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8454" w14:textId="4E2A6866" w:rsidR="00CC0F0D" w:rsidRPr="00D05962" w:rsidRDefault="00301887" w:rsidP="00D05962">
      <w:pPr>
        <w:keepNext/>
        <w:keepLines/>
        <w:tabs>
          <w:tab w:val="left" w:pos="284"/>
        </w:tabs>
        <w:spacing w:before="1200" w:after="0" w:line="240" w:lineRule="auto"/>
        <w:jc w:val="center"/>
        <w:rPr>
          <w:rFonts w:ascii="Times New Roman" w:eastAsia="Times" w:hAnsi="Times New Roman" w:cs="Times New Roman"/>
          <w:b/>
          <w:sz w:val="36"/>
          <w:szCs w:val="36"/>
          <w:lang w:val="sk-SK" w:eastAsia="sk-SK"/>
        </w:rPr>
      </w:pPr>
      <w:r w:rsidRPr="00D05962">
        <w:rPr>
          <w:rFonts w:ascii="Times New Roman" w:eastAsia="Times" w:hAnsi="Times New Roman" w:cs="Times New Roman"/>
          <w:b/>
          <w:sz w:val="36"/>
          <w:szCs w:val="36"/>
          <w:lang w:val="sk-SK" w:eastAsia="sk-SK"/>
        </w:rPr>
        <w:t xml:space="preserve">Development </w:t>
      </w:r>
      <w:r w:rsidR="00D05962">
        <w:rPr>
          <w:rFonts w:ascii="Times New Roman" w:eastAsia="Times" w:hAnsi="Times New Roman" w:cs="Times New Roman"/>
          <w:b/>
          <w:sz w:val="36"/>
          <w:szCs w:val="36"/>
          <w:lang w:val="en-US" w:eastAsia="sk-SK"/>
        </w:rPr>
        <w:t>o</w:t>
      </w:r>
      <w:r w:rsidR="00D05962" w:rsidRPr="00D05962">
        <w:rPr>
          <w:rFonts w:ascii="Times New Roman" w:eastAsia="Times" w:hAnsi="Times New Roman" w:cs="Times New Roman"/>
          <w:b/>
          <w:sz w:val="36"/>
          <w:szCs w:val="36"/>
          <w:lang w:val="sk-SK" w:eastAsia="sk-SK"/>
        </w:rPr>
        <w:t xml:space="preserve">f </w:t>
      </w:r>
      <w:r w:rsidR="00D05962">
        <w:rPr>
          <w:rFonts w:ascii="Times New Roman" w:eastAsia="Times" w:hAnsi="Times New Roman" w:cs="Times New Roman"/>
          <w:b/>
          <w:sz w:val="36"/>
          <w:szCs w:val="36"/>
          <w:lang w:val="sk-SK" w:eastAsia="sk-SK"/>
        </w:rPr>
        <w:t>a</w:t>
      </w:r>
      <w:r w:rsidR="00D05962" w:rsidRPr="00D05962">
        <w:rPr>
          <w:rFonts w:ascii="Times New Roman" w:eastAsia="Times" w:hAnsi="Times New Roman" w:cs="Times New Roman"/>
          <w:b/>
          <w:sz w:val="36"/>
          <w:szCs w:val="36"/>
          <w:lang w:val="sk-SK" w:eastAsia="sk-SK"/>
        </w:rPr>
        <w:t xml:space="preserve"> Mathematical Model </w:t>
      </w:r>
      <w:r w:rsidR="00D05962">
        <w:rPr>
          <w:rFonts w:ascii="Times New Roman" w:eastAsia="Times" w:hAnsi="Times New Roman" w:cs="Times New Roman"/>
          <w:b/>
          <w:sz w:val="36"/>
          <w:szCs w:val="36"/>
          <w:lang w:val="sk-SK" w:eastAsia="sk-SK"/>
        </w:rPr>
        <w:t>f</w:t>
      </w:r>
      <w:r w:rsidR="00D05962" w:rsidRPr="00D05962">
        <w:rPr>
          <w:rFonts w:ascii="Times New Roman" w:eastAsia="Times" w:hAnsi="Times New Roman" w:cs="Times New Roman"/>
          <w:b/>
          <w:sz w:val="36"/>
          <w:szCs w:val="36"/>
          <w:lang w:val="sk-SK" w:eastAsia="sk-SK"/>
        </w:rPr>
        <w:t xml:space="preserve">or Physical Processes Occurring </w:t>
      </w:r>
      <w:r w:rsidR="00D05962">
        <w:rPr>
          <w:rFonts w:ascii="Times New Roman" w:eastAsia="Times" w:hAnsi="Times New Roman" w:cs="Times New Roman"/>
          <w:b/>
          <w:sz w:val="36"/>
          <w:szCs w:val="36"/>
          <w:lang w:val="sk-SK" w:eastAsia="sk-SK"/>
        </w:rPr>
        <w:t>i</w:t>
      </w:r>
      <w:r w:rsidR="00D05962" w:rsidRPr="00D05962">
        <w:rPr>
          <w:rFonts w:ascii="Times New Roman" w:eastAsia="Times" w:hAnsi="Times New Roman" w:cs="Times New Roman"/>
          <w:b/>
          <w:sz w:val="36"/>
          <w:szCs w:val="36"/>
          <w:lang w:val="sk-SK" w:eastAsia="sk-SK"/>
        </w:rPr>
        <w:t xml:space="preserve">n Auxiliary Asynchronous Electric Motors </w:t>
      </w:r>
      <w:r w:rsidR="00D05962">
        <w:rPr>
          <w:rFonts w:ascii="Times New Roman" w:eastAsia="Times" w:hAnsi="Times New Roman" w:cs="Times New Roman"/>
          <w:b/>
          <w:sz w:val="36"/>
          <w:szCs w:val="36"/>
          <w:lang w:val="sk-SK" w:eastAsia="sk-SK"/>
        </w:rPr>
        <w:t>o</w:t>
      </w:r>
      <w:r w:rsidR="00D05962" w:rsidRPr="00D05962">
        <w:rPr>
          <w:rFonts w:ascii="Times New Roman" w:eastAsia="Times" w:hAnsi="Times New Roman" w:cs="Times New Roman"/>
          <w:b/>
          <w:sz w:val="36"/>
          <w:szCs w:val="36"/>
          <w:lang w:val="sk-SK" w:eastAsia="sk-SK"/>
        </w:rPr>
        <w:t>f Mainline Electric Locomotives</w:t>
      </w:r>
    </w:p>
    <w:p w14:paraId="1327700C" w14:textId="3F45656C" w:rsidR="00651487" w:rsidRPr="00D05962" w:rsidRDefault="00D05962" w:rsidP="00D05962">
      <w:pPr>
        <w:spacing w:before="360" w:after="360" w:line="240" w:lineRule="auto"/>
        <w:jc w:val="center"/>
        <w:rPr>
          <w:rFonts w:ascii="Times New Roman" w:eastAsia="Times" w:hAnsi="Times New Roman" w:cs="Times New Roman"/>
          <w:sz w:val="28"/>
          <w:szCs w:val="28"/>
          <w:lang w:val="sk-SK" w:eastAsia="sk-SK"/>
        </w:rPr>
      </w:pPr>
      <w:r w:rsidRPr="00D05962">
        <w:rPr>
          <w:rFonts w:ascii="Times New Roman" w:eastAsia="Times" w:hAnsi="Times New Roman" w:cs="Times New Roman"/>
          <w:sz w:val="28"/>
          <w:szCs w:val="28"/>
          <w:lang w:val="sk-SK" w:eastAsia="sk-SK"/>
        </w:rPr>
        <w:t>Obidjon Kasimov</w:t>
      </w:r>
      <w:r w:rsidR="00651487" w:rsidRPr="00D05962">
        <w:rPr>
          <w:rFonts w:ascii="Times New Roman" w:eastAsia="Times" w:hAnsi="Times New Roman" w:cs="Times New Roman"/>
          <w:sz w:val="28"/>
          <w:szCs w:val="28"/>
          <w:vertAlign w:val="superscript"/>
          <w:lang w:val="sk-SK" w:eastAsia="sk-SK"/>
        </w:rPr>
        <w:t>1</w:t>
      </w:r>
      <w:r>
        <w:rPr>
          <w:rFonts w:ascii="Times New Roman" w:eastAsia="Times" w:hAnsi="Times New Roman" w:cs="Times New Roman"/>
          <w:sz w:val="28"/>
          <w:szCs w:val="28"/>
          <w:vertAlign w:val="superscript"/>
          <w:lang w:val="sk-SK" w:eastAsia="sk-SK"/>
        </w:rPr>
        <w:t>, a)</w:t>
      </w:r>
      <w:r w:rsidR="00651487" w:rsidRPr="00D05962">
        <w:rPr>
          <w:rFonts w:ascii="Times New Roman" w:eastAsia="Times" w:hAnsi="Times New Roman" w:cs="Times New Roman"/>
          <w:sz w:val="28"/>
          <w:szCs w:val="28"/>
          <w:lang w:val="sk-SK" w:eastAsia="sk-SK"/>
        </w:rPr>
        <w:t xml:space="preserve">, </w:t>
      </w:r>
      <w:r w:rsidRPr="00D05962">
        <w:rPr>
          <w:rFonts w:ascii="Times New Roman" w:eastAsia="Times" w:hAnsi="Times New Roman" w:cs="Times New Roman"/>
          <w:sz w:val="28"/>
          <w:szCs w:val="28"/>
          <w:lang w:val="sk-SK" w:eastAsia="sk-SK"/>
        </w:rPr>
        <w:t xml:space="preserve">Otabek </w:t>
      </w:r>
      <w:r w:rsidR="00220293" w:rsidRPr="00D05962">
        <w:rPr>
          <w:rFonts w:ascii="Times New Roman" w:eastAsia="Times" w:hAnsi="Times New Roman" w:cs="Times New Roman"/>
          <w:sz w:val="28"/>
          <w:szCs w:val="28"/>
          <w:lang w:val="sk-SK" w:eastAsia="sk-SK"/>
        </w:rPr>
        <w:t>Ergashev</w:t>
      </w:r>
      <w:r>
        <w:rPr>
          <w:rFonts w:ascii="Times New Roman" w:eastAsia="Times" w:hAnsi="Times New Roman" w:cs="Times New Roman"/>
          <w:sz w:val="28"/>
          <w:szCs w:val="28"/>
          <w:vertAlign w:val="superscript"/>
          <w:lang w:val="sk-SK" w:eastAsia="sk-SK"/>
        </w:rPr>
        <w:t>1, b)</w:t>
      </w:r>
      <w:r w:rsidR="00220293" w:rsidRPr="00D05962">
        <w:rPr>
          <w:rFonts w:ascii="Times New Roman" w:eastAsia="Times" w:hAnsi="Times New Roman" w:cs="Times New Roman"/>
          <w:sz w:val="28"/>
          <w:szCs w:val="28"/>
          <w:lang w:val="sk-SK" w:eastAsia="sk-SK"/>
        </w:rPr>
        <w:t xml:space="preserve">, </w:t>
      </w:r>
      <w:r w:rsidRPr="00D05962">
        <w:rPr>
          <w:rFonts w:ascii="Times New Roman" w:eastAsia="Times" w:hAnsi="Times New Roman" w:cs="Times New Roman"/>
          <w:sz w:val="28"/>
          <w:szCs w:val="28"/>
          <w:lang w:val="sk-SK" w:eastAsia="sk-SK"/>
        </w:rPr>
        <w:t xml:space="preserve">Jonibek </w:t>
      </w:r>
      <w:r w:rsidR="00220293" w:rsidRPr="00D05962">
        <w:rPr>
          <w:rFonts w:ascii="Times New Roman" w:eastAsia="Times" w:hAnsi="Times New Roman" w:cs="Times New Roman"/>
          <w:sz w:val="28"/>
          <w:szCs w:val="28"/>
          <w:lang w:val="sk-SK" w:eastAsia="sk-SK"/>
        </w:rPr>
        <w:t>Abdushukurov</w:t>
      </w:r>
      <w:r>
        <w:rPr>
          <w:rFonts w:ascii="Times New Roman" w:eastAsia="Times" w:hAnsi="Times New Roman" w:cs="Times New Roman"/>
          <w:sz w:val="28"/>
          <w:szCs w:val="28"/>
          <w:vertAlign w:val="superscript"/>
          <w:lang w:val="sk-SK" w:eastAsia="sk-SK"/>
        </w:rPr>
        <w:t>1, c)</w:t>
      </w:r>
      <w:r w:rsidR="00220293" w:rsidRPr="00D05962">
        <w:rPr>
          <w:rFonts w:ascii="Times New Roman" w:eastAsia="Times" w:hAnsi="Times New Roman" w:cs="Times New Roman"/>
          <w:sz w:val="28"/>
          <w:szCs w:val="28"/>
          <w:vertAlign w:val="superscript"/>
          <w:lang w:val="sk-SK" w:eastAsia="sk-SK"/>
        </w:rPr>
        <w:t xml:space="preserve"> </w:t>
      </w:r>
      <w:r>
        <w:rPr>
          <w:rFonts w:ascii="Times New Roman" w:eastAsia="Times" w:hAnsi="Times New Roman" w:cs="Times New Roman"/>
          <w:sz w:val="28"/>
          <w:szCs w:val="28"/>
          <w:lang w:val="sk-SK" w:eastAsia="sk-SK"/>
        </w:rPr>
        <w:t>and</w:t>
      </w:r>
      <w:r w:rsidR="00220293" w:rsidRPr="00D05962">
        <w:rPr>
          <w:rFonts w:ascii="Times New Roman" w:eastAsia="Times" w:hAnsi="Times New Roman" w:cs="Times New Roman"/>
          <w:sz w:val="28"/>
          <w:szCs w:val="28"/>
          <w:lang w:val="sk-SK" w:eastAsia="sk-SK"/>
        </w:rPr>
        <w:t xml:space="preserve"> </w:t>
      </w:r>
      <w:r>
        <w:rPr>
          <w:rFonts w:ascii="Times New Roman" w:eastAsia="Times" w:hAnsi="Times New Roman" w:cs="Times New Roman"/>
          <w:sz w:val="28"/>
          <w:szCs w:val="28"/>
          <w:lang w:val="sk-SK" w:eastAsia="sk-SK"/>
        </w:rPr>
        <w:br/>
      </w:r>
      <w:r w:rsidRPr="00D05962">
        <w:rPr>
          <w:rFonts w:ascii="Times New Roman" w:eastAsia="Times" w:hAnsi="Times New Roman" w:cs="Times New Roman"/>
          <w:sz w:val="28"/>
          <w:szCs w:val="28"/>
          <w:lang w:val="sk-SK" w:eastAsia="sk-SK"/>
        </w:rPr>
        <w:t xml:space="preserve">Ulugbek </w:t>
      </w:r>
      <w:r w:rsidR="00220293" w:rsidRPr="00D05962">
        <w:rPr>
          <w:rFonts w:ascii="Times New Roman" w:eastAsia="Times" w:hAnsi="Times New Roman" w:cs="Times New Roman"/>
          <w:sz w:val="28"/>
          <w:szCs w:val="28"/>
          <w:lang w:val="sk-SK" w:eastAsia="sk-SK"/>
        </w:rPr>
        <w:t>Sadullayev</w:t>
      </w:r>
      <w:r>
        <w:rPr>
          <w:rFonts w:ascii="Times New Roman" w:eastAsia="Times" w:hAnsi="Times New Roman" w:cs="Times New Roman"/>
          <w:sz w:val="28"/>
          <w:szCs w:val="28"/>
          <w:vertAlign w:val="superscript"/>
          <w:lang w:val="sk-SK" w:eastAsia="sk-SK"/>
        </w:rPr>
        <w:t>1, d)</w:t>
      </w:r>
      <w:r w:rsidR="00220293" w:rsidRPr="00D05962">
        <w:rPr>
          <w:rFonts w:ascii="Times New Roman" w:eastAsia="Times" w:hAnsi="Times New Roman" w:cs="Times New Roman"/>
          <w:sz w:val="28"/>
          <w:szCs w:val="28"/>
          <w:vertAlign w:val="superscript"/>
          <w:lang w:val="sk-SK" w:eastAsia="sk-SK"/>
        </w:rPr>
        <w:t xml:space="preserve"> </w:t>
      </w:r>
    </w:p>
    <w:p w14:paraId="540D3B82" w14:textId="77777777" w:rsidR="00D05962" w:rsidRPr="00D05962" w:rsidRDefault="00D05962" w:rsidP="00D05962">
      <w:pPr>
        <w:spacing w:before="360" w:after="360" w:line="240" w:lineRule="auto"/>
        <w:jc w:val="center"/>
        <w:rPr>
          <w:rFonts w:ascii="Times New Roman" w:hAnsi="Times New Roman" w:cs="Times New Roman"/>
          <w:bCs/>
          <w:i/>
          <w:iCs/>
          <w:sz w:val="20"/>
          <w:lang w:val="en-US"/>
        </w:rPr>
      </w:pPr>
      <w:bookmarkStart w:id="0" w:name="_Hlk207025474"/>
      <w:bookmarkStart w:id="1" w:name="_Hlk207101151"/>
      <w:r w:rsidRPr="00D05962">
        <w:rPr>
          <w:rFonts w:ascii="Times New Roman" w:hAnsi="Times New Roman" w:cs="Times New Roman"/>
          <w:bCs/>
          <w:sz w:val="20"/>
          <w:vertAlign w:val="superscript"/>
          <w:lang w:val="en-US"/>
        </w:rPr>
        <w:t>1</w:t>
      </w:r>
      <w:r w:rsidRPr="00D05962">
        <w:rPr>
          <w:rFonts w:ascii="Times New Roman" w:hAnsi="Times New Roman" w:cs="Times New Roman"/>
          <w:bCs/>
          <w:i/>
          <w:iCs/>
          <w:sz w:val="20"/>
          <w:lang w:val="en-US"/>
        </w:rPr>
        <w:t xml:space="preserve">Tashkent State Transport University, 1 </w:t>
      </w:r>
      <w:proofErr w:type="spellStart"/>
      <w:r w:rsidRPr="00D05962">
        <w:rPr>
          <w:rFonts w:ascii="Times New Roman" w:hAnsi="Times New Roman" w:cs="Times New Roman"/>
          <w:bCs/>
          <w:i/>
          <w:iCs/>
          <w:sz w:val="20"/>
          <w:lang w:val="en-US"/>
        </w:rPr>
        <w:t>Temiryulchilar</w:t>
      </w:r>
      <w:proofErr w:type="spellEnd"/>
      <w:r w:rsidRPr="00D05962">
        <w:rPr>
          <w:rFonts w:ascii="Times New Roman" w:hAnsi="Times New Roman" w:cs="Times New Roman"/>
          <w:bCs/>
          <w:i/>
          <w:iCs/>
          <w:sz w:val="20"/>
          <w:lang w:val="en-US"/>
        </w:rPr>
        <w:t xml:space="preserve"> St., Tashkent 100167, Uzbekistan</w:t>
      </w:r>
      <w:bookmarkEnd w:id="0"/>
    </w:p>
    <w:bookmarkEnd w:id="1"/>
    <w:p w14:paraId="4EA70E44" w14:textId="54A8B331" w:rsidR="00D16845" w:rsidRPr="00D05962" w:rsidRDefault="00D05962" w:rsidP="00D05962">
      <w:pPr>
        <w:pStyle w:val="a3"/>
        <w:spacing w:after="0" w:line="240" w:lineRule="auto"/>
        <w:ind w:left="0"/>
        <w:jc w:val="center"/>
        <w:rPr>
          <w:rFonts w:ascii="Times New Roman" w:eastAsia="Times" w:hAnsi="Times New Roman"/>
          <w:i/>
          <w:iCs/>
          <w:color w:val="000000" w:themeColor="text1"/>
          <w:sz w:val="20"/>
          <w:szCs w:val="20"/>
          <w:lang w:val="sk-SK" w:eastAsia="sk-SK"/>
        </w:rPr>
      </w:pPr>
      <w:r w:rsidRPr="00D05962">
        <w:rPr>
          <w:rFonts w:ascii="Times New Roman" w:eastAsia="Times" w:hAnsi="Times New Roman"/>
          <w:i/>
          <w:iCs/>
          <w:color w:val="000000" w:themeColor="text1"/>
          <w:sz w:val="20"/>
          <w:szCs w:val="20"/>
          <w:vertAlign w:val="superscript"/>
          <w:lang w:val="en-US"/>
        </w:rPr>
        <w:t>a)</w:t>
      </w:r>
      <w:hyperlink r:id="rId7" w:history="1">
        <w:r w:rsidRPr="00D05962">
          <w:rPr>
            <w:rStyle w:val="a5"/>
            <w:rFonts w:ascii="Times New Roman" w:eastAsia="Times" w:hAnsi="Times New Roman"/>
            <w:i/>
            <w:iCs/>
            <w:color w:val="000000" w:themeColor="text1"/>
            <w:sz w:val="20"/>
            <w:szCs w:val="20"/>
            <w:u w:val="none"/>
            <w:lang w:val="en-GB"/>
          </w:rPr>
          <w:t>kasimov7072726@mail.ru</w:t>
        </w:r>
      </w:hyperlink>
      <w:r w:rsidRPr="00D05962">
        <w:rPr>
          <w:rFonts w:ascii="Times New Roman" w:eastAsia="Times" w:hAnsi="Times New Roman"/>
          <w:i/>
          <w:iCs/>
          <w:color w:val="000000" w:themeColor="text1"/>
          <w:sz w:val="20"/>
          <w:szCs w:val="20"/>
          <w:lang w:val="en-GB"/>
        </w:rPr>
        <w:t xml:space="preserve"> </w:t>
      </w:r>
      <w:r w:rsidRPr="00D05962">
        <w:rPr>
          <w:rFonts w:ascii="Times New Roman" w:eastAsia="Times" w:hAnsi="Times New Roman"/>
          <w:i/>
          <w:iCs/>
          <w:color w:val="000000" w:themeColor="text1"/>
          <w:sz w:val="20"/>
          <w:szCs w:val="20"/>
          <w:lang w:val="en-GB"/>
        </w:rPr>
        <w:br/>
      </w:r>
      <w:r w:rsidRPr="00D05962">
        <w:rPr>
          <w:rFonts w:ascii="Times New Roman" w:eastAsia="Times" w:hAnsi="Times New Roman"/>
          <w:i/>
          <w:iCs/>
          <w:color w:val="000000" w:themeColor="text1"/>
          <w:sz w:val="20"/>
          <w:szCs w:val="20"/>
          <w:vertAlign w:val="superscript"/>
          <w:lang w:val="en-GB"/>
        </w:rPr>
        <w:t xml:space="preserve">b) </w:t>
      </w:r>
      <w:r w:rsidRPr="00D05962">
        <w:rPr>
          <w:rFonts w:ascii="Times New Roman" w:hAnsi="Times New Roman"/>
          <w:i/>
          <w:iCs/>
          <w:color w:val="000000" w:themeColor="text1"/>
          <w:sz w:val="20"/>
          <w:szCs w:val="20"/>
          <w:lang w:val="en-US"/>
        </w:rPr>
        <w:t xml:space="preserve">Corresponding author: </w:t>
      </w:r>
      <w:hyperlink r:id="rId8" w:history="1">
        <w:r w:rsidRPr="00D05962">
          <w:rPr>
            <w:rStyle w:val="a5"/>
            <w:rFonts w:ascii="Times New Roman" w:eastAsia="Times" w:hAnsi="Times New Roman"/>
            <w:i/>
            <w:iCs/>
            <w:color w:val="000000" w:themeColor="text1"/>
            <w:sz w:val="20"/>
            <w:szCs w:val="20"/>
            <w:u w:val="none"/>
            <w:lang w:val="en-GB"/>
          </w:rPr>
          <w:t>otabekergashev9637877@gmail.com</w:t>
        </w:r>
      </w:hyperlink>
      <w:r w:rsidRPr="00D05962">
        <w:rPr>
          <w:rFonts w:ascii="Times New Roman" w:eastAsia="Times" w:hAnsi="Times New Roman"/>
          <w:i/>
          <w:iCs/>
          <w:color w:val="000000" w:themeColor="text1"/>
          <w:sz w:val="20"/>
          <w:szCs w:val="20"/>
          <w:lang w:val="en-GB"/>
        </w:rPr>
        <w:br/>
      </w:r>
      <w:r w:rsidRPr="00D05962">
        <w:rPr>
          <w:rFonts w:ascii="Times New Roman" w:eastAsia="Times" w:hAnsi="Times New Roman"/>
          <w:i/>
          <w:iCs/>
          <w:color w:val="000000" w:themeColor="text1"/>
          <w:sz w:val="20"/>
          <w:szCs w:val="20"/>
          <w:vertAlign w:val="superscript"/>
          <w:lang w:val="en-GB"/>
        </w:rPr>
        <w:t xml:space="preserve">c) </w:t>
      </w:r>
      <w:hyperlink r:id="rId9" w:history="1">
        <w:r w:rsidRPr="00D05962">
          <w:rPr>
            <w:rStyle w:val="a5"/>
            <w:rFonts w:ascii="Times New Roman" w:eastAsia="Times" w:hAnsi="Times New Roman"/>
            <w:i/>
            <w:iCs/>
            <w:color w:val="000000" w:themeColor="text1"/>
            <w:sz w:val="20"/>
            <w:szCs w:val="20"/>
            <w:u w:val="none"/>
            <w:lang w:val="en-GB"/>
          </w:rPr>
          <w:t>jonibekabdushukurov30@gmail.com</w:t>
        </w:r>
      </w:hyperlink>
      <w:r w:rsidRPr="00D05962">
        <w:rPr>
          <w:rFonts w:ascii="Times New Roman" w:eastAsia="Times" w:hAnsi="Times New Roman"/>
          <w:i/>
          <w:iCs/>
          <w:color w:val="000000" w:themeColor="text1"/>
          <w:sz w:val="20"/>
          <w:szCs w:val="20"/>
          <w:lang w:val="en-GB"/>
        </w:rPr>
        <w:t xml:space="preserve"> </w:t>
      </w:r>
      <w:r w:rsidRPr="00D05962">
        <w:rPr>
          <w:rFonts w:ascii="Times New Roman" w:eastAsia="Times" w:hAnsi="Times New Roman"/>
          <w:i/>
          <w:iCs/>
          <w:color w:val="000000" w:themeColor="text1"/>
          <w:sz w:val="20"/>
          <w:szCs w:val="20"/>
          <w:lang w:val="en-GB"/>
        </w:rPr>
        <w:br/>
      </w:r>
      <w:proofErr w:type="gramStart"/>
      <w:r w:rsidRPr="00D05962">
        <w:rPr>
          <w:rFonts w:ascii="Times New Roman" w:eastAsia="Times" w:hAnsi="Times New Roman"/>
          <w:i/>
          <w:iCs/>
          <w:color w:val="000000" w:themeColor="text1"/>
          <w:sz w:val="20"/>
          <w:szCs w:val="20"/>
          <w:vertAlign w:val="superscript"/>
          <w:lang w:val="sk-SK" w:eastAsia="sk-SK"/>
        </w:rPr>
        <w:t>d</w:t>
      </w:r>
      <w:r>
        <w:rPr>
          <w:rFonts w:ascii="Times New Roman" w:eastAsia="Times" w:hAnsi="Times New Roman"/>
          <w:i/>
          <w:iCs/>
          <w:color w:val="000000" w:themeColor="text1"/>
          <w:sz w:val="20"/>
          <w:szCs w:val="20"/>
          <w:vertAlign w:val="superscript"/>
          <w:lang w:val="sk-SK" w:eastAsia="sk-SK"/>
        </w:rPr>
        <w:t xml:space="preserve"> </w:t>
      </w:r>
      <w:r w:rsidRPr="00D05962">
        <w:rPr>
          <w:rFonts w:ascii="Times New Roman" w:eastAsia="Times" w:hAnsi="Times New Roman"/>
          <w:i/>
          <w:iCs/>
          <w:color w:val="000000" w:themeColor="text1"/>
          <w:sz w:val="20"/>
          <w:szCs w:val="20"/>
          <w:vertAlign w:val="superscript"/>
          <w:lang w:val="sk-SK" w:eastAsia="sk-SK"/>
        </w:rPr>
        <w:t>)</w:t>
      </w:r>
      <w:proofErr w:type="gramEnd"/>
      <w:r w:rsidR="00F52034" w:rsidRPr="00D05962">
        <w:rPr>
          <w:rFonts w:ascii="Times New Roman" w:eastAsia="Times" w:hAnsi="Times New Roman"/>
          <w:i/>
          <w:iCs/>
          <w:color w:val="000000" w:themeColor="text1"/>
          <w:sz w:val="20"/>
          <w:szCs w:val="20"/>
          <w:lang w:val="sk-SK" w:eastAsia="sk-SK"/>
        </w:rPr>
        <w:t>ulugbekqw56@gmail.com</w:t>
      </w:r>
    </w:p>
    <w:p w14:paraId="67C3F76C" w14:textId="0F6E698D" w:rsidR="00C5664B" w:rsidRPr="003A2A3C" w:rsidRDefault="00C5664B" w:rsidP="00D316AC">
      <w:pPr>
        <w:spacing w:before="360" w:after="360" w:line="240" w:lineRule="auto"/>
        <w:ind w:left="289" w:right="289"/>
        <w:jc w:val="both"/>
        <w:rPr>
          <w:rFonts w:ascii="Times New Roman" w:eastAsia="Times" w:hAnsi="Times New Roman" w:cs="Times New Roman"/>
          <w:sz w:val="18"/>
          <w:szCs w:val="18"/>
          <w:lang w:val="sk-SK" w:eastAsia="sk-SK"/>
        </w:rPr>
      </w:pPr>
      <w:r w:rsidRPr="003A2A3C">
        <w:rPr>
          <w:rFonts w:ascii="Times New Roman" w:eastAsia="Times" w:hAnsi="Times New Roman" w:cs="Times New Roman"/>
          <w:b/>
          <w:sz w:val="18"/>
          <w:szCs w:val="18"/>
          <w:lang w:val="sk-SK" w:eastAsia="sk-SK"/>
        </w:rPr>
        <w:t xml:space="preserve">Abstract. </w:t>
      </w:r>
      <w:r w:rsidR="009C73AB" w:rsidRPr="009C73AB">
        <w:rPr>
          <w:rFonts w:ascii="Times New Roman" w:eastAsia="Times" w:hAnsi="Times New Roman" w:cs="Times New Roman"/>
          <w:bCs/>
          <w:sz w:val="18"/>
          <w:szCs w:val="18"/>
          <w:lang w:val="sk-SK" w:eastAsia="sk-SK"/>
        </w:rPr>
        <w:t>There is a list of works that were carried out to increase the reliability of operation and additionally improve the level of maintenance of auxiliary asynchronous electric motors of mainline electric locomotives operated by JSC "Uzbekistan Railways".</w:t>
      </w:r>
      <w:r w:rsidR="009C73AB">
        <w:rPr>
          <w:rFonts w:ascii="Times New Roman" w:eastAsia="Times" w:hAnsi="Times New Roman" w:cs="Times New Roman"/>
          <w:bCs/>
          <w:sz w:val="18"/>
          <w:szCs w:val="18"/>
          <w:lang w:val="sk-SK" w:eastAsia="sk-SK"/>
        </w:rPr>
        <w:t xml:space="preserve"> </w:t>
      </w:r>
      <w:r w:rsidR="00301887" w:rsidRPr="00301887">
        <w:rPr>
          <w:rFonts w:ascii="Times New Roman" w:eastAsia="Times" w:hAnsi="Times New Roman" w:cs="Times New Roman"/>
          <w:bCs/>
          <w:sz w:val="18"/>
          <w:szCs w:val="18"/>
          <w:lang w:val="sk-SK" w:eastAsia="sk-SK"/>
        </w:rPr>
        <w:t xml:space="preserve">These studies focus on designing motors based on actual operating conditions. From this perspective, this research presents the results of long-term scientific investigations aimed at improving the operating conditions of auxiliary asynchronous electric motors. Specifically, the operational reliability of the asynchronous electric motor has increased through the modernization of its squirrel-cage rotor bars and rings. </w:t>
      </w:r>
      <w:r w:rsidR="009C73AB" w:rsidRPr="009C73AB">
        <w:rPr>
          <w:rFonts w:ascii="Times New Roman" w:eastAsia="Times" w:hAnsi="Times New Roman" w:cs="Times New Roman"/>
          <w:bCs/>
          <w:sz w:val="18"/>
          <w:szCs w:val="18"/>
          <w:lang w:val="sk-SK" w:eastAsia="sk-SK"/>
        </w:rPr>
        <w:t>The important tasks of these motors are the cooling of traction electric motors of electric locomotives and other electric traction devices during the work, the collection of air in the brake system.</w:t>
      </w:r>
      <w:r w:rsidR="00301887" w:rsidRPr="00301887">
        <w:rPr>
          <w:rFonts w:ascii="Times New Roman" w:eastAsia="Times" w:hAnsi="Times New Roman" w:cs="Times New Roman"/>
          <w:bCs/>
          <w:sz w:val="18"/>
          <w:szCs w:val="18"/>
          <w:lang w:val="sk-SK" w:eastAsia="sk-SK"/>
        </w:rPr>
        <w:t xml:space="preserve"> The improvement was achieved by modifying the current-carrying structure of the auxiliary asynchronous electric motor rotor.</w:t>
      </w:r>
    </w:p>
    <w:p w14:paraId="376E2D6E" w14:textId="412BE2B0" w:rsidR="00C5664B" w:rsidRPr="003A2A3C" w:rsidRDefault="00651487" w:rsidP="00D316AC">
      <w:pPr>
        <w:spacing w:after="0" w:line="240" w:lineRule="auto"/>
        <w:ind w:left="289" w:right="289"/>
        <w:jc w:val="both"/>
        <w:rPr>
          <w:rFonts w:ascii="Times New Roman" w:eastAsia="Times" w:hAnsi="Times New Roman" w:cs="Times New Roman"/>
          <w:sz w:val="18"/>
          <w:szCs w:val="18"/>
          <w:lang w:val="sk-SK" w:eastAsia="sk-SK"/>
        </w:rPr>
      </w:pPr>
      <w:r w:rsidRPr="003A2A3C">
        <w:rPr>
          <w:rFonts w:ascii="Times New Roman" w:eastAsia="Times" w:hAnsi="Times New Roman" w:cs="Times New Roman"/>
          <w:b/>
          <w:sz w:val="18"/>
          <w:szCs w:val="18"/>
          <w:lang w:val="sk-SK" w:eastAsia="sk-SK"/>
        </w:rPr>
        <w:t>Keywords.</w:t>
      </w:r>
      <w:r w:rsidR="004C6248" w:rsidRPr="003A2A3C">
        <w:rPr>
          <w:rFonts w:ascii="Times New Roman" w:eastAsia="Times" w:hAnsi="Times New Roman" w:cs="Times New Roman"/>
          <w:b/>
          <w:sz w:val="18"/>
          <w:szCs w:val="18"/>
          <w:lang w:val="sk-SK" w:eastAsia="sk-SK"/>
        </w:rPr>
        <w:t xml:space="preserve"> </w:t>
      </w:r>
      <w:r w:rsidR="00502E15" w:rsidRPr="00502E15">
        <w:rPr>
          <w:rFonts w:ascii="Times New Roman" w:eastAsia="Times" w:hAnsi="Times New Roman" w:cs="Times New Roman"/>
          <w:sz w:val="18"/>
          <w:szCs w:val="18"/>
          <w:lang w:val="sk-SK" w:eastAsia="sk-SK"/>
        </w:rPr>
        <w:t>Rotor, asynchronous motor, copper, aluminum, electric locomotive, slot, magnetic field, electromagnetic torque, rotor current, stator current, bar</w:t>
      </w:r>
    </w:p>
    <w:p w14:paraId="18D1B53F" w14:textId="10BB9B95" w:rsidR="00EF71DD" w:rsidRPr="003A2A3C" w:rsidRDefault="00D316AC" w:rsidP="00D316AC">
      <w:pPr>
        <w:keepNext/>
        <w:keepLines/>
        <w:tabs>
          <w:tab w:val="left" w:pos="454"/>
        </w:tabs>
        <w:spacing w:before="240" w:after="240" w:line="240" w:lineRule="auto"/>
        <w:jc w:val="center"/>
        <w:rPr>
          <w:rFonts w:ascii="Times New Roman" w:eastAsia="Times" w:hAnsi="Times New Roman" w:cs="Times New Roman"/>
          <w:b/>
          <w:sz w:val="24"/>
          <w:szCs w:val="24"/>
          <w:lang w:val="sk-SK" w:eastAsia="sk-SK"/>
        </w:rPr>
      </w:pPr>
      <w:r w:rsidRPr="003A2A3C">
        <w:rPr>
          <w:rFonts w:ascii="Times New Roman" w:eastAsia="Times" w:hAnsi="Times New Roman" w:cs="Times New Roman"/>
          <w:b/>
          <w:sz w:val="24"/>
          <w:szCs w:val="24"/>
          <w:lang w:val="sk-SK" w:eastAsia="sk-SK"/>
        </w:rPr>
        <w:t>INTRODUCTION</w:t>
      </w:r>
    </w:p>
    <w:p w14:paraId="181EB76E" w14:textId="0D93555A" w:rsidR="00C5664B" w:rsidRDefault="009C73AB" w:rsidP="00D316AC">
      <w:pPr>
        <w:spacing w:after="0" w:line="240" w:lineRule="auto"/>
        <w:ind w:firstLine="284"/>
        <w:jc w:val="both"/>
        <w:rPr>
          <w:rFonts w:ascii="Times New Roman" w:eastAsia="Times" w:hAnsi="Times New Roman" w:cs="Times New Roman"/>
          <w:sz w:val="20"/>
          <w:szCs w:val="20"/>
          <w:lang w:val="sk-SK" w:eastAsia="sk-SK"/>
        </w:rPr>
      </w:pPr>
      <w:r w:rsidRPr="009C73AB">
        <w:rPr>
          <w:rFonts w:ascii="Times New Roman" w:eastAsia="Times" w:hAnsi="Times New Roman" w:cs="Times New Roman"/>
          <w:sz w:val="20"/>
          <w:szCs w:val="20"/>
          <w:lang w:val="sk-SK" w:eastAsia="sk-SK"/>
        </w:rPr>
        <w:t>The technical state of asynchronous electric motors applying to auxiliary systems of VL60, VL80, and 3ES5K types mainline electric locomotives under management of JSC Uzbekistan Railways was considered [1</w:t>
      </w:r>
      <w:r w:rsidR="00D316AC">
        <w:rPr>
          <w:rFonts w:ascii="Times New Roman" w:eastAsia="Times" w:hAnsi="Times New Roman" w:cs="Times New Roman"/>
          <w:sz w:val="20"/>
          <w:szCs w:val="20"/>
          <w:lang w:val="sk-SK" w:eastAsia="sk-SK"/>
        </w:rPr>
        <w:t xml:space="preserve">, 2, 3, 4, </w:t>
      </w:r>
      <w:r w:rsidRPr="009C73AB">
        <w:rPr>
          <w:rFonts w:ascii="Times New Roman" w:eastAsia="Times" w:hAnsi="Times New Roman" w:cs="Times New Roman"/>
          <w:sz w:val="20"/>
          <w:szCs w:val="20"/>
          <w:lang w:val="sk-SK" w:eastAsia="sk-SK"/>
        </w:rPr>
        <w:t>5].</w:t>
      </w:r>
      <w:r w:rsidR="006C5F97" w:rsidRPr="006C5F97">
        <w:rPr>
          <w:rFonts w:ascii="Times New Roman" w:eastAsia="Times" w:hAnsi="Times New Roman" w:cs="Times New Roman"/>
          <w:sz w:val="20"/>
          <w:szCs w:val="20"/>
          <w:lang w:val="sk-SK" w:eastAsia="sk-SK"/>
        </w:rPr>
        <w:t xml:space="preserve"> Before investigating the operation of squirrel-cage rotors in auxiliary asynchronous electric motors of these locomotives, it is necessary to develop a system of equations that corresponds to the physical laws governing the motor's behavior in the absence of any damage</w:t>
      </w:r>
      <w:r w:rsidR="00E97CED" w:rsidRPr="003A2A3C">
        <w:rPr>
          <w:rFonts w:ascii="Times New Roman" w:eastAsia="Times" w:hAnsi="Times New Roman" w:cs="Times New Roman"/>
          <w:sz w:val="20"/>
          <w:szCs w:val="20"/>
          <w:lang w:val="sk-SK" w:eastAsia="sk-SK"/>
        </w:rPr>
        <w:t xml:space="preserve"> [</w:t>
      </w:r>
      <w:r w:rsidR="00105E18">
        <w:rPr>
          <w:rFonts w:ascii="Times New Roman" w:eastAsia="Times" w:hAnsi="Times New Roman" w:cs="Times New Roman"/>
          <w:sz w:val="20"/>
          <w:szCs w:val="20"/>
          <w:lang w:val="sk-SK" w:eastAsia="sk-SK"/>
        </w:rPr>
        <w:t>6</w:t>
      </w:r>
      <w:r w:rsidR="00D316AC">
        <w:rPr>
          <w:rFonts w:ascii="Times New Roman" w:eastAsia="Times" w:hAnsi="Times New Roman" w:cs="Times New Roman"/>
          <w:sz w:val="20"/>
          <w:szCs w:val="20"/>
          <w:lang w:val="sk-SK" w:eastAsia="sk-SK"/>
        </w:rPr>
        <w:t xml:space="preserve">, 7, 8, 9, </w:t>
      </w:r>
      <w:r w:rsidR="00105E18">
        <w:rPr>
          <w:rFonts w:ascii="Times New Roman" w:eastAsia="Times" w:hAnsi="Times New Roman" w:cs="Times New Roman"/>
          <w:sz w:val="20"/>
          <w:szCs w:val="20"/>
          <w:lang w:val="sk-SK" w:eastAsia="sk-SK"/>
        </w:rPr>
        <w:t>1</w:t>
      </w:r>
      <w:r w:rsidR="001A4B2B">
        <w:rPr>
          <w:rFonts w:ascii="Times New Roman" w:eastAsia="Times" w:hAnsi="Times New Roman" w:cs="Times New Roman"/>
          <w:sz w:val="20"/>
          <w:szCs w:val="20"/>
          <w:lang w:val="sk-SK" w:eastAsia="sk-SK"/>
        </w:rPr>
        <w:t>0</w:t>
      </w:r>
      <w:r w:rsidR="00C5664B" w:rsidRPr="003A2A3C">
        <w:rPr>
          <w:rFonts w:ascii="Times New Roman" w:eastAsia="Times" w:hAnsi="Times New Roman" w:cs="Times New Roman"/>
          <w:sz w:val="20"/>
          <w:szCs w:val="20"/>
          <w:lang w:val="sk-SK" w:eastAsia="sk-SK"/>
        </w:rPr>
        <w:t>].</w:t>
      </w:r>
    </w:p>
    <w:p w14:paraId="772D4353" w14:textId="3C26032F" w:rsidR="006C5F97" w:rsidRDefault="006C5F97" w:rsidP="00D316AC">
      <w:pPr>
        <w:spacing w:after="0" w:line="240" w:lineRule="auto"/>
        <w:ind w:firstLine="284"/>
        <w:jc w:val="both"/>
        <w:rPr>
          <w:rFonts w:ascii="Times New Roman" w:eastAsia="Times" w:hAnsi="Times New Roman" w:cs="Times New Roman"/>
          <w:sz w:val="20"/>
          <w:szCs w:val="20"/>
          <w:lang w:val="sk-SK" w:eastAsia="sk-SK"/>
        </w:rPr>
      </w:pPr>
      <w:r w:rsidRPr="006C5F97">
        <w:rPr>
          <w:rFonts w:ascii="Times New Roman" w:eastAsia="Times" w:hAnsi="Times New Roman" w:cs="Times New Roman"/>
          <w:sz w:val="20"/>
          <w:szCs w:val="20"/>
          <w:lang w:val="sk-SK" w:eastAsia="sk-SK"/>
        </w:rPr>
        <w:t>The physical equations are derived based on the schematic connection of existing auxiliary asynchronous electric motors in electric locomotives, as shown in Figure 1.</w:t>
      </w:r>
    </w:p>
    <w:p w14:paraId="1954E6B6" w14:textId="45A36B7D" w:rsidR="006C5F97" w:rsidRDefault="006C5F97" w:rsidP="00D316AC">
      <w:pPr>
        <w:spacing w:after="0" w:line="240" w:lineRule="auto"/>
        <w:jc w:val="center"/>
        <w:rPr>
          <w:rFonts w:ascii="Times New Roman" w:eastAsia="Times" w:hAnsi="Times New Roman" w:cs="Times New Roman"/>
          <w:sz w:val="20"/>
          <w:szCs w:val="20"/>
          <w:lang w:val="sk-SK" w:eastAsia="sk-SK"/>
        </w:rPr>
      </w:pPr>
      <w:r>
        <w:rPr>
          <w:rFonts w:ascii="Times New Roman" w:eastAsia="Times" w:hAnsi="Times New Roman" w:cs="Times New Roman"/>
          <w:noProof/>
          <w:sz w:val="20"/>
          <w:szCs w:val="20"/>
          <w:lang w:val="sk-SK" w:eastAsia="sk-SK"/>
        </w:rPr>
        <w:lastRenderedPageBreak/>
        <w:drawing>
          <wp:inline distT="0" distB="0" distL="0" distR="0" wp14:anchorId="694050CE" wp14:editId="521CADA7">
            <wp:extent cx="4596984" cy="3657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8727" cy="3674900"/>
                    </a:xfrm>
                    <a:prstGeom prst="rect">
                      <a:avLst/>
                    </a:prstGeom>
                    <a:noFill/>
                    <a:ln>
                      <a:noFill/>
                    </a:ln>
                  </pic:spPr>
                </pic:pic>
              </a:graphicData>
            </a:graphic>
          </wp:inline>
        </w:drawing>
      </w:r>
    </w:p>
    <w:p w14:paraId="0F49DAEC" w14:textId="6D72C55D" w:rsidR="00CC0F0D" w:rsidRPr="003A2A3C" w:rsidRDefault="00D316AC" w:rsidP="00D316AC">
      <w:pPr>
        <w:keepNext/>
        <w:keepLines/>
        <w:spacing w:after="120" w:line="240" w:lineRule="auto"/>
        <w:jc w:val="center"/>
        <w:rPr>
          <w:rFonts w:ascii="Times New Roman" w:eastAsia="Times" w:hAnsi="Times New Roman" w:cs="Times New Roman"/>
          <w:b/>
          <w:sz w:val="18"/>
          <w:szCs w:val="18"/>
          <w:lang w:val="sk-SK" w:eastAsia="sk-SK"/>
        </w:rPr>
      </w:pPr>
      <w:r w:rsidRPr="003A2A3C">
        <w:rPr>
          <w:rFonts w:ascii="Times New Roman" w:eastAsia="Times" w:hAnsi="Times New Roman" w:cs="Times New Roman"/>
          <w:b/>
          <w:sz w:val="18"/>
          <w:szCs w:val="18"/>
          <w:lang w:val="sk-SK" w:eastAsia="sk-SK"/>
        </w:rPr>
        <w:t>FIG</w:t>
      </w:r>
      <w:r>
        <w:rPr>
          <w:rFonts w:ascii="Times New Roman" w:eastAsia="Times" w:hAnsi="Times New Roman" w:cs="Times New Roman"/>
          <w:b/>
          <w:sz w:val="18"/>
          <w:szCs w:val="18"/>
          <w:lang w:val="sk-SK" w:eastAsia="sk-SK"/>
        </w:rPr>
        <w:t>URE</w:t>
      </w:r>
      <w:r w:rsidR="00E97CED" w:rsidRPr="003A2A3C">
        <w:rPr>
          <w:rFonts w:ascii="Times New Roman" w:eastAsia="Times" w:hAnsi="Times New Roman" w:cs="Times New Roman"/>
          <w:b/>
          <w:sz w:val="18"/>
          <w:szCs w:val="18"/>
          <w:lang w:val="sk-SK" w:eastAsia="sk-SK"/>
        </w:rPr>
        <w:t xml:space="preserve"> 1. </w:t>
      </w:r>
      <w:r w:rsidR="0045235C" w:rsidRPr="0045235C">
        <w:rPr>
          <w:rFonts w:ascii="Times New Roman" w:eastAsia="Times" w:hAnsi="Times New Roman" w:cs="Times New Roman"/>
          <w:sz w:val="18"/>
          <w:szCs w:val="18"/>
          <w:lang w:val="sk-SK" w:eastAsia="sk-SK"/>
        </w:rPr>
        <w:t>Connection diagram of auxiliary electrical machines</w:t>
      </w:r>
    </w:p>
    <w:p w14:paraId="49B78F08" w14:textId="7F124BB8" w:rsidR="00C5664B" w:rsidRPr="003A2A3C" w:rsidRDefault="00D316AC" w:rsidP="00D316AC">
      <w:pPr>
        <w:keepNext/>
        <w:keepLines/>
        <w:tabs>
          <w:tab w:val="left" w:pos="454"/>
        </w:tabs>
        <w:spacing w:before="240" w:after="240" w:line="240" w:lineRule="auto"/>
        <w:jc w:val="center"/>
        <w:rPr>
          <w:rFonts w:ascii="Times New Roman" w:eastAsia="Times" w:hAnsi="Times New Roman" w:cs="Times New Roman"/>
          <w:b/>
          <w:sz w:val="24"/>
          <w:szCs w:val="24"/>
          <w:lang w:val="sk-SK" w:eastAsia="sk-SK"/>
        </w:rPr>
      </w:pPr>
      <w:r w:rsidRPr="003A2A3C">
        <w:rPr>
          <w:rFonts w:ascii="Times New Roman" w:eastAsia="Times" w:hAnsi="Times New Roman" w:cs="Times New Roman"/>
          <w:b/>
          <w:sz w:val="24"/>
          <w:szCs w:val="24"/>
          <w:lang w:val="sk-SK" w:eastAsia="sk-SK"/>
        </w:rPr>
        <w:t>EXPERIMENTAL PART</w:t>
      </w:r>
    </w:p>
    <w:p w14:paraId="3DC2D421" w14:textId="648762EC" w:rsidR="0045235C" w:rsidRDefault="0045235C" w:rsidP="00D316AC">
      <w:pPr>
        <w:spacing w:after="0" w:line="240" w:lineRule="auto"/>
        <w:ind w:firstLine="284"/>
        <w:jc w:val="both"/>
        <w:rPr>
          <w:rFonts w:ascii="Times New Roman" w:hAnsi="Times New Roman" w:cs="Times New Roman"/>
          <w:sz w:val="20"/>
          <w:szCs w:val="20"/>
          <w:lang w:val="uz-Cyrl-UZ"/>
        </w:rPr>
      </w:pPr>
      <w:r w:rsidRPr="0045235C">
        <w:rPr>
          <w:rFonts w:ascii="Times New Roman" w:hAnsi="Times New Roman" w:cs="Times New Roman"/>
          <w:sz w:val="20"/>
          <w:szCs w:val="20"/>
          <w:lang w:val="uz-Cyrl-UZ"/>
        </w:rPr>
        <w:t xml:space="preserve">It is necessary to investigate the electrodynamic loads that occur in the rotors of asynchronous electric motors when they are made of various materials. As a result of our aforementioned studies, we concluded that to modernize the rotor of the auxiliary asynchronous electric motor of the ANE-225-4 type, the aluminum windings in it should be replaced with copper material. Therefore, it is necessary to consider the physical processes of rotor winding changes in this type of electric motor using the modern MatLab Simulink software. </w:t>
      </w:r>
      <w:r w:rsidR="009C73AB" w:rsidRPr="009C73AB">
        <w:rPr>
          <w:rFonts w:ascii="Times New Roman" w:hAnsi="Times New Roman" w:cs="Times New Roman"/>
          <w:sz w:val="20"/>
          <w:szCs w:val="20"/>
          <w:lang w:val="uz-Cyrl-UZ"/>
        </w:rPr>
        <w:t>To begin with, the structural format of an asynchronous electric motor has to be attained at MatLab Simulink software.</w:t>
      </w:r>
      <w:r w:rsidRPr="0045235C">
        <w:rPr>
          <w:rFonts w:ascii="Times New Roman" w:hAnsi="Times New Roman" w:cs="Times New Roman"/>
          <w:sz w:val="20"/>
          <w:szCs w:val="20"/>
          <w:lang w:val="uz-Cyrl-UZ"/>
        </w:rPr>
        <w:t xml:space="preserve"> For this purpose, a block diagram of the Matlab Simulink program for an asynchronous motor was developed, consisting of the AC (alternating current) electric motor block, a three-phase power supply, a block for the phase distribution of voltage and current supplied to the stator windings, a block for the phase distribution of rotor windings based on stator current and voltage, and a resulting display block showing the electromagnetic torque, rotor speed, stator current, and rotor current of the electric motor</w:t>
      </w:r>
      <w:r>
        <w:rPr>
          <w:rFonts w:ascii="Times New Roman" w:hAnsi="Times New Roman" w:cs="Times New Roman"/>
          <w:sz w:val="20"/>
          <w:szCs w:val="20"/>
          <w:lang w:val="en-US"/>
        </w:rPr>
        <w:t xml:space="preserve"> </w:t>
      </w:r>
      <w:r w:rsidRPr="0045235C">
        <w:rPr>
          <w:rFonts w:ascii="Times New Roman" w:hAnsi="Times New Roman" w:cs="Times New Roman"/>
          <w:sz w:val="20"/>
          <w:szCs w:val="20"/>
          <w:lang w:val="uz-Cyrl-UZ"/>
        </w:rPr>
        <w:t xml:space="preserve">(Figure </w:t>
      </w:r>
      <w:r>
        <w:rPr>
          <w:rFonts w:ascii="Times New Roman" w:hAnsi="Times New Roman" w:cs="Times New Roman"/>
          <w:sz w:val="20"/>
          <w:szCs w:val="20"/>
          <w:lang w:val="en-US"/>
        </w:rPr>
        <w:t>2</w:t>
      </w:r>
      <w:r w:rsidRPr="0045235C">
        <w:rPr>
          <w:rFonts w:ascii="Times New Roman" w:hAnsi="Times New Roman" w:cs="Times New Roman"/>
          <w:sz w:val="20"/>
          <w:szCs w:val="20"/>
          <w:lang w:val="uz-Cyrl-UZ"/>
        </w:rPr>
        <w:t>).</w:t>
      </w:r>
    </w:p>
    <w:p w14:paraId="3A0D17F3" w14:textId="77777777" w:rsidR="00D316AC" w:rsidRDefault="0045235C" w:rsidP="00D316AC">
      <w:pPr>
        <w:spacing w:after="0" w:line="240" w:lineRule="auto"/>
        <w:jc w:val="center"/>
        <w:rPr>
          <w:rFonts w:ascii="Times New Roman" w:hAnsi="Times New Roman" w:cs="Times New Roman"/>
          <w:b/>
          <w:bCs/>
          <w:sz w:val="18"/>
          <w:szCs w:val="18"/>
          <w:lang w:val="uz-Cyrl-UZ"/>
        </w:rPr>
      </w:pPr>
      <w:r w:rsidRPr="00F71E23">
        <w:rPr>
          <w:rFonts w:ascii="Times New Roman" w:hAnsi="Times New Roman" w:cs="Times New Roman"/>
          <w:noProof/>
          <w:sz w:val="20"/>
          <w:szCs w:val="20"/>
          <w:lang w:val="en-US"/>
        </w:rPr>
        <w:drawing>
          <wp:inline distT="0" distB="0" distL="0" distR="0" wp14:anchorId="0B789E80" wp14:editId="4660BE4E">
            <wp:extent cx="5025294" cy="3061252"/>
            <wp:effectExtent l="0" t="0" r="4445" b="6350"/>
            <wp:docPr id="458386992" name="Рисунок 2">
              <a:extLst xmlns:a="http://schemas.openxmlformats.org/drawingml/2006/main">
                <a:ext uri="{FF2B5EF4-FFF2-40B4-BE49-F238E27FC236}">
                  <a16:creationId xmlns:a16="http://schemas.microsoft.com/office/drawing/2014/main" id="{9952DD96-DC0A-C443-933B-50325DC1C0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a:extLst>
                        <a:ext uri="{FF2B5EF4-FFF2-40B4-BE49-F238E27FC236}">
                          <a16:creationId xmlns:a16="http://schemas.microsoft.com/office/drawing/2014/main" id="{9952DD96-DC0A-C443-933B-50325DC1C0C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61522" cy="3083321"/>
                    </a:xfrm>
                    <a:prstGeom prst="rect">
                      <a:avLst/>
                    </a:prstGeom>
                  </pic:spPr>
                </pic:pic>
              </a:graphicData>
            </a:graphic>
          </wp:inline>
        </w:drawing>
      </w:r>
    </w:p>
    <w:p w14:paraId="04D6F65F" w14:textId="2477B415" w:rsidR="0045235C" w:rsidRPr="0045235C" w:rsidRDefault="00D316AC" w:rsidP="005275E6">
      <w:pPr>
        <w:spacing w:after="120" w:line="240" w:lineRule="auto"/>
        <w:jc w:val="center"/>
        <w:rPr>
          <w:rFonts w:ascii="Times New Roman" w:hAnsi="Times New Roman" w:cs="Times New Roman"/>
          <w:b/>
          <w:bCs/>
          <w:sz w:val="18"/>
          <w:szCs w:val="18"/>
          <w:lang w:val="uz-Cyrl-UZ"/>
        </w:rPr>
      </w:pPr>
      <w:r w:rsidRPr="0045235C">
        <w:rPr>
          <w:rFonts w:ascii="Times New Roman" w:hAnsi="Times New Roman" w:cs="Times New Roman"/>
          <w:b/>
          <w:bCs/>
          <w:sz w:val="18"/>
          <w:szCs w:val="18"/>
          <w:lang w:val="uz-Cyrl-UZ"/>
        </w:rPr>
        <w:t>FIG</w:t>
      </w:r>
      <w:r>
        <w:rPr>
          <w:rFonts w:ascii="Times New Roman" w:hAnsi="Times New Roman" w:cs="Times New Roman"/>
          <w:b/>
          <w:bCs/>
          <w:sz w:val="18"/>
          <w:szCs w:val="18"/>
          <w:lang w:val="en-US"/>
        </w:rPr>
        <w:t>URE</w:t>
      </w:r>
      <w:r w:rsidR="0045235C" w:rsidRPr="0045235C">
        <w:rPr>
          <w:rFonts w:ascii="Times New Roman" w:hAnsi="Times New Roman" w:cs="Times New Roman"/>
          <w:b/>
          <w:bCs/>
          <w:sz w:val="18"/>
          <w:szCs w:val="18"/>
          <w:lang w:val="uz-Cyrl-UZ"/>
        </w:rPr>
        <w:t xml:space="preserve"> </w:t>
      </w:r>
      <w:r w:rsidR="0045235C" w:rsidRPr="0045235C">
        <w:rPr>
          <w:rFonts w:ascii="Times New Roman" w:hAnsi="Times New Roman" w:cs="Times New Roman"/>
          <w:b/>
          <w:bCs/>
          <w:sz w:val="18"/>
          <w:szCs w:val="18"/>
          <w:lang w:val="en-US"/>
        </w:rPr>
        <w:t>2</w:t>
      </w:r>
      <w:r w:rsidR="0045235C" w:rsidRPr="0045235C">
        <w:rPr>
          <w:rFonts w:ascii="Times New Roman" w:hAnsi="Times New Roman" w:cs="Times New Roman"/>
          <w:b/>
          <w:bCs/>
          <w:sz w:val="18"/>
          <w:szCs w:val="18"/>
          <w:lang w:val="uz-Cyrl-UZ"/>
        </w:rPr>
        <w:t>.</w:t>
      </w:r>
      <w:r w:rsidR="0045235C" w:rsidRPr="0045235C">
        <w:rPr>
          <w:rFonts w:ascii="Times New Roman" w:hAnsi="Times New Roman" w:cs="Times New Roman"/>
          <w:sz w:val="18"/>
          <w:szCs w:val="18"/>
          <w:lang w:val="uz-Cyrl-UZ"/>
        </w:rPr>
        <w:t xml:space="preserve"> Simulation model of the system for determining electrodynamic loads on the stators and rotors of auxiliary asynchronous electric motors in the Matlab Simulink software environment</w:t>
      </w:r>
    </w:p>
    <w:p w14:paraId="7F4AA406" w14:textId="4AF90400" w:rsidR="0045235C" w:rsidRPr="00F71E23" w:rsidRDefault="00EA7BFA" w:rsidP="00F71E23">
      <w:pPr>
        <w:spacing w:after="0" w:line="240" w:lineRule="auto"/>
        <w:ind w:firstLine="284"/>
        <w:jc w:val="both"/>
        <w:rPr>
          <w:rFonts w:ascii="Times New Roman" w:hAnsi="Times New Roman" w:cs="Times New Roman"/>
          <w:sz w:val="20"/>
          <w:szCs w:val="20"/>
          <w:lang w:val="uz-Cyrl-UZ"/>
        </w:rPr>
      </w:pPr>
      <w:r w:rsidRPr="00F71E23">
        <w:rPr>
          <w:rFonts w:ascii="Times New Roman" w:hAnsi="Times New Roman" w:cs="Times New Roman"/>
          <w:sz w:val="20"/>
          <w:szCs w:val="20"/>
          <w:lang w:val="uz-Cyrl-UZ"/>
        </w:rPr>
        <w:lastRenderedPageBreak/>
        <w:t xml:space="preserve">Here, Continuous powergui represents a constant power source; A, B, C denote three-phase supply; </w:t>
      </w:r>
      <m:oMath>
        <m:sSub>
          <m:sSubPr>
            <m:ctrlPr>
              <w:rPr>
                <w:rFonts w:ascii="Cambria Math" w:eastAsia="Times New Roman" w:hAnsi="Cambria Math" w:cs="Times New Roman"/>
                <w:i/>
                <w:sz w:val="20"/>
                <w:szCs w:val="20"/>
                <w:lang w:val="en-CA" w:eastAsia="ar-SA"/>
              </w:rPr>
            </m:ctrlPr>
          </m:sSubPr>
          <m:e>
            <m:r>
              <w:rPr>
                <w:rFonts w:ascii="Cambria Math" w:eastAsia="Times New Roman" w:hAnsi="Cambria Math" w:cs="Times New Roman"/>
                <w:sz w:val="20"/>
                <w:szCs w:val="20"/>
                <w:lang w:val="en-CA" w:eastAsia="ar-SA"/>
              </w:rPr>
              <m:t>V</m:t>
            </m:r>
          </m:e>
          <m:sub>
            <m:r>
              <w:rPr>
                <w:rFonts w:ascii="Cambria Math" w:eastAsia="Times New Roman" w:hAnsi="Cambria Math" w:cs="Times New Roman"/>
                <w:sz w:val="20"/>
                <w:szCs w:val="20"/>
                <w:lang w:val="en-CA" w:eastAsia="ar-SA"/>
              </w:rPr>
              <m:t>abc</m:t>
            </m:r>
          </m:sub>
        </m:sSub>
      </m:oMath>
      <w:r w:rsidRPr="00F71E23">
        <w:rPr>
          <w:rFonts w:ascii="Times New Roman" w:eastAsiaTheme="minorEastAsia" w:hAnsi="Times New Roman" w:cs="Times New Roman"/>
          <w:sz w:val="20"/>
          <w:szCs w:val="20"/>
          <w:lang w:val="en-CA" w:eastAsia="ar-SA"/>
        </w:rPr>
        <w:t xml:space="preserve"> a</w:t>
      </w:r>
      <w:r w:rsidRPr="00F71E23">
        <w:rPr>
          <w:rFonts w:ascii="Times New Roman" w:hAnsi="Times New Roman" w:cs="Times New Roman"/>
          <w:sz w:val="20"/>
          <w:szCs w:val="20"/>
          <w:lang w:val="uz-Cyrl-UZ"/>
        </w:rPr>
        <w:t>nd</w:t>
      </w:r>
      <m:oMath>
        <m:r>
          <w:rPr>
            <w:rFonts w:ascii="Cambria Math" w:eastAsia="Times New Roman" w:hAnsi="Cambria Math" w:cs="Times New Roman"/>
            <w:sz w:val="20"/>
            <w:szCs w:val="20"/>
            <w:lang w:val="en-CA" w:eastAsia="ar-SA"/>
          </w:rPr>
          <m:t xml:space="preserve"> </m:t>
        </m:r>
        <m:sSub>
          <m:sSubPr>
            <m:ctrlPr>
              <w:rPr>
                <w:rFonts w:ascii="Cambria Math" w:eastAsia="Times New Roman" w:hAnsi="Cambria Math" w:cs="Times New Roman"/>
                <w:i/>
                <w:sz w:val="20"/>
                <w:szCs w:val="20"/>
                <w:lang w:val="en-CA" w:eastAsia="ar-SA"/>
              </w:rPr>
            </m:ctrlPr>
          </m:sSubPr>
          <m:e>
            <m:r>
              <w:rPr>
                <w:rFonts w:ascii="Cambria Math" w:eastAsia="Times New Roman" w:hAnsi="Cambria Math" w:cs="Times New Roman"/>
                <w:sz w:val="20"/>
                <w:szCs w:val="20"/>
                <w:lang w:val="en-CA" w:eastAsia="ar-SA"/>
              </w:rPr>
              <m:t>I</m:t>
            </m:r>
          </m:e>
          <m:sub>
            <m:r>
              <w:rPr>
                <w:rFonts w:ascii="Cambria Math" w:eastAsia="Times New Roman" w:hAnsi="Cambria Math" w:cs="Times New Roman"/>
                <w:sz w:val="20"/>
                <w:szCs w:val="20"/>
                <w:lang w:val="en-CA" w:eastAsia="ar-SA"/>
              </w:rPr>
              <m:t>abc</m:t>
            </m:r>
          </m:sub>
        </m:sSub>
      </m:oMath>
      <w:r w:rsidRPr="00F71E23">
        <w:rPr>
          <w:rFonts w:ascii="Times New Roman" w:eastAsiaTheme="minorEastAsia" w:hAnsi="Times New Roman" w:cs="Times New Roman"/>
          <w:sz w:val="20"/>
          <w:szCs w:val="20"/>
          <w:lang w:val="en-CA" w:eastAsia="ar-SA"/>
        </w:rPr>
        <w:t xml:space="preserve"> </w:t>
      </w:r>
      <w:r w:rsidRPr="00F71E23">
        <w:rPr>
          <w:rFonts w:ascii="Times New Roman" w:hAnsi="Times New Roman" w:cs="Times New Roman"/>
          <w:sz w:val="20"/>
          <w:szCs w:val="20"/>
          <w:lang w:val="uz-Cyrl-UZ"/>
        </w:rPr>
        <w:t xml:space="preserve">are the values of voltage and current in the motor's stator windings across three phases; </w:t>
      </w:r>
      <m:oMath>
        <m:sSub>
          <m:sSubPr>
            <m:ctrlPr>
              <w:rPr>
                <w:rFonts w:ascii="Cambria Math" w:eastAsia="Times New Roman" w:hAnsi="Cambria Math" w:cs="Times New Roman"/>
                <w:i/>
                <w:sz w:val="20"/>
                <w:szCs w:val="20"/>
                <w:lang w:val="en-CA" w:eastAsia="ar-SA"/>
              </w:rPr>
            </m:ctrlPr>
          </m:sSubPr>
          <m:e>
            <m:r>
              <w:rPr>
                <w:rFonts w:ascii="Cambria Math" w:eastAsia="Times New Roman" w:hAnsi="Cambria Math" w:cs="Times New Roman"/>
                <w:sz w:val="20"/>
                <w:szCs w:val="20"/>
                <w:lang w:val="en-CA" w:eastAsia="ar-SA"/>
              </w:rPr>
              <m:t>T</m:t>
            </m:r>
          </m:e>
          <m:sub>
            <m:r>
              <w:rPr>
                <w:rFonts w:ascii="Cambria Math" w:eastAsia="Times New Roman" w:hAnsi="Cambria Math" w:cs="Times New Roman"/>
                <w:sz w:val="20"/>
                <w:szCs w:val="20"/>
                <w:lang w:val="en-CA" w:eastAsia="ar-SA"/>
              </w:rPr>
              <m:t>m</m:t>
            </m:r>
          </m:sub>
        </m:sSub>
      </m:oMath>
      <w:r w:rsidRPr="00F71E23">
        <w:rPr>
          <w:rFonts w:ascii="Times New Roman" w:hAnsi="Times New Roman" w:cs="Times New Roman"/>
          <w:sz w:val="20"/>
          <w:szCs w:val="20"/>
          <w:lang w:val="uz-Cyrl-UZ"/>
        </w:rPr>
        <w:t>=194.4 N∙m is the electromechanical torque; Electromagnetic torque Te (N·m) refers to the electromagnetic torque; rotor speed (wm) indicates the rotor speed; rotor current ir_a (A) represents the rotor current in phase A; stator current is_a (A) denotes the stator current in phase A; XY Graph displays the values of the electromagnetic torque.</w:t>
      </w:r>
    </w:p>
    <w:p w14:paraId="21F708BD" w14:textId="497F633D" w:rsidR="00E97CED" w:rsidRPr="00F71E23" w:rsidRDefault="00EA7BFA" w:rsidP="00F71E23">
      <w:pPr>
        <w:spacing w:after="0" w:line="240" w:lineRule="auto"/>
        <w:ind w:firstLine="284"/>
        <w:jc w:val="both"/>
        <w:rPr>
          <w:rFonts w:ascii="Times New Roman" w:hAnsi="Times New Roman" w:cs="Times New Roman"/>
          <w:sz w:val="20"/>
          <w:szCs w:val="20"/>
          <w:lang w:val="uz-Cyrl-UZ"/>
        </w:rPr>
      </w:pPr>
      <w:r w:rsidRPr="00F71E23">
        <w:rPr>
          <w:rFonts w:ascii="Times New Roman" w:hAnsi="Times New Roman" w:cs="Times New Roman"/>
          <w:sz w:val="20"/>
          <w:szCs w:val="20"/>
          <w:lang w:val="en-US"/>
        </w:rPr>
        <w:t>The results obtained from the software took the following form:</w:t>
      </w:r>
    </w:p>
    <w:p w14:paraId="1D17048B" w14:textId="2D90158C" w:rsidR="00E97CED" w:rsidRPr="00F71E23" w:rsidRDefault="009C73AB" w:rsidP="00F71E23">
      <w:pPr>
        <w:pStyle w:val="a3"/>
        <w:numPr>
          <w:ilvl w:val="0"/>
          <w:numId w:val="11"/>
        </w:numPr>
        <w:tabs>
          <w:tab w:val="left" w:pos="567"/>
          <w:tab w:val="left" w:pos="851"/>
        </w:tabs>
        <w:spacing w:after="0" w:line="240" w:lineRule="auto"/>
        <w:ind w:left="0" w:firstLine="284"/>
        <w:jc w:val="both"/>
        <w:rPr>
          <w:rFonts w:ascii="Times New Roman" w:hAnsi="Times New Roman"/>
          <w:sz w:val="20"/>
          <w:szCs w:val="20"/>
          <w:lang w:val="uz-Cyrl-UZ"/>
        </w:rPr>
      </w:pPr>
      <w:r w:rsidRPr="00F71E23">
        <w:rPr>
          <w:rFonts w:ascii="Times New Roman" w:hAnsi="Times New Roman"/>
          <w:sz w:val="20"/>
          <w:szCs w:val="20"/>
          <w:lang w:val="uz-Cyrl-UZ"/>
        </w:rPr>
        <w:t>Statorcurrent in the starting condition in an asynchronous electric motor with an aluminum rotor</w:t>
      </w:r>
      <w:r w:rsidR="00E97CED" w:rsidRPr="00F71E23">
        <w:rPr>
          <w:rFonts w:ascii="Times New Roman" w:hAnsi="Times New Roman"/>
          <w:sz w:val="20"/>
          <w:szCs w:val="20"/>
          <w:lang w:val="uz-Cyrl-UZ"/>
        </w:rPr>
        <w:t xml:space="preserve">. Type </w:t>
      </w:r>
      <w:r w:rsidR="00E97CED" w:rsidRPr="00F71E23">
        <w:rPr>
          <w:rFonts w:ascii="Times New Roman" w:hAnsi="Times New Roman"/>
          <w:i/>
          <w:sz w:val="20"/>
          <w:szCs w:val="20"/>
          <w:lang w:val="uz-Cyrl-UZ"/>
        </w:rPr>
        <w:t>A</w:t>
      </w:r>
      <w:r w:rsidR="00E97CED" w:rsidRPr="00F71E23">
        <w:rPr>
          <w:rFonts w:ascii="Times New Roman" w:hAnsi="Times New Roman"/>
          <w:sz w:val="20"/>
          <w:szCs w:val="20"/>
          <w:lang w:val="uz-Cyrl-UZ"/>
        </w:rPr>
        <w:t>;</w:t>
      </w:r>
    </w:p>
    <w:p w14:paraId="1715FFB9" w14:textId="5D2666D8" w:rsidR="00E97CED" w:rsidRPr="00F71E23" w:rsidRDefault="009C73AB" w:rsidP="00F71E23">
      <w:pPr>
        <w:pStyle w:val="a3"/>
        <w:numPr>
          <w:ilvl w:val="0"/>
          <w:numId w:val="11"/>
        </w:numPr>
        <w:tabs>
          <w:tab w:val="left" w:pos="567"/>
          <w:tab w:val="left" w:pos="851"/>
        </w:tabs>
        <w:spacing w:after="0" w:line="240" w:lineRule="auto"/>
        <w:ind w:left="0" w:firstLine="284"/>
        <w:jc w:val="both"/>
        <w:rPr>
          <w:rFonts w:ascii="Times New Roman" w:hAnsi="Times New Roman"/>
          <w:sz w:val="20"/>
          <w:szCs w:val="20"/>
          <w:lang w:val="uz-Cyrl-UZ"/>
        </w:rPr>
      </w:pPr>
      <w:r w:rsidRPr="00F71E23">
        <w:rPr>
          <w:rFonts w:ascii="Times New Roman" w:hAnsi="Times New Roman"/>
          <w:sz w:val="20"/>
          <w:szCs w:val="20"/>
          <w:lang w:val="uz-Cyrl-UZ"/>
        </w:rPr>
        <w:t>Stator current at an asynchronous electric motor starting (with copper rotor)</w:t>
      </w:r>
      <w:r w:rsidR="00E97CED" w:rsidRPr="00F71E23">
        <w:rPr>
          <w:rFonts w:ascii="Times New Roman" w:hAnsi="Times New Roman"/>
          <w:sz w:val="20"/>
          <w:szCs w:val="20"/>
          <w:lang w:val="uz-Cyrl-UZ"/>
        </w:rPr>
        <w:t xml:space="preserve">. Type </w:t>
      </w:r>
      <w:r w:rsidR="00E97CED" w:rsidRPr="00F71E23">
        <w:rPr>
          <w:rFonts w:ascii="Times New Roman" w:hAnsi="Times New Roman"/>
          <w:i/>
          <w:sz w:val="20"/>
          <w:szCs w:val="20"/>
          <w:lang w:val="uz-Cyrl-UZ"/>
        </w:rPr>
        <w:t>B</w:t>
      </w:r>
      <w:r w:rsidR="00E97CED" w:rsidRPr="00F71E23">
        <w:rPr>
          <w:rFonts w:ascii="Times New Roman" w:hAnsi="Times New Roman"/>
          <w:sz w:val="20"/>
          <w:szCs w:val="20"/>
          <w:lang w:val="uz-Cyrl-UZ"/>
        </w:rPr>
        <w:t>;</w:t>
      </w:r>
    </w:p>
    <w:p w14:paraId="42000AAA" w14:textId="1E36421D" w:rsidR="00E97CED" w:rsidRPr="00F71E23" w:rsidRDefault="009C73AB" w:rsidP="00F71E23">
      <w:pPr>
        <w:pStyle w:val="a3"/>
        <w:numPr>
          <w:ilvl w:val="0"/>
          <w:numId w:val="11"/>
        </w:numPr>
        <w:tabs>
          <w:tab w:val="left" w:pos="567"/>
          <w:tab w:val="left" w:pos="851"/>
        </w:tabs>
        <w:spacing w:after="0" w:line="240" w:lineRule="auto"/>
        <w:ind w:left="0" w:firstLine="284"/>
        <w:jc w:val="both"/>
        <w:rPr>
          <w:rFonts w:ascii="Times New Roman" w:hAnsi="Times New Roman"/>
          <w:sz w:val="20"/>
          <w:szCs w:val="20"/>
          <w:lang w:val="uz-Cyrl-UZ"/>
        </w:rPr>
      </w:pPr>
      <w:r w:rsidRPr="00F71E23">
        <w:rPr>
          <w:rFonts w:ascii="Times New Roman" w:hAnsi="Times New Roman"/>
          <w:sz w:val="20"/>
          <w:szCs w:val="20"/>
          <w:lang w:val="uz-Cyrl-UZ"/>
        </w:rPr>
        <w:t>Rotor current in the start-up condition of an asynchronous electric motor having an aluminium rotor</w:t>
      </w:r>
      <w:r w:rsidR="00E97CED" w:rsidRPr="00F71E23">
        <w:rPr>
          <w:rFonts w:ascii="Times New Roman" w:hAnsi="Times New Roman"/>
          <w:sz w:val="20"/>
          <w:szCs w:val="20"/>
          <w:lang w:val="uz-Cyrl-UZ"/>
        </w:rPr>
        <w:t xml:space="preserve">. Type </w:t>
      </w:r>
      <w:r w:rsidR="00E97CED" w:rsidRPr="00F71E23">
        <w:rPr>
          <w:rFonts w:ascii="Times New Roman" w:hAnsi="Times New Roman"/>
          <w:i/>
          <w:sz w:val="20"/>
          <w:szCs w:val="20"/>
          <w:lang w:val="uz-Cyrl-UZ"/>
        </w:rPr>
        <w:t>V</w:t>
      </w:r>
      <w:r w:rsidR="00E97CED" w:rsidRPr="00F71E23">
        <w:rPr>
          <w:rFonts w:ascii="Times New Roman" w:hAnsi="Times New Roman"/>
          <w:sz w:val="20"/>
          <w:szCs w:val="20"/>
          <w:lang w:val="uz-Cyrl-UZ"/>
        </w:rPr>
        <w:t>;</w:t>
      </w:r>
    </w:p>
    <w:p w14:paraId="75985999" w14:textId="5A79A288" w:rsidR="00E97CED" w:rsidRPr="00F71E23" w:rsidRDefault="009C73AB" w:rsidP="00F71E23">
      <w:pPr>
        <w:pStyle w:val="a3"/>
        <w:numPr>
          <w:ilvl w:val="0"/>
          <w:numId w:val="11"/>
        </w:numPr>
        <w:tabs>
          <w:tab w:val="left" w:pos="567"/>
          <w:tab w:val="left" w:pos="851"/>
        </w:tabs>
        <w:spacing w:after="0" w:line="240" w:lineRule="auto"/>
        <w:ind w:left="0" w:firstLine="284"/>
        <w:jc w:val="both"/>
        <w:rPr>
          <w:rFonts w:ascii="Times New Roman" w:hAnsi="Times New Roman"/>
          <w:sz w:val="20"/>
          <w:szCs w:val="20"/>
          <w:lang w:val="uz-Cyrl-UZ"/>
        </w:rPr>
      </w:pPr>
      <w:r w:rsidRPr="00F71E23">
        <w:rPr>
          <w:rFonts w:ascii="Times New Roman" w:hAnsi="Times New Roman"/>
          <w:sz w:val="20"/>
          <w:szCs w:val="20"/>
          <w:lang w:val="uz-Cyrl-UZ"/>
        </w:rPr>
        <w:t>Starting rotor current of an asynchronous electric motor having a copper rotor</w:t>
      </w:r>
      <w:r w:rsidR="00E97CED" w:rsidRPr="00F71E23">
        <w:rPr>
          <w:rFonts w:ascii="Times New Roman" w:hAnsi="Times New Roman"/>
          <w:sz w:val="20"/>
          <w:szCs w:val="20"/>
          <w:lang w:val="uz-Cyrl-UZ"/>
        </w:rPr>
        <w:t xml:space="preserve">. Type </w:t>
      </w:r>
      <w:r w:rsidR="00E2121A" w:rsidRPr="00F71E23">
        <w:rPr>
          <w:rFonts w:ascii="Times New Roman" w:hAnsi="Times New Roman"/>
          <w:i/>
          <w:sz w:val="20"/>
          <w:szCs w:val="20"/>
          <w:lang w:val="en-US"/>
        </w:rPr>
        <w:t>D</w:t>
      </w:r>
      <w:r w:rsidR="00E97CED" w:rsidRPr="00F71E23">
        <w:rPr>
          <w:rFonts w:ascii="Times New Roman" w:hAnsi="Times New Roman"/>
          <w:sz w:val="20"/>
          <w:szCs w:val="20"/>
          <w:lang w:val="uz-Cyrl-UZ"/>
        </w:rPr>
        <w:t>;</w:t>
      </w:r>
    </w:p>
    <w:p w14:paraId="70B2446E" w14:textId="66402E23" w:rsidR="00E97CED" w:rsidRPr="003A2A3C" w:rsidRDefault="00F71E23" w:rsidP="00F71E23">
      <w:pPr>
        <w:keepNext/>
        <w:keepLines/>
        <w:spacing w:before="120" w:after="0" w:line="240" w:lineRule="auto"/>
        <w:jc w:val="center"/>
        <w:rPr>
          <w:rFonts w:ascii="Times New Roman" w:eastAsia="Times" w:hAnsi="Times New Roman" w:cs="Times New Roman"/>
          <w:b/>
          <w:sz w:val="18"/>
          <w:szCs w:val="18"/>
          <w:lang w:val="sk-SK" w:eastAsia="sk-SK"/>
        </w:rPr>
      </w:pPr>
      <w:r w:rsidRPr="003A2A3C">
        <w:rPr>
          <w:rFonts w:ascii="Times New Roman" w:eastAsia="Times" w:hAnsi="Times New Roman" w:cs="Times New Roman"/>
          <w:b/>
          <w:sz w:val="18"/>
          <w:szCs w:val="18"/>
          <w:lang w:val="sk-SK" w:eastAsia="sk-SK"/>
        </w:rPr>
        <w:t>TABLE</w:t>
      </w:r>
      <w:r w:rsidR="00E97CED" w:rsidRPr="003A2A3C">
        <w:rPr>
          <w:rFonts w:ascii="Times New Roman" w:eastAsia="Times" w:hAnsi="Times New Roman" w:cs="Times New Roman"/>
          <w:b/>
          <w:sz w:val="18"/>
          <w:szCs w:val="18"/>
          <w:lang w:val="sk-SK" w:eastAsia="sk-SK"/>
        </w:rPr>
        <w:t xml:space="preserve"> 1.</w:t>
      </w:r>
      <w:r w:rsidR="00637465" w:rsidRPr="003A2A3C">
        <w:rPr>
          <w:rFonts w:ascii="Times New Roman" w:eastAsia="Times" w:hAnsi="Times New Roman" w:cs="Times New Roman"/>
          <w:b/>
          <w:sz w:val="18"/>
          <w:szCs w:val="18"/>
          <w:lang w:val="sk-SK" w:eastAsia="sk-SK"/>
        </w:rPr>
        <w:t xml:space="preserve"> </w:t>
      </w:r>
      <w:r w:rsidR="00552A0B" w:rsidRPr="00552A0B">
        <w:rPr>
          <w:rFonts w:ascii="Times New Roman" w:eastAsia="Times" w:hAnsi="Times New Roman" w:cs="Times New Roman"/>
          <w:sz w:val="18"/>
          <w:szCs w:val="18"/>
          <w:lang w:val="sk-SK" w:eastAsia="sk-SK"/>
        </w:rPr>
        <w:t>Research Indicators</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5"/>
        <w:gridCol w:w="850"/>
        <w:gridCol w:w="1561"/>
      </w:tblGrid>
      <w:tr w:rsidR="00552A0B" w:rsidRPr="003A2A3C" w14:paraId="73C10702" w14:textId="77777777" w:rsidTr="009554AC">
        <w:trPr>
          <w:trHeight w:val="275"/>
          <w:jc w:val="center"/>
        </w:trPr>
        <w:tc>
          <w:tcPr>
            <w:tcW w:w="3712" w:type="pct"/>
            <w:vAlign w:val="center"/>
          </w:tcPr>
          <w:p w14:paraId="01F827ED" w14:textId="77777777" w:rsidR="00E97CED" w:rsidRPr="003A2A3C" w:rsidRDefault="00E97CED" w:rsidP="009F4306">
            <w:pPr>
              <w:widowControl w:val="0"/>
              <w:spacing w:after="0" w:line="240" w:lineRule="auto"/>
              <w:jc w:val="center"/>
              <w:rPr>
                <w:rFonts w:ascii="Times New Roman" w:hAnsi="Times New Roman" w:cs="Times New Roman"/>
                <w:sz w:val="18"/>
                <w:szCs w:val="18"/>
                <w:lang w:val="en-US"/>
              </w:rPr>
            </w:pPr>
            <w:r w:rsidRPr="003A2A3C">
              <w:rPr>
                <w:rFonts w:ascii="Times New Roman" w:hAnsi="Times New Roman" w:cs="Times New Roman"/>
                <w:sz w:val="18"/>
                <w:szCs w:val="18"/>
                <w:lang w:val="en-US"/>
              </w:rPr>
              <w:t>General view</w:t>
            </w:r>
          </w:p>
        </w:tc>
        <w:tc>
          <w:tcPr>
            <w:tcW w:w="454" w:type="pct"/>
            <w:vAlign w:val="center"/>
          </w:tcPr>
          <w:p w14:paraId="28205B3B" w14:textId="77777777" w:rsidR="00E97CED" w:rsidRPr="003A2A3C" w:rsidRDefault="00E97CED" w:rsidP="009F4306">
            <w:pPr>
              <w:widowControl w:val="0"/>
              <w:spacing w:after="0" w:line="240" w:lineRule="auto"/>
              <w:jc w:val="center"/>
              <w:rPr>
                <w:rFonts w:ascii="Times New Roman" w:hAnsi="Times New Roman" w:cs="Times New Roman"/>
                <w:sz w:val="18"/>
                <w:szCs w:val="18"/>
                <w:lang w:val="en-US"/>
              </w:rPr>
            </w:pPr>
            <w:r w:rsidRPr="003A2A3C">
              <w:rPr>
                <w:rFonts w:ascii="Times New Roman" w:hAnsi="Times New Roman" w:cs="Times New Roman"/>
                <w:sz w:val="18"/>
                <w:szCs w:val="18"/>
                <w:lang w:val="en-US"/>
              </w:rPr>
              <w:t>Fiber type</w:t>
            </w:r>
          </w:p>
        </w:tc>
        <w:tc>
          <w:tcPr>
            <w:tcW w:w="834" w:type="pct"/>
            <w:vAlign w:val="center"/>
          </w:tcPr>
          <w:p w14:paraId="7C58BFBF" w14:textId="77777777" w:rsidR="00E97CED" w:rsidRPr="003A2A3C" w:rsidRDefault="00E97CED" w:rsidP="009F4306">
            <w:pPr>
              <w:widowControl w:val="0"/>
              <w:spacing w:after="0" w:line="240" w:lineRule="auto"/>
              <w:jc w:val="center"/>
              <w:rPr>
                <w:rFonts w:ascii="Times New Roman" w:hAnsi="Times New Roman" w:cs="Times New Roman"/>
                <w:sz w:val="18"/>
                <w:szCs w:val="18"/>
                <w:lang w:val="en-US"/>
              </w:rPr>
            </w:pPr>
            <w:r w:rsidRPr="003A2A3C">
              <w:rPr>
                <w:rFonts w:ascii="Times New Roman" w:hAnsi="Times New Roman" w:cs="Times New Roman"/>
                <w:sz w:val="18"/>
                <w:szCs w:val="18"/>
                <w:lang w:val="en-US"/>
              </w:rPr>
              <w:t>Characteristic</w:t>
            </w:r>
          </w:p>
        </w:tc>
      </w:tr>
      <w:tr w:rsidR="00E2121A" w:rsidRPr="009554AC" w14:paraId="30BD580D" w14:textId="77777777" w:rsidTr="009554AC">
        <w:trPr>
          <w:trHeight w:val="1617"/>
          <w:jc w:val="center"/>
        </w:trPr>
        <w:tc>
          <w:tcPr>
            <w:tcW w:w="3712" w:type="pct"/>
            <w:vAlign w:val="center"/>
          </w:tcPr>
          <w:p w14:paraId="4F36C50C" w14:textId="5BB0CE8C" w:rsidR="00E97CED" w:rsidRPr="003A2A3C" w:rsidRDefault="00EA7BFA" w:rsidP="009F4306">
            <w:pPr>
              <w:widowControl w:val="0"/>
              <w:spacing w:after="0" w:line="240" w:lineRule="auto"/>
              <w:jc w:val="center"/>
              <w:rPr>
                <w:rFonts w:ascii="Times New Roman" w:hAnsi="Times New Roman" w:cs="Times New Roman"/>
                <w:sz w:val="18"/>
                <w:szCs w:val="18"/>
                <w:lang w:val="en-US"/>
              </w:rPr>
            </w:pPr>
            <w:r>
              <w:rPr>
                <w:rFonts w:ascii="Times New Roman" w:hAnsi="Times New Roman" w:cs="Times New Roman"/>
                <w:noProof/>
                <w:sz w:val="28"/>
                <w:szCs w:val="28"/>
                <w:lang w:val="en-US"/>
              </w:rPr>
              <w:drawing>
                <wp:inline distT="0" distB="0" distL="0" distR="0" wp14:anchorId="28F0BFE8" wp14:editId="1820984A">
                  <wp:extent cx="4181149" cy="2161309"/>
                  <wp:effectExtent l="0" t="0" r="0" b="0"/>
                  <wp:docPr id="1001240038"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50989" cy="2249102"/>
                          </a:xfrm>
                          <a:prstGeom prst="rect">
                            <a:avLst/>
                          </a:prstGeom>
                          <a:noFill/>
                          <a:ln>
                            <a:noFill/>
                          </a:ln>
                        </pic:spPr>
                      </pic:pic>
                    </a:graphicData>
                  </a:graphic>
                </wp:inline>
              </w:drawing>
            </w:r>
          </w:p>
        </w:tc>
        <w:tc>
          <w:tcPr>
            <w:tcW w:w="454" w:type="pct"/>
            <w:vAlign w:val="center"/>
          </w:tcPr>
          <w:p w14:paraId="3893702A" w14:textId="46E02C3D" w:rsidR="00E97CED" w:rsidRPr="003A2A3C" w:rsidRDefault="00E97CED" w:rsidP="00F71E23">
            <w:pPr>
              <w:widowControl w:val="0"/>
              <w:spacing w:after="0" w:line="240" w:lineRule="auto"/>
              <w:jc w:val="center"/>
              <w:rPr>
                <w:rFonts w:ascii="Times New Roman" w:hAnsi="Times New Roman" w:cs="Times New Roman"/>
                <w:i/>
                <w:sz w:val="18"/>
                <w:szCs w:val="18"/>
                <w:lang w:val="en-US"/>
              </w:rPr>
            </w:pPr>
            <w:r w:rsidRPr="003A2A3C">
              <w:rPr>
                <w:rFonts w:ascii="Times New Roman" w:hAnsi="Times New Roman" w:cs="Times New Roman"/>
                <w:i/>
                <w:sz w:val="18"/>
                <w:szCs w:val="18"/>
              </w:rPr>
              <w:t>А</w:t>
            </w:r>
          </w:p>
        </w:tc>
        <w:tc>
          <w:tcPr>
            <w:tcW w:w="834" w:type="pct"/>
            <w:vAlign w:val="center"/>
          </w:tcPr>
          <w:p w14:paraId="43B49136" w14:textId="77777777" w:rsidR="00F7394F" w:rsidRPr="00F7394F" w:rsidRDefault="00F7394F" w:rsidP="00F7394F">
            <w:pPr>
              <w:widowControl w:val="0"/>
              <w:spacing w:after="0" w:line="240" w:lineRule="auto"/>
              <w:jc w:val="center"/>
              <w:rPr>
                <w:rFonts w:ascii="Times New Roman" w:eastAsia="Times New Roman" w:hAnsi="Times New Roman" w:cs="Times New Roman"/>
                <w:sz w:val="18"/>
                <w:szCs w:val="18"/>
                <w:lang w:val="en-US" w:eastAsia="ru-RU"/>
              </w:rPr>
            </w:pPr>
            <w:r w:rsidRPr="00F7394F">
              <w:rPr>
                <w:rFonts w:ascii="Times New Roman" w:eastAsia="Times New Roman" w:hAnsi="Times New Roman" w:cs="Times New Roman"/>
                <w:sz w:val="18"/>
                <w:szCs w:val="18"/>
                <w:lang w:val="en-US" w:eastAsia="ru-RU"/>
              </w:rPr>
              <w:t>The engine starting current is 4-6 times greater;</w:t>
            </w:r>
          </w:p>
          <w:p w14:paraId="01339FCF" w14:textId="77777777" w:rsidR="00F7394F" w:rsidRPr="00F7394F" w:rsidRDefault="00F7394F" w:rsidP="00F7394F">
            <w:pPr>
              <w:widowControl w:val="0"/>
              <w:spacing w:after="0" w:line="240" w:lineRule="auto"/>
              <w:jc w:val="center"/>
              <w:rPr>
                <w:rFonts w:ascii="Times New Roman" w:eastAsia="Times New Roman" w:hAnsi="Times New Roman" w:cs="Times New Roman"/>
                <w:sz w:val="18"/>
                <w:szCs w:val="18"/>
                <w:lang w:val="en-US" w:eastAsia="ru-RU"/>
              </w:rPr>
            </w:pPr>
            <w:r w:rsidRPr="00F7394F">
              <w:rPr>
                <w:rFonts w:ascii="Times New Roman" w:eastAsia="Times New Roman" w:hAnsi="Times New Roman" w:cs="Times New Roman"/>
                <w:sz w:val="18"/>
                <w:szCs w:val="18"/>
                <w:lang w:val="en-US" w:eastAsia="ru-RU"/>
              </w:rPr>
              <w:t>Starting current is 600-660 A;</w:t>
            </w:r>
          </w:p>
          <w:p w14:paraId="2BF9FF21" w14:textId="1CA9612B" w:rsidR="00E97CED" w:rsidRPr="003A2A3C" w:rsidRDefault="00F7394F" w:rsidP="00F7394F">
            <w:pPr>
              <w:widowControl w:val="0"/>
              <w:spacing w:after="0" w:line="240" w:lineRule="auto"/>
              <w:jc w:val="center"/>
              <w:rPr>
                <w:rFonts w:ascii="Times New Roman" w:hAnsi="Times New Roman" w:cs="Times New Roman"/>
                <w:sz w:val="18"/>
                <w:szCs w:val="18"/>
                <w:lang w:val="en-US"/>
              </w:rPr>
            </w:pPr>
            <w:r w:rsidRPr="00F7394F">
              <w:rPr>
                <w:rFonts w:ascii="Times New Roman" w:eastAsia="Times New Roman" w:hAnsi="Times New Roman" w:cs="Times New Roman"/>
                <w:sz w:val="18"/>
                <w:szCs w:val="18"/>
                <w:lang w:val="en-US" w:eastAsia="ru-RU"/>
              </w:rPr>
              <w:t>Start-up time is 1-1</w:t>
            </w:r>
            <w:r w:rsidR="00552A0B">
              <w:rPr>
                <w:rFonts w:ascii="Times New Roman" w:eastAsia="Times New Roman" w:hAnsi="Times New Roman" w:cs="Times New Roman"/>
                <w:sz w:val="18"/>
                <w:szCs w:val="18"/>
                <w:lang w:val="en-US" w:eastAsia="ru-RU"/>
              </w:rPr>
              <w:t>,</w:t>
            </w:r>
            <w:r w:rsidRPr="00F7394F">
              <w:rPr>
                <w:rFonts w:ascii="Times New Roman" w:eastAsia="Times New Roman" w:hAnsi="Times New Roman" w:cs="Times New Roman"/>
                <w:sz w:val="18"/>
                <w:szCs w:val="18"/>
                <w:lang w:val="en-US" w:eastAsia="ru-RU"/>
              </w:rPr>
              <w:t>3 s;</w:t>
            </w:r>
          </w:p>
        </w:tc>
      </w:tr>
      <w:tr w:rsidR="00E2121A" w:rsidRPr="009554AC" w14:paraId="709941D2" w14:textId="77777777" w:rsidTr="009554AC">
        <w:trPr>
          <w:trHeight w:val="1977"/>
          <w:jc w:val="center"/>
        </w:trPr>
        <w:tc>
          <w:tcPr>
            <w:tcW w:w="3712" w:type="pct"/>
            <w:vAlign w:val="center"/>
          </w:tcPr>
          <w:p w14:paraId="6AE7B400" w14:textId="0ED2DB80" w:rsidR="00E97CED" w:rsidRPr="00F7394F" w:rsidRDefault="00F7394F" w:rsidP="009F4306">
            <w:pPr>
              <w:widowControl w:val="0"/>
              <w:spacing w:after="0" w:line="240" w:lineRule="auto"/>
              <w:jc w:val="center"/>
              <w:rPr>
                <w:rFonts w:ascii="Times New Roman" w:hAnsi="Times New Roman" w:cs="Times New Roman"/>
                <w:sz w:val="18"/>
                <w:szCs w:val="18"/>
                <w:lang w:val="en-GB"/>
              </w:rPr>
            </w:pPr>
            <w:r>
              <w:rPr>
                <w:rFonts w:ascii="Times New Roman" w:hAnsi="Times New Roman" w:cs="Times New Roman"/>
                <w:noProof/>
                <w:sz w:val="28"/>
                <w:szCs w:val="28"/>
                <w:lang w:val="en-US"/>
              </w:rPr>
              <w:drawing>
                <wp:inline distT="0" distB="0" distL="0" distR="0" wp14:anchorId="4A3B8235" wp14:editId="4029AB5A">
                  <wp:extent cx="4086832" cy="2263619"/>
                  <wp:effectExtent l="0" t="0" r="0" b="3810"/>
                  <wp:docPr id="1651951892"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89887" cy="2320699"/>
                          </a:xfrm>
                          <a:prstGeom prst="rect">
                            <a:avLst/>
                          </a:prstGeom>
                          <a:noFill/>
                          <a:ln>
                            <a:noFill/>
                          </a:ln>
                        </pic:spPr>
                      </pic:pic>
                    </a:graphicData>
                  </a:graphic>
                </wp:inline>
              </w:drawing>
            </w:r>
          </w:p>
        </w:tc>
        <w:tc>
          <w:tcPr>
            <w:tcW w:w="454" w:type="pct"/>
            <w:vAlign w:val="center"/>
          </w:tcPr>
          <w:p w14:paraId="55F15690" w14:textId="77777777" w:rsidR="00E97CED" w:rsidRPr="003A2A3C" w:rsidRDefault="00E97CED" w:rsidP="009F4306">
            <w:pPr>
              <w:widowControl w:val="0"/>
              <w:spacing w:after="0" w:line="240" w:lineRule="auto"/>
              <w:jc w:val="center"/>
              <w:rPr>
                <w:rFonts w:ascii="Times New Roman" w:hAnsi="Times New Roman" w:cs="Times New Roman"/>
                <w:i/>
                <w:sz w:val="18"/>
                <w:szCs w:val="18"/>
                <w:lang w:val="en-US"/>
              </w:rPr>
            </w:pPr>
            <w:r w:rsidRPr="003A2A3C">
              <w:rPr>
                <w:rFonts w:ascii="Times New Roman" w:hAnsi="Times New Roman" w:cs="Times New Roman"/>
                <w:i/>
                <w:sz w:val="18"/>
                <w:szCs w:val="18"/>
              </w:rPr>
              <w:t>В</w:t>
            </w:r>
          </w:p>
        </w:tc>
        <w:tc>
          <w:tcPr>
            <w:tcW w:w="834" w:type="pct"/>
            <w:vAlign w:val="center"/>
          </w:tcPr>
          <w:p w14:paraId="0AB45B59" w14:textId="389282EC" w:rsidR="00552A0B" w:rsidRPr="00F7394F" w:rsidRDefault="00552A0B" w:rsidP="00552A0B">
            <w:pPr>
              <w:widowControl w:val="0"/>
              <w:spacing w:after="0" w:line="240" w:lineRule="auto"/>
              <w:jc w:val="center"/>
              <w:rPr>
                <w:rFonts w:ascii="Times New Roman" w:eastAsia="Times New Roman" w:hAnsi="Times New Roman" w:cs="Times New Roman"/>
                <w:sz w:val="18"/>
                <w:szCs w:val="18"/>
                <w:lang w:val="en-US" w:eastAsia="ru-RU"/>
              </w:rPr>
            </w:pPr>
            <w:r w:rsidRPr="00F7394F">
              <w:rPr>
                <w:rFonts w:ascii="Times New Roman" w:eastAsia="Times New Roman" w:hAnsi="Times New Roman" w:cs="Times New Roman"/>
                <w:sz w:val="18"/>
                <w:szCs w:val="18"/>
                <w:lang w:val="en-US" w:eastAsia="ru-RU"/>
              </w:rPr>
              <w:t xml:space="preserve">The engine starting current is </w:t>
            </w:r>
            <w:r>
              <w:rPr>
                <w:rFonts w:ascii="Times New Roman" w:eastAsia="Times New Roman" w:hAnsi="Times New Roman" w:cs="Times New Roman"/>
                <w:sz w:val="18"/>
                <w:szCs w:val="18"/>
                <w:lang w:val="en-US" w:eastAsia="ru-RU"/>
              </w:rPr>
              <w:t>5</w:t>
            </w:r>
            <w:r w:rsidRPr="00F7394F">
              <w:rPr>
                <w:rFonts w:ascii="Times New Roman" w:eastAsia="Times New Roman" w:hAnsi="Times New Roman" w:cs="Times New Roman"/>
                <w:sz w:val="18"/>
                <w:szCs w:val="18"/>
                <w:lang w:val="en-US" w:eastAsia="ru-RU"/>
              </w:rPr>
              <w:t>-6 times greater;</w:t>
            </w:r>
          </w:p>
          <w:p w14:paraId="4421222D" w14:textId="4DABCAED" w:rsidR="00552A0B" w:rsidRPr="00F7394F" w:rsidRDefault="00552A0B" w:rsidP="00552A0B">
            <w:pPr>
              <w:widowControl w:val="0"/>
              <w:spacing w:after="0" w:line="240" w:lineRule="auto"/>
              <w:jc w:val="center"/>
              <w:rPr>
                <w:rFonts w:ascii="Times New Roman" w:eastAsia="Times New Roman" w:hAnsi="Times New Roman" w:cs="Times New Roman"/>
                <w:sz w:val="18"/>
                <w:szCs w:val="18"/>
                <w:lang w:val="en-US" w:eastAsia="ru-RU"/>
              </w:rPr>
            </w:pPr>
            <w:r w:rsidRPr="00F7394F">
              <w:rPr>
                <w:rFonts w:ascii="Times New Roman" w:eastAsia="Times New Roman" w:hAnsi="Times New Roman" w:cs="Times New Roman"/>
                <w:sz w:val="18"/>
                <w:szCs w:val="18"/>
                <w:lang w:val="en-US" w:eastAsia="ru-RU"/>
              </w:rPr>
              <w:t xml:space="preserve">Starting current is </w:t>
            </w:r>
            <w:r>
              <w:rPr>
                <w:rFonts w:ascii="Times New Roman" w:eastAsia="Times New Roman" w:hAnsi="Times New Roman" w:cs="Times New Roman"/>
                <w:sz w:val="18"/>
                <w:szCs w:val="18"/>
                <w:lang w:val="en-US" w:eastAsia="ru-RU"/>
              </w:rPr>
              <w:t>1500</w:t>
            </w:r>
            <w:r w:rsidRPr="00F7394F">
              <w:rPr>
                <w:rFonts w:ascii="Times New Roman" w:eastAsia="Times New Roman" w:hAnsi="Times New Roman" w:cs="Times New Roman"/>
                <w:sz w:val="18"/>
                <w:szCs w:val="18"/>
                <w:lang w:val="en-US" w:eastAsia="ru-RU"/>
              </w:rPr>
              <w:t>-</w:t>
            </w:r>
            <w:r>
              <w:rPr>
                <w:rFonts w:ascii="Times New Roman" w:eastAsia="Times New Roman" w:hAnsi="Times New Roman" w:cs="Times New Roman"/>
                <w:sz w:val="18"/>
                <w:szCs w:val="18"/>
                <w:lang w:val="en-US" w:eastAsia="ru-RU"/>
              </w:rPr>
              <w:t>1550</w:t>
            </w:r>
            <w:r w:rsidRPr="00F7394F">
              <w:rPr>
                <w:rFonts w:ascii="Times New Roman" w:eastAsia="Times New Roman" w:hAnsi="Times New Roman" w:cs="Times New Roman"/>
                <w:sz w:val="18"/>
                <w:szCs w:val="18"/>
                <w:lang w:val="en-US" w:eastAsia="ru-RU"/>
              </w:rPr>
              <w:t xml:space="preserve"> A;</w:t>
            </w:r>
          </w:p>
          <w:p w14:paraId="7879B81E" w14:textId="5FDD67D1" w:rsidR="00E97CED" w:rsidRPr="003A2A3C" w:rsidRDefault="00552A0B" w:rsidP="00552A0B">
            <w:pPr>
              <w:widowControl w:val="0"/>
              <w:spacing w:after="0" w:line="240" w:lineRule="auto"/>
              <w:jc w:val="center"/>
              <w:rPr>
                <w:rFonts w:ascii="Times New Roman" w:hAnsi="Times New Roman" w:cs="Times New Roman"/>
                <w:sz w:val="18"/>
                <w:szCs w:val="18"/>
                <w:lang w:val="en-US"/>
              </w:rPr>
            </w:pPr>
            <w:r w:rsidRPr="00F7394F">
              <w:rPr>
                <w:rFonts w:ascii="Times New Roman" w:eastAsia="Times New Roman" w:hAnsi="Times New Roman" w:cs="Times New Roman"/>
                <w:sz w:val="18"/>
                <w:szCs w:val="18"/>
                <w:lang w:val="en-US" w:eastAsia="ru-RU"/>
              </w:rPr>
              <w:t xml:space="preserve">Start-up time is </w:t>
            </w:r>
            <w:r>
              <w:rPr>
                <w:rFonts w:ascii="Times New Roman" w:eastAsia="Times New Roman" w:hAnsi="Times New Roman" w:cs="Times New Roman"/>
                <w:sz w:val="18"/>
                <w:szCs w:val="18"/>
                <w:lang w:val="en-US" w:eastAsia="ru-RU"/>
              </w:rPr>
              <w:t>0,4</w:t>
            </w:r>
            <w:r w:rsidRPr="00F7394F">
              <w:rPr>
                <w:rFonts w:ascii="Times New Roman" w:eastAsia="Times New Roman" w:hAnsi="Times New Roman" w:cs="Times New Roman"/>
                <w:sz w:val="18"/>
                <w:szCs w:val="18"/>
                <w:lang w:val="en-US" w:eastAsia="ru-RU"/>
              </w:rPr>
              <w:t>-</w:t>
            </w:r>
            <w:r>
              <w:rPr>
                <w:rFonts w:ascii="Times New Roman" w:eastAsia="Times New Roman" w:hAnsi="Times New Roman" w:cs="Times New Roman"/>
                <w:sz w:val="18"/>
                <w:szCs w:val="18"/>
                <w:lang w:val="en-US" w:eastAsia="ru-RU"/>
              </w:rPr>
              <w:t>0,5</w:t>
            </w:r>
            <w:r w:rsidRPr="00F7394F">
              <w:rPr>
                <w:rFonts w:ascii="Times New Roman" w:eastAsia="Times New Roman" w:hAnsi="Times New Roman" w:cs="Times New Roman"/>
                <w:sz w:val="18"/>
                <w:szCs w:val="18"/>
                <w:lang w:val="en-US" w:eastAsia="ru-RU"/>
              </w:rPr>
              <w:t xml:space="preserve"> s;</w:t>
            </w:r>
          </w:p>
        </w:tc>
      </w:tr>
      <w:tr w:rsidR="00E2121A" w:rsidRPr="009554AC" w14:paraId="2BEEC7D2" w14:textId="77777777" w:rsidTr="009554AC">
        <w:trPr>
          <w:trHeight w:val="1562"/>
          <w:jc w:val="center"/>
        </w:trPr>
        <w:tc>
          <w:tcPr>
            <w:tcW w:w="3712" w:type="pct"/>
            <w:vAlign w:val="center"/>
          </w:tcPr>
          <w:p w14:paraId="427EF6EC" w14:textId="05E00A9B" w:rsidR="00E97CED" w:rsidRPr="003A2A3C" w:rsidRDefault="00552A0B" w:rsidP="009F4306">
            <w:pPr>
              <w:widowControl w:val="0"/>
              <w:spacing w:after="0" w:line="240" w:lineRule="auto"/>
              <w:jc w:val="center"/>
              <w:rPr>
                <w:rFonts w:ascii="Times New Roman" w:hAnsi="Times New Roman" w:cs="Times New Roman"/>
                <w:sz w:val="18"/>
                <w:szCs w:val="18"/>
              </w:rPr>
            </w:pPr>
            <w:r>
              <w:rPr>
                <w:rFonts w:ascii="Times New Roman" w:hAnsi="Times New Roman" w:cs="Times New Roman"/>
                <w:noProof/>
                <w:sz w:val="28"/>
                <w:szCs w:val="28"/>
                <w:lang w:val="en-US"/>
              </w:rPr>
              <w:drawing>
                <wp:inline distT="0" distB="0" distL="0" distR="0" wp14:anchorId="7F038F55" wp14:editId="5C09B1BE">
                  <wp:extent cx="3970910" cy="2238042"/>
                  <wp:effectExtent l="0" t="0" r="0" b="0"/>
                  <wp:docPr id="31957669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62470" cy="2289646"/>
                          </a:xfrm>
                          <a:prstGeom prst="rect">
                            <a:avLst/>
                          </a:prstGeom>
                          <a:noFill/>
                          <a:ln>
                            <a:noFill/>
                          </a:ln>
                        </pic:spPr>
                      </pic:pic>
                    </a:graphicData>
                  </a:graphic>
                </wp:inline>
              </w:drawing>
            </w:r>
          </w:p>
        </w:tc>
        <w:tc>
          <w:tcPr>
            <w:tcW w:w="454" w:type="pct"/>
            <w:vAlign w:val="center"/>
          </w:tcPr>
          <w:p w14:paraId="1BD3894A" w14:textId="77777777" w:rsidR="00E97CED" w:rsidRPr="003A2A3C" w:rsidRDefault="00E97CED" w:rsidP="009F4306">
            <w:pPr>
              <w:widowControl w:val="0"/>
              <w:spacing w:after="0" w:line="240" w:lineRule="auto"/>
              <w:jc w:val="center"/>
              <w:rPr>
                <w:rFonts w:ascii="Times New Roman" w:hAnsi="Times New Roman" w:cs="Times New Roman"/>
                <w:i/>
                <w:sz w:val="18"/>
                <w:szCs w:val="18"/>
              </w:rPr>
            </w:pPr>
            <w:r w:rsidRPr="003A2A3C">
              <w:rPr>
                <w:rFonts w:ascii="Times New Roman" w:hAnsi="Times New Roman" w:cs="Times New Roman"/>
                <w:i/>
                <w:sz w:val="18"/>
                <w:szCs w:val="18"/>
                <w:lang w:val="en-US"/>
              </w:rPr>
              <w:t>C</w:t>
            </w:r>
          </w:p>
        </w:tc>
        <w:tc>
          <w:tcPr>
            <w:tcW w:w="834" w:type="pct"/>
            <w:vAlign w:val="center"/>
          </w:tcPr>
          <w:p w14:paraId="36432C8B" w14:textId="0D25ED51" w:rsidR="00552A0B" w:rsidRPr="00F7394F" w:rsidRDefault="00552A0B" w:rsidP="00552A0B">
            <w:pPr>
              <w:widowControl w:val="0"/>
              <w:spacing w:after="0" w:line="240" w:lineRule="auto"/>
              <w:jc w:val="center"/>
              <w:rPr>
                <w:rFonts w:ascii="Times New Roman" w:eastAsia="Times New Roman" w:hAnsi="Times New Roman" w:cs="Times New Roman"/>
                <w:sz w:val="18"/>
                <w:szCs w:val="18"/>
                <w:lang w:val="en-US" w:eastAsia="ru-RU"/>
              </w:rPr>
            </w:pPr>
            <w:r w:rsidRPr="00F7394F">
              <w:rPr>
                <w:rFonts w:ascii="Times New Roman" w:eastAsia="Times New Roman" w:hAnsi="Times New Roman" w:cs="Times New Roman"/>
                <w:sz w:val="18"/>
                <w:szCs w:val="18"/>
                <w:lang w:val="en-US" w:eastAsia="ru-RU"/>
              </w:rPr>
              <w:t xml:space="preserve">The engine starting current is </w:t>
            </w:r>
            <w:r>
              <w:rPr>
                <w:rFonts w:ascii="Times New Roman" w:eastAsia="Times New Roman" w:hAnsi="Times New Roman" w:cs="Times New Roman"/>
                <w:sz w:val="18"/>
                <w:szCs w:val="18"/>
                <w:lang w:val="en-US" w:eastAsia="ru-RU"/>
              </w:rPr>
              <w:t>3</w:t>
            </w:r>
            <w:r w:rsidRPr="00F7394F">
              <w:rPr>
                <w:rFonts w:ascii="Times New Roman" w:eastAsia="Times New Roman" w:hAnsi="Times New Roman" w:cs="Times New Roman"/>
                <w:sz w:val="18"/>
                <w:szCs w:val="18"/>
                <w:lang w:val="en-US" w:eastAsia="ru-RU"/>
              </w:rPr>
              <w:t>-</w:t>
            </w:r>
            <w:r>
              <w:rPr>
                <w:rFonts w:ascii="Times New Roman" w:eastAsia="Times New Roman" w:hAnsi="Times New Roman" w:cs="Times New Roman"/>
                <w:sz w:val="18"/>
                <w:szCs w:val="18"/>
                <w:lang w:val="en-US" w:eastAsia="ru-RU"/>
              </w:rPr>
              <w:t>5</w:t>
            </w:r>
            <w:r w:rsidRPr="00F7394F">
              <w:rPr>
                <w:rFonts w:ascii="Times New Roman" w:eastAsia="Times New Roman" w:hAnsi="Times New Roman" w:cs="Times New Roman"/>
                <w:sz w:val="18"/>
                <w:szCs w:val="18"/>
                <w:lang w:val="en-US" w:eastAsia="ru-RU"/>
              </w:rPr>
              <w:t xml:space="preserve"> times greater;</w:t>
            </w:r>
          </w:p>
          <w:p w14:paraId="4A1091C2" w14:textId="58DF639A" w:rsidR="00552A0B" w:rsidRPr="00F7394F" w:rsidRDefault="00552A0B" w:rsidP="00552A0B">
            <w:pPr>
              <w:widowControl w:val="0"/>
              <w:spacing w:after="0" w:line="240" w:lineRule="auto"/>
              <w:jc w:val="center"/>
              <w:rPr>
                <w:rFonts w:ascii="Times New Roman" w:eastAsia="Times New Roman" w:hAnsi="Times New Roman" w:cs="Times New Roman"/>
                <w:sz w:val="18"/>
                <w:szCs w:val="18"/>
                <w:lang w:val="en-US" w:eastAsia="ru-RU"/>
              </w:rPr>
            </w:pPr>
            <w:r w:rsidRPr="00F7394F">
              <w:rPr>
                <w:rFonts w:ascii="Times New Roman" w:eastAsia="Times New Roman" w:hAnsi="Times New Roman" w:cs="Times New Roman"/>
                <w:sz w:val="18"/>
                <w:szCs w:val="18"/>
                <w:lang w:val="en-US" w:eastAsia="ru-RU"/>
              </w:rPr>
              <w:t xml:space="preserve">Starting current is </w:t>
            </w:r>
            <w:r>
              <w:rPr>
                <w:rFonts w:ascii="Times New Roman" w:eastAsia="Times New Roman" w:hAnsi="Times New Roman" w:cs="Times New Roman"/>
                <w:sz w:val="18"/>
                <w:szCs w:val="18"/>
                <w:lang w:val="en-US" w:eastAsia="ru-RU"/>
              </w:rPr>
              <w:t>580</w:t>
            </w:r>
            <w:r w:rsidRPr="00F7394F">
              <w:rPr>
                <w:rFonts w:ascii="Times New Roman" w:eastAsia="Times New Roman" w:hAnsi="Times New Roman" w:cs="Times New Roman"/>
                <w:sz w:val="18"/>
                <w:szCs w:val="18"/>
                <w:lang w:val="en-US" w:eastAsia="ru-RU"/>
              </w:rPr>
              <w:t>-</w:t>
            </w:r>
            <w:r>
              <w:rPr>
                <w:rFonts w:ascii="Times New Roman" w:eastAsia="Times New Roman" w:hAnsi="Times New Roman" w:cs="Times New Roman"/>
                <w:sz w:val="18"/>
                <w:szCs w:val="18"/>
                <w:lang w:val="en-US" w:eastAsia="ru-RU"/>
              </w:rPr>
              <w:t>630</w:t>
            </w:r>
            <w:r w:rsidRPr="00F7394F">
              <w:rPr>
                <w:rFonts w:ascii="Times New Roman" w:eastAsia="Times New Roman" w:hAnsi="Times New Roman" w:cs="Times New Roman"/>
                <w:sz w:val="18"/>
                <w:szCs w:val="18"/>
                <w:lang w:val="en-US" w:eastAsia="ru-RU"/>
              </w:rPr>
              <w:t xml:space="preserve"> A;</w:t>
            </w:r>
          </w:p>
          <w:p w14:paraId="4D17FA6B" w14:textId="52A9B847" w:rsidR="00E97CED" w:rsidRPr="003A2A3C" w:rsidRDefault="00552A0B" w:rsidP="00552A0B">
            <w:pPr>
              <w:widowControl w:val="0"/>
              <w:spacing w:after="0" w:line="240" w:lineRule="auto"/>
              <w:jc w:val="center"/>
              <w:rPr>
                <w:rFonts w:ascii="Times New Roman" w:hAnsi="Times New Roman" w:cs="Times New Roman"/>
                <w:sz w:val="18"/>
                <w:szCs w:val="18"/>
                <w:lang w:val="en-US"/>
              </w:rPr>
            </w:pPr>
            <w:r w:rsidRPr="00F7394F">
              <w:rPr>
                <w:rFonts w:ascii="Times New Roman" w:eastAsia="Times New Roman" w:hAnsi="Times New Roman" w:cs="Times New Roman"/>
                <w:sz w:val="18"/>
                <w:szCs w:val="18"/>
                <w:lang w:val="en-US" w:eastAsia="ru-RU"/>
              </w:rPr>
              <w:t>Start-up time is 1-1</w:t>
            </w:r>
            <w:r>
              <w:rPr>
                <w:rFonts w:ascii="Times New Roman" w:eastAsia="Times New Roman" w:hAnsi="Times New Roman" w:cs="Times New Roman"/>
                <w:sz w:val="18"/>
                <w:szCs w:val="18"/>
                <w:lang w:val="en-US" w:eastAsia="ru-RU"/>
              </w:rPr>
              <w:t>,4</w:t>
            </w:r>
            <w:r w:rsidRPr="00F7394F">
              <w:rPr>
                <w:rFonts w:ascii="Times New Roman" w:eastAsia="Times New Roman" w:hAnsi="Times New Roman" w:cs="Times New Roman"/>
                <w:sz w:val="18"/>
                <w:szCs w:val="18"/>
                <w:lang w:val="en-US" w:eastAsia="ru-RU"/>
              </w:rPr>
              <w:t xml:space="preserve"> s;</w:t>
            </w:r>
          </w:p>
        </w:tc>
      </w:tr>
      <w:tr w:rsidR="00E2121A" w:rsidRPr="009554AC" w14:paraId="42379E88" w14:textId="77777777" w:rsidTr="009554AC">
        <w:trPr>
          <w:trHeight w:val="1432"/>
          <w:jc w:val="center"/>
        </w:trPr>
        <w:tc>
          <w:tcPr>
            <w:tcW w:w="3712" w:type="pct"/>
            <w:vAlign w:val="center"/>
          </w:tcPr>
          <w:p w14:paraId="02747AD1" w14:textId="210DFBE0" w:rsidR="00E2121A" w:rsidRPr="003A2A3C" w:rsidRDefault="00552A0B" w:rsidP="00F71E23">
            <w:pPr>
              <w:widowControl w:val="0"/>
              <w:spacing w:after="0" w:line="240" w:lineRule="auto"/>
              <w:jc w:val="center"/>
              <w:rPr>
                <w:rFonts w:ascii="Times New Roman" w:hAnsi="Times New Roman" w:cs="Times New Roman"/>
                <w:sz w:val="18"/>
                <w:szCs w:val="18"/>
              </w:rPr>
            </w:pPr>
            <w:r>
              <w:rPr>
                <w:rFonts w:ascii="Times New Roman" w:hAnsi="Times New Roman" w:cs="Times New Roman"/>
                <w:noProof/>
                <w:sz w:val="28"/>
                <w:szCs w:val="28"/>
                <w:lang w:val="en-US"/>
              </w:rPr>
              <w:lastRenderedPageBreak/>
              <w:drawing>
                <wp:inline distT="0" distB="0" distL="0" distR="0" wp14:anchorId="20827476" wp14:editId="583AB8CD">
                  <wp:extent cx="4110377" cy="2090970"/>
                  <wp:effectExtent l="0" t="0" r="4445" b="5080"/>
                  <wp:docPr id="323100816"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10377" cy="2090970"/>
                          </a:xfrm>
                          <a:prstGeom prst="rect">
                            <a:avLst/>
                          </a:prstGeom>
                          <a:noFill/>
                          <a:ln>
                            <a:noFill/>
                          </a:ln>
                        </pic:spPr>
                      </pic:pic>
                    </a:graphicData>
                  </a:graphic>
                </wp:inline>
              </w:drawing>
            </w:r>
          </w:p>
        </w:tc>
        <w:tc>
          <w:tcPr>
            <w:tcW w:w="454" w:type="pct"/>
            <w:vAlign w:val="center"/>
          </w:tcPr>
          <w:p w14:paraId="499847E4" w14:textId="77777777" w:rsidR="00E97CED" w:rsidRPr="003A2A3C" w:rsidRDefault="00E97CED" w:rsidP="009F4306">
            <w:pPr>
              <w:widowControl w:val="0"/>
              <w:spacing w:after="0" w:line="240" w:lineRule="auto"/>
              <w:jc w:val="center"/>
              <w:rPr>
                <w:rFonts w:ascii="Times New Roman" w:hAnsi="Times New Roman" w:cs="Times New Roman"/>
                <w:i/>
                <w:sz w:val="18"/>
                <w:szCs w:val="18"/>
                <w:lang w:val="en-US"/>
              </w:rPr>
            </w:pPr>
            <w:r w:rsidRPr="003A2A3C">
              <w:rPr>
                <w:rFonts w:ascii="Times New Roman" w:hAnsi="Times New Roman" w:cs="Times New Roman"/>
                <w:i/>
                <w:sz w:val="18"/>
                <w:szCs w:val="18"/>
                <w:lang w:val="en-US"/>
              </w:rPr>
              <w:t>D</w:t>
            </w:r>
          </w:p>
        </w:tc>
        <w:tc>
          <w:tcPr>
            <w:tcW w:w="834" w:type="pct"/>
            <w:vAlign w:val="center"/>
          </w:tcPr>
          <w:p w14:paraId="00AEFCDA" w14:textId="77777777" w:rsidR="00552A0B" w:rsidRPr="00F7394F" w:rsidRDefault="00552A0B" w:rsidP="00552A0B">
            <w:pPr>
              <w:widowControl w:val="0"/>
              <w:spacing w:after="0" w:line="240" w:lineRule="auto"/>
              <w:jc w:val="center"/>
              <w:rPr>
                <w:rFonts w:ascii="Times New Roman" w:eastAsia="Times New Roman" w:hAnsi="Times New Roman" w:cs="Times New Roman"/>
                <w:sz w:val="18"/>
                <w:szCs w:val="18"/>
                <w:lang w:val="en-US" w:eastAsia="ru-RU"/>
              </w:rPr>
            </w:pPr>
            <w:r w:rsidRPr="00F7394F">
              <w:rPr>
                <w:rFonts w:ascii="Times New Roman" w:eastAsia="Times New Roman" w:hAnsi="Times New Roman" w:cs="Times New Roman"/>
                <w:sz w:val="18"/>
                <w:szCs w:val="18"/>
                <w:lang w:val="en-US" w:eastAsia="ru-RU"/>
              </w:rPr>
              <w:t>The engine starting current is 4-6 times greater;</w:t>
            </w:r>
          </w:p>
          <w:p w14:paraId="5426E7BF" w14:textId="35967126" w:rsidR="00552A0B" w:rsidRPr="00F7394F" w:rsidRDefault="00552A0B" w:rsidP="00552A0B">
            <w:pPr>
              <w:widowControl w:val="0"/>
              <w:spacing w:after="0" w:line="240" w:lineRule="auto"/>
              <w:jc w:val="center"/>
              <w:rPr>
                <w:rFonts w:ascii="Times New Roman" w:eastAsia="Times New Roman" w:hAnsi="Times New Roman" w:cs="Times New Roman"/>
                <w:sz w:val="18"/>
                <w:szCs w:val="18"/>
                <w:lang w:val="en-US" w:eastAsia="ru-RU"/>
              </w:rPr>
            </w:pPr>
            <w:r w:rsidRPr="00F7394F">
              <w:rPr>
                <w:rFonts w:ascii="Times New Roman" w:eastAsia="Times New Roman" w:hAnsi="Times New Roman" w:cs="Times New Roman"/>
                <w:sz w:val="18"/>
                <w:szCs w:val="18"/>
                <w:lang w:val="en-US" w:eastAsia="ru-RU"/>
              </w:rPr>
              <w:t xml:space="preserve">Starting current is </w:t>
            </w:r>
            <w:r w:rsidR="00E2121A">
              <w:rPr>
                <w:rFonts w:ascii="Times New Roman" w:eastAsia="Times New Roman" w:hAnsi="Times New Roman" w:cs="Times New Roman"/>
                <w:sz w:val="18"/>
                <w:szCs w:val="18"/>
                <w:lang w:val="en-US" w:eastAsia="ru-RU"/>
              </w:rPr>
              <w:t>1560</w:t>
            </w:r>
            <w:r w:rsidRPr="00F7394F">
              <w:rPr>
                <w:rFonts w:ascii="Times New Roman" w:eastAsia="Times New Roman" w:hAnsi="Times New Roman" w:cs="Times New Roman"/>
                <w:sz w:val="18"/>
                <w:szCs w:val="18"/>
                <w:lang w:val="en-US" w:eastAsia="ru-RU"/>
              </w:rPr>
              <w:t>-</w:t>
            </w:r>
            <w:r w:rsidR="00E2121A">
              <w:rPr>
                <w:rFonts w:ascii="Times New Roman" w:eastAsia="Times New Roman" w:hAnsi="Times New Roman" w:cs="Times New Roman"/>
                <w:sz w:val="18"/>
                <w:szCs w:val="18"/>
                <w:lang w:val="en-US" w:eastAsia="ru-RU"/>
              </w:rPr>
              <w:t>1600</w:t>
            </w:r>
            <w:r w:rsidRPr="00F7394F">
              <w:rPr>
                <w:rFonts w:ascii="Times New Roman" w:eastAsia="Times New Roman" w:hAnsi="Times New Roman" w:cs="Times New Roman"/>
                <w:sz w:val="18"/>
                <w:szCs w:val="18"/>
                <w:lang w:val="en-US" w:eastAsia="ru-RU"/>
              </w:rPr>
              <w:t xml:space="preserve"> A;</w:t>
            </w:r>
          </w:p>
          <w:p w14:paraId="0FA18352" w14:textId="54523B69" w:rsidR="00E97CED" w:rsidRPr="003A2A3C" w:rsidRDefault="00552A0B" w:rsidP="00552A0B">
            <w:pPr>
              <w:widowControl w:val="0"/>
              <w:spacing w:after="0" w:line="240" w:lineRule="auto"/>
              <w:jc w:val="center"/>
              <w:rPr>
                <w:rFonts w:ascii="Times New Roman" w:hAnsi="Times New Roman" w:cs="Times New Roman"/>
                <w:sz w:val="18"/>
                <w:szCs w:val="18"/>
                <w:lang w:val="en-US"/>
              </w:rPr>
            </w:pPr>
            <w:r w:rsidRPr="00F7394F">
              <w:rPr>
                <w:rFonts w:ascii="Times New Roman" w:eastAsia="Times New Roman" w:hAnsi="Times New Roman" w:cs="Times New Roman"/>
                <w:sz w:val="18"/>
                <w:szCs w:val="18"/>
                <w:lang w:val="en-US" w:eastAsia="ru-RU"/>
              </w:rPr>
              <w:t>Start-up time is 1-1</w:t>
            </w:r>
            <w:r w:rsidR="00E2121A">
              <w:rPr>
                <w:rFonts w:ascii="Times New Roman" w:eastAsia="Times New Roman" w:hAnsi="Times New Roman" w:cs="Times New Roman"/>
                <w:sz w:val="18"/>
                <w:szCs w:val="18"/>
                <w:lang w:val="en-US" w:eastAsia="ru-RU"/>
              </w:rPr>
              <w:t>,2</w:t>
            </w:r>
            <w:r w:rsidRPr="00F7394F">
              <w:rPr>
                <w:rFonts w:ascii="Times New Roman" w:eastAsia="Times New Roman" w:hAnsi="Times New Roman" w:cs="Times New Roman"/>
                <w:sz w:val="18"/>
                <w:szCs w:val="18"/>
                <w:lang w:val="en-US" w:eastAsia="ru-RU"/>
              </w:rPr>
              <w:t xml:space="preserve"> s;</w:t>
            </w:r>
          </w:p>
        </w:tc>
      </w:tr>
    </w:tbl>
    <w:p w14:paraId="649AE626" w14:textId="77972DC5" w:rsidR="00E2121A" w:rsidRPr="00E2121A" w:rsidRDefault="00E2121A" w:rsidP="00F71E23">
      <w:pPr>
        <w:spacing w:before="120" w:after="0" w:line="240" w:lineRule="auto"/>
        <w:ind w:firstLine="284"/>
        <w:jc w:val="both"/>
        <w:rPr>
          <w:rFonts w:ascii="Times New Roman" w:hAnsi="Times New Roman" w:cs="Times New Roman"/>
          <w:sz w:val="20"/>
          <w:szCs w:val="20"/>
          <w:lang w:val="uz-Cyrl-UZ"/>
        </w:rPr>
      </w:pPr>
      <w:r w:rsidRPr="00E2121A">
        <w:rPr>
          <w:rFonts w:ascii="Times New Roman" w:hAnsi="Times New Roman" w:cs="Times New Roman"/>
          <w:sz w:val="20"/>
          <w:szCs w:val="20"/>
          <w:lang w:val="uz-Cyrl-UZ"/>
        </w:rPr>
        <w:t>The operating conditions of the auxiliary asynchronous electric motor ANE-225 in VL60 and VL80 electric locomotives are characterized by numerous malfunctions, most of which manifest in the melting of the aluminum alloy in the rotor winding, indicating significant losses in the rotor during operation</w:t>
      </w:r>
      <w:r w:rsidR="00C6665C">
        <w:rPr>
          <w:rFonts w:ascii="Times New Roman" w:hAnsi="Times New Roman" w:cs="Times New Roman"/>
          <w:sz w:val="20"/>
          <w:szCs w:val="20"/>
          <w:lang w:val="uz-Latn-UZ"/>
        </w:rPr>
        <w:t xml:space="preserve"> [1</w:t>
      </w:r>
      <w:r w:rsidR="001A4B2B">
        <w:rPr>
          <w:rFonts w:ascii="Times New Roman" w:hAnsi="Times New Roman" w:cs="Times New Roman"/>
          <w:sz w:val="20"/>
          <w:szCs w:val="20"/>
          <w:lang w:val="uz-Latn-UZ"/>
        </w:rPr>
        <w:t>1</w:t>
      </w:r>
      <w:r w:rsidR="00E93C86">
        <w:rPr>
          <w:rFonts w:ascii="Times New Roman" w:hAnsi="Times New Roman" w:cs="Times New Roman"/>
          <w:sz w:val="20"/>
          <w:szCs w:val="20"/>
          <w:lang w:val="uz-Latn-UZ"/>
        </w:rPr>
        <w:t xml:space="preserve">, 12, 13, 14, 15, </w:t>
      </w:r>
      <w:r w:rsidR="00C6665C">
        <w:rPr>
          <w:rFonts w:ascii="Times New Roman" w:hAnsi="Times New Roman" w:cs="Times New Roman"/>
          <w:sz w:val="20"/>
          <w:szCs w:val="20"/>
          <w:lang w:val="uz-Latn-UZ"/>
        </w:rPr>
        <w:t>1</w:t>
      </w:r>
      <w:r w:rsidR="001A4B2B">
        <w:rPr>
          <w:rFonts w:ascii="Times New Roman" w:hAnsi="Times New Roman" w:cs="Times New Roman"/>
          <w:sz w:val="20"/>
          <w:szCs w:val="20"/>
          <w:lang w:val="uz-Latn-UZ"/>
        </w:rPr>
        <w:t>6</w:t>
      </w:r>
      <w:r w:rsidR="00C6665C">
        <w:rPr>
          <w:rFonts w:ascii="Times New Roman" w:hAnsi="Times New Roman" w:cs="Times New Roman"/>
          <w:sz w:val="20"/>
          <w:szCs w:val="20"/>
          <w:lang w:val="uz-Latn-UZ"/>
        </w:rPr>
        <w:t>]</w:t>
      </w:r>
      <w:r w:rsidRPr="00E2121A">
        <w:rPr>
          <w:rFonts w:ascii="Times New Roman" w:hAnsi="Times New Roman" w:cs="Times New Roman"/>
          <w:sz w:val="20"/>
          <w:szCs w:val="20"/>
          <w:lang w:val="uz-Cyrl-UZ"/>
        </w:rPr>
        <w:t>. The following advantages can be achieved from the work carried out.</w:t>
      </w:r>
    </w:p>
    <w:p w14:paraId="257C3A50" w14:textId="77777777" w:rsidR="00E2121A" w:rsidRPr="00E2121A" w:rsidRDefault="00E2121A" w:rsidP="00F71E23">
      <w:pPr>
        <w:spacing w:after="0" w:line="240" w:lineRule="auto"/>
        <w:ind w:firstLine="284"/>
        <w:jc w:val="both"/>
        <w:rPr>
          <w:rFonts w:ascii="Times New Roman" w:hAnsi="Times New Roman" w:cs="Times New Roman"/>
          <w:sz w:val="20"/>
          <w:szCs w:val="20"/>
          <w:lang w:val="uz-Cyrl-UZ"/>
        </w:rPr>
      </w:pPr>
      <w:r w:rsidRPr="00E2121A">
        <w:rPr>
          <w:rFonts w:ascii="Times New Roman" w:hAnsi="Times New Roman" w:cs="Times New Roman"/>
          <w:sz w:val="20"/>
          <w:szCs w:val="20"/>
          <w:lang w:val="uz-Cyrl-UZ"/>
        </w:rPr>
        <w:t>1. Instantaneous parameters of processes occurring in asynchronous electric motors were investigated.</w:t>
      </w:r>
    </w:p>
    <w:p w14:paraId="29D5E83B" w14:textId="77777777" w:rsidR="00E2121A" w:rsidRPr="00E2121A" w:rsidRDefault="00E2121A" w:rsidP="00F71E23">
      <w:pPr>
        <w:spacing w:after="0" w:line="240" w:lineRule="auto"/>
        <w:ind w:firstLine="284"/>
        <w:jc w:val="both"/>
        <w:rPr>
          <w:rFonts w:ascii="Times New Roman" w:hAnsi="Times New Roman" w:cs="Times New Roman"/>
          <w:sz w:val="20"/>
          <w:szCs w:val="20"/>
          <w:lang w:val="uz-Cyrl-UZ"/>
        </w:rPr>
      </w:pPr>
      <w:r w:rsidRPr="00E2121A">
        <w:rPr>
          <w:rFonts w:ascii="Times New Roman" w:hAnsi="Times New Roman" w:cs="Times New Roman"/>
          <w:sz w:val="20"/>
          <w:szCs w:val="20"/>
          <w:lang w:val="uz-Cyrl-UZ"/>
        </w:rPr>
        <w:t>2. A mathematical model of physical processes occurring in asynchronous electric motors based on Kirchhoff's second law and the laws of electromagnetic induction for stators and rotors has been developed, enabling a comprehensive study of the processes occurring in the motor based on this model.</w:t>
      </w:r>
    </w:p>
    <w:p w14:paraId="0E3AD8C2" w14:textId="77777777" w:rsidR="00E2121A" w:rsidRPr="00E2121A" w:rsidRDefault="00E2121A" w:rsidP="00F71E23">
      <w:pPr>
        <w:spacing w:after="0" w:line="240" w:lineRule="auto"/>
        <w:ind w:firstLine="284"/>
        <w:jc w:val="both"/>
        <w:rPr>
          <w:rFonts w:ascii="Times New Roman" w:hAnsi="Times New Roman" w:cs="Times New Roman"/>
          <w:sz w:val="20"/>
          <w:szCs w:val="20"/>
          <w:lang w:val="uz-Cyrl-UZ"/>
        </w:rPr>
      </w:pPr>
      <w:r w:rsidRPr="00E2121A">
        <w:rPr>
          <w:rFonts w:ascii="Times New Roman" w:hAnsi="Times New Roman" w:cs="Times New Roman"/>
          <w:sz w:val="20"/>
          <w:szCs w:val="20"/>
          <w:lang w:val="uz-Cyrl-UZ"/>
        </w:rPr>
        <w:t>3. Using the equations of voltage drops and magnetic flux acting instantaneously on transient processes in the stator and rotor windings, a simulation model of an asynchronous electric motor was developed using modern MatLab Simulink software.</w:t>
      </w:r>
    </w:p>
    <w:p w14:paraId="73F957E3" w14:textId="77777777" w:rsidR="00E93C86" w:rsidRDefault="00E2121A" w:rsidP="00E93C86">
      <w:pPr>
        <w:spacing w:after="0" w:line="240" w:lineRule="auto"/>
        <w:ind w:firstLine="284"/>
        <w:jc w:val="both"/>
        <w:rPr>
          <w:rFonts w:ascii="Times New Roman" w:hAnsi="Times New Roman" w:cs="Times New Roman"/>
          <w:sz w:val="20"/>
          <w:szCs w:val="20"/>
          <w:lang w:val="uz-Cyrl-UZ"/>
        </w:rPr>
      </w:pPr>
      <w:r w:rsidRPr="00E2121A">
        <w:rPr>
          <w:rFonts w:ascii="Times New Roman" w:hAnsi="Times New Roman" w:cs="Times New Roman"/>
          <w:sz w:val="20"/>
          <w:szCs w:val="20"/>
          <w:lang w:val="uz-Cyrl-UZ"/>
        </w:rPr>
        <w:t>4. Using the developed simulation model, diagrams were obtained characterizing the electrodynamic torque, electromechanical torque, and stator current when the rotor windings of an asynchronous electric motor are made of aluminum and copper.</w:t>
      </w:r>
    </w:p>
    <w:p w14:paraId="10C83802" w14:textId="66A4DCAD" w:rsidR="00F926C2" w:rsidRPr="00E93C86" w:rsidRDefault="00E93C86" w:rsidP="00E93C86">
      <w:pPr>
        <w:spacing w:before="240" w:after="240" w:line="240" w:lineRule="auto"/>
        <w:jc w:val="center"/>
        <w:rPr>
          <w:rFonts w:ascii="Times New Roman" w:hAnsi="Times New Roman" w:cs="Times New Roman"/>
          <w:sz w:val="20"/>
          <w:szCs w:val="20"/>
          <w:lang w:val="uz-Cyrl-UZ"/>
        </w:rPr>
      </w:pPr>
      <w:r w:rsidRPr="003A2A3C">
        <w:rPr>
          <w:rFonts w:ascii="Times New Roman" w:eastAsia="Times" w:hAnsi="Times New Roman" w:cs="Times New Roman"/>
          <w:b/>
          <w:sz w:val="24"/>
          <w:szCs w:val="24"/>
          <w:lang w:val="sk-SK" w:eastAsia="sk-SK"/>
        </w:rPr>
        <w:t>RESULTS AND DISCUSSION</w:t>
      </w:r>
    </w:p>
    <w:p w14:paraId="30605F84" w14:textId="77777777" w:rsidR="00227647" w:rsidRPr="00227647" w:rsidRDefault="00227647" w:rsidP="00E93C86">
      <w:pPr>
        <w:spacing w:after="0" w:line="240" w:lineRule="auto"/>
        <w:ind w:firstLine="284"/>
        <w:jc w:val="both"/>
        <w:rPr>
          <w:rFonts w:ascii="Times New Roman" w:hAnsi="Times New Roman" w:cs="Times New Roman"/>
          <w:sz w:val="20"/>
          <w:szCs w:val="20"/>
          <w:lang w:val="uz-Cyrl-UZ"/>
        </w:rPr>
      </w:pPr>
      <w:r w:rsidRPr="00227647">
        <w:rPr>
          <w:rFonts w:ascii="Times New Roman" w:hAnsi="Times New Roman" w:cs="Times New Roman"/>
          <w:sz w:val="20"/>
          <w:szCs w:val="20"/>
          <w:lang w:val="uz-Cyrl-UZ"/>
        </w:rPr>
        <w:t>In constructing this system, equations for voltage drops and magnetic flux acting instantaneously on the stator windings and aluminum rods in the rotor of the asynchronous motor are presented.</w:t>
      </w:r>
    </w:p>
    <w:p w14:paraId="7C3D1A73" w14:textId="0ED5EEA2" w:rsidR="00227647" w:rsidRPr="00227647" w:rsidRDefault="00227647" w:rsidP="00E93C86">
      <w:pPr>
        <w:spacing w:after="0" w:line="240" w:lineRule="auto"/>
        <w:ind w:firstLine="284"/>
        <w:jc w:val="both"/>
        <w:rPr>
          <w:rFonts w:ascii="Times New Roman" w:hAnsi="Times New Roman" w:cs="Times New Roman"/>
          <w:sz w:val="20"/>
          <w:szCs w:val="20"/>
          <w:lang w:val="uz-Cyrl-UZ"/>
        </w:rPr>
      </w:pPr>
      <w:r w:rsidRPr="00227647">
        <w:rPr>
          <w:rFonts w:ascii="Times New Roman" w:hAnsi="Times New Roman" w:cs="Times New Roman"/>
          <w:sz w:val="20"/>
          <w:szCs w:val="20"/>
          <w:lang w:val="uz-Cyrl-UZ"/>
        </w:rPr>
        <w:t>Writing the differential equilibrium equations of voltages in phase coordinates provides several advantages.</w:t>
      </w:r>
    </w:p>
    <w:p w14:paraId="4F2CA344" w14:textId="77777777" w:rsidR="00227647" w:rsidRPr="00227647" w:rsidRDefault="00227647" w:rsidP="00E93C86">
      <w:pPr>
        <w:spacing w:after="0" w:line="240" w:lineRule="auto"/>
        <w:ind w:firstLine="284"/>
        <w:jc w:val="both"/>
        <w:rPr>
          <w:rFonts w:ascii="Times New Roman" w:hAnsi="Times New Roman" w:cs="Times New Roman"/>
          <w:sz w:val="20"/>
          <w:szCs w:val="20"/>
          <w:lang w:val="uz-Cyrl-UZ"/>
        </w:rPr>
      </w:pPr>
      <w:r w:rsidRPr="00227647">
        <w:rPr>
          <w:rFonts w:ascii="Times New Roman" w:hAnsi="Times New Roman" w:cs="Times New Roman"/>
          <w:sz w:val="20"/>
          <w:szCs w:val="20"/>
          <w:lang w:val="uz-Cyrl-UZ"/>
        </w:rPr>
        <w:t>1. All quantities in the system of equations have their own physical meaning and actual values (more precisely, this applies only to the variables of the stator windings, since the rotor's short-circuited winding naturally does not have three separate phases).</w:t>
      </w:r>
    </w:p>
    <w:p w14:paraId="7E803A58" w14:textId="77777777" w:rsidR="00227647" w:rsidRPr="00227647" w:rsidRDefault="00227647" w:rsidP="00E93C86">
      <w:pPr>
        <w:spacing w:after="0" w:line="240" w:lineRule="auto"/>
        <w:ind w:firstLine="284"/>
        <w:jc w:val="both"/>
        <w:rPr>
          <w:rFonts w:ascii="Times New Roman" w:hAnsi="Times New Roman" w:cs="Times New Roman"/>
          <w:sz w:val="20"/>
          <w:szCs w:val="20"/>
          <w:lang w:val="uz-Cyrl-UZ"/>
        </w:rPr>
      </w:pPr>
      <w:r w:rsidRPr="00227647">
        <w:rPr>
          <w:rFonts w:ascii="Times New Roman" w:hAnsi="Times New Roman" w:cs="Times New Roman"/>
          <w:sz w:val="20"/>
          <w:szCs w:val="20"/>
          <w:lang w:val="uz-Cyrl-UZ"/>
        </w:rPr>
        <w:t>2. This formulation of the equations allows for consideration of all types of asymmetry in the parameters of the windings and supply voltages.</w:t>
      </w:r>
    </w:p>
    <w:p w14:paraId="184B4F96" w14:textId="77777777" w:rsidR="00227647" w:rsidRPr="00227647" w:rsidRDefault="00227647" w:rsidP="00E93C86">
      <w:pPr>
        <w:spacing w:after="0" w:line="240" w:lineRule="auto"/>
        <w:ind w:firstLine="284"/>
        <w:jc w:val="both"/>
        <w:rPr>
          <w:rFonts w:ascii="Times New Roman" w:hAnsi="Times New Roman" w:cs="Times New Roman"/>
          <w:sz w:val="20"/>
          <w:szCs w:val="20"/>
          <w:lang w:val="uz-Cyrl-UZ"/>
        </w:rPr>
      </w:pPr>
      <w:r w:rsidRPr="00227647">
        <w:rPr>
          <w:rFonts w:ascii="Times New Roman" w:hAnsi="Times New Roman" w:cs="Times New Roman"/>
          <w:sz w:val="20"/>
          <w:szCs w:val="20"/>
          <w:lang w:val="uz-Cyrl-UZ"/>
        </w:rPr>
        <w:t>3. It enables the calculation of electromagnetic and electromechanical processes in static and dynamic operating modes when supplied with output voltage from networks and sources with non-sinusoidal waveforms.</w:t>
      </w:r>
    </w:p>
    <w:p w14:paraId="1C38ECA9" w14:textId="020C0A25" w:rsidR="00227647" w:rsidRPr="00227647" w:rsidRDefault="00227647" w:rsidP="00E93C86">
      <w:pPr>
        <w:spacing w:after="0" w:line="240" w:lineRule="auto"/>
        <w:ind w:firstLine="284"/>
        <w:jc w:val="both"/>
        <w:rPr>
          <w:rFonts w:ascii="Times New Roman" w:hAnsi="Times New Roman" w:cs="Times New Roman"/>
          <w:sz w:val="20"/>
          <w:szCs w:val="20"/>
          <w:lang w:val="uz-Cyrl-UZ"/>
        </w:rPr>
      </w:pPr>
      <w:r w:rsidRPr="00227647">
        <w:rPr>
          <w:rFonts w:ascii="Times New Roman" w:hAnsi="Times New Roman" w:cs="Times New Roman"/>
          <w:sz w:val="20"/>
          <w:szCs w:val="20"/>
          <w:lang w:val="uz-Cyrl-UZ"/>
        </w:rPr>
        <w:t xml:space="preserve">The voltage equilibrium equations for the stator and rotor phases are written in different forms. </w:t>
      </w:r>
      <w:r w:rsidR="00FB3807" w:rsidRPr="00FB3807">
        <w:rPr>
          <w:rFonts w:ascii="Times New Roman" w:hAnsi="Times New Roman" w:cs="Times New Roman"/>
          <w:sz w:val="20"/>
          <w:szCs w:val="20"/>
          <w:lang w:val="uz-Cyrl-UZ"/>
        </w:rPr>
        <w:t>Under this model, the enhancement of Kirchhoff second law and the law of electromagnetic induction, through which instantaneous electromagnetic phase quantities of each rotor rod is modelled, is explained in the following equation [4, 5]</w:t>
      </w:r>
      <w:r w:rsidRPr="00227647">
        <w:rPr>
          <w:rFonts w:ascii="Times New Roman" w:hAnsi="Times New Roman" w:cs="Times New Roman"/>
          <w:sz w:val="20"/>
          <w:szCs w:val="20"/>
          <w:lang w:val="uz-Cyrl-UZ"/>
        </w:rPr>
        <w:t>:</w:t>
      </w:r>
    </w:p>
    <w:p w14:paraId="3D7F6DF6" w14:textId="593FFF09" w:rsidR="009F4306" w:rsidRDefault="00227647" w:rsidP="00227647">
      <w:pPr>
        <w:spacing w:after="0" w:line="240" w:lineRule="auto"/>
        <w:ind w:firstLine="284"/>
        <w:jc w:val="both"/>
        <w:rPr>
          <w:rFonts w:ascii="Times New Roman" w:hAnsi="Times New Roman" w:cs="Times New Roman"/>
          <w:sz w:val="20"/>
          <w:szCs w:val="20"/>
          <w:lang w:val="uz-Cyrl-UZ"/>
        </w:rPr>
      </w:pPr>
      <w:r w:rsidRPr="00227647">
        <w:rPr>
          <w:rFonts w:ascii="Times New Roman" w:hAnsi="Times New Roman" w:cs="Times New Roman"/>
          <w:sz w:val="20"/>
          <w:szCs w:val="20"/>
          <w:lang w:val="uz-Cyrl-UZ"/>
        </w:rPr>
        <w:t>For the stator</w:t>
      </w:r>
    </w:p>
    <w:p w14:paraId="299A497F" w14:textId="467A1F73" w:rsidR="00227647" w:rsidRDefault="00692C8F" w:rsidP="00E83776">
      <w:pPr>
        <w:jc w:val="right"/>
        <w:rPr>
          <w:rFonts w:ascii="Times New Roman" w:eastAsiaTheme="minorEastAsia" w:hAnsi="Times New Roman" w:cs="Times New Roman"/>
          <w:sz w:val="20"/>
          <w:szCs w:val="20"/>
          <w:lang w:val="uz-Cyrl-UZ"/>
        </w:rPr>
      </w:pPr>
      <m:oMath>
        <m:d>
          <m:dPr>
            <m:begChr m:val=""/>
            <m:endChr m:val="}"/>
            <m:ctrlPr>
              <w:rPr>
                <w:rFonts w:ascii="Cambria Math" w:hAnsi="Cambria Math" w:cs="Times New Roman"/>
                <w:i/>
                <w:sz w:val="20"/>
                <w:szCs w:val="20"/>
                <w:lang w:val="en-CA"/>
              </w:rPr>
            </m:ctrlPr>
          </m:dPr>
          <m:e>
            <m:eqArr>
              <m:eqArrPr>
                <m:ctrlPr>
                  <w:rPr>
                    <w:rFonts w:ascii="Cambria Math" w:hAnsi="Cambria Math" w:cs="Times New Roman"/>
                    <w:i/>
                    <w:sz w:val="20"/>
                    <w:szCs w:val="20"/>
                    <w:lang w:val="en-CA"/>
                  </w:rPr>
                </m:ctrlPr>
              </m:eqArrPr>
              <m:e>
                <m:eqArr>
                  <m:eqArrPr>
                    <m:ctrlPr>
                      <w:rPr>
                        <w:rFonts w:ascii="Cambria Math" w:hAnsi="Cambria Math" w:cs="Times New Roman"/>
                        <w:i/>
                        <w:sz w:val="20"/>
                        <w:szCs w:val="20"/>
                        <w:lang w:val="en-CA"/>
                      </w:rPr>
                    </m:ctrlPr>
                  </m:eqArrPr>
                  <m:e>
                    <m:sSub>
                      <m:sSubPr>
                        <m:ctrlPr>
                          <w:rPr>
                            <w:rFonts w:ascii="Cambria Math" w:hAnsi="Cambria Math" w:cs="Times New Roman"/>
                            <w:i/>
                            <w:sz w:val="20"/>
                            <w:szCs w:val="20"/>
                            <w:lang w:val="en-CA"/>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A</m:t>
                        </m:r>
                      </m:sub>
                    </m:sSub>
                    <m:r>
                      <w:rPr>
                        <w:rFonts w:ascii="Cambria Math" w:hAnsi="Cambria Math" w:cs="Times New Roman"/>
                        <w:sz w:val="20"/>
                        <w:szCs w:val="20"/>
                        <w:lang w:val="uz-Cyrl-UZ"/>
                      </w:rPr>
                      <m:t>=</m:t>
                    </m:r>
                    <m:sSub>
                      <m:sSubPr>
                        <m:ctrlPr>
                          <w:rPr>
                            <w:rFonts w:ascii="Cambria Math" w:hAnsi="Cambria Math" w:cs="Times New Roman"/>
                            <w:i/>
                            <w:sz w:val="20"/>
                            <w:szCs w:val="20"/>
                            <w:lang w:val="en-CA"/>
                          </w:rPr>
                        </m:ctrlPr>
                      </m:sSubPr>
                      <m:e>
                        <m:r>
                          <w:rPr>
                            <w:rFonts w:ascii="Cambria Math" w:hAnsi="Cambria Math" w:cs="Times New Roman"/>
                            <w:sz w:val="20"/>
                            <w:szCs w:val="20"/>
                            <w:lang w:val="uz-Cyrl-UZ"/>
                          </w:rPr>
                          <m:t>I</m:t>
                        </m:r>
                      </m:e>
                      <m:sub>
                        <m:r>
                          <w:rPr>
                            <w:rFonts w:ascii="Cambria Math" w:hAnsi="Cambria Math" w:cs="Times New Roman"/>
                            <w:sz w:val="20"/>
                            <w:szCs w:val="20"/>
                            <w:lang w:val="uz-Cyrl-UZ"/>
                          </w:rPr>
                          <m:t>A</m:t>
                        </m:r>
                      </m:sub>
                    </m:sSub>
                    <m:sSub>
                      <m:sSubPr>
                        <m:ctrlPr>
                          <w:rPr>
                            <w:rFonts w:ascii="Cambria Math" w:hAnsi="Cambria Math" w:cs="Times New Roman"/>
                            <w:i/>
                            <w:sz w:val="20"/>
                            <w:szCs w:val="20"/>
                            <w:lang w:val="en-CA"/>
                          </w:rPr>
                        </m:ctrlPr>
                      </m:sSubPr>
                      <m:e>
                        <m:r>
                          <w:rPr>
                            <w:rFonts w:ascii="Cambria Math" w:hAnsi="Cambria Math" w:cs="Times New Roman"/>
                            <w:sz w:val="20"/>
                            <w:szCs w:val="20"/>
                            <w:lang w:val="uz-Cyrl-UZ"/>
                          </w:rPr>
                          <m:t>R</m:t>
                        </m:r>
                      </m:e>
                      <m:sub>
                        <m:r>
                          <w:rPr>
                            <w:rFonts w:ascii="Cambria Math" w:hAnsi="Cambria Math" w:cs="Times New Roman"/>
                            <w:sz w:val="20"/>
                            <w:szCs w:val="20"/>
                            <w:lang w:val="uz-Cyrl-UZ"/>
                          </w:rPr>
                          <m:t>A</m:t>
                        </m:r>
                      </m:sub>
                    </m:sSub>
                    <m:r>
                      <w:rPr>
                        <w:rFonts w:ascii="Cambria Math" w:hAnsi="Cambria Math" w:cs="Times New Roman"/>
                        <w:sz w:val="20"/>
                        <w:szCs w:val="20"/>
                        <w:lang w:val="uz-Cyrl-UZ"/>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dψ</m:t>
                            </m:r>
                          </m:e>
                          <m:sub>
                            <m:r>
                              <w:rPr>
                                <w:rFonts w:ascii="Cambria Math" w:hAnsi="Cambria Math" w:cs="Times New Roman"/>
                                <w:sz w:val="20"/>
                                <w:szCs w:val="20"/>
                                <w:lang w:val="uz-Cyrl-UZ"/>
                              </w:rPr>
                              <m:t>A</m:t>
                            </m:r>
                          </m:sub>
                        </m:sSub>
                      </m:num>
                      <m:den>
                        <m:r>
                          <w:rPr>
                            <w:rFonts w:ascii="Cambria Math" w:hAnsi="Cambria Math" w:cs="Times New Roman"/>
                            <w:sz w:val="20"/>
                            <w:szCs w:val="20"/>
                            <w:lang w:val="uz-Cyrl-UZ"/>
                          </w:rPr>
                          <m:t>dt</m:t>
                        </m:r>
                      </m:den>
                    </m:f>
                    <m:r>
                      <w:rPr>
                        <w:rFonts w:ascii="Cambria Math" w:hAnsi="Cambria Math" w:cs="Times New Roman"/>
                        <w:sz w:val="20"/>
                        <w:szCs w:val="20"/>
                        <w:lang w:val="uz-Cyrl-UZ"/>
                      </w:rPr>
                      <m:t>,</m:t>
                    </m:r>
                    <m:ctrlPr>
                      <w:rPr>
                        <w:rFonts w:ascii="Cambria Math" w:hAnsi="Cambria Math" w:cs="Times New Roman"/>
                        <w:i/>
                        <w:sz w:val="20"/>
                        <w:szCs w:val="20"/>
                        <w:lang w:val="en-US"/>
                      </w:rPr>
                    </m:ctrlPr>
                  </m:e>
                  <m:e>
                    <m:sSub>
                      <m:sSubPr>
                        <m:ctrlPr>
                          <w:rPr>
                            <w:rFonts w:ascii="Cambria Math" w:hAnsi="Cambria Math" w:cs="Times New Roman"/>
                            <w:i/>
                            <w:sz w:val="20"/>
                            <w:szCs w:val="20"/>
                            <w:lang w:val="en-CA"/>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B</m:t>
                        </m:r>
                      </m:sub>
                    </m:sSub>
                    <m:r>
                      <w:rPr>
                        <w:rFonts w:ascii="Cambria Math" w:hAnsi="Cambria Math" w:cs="Times New Roman"/>
                        <w:sz w:val="20"/>
                        <w:szCs w:val="20"/>
                        <w:lang w:val="uz-Cyrl-UZ"/>
                      </w:rPr>
                      <m:t>=</m:t>
                    </m:r>
                    <m:sSub>
                      <m:sSubPr>
                        <m:ctrlPr>
                          <w:rPr>
                            <w:rFonts w:ascii="Cambria Math" w:hAnsi="Cambria Math" w:cs="Times New Roman"/>
                            <w:i/>
                            <w:sz w:val="20"/>
                            <w:szCs w:val="20"/>
                            <w:lang w:val="en-CA"/>
                          </w:rPr>
                        </m:ctrlPr>
                      </m:sSubPr>
                      <m:e>
                        <m:r>
                          <w:rPr>
                            <w:rFonts w:ascii="Cambria Math" w:hAnsi="Cambria Math" w:cs="Times New Roman"/>
                            <w:sz w:val="20"/>
                            <w:szCs w:val="20"/>
                            <w:lang w:val="uz-Cyrl-UZ"/>
                          </w:rPr>
                          <m:t>I</m:t>
                        </m:r>
                      </m:e>
                      <m:sub>
                        <m:r>
                          <w:rPr>
                            <w:rFonts w:ascii="Cambria Math" w:hAnsi="Cambria Math" w:cs="Times New Roman"/>
                            <w:sz w:val="20"/>
                            <w:szCs w:val="20"/>
                            <w:lang w:val="uz-Cyrl-UZ"/>
                          </w:rPr>
                          <m:t>B</m:t>
                        </m:r>
                      </m:sub>
                    </m:sSub>
                    <m:sSub>
                      <m:sSubPr>
                        <m:ctrlPr>
                          <w:rPr>
                            <w:rFonts w:ascii="Cambria Math" w:hAnsi="Cambria Math" w:cs="Times New Roman"/>
                            <w:i/>
                            <w:sz w:val="20"/>
                            <w:szCs w:val="20"/>
                            <w:lang w:val="en-CA"/>
                          </w:rPr>
                        </m:ctrlPr>
                      </m:sSubPr>
                      <m:e>
                        <m:r>
                          <w:rPr>
                            <w:rFonts w:ascii="Cambria Math" w:hAnsi="Cambria Math" w:cs="Times New Roman"/>
                            <w:sz w:val="20"/>
                            <w:szCs w:val="20"/>
                            <w:lang w:val="uz-Cyrl-UZ"/>
                          </w:rPr>
                          <m:t>R</m:t>
                        </m:r>
                      </m:e>
                      <m:sub>
                        <m:r>
                          <w:rPr>
                            <w:rFonts w:ascii="Cambria Math" w:hAnsi="Cambria Math" w:cs="Times New Roman"/>
                            <w:sz w:val="20"/>
                            <w:szCs w:val="20"/>
                            <w:lang w:val="uz-Cyrl-UZ"/>
                          </w:rPr>
                          <m:t>B</m:t>
                        </m:r>
                      </m:sub>
                    </m:sSub>
                    <m:r>
                      <w:rPr>
                        <w:rFonts w:ascii="Cambria Math" w:hAnsi="Cambria Math" w:cs="Times New Roman"/>
                        <w:sz w:val="20"/>
                        <w:szCs w:val="20"/>
                        <w:lang w:val="uz-Cyrl-UZ"/>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dψ</m:t>
                            </m:r>
                          </m:e>
                          <m:sub>
                            <m:r>
                              <w:rPr>
                                <w:rFonts w:ascii="Cambria Math" w:hAnsi="Cambria Math" w:cs="Times New Roman"/>
                                <w:sz w:val="20"/>
                                <w:szCs w:val="20"/>
                                <w:lang w:val="uz-Cyrl-UZ"/>
                              </w:rPr>
                              <m:t>B</m:t>
                            </m:r>
                          </m:sub>
                        </m:sSub>
                      </m:num>
                      <m:den>
                        <m:r>
                          <w:rPr>
                            <w:rFonts w:ascii="Cambria Math" w:hAnsi="Cambria Math" w:cs="Times New Roman"/>
                            <w:sz w:val="20"/>
                            <w:szCs w:val="20"/>
                            <w:lang w:val="uz-Cyrl-UZ"/>
                          </w:rPr>
                          <m:t>dt</m:t>
                        </m:r>
                      </m:den>
                    </m:f>
                    <m:r>
                      <w:rPr>
                        <w:rFonts w:ascii="Cambria Math" w:hAnsi="Cambria Math" w:cs="Times New Roman"/>
                        <w:sz w:val="20"/>
                        <w:szCs w:val="20"/>
                        <w:lang w:val="uz-Cyrl-UZ"/>
                      </w:rPr>
                      <m:t>,</m:t>
                    </m:r>
                    <m:ctrlPr>
                      <w:rPr>
                        <w:rFonts w:ascii="Cambria Math" w:hAnsi="Cambria Math" w:cs="Times New Roman"/>
                        <w:i/>
                        <w:sz w:val="20"/>
                        <w:szCs w:val="20"/>
                        <w:lang w:val="en-US"/>
                      </w:rPr>
                    </m:ctrlPr>
                  </m:e>
                </m:eqArr>
                <m:ctrlPr>
                  <w:rPr>
                    <w:rFonts w:ascii="Cambria Math" w:hAnsi="Cambria Math" w:cs="Times New Roman"/>
                    <w:i/>
                    <w:sz w:val="20"/>
                    <w:szCs w:val="20"/>
                    <w:lang w:val="en-US"/>
                  </w:rPr>
                </m:ctrlPr>
              </m:e>
              <m:e>
                <m:sSub>
                  <m:sSubPr>
                    <m:ctrlPr>
                      <w:rPr>
                        <w:rFonts w:ascii="Cambria Math" w:hAnsi="Cambria Math" w:cs="Times New Roman"/>
                        <w:i/>
                        <w:sz w:val="20"/>
                        <w:szCs w:val="20"/>
                        <w:lang w:val="en-CA"/>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C</m:t>
                    </m:r>
                  </m:sub>
                </m:sSub>
                <m:r>
                  <w:rPr>
                    <w:rFonts w:ascii="Cambria Math" w:hAnsi="Cambria Math" w:cs="Times New Roman"/>
                    <w:sz w:val="20"/>
                    <w:szCs w:val="20"/>
                    <w:lang w:val="uz-Cyrl-UZ"/>
                  </w:rPr>
                  <m:t>=</m:t>
                </m:r>
                <m:sSub>
                  <m:sSubPr>
                    <m:ctrlPr>
                      <w:rPr>
                        <w:rFonts w:ascii="Cambria Math" w:hAnsi="Cambria Math" w:cs="Times New Roman"/>
                        <w:i/>
                        <w:sz w:val="20"/>
                        <w:szCs w:val="20"/>
                        <w:lang w:val="en-CA"/>
                      </w:rPr>
                    </m:ctrlPr>
                  </m:sSubPr>
                  <m:e>
                    <m:r>
                      <w:rPr>
                        <w:rFonts w:ascii="Cambria Math" w:hAnsi="Cambria Math" w:cs="Times New Roman"/>
                        <w:sz w:val="20"/>
                        <w:szCs w:val="20"/>
                        <w:lang w:val="uz-Cyrl-UZ"/>
                      </w:rPr>
                      <m:t>I</m:t>
                    </m:r>
                  </m:e>
                  <m:sub>
                    <m:r>
                      <w:rPr>
                        <w:rFonts w:ascii="Cambria Math" w:hAnsi="Cambria Math" w:cs="Times New Roman"/>
                        <w:sz w:val="20"/>
                        <w:szCs w:val="20"/>
                        <w:lang w:val="uz-Cyrl-UZ"/>
                      </w:rPr>
                      <m:t>C</m:t>
                    </m:r>
                  </m:sub>
                </m:sSub>
                <m:sSub>
                  <m:sSubPr>
                    <m:ctrlPr>
                      <w:rPr>
                        <w:rFonts w:ascii="Cambria Math" w:hAnsi="Cambria Math" w:cs="Times New Roman"/>
                        <w:i/>
                        <w:sz w:val="20"/>
                        <w:szCs w:val="20"/>
                        <w:lang w:val="en-CA"/>
                      </w:rPr>
                    </m:ctrlPr>
                  </m:sSubPr>
                  <m:e>
                    <m:r>
                      <w:rPr>
                        <w:rFonts w:ascii="Cambria Math" w:hAnsi="Cambria Math" w:cs="Times New Roman"/>
                        <w:sz w:val="20"/>
                        <w:szCs w:val="20"/>
                        <w:lang w:val="uz-Cyrl-UZ"/>
                      </w:rPr>
                      <m:t>R</m:t>
                    </m:r>
                  </m:e>
                  <m:sub>
                    <m:r>
                      <w:rPr>
                        <w:rFonts w:ascii="Cambria Math" w:hAnsi="Cambria Math" w:cs="Times New Roman"/>
                        <w:sz w:val="20"/>
                        <w:szCs w:val="20"/>
                        <w:lang w:val="uz-Cyrl-UZ"/>
                      </w:rPr>
                      <m:t>C</m:t>
                    </m:r>
                  </m:sub>
                </m:sSub>
                <m:r>
                  <w:rPr>
                    <w:rFonts w:ascii="Cambria Math" w:hAnsi="Cambria Math" w:cs="Times New Roman"/>
                    <w:sz w:val="20"/>
                    <w:szCs w:val="20"/>
                    <w:lang w:val="uz-Cyrl-UZ"/>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dψ</m:t>
                        </m:r>
                      </m:e>
                      <m:sub>
                        <m:r>
                          <w:rPr>
                            <w:rFonts w:ascii="Cambria Math" w:hAnsi="Cambria Math" w:cs="Times New Roman"/>
                            <w:sz w:val="20"/>
                            <w:szCs w:val="20"/>
                            <w:lang w:val="uz-Cyrl-UZ"/>
                          </w:rPr>
                          <m:t>C</m:t>
                        </m:r>
                      </m:sub>
                    </m:sSub>
                  </m:num>
                  <m:den>
                    <m:r>
                      <w:rPr>
                        <w:rFonts w:ascii="Cambria Math" w:hAnsi="Cambria Math" w:cs="Times New Roman"/>
                        <w:sz w:val="20"/>
                        <w:szCs w:val="20"/>
                        <w:lang w:val="uz-Cyrl-UZ"/>
                      </w:rPr>
                      <m:t>dt</m:t>
                    </m:r>
                  </m:den>
                </m:f>
                <m:r>
                  <w:rPr>
                    <w:rFonts w:ascii="Cambria Math" w:hAnsi="Cambria Math" w:cs="Times New Roman"/>
                    <w:sz w:val="20"/>
                    <w:szCs w:val="20"/>
                    <w:lang w:val="uz-Cyrl-UZ"/>
                  </w:rPr>
                  <m:t>;</m:t>
                </m:r>
                <m:ctrlPr>
                  <w:rPr>
                    <w:rFonts w:ascii="Cambria Math" w:hAnsi="Cambria Math" w:cs="Times New Roman"/>
                    <w:i/>
                    <w:sz w:val="20"/>
                    <w:szCs w:val="20"/>
                    <w:lang w:val="en-US"/>
                  </w:rPr>
                </m:ctrlPr>
              </m:e>
            </m:eqArr>
          </m:e>
        </m:d>
      </m:oMath>
      <w:r w:rsidR="00227647" w:rsidRPr="00227647">
        <w:rPr>
          <w:rFonts w:ascii="Times New Roman" w:eastAsiaTheme="minorEastAsia" w:hAnsi="Times New Roman" w:cs="Times New Roman"/>
          <w:sz w:val="20"/>
          <w:szCs w:val="20"/>
          <w:lang w:val="uz-Cyrl-UZ"/>
        </w:rPr>
        <w:t xml:space="preserve">  </w:t>
      </w:r>
      <w:r w:rsidR="00E83776" w:rsidRPr="00E83776">
        <w:rPr>
          <w:rFonts w:ascii="Times New Roman" w:eastAsiaTheme="minorEastAsia" w:hAnsi="Times New Roman" w:cs="Times New Roman"/>
          <w:sz w:val="20"/>
          <w:szCs w:val="20"/>
          <w:lang w:val="uz-Cyrl-UZ"/>
        </w:rPr>
        <w:t xml:space="preserve">                         </w:t>
      </w:r>
      <w:r w:rsidR="00D974D5">
        <w:rPr>
          <w:rFonts w:ascii="Times New Roman" w:eastAsiaTheme="minorEastAsia" w:hAnsi="Times New Roman" w:cs="Times New Roman"/>
          <w:sz w:val="20"/>
          <w:szCs w:val="20"/>
          <w:lang w:val="uz-Cyrl-UZ"/>
        </w:rPr>
        <w:t xml:space="preserve">          </w:t>
      </w:r>
      <w:r w:rsidR="00E83776" w:rsidRPr="00E83776">
        <w:rPr>
          <w:rFonts w:ascii="Times New Roman" w:eastAsiaTheme="minorEastAsia" w:hAnsi="Times New Roman" w:cs="Times New Roman"/>
          <w:sz w:val="20"/>
          <w:szCs w:val="20"/>
          <w:lang w:val="uz-Cyrl-UZ"/>
        </w:rPr>
        <w:t xml:space="preserve">                        </w:t>
      </w:r>
      <w:r w:rsidR="00227647" w:rsidRPr="00227647">
        <w:rPr>
          <w:rFonts w:ascii="Times New Roman" w:eastAsiaTheme="minorEastAsia" w:hAnsi="Times New Roman" w:cs="Times New Roman"/>
          <w:sz w:val="20"/>
          <w:szCs w:val="20"/>
          <w:lang w:val="uz-Cyrl-UZ"/>
        </w:rPr>
        <w:t xml:space="preserve">            </w:t>
      </w:r>
      <w:r w:rsidR="00E83776" w:rsidRPr="00E83776">
        <w:rPr>
          <w:rFonts w:ascii="Times New Roman" w:eastAsiaTheme="minorEastAsia" w:hAnsi="Times New Roman" w:cs="Times New Roman"/>
          <w:sz w:val="20"/>
          <w:szCs w:val="20"/>
          <w:lang w:val="uz-Cyrl-UZ"/>
        </w:rPr>
        <w:t>(</w:t>
      </w:r>
      <w:r w:rsidR="00227647" w:rsidRPr="00227647">
        <w:rPr>
          <w:rFonts w:ascii="Times New Roman" w:eastAsiaTheme="minorEastAsia" w:hAnsi="Times New Roman" w:cs="Times New Roman"/>
          <w:sz w:val="20"/>
          <w:szCs w:val="20"/>
          <w:lang w:val="uz-Cyrl-UZ"/>
        </w:rPr>
        <w:t>1)</w:t>
      </w:r>
    </w:p>
    <w:p w14:paraId="216DEF06" w14:textId="5C69932D" w:rsidR="00227647" w:rsidRPr="00227647" w:rsidRDefault="00227647" w:rsidP="00227647">
      <w:pPr>
        <w:spacing w:after="0" w:line="240" w:lineRule="auto"/>
        <w:ind w:firstLine="284"/>
        <w:jc w:val="both"/>
        <w:rPr>
          <w:rFonts w:ascii="Times New Roman" w:hAnsi="Times New Roman" w:cs="Times New Roman"/>
          <w:sz w:val="20"/>
          <w:szCs w:val="20"/>
          <w:lang w:val="en-US"/>
        </w:rPr>
      </w:pPr>
      <w:r w:rsidRPr="00227647">
        <w:rPr>
          <w:rFonts w:ascii="Times New Roman" w:hAnsi="Times New Roman" w:cs="Times New Roman"/>
          <w:sz w:val="20"/>
          <w:szCs w:val="20"/>
          <w:lang w:val="uz-Cyrl-UZ"/>
        </w:rPr>
        <w:t xml:space="preserve">For the </w:t>
      </w:r>
      <w:r>
        <w:rPr>
          <w:rFonts w:ascii="Times New Roman" w:hAnsi="Times New Roman" w:cs="Times New Roman"/>
          <w:sz w:val="20"/>
          <w:szCs w:val="20"/>
          <w:lang w:val="en-US"/>
        </w:rPr>
        <w:t>rotor</w:t>
      </w:r>
    </w:p>
    <w:p w14:paraId="460C5712" w14:textId="14A7514D" w:rsidR="00227647" w:rsidRDefault="00692C8F" w:rsidP="00E83776">
      <w:pPr>
        <w:jc w:val="right"/>
        <w:rPr>
          <w:rFonts w:ascii="Times New Roman" w:eastAsiaTheme="minorEastAsia" w:hAnsi="Times New Roman" w:cs="Times New Roman"/>
          <w:sz w:val="20"/>
          <w:szCs w:val="20"/>
          <w:lang w:val="en-CA"/>
        </w:rPr>
      </w:pPr>
      <m:oMath>
        <m:d>
          <m:dPr>
            <m:begChr m:val=""/>
            <m:endChr m:val="}"/>
            <m:ctrlPr>
              <w:rPr>
                <w:rFonts w:ascii="Cambria Math" w:hAnsi="Cambria Math" w:cs="Times New Roman"/>
                <w:i/>
                <w:sz w:val="20"/>
                <w:szCs w:val="20"/>
                <w:lang w:val="en-CA"/>
              </w:rPr>
            </m:ctrlPr>
          </m:dPr>
          <m:e>
            <m:eqArr>
              <m:eqArrPr>
                <m:ctrlPr>
                  <w:rPr>
                    <w:rFonts w:ascii="Cambria Math" w:hAnsi="Cambria Math" w:cs="Times New Roman"/>
                    <w:i/>
                    <w:sz w:val="20"/>
                    <w:szCs w:val="20"/>
                    <w:lang w:val="en-CA"/>
                  </w:rPr>
                </m:ctrlPr>
              </m:eqArrPr>
              <m:e>
                <m:eqArr>
                  <m:eqArrPr>
                    <m:ctrlPr>
                      <w:rPr>
                        <w:rFonts w:ascii="Cambria Math" w:hAnsi="Cambria Math" w:cs="Times New Roman"/>
                        <w:i/>
                        <w:sz w:val="20"/>
                        <w:szCs w:val="20"/>
                        <w:lang w:val="en-CA"/>
                      </w:rPr>
                    </m:ctrlPr>
                  </m:eqArrPr>
                  <m:e>
                    <m:sSub>
                      <m:sSubPr>
                        <m:ctrlPr>
                          <w:rPr>
                            <w:rFonts w:ascii="Cambria Math" w:hAnsi="Cambria Math" w:cs="Times New Roman"/>
                            <w:i/>
                            <w:sz w:val="20"/>
                            <w:szCs w:val="20"/>
                            <w:lang w:val="en-CA"/>
                          </w:rPr>
                        </m:ctrlPr>
                      </m:sSubPr>
                      <m:e>
                        <m:r>
                          <w:rPr>
                            <w:rFonts w:ascii="Cambria Math" w:hAnsi="Cambria Math" w:cs="Times New Roman"/>
                            <w:sz w:val="20"/>
                            <w:szCs w:val="20"/>
                            <w:lang w:val="en-CA"/>
                          </w:rPr>
                          <m:t>U</m:t>
                        </m:r>
                      </m:e>
                      <m:sub>
                        <m:r>
                          <w:rPr>
                            <w:rFonts w:ascii="Cambria Math" w:hAnsi="Cambria Math" w:cs="Times New Roman"/>
                            <w:sz w:val="20"/>
                            <w:szCs w:val="20"/>
                            <w:lang w:val="en-CA"/>
                          </w:rPr>
                          <m:t>a</m:t>
                        </m:r>
                      </m:sub>
                    </m:sSub>
                    <m:r>
                      <w:rPr>
                        <w:rFonts w:ascii="Cambria Math" w:hAnsi="Cambria Math" w:cs="Times New Roman"/>
                        <w:sz w:val="20"/>
                        <w:szCs w:val="20"/>
                        <w:lang w:val="en-CA"/>
                      </w:rPr>
                      <m:t>=</m:t>
                    </m:r>
                    <m:sSub>
                      <m:sSubPr>
                        <m:ctrlPr>
                          <w:rPr>
                            <w:rFonts w:ascii="Cambria Math" w:hAnsi="Cambria Math" w:cs="Times New Roman"/>
                            <w:i/>
                            <w:sz w:val="20"/>
                            <w:szCs w:val="20"/>
                            <w:lang w:val="en-CA"/>
                          </w:rPr>
                        </m:ctrlPr>
                      </m:sSubPr>
                      <m:e>
                        <m:r>
                          <w:rPr>
                            <w:rFonts w:ascii="Cambria Math" w:hAnsi="Cambria Math" w:cs="Times New Roman"/>
                            <w:sz w:val="20"/>
                            <w:szCs w:val="20"/>
                            <w:lang w:val="en-CA"/>
                          </w:rPr>
                          <m:t>I</m:t>
                        </m:r>
                      </m:e>
                      <m:sub>
                        <m:r>
                          <w:rPr>
                            <w:rFonts w:ascii="Cambria Math" w:hAnsi="Cambria Math" w:cs="Times New Roman"/>
                            <w:sz w:val="20"/>
                            <w:szCs w:val="20"/>
                            <w:lang w:val="en-CA"/>
                          </w:rPr>
                          <m:t>a</m:t>
                        </m:r>
                      </m:sub>
                    </m:sSub>
                    <m:sSub>
                      <m:sSubPr>
                        <m:ctrlPr>
                          <w:rPr>
                            <w:rFonts w:ascii="Cambria Math" w:hAnsi="Cambria Math" w:cs="Times New Roman"/>
                            <w:i/>
                            <w:sz w:val="20"/>
                            <w:szCs w:val="20"/>
                            <w:lang w:val="en-CA"/>
                          </w:rPr>
                        </m:ctrlPr>
                      </m:sSubPr>
                      <m:e>
                        <m:r>
                          <w:rPr>
                            <w:rFonts w:ascii="Cambria Math" w:hAnsi="Cambria Math" w:cs="Times New Roman"/>
                            <w:sz w:val="20"/>
                            <w:szCs w:val="20"/>
                            <w:lang w:val="en-CA"/>
                          </w:rPr>
                          <m:t>R</m:t>
                        </m:r>
                      </m:e>
                      <m:sub>
                        <m:r>
                          <w:rPr>
                            <w:rFonts w:ascii="Cambria Math" w:hAnsi="Cambria Math" w:cs="Times New Roman"/>
                            <w:sz w:val="20"/>
                            <w:szCs w:val="20"/>
                            <w:lang w:val="en-CA"/>
                          </w:rPr>
                          <m:t>a</m:t>
                        </m:r>
                      </m:sub>
                    </m:sSub>
                    <m:r>
                      <w:rPr>
                        <w:rFonts w:ascii="Cambria Math" w:hAnsi="Cambria Math" w:cs="Times New Roman"/>
                        <w:sz w:val="20"/>
                        <w:szCs w:val="20"/>
                        <w:lang w:val="en-CA"/>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dψ</m:t>
                            </m:r>
                          </m:e>
                          <m:sub>
                            <m:r>
                              <w:rPr>
                                <w:rFonts w:ascii="Cambria Math" w:hAnsi="Cambria Math" w:cs="Times New Roman"/>
                                <w:sz w:val="20"/>
                                <w:szCs w:val="20"/>
                                <w:lang w:val="en-US"/>
                              </w:rPr>
                              <m:t>a</m:t>
                            </m:r>
                          </m:sub>
                        </m:sSub>
                      </m:num>
                      <m:den>
                        <m:r>
                          <w:rPr>
                            <w:rFonts w:ascii="Cambria Math" w:hAnsi="Cambria Math" w:cs="Times New Roman"/>
                            <w:sz w:val="20"/>
                            <w:szCs w:val="20"/>
                            <w:lang w:val="en-US"/>
                          </w:rPr>
                          <m:t>dt</m:t>
                        </m:r>
                      </m:den>
                    </m:f>
                    <m:r>
                      <w:rPr>
                        <w:rFonts w:ascii="Cambria Math" w:hAnsi="Cambria Math" w:cs="Times New Roman"/>
                        <w:sz w:val="20"/>
                        <w:szCs w:val="20"/>
                        <w:lang w:val="en-US"/>
                      </w:rPr>
                      <m:t>,</m:t>
                    </m:r>
                    <m:ctrlPr>
                      <w:rPr>
                        <w:rFonts w:ascii="Cambria Math" w:hAnsi="Cambria Math" w:cs="Times New Roman"/>
                        <w:i/>
                        <w:sz w:val="20"/>
                        <w:szCs w:val="20"/>
                        <w:lang w:val="en-US"/>
                      </w:rPr>
                    </m:ctrlPr>
                  </m:e>
                  <m:e>
                    <m:sSub>
                      <m:sSubPr>
                        <m:ctrlPr>
                          <w:rPr>
                            <w:rFonts w:ascii="Cambria Math" w:hAnsi="Cambria Math" w:cs="Times New Roman"/>
                            <w:i/>
                            <w:sz w:val="20"/>
                            <w:szCs w:val="20"/>
                            <w:lang w:val="en-CA"/>
                          </w:rPr>
                        </m:ctrlPr>
                      </m:sSubPr>
                      <m:e>
                        <m:r>
                          <w:rPr>
                            <w:rFonts w:ascii="Cambria Math" w:hAnsi="Cambria Math" w:cs="Times New Roman"/>
                            <w:sz w:val="20"/>
                            <w:szCs w:val="20"/>
                            <w:lang w:val="en-CA"/>
                          </w:rPr>
                          <m:t>U</m:t>
                        </m:r>
                      </m:e>
                      <m:sub>
                        <m:r>
                          <w:rPr>
                            <w:rFonts w:ascii="Cambria Math" w:hAnsi="Cambria Math" w:cs="Times New Roman"/>
                            <w:sz w:val="20"/>
                            <w:szCs w:val="20"/>
                            <w:lang w:val="en-CA"/>
                          </w:rPr>
                          <m:t>b</m:t>
                        </m:r>
                      </m:sub>
                    </m:sSub>
                    <m:r>
                      <w:rPr>
                        <w:rFonts w:ascii="Cambria Math" w:hAnsi="Cambria Math" w:cs="Times New Roman"/>
                        <w:sz w:val="20"/>
                        <w:szCs w:val="20"/>
                        <w:lang w:val="en-CA"/>
                      </w:rPr>
                      <m:t>=</m:t>
                    </m:r>
                    <m:sSub>
                      <m:sSubPr>
                        <m:ctrlPr>
                          <w:rPr>
                            <w:rFonts w:ascii="Cambria Math" w:hAnsi="Cambria Math" w:cs="Times New Roman"/>
                            <w:i/>
                            <w:sz w:val="20"/>
                            <w:szCs w:val="20"/>
                            <w:lang w:val="en-CA"/>
                          </w:rPr>
                        </m:ctrlPr>
                      </m:sSubPr>
                      <m:e>
                        <m:r>
                          <w:rPr>
                            <w:rFonts w:ascii="Cambria Math" w:hAnsi="Cambria Math" w:cs="Times New Roman"/>
                            <w:sz w:val="20"/>
                            <w:szCs w:val="20"/>
                            <w:lang w:val="en-CA"/>
                          </w:rPr>
                          <m:t>I</m:t>
                        </m:r>
                      </m:e>
                      <m:sub>
                        <m:r>
                          <w:rPr>
                            <w:rFonts w:ascii="Cambria Math" w:hAnsi="Cambria Math" w:cs="Times New Roman"/>
                            <w:sz w:val="20"/>
                            <w:szCs w:val="20"/>
                            <w:lang w:val="en-CA"/>
                          </w:rPr>
                          <m:t>b</m:t>
                        </m:r>
                      </m:sub>
                    </m:sSub>
                    <m:sSub>
                      <m:sSubPr>
                        <m:ctrlPr>
                          <w:rPr>
                            <w:rFonts w:ascii="Cambria Math" w:hAnsi="Cambria Math" w:cs="Times New Roman"/>
                            <w:i/>
                            <w:sz w:val="20"/>
                            <w:szCs w:val="20"/>
                            <w:lang w:val="en-CA"/>
                          </w:rPr>
                        </m:ctrlPr>
                      </m:sSubPr>
                      <m:e>
                        <m:r>
                          <w:rPr>
                            <w:rFonts w:ascii="Cambria Math" w:hAnsi="Cambria Math" w:cs="Times New Roman"/>
                            <w:sz w:val="20"/>
                            <w:szCs w:val="20"/>
                            <w:lang w:val="en-CA"/>
                          </w:rPr>
                          <m:t>R</m:t>
                        </m:r>
                      </m:e>
                      <m:sub>
                        <m:r>
                          <w:rPr>
                            <w:rFonts w:ascii="Cambria Math" w:hAnsi="Cambria Math" w:cs="Times New Roman"/>
                            <w:sz w:val="20"/>
                            <w:szCs w:val="20"/>
                            <w:lang w:val="en-CA"/>
                          </w:rPr>
                          <m:t>b</m:t>
                        </m:r>
                      </m:sub>
                    </m:sSub>
                    <m:r>
                      <w:rPr>
                        <w:rFonts w:ascii="Cambria Math" w:hAnsi="Cambria Math" w:cs="Times New Roman"/>
                        <w:sz w:val="20"/>
                        <w:szCs w:val="20"/>
                        <w:lang w:val="en-CA"/>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dψ</m:t>
                            </m:r>
                          </m:e>
                          <m:sub>
                            <m:r>
                              <w:rPr>
                                <w:rFonts w:ascii="Cambria Math" w:hAnsi="Cambria Math" w:cs="Times New Roman"/>
                                <w:sz w:val="20"/>
                                <w:szCs w:val="20"/>
                                <w:lang w:val="en-US"/>
                              </w:rPr>
                              <m:t>b</m:t>
                            </m:r>
                          </m:sub>
                        </m:sSub>
                      </m:num>
                      <m:den>
                        <m:r>
                          <w:rPr>
                            <w:rFonts w:ascii="Cambria Math" w:hAnsi="Cambria Math" w:cs="Times New Roman"/>
                            <w:sz w:val="20"/>
                            <w:szCs w:val="20"/>
                            <w:lang w:val="en-US"/>
                          </w:rPr>
                          <m:t>dt</m:t>
                        </m:r>
                      </m:den>
                    </m:f>
                    <m:r>
                      <w:rPr>
                        <w:rFonts w:ascii="Cambria Math" w:hAnsi="Cambria Math" w:cs="Times New Roman"/>
                        <w:sz w:val="20"/>
                        <w:szCs w:val="20"/>
                        <w:lang w:val="en-US"/>
                      </w:rPr>
                      <m:t>,</m:t>
                    </m:r>
                    <m:ctrlPr>
                      <w:rPr>
                        <w:rFonts w:ascii="Cambria Math" w:hAnsi="Cambria Math" w:cs="Times New Roman"/>
                        <w:i/>
                        <w:sz w:val="20"/>
                        <w:szCs w:val="20"/>
                        <w:lang w:val="en-US"/>
                      </w:rPr>
                    </m:ctrlPr>
                  </m:e>
                </m:eqArr>
                <m:ctrlPr>
                  <w:rPr>
                    <w:rFonts w:ascii="Cambria Math" w:hAnsi="Cambria Math" w:cs="Times New Roman"/>
                    <w:i/>
                    <w:sz w:val="20"/>
                    <w:szCs w:val="20"/>
                    <w:lang w:val="en-US"/>
                  </w:rPr>
                </m:ctrlPr>
              </m:e>
              <m:e>
                <m:sSub>
                  <m:sSubPr>
                    <m:ctrlPr>
                      <w:rPr>
                        <w:rFonts w:ascii="Cambria Math" w:hAnsi="Cambria Math" w:cs="Times New Roman"/>
                        <w:i/>
                        <w:sz w:val="20"/>
                        <w:szCs w:val="20"/>
                        <w:lang w:val="en-CA"/>
                      </w:rPr>
                    </m:ctrlPr>
                  </m:sSubPr>
                  <m:e>
                    <m:r>
                      <w:rPr>
                        <w:rFonts w:ascii="Cambria Math" w:hAnsi="Cambria Math" w:cs="Times New Roman"/>
                        <w:sz w:val="20"/>
                        <w:szCs w:val="20"/>
                        <w:lang w:val="en-CA"/>
                      </w:rPr>
                      <m:t>U</m:t>
                    </m:r>
                  </m:e>
                  <m:sub>
                    <m:r>
                      <w:rPr>
                        <w:rFonts w:ascii="Cambria Math" w:hAnsi="Cambria Math" w:cs="Times New Roman"/>
                        <w:sz w:val="20"/>
                        <w:szCs w:val="20"/>
                        <w:lang w:val="en-CA"/>
                      </w:rPr>
                      <m:t>c</m:t>
                    </m:r>
                  </m:sub>
                </m:sSub>
                <m:r>
                  <w:rPr>
                    <w:rFonts w:ascii="Cambria Math" w:hAnsi="Cambria Math" w:cs="Times New Roman"/>
                    <w:sz w:val="20"/>
                    <w:szCs w:val="20"/>
                    <w:lang w:val="en-CA"/>
                  </w:rPr>
                  <m:t>=</m:t>
                </m:r>
                <m:sSub>
                  <m:sSubPr>
                    <m:ctrlPr>
                      <w:rPr>
                        <w:rFonts w:ascii="Cambria Math" w:hAnsi="Cambria Math" w:cs="Times New Roman"/>
                        <w:i/>
                        <w:sz w:val="20"/>
                        <w:szCs w:val="20"/>
                        <w:lang w:val="en-CA"/>
                      </w:rPr>
                    </m:ctrlPr>
                  </m:sSubPr>
                  <m:e>
                    <m:r>
                      <w:rPr>
                        <w:rFonts w:ascii="Cambria Math" w:hAnsi="Cambria Math" w:cs="Times New Roman"/>
                        <w:sz w:val="20"/>
                        <w:szCs w:val="20"/>
                        <w:lang w:val="en-CA"/>
                      </w:rPr>
                      <m:t>I</m:t>
                    </m:r>
                  </m:e>
                  <m:sub>
                    <m:r>
                      <w:rPr>
                        <w:rFonts w:ascii="Cambria Math" w:hAnsi="Cambria Math" w:cs="Times New Roman"/>
                        <w:sz w:val="20"/>
                        <w:szCs w:val="20"/>
                        <w:lang w:val="en-CA"/>
                      </w:rPr>
                      <m:t>c</m:t>
                    </m:r>
                  </m:sub>
                </m:sSub>
                <m:sSub>
                  <m:sSubPr>
                    <m:ctrlPr>
                      <w:rPr>
                        <w:rFonts w:ascii="Cambria Math" w:hAnsi="Cambria Math" w:cs="Times New Roman"/>
                        <w:i/>
                        <w:sz w:val="20"/>
                        <w:szCs w:val="20"/>
                        <w:lang w:val="en-CA"/>
                      </w:rPr>
                    </m:ctrlPr>
                  </m:sSubPr>
                  <m:e>
                    <m:r>
                      <w:rPr>
                        <w:rFonts w:ascii="Cambria Math" w:hAnsi="Cambria Math" w:cs="Times New Roman"/>
                        <w:sz w:val="20"/>
                        <w:szCs w:val="20"/>
                        <w:lang w:val="en-CA"/>
                      </w:rPr>
                      <m:t>R</m:t>
                    </m:r>
                  </m:e>
                  <m:sub>
                    <m:r>
                      <w:rPr>
                        <w:rFonts w:ascii="Cambria Math" w:hAnsi="Cambria Math" w:cs="Times New Roman"/>
                        <w:sz w:val="20"/>
                        <w:szCs w:val="20"/>
                        <w:lang w:val="en-CA"/>
                      </w:rPr>
                      <m:t>c</m:t>
                    </m:r>
                  </m:sub>
                </m:sSub>
                <m:r>
                  <w:rPr>
                    <w:rFonts w:ascii="Cambria Math" w:hAnsi="Cambria Math" w:cs="Times New Roman"/>
                    <w:sz w:val="20"/>
                    <w:szCs w:val="20"/>
                    <w:lang w:val="en-CA"/>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dψ</m:t>
                        </m:r>
                      </m:e>
                      <m:sub>
                        <m:r>
                          <w:rPr>
                            <w:rFonts w:ascii="Cambria Math" w:hAnsi="Cambria Math" w:cs="Times New Roman"/>
                            <w:sz w:val="20"/>
                            <w:szCs w:val="20"/>
                            <w:lang w:val="en-US"/>
                          </w:rPr>
                          <m:t>c</m:t>
                        </m:r>
                      </m:sub>
                    </m:sSub>
                  </m:num>
                  <m:den>
                    <m:r>
                      <w:rPr>
                        <w:rFonts w:ascii="Cambria Math" w:hAnsi="Cambria Math" w:cs="Times New Roman"/>
                        <w:sz w:val="20"/>
                        <w:szCs w:val="20"/>
                        <w:lang w:val="en-US"/>
                      </w:rPr>
                      <m:t>dt</m:t>
                    </m:r>
                  </m:den>
                </m:f>
                <m:r>
                  <w:rPr>
                    <w:rFonts w:ascii="Cambria Math" w:hAnsi="Cambria Math" w:cs="Times New Roman"/>
                    <w:sz w:val="20"/>
                    <w:szCs w:val="20"/>
                    <w:lang w:val="en-US"/>
                  </w:rPr>
                  <m:t>;</m:t>
                </m:r>
                <m:ctrlPr>
                  <w:rPr>
                    <w:rFonts w:ascii="Cambria Math" w:hAnsi="Cambria Math" w:cs="Times New Roman"/>
                    <w:i/>
                    <w:sz w:val="20"/>
                    <w:szCs w:val="20"/>
                    <w:lang w:val="en-US"/>
                  </w:rPr>
                </m:ctrlPr>
              </m:e>
            </m:eqArr>
          </m:e>
        </m:d>
        <m:r>
          <w:rPr>
            <w:rFonts w:ascii="Cambria Math" w:hAnsi="Cambria Math" w:cs="Times New Roman"/>
            <w:sz w:val="20"/>
            <w:szCs w:val="20"/>
            <w:lang w:val="en-CA"/>
          </w:rPr>
          <m:t xml:space="preserve">      </m:t>
        </m:r>
        <m:r>
          <w:rPr>
            <w:rFonts w:ascii="Cambria Math" w:eastAsiaTheme="minorEastAsia" w:hAnsi="Cambria Math" w:cs="Times New Roman"/>
            <w:sz w:val="20"/>
            <w:szCs w:val="20"/>
            <w:lang w:val="en-CA"/>
          </w:rPr>
          <m:t xml:space="preserve"> </m:t>
        </m:r>
      </m:oMath>
      <w:r w:rsidR="00227647" w:rsidRPr="00227647">
        <w:rPr>
          <w:rFonts w:ascii="Times New Roman" w:eastAsiaTheme="minorEastAsia" w:hAnsi="Times New Roman" w:cs="Times New Roman"/>
          <w:sz w:val="20"/>
          <w:szCs w:val="20"/>
          <w:lang w:val="en-CA"/>
        </w:rPr>
        <w:t xml:space="preserve"> </w:t>
      </w:r>
      <w:r w:rsidR="00E83776">
        <w:rPr>
          <w:rFonts w:ascii="Times New Roman" w:eastAsiaTheme="minorEastAsia" w:hAnsi="Times New Roman" w:cs="Times New Roman"/>
          <w:sz w:val="20"/>
          <w:szCs w:val="20"/>
          <w:lang w:val="en-CA"/>
        </w:rPr>
        <w:t xml:space="preserve">                                     </w:t>
      </w:r>
      <w:r w:rsidR="00D974D5">
        <w:rPr>
          <w:rFonts w:ascii="Times New Roman" w:eastAsiaTheme="minorEastAsia" w:hAnsi="Times New Roman" w:cs="Times New Roman"/>
          <w:sz w:val="20"/>
          <w:szCs w:val="20"/>
          <w:lang w:val="uz-Cyrl-UZ"/>
        </w:rPr>
        <w:t xml:space="preserve">          </w:t>
      </w:r>
      <w:r w:rsidR="00E83776">
        <w:rPr>
          <w:rFonts w:ascii="Times New Roman" w:eastAsiaTheme="minorEastAsia" w:hAnsi="Times New Roman" w:cs="Times New Roman"/>
          <w:sz w:val="20"/>
          <w:szCs w:val="20"/>
          <w:lang w:val="en-CA"/>
        </w:rPr>
        <w:t xml:space="preserve">                  </w:t>
      </w:r>
      <w:r w:rsidR="00227647" w:rsidRPr="00227647">
        <w:rPr>
          <w:rFonts w:ascii="Times New Roman" w:eastAsiaTheme="minorEastAsia" w:hAnsi="Times New Roman" w:cs="Times New Roman"/>
          <w:sz w:val="20"/>
          <w:szCs w:val="20"/>
          <w:lang w:val="en-CA"/>
        </w:rPr>
        <w:t xml:space="preserve"> (2)</w:t>
      </w:r>
    </w:p>
    <w:p w14:paraId="0E43EB89" w14:textId="312AB7FF" w:rsidR="00E83776" w:rsidRPr="00E93C86" w:rsidRDefault="00E83776" w:rsidP="00E93C86">
      <w:pPr>
        <w:spacing w:after="0" w:line="240" w:lineRule="auto"/>
        <w:jc w:val="both"/>
        <w:rPr>
          <w:rFonts w:ascii="Times New Roman" w:eastAsiaTheme="minorEastAsia" w:hAnsi="Times New Roman" w:cs="Times New Roman"/>
          <w:sz w:val="20"/>
          <w:szCs w:val="20"/>
          <w:lang w:val="en-CA"/>
        </w:rPr>
      </w:pPr>
      <w:r w:rsidRPr="00E93C86">
        <w:rPr>
          <w:rFonts w:ascii="Times New Roman" w:eastAsiaTheme="minorEastAsia" w:hAnsi="Times New Roman" w:cs="Times New Roman"/>
          <w:sz w:val="20"/>
          <w:szCs w:val="20"/>
          <w:lang w:val="en-CA"/>
        </w:rPr>
        <w:t xml:space="preserve">Here, </w:t>
      </w:r>
      <m:oMath>
        <m:sSub>
          <m:sSubPr>
            <m:ctrlPr>
              <w:rPr>
                <w:rFonts w:ascii="Cambria Math" w:hAnsi="Cambria Math" w:cs="Times New Roman"/>
                <w:i/>
                <w:sz w:val="20"/>
                <w:szCs w:val="20"/>
                <w:lang w:val="en-CA"/>
              </w:rPr>
            </m:ctrlPr>
          </m:sSubPr>
          <m:e>
            <m:r>
              <w:rPr>
                <w:rFonts w:ascii="Cambria Math" w:hAnsi="Cambria Math" w:cs="Times New Roman"/>
                <w:sz w:val="20"/>
                <w:szCs w:val="20"/>
                <w:lang w:val="en-CA"/>
              </w:rPr>
              <m:t>U</m:t>
            </m:r>
          </m:e>
          <m:sub>
            <m:r>
              <w:rPr>
                <w:rFonts w:ascii="Cambria Math" w:hAnsi="Cambria Math" w:cs="Times New Roman"/>
                <w:sz w:val="20"/>
                <w:szCs w:val="20"/>
                <w:lang w:val="en-CA"/>
              </w:rPr>
              <m:t>A</m:t>
            </m:r>
          </m:sub>
        </m:sSub>
        <m:r>
          <w:rPr>
            <w:rFonts w:ascii="Cambria Math" w:hAnsi="Cambria Math" w:cs="Times New Roman"/>
            <w:sz w:val="20"/>
            <w:szCs w:val="20"/>
            <w:lang w:val="en-CA"/>
          </w:rPr>
          <m:t xml:space="preserve">, </m:t>
        </m:r>
        <m:sSub>
          <m:sSubPr>
            <m:ctrlPr>
              <w:rPr>
                <w:rFonts w:ascii="Cambria Math" w:hAnsi="Cambria Math" w:cs="Times New Roman"/>
                <w:i/>
                <w:sz w:val="20"/>
                <w:szCs w:val="20"/>
                <w:lang w:val="en-CA"/>
              </w:rPr>
            </m:ctrlPr>
          </m:sSubPr>
          <m:e>
            <m:r>
              <w:rPr>
                <w:rFonts w:ascii="Cambria Math" w:hAnsi="Cambria Math" w:cs="Times New Roman"/>
                <w:sz w:val="20"/>
                <w:szCs w:val="20"/>
                <w:lang w:val="en-CA"/>
              </w:rPr>
              <m:t>U</m:t>
            </m:r>
          </m:e>
          <m:sub>
            <m:r>
              <w:rPr>
                <w:rFonts w:ascii="Cambria Math" w:hAnsi="Cambria Math" w:cs="Times New Roman"/>
                <w:sz w:val="20"/>
                <w:szCs w:val="20"/>
                <w:lang w:val="en-CA"/>
              </w:rPr>
              <m:t>B</m:t>
            </m:r>
          </m:sub>
        </m:sSub>
        <m:r>
          <w:rPr>
            <w:rFonts w:ascii="Cambria Math" w:hAnsi="Cambria Math" w:cs="Times New Roman"/>
            <w:sz w:val="20"/>
            <w:szCs w:val="20"/>
            <w:lang w:val="en-CA"/>
          </w:rPr>
          <m:t>,</m:t>
        </m:r>
        <m:sSub>
          <m:sSubPr>
            <m:ctrlPr>
              <w:rPr>
                <w:rFonts w:ascii="Cambria Math" w:hAnsi="Cambria Math" w:cs="Times New Roman"/>
                <w:i/>
                <w:sz w:val="20"/>
                <w:szCs w:val="20"/>
                <w:lang w:val="en-CA"/>
              </w:rPr>
            </m:ctrlPr>
          </m:sSubPr>
          <m:e>
            <m:r>
              <w:rPr>
                <w:rFonts w:ascii="Cambria Math" w:hAnsi="Cambria Math" w:cs="Times New Roman"/>
                <w:sz w:val="20"/>
                <w:szCs w:val="20"/>
                <w:lang w:val="en-CA"/>
              </w:rPr>
              <m:t>U</m:t>
            </m:r>
          </m:e>
          <m:sub>
            <m:r>
              <w:rPr>
                <w:rFonts w:ascii="Cambria Math" w:hAnsi="Cambria Math" w:cs="Times New Roman"/>
                <w:sz w:val="20"/>
                <w:szCs w:val="20"/>
                <w:lang w:val="en-CA"/>
              </w:rPr>
              <m:t>C</m:t>
            </m:r>
          </m:sub>
        </m:sSub>
      </m:oMath>
      <w:r w:rsidRPr="00E93C86">
        <w:rPr>
          <w:rFonts w:ascii="Times New Roman" w:eastAsiaTheme="minorEastAsia" w:hAnsi="Times New Roman" w:cs="Times New Roman"/>
          <w:sz w:val="20"/>
          <w:szCs w:val="20"/>
          <w:lang w:val="en-CA"/>
        </w:rPr>
        <w:t xml:space="preserve"> represent the instantaneous values of voltage at the phase terminals;</w:t>
      </w:r>
    </w:p>
    <w:p w14:paraId="5EAF9BD1" w14:textId="66F3E8A4" w:rsidR="00E83776" w:rsidRPr="00E93C86" w:rsidRDefault="00692C8F" w:rsidP="00E93C86">
      <w:pPr>
        <w:spacing w:after="0" w:line="240" w:lineRule="auto"/>
        <w:jc w:val="both"/>
        <w:rPr>
          <w:rFonts w:ascii="Times New Roman" w:eastAsiaTheme="minorEastAsia" w:hAnsi="Times New Roman" w:cs="Times New Roman"/>
          <w:sz w:val="20"/>
          <w:szCs w:val="20"/>
          <w:lang w:val="en-CA"/>
        </w:rPr>
      </w:pPr>
      <m:oMath>
        <m:sSub>
          <m:sSubPr>
            <m:ctrlPr>
              <w:rPr>
                <w:rFonts w:ascii="Cambria Math" w:hAnsi="Cambria Math" w:cs="Times New Roman"/>
                <w:i/>
                <w:sz w:val="20"/>
                <w:szCs w:val="20"/>
                <w:lang w:val="en-CA"/>
              </w:rPr>
            </m:ctrlPr>
          </m:sSubPr>
          <m:e>
            <m:r>
              <w:rPr>
                <w:rFonts w:ascii="Cambria Math" w:hAnsi="Cambria Math" w:cs="Times New Roman"/>
                <w:sz w:val="20"/>
                <w:szCs w:val="20"/>
                <w:lang w:val="en-CA"/>
              </w:rPr>
              <m:t>I</m:t>
            </m:r>
          </m:e>
          <m:sub>
            <m:r>
              <w:rPr>
                <w:rFonts w:ascii="Cambria Math" w:hAnsi="Cambria Math" w:cs="Times New Roman"/>
                <w:sz w:val="20"/>
                <w:szCs w:val="20"/>
                <w:lang w:val="en-CA"/>
              </w:rPr>
              <m:t>A</m:t>
            </m:r>
          </m:sub>
        </m:sSub>
        <m:d>
          <m:dPr>
            <m:ctrlPr>
              <w:rPr>
                <w:rFonts w:ascii="Cambria Math" w:hAnsi="Cambria Math" w:cs="Times New Roman"/>
                <w:i/>
                <w:sz w:val="20"/>
                <w:szCs w:val="20"/>
                <w:lang w:val="en-CA"/>
              </w:rPr>
            </m:ctrlPr>
          </m:dPr>
          <m:e>
            <m:sSub>
              <m:sSubPr>
                <m:ctrlPr>
                  <w:rPr>
                    <w:rFonts w:ascii="Cambria Math" w:hAnsi="Cambria Math" w:cs="Times New Roman"/>
                    <w:i/>
                    <w:sz w:val="20"/>
                    <w:szCs w:val="20"/>
                    <w:lang w:val="en-CA"/>
                  </w:rPr>
                </m:ctrlPr>
              </m:sSubPr>
              <m:e>
                <m:r>
                  <w:rPr>
                    <w:rFonts w:ascii="Cambria Math" w:hAnsi="Cambria Math" w:cs="Times New Roman"/>
                    <w:sz w:val="20"/>
                    <w:szCs w:val="20"/>
                    <w:lang w:val="en-CA"/>
                  </w:rPr>
                  <m:t>I</m:t>
                </m:r>
              </m:e>
              <m:sub>
                <m:r>
                  <w:rPr>
                    <w:rFonts w:ascii="Cambria Math" w:hAnsi="Cambria Math" w:cs="Times New Roman"/>
                    <w:sz w:val="20"/>
                    <w:szCs w:val="20"/>
                    <w:lang w:val="en-CA"/>
                  </w:rPr>
                  <m:t>a</m:t>
                </m:r>
              </m:sub>
            </m:sSub>
          </m:e>
        </m:d>
        <m:r>
          <w:rPr>
            <w:rFonts w:ascii="Cambria Math" w:hAnsi="Cambria Math" w:cs="Times New Roman"/>
            <w:sz w:val="28"/>
            <w:szCs w:val="28"/>
            <w:lang w:val="en-CA"/>
          </w:rPr>
          <m:t xml:space="preserve"> </m:t>
        </m:r>
      </m:oMath>
      <w:r w:rsidR="00E83776" w:rsidRPr="00E93C86">
        <w:rPr>
          <w:rFonts w:ascii="Times New Roman" w:eastAsiaTheme="minorEastAsia" w:hAnsi="Times New Roman" w:cs="Times New Roman"/>
          <w:sz w:val="20"/>
          <w:szCs w:val="20"/>
          <w:lang w:val="en-CA"/>
        </w:rPr>
        <w:t>is the A (a) phase current;</w:t>
      </w:r>
    </w:p>
    <w:p w14:paraId="11F991D9" w14:textId="75D5BF66" w:rsidR="00E83776" w:rsidRPr="00E93C86" w:rsidRDefault="00692C8F" w:rsidP="00E93C86">
      <w:pPr>
        <w:spacing w:after="0" w:line="240" w:lineRule="auto"/>
        <w:jc w:val="both"/>
        <w:rPr>
          <w:rFonts w:ascii="Times New Roman" w:eastAsiaTheme="minorEastAsia" w:hAnsi="Times New Roman" w:cs="Times New Roman"/>
          <w:sz w:val="20"/>
          <w:szCs w:val="20"/>
          <w:lang w:val="en-CA"/>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ψ</m:t>
            </m:r>
          </m:e>
          <m:sub>
            <m:r>
              <w:rPr>
                <w:rFonts w:ascii="Cambria Math" w:hAnsi="Cambria Math" w:cs="Times New Roman"/>
                <w:sz w:val="20"/>
                <w:szCs w:val="20"/>
                <w:lang w:val="en-US"/>
              </w:rPr>
              <m:t>A</m:t>
            </m:r>
          </m:sub>
        </m:sSub>
        <m:d>
          <m:dPr>
            <m:ctrlPr>
              <w:rPr>
                <w:rFonts w:ascii="Cambria Math" w:hAnsi="Cambria Math" w:cs="Times New Roman"/>
                <w:i/>
                <w:sz w:val="20"/>
                <w:szCs w:val="20"/>
                <w:lang w:val="en-US"/>
              </w:rPr>
            </m:ctrlPr>
          </m:d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ψ</m:t>
                </m:r>
              </m:e>
              <m:sub>
                <m:r>
                  <w:rPr>
                    <w:rFonts w:ascii="Cambria Math" w:hAnsi="Cambria Math" w:cs="Times New Roman"/>
                    <w:sz w:val="20"/>
                    <w:szCs w:val="20"/>
                    <w:lang w:val="en-US"/>
                  </w:rPr>
                  <m:t>a</m:t>
                </m:r>
              </m:sub>
            </m:sSub>
          </m:e>
        </m:d>
        <m:r>
          <w:rPr>
            <w:rFonts w:ascii="Cambria Math" w:hAnsi="Cambria Math" w:cs="Times New Roman"/>
            <w:sz w:val="20"/>
            <w:szCs w:val="20"/>
            <w:lang w:val="en-US"/>
          </w:rPr>
          <m:t xml:space="preserve"> </m:t>
        </m:r>
      </m:oMath>
      <w:r w:rsidR="00E83776" w:rsidRPr="00E93C86">
        <w:rPr>
          <w:rFonts w:ascii="Times New Roman" w:eastAsiaTheme="minorEastAsia" w:hAnsi="Times New Roman" w:cs="Times New Roman"/>
          <w:sz w:val="20"/>
          <w:szCs w:val="20"/>
          <w:lang w:val="en-CA"/>
        </w:rPr>
        <w:t>is the magnetic flux linkage in phase A (a);</w:t>
      </w:r>
    </w:p>
    <w:p w14:paraId="2E5CDB0B" w14:textId="3661327C" w:rsidR="00E83776" w:rsidRPr="00E93C86" w:rsidRDefault="00692C8F" w:rsidP="00E93C86">
      <w:pPr>
        <w:spacing w:after="0" w:line="240" w:lineRule="auto"/>
        <w:jc w:val="both"/>
        <w:rPr>
          <w:rFonts w:ascii="Times New Roman" w:eastAsiaTheme="minorEastAsia" w:hAnsi="Times New Roman" w:cs="Times New Roman"/>
          <w:sz w:val="20"/>
          <w:szCs w:val="20"/>
          <w:lang w:val="en-CA"/>
        </w:rPr>
      </w:pPr>
      <m:oMath>
        <m:sSub>
          <m:sSubPr>
            <m:ctrlPr>
              <w:rPr>
                <w:rFonts w:ascii="Cambria Math" w:hAnsi="Cambria Math" w:cs="Times New Roman"/>
                <w:i/>
                <w:sz w:val="20"/>
                <w:szCs w:val="20"/>
                <w:lang w:val="en-CA"/>
              </w:rPr>
            </m:ctrlPr>
          </m:sSubPr>
          <m:e>
            <m:r>
              <w:rPr>
                <w:rFonts w:ascii="Cambria Math" w:hAnsi="Cambria Math" w:cs="Times New Roman"/>
                <w:sz w:val="20"/>
                <w:szCs w:val="20"/>
                <w:lang w:val="en-CA"/>
              </w:rPr>
              <m:t>R</m:t>
            </m:r>
          </m:e>
          <m:sub>
            <m:r>
              <w:rPr>
                <w:rFonts w:ascii="Cambria Math" w:hAnsi="Cambria Math" w:cs="Times New Roman"/>
                <w:sz w:val="20"/>
                <w:szCs w:val="20"/>
                <w:lang w:val="en-CA"/>
              </w:rPr>
              <m:t>A</m:t>
            </m:r>
          </m:sub>
        </m:sSub>
        <m:d>
          <m:dPr>
            <m:ctrlPr>
              <w:rPr>
                <w:rFonts w:ascii="Cambria Math" w:hAnsi="Cambria Math" w:cs="Times New Roman"/>
                <w:i/>
                <w:sz w:val="20"/>
                <w:szCs w:val="20"/>
                <w:lang w:val="en-CA"/>
              </w:rPr>
            </m:ctrlPr>
          </m:dPr>
          <m:e>
            <m:sSub>
              <m:sSubPr>
                <m:ctrlPr>
                  <w:rPr>
                    <w:rFonts w:ascii="Cambria Math" w:hAnsi="Cambria Math" w:cs="Times New Roman"/>
                    <w:i/>
                    <w:sz w:val="20"/>
                    <w:szCs w:val="20"/>
                    <w:lang w:val="en-CA"/>
                  </w:rPr>
                </m:ctrlPr>
              </m:sSubPr>
              <m:e>
                <m:r>
                  <w:rPr>
                    <w:rFonts w:ascii="Cambria Math" w:hAnsi="Cambria Math" w:cs="Times New Roman"/>
                    <w:sz w:val="20"/>
                    <w:szCs w:val="20"/>
                    <w:lang w:val="en-CA"/>
                  </w:rPr>
                  <m:t>R</m:t>
                </m:r>
              </m:e>
              <m:sub>
                <m:r>
                  <w:rPr>
                    <w:rFonts w:ascii="Cambria Math" w:hAnsi="Cambria Math" w:cs="Times New Roman"/>
                    <w:sz w:val="20"/>
                    <w:szCs w:val="20"/>
                    <w:lang w:val="en-CA"/>
                  </w:rPr>
                  <m:t>a</m:t>
                </m:r>
              </m:sub>
            </m:sSub>
          </m:e>
        </m:d>
        <m:r>
          <w:rPr>
            <w:rFonts w:ascii="Cambria Math" w:hAnsi="Cambria Math" w:cs="Times New Roman"/>
            <w:sz w:val="28"/>
            <w:szCs w:val="28"/>
            <w:lang w:val="en-CA"/>
          </w:rPr>
          <m:t xml:space="preserve"> </m:t>
        </m:r>
      </m:oMath>
      <w:r w:rsidR="00E83776" w:rsidRPr="00E93C86">
        <w:rPr>
          <w:rFonts w:ascii="Times New Roman" w:eastAsiaTheme="minorEastAsia" w:hAnsi="Times New Roman" w:cs="Times New Roman"/>
          <w:sz w:val="20"/>
          <w:szCs w:val="20"/>
          <w:lang w:val="en-CA"/>
        </w:rPr>
        <w:t>is the active resistance in the stator phase A (in the rotor phase a);</w:t>
      </w:r>
    </w:p>
    <w:p w14:paraId="3056A5C4" w14:textId="72D29A3A" w:rsidR="00E83776" w:rsidRPr="00E93C86" w:rsidRDefault="00E83776" w:rsidP="00E93C86">
      <w:pPr>
        <w:spacing w:after="0" w:line="240" w:lineRule="auto"/>
        <w:ind w:firstLine="284"/>
        <w:jc w:val="both"/>
        <w:rPr>
          <w:rFonts w:ascii="Times New Roman" w:eastAsiaTheme="minorEastAsia" w:hAnsi="Times New Roman" w:cs="Times New Roman"/>
          <w:sz w:val="20"/>
          <w:szCs w:val="20"/>
          <w:lang w:val="en-CA"/>
        </w:rPr>
      </w:pPr>
      <w:r w:rsidRPr="00E93C86">
        <w:rPr>
          <w:rFonts w:ascii="Times New Roman" w:eastAsiaTheme="minorEastAsia" w:hAnsi="Times New Roman" w:cs="Times New Roman"/>
          <w:sz w:val="20"/>
          <w:szCs w:val="20"/>
          <w:lang w:val="en-CA"/>
        </w:rPr>
        <w:lastRenderedPageBreak/>
        <w:t>We will examine how the expression representing the instantaneous values of voltage</w:t>
      </w:r>
      <w:r w:rsidR="004367D8" w:rsidRPr="00E93C86">
        <w:rPr>
          <w:rFonts w:ascii="Times New Roman" w:eastAsiaTheme="minorEastAsia" w:hAnsi="Times New Roman" w:cs="Times New Roman"/>
          <w:sz w:val="20"/>
          <w:szCs w:val="20"/>
          <w:lang w:val="en-CA"/>
        </w:rPr>
        <w:t xml:space="preserve"> </w:t>
      </w:r>
      <m:oMath>
        <m:sSub>
          <m:sSubPr>
            <m:ctrlPr>
              <w:rPr>
                <w:rFonts w:ascii="Cambria Math" w:hAnsi="Cambria Math" w:cs="Times New Roman"/>
                <w:i/>
                <w:sz w:val="20"/>
                <w:szCs w:val="20"/>
                <w:lang w:val="en-CA"/>
              </w:rPr>
            </m:ctrlPr>
          </m:sSubPr>
          <m:e>
            <m:r>
              <w:rPr>
                <w:rFonts w:ascii="Cambria Math" w:hAnsi="Cambria Math" w:cs="Times New Roman"/>
                <w:sz w:val="20"/>
                <w:szCs w:val="20"/>
                <w:lang w:val="en-CA"/>
              </w:rPr>
              <m:t>U</m:t>
            </m:r>
          </m:e>
          <m:sub>
            <m:r>
              <w:rPr>
                <w:rFonts w:ascii="Cambria Math" w:hAnsi="Cambria Math" w:cs="Times New Roman"/>
                <w:sz w:val="20"/>
                <w:szCs w:val="20"/>
                <w:lang w:val="en-CA"/>
              </w:rPr>
              <m:t>A</m:t>
            </m:r>
          </m:sub>
        </m:sSub>
        <m:r>
          <w:rPr>
            <w:rFonts w:ascii="Cambria Math" w:hAnsi="Cambria Math" w:cs="Times New Roman"/>
            <w:sz w:val="20"/>
            <w:szCs w:val="20"/>
            <w:lang w:val="en-CA"/>
          </w:rPr>
          <m:t xml:space="preserve">, </m:t>
        </m:r>
        <m:sSub>
          <m:sSubPr>
            <m:ctrlPr>
              <w:rPr>
                <w:rFonts w:ascii="Cambria Math" w:hAnsi="Cambria Math" w:cs="Times New Roman"/>
                <w:i/>
                <w:sz w:val="20"/>
                <w:szCs w:val="20"/>
                <w:lang w:val="en-CA"/>
              </w:rPr>
            </m:ctrlPr>
          </m:sSubPr>
          <m:e>
            <m:r>
              <w:rPr>
                <w:rFonts w:ascii="Cambria Math" w:hAnsi="Cambria Math" w:cs="Times New Roman"/>
                <w:sz w:val="20"/>
                <w:szCs w:val="20"/>
                <w:lang w:val="en-CA"/>
              </w:rPr>
              <m:t>U</m:t>
            </m:r>
          </m:e>
          <m:sub>
            <m:r>
              <w:rPr>
                <w:rFonts w:ascii="Cambria Math" w:hAnsi="Cambria Math" w:cs="Times New Roman"/>
                <w:sz w:val="20"/>
                <w:szCs w:val="20"/>
                <w:lang w:val="en-CA"/>
              </w:rPr>
              <m:t>B</m:t>
            </m:r>
          </m:sub>
        </m:sSub>
        <m:r>
          <w:rPr>
            <w:rFonts w:ascii="Cambria Math" w:hAnsi="Cambria Math" w:cs="Times New Roman"/>
            <w:sz w:val="20"/>
            <w:szCs w:val="20"/>
            <w:lang w:val="en-CA"/>
          </w:rPr>
          <m:t>,</m:t>
        </m:r>
        <m:sSub>
          <m:sSubPr>
            <m:ctrlPr>
              <w:rPr>
                <w:rFonts w:ascii="Cambria Math" w:hAnsi="Cambria Math" w:cs="Times New Roman"/>
                <w:i/>
                <w:sz w:val="20"/>
                <w:szCs w:val="20"/>
                <w:lang w:val="en-CA"/>
              </w:rPr>
            </m:ctrlPr>
          </m:sSubPr>
          <m:e>
            <m:r>
              <w:rPr>
                <w:rFonts w:ascii="Cambria Math" w:hAnsi="Cambria Math" w:cs="Times New Roman"/>
                <w:sz w:val="20"/>
                <w:szCs w:val="20"/>
                <w:lang w:val="en-CA"/>
              </w:rPr>
              <m:t>U</m:t>
            </m:r>
          </m:e>
          <m:sub>
            <m:r>
              <w:rPr>
                <w:rFonts w:ascii="Cambria Math" w:hAnsi="Cambria Math" w:cs="Times New Roman"/>
                <w:sz w:val="20"/>
                <w:szCs w:val="20"/>
                <w:lang w:val="en-CA"/>
              </w:rPr>
              <m:t>C</m:t>
            </m:r>
          </m:sub>
        </m:sSub>
        <m:r>
          <w:rPr>
            <w:rFonts w:ascii="Cambria Math" w:hAnsi="Cambria Math" w:cs="Times New Roman"/>
            <w:sz w:val="20"/>
            <w:szCs w:val="20"/>
            <w:lang w:val="en-CA"/>
          </w:rPr>
          <m:t xml:space="preserve"> </m:t>
        </m:r>
      </m:oMath>
      <w:r w:rsidRPr="00E93C86">
        <w:rPr>
          <w:rFonts w:ascii="Times New Roman" w:eastAsiaTheme="minorEastAsia" w:hAnsi="Times New Roman" w:cs="Times New Roman"/>
          <w:sz w:val="20"/>
          <w:szCs w:val="20"/>
          <w:lang w:val="en-CA"/>
        </w:rPr>
        <w:t>at the phase terminals changes in an AC circuit with respect to active resistance (Figure 3).</w:t>
      </w:r>
    </w:p>
    <w:p w14:paraId="1473A8AC" w14:textId="341A7CDE" w:rsidR="004367D8" w:rsidRPr="00227647" w:rsidRDefault="004367D8" w:rsidP="004367D8">
      <w:pPr>
        <w:spacing w:after="0" w:line="240" w:lineRule="auto"/>
        <w:jc w:val="center"/>
        <w:rPr>
          <w:rFonts w:ascii="Times New Roman" w:eastAsiaTheme="minorEastAsia" w:hAnsi="Times New Roman" w:cs="Times New Roman"/>
          <w:sz w:val="20"/>
          <w:szCs w:val="20"/>
          <w:lang w:val="en-CA"/>
        </w:rPr>
      </w:pPr>
      <w:r w:rsidRPr="00846CEF">
        <w:rPr>
          <w:rFonts w:ascii="Times New Roman" w:hAnsi="Times New Roman" w:cs="Times New Roman"/>
          <w:noProof/>
          <w:sz w:val="28"/>
          <w:szCs w:val="28"/>
          <w:lang w:val="en-US"/>
        </w:rPr>
        <w:drawing>
          <wp:inline distT="0" distB="0" distL="0" distR="0" wp14:anchorId="773514D5" wp14:editId="073C1A49">
            <wp:extent cx="2644570" cy="894207"/>
            <wp:effectExtent l="0" t="0" r="3810" b="1270"/>
            <wp:docPr id="2647465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746512" name=""/>
                    <pic:cNvPicPr/>
                  </pic:nvPicPr>
                  <pic:blipFill>
                    <a:blip r:embed="rId16"/>
                    <a:stretch>
                      <a:fillRect/>
                    </a:stretch>
                  </pic:blipFill>
                  <pic:spPr>
                    <a:xfrm>
                      <a:off x="0" y="0"/>
                      <a:ext cx="2672970" cy="903810"/>
                    </a:xfrm>
                    <a:prstGeom prst="rect">
                      <a:avLst/>
                    </a:prstGeom>
                  </pic:spPr>
                </pic:pic>
              </a:graphicData>
            </a:graphic>
          </wp:inline>
        </w:drawing>
      </w:r>
    </w:p>
    <w:p w14:paraId="77C9F873" w14:textId="6EF26440" w:rsidR="00227647" w:rsidRDefault="00E93C86" w:rsidP="00E93C86">
      <w:pPr>
        <w:spacing w:after="120" w:line="240" w:lineRule="auto"/>
        <w:jc w:val="center"/>
        <w:rPr>
          <w:rFonts w:ascii="Times New Roman" w:eastAsiaTheme="minorEastAsia" w:hAnsi="Times New Roman" w:cs="Times New Roman"/>
          <w:sz w:val="18"/>
          <w:szCs w:val="18"/>
          <w:lang w:val="en-CA"/>
        </w:rPr>
      </w:pPr>
      <w:r w:rsidRPr="00E81ABD">
        <w:rPr>
          <w:rFonts w:ascii="Times New Roman" w:eastAsiaTheme="minorEastAsia" w:hAnsi="Times New Roman" w:cs="Times New Roman"/>
          <w:b/>
          <w:bCs/>
          <w:sz w:val="18"/>
          <w:szCs w:val="18"/>
          <w:lang w:val="en-CA"/>
        </w:rPr>
        <w:t>FIG</w:t>
      </w:r>
      <w:r>
        <w:rPr>
          <w:rFonts w:ascii="Times New Roman" w:eastAsiaTheme="minorEastAsia" w:hAnsi="Times New Roman" w:cs="Times New Roman"/>
          <w:b/>
          <w:bCs/>
          <w:sz w:val="18"/>
          <w:szCs w:val="18"/>
          <w:lang w:val="en-CA"/>
        </w:rPr>
        <w:t xml:space="preserve">URE </w:t>
      </w:r>
      <w:r w:rsidR="004367D8" w:rsidRPr="00E81ABD">
        <w:rPr>
          <w:rFonts w:ascii="Times New Roman" w:eastAsiaTheme="minorEastAsia" w:hAnsi="Times New Roman" w:cs="Times New Roman"/>
          <w:b/>
          <w:bCs/>
          <w:sz w:val="18"/>
          <w:szCs w:val="18"/>
          <w:lang w:val="en-CA"/>
        </w:rPr>
        <w:t>3.</w:t>
      </w:r>
      <w:r w:rsidR="004367D8" w:rsidRPr="004367D8">
        <w:rPr>
          <w:lang w:val="en-GB"/>
        </w:rPr>
        <w:t xml:space="preserve"> </w:t>
      </w:r>
      <w:r w:rsidR="004367D8" w:rsidRPr="004367D8">
        <w:rPr>
          <w:rFonts w:ascii="Times New Roman" w:eastAsiaTheme="minorEastAsia" w:hAnsi="Times New Roman" w:cs="Times New Roman"/>
          <w:sz w:val="18"/>
          <w:szCs w:val="18"/>
          <w:lang w:val="en-CA"/>
        </w:rPr>
        <w:t>Instantaneous value parameters in a section of an asynchronous electric motor circuit</w:t>
      </w:r>
    </w:p>
    <w:p w14:paraId="40571F54" w14:textId="0735C275" w:rsidR="004367D8" w:rsidRDefault="004367D8" w:rsidP="00E93C86">
      <w:pPr>
        <w:spacing w:after="120" w:line="240" w:lineRule="auto"/>
        <w:ind w:firstLine="284"/>
        <w:jc w:val="both"/>
        <w:rPr>
          <w:rFonts w:ascii="Times New Roman" w:eastAsiaTheme="minorEastAsia" w:hAnsi="Times New Roman" w:cs="Times New Roman"/>
          <w:sz w:val="20"/>
          <w:szCs w:val="20"/>
          <w:lang w:val="en-CA"/>
        </w:rPr>
      </w:pPr>
      <w:r w:rsidRPr="004367D8">
        <w:rPr>
          <w:rFonts w:ascii="Times New Roman" w:eastAsiaTheme="minorEastAsia" w:hAnsi="Times New Roman" w:cs="Times New Roman"/>
          <w:sz w:val="20"/>
          <w:szCs w:val="20"/>
          <w:lang w:val="en-CA"/>
        </w:rPr>
        <w:t>Thus, based on expressions (1) and (</w:t>
      </w:r>
      <w:r>
        <w:rPr>
          <w:rFonts w:ascii="Times New Roman" w:eastAsiaTheme="minorEastAsia" w:hAnsi="Times New Roman" w:cs="Times New Roman"/>
          <w:sz w:val="20"/>
          <w:szCs w:val="20"/>
          <w:lang w:val="en-CA"/>
        </w:rPr>
        <w:t>2</w:t>
      </w:r>
      <w:r w:rsidRPr="004367D8">
        <w:rPr>
          <w:rFonts w:ascii="Times New Roman" w:eastAsiaTheme="minorEastAsia" w:hAnsi="Times New Roman" w:cs="Times New Roman"/>
          <w:sz w:val="20"/>
          <w:szCs w:val="20"/>
          <w:lang w:val="en-CA"/>
        </w:rPr>
        <w:t>), the voltage applied to the terminals of the auxiliary asynchronous electric motor can be expressed as follows:</w:t>
      </w:r>
    </w:p>
    <w:p w14:paraId="1D961E6E" w14:textId="44E90CB0" w:rsidR="004367D8" w:rsidRPr="004367D8" w:rsidRDefault="00692C8F" w:rsidP="004367D8">
      <w:pPr>
        <w:pStyle w:val="a3"/>
        <w:spacing w:line="360" w:lineRule="auto"/>
        <w:ind w:left="0" w:firstLine="709"/>
        <w:jc w:val="right"/>
        <w:rPr>
          <w:rFonts w:ascii="Times New Roman" w:eastAsiaTheme="minorEastAsia" w:hAnsi="Times New Roman"/>
          <w:sz w:val="20"/>
          <w:szCs w:val="20"/>
          <w:lang w:val="en-US"/>
        </w:rPr>
      </w:pPr>
      <m:oMath>
        <m:d>
          <m:dPr>
            <m:begChr m:val=""/>
            <m:endChr m:val="}"/>
            <m:ctrlPr>
              <w:rPr>
                <w:rFonts w:ascii="Cambria Math" w:hAnsi="Cambria Math"/>
                <w:i/>
                <w:sz w:val="20"/>
                <w:szCs w:val="20"/>
                <w:lang w:val="en-US"/>
              </w:rPr>
            </m:ctrlPr>
          </m:dPr>
          <m:e>
            <m:eqArr>
              <m:eqArrPr>
                <m:ctrlPr>
                  <w:rPr>
                    <w:rFonts w:ascii="Cambria Math" w:hAnsi="Cambria Math"/>
                    <w:i/>
                    <w:sz w:val="20"/>
                    <w:szCs w:val="20"/>
                    <w:lang w:val="en-US"/>
                  </w:rPr>
                </m:ctrlPr>
              </m:eqArrPr>
              <m:e>
                <m:eqArr>
                  <m:eqArrPr>
                    <m:ctrlPr>
                      <w:rPr>
                        <w:rFonts w:ascii="Cambria Math" w:hAnsi="Cambria Math"/>
                        <w:i/>
                        <w:sz w:val="20"/>
                        <w:szCs w:val="20"/>
                        <w:lang w:val="en-US"/>
                      </w:rPr>
                    </m:ctrlPr>
                  </m:eqArrPr>
                  <m:e>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SA</m:t>
                        </m:r>
                      </m:sub>
                    </m:sSub>
                    <m:rad>
                      <m:radPr>
                        <m:degHide m:val="1"/>
                        <m:ctrlPr>
                          <w:rPr>
                            <w:rFonts w:ascii="Cambria Math" w:hAnsi="Cambria Math"/>
                            <w:i/>
                            <w:sz w:val="20"/>
                            <w:szCs w:val="20"/>
                            <w:lang w:val="en-US"/>
                          </w:rPr>
                        </m:ctrlPr>
                      </m:radPr>
                      <m:deg/>
                      <m:e>
                        <m:r>
                          <w:rPr>
                            <w:rFonts w:ascii="Cambria Math" w:hAnsi="Cambria Math"/>
                            <w:sz w:val="20"/>
                            <w:szCs w:val="20"/>
                            <w:lang w:val="en-US"/>
                          </w:rPr>
                          <m:t>2</m:t>
                        </m:r>
                      </m:e>
                    </m:rad>
                    <m:func>
                      <m:funcPr>
                        <m:ctrlPr>
                          <w:rPr>
                            <w:rFonts w:ascii="Cambria Math" w:hAnsi="Cambria Math"/>
                            <w:sz w:val="20"/>
                            <w:szCs w:val="20"/>
                            <w:lang w:val="en-US"/>
                          </w:rPr>
                        </m:ctrlPr>
                      </m:funcPr>
                      <m:fName>
                        <m:r>
                          <m:rPr>
                            <m:sty m:val="p"/>
                          </m:rPr>
                          <w:rPr>
                            <w:rFonts w:ascii="Cambria Math" w:hAnsi="Cambria Math"/>
                            <w:sz w:val="20"/>
                            <w:szCs w:val="20"/>
                            <w:lang w:val="en-US"/>
                          </w:rPr>
                          <m:t>sin</m:t>
                        </m:r>
                      </m:fName>
                      <m:e>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ω</m:t>
                                </m:r>
                              </m:e>
                              <m:sub>
                                <m:r>
                                  <w:rPr>
                                    <w:rFonts w:ascii="Cambria Math" w:hAnsi="Cambria Math"/>
                                    <w:sz w:val="20"/>
                                    <w:szCs w:val="20"/>
                                    <w:lang w:val="en-US"/>
                                  </w:rPr>
                                  <m:t>1</m:t>
                                </m:r>
                              </m:sub>
                            </m:sSub>
                            <m:r>
                              <w:rPr>
                                <w:rFonts w:ascii="Cambria Math" w:hAnsi="Cambria Math"/>
                                <w:sz w:val="20"/>
                                <w:szCs w:val="20"/>
                                <w:lang w:val="en-US"/>
                              </w:rPr>
                              <m:t>t-</m:t>
                            </m:r>
                            <m:sSubSup>
                              <m:sSubSupPr>
                                <m:ctrlPr>
                                  <w:rPr>
                                    <w:rFonts w:ascii="Cambria Math" w:hAnsi="Cambria Math"/>
                                    <w:i/>
                                    <w:sz w:val="20"/>
                                    <w:szCs w:val="20"/>
                                    <w:lang w:val="en-US"/>
                                  </w:rPr>
                                </m:ctrlPr>
                              </m:sSubSupPr>
                              <m:e>
                                <m:r>
                                  <w:rPr>
                                    <w:rFonts w:ascii="Cambria Math" w:hAnsi="Cambria Math"/>
                                    <w:sz w:val="20"/>
                                    <w:szCs w:val="20"/>
                                    <w:lang w:val="en-US"/>
                                  </w:rPr>
                                  <m:t>α</m:t>
                                </m:r>
                              </m:e>
                              <m:sub>
                                <m:r>
                                  <w:rPr>
                                    <w:rFonts w:ascii="Cambria Math" w:hAnsi="Cambria Math"/>
                                    <w:sz w:val="20"/>
                                    <w:szCs w:val="20"/>
                                    <w:lang w:val="en-US"/>
                                  </w:rPr>
                                  <m:t>A</m:t>
                                </m:r>
                              </m:sub>
                              <m:sup>
                                <m:r>
                                  <w:rPr>
                                    <w:rFonts w:ascii="Cambria Math" w:hAnsi="Cambria Math"/>
                                    <w:sz w:val="20"/>
                                    <w:szCs w:val="20"/>
                                    <w:lang w:val="en-US"/>
                                  </w:rPr>
                                  <m:t>°</m:t>
                                </m:r>
                              </m:sup>
                            </m:sSubSup>
                          </m:e>
                        </m:d>
                      </m:e>
                    </m:func>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SA</m:t>
                        </m:r>
                      </m:sub>
                    </m:sSub>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1</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dψ</m:t>
                            </m:r>
                          </m:e>
                          <m:sub>
                            <m:r>
                              <w:rPr>
                                <w:rFonts w:ascii="Cambria Math" w:hAnsi="Cambria Math"/>
                                <w:sz w:val="20"/>
                                <w:szCs w:val="20"/>
                                <w:lang w:val="en-US"/>
                              </w:rPr>
                              <m:t>∑SA</m:t>
                            </m:r>
                          </m:sub>
                        </m:sSub>
                      </m:num>
                      <m:den>
                        <m:r>
                          <w:rPr>
                            <w:rFonts w:ascii="Cambria Math" w:hAnsi="Cambria Math"/>
                            <w:sz w:val="20"/>
                            <w:szCs w:val="20"/>
                            <w:lang w:val="en-US"/>
                          </w:rPr>
                          <m:t>dt</m:t>
                        </m:r>
                      </m:den>
                    </m:f>
                  </m:e>
                  <m:e>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SB</m:t>
                        </m:r>
                      </m:sub>
                    </m:sSub>
                    <m:rad>
                      <m:radPr>
                        <m:degHide m:val="1"/>
                        <m:ctrlPr>
                          <w:rPr>
                            <w:rFonts w:ascii="Cambria Math" w:hAnsi="Cambria Math"/>
                            <w:i/>
                            <w:sz w:val="20"/>
                            <w:szCs w:val="20"/>
                            <w:lang w:val="en-US"/>
                          </w:rPr>
                        </m:ctrlPr>
                      </m:radPr>
                      <m:deg/>
                      <m:e>
                        <m:r>
                          <w:rPr>
                            <w:rFonts w:ascii="Cambria Math" w:hAnsi="Cambria Math"/>
                            <w:sz w:val="20"/>
                            <w:szCs w:val="20"/>
                            <w:lang w:val="en-US"/>
                          </w:rPr>
                          <m:t>2</m:t>
                        </m:r>
                      </m:e>
                    </m:rad>
                    <m:func>
                      <m:funcPr>
                        <m:ctrlPr>
                          <w:rPr>
                            <w:rFonts w:ascii="Cambria Math" w:hAnsi="Cambria Math"/>
                            <w:sz w:val="20"/>
                            <w:szCs w:val="20"/>
                            <w:lang w:val="en-US"/>
                          </w:rPr>
                        </m:ctrlPr>
                      </m:funcPr>
                      <m:fName>
                        <m:r>
                          <m:rPr>
                            <m:sty m:val="p"/>
                          </m:rPr>
                          <w:rPr>
                            <w:rFonts w:ascii="Cambria Math" w:hAnsi="Cambria Math"/>
                            <w:sz w:val="20"/>
                            <w:szCs w:val="20"/>
                            <w:lang w:val="en-US"/>
                          </w:rPr>
                          <m:t>sin</m:t>
                        </m:r>
                      </m:fName>
                      <m:e>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ω</m:t>
                                </m:r>
                              </m:e>
                              <m:sub>
                                <m:r>
                                  <w:rPr>
                                    <w:rFonts w:ascii="Cambria Math" w:hAnsi="Cambria Math"/>
                                    <w:sz w:val="20"/>
                                    <w:szCs w:val="20"/>
                                    <w:lang w:val="en-US"/>
                                  </w:rPr>
                                  <m:t>1</m:t>
                                </m:r>
                              </m:sub>
                            </m:sSub>
                            <m:r>
                              <w:rPr>
                                <w:rFonts w:ascii="Cambria Math" w:hAnsi="Cambria Math"/>
                                <w:sz w:val="20"/>
                                <w:szCs w:val="20"/>
                                <w:lang w:val="en-US"/>
                              </w:rPr>
                              <m:t>t-</m:t>
                            </m:r>
                            <m:sSubSup>
                              <m:sSubSupPr>
                                <m:ctrlPr>
                                  <w:rPr>
                                    <w:rFonts w:ascii="Cambria Math" w:hAnsi="Cambria Math"/>
                                    <w:i/>
                                    <w:sz w:val="20"/>
                                    <w:szCs w:val="20"/>
                                    <w:lang w:val="en-US"/>
                                  </w:rPr>
                                </m:ctrlPr>
                              </m:sSubSupPr>
                              <m:e>
                                <m:r>
                                  <w:rPr>
                                    <w:rFonts w:ascii="Cambria Math" w:hAnsi="Cambria Math"/>
                                    <w:sz w:val="20"/>
                                    <w:szCs w:val="20"/>
                                    <w:lang w:val="en-US"/>
                                  </w:rPr>
                                  <m:t>α</m:t>
                                </m:r>
                              </m:e>
                              <m:sub>
                                <m:r>
                                  <w:rPr>
                                    <w:rFonts w:ascii="Cambria Math" w:hAnsi="Cambria Math"/>
                                    <w:sz w:val="20"/>
                                    <w:szCs w:val="20"/>
                                    <w:lang w:val="en-US"/>
                                  </w:rPr>
                                  <m:t>B</m:t>
                                </m:r>
                              </m:sub>
                              <m:sup>
                                <m:r>
                                  <w:rPr>
                                    <w:rFonts w:ascii="Cambria Math" w:hAnsi="Cambria Math"/>
                                    <w:sz w:val="20"/>
                                    <w:szCs w:val="20"/>
                                    <w:lang w:val="en-US"/>
                                  </w:rPr>
                                  <m:t>°</m:t>
                                </m:r>
                              </m:sup>
                            </m:sSubSup>
                          </m:e>
                        </m:d>
                      </m:e>
                    </m:func>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SB</m:t>
                        </m:r>
                      </m:sub>
                    </m:sSub>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1</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dψ</m:t>
                            </m:r>
                          </m:e>
                          <m:sub>
                            <m:r>
                              <w:rPr>
                                <w:rFonts w:ascii="Cambria Math" w:hAnsi="Cambria Math"/>
                                <w:sz w:val="20"/>
                                <w:szCs w:val="20"/>
                                <w:lang w:val="en-US"/>
                              </w:rPr>
                              <m:t>∑SB</m:t>
                            </m:r>
                          </m:sub>
                        </m:sSub>
                      </m:num>
                      <m:den>
                        <m:r>
                          <w:rPr>
                            <w:rFonts w:ascii="Cambria Math" w:hAnsi="Cambria Math"/>
                            <w:sz w:val="20"/>
                            <w:szCs w:val="20"/>
                            <w:lang w:val="en-US"/>
                          </w:rPr>
                          <m:t>dt</m:t>
                        </m:r>
                      </m:den>
                    </m:f>
                  </m:e>
                </m:eqArr>
              </m:e>
              <m:e>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SC</m:t>
                    </m:r>
                  </m:sub>
                </m:sSub>
                <m:rad>
                  <m:radPr>
                    <m:degHide m:val="1"/>
                    <m:ctrlPr>
                      <w:rPr>
                        <w:rFonts w:ascii="Cambria Math" w:hAnsi="Cambria Math"/>
                        <w:i/>
                        <w:sz w:val="20"/>
                        <w:szCs w:val="20"/>
                        <w:lang w:val="en-US"/>
                      </w:rPr>
                    </m:ctrlPr>
                  </m:radPr>
                  <m:deg/>
                  <m:e>
                    <m:r>
                      <w:rPr>
                        <w:rFonts w:ascii="Cambria Math" w:hAnsi="Cambria Math"/>
                        <w:sz w:val="20"/>
                        <w:szCs w:val="20"/>
                        <w:lang w:val="en-US"/>
                      </w:rPr>
                      <m:t>2</m:t>
                    </m:r>
                  </m:e>
                </m:rad>
                <m:func>
                  <m:funcPr>
                    <m:ctrlPr>
                      <w:rPr>
                        <w:rFonts w:ascii="Cambria Math" w:hAnsi="Cambria Math"/>
                        <w:sz w:val="20"/>
                        <w:szCs w:val="20"/>
                        <w:lang w:val="en-US"/>
                      </w:rPr>
                    </m:ctrlPr>
                  </m:funcPr>
                  <m:fName>
                    <m:r>
                      <m:rPr>
                        <m:sty m:val="p"/>
                      </m:rPr>
                      <w:rPr>
                        <w:rFonts w:ascii="Cambria Math" w:hAnsi="Cambria Math"/>
                        <w:sz w:val="20"/>
                        <w:szCs w:val="20"/>
                        <w:lang w:val="en-US"/>
                      </w:rPr>
                      <m:t>sin</m:t>
                    </m:r>
                  </m:fName>
                  <m:e>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ω</m:t>
                            </m:r>
                          </m:e>
                          <m:sub>
                            <m:r>
                              <w:rPr>
                                <w:rFonts w:ascii="Cambria Math" w:hAnsi="Cambria Math"/>
                                <w:sz w:val="20"/>
                                <w:szCs w:val="20"/>
                                <w:lang w:val="en-US"/>
                              </w:rPr>
                              <m:t>1</m:t>
                            </m:r>
                          </m:sub>
                        </m:sSub>
                        <m:r>
                          <w:rPr>
                            <w:rFonts w:ascii="Cambria Math" w:hAnsi="Cambria Math"/>
                            <w:sz w:val="20"/>
                            <w:szCs w:val="20"/>
                            <w:lang w:val="en-US"/>
                          </w:rPr>
                          <m:t>t-</m:t>
                        </m:r>
                        <m:sSubSup>
                          <m:sSubSupPr>
                            <m:ctrlPr>
                              <w:rPr>
                                <w:rFonts w:ascii="Cambria Math" w:hAnsi="Cambria Math"/>
                                <w:i/>
                                <w:sz w:val="20"/>
                                <w:szCs w:val="20"/>
                                <w:lang w:val="en-US"/>
                              </w:rPr>
                            </m:ctrlPr>
                          </m:sSubSupPr>
                          <m:e>
                            <m:r>
                              <w:rPr>
                                <w:rFonts w:ascii="Cambria Math" w:hAnsi="Cambria Math"/>
                                <w:sz w:val="20"/>
                                <w:szCs w:val="20"/>
                                <w:lang w:val="en-US"/>
                              </w:rPr>
                              <m:t>α</m:t>
                            </m:r>
                          </m:e>
                          <m:sub>
                            <m:r>
                              <w:rPr>
                                <w:rFonts w:ascii="Cambria Math" w:hAnsi="Cambria Math"/>
                                <w:sz w:val="20"/>
                                <w:szCs w:val="20"/>
                                <w:lang w:val="en-US"/>
                              </w:rPr>
                              <m:t>C</m:t>
                            </m:r>
                          </m:sub>
                          <m:sup>
                            <m:r>
                              <w:rPr>
                                <w:rFonts w:ascii="Cambria Math" w:hAnsi="Cambria Math"/>
                                <w:sz w:val="20"/>
                                <w:szCs w:val="20"/>
                                <w:lang w:val="en-US"/>
                              </w:rPr>
                              <m:t>°</m:t>
                            </m:r>
                          </m:sup>
                        </m:sSubSup>
                      </m:e>
                    </m:d>
                  </m:e>
                </m:func>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SC</m:t>
                    </m:r>
                  </m:sub>
                </m:sSub>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1</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dψ</m:t>
                        </m:r>
                      </m:e>
                      <m:sub>
                        <m:r>
                          <w:rPr>
                            <w:rFonts w:ascii="Cambria Math" w:hAnsi="Cambria Math"/>
                            <w:sz w:val="20"/>
                            <w:szCs w:val="20"/>
                            <w:lang w:val="en-US"/>
                          </w:rPr>
                          <m:t>∑SC</m:t>
                        </m:r>
                      </m:sub>
                    </m:sSub>
                  </m:num>
                  <m:den>
                    <m:r>
                      <w:rPr>
                        <w:rFonts w:ascii="Cambria Math" w:hAnsi="Cambria Math"/>
                        <w:sz w:val="20"/>
                        <w:szCs w:val="20"/>
                        <w:lang w:val="en-US"/>
                      </w:rPr>
                      <m:t>dt</m:t>
                    </m:r>
                  </m:den>
                </m:f>
              </m:e>
            </m:eqArr>
          </m:e>
        </m:d>
      </m:oMath>
      <w:r w:rsidR="004367D8" w:rsidRPr="004367D8">
        <w:rPr>
          <w:rFonts w:ascii="Times New Roman" w:eastAsiaTheme="minorEastAsia" w:hAnsi="Times New Roman"/>
          <w:sz w:val="20"/>
          <w:szCs w:val="20"/>
          <w:lang w:val="en-US"/>
        </w:rPr>
        <w:t xml:space="preserve">     </w:t>
      </w:r>
      <w:r w:rsidR="004367D8">
        <w:rPr>
          <w:rFonts w:ascii="Times New Roman" w:eastAsiaTheme="minorEastAsia" w:hAnsi="Times New Roman"/>
          <w:sz w:val="20"/>
          <w:szCs w:val="20"/>
          <w:lang w:val="en-US"/>
        </w:rPr>
        <w:t xml:space="preserve">      </w:t>
      </w:r>
      <w:r w:rsidR="00D974D5">
        <w:rPr>
          <w:rFonts w:ascii="Times New Roman" w:eastAsiaTheme="minorEastAsia" w:hAnsi="Times New Roman"/>
          <w:sz w:val="20"/>
          <w:szCs w:val="20"/>
          <w:lang w:val="uz-Cyrl-UZ"/>
        </w:rPr>
        <w:t xml:space="preserve">      </w:t>
      </w:r>
      <w:r w:rsidR="004367D8">
        <w:rPr>
          <w:rFonts w:ascii="Times New Roman" w:eastAsiaTheme="minorEastAsia" w:hAnsi="Times New Roman"/>
          <w:sz w:val="20"/>
          <w:szCs w:val="20"/>
          <w:lang w:val="en-US"/>
        </w:rPr>
        <w:t xml:space="preserve">    </w:t>
      </w:r>
      <w:r w:rsidR="00D974D5">
        <w:rPr>
          <w:rFonts w:ascii="Times New Roman" w:eastAsiaTheme="minorEastAsia" w:hAnsi="Times New Roman"/>
          <w:sz w:val="20"/>
          <w:szCs w:val="20"/>
          <w:lang w:val="uz-Cyrl-UZ"/>
        </w:rPr>
        <w:t xml:space="preserve">   </w:t>
      </w:r>
      <w:r w:rsidR="004367D8">
        <w:rPr>
          <w:rFonts w:ascii="Times New Roman" w:eastAsiaTheme="minorEastAsia" w:hAnsi="Times New Roman"/>
          <w:sz w:val="20"/>
          <w:szCs w:val="20"/>
          <w:lang w:val="en-US"/>
        </w:rPr>
        <w:t xml:space="preserve">                  </w:t>
      </w:r>
      <w:r w:rsidR="004367D8" w:rsidRPr="004367D8">
        <w:rPr>
          <w:rFonts w:ascii="Times New Roman" w:eastAsiaTheme="minorEastAsia" w:hAnsi="Times New Roman"/>
          <w:sz w:val="20"/>
          <w:szCs w:val="20"/>
          <w:lang w:val="en-US"/>
        </w:rPr>
        <w:t xml:space="preserve">   (</w:t>
      </w:r>
      <w:r w:rsidR="004367D8">
        <w:rPr>
          <w:rFonts w:ascii="Times New Roman" w:eastAsiaTheme="minorEastAsia" w:hAnsi="Times New Roman"/>
          <w:sz w:val="20"/>
          <w:szCs w:val="20"/>
          <w:lang w:val="en-US"/>
        </w:rPr>
        <w:t>3</w:t>
      </w:r>
      <w:r w:rsidR="004367D8" w:rsidRPr="004367D8">
        <w:rPr>
          <w:rFonts w:ascii="Times New Roman" w:eastAsiaTheme="minorEastAsia" w:hAnsi="Times New Roman"/>
          <w:sz w:val="20"/>
          <w:szCs w:val="20"/>
          <w:lang w:val="en-US"/>
        </w:rPr>
        <w:t>)</w:t>
      </w:r>
    </w:p>
    <w:p w14:paraId="231A2B3E" w14:textId="7575C0D2" w:rsidR="004367D8" w:rsidRDefault="00692C8F" w:rsidP="004367D8">
      <w:pPr>
        <w:pStyle w:val="a3"/>
        <w:spacing w:line="360" w:lineRule="auto"/>
        <w:ind w:left="0" w:firstLine="709"/>
        <w:jc w:val="right"/>
        <w:rPr>
          <w:rFonts w:ascii="Times New Roman" w:eastAsiaTheme="minorEastAsia" w:hAnsi="Times New Roman"/>
          <w:sz w:val="20"/>
          <w:szCs w:val="20"/>
          <w:lang w:val="en-CA"/>
        </w:rPr>
      </w:pPr>
      <m:oMath>
        <m:d>
          <m:dPr>
            <m:begChr m:val=""/>
            <m:endChr m:val="}"/>
            <m:ctrlPr>
              <w:rPr>
                <w:rFonts w:ascii="Cambria Math" w:hAnsi="Cambria Math"/>
                <w:i/>
                <w:sz w:val="20"/>
                <w:szCs w:val="20"/>
                <w:lang w:val="en-CA"/>
              </w:rPr>
            </m:ctrlPr>
          </m:dPr>
          <m:e>
            <m:eqArr>
              <m:eqArrPr>
                <m:ctrlPr>
                  <w:rPr>
                    <w:rFonts w:ascii="Cambria Math" w:hAnsi="Cambria Math"/>
                    <w:i/>
                    <w:sz w:val="20"/>
                    <w:szCs w:val="20"/>
                    <w:lang w:val="en-CA"/>
                  </w:rPr>
                </m:ctrlPr>
              </m:eqArrPr>
              <m:e>
                <m:eqArr>
                  <m:eqArrPr>
                    <m:ctrlPr>
                      <w:rPr>
                        <w:rFonts w:ascii="Cambria Math" w:hAnsi="Cambria Math"/>
                        <w:i/>
                        <w:sz w:val="20"/>
                        <w:szCs w:val="20"/>
                        <w:lang w:val="en-CA"/>
                      </w:rPr>
                    </m:ctrlPr>
                  </m:eqArrPr>
                  <m:e>
                    <m:r>
                      <w:rPr>
                        <w:rFonts w:ascii="Cambria Math" w:hAnsi="Cambria Math"/>
                        <w:sz w:val="20"/>
                        <w:szCs w:val="20"/>
                        <w:lang w:val="en-CA"/>
                      </w:rPr>
                      <m:t>0=</m:t>
                    </m:r>
                    <m:sSub>
                      <m:sSubPr>
                        <m:ctrlPr>
                          <w:rPr>
                            <w:rFonts w:ascii="Cambria Math" w:hAnsi="Cambria Math"/>
                            <w:i/>
                            <w:sz w:val="20"/>
                            <w:szCs w:val="20"/>
                            <w:lang w:val="en-CA"/>
                          </w:rPr>
                        </m:ctrlPr>
                      </m:sSubPr>
                      <m:e>
                        <m:r>
                          <w:rPr>
                            <w:rFonts w:ascii="Cambria Math" w:hAnsi="Cambria Math"/>
                            <w:sz w:val="20"/>
                            <w:szCs w:val="20"/>
                            <w:lang w:val="en-CA"/>
                          </w:rPr>
                          <m:t>i</m:t>
                        </m:r>
                      </m:e>
                      <m:sub>
                        <m:r>
                          <w:rPr>
                            <w:rFonts w:ascii="Cambria Math" w:hAnsi="Cambria Math"/>
                            <w:sz w:val="20"/>
                            <w:szCs w:val="20"/>
                            <w:lang w:val="en-CA"/>
                          </w:rPr>
                          <m:t>ra</m:t>
                        </m:r>
                      </m:sub>
                    </m:sSub>
                    <m:sSubSup>
                      <m:sSubSupPr>
                        <m:ctrlPr>
                          <w:rPr>
                            <w:rFonts w:ascii="Cambria Math" w:hAnsi="Cambria Math"/>
                            <w:i/>
                            <w:sz w:val="20"/>
                            <w:szCs w:val="20"/>
                            <w:lang w:val="en-CA"/>
                          </w:rPr>
                        </m:ctrlPr>
                      </m:sSubSupPr>
                      <m:e>
                        <m:r>
                          <w:rPr>
                            <w:rFonts w:ascii="Cambria Math" w:hAnsi="Cambria Math"/>
                            <w:sz w:val="20"/>
                            <w:szCs w:val="20"/>
                            <w:lang w:val="en-CA"/>
                          </w:rPr>
                          <m:t>R</m:t>
                        </m:r>
                      </m:e>
                      <m:sub>
                        <m:r>
                          <w:rPr>
                            <w:rFonts w:ascii="Cambria Math" w:hAnsi="Cambria Math"/>
                            <w:sz w:val="20"/>
                            <w:szCs w:val="20"/>
                            <w:lang w:val="en-CA"/>
                          </w:rPr>
                          <m:t>2</m:t>
                        </m:r>
                      </m:sub>
                      <m:sup>
                        <m:r>
                          <w:rPr>
                            <w:rFonts w:ascii="Cambria Math" w:hAnsi="Cambria Math"/>
                            <w:sz w:val="20"/>
                            <w:szCs w:val="20"/>
                            <w:lang w:val="en-CA"/>
                          </w:rPr>
                          <m:t>'</m:t>
                        </m:r>
                      </m:sup>
                    </m:sSubSup>
                    <m:r>
                      <w:rPr>
                        <w:rFonts w:ascii="Cambria Math" w:hAnsi="Cambria Math"/>
                        <w:sz w:val="20"/>
                        <w:szCs w:val="20"/>
                        <w:lang w:val="en-CA"/>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dψ</m:t>
                            </m:r>
                          </m:e>
                          <m:sub>
                            <m:r>
                              <w:rPr>
                                <w:rFonts w:ascii="Cambria Math" w:hAnsi="Cambria Math"/>
                                <w:sz w:val="20"/>
                                <w:szCs w:val="20"/>
                                <w:lang w:val="en-US"/>
                              </w:rPr>
                              <m:t>∑ra</m:t>
                            </m:r>
                          </m:sub>
                        </m:sSub>
                      </m:num>
                      <m:den>
                        <m:r>
                          <w:rPr>
                            <w:rFonts w:ascii="Cambria Math" w:hAnsi="Cambria Math"/>
                            <w:sz w:val="20"/>
                            <w:szCs w:val="20"/>
                            <w:lang w:val="en-US"/>
                          </w:rPr>
                          <m:t>dt</m:t>
                        </m:r>
                      </m:den>
                    </m:f>
                    <m:r>
                      <w:rPr>
                        <w:rFonts w:ascii="Cambria Math" w:hAnsi="Cambria Math"/>
                        <w:sz w:val="20"/>
                        <w:szCs w:val="20"/>
                        <w:lang w:val="en-US"/>
                      </w:rPr>
                      <m:t>,</m:t>
                    </m:r>
                    <m:ctrlPr>
                      <w:rPr>
                        <w:rFonts w:ascii="Cambria Math" w:hAnsi="Cambria Math"/>
                        <w:i/>
                        <w:sz w:val="20"/>
                        <w:szCs w:val="20"/>
                        <w:lang w:val="en-US"/>
                      </w:rPr>
                    </m:ctrlPr>
                  </m:e>
                  <m:e>
                    <m:r>
                      <w:rPr>
                        <w:rFonts w:ascii="Cambria Math" w:hAnsi="Cambria Math"/>
                        <w:sz w:val="20"/>
                        <w:szCs w:val="20"/>
                        <w:lang w:val="en-CA"/>
                      </w:rPr>
                      <m:t>0=</m:t>
                    </m:r>
                    <m:sSub>
                      <m:sSubPr>
                        <m:ctrlPr>
                          <w:rPr>
                            <w:rFonts w:ascii="Cambria Math" w:hAnsi="Cambria Math"/>
                            <w:i/>
                            <w:sz w:val="20"/>
                            <w:szCs w:val="20"/>
                            <w:lang w:val="en-CA"/>
                          </w:rPr>
                        </m:ctrlPr>
                      </m:sSubPr>
                      <m:e>
                        <m:r>
                          <w:rPr>
                            <w:rFonts w:ascii="Cambria Math" w:hAnsi="Cambria Math"/>
                            <w:sz w:val="20"/>
                            <w:szCs w:val="20"/>
                            <w:lang w:val="en-CA"/>
                          </w:rPr>
                          <m:t>i</m:t>
                        </m:r>
                      </m:e>
                      <m:sub>
                        <m:r>
                          <w:rPr>
                            <w:rFonts w:ascii="Cambria Math" w:hAnsi="Cambria Math"/>
                            <w:sz w:val="20"/>
                            <w:szCs w:val="20"/>
                            <w:lang w:val="en-CA"/>
                          </w:rPr>
                          <m:t>rb</m:t>
                        </m:r>
                      </m:sub>
                    </m:sSub>
                    <m:sSubSup>
                      <m:sSubSupPr>
                        <m:ctrlPr>
                          <w:rPr>
                            <w:rFonts w:ascii="Cambria Math" w:hAnsi="Cambria Math"/>
                            <w:i/>
                            <w:sz w:val="20"/>
                            <w:szCs w:val="20"/>
                            <w:lang w:val="en-CA"/>
                          </w:rPr>
                        </m:ctrlPr>
                      </m:sSubSupPr>
                      <m:e>
                        <m:r>
                          <w:rPr>
                            <w:rFonts w:ascii="Cambria Math" w:hAnsi="Cambria Math"/>
                            <w:sz w:val="20"/>
                            <w:szCs w:val="20"/>
                            <w:lang w:val="en-CA"/>
                          </w:rPr>
                          <m:t>R</m:t>
                        </m:r>
                      </m:e>
                      <m:sub>
                        <m:r>
                          <w:rPr>
                            <w:rFonts w:ascii="Cambria Math" w:hAnsi="Cambria Math"/>
                            <w:sz w:val="20"/>
                            <w:szCs w:val="20"/>
                            <w:lang w:val="en-CA"/>
                          </w:rPr>
                          <m:t>2</m:t>
                        </m:r>
                      </m:sub>
                      <m:sup>
                        <m:r>
                          <w:rPr>
                            <w:rFonts w:ascii="Cambria Math" w:hAnsi="Cambria Math"/>
                            <w:sz w:val="20"/>
                            <w:szCs w:val="20"/>
                            <w:lang w:val="en-CA"/>
                          </w:rPr>
                          <m:t>'</m:t>
                        </m:r>
                      </m:sup>
                    </m:sSubSup>
                    <m:r>
                      <w:rPr>
                        <w:rFonts w:ascii="Cambria Math" w:hAnsi="Cambria Math"/>
                        <w:sz w:val="20"/>
                        <w:szCs w:val="20"/>
                        <w:lang w:val="en-CA"/>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dψ</m:t>
                            </m:r>
                          </m:e>
                          <m:sub>
                            <m:r>
                              <w:rPr>
                                <w:rFonts w:ascii="Cambria Math" w:hAnsi="Cambria Math"/>
                                <w:sz w:val="20"/>
                                <w:szCs w:val="20"/>
                                <w:lang w:val="en-US"/>
                              </w:rPr>
                              <m:t>∑rb</m:t>
                            </m:r>
                          </m:sub>
                        </m:sSub>
                      </m:num>
                      <m:den>
                        <m:r>
                          <w:rPr>
                            <w:rFonts w:ascii="Cambria Math" w:hAnsi="Cambria Math"/>
                            <w:sz w:val="20"/>
                            <w:szCs w:val="20"/>
                            <w:lang w:val="en-US"/>
                          </w:rPr>
                          <m:t>dt</m:t>
                        </m:r>
                      </m:den>
                    </m:f>
                    <m:r>
                      <w:rPr>
                        <w:rFonts w:ascii="Cambria Math" w:hAnsi="Cambria Math"/>
                        <w:sz w:val="20"/>
                        <w:szCs w:val="20"/>
                        <w:lang w:val="en-US"/>
                      </w:rPr>
                      <m:t>,</m:t>
                    </m:r>
                    <m:ctrlPr>
                      <w:rPr>
                        <w:rFonts w:ascii="Cambria Math" w:hAnsi="Cambria Math"/>
                        <w:i/>
                        <w:sz w:val="20"/>
                        <w:szCs w:val="20"/>
                        <w:lang w:val="en-US"/>
                      </w:rPr>
                    </m:ctrlPr>
                  </m:e>
                </m:eqArr>
                <m:ctrlPr>
                  <w:rPr>
                    <w:rFonts w:ascii="Cambria Math" w:hAnsi="Cambria Math"/>
                    <w:i/>
                    <w:sz w:val="20"/>
                    <w:szCs w:val="20"/>
                    <w:lang w:val="en-US"/>
                  </w:rPr>
                </m:ctrlPr>
              </m:e>
              <m:e>
                <m:r>
                  <w:rPr>
                    <w:rFonts w:ascii="Cambria Math" w:hAnsi="Cambria Math"/>
                    <w:sz w:val="20"/>
                    <w:szCs w:val="20"/>
                    <w:lang w:val="en-CA"/>
                  </w:rPr>
                  <m:t>0=</m:t>
                </m:r>
                <m:sSub>
                  <m:sSubPr>
                    <m:ctrlPr>
                      <w:rPr>
                        <w:rFonts w:ascii="Cambria Math" w:hAnsi="Cambria Math"/>
                        <w:i/>
                        <w:sz w:val="20"/>
                        <w:szCs w:val="20"/>
                        <w:lang w:val="en-CA"/>
                      </w:rPr>
                    </m:ctrlPr>
                  </m:sSubPr>
                  <m:e>
                    <m:r>
                      <w:rPr>
                        <w:rFonts w:ascii="Cambria Math" w:hAnsi="Cambria Math"/>
                        <w:sz w:val="20"/>
                        <w:szCs w:val="20"/>
                        <w:lang w:val="en-CA"/>
                      </w:rPr>
                      <m:t>i</m:t>
                    </m:r>
                  </m:e>
                  <m:sub>
                    <m:r>
                      <w:rPr>
                        <w:rFonts w:ascii="Cambria Math" w:hAnsi="Cambria Math"/>
                        <w:sz w:val="20"/>
                        <w:szCs w:val="20"/>
                        <w:lang w:val="en-CA"/>
                      </w:rPr>
                      <m:t>rc</m:t>
                    </m:r>
                  </m:sub>
                </m:sSub>
                <m:sSubSup>
                  <m:sSubSupPr>
                    <m:ctrlPr>
                      <w:rPr>
                        <w:rFonts w:ascii="Cambria Math" w:hAnsi="Cambria Math"/>
                        <w:i/>
                        <w:sz w:val="20"/>
                        <w:szCs w:val="20"/>
                        <w:lang w:val="en-CA"/>
                      </w:rPr>
                    </m:ctrlPr>
                  </m:sSubSupPr>
                  <m:e>
                    <m:r>
                      <w:rPr>
                        <w:rFonts w:ascii="Cambria Math" w:hAnsi="Cambria Math"/>
                        <w:sz w:val="20"/>
                        <w:szCs w:val="20"/>
                        <w:lang w:val="en-CA"/>
                      </w:rPr>
                      <m:t>R</m:t>
                    </m:r>
                  </m:e>
                  <m:sub>
                    <m:r>
                      <w:rPr>
                        <w:rFonts w:ascii="Cambria Math" w:hAnsi="Cambria Math"/>
                        <w:sz w:val="20"/>
                        <w:szCs w:val="20"/>
                        <w:lang w:val="en-CA"/>
                      </w:rPr>
                      <m:t>2</m:t>
                    </m:r>
                  </m:sub>
                  <m:sup>
                    <m:r>
                      <w:rPr>
                        <w:rFonts w:ascii="Cambria Math" w:hAnsi="Cambria Math"/>
                        <w:sz w:val="20"/>
                        <w:szCs w:val="20"/>
                        <w:lang w:val="en-CA"/>
                      </w:rPr>
                      <m:t>'</m:t>
                    </m:r>
                  </m:sup>
                </m:sSubSup>
                <m:r>
                  <w:rPr>
                    <w:rFonts w:ascii="Cambria Math" w:hAnsi="Cambria Math"/>
                    <w:sz w:val="20"/>
                    <w:szCs w:val="20"/>
                    <w:lang w:val="en-CA"/>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dψ</m:t>
                        </m:r>
                      </m:e>
                      <m:sub>
                        <m:r>
                          <w:rPr>
                            <w:rFonts w:ascii="Cambria Math" w:hAnsi="Cambria Math"/>
                            <w:sz w:val="20"/>
                            <w:szCs w:val="20"/>
                            <w:lang w:val="en-US"/>
                          </w:rPr>
                          <m:t>∑rc</m:t>
                        </m:r>
                      </m:sub>
                    </m:sSub>
                  </m:num>
                  <m:den>
                    <m:r>
                      <w:rPr>
                        <w:rFonts w:ascii="Cambria Math" w:hAnsi="Cambria Math"/>
                        <w:sz w:val="20"/>
                        <w:szCs w:val="20"/>
                        <w:lang w:val="en-US"/>
                      </w:rPr>
                      <m:t>dt</m:t>
                    </m:r>
                  </m:den>
                </m:f>
                <m:r>
                  <w:rPr>
                    <w:rFonts w:ascii="Cambria Math" w:hAnsi="Cambria Math"/>
                    <w:sz w:val="20"/>
                    <w:szCs w:val="20"/>
                    <w:lang w:val="en-US"/>
                  </w:rPr>
                  <m:t>;</m:t>
                </m:r>
                <m:ctrlPr>
                  <w:rPr>
                    <w:rFonts w:ascii="Cambria Math" w:hAnsi="Cambria Math"/>
                    <w:i/>
                    <w:sz w:val="20"/>
                    <w:szCs w:val="20"/>
                    <w:lang w:val="en-US"/>
                  </w:rPr>
                </m:ctrlPr>
              </m:e>
            </m:eqArr>
          </m:e>
        </m:d>
      </m:oMath>
      <w:r w:rsidR="004367D8" w:rsidRPr="004367D8">
        <w:rPr>
          <w:rFonts w:ascii="Times New Roman" w:eastAsiaTheme="minorEastAsia" w:hAnsi="Times New Roman"/>
          <w:sz w:val="20"/>
          <w:szCs w:val="20"/>
          <w:lang w:val="en-CA"/>
        </w:rPr>
        <w:t xml:space="preserve">           </w:t>
      </w:r>
      <w:r w:rsidR="00D974D5">
        <w:rPr>
          <w:rFonts w:ascii="Times New Roman" w:eastAsiaTheme="minorEastAsia" w:hAnsi="Times New Roman"/>
          <w:sz w:val="20"/>
          <w:szCs w:val="20"/>
          <w:lang w:val="uz-Cyrl-UZ"/>
        </w:rPr>
        <w:t xml:space="preserve">       </w:t>
      </w:r>
      <w:r w:rsidR="004367D8" w:rsidRPr="004367D8">
        <w:rPr>
          <w:rFonts w:ascii="Times New Roman" w:eastAsiaTheme="minorEastAsia" w:hAnsi="Times New Roman"/>
          <w:sz w:val="20"/>
          <w:szCs w:val="20"/>
          <w:lang w:val="en-CA"/>
        </w:rPr>
        <w:t xml:space="preserve">     </w:t>
      </w:r>
      <w:r w:rsidR="00D974D5">
        <w:rPr>
          <w:rFonts w:ascii="Times New Roman" w:eastAsiaTheme="minorEastAsia" w:hAnsi="Times New Roman"/>
          <w:sz w:val="20"/>
          <w:szCs w:val="20"/>
          <w:lang w:val="uz-Cyrl-UZ"/>
        </w:rPr>
        <w:t xml:space="preserve">   </w:t>
      </w:r>
      <w:r w:rsidR="004367D8" w:rsidRPr="004367D8">
        <w:rPr>
          <w:rFonts w:ascii="Times New Roman" w:eastAsiaTheme="minorEastAsia" w:hAnsi="Times New Roman"/>
          <w:sz w:val="20"/>
          <w:szCs w:val="20"/>
          <w:lang w:val="en-CA"/>
        </w:rPr>
        <w:t xml:space="preserve">             </w:t>
      </w:r>
      <w:r w:rsidR="004367D8">
        <w:rPr>
          <w:rFonts w:ascii="Times New Roman" w:eastAsiaTheme="minorEastAsia" w:hAnsi="Times New Roman"/>
          <w:sz w:val="20"/>
          <w:szCs w:val="20"/>
          <w:lang w:val="en-CA"/>
        </w:rPr>
        <w:t xml:space="preserve">             </w:t>
      </w:r>
      <w:r w:rsidR="004367D8" w:rsidRPr="004367D8">
        <w:rPr>
          <w:rFonts w:ascii="Times New Roman" w:eastAsiaTheme="minorEastAsia" w:hAnsi="Times New Roman"/>
          <w:sz w:val="20"/>
          <w:szCs w:val="20"/>
          <w:lang w:val="en-CA"/>
        </w:rPr>
        <w:t xml:space="preserve">         (</w:t>
      </w:r>
      <w:r w:rsidR="004367D8">
        <w:rPr>
          <w:rFonts w:ascii="Times New Roman" w:eastAsiaTheme="minorEastAsia" w:hAnsi="Times New Roman"/>
          <w:sz w:val="20"/>
          <w:szCs w:val="20"/>
          <w:lang w:val="en-CA"/>
        </w:rPr>
        <w:t>4</w:t>
      </w:r>
      <w:r w:rsidR="004367D8" w:rsidRPr="004367D8">
        <w:rPr>
          <w:rFonts w:ascii="Times New Roman" w:eastAsiaTheme="minorEastAsia" w:hAnsi="Times New Roman"/>
          <w:sz w:val="20"/>
          <w:szCs w:val="20"/>
          <w:lang w:val="en-CA"/>
        </w:rPr>
        <w:t>)</w:t>
      </w:r>
    </w:p>
    <w:p w14:paraId="239ED1AD" w14:textId="081D761B" w:rsidR="00617E18" w:rsidRPr="00617E18" w:rsidRDefault="00E93C86" w:rsidP="00E93C86">
      <w:pPr>
        <w:pStyle w:val="a3"/>
        <w:tabs>
          <w:tab w:val="left" w:pos="284"/>
          <w:tab w:val="left" w:pos="3686"/>
        </w:tabs>
        <w:spacing w:before="240" w:after="240" w:line="240" w:lineRule="auto"/>
        <w:ind w:left="0"/>
        <w:jc w:val="center"/>
        <w:rPr>
          <w:rFonts w:ascii="Times New Roman" w:hAnsi="Times New Roman"/>
          <w:b/>
          <w:sz w:val="20"/>
          <w:szCs w:val="20"/>
          <w:lang w:val="en-US"/>
        </w:rPr>
      </w:pPr>
      <w:r w:rsidRPr="0087159D">
        <w:rPr>
          <w:rFonts w:ascii="Times New Roman" w:hAnsi="Times New Roman"/>
          <w:b/>
          <w:sz w:val="24"/>
          <w:szCs w:val="24"/>
          <w:lang w:val="en-US"/>
        </w:rPr>
        <w:t>CONCLUSIONS</w:t>
      </w:r>
    </w:p>
    <w:p w14:paraId="1EDEA6F4" w14:textId="77777777" w:rsidR="00617E18" w:rsidRPr="00E2121A" w:rsidRDefault="00617E18" w:rsidP="00E93C86">
      <w:pPr>
        <w:spacing w:after="0" w:line="240" w:lineRule="auto"/>
        <w:ind w:firstLine="284"/>
        <w:jc w:val="both"/>
        <w:rPr>
          <w:rFonts w:ascii="Times New Roman" w:hAnsi="Times New Roman" w:cs="Times New Roman"/>
          <w:sz w:val="20"/>
          <w:szCs w:val="20"/>
          <w:lang w:val="uz-Cyrl-UZ"/>
        </w:rPr>
      </w:pPr>
      <w:r w:rsidRPr="00A97E0E">
        <w:rPr>
          <w:rFonts w:ascii="Times New Roman" w:hAnsi="Times New Roman" w:cs="Times New Roman"/>
          <w:sz w:val="20"/>
          <w:szCs w:val="20"/>
          <w:lang w:val="uz-Cyrl-UZ"/>
        </w:rPr>
        <w:t>The conducted research has enabled us to make the following recommendations</w:t>
      </w:r>
      <w:r w:rsidRPr="00E2121A">
        <w:rPr>
          <w:rFonts w:ascii="Times New Roman" w:hAnsi="Times New Roman" w:cs="Times New Roman"/>
          <w:sz w:val="20"/>
          <w:szCs w:val="20"/>
          <w:lang w:val="uz-Cyrl-UZ"/>
        </w:rPr>
        <w:t>:</w:t>
      </w:r>
    </w:p>
    <w:p w14:paraId="5EB78E98" w14:textId="1BD3092B" w:rsidR="00617E18" w:rsidRPr="00E2121A" w:rsidRDefault="00617E18" w:rsidP="00E93C86">
      <w:pPr>
        <w:spacing w:after="0" w:line="240" w:lineRule="auto"/>
        <w:ind w:firstLine="284"/>
        <w:jc w:val="both"/>
        <w:rPr>
          <w:rFonts w:ascii="Times New Roman" w:hAnsi="Times New Roman" w:cs="Times New Roman"/>
          <w:sz w:val="20"/>
          <w:szCs w:val="20"/>
          <w:lang w:val="uz-Cyrl-UZ"/>
        </w:rPr>
      </w:pPr>
      <w:r w:rsidRPr="00E2121A">
        <w:rPr>
          <w:rFonts w:ascii="Times New Roman" w:hAnsi="Times New Roman" w:cs="Times New Roman"/>
          <w:sz w:val="20"/>
          <w:szCs w:val="20"/>
          <w:lang w:val="uz-Cyrl-UZ"/>
        </w:rPr>
        <w:t xml:space="preserve">a) Modernization of the technological process for manufacturing aluminum windings of a short-circuited rotor and development of a methodology for implementing new types of repairs under the conditions of </w:t>
      </w:r>
      <w:r w:rsidR="00E93C86">
        <w:rPr>
          <w:rFonts w:ascii="Times New Roman" w:hAnsi="Times New Roman" w:cs="Times New Roman"/>
          <w:sz w:val="20"/>
          <w:szCs w:val="20"/>
          <w:lang w:val="uz-Cyrl-UZ"/>
        </w:rPr>
        <w:br/>
      </w:r>
      <w:r w:rsidRPr="00E2121A">
        <w:rPr>
          <w:rFonts w:ascii="Times New Roman" w:hAnsi="Times New Roman" w:cs="Times New Roman"/>
          <w:sz w:val="20"/>
          <w:szCs w:val="20"/>
          <w:lang w:val="uz-Cyrl-UZ"/>
        </w:rPr>
        <w:t>JSC "Uztemiryulmashtamir."</w:t>
      </w:r>
    </w:p>
    <w:p w14:paraId="776D14CD" w14:textId="77777777" w:rsidR="0087159D" w:rsidRDefault="00617E18" w:rsidP="00E93C86">
      <w:pPr>
        <w:spacing w:after="0" w:line="240" w:lineRule="auto"/>
        <w:ind w:firstLine="284"/>
        <w:jc w:val="both"/>
        <w:rPr>
          <w:rFonts w:ascii="Times New Roman" w:hAnsi="Times New Roman" w:cs="Times New Roman"/>
          <w:sz w:val="20"/>
          <w:szCs w:val="20"/>
          <w:lang w:val="en-US"/>
        </w:rPr>
      </w:pPr>
      <w:r w:rsidRPr="00E2121A">
        <w:rPr>
          <w:rFonts w:ascii="Times New Roman" w:hAnsi="Times New Roman" w:cs="Times New Roman"/>
          <w:sz w:val="20"/>
          <w:szCs w:val="20"/>
          <w:lang w:val="uz-Cyrl-UZ"/>
        </w:rPr>
        <w:t>b) To reduce the active resistance of the aluminum windings in the rotor slots by modernizing the design of the auxiliary asynchronous electric motor, it is recommended to reduce thermal and electrical losses at the actual voltage by replacing them with copper windings</w:t>
      </w:r>
      <w:r w:rsidR="00BD6755">
        <w:rPr>
          <w:rFonts w:ascii="Times New Roman" w:hAnsi="Times New Roman" w:cs="Times New Roman"/>
          <w:sz w:val="20"/>
          <w:szCs w:val="20"/>
          <w:lang w:val="en-US"/>
        </w:rPr>
        <w:t>.</w:t>
      </w:r>
    </w:p>
    <w:p w14:paraId="76DC0E3C" w14:textId="4FEA4503" w:rsidR="00F926C2" w:rsidRPr="0087159D" w:rsidRDefault="00E93C86" w:rsidP="00E93C86">
      <w:pPr>
        <w:spacing w:before="240" w:after="240" w:line="240" w:lineRule="auto"/>
        <w:jc w:val="center"/>
        <w:rPr>
          <w:rFonts w:ascii="Times New Roman" w:hAnsi="Times New Roman" w:cs="Times New Roman"/>
          <w:sz w:val="24"/>
          <w:szCs w:val="24"/>
          <w:lang w:val="uz-Cyrl-UZ"/>
        </w:rPr>
      </w:pPr>
      <w:r w:rsidRPr="0087159D">
        <w:rPr>
          <w:rFonts w:ascii="Times New Roman" w:eastAsia="Times New Roman" w:hAnsi="Times New Roman" w:cs="Times New Roman"/>
          <w:b/>
          <w:sz w:val="24"/>
          <w:szCs w:val="24"/>
          <w:lang w:val="en-US" w:eastAsia="ru-RU"/>
        </w:rPr>
        <w:t>FUTURE SCOPE</w:t>
      </w:r>
    </w:p>
    <w:p w14:paraId="5C8529D2" w14:textId="77777777" w:rsidR="00FB3807" w:rsidRPr="00FB3807" w:rsidRDefault="00FB3807" w:rsidP="00E93C86">
      <w:pPr>
        <w:tabs>
          <w:tab w:val="left" w:pos="567"/>
        </w:tabs>
        <w:spacing w:after="0" w:line="240" w:lineRule="auto"/>
        <w:ind w:firstLine="284"/>
        <w:jc w:val="both"/>
        <w:rPr>
          <w:rFonts w:ascii="Times New Roman" w:hAnsi="Times New Roman" w:cs="Times New Roman"/>
          <w:sz w:val="20"/>
          <w:szCs w:val="20"/>
          <w:lang w:val="en-GB"/>
        </w:rPr>
      </w:pPr>
      <w:r w:rsidRPr="00FB3807">
        <w:rPr>
          <w:rFonts w:ascii="Times New Roman" w:hAnsi="Times New Roman" w:cs="Times New Roman"/>
          <w:sz w:val="20"/>
          <w:szCs w:val="20"/>
          <w:lang w:val="en-GB"/>
        </w:rPr>
        <w:t xml:space="preserve">The given research work will allow conducting both theoretical and experimental investigations to </w:t>
      </w:r>
      <w:proofErr w:type="spellStart"/>
      <w:r w:rsidRPr="00FB3807">
        <w:rPr>
          <w:rFonts w:ascii="Times New Roman" w:hAnsi="Times New Roman" w:cs="Times New Roman"/>
          <w:sz w:val="20"/>
          <w:szCs w:val="20"/>
          <w:lang w:val="en-GB"/>
        </w:rPr>
        <w:t>analyze</w:t>
      </w:r>
      <w:proofErr w:type="spellEnd"/>
      <w:r w:rsidRPr="00FB3807">
        <w:rPr>
          <w:rFonts w:ascii="Times New Roman" w:hAnsi="Times New Roman" w:cs="Times New Roman"/>
          <w:sz w:val="20"/>
          <w:szCs w:val="20"/>
          <w:lang w:val="en-GB"/>
        </w:rPr>
        <w:t xml:space="preserve"> the technical state and malfunctions of auxiliary asynchronous electric motors installed in mainline electric locomotives and to figure out the way to enhance the rotors. In addition:</w:t>
      </w:r>
    </w:p>
    <w:p w14:paraId="42E9529B" w14:textId="1CE9D378" w:rsidR="00DB48CF" w:rsidRPr="00DB48CF" w:rsidRDefault="00FB3807" w:rsidP="00E93C86">
      <w:pPr>
        <w:tabs>
          <w:tab w:val="left" w:pos="567"/>
        </w:tabs>
        <w:spacing w:after="0" w:line="240" w:lineRule="auto"/>
        <w:ind w:firstLine="284"/>
        <w:jc w:val="both"/>
        <w:rPr>
          <w:rFonts w:ascii="Times New Roman" w:hAnsi="Times New Roman" w:cs="Times New Roman"/>
          <w:sz w:val="20"/>
          <w:szCs w:val="20"/>
          <w:lang w:val="en-GB"/>
        </w:rPr>
      </w:pPr>
      <w:r w:rsidRPr="00FB3807">
        <w:rPr>
          <w:rFonts w:ascii="Times New Roman" w:hAnsi="Times New Roman" w:cs="Times New Roman"/>
          <w:sz w:val="20"/>
          <w:szCs w:val="20"/>
          <w:lang w:val="en-GB"/>
        </w:rPr>
        <w:t>1. As per the review of the technical state and faults of auxiliary asynchronous electric motors used in mainline electric locomotives owned by JSC "Uzbekistan Railways, 376 pieces out of 1077 in total, that is, 35 percent, of the auxiliary asynchronous electric motors used in the number of mainline electric locomotives had the greatest number of faults in the rotor windings identified</w:t>
      </w:r>
      <w:r w:rsidR="00DB48CF" w:rsidRPr="00DB48CF">
        <w:rPr>
          <w:rFonts w:ascii="Times New Roman" w:hAnsi="Times New Roman" w:cs="Times New Roman"/>
          <w:sz w:val="20"/>
          <w:szCs w:val="20"/>
          <w:lang w:val="en-GB"/>
        </w:rPr>
        <w:t>. This necessitates improving their reliable operation methods during use through scientifically based developments.</w:t>
      </w:r>
    </w:p>
    <w:p w14:paraId="0C12CD38" w14:textId="77777777" w:rsidR="00DB48CF" w:rsidRPr="00DB48CF" w:rsidRDefault="00DB48CF" w:rsidP="00E93C86">
      <w:pPr>
        <w:tabs>
          <w:tab w:val="left" w:pos="567"/>
        </w:tabs>
        <w:spacing w:after="0" w:line="240" w:lineRule="auto"/>
        <w:ind w:firstLine="284"/>
        <w:jc w:val="both"/>
        <w:rPr>
          <w:rFonts w:ascii="Times New Roman" w:hAnsi="Times New Roman" w:cs="Times New Roman"/>
          <w:sz w:val="20"/>
          <w:szCs w:val="20"/>
          <w:lang w:val="en-GB"/>
        </w:rPr>
      </w:pPr>
      <w:r w:rsidRPr="00DB48CF">
        <w:rPr>
          <w:rFonts w:ascii="Times New Roman" w:hAnsi="Times New Roman" w:cs="Times New Roman"/>
          <w:sz w:val="20"/>
          <w:szCs w:val="20"/>
          <w:lang w:val="en-GB"/>
        </w:rPr>
        <w:t xml:space="preserve">2. The system's operation was simulated by creating a simulation model to determine the electrodynamic parameters of auxiliary asynchronous electric motors using </w:t>
      </w:r>
      <w:proofErr w:type="spellStart"/>
      <w:r w:rsidRPr="00DB48CF">
        <w:rPr>
          <w:rFonts w:ascii="Times New Roman" w:hAnsi="Times New Roman" w:cs="Times New Roman"/>
          <w:sz w:val="20"/>
          <w:szCs w:val="20"/>
          <w:lang w:val="en-GB"/>
        </w:rPr>
        <w:t>Matlab</w:t>
      </w:r>
      <w:proofErr w:type="spellEnd"/>
      <w:r w:rsidRPr="00DB48CF">
        <w:rPr>
          <w:rFonts w:ascii="Times New Roman" w:hAnsi="Times New Roman" w:cs="Times New Roman"/>
          <w:sz w:val="20"/>
          <w:szCs w:val="20"/>
          <w:lang w:val="en-GB"/>
        </w:rPr>
        <w:t xml:space="preserve"> Simulink software. In this case, the stator current of the asynchronous motor with a copper rotor increased by 41%, and the rotor current by 36% compared to an </w:t>
      </w:r>
      <w:proofErr w:type="spellStart"/>
      <w:r w:rsidRPr="00DB48CF">
        <w:rPr>
          <w:rFonts w:ascii="Times New Roman" w:hAnsi="Times New Roman" w:cs="Times New Roman"/>
          <w:sz w:val="20"/>
          <w:szCs w:val="20"/>
          <w:lang w:val="en-GB"/>
        </w:rPr>
        <w:t>aluminum</w:t>
      </w:r>
      <w:proofErr w:type="spellEnd"/>
      <w:r w:rsidRPr="00DB48CF">
        <w:rPr>
          <w:rFonts w:ascii="Times New Roman" w:hAnsi="Times New Roman" w:cs="Times New Roman"/>
          <w:sz w:val="20"/>
          <w:szCs w:val="20"/>
          <w:lang w:val="en-GB"/>
        </w:rPr>
        <w:t xml:space="preserve"> rotor. The simulation model allows testing the system's efficiency and accuracy, enabling comparison with experimental study results.</w:t>
      </w:r>
    </w:p>
    <w:p w14:paraId="485786B4" w14:textId="77777777" w:rsidR="00DB48CF" w:rsidRPr="00DB48CF" w:rsidRDefault="00DB48CF" w:rsidP="00E93C86">
      <w:pPr>
        <w:tabs>
          <w:tab w:val="left" w:pos="567"/>
        </w:tabs>
        <w:spacing w:after="0" w:line="240" w:lineRule="auto"/>
        <w:ind w:firstLine="284"/>
        <w:jc w:val="both"/>
        <w:rPr>
          <w:rFonts w:ascii="Times New Roman" w:hAnsi="Times New Roman" w:cs="Times New Roman"/>
          <w:sz w:val="20"/>
          <w:szCs w:val="20"/>
          <w:lang w:val="en-GB"/>
        </w:rPr>
      </w:pPr>
      <w:r w:rsidRPr="00DB48CF">
        <w:rPr>
          <w:rFonts w:ascii="Times New Roman" w:hAnsi="Times New Roman" w:cs="Times New Roman"/>
          <w:sz w:val="20"/>
          <w:szCs w:val="20"/>
          <w:lang w:val="en-GB"/>
        </w:rPr>
        <w:t xml:space="preserve">3. In the future, modernizing the rotors of auxiliary asynchronous electric motors in VL60, VL80, and </w:t>
      </w:r>
      <w:proofErr w:type="spellStart"/>
      <w:r w:rsidRPr="00DB48CF">
        <w:rPr>
          <w:rFonts w:ascii="Times New Roman" w:hAnsi="Times New Roman" w:cs="Times New Roman"/>
          <w:sz w:val="20"/>
          <w:szCs w:val="20"/>
          <w:lang w:val="en-GB"/>
        </w:rPr>
        <w:t>Yermak</w:t>
      </w:r>
      <w:proofErr w:type="spellEnd"/>
      <w:r w:rsidRPr="00DB48CF">
        <w:rPr>
          <w:rFonts w:ascii="Times New Roman" w:hAnsi="Times New Roman" w:cs="Times New Roman"/>
          <w:sz w:val="20"/>
          <w:szCs w:val="20"/>
          <w:lang w:val="en-GB"/>
        </w:rPr>
        <w:t xml:space="preserve"> 3ES5K electric locomotives available in the republic will create opportunities for developing new types of repairs and localizing production.</w:t>
      </w:r>
    </w:p>
    <w:p w14:paraId="60D78B6B" w14:textId="77777777" w:rsidR="00DB48CF" w:rsidRPr="00DB48CF" w:rsidRDefault="00DB48CF" w:rsidP="00E93C86">
      <w:pPr>
        <w:tabs>
          <w:tab w:val="left" w:pos="567"/>
        </w:tabs>
        <w:spacing w:after="0" w:line="240" w:lineRule="auto"/>
        <w:ind w:firstLine="284"/>
        <w:jc w:val="both"/>
        <w:rPr>
          <w:rFonts w:ascii="Times New Roman" w:hAnsi="Times New Roman" w:cs="Times New Roman"/>
          <w:sz w:val="20"/>
          <w:szCs w:val="20"/>
          <w:lang w:val="en-GB"/>
        </w:rPr>
      </w:pPr>
      <w:r w:rsidRPr="00DB48CF">
        <w:rPr>
          <w:rFonts w:ascii="Times New Roman" w:hAnsi="Times New Roman" w:cs="Times New Roman"/>
          <w:sz w:val="20"/>
          <w:szCs w:val="20"/>
          <w:lang w:val="en-GB"/>
        </w:rPr>
        <w:t>4. By modernizing the rotors of auxiliary asynchronous electric motors and mastering new types of repairs and localizing production, it is possible to reduce the costs of repairing the electrical components of mainline electric locomotives belonging to JSC "Uzbekistan Railways" by more than 7 times.</w:t>
      </w:r>
    </w:p>
    <w:p w14:paraId="480C7484" w14:textId="744C9640" w:rsidR="00DB48CF" w:rsidRPr="00DB48CF" w:rsidRDefault="00DB48CF" w:rsidP="00E93C86">
      <w:pPr>
        <w:tabs>
          <w:tab w:val="left" w:pos="567"/>
        </w:tabs>
        <w:spacing w:after="0" w:line="240" w:lineRule="auto"/>
        <w:ind w:firstLine="284"/>
        <w:jc w:val="both"/>
        <w:rPr>
          <w:rFonts w:ascii="Times New Roman" w:hAnsi="Times New Roman" w:cs="Times New Roman"/>
          <w:sz w:val="20"/>
          <w:szCs w:val="20"/>
          <w:lang w:val="en-GB"/>
        </w:rPr>
      </w:pPr>
      <w:r w:rsidRPr="00DB48CF">
        <w:rPr>
          <w:rFonts w:ascii="Times New Roman" w:hAnsi="Times New Roman" w:cs="Times New Roman"/>
          <w:sz w:val="20"/>
          <w:szCs w:val="20"/>
          <w:lang w:val="en-GB"/>
        </w:rPr>
        <w:t xml:space="preserve">5. </w:t>
      </w:r>
      <w:r w:rsidR="00FB3807" w:rsidRPr="00FB3807">
        <w:rPr>
          <w:rFonts w:ascii="Times New Roman" w:hAnsi="Times New Roman" w:cs="Times New Roman"/>
          <w:sz w:val="20"/>
          <w:szCs w:val="20"/>
          <w:lang w:val="en-GB"/>
        </w:rPr>
        <w:t>As it was stated in the analysis of a technical condition and malfunctions of asynchronous electric motors used as auxiliary electric motors in mainline electric locomotives on the railway of Uzbekistan, it was found out that the majority of different malfunctions happens in the rotor windings</w:t>
      </w:r>
      <w:r w:rsidRPr="00DB48CF">
        <w:rPr>
          <w:rFonts w:ascii="Times New Roman" w:hAnsi="Times New Roman" w:cs="Times New Roman"/>
          <w:sz w:val="20"/>
          <w:szCs w:val="20"/>
          <w:lang w:val="en-GB"/>
        </w:rPr>
        <w:t>. This research improves the methods for their reliable operation during use.</w:t>
      </w:r>
    </w:p>
    <w:p w14:paraId="20DED455" w14:textId="77777777" w:rsidR="00DB48CF" w:rsidRPr="00DB48CF" w:rsidRDefault="00DB48CF" w:rsidP="00E93C86">
      <w:pPr>
        <w:tabs>
          <w:tab w:val="left" w:pos="567"/>
        </w:tabs>
        <w:spacing w:after="0" w:line="240" w:lineRule="auto"/>
        <w:ind w:firstLine="284"/>
        <w:jc w:val="both"/>
        <w:rPr>
          <w:rFonts w:ascii="Times New Roman" w:hAnsi="Times New Roman" w:cs="Times New Roman"/>
          <w:sz w:val="20"/>
          <w:szCs w:val="20"/>
          <w:lang w:val="en-GB"/>
        </w:rPr>
      </w:pPr>
      <w:r w:rsidRPr="00DB48CF">
        <w:rPr>
          <w:rFonts w:ascii="Times New Roman" w:hAnsi="Times New Roman" w:cs="Times New Roman"/>
          <w:sz w:val="20"/>
          <w:szCs w:val="20"/>
          <w:lang w:val="en-GB"/>
        </w:rPr>
        <w:t xml:space="preserve">6. The system's operation was simulated by creating a simulation model to determine the electrodynamic parameters of auxiliary asynchronous electric motors using electronic computing software. The system's efficiency and accuracy were tested using the simulation model and compared with experimental study results. According to the </w:t>
      </w:r>
      <w:r w:rsidRPr="00DB48CF">
        <w:rPr>
          <w:rFonts w:ascii="Times New Roman" w:hAnsi="Times New Roman" w:cs="Times New Roman"/>
          <w:sz w:val="20"/>
          <w:szCs w:val="20"/>
          <w:lang w:val="en-GB"/>
        </w:rPr>
        <w:lastRenderedPageBreak/>
        <w:t>comparison results, after modernization, the efficiency of auxiliary asynchronous electric motors in electric locomotives increased by 6.8%.</w:t>
      </w:r>
    </w:p>
    <w:p w14:paraId="42A2338A" w14:textId="149EF34B" w:rsidR="00FE012D" w:rsidRPr="00FE012D" w:rsidRDefault="00DB48CF" w:rsidP="00E93C86">
      <w:pPr>
        <w:tabs>
          <w:tab w:val="left" w:pos="567"/>
        </w:tabs>
        <w:spacing w:after="0" w:line="240" w:lineRule="auto"/>
        <w:ind w:firstLine="284"/>
        <w:jc w:val="both"/>
        <w:rPr>
          <w:rFonts w:ascii="Times New Roman" w:hAnsi="Times New Roman" w:cs="Times New Roman"/>
          <w:sz w:val="20"/>
          <w:szCs w:val="20"/>
          <w:lang w:val="en-GB"/>
        </w:rPr>
      </w:pPr>
      <w:r w:rsidRPr="00DB48CF">
        <w:rPr>
          <w:rFonts w:ascii="Times New Roman" w:hAnsi="Times New Roman" w:cs="Times New Roman"/>
          <w:sz w:val="20"/>
          <w:szCs w:val="20"/>
          <w:lang w:val="en-GB"/>
        </w:rPr>
        <w:t>Due to the absence of technology for repairing rotor units of auxiliary asynchronous motors under the conditions of JSC "Uzbekistan Railways," it is necessary to study malfunctions and develop measures to reduce defects</w:t>
      </w:r>
      <w:r w:rsidR="00C6665C">
        <w:rPr>
          <w:rFonts w:ascii="Times New Roman" w:hAnsi="Times New Roman" w:cs="Times New Roman"/>
          <w:sz w:val="20"/>
          <w:szCs w:val="20"/>
          <w:lang w:val="en-GB"/>
        </w:rPr>
        <w:t xml:space="preserve"> [1</w:t>
      </w:r>
      <w:r w:rsidR="001A4B2B">
        <w:rPr>
          <w:rFonts w:ascii="Times New Roman" w:hAnsi="Times New Roman" w:cs="Times New Roman"/>
          <w:sz w:val="20"/>
          <w:szCs w:val="20"/>
          <w:lang w:val="en-GB"/>
        </w:rPr>
        <w:t>7</w:t>
      </w:r>
      <w:r w:rsidR="00E93C86">
        <w:rPr>
          <w:rFonts w:ascii="Times New Roman" w:hAnsi="Times New Roman" w:cs="Times New Roman"/>
          <w:sz w:val="20"/>
          <w:szCs w:val="20"/>
          <w:lang w:val="en-GB"/>
        </w:rPr>
        <w:t xml:space="preserve">, 18, 19, </w:t>
      </w:r>
      <w:r w:rsidR="00C6665C">
        <w:rPr>
          <w:rFonts w:ascii="Times New Roman" w:hAnsi="Times New Roman" w:cs="Times New Roman"/>
          <w:sz w:val="20"/>
          <w:szCs w:val="20"/>
          <w:lang w:val="en-GB"/>
        </w:rPr>
        <w:t>2</w:t>
      </w:r>
      <w:r w:rsidR="001A4B2B">
        <w:rPr>
          <w:rFonts w:ascii="Times New Roman" w:hAnsi="Times New Roman" w:cs="Times New Roman"/>
          <w:sz w:val="20"/>
          <w:szCs w:val="20"/>
          <w:lang w:val="en-GB"/>
        </w:rPr>
        <w:t>0</w:t>
      </w:r>
      <w:r w:rsidR="00C6665C">
        <w:rPr>
          <w:rFonts w:ascii="Times New Roman" w:hAnsi="Times New Roman" w:cs="Times New Roman"/>
          <w:sz w:val="20"/>
          <w:szCs w:val="20"/>
          <w:lang w:val="en-GB"/>
        </w:rPr>
        <w:t>]</w:t>
      </w:r>
      <w:r w:rsidRPr="00DB48CF">
        <w:rPr>
          <w:rFonts w:ascii="Times New Roman" w:hAnsi="Times New Roman" w:cs="Times New Roman"/>
          <w:sz w:val="20"/>
          <w:szCs w:val="20"/>
          <w:lang w:val="en-GB"/>
        </w:rPr>
        <w:t>. From this perspective, this dissertation provides scientific substantiation for processes such as increasing the performance level of auxiliary asynchronous electric motors in mainline electric locomotives of JSC "Uzbekistan Railways," developing a methodology for mastering new types of rotor unit repairs, and improving methods for their reliable operation.</w:t>
      </w:r>
    </w:p>
    <w:p w14:paraId="731B1678" w14:textId="41E5ADEB" w:rsidR="00312B59" w:rsidRPr="00E93C86" w:rsidRDefault="00E93C86" w:rsidP="00E93C86">
      <w:pPr>
        <w:tabs>
          <w:tab w:val="left" w:pos="3330"/>
        </w:tabs>
        <w:spacing w:before="240" w:after="240" w:line="240" w:lineRule="auto"/>
        <w:jc w:val="center"/>
        <w:rPr>
          <w:rFonts w:ascii="Times New Roman" w:hAnsi="Times New Roman" w:cs="Times New Roman"/>
          <w:b/>
          <w:sz w:val="24"/>
          <w:szCs w:val="24"/>
          <w:lang w:val="en-US"/>
        </w:rPr>
      </w:pPr>
      <w:r w:rsidRPr="00E93C86">
        <w:rPr>
          <w:rFonts w:ascii="Times New Roman" w:eastAsiaTheme="minorEastAsia" w:hAnsi="Times New Roman" w:cs="Times New Roman"/>
          <w:b/>
          <w:sz w:val="24"/>
          <w:szCs w:val="24"/>
          <w:lang w:val="en-US"/>
        </w:rPr>
        <w:t>REFERENCES</w:t>
      </w:r>
    </w:p>
    <w:p w14:paraId="7FE053B9" w14:textId="08395D9D"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Sh. </w:t>
      </w:r>
      <w:proofErr w:type="spellStart"/>
      <w:r w:rsidRPr="00E93C86">
        <w:rPr>
          <w:sz w:val="20"/>
          <w:szCs w:val="20"/>
          <w:lang w:val="en-US"/>
        </w:rPr>
        <w:t>Mamayev</w:t>
      </w:r>
      <w:proofErr w:type="spellEnd"/>
      <w:r w:rsidRPr="00E93C86">
        <w:rPr>
          <w:sz w:val="20"/>
          <w:szCs w:val="20"/>
          <w:lang w:val="en-US"/>
        </w:rPr>
        <w:t xml:space="preserve">, S. </w:t>
      </w:r>
      <w:proofErr w:type="spellStart"/>
      <w:r w:rsidRPr="00E93C86">
        <w:rPr>
          <w:sz w:val="20"/>
          <w:szCs w:val="20"/>
          <w:lang w:val="en-US"/>
        </w:rPr>
        <w:t>Fayzibayev</w:t>
      </w:r>
      <w:proofErr w:type="spellEnd"/>
      <w:r w:rsidRPr="00E93C86">
        <w:rPr>
          <w:sz w:val="20"/>
          <w:szCs w:val="20"/>
          <w:lang w:val="en-US"/>
        </w:rPr>
        <w:t xml:space="preserve">, A. </w:t>
      </w:r>
      <w:proofErr w:type="spellStart"/>
      <w:r w:rsidRPr="00E93C86">
        <w:rPr>
          <w:sz w:val="20"/>
          <w:szCs w:val="20"/>
          <w:lang w:val="en-US"/>
        </w:rPr>
        <w:t>Djanikulov</w:t>
      </w:r>
      <w:proofErr w:type="spellEnd"/>
      <w:r w:rsidRPr="00E93C86">
        <w:rPr>
          <w:sz w:val="20"/>
          <w:szCs w:val="20"/>
          <w:lang w:val="en-US"/>
        </w:rPr>
        <w:t xml:space="preserve">, and O. Kasimov, Method of selection of mainline locomotives in the unloaded state according to the speed characteristics affecting the electromechanical vibrations of the WMB, AIP Conf. Proc. </w:t>
      </w:r>
      <w:r w:rsidRPr="00E93C86">
        <w:rPr>
          <w:rStyle w:val="af"/>
          <w:sz w:val="20"/>
          <w:szCs w:val="20"/>
          <w:lang w:val="en-US"/>
        </w:rPr>
        <w:t>2432</w:t>
      </w:r>
      <w:r w:rsidRPr="00E93C86">
        <w:rPr>
          <w:sz w:val="20"/>
          <w:szCs w:val="20"/>
          <w:lang w:val="en-US"/>
        </w:rPr>
        <w:t>, 030001 (2022).</w:t>
      </w:r>
    </w:p>
    <w:p w14:paraId="5BF8EC9F" w14:textId="1BC9119A"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O. R. </w:t>
      </w:r>
      <w:proofErr w:type="spellStart"/>
      <w:r w:rsidRPr="00E93C86">
        <w:rPr>
          <w:sz w:val="20"/>
          <w:szCs w:val="20"/>
          <w:lang w:val="en-US"/>
        </w:rPr>
        <w:t>Khamidov</w:t>
      </w:r>
      <w:proofErr w:type="spellEnd"/>
      <w:r w:rsidRPr="00E93C86">
        <w:rPr>
          <w:sz w:val="20"/>
          <w:szCs w:val="20"/>
          <w:lang w:val="en-US"/>
        </w:rPr>
        <w:t xml:space="preserve">, I. S. </w:t>
      </w:r>
      <w:proofErr w:type="spellStart"/>
      <w:r w:rsidRPr="00E93C86">
        <w:rPr>
          <w:sz w:val="20"/>
          <w:szCs w:val="20"/>
          <w:lang w:val="en-US"/>
        </w:rPr>
        <w:t>Kamalov</w:t>
      </w:r>
      <w:proofErr w:type="spellEnd"/>
      <w:r w:rsidRPr="00E93C86">
        <w:rPr>
          <w:sz w:val="20"/>
          <w:szCs w:val="20"/>
          <w:lang w:val="en-US"/>
        </w:rPr>
        <w:t xml:space="preserve">, and O. T. Kasimov, Diagnosis of traction electric motors of modern rolling stock using artificial intelligence, AIP Conf. Proc. </w:t>
      </w:r>
      <w:r w:rsidRPr="00E93C86">
        <w:rPr>
          <w:rStyle w:val="af"/>
          <w:sz w:val="20"/>
          <w:szCs w:val="20"/>
          <w:lang w:val="en-US"/>
        </w:rPr>
        <w:t>2612</w:t>
      </w:r>
      <w:r w:rsidRPr="00E93C86">
        <w:rPr>
          <w:sz w:val="20"/>
          <w:szCs w:val="20"/>
          <w:lang w:val="en-US"/>
        </w:rPr>
        <w:t>, 030045 (2023).</w:t>
      </w:r>
    </w:p>
    <w:p w14:paraId="779A78E2" w14:textId="0BB4F1F4"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A. T. </w:t>
      </w:r>
      <w:proofErr w:type="spellStart"/>
      <w:r w:rsidRPr="00E93C86">
        <w:rPr>
          <w:sz w:val="20"/>
          <w:szCs w:val="20"/>
          <w:lang w:val="en-US"/>
        </w:rPr>
        <w:t>Djanikulov</w:t>
      </w:r>
      <w:proofErr w:type="spellEnd"/>
      <w:r w:rsidRPr="00E93C86">
        <w:rPr>
          <w:sz w:val="20"/>
          <w:szCs w:val="20"/>
          <w:lang w:val="en-US"/>
        </w:rPr>
        <w:t xml:space="preserve">, S. I. </w:t>
      </w:r>
      <w:proofErr w:type="spellStart"/>
      <w:r w:rsidRPr="00E93C86">
        <w:rPr>
          <w:sz w:val="20"/>
          <w:szCs w:val="20"/>
          <w:lang w:val="en-US"/>
        </w:rPr>
        <w:t>Mamayev</w:t>
      </w:r>
      <w:proofErr w:type="spellEnd"/>
      <w:r w:rsidRPr="00E93C86">
        <w:rPr>
          <w:sz w:val="20"/>
          <w:szCs w:val="20"/>
          <w:lang w:val="en-US"/>
        </w:rPr>
        <w:t xml:space="preserve">, and O. T. Kasimov, Modeling of rotational oscillations in a diesel locomotive wheel-motor block, J. Phys.: Conf. Ser. </w:t>
      </w:r>
      <w:r w:rsidRPr="00E93C86">
        <w:rPr>
          <w:rStyle w:val="af"/>
          <w:sz w:val="20"/>
          <w:szCs w:val="20"/>
          <w:lang w:val="en-US"/>
        </w:rPr>
        <w:t>1889</w:t>
      </w:r>
      <w:r w:rsidRPr="00E93C86">
        <w:rPr>
          <w:sz w:val="20"/>
          <w:szCs w:val="20"/>
          <w:lang w:val="en-US"/>
        </w:rPr>
        <w:t>, 022017 (2021).</w:t>
      </w:r>
    </w:p>
    <w:p w14:paraId="7C1C703B" w14:textId="37B2C92D"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S. </w:t>
      </w:r>
      <w:proofErr w:type="spellStart"/>
      <w:r w:rsidRPr="00E93C86">
        <w:rPr>
          <w:sz w:val="20"/>
          <w:szCs w:val="20"/>
          <w:lang w:val="en-US"/>
        </w:rPr>
        <w:t>Jamilov</w:t>
      </w:r>
      <w:proofErr w:type="spellEnd"/>
      <w:r w:rsidRPr="00E93C86">
        <w:rPr>
          <w:sz w:val="20"/>
          <w:szCs w:val="20"/>
          <w:lang w:val="en-US"/>
        </w:rPr>
        <w:t xml:space="preserve">, O. Ergashev, M. </w:t>
      </w:r>
      <w:proofErr w:type="spellStart"/>
      <w:r w:rsidRPr="00E93C86">
        <w:rPr>
          <w:sz w:val="20"/>
          <w:szCs w:val="20"/>
          <w:lang w:val="en-US"/>
        </w:rPr>
        <w:t>Abduvaxobov</w:t>
      </w:r>
      <w:proofErr w:type="spellEnd"/>
      <w:r w:rsidRPr="00E93C86">
        <w:rPr>
          <w:sz w:val="20"/>
          <w:szCs w:val="20"/>
          <w:lang w:val="en-US"/>
        </w:rPr>
        <w:t xml:space="preserve">, S. Azimov, and S. </w:t>
      </w:r>
      <w:proofErr w:type="spellStart"/>
      <w:r w:rsidRPr="00E93C86">
        <w:rPr>
          <w:sz w:val="20"/>
          <w:szCs w:val="20"/>
          <w:lang w:val="en-US"/>
        </w:rPr>
        <w:t>Abdurasulov</w:t>
      </w:r>
      <w:proofErr w:type="spellEnd"/>
      <w:r w:rsidRPr="00E93C86">
        <w:rPr>
          <w:sz w:val="20"/>
          <w:szCs w:val="20"/>
          <w:lang w:val="en-US"/>
        </w:rPr>
        <w:t xml:space="preserve">, Improving the temperature resistance of traction electric motors using a microprocessor control system for modern locomotives, E3S Web Conf. </w:t>
      </w:r>
      <w:r w:rsidRPr="00E93C86">
        <w:rPr>
          <w:rStyle w:val="af"/>
          <w:sz w:val="20"/>
          <w:szCs w:val="20"/>
          <w:lang w:val="en-US"/>
        </w:rPr>
        <w:t>401</w:t>
      </w:r>
      <w:r w:rsidRPr="00E93C86">
        <w:rPr>
          <w:sz w:val="20"/>
          <w:szCs w:val="20"/>
          <w:lang w:val="en-US"/>
        </w:rPr>
        <w:t>, 03030 (2023).</w:t>
      </w:r>
    </w:p>
    <w:p w14:paraId="6A0A8AA1" w14:textId="60DC8B47"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O. E. Ergashev, M. E. </w:t>
      </w:r>
      <w:proofErr w:type="spellStart"/>
      <w:r w:rsidRPr="00E93C86">
        <w:rPr>
          <w:sz w:val="20"/>
          <w:szCs w:val="20"/>
          <w:lang w:val="en-US"/>
        </w:rPr>
        <w:t>Abduvakhabov</w:t>
      </w:r>
      <w:proofErr w:type="spellEnd"/>
      <w:r w:rsidRPr="00E93C86">
        <w:rPr>
          <w:sz w:val="20"/>
          <w:szCs w:val="20"/>
          <w:lang w:val="en-US"/>
        </w:rPr>
        <w:t xml:space="preserve">, O. R. </w:t>
      </w:r>
      <w:proofErr w:type="spellStart"/>
      <w:r w:rsidRPr="00E93C86">
        <w:rPr>
          <w:sz w:val="20"/>
          <w:szCs w:val="20"/>
          <w:lang w:val="en-US"/>
        </w:rPr>
        <w:t>Khamidov</w:t>
      </w:r>
      <w:proofErr w:type="spellEnd"/>
      <w:r w:rsidRPr="00E93C86">
        <w:rPr>
          <w:sz w:val="20"/>
          <w:szCs w:val="20"/>
          <w:lang w:val="en-US"/>
        </w:rPr>
        <w:t xml:space="preserve">, N. K. </w:t>
      </w:r>
      <w:proofErr w:type="spellStart"/>
      <w:r w:rsidRPr="00E93C86">
        <w:rPr>
          <w:sz w:val="20"/>
          <w:szCs w:val="20"/>
          <w:lang w:val="en-US"/>
        </w:rPr>
        <w:t>Tursunov</w:t>
      </w:r>
      <w:proofErr w:type="spellEnd"/>
      <w:r w:rsidRPr="00E93C86">
        <w:rPr>
          <w:sz w:val="20"/>
          <w:szCs w:val="20"/>
          <w:lang w:val="en-US"/>
        </w:rPr>
        <w:t xml:space="preserve">, and O. T. </w:t>
      </w:r>
      <w:proofErr w:type="spellStart"/>
      <w:r w:rsidRPr="00E93C86">
        <w:rPr>
          <w:sz w:val="20"/>
          <w:szCs w:val="20"/>
          <w:lang w:val="en-US"/>
        </w:rPr>
        <w:t>Toirov</w:t>
      </w:r>
      <w:proofErr w:type="spellEnd"/>
      <w:r w:rsidRPr="00E93C86">
        <w:rPr>
          <w:sz w:val="20"/>
          <w:szCs w:val="20"/>
          <w:lang w:val="en-US"/>
        </w:rPr>
        <w:t xml:space="preserve">, Increasing the durability of gear transmissions of asynchronous torsion electric motors, Web Sci. J. </w:t>
      </w:r>
      <w:r w:rsidRPr="00E93C86">
        <w:rPr>
          <w:rStyle w:val="af"/>
          <w:sz w:val="20"/>
          <w:szCs w:val="20"/>
          <w:lang w:val="en-US"/>
        </w:rPr>
        <w:t>3</w:t>
      </w:r>
      <w:r w:rsidRPr="00E93C86">
        <w:rPr>
          <w:sz w:val="20"/>
          <w:szCs w:val="20"/>
          <w:lang w:val="en-US"/>
        </w:rPr>
        <w:t>(10), 1030–1036 (2022).</w:t>
      </w:r>
    </w:p>
    <w:p w14:paraId="317544CA" w14:textId="07D80B06"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S. </w:t>
      </w:r>
      <w:proofErr w:type="spellStart"/>
      <w:r w:rsidRPr="00E93C86">
        <w:rPr>
          <w:sz w:val="20"/>
          <w:szCs w:val="20"/>
          <w:lang w:val="en-US"/>
        </w:rPr>
        <w:t>Jamilov</w:t>
      </w:r>
      <w:proofErr w:type="spellEnd"/>
      <w:r w:rsidRPr="00E93C86">
        <w:rPr>
          <w:sz w:val="20"/>
          <w:szCs w:val="20"/>
          <w:lang w:val="en-US"/>
        </w:rPr>
        <w:t xml:space="preserve">, A. </w:t>
      </w:r>
      <w:proofErr w:type="spellStart"/>
      <w:r w:rsidRPr="00E93C86">
        <w:rPr>
          <w:sz w:val="20"/>
          <w:szCs w:val="20"/>
          <w:lang w:val="en-US"/>
        </w:rPr>
        <w:t>Yusufov</w:t>
      </w:r>
      <w:proofErr w:type="spellEnd"/>
      <w:r w:rsidRPr="00E93C86">
        <w:rPr>
          <w:sz w:val="20"/>
          <w:szCs w:val="20"/>
          <w:lang w:val="en-US"/>
        </w:rPr>
        <w:t xml:space="preserve">, S. </w:t>
      </w:r>
      <w:proofErr w:type="spellStart"/>
      <w:r w:rsidRPr="00E93C86">
        <w:rPr>
          <w:sz w:val="20"/>
          <w:szCs w:val="20"/>
          <w:lang w:val="en-US"/>
        </w:rPr>
        <w:t>Samatov</w:t>
      </w:r>
      <w:proofErr w:type="spellEnd"/>
      <w:r w:rsidRPr="00E93C86">
        <w:rPr>
          <w:sz w:val="20"/>
          <w:szCs w:val="20"/>
          <w:lang w:val="en-US"/>
        </w:rPr>
        <w:t xml:space="preserve">, S. </w:t>
      </w:r>
      <w:proofErr w:type="spellStart"/>
      <w:r w:rsidRPr="00E93C86">
        <w:rPr>
          <w:sz w:val="20"/>
          <w:szCs w:val="20"/>
          <w:lang w:val="en-US"/>
        </w:rPr>
        <w:t>Kudratov</w:t>
      </w:r>
      <w:proofErr w:type="spellEnd"/>
      <w:r w:rsidRPr="00E93C86">
        <w:rPr>
          <w:sz w:val="20"/>
          <w:szCs w:val="20"/>
          <w:lang w:val="en-US"/>
        </w:rPr>
        <w:t xml:space="preserve">, and S. </w:t>
      </w:r>
      <w:proofErr w:type="spellStart"/>
      <w:r w:rsidRPr="00E93C86">
        <w:rPr>
          <w:sz w:val="20"/>
          <w:szCs w:val="20"/>
          <w:lang w:val="en-US"/>
        </w:rPr>
        <w:t>Abdurasulov</w:t>
      </w:r>
      <w:proofErr w:type="spellEnd"/>
      <w:r w:rsidRPr="00E93C86">
        <w:rPr>
          <w:sz w:val="20"/>
          <w:szCs w:val="20"/>
          <w:lang w:val="en-US"/>
        </w:rPr>
        <w:t xml:space="preserve">, Research of factors affecting the heating and cooling of locomotive traction electric machines, ICTEA Int. Conf. Therm. Eng. </w:t>
      </w:r>
      <w:r w:rsidRPr="00E93C86">
        <w:rPr>
          <w:rStyle w:val="af"/>
          <w:sz w:val="20"/>
          <w:szCs w:val="20"/>
          <w:lang w:val="en-US"/>
        </w:rPr>
        <w:t>1</w:t>
      </w:r>
      <w:r w:rsidRPr="00E93C86">
        <w:rPr>
          <w:sz w:val="20"/>
          <w:szCs w:val="20"/>
          <w:lang w:val="en-US"/>
        </w:rPr>
        <w:t>, 012010 (2024).</w:t>
      </w:r>
    </w:p>
    <w:p w14:paraId="7ADCCE59" w14:textId="062B8BB2"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S. F. </w:t>
      </w:r>
      <w:proofErr w:type="spellStart"/>
      <w:r w:rsidRPr="00E93C86">
        <w:rPr>
          <w:sz w:val="20"/>
          <w:szCs w:val="20"/>
          <w:lang w:val="en-US"/>
        </w:rPr>
        <w:t>Jamilov</w:t>
      </w:r>
      <w:proofErr w:type="spellEnd"/>
      <w:r w:rsidRPr="00E93C86">
        <w:rPr>
          <w:sz w:val="20"/>
          <w:szCs w:val="20"/>
          <w:lang w:val="en-US"/>
        </w:rPr>
        <w:t xml:space="preserve">, S. A. </w:t>
      </w:r>
      <w:proofErr w:type="spellStart"/>
      <w:r w:rsidRPr="00E93C86">
        <w:rPr>
          <w:sz w:val="20"/>
          <w:szCs w:val="20"/>
          <w:lang w:val="en-US"/>
        </w:rPr>
        <w:t>Samatov</w:t>
      </w:r>
      <w:proofErr w:type="spellEnd"/>
      <w:r w:rsidRPr="00E93C86">
        <w:rPr>
          <w:sz w:val="20"/>
          <w:szCs w:val="20"/>
          <w:lang w:val="en-US"/>
        </w:rPr>
        <w:t xml:space="preserve">, A. M. </w:t>
      </w:r>
      <w:proofErr w:type="spellStart"/>
      <w:r w:rsidRPr="00E93C86">
        <w:rPr>
          <w:sz w:val="20"/>
          <w:szCs w:val="20"/>
          <w:lang w:val="en-US"/>
        </w:rPr>
        <w:t>Yusufov</w:t>
      </w:r>
      <w:proofErr w:type="spellEnd"/>
      <w:r w:rsidRPr="00E93C86">
        <w:rPr>
          <w:sz w:val="20"/>
          <w:szCs w:val="20"/>
          <w:lang w:val="en-US"/>
        </w:rPr>
        <w:t xml:space="preserve">, S. M. Azimov, and S. X. </w:t>
      </w:r>
      <w:proofErr w:type="spellStart"/>
      <w:r w:rsidRPr="00E93C86">
        <w:rPr>
          <w:sz w:val="20"/>
          <w:szCs w:val="20"/>
          <w:lang w:val="en-US"/>
        </w:rPr>
        <w:t>Abdurasulov</w:t>
      </w:r>
      <w:proofErr w:type="spellEnd"/>
      <w:r w:rsidRPr="00E93C86">
        <w:rPr>
          <w:sz w:val="20"/>
          <w:szCs w:val="20"/>
          <w:lang w:val="en-US"/>
        </w:rPr>
        <w:t xml:space="preserve">, Analysis of reliability indicators of locomotive traction motors, IOP Conf. Ser.: Mater. Sci. Eng. </w:t>
      </w:r>
      <w:r w:rsidRPr="00E93C86">
        <w:rPr>
          <w:rStyle w:val="af"/>
          <w:sz w:val="20"/>
          <w:szCs w:val="20"/>
          <w:lang w:val="en-US"/>
        </w:rPr>
        <w:t>XXX</w:t>
      </w:r>
      <w:r w:rsidRPr="00E93C86">
        <w:rPr>
          <w:sz w:val="20"/>
          <w:szCs w:val="20"/>
          <w:lang w:val="en-US"/>
        </w:rPr>
        <w:t>, Article ID (2023).</w:t>
      </w:r>
    </w:p>
    <w:p w14:paraId="03E52BCA" w14:textId="4F9AED13"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O. Ergashev, O. Kasimov, S. </w:t>
      </w:r>
      <w:proofErr w:type="spellStart"/>
      <w:r w:rsidRPr="00E93C86">
        <w:rPr>
          <w:sz w:val="20"/>
          <w:szCs w:val="20"/>
          <w:lang w:val="en-US"/>
        </w:rPr>
        <w:t>Jamilov</w:t>
      </w:r>
      <w:proofErr w:type="spellEnd"/>
      <w:r w:rsidRPr="00E93C86">
        <w:rPr>
          <w:sz w:val="20"/>
          <w:szCs w:val="20"/>
          <w:lang w:val="en-US"/>
        </w:rPr>
        <w:t xml:space="preserve">, S. Azimov, and Z. </w:t>
      </w:r>
      <w:proofErr w:type="spellStart"/>
      <w:r w:rsidRPr="00E93C86">
        <w:rPr>
          <w:sz w:val="20"/>
          <w:szCs w:val="20"/>
          <w:lang w:val="en-US"/>
        </w:rPr>
        <w:t>Keldibekov</w:t>
      </w:r>
      <w:proofErr w:type="spellEnd"/>
      <w:r w:rsidRPr="00E93C86">
        <w:rPr>
          <w:sz w:val="20"/>
          <w:szCs w:val="20"/>
          <w:lang w:val="en-US"/>
        </w:rPr>
        <w:t xml:space="preserve">, Improvement of diagnostics of traction electrical motors of railway rolling stock, AIP Conf. Proc. </w:t>
      </w:r>
      <w:r w:rsidRPr="00E93C86">
        <w:rPr>
          <w:rStyle w:val="af"/>
          <w:sz w:val="20"/>
          <w:szCs w:val="20"/>
          <w:lang w:val="en-US"/>
        </w:rPr>
        <w:t>3045</w:t>
      </w:r>
      <w:r w:rsidRPr="00E93C86">
        <w:rPr>
          <w:sz w:val="20"/>
          <w:szCs w:val="20"/>
          <w:lang w:val="en-US"/>
        </w:rPr>
        <w:t>, 050041 (2024).</w:t>
      </w:r>
    </w:p>
    <w:p w14:paraId="09CD96D0" w14:textId="0585E1B3"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S. </w:t>
      </w:r>
      <w:proofErr w:type="spellStart"/>
      <w:r w:rsidRPr="00E93C86">
        <w:rPr>
          <w:sz w:val="20"/>
          <w:szCs w:val="20"/>
          <w:lang w:val="en-US"/>
        </w:rPr>
        <w:t>Jamilov</w:t>
      </w:r>
      <w:proofErr w:type="spellEnd"/>
      <w:r w:rsidRPr="00E93C86">
        <w:rPr>
          <w:sz w:val="20"/>
          <w:szCs w:val="20"/>
          <w:lang w:val="en-US"/>
        </w:rPr>
        <w:t xml:space="preserve">, </w:t>
      </w:r>
      <w:proofErr w:type="gramStart"/>
      <w:r w:rsidRPr="00E93C86">
        <w:rPr>
          <w:sz w:val="20"/>
          <w:szCs w:val="20"/>
          <w:lang w:val="en-US"/>
        </w:rPr>
        <w:t>Studying</w:t>
      </w:r>
      <w:proofErr w:type="gramEnd"/>
      <w:r w:rsidRPr="00E93C86">
        <w:rPr>
          <w:sz w:val="20"/>
          <w:szCs w:val="20"/>
          <w:lang w:val="en-US"/>
        </w:rPr>
        <w:t xml:space="preserve"> factors determining the service life of electric machines, Acta Tashkent Polytech. Univ. </w:t>
      </w:r>
      <w:r w:rsidRPr="00E93C86">
        <w:rPr>
          <w:rStyle w:val="af"/>
          <w:sz w:val="20"/>
          <w:szCs w:val="20"/>
          <w:lang w:val="en-US"/>
        </w:rPr>
        <w:t>13</w:t>
      </w:r>
      <w:r w:rsidRPr="00E93C86">
        <w:rPr>
          <w:sz w:val="20"/>
          <w:szCs w:val="20"/>
          <w:lang w:val="en-US"/>
        </w:rPr>
        <w:t>(3), 25–29 (2023).</w:t>
      </w:r>
    </w:p>
    <w:p w14:paraId="2F1F6668" w14:textId="7C3043CD"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S. </w:t>
      </w:r>
      <w:proofErr w:type="spellStart"/>
      <w:r w:rsidRPr="00E93C86">
        <w:rPr>
          <w:sz w:val="20"/>
          <w:szCs w:val="20"/>
          <w:lang w:val="en-US"/>
        </w:rPr>
        <w:t>Jamilov</w:t>
      </w:r>
      <w:proofErr w:type="spellEnd"/>
      <w:r w:rsidRPr="00E93C86">
        <w:rPr>
          <w:sz w:val="20"/>
          <w:szCs w:val="20"/>
          <w:lang w:val="en-US"/>
        </w:rPr>
        <w:t xml:space="preserve">, TSTU modern temperature sensors for the assessment of the permissible thermal state of electric traction machines of a locomotive tractor, Acta Tashkent Polytech. Univ. </w:t>
      </w:r>
      <w:r w:rsidRPr="00E93C86">
        <w:rPr>
          <w:rStyle w:val="af"/>
          <w:sz w:val="20"/>
          <w:szCs w:val="20"/>
          <w:lang w:val="en-US"/>
        </w:rPr>
        <w:t>13</w:t>
      </w:r>
      <w:r w:rsidRPr="00E93C86">
        <w:rPr>
          <w:sz w:val="20"/>
          <w:szCs w:val="20"/>
          <w:lang w:val="en-US"/>
        </w:rPr>
        <w:t>(1), 41–44 (2023).</w:t>
      </w:r>
    </w:p>
    <w:p w14:paraId="62A86A23" w14:textId="62A5FD04"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O. T. Kasimov, S. </w:t>
      </w:r>
      <w:proofErr w:type="spellStart"/>
      <w:r w:rsidRPr="00E93C86">
        <w:rPr>
          <w:sz w:val="20"/>
          <w:szCs w:val="20"/>
          <w:lang w:val="en-US"/>
        </w:rPr>
        <w:t>Fayzibayev</w:t>
      </w:r>
      <w:proofErr w:type="spellEnd"/>
      <w:r w:rsidRPr="00E93C86">
        <w:rPr>
          <w:sz w:val="20"/>
          <w:szCs w:val="20"/>
          <w:lang w:val="en-US"/>
        </w:rPr>
        <w:t xml:space="preserve">, A. </w:t>
      </w:r>
      <w:proofErr w:type="spellStart"/>
      <w:r w:rsidRPr="00E93C86">
        <w:rPr>
          <w:sz w:val="20"/>
          <w:szCs w:val="20"/>
          <w:lang w:val="en-US"/>
        </w:rPr>
        <w:t>Djanikulov</w:t>
      </w:r>
      <w:proofErr w:type="spellEnd"/>
      <w:r w:rsidRPr="00E93C86">
        <w:rPr>
          <w:sz w:val="20"/>
          <w:szCs w:val="20"/>
          <w:lang w:val="en-US"/>
        </w:rPr>
        <w:t xml:space="preserve">, and S. </w:t>
      </w:r>
      <w:proofErr w:type="spellStart"/>
      <w:r w:rsidRPr="00E93C86">
        <w:rPr>
          <w:sz w:val="20"/>
          <w:szCs w:val="20"/>
          <w:lang w:val="en-US"/>
        </w:rPr>
        <w:t>Mamayev</w:t>
      </w:r>
      <w:proofErr w:type="spellEnd"/>
      <w:r w:rsidRPr="00E93C86">
        <w:rPr>
          <w:sz w:val="20"/>
          <w:szCs w:val="20"/>
          <w:lang w:val="en-US"/>
        </w:rPr>
        <w:t xml:space="preserve">, Numerical studies for estimation of temperature fields in bandage material during locomotive braking, AIP Conf. Proc. </w:t>
      </w:r>
      <w:r w:rsidRPr="00E93C86">
        <w:rPr>
          <w:rStyle w:val="af"/>
          <w:sz w:val="20"/>
          <w:szCs w:val="20"/>
          <w:lang w:val="en-US"/>
        </w:rPr>
        <w:t>2432</w:t>
      </w:r>
      <w:r w:rsidRPr="00E93C86">
        <w:rPr>
          <w:sz w:val="20"/>
          <w:szCs w:val="20"/>
          <w:lang w:val="en-US"/>
        </w:rPr>
        <w:t>, 030025 (2022).</w:t>
      </w:r>
    </w:p>
    <w:p w14:paraId="71FCB00E" w14:textId="14E871E0"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A. T. </w:t>
      </w:r>
      <w:proofErr w:type="spellStart"/>
      <w:r w:rsidRPr="00E93C86">
        <w:rPr>
          <w:sz w:val="20"/>
          <w:szCs w:val="20"/>
          <w:lang w:val="en-US"/>
        </w:rPr>
        <w:t>Djanikulov</w:t>
      </w:r>
      <w:proofErr w:type="spellEnd"/>
      <w:r w:rsidRPr="00E93C86">
        <w:rPr>
          <w:sz w:val="20"/>
          <w:szCs w:val="20"/>
          <w:lang w:val="en-US"/>
        </w:rPr>
        <w:t xml:space="preserve"> and U. I. Safarov, Correction of TED field weakening switching diagram for mainline diesel locomotives of the type, E3S Web Conf. </w:t>
      </w:r>
      <w:r w:rsidRPr="00E93C86">
        <w:rPr>
          <w:rStyle w:val="af"/>
          <w:sz w:val="20"/>
          <w:szCs w:val="20"/>
          <w:lang w:val="en-US"/>
        </w:rPr>
        <w:t>401</w:t>
      </w:r>
      <w:r w:rsidRPr="00E93C86">
        <w:rPr>
          <w:sz w:val="20"/>
          <w:szCs w:val="20"/>
          <w:lang w:val="en-US"/>
        </w:rPr>
        <w:t>, 01071 (2023).</w:t>
      </w:r>
    </w:p>
    <w:p w14:paraId="05FB0625" w14:textId="346555AC"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A. T. </w:t>
      </w:r>
      <w:proofErr w:type="spellStart"/>
      <w:r w:rsidRPr="00E93C86">
        <w:rPr>
          <w:sz w:val="20"/>
          <w:szCs w:val="20"/>
          <w:lang w:val="en-US"/>
        </w:rPr>
        <w:t>Djanikulov</w:t>
      </w:r>
      <w:proofErr w:type="spellEnd"/>
      <w:r w:rsidRPr="00E93C86">
        <w:rPr>
          <w:sz w:val="20"/>
          <w:szCs w:val="20"/>
          <w:lang w:val="en-US"/>
        </w:rPr>
        <w:t xml:space="preserve"> and U. I. </w:t>
      </w:r>
      <w:proofErr w:type="spellStart"/>
      <w:r w:rsidRPr="00E93C86">
        <w:rPr>
          <w:sz w:val="20"/>
          <w:szCs w:val="20"/>
          <w:lang w:val="en-US"/>
        </w:rPr>
        <w:t>Abdulatipov</w:t>
      </w:r>
      <w:proofErr w:type="spellEnd"/>
      <w:r w:rsidRPr="00E93C86">
        <w:rPr>
          <w:sz w:val="20"/>
          <w:szCs w:val="20"/>
          <w:lang w:val="en-US"/>
        </w:rPr>
        <w:t xml:space="preserve">, Torsional oscillations of armature shaft of generator of main diesel locomotive in diesel start-up mode, E3S Web Conf. </w:t>
      </w:r>
      <w:r w:rsidRPr="00E93C86">
        <w:rPr>
          <w:rStyle w:val="af"/>
          <w:sz w:val="20"/>
          <w:szCs w:val="20"/>
          <w:lang w:val="en-US"/>
        </w:rPr>
        <w:t>401</w:t>
      </w:r>
      <w:r w:rsidRPr="00E93C86">
        <w:rPr>
          <w:sz w:val="20"/>
          <w:szCs w:val="20"/>
          <w:lang w:val="en-US"/>
        </w:rPr>
        <w:t>, 01072 (2023).</w:t>
      </w:r>
    </w:p>
    <w:p w14:paraId="0A277311" w14:textId="2E948346"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S. </w:t>
      </w:r>
      <w:proofErr w:type="spellStart"/>
      <w:r w:rsidRPr="00E93C86">
        <w:rPr>
          <w:sz w:val="20"/>
          <w:szCs w:val="20"/>
          <w:lang w:val="en-US"/>
        </w:rPr>
        <w:t>Abdurasulov</w:t>
      </w:r>
      <w:proofErr w:type="spellEnd"/>
      <w:r w:rsidRPr="00E93C86">
        <w:rPr>
          <w:sz w:val="20"/>
          <w:szCs w:val="20"/>
          <w:lang w:val="en-US"/>
        </w:rPr>
        <w:t xml:space="preserve">, N. </w:t>
      </w:r>
      <w:proofErr w:type="spellStart"/>
      <w:r w:rsidRPr="00E93C86">
        <w:rPr>
          <w:sz w:val="20"/>
          <w:szCs w:val="20"/>
          <w:lang w:val="en-US"/>
        </w:rPr>
        <w:t>Zayniddinov</w:t>
      </w:r>
      <w:proofErr w:type="spellEnd"/>
      <w:r w:rsidRPr="00E93C86">
        <w:rPr>
          <w:sz w:val="20"/>
          <w:szCs w:val="20"/>
          <w:lang w:val="en-US"/>
        </w:rPr>
        <w:t xml:space="preserve">, A. </w:t>
      </w:r>
      <w:proofErr w:type="spellStart"/>
      <w:r w:rsidRPr="00E93C86">
        <w:rPr>
          <w:sz w:val="20"/>
          <w:szCs w:val="20"/>
          <w:lang w:val="en-US"/>
        </w:rPr>
        <w:t>Yusufov</w:t>
      </w:r>
      <w:proofErr w:type="spellEnd"/>
      <w:r w:rsidRPr="00E93C86">
        <w:rPr>
          <w:sz w:val="20"/>
          <w:szCs w:val="20"/>
          <w:lang w:val="en-US"/>
        </w:rPr>
        <w:t xml:space="preserve">, and S. </w:t>
      </w:r>
      <w:proofErr w:type="spellStart"/>
      <w:r w:rsidRPr="00E93C86">
        <w:rPr>
          <w:sz w:val="20"/>
          <w:szCs w:val="20"/>
          <w:lang w:val="en-US"/>
        </w:rPr>
        <w:t>Jamilov</w:t>
      </w:r>
      <w:proofErr w:type="spellEnd"/>
      <w:r w:rsidRPr="00E93C86">
        <w:rPr>
          <w:sz w:val="20"/>
          <w:szCs w:val="20"/>
          <w:lang w:val="en-US"/>
        </w:rPr>
        <w:t xml:space="preserve">, Analysis of stress-strain state of bogie frame of PE2U and PE2M industrial traction unit, E3S Web Conf. </w:t>
      </w:r>
      <w:r w:rsidRPr="00E93C86">
        <w:rPr>
          <w:rStyle w:val="af"/>
          <w:sz w:val="20"/>
          <w:szCs w:val="20"/>
          <w:lang w:val="en-US"/>
        </w:rPr>
        <w:t>401</w:t>
      </w:r>
      <w:r w:rsidRPr="00E93C86">
        <w:rPr>
          <w:sz w:val="20"/>
          <w:szCs w:val="20"/>
          <w:lang w:val="en-US"/>
        </w:rPr>
        <w:t>, 04022 (2023).</w:t>
      </w:r>
    </w:p>
    <w:p w14:paraId="2675FA71" w14:textId="127CDB77"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O. </w:t>
      </w:r>
      <w:proofErr w:type="spellStart"/>
      <w:r w:rsidRPr="00E93C86">
        <w:rPr>
          <w:sz w:val="20"/>
          <w:szCs w:val="20"/>
          <w:lang w:val="en-US"/>
        </w:rPr>
        <w:t>Khamidov</w:t>
      </w:r>
      <w:proofErr w:type="spellEnd"/>
      <w:r w:rsidRPr="00E93C86">
        <w:rPr>
          <w:sz w:val="20"/>
          <w:szCs w:val="20"/>
          <w:lang w:val="en-US"/>
        </w:rPr>
        <w:t xml:space="preserve">, A. </w:t>
      </w:r>
      <w:proofErr w:type="spellStart"/>
      <w:r w:rsidRPr="00E93C86">
        <w:rPr>
          <w:sz w:val="20"/>
          <w:szCs w:val="20"/>
          <w:lang w:val="en-US"/>
        </w:rPr>
        <w:t>Yusufov</w:t>
      </w:r>
      <w:proofErr w:type="spellEnd"/>
      <w:r w:rsidRPr="00E93C86">
        <w:rPr>
          <w:sz w:val="20"/>
          <w:szCs w:val="20"/>
          <w:lang w:val="en-US"/>
        </w:rPr>
        <w:t xml:space="preserve">, S. </w:t>
      </w:r>
      <w:proofErr w:type="spellStart"/>
      <w:r w:rsidRPr="00E93C86">
        <w:rPr>
          <w:sz w:val="20"/>
          <w:szCs w:val="20"/>
          <w:lang w:val="en-US"/>
        </w:rPr>
        <w:t>Jamilov</w:t>
      </w:r>
      <w:proofErr w:type="spellEnd"/>
      <w:r w:rsidRPr="00E93C86">
        <w:rPr>
          <w:sz w:val="20"/>
          <w:szCs w:val="20"/>
          <w:lang w:val="en-US"/>
        </w:rPr>
        <w:t xml:space="preserve">, and S. </w:t>
      </w:r>
      <w:proofErr w:type="spellStart"/>
      <w:r w:rsidRPr="00E93C86">
        <w:rPr>
          <w:sz w:val="20"/>
          <w:szCs w:val="20"/>
          <w:lang w:val="en-US"/>
        </w:rPr>
        <w:t>Kudratov</w:t>
      </w:r>
      <w:proofErr w:type="spellEnd"/>
      <w:r w:rsidRPr="00E93C86">
        <w:rPr>
          <w:sz w:val="20"/>
          <w:szCs w:val="20"/>
          <w:lang w:val="en-US"/>
        </w:rPr>
        <w:t xml:space="preserve">, Remaining life of main frame and extension of service life of shunting locomotives on railways of Republic of Uzbekistan, E3S Web Conf. </w:t>
      </w:r>
      <w:r w:rsidRPr="00E93C86">
        <w:rPr>
          <w:rStyle w:val="af"/>
          <w:sz w:val="20"/>
          <w:szCs w:val="20"/>
          <w:lang w:val="en-US"/>
        </w:rPr>
        <w:t>365</w:t>
      </w:r>
      <w:r w:rsidRPr="00E93C86">
        <w:rPr>
          <w:sz w:val="20"/>
          <w:szCs w:val="20"/>
          <w:lang w:val="en-US"/>
        </w:rPr>
        <w:t>, 05008 (2023).</w:t>
      </w:r>
    </w:p>
    <w:p w14:paraId="17157B6C" w14:textId="5AFC1F33"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A. </w:t>
      </w:r>
      <w:proofErr w:type="spellStart"/>
      <w:r w:rsidRPr="00E93C86">
        <w:rPr>
          <w:sz w:val="20"/>
          <w:szCs w:val="20"/>
          <w:lang w:val="en-US"/>
        </w:rPr>
        <w:t>Yusufov</w:t>
      </w:r>
      <w:proofErr w:type="spellEnd"/>
      <w:r w:rsidRPr="00E93C86">
        <w:rPr>
          <w:sz w:val="20"/>
          <w:szCs w:val="20"/>
          <w:lang w:val="en-US"/>
        </w:rPr>
        <w:t xml:space="preserve">, O. </w:t>
      </w:r>
      <w:proofErr w:type="spellStart"/>
      <w:r w:rsidRPr="00E93C86">
        <w:rPr>
          <w:sz w:val="20"/>
          <w:szCs w:val="20"/>
          <w:lang w:val="en-US"/>
        </w:rPr>
        <w:t>Khamidov</w:t>
      </w:r>
      <w:proofErr w:type="spellEnd"/>
      <w:r w:rsidRPr="00E93C86">
        <w:rPr>
          <w:sz w:val="20"/>
          <w:szCs w:val="20"/>
          <w:lang w:val="en-US"/>
        </w:rPr>
        <w:t xml:space="preserve">, N. </w:t>
      </w:r>
      <w:proofErr w:type="spellStart"/>
      <w:r w:rsidRPr="00E93C86">
        <w:rPr>
          <w:sz w:val="20"/>
          <w:szCs w:val="20"/>
          <w:lang w:val="en-US"/>
        </w:rPr>
        <w:t>Zayniddinov</w:t>
      </w:r>
      <w:proofErr w:type="spellEnd"/>
      <w:r w:rsidRPr="00E93C86">
        <w:rPr>
          <w:sz w:val="20"/>
          <w:szCs w:val="20"/>
          <w:lang w:val="en-US"/>
        </w:rPr>
        <w:t xml:space="preserve">, and S. </w:t>
      </w:r>
      <w:proofErr w:type="spellStart"/>
      <w:r w:rsidRPr="00E93C86">
        <w:rPr>
          <w:sz w:val="20"/>
          <w:szCs w:val="20"/>
          <w:lang w:val="en-US"/>
        </w:rPr>
        <w:t>Abdurasulov</w:t>
      </w:r>
      <w:proofErr w:type="spellEnd"/>
      <w:r w:rsidRPr="00E93C86">
        <w:rPr>
          <w:sz w:val="20"/>
          <w:szCs w:val="20"/>
          <w:lang w:val="en-US"/>
        </w:rPr>
        <w:t xml:space="preserve">, Prediction of the stress-strain state of the bogie frames of shunting locomotives using the finite element method, E3S Web Conf. </w:t>
      </w:r>
      <w:r w:rsidRPr="00E93C86">
        <w:rPr>
          <w:rStyle w:val="af"/>
          <w:sz w:val="20"/>
          <w:szCs w:val="20"/>
          <w:lang w:val="en-US"/>
        </w:rPr>
        <w:t>401</w:t>
      </w:r>
      <w:r w:rsidRPr="00E93C86">
        <w:rPr>
          <w:sz w:val="20"/>
          <w:szCs w:val="20"/>
          <w:lang w:val="en-US"/>
        </w:rPr>
        <w:t>, 03041 (2023).</w:t>
      </w:r>
    </w:p>
    <w:p w14:paraId="2E2CA4D1" w14:textId="1545BF7F"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O. </w:t>
      </w:r>
      <w:proofErr w:type="spellStart"/>
      <w:r w:rsidRPr="00E93C86">
        <w:rPr>
          <w:sz w:val="20"/>
          <w:szCs w:val="20"/>
          <w:lang w:val="en-US"/>
        </w:rPr>
        <w:t>Khamidov</w:t>
      </w:r>
      <w:proofErr w:type="spellEnd"/>
      <w:r w:rsidRPr="00E93C86">
        <w:rPr>
          <w:sz w:val="20"/>
          <w:szCs w:val="20"/>
          <w:lang w:val="en-US"/>
        </w:rPr>
        <w:t xml:space="preserve"> and D. </w:t>
      </w:r>
      <w:proofErr w:type="spellStart"/>
      <w:r w:rsidRPr="00E93C86">
        <w:rPr>
          <w:sz w:val="20"/>
          <w:szCs w:val="20"/>
          <w:lang w:val="en-US"/>
        </w:rPr>
        <w:t>Udalova</w:t>
      </w:r>
      <w:proofErr w:type="spellEnd"/>
      <w:r w:rsidRPr="00E93C86">
        <w:rPr>
          <w:sz w:val="20"/>
          <w:szCs w:val="20"/>
          <w:lang w:val="en-US"/>
        </w:rPr>
        <w:t xml:space="preserve">, Technical and economic efficiency of intelligent data analysis on the railways of the Republic of Uzbekistan, Transp. Res. Procedia </w:t>
      </w:r>
      <w:r w:rsidRPr="00E93C86">
        <w:rPr>
          <w:rStyle w:val="af"/>
          <w:sz w:val="20"/>
          <w:szCs w:val="20"/>
          <w:lang w:val="en-US"/>
        </w:rPr>
        <w:t>57</w:t>
      </w:r>
      <w:r w:rsidRPr="00E93C86">
        <w:rPr>
          <w:sz w:val="20"/>
          <w:szCs w:val="20"/>
          <w:lang w:val="en-US"/>
        </w:rPr>
        <w:t>, 230–239 (2021).</w:t>
      </w:r>
    </w:p>
    <w:p w14:paraId="01BBC3D1" w14:textId="2FD0280E"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S. </w:t>
      </w:r>
      <w:proofErr w:type="spellStart"/>
      <w:r w:rsidRPr="00E93C86">
        <w:rPr>
          <w:sz w:val="20"/>
          <w:szCs w:val="20"/>
          <w:lang w:val="en-US"/>
        </w:rPr>
        <w:t>Abdurasulov</w:t>
      </w:r>
      <w:proofErr w:type="spellEnd"/>
      <w:r w:rsidRPr="00E93C86">
        <w:rPr>
          <w:sz w:val="20"/>
          <w:szCs w:val="20"/>
          <w:lang w:val="en-US"/>
        </w:rPr>
        <w:t xml:space="preserve">, N. </w:t>
      </w:r>
      <w:proofErr w:type="spellStart"/>
      <w:r w:rsidRPr="00E93C86">
        <w:rPr>
          <w:sz w:val="20"/>
          <w:szCs w:val="20"/>
          <w:lang w:val="en-US"/>
        </w:rPr>
        <w:t>Zayniddinov</w:t>
      </w:r>
      <w:proofErr w:type="spellEnd"/>
      <w:r w:rsidRPr="00E93C86">
        <w:rPr>
          <w:sz w:val="20"/>
          <w:szCs w:val="20"/>
          <w:lang w:val="en-US"/>
        </w:rPr>
        <w:t xml:space="preserve">, O. </w:t>
      </w:r>
      <w:proofErr w:type="spellStart"/>
      <w:r w:rsidRPr="00E93C86">
        <w:rPr>
          <w:sz w:val="20"/>
          <w:szCs w:val="20"/>
          <w:lang w:val="en-US"/>
        </w:rPr>
        <w:t>Khamidov</w:t>
      </w:r>
      <w:proofErr w:type="spellEnd"/>
      <w:r w:rsidRPr="00E93C86">
        <w:rPr>
          <w:sz w:val="20"/>
          <w:szCs w:val="20"/>
          <w:lang w:val="en-US"/>
        </w:rPr>
        <w:t xml:space="preserve">, A. </w:t>
      </w:r>
      <w:proofErr w:type="spellStart"/>
      <w:r w:rsidRPr="00E93C86">
        <w:rPr>
          <w:sz w:val="20"/>
          <w:szCs w:val="20"/>
          <w:lang w:val="en-US"/>
        </w:rPr>
        <w:t>Yusufov</w:t>
      </w:r>
      <w:proofErr w:type="spellEnd"/>
      <w:r w:rsidRPr="00E93C86">
        <w:rPr>
          <w:sz w:val="20"/>
          <w:szCs w:val="20"/>
          <w:lang w:val="en-US"/>
        </w:rPr>
        <w:t xml:space="preserve">, and S. </w:t>
      </w:r>
      <w:proofErr w:type="spellStart"/>
      <w:r w:rsidRPr="00E93C86">
        <w:rPr>
          <w:sz w:val="20"/>
          <w:szCs w:val="20"/>
          <w:lang w:val="en-US"/>
        </w:rPr>
        <w:t>Jamilov</w:t>
      </w:r>
      <w:proofErr w:type="spellEnd"/>
      <w:r w:rsidRPr="00E93C86">
        <w:rPr>
          <w:sz w:val="20"/>
          <w:szCs w:val="20"/>
          <w:lang w:val="en-US"/>
        </w:rPr>
        <w:t xml:space="preserve">, Stress-strain state analysis of cross beam of main frame of industrial electric locomotives PE2M and PE2U, AIP Conf. Proc. </w:t>
      </w:r>
      <w:r w:rsidRPr="00E93C86">
        <w:rPr>
          <w:rStyle w:val="af"/>
          <w:sz w:val="20"/>
          <w:szCs w:val="20"/>
          <w:lang w:val="en-US"/>
        </w:rPr>
        <w:t>3256</w:t>
      </w:r>
      <w:r w:rsidRPr="00E93C86">
        <w:rPr>
          <w:sz w:val="20"/>
          <w:szCs w:val="20"/>
          <w:lang w:val="en-US"/>
        </w:rPr>
        <w:t>, 060011 (2025).</w:t>
      </w:r>
    </w:p>
    <w:p w14:paraId="1B53CCE5" w14:textId="5F9D6E69"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S. </w:t>
      </w:r>
      <w:proofErr w:type="spellStart"/>
      <w:r w:rsidRPr="00E93C86">
        <w:rPr>
          <w:sz w:val="20"/>
          <w:szCs w:val="20"/>
          <w:lang w:val="en-US"/>
        </w:rPr>
        <w:t>Jamilov</w:t>
      </w:r>
      <w:proofErr w:type="spellEnd"/>
      <w:r w:rsidRPr="00E93C86">
        <w:rPr>
          <w:sz w:val="20"/>
          <w:szCs w:val="20"/>
          <w:lang w:val="en-US"/>
        </w:rPr>
        <w:t xml:space="preserve">, U. Safarov, N. </w:t>
      </w:r>
      <w:proofErr w:type="spellStart"/>
      <w:r w:rsidRPr="00E93C86">
        <w:rPr>
          <w:sz w:val="20"/>
          <w:szCs w:val="20"/>
          <w:lang w:val="en-US"/>
        </w:rPr>
        <w:t>Zhulenev</w:t>
      </w:r>
      <w:proofErr w:type="spellEnd"/>
      <w:r w:rsidRPr="00E93C86">
        <w:rPr>
          <w:sz w:val="20"/>
          <w:szCs w:val="20"/>
          <w:lang w:val="en-US"/>
        </w:rPr>
        <w:t xml:space="preserve">, and K. </w:t>
      </w:r>
      <w:proofErr w:type="spellStart"/>
      <w:r w:rsidRPr="00E93C86">
        <w:rPr>
          <w:sz w:val="20"/>
          <w:szCs w:val="20"/>
          <w:lang w:val="en-US"/>
        </w:rPr>
        <w:t>Qosimov</w:t>
      </w:r>
      <w:proofErr w:type="spellEnd"/>
      <w:r w:rsidRPr="00E93C86">
        <w:rPr>
          <w:sz w:val="20"/>
          <w:szCs w:val="20"/>
          <w:lang w:val="en-US"/>
        </w:rPr>
        <w:t xml:space="preserve">, Analysis of experimental studies of transient processes during the start-up of the protection of the diesel generator set, ICTEA Int. Conf. Therm. Eng. </w:t>
      </w:r>
      <w:r w:rsidRPr="00E93C86">
        <w:rPr>
          <w:rStyle w:val="af"/>
          <w:sz w:val="20"/>
          <w:szCs w:val="20"/>
          <w:lang w:val="en-US"/>
        </w:rPr>
        <w:t>1</w:t>
      </w:r>
      <w:r w:rsidRPr="00E93C86">
        <w:rPr>
          <w:sz w:val="20"/>
          <w:szCs w:val="20"/>
          <w:lang w:val="en-US"/>
        </w:rPr>
        <w:t>, 012010 (2024).</w:t>
      </w:r>
    </w:p>
    <w:p w14:paraId="78E827DC" w14:textId="3DE466B3" w:rsidR="00E93C86" w:rsidRPr="00E93C86" w:rsidRDefault="00E93C86" w:rsidP="00E93C86">
      <w:pPr>
        <w:pStyle w:val="ae"/>
        <w:numPr>
          <w:ilvl w:val="0"/>
          <w:numId w:val="20"/>
        </w:numPr>
        <w:spacing w:before="0" w:beforeAutospacing="0" w:after="0" w:afterAutospacing="0"/>
        <w:ind w:left="425" w:hanging="425"/>
        <w:jc w:val="both"/>
        <w:rPr>
          <w:sz w:val="20"/>
          <w:szCs w:val="20"/>
          <w:lang w:val="en-US"/>
        </w:rPr>
      </w:pPr>
      <w:r w:rsidRPr="00E93C86">
        <w:rPr>
          <w:sz w:val="20"/>
          <w:szCs w:val="20"/>
          <w:lang w:val="en-US"/>
        </w:rPr>
        <w:t xml:space="preserve">Z. </w:t>
      </w:r>
      <w:proofErr w:type="spellStart"/>
      <w:r w:rsidRPr="00E93C86">
        <w:rPr>
          <w:sz w:val="20"/>
          <w:szCs w:val="20"/>
          <w:lang w:val="en-US"/>
        </w:rPr>
        <w:t>Mukhamedova</w:t>
      </w:r>
      <w:proofErr w:type="spellEnd"/>
      <w:r w:rsidRPr="00E93C86">
        <w:rPr>
          <w:sz w:val="20"/>
          <w:szCs w:val="20"/>
          <w:lang w:val="en-US"/>
        </w:rPr>
        <w:t xml:space="preserve">, S. </w:t>
      </w:r>
      <w:proofErr w:type="spellStart"/>
      <w:r w:rsidRPr="00E93C86">
        <w:rPr>
          <w:sz w:val="20"/>
          <w:szCs w:val="20"/>
          <w:lang w:val="en-US"/>
        </w:rPr>
        <w:t>Fayzibayev</w:t>
      </w:r>
      <w:proofErr w:type="spellEnd"/>
      <w:r w:rsidRPr="00E93C86">
        <w:rPr>
          <w:sz w:val="20"/>
          <w:szCs w:val="20"/>
          <w:lang w:val="en-US"/>
        </w:rPr>
        <w:t xml:space="preserve">, D. </w:t>
      </w:r>
      <w:proofErr w:type="spellStart"/>
      <w:r w:rsidRPr="00E93C86">
        <w:rPr>
          <w:sz w:val="20"/>
          <w:szCs w:val="20"/>
          <w:lang w:val="en-US"/>
        </w:rPr>
        <w:t>Mukhamedova</w:t>
      </w:r>
      <w:proofErr w:type="spellEnd"/>
      <w:r w:rsidRPr="00E93C86">
        <w:rPr>
          <w:sz w:val="20"/>
          <w:szCs w:val="20"/>
          <w:lang w:val="en-US"/>
        </w:rPr>
        <w:t xml:space="preserve">, A. M. </w:t>
      </w:r>
      <w:proofErr w:type="spellStart"/>
      <w:r w:rsidRPr="00E93C86">
        <w:rPr>
          <w:sz w:val="20"/>
          <w:szCs w:val="20"/>
          <w:lang w:val="en-US"/>
        </w:rPr>
        <w:t>Batirbekova</w:t>
      </w:r>
      <w:proofErr w:type="spellEnd"/>
      <w:r w:rsidRPr="00E93C86">
        <w:rPr>
          <w:sz w:val="20"/>
          <w:szCs w:val="20"/>
          <w:lang w:val="en-US"/>
        </w:rPr>
        <w:t xml:space="preserve">, K. </w:t>
      </w:r>
      <w:proofErr w:type="spellStart"/>
      <w:r w:rsidRPr="00E93C86">
        <w:rPr>
          <w:sz w:val="20"/>
          <w:szCs w:val="20"/>
          <w:lang w:val="en-US"/>
        </w:rPr>
        <w:t>Jurayeva</w:t>
      </w:r>
      <w:proofErr w:type="spellEnd"/>
      <w:r w:rsidRPr="00E93C86">
        <w:rPr>
          <w:sz w:val="20"/>
          <w:szCs w:val="20"/>
          <w:lang w:val="en-US"/>
        </w:rPr>
        <w:t xml:space="preserve">, G. Ibragimova, and </w:t>
      </w:r>
      <w:r w:rsidR="00D974D5">
        <w:rPr>
          <w:sz w:val="20"/>
          <w:szCs w:val="20"/>
          <w:lang w:val="en-US"/>
        </w:rPr>
        <w:br/>
      </w:r>
      <w:r w:rsidRPr="00E93C86">
        <w:rPr>
          <w:sz w:val="20"/>
          <w:szCs w:val="20"/>
          <w:lang w:val="en-US"/>
        </w:rPr>
        <w:t xml:space="preserve">Z. </w:t>
      </w:r>
      <w:proofErr w:type="spellStart"/>
      <w:r w:rsidRPr="00E93C86">
        <w:rPr>
          <w:sz w:val="20"/>
          <w:szCs w:val="20"/>
          <w:lang w:val="en-US"/>
        </w:rPr>
        <w:t>Ergasheva</w:t>
      </w:r>
      <w:proofErr w:type="spellEnd"/>
      <w:r w:rsidRPr="00E93C86">
        <w:rPr>
          <w:sz w:val="20"/>
          <w:szCs w:val="20"/>
          <w:lang w:val="en-US"/>
        </w:rPr>
        <w:t xml:space="preserve">, Calculating the fatigue strength of load-bearing structures of special self-propelled rolling stock, Sci. Rep. </w:t>
      </w:r>
      <w:r w:rsidRPr="00E93C86">
        <w:rPr>
          <w:rStyle w:val="af"/>
          <w:sz w:val="20"/>
          <w:szCs w:val="20"/>
          <w:lang w:val="en-US"/>
        </w:rPr>
        <w:t>14</w:t>
      </w:r>
      <w:r w:rsidRPr="00E93C86">
        <w:rPr>
          <w:sz w:val="20"/>
          <w:szCs w:val="20"/>
          <w:lang w:val="en-US"/>
        </w:rPr>
        <w:t>, 19205 (2024).</w:t>
      </w:r>
    </w:p>
    <w:sectPr w:rsidR="00E93C86" w:rsidRPr="00E93C86" w:rsidSect="00D0596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F9F22" w14:textId="77777777" w:rsidR="00692C8F" w:rsidRDefault="00692C8F" w:rsidP="00651487">
      <w:pPr>
        <w:spacing w:after="0" w:line="240" w:lineRule="auto"/>
      </w:pPr>
      <w:r>
        <w:separator/>
      </w:r>
    </w:p>
  </w:endnote>
  <w:endnote w:type="continuationSeparator" w:id="0">
    <w:p w14:paraId="6B18E0FD" w14:textId="77777777" w:rsidR="00692C8F" w:rsidRDefault="00692C8F" w:rsidP="00651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5617F" w14:textId="77777777" w:rsidR="00692C8F" w:rsidRDefault="00692C8F" w:rsidP="00651487">
      <w:pPr>
        <w:spacing w:after="0" w:line="240" w:lineRule="auto"/>
      </w:pPr>
      <w:r>
        <w:separator/>
      </w:r>
    </w:p>
  </w:footnote>
  <w:footnote w:type="continuationSeparator" w:id="0">
    <w:p w14:paraId="230271CD" w14:textId="77777777" w:rsidR="00692C8F" w:rsidRDefault="00692C8F" w:rsidP="006514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71059"/>
    <w:multiLevelType w:val="hybridMultilevel"/>
    <w:tmpl w:val="A63E3A60"/>
    <w:lvl w:ilvl="0" w:tplc="A7304F42">
      <w:start w:val="1"/>
      <w:numFmt w:val="lowerLetter"/>
      <w:lvlText w:val="%1)"/>
      <w:lvlJc w:val="left"/>
      <w:pPr>
        <w:ind w:left="94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3D4C98"/>
    <w:multiLevelType w:val="singleLevel"/>
    <w:tmpl w:val="40FA19A8"/>
    <w:lvl w:ilvl="0">
      <w:start w:val="1"/>
      <w:numFmt w:val="decimal"/>
      <w:pStyle w:val="JVEReferences"/>
      <w:lvlText w:val="[%1]"/>
      <w:lvlJc w:val="left"/>
      <w:pPr>
        <w:tabs>
          <w:tab w:val="num" w:pos="454"/>
        </w:tabs>
        <w:ind w:left="454" w:hanging="454"/>
      </w:pPr>
      <w:rPr>
        <w:rFonts w:ascii="Times New Roman" w:hAnsi="Times New Roman" w:cs="Times New Roman"/>
        <w:b w:val="0"/>
        <w:i w:val="0"/>
        <w:color w:val="auto"/>
        <w:sz w:val="18"/>
        <w:u w:val="none"/>
      </w:rPr>
    </w:lvl>
  </w:abstractNum>
  <w:abstractNum w:abstractNumId="2" w15:restartNumberingAfterBreak="0">
    <w:nsid w:val="0DF809B3"/>
    <w:multiLevelType w:val="hybridMultilevel"/>
    <w:tmpl w:val="5120A5A0"/>
    <w:lvl w:ilvl="0" w:tplc="0964887A">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D02513"/>
    <w:multiLevelType w:val="hybridMultilevel"/>
    <w:tmpl w:val="9D02FD9A"/>
    <w:lvl w:ilvl="0" w:tplc="919462AE">
      <w:start w:val="1"/>
      <w:numFmt w:val="decimal"/>
      <w:lvlText w:val="%1."/>
      <w:lvlJc w:val="left"/>
      <w:pPr>
        <w:ind w:left="5747"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F17943"/>
    <w:multiLevelType w:val="hybridMultilevel"/>
    <w:tmpl w:val="8D1AC84E"/>
    <w:lvl w:ilvl="0" w:tplc="A7304F42">
      <w:start w:val="1"/>
      <w:numFmt w:val="lowerLetter"/>
      <w:lvlText w:val="%1)"/>
      <w:lvlJc w:val="left"/>
      <w:pPr>
        <w:ind w:left="94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D7500E"/>
    <w:multiLevelType w:val="hybridMultilevel"/>
    <w:tmpl w:val="C1FA158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7121332"/>
    <w:multiLevelType w:val="hybridMultilevel"/>
    <w:tmpl w:val="3034C050"/>
    <w:lvl w:ilvl="0" w:tplc="0419000F">
      <w:start w:val="1"/>
      <w:numFmt w:val="decimal"/>
      <w:lvlText w:val="%1."/>
      <w:lvlJc w:val="left"/>
      <w:pPr>
        <w:ind w:left="94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A51983"/>
    <w:multiLevelType w:val="hybridMultilevel"/>
    <w:tmpl w:val="9014E6EA"/>
    <w:lvl w:ilvl="0" w:tplc="27BEE890">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FB395D"/>
    <w:multiLevelType w:val="hybridMultilevel"/>
    <w:tmpl w:val="AA7259B4"/>
    <w:lvl w:ilvl="0" w:tplc="0443000F">
      <w:start w:val="1"/>
      <w:numFmt w:val="decimal"/>
      <w:lvlText w:val="%1."/>
      <w:lvlJc w:val="left"/>
      <w:pPr>
        <w:ind w:left="720" w:hanging="360"/>
      </w:pPr>
    </w:lvl>
    <w:lvl w:ilvl="1" w:tplc="04430019" w:tentative="1">
      <w:start w:val="1"/>
      <w:numFmt w:val="lowerLetter"/>
      <w:lvlText w:val="%2."/>
      <w:lvlJc w:val="left"/>
      <w:pPr>
        <w:ind w:left="1440" w:hanging="360"/>
      </w:pPr>
    </w:lvl>
    <w:lvl w:ilvl="2" w:tplc="0443001B" w:tentative="1">
      <w:start w:val="1"/>
      <w:numFmt w:val="lowerRoman"/>
      <w:lvlText w:val="%3."/>
      <w:lvlJc w:val="right"/>
      <w:pPr>
        <w:ind w:left="2160" w:hanging="180"/>
      </w:pPr>
    </w:lvl>
    <w:lvl w:ilvl="3" w:tplc="0443000F" w:tentative="1">
      <w:start w:val="1"/>
      <w:numFmt w:val="decimal"/>
      <w:lvlText w:val="%4."/>
      <w:lvlJc w:val="left"/>
      <w:pPr>
        <w:ind w:left="2880" w:hanging="360"/>
      </w:pPr>
    </w:lvl>
    <w:lvl w:ilvl="4" w:tplc="04430019" w:tentative="1">
      <w:start w:val="1"/>
      <w:numFmt w:val="lowerLetter"/>
      <w:lvlText w:val="%5."/>
      <w:lvlJc w:val="left"/>
      <w:pPr>
        <w:ind w:left="3600" w:hanging="360"/>
      </w:pPr>
    </w:lvl>
    <w:lvl w:ilvl="5" w:tplc="0443001B" w:tentative="1">
      <w:start w:val="1"/>
      <w:numFmt w:val="lowerRoman"/>
      <w:lvlText w:val="%6."/>
      <w:lvlJc w:val="right"/>
      <w:pPr>
        <w:ind w:left="4320" w:hanging="180"/>
      </w:pPr>
    </w:lvl>
    <w:lvl w:ilvl="6" w:tplc="0443000F" w:tentative="1">
      <w:start w:val="1"/>
      <w:numFmt w:val="decimal"/>
      <w:lvlText w:val="%7."/>
      <w:lvlJc w:val="left"/>
      <w:pPr>
        <w:ind w:left="5040" w:hanging="360"/>
      </w:pPr>
    </w:lvl>
    <w:lvl w:ilvl="7" w:tplc="04430019" w:tentative="1">
      <w:start w:val="1"/>
      <w:numFmt w:val="lowerLetter"/>
      <w:lvlText w:val="%8."/>
      <w:lvlJc w:val="left"/>
      <w:pPr>
        <w:ind w:left="5760" w:hanging="360"/>
      </w:pPr>
    </w:lvl>
    <w:lvl w:ilvl="8" w:tplc="0443001B" w:tentative="1">
      <w:start w:val="1"/>
      <w:numFmt w:val="lowerRoman"/>
      <w:lvlText w:val="%9."/>
      <w:lvlJc w:val="right"/>
      <w:pPr>
        <w:ind w:left="6480" w:hanging="180"/>
      </w:pPr>
    </w:lvl>
  </w:abstractNum>
  <w:abstractNum w:abstractNumId="9" w15:restartNumberingAfterBreak="0">
    <w:nsid w:val="39FC478D"/>
    <w:multiLevelType w:val="hybridMultilevel"/>
    <w:tmpl w:val="78280F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806A51"/>
    <w:multiLevelType w:val="hybridMultilevel"/>
    <w:tmpl w:val="076E492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3F0433F1"/>
    <w:multiLevelType w:val="hybridMultilevel"/>
    <w:tmpl w:val="202825A0"/>
    <w:lvl w:ilvl="0" w:tplc="6F86EC4E">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47D9225C"/>
    <w:multiLevelType w:val="hybridMultilevel"/>
    <w:tmpl w:val="8730B680"/>
    <w:lvl w:ilvl="0" w:tplc="5DD62FB4">
      <w:start w:val="1"/>
      <w:numFmt w:val="lowerLetter"/>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13" w15:restartNumberingAfterBreak="0">
    <w:nsid w:val="47FD7E16"/>
    <w:multiLevelType w:val="hybridMultilevel"/>
    <w:tmpl w:val="D88C1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7B068B"/>
    <w:multiLevelType w:val="hybridMultilevel"/>
    <w:tmpl w:val="81842F4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7458B6"/>
    <w:multiLevelType w:val="hybridMultilevel"/>
    <w:tmpl w:val="80B4E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7B3169A"/>
    <w:multiLevelType w:val="hybridMultilevel"/>
    <w:tmpl w:val="FF528FFA"/>
    <w:lvl w:ilvl="0" w:tplc="A7304F42">
      <w:start w:val="1"/>
      <w:numFmt w:val="lowerLetter"/>
      <w:lvlText w:val="%1)"/>
      <w:lvlJc w:val="left"/>
      <w:pPr>
        <w:ind w:left="947" w:hanging="360"/>
      </w:pPr>
      <w:rPr>
        <w:rFonts w:hint="default"/>
      </w:rPr>
    </w:lvl>
    <w:lvl w:ilvl="1" w:tplc="04190019" w:tentative="1">
      <w:start w:val="1"/>
      <w:numFmt w:val="lowerLetter"/>
      <w:lvlText w:val="%2."/>
      <w:lvlJc w:val="left"/>
      <w:pPr>
        <w:ind w:left="1667" w:hanging="360"/>
      </w:pPr>
    </w:lvl>
    <w:lvl w:ilvl="2" w:tplc="0419001B" w:tentative="1">
      <w:start w:val="1"/>
      <w:numFmt w:val="lowerRoman"/>
      <w:lvlText w:val="%3."/>
      <w:lvlJc w:val="right"/>
      <w:pPr>
        <w:ind w:left="2387" w:hanging="180"/>
      </w:pPr>
    </w:lvl>
    <w:lvl w:ilvl="3" w:tplc="0419000F" w:tentative="1">
      <w:start w:val="1"/>
      <w:numFmt w:val="decimal"/>
      <w:lvlText w:val="%4."/>
      <w:lvlJc w:val="left"/>
      <w:pPr>
        <w:ind w:left="3107" w:hanging="360"/>
      </w:pPr>
    </w:lvl>
    <w:lvl w:ilvl="4" w:tplc="04190019" w:tentative="1">
      <w:start w:val="1"/>
      <w:numFmt w:val="lowerLetter"/>
      <w:lvlText w:val="%5."/>
      <w:lvlJc w:val="left"/>
      <w:pPr>
        <w:ind w:left="3827" w:hanging="360"/>
      </w:pPr>
    </w:lvl>
    <w:lvl w:ilvl="5" w:tplc="0419001B" w:tentative="1">
      <w:start w:val="1"/>
      <w:numFmt w:val="lowerRoman"/>
      <w:lvlText w:val="%6."/>
      <w:lvlJc w:val="right"/>
      <w:pPr>
        <w:ind w:left="4547" w:hanging="180"/>
      </w:pPr>
    </w:lvl>
    <w:lvl w:ilvl="6" w:tplc="0419000F" w:tentative="1">
      <w:start w:val="1"/>
      <w:numFmt w:val="decimal"/>
      <w:lvlText w:val="%7."/>
      <w:lvlJc w:val="left"/>
      <w:pPr>
        <w:ind w:left="5267" w:hanging="360"/>
      </w:pPr>
    </w:lvl>
    <w:lvl w:ilvl="7" w:tplc="04190019" w:tentative="1">
      <w:start w:val="1"/>
      <w:numFmt w:val="lowerLetter"/>
      <w:lvlText w:val="%8."/>
      <w:lvlJc w:val="left"/>
      <w:pPr>
        <w:ind w:left="5987" w:hanging="360"/>
      </w:pPr>
    </w:lvl>
    <w:lvl w:ilvl="8" w:tplc="0419001B" w:tentative="1">
      <w:start w:val="1"/>
      <w:numFmt w:val="lowerRoman"/>
      <w:lvlText w:val="%9."/>
      <w:lvlJc w:val="right"/>
      <w:pPr>
        <w:ind w:left="6707" w:hanging="180"/>
      </w:pPr>
    </w:lvl>
  </w:abstractNum>
  <w:abstractNum w:abstractNumId="17" w15:restartNumberingAfterBreak="0">
    <w:nsid w:val="6D8725AF"/>
    <w:multiLevelType w:val="hybridMultilevel"/>
    <w:tmpl w:val="2AA668D8"/>
    <w:lvl w:ilvl="0" w:tplc="92BCDA7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6697E0F"/>
    <w:multiLevelType w:val="hybridMultilevel"/>
    <w:tmpl w:val="A21A63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13"/>
  </w:num>
  <w:num w:numId="3">
    <w:abstractNumId w:val="15"/>
  </w:num>
  <w:num w:numId="4">
    <w:abstractNumId w:val="5"/>
  </w:num>
  <w:num w:numId="5">
    <w:abstractNumId w:val="2"/>
  </w:num>
  <w:num w:numId="6">
    <w:abstractNumId w:val="3"/>
  </w:num>
  <w:num w:numId="7">
    <w:abstractNumId w:val="7"/>
  </w:num>
  <w:num w:numId="8">
    <w:abstractNumId w:val="17"/>
  </w:num>
  <w:num w:numId="9">
    <w:abstractNumId w:val="1"/>
  </w:num>
  <w:num w:numId="10">
    <w:abstractNumId w:val="19"/>
  </w:num>
  <w:num w:numId="11">
    <w:abstractNumId w:val="9"/>
  </w:num>
  <w:num w:numId="12">
    <w:abstractNumId w:val="10"/>
  </w:num>
  <w:num w:numId="13">
    <w:abstractNumId w:val="11"/>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2"/>
  </w:num>
  <w:num w:numId="17">
    <w:abstractNumId w:val="16"/>
  </w:num>
  <w:num w:numId="18">
    <w:abstractNumId w:val="4"/>
  </w:num>
  <w:num w:numId="19">
    <w:abstractNumId w:val="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4A9"/>
    <w:rsid w:val="000203B4"/>
    <w:rsid w:val="00051C9D"/>
    <w:rsid w:val="000D0EB5"/>
    <w:rsid w:val="00105E18"/>
    <w:rsid w:val="00126EC7"/>
    <w:rsid w:val="001A410E"/>
    <w:rsid w:val="001A4B2B"/>
    <w:rsid w:val="001B5554"/>
    <w:rsid w:val="001D42C5"/>
    <w:rsid w:val="001E7DD5"/>
    <w:rsid w:val="00210649"/>
    <w:rsid w:val="00212D44"/>
    <w:rsid w:val="00214761"/>
    <w:rsid w:val="00220293"/>
    <w:rsid w:val="00227647"/>
    <w:rsid w:val="0028303A"/>
    <w:rsid w:val="00287461"/>
    <w:rsid w:val="002A046D"/>
    <w:rsid w:val="002E4C42"/>
    <w:rsid w:val="00301887"/>
    <w:rsid w:val="00312B59"/>
    <w:rsid w:val="00335D7E"/>
    <w:rsid w:val="0036004B"/>
    <w:rsid w:val="003A2A3C"/>
    <w:rsid w:val="003C0313"/>
    <w:rsid w:val="00411527"/>
    <w:rsid w:val="004367D8"/>
    <w:rsid w:val="00440969"/>
    <w:rsid w:val="00443957"/>
    <w:rsid w:val="00451FB1"/>
    <w:rsid w:val="0045235C"/>
    <w:rsid w:val="00461E5C"/>
    <w:rsid w:val="00475B89"/>
    <w:rsid w:val="004908A2"/>
    <w:rsid w:val="004A4BA8"/>
    <w:rsid w:val="004C6248"/>
    <w:rsid w:val="004F05A9"/>
    <w:rsid w:val="004F4F88"/>
    <w:rsid w:val="00502841"/>
    <w:rsid w:val="00502E15"/>
    <w:rsid w:val="00512083"/>
    <w:rsid w:val="00514E3D"/>
    <w:rsid w:val="0052086A"/>
    <w:rsid w:val="0052532D"/>
    <w:rsid w:val="005275E6"/>
    <w:rsid w:val="00532880"/>
    <w:rsid w:val="00552A0B"/>
    <w:rsid w:val="00567C0E"/>
    <w:rsid w:val="005C20C8"/>
    <w:rsid w:val="005D4025"/>
    <w:rsid w:val="00617E18"/>
    <w:rsid w:val="00621D0F"/>
    <w:rsid w:val="00634008"/>
    <w:rsid w:val="00637465"/>
    <w:rsid w:val="00651487"/>
    <w:rsid w:val="0067319C"/>
    <w:rsid w:val="0068118D"/>
    <w:rsid w:val="00692C8F"/>
    <w:rsid w:val="006C5F97"/>
    <w:rsid w:val="006E7789"/>
    <w:rsid w:val="00727CFC"/>
    <w:rsid w:val="00736A66"/>
    <w:rsid w:val="007502B8"/>
    <w:rsid w:val="00762DEB"/>
    <w:rsid w:val="00780272"/>
    <w:rsid w:val="00782B51"/>
    <w:rsid w:val="007C5BC0"/>
    <w:rsid w:val="007D4830"/>
    <w:rsid w:val="007D5CB1"/>
    <w:rsid w:val="007E7E95"/>
    <w:rsid w:val="0082563C"/>
    <w:rsid w:val="008264A9"/>
    <w:rsid w:val="00826922"/>
    <w:rsid w:val="0084093C"/>
    <w:rsid w:val="008421C4"/>
    <w:rsid w:val="0084368E"/>
    <w:rsid w:val="008500D5"/>
    <w:rsid w:val="00850C8B"/>
    <w:rsid w:val="008566C9"/>
    <w:rsid w:val="00860742"/>
    <w:rsid w:val="00863079"/>
    <w:rsid w:val="0087159D"/>
    <w:rsid w:val="008C43D6"/>
    <w:rsid w:val="008C7C6A"/>
    <w:rsid w:val="00912B27"/>
    <w:rsid w:val="009268EC"/>
    <w:rsid w:val="00944476"/>
    <w:rsid w:val="009554AC"/>
    <w:rsid w:val="00990C49"/>
    <w:rsid w:val="009A2343"/>
    <w:rsid w:val="009C3182"/>
    <w:rsid w:val="009C73AB"/>
    <w:rsid w:val="009D5212"/>
    <w:rsid w:val="009E3546"/>
    <w:rsid w:val="009F4306"/>
    <w:rsid w:val="00A31E0D"/>
    <w:rsid w:val="00A33580"/>
    <w:rsid w:val="00A55155"/>
    <w:rsid w:val="00A56592"/>
    <w:rsid w:val="00A960EF"/>
    <w:rsid w:val="00A97E0E"/>
    <w:rsid w:val="00AD68DD"/>
    <w:rsid w:val="00B0709B"/>
    <w:rsid w:val="00B15019"/>
    <w:rsid w:val="00BA3BB7"/>
    <w:rsid w:val="00BA5AD1"/>
    <w:rsid w:val="00BC6866"/>
    <w:rsid w:val="00BD6755"/>
    <w:rsid w:val="00C26AA5"/>
    <w:rsid w:val="00C30CCD"/>
    <w:rsid w:val="00C5664B"/>
    <w:rsid w:val="00C63431"/>
    <w:rsid w:val="00C6665C"/>
    <w:rsid w:val="00CA77F0"/>
    <w:rsid w:val="00CB206B"/>
    <w:rsid w:val="00CC0F0D"/>
    <w:rsid w:val="00CC7EA9"/>
    <w:rsid w:val="00CD132F"/>
    <w:rsid w:val="00CF5BE9"/>
    <w:rsid w:val="00CF7DF3"/>
    <w:rsid w:val="00D05962"/>
    <w:rsid w:val="00D16845"/>
    <w:rsid w:val="00D214B9"/>
    <w:rsid w:val="00D30CBD"/>
    <w:rsid w:val="00D316AC"/>
    <w:rsid w:val="00D916F3"/>
    <w:rsid w:val="00D974D5"/>
    <w:rsid w:val="00DA1648"/>
    <w:rsid w:val="00DB48CF"/>
    <w:rsid w:val="00DC2489"/>
    <w:rsid w:val="00DD2135"/>
    <w:rsid w:val="00E176FC"/>
    <w:rsid w:val="00E2121A"/>
    <w:rsid w:val="00E21B67"/>
    <w:rsid w:val="00E456A5"/>
    <w:rsid w:val="00E81ABD"/>
    <w:rsid w:val="00E83776"/>
    <w:rsid w:val="00E92515"/>
    <w:rsid w:val="00E93A46"/>
    <w:rsid w:val="00E93C86"/>
    <w:rsid w:val="00E97CED"/>
    <w:rsid w:val="00EA7BFA"/>
    <w:rsid w:val="00EA7E3B"/>
    <w:rsid w:val="00ED0BE9"/>
    <w:rsid w:val="00ED3A65"/>
    <w:rsid w:val="00EF71DD"/>
    <w:rsid w:val="00F0476A"/>
    <w:rsid w:val="00F07012"/>
    <w:rsid w:val="00F305B8"/>
    <w:rsid w:val="00F341D3"/>
    <w:rsid w:val="00F44B47"/>
    <w:rsid w:val="00F52034"/>
    <w:rsid w:val="00F636C1"/>
    <w:rsid w:val="00F714A1"/>
    <w:rsid w:val="00F71E23"/>
    <w:rsid w:val="00F7394F"/>
    <w:rsid w:val="00F85530"/>
    <w:rsid w:val="00F926C2"/>
    <w:rsid w:val="00FB3807"/>
    <w:rsid w:val="00FB4163"/>
    <w:rsid w:val="00FC3489"/>
    <w:rsid w:val="00FE012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353FD"/>
  <w15:chartTrackingRefBased/>
  <w15:docId w15:val="{E7EA3563-5906-44D2-8F16-AD74A0424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214761"/>
    <w:pPr>
      <w:spacing w:after="200" w:line="276" w:lineRule="auto"/>
      <w:ind w:left="720"/>
      <w:contextualSpacing/>
    </w:pPr>
    <w:rPr>
      <w:rFonts w:ascii="Calibri" w:eastAsia="Times New Roman" w:hAnsi="Calibri" w:cs="Times New Roman"/>
      <w:lang w:eastAsia="ru-RU"/>
    </w:rPr>
  </w:style>
  <w:style w:type="paragraph" w:styleId="HTML">
    <w:name w:val="HTML Preformatted"/>
    <w:basedOn w:val="a"/>
    <w:link w:val="HTML0"/>
    <w:uiPriority w:val="99"/>
    <w:semiHidden/>
    <w:unhideWhenUsed/>
    <w:rsid w:val="0085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500D5"/>
    <w:rPr>
      <w:rFonts w:ascii="Courier New" w:eastAsia="Times New Roman" w:hAnsi="Courier New" w:cs="Courier New"/>
      <w:sz w:val="20"/>
      <w:szCs w:val="20"/>
      <w:lang w:eastAsia="ru-RU"/>
    </w:rPr>
  </w:style>
  <w:style w:type="character" w:customStyle="1" w:styleId="translation-word">
    <w:name w:val="translation-word"/>
    <w:basedOn w:val="a0"/>
    <w:rsid w:val="008500D5"/>
  </w:style>
  <w:style w:type="character" w:styleId="a5">
    <w:name w:val="Hyperlink"/>
    <w:uiPriority w:val="99"/>
    <w:unhideWhenUsed/>
    <w:rsid w:val="00CB206B"/>
    <w:rPr>
      <w:color w:val="0000FF"/>
      <w:u w:val="single"/>
    </w:rPr>
  </w:style>
  <w:style w:type="table" w:styleId="a6">
    <w:name w:val="Table Grid"/>
    <w:basedOn w:val="a1"/>
    <w:uiPriority w:val="39"/>
    <w:rsid w:val="00DC2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C30CC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30CCD"/>
    <w:rPr>
      <w:rFonts w:ascii="Segoe UI" w:hAnsi="Segoe UI" w:cs="Segoe UI"/>
      <w:sz w:val="18"/>
      <w:szCs w:val="18"/>
    </w:rPr>
  </w:style>
  <w:style w:type="character" w:customStyle="1" w:styleId="4">
    <w:name w:val="Основной текст (4)_"/>
    <w:basedOn w:val="a0"/>
    <w:link w:val="40"/>
    <w:uiPriority w:val="99"/>
    <w:locked/>
    <w:rsid w:val="00651487"/>
    <w:rPr>
      <w:rFonts w:ascii="Times New Roman" w:hAnsi="Times New Roman" w:cs="Times New Roman"/>
      <w:b/>
      <w:bCs/>
      <w:sz w:val="26"/>
      <w:szCs w:val="26"/>
      <w:shd w:val="clear" w:color="auto" w:fill="FFFFFF"/>
    </w:rPr>
  </w:style>
  <w:style w:type="paragraph" w:customStyle="1" w:styleId="40">
    <w:name w:val="Основной текст (4)"/>
    <w:basedOn w:val="a"/>
    <w:link w:val="4"/>
    <w:uiPriority w:val="99"/>
    <w:rsid w:val="00651487"/>
    <w:pPr>
      <w:shd w:val="clear" w:color="auto" w:fill="FFFFFF"/>
      <w:spacing w:after="0" w:line="447" w:lineRule="exact"/>
      <w:jc w:val="both"/>
    </w:pPr>
    <w:rPr>
      <w:rFonts w:ascii="Times New Roman" w:hAnsi="Times New Roman" w:cs="Times New Roman"/>
      <w:b/>
      <w:bCs/>
      <w:sz w:val="26"/>
      <w:szCs w:val="26"/>
    </w:rPr>
  </w:style>
  <w:style w:type="paragraph" w:styleId="a9">
    <w:name w:val="header"/>
    <w:basedOn w:val="a"/>
    <w:link w:val="aa"/>
    <w:uiPriority w:val="99"/>
    <w:unhideWhenUsed/>
    <w:rsid w:val="0065148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51487"/>
  </w:style>
  <w:style w:type="paragraph" w:styleId="ab">
    <w:name w:val="footer"/>
    <w:basedOn w:val="a"/>
    <w:link w:val="ac"/>
    <w:uiPriority w:val="99"/>
    <w:unhideWhenUsed/>
    <w:rsid w:val="0065148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51487"/>
  </w:style>
  <w:style w:type="paragraph" w:customStyle="1" w:styleId="JVEReferences">
    <w:name w:val="JVE References"/>
    <w:uiPriority w:val="9"/>
    <w:qFormat/>
    <w:rsid w:val="003C0313"/>
    <w:pPr>
      <w:numPr>
        <w:numId w:val="9"/>
      </w:numPr>
      <w:spacing w:before="200" w:after="200" w:line="240" w:lineRule="auto"/>
      <w:contextualSpacing/>
      <w:jc w:val="both"/>
    </w:pPr>
    <w:rPr>
      <w:rFonts w:ascii="Times New Roman" w:eastAsia="Times New Roman" w:hAnsi="Times New Roman" w:cs="Times New Roman"/>
      <w:sz w:val="18"/>
      <w:szCs w:val="16"/>
      <w:lang w:val="en-US" w:bidi="en-US"/>
    </w:rPr>
  </w:style>
  <w:style w:type="paragraph" w:customStyle="1" w:styleId="leading-8">
    <w:name w:val="leading-8"/>
    <w:basedOn w:val="a"/>
    <w:rsid w:val="00C5664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1"/>
    <w:basedOn w:val="a1"/>
    <w:next w:val="a6"/>
    <w:uiPriority w:val="59"/>
    <w:rsid w:val="00F926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egp0gi0b9av8jahpyh">
    <w:name w:val="anegp0gi0b9av8jahpyh"/>
    <w:basedOn w:val="a0"/>
    <w:rsid w:val="00E97CED"/>
  </w:style>
  <w:style w:type="paragraph" w:customStyle="1" w:styleId="JVETableCaption">
    <w:name w:val="JVE Table Caption"/>
    <w:next w:val="a"/>
    <w:uiPriority w:val="6"/>
    <w:qFormat/>
    <w:rsid w:val="00E97CED"/>
    <w:pPr>
      <w:keepNext/>
      <w:spacing w:before="200" w:after="0" w:line="240" w:lineRule="auto"/>
      <w:contextualSpacing/>
      <w:jc w:val="center"/>
    </w:pPr>
    <w:rPr>
      <w:rFonts w:ascii="Times New Roman" w:eastAsia="Times New Roman" w:hAnsi="Times New Roman" w:cs="Times New Roman"/>
      <w:sz w:val="18"/>
      <w:szCs w:val="20"/>
      <w:lang w:val="en-US" w:bidi="en-US"/>
    </w:rPr>
  </w:style>
  <w:style w:type="paragraph" w:customStyle="1" w:styleId="JVEFigureCaption">
    <w:name w:val="JVE Figure Caption"/>
    <w:next w:val="a"/>
    <w:uiPriority w:val="3"/>
    <w:qFormat/>
    <w:rsid w:val="00E97CED"/>
    <w:pPr>
      <w:keepLines/>
      <w:widowControl w:val="0"/>
      <w:autoSpaceDN w:val="0"/>
      <w:spacing w:after="200" w:line="240" w:lineRule="auto"/>
      <w:contextualSpacing/>
      <w:jc w:val="center"/>
    </w:pPr>
    <w:rPr>
      <w:rFonts w:ascii="Times New Roman" w:eastAsia="Times New Roman" w:hAnsi="Times New Roman" w:cs="Times New Roman"/>
      <w:sz w:val="18"/>
      <w:szCs w:val="20"/>
      <w:lang w:val="en-US" w:bidi="en-US"/>
    </w:rPr>
  </w:style>
  <w:style w:type="paragraph" w:customStyle="1" w:styleId="JVEFigureintable">
    <w:name w:val="JVE Figure (in table)"/>
    <w:uiPriority w:val="4"/>
    <w:qFormat/>
    <w:rsid w:val="00E97CED"/>
    <w:pPr>
      <w:keepLines/>
      <w:spacing w:after="0" w:line="240" w:lineRule="auto"/>
      <w:contextualSpacing/>
      <w:jc w:val="center"/>
    </w:pPr>
    <w:rPr>
      <w:rFonts w:ascii="Times New Roman" w:eastAsia="Times New Roman" w:hAnsi="Times New Roman" w:cs="Times New Roman"/>
      <w:sz w:val="18"/>
      <w:szCs w:val="20"/>
      <w:lang w:val="en-US" w:bidi="en-US"/>
    </w:rPr>
  </w:style>
  <w:style w:type="paragraph" w:customStyle="1" w:styleId="JVEEquation">
    <w:name w:val="JVE Equation"/>
    <w:uiPriority w:val="7"/>
    <w:qFormat/>
    <w:rsid w:val="00F636C1"/>
    <w:pPr>
      <w:keepLines/>
      <w:autoSpaceDN w:val="0"/>
      <w:spacing w:after="0" w:line="240" w:lineRule="auto"/>
      <w:contextualSpacing/>
    </w:pPr>
    <w:rPr>
      <w:rFonts w:ascii="Times New Roman" w:eastAsia="Times New Roman" w:hAnsi="Times New Roman" w:cs="Times New Roman"/>
      <w:kern w:val="2"/>
      <w:sz w:val="20"/>
      <w:szCs w:val="20"/>
      <w:lang w:val="en-US" w:bidi="en-US"/>
    </w:rPr>
  </w:style>
  <w:style w:type="paragraph" w:customStyle="1" w:styleId="JVEEquationCaption">
    <w:name w:val="JVE Equation Caption"/>
    <w:basedOn w:val="a"/>
    <w:uiPriority w:val="8"/>
    <w:rsid w:val="00F636C1"/>
    <w:pPr>
      <w:keepNext/>
      <w:spacing w:after="0" w:line="240" w:lineRule="auto"/>
      <w:contextualSpacing/>
      <w:jc w:val="right"/>
    </w:pPr>
    <w:rPr>
      <w:rFonts w:ascii="Times New Roman" w:eastAsia="Times New Roman" w:hAnsi="Times New Roman" w:cs="Times New Roman"/>
      <w:sz w:val="20"/>
      <w:szCs w:val="20"/>
      <w:lang w:val="en-US" w:bidi="en-US"/>
    </w:rPr>
  </w:style>
  <w:style w:type="paragraph" w:customStyle="1" w:styleId="JVEParagraph">
    <w:name w:val="JVE Paragraph"/>
    <w:uiPriority w:val="1"/>
    <w:qFormat/>
    <w:rsid w:val="00F636C1"/>
    <w:pPr>
      <w:widowControl w:val="0"/>
      <w:spacing w:before="200" w:after="200" w:line="240" w:lineRule="auto"/>
      <w:ind w:firstLine="283"/>
      <w:contextualSpacing/>
      <w:jc w:val="both"/>
    </w:pPr>
    <w:rPr>
      <w:rFonts w:ascii="Times New Roman" w:eastAsia="Times New Roman" w:hAnsi="Times New Roman" w:cs="Times New Roman"/>
      <w:sz w:val="20"/>
      <w:szCs w:val="20"/>
      <w:lang w:val="en-US" w:bidi="en-US"/>
    </w:rPr>
  </w:style>
  <w:style w:type="paragraph" w:customStyle="1" w:styleId="JVETableHeader">
    <w:name w:val="JVE Table Header"/>
    <w:next w:val="a"/>
    <w:uiPriority w:val="6"/>
    <w:rsid w:val="00F636C1"/>
    <w:pPr>
      <w:spacing w:after="0" w:line="240" w:lineRule="auto"/>
      <w:jc w:val="center"/>
    </w:pPr>
    <w:rPr>
      <w:rFonts w:ascii="Times New Roman" w:eastAsia="Times New Roman" w:hAnsi="Times New Roman" w:cs="Times New Roman"/>
      <w:sz w:val="18"/>
      <w:szCs w:val="56"/>
      <w:lang w:val="en-US" w:bidi="en-US"/>
    </w:rPr>
  </w:style>
  <w:style w:type="character" w:customStyle="1" w:styleId="a4">
    <w:name w:val="Абзац списка Знак"/>
    <w:link w:val="a3"/>
    <w:uiPriority w:val="1"/>
    <w:qFormat/>
    <w:locked/>
    <w:rsid w:val="004367D8"/>
    <w:rPr>
      <w:rFonts w:ascii="Calibri" w:eastAsia="Times New Roman" w:hAnsi="Calibri" w:cs="Times New Roman"/>
      <w:lang w:eastAsia="ru-RU"/>
    </w:rPr>
  </w:style>
  <w:style w:type="paragraph" w:customStyle="1" w:styleId="ICST-References">
    <w:name w:val="ICST-References"/>
    <w:qFormat/>
    <w:rsid w:val="0068118D"/>
    <w:pPr>
      <w:numPr>
        <w:numId w:val="14"/>
      </w:numPr>
      <w:spacing w:after="0" w:line="240" w:lineRule="auto"/>
      <w:ind w:left="400" w:hanging="400"/>
      <w:jc w:val="both"/>
    </w:pPr>
    <w:rPr>
      <w:rFonts w:ascii="Times New Roman" w:eastAsia="Times New Roman" w:hAnsi="Times New Roman" w:cs="Times New Roman"/>
      <w:bCs/>
      <w:sz w:val="18"/>
      <w:szCs w:val="18"/>
      <w:lang w:val="en-GB" w:eastAsia="en-GB"/>
    </w:rPr>
  </w:style>
  <w:style w:type="character" w:styleId="ad">
    <w:name w:val="Unresolved Mention"/>
    <w:basedOn w:val="a0"/>
    <w:uiPriority w:val="99"/>
    <w:semiHidden/>
    <w:unhideWhenUsed/>
    <w:rsid w:val="00D05962"/>
    <w:rPr>
      <w:color w:val="605E5C"/>
      <w:shd w:val="clear" w:color="auto" w:fill="E1DFDD"/>
    </w:rPr>
  </w:style>
  <w:style w:type="paragraph" w:styleId="ae">
    <w:name w:val="Normal (Web)"/>
    <w:basedOn w:val="a"/>
    <w:uiPriority w:val="99"/>
    <w:semiHidden/>
    <w:unhideWhenUsed/>
    <w:rsid w:val="00E93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E93C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78704">
      <w:bodyDiv w:val="1"/>
      <w:marLeft w:val="0"/>
      <w:marRight w:val="0"/>
      <w:marTop w:val="0"/>
      <w:marBottom w:val="0"/>
      <w:divBdr>
        <w:top w:val="none" w:sz="0" w:space="0" w:color="auto"/>
        <w:left w:val="none" w:sz="0" w:space="0" w:color="auto"/>
        <w:bottom w:val="none" w:sz="0" w:space="0" w:color="auto"/>
        <w:right w:val="none" w:sz="0" w:space="0" w:color="auto"/>
      </w:divBdr>
    </w:div>
    <w:div w:id="147477159">
      <w:bodyDiv w:val="1"/>
      <w:marLeft w:val="0"/>
      <w:marRight w:val="0"/>
      <w:marTop w:val="0"/>
      <w:marBottom w:val="0"/>
      <w:divBdr>
        <w:top w:val="none" w:sz="0" w:space="0" w:color="auto"/>
        <w:left w:val="none" w:sz="0" w:space="0" w:color="auto"/>
        <w:bottom w:val="none" w:sz="0" w:space="0" w:color="auto"/>
        <w:right w:val="none" w:sz="0" w:space="0" w:color="auto"/>
      </w:divBdr>
    </w:div>
    <w:div w:id="152723920">
      <w:bodyDiv w:val="1"/>
      <w:marLeft w:val="0"/>
      <w:marRight w:val="0"/>
      <w:marTop w:val="0"/>
      <w:marBottom w:val="0"/>
      <w:divBdr>
        <w:top w:val="none" w:sz="0" w:space="0" w:color="auto"/>
        <w:left w:val="none" w:sz="0" w:space="0" w:color="auto"/>
        <w:bottom w:val="none" w:sz="0" w:space="0" w:color="auto"/>
        <w:right w:val="none" w:sz="0" w:space="0" w:color="auto"/>
      </w:divBdr>
    </w:div>
    <w:div w:id="164371056">
      <w:bodyDiv w:val="1"/>
      <w:marLeft w:val="0"/>
      <w:marRight w:val="0"/>
      <w:marTop w:val="0"/>
      <w:marBottom w:val="0"/>
      <w:divBdr>
        <w:top w:val="none" w:sz="0" w:space="0" w:color="auto"/>
        <w:left w:val="none" w:sz="0" w:space="0" w:color="auto"/>
        <w:bottom w:val="none" w:sz="0" w:space="0" w:color="auto"/>
        <w:right w:val="none" w:sz="0" w:space="0" w:color="auto"/>
      </w:divBdr>
    </w:div>
    <w:div w:id="271978805">
      <w:bodyDiv w:val="1"/>
      <w:marLeft w:val="0"/>
      <w:marRight w:val="0"/>
      <w:marTop w:val="0"/>
      <w:marBottom w:val="0"/>
      <w:divBdr>
        <w:top w:val="none" w:sz="0" w:space="0" w:color="auto"/>
        <w:left w:val="none" w:sz="0" w:space="0" w:color="auto"/>
        <w:bottom w:val="none" w:sz="0" w:space="0" w:color="auto"/>
        <w:right w:val="none" w:sz="0" w:space="0" w:color="auto"/>
      </w:divBdr>
    </w:div>
    <w:div w:id="293101009">
      <w:bodyDiv w:val="1"/>
      <w:marLeft w:val="0"/>
      <w:marRight w:val="0"/>
      <w:marTop w:val="0"/>
      <w:marBottom w:val="0"/>
      <w:divBdr>
        <w:top w:val="none" w:sz="0" w:space="0" w:color="auto"/>
        <w:left w:val="none" w:sz="0" w:space="0" w:color="auto"/>
        <w:bottom w:val="none" w:sz="0" w:space="0" w:color="auto"/>
        <w:right w:val="none" w:sz="0" w:space="0" w:color="auto"/>
      </w:divBdr>
    </w:div>
    <w:div w:id="326521645">
      <w:bodyDiv w:val="1"/>
      <w:marLeft w:val="0"/>
      <w:marRight w:val="0"/>
      <w:marTop w:val="0"/>
      <w:marBottom w:val="0"/>
      <w:divBdr>
        <w:top w:val="none" w:sz="0" w:space="0" w:color="auto"/>
        <w:left w:val="none" w:sz="0" w:space="0" w:color="auto"/>
        <w:bottom w:val="none" w:sz="0" w:space="0" w:color="auto"/>
        <w:right w:val="none" w:sz="0" w:space="0" w:color="auto"/>
      </w:divBdr>
    </w:div>
    <w:div w:id="336806288">
      <w:bodyDiv w:val="1"/>
      <w:marLeft w:val="0"/>
      <w:marRight w:val="0"/>
      <w:marTop w:val="0"/>
      <w:marBottom w:val="0"/>
      <w:divBdr>
        <w:top w:val="none" w:sz="0" w:space="0" w:color="auto"/>
        <w:left w:val="none" w:sz="0" w:space="0" w:color="auto"/>
        <w:bottom w:val="none" w:sz="0" w:space="0" w:color="auto"/>
        <w:right w:val="none" w:sz="0" w:space="0" w:color="auto"/>
      </w:divBdr>
    </w:div>
    <w:div w:id="400295494">
      <w:bodyDiv w:val="1"/>
      <w:marLeft w:val="0"/>
      <w:marRight w:val="0"/>
      <w:marTop w:val="0"/>
      <w:marBottom w:val="0"/>
      <w:divBdr>
        <w:top w:val="none" w:sz="0" w:space="0" w:color="auto"/>
        <w:left w:val="none" w:sz="0" w:space="0" w:color="auto"/>
        <w:bottom w:val="none" w:sz="0" w:space="0" w:color="auto"/>
        <w:right w:val="none" w:sz="0" w:space="0" w:color="auto"/>
      </w:divBdr>
    </w:div>
    <w:div w:id="411388315">
      <w:bodyDiv w:val="1"/>
      <w:marLeft w:val="0"/>
      <w:marRight w:val="0"/>
      <w:marTop w:val="0"/>
      <w:marBottom w:val="0"/>
      <w:divBdr>
        <w:top w:val="none" w:sz="0" w:space="0" w:color="auto"/>
        <w:left w:val="none" w:sz="0" w:space="0" w:color="auto"/>
        <w:bottom w:val="none" w:sz="0" w:space="0" w:color="auto"/>
        <w:right w:val="none" w:sz="0" w:space="0" w:color="auto"/>
      </w:divBdr>
    </w:div>
    <w:div w:id="725684747">
      <w:bodyDiv w:val="1"/>
      <w:marLeft w:val="0"/>
      <w:marRight w:val="0"/>
      <w:marTop w:val="0"/>
      <w:marBottom w:val="0"/>
      <w:divBdr>
        <w:top w:val="none" w:sz="0" w:space="0" w:color="auto"/>
        <w:left w:val="none" w:sz="0" w:space="0" w:color="auto"/>
        <w:bottom w:val="none" w:sz="0" w:space="0" w:color="auto"/>
        <w:right w:val="none" w:sz="0" w:space="0" w:color="auto"/>
      </w:divBdr>
    </w:div>
    <w:div w:id="810756393">
      <w:bodyDiv w:val="1"/>
      <w:marLeft w:val="0"/>
      <w:marRight w:val="0"/>
      <w:marTop w:val="0"/>
      <w:marBottom w:val="0"/>
      <w:divBdr>
        <w:top w:val="none" w:sz="0" w:space="0" w:color="auto"/>
        <w:left w:val="none" w:sz="0" w:space="0" w:color="auto"/>
        <w:bottom w:val="none" w:sz="0" w:space="0" w:color="auto"/>
        <w:right w:val="none" w:sz="0" w:space="0" w:color="auto"/>
      </w:divBdr>
    </w:div>
    <w:div w:id="842091535">
      <w:bodyDiv w:val="1"/>
      <w:marLeft w:val="0"/>
      <w:marRight w:val="0"/>
      <w:marTop w:val="0"/>
      <w:marBottom w:val="0"/>
      <w:divBdr>
        <w:top w:val="none" w:sz="0" w:space="0" w:color="auto"/>
        <w:left w:val="none" w:sz="0" w:space="0" w:color="auto"/>
        <w:bottom w:val="none" w:sz="0" w:space="0" w:color="auto"/>
        <w:right w:val="none" w:sz="0" w:space="0" w:color="auto"/>
      </w:divBdr>
    </w:div>
    <w:div w:id="850995093">
      <w:bodyDiv w:val="1"/>
      <w:marLeft w:val="0"/>
      <w:marRight w:val="0"/>
      <w:marTop w:val="0"/>
      <w:marBottom w:val="0"/>
      <w:divBdr>
        <w:top w:val="none" w:sz="0" w:space="0" w:color="auto"/>
        <w:left w:val="none" w:sz="0" w:space="0" w:color="auto"/>
        <w:bottom w:val="none" w:sz="0" w:space="0" w:color="auto"/>
        <w:right w:val="none" w:sz="0" w:space="0" w:color="auto"/>
      </w:divBdr>
    </w:div>
    <w:div w:id="919675070">
      <w:bodyDiv w:val="1"/>
      <w:marLeft w:val="0"/>
      <w:marRight w:val="0"/>
      <w:marTop w:val="0"/>
      <w:marBottom w:val="0"/>
      <w:divBdr>
        <w:top w:val="none" w:sz="0" w:space="0" w:color="auto"/>
        <w:left w:val="none" w:sz="0" w:space="0" w:color="auto"/>
        <w:bottom w:val="none" w:sz="0" w:space="0" w:color="auto"/>
        <w:right w:val="none" w:sz="0" w:space="0" w:color="auto"/>
      </w:divBdr>
    </w:div>
    <w:div w:id="962266339">
      <w:bodyDiv w:val="1"/>
      <w:marLeft w:val="0"/>
      <w:marRight w:val="0"/>
      <w:marTop w:val="0"/>
      <w:marBottom w:val="0"/>
      <w:divBdr>
        <w:top w:val="none" w:sz="0" w:space="0" w:color="auto"/>
        <w:left w:val="none" w:sz="0" w:space="0" w:color="auto"/>
        <w:bottom w:val="none" w:sz="0" w:space="0" w:color="auto"/>
        <w:right w:val="none" w:sz="0" w:space="0" w:color="auto"/>
      </w:divBdr>
    </w:div>
    <w:div w:id="978072924">
      <w:bodyDiv w:val="1"/>
      <w:marLeft w:val="0"/>
      <w:marRight w:val="0"/>
      <w:marTop w:val="0"/>
      <w:marBottom w:val="0"/>
      <w:divBdr>
        <w:top w:val="none" w:sz="0" w:space="0" w:color="auto"/>
        <w:left w:val="none" w:sz="0" w:space="0" w:color="auto"/>
        <w:bottom w:val="none" w:sz="0" w:space="0" w:color="auto"/>
        <w:right w:val="none" w:sz="0" w:space="0" w:color="auto"/>
      </w:divBdr>
    </w:div>
    <w:div w:id="983508821">
      <w:bodyDiv w:val="1"/>
      <w:marLeft w:val="0"/>
      <w:marRight w:val="0"/>
      <w:marTop w:val="0"/>
      <w:marBottom w:val="0"/>
      <w:divBdr>
        <w:top w:val="none" w:sz="0" w:space="0" w:color="auto"/>
        <w:left w:val="none" w:sz="0" w:space="0" w:color="auto"/>
        <w:bottom w:val="none" w:sz="0" w:space="0" w:color="auto"/>
        <w:right w:val="none" w:sz="0" w:space="0" w:color="auto"/>
      </w:divBdr>
    </w:div>
    <w:div w:id="1166165715">
      <w:bodyDiv w:val="1"/>
      <w:marLeft w:val="0"/>
      <w:marRight w:val="0"/>
      <w:marTop w:val="0"/>
      <w:marBottom w:val="0"/>
      <w:divBdr>
        <w:top w:val="none" w:sz="0" w:space="0" w:color="auto"/>
        <w:left w:val="none" w:sz="0" w:space="0" w:color="auto"/>
        <w:bottom w:val="none" w:sz="0" w:space="0" w:color="auto"/>
        <w:right w:val="none" w:sz="0" w:space="0" w:color="auto"/>
      </w:divBdr>
    </w:div>
    <w:div w:id="1183200248">
      <w:bodyDiv w:val="1"/>
      <w:marLeft w:val="0"/>
      <w:marRight w:val="0"/>
      <w:marTop w:val="0"/>
      <w:marBottom w:val="0"/>
      <w:divBdr>
        <w:top w:val="none" w:sz="0" w:space="0" w:color="auto"/>
        <w:left w:val="none" w:sz="0" w:space="0" w:color="auto"/>
        <w:bottom w:val="none" w:sz="0" w:space="0" w:color="auto"/>
        <w:right w:val="none" w:sz="0" w:space="0" w:color="auto"/>
      </w:divBdr>
    </w:div>
    <w:div w:id="1212501758">
      <w:bodyDiv w:val="1"/>
      <w:marLeft w:val="0"/>
      <w:marRight w:val="0"/>
      <w:marTop w:val="0"/>
      <w:marBottom w:val="0"/>
      <w:divBdr>
        <w:top w:val="none" w:sz="0" w:space="0" w:color="auto"/>
        <w:left w:val="none" w:sz="0" w:space="0" w:color="auto"/>
        <w:bottom w:val="none" w:sz="0" w:space="0" w:color="auto"/>
        <w:right w:val="none" w:sz="0" w:space="0" w:color="auto"/>
      </w:divBdr>
    </w:div>
    <w:div w:id="1313562576">
      <w:bodyDiv w:val="1"/>
      <w:marLeft w:val="0"/>
      <w:marRight w:val="0"/>
      <w:marTop w:val="0"/>
      <w:marBottom w:val="0"/>
      <w:divBdr>
        <w:top w:val="none" w:sz="0" w:space="0" w:color="auto"/>
        <w:left w:val="none" w:sz="0" w:space="0" w:color="auto"/>
        <w:bottom w:val="none" w:sz="0" w:space="0" w:color="auto"/>
        <w:right w:val="none" w:sz="0" w:space="0" w:color="auto"/>
      </w:divBdr>
    </w:div>
    <w:div w:id="1329014648">
      <w:bodyDiv w:val="1"/>
      <w:marLeft w:val="0"/>
      <w:marRight w:val="0"/>
      <w:marTop w:val="0"/>
      <w:marBottom w:val="0"/>
      <w:divBdr>
        <w:top w:val="none" w:sz="0" w:space="0" w:color="auto"/>
        <w:left w:val="none" w:sz="0" w:space="0" w:color="auto"/>
        <w:bottom w:val="none" w:sz="0" w:space="0" w:color="auto"/>
        <w:right w:val="none" w:sz="0" w:space="0" w:color="auto"/>
      </w:divBdr>
    </w:div>
    <w:div w:id="1393696166">
      <w:bodyDiv w:val="1"/>
      <w:marLeft w:val="0"/>
      <w:marRight w:val="0"/>
      <w:marTop w:val="0"/>
      <w:marBottom w:val="0"/>
      <w:divBdr>
        <w:top w:val="none" w:sz="0" w:space="0" w:color="auto"/>
        <w:left w:val="none" w:sz="0" w:space="0" w:color="auto"/>
        <w:bottom w:val="none" w:sz="0" w:space="0" w:color="auto"/>
        <w:right w:val="none" w:sz="0" w:space="0" w:color="auto"/>
      </w:divBdr>
    </w:div>
    <w:div w:id="1406730269">
      <w:bodyDiv w:val="1"/>
      <w:marLeft w:val="0"/>
      <w:marRight w:val="0"/>
      <w:marTop w:val="0"/>
      <w:marBottom w:val="0"/>
      <w:divBdr>
        <w:top w:val="none" w:sz="0" w:space="0" w:color="auto"/>
        <w:left w:val="none" w:sz="0" w:space="0" w:color="auto"/>
        <w:bottom w:val="none" w:sz="0" w:space="0" w:color="auto"/>
        <w:right w:val="none" w:sz="0" w:space="0" w:color="auto"/>
      </w:divBdr>
    </w:div>
    <w:div w:id="1454250776">
      <w:bodyDiv w:val="1"/>
      <w:marLeft w:val="0"/>
      <w:marRight w:val="0"/>
      <w:marTop w:val="0"/>
      <w:marBottom w:val="0"/>
      <w:divBdr>
        <w:top w:val="none" w:sz="0" w:space="0" w:color="auto"/>
        <w:left w:val="none" w:sz="0" w:space="0" w:color="auto"/>
        <w:bottom w:val="none" w:sz="0" w:space="0" w:color="auto"/>
        <w:right w:val="none" w:sz="0" w:space="0" w:color="auto"/>
      </w:divBdr>
    </w:div>
    <w:div w:id="1506823379">
      <w:bodyDiv w:val="1"/>
      <w:marLeft w:val="0"/>
      <w:marRight w:val="0"/>
      <w:marTop w:val="0"/>
      <w:marBottom w:val="0"/>
      <w:divBdr>
        <w:top w:val="none" w:sz="0" w:space="0" w:color="auto"/>
        <w:left w:val="none" w:sz="0" w:space="0" w:color="auto"/>
        <w:bottom w:val="none" w:sz="0" w:space="0" w:color="auto"/>
        <w:right w:val="none" w:sz="0" w:space="0" w:color="auto"/>
      </w:divBdr>
    </w:div>
    <w:div w:id="1524132575">
      <w:bodyDiv w:val="1"/>
      <w:marLeft w:val="0"/>
      <w:marRight w:val="0"/>
      <w:marTop w:val="0"/>
      <w:marBottom w:val="0"/>
      <w:divBdr>
        <w:top w:val="none" w:sz="0" w:space="0" w:color="auto"/>
        <w:left w:val="none" w:sz="0" w:space="0" w:color="auto"/>
        <w:bottom w:val="none" w:sz="0" w:space="0" w:color="auto"/>
        <w:right w:val="none" w:sz="0" w:space="0" w:color="auto"/>
      </w:divBdr>
    </w:div>
    <w:div w:id="1538470913">
      <w:bodyDiv w:val="1"/>
      <w:marLeft w:val="0"/>
      <w:marRight w:val="0"/>
      <w:marTop w:val="0"/>
      <w:marBottom w:val="0"/>
      <w:divBdr>
        <w:top w:val="none" w:sz="0" w:space="0" w:color="auto"/>
        <w:left w:val="none" w:sz="0" w:space="0" w:color="auto"/>
        <w:bottom w:val="none" w:sz="0" w:space="0" w:color="auto"/>
        <w:right w:val="none" w:sz="0" w:space="0" w:color="auto"/>
      </w:divBdr>
    </w:div>
    <w:div w:id="1620986214">
      <w:bodyDiv w:val="1"/>
      <w:marLeft w:val="0"/>
      <w:marRight w:val="0"/>
      <w:marTop w:val="0"/>
      <w:marBottom w:val="0"/>
      <w:divBdr>
        <w:top w:val="none" w:sz="0" w:space="0" w:color="auto"/>
        <w:left w:val="none" w:sz="0" w:space="0" w:color="auto"/>
        <w:bottom w:val="none" w:sz="0" w:space="0" w:color="auto"/>
        <w:right w:val="none" w:sz="0" w:space="0" w:color="auto"/>
      </w:divBdr>
    </w:div>
    <w:div w:id="1642542811">
      <w:bodyDiv w:val="1"/>
      <w:marLeft w:val="0"/>
      <w:marRight w:val="0"/>
      <w:marTop w:val="0"/>
      <w:marBottom w:val="0"/>
      <w:divBdr>
        <w:top w:val="none" w:sz="0" w:space="0" w:color="auto"/>
        <w:left w:val="none" w:sz="0" w:space="0" w:color="auto"/>
        <w:bottom w:val="none" w:sz="0" w:space="0" w:color="auto"/>
        <w:right w:val="none" w:sz="0" w:space="0" w:color="auto"/>
      </w:divBdr>
    </w:div>
    <w:div w:id="1689327716">
      <w:bodyDiv w:val="1"/>
      <w:marLeft w:val="0"/>
      <w:marRight w:val="0"/>
      <w:marTop w:val="0"/>
      <w:marBottom w:val="0"/>
      <w:divBdr>
        <w:top w:val="none" w:sz="0" w:space="0" w:color="auto"/>
        <w:left w:val="none" w:sz="0" w:space="0" w:color="auto"/>
        <w:bottom w:val="none" w:sz="0" w:space="0" w:color="auto"/>
        <w:right w:val="none" w:sz="0" w:space="0" w:color="auto"/>
      </w:divBdr>
    </w:div>
    <w:div w:id="1692023987">
      <w:bodyDiv w:val="1"/>
      <w:marLeft w:val="0"/>
      <w:marRight w:val="0"/>
      <w:marTop w:val="0"/>
      <w:marBottom w:val="0"/>
      <w:divBdr>
        <w:top w:val="none" w:sz="0" w:space="0" w:color="auto"/>
        <w:left w:val="none" w:sz="0" w:space="0" w:color="auto"/>
        <w:bottom w:val="none" w:sz="0" w:space="0" w:color="auto"/>
        <w:right w:val="none" w:sz="0" w:space="0" w:color="auto"/>
      </w:divBdr>
    </w:div>
    <w:div w:id="1798640562">
      <w:bodyDiv w:val="1"/>
      <w:marLeft w:val="0"/>
      <w:marRight w:val="0"/>
      <w:marTop w:val="0"/>
      <w:marBottom w:val="0"/>
      <w:divBdr>
        <w:top w:val="none" w:sz="0" w:space="0" w:color="auto"/>
        <w:left w:val="none" w:sz="0" w:space="0" w:color="auto"/>
        <w:bottom w:val="none" w:sz="0" w:space="0" w:color="auto"/>
        <w:right w:val="none" w:sz="0" w:space="0" w:color="auto"/>
      </w:divBdr>
      <w:divsChild>
        <w:div w:id="1309287503">
          <w:marLeft w:val="0"/>
          <w:marRight w:val="0"/>
          <w:marTop w:val="0"/>
          <w:marBottom w:val="0"/>
          <w:divBdr>
            <w:top w:val="single" w:sz="6" w:space="0" w:color="E5E5E5"/>
            <w:left w:val="single" w:sz="6" w:space="0" w:color="E5E5E5"/>
            <w:bottom w:val="single" w:sz="6" w:space="0" w:color="E5E5E5"/>
            <w:right w:val="single" w:sz="6" w:space="0" w:color="E5E5E5"/>
          </w:divBdr>
        </w:div>
      </w:divsChild>
    </w:div>
    <w:div w:id="1813398473">
      <w:bodyDiv w:val="1"/>
      <w:marLeft w:val="0"/>
      <w:marRight w:val="0"/>
      <w:marTop w:val="0"/>
      <w:marBottom w:val="0"/>
      <w:divBdr>
        <w:top w:val="none" w:sz="0" w:space="0" w:color="auto"/>
        <w:left w:val="none" w:sz="0" w:space="0" w:color="auto"/>
        <w:bottom w:val="none" w:sz="0" w:space="0" w:color="auto"/>
        <w:right w:val="none" w:sz="0" w:space="0" w:color="auto"/>
      </w:divBdr>
    </w:div>
    <w:div w:id="1918009191">
      <w:bodyDiv w:val="1"/>
      <w:marLeft w:val="0"/>
      <w:marRight w:val="0"/>
      <w:marTop w:val="0"/>
      <w:marBottom w:val="0"/>
      <w:divBdr>
        <w:top w:val="none" w:sz="0" w:space="0" w:color="auto"/>
        <w:left w:val="none" w:sz="0" w:space="0" w:color="auto"/>
        <w:bottom w:val="none" w:sz="0" w:space="0" w:color="auto"/>
        <w:right w:val="none" w:sz="0" w:space="0" w:color="auto"/>
      </w:divBdr>
    </w:div>
    <w:div w:id="1940479567">
      <w:bodyDiv w:val="1"/>
      <w:marLeft w:val="0"/>
      <w:marRight w:val="0"/>
      <w:marTop w:val="0"/>
      <w:marBottom w:val="0"/>
      <w:divBdr>
        <w:top w:val="none" w:sz="0" w:space="0" w:color="auto"/>
        <w:left w:val="none" w:sz="0" w:space="0" w:color="auto"/>
        <w:bottom w:val="none" w:sz="0" w:space="0" w:color="auto"/>
        <w:right w:val="none" w:sz="0" w:space="0" w:color="auto"/>
      </w:divBdr>
    </w:div>
    <w:div w:id="1993827690">
      <w:bodyDiv w:val="1"/>
      <w:marLeft w:val="0"/>
      <w:marRight w:val="0"/>
      <w:marTop w:val="0"/>
      <w:marBottom w:val="0"/>
      <w:divBdr>
        <w:top w:val="none" w:sz="0" w:space="0" w:color="auto"/>
        <w:left w:val="none" w:sz="0" w:space="0" w:color="auto"/>
        <w:bottom w:val="none" w:sz="0" w:space="0" w:color="auto"/>
        <w:right w:val="none" w:sz="0" w:space="0" w:color="auto"/>
      </w:divBdr>
    </w:div>
    <w:div w:id="2032341749">
      <w:bodyDiv w:val="1"/>
      <w:marLeft w:val="0"/>
      <w:marRight w:val="0"/>
      <w:marTop w:val="0"/>
      <w:marBottom w:val="0"/>
      <w:divBdr>
        <w:top w:val="none" w:sz="0" w:space="0" w:color="auto"/>
        <w:left w:val="none" w:sz="0" w:space="0" w:color="auto"/>
        <w:bottom w:val="none" w:sz="0" w:space="0" w:color="auto"/>
        <w:right w:val="none" w:sz="0" w:space="0" w:color="auto"/>
      </w:divBdr>
    </w:div>
    <w:div w:id="2073388002">
      <w:bodyDiv w:val="1"/>
      <w:marLeft w:val="0"/>
      <w:marRight w:val="0"/>
      <w:marTop w:val="0"/>
      <w:marBottom w:val="0"/>
      <w:divBdr>
        <w:top w:val="none" w:sz="0" w:space="0" w:color="auto"/>
        <w:left w:val="none" w:sz="0" w:space="0" w:color="auto"/>
        <w:bottom w:val="none" w:sz="0" w:space="0" w:color="auto"/>
        <w:right w:val="none" w:sz="0" w:space="0" w:color="auto"/>
      </w:divBdr>
    </w:div>
    <w:div w:id="2089617073">
      <w:bodyDiv w:val="1"/>
      <w:marLeft w:val="0"/>
      <w:marRight w:val="0"/>
      <w:marTop w:val="0"/>
      <w:marBottom w:val="0"/>
      <w:divBdr>
        <w:top w:val="none" w:sz="0" w:space="0" w:color="auto"/>
        <w:left w:val="none" w:sz="0" w:space="0" w:color="auto"/>
        <w:bottom w:val="none" w:sz="0" w:space="0" w:color="auto"/>
        <w:right w:val="none" w:sz="0" w:space="0" w:color="auto"/>
      </w:divBdr>
    </w:div>
    <w:div w:id="2092966850">
      <w:bodyDiv w:val="1"/>
      <w:marLeft w:val="0"/>
      <w:marRight w:val="0"/>
      <w:marTop w:val="0"/>
      <w:marBottom w:val="0"/>
      <w:divBdr>
        <w:top w:val="none" w:sz="0" w:space="0" w:color="auto"/>
        <w:left w:val="none" w:sz="0" w:space="0" w:color="auto"/>
        <w:bottom w:val="none" w:sz="0" w:space="0" w:color="auto"/>
        <w:right w:val="none" w:sz="0" w:space="0" w:color="auto"/>
      </w:divBdr>
    </w:div>
    <w:div w:id="2112044453">
      <w:bodyDiv w:val="1"/>
      <w:marLeft w:val="0"/>
      <w:marRight w:val="0"/>
      <w:marTop w:val="0"/>
      <w:marBottom w:val="0"/>
      <w:divBdr>
        <w:top w:val="none" w:sz="0" w:space="0" w:color="auto"/>
        <w:left w:val="none" w:sz="0" w:space="0" w:color="auto"/>
        <w:bottom w:val="none" w:sz="0" w:space="0" w:color="auto"/>
        <w:right w:val="none" w:sz="0" w:space="0" w:color="auto"/>
      </w:divBdr>
    </w:div>
    <w:div w:id="211543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abekergashev9637877@gmail.com"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simov7072726@mail.ru"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jonibekabdushukurov30@gmail.com"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6</Pages>
  <Words>2624</Words>
  <Characters>14958</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Talipov Miraziz</cp:lastModifiedBy>
  <cp:revision>23</cp:revision>
  <cp:lastPrinted>2025-02-08T06:14:00Z</cp:lastPrinted>
  <dcterms:created xsi:type="dcterms:W3CDTF">2025-07-18T21:25:00Z</dcterms:created>
  <dcterms:modified xsi:type="dcterms:W3CDTF">2025-08-26T11:00:00Z</dcterms:modified>
</cp:coreProperties>
</file>