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30C23" w14:textId="37420B2C" w:rsidR="001A06E7" w:rsidRPr="00CF0BD7" w:rsidRDefault="001A06E7" w:rsidP="00AD5A3C">
      <w:pPr>
        <w:spacing w:before="1200"/>
        <w:jc w:val="center"/>
        <w:rPr>
          <w:rFonts w:ascii="Times New Roman" w:hAnsi="Times New Roman" w:cs="Times New Roman"/>
          <w:b/>
          <w:bCs/>
          <w:color w:val="222222"/>
          <w:sz w:val="36"/>
          <w:szCs w:val="36"/>
          <w:lang w:bidi="ar"/>
        </w:rPr>
      </w:pPr>
      <w:r w:rsidRPr="00CF0BD7">
        <w:rPr>
          <w:rFonts w:ascii="Times New Roman" w:hAnsi="Times New Roman" w:cs="Times New Roman"/>
          <w:b/>
          <w:bCs/>
          <w:color w:val="222222"/>
          <w:sz w:val="36"/>
          <w:szCs w:val="36"/>
          <w:lang w:bidi="ar"/>
        </w:rPr>
        <w:t xml:space="preserve">Research of Metrological and </w:t>
      </w:r>
      <w:r w:rsidR="00A40329" w:rsidRPr="00CF0BD7">
        <w:rPr>
          <w:rFonts w:ascii="Times New Roman" w:hAnsi="Times New Roman" w:cs="Times New Roman"/>
          <w:b/>
          <w:bCs/>
          <w:color w:val="222222"/>
          <w:sz w:val="36"/>
          <w:szCs w:val="36"/>
          <w:lang w:bidi="ar"/>
        </w:rPr>
        <w:t xml:space="preserve">Reliability Indicators </w:t>
      </w:r>
      <w:r w:rsidRPr="00CF0BD7">
        <w:rPr>
          <w:rFonts w:ascii="Times New Roman" w:hAnsi="Times New Roman" w:cs="Times New Roman"/>
          <w:b/>
          <w:bCs/>
          <w:color w:val="222222"/>
          <w:sz w:val="36"/>
          <w:szCs w:val="36"/>
          <w:lang w:bidi="ar"/>
        </w:rPr>
        <w:t xml:space="preserve">of a </w:t>
      </w:r>
      <w:r w:rsidR="00AD5A3C">
        <w:rPr>
          <w:rFonts w:ascii="Times New Roman" w:hAnsi="Times New Roman" w:cs="Times New Roman"/>
          <w:b/>
          <w:bCs/>
          <w:color w:val="222222"/>
          <w:sz w:val="36"/>
          <w:szCs w:val="36"/>
          <w:lang w:bidi="ar"/>
        </w:rPr>
        <w:br/>
      </w:r>
      <w:r w:rsidR="00A40329" w:rsidRPr="00CF0BD7">
        <w:rPr>
          <w:rFonts w:ascii="Times New Roman" w:hAnsi="Times New Roman" w:cs="Times New Roman"/>
          <w:b/>
          <w:bCs/>
          <w:color w:val="222222"/>
          <w:sz w:val="36"/>
          <w:szCs w:val="36"/>
          <w:lang w:bidi="ar"/>
        </w:rPr>
        <w:t>Three</w:t>
      </w:r>
      <w:r w:rsidRPr="00CF0BD7">
        <w:rPr>
          <w:rFonts w:ascii="Times New Roman" w:hAnsi="Times New Roman" w:cs="Times New Roman"/>
          <w:b/>
          <w:bCs/>
          <w:color w:val="222222"/>
          <w:sz w:val="36"/>
          <w:szCs w:val="36"/>
          <w:lang w:bidi="ar"/>
        </w:rPr>
        <w:t>-</w:t>
      </w:r>
      <w:r w:rsidR="00A40329" w:rsidRPr="00CF0BD7">
        <w:rPr>
          <w:rFonts w:ascii="Times New Roman" w:hAnsi="Times New Roman" w:cs="Times New Roman"/>
          <w:b/>
          <w:bCs/>
          <w:color w:val="222222"/>
          <w:sz w:val="36"/>
          <w:szCs w:val="36"/>
          <w:lang w:bidi="ar"/>
        </w:rPr>
        <w:t xml:space="preserve">Phase Current </w:t>
      </w:r>
      <w:r w:rsidR="000D782B" w:rsidRPr="00CF0BD7">
        <w:rPr>
          <w:rFonts w:ascii="Times New Roman" w:hAnsi="Times New Roman" w:cs="Times New Roman"/>
          <w:b/>
          <w:bCs/>
          <w:color w:val="222222"/>
          <w:sz w:val="36"/>
          <w:szCs w:val="36"/>
          <w:lang w:bidi="ar"/>
        </w:rPr>
        <w:t>Transducer</w:t>
      </w:r>
      <w:r w:rsidRPr="00CF0BD7">
        <w:rPr>
          <w:rFonts w:ascii="Times New Roman" w:hAnsi="Times New Roman" w:cs="Times New Roman"/>
          <w:b/>
          <w:bCs/>
          <w:color w:val="222222"/>
          <w:sz w:val="36"/>
          <w:szCs w:val="36"/>
          <w:lang w:bidi="ar"/>
        </w:rPr>
        <w:t xml:space="preserve"> in </w:t>
      </w:r>
      <w:r w:rsidR="00A40329" w:rsidRPr="00CF0BD7">
        <w:rPr>
          <w:rFonts w:ascii="Times New Roman" w:hAnsi="Times New Roman" w:cs="Times New Roman"/>
          <w:b/>
          <w:bCs/>
          <w:color w:val="222222"/>
          <w:sz w:val="36"/>
          <w:szCs w:val="36"/>
          <w:lang w:bidi="ar"/>
        </w:rPr>
        <w:t xml:space="preserve">Control </w:t>
      </w:r>
      <w:r w:rsidRPr="00CF0BD7">
        <w:rPr>
          <w:rFonts w:ascii="Times New Roman" w:hAnsi="Times New Roman" w:cs="Times New Roman"/>
          <w:b/>
          <w:bCs/>
          <w:color w:val="222222"/>
          <w:sz w:val="36"/>
          <w:szCs w:val="36"/>
          <w:lang w:bidi="ar"/>
        </w:rPr>
        <w:t xml:space="preserve">of </w:t>
      </w:r>
      <w:r w:rsidR="00A40329" w:rsidRPr="00CF0BD7">
        <w:rPr>
          <w:rFonts w:ascii="Times New Roman" w:hAnsi="Times New Roman" w:cs="Times New Roman"/>
          <w:b/>
          <w:bCs/>
          <w:color w:val="222222"/>
          <w:sz w:val="36"/>
          <w:szCs w:val="36"/>
          <w:lang w:bidi="ar"/>
        </w:rPr>
        <w:t>Asynchronous Motors</w:t>
      </w:r>
    </w:p>
    <w:p w14:paraId="78A557EE" w14:textId="4D149BAD" w:rsidR="004E2B3D" w:rsidRPr="00CF0BD7" w:rsidRDefault="00A23768" w:rsidP="008D5C6B">
      <w:pPr>
        <w:spacing w:before="360" w:after="360"/>
        <w:jc w:val="center"/>
        <w:rPr>
          <w:rFonts w:ascii="Times New Roman" w:hAnsi="Times New Roman" w:cs="Times New Roman"/>
          <w:sz w:val="28"/>
          <w:szCs w:val="28"/>
        </w:rPr>
      </w:pPr>
      <w:proofErr w:type="spellStart"/>
      <w:r w:rsidRPr="00CF0BD7">
        <w:rPr>
          <w:rFonts w:ascii="Times New Roman" w:hAnsi="Times New Roman" w:cs="Times New Roman"/>
          <w:sz w:val="28"/>
          <w:szCs w:val="28"/>
          <w:lang w:val="uz-Latn-UZ"/>
        </w:rPr>
        <w:t>Mokhirbek</w:t>
      </w:r>
      <w:proofErr w:type="spellEnd"/>
      <w:r w:rsidRPr="00CF0BD7">
        <w:rPr>
          <w:rFonts w:ascii="Times New Roman" w:hAnsi="Times New Roman" w:cs="Times New Roman"/>
          <w:sz w:val="28"/>
          <w:szCs w:val="28"/>
          <w:lang w:val="uz-Latn-UZ"/>
        </w:rPr>
        <w:t xml:space="preserve"> Makhsudov</w:t>
      </w:r>
      <w:r w:rsidRPr="00CF0BD7">
        <w:rPr>
          <w:rFonts w:ascii="Times New Roman" w:hAnsi="Times New Roman" w:cs="Times New Roman"/>
          <w:sz w:val="28"/>
          <w:szCs w:val="28"/>
          <w:vertAlign w:val="superscript"/>
          <w:lang w:val="uz-Latn-UZ"/>
        </w:rPr>
        <w:t>1,a</w:t>
      </w:r>
      <w:r w:rsidR="00A8507E" w:rsidRPr="00CF0BD7">
        <w:rPr>
          <w:rFonts w:ascii="Times New Roman" w:hAnsi="Times New Roman" w:cs="Times New Roman"/>
          <w:sz w:val="28"/>
          <w:szCs w:val="28"/>
          <w:vertAlign w:val="superscript"/>
          <w:lang w:val="uz-Latn-UZ"/>
        </w:rPr>
        <w:t>)</w:t>
      </w:r>
      <w:r w:rsidRPr="00CF0BD7">
        <w:rPr>
          <w:rFonts w:ascii="Times New Roman" w:hAnsi="Times New Roman" w:cs="Times New Roman"/>
          <w:sz w:val="28"/>
          <w:szCs w:val="28"/>
          <w:lang w:val="uz-Latn-UZ"/>
        </w:rPr>
        <w:t xml:space="preserve">, </w:t>
      </w:r>
      <w:proofErr w:type="spellStart"/>
      <w:r w:rsidR="006B41D2" w:rsidRPr="00CF0BD7">
        <w:rPr>
          <w:rFonts w:ascii="Times New Roman" w:hAnsi="Times New Roman" w:cs="Times New Roman"/>
          <w:sz w:val="28"/>
          <w:szCs w:val="28"/>
        </w:rPr>
        <w:t>Fozil</w:t>
      </w:r>
      <w:proofErr w:type="spellEnd"/>
      <w:r w:rsidR="006B41D2" w:rsidRPr="00CF0BD7">
        <w:rPr>
          <w:rFonts w:ascii="Times New Roman" w:hAnsi="Times New Roman" w:cs="Times New Roman"/>
          <w:sz w:val="28"/>
          <w:szCs w:val="28"/>
        </w:rPr>
        <w:t xml:space="preserve"> Hasanov</w:t>
      </w:r>
      <w:r w:rsidR="006B41D2" w:rsidRPr="00CF0BD7">
        <w:rPr>
          <w:rFonts w:ascii="Times New Roman" w:hAnsi="Times New Roman" w:cs="Times New Roman"/>
          <w:sz w:val="28"/>
          <w:szCs w:val="28"/>
          <w:vertAlign w:val="superscript"/>
        </w:rPr>
        <w:t>2</w:t>
      </w:r>
      <w:r w:rsidR="006B41D2" w:rsidRPr="00CF0BD7">
        <w:rPr>
          <w:rFonts w:ascii="Times New Roman" w:hAnsi="Times New Roman" w:cs="Times New Roman"/>
          <w:sz w:val="28"/>
          <w:szCs w:val="28"/>
          <w:vertAlign w:val="superscript"/>
          <w:lang w:val="uz-Latn-UZ"/>
        </w:rPr>
        <w:t>,</w:t>
      </w:r>
      <w:r w:rsidR="006B41D2" w:rsidRPr="00CF0BD7">
        <w:rPr>
          <w:rFonts w:ascii="Times New Roman" w:hAnsi="Times New Roman" w:cs="Times New Roman"/>
          <w:sz w:val="28"/>
          <w:szCs w:val="28"/>
          <w:vertAlign w:val="superscript"/>
        </w:rPr>
        <w:t>b</w:t>
      </w:r>
      <w:r w:rsidR="005435B1" w:rsidRPr="00CF0BD7">
        <w:rPr>
          <w:rFonts w:ascii="Times New Roman" w:hAnsi="Times New Roman" w:cs="Times New Roman"/>
          <w:sz w:val="28"/>
          <w:szCs w:val="28"/>
          <w:vertAlign w:val="superscript"/>
          <w:lang w:val="uz-Latn-UZ"/>
        </w:rPr>
        <w:t>)</w:t>
      </w:r>
      <w:r w:rsidR="006B41D2" w:rsidRPr="00CF0BD7">
        <w:rPr>
          <w:rFonts w:ascii="Times New Roman" w:hAnsi="Times New Roman" w:cs="Times New Roman"/>
          <w:sz w:val="28"/>
          <w:szCs w:val="28"/>
          <w:lang w:val="uz-Latn-UZ"/>
        </w:rPr>
        <w:t xml:space="preserve"> </w:t>
      </w:r>
      <w:proofErr w:type="spellStart"/>
      <w:r w:rsidR="00AD5A3C">
        <w:rPr>
          <w:rFonts w:ascii="Times New Roman" w:hAnsi="Times New Roman" w:cs="Times New Roman"/>
          <w:sz w:val="28"/>
          <w:szCs w:val="28"/>
          <w:lang w:val="uz-Latn-UZ"/>
        </w:rPr>
        <w:t>and</w:t>
      </w:r>
      <w:proofErr w:type="spellEnd"/>
      <w:r w:rsidR="00AD5A3C">
        <w:rPr>
          <w:rFonts w:ascii="Times New Roman" w:hAnsi="Times New Roman" w:cs="Times New Roman"/>
          <w:sz w:val="28"/>
          <w:szCs w:val="28"/>
          <w:lang w:val="uz-Latn-UZ"/>
        </w:rPr>
        <w:t xml:space="preserve"> </w:t>
      </w:r>
      <w:r w:rsidR="006B41D2" w:rsidRPr="00CF0BD7">
        <w:rPr>
          <w:rFonts w:ascii="Times New Roman" w:hAnsi="Times New Roman" w:cs="Times New Roman"/>
          <w:sz w:val="28"/>
          <w:szCs w:val="28"/>
          <w:lang w:val="uz-Latn-UZ"/>
        </w:rPr>
        <w:t>Eldorbek Abdurashidov</w:t>
      </w:r>
      <w:r w:rsidR="00AD5A3C">
        <w:rPr>
          <w:rFonts w:ascii="Times New Roman" w:hAnsi="Times New Roman" w:cs="Times New Roman"/>
          <w:sz w:val="28"/>
          <w:szCs w:val="28"/>
          <w:vertAlign w:val="superscript"/>
          <w:lang w:val="uz-Latn-UZ"/>
        </w:rPr>
        <w:t>1</w:t>
      </w:r>
      <w:r w:rsidR="006B41D2" w:rsidRPr="00CF0BD7">
        <w:rPr>
          <w:rFonts w:ascii="Times New Roman" w:hAnsi="Times New Roman" w:cs="Times New Roman"/>
          <w:sz w:val="28"/>
          <w:szCs w:val="28"/>
          <w:vertAlign w:val="superscript"/>
          <w:lang w:val="uz-Latn-UZ"/>
        </w:rPr>
        <w:t>,c)</w:t>
      </w:r>
      <w:r w:rsidR="006B41D2" w:rsidRPr="00CF0BD7">
        <w:rPr>
          <w:rFonts w:ascii="Times New Roman" w:hAnsi="Times New Roman" w:cs="Times New Roman"/>
          <w:sz w:val="28"/>
          <w:szCs w:val="28"/>
        </w:rPr>
        <w:t>,</w:t>
      </w:r>
    </w:p>
    <w:p w14:paraId="65A9E421" w14:textId="664234AE" w:rsidR="004F1DC1" w:rsidRPr="00AD5A3C" w:rsidRDefault="00AD5A3C" w:rsidP="00AD5A3C">
      <w:pPr>
        <w:pStyle w:val="a8"/>
        <w:spacing w:before="0" w:beforeAutospacing="0" w:after="0" w:afterAutospacing="0"/>
        <w:jc w:val="center"/>
        <w:rPr>
          <w:sz w:val="20"/>
          <w:szCs w:val="20"/>
          <w:lang w:val="en-US"/>
        </w:rPr>
      </w:pPr>
      <w:r>
        <w:rPr>
          <w:rStyle w:val="aa"/>
          <w:b w:val="0"/>
          <w:bCs w:val="0"/>
          <w:sz w:val="20"/>
          <w:szCs w:val="20"/>
          <w:vertAlign w:val="superscript"/>
          <w:lang w:val="uz-Cyrl-UZ"/>
        </w:rPr>
        <w:t>1</w:t>
      </w:r>
      <w:r w:rsidRPr="00AD5A3C">
        <w:rPr>
          <w:rStyle w:val="aa"/>
          <w:b w:val="0"/>
          <w:bCs w:val="0"/>
          <w:i/>
          <w:iCs/>
          <w:sz w:val="20"/>
          <w:szCs w:val="20"/>
          <w:lang w:val="en-US"/>
        </w:rPr>
        <w:t>Andijan State Technical Institute, 56 Babur Avenue, Andijan 170119, Uzbekistan</w:t>
      </w:r>
      <w:r w:rsidRPr="00AD5A3C">
        <w:rPr>
          <w:i/>
          <w:sz w:val="20"/>
          <w:szCs w:val="20"/>
          <w:lang w:val="en-US"/>
        </w:rPr>
        <w:br/>
      </w:r>
      <w:r w:rsidR="00F21A08" w:rsidRPr="00AD5A3C">
        <w:rPr>
          <w:bCs/>
          <w:sz w:val="20"/>
          <w:szCs w:val="20"/>
          <w:vertAlign w:val="superscript"/>
          <w:lang w:val="uz-Cyrl-UZ"/>
        </w:rPr>
        <w:t>2</w:t>
      </w:r>
      <w:r w:rsidR="00F21A08" w:rsidRPr="00AD5A3C">
        <w:rPr>
          <w:bCs/>
          <w:i/>
          <w:iCs/>
          <w:sz w:val="20"/>
          <w:szCs w:val="20"/>
          <w:lang w:val="en-US"/>
        </w:rPr>
        <w:t xml:space="preserve">Tashkent State Transport University, 1 </w:t>
      </w:r>
      <w:proofErr w:type="spellStart"/>
      <w:r w:rsidR="00F21A08" w:rsidRPr="00AD5A3C">
        <w:rPr>
          <w:bCs/>
          <w:i/>
          <w:iCs/>
          <w:sz w:val="20"/>
          <w:szCs w:val="20"/>
          <w:lang w:val="en-US"/>
        </w:rPr>
        <w:t>Temiryulchilar</w:t>
      </w:r>
      <w:proofErr w:type="spellEnd"/>
      <w:r w:rsidR="00F21A08" w:rsidRPr="00AD5A3C">
        <w:rPr>
          <w:bCs/>
          <w:i/>
          <w:iCs/>
          <w:sz w:val="20"/>
          <w:szCs w:val="20"/>
          <w:lang w:val="en-US"/>
        </w:rPr>
        <w:t xml:space="preserve"> St., Tashkent 100167, Uzbekistan</w:t>
      </w:r>
    </w:p>
    <w:p w14:paraId="72CA5F63" w14:textId="4A48DA83" w:rsidR="008D5C6B" w:rsidRPr="00AD5A3C" w:rsidRDefault="008D5C6B" w:rsidP="00AD5A3C">
      <w:pPr>
        <w:spacing w:before="360" w:after="360"/>
        <w:jc w:val="center"/>
        <w:rPr>
          <w:rFonts w:ascii="Times New Roman" w:eastAsia="Times New Roman" w:hAnsi="Times New Roman" w:cs="Times New Roman"/>
          <w:i/>
          <w:szCs w:val="18"/>
          <w:lang w:eastAsia="ru-RU"/>
        </w:rPr>
      </w:pPr>
      <w:r w:rsidRPr="00AD5A3C">
        <w:rPr>
          <w:rFonts w:ascii="Times New Roman" w:eastAsia="Times New Roman" w:hAnsi="Times New Roman" w:cs="Times New Roman"/>
          <w:i/>
          <w:vertAlign w:val="superscript"/>
          <w:lang w:eastAsia="ru-RU"/>
        </w:rPr>
        <w:t>a)</w:t>
      </w:r>
      <w:r w:rsidRPr="00AD5A3C">
        <w:rPr>
          <w:rFonts w:ascii="Times New Roman" w:eastAsia="Times New Roman" w:hAnsi="Times New Roman" w:cs="Times New Roman"/>
          <w:i/>
          <w:sz w:val="14"/>
          <w:szCs w:val="12"/>
          <w:vertAlign w:val="superscript"/>
          <w:lang w:eastAsia="ru-RU"/>
        </w:rPr>
        <w:t xml:space="preserve"> </w:t>
      </w:r>
      <w:r w:rsidR="00A8507E" w:rsidRPr="00AD5A3C">
        <w:rPr>
          <w:rFonts w:ascii="Times New Roman" w:eastAsia="Times New Roman" w:hAnsi="Times New Roman" w:cs="Times New Roman"/>
          <w:i/>
          <w:szCs w:val="18"/>
          <w:lang w:eastAsia="ru-RU"/>
        </w:rPr>
        <w:t xml:space="preserve">Corresponding author: </w:t>
      </w:r>
      <w:hyperlink r:id="rId6" w:history="1">
        <w:r w:rsidR="004F1DC1" w:rsidRPr="00AD5A3C">
          <w:rPr>
            <w:rStyle w:val="a3"/>
            <w:rFonts w:ascii="Times New Roman" w:eastAsia="Times New Roman" w:hAnsi="Times New Roman" w:cs="Times New Roman"/>
            <w:i/>
            <w:color w:val="auto"/>
            <w:szCs w:val="18"/>
            <w:u w:val="none"/>
            <w:lang w:eastAsia="ru-RU"/>
          </w:rPr>
          <w:t>mohirbek2702@mail.ru</w:t>
        </w:r>
      </w:hyperlink>
      <w:r w:rsidR="004F1DC1" w:rsidRPr="00AD5A3C">
        <w:rPr>
          <w:rFonts w:ascii="Times New Roman" w:eastAsia="Times New Roman" w:hAnsi="Times New Roman" w:cs="Times New Roman"/>
          <w:i/>
          <w:szCs w:val="18"/>
          <w:lang w:eastAsia="ru-RU"/>
        </w:rPr>
        <w:t xml:space="preserve"> </w:t>
      </w:r>
      <w:r w:rsidR="00DE751A" w:rsidRPr="00AD5A3C">
        <w:rPr>
          <w:rFonts w:ascii="Times New Roman" w:eastAsia="Times New Roman" w:hAnsi="Times New Roman" w:cs="Times New Roman"/>
          <w:i/>
          <w:szCs w:val="18"/>
          <w:lang w:eastAsia="ru-RU"/>
        </w:rPr>
        <w:br/>
      </w:r>
      <w:r w:rsidRPr="00AD5A3C">
        <w:rPr>
          <w:rFonts w:ascii="Times New Roman" w:eastAsia="Times New Roman" w:hAnsi="Times New Roman" w:cs="Times New Roman"/>
          <w:i/>
          <w:szCs w:val="18"/>
          <w:vertAlign w:val="superscript"/>
          <w:lang w:eastAsia="ru-RU"/>
        </w:rPr>
        <w:t>b)</w:t>
      </w:r>
      <w:r w:rsidRPr="00AD5A3C">
        <w:rPr>
          <w:rFonts w:ascii="Times New Roman" w:eastAsia="Times New Roman" w:hAnsi="Times New Roman" w:cs="Times New Roman"/>
          <w:i/>
          <w:szCs w:val="18"/>
          <w:lang w:eastAsia="ru-RU"/>
        </w:rPr>
        <w:t xml:space="preserve"> </w:t>
      </w:r>
      <w:r w:rsidR="006B41D2" w:rsidRPr="00AD5A3C">
        <w:rPr>
          <w:rFonts w:ascii="Times New Roman" w:hAnsi="Times New Roman" w:cs="Times New Roman"/>
          <w:i/>
        </w:rPr>
        <w:t>hasanovff1808@gmail.com</w:t>
      </w:r>
      <w:r w:rsidR="006B41D2" w:rsidRPr="00AD5A3C">
        <w:rPr>
          <w:rFonts w:ascii="Times New Roman" w:eastAsia="Times New Roman" w:hAnsi="Times New Roman" w:cs="Times New Roman"/>
          <w:i/>
          <w:szCs w:val="18"/>
          <w:lang w:eastAsia="ru-RU"/>
        </w:rPr>
        <w:t xml:space="preserve"> </w:t>
      </w:r>
      <w:r w:rsidR="00DE751A" w:rsidRPr="00AD5A3C">
        <w:rPr>
          <w:rFonts w:ascii="Times New Roman" w:eastAsia="Times New Roman" w:hAnsi="Times New Roman" w:cs="Times New Roman"/>
          <w:i/>
          <w:szCs w:val="18"/>
          <w:lang w:eastAsia="ru-RU"/>
        </w:rPr>
        <w:br/>
      </w:r>
      <w:r w:rsidR="006B41D2" w:rsidRPr="00AD5A3C">
        <w:rPr>
          <w:rFonts w:ascii="Times New Roman" w:eastAsia="Times New Roman" w:hAnsi="Times New Roman" w:cs="Times New Roman"/>
          <w:i/>
          <w:szCs w:val="18"/>
          <w:vertAlign w:val="superscript"/>
          <w:lang w:eastAsia="ru-RU"/>
        </w:rPr>
        <w:t>c)</w:t>
      </w:r>
      <w:r w:rsidR="006B41D2" w:rsidRPr="00AD5A3C">
        <w:rPr>
          <w:rFonts w:ascii="Times New Roman" w:eastAsia="Times New Roman" w:hAnsi="Times New Roman" w:cs="Times New Roman"/>
          <w:i/>
          <w:szCs w:val="18"/>
          <w:lang w:eastAsia="ru-RU"/>
        </w:rPr>
        <w:t xml:space="preserve"> </w:t>
      </w:r>
      <w:hyperlink r:id="rId7" w:history="1">
        <w:r w:rsidR="004F1DC1" w:rsidRPr="00AD5A3C">
          <w:rPr>
            <w:rStyle w:val="a3"/>
            <w:rFonts w:ascii="Times New Roman" w:eastAsia="Times New Roman" w:hAnsi="Times New Roman" w:cs="Times New Roman"/>
            <w:i/>
            <w:color w:val="auto"/>
            <w:szCs w:val="18"/>
            <w:u w:val="none"/>
            <w:lang w:eastAsia="ru-RU"/>
          </w:rPr>
          <w:t>abdurashidoveldorbek111@gmail.com</w:t>
        </w:r>
      </w:hyperlink>
    </w:p>
    <w:p w14:paraId="58BA3DAB" w14:textId="77777777" w:rsidR="005435B1" w:rsidRPr="00CF0BD7" w:rsidRDefault="005435B1" w:rsidP="00A80296">
      <w:pPr>
        <w:spacing w:before="360" w:after="360"/>
        <w:ind w:left="289" w:right="289"/>
        <w:jc w:val="both"/>
        <w:rPr>
          <w:rFonts w:ascii="Times New Roman" w:hAnsi="Times New Roman" w:cs="Times New Roman"/>
          <w:color w:val="222222"/>
          <w:sz w:val="18"/>
          <w:szCs w:val="18"/>
          <w:lang w:val="uz-Latn-UZ" w:bidi="ar"/>
        </w:rPr>
      </w:pPr>
      <w:r w:rsidRPr="00CF0BD7">
        <w:rPr>
          <w:rFonts w:ascii="Times New Roman" w:eastAsia="SimSun" w:hAnsi="Times New Roman" w:cs="Times New Roman"/>
          <w:b/>
          <w:bCs/>
          <w:color w:val="222222"/>
          <w:sz w:val="18"/>
          <w:szCs w:val="18"/>
          <w:lang w:val="uz-Latn-UZ"/>
        </w:rPr>
        <w:t xml:space="preserve">Abstract. </w:t>
      </w:r>
      <w:r w:rsidRPr="00CF0BD7">
        <w:rPr>
          <w:rFonts w:ascii="Times New Roman" w:eastAsia="SimSun" w:hAnsi="Times New Roman" w:cs="Times New Roman"/>
          <w:bCs/>
          <w:color w:val="222222"/>
          <w:sz w:val="18"/>
          <w:szCs w:val="18"/>
          <w:lang w:val="uz-Latn-UZ"/>
        </w:rPr>
        <w:t xml:space="preserve">This article explores Metrological and reliability indicators of the primary current voltage </w:t>
      </w:r>
      <w:r w:rsidRPr="00CF0BD7">
        <w:rPr>
          <w:rFonts w:ascii="Times New Roman" w:eastAsia="SimSun" w:hAnsi="Times New Roman" w:cs="Times New Roman"/>
          <w:color w:val="222222"/>
          <w:sz w:val="18"/>
          <w:szCs w:val="18"/>
        </w:rPr>
        <w:t>transducer</w:t>
      </w:r>
      <w:r w:rsidRPr="00CF0BD7">
        <w:rPr>
          <w:rFonts w:ascii="Times New Roman" w:eastAsia="SimSun" w:hAnsi="Times New Roman" w:cs="Times New Roman"/>
          <w:bCs/>
          <w:color w:val="222222"/>
          <w:sz w:val="18"/>
          <w:szCs w:val="18"/>
          <w:lang w:val="uz-Latn-UZ"/>
        </w:rPr>
        <w:t xml:space="preserve"> to control asy</w:t>
      </w:r>
      <w:r w:rsidR="002735F8" w:rsidRPr="00CF0BD7">
        <w:rPr>
          <w:rFonts w:ascii="Times New Roman" w:eastAsia="SimSun" w:hAnsi="Times New Roman" w:cs="Times New Roman"/>
          <w:bCs/>
          <w:color w:val="222222"/>
          <w:sz w:val="18"/>
          <w:szCs w:val="18"/>
          <w:lang w:val="uz-Latn-UZ"/>
        </w:rPr>
        <w:t>nchronous motors normal and no</w:t>
      </w:r>
      <w:r w:rsidR="004B76B6" w:rsidRPr="00CF0BD7">
        <w:rPr>
          <w:rFonts w:ascii="Times New Roman" w:eastAsia="SimSun" w:hAnsi="Times New Roman" w:cs="Times New Roman"/>
          <w:bCs/>
          <w:color w:val="222222"/>
          <w:sz w:val="18"/>
          <w:szCs w:val="18"/>
          <w:lang w:val="uz-Latn-UZ"/>
        </w:rPr>
        <w:t xml:space="preserve"> </w:t>
      </w:r>
      <w:r w:rsidR="002735F8" w:rsidRPr="00CF0BD7">
        <w:rPr>
          <w:rFonts w:ascii="Times New Roman" w:eastAsia="SimSun" w:hAnsi="Times New Roman" w:cs="Times New Roman"/>
          <w:bCs/>
          <w:color w:val="222222"/>
          <w:sz w:val="18"/>
          <w:szCs w:val="18"/>
          <w:lang w:val="uz-Latn-UZ"/>
        </w:rPr>
        <w:t>no</w:t>
      </w:r>
      <w:r w:rsidRPr="00CF0BD7">
        <w:rPr>
          <w:rFonts w:ascii="Times New Roman" w:eastAsia="SimSun" w:hAnsi="Times New Roman" w:cs="Times New Roman"/>
          <w:bCs/>
          <w:color w:val="222222"/>
          <w:sz w:val="18"/>
          <w:szCs w:val="18"/>
          <w:lang w:val="uz-Latn-UZ"/>
        </w:rPr>
        <w:t xml:space="preserve">rmal operating modes. In this, the current </w:t>
      </w:r>
      <w:r w:rsidRPr="00CF0BD7">
        <w:rPr>
          <w:rFonts w:ascii="Times New Roman" w:eastAsia="SimSun" w:hAnsi="Times New Roman" w:cs="Times New Roman"/>
          <w:color w:val="222222"/>
          <w:sz w:val="18"/>
          <w:szCs w:val="18"/>
        </w:rPr>
        <w:t>transducer</w:t>
      </w:r>
      <w:r w:rsidRPr="00CF0BD7">
        <w:rPr>
          <w:rFonts w:ascii="Times New Roman" w:eastAsia="SimSun" w:hAnsi="Times New Roman" w:cs="Times New Roman"/>
          <w:bCs/>
          <w:color w:val="222222"/>
          <w:sz w:val="18"/>
          <w:szCs w:val="18"/>
          <w:lang w:val="uz-Latn-UZ"/>
        </w:rPr>
        <w:t xml:space="preserve"> sensitive element depends </w:t>
      </w:r>
      <w:r w:rsidR="002735F8" w:rsidRPr="00CF0BD7">
        <w:rPr>
          <w:rFonts w:ascii="Times New Roman" w:eastAsia="SimSun" w:hAnsi="Times New Roman" w:cs="Times New Roman"/>
          <w:bCs/>
          <w:color w:val="222222"/>
          <w:sz w:val="18"/>
          <w:szCs w:val="18"/>
          <w:lang w:val="uz-Latn-UZ"/>
        </w:rPr>
        <w:t>on the number of wraps to the asynchronous</w:t>
      </w:r>
      <w:r w:rsidRPr="00CF0BD7">
        <w:rPr>
          <w:rFonts w:ascii="Times New Roman" w:eastAsia="SimSun" w:hAnsi="Times New Roman" w:cs="Times New Roman"/>
          <w:bCs/>
          <w:color w:val="222222"/>
          <w:sz w:val="18"/>
          <w:szCs w:val="18"/>
          <w:lang w:val="uz-Latn-UZ"/>
        </w:rPr>
        <w:t xml:space="preserve"> motor primary magnitudes, while the size acting on the change in the value of the secondary output voltage are studied. At the same time, the redundancy of the current </w:t>
      </w:r>
      <w:r w:rsidRPr="00CF0BD7">
        <w:rPr>
          <w:rFonts w:ascii="Times New Roman" w:eastAsia="SimSun" w:hAnsi="Times New Roman" w:cs="Times New Roman"/>
          <w:color w:val="222222"/>
          <w:sz w:val="18"/>
          <w:szCs w:val="18"/>
        </w:rPr>
        <w:t>transducer</w:t>
      </w:r>
      <w:r w:rsidRPr="00CF0BD7">
        <w:rPr>
          <w:rFonts w:ascii="Times New Roman" w:eastAsia="SimSun" w:hAnsi="Times New Roman" w:cs="Times New Roman"/>
          <w:bCs/>
          <w:color w:val="222222"/>
          <w:sz w:val="18"/>
          <w:szCs w:val="18"/>
          <w:lang w:val="uz-Latn-UZ"/>
        </w:rPr>
        <w:t xml:space="preserve"> is explained Depending on its elements.</w:t>
      </w:r>
    </w:p>
    <w:p w14:paraId="7BDCA7C1" w14:textId="54FD96DD" w:rsidR="008D5C6B" w:rsidRPr="00CF0BD7" w:rsidRDefault="008D5C6B" w:rsidP="00A80296">
      <w:pPr>
        <w:spacing w:before="360" w:after="360"/>
        <w:ind w:left="289" w:right="289"/>
        <w:jc w:val="both"/>
        <w:rPr>
          <w:rFonts w:ascii="Times New Roman" w:hAnsi="Times New Roman" w:cs="Times New Roman"/>
          <w:b/>
          <w:color w:val="222222"/>
          <w:sz w:val="18"/>
          <w:szCs w:val="18"/>
          <w:lang w:bidi="ar"/>
        </w:rPr>
      </w:pPr>
      <w:r w:rsidRPr="00CF0BD7">
        <w:rPr>
          <w:rFonts w:ascii="Times New Roman" w:hAnsi="Times New Roman" w:cs="Times New Roman"/>
          <w:b/>
          <w:color w:val="222222"/>
          <w:sz w:val="18"/>
          <w:szCs w:val="18"/>
          <w:lang w:bidi="ar"/>
        </w:rPr>
        <w:t>Keywords:</w:t>
      </w:r>
      <w:r w:rsidR="00310EFF" w:rsidRPr="00CF0BD7">
        <w:rPr>
          <w:sz w:val="18"/>
          <w:szCs w:val="18"/>
        </w:rPr>
        <w:t xml:space="preserve"> </w:t>
      </w:r>
      <w:r w:rsidR="00310EFF" w:rsidRPr="00CF0BD7">
        <w:rPr>
          <w:rFonts w:ascii="Times New Roman" w:hAnsi="Times New Roman"/>
          <w:color w:val="000000"/>
          <w:sz w:val="18"/>
          <w:szCs w:val="18"/>
          <w:lang w:val="uz-Cyrl-UZ"/>
        </w:rPr>
        <w:t>asynchronous motor</w:t>
      </w:r>
      <w:r w:rsidR="00310EFF" w:rsidRPr="00CF0BD7">
        <w:rPr>
          <w:rFonts w:ascii="Times New Roman" w:hAnsi="Times New Roman"/>
          <w:color w:val="000000"/>
          <w:sz w:val="18"/>
          <w:szCs w:val="18"/>
        </w:rPr>
        <w:t>,</w:t>
      </w:r>
      <w:r w:rsidR="00310EFF" w:rsidRPr="00CF0BD7">
        <w:rPr>
          <w:rFonts w:ascii="Times New Roman" w:hAnsi="Times New Roman"/>
          <w:color w:val="000000"/>
          <w:sz w:val="18"/>
          <w:szCs w:val="18"/>
          <w:lang w:val="uz-Cyrl-UZ"/>
        </w:rPr>
        <w:t xml:space="preserve"> </w:t>
      </w:r>
      <w:r w:rsidR="00310EFF" w:rsidRPr="00CF0BD7">
        <w:rPr>
          <w:rFonts w:ascii="Times New Roman" w:hAnsi="Times New Roman" w:cs="Times New Roman"/>
          <w:color w:val="222222"/>
          <w:sz w:val="18"/>
          <w:szCs w:val="18"/>
          <w:lang w:bidi="ar"/>
        </w:rPr>
        <w:t>control system,</w:t>
      </w:r>
      <w:r w:rsidR="00D40DBD" w:rsidRPr="00CF0BD7">
        <w:rPr>
          <w:rFonts w:ascii="Times New Roman" w:hAnsi="Times New Roman" w:cs="Times New Roman"/>
          <w:bCs/>
          <w:sz w:val="18"/>
          <w:szCs w:val="18"/>
          <w:lang w:val="uz-Latn-UZ"/>
        </w:rPr>
        <w:t xml:space="preserve"> </w:t>
      </w:r>
      <w:r w:rsidR="00D40DBD" w:rsidRPr="00CF0BD7">
        <w:rPr>
          <w:rFonts w:ascii="Times New Roman" w:eastAsia="SimSun" w:hAnsi="Times New Roman" w:cs="Times New Roman"/>
          <w:color w:val="222222"/>
          <w:sz w:val="18"/>
          <w:szCs w:val="18"/>
        </w:rPr>
        <w:t>current</w:t>
      </w:r>
      <w:r w:rsidR="0056718E" w:rsidRPr="00CF0BD7">
        <w:rPr>
          <w:rFonts w:ascii="Times New Roman" w:eastAsia="SimSun" w:hAnsi="Times New Roman" w:cs="Times New Roman"/>
          <w:color w:val="222222"/>
          <w:sz w:val="18"/>
          <w:szCs w:val="18"/>
        </w:rPr>
        <w:t xml:space="preserve"> transducer</w:t>
      </w:r>
      <w:r w:rsidR="00D40DBD" w:rsidRPr="00CF0BD7">
        <w:rPr>
          <w:rFonts w:ascii="Times New Roman" w:eastAsia="SimSun" w:hAnsi="Times New Roman" w:cs="Times New Roman"/>
          <w:color w:val="222222"/>
          <w:sz w:val="18"/>
          <w:szCs w:val="18"/>
        </w:rPr>
        <w:t>,</w:t>
      </w:r>
      <w:r w:rsidR="00310EFF" w:rsidRPr="00CF0BD7">
        <w:rPr>
          <w:rFonts w:ascii="Times New Roman" w:eastAsia="SimSun" w:hAnsi="Times New Roman" w:cs="Times New Roman"/>
          <w:color w:val="222222"/>
          <w:sz w:val="18"/>
          <w:szCs w:val="18"/>
        </w:rPr>
        <w:t xml:space="preserve"> </w:t>
      </w:r>
      <w:r w:rsidR="00310EFF" w:rsidRPr="00CF0BD7">
        <w:rPr>
          <w:rFonts w:ascii="Times New Roman" w:hAnsi="Times New Roman" w:cs="Times New Roman"/>
          <w:color w:val="222222"/>
          <w:sz w:val="18"/>
          <w:szCs w:val="18"/>
          <w:lang w:val="uz-Cyrl-UZ" w:bidi="ar"/>
        </w:rPr>
        <w:t>graph model</w:t>
      </w:r>
      <w:r w:rsidR="00310EFF" w:rsidRPr="00CF0BD7">
        <w:rPr>
          <w:rFonts w:ascii="Times New Roman" w:hAnsi="Times New Roman" w:cs="Times New Roman"/>
          <w:color w:val="222222"/>
          <w:sz w:val="18"/>
          <w:szCs w:val="18"/>
          <w:lang w:bidi="ar"/>
        </w:rPr>
        <w:t>,</w:t>
      </w:r>
      <w:r w:rsidR="00D40DBD" w:rsidRPr="00CF0BD7">
        <w:rPr>
          <w:rFonts w:ascii="Times New Roman" w:eastAsia="SimSun" w:hAnsi="Times New Roman" w:cs="Times New Roman"/>
          <w:color w:val="222222"/>
          <w:sz w:val="18"/>
          <w:szCs w:val="18"/>
        </w:rPr>
        <w:t xml:space="preserve"> </w:t>
      </w:r>
      <w:r w:rsidR="00A13FE0" w:rsidRPr="00CF0BD7">
        <w:rPr>
          <w:rFonts w:ascii="Times New Roman" w:hAnsi="Times New Roman" w:cs="Times New Roman"/>
          <w:color w:val="222222"/>
          <w:sz w:val="18"/>
          <w:szCs w:val="18"/>
          <w:lang w:bidi="ar"/>
        </w:rPr>
        <w:t xml:space="preserve">three-phase, </w:t>
      </w:r>
      <w:r w:rsidR="00310EFF" w:rsidRPr="00CF0BD7">
        <w:rPr>
          <w:rFonts w:ascii="Times New Roman" w:eastAsia="SimSun" w:hAnsi="Times New Roman" w:cs="Times New Roman"/>
          <w:bCs/>
          <w:color w:val="222222"/>
          <w:sz w:val="18"/>
          <w:szCs w:val="18"/>
          <w:lang w:val="uz-Latn-UZ"/>
        </w:rPr>
        <w:t xml:space="preserve">secondary output </w:t>
      </w:r>
      <w:r w:rsidR="00A13FE0" w:rsidRPr="00CF0BD7">
        <w:rPr>
          <w:rFonts w:ascii="Times New Roman" w:eastAsia="SimSun" w:hAnsi="Times New Roman" w:cs="Times New Roman"/>
          <w:color w:val="222222"/>
          <w:sz w:val="18"/>
          <w:szCs w:val="18"/>
        </w:rPr>
        <w:t>voltage</w:t>
      </w:r>
      <w:r w:rsidR="00310EFF" w:rsidRPr="00CF0BD7">
        <w:rPr>
          <w:rFonts w:ascii="Times New Roman" w:eastAsia="SimSun" w:hAnsi="Times New Roman" w:cs="Times New Roman"/>
          <w:color w:val="222222"/>
          <w:sz w:val="18"/>
          <w:szCs w:val="18"/>
        </w:rPr>
        <w:t>.</w:t>
      </w:r>
    </w:p>
    <w:p w14:paraId="5B1C80C3" w14:textId="77777777" w:rsidR="004E2B3D" w:rsidRPr="00CF0BD7" w:rsidRDefault="00A23768">
      <w:pPr>
        <w:spacing w:before="240" w:after="240"/>
        <w:jc w:val="center"/>
        <w:rPr>
          <w:rFonts w:ascii="Times New Roman" w:eastAsia="SimSun" w:hAnsi="Times New Roman" w:cs="Times New Roman"/>
          <w:b/>
          <w:bCs/>
          <w:color w:val="222222"/>
          <w:sz w:val="24"/>
          <w:szCs w:val="24"/>
          <w:lang w:val="uz-Latn-UZ"/>
        </w:rPr>
      </w:pPr>
      <w:r w:rsidRPr="00CF0BD7">
        <w:rPr>
          <w:rFonts w:ascii="Times New Roman" w:eastAsia="SimSun" w:hAnsi="Times New Roman" w:cs="Times New Roman"/>
          <w:b/>
          <w:bCs/>
          <w:color w:val="222222"/>
          <w:sz w:val="24"/>
          <w:szCs w:val="24"/>
          <w:lang w:val="uz-Latn-UZ"/>
        </w:rPr>
        <w:t>INTRODUCTION</w:t>
      </w:r>
    </w:p>
    <w:p w14:paraId="6F84972C"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The sensing element of an asynchronous motor’s current-to-voltage transducer plays a crucial role in delivering output signals for control and protection systems. This type of transducer is known for its structural simplicity and ease of manufacturing, making it highly suitable for monitoring the reactive power of asynchronous motors while ensuring a continuous control signal supply to system components [1].</w:t>
      </w:r>
    </w:p>
    <w:p w14:paraId="4CA8671F"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Presently, various types of current transducers exist, each characterized by different operating principles, designs, signal conversion mechanisms, and application areas. These distinctions are based on their physical and technical performance characteristics.</w:t>
      </w:r>
    </w:p>
    <w:p w14:paraId="7388FF14"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In the control and monitoring systems of asynchronous motors, current transducers can generally be categorized into two groups based on their network interface [2]:</w:t>
      </w:r>
    </w:p>
    <w:p w14:paraId="69AE94E7"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Contact-type current transducers – which operate by detecting voltage drops across resistive, inductive, or capacitive components;</w:t>
      </w:r>
    </w:p>
    <w:p w14:paraId="69935ED2"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Contactless current transducers – which rely on magnetic fields generated by the measured currents.</w:t>
      </w:r>
    </w:p>
    <w:p w14:paraId="55A9969F"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Contactless devices are further subdivided based on their sensing elements, including electrometric, electromechanical, induction-based, magnetogalvanic, magnetoresonance, and magneto-optical types.</w:t>
      </w:r>
    </w:p>
    <w:p w14:paraId="66044706"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Although contact-type transducers have some advantages—such as immunity to external magnetic fields and ferromagnetic materials, and no need for auxiliary power—they also present several limitations. These include large size and power consumption, lower reliability, and limited scalability. As a result, they are rarely used in modern automation, high-voltage transmission lines, or power distribution systems.</w:t>
      </w:r>
    </w:p>
    <w:p w14:paraId="4D259549"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Designing current transducers for asynchronous motor control systems requires balancing several often conflicting demands: high accuracy, standardized output levels, expanded functional range across three-phase networks, reduced size and weight, manufacturing simplicity, and ease of assembly. These design challenges necessitate careful selection of operating principles, optimal synthesis methods, and feasibility-focused engineering solutions.</w:t>
      </w:r>
    </w:p>
    <w:p w14:paraId="35DCDEC6"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 xml:space="preserve">To enhance transducer performance, structural improvements or novel design principles are applied, especially involving advanced measurement technologies for the sensing element. The development criteria—such as </w:t>
      </w:r>
      <w:r w:rsidRPr="00CF0BD7">
        <w:rPr>
          <w:rFonts w:ascii="Times New Roman" w:hAnsi="Times New Roman" w:cs="Times New Roman"/>
          <w:noProof/>
        </w:rPr>
        <w:lastRenderedPageBreak/>
        <w:t>environmental conditions, energy consumption, metrological characteristics, and structural design—form the foundation for evaluating their effectiveness in reactive power monitoring applications.</w:t>
      </w:r>
    </w:p>
    <w:p w14:paraId="755B0FD1" w14:textId="77777777" w:rsidR="003631AB" w:rsidRPr="00CF0BD7" w:rsidRDefault="003631AB" w:rsidP="009B42E8">
      <w:pPr>
        <w:ind w:firstLine="284"/>
        <w:jc w:val="both"/>
        <w:rPr>
          <w:rFonts w:ascii="Times New Roman" w:hAnsi="Times New Roman" w:cs="Times New Roman"/>
          <w:noProof/>
        </w:rPr>
      </w:pPr>
      <w:r w:rsidRPr="00CF0BD7">
        <w:rPr>
          <w:rFonts w:ascii="Times New Roman" w:hAnsi="Times New Roman" w:cs="Times New Roman"/>
          <w:noProof/>
        </w:rPr>
        <w:t>Despite ongoing advancements, no universal quantitative metric yet exists to evaluate primary current accuracy for asynchronous motor systems. Therefore, specific applications typically rely on an accuracy index that considers current symmetry, reliability, and normalization degree. Recently, economic efficiency has also emerged as an important design consideration [3].</w:t>
      </w:r>
    </w:p>
    <w:p w14:paraId="417AC67A" w14:textId="77777777" w:rsidR="002E3739" w:rsidRPr="00CF0BD7" w:rsidRDefault="002E3739" w:rsidP="009B42E8">
      <w:pPr>
        <w:ind w:firstLine="284"/>
        <w:jc w:val="both"/>
        <w:rPr>
          <w:rFonts w:ascii="Times New Roman" w:hAnsi="Times New Roman" w:cs="Times New Roman"/>
          <w:noProof/>
        </w:rPr>
      </w:pPr>
      <w:r w:rsidRPr="00CF0BD7">
        <w:rPr>
          <w:rFonts w:ascii="Times New Roman" w:hAnsi="Times New Roman" w:cs="Times New Roman"/>
          <w:noProof/>
        </w:rPr>
        <w:t xml:space="preserve">The current voltage </w:t>
      </w:r>
      <w:r w:rsidRPr="00CF0BD7">
        <w:rPr>
          <w:rFonts w:ascii="Times New Roman" w:eastAsia="SimSun" w:hAnsi="Times New Roman" w:cs="Times New Roman"/>
          <w:color w:val="222222"/>
        </w:rPr>
        <w:t>transducer</w:t>
      </w:r>
      <w:r w:rsidRPr="00CF0BD7">
        <w:rPr>
          <w:rFonts w:ascii="Times New Roman" w:hAnsi="Times New Roman" w:cs="Times New Roman"/>
          <w:noProof/>
        </w:rPr>
        <w:t>, created on the basis of studies, is the 3</w:t>
      </w:r>
      <w:r w:rsidR="0060069F" w:rsidRPr="00CF0BD7">
        <w:rPr>
          <w:rFonts w:ascii="Times New Roman" w:hAnsi="Times New Roman" w:cs="Times New Roman"/>
          <w:noProof/>
        </w:rPr>
        <w:t xml:space="preserve"> </w:t>
      </w:r>
      <w:r w:rsidRPr="00CF0BD7">
        <w:rPr>
          <w:rFonts w:ascii="Times New Roman" w:hAnsi="Times New Roman" w:cs="Times New Roman"/>
          <w:noProof/>
        </w:rPr>
        <w:t>rd main loop in 2‒stator wedges and the 4</w:t>
      </w:r>
      <w:r w:rsidR="0060069F" w:rsidRPr="00CF0BD7">
        <w:rPr>
          <w:rFonts w:ascii="Times New Roman" w:hAnsi="Times New Roman" w:cs="Times New Roman"/>
          <w:noProof/>
        </w:rPr>
        <w:t xml:space="preserve"> </w:t>
      </w:r>
      <w:r w:rsidRPr="00CF0BD7">
        <w:rPr>
          <w:rFonts w:ascii="Times New Roman" w:hAnsi="Times New Roman" w:cs="Times New Roman"/>
          <w:noProof/>
        </w:rPr>
        <w:t>th additional loop located between the 5 ‒ wedge ponas, consisting of a common magnetic loop with the main stator wedges (</w:t>
      </w:r>
      <w:r w:rsidR="0060069F" w:rsidRPr="00CF0BD7">
        <w:rPr>
          <w:rFonts w:ascii="Times New Roman" w:hAnsi="Times New Roman" w:cs="Times New Roman"/>
          <w:noProof/>
        </w:rPr>
        <w:t>Figure 1</w:t>
      </w:r>
      <w:r w:rsidRPr="00CF0BD7">
        <w:rPr>
          <w:rFonts w:ascii="Times New Roman" w:hAnsi="Times New Roman" w:cs="Times New Roman"/>
          <w:noProof/>
        </w:rPr>
        <w:t>).</w:t>
      </w:r>
    </w:p>
    <w:p w14:paraId="1065B5E6" w14:textId="77777777" w:rsidR="005E56A7" w:rsidRPr="00CF0BD7" w:rsidRDefault="002E3739" w:rsidP="009B42E8">
      <w:pPr>
        <w:ind w:firstLine="284"/>
        <w:jc w:val="center"/>
        <w:rPr>
          <w:rFonts w:ascii="Times New Roman" w:hAnsi="Times New Roman"/>
          <w:b/>
          <w:color w:val="000000"/>
          <w:sz w:val="24"/>
          <w:szCs w:val="24"/>
          <w:lang w:val="uz-Cyrl-UZ"/>
        </w:rPr>
      </w:pPr>
      <w:r w:rsidRPr="00CF0BD7">
        <w:rPr>
          <w:rFonts w:ascii="Times New Roman" w:hAnsi="Times New Roman"/>
          <w:noProof/>
          <w:sz w:val="24"/>
          <w:szCs w:val="24"/>
          <w:lang w:val="ru-RU" w:eastAsia="ru-RU"/>
        </w:rPr>
        <w:drawing>
          <wp:inline distT="0" distB="0" distL="0" distR="0" wp14:anchorId="63F7782B" wp14:editId="27CA0840">
            <wp:extent cx="2810510" cy="1731645"/>
            <wp:effectExtent l="0" t="0" r="889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0510" cy="1731645"/>
                    </a:xfrm>
                    <a:prstGeom prst="rect">
                      <a:avLst/>
                    </a:prstGeom>
                    <a:noFill/>
                  </pic:spPr>
                </pic:pic>
              </a:graphicData>
            </a:graphic>
          </wp:inline>
        </w:drawing>
      </w:r>
    </w:p>
    <w:p w14:paraId="5C5802AF" w14:textId="40CCEB25" w:rsidR="002E3739" w:rsidRPr="00AD5A3C" w:rsidRDefault="002E3739" w:rsidP="00AD5A3C">
      <w:pPr>
        <w:spacing w:after="120"/>
        <w:ind w:firstLine="284"/>
        <w:jc w:val="center"/>
        <w:rPr>
          <w:sz w:val="18"/>
          <w:szCs w:val="18"/>
          <w:lang w:val="uz-Cyrl-UZ"/>
        </w:rPr>
      </w:pPr>
      <w:r w:rsidRPr="00AD5A3C">
        <w:rPr>
          <w:rFonts w:ascii="Times New Roman" w:hAnsi="Times New Roman"/>
          <w:b/>
          <w:color w:val="000000"/>
          <w:sz w:val="18"/>
          <w:szCs w:val="18"/>
          <w:lang w:val="uz-Cyrl-UZ"/>
        </w:rPr>
        <w:t xml:space="preserve">FIGURE </w:t>
      </w:r>
      <w:r w:rsidRPr="00AD5A3C">
        <w:rPr>
          <w:rFonts w:ascii="Times New Roman" w:hAnsi="Times New Roman"/>
          <w:b/>
          <w:color w:val="000000"/>
          <w:sz w:val="18"/>
          <w:szCs w:val="18"/>
        </w:rPr>
        <w:t>1</w:t>
      </w:r>
      <w:r w:rsidRPr="00AD5A3C">
        <w:rPr>
          <w:rFonts w:ascii="Times New Roman" w:hAnsi="Times New Roman"/>
          <w:color w:val="000000"/>
          <w:sz w:val="18"/>
          <w:szCs w:val="18"/>
          <w:lang w:val="uz-Cyrl-UZ"/>
        </w:rPr>
        <w:t xml:space="preserve">. Position of the current to the voltage </w:t>
      </w:r>
      <w:r w:rsidRPr="00AD5A3C">
        <w:rPr>
          <w:rFonts w:ascii="Times New Roman" w:eastAsia="SimSun" w:hAnsi="Times New Roman" w:cs="Times New Roman"/>
          <w:color w:val="222222"/>
          <w:sz w:val="18"/>
          <w:szCs w:val="18"/>
        </w:rPr>
        <w:t>transducer</w:t>
      </w:r>
      <w:r w:rsidRPr="00AD5A3C">
        <w:rPr>
          <w:rFonts w:ascii="Times New Roman" w:hAnsi="Times New Roman"/>
          <w:color w:val="000000"/>
          <w:sz w:val="18"/>
          <w:szCs w:val="18"/>
          <w:lang w:val="uz-Cyrl-UZ"/>
        </w:rPr>
        <w:t xml:space="preserve"> in the asynchronous motor stator section and the appearance of magnetic currents</w:t>
      </w:r>
    </w:p>
    <w:p w14:paraId="376BEAC9" w14:textId="77777777" w:rsidR="002E3739" w:rsidRPr="00CF0BD7" w:rsidRDefault="002E3739" w:rsidP="009B42E8">
      <w:pPr>
        <w:ind w:firstLine="284"/>
        <w:jc w:val="both"/>
        <w:rPr>
          <w:rFonts w:ascii="Times New Roman" w:hAnsi="Times New Roman" w:cs="Times New Roman"/>
          <w:noProof/>
        </w:rPr>
      </w:pPr>
      <w:r w:rsidRPr="00CF0BD7">
        <w:rPr>
          <w:rFonts w:ascii="Times New Roman" w:hAnsi="Times New Roman" w:cs="Times New Roman"/>
          <w:noProof/>
        </w:rPr>
        <w:t>The measurement tube is arranged in such a way that the output magnitude in the form of voltage is obtained from the measurement tube under the action of the main and scattering magnetic currents generated in the stator Section [</w:t>
      </w:r>
      <w:r w:rsidR="00F7229F" w:rsidRPr="00CF0BD7">
        <w:rPr>
          <w:rFonts w:ascii="Times New Roman" w:hAnsi="Times New Roman" w:cs="Times New Roman"/>
          <w:noProof/>
        </w:rPr>
        <w:t>4</w:t>
      </w:r>
      <w:r w:rsidRPr="00CF0BD7">
        <w:rPr>
          <w:rFonts w:ascii="Times New Roman" w:hAnsi="Times New Roman" w:cs="Times New Roman"/>
          <w:noProof/>
        </w:rPr>
        <w:t>].</w:t>
      </w:r>
    </w:p>
    <w:p w14:paraId="421AFA7C" w14:textId="77777777" w:rsidR="0021493F" w:rsidRPr="00CF0BD7" w:rsidRDefault="0021493F" w:rsidP="009B42E8">
      <w:pPr>
        <w:widowControl w:val="0"/>
        <w:ind w:firstLine="284"/>
        <w:jc w:val="both"/>
        <w:rPr>
          <w:rFonts w:ascii="Times New Roman" w:hAnsi="Times New Roman" w:cs="Times New Roman"/>
          <w:color w:val="000000"/>
        </w:rPr>
      </w:pPr>
      <w:r w:rsidRPr="00CF0BD7">
        <w:rPr>
          <w:rFonts w:ascii="Times New Roman" w:hAnsi="Times New Roman" w:cs="Times New Roman"/>
          <w:color w:val="000000"/>
        </w:rPr>
        <w:t xml:space="preserve">In the general case of asynchronous motor-consuming Electrical Power Jet Power Control and </w:t>
      </w:r>
      <w:r w:rsidR="00F7229F" w:rsidRPr="00CF0BD7">
        <w:rPr>
          <w:rFonts w:ascii="Times New Roman" w:hAnsi="Times New Roman" w:cs="Times New Roman"/>
          <w:color w:val="000000"/>
        </w:rPr>
        <w:t>monitoring</w:t>
      </w:r>
      <w:r w:rsidRPr="00CF0BD7">
        <w:rPr>
          <w:rFonts w:ascii="Times New Roman" w:hAnsi="Times New Roman" w:cs="Times New Roman"/>
          <w:color w:val="000000"/>
        </w:rPr>
        <w:t xml:space="preserve"> systems, the indicator for quantitative quality assessment of primary currents (QAPC) is expressed as follows:</w:t>
      </w:r>
    </w:p>
    <w:p w14:paraId="20083C3E" w14:textId="2E4C835F" w:rsidR="009C39D2" w:rsidRPr="00CF0BD7" w:rsidRDefault="00AD5A3C" w:rsidP="00AD5A3C">
      <w:pPr>
        <w:widowControl w:val="0"/>
        <w:autoSpaceDE w:val="0"/>
        <w:autoSpaceDN w:val="0"/>
        <w:adjustRightInd w:val="0"/>
        <w:spacing w:before="120" w:after="120"/>
        <w:jc w:val="right"/>
        <w:rPr>
          <w:rFonts w:ascii="Times New Roman" w:hAnsi="Times New Roman"/>
          <w:color w:val="000000"/>
          <w:sz w:val="24"/>
          <w:szCs w:val="24"/>
          <w:lang w:val="uz-Cyrl-UZ"/>
        </w:rPr>
      </w:pPr>
      <m:oMath>
        <m:r>
          <w:rPr>
            <w:rFonts w:ascii="Cambria Math" w:hAnsi="Times New Roman" w:cs="Times New Roman"/>
            <w:color w:val="222222"/>
            <w:lang w:val="ru-RU" w:bidi="ar"/>
          </w:rPr>
          <m:t>QAPC=</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A</m:t>
            </m:r>
          </m:e>
          <m:sup>
            <m:r>
              <w:rPr>
                <w:rFonts w:ascii="Cambria Math" w:hAnsi="Times New Roman" w:cs="Times New Roman"/>
                <w:color w:val="222222"/>
                <w:lang w:val="ru-RU" w:bidi="ar"/>
              </w:rPr>
              <m:t>N</m:t>
            </m:r>
          </m:sup>
        </m:sSup>
        <m:r>
          <w:rPr>
            <w:rFonts w:ascii="Cambria Math" w:hAnsi="Cambria Math" w:cs="Cambria Math"/>
            <w:color w:val="222222"/>
            <w:lang w:val="ru-RU" w:bidi="ar"/>
          </w:rPr>
          <m:t>⋅</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R</m:t>
            </m:r>
          </m:e>
          <m:sup>
            <m:r>
              <w:rPr>
                <w:rFonts w:ascii="Cambria Math" w:hAnsi="Times New Roman" w:cs="Times New Roman"/>
                <w:color w:val="222222"/>
                <w:lang w:val="ru-RU" w:bidi="ar"/>
              </w:rPr>
              <m:t>N</m:t>
            </m:r>
          </m:sup>
        </m:sSup>
        <m:r>
          <w:rPr>
            <w:rFonts w:ascii="Cambria Math" w:hAnsi="Cambria Math" w:cs="Cambria Math"/>
            <w:color w:val="222222"/>
            <w:lang w:val="ru-RU" w:bidi="ar"/>
          </w:rPr>
          <m:t>⋅</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O</m:t>
            </m:r>
          </m:e>
          <m:sup>
            <m:r>
              <w:rPr>
                <w:rFonts w:ascii="Cambria Math" w:hAnsi="Times New Roman" w:cs="Times New Roman"/>
                <w:color w:val="222222"/>
                <w:lang w:val="ru-RU" w:bidi="ar"/>
              </w:rPr>
              <m:t>N</m:t>
            </m:r>
          </m:sup>
        </m:sSup>
        <m:r>
          <w:rPr>
            <w:rFonts w:ascii="Cambria Math" w:hAnsi="Cambria Math" w:cs="Cambria Math"/>
            <w:color w:val="222222"/>
            <w:lang w:val="ru-RU" w:bidi="ar"/>
          </w:rPr>
          <m:t>⋅</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E</m:t>
            </m:r>
          </m:e>
          <m:sup>
            <m:r>
              <w:rPr>
                <w:rFonts w:ascii="Cambria Math" w:hAnsi="Times New Roman" w:cs="Times New Roman"/>
                <w:color w:val="222222"/>
                <w:lang w:val="ru-RU" w:bidi="ar"/>
              </w:rPr>
              <m:t>N</m:t>
            </m:r>
          </m:sup>
        </m:sSup>
      </m:oMath>
      <w:r w:rsidR="009C39D2" w:rsidRPr="00CF0BD7">
        <w:rPr>
          <w:rFonts w:ascii="Times New Roman" w:hAnsi="Times New Roman" w:cs="Times New Roman"/>
          <w:color w:val="222222"/>
          <w:position w:val="-12"/>
          <w:sz w:val="24"/>
          <w:szCs w:val="24"/>
          <w:lang w:bidi="ar"/>
        </w:rPr>
        <w:tab/>
      </w:r>
      <w:r w:rsidR="009C39D2" w:rsidRPr="00CF0BD7">
        <w:rPr>
          <w:rFonts w:ascii="Times New Roman" w:hAnsi="Times New Roman" w:cs="Times New Roman"/>
          <w:color w:val="222222"/>
          <w:position w:val="-12"/>
          <w:sz w:val="24"/>
          <w:szCs w:val="24"/>
          <w:lang w:bidi="ar"/>
        </w:rPr>
        <w:tab/>
      </w:r>
      <w:r w:rsidR="009C39D2" w:rsidRPr="00CF0BD7">
        <w:rPr>
          <w:rFonts w:ascii="Times New Roman" w:hAnsi="Times New Roman" w:cs="Times New Roman"/>
          <w:color w:val="222222"/>
          <w:position w:val="-12"/>
          <w:sz w:val="24"/>
          <w:szCs w:val="24"/>
          <w:lang w:bidi="ar"/>
        </w:rPr>
        <w:tab/>
      </w:r>
      <w:r w:rsidR="009C39D2" w:rsidRPr="00CF0BD7">
        <w:rPr>
          <w:rFonts w:ascii="Times New Roman" w:hAnsi="Times New Roman" w:cs="Times New Roman"/>
          <w:color w:val="222222"/>
          <w:position w:val="-12"/>
          <w:sz w:val="24"/>
          <w:szCs w:val="24"/>
          <w:lang w:bidi="ar"/>
        </w:rPr>
        <w:tab/>
      </w:r>
      <w:r w:rsidR="009C39D2" w:rsidRPr="00CF0BD7">
        <w:rPr>
          <w:rFonts w:ascii="Times New Roman" w:hAnsi="Times New Roman" w:cs="Times New Roman"/>
          <w:color w:val="222222"/>
          <w:position w:val="-12"/>
          <w:sz w:val="24"/>
          <w:szCs w:val="24"/>
          <w:lang w:bidi="ar"/>
        </w:rPr>
        <w:tab/>
      </w:r>
      <w:r w:rsidR="009C39D2" w:rsidRPr="00AD5A3C">
        <w:rPr>
          <w:rFonts w:ascii="Times New Roman" w:hAnsi="Times New Roman"/>
          <w:color w:val="000000"/>
          <w:lang w:val="uz-Cyrl-UZ"/>
        </w:rPr>
        <w:t>(1)</w:t>
      </w:r>
    </w:p>
    <w:p w14:paraId="76FBDE27" w14:textId="77777777" w:rsidR="0021493F" w:rsidRPr="00CF0BD7" w:rsidRDefault="0021493F" w:rsidP="00AD5A3C">
      <w:pPr>
        <w:widowControl w:val="0"/>
        <w:jc w:val="both"/>
        <w:rPr>
          <w:rFonts w:ascii="Times New Roman" w:hAnsi="Times New Roman" w:cs="Times New Roman"/>
          <w:color w:val="000000"/>
          <w:lang w:val="uz-Cyrl-UZ"/>
        </w:rPr>
      </w:pPr>
      <w:r w:rsidRPr="00CF0BD7">
        <w:rPr>
          <w:rFonts w:ascii="Times New Roman" w:hAnsi="Times New Roman" w:cs="Times New Roman"/>
          <w:color w:val="000000"/>
        </w:rPr>
        <w:t xml:space="preserve">here: A – generalized indicator of the accuracy of the primary current Switch; </w:t>
      </w:r>
      <w:r w:rsidR="009C39D2" w:rsidRPr="00CF0BD7">
        <w:rPr>
          <w:rFonts w:ascii="Times New Roman" w:hAnsi="Times New Roman" w:cs="Times New Roman"/>
          <w:color w:val="000000"/>
        </w:rPr>
        <w:t>R</w:t>
      </w:r>
      <w:r w:rsidRPr="00CF0BD7">
        <w:rPr>
          <w:rFonts w:ascii="Times New Roman" w:hAnsi="Times New Roman" w:cs="Times New Roman"/>
          <w:color w:val="000000"/>
        </w:rPr>
        <w:t xml:space="preserve"> – generalized indicator of the reliability of the primary current Switch; </w:t>
      </w:r>
      <w:r w:rsidR="00F7229F" w:rsidRPr="00CF0BD7">
        <w:rPr>
          <w:rFonts w:ascii="Times New Roman" w:hAnsi="Times New Roman" w:cs="Times New Roman"/>
          <w:color w:val="000000"/>
        </w:rPr>
        <w:t>O</w:t>
      </w:r>
      <w:r w:rsidRPr="00CF0BD7">
        <w:rPr>
          <w:rFonts w:ascii="Times New Roman" w:hAnsi="Times New Roman" w:cs="Times New Roman"/>
          <w:color w:val="000000"/>
        </w:rPr>
        <w:t xml:space="preserve"> – </w:t>
      </w:r>
      <w:r w:rsidR="009C39D2" w:rsidRPr="00CF0BD7">
        <w:rPr>
          <w:rFonts w:ascii="Times New Roman" w:hAnsi="Times New Roman" w:cs="Times New Roman"/>
          <w:color w:val="000000"/>
        </w:rPr>
        <w:t>generalized</w:t>
      </w:r>
      <w:r w:rsidRPr="00CF0BD7">
        <w:rPr>
          <w:rFonts w:ascii="Times New Roman" w:hAnsi="Times New Roman" w:cs="Times New Roman"/>
          <w:color w:val="000000"/>
        </w:rPr>
        <w:t xml:space="preserve"> indicator that the primary current Switch provides a normalized output magnitude;</w:t>
      </w:r>
      <w:r w:rsidR="009C39D2" w:rsidRPr="00CF0BD7">
        <w:rPr>
          <w:rFonts w:ascii="Times New Roman" w:hAnsi="Times New Roman" w:cs="Times New Roman"/>
          <w:color w:val="000000"/>
        </w:rPr>
        <w:t xml:space="preserve"> E</w:t>
      </w:r>
      <w:r w:rsidRPr="00CF0BD7">
        <w:rPr>
          <w:rFonts w:ascii="Times New Roman" w:hAnsi="Times New Roman" w:cs="Times New Roman"/>
          <w:color w:val="000000"/>
        </w:rPr>
        <w:t xml:space="preserve"> – generalized indicator of the economy of the primary current Switch; n-a factor that takes into account the effect of the performance quality indicator of the primary</w:t>
      </w:r>
      <w:r w:rsidR="00F7229F" w:rsidRPr="00CF0BD7">
        <w:rPr>
          <w:rFonts w:ascii="Times New Roman" w:hAnsi="Times New Roman" w:cs="Times New Roman"/>
          <w:color w:val="000000"/>
        </w:rPr>
        <w:t xml:space="preserve"> [5]</w:t>
      </w:r>
      <w:r w:rsidR="00F7229F" w:rsidRPr="00CF0BD7">
        <w:rPr>
          <w:rFonts w:ascii="Times New Roman" w:hAnsi="Times New Roman" w:cs="Times New Roman"/>
          <w:color w:val="000000"/>
          <w:lang w:val="uz-Cyrl-UZ"/>
        </w:rPr>
        <w:t>.</w:t>
      </w:r>
    </w:p>
    <w:p w14:paraId="378670E2"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 xml:space="preserve">When creating a specific structure and modification system, the basic requirements for the primary current switches of the Reactive Power Control and </w:t>
      </w:r>
      <w:r w:rsidR="00F7229F" w:rsidRPr="00CF0BD7">
        <w:rPr>
          <w:rFonts w:ascii="Times New Roman" w:hAnsi="Times New Roman" w:cs="Times New Roman"/>
          <w:color w:val="000000"/>
        </w:rPr>
        <w:t>monitoring</w:t>
      </w:r>
      <w:r w:rsidRPr="00CF0BD7">
        <w:rPr>
          <w:rFonts w:ascii="Times New Roman" w:hAnsi="Times New Roman" w:cs="Times New Roman"/>
          <w:color w:val="000000"/>
        </w:rPr>
        <w:t xml:space="preserve"> systems consumed by the asynchronous motor are additionally required to take into account the conditions at the junction:</w:t>
      </w:r>
    </w:p>
    <w:p w14:paraId="3BA56B8A"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 three-phase primary current asymmetry consuming asynchronous motor;</w:t>
      </w:r>
    </w:p>
    <w:p w14:paraId="541B5404"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 load property-dependent nonlinearity;</w:t>
      </w:r>
    </w:p>
    <w:p w14:paraId="3772F0D9"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 link to the electromagnetic principle of current transformation phase shifts between secondary current and voltages;</w:t>
      </w:r>
    </w:p>
    <w:p w14:paraId="4F8E950A"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 controllable power and reactivity of Energy character;</w:t>
      </w:r>
    </w:p>
    <w:p w14:paraId="2BF8832A"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 the complexity of the conditions and sources of the formation of magnetic flux and field in the magnetic system of the Switch.</w:t>
      </w:r>
    </w:p>
    <w:p w14:paraId="77CCB6A0" w14:textId="77777777" w:rsidR="0021493F" w:rsidRPr="00CF0BD7" w:rsidRDefault="0021493F" w:rsidP="009B42E8">
      <w:pPr>
        <w:ind w:firstLine="284"/>
        <w:jc w:val="both"/>
        <w:rPr>
          <w:rFonts w:ascii="Times New Roman" w:hAnsi="Times New Roman" w:cs="Times New Roman"/>
          <w:color w:val="000000"/>
        </w:rPr>
      </w:pPr>
      <w:r w:rsidRPr="00CF0BD7">
        <w:rPr>
          <w:rFonts w:ascii="Times New Roman" w:hAnsi="Times New Roman" w:cs="Times New Roman"/>
          <w:color w:val="000000"/>
        </w:rPr>
        <w:t>Analysis has shown that the use of the electromagnetic system of the stator magnetic core to build an asynchronous motor stator current voltage transducer and normalize and generalize the signals at their output ensures high efficiency and accuracy.</w:t>
      </w:r>
    </w:p>
    <w:p w14:paraId="03870633" w14:textId="77777777" w:rsidR="00831C4A" w:rsidRPr="00CF0BD7" w:rsidRDefault="00831C4A" w:rsidP="00AD5A3C">
      <w:pPr>
        <w:spacing w:before="240" w:after="240"/>
        <w:jc w:val="center"/>
        <w:rPr>
          <w:rFonts w:ascii="Times New Roman" w:hAnsi="Times New Roman" w:cs="Times New Roman"/>
          <w:b/>
          <w:color w:val="222222"/>
          <w:sz w:val="24"/>
          <w:szCs w:val="24"/>
          <w:lang w:bidi="ar"/>
        </w:rPr>
      </w:pPr>
      <w:r w:rsidRPr="00CF0BD7">
        <w:rPr>
          <w:rFonts w:ascii="Times New Roman" w:hAnsi="Times New Roman" w:cs="Times New Roman"/>
          <w:b/>
          <w:color w:val="222222"/>
          <w:sz w:val="24"/>
          <w:szCs w:val="24"/>
          <w:lang w:bidi="ar"/>
        </w:rPr>
        <w:t>METHOD OF RESEARCH</w:t>
      </w:r>
    </w:p>
    <w:p w14:paraId="6E057F8F" w14:textId="1AAE6B89" w:rsidR="00494049" w:rsidRPr="00CF0BD7" w:rsidRDefault="00F81AC5" w:rsidP="009B42E8">
      <w:pPr>
        <w:spacing w:before="120"/>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To study the asynchronous motor stator currents to voltages variable error, we use a graph model in which the errors for a single phase current of the variable described in Figure </w:t>
      </w:r>
      <w:r w:rsidR="00111DBE" w:rsidRPr="00CF0BD7">
        <w:rPr>
          <w:rFonts w:ascii="Times New Roman" w:hAnsi="Times New Roman" w:cs="Times New Roman"/>
          <w:color w:val="222222"/>
          <w:lang w:bidi="ar"/>
        </w:rPr>
        <w:t>2</w:t>
      </w:r>
      <w:r w:rsidRPr="00CF0BD7">
        <w:rPr>
          <w:rFonts w:ascii="Times New Roman" w:hAnsi="Times New Roman" w:cs="Times New Roman"/>
          <w:color w:val="222222"/>
          <w:lang w:val="uz-Cyrl-UZ" w:bidi="ar"/>
        </w:rPr>
        <w:t xml:space="preserve"> are generalized </w:t>
      </w:r>
      <w:r w:rsidR="00494049"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6</w:t>
      </w:r>
      <w:r w:rsidR="00121294">
        <w:rPr>
          <w:rFonts w:ascii="Times New Roman" w:hAnsi="Times New Roman" w:cs="Times New Roman"/>
          <w:color w:val="222222"/>
          <w:lang w:bidi="ar"/>
        </w:rPr>
        <w:t xml:space="preserve">, 7, </w:t>
      </w:r>
      <w:r w:rsidR="0060069F" w:rsidRPr="00CF0BD7">
        <w:rPr>
          <w:rFonts w:ascii="Times New Roman" w:hAnsi="Times New Roman" w:cs="Times New Roman"/>
          <w:color w:val="222222"/>
          <w:lang w:bidi="ar"/>
        </w:rPr>
        <w:t>8</w:t>
      </w:r>
      <w:r w:rsidR="00494049" w:rsidRPr="00CF0BD7">
        <w:rPr>
          <w:rFonts w:ascii="Times New Roman" w:hAnsi="Times New Roman" w:cs="Times New Roman"/>
          <w:color w:val="222222"/>
          <w:lang w:val="uz-Cyrl-UZ" w:bidi="ar"/>
        </w:rPr>
        <w:t>].</w:t>
      </w:r>
    </w:p>
    <w:p w14:paraId="5A02B5D1" w14:textId="77777777" w:rsidR="00C21CD5" w:rsidRPr="00CF0BD7" w:rsidRDefault="001A06E7" w:rsidP="00121294">
      <w:pPr>
        <w:spacing w:before="120"/>
        <w:jc w:val="center"/>
        <w:rPr>
          <w:rFonts w:ascii="Times New Roman" w:hAnsi="Times New Roman" w:cs="Times New Roman"/>
          <w:b/>
          <w:color w:val="222222"/>
          <w:lang w:val="uz-Cyrl-UZ" w:bidi="ar"/>
        </w:rPr>
      </w:pPr>
      <w:r w:rsidRPr="00CF0BD7">
        <w:rPr>
          <w:noProof/>
          <w:lang w:val="ru-RU" w:eastAsia="ru-RU"/>
        </w:rPr>
        <w:drawing>
          <wp:inline distT="0" distB="0" distL="0" distR="0" wp14:anchorId="245D5AD7" wp14:editId="2C72B077">
            <wp:extent cx="3636818" cy="682247"/>
            <wp:effectExtent l="0" t="0" r="0" b="381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37320" cy="682341"/>
                    </a:xfrm>
                    <a:prstGeom prst="rect">
                      <a:avLst/>
                    </a:prstGeom>
                    <a:noFill/>
                    <a:ln>
                      <a:noFill/>
                    </a:ln>
                  </pic:spPr>
                </pic:pic>
              </a:graphicData>
            </a:graphic>
          </wp:inline>
        </w:drawing>
      </w:r>
    </w:p>
    <w:p w14:paraId="4030EE10" w14:textId="7987638B" w:rsidR="00F81AC5" w:rsidRPr="00AD5A3C" w:rsidRDefault="00263579" w:rsidP="00AD5A3C">
      <w:pPr>
        <w:spacing w:after="120"/>
        <w:jc w:val="center"/>
        <w:rPr>
          <w:rFonts w:ascii="Times New Roman" w:hAnsi="Times New Roman" w:cs="Times New Roman"/>
          <w:color w:val="222222"/>
          <w:sz w:val="18"/>
          <w:szCs w:val="18"/>
          <w:lang w:bidi="ar"/>
        </w:rPr>
      </w:pPr>
      <w:r w:rsidRPr="00AD5A3C">
        <w:rPr>
          <w:rFonts w:ascii="Times New Roman" w:hAnsi="Times New Roman" w:cs="Times New Roman"/>
          <w:b/>
          <w:color w:val="222222"/>
          <w:sz w:val="18"/>
          <w:szCs w:val="18"/>
          <w:lang w:val="uz-Cyrl-UZ" w:bidi="ar"/>
        </w:rPr>
        <w:t xml:space="preserve">FIGURE </w:t>
      </w:r>
      <w:r w:rsidR="00111DBE" w:rsidRPr="00AD5A3C">
        <w:rPr>
          <w:rFonts w:ascii="Times New Roman" w:hAnsi="Times New Roman" w:cs="Times New Roman"/>
          <w:b/>
          <w:color w:val="222222"/>
          <w:sz w:val="18"/>
          <w:szCs w:val="18"/>
          <w:lang w:bidi="ar"/>
        </w:rPr>
        <w:t>2</w:t>
      </w:r>
      <w:r w:rsidR="00F81AC5" w:rsidRPr="00AD5A3C">
        <w:rPr>
          <w:rFonts w:ascii="Times New Roman" w:hAnsi="Times New Roman" w:cs="Times New Roman"/>
          <w:color w:val="222222"/>
          <w:sz w:val="18"/>
          <w:szCs w:val="18"/>
          <w:lang w:val="uz-Cyrl-UZ" w:bidi="ar"/>
        </w:rPr>
        <w:t xml:space="preserve">. Generalized graph model current voltage </w:t>
      </w:r>
      <w:r w:rsidR="000D782B" w:rsidRPr="00AD5A3C">
        <w:rPr>
          <w:rFonts w:ascii="Times New Roman" w:hAnsi="Times New Roman" w:cs="Times New Roman"/>
          <w:color w:val="222222"/>
          <w:sz w:val="18"/>
          <w:szCs w:val="18"/>
          <w:lang w:val="uz-Cyrl-UZ" w:bidi="ar"/>
        </w:rPr>
        <w:t>transducer</w:t>
      </w:r>
    </w:p>
    <w:p w14:paraId="4A58C2C8" w14:textId="77777777" w:rsidR="00F81AC5" w:rsidRPr="00121294" w:rsidRDefault="00F81AC5" w:rsidP="009B42E8">
      <w:pPr>
        <w:ind w:firstLine="284"/>
        <w:jc w:val="both"/>
        <w:rPr>
          <w:rFonts w:ascii="Times New Roman" w:hAnsi="Times New Roman" w:cs="Times New Roman"/>
          <w:color w:val="222222"/>
          <w:lang w:bidi="ar"/>
        </w:rPr>
      </w:pPr>
      <w:r w:rsidRPr="00121294">
        <w:rPr>
          <w:rFonts w:ascii="Times New Roman" w:hAnsi="Times New Roman" w:cs="Times New Roman"/>
          <w:color w:val="222222"/>
          <w:lang w:val="uz-Cyrl-UZ" w:bidi="ar"/>
        </w:rPr>
        <w:lastRenderedPageBreak/>
        <w:t xml:space="preserve">The input magnitude of the current </w:t>
      </w:r>
      <w:r w:rsidR="00645671" w:rsidRPr="00121294">
        <w:rPr>
          <w:rFonts w:ascii="Times New Roman" w:hAnsi="Times New Roman" w:cs="Times New Roman"/>
          <w:color w:val="222222"/>
          <w:lang w:bidi="ar"/>
        </w:rPr>
        <w:t>t</w:t>
      </w:r>
      <w:r w:rsidR="000D782B" w:rsidRPr="00121294">
        <w:rPr>
          <w:rFonts w:ascii="Times New Roman" w:hAnsi="Times New Roman" w:cs="Times New Roman"/>
          <w:color w:val="222222"/>
          <w:lang w:val="uz-Cyrl-UZ" w:bidi="ar"/>
        </w:rPr>
        <w:t>ransducer</w:t>
      </w:r>
      <w:r w:rsidRPr="00121294">
        <w:rPr>
          <w:rFonts w:ascii="Times New Roman" w:hAnsi="Times New Roman" w:cs="Times New Roman"/>
          <w:color w:val="222222"/>
          <w:lang w:val="uz-Cyrl-UZ" w:bidi="ar"/>
        </w:rPr>
        <w:t xml:space="preserve"> is given in graph </w:t>
      </w:r>
      <w:r w:rsidR="005739B1" w:rsidRPr="00121294">
        <w:rPr>
          <w:rFonts w:ascii="Times New Roman" w:hAnsi="Times New Roman" w:cs="Times New Roman"/>
          <w:color w:val="222222"/>
          <w:lang w:bidi="ar"/>
        </w:rPr>
        <w:t>I</w:t>
      </w:r>
      <w:r w:rsidRPr="00121294">
        <w:rPr>
          <w:rFonts w:ascii="Times New Roman" w:hAnsi="Times New Roman" w:cs="Times New Roman"/>
          <w:color w:val="222222"/>
          <w:lang w:val="uz-Cyrl-UZ" w:bidi="ar"/>
        </w:rPr>
        <w:t xml:space="preserve">1, Fσ, in which the stator current </w:t>
      </w:r>
      <w:r w:rsidR="005739B1" w:rsidRPr="00121294">
        <w:rPr>
          <w:rFonts w:ascii="Times New Roman" w:hAnsi="Times New Roman" w:cs="Times New Roman"/>
          <w:color w:val="222222"/>
          <w:lang w:bidi="ar"/>
        </w:rPr>
        <w:t>I</w:t>
      </w:r>
      <w:r w:rsidRPr="00121294">
        <w:rPr>
          <w:rFonts w:ascii="Times New Roman" w:hAnsi="Times New Roman" w:cs="Times New Roman"/>
          <w:color w:val="222222"/>
          <w:lang w:val="uz-Cyrl-UZ" w:bidi="ar"/>
        </w:rPr>
        <w:t xml:space="preserve">1 (IA) is changed to the magnetic-conducting force Fσ, as </w:t>
      </w:r>
      <w:r w:rsidR="005739B1" w:rsidRPr="00121294">
        <w:rPr>
          <w:rFonts w:ascii="Times New Roman" w:hAnsi="Times New Roman" w:cs="Times New Roman"/>
          <w:color w:val="222222"/>
          <w:lang w:val="uz-Cyrl-UZ" w:bidi="ar"/>
        </w:rPr>
        <w:t xml:space="preserve">reflected by the </w:t>
      </w:r>
      <w:r w:rsidR="005739B1" w:rsidRPr="00121294">
        <w:rPr>
          <w:rFonts w:ascii="Times New Roman" w:hAnsi="Times New Roman" w:cs="Times New Roman"/>
          <w:color w:val="222222"/>
          <w:lang w:bidi="ar"/>
        </w:rPr>
        <w:t>K</w:t>
      </w:r>
      <w:r w:rsidR="005739B1" w:rsidRPr="00121294">
        <w:rPr>
          <w:rFonts w:ascii="Times New Roman" w:hAnsi="Times New Roman" w:cs="Times New Roman"/>
          <w:color w:val="222222"/>
          <w:vertAlign w:val="subscript"/>
          <w:lang w:bidi="ar"/>
        </w:rPr>
        <w:t>I</w:t>
      </w:r>
      <w:r w:rsidR="005739B1" w:rsidRPr="00121294">
        <w:rPr>
          <w:rFonts w:ascii="Times New Roman" w:hAnsi="Times New Roman" w:cs="Times New Roman"/>
          <w:color w:val="222222"/>
          <w:vertAlign w:val="subscript"/>
          <w:lang w:val="uz-Cyrl-UZ" w:bidi="ar"/>
        </w:rPr>
        <w:t>1,</w:t>
      </w:r>
      <w:r w:rsidR="005739B1" w:rsidRPr="00121294">
        <w:rPr>
          <w:rFonts w:ascii="Times New Roman" w:hAnsi="Times New Roman" w:cs="Times New Roman"/>
          <w:color w:val="222222"/>
          <w:vertAlign w:val="subscript"/>
          <w:lang w:bidi="ar"/>
        </w:rPr>
        <w:t>F</w:t>
      </w:r>
      <w:r w:rsidRPr="00121294">
        <w:rPr>
          <w:rFonts w:ascii="Times New Roman" w:hAnsi="Times New Roman" w:cs="Times New Roman"/>
          <w:color w:val="222222"/>
          <w:vertAlign w:val="subscript"/>
          <w:lang w:val="uz-Cyrl-UZ" w:bidi="ar"/>
        </w:rPr>
        <w:t>σ</w:t>
      </w:r>
      <w:r w:rsidRPr="00121294">
        <w:rPr>
          <w:rFonts w:ascii="Times New Roman" w:hAnsi="Times New Roman" w:cs="Times New Roman"/>
          <w:color w:val="222222"/>
          <w:lang w:val="uz-Cyrl-UZ" w:bidi="ar"/>
        </w:rPr>
        <w:t xml:space="preserve"> inter-chain link coefficient. In the </w:t>
      </w:r>
      <w:r w:rsidR="005739B1" w:rsidRPr="00121294">
        <w:rPr>
          <w:rFonts w:ascii="Times New Roman" w:hAnsi="Times New Roman" w:cs="Times New Roman"/>
          <w:color w:val="222222"/>
          <w:lang w:bidi="ar"/>
        </w:rPr>
        <w:t>F</w:t>
      </w:r>
      <w:r w:rsidRPr="00121294">
        <w:rPr>
          <w:rFonts w:ascii="Times New Roman" w:hAnsi="Times New Roman" w:cs="Times New Roman"/>
          <w:color w:val="222222"/>
          <w:lang w:val="uz-Cyrl-UZ" w:bidi="ar"/>
        </w:rPr>
        <w:t xml:space="preserve">σ, </w:t>
      </w:r>
      <w:r w:rsidR="005739B1" w:rsidRPr="00121294">
        <w:rPr>
          <w:rFonts w:ascii="Times New Roman" w:hAnsi="Times New Roman" w:cs="Times New Roman"/>
          <w:color w:val="222222"/>
          <w:lang w:val="uz-Cyrl-UZ" w:bidi="ar"/>
        </w:rPr>
        <w:t xml:space="preserve">Ф </w:t>
      </w:r>
      <w:r w:rsidRPr="00121294">
        <w:rPr>
          <w:rFonts w:ascii="Times New Roman" w:hAnsi="Times New Roman" w:cs="Times New Roman"/>
          <w:color w:val="222222"/>
          <w:lang w:val="uz-Cyrl-UZ" w:bidi="ar"/>
        </w:rPr>
        <w:t xml:space="preserve">(0) chain, the </w:t>
      </w:r>
      <w:r w:rsidR="005739B1" w:rsidRPr="00121294">
        <w:rPr>
          <w:rFonts w:ascii="Times New Roman" w:hAnsi="Times New Roman" w:cs="Times New Roman"/>
          <w:color w:val="222222"/>
          <w:lang w:val="uz-Cyrl-UZ" w:bidi="ar"/>
        </w:rPr>
        <w:t>П</w:t>
      </w:r>
      <w:r w:rsidRPr="00121294">
        <w:rPr>
          <w:rFonts w:ascii="Times New Roman" w:hAnsi="Times New Roman" w:cs="Times New Roman"/>
          <w:color w:val="222222"/>
          <w:lang w:val="uz-Cyrl-UZ" w:bidi="ar"/>
        </w:rPr>
        <w:t xml:space="preserve">σ magnetic conducting force is changed to the </w:t>
      </w:r>
      <w:r w:rsidR="005739B1" w:rsidRPr="00121294">
        <w:rPr>
          <w:rFonts w:ascii="Times New Roman" w:hAnsi="Times New Roman" w:cs="Times New Roman"/>
          <w:color w:val="222222"/>
          <w:lang w:val="uz-Cyrl-UZ" w:bidi="ar"/>
        </w:rPr>
        <w:t>Ф</w:t>
      </w:r>
      <w:r w:rsidRPr="00121294">
        <w:rPr>
          <w:rFonts w:ascii="Times New Roman" w:hAnsi="Times New Roman" w:cs="Times New Roman"/>
          <w:color w:val="222222"/>
          <w:lang w:val="uz-Cyrl-UZ" w:bidi="ar"/>
        </w:rPr>
        <w:t xml:space="preserve">σ (0) magnetic flux, whose schematic function Tσ1, </w:t>
      </w:r>
      <w:r w:rsidR="005739B1" w:rsidRPr="00121294">
        <w:rPr>
          <w:rFonts w:ascii="Times New Roman" w:hAnsi="Times New Roman" w:cs="Times New Roman"/>
          <w:color w:val="222222"/>
          <w:lang w:val="uz-Cyrl-UZ" w:bidi="ar"/>
        </w:rPr>
        <w:t>П</w:t>
      </w:r>
      <w:r w:rsidRPr="00121294">
        <w:rPr>
          <w:rFonts w:ascii="Times New Roman" w:hAnsi="Times New Roman" w:cs="Times New Roman"/>
          <w:color w:val="222222"/>
          <w:lang w:val="uz-Cyrl-UZ" w:bidi="ar"/>
        </w:rPr>
        <w:t xml:space="preserve">σ1 reflects the </w:t>
      </w:r>
      <w:r w:rsidR="0060069F" w:rsidRPr="00121294">
        <w:rPr>
          <w:rFonts w:ascii="Times New Roman" w:hAnsi="Times New Roman" w:cs="Times New Roman"/>
          <w:color w:val="222222"/>
          <w:lang w:val="uz-Cyrl-UZ" w:bidi="ar"/>
        </w:rPr>
        <w:t>structure of the chain</w:t>
      </w:r>
      <w:r w:rsidRPr="00121294">
        <w:rPr>
          <w:rFonts w:ascii="Times New Roman" w:hAnsi="Times New Roman" w:cs="Times New Roman"/>
          <w:color w:val="222222"/>
          <w:lang w:val="uz-Cyrl-UZ" w:bidi="ar"/>
        </w:rPr>
        <w:t>.</w:t>
      </w:r>
    </w:p>
    <w:p w14:paraId="4A3545FA" w14:textId="77777777" w:rsidR="00F81AC5" w:rsidRPr="00121294" w:rsidRDefault="00F81AC5" w:rsidP="009B42E8">
      <w:pPr>
        <w:ind w:firstLine="284"/>
        <w:jc w:val="both"/>
        <w:rPr>
          <w:rFonts w:ascii="Times New Roman" w:hAnsi="Times New Roman" w:cs="Times New Roman"/>
          <w:color w:val="222222"/>
          <w:lang w:bidi="ar"/>
        </w:rPr>
      </w:pPr>
      <w:r w:rsidRPr="00121294">
        <w:rPr>
          <w:rFonts w:ascii="Times New Roman" w:hAnsi="Times New Roman" w:cs="Times New Roman"/>
          <w:color w:val="222222"/>
          <w:lang w:val="uz-Cyrl-UZ" w:bidi="ar"/>
        </w:rPr>
        <w:t>In an asynchronous motor stator magnetic loop, the magnetic flux Фσ(0) in general propagates along the X coordinate, along the stator magnetic loop from x</w:t>
      </w:r>
      <w:r w:rsidR="005739B1" w:rsidRPr="00121294">
        <w:rPr>
          <w:rFonts w:ascii="Times New Roman" w:hAnsi="Times New Roman" w:cs="Times New Roman"/>
          <w:color w:val="222222"/>
          <w:lang w:val="uz-Cyrl-UZ" w:bidi="ar"/>
        </w:rPr>
        <w:t>=0 to x, and has the value Фσ(</w:t>
      </w:r>
      <w:r w:rsidR="005739B1" w:rsidRPr="00121294">
        <w:rPr>
          <w:rFonts w:ascii="Times New Roman" w:hAnsi="Times New Roman" w:cs="Times New Roman"/>
          <w:color w:val="222222"/>
          <w:lang w:bidi="ar"/>
        </w:rPr>
        <w:t>x</w:t>
      </w:r>
      <w:r w:rsidR="005739B1" w:rsidRPr="00121294">
        <w:rPr>
          <w:rFonts w:ascii="Times New Roman" w:hAnsi="Times New Roman" w:cs="Times New Roman"/>
          <w:color w:val="222222"/>
          <w:lang w:val="uz-Cyrl-UZ" w:bidi="ar"/>
        </w:rPr>
        <w:t>). In the Фσ(</w:t>
      </w:r>
      <w:r w:rsidR="005739B1" w:rsidRPr="00121294">
        <w:rPr>
          <w:rFonts w:ascii="Times New Roman" w:hAnsi="Times New Roman" w:cs="Times New Roman"/>
          <w:color w:val="222222"/>
          <w:lang w:bidi="ar"/>
        </w:rPr>
        <w:t>x</w:t>
      </w:r>
      <w:r w:rsidR="005739B1" w:rsidRPr="00121294">
        <w:rPr>
          <w:rFonts w:ascii="Times New Roman" w:hAnsi="Times New Roman" w:cs="Times New Roman"/>
          <w:color w:val="222222"/>
          <w:lang w:val="uz-Cyrl-UZ" w:bidi="ar"/>
        </w:rPr>
        <w:t>), U</w:t>
      </w:r>
      <w:r w:rsidR="005739B1" w:rsidRPr="00121294">
        <w:rPr>
          <w:rFonts w:ascii="Times New Roman" w:hAnsi="Times New Roman" w:cs="Times New Roman"/>
          <w:color w:val="222222"/>
          <w:lang w:bidi="ar"/>
        </w:rPr>
        <w:t>out</w:t>
      </w:r>
      <w:r w:rsidRPr="00121294">
        <w:rPr>
          <w:rFonts w:ascii="Times New Roman" w:hAnsi="Times New Roman" w:cs="Times New Roman"/>
          <w:color w:val="222222"/>
          <w:lang w:val="uz-Cyrl-UZ" w:bidi="ar"/>
        </w:rPr>
        <w:t>σ loop, there is a change i</w:t>
      </w:r>
      <w:r w:rsidR="005739B1" w:rsidRPr="00121294">
        <w:rPr>
          <w:rFonts w:ascii="Times New Roman" w:hAnsi="Times New Roman" w:cs="Times New Roman"/>
          <w:color w:val="222222"/>
          <w:lang w:val="uz-Cyrl-UZ" w:bidi="ar"/>
        </w:rPr>
        <w:t>n the Фσ(x) current to the U</w:t>
      </w:r>
      <w:r w:rsidR="005739B1" w:rsidRPr="00121294">
        <w:rPr>
          <w:rFonts w:ascii="Times New Roman" w:hAnsi="Times New Roman" w:cs="Times New Roman"/>
          <w:color w:val="222222"/>
          <w:lang w:bidi="ar"/>
        </w:rPr>
        <w:t>out</w:t>
      </w:r>
      <w:r w:rsidRPr="00121294">
        <w:rPr>
          <w:rFonts w:ascii="Times New Roman" w:hAnsi="Times New Roman" w:cs="Times New Roman"/>
          <w:color w:val="222222"/>
          <w:lang w:val="uz-Cyrl-UZ" w:bidi="ar"/>
        </w:rPr>
        <w:t>σ voltage, which is reflected by the K</w:t>
      </w:r>
      <w:r w:rsidR="005739B1" w:rsidRPr="00121294">
        <w:rPr>
          <w:rFonts w:ascii="Times New Roman" w:hAnsi="Times New Roman" w:cs="Times New Roman"/>
          <w:color w:val="222222"/>
          <w:vertAlign w:val="subscript"/>
          <w:lang w:bidi="ar"/>
        </w:rPr>
        <w:t>F</w:t>
      </w:r>
      <w:r w:rsidRPr="00121294">
        <w:rPr>
          <w:rFonts w:ascii="Times New Roman" w:hAnsi="Times New Roman" w:cs="Times New Roman"/>
          <w:color w:val="222222"/>
          <w:vertAlign w:val="subscript"/>
          <w:lang w:val="uz-Cyrl-UZ" w:bidi="ar"/>
        </w:rPr>
        <w:t>σ</w:t>
      </w:r>
      <w:r w:rsidR="005739B1" w:rsidRPr="00121294">
        <w:rPr>
          <w:rFonts w:ascii="Times New Roman" w:hAnsi="Times New Roman" w:cs="Times New Roman"/>
          <w:color w:val="222222"/>
          <w:lang w:val="uz-Cyrl-UZ" w:bidi="ar"/>
        </w:rPr>
        <w:t>(</w:t>
      </w:r>
      <w:r w:rsidR="005739B1" w:rsidRPr="00121294">
        <w:rPr>
          <w:rFonts w:ascii="Times New Roman" w:hAnsi="Times New Roman" w:cs="Times New Roman"/>
          <w:color w:val="222222"/>
          <w:lang w:bidi="ar"/>
        </w:rPr>
        <w:t>x</w:t>
      </w:r>
      <w:r w:rsidRPr="00121294">
        <w:rPr>
          <w:rFonts w:ascii="Times New Roman" w:hAnsi="Times New Roman" w:cs="Times New Roman"/>
          <w:color w:val="222222"/>
          <w:lang w:val="uz-Cyrl-UZ" w:bidi="ar"/>
        </w:rPr>
        <w:t>), the U</w:t>
      </w:r>
      <w:r w:rsidR="005739B1" w:rsidRPr="00121294">
        <w:rPr>
          <w:rFonts w:ascii="Times New Roman" w:hAnsi="Times New Roman" w:cs="Times New Roman"/>
          <w:color w:val="222222"/>
          <w:lang w:bidi="ar"/>
        </w:rPr>
        <w:t>out</w:t>
      </w:r>
      <w:r w:rsidRPr="00121294">
        <w:rPr>
          <w:rFonts w:ascii="Times New Roman" w:hAnsi="Times New Roman" w:cs="Times New Roman"/>
          <w:color w:val="222222"/>
          <w:lang w:val="uz-Cyrl-UZ" w:bidi="ar"/>
        </w:rPr>
        <w:t xml:space="preserve"> Inter-loop contact coefficient.</w:t>
      </w:r>
    </w:p>
    <w:p w14:paraId="78CA610F" w14:textId="757A7BCE" w:rsidR="00494049" w:rsidRPr="00121294" w:rsidRDefault="00F81AC5" w:rsidP="00AD5A3C">
      <w:pPr>
        <w:ind w:firstLine="284"/>
        <w:jc w:val="both"/>
        <w:rPr>
          <w:rFonts w:ascii="Times New Roman" w:hAnsi="Times New Roman" w:cs="Times New Roman"/>
          <w:color w:val="222222"/>
          <w:lang w:val="uz-Cyrl-UZ" w:bidi="ar"/>
        </w:rPr>
      </w:pPr>
      <w:r w:rsidRPr="00121294">
        <w:rPr>
          <w:rFonts w:ascii="Times New Roman" w:hAnsi="Times New Roman" w:cs="Times New Roman"/>
          <w:color w:val="222222"/>
          <w:lang w:val="uz-Cyrl-UZ" w:bidi="ar"/>
        </w:rPr>
        <w:t>The informant graph takes into account that the modifications to the model are different</w:t>
      </w:r>
      <w:r w:rsidR="00494049" w:rsidRPr="00121294">
        <w:rPr>
          <w:rFonts w:ascii="Times New Roman" w:hAnsi="Times New Roman" w:cs="Times New Roman"/>
          <w:color w:val="222222"/>
          <w:lang w:val="uz-Cyrl-UZ" w:bidi="ar"/>
        </w:rPr>
        <w:t xml:space="preserve"> y</w:t>
      </w:r>
      <w:r w:rsidR="00494049" w:rsidRPr="00121294">
        <w:rPr>
          <w:rFonts w:ascii="Times New Roman" w:hAnsi="Times New Roman" w:cs="Times New Roman"/>
          <w:color w:val="222222"/>
          <w:vertAlign w:val="subscript"/>
          <w:lang w:val="uz-Cyrl-UZ" w:bidi="ar"/>
        </w:rPr>
        <w:t>1</w:t>
      </w:r>
      <w:r w:rsidR="00494049" w:rsidRPr="00121294">
        <w:rPr>
          <w:rFonts w:ascii="Times New Roman" w:hAnsi="Times New Roman" w:cs="Times New Roman"/>
          <w:color w:val="222222"/>
          <w:lang w:val="uz-Cyrl-UZ" w:bidi="ar"/>
        </w:rPr>
        <w:t>, y</w:t>
      </w:r>
      <w:r w:rsidR="00494049" w:rsidRPr="00121294">
        <w:rPr>
          <w:rFonts w:ascii="Times New Roman" w:hAnsi="Times New Roman" w:cs="Times New Roman"/>
          <w:color w:val="222222"/>
          <w:vertAlign w:val="subscript"/>
          <w:lang w:val="uz-Cyrl-UZ" w:bidi="ar"/>
        </w:rPr>
        <w:t>2</w:t>
      </w:r>
      <w:r w:rsidR="00494049" w:rsidRPr="00121294">
        <w:rPr>
          <w:rFonts w:ascii="Times New Roman" w:hAnsi="Times New Roman" w:cs="Times New Roman"/>
          <w:color w:val="222222"/>
          <w:lang w:val="uz-Cyrl-UZ" w:bidi="ar"/>
        </w:rPr>
        <w:t>, y</w:t>
      </w:r>
      <w:r w:rsidR="00494049" w:rsidRPr="00121294">
        <w:rPr>
          <w:rFonts w:ascii="Times New Roman" w:hAnsi="Times New Roman" w:cs="Times New Roman"/>
          <w:color w:val="222222"/>
          <w:vertAlign w:val="subscript"/>
          <w:lang w:val="uz-Cyrl-UZ" w:bidi="ar"/>
        </w:rPr>
        <w:t>3</w:t>
      </w:r>
      <w:r w:rsidR="00494049" w:rsidRPr="00121294">
        <w:rPr>
          <w:rFonts w:ascii="Times New Roman" w:hAnsi="Times New Roman" w:cs="Times New Roman"/>
          <w:color w:val="222222"/>
          <w:lang w:val="uz-Cyrl-UZ" w:bidi="ar"/>
        </w:rPr>
        <w:t>, y</w:t>
      </w:r>
      <w:r w:rsidR="00494049" w:rsidRPr="00121294">
        <w:rPr>
          <w:rFonts w:ascii="Times New Roman" w:hAnsi="Times New Roman" w:cs="Times New Roman"/>
          <w:color w:val="222222"/>
          <w:vertAlign w:val="subscript"/>
          <w:lang w:val="uz-Cyrl-UZ" w:bidi="ar"/>
        </w:rPr>
        <w:t xml:space="preserve">4 </w:t>
      </w:r>
      <w:r w:rsidRPr="00121294">
        <w:rPr>
          <w:rFonts w:ascii="Times New Roman" w:hAnsi="Times New Roman" w:cs="Times New Roman"/>
          <w:color w:val="222222"/>
          <w:lang w:val="uz-Cyrl-UZ" w:bidi="ar"/>
        </w:rPr>
        <w:t>the independent variables acting on are included</w:t>
      </w:r>
      <w:r w:rsidR="00494049" w:rsidRPr="00121294">
        <w:rPr>
          <w:rFonts w:ascii="Times New Roman" w:hAnsi="Times New Roman" w:cs="Times New Roman"/>
          <w:color w:val="222222"/>
          <w:lang w:val="uz-Cyrl-UZ" w:bidi="ar"/>
        </w:rPr>
        <w:t xml:space="preserve">. </w:t>
      </w:r>
      <m:oMath>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I</m:t>
            </m:r>
          </m:e>
          <m:sub>
            <m:r>
              <w:rPr>
                <w:rFonts w:ascii="Cambria Math" w:hAnsi="Cambria Math" w:cs="Times New Roman"/>
                <w:color w:val="222222"/>
                <w:lang w:bidi="ar"/>
              </w:rPr>
              <m:t>1</m:t>
            </m:r>
          </m:sub>
        </m:sSub>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F</m:t>
            </m:r>
          </m:e>
          <m:sub>
            <m:r>
              <w:rPr>
                <w:rFonts w:ascii="Cambria Math" w:hAnsi="Cambria Math" w:cs="Times New Roman"/>
                <w:color w:val="222222"/>
                <w:lang w:val="ru-RU" w:bidi="ar"/>
              </w:rPr>
              <m:t>σ</m:t>
            </m:r>
          </m:sub>
        </m:sSub>
        <m:sSup>
          <m:sSupPr>
            <m:ctrlPr>
              <w:rPr>
                <w:rFonts w:ascii="Cambria Math" w:hAnsi="Cambria Math" w:cs="Times New Roman"/>
                <w:i/>
                <w:color w:val="222222"/>
                <w:lang w:val="ru-RU" w:bidi="ar"/>
              </w:rPr>
            </m:ctrlPr>
          </m:sSupPr>
          <m:e>
            <m:r>
              <w:rPr>
                <w:rFonts w:ascii="Cambria Math" w:hAnsi="Cambria Math" w:cs="Times New Roman"/>
                <w:color w:val="222222"/>
                <w:lang w:bidi="ar"/>
              </w:rPr>
              <m:t>;</m:t>
            </m:r>
          </m:e>
          <m:sup/>
        </m:sSup>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F</m:t>
            </m:r>
          </m:e>
          <m:sub>
            <m:r>
              <w:rPr>
                <w:rFonts w:ascii="Cambria Math" w:hAnsi="Cambria Math" w:cs="Times New Roman"/>
                <w:color w:val="222222"/>
                <w:lang w:val="ru-RU" w:bidi="ar"/>
              </w:rPr>
              <m:t>σ</m:t>
            </m:r>
          </m:sub>
        </m:sSub>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Ф</m:t>
            </m:r>
          </m:e>
          <m:sub>
            <m:r>
              <w:rPr>
                <w:rFonts w:ascii="Cambria Math" w:hAnsi="Cambria Math" w:cs="Times New Roman"/>
                <w:color w:val="222222"/>
                <w:lang w:val="ru-RU" w:bidi="ar"/>
              </w:rPr>
              <m:t>σ</m:t>
            </m:r>
          </m:sub>
        </m:sSub>
        <m:r>
          <w:rPr>
            <w:rFonts w:ascii="Cambria Math" w:hAnsi="Cambria Math" w:cs="Times New Roman"/>
            <w:color w:val="222222"/>
            <w:lang w:bidi="ar"/>
          </w:rPr>
          <m:t>(0)</m:t>
        </m:r>
        <m:sSub>
          <m:sSubPr>
            <m:ctrlPr>
              <w:rPr>
                <w:rFonts w:ascii="Cambria Math" w:hAnsi="Cambria Math" w:cs="Times New Roman"/>
                <w:i/>
                <w:color w:val="222222"/>
                <w:lang w:val="ru-RU" w:bidi="ar"/>
              </w:rPr>
            </m:ctrlPr>
          </m:sSubPr>
          <m:e>
            <m:r>
              <w:rPr>
                <w:rFonts w:ascii="Cambria Math" w:hAnsi="Cambria Math" w:cs="Times New Roman"/>
                <w:color w:val="222222"/>
                <w:lang w:bidi="ar"/>
              </w:rPr>
              <m:t>;</m:t>
            </m:r>
          </m:e>
          <m:sub/>
        </m:sSub>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Ф</m:t>
            </m:r>
          </m:e>
          <m:sub>
            <m:r>
              <w:rPr>
                <w:rFonts w:ascii="Cambria Math" w:hAnsi="Cambria Math" w:cs="Times New Roman"/>
                <w:color w:val="222222"/>
                <w:lang w:val="ru-RU" w:bidi="ar"/>
              </w:rPr>
              <m:t>σ</m:t>
            </m:r>
          </m:sub>
        </m:sSub>
        <m:r>
          <w:rPr>
            <w:rFonts w:ascii="Cambria Math" w:hAnsi="Cambria Math" w:cs="Times New Roman"/>
            <w:color w:val="222222"/>
            <w:lang w:bidi="ar"/>
          </w:rPr>
          <m:t>(0)-</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Ф</m:t>
            </m:r>
          </m:e>
          <m:sub>
            <m:r>
              <w:rPr>
                <w:rFonts w:ascii="Cambria Math" w:hAnsi="Cambria Math" w:cs="Times New Roman"/>
                <w:color w:val="222222"/>
                <w:lang w:val="ru-RU" w:bidi="ar"/>
              </w:rPr>
              <m:t>σ</m:t>
            </m:r>
          </m:sub>
        </m:sSub>
        <m:r>
          <w:rPr>
            <w:rFonts w:ascii="Cambria Math" w:hAnsi="Cambria Math" w:cs="Times New Roman"/>
            <w:color w:val="222222"/>
            <w:lang w:bidi="ar"/>
          </w:rPr>
          <m:t>(</m:t>
        </m:r>
        <m:r>
          <w:rPr>
            <w:rFonts w:ascii="Cambria Math" w:hAnsi="Cambria Math" w:cs="Times New Roman"/>
            <w:color w:val="222222"/>
            <w:lang w:val="ru-RU" w:bidi="ar"/>
          </w:rPr>
          <m:t>x</m:t>
        </m:r>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bidi="ar"/>
              </w:rPr>
              <m:t>;</m:t>
            </m:r>
          </m:e>
          <m:sub/>
        </m:sSub>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Ф</m:t>
            </m:r>
          </m:e>
          <m:sub>
            <m:r>
              <w:rPr>
                <w:rFonts w:ascii="Cambria Math" w:hAnsi="Cambria Math" w:cs="Times New Roman"/>
                <w:color w:val="222222"/>
                <w:lang w:val="ru-RU" w:bidi="ar"/>
              </w:rPr>
              <m:t>σ</m:t>
            </m:r>
          </m:sub>
        </m:sSub>
        <m:r>
          <w:rPr>
            <w:rFonts w:ascii="Cambria Math" w:hAnsi="Cambria Math" w:cs="Times New Roman"/>
            <w:color w:val="222222"/>
            <w:lang w:bidi="ar"/>
          </w:rPr>
          <m:t>(</m:t>
        </m:r>
        <m:r>
          <w:rPr>
            <w:rFonts w:ascii="Cambria Math" w:hAnsi="Cambria Math" w:cs="Times New Roman"/>
            <w:color w:val="222222"/>
            <w:lang w:val="ru-RU" w:bidi="ar"/>
          </w:rPr>
          <m:t>x</m:t>
        </m:r>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U</m:t>
            </m:r>
          </m:e>
          <m:sub>
            <m:r>
              <w:rPr>
                <w:rFonts w:ascii="Cambria Math" w:hAnsi="Cambria Math" w:cs="Times New Roman"/>
                <w:color w:val="222222"/>
                <w:lang w:val="ru-RU" w:bidi="ar"/>
              </w:rPr>
              <m:t>out</m:t>
            </m:r>
            <m:r>
              <w:rPr>
                <w:rFonts w:ascii="Cambria Math" w:hAnsi="Cambria Math" w:cs="Times New Roman"/>
                <w:color w:val="222222"/>
                <w:lang w:bidi="ar"/>
              </w:rPr>
              <m:t>.</m:t>
            </m:r>
            <m:r>
              <w:rPr>
                <w:rFonts w:ascii="Cambria Math" w:hAnsi="Cambria Math" w:cs="Times New Roman"/>
                <w:color w:val="222222"/>
                <w:lang w:val="ru-RU" w:bidi="ar"/>
              </w:rPr>
              <m:t>σ</m:t>
            </m:r>
          </m:sub>
        </m:sSub>
        <m:sSub>
          <m:sSubPr>
            <m:ctrlPr>
              <w:rPr>
                <w:rFonts w:ascii="Cambria Math" w:hAnsi="Cambria Math" w:cs="Times New Roman"/>
                <w:i/>
                <w:color w:val="222222"/>
                <w:lang w:val="ru-RU" w:bidi="ar"/>
              </w:rPr>
            </m:ctrlPr>
          </m:sSubPr>
          <m:e>
            <m:r>
              <w:rPr>
                <w:rFonts w:ascii="Cambria Math" w:hAnsi="Cambria Math" w:cs="Times New Roman"/>
                <w:color w:val="222222"/>
                <w:lang w:bidi="ar"/>
              </w:rPr>
              <m:t>;</m:t>
            </m:r>
          </m:e>
          <m:sub/>
        </m:sSub>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y</m:t>
            </m:r>
          </m:e>
          <m:sub>
            <m:r>
              <w:rPr>
                <w:rFonts w:ascii="Cambria Math" w:hAnsi="Cambria Math" w:cs="Times New Roman"/>
                <w:color w:val="222222"/>
                <w:lang w:bidi="ar"/>
              </w:rPr>
              <m:t>1</m:t>
            </m:r>
          </m:sub>
        </m:sSub>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y</m:t>
            </m:r>
          </m:e>
          <m:sub>
            <m:r>
              <w:rPr>
                <w:rFonts w:ascii="Cambria Math" w:hAnsi="Cambria Math" w:cs="Times New Roman"/>
                <w:color w:val="222222"/>
                <w:lang w:bidi="ar"/>
              </w:rPr>
              <m:t>2</m:t>
            </m:r>
          </m:sub>
        </m:sSub>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y</m:t>
            </m:r>
          </m:e>
          <m:sub>
            <m:r>
              <w:rPr>
                <w:rFonts w:ascii="Cambria Math" w:hAnsi="Cambria Math" w:cs="Times New Roman"/>
                <w:color w:val="222222"/>
                <w:lang w:bidi="ar"/>
              </w:rPr>
              <m:t>3</m:t>
            </m:r>
          </m:sub>
        </m:sSub>
        <m:r>
          <w:rPr>
            <w:rFonts w:ascii="Cambria Math" w:hAnsi="Cambria Math" w:cs="Times New Roman"/>
            <w:color w:val="222222"/>
            <w:lang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ru-RU" w:bidi="ar"/>
              </w:rPr>
              <m:t>y</m:t>
            </m:r>
          </m:e>
          <m:sub>
            <m:r>
              <w:rPr>
                <w:rFonts w:ascii="Cambria Math" w:hAnsi="Cambria Math" w:cs="Times New Roman"/>
                <w:color w:val="222222"/>
                <w:lang w:bidi="ar"/>
              </w:rPr>
              <m:t>4</m:t>
            </m:r>
          </m:sub>
        </m:sSub>
        <m:r>
          <w:rPr>
            <w:rFonts w:ascii="Cambria Math" w:hAnsi="Cambria Math" w:cs="Times New Roman"/>
            <w:color w:val="222222"/>
            <w:lang w:bidi="ar"/>
          </w:rPr>
          <m:t>-</m:t>
        </m:r>
      </m:oMath>
      <w:r w:rsidR="00494049" w:rsidRPr="00121294">
        <w:rPr>
          <w:rFonts w:ascii="Times New Roman" w:hAnsi="Times New Roman" w:cs="Times New Roman"/>
          <w:color w:val="222222"/>
          <w:lang w:val="uz-Cyrl-UZ" w:bidi="ar"/>
        </w:rPr>
        <w:t xml:space="preserve"> </w:t>
      </w:r>
      <w:r w:rsidRPr="00121294">
        <w:rPr>
          <w:rFonts w:ascii="Times New Roman" w:hAnsi="Times New Roman" w:cs="Times New Roman"/>
          <w:color w:val="222222"/>
          <w:lang w:val="uz-Cyrl-UZ" w:bidi="ar"/>
        </w:rPr>
        <w:t xml:space="preserve">relation of the acting independent variables to the corresponding transformation chains </w:t>
      </w:r>
      <w:r w:rsidR="00494049" w:rsidRPr="00121294">
        <w:rPr>
          <w:rFonts w:ascii="Times New Roman" w:hAnsi="Times New Roman" w:cs="Times New Roman"/>
          <w:color w:val="222222"/>
          <w:lang w:val="uz-Cyrl-UZ" w:bidi="ar"/>
        </w:rPr>
        <w:t>K</w:t>
      </w:r>
      <w:r w:rsidR="00494049" w:rsidRPr="00121294">
        <w:rPr>
          <w:rFonts w:ascii="Times New Roman" w:hAnsi="Times New Roman" w:cs="Times New Roman"/>
          <w:color w:val="222222"/>
          <w:vertAlign w:val="subscript"/>
          <w:lang w:val="uz-Cyrl-UZ" w:bidi="ar"/>
        </w:rPr>
        <w:t>y1</w:t>
      </w:r>
      <w:r w:rsidR="00494049" w:rsidRPr="00121294">
        <w:rPr>
          <w:rFonts w:ascii="Times New Roman" w:hAnsi="Times New Roman" w:cs="Times New Roman"/>
          <w:color w:val="222222"/>
          <w:lang w:val="uz-Cyrl-UZ" w:bidi="ar"/>
        </w:rPr>
        <w:t>, K</w:t>
      </w:r>
      <w:r w:rsidR="00494049" w:rsidRPr="00121294">
        <w:rPr>
          <w:rFonts w:ascii="Times New Roman" w:hAnsi="Times New Roman" w:cs="Times New Roman"/>
          <w:color w:val="222222"/>
          <w:vertAlign w:val="subscript"/>
          <w:lang w:val="uz-Cyrl-UZ" w:bidi="ar"/>
        </w:rPr>
        <w:t>y2,</w:t>
      </w:r>
      <w:r w:rsidR="00494049" w:rsidRPr="00121294">
        <w:rPr>
          <w:rFonts w:ascii="Times New Roman" w:hAnsi="Times New Roman" w:cs="Times New Roman"/>
          <w:color w:val="222222"/>
          <w:lang w:val="uz-Cyrl-UZ" w:bidi="ar"/>
        </w:rPr>
        <w:t xml:space="preserve"> K</w:t>
      </w:r>
      <w:r w:rsidR="00494049" w:rsidRPr="00121294">
        <w:rPr>
          <w:rFonts w:ascii="Times New Roman" w:hAnsi="Times New Roman" w:cs="Times New Roman"/>
          <w:color w:val="222222"/>
          <w:vertAlign w:val="subscript"/>
          <w:lang w:val="uz-Cyrl-UZ" w:bidi="ar"/>
        </w:rPr>
        <w:t>y3</w:t>
      </w:r>
      <w:r w:rsidR="00494049" w:rsidRPr="00121294">
        <w:rPr>
          <w:rFonts w:ascii="Times New Roman" w:hAnsi="Times New Roman" w:cs="Times New Roman"/>
          <w:color w:val="222222"/>
          <w:lang w:val="uz-Cyrl-UZ" w:bidi="ar"/>
        </w:rPr>
        <w:t>, K</w:t>
      </w:r>
      <w:r w:rsidR="00494049" w:rsidRPr="00121294">
        <w:rPr>
          <w:rFonts w:ascii="Times New Roman" w:hAnsi="Times New Roman" w:cs="Times New Roman"/>
          <w:color w:val="222222"/>
          <w:vertAlign w:val="subscript"/>
          <w:lang w:val="uz-Cyrl-UZ" w:bidi="ar"/>
        </w:rPr>
        <w:t xml:space="preserve">y4 </w:t>
      </w:r>
      <w:r w:rsidRPr="00121294">
        <w:rPr>
          <w:rFonts w:ascii="Times New Roman" w:hAnsi="Times New Roman" w:cs="Times New Roman"/>
          <w:color w:val="222222"/>
          <w:lang w:val="uz-Cyrl-UZ" w:bidi="ar"/>
        </w:rPr>
        <w:t>is reflected through the coefficients</w:t>
      </w:r>
      <w:r w:rsidR="00DC084E" w:rsidRPr="00121294">
        <w:rPr>
          <w:rFonts w:ascii="Times New Roman" w:hAnsi="Times New Roman" w:cs="Times New Roman"/>
          <w:color w:val="222222"/>
          <w:lang w:bidi="ar"/>
        </w:rPr>
        <w:t xml:space="preserve"> </w:t>
      </w:r>
      <w:r w:rsidR="00961521" w:rsidRPr="00121294">
        <w:rPr>
          <w:rFonts w:ascii="Times New Roman" w:hAnsi="Times New Roman" w:cs="Times New Roman"/>
          <w:color w:val="222222"/>
          <w:lang w:val="uz-Cyrl-UZ" w:bidi="ar"/>
        </w:rPr>
        <w:t>[</w:t>
      </w:r>
      <w:r w:rsidR="008B3760" w:rsidRPr="00121294">
        <w:rPr>
          <w:rFonts w:ascii="Times New Roman" w:hAnsi="Times New Roman" w:cs="Times New Roman"/>
          <w:color w:val="222222"/>
          <w:lang w:bidi="ar"/>
        </w:rPr>
        <w:t>9</w:t>
      </w:r>
      <w:r w:rsidR="00121294" w:rsidRPr="00121294">
        <w:rPr>
          <w:rFonts w:ascii="Times New Roman" w:hAnsi="Times New Roman" w:cs="Times New Roman"/>
          <w:color w:val="222222"/>
          <w:lang w:bidi="ar"/>
        </w:rPr>
        <w:t xml:space="preserve">, 10, </w:t>
      </w:r>
      <w:r w:rsidR="008B3760" w:rsidRPr="00121294">
        <w:rPr>
          <w:rFonts w:ascii="Times New Roman" w:hAnsi="Times New Roman" w:cs="Times New Roman"/>
          <w:color w:val="222222"/>
          <w:lang w:bidi="ar"/>
        </w:rPr>
        <w:t>11</w:t>
      </w:r>
      <w:r w:rsidR="00494049" w:rsidRPr="00121294">
        <w:rPr>
          <w:rFonts w:ascii="Times New Roman" w:hAnsi="Times New Roman" w:cs="Times New Roman"/>
          <w:color w:val="222222"/>
          <w:lang w:val="uz-Cyrl-UZ" w:bidi="ar"/>
        </w:rPr>
        <w:t>].</w:t>
      </w:r>
    </w:p>
    <w:p w14:paraId="06FA631B" w14:textId="77777777" w:rsidR="00494049" w:rsidRPr="00121294" w:rsidRDefault="00D44785" w:rsidP="009B42E8">
      <w:pPr>
        <w:ind w:firstLine="284"/>
        <w:jc w:val="both"/>
        <w:rPr>
          <w:rFonts w:ascii="Times New Roman" w:hAnsi="Times New Roman" w:cs="Times New Roman"/>
          <w:color w:val="222222"/>
          <w:lang w:val="uz-Cyrl-UZ" w:bidi="ar"/>
        </w:rPr>
      </w:pPr>
      <w:r w:rsidRPr="00121294">
        <w:rPr>
          <w:rFonts w:ascii="Times New Roman" w:hAnsi="Times New Roman" w:cs="Times New Roman"/>
          <w:color w:val="222222"/>
          <w:lang w:val="uz-Cyrl-UZ" w:bidi="ar"/>
        </w:rPr>
        <w:t xml:space="preserve">In the </w:t>
      </w:r>
      <w:r w:rsidR="0021493F" w:rsidRPr="00121294">
        <w:rPr>
          <w:rFonts w:ascii="Times New Roman" w:hAnsi="Times New Roman" w:cs="Times New Roman"/>
          <w:color w:val="222222"/>
          <w:lang w:val="uz-Cyrl-UZ" w:bidi="ar"/>
        </w:rPr>
        <w:t xml:space="preserve"> control and monitoring</w:t>
      </w:r>
      <w:r w:rsidRPr="00121294">
        <w:rPr>
          <w:rFonts w:ascii="Times New Roman" w:hAnsi="Times New Roman" w:cs="Times New Roman"/>
          <w:color w:val="222222"/>
          <w:lang w:val="uz-Cyrl-UZ" w:bidi="ar"/>
        </w:rPr>
        <w:t xml:space="preserve"> of asynchronous motor reactive power, the mean quadratic error σ</w:t>
      </w:r>
      <w:r w:rsidRPr="00121294">
        <w:rPr>
          <w:rFonts w:ascii="Times New Roman" w:hAnsi="Times New Roman" w:cs="Times New Roman"/>
          <w:color w:val="222222"/>
          <w:vertAlign w:val="subscript"/>
          <w:lang w:bidi="ar"/>
        </w:rPr>
        <w:t>E</w:t>
      </w:r>
      <w:r w:rsidRPr="00121294">
        <w:rPr>
          <w:rFonts w:ascii="Times New Roman" w:hAnsi="Times New Roman" w:cs="Times New Roman"/>
          <w:color w:val="222222"/>
          <w:lang w:val="uz-Cyrl-UZ" w:bidi="ar"/>
        </w:rPr>
        <w:t xml:space="preserve"> of the </w:t>
      </w:r>
      <w:r w:rsidR="00DD5DBE" w:rsidRPr="00121294">
        <w:rPr>
          <w:rFonts w:ascii="Times New Roman" w:hAnsi="Times New Roman" w:cs="Times New Roman"/>
          <w:color w:val="222222"/>
          <w:lang w:bidi="ar"/>
        </w:rPr>
        <w:t>t</w:t>
      </w:r>
      <w:r w:rsidR="000D782B" w:rsidRPr="00121294">
        <w:rPr>
          <w:rFonts w:ascii="Times New Roman" w:hAnsi="Times New Roman" w:cs="Times New Roman"/>
          <w:color w:val="222222"/>
          <w:lang w:val="uz-Cyrl-UZ" w:bidi="ar"/>
        </w:rPr>
        <w:t>ransducer</w:t>
      </w:r>
      <w:r w:rsidRPr="00121294">
        <w:rPr>
          <w:rFonts w:ascii="Times New Roman" w:hAnsi="Times New Roman" w:cs="Times New Roman"/>
          <w:color w:val="222222"/>
          <w:lang w:val="uz-Cyrl-UZ" w:bidi="ar"/>
        </w:rPr>
        <w:t xml:space="preserve"> is determi</w:t>
      </w:r>
      <w:r w:rsidR="00961521" w:rsidRPr="00121294">
        <w:rPr>
          <w:rFonts w:ascii="Times New Roman" w:hAnsi="Times New Roman" w:cs="Times New Roman"/>
          <w:color w:val="222222"/>
          <w:lang w:val="uz-Cyrl-UZ" w:bidi="ar"/>
        </w:rPr>
        <w:t>ned by the following expression</w:t>
      </w:r>
      <w:r w:rsidR="00494049" w:rsidRPr="00121294">
        <w:rPr>
          <w:rFonts w:ascii="Times New Roman" w:hAnsi="Times New Roman" w:cs="Times New Roman"/>
          <w:color w:val="222222"/>
          <w:lang w:val="uz-Cyrl-UZ" w:bidi="ar"/>
        </w:rPr>
        <w:t>:</w:t>
      </w:r>
    </w:p>
    <w:p w14:paraId="4EB8B097" w14:textId="7FF03772" w:rsidR="00494049" w:rsidRPr="00CF0BD7" w:rsidRDefault="00AD5A3C" w:rsidP="00AD5A3C">
      <w:pPr>
        <w:spacing w:before="120"/>
        <w:ind w:firstLine="289"/>
        <w:jc w:val="right"/>
        <w:rPr>
          <w:rFonts w:ascii="Times New Roman" w:hAnsi="Times New Roman" w:cs="Times New Roman"/>
          <w:color w:val="222222"/>
          <w:lang w:bidi="ar"/>
        </w:rPr>
      </w:pPr>
      <m:oMath>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σ</m:t>
            </m:r>
          </m:e>
          <m:sub>
            <m:r>
              <w:rPr>
                <w:rFonts w:ascii="Cambria Math" w:hAnsi="Times New Roman" w:cs="Times New Roman"/>
                <w:color w:val="222222"/>
                <w:lang w:val="ru-RU" w:bidi="ar"/>
              </w:rPr>
              <m:t>∑</m:t>
            </m:r>
            <m:ctrlPr>
              <w:rPr>
                <w:rFonts w:ascii="Cambria Math" w:hAnsi="Cambria Math" w:cs="Times New Roman"/>
                <w:i/>
                <w:color w:val="222222"/>
                <w:lang w:val="ru-RU" w:bidi="ar"/>
              </w:rPr>
            </m:ctrlPr>
          </m:sub>
        </m:sSub>
        <m:r>
          <w:rPr>
            <w:rFonts w:ascii="Cambria Math" w:hAnsi="Times New Roman" w:cs="Times New Roman"/>
            <w:color w:val="222222"/>
            <w:lang w:val="ru-RU" w:bidi="ar"/>
          </w:rPr>
          <m:t>=</m:t>
        </m:r>
        <m:rad>
          <m:radPr>
            <m:degHide m:val="1"/>
            <m:ctrlPr>
              <w:rPr>
                <w:rFonts w:ascii="Cambria Math" w:hAnsi="Times New Roman" w:cs="Times New Roman"/>
                <w:i/>
                <w:color w:val="222222"/>
                <w:lang w:val="ru-RU" w:bidi="ar"/>
              </w:rPr>
            </m:ctrlPr>
          </m:radPr>
          <m:deg/>
          <m:e>
            <m:sSubSup>
              <m:sSubSupPr>
                <m:ctrlPr>
                  <w:rPr>
                    <w:rFonts w:ascii="Cambria Math" w:hAnsi="Times New Roman" w:cs="Times New Roman"/>
                    <w:i/>
                    <w:color w:val="222222"/>
                    <w:lang w:val="ru-RU" w:bidi="ar"/>
                  </w:rPr>
                </m:ctrlPr>
              </m:sSubSupPr>
              <m:e>
                <m:r>
                  <w:rPr>
                    <w:rFonts w:ascii="Cambria Math" w:hAnsi="Times New Roman" w:cs="Times New Roman"/>
                    <w:color w:val="222222"/>
                    <w:lang w:val="ru-RU" w:bidi="ar"/>
                  </w:rPr>
                  <m:t>σ</m:t>
                </m:r>
              </m:e>
              <m:sub>
                <m:r>
                  <w:rPr>
                    <w:rFonts w:ascii="Cambria Math" w:hAnsi="Times New Roman" w:cs="Times New Roman"/>
                    <w:color w:val="222222"/>
                    <w:lang w:val="ru-RU" w:bidi="ar"/>
                  </w:rPr>
                  <m:t>1</m:t>
                </m:r>
              </m:sub>
              <m:sup>
                <m:r>
                  <w:rPr>
                    <w:rFonts w:ascii="Cambria Math" w:hAnsi="Times New Roman" w:cs="Times New Roman"/>
                    <w:color w:val="222222"/>
                    <w:lang w:val="ru-RU" w:bidi="ar"/>
                  </w:rPr>
                  <m:t>2</m:t>
                </m:r>
              </m:sup>
            </m:sSubSup>
            <m:r>
              <w:rPr>
                <w:rFonts w:ascii="Cambria Math" w:hAnsi="Times New Roman" w:cs="Times New Roman"/>
                <w:color w:val="222222"/>
                <w:lang w:val="ru-RU" w:bidi="ar"/>
              </w:rPr>
              <m:t>+</m:t>
            </m:r>
            <m:sSubSup>
              <m:sSubSupPr>
                <m:ctrlPr>
                  <w:rPr>
                    <w:rFonts w:ascii="Cambria Math" w:hAnsi="Times New Roman" w:cs="Times New Roman"/>
                    <w:i/>
                    <w:color w:val="222222"/>
                    <w:lang w:val="ru-RU" w:bidi="ar"/>
                  </w:rPr>
                </m:ctrlPr>
              </m:sSubSupPr>
              <m:e>
                <m:r>
                  <w:rPr>
                    <w:rFonts w:ascii="Cambria Math" w:hAnsi="Times New Roman" w:cs="Times New Roman"/>
                    <w:color w:val="222222"/>
                    <w:lang w:val="ru-RU" w:bidi="ar"/>
                  </w:rPr>
                  <m:t>σ</m:t>
                </m:r>
              </m:e>
              <m:sub>
                <m:r>
                  <w:rPr>
                    <w:rFonts w:ascii="Cambria Math" w:hAnsi="Times New Roman" w:cs="Times New Roman"/>
                    <w:color w:val="222222"/>
                    <w:lang w:val="ru-RU" w:bidi="ar"/>
                  </w:rPr>
                  <m:t>2</m:t>
                </m:r>
              </m:sub>
              <m:sup>
                <m:r>
                  <w:rPr>
                    <w:rFonts w:ascii="Cambria Math" w:hAnsi="Times New Roman" w:cs="Times New Roman"/>
                    <w:color w:val="222222"/>
                    <w:lang w:val="ru-RU" w:bidi="ar"/>
                  </w:rPr>
                  <m:t>2</m:t>
                </m:r>
              </m:sup>
            </m:sSubSup>
            <m:r>
              <w:rPr>
                <w:rFonts w:ascii="Cambria Math" w:hAnsi="Times New Roman" w:cs="Times New Roman"/>
                <w:color w:val="222222"/>
                <w:lang w:val="ru-RU" w:bidi="ar"/>
              </w:rPr>
              <m:t>+...+</m:t>
            </m:r>
            <m:sSubSup>
              <m:sSubSupPr>
                <m:ctrlPr>
                  <w:rPr>
                    <w:rFonts w:ascii="Cambria Math" w:hAnsi="Times New Roman" w:cs="Times New Roman"/>
                    <w:i/>
                    <w:color w:val="222222"/>
                    <w:lang w:val="ru-RU" w:bidi="ar"/>
                  </w:rPr>
                </m:ctrlPr>
              </m:sSubSupPr>
              <m:e>
                <m:r>
                  <w:rPr>
                    <w:rFonts w:ascii="Cambria Math" w:hAnsi="Times New Roman" w:cs="Times New Roman"/>
                    <w:color w:val="222222"/>
                    <w:lang w:val="ru-RU" w:bidi="ar"/>
                  </w:rPr>
                  <m:t>σ</m:t>
                </m:r>
              </m:e>
              <m:sub>
                <m:r>
                  <w:rPr>
                    <w:rFonts w:ascii="Cambria Math" w:hAnsi="Times New Roman" w:cs="Times New Roman"/>
                    <w:color w:val="222222"/>
                    <w:lang w:val="ru-RU" w:bidi="ar"/>
                  </w:rPr>
                  <m:t>n</m:t>
                </m:r>
              </m:sub>
              <m:sup>
                <m:r>
                  <w:rPr>
                    <w:rFonts w:ascii="Cambria Math" w:hAnsi="Times New Roman" w:cs="Times New Roman"/>
                    <w:color w:val="222222"/>
                    <w:lang w:val="ru-RU" w:bidi="ar"/>
                  </w:rPr>
                  <m:t>2</m:t>
                </m:r>
              </m:sup>
            </m:sSubSup>
            <m:ctrlPr>
              <w:rPr>
                <w:rFonts w:ascii="Cambria Math" w:hAnsi="Cambria Math" w:cs="Times New Roman"/>
                <w:i/>
                <w:color w:val="222222"/>
                <w:lang w:val="ru-RU" w:bidi="ar"/>
              </w:rPr>
            </m:ctrlPr>
          </m:e>
        </m:rad>
      </m:oMath>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r>
      <w:r w:rsidR="0026357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t>(</w:t>
      </w:r>
      <w:r w:rsidR="009067F3" w:rsidRPr="00CF0BD7">
        <w:rPr>
          <w:rFonts w:ascii="Times New Roman" w:hAnsi="Times New Roman" w:cs="Times New Roman"/>
          <w:color w:val="222222"/>
          <w:lang w:bidi="ar"/>
        </w:rPr>
        <w:t>2</w:t>
      </w:r>
      <w:r w:rsidR="00494049" w:rsidRPr="00CF0BD7">
        <w:rPr>
          <w:rFonts w:ascii="Times New Roman" w:hAnsi="Times New Roman" w:cs="Times New Roman"/>
          <w:color w:val="222222"/>
          <w:lang w:bidi="ar"/>
        </w:rPr>
        <w:t>)</w:t>
      </w:r>
    </w:p>
    <w:p w14:paraId="1E5B6A06" w14:textId="77777777" w:rsidR="00494049" w:rsidRPr="00CF0BD7" w:rsidRDefault="00D44785" w:rsidP="00121294">
      <w:pPr>
        <w:spacing w:before="120"/>
        <w:jc w:val="both"/>
        <w:rPr>
          <w:rFonts w:ascii="Times New Roman" w:hAnsi="Times New Roman" w:cs="Times New Roman"/>
          <w:color w:val="222222"/>
          <w:lang w:bidi="ar"/>
        </w:rPr>
      </w:pPr>
      <w:r w:rsidRPr="00CF0BD7">
        <w:rPr>
          <w:rFonts w:ascii="Times New Roman" w:hAnsi="Times New Roman" w:cs="Times New Roman"/>
          <w:color w:val="222222"/>
          <w:lang w:bidi="ar"/>
        </w:rPr>
        <w:t xml:space="preserve">where </w:t>
      </w:r>
      <w:r w:rsidRPr="00CF0BD7">
        <w:rPr>
          <w:rFonts w:ascii="Times New Roman" w:hAnsi="Times New Roman" w:cs="Times New Roman"/>
          <w:color w:val="222222"/>
          <w:lang w:val="ru-RU" w:bidi="ar"/>
        </w:rPr>
        <w:t>σ</w:t>
      </w:r>
      <w:r w:rsidRPr="00CF0BD7">
        <w:rPr>
          <w:rFonts w:ascii="Times New Roman" w:hAnsi="Times New Roman" w:cs="Times New Roman"/>
          <w:color w:val="222222"/>
          <w:lang w:bidi="ar"/>
        </w:rPr>
        <w:t xml:space="preserve">1, </w:t>
      </w:r>
      <w:r w:rsidRPr="00CF0BD7">
        <w:rPr>
          <w:rFonts w:ascii="Times New Roman" w:hAnsi="Times New Roman" w:cs="Times New Roman"/>
          <w:color w:val="222222"/>
          <w:lang w:val="ru-RU" w:bidi="ar"/>
        </w:rPr>
        <w:t>σ</w:t>
      </w:r>
      <w:r w:rsidRPr="00CF0BD7">
        <w:rPr>
          <w:rFonts w:ascii="Times New Roman" w:hAnsi="Times New Roman" w:cs="Times New Roman"/>
          <w:color w:val="222222"/>
          <w:lang w:bidi="ar"/>
        </w:rPr>
        <w:t xml:space="preserve">2, </w:t>
      </w:r>
      <w:r w:rsidRPr="00CF0BD7">
        <w:rPr>
          <w:rFonts w:ascii="Times New Roman" w:hAnsi="Times New Roman" w:cs="Times New Roman"/>
          <w:color w:val="222222"/>
          <w:lang w:val="ru-RU" w:bidi="ar"/>
        </w:rPr>
        <w:t>σ</w:t>
      </w:r>
      <w:r w:rsidRPr="00CF0BD7">
        <w:rPr>
          <w:rFonts w:ascii="Times New Roman" w:hAnsi="Times New Roman" w:cs="Times New Roman"/>
          <w:color w:val="222222"/>
          <w:lang w:bidi="ar"/>
        </w:rPr>
        <w:t>3 are the mean quadratic errors of the individual elements</w:t>
      </w:r>
      <w:r w:rsidR="00494049" w:rsidRPr="00CF0BD7">
        <w:rPr>
          <w:rFonts w:ascii="Times New Roman" w:hAnsi="Times New Roman" w:cs="Times New Roman"/>
          <w:color w:val="222222"/>
          <w:lang w:bidi="ar"/>
        </w:rPr>
        <w:t>.</w:t>
      </w:r>
    </w:p>
    <w:p w14:paraId="33FF2180" w14:textId="75EF46E5" w:rsidR="00494049" w:rsidRPr="00CF0BD7" w:rsidRDefault="00D44785" w:rsidP="00121294">
      <w:pPr>
        <w:ind w:firstLine="284"/>
        <w:jc w:val="both"/>
        <w:rPr>
          <w:rFonts w:ascii="Times New Roman" w:hAnsi="Times New Roman" w:cs="Times New Roman"/>
          <w:color w:val="222222"/>
          <w:lang w:bidi="ar"/>
        </w:rPr>
      </w:pPr>
      <w:r w:rsidRPr="00CF0BD7">
        <w:rPr>
          <w:rFonts w:ascii="Times New Roman" w:hAnsi="Times New Roman" w:cs="Times New Roman" w:hint="eastAsia"/>
          <w:color w:val="222222"/>
          <w:lang w:val="uz-Cyrl-UZ" w:bidi="ar"/>
        </w:rPr>
        <w:t>When the values of the quoted K</w:t>
      </w:r>
      <w:r w:rsidRPr="00CF0BD7">
        <w:rPr>
          <w:rFonts w:ascii="Times New Roman" w:hAnsi="Times New Roman" w:cs="Times New Roman" w:hint="eastAsia"/>
          <w:color w:val="222222"/>
          <w:vertAlign w:val="subscript"/>
          <w:lang w:val="uz-Cyrl-UZ" w:bidi="ar"/>
        </w:rPr>
        <w:t>E</w:t>
      </w:r>
      <w:r w:rsidRPr="00CF0BD7">
        <w:rPr>
          <w:rFonts w:ascii="Times New Roman" w:hAnsi="Times New Roman" w:cs="Times New Roman" w:hint="eastAsia"/>
          <w:color w:val="222222"/>
          <w:lang w:val="uz-Cyrl-UZ" w:bidi="ar"/>
        </w:rPr>
        <w:t xml:space="preserve"> and </w:t>
      </w:r>
      <w:r w:rsidRPr="00CF0BD7">
        <w:rPr>
          <w:rFonts w:ascii="Cambria Math" w:hAnsi="Cambria Math" w:cs="Cambria Math"/>
          <w:color w:val="222222"/>
          <w:lang w:val="uz-Cyrl-UZ" w:bidi="ar"/>
        </w:rPr>
        <w:t>𝜎</w:t>
      </w:r>
      <w:r w:rsidRPr="00CF0BD7">
        <w:rPr>
          <w:rFonts w:ascii="Times New Roman" w:hAnsi="Times New Roman" w:cs="Times New Roman" w:hint="eastAsia"/>
          <w:color w:val="222222"/>
          <w:lang w:val="uz-Cyrl-UZ" w:bidi="ar"/>
        </w:rPr>
        <w:t>∑</w:t>
      </w:r>
      <w:r w:rsidRPr="00CF0BD7">
        <w:rPr>
          <w:rFonts w:ascii="Times New Roman" w:hAnsi="Times New Roman" w:cs="Times New Roman" w:hint="eastAsia"/>
          <w:color w:val="222222"/>
          <w:lang w:val="uz-Cyrl-UZ" w:bidi="ar"/>
        </w:rPr>
        <w:t xml:space="preserve"> errors are known, the value of the </w:t>
      </w:r>
      <w:r w:rsidR="00263579" w:rsidRPr="00CF0BD7">
        <w:rPr>
          <w:rFonts w:ascii="Times New Roman" w:hAnsi="Times New Roman" w:cs="Times New Roman"/>
          <w:color w:val="222222"/>
          <w:lang w:val="uz-Cyrl-UZ" w:bidi="ar"/>
        </w:rPr>
        <w:t>σ</w:t>
      </w:r>
      <w:r w:rsidR="00263579" w:rsidRPr="00CF0BD7">
        <w:rPr>
          <w:rFonts w:ascii="Times New Roman" w:hAnsi="Times New Roman" w:cs="Times New Roman"/>
          <w:color w:val="222222"/>
          <w:vertAlign w:val="subscript"/>
          <w:lang w:bidi="ar"/>
        </w:rPr>
        <w:t>E</w:t>
      </w:r>
      <w:r w:rsidR="00263579" w:rsidRPr="00CF0BD7">
        <w:rPr>
          <w:rFonts w:ascii="Times New Roman" w:hAnsi="Times New Roman" w:cs="Times New Roman" w:hint="eastAsia"/>
          <w:color w:val="222222"/>
          <w:lang w:val="uz-Cyrl-UZ" w:bidi="ar"/>
        </w:rPr>
        <w:t xml:space="preserve"> </w:t>
      </w:r>
      <w:r w:rsidRPr="00CF0BD7">
        <w:rPr>
          <w:rFonts w:ascii="Times New Roman" w:hAnsi="Times New Roman" w:cs="Times New Roman" w:hint="eastAsia"/>
          <w:color w:val="222222"/>
          <w:lang w:val="uz-Cyrl-UZ" w:bidi="ar"/>
        </w:rPr>
        <w:t>entropy error is determined from the following expression</w:t>
      </w:r>
      <w:r w:rsidRPr="00CF0BD7">
        <w:rPr>
          <w:rFonts w:ascii="Times New Roman" w:hAnsi="Times New Roman" w:cs="Times New Roman"/>
          <w:color w:val="222222"/>
          <w:lang w:val="uz-Cyrl-UZ" w:bidi="ar"/>
        </w:rPr>
        <w:t xml:space="preserve"> </w:t>
      </w:r>
      <w:r w:rsidR="00961521" w:rsidRPr="00CF0BD7">
        <w:rPr>
          <w:rFonts w:ascii="Times New Roman" w:hAnsi="Times New Roman" w:cs="Times New Roman"/>
          <w:color w:val="222222"/>
          <w:lang w:bidi="ar"/>
        </w:rPr>
        <w:t>[</w:t>
      </w:r>
      <w:r w:rsidR="00AF6846" w:rsidRPr="00CF0BD7">
        <w:rPr>
          <w:rFonts w:ascii="Times New Roman" w:hAnsi="Times New Roman" w:cs="Times New Roman"/>
          <w:color w:val="222222"/>
          <w:lang w:bidi="ar"/>
        </w:rPr>
        <w:t>1</w:t>
      </w:r>
      <w:r w:rsidR="008B3760" w:rsidRPr="00CF0BD7">
        <w:rPr>
          <w:rFonts w:ascii="Times New Roman" w:hAnsi="Times New Roman" w:cs="Times New Roman"/>
          <w:color w:val="222222"/>
          <w:lang w:bidi="ar"/>
        </w:rPr>
        <w:t>2,</w:t>
      </w:r>
      <w:r w:rsidR="00121294">
        <w:rPr>
          <w:rFonts w:ascii="Times New Roman" w:hAnsi="Times New Roman" w:cs="Times New Roman"/>
          <w:color w:val="222222"/>
          <w:lang w:bidi="ar"/>
        </w:rPr>
        <w:t xml:space="preserve"> </w:t>
      </w:r>
      <w:r w:rsidR="00AF6846" w:rsidRPr="00CF0BD7">
        <w:rPr>
          <w:rFonts w:ascii="Times New Roman" w:hAnsi="Times New Roman" w:cs="Times New Roman"/>
          <w:color w:val="222222"/>
          <w:lang w:bidi="ar"/>
        </w:rPr>
        <w:t>13</w:t>
      </w:r>
      <w:r w:rsidR="00494049" w:rsidRPr="00CF0BD7">
        <w:rPr>
          <w:rFonts w:ascii="Times New Roman" w:hAnsi="Times New Roman" w:cs="Times New Roman"/>
          <w:color w:val="222222"/>
          <w:lang w:val="uz-Cyrl-UZ" w:bidi="ar"/>
        </w:rPr>
        <w:t>]</w:t>
      </w:r>
      <w:r w:rsidR="00494049" w:rsidRPr="00CF0BD7">
        <w:rPr>
          <w:rFonts w:ascii="Times New Roman" w:hAnsi="Times New Roman" w:cs="Times New Roman"/>
          <w:color w:val="222222"/>
          <w:lang w:bidi="ar"/>
        </w:rPr>
        <w:t>:</w:t>
      </w:r>
    </w:p>
    <w:p w14:paraId="5DB5039D" w14:textId="7FC361A6" w:rsidR="00494049" w:rsidRPr="00CF0BD7" w:rsidRDefault="00AD5A3C" w:rsidP="00AD5A3C">
      <w:pPr>
        <w:spacing w:before="120"/>
        <w:ind w:firstLine="289"/>
        <w:jc w:val="right"/>
        <w:rPr>
          <w:rFonts w:ascii="Times New Roman" w:hAnsi="Times New Roman" w:cs="Times New Roman"/>
          <w:color w:val="222222"/>
          <w:lang w:bidi="ar"/>
        </w:rPr>
      </w:pPr>
      <m:oMath>
        <m:sSub>
          <m:sSubPr>
            <m:ctrlPr>
              <w:rPr>
                <w:rFonts w:ascii="Cambria Math" w:hAnsi="Cambria Math" w:cs="Times New Roman"/>
                <w:i/>
                <w:color w:val="222222"/>
                <w:lang w:val="ru-RU" w:bidi="ar"/>
              </w:rPr>
            </m:ctrlPr>
          </m:sSubPr>
          <m:e>
            <m:r>
              <w:rPr>
                <w:rFonts w:ascii="Cambria Math" w:hAnsi="Times New Roman" w:cs="Times New Roman"/>
                <w:color w:val="222222"/>
                <w:lang w:val="ru-RU" w:bidi="ar"/>
              </w:rPr>
              <m:t>Δ</m:t>
            </m:r>
          </m:e>
          <m:sub>
            <m:r>
              <w:rPr>
                <w:rFonts w:ascii="Cambria Math" w:hAnsi="Times New Roman" w:cs="Times New Roman"/>
                <w:color w:val="222222"/>
                <w:lang w:val="ru-RU" w:bidi="ar"/>
              </w:rPr>
              <m:t>E</m:t>
            </m:r>
            <m:ctrlPr>
              <w:rPr>
                <w:rFonts w:ascii="Cambria Math" w:hAnsi="Times New Roman" w:cs="Times New Roman"/>
                <w:i/>
                <w:color w:val="222222"/>
                <w:lang w:val="ru-RU" w:bidi="ar"/>
              </w:rPr>
            </m:ctrlPr>
          </m:sub>
        </m:sSub>
        <m:r>
          <w:rPr>
            <w:rFonts w:ascii="Cambria Math" w:hAnsi="Times New Roman" w:cs="Times New Roman"/>
            <w:color w:val="222222"/>
            <w:lang w:val="ru-RU"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K</m:t>
            </m:r>
          </m:e>
          <m:sub>
            <m:r>
              <w:rPr>
                <w:rFonts w:ascii="Cambria Math" w:hAnsi="Times New Roman" w:cs="Times New Roman"/>
                <w:color w:val="222222"/>
                <w:lang w:val="ru-RU" w:bidi="ar"/>
              </w:rPr>
              <m:t>E</m:t>
            </m:r>
          </m:sub>
        </m:sSub>
        <m:r>
          <w:rPr>
            <w:rFonts w:ascii="Cambria Math" w:hAnsi="Cambria Math" w:cs="Cambria Math"/>
            <w:color w:val="222222"/>
            <w:lang w:val="ru-RU"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σ</m:t>
            </m:r>
          </m:e>
          <m:sub>
            <m:r>
              <w:rPr>
                <w:rFonts w:ascii="Cambria Math" w:hAnsi="Times New Roman" w:cs="Times New Roman"/>
                <w:color w:val="222222"/>
                <w:lang w:val="ru-RU" w:bidi="ar"/>
              </w:rPr>
              <m:t>∑</m:t>
            </m:r>
            <m:ctrlPr>
              <w:rPr>
                <w:rFonts w:ascii="Cambria Math" w:hAnsi="Cambria Math" w:cs="Times New Roman"/>
                <w:i/>
                <w:color w:val="222222"/>
                <w:lang w:val="ru-RU" w:bidi="ar"/>
              </w:rPr>
            </m:ctrlPr>
          </m:sub>
        </m:sSub>
      </m:oMath>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r>
      <w:r w:rsidR="00494049" w:rsidRPr="00CF0BD7">
        <w:rPr>
          <w:rFonts w:ascii="Times New Roman" w:hAnsi="Times New Roman" w:cs="Times New Roman"/>
          <w:color w:val="222222"/>
          <w:lang w:bidi="ar"/>
        </w:rPr>
        <w:tab/>
        <w:t>(</w:t>
      </w:r>
      <w:r w:rsidR="009067F3" w:rsidRPr="00CF0BD7">
        <w:rPr>
          <w:rFonts w:ascii="Times New Roman" w:hAnsi="Times New Roman" w:cs="Times New Roman"/>
          <w:color w:val="222222"/>
          <w:lang w:bidi="ar"/>
        </w:rPr>
        <w:t>3</w:t>
      </w:r>
      <w:r w:rsidR="00494049" w:rsidRPr="00CF0BD7">
        <w:rPr>
          <w:rFonts w:ascii="Times New Roman" w:hAnsi="Times New Roman" w:cs="Times New Roman"/>
          <w:color w:val="222222"/>
          <w:lang w:bidi="ar"/>
        </w:rPr>
        <w:t>)</w:t>
      </w:r>
    </w:p>
    <w:p w14:paraId="04588F41" w14:textId="350124BA" w:rsidR="00494049" w:rsidRPr="00CF0BD7" w:rsidRDefault="00D44785" w:rsidP="00AD5A3C">
      <w:pPr>
        <w:spacing w:before="120"/>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Summing according to the graph model of the current variable the organizers of the error </w:t>
      </w:r>
      <m:oMath>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I</m:t>
            </m:r>
          </m:e>
          <m:sub>
            <m:r>
              <w:rPr>
                <w:rFonts w:ascii="Cambria Math" w:hAnsi="Times New Roman" w:cs="Times New Roman"/>
                <w:color w:val="222222"/>
                <w:lang w:bidi="ar"/>
              </w:rPr>
              <m:t>1</m:t>
            </m:r>
          </m:sub>
        </m:sSub>
        <m:r>
          <w:rPr>
            <w:rFonts w:ascii="Cambria Math" w:hAnsi="Times New Roman" w:cs="Times New Roman"/>
            <w:color w:val="222222"/>
            <w:lang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F</m:t>
            </m:r>
          </m:e>
          <m:sub>
            <m:r>
              <w:rPr>
                <w:rFonts w:ascii="Cambria Math" w:hAnsi="Times New Roman" w:cs="Times New Roman"/>
                <w:color w:val="222222"/>
                <w:lang w:val="ru-RU" w:bidi="ar"/>
              </w:rPr>
              <m:t>σ</m:t>
            </m:r>
          </m:sub>
        </m:sSub>
        <m:sSup>
          <m:sSupPr>
            <m:ctrlPr>
              <w:rPr>
                <w:rFonts w:ascii="Cambria Math" w:hAnsi="Times New Roman" w:cs="Times New Roman"/>
                <w:i/>
                <w:color w:val="222222"/>
                <w:lang w:val="ru-RU" w:bidi="ar"/>
              </w:rPr>
            </m:ctrlPr>
          </m:sSupPr>
          <m:e>
            <m:r>
              <w:rPr>
                <w:rFonts w:ascii="Cambria Math" w:hAnsi="Times New Roman" w:cs="Times New Roman"/>
                <w:color w:val="222222"/>
                <w:lang w:bidi="ar"/>
              </w:rPr>
              <m:t>;</m:t>
            </m:r>
          </m:e>
          <m:sup/>
        </m:sSup>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F</m:t>
            </m:r>
          </m:e>
          <m:sub>
            <m:r>
              <w:rPr>
                <w:rFonts w:ascii="Cambria Math" w:hAnsi="Times New Roman" w:cs="Times New Roman"/>
                <w:color w:val="222222"/>
                <w:lang w:val="ru-RU" w:bidi="ar"/>
              </w:rPr>
              <m:t>σ</m:t>
            </m:r>
          </m:sub>
        </m:sSub>
        <m:r>
          <w:rPr>
            <w:rFonts w:ascii="Cambria Math" w:hAnsi="Times New Roman" w:cs="Times New Roman"/>
            <w:color w:val="222222"/>
            <w:lang w:bidi="ar"/>
          </w:rPr>
          <m:t>-</m:t>
        </m:r>
        <m:sSub>
          <m:sSubPr>
            <m:ctrlPr>
              <w:rPr>
                <w:rFonts w:ascii="Cambria Math" w:hAnsi="Cambria Math" w:cs="Times New Roman"/>
                <w:i/>
                <w:color w:val="222222"/>
                <w:lang w:val="ru-RU" w:bidi="ar"/>
              </w:rPr>
            </m:ctrlPr>
          </m:sSubPr>
          <m:e>
            <m:r>
              <w:rPr>
                <w:rFonts w:ascii="Cambria Math" w:hAnsi="Times New Roman" w:cs="Times New Roman"/>
                <w:color w:val="222222"/>
                <w:lang w:val="ru-RU" w:bidi="ar"/>
              </w:rPr>
              <m:t>Ф</m:t>
            </m:r>
          </m:e>
          <m:sub>
            <m:r>
              <w:rPr>
                <w:rFonts w:ascii="Cambria Math" w:hAnsi="Times New Roman" w:cs="Times New Roman"/>
                <w:color w:val="222222"/>
                <w:lang w:val="ru-RU" w:bidi="ar"/>
              </w:rPr>
              <m:t>σ</m:t>
            </m:r>
            <m:ctrlPr>
              <w:rPr>
                <w:rFonts w:ascii="Cambria Math" w:hAnsi="Times New Roman" w:cs="Times New Roman"/>
                <w:i/>
                <w:color w:val="222222"/>
                <w:lang w:val="ru-RU" w:bidi="ar"/>
              </w:rPr>
            </m:ctrlPr>
          </m:sub>
        </m:sSub>
        <m:r>
          <w:rPr>
            <w:rFonts w:ascii="Cambria Math" w:hAnsi="Times New Roman" w:cs="Times New Roman"/>
            <w:color w:val="222222"/>
            <w:lang w:bidi="ar"/>
          </w:rPr>
          <m:t>(0)</m:t>
        </m:r>
        <m:sSub>
          <m:sSubPr>
            <m:ctrlPr>
              <w:rPr>
                <w:rFonts w:ascii="Cambria Math" w:hAnsi="Times New Roman" w:cs="Times New Roman"/>
                <w:i/>
                <w:color w:val="222222"/>
                <w:lang w:val="ru-RU" w:bidi="ar"/>
              </w:rPr>
            </m:ctrlPr>
          </m:sSubPr>
          <m:e>
            <m:r>
              <w:rPr>
                <w:rFonts w:ascii="Cambria Math" w:hAnsi="Times New Roman" w:cs="Times New Roman"/>
                <w:color w:val="222222"/>
                <w:lang w:bidi="ar"/>
              </w:rPr>
              <m:t>;</m:t>
            </m:r>
          </m:e>
          <m:sub/>
        </m:sSub>
        <m:sSub>
          <m:sSubPr>
            <m:ctrlPr>
              <w:rPr>
                <w:rFonts w:ascii="Cambria Math" w:hAnsi="Cambria Math" w:cs="Times New Roman"/>
                <w:i/>
                <w:color w:val="222222"/>
                <w:lang w:val="ru-RU" w:bidi="ar"/>
              </w:rPr>
            </m:ctrlPr>
          </m:sSubPr>
          <m:e>
            <m:r>
              <w:rPr>
                <w:rFonts w:ascii="Cambria Math" w:hAnsi="Times New Roman" w:cs="Times New Roman"/>
                <w:color w:val="222222"/>
                <w:lang w:val="ru-RU" w:bidi="ar"/>
              </w:rPr>
              <m:t>Ф</m:t>
            </m:r>
          </m:e>
          <m:sub>
            <m:r>
              <w:rPr>
                <w:rFonts w:ascii="Cambria Math" w:hAnsi="Times New Roman" w:cs="Times New Roman"/>
                <w:color w:val="222222"/>
                <w:lang w:val="ru-RU" w:bidi="ar"/>
              </w:rPr>
              <m:t>σ</m:t>
            </m:r>
            <m:ctrlPr>
              <w:rPr>
                <w:rFonts w:ascii="Cambria Math" w:hAnsi="Times New Roman" w:cs="Times New Roman"/>
                <w:i/>
                <w:color w:val="222222"/>
                <w:lang w:val="ru-RU" w:bidi="ar"/>
              </w:rPr>
            </m:ctrlPr>
          </m:sub>
        </m:sSub>
        <m:r>
          <w:rPr>
            <w:rFonts w:ascii="Cambria Math" w:hAnsi="Times New Roman" w:cs="Times New Roman"/>
            <w:color w:val="222222"/>
            <w:lang w:bidi="ar"/>
          </w:rPr>
          <m:t>(0)</m:t>
        </m:r>
        <m:r>
          <w:rPr>
            <w:rFonts w:ascii="Cambria Math" w:hAnsi="Times New Roman" w:cs="Times New Roman"/>
            <w:color w:val="222222"/>
            <w:lang w:bidi="ar"/>
          </w:rPr>
          <m:t>-</m:t>
        </m:r>
        <m:sSub>
          <m:sSubPr>
            <m:ctrlPr>
              <w:rPr>
                <w:rFonts w:ascii="Cambria Math" w:hAnsi="Cambria Math" w:cs="Times New Roman"/>
                <w:i/>
                <w:color w:val="222222"/>
                <w:lang w:val="ru-RU" w:bidi="ar"/>
              </w:rPr>
            </m:ctrlPr>
          </m:sSubPr>
          <m:e>
            <m:r>
              <w:rPr>
                <w:rFonts w:ascii="Cambria Math" w:hAnsi="Times New Roman" w:cs="Times New Roman"/>
                <w:color w:val="222222"/>
                <w:lang w:val="ru-RU" w:bidi="ar"/>
              </w:rPr>
              <m:t>Ф</m:t>
            </m:r>
          </m:e>
          <m:sub>
            <m:r>
              <w:rPr>
                <w:rFonts w:ascii="Cambria Math" w:hAnsi="Times New Roman" w:cs="Times New Roman"/>
                <w:color w:val="222222"/>
                <w:lang w:val="ru-RU" w:bidi="ar"/>
              </w:rPr>
              <m:t>σ</m:t>
            </m:r>
            <m:ctrlPr>
              <w:rPr>
                <w:rFonts w:ascii="Cambria Math" w:hAnsi="Times New Roman" w:cs="Times New Roman"/>
                <w:i/>
                <w:color w:val="222222"/>
                <w:lang w:val="ru-RU" w:bidi="ar"/>
              </w:rPr>
            </m:ctrlPr>
          </m:sub>
        </m:sSub>
        <m:r>
          <w:rPr>
            <w:rFonts w:ascii="Cambria Math" w:hAnsi="Times New Roman" w:cs="Times New Roman"/>
            <w:color w:val="222222"/>
            <w:lang w:bidi="ar"/>
          </w:rPr>
          <m:t>(</m:t>
        </m:r>
        <m:r>
          <w:rPr>
            <w:rFonts w:ascii="Cambria Math" w:hAnsi="Times New Roman" w:cs="Times New Roman"/>
            <w:color w:val="222222"/>
            <w:lang w:val="ru-RU" w:bidi="ar"/>
          </w:rPr>
          <m:t>x</m:t>
        </m:r>
        <m:r>
          <w:rPr>
            <w:rFonts w:ascii="Cambria Math" w:hAnsi="Times New Roman" w:cs="Times New Roman"/>
            <w:color w:val="222222"/>
            <w:lang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bidi="ar"/>
              </w:rPr>
              <m:t>;</m:t>
            </m:r>
          </m:e>
          <m:sub/>
        </m:sSub>
        <m:sSub>
          <m:sSubPr>
            <m:ctrlPr>
              <w:rPr>
                <w:rFonts w:ascii="Cambria Math" w:hAnsi="Cambria Math" w:cs="Times New Roman"/>
                <w:i/>
                <w:color w:val="222222"/>
                <w:lang w:val="ru-RU" w:bidi="ar"/>
              </w:rPr>
            </m:ctrlPr>
          </m:sSubPr>
          <m:e>
            <m:r>
              <w:rPr>
                <w:rFonts w:ascii="Cambria Math" w:hAnsi="Times New Roman" w:cs="Times New Roman"/>
                <w:color w:val="222222"/>
                <w:lang w:val="ru-RU" w:bidi="ar"/>
              </w:rPr>
              <m:t>Ф</m:t>
            </m:r>
          </m:e>
          <m:sub>
            <m:r>
              <w:rPr>
                <w:rFonts w:ascii="Cambria Math" w:hAnsi="Times New Roman" w:cs="Times New Roman"/>
                <w:color w:val="222222"/>
                <w:lang w:val="ru-RU" w:bidi="ar"/>
              </w:rPr>
              <m:t>σ</m:t>
            </m:r>
            <m:ctrlPr>
              <w:rPr>
                <w:rFonts w:ascii="Cambria Math" w:hAnsi="Times New Roman" w:cs="Times New Roman"/>
                <w:i/>
                <w:color w:val="222222"/>
                <w:lang w:val="ru-RU" w:bidi="ar"/>
              </w:rPr>
            </m:ctrlPr>
          </m:sub>
        </m:sSub>
        <m:r>
          <w:rPr>
            <w:rFonts w:ascii="Cambria Math" w:hAnsi="Times New Roman" w:cs="Times New Roman"/>
            <w:color w:val="222222"/>
            <w:lang w:bidi="ar"/>
          </w:rPr>
          <m:t>(</m:t>
        </m:r>
        <m:r>
          <w:rPr>
            <w:rFonts w:ascii="Cambria Math" w:hAnsi="Times New Roman" w:cs="Times New Roman"/>
            <w:color w:val="222222"/>
            <w:lang w:val="ru-RU" w:bidi="ar"/>
          </w:rPr>
          <m:t>x</m:t>
        </m:r>
        <m:r>
          <w:rPr>
            <w:rFonts w:ascii="Cambria Math" w:hAnsi="Times New Roman" w:cs="Times New Roman"/>
            <w:color w:val="222222"/>
            <w:lang w:bidi="ar"/>
          </w:rPr>
          <m:t>)</m:t>
        </m:r>
        <m:r>
          <w:rPr>
            <w:rFonts w:ascii="Cambria Math" w:hAnsi="Times New Roman" w:cs="Times New Roman"/>
            <w:color w:val="222222"/>
            <w:lang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U</m:t>
            </m:r>
          </m:e>
          <m:sub>
            <m:r>
              <w:rPr>
                <w:rFonts w:ascii="Cambria Math" w:hAnsi="Times New Roman" w:cs="Times New Roman"/>
                <w:color w:val="222222"/>
                <w:lang w:val="ru-RU" w:bidi="ar"/>
              </w:rPr>
              <m:t>out</m:t>
            </m:r>
            <m:r>
              <w:rPr>
                <w:rFonts w:ascii="Cambria Math" w:hAnsi="Times New Roman" w:cs="Times New Roman"/>
                <w:color w:val="222222"/>
                <w:lang w:bidi="ar"/>
              </w:rPr>
              <m:t>.</m:t>
            </m:r>
            <m:r>
              <w:rPr>
                <w:rFonts w:ascii="Cambria Math" w:hAnsi="Times New Roman" w:cs="Times New Roman"/>
                <w:color w:val="222222"/>
                <w:lang w:val="ru-RU" w:bidi="ar"/>
              </w:rPr>
              <m:t>σ</m:t>
            </m:r>
          </m:sub>
        </m:sSub>
        <m:r>
          <w:rPr>
            <w:rFonts w:ascii="Cambria Math" w:hAnsi="Times New Roman" w:cs="Times New Roman"/>
            <w:color w:val="222222"/>
            <w:lang w:bidi="ar"/>
          </w:rPr>
          <m:t>-</m:t>
        </m:r>
      </m:oMath>
      <w:r w:rsidRPr="00CF0BD7">
        <w:rPr>
          <w:rFonts w:ascii="Times New Roman" w:hAnsi="Times New Roman" w:cs="Times New Roman"/>
          <w:i/>
          <w:color w:val="222222"/>
          <w:vertAlign w:val="subscript"/>
          <w:lang w:bidi="ar"/>
        </w:rPr>
        <w:t xml:space="preserve"> </w:t>
      </w:r>
      <w:r w:rsidRPr="00CF0BD7">
        <w:rPr>
          <w:rFonts w:ascii="Times New Roman" w:hAnsi="Times New Roman" w:cs="Times New Roman"/>
          <w:color w:val="222222"/>
          <w:lang w:val="uz-Cyrl-UZ" w:bidi="ar"/>
        </w:rPr>
        <w:t xml:space="preserve">errors in chains are calculated </w:t>
      </w:r>
      <w:r w:rsidR="00494049" w:rsidRPr="00CF0BD7">
        <w:rPr>
          <w:rFonts w:ascii="Times New Roman" w:hAnsi="Times New Roman" w:cs="Times New Roman"/>
          <w:color w:val="222222"/>
          <w:lang w:val="uz-Cyrl-UZ" w:bidi="ar"/>
        </w:rPr>
        <w:t>.</w:t>
      </w:r>
    </w:p>
    <w:p w14:paraId="547C75B2" w14:textId="25CB3D79" w:rsidR="00494049" w:rsidRPr="00CF0BD7" w:rsidRDefault="00D44785" w:rsidP="009B42E8">
      <w:pPr>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Errors in the input chain current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xml:space="preserve"> to voltage ‒ </w:t>
      </w:r>
      <w:r w:rsidR="00263579" w:rsidRPr="00CF0BD7">
        <w:rPr>
          <w:rFonts w:ascii="Times New Roman" w:hAnsi="Times New Roman" w:cs="Times New Roman"/>
          <w:color w:val="222222"/>
          <w:lang w:bidi="ar"/>
        </w:rPr>
        <w:t>I</w:t>
      </w:r>
      <w:r w:rsidRPr="00CF0BD7">
        <w:rPr>
          <w:rFonts w:ascii="Times New Roman" w:hAnsi="Times New Roman" w:cs="Times New Roman"/>
          <w:color w:val="222222"/>
          <w:vertAlign w:val="subscript"/>
          <w:lang w:val="uz-Cyrl-UZ" w:bidi="ar"/>
        </w:rPr>
        <w:t>1</w:t>
      </w:r>
      <w:r w:rsidRPr="00CF0BD7">
        <w:rPr>
          <w:rFonts w:ascii="Times New Roman" w:hAnsi="Times New Roman" w:cs="Times New Roman"/>
          <w:color w:val="222222"/>
          <w:lang w:val="uz-Cyrl-UZ" w:bidi="ar"/>
        </w:rPr>
        <w:t xml:space="preserve"> current </w:t>
      </w:r>
      <w:r w:rsidR="00E608FB" w:rsidRPr="00CF0BD7">
        <w:rPr>
          <w:rFonts w:ascii="Times New Roman" w:hAnsi="Times New Roman" w:cs="Times New Roman"/>
          <w:color w:val="222222"/>
          <w:lang w:bidi="ar"/>
        </w:rPr>
        <w:t>a</w:t>
      </w:r>
      <w:r w:rsidR="00E608FB" w:rsidRPr="00CF0BD7">
        <w:rPr>
          <w:rFonts w:ascii="Times New Roman" w:hAnsi="Times New Roman" w:cs="Times New Roman"/>
          <w:color w:val="222222"/>
          <w:lang w:val="uz-Cyrl-UZ" w:bidi="ar"/>
        </w:rPr>
        <w:t>s a result of temperature changes, moisture levels, and external magnetic interference</w:t>
      </w:r>
      <w:r w:rsidRPr="00CF0BD7">
        <w:rPr>
          <w:rFonts w:ascii="Times New Roman" w:hAnsi="Times New Roman" w:cs="Times New Roman"/>
          <w:color w:val="222222"/>
          <w:lang w:val="uz-Cyrl-UZ" w:bidi="ar"/>
        </w:rPr>
        <w:t xml:space="preserve">, etc., ω1 changes in the angular frequency, KI1, Fµ changes in the contact coefficient, as well as changes in the physical properties of the materials of Electrical and magnetic conductors </w:t>
      </w:r>
      <w:r w:rsidR="00494049"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14</w:t>
      </w:r>
      <w:r w:rsidR="00121294">
        <w:rPr>
          <w:rFonts w:ascii="Times New Roman" w:hAnsi="Times New Roman" w:cs="Times New Roman"/>
          <w:color w:val="222222"/>
          <w:lang w:bidi="ar"/>
        </w:rPr>
        <w:t xml:space="preserve">, 15, </w:t>
      </w:r>
      <w:r w:rsidR="008B3760" w:rsidRPr="00CF0BD7">
        <w:rPr>
          <w:rFonts w:ascii="Times New Roman" w:hAnsi="Times New Roman" w:cs="Times New Roman"/>
          <w:color w:val="222222"/>
          <w:lang w:bidi="ar"/>
        </w:rPr>
        <w:t>16</w:t>
      </w:r>
      <w:r w:rsidR="00494049" w:rsidRPr="00CF0BD7">
        <w:rPr>
          <w:rFonts w:ascii="Times New Roman" w:hAnsi="Times New Roman" w:cs="Times New Roman"/>
          <w:color w:val="222222"/>
          <w:lang w:val="uz-Cyrl-UZ" w:bidi="ar"/>
        </w:rPr>
        <w:t>].</w:t>
      </w:r>
    </w:p>
    <w:p w14:paraId="45BC19A3" w14:textId="77777777" w:rsidR="00D93712" w:rsidRPr="00CF0BD7" w:rsidRDefault="00D93712" w:rsidP="009B42E8">
      <w:pPr>
        <w:ind w:firstLine="284"/>
        <w:rPr>
          <w:rFonts w:ascii="Times New Roman" w:hAnsi="Times New Roman"/>
          <w:color w:val="000000"/>
          <w:lang w:val="uz-Cyrl-UZ" w:eastAsia="en-US"/>
        </w:rPr>
      </w:pPr>
      <w:r w:rsidRPr="00CF0BD7">
        <w:rPr>
          <w:rFonts w:ascii="Times New Roman" w:hAnsi="Times New Roman"/>
          <w:color w:val="000000"/>
          <w:lang w:val="es-ES" w:eastAsia="en-US"/>
        </w:rPr>
        <w:t>The experimental results indicate that changes in the stator winding resistances due to temperature variations lead to alterations in the voltage waveform signals at the outputs of the three-phase current transducer</w:t>
      </w:r>
      <w:r w:rsidRPr="00CF0BD7">
        <w:rPr>
          <w:rFonts w:ascii="Times New Roman" w:hAnsi="Times New Roman"/>
          <w:color w:val="000000"/>
          <w:lang w:val="uz-Cyrl-UZ" w:eastAsia="en-US"/>
        </w:rPr>
        <w:t>:</w:t>
      </w:r>
    </w:p>
    <w:p w14:paraId="5C30523D" w14:textId="78AE324B" w:rsidR="00D93712" w:rsidRPr="00CF0BD7" w:rsidRDefault="00AD5A3C" w:rsidP="00121294">
      <w:pPr>
        <w:spacing w:before="120" w:after="120"/>
        <w:jc w:val="right"/>
        <w:rPr>
          <w:rFonts w:ascii="Times New Roman" w:eastAsia="Calibri" w:hAnsi="Times New Roman"/>
          <w:color w:val="000000"/>
          <w:position w:val="-10"/>
          <w:lang w:val="es-ES" w:eastAsia="en-US"/>
        </w:rPr>
      </w:pPr>
      <m:oMath>
        <m:sSub>
          <m:sSubPr>
            <m:ctrlPr>
              <w:rPr>
                <w:rFonts w:ascii="Cambria Math" w:eastAsia="Calibri" w:hAnsi="Times New Roman"/>
                <w:i/>
                <w:color w:val="000000"/>
                <w:lang w:eastAsia="en-US"/>
              </w:rPr>
            </m:ctrlPr>
          </m:sSubPr>
          <m:e>
            <m:r>
              <w:rPr>
                <w:rFonts w:ascii="Cambria Math" w:eastAsia="Calibri" w:hAnsi="Times New Roman"/>
                <w:color w:val="000000"/>
                <w:lang w:eastAsia="en-US"/>
              </w:rPr>
              <m:t>U</m:t>
            </m:r>
          </m:e>
          <m:sub>
            <m:r>
              <w:rPr>
                <w:rFonts w:ascii="Cambria Math" w:eastAsia="Calibri" w:hAnsi="Times New Roman"/>
                <w:color w:val="000000"/>
                <w:lang w:eastAsia="en-US"/>
              </w:rPr>
              <m:t>u1</m:t>
            </m:r>
            <m:r>
              <w:rPr>
                <w:rFonts w:ascii="Cambria Math" w:eastAsia="Calibri" w:hAnsi="Times New Roman"/>
                <w:color w:val="000000"/>
                <w:lang w:eastAsia="en-US"/>
              </w:rPr>
              <m:t>-</m:t>
            </m:r>
            <m:r>
              <w:rPr>
                <w:rFonts w:ascii="Cambria Math" w:eastAsia="Calibri" w:hAnsi="Times New Roman"/>
                <w:color w:val="000000"/>
                <w:lang w:eastAsia="en-US"/>
              </w:rPr>
              <m:t>u2</m:t>
            </m:r>
          </m:sub>
        </m:sSub>
        <m:r>
          <w:rPr>
            <w:rFonts w:ascii="Cambria Math" w:eastAsia="Calibri" w:hAnsi="Times New Roman"/>
            <w:color w:val="000000"/>
            <w:lang w:eastAsia="en-US"/>
          </w:rPr>
          <m:t>=</m:t>
        </m:r>
        <m:f>
          <m:fPr>
            <m:ctrlPr>
              <w:rPr>
                <w:rFonts w:ascii="Cambria Math" w:eastAsia="Calibri" w:hAnsi="Times New Roman"/>
                <w:i/>
                <w:color w:val="000000"/>
                <w:lang w:eastAsia="en-US"/>
              </w:rPr>
            </m:ctrlPr>
          </m:fPr>
          <m:num>
            <m:sSub>
              <m:sSubPr>
                <m:ctrlPr>
                  <w:rPr>
                    <w:rFonts w:ascii="Cambria Math" w:eastAsia="Calibri" w:hAnsi="Times New Roman"/>
                    <w:i/>
                    <w:color w:val="000000"/>
                    <w:lang w:eastAsia="en-US"/>
                  </w:rPr>
                </m:ctrlPr>
              </m:sSubPr>
              <m:e>
                <m:r>
                  <w:rPr>
                    <w:rFonts w:ascii="Cambria Math" w:eastAsia="Calibri" w:hAnsi="Times New Roman"/>
                    <w:color w:val="000000"/>
                    <w:lang w:eastAsia="en-US"/>
                  </w:rPr>
                  <m:t>U</m:t>
                </m:r>
              </m:e>
              <m:sub>
                <m:r>
                  <w:rPr>
                    <w:rFonts w:ascii="Cambria Math" w:eastAsia="Calibri" w:hAnsi="Times New Roman"/>
                    <w:color w:val="000000"/>
                    <w:lang w:eastAsia="en-US"/>
                  </w:rPr>
                  <m:t>1</m:t>
                </m:r>
              </m:sub>
            </m:sSub>
            <m:r>
              <w:rPr>
                <w:rFonts w:ascii="Cambria Math" w:eastAsia="Calibri" w:hAnsi="Times New Roman"/>
                <w:color w:val="000000"/>
                <w:lang w:eastAsia="en-US"/>
              </w:rPr>
              <m:t>-</m:t>
            </m:r>
            <m:rad>
              <m:radPr>
                <m:degHide m:val="1"/>
                <m:ctrlPr>
                  <w:rPr>
                    <w:rFonts w:ascii="Cambria Math" w:eastAsia="Calibri" w:hAnsi="Times New Roman"/>
                    <w:i/>
                    <w:color w:val="000000"/>
                    <w:lang w:eastAsia="en-US"/>
                  </w:rPr>
                </m:ctrlPr>
              </m:radPr>
              <m:deg/>
              <m:e>
                <m:sSubSup>
                  <m:sSubSupPr>
                    <m:ctrlPr>
                      <w:rPr>
                        <w:rFonts w:ascii="Cambria Math" w:eastAsia="Calibri" w:hAnsi="Times New Roman"/>
                        <w:i/>
                        <w:color w:val="000000"/>
                        <w:lang w:eastAsia="en-US"/>
                      </w:rPr>
                    </m:ctrlPr>
                  </m:sSubSupPr>
                  <m:e>
                    <m:r>
                      <w:rPr>
                        <w:rFonts w:ascii="Cambria Math" w:eastAsia="Calibri" w:hAnsi="Times New Roman"/>
                        <w:color w:val="000000"/>
                        <w:lang w:eastAsia="en-US"/>
                      </w:rPr>
                      <m:t>R</m:t>
                    </m:r>
                  </m:e>
                  <m:sub>
                    <m:r>
                      <w:rPr>
                        <w:rFonts w:ascii="Cambria Math" w:eastAsia="Calibri" w:hAnsi="Times New Roman"/>
                        <w:color w:val="000000"/>
                        <w:lang w:eastAsia="en-US"/>
                      </w:rPr>
                      <m:t>1</m:t>
                    </m:r>
                  </m:sub>
                  <m:sup>
                    <m:r>
                      <w:rPr>
                        <w:rFonts w:ascii="Cambria Math" w:eastAsia="Calibri" w:hAnsi="Times New Roman"/>
                        <w:color w:val="000000"/>
                        <w:lang w:eastAsia="en-US"/>
                      </w:rPr>
                      <m:t>2</m:t>
                    </m:r>
                  </m:sup>
                </m:sSubSup>
                <m:r>
                  <w:rPr>
                    <w:rFonts w:ascii="Cambria Math" w:eastAsia="Calibri" w:hAnsi="Times New Roman"/>
                    <w:color w:val="000000"/>
                    <w:lang w:eastAsia="en-US"/>
                  </w:rPr>
                  <m:t>+</m:t>
                </m:r>
                <m:sSubSup>
                  <m:sSubSupPr>
                    <m:ctrlPr>
                      <w:rPr>
                        <w:rFonts w:ascii="Cambria Math" w:eastAsia="Calibri" w:hAnsi="Times New Roman"/>
                        <w:i/>
                        <w:color w:val="000000"/>
                        <w:lang w:eastAsia="en-US"/>
                      </w:rPr>
                    </m:ctrlPr>
                  </m:sSubSupPr>
                  <m:e>
                    <m:r>
                      <w:rPr>
                        <w:rFonts w:ascii="Cambria Math" w:eastAsia="Calibri" w:hAnsi="Times New Roman"/>
                        <w:color w:val="000000"/>
                        <w:lang w:eastAsia="en-US"/>
                      </w:rPr>
                      <m:t>X</m:t>
                    </m:r>
                  </m:e>
                  <m:sub>
                    <m:r>
                      <w:rPr>
                        <w:rFonts w:ascii="Cambria Math" w:eastAsia="Calibri" w:hAnsi="Times New Roman"/>
                        <w:color w:val="000000"/>
                        <w:lang w:eastAsia="en-US"/>
                      </w:rPr>
                      <m:t>1</m:t>
                    </m:r>
                  </m:sub>
                  <m:sup>
                    <m:r>
                      <w:rPr>
                        <w:rFonts w:ascii="Cambria Math" w:eastAsia="Calibri" w:hAnsi="Times New Roman"/>
                        <w:color w:val="000000"/>
                        <w:lang w:eastAsia="en-US"/>
                      </w:rPr>
                      <m:t>2</m:t>
                    </m:r>
                  </m:sup>
                </m:sSubSup>
                <m:ctrlPr>
                  <w:rPr>
                    <w:rFonts w:ascii="Cambria Math" w:eastAsia="Calibri" w:hAnsi="Cambria Math"/>
                    <w:i/>
                    <w:color w:val="000000"/>
                    <w:lang w:eastAsia="en-US"/>
                  </w:rPr>
                </m:ctrlPr>
              </m:e>
            </m:rad>
            <m:r>
              <w:rPr>
                <w:rFonts w:ascii="Cambria Math" w:eastAsia="Calibri" w:hAnsi="Cambria Math" w:cs="Cambria Math"/>
                <w:color w:val="000000"/>
                <w:lang w:eastAsia="en-US"/>
              </w:rPr>
              <m:t>⋅</m:t>
            </m:r>
            <m:sSub>
              <m:sSubPr>
                <m:ctrlPr>
                  <w:rPr>
                    <w:rFonts w:ascii="Cambria Math" w:eastAsia="Calibri" w:hAnsi="Times New Roman"/>
                    <w:i/>
                    <w:color w:val="000000"/>
                    <w:lang w:eastAsia="en-US"/>
                  </w:rPr>
                </m:ctrlPr>
              </m:sSubPr>
              <m:e>
                <m:r>
                  <w:rPr>
                    <w:rFonts w:ascii="Cambria Math" w:eastAsia="Calibri" w:hAnsi="Times New Roman"/>
                    <w:color w:val="000000"/>
                    <w:lang w:eastAsia="en-US"/>
                  </w:rPr>
                  <m:t>I</m:t>
                </m:r>
              </m:e>
              <m:sub>
                <m:r>
                  <w:rPr>
                    <w:rFonts w:ascii="Cambria Math" w:eastAsia="Calibri" w:hAnsi="Times New Roman"/>
                    <w:color w:val="000000"/>
                    <w:lang w:eastAsia="en-US"/>
                  </w:rPr>
                  <m:t>1</m:t>
                </m:r>
              </m:sub>
            </m:sSub>
          </m:num>
          <m:den>
            <m:sSub>
              <m:sSubPr>
                <m:ctrlPr>
                  <w:rPr>
                    <w:rFonts w:ascii="Cambria Math" w:eastAsia="Calibri" w:hAnsi="Times New Roman"/>
                    <w:i/>
                    <w:color w:val="000000"/>
                    <w:lang w:eastAsia="en-US"/>
                  </w:rPr>
                </m:ctrlPr>
              </m:sSubPr>
              <m:e>
                <m:r>
                  <w:rPr>
                    <w:rFonts w:ascii="Cambria Math" w:eastAsia="Calibri" w:hAnsi="Times New Roman"/>
                    <w:color w:val="000000"/>
                    <w:lang w:eastAsia="en-US"/>
                  </w:rPr>
                  <m:t>w</m:t>
                </m:r>
              </m:e>
              <m:sub>
                <m:r>
                  <w:rPr>
                    <w:rFonts w:ascii="Cambria Math" w:eastAsia="Calibri" w:hAnsi="Times New Roman"/>
                    <w:color w:val="000000"/>
                    <w:lang w:eastAsia="en-US"/>
                  </w:rPr>
                  <m:t>1</m:t>
                </m:r>
              </m:sub>
            </m:sSub>
            <m:r>
              <w:rPr>
                <w:rFonts w:ascii="Cambria Math" w:eastAsia="Calibri" w:hAnsi="Times New Roman"/>
                <w:color w:val="000000"/>
                <w:lang w:eastAsia="en-US"/>
              </w:rPr>
              <m:t>/</m:t>
            </m:r>
            <m:sSub>
              <m:sSubPr>
                <m:ctrlPr>
                  <w:rPr>
                    <w:rFonts w:ascii="Cambria Math" w:eastAsia="Calibri" w:hAnsi="Times New Roman"/>
                    <w:i/>
                    <w:color w:val="000000"/>
                    <w:lang w:eastAsia="en-US"/>
                  </w:rPr>
                </m:ctrlPr>
              </m:sSubPr>
              <m:e>
                <m:r>
                  <w:rPr>
                    <w:rFonts w:ascii="Cambria Math" w:eastAsia="Calibri" w:hAnsi="Times New Roman"/>
                    <w:color w:val="000000"/>
                    <w:lang w:eastAsia="en-US"/>
                  </w:rPr>
                  <m:t>w</m:t>
                </m:r>
              </m:e>
              <m:sub>
                <m:r>
                  <w:rPr>
                    <w:rFonts w:ascii="Cambria Math" w:eastAsia="Calibri" w:hAnsi="Times New Roman"/>
                    <w:color w:val="000000"/>
                    <w:lang w:eastAsia="en-US"/>
                  </w:rPr>
                  <m:t>4</m:t>
                </m:r>
              </m:sub>
            </m:sSub>
            <m:ctrlPr>
              <w:rPr>
                <w:rFonts w:ascii="Cambria Math" w:eastAsia="Calibri" w:hAnsi="Cambria Math"/>
                <w:i/>
                <w:color w:val="000000"/>
                <w:lang w:eastAsia="en-US"/>
              </w:rPr>
            </m:ctrlPr>
          </m:den>
        </m:f>
      </m:oMath>
      <w:r w:rsidR="00D93712" w:rsidRPr="00CF0BD7">
        <w:rPr>
          <w:rFonts w:ascii="Times New Roman" w:hAnsi="Times New Roman"/>
          <w:color w:val="000000"/>
          <w:lang w:val="uz-Cyrl-UZ" w:eastAsia="en-US"/>
        </w:rPr>
        <w:tab/>
      </w:r>
      <w:r w:rsidR="00D93712" w:rsidRPr="00CF0BD7">
        <w:rPr>
          <w:rFonts w:ascii="Times New Roman" w:hAnsi="Times New Roman"/>
          <w:color w:val="000000"/>
          <w:lang w:val="uz-Cyrl-UZ" w:eastAsia="en-US"/>
        </w:rPr>
        <w:tab/>
      </w:r>
      <w:r w:rsidR="00D93712" w:rsidRPr="00CF0BD7">
        <w:rPr>
          <w:rFonts w:ascii="Times New Roman" w:hAnsi="Times New Roman"/>
          <w:color w:val="000000"/>
          <w:lang w:val="uz-Cyrl-UZ" w:eastAsia="en-US"/>
        </w:rPr>
        <w:tab/>
      </w:r>
      <w:r w:rsidR="00D93712" w:rsidRPr="00CF0BD7">
        <w:rPr>
          <w:rFonts w:ascii="Times New Roman" w:hAnsi="Times New Roman"/>
          <w:color w:val="000000"/>
          <w:lang w:val="uz-Cyrl-UZ" w:eastAsia="en-US"/>
        </w:rPr>
        <w:tab/>
      </w:r>
      <w:r w:rsidR="00121294">
        <w:rPr>
          <w:rFonts w:ascii="Times New Roman" w:hAnsi="Times New Roman"/>
          <w:color w:val="000000"/>
          <w:lang w:val="uz-Cyrl-UZ" w:eastAsia="en-US"/>
        </w:rPr>
        <w:tab/>
      </w:r>
      <w:r w:rsidR="00121294">
        <w:rPr>
          <w:rFonts w:ascii="Times New Roman" w:hAnsi="Times New Roman"/>
          <w:color w:val="000000"/>
          <w:lang w:val="uz-Cyrl-UZ" w:eastAsia="en-US"/>
        </w:rPr>
        <w:tab/>
      </w:r>
      <w:r w:rsidR="00D93712" w:rsidRPr="00CF0BD7">
        <w:rPr>
          <w:rFonts w:ascii="Times New Roman" w:hAnsi="Times New Roman"/>
          <w:color w:val="000000"/>
          <w:lang w:val="es-ES" w:eastAsia="en-US"/>
        </w:rPr>
        <w:t>(</w:t>
      </w:r>
      <w:r w:rsidR="00D93712" w:rsidRPr="00CF0BD7">
        <w:rPr>
          <w:rFonts w:ascii="Times New Roman" w:hAnsi="Times New Roman"/>
          <w:color w:val="000000"/>
          <w:lang w:eastAsia="en-US"/>
        </w:rPr>
        <w:t>4</w:t>
      </w:r>
      <w:r w:rsidR="00D93712" w:rsidRPr="00CF0BD7">
        <w:rPr>
          <w:rFonts w:ascii="Times New Roman" w:hAnsi="Times New Roman"/>
          <w:color w:val="000000"/>
          <w:lang w:val="es-ES" w:eastAsia="en-US"/>
        </w:rPr>
        <w:t>)</w:t>
      </w:r>
    </w:p>
    <w:p w14:paraId="44CFC7B3" w14:textId="77777777" w:rsidR="00D93712" w:rsidRPr="00CF0BD7" w:rsidRDefault="00D93712" w:rsidP="00FB1E14">
      <w:pPr>
        <w:pStyle w:val="a8"/>
        <w:spacing w:before="0" w:beforeAutospacing="0" w:after="0" w:afterAutospacing="0"/>
        <w:rPr>
          <w:sz w:val="20"/>
          <w:szCs w:val="20"/>
          <w:lang w:val="en-US"/>
        </w:rPr>
      </w:pPr>
      <w:r w:rsidRPr="00CF0BD7">
        <w:rPr>
          <w:sz w:val="20"/>
          <w:szCs w:val="20"/>
          <w:lang w:val="es-ES"/>
        </w:rPr>
        <w:t>h</w:t>
      </w:r>
      <w:r w:rsidRPr="00CF0BD7">
        <w:rPr>
          <w:sz w:val="20"/>
          <w:szCs w:val="20"/>
          <w:lang w:val="en-US"/>
        </w:rPr>
        <w:t xml:space="preserve">ere: </w:t>
      </w:r>
      <w:r w:rsidRPr="00CF0BD7">
        <w:rPr>
          <w:rStyle w:val="aa"/>
          <w:b w:val="0"/>
          <w:sz w:val="20"/>
          <w:szCs w:val="20"/>
          <w:lang w:val="en-US"/>
        </w:rPr>
        <w:t>U</w:t>
      </w:r>
      <w:r w:rsidRPr="00CF0BD7">
        <w:rPr>
          <w:rStyle w:val="aa"/>
          <w:b w:val="0"/>
          <w:sz w:val="20"/>
          <w:szCs w:val="20"/>
          <w:vertAlign w:val="subscript"/>
          <w:lang w:val="en-US"/>
        </w:rPr>
        <w:t>1</w:t>
      </w:r>
      <w:r w:rsidRPr="00CF0BD7">
        <w:rPr>
          <w:sz w:val="20"/>
          <w:szCs w:val="20"/>
          <w:lang w:val="en-US"/>
        </w:rPr>
        <w:t xml:space="preserve"> – the line voltage applied to the ends of the stator windings; </w:t>
      </w:r>
      <w:r w:rsidRPr="00CF0BD7">
        <w:rPr>
          <w:rStyle w:val="aa"/>
          <w:b w:val="0"/>
          <w:sz w:val="20"/>
          <w:szCs w:val="20"/>
          <w:lang w:val="en-US"/>
        </w:rPr>
        <w:t>I</w:t>
      </w:r>
      <w:r w:rsidRPr="00CF0BD7">
        <w:rPr>
          <w:rStyle w:val="aa"/>
          <w:b w:val="0"/>
          <w:sz w:val="20"/>
          <w:szCs w:val="20"/>
          <w:vertAlign w:val="subscript"/>
          <w:lang w:val="en-US"/>
        </w:rPr>
        <w:t>1</w:t>
      </w:r>
      <w:r w:rsidRPr="00CF0BD7">
        <w:rPr>
          <w:sz w:val="20"/>
          <w:szCs w:val="20"/>
          <w:lang w:val="en-US"/>
        </w:rPr>
        <w:t xml:space="preserve"> – the current passing through the stator winding; </w:t>
      </w:r>
      <w:r w:rsidRPr="00CF0BD7">
        <w:rPr>
          <w:rStyle w:val="aa"/>
          <w:b w:val="0"/>
          <w:sz w:val="20"/>
          <w:szCs w:val="20"/>
          <w:lang w:val="en-US"/>
        </w:rPr>
        <w:t>R</w:t>
      </w:r>
      <w:r w:rsidRPr="00CF0BD7">
        <w:rPr>
          <w:rStyle w:val="aa"/>
          <w:b w:val="0"/>
          <w:sz w:val="20"/>
          <w:szCs w:val="20"/>
          <w:vertAlign w:val="subscript"/>
          <w:lang w:val="en-US"/>
        </w:rPr>
        <w:t>1</w:t>
      </w:r>
      <w:r w:rsidRPr="00CF0BD7">
        <w:rPr>
          <w:rStyle w:val="aa"/>
          <w:b w:val="0"/>
          <w:sz w:val="20"/>
          <w:szCs w:val="20"/>
          <w:lang w:val="en-US"/>
        </w:rPr>
        <w:t>, X</w:t>
      </w:r>
      <w:r w:rsidRPr="00CF0BD7">
        <w:rPr>
          <w:rStyle w:val="aa"/>
          <w:b w:val="0"/>
          <w:sz w:val="20"/>
          <w:szCs w:val="20"/>
          <w:vertAlign w:val="subscript"/>
          <w:lang w:val="en-US"/>
        </w:rPr>
        <w:t>1</w:t>
      </w:r>
      <w:r w:rsidRPr="00CF0BD7">
        <w:rPr>
          <w:sz w:val="20"/>
          <w:szCs w:val="20"/>
          <w:lang w:val="en-US"/>
        </w:rPr>
        <w:t xml:space="preserve"> – the active and reactive resistances of the stator winding; </w:t>
      </w:r>
      <w:r w:rsidRPr="00CF0BD7">
        <w:rPr>
          <w:rStyle w:val="aa"/>
          <w:b w:val="0"/>
          <w:sz w:val="20"/>
          <w:szCs w:val="20"/>
          <w:lang w:val="en-US"/>
        </w:rPr>
        <w:t>w</w:t>
      </w:r>
      <w:r w:rsidRPr="00CF0BD7">
        <w:rPr>
          <w:rStyle w:val="aa"/>
          <w:b w:val="0"/>
          <w:sz w:val="20"/>
          <w:szCs w:val="20"/>
          <w:vertAlign w:val="subscript"/>
          <w:lang w:val="en-US"/>
        </w:rPr>
        <w:t>1</w:t>
      </w:r>
      <w:r w:rsidRPr="00CF0BD7">
        <w:rPr>
          <w:b/>
          <w:sz w:val="20"/>
          <w:szCs w:val="20"/>
          <w:lang w:val="en-US"/>
        </w:rPr>
        <w:t xml:space="preserve"> </w:t>
      </w:r>
      <w:r w:rsidRPr="00CF0BD7">
        <w:rPr>
          <w:sz w:val="20"/>
          <w:szCs w:val="20"/>
          <w:lang w:val="en-US"/>
        </w:rPr>
        <w:t xml:space="preserve">– the number of turns in the stator winding; </w:t>
      </w:r>
      <w:r w:rsidRPr="00CF0BD7">
        <w:rPr>
          <w:rStyle w:val="aa"/>
          <w:b w:val="0"/>
          <w:sz w:val="20"/>
          <w:szCs w:val="20"/>
          <w:lang w:val="en-US"/>
        </w:rPr>
        <w:t>w</w:t>
      </w:r>
      <w:r w:rsidRPr="00CF0BD7">
        <w:rPr>
          <w:rStyle w:val="aa"/>
          <w:b w:val="0"/>
          <w:sz w:val="20"/>
          <w:szCs w:val="20"/>
          <w:vertAlign w:val="subscript"/>
          <w:lang w:val="en-US"/>
        </w:rPr>
        <w:t>4</w:t>
      </w:r>
      <w:r w:rsidRPr="00CF0BD7">
        <w:rPr>
          <w:sz w:val="20"/>
          <w:szCs w:val="20"/>
          <w:lang w:val="en-US"/>
        </w:rPr>
        <w:t xml:space="preserve"> – the number of turns in the measuring winding.</w:t>
      </w:r>
    </w:p>
    <w:p w14:paraId="722CFA30" w14:textId="77777777" w:rsidR="00831C4A" w:rsidRPr="00CF0BD7" w:rsidRDefault="00831C4A" w:rsidP="00121294">
      <w:pPr>
        <w:spacing w:before="240" w:after="240"/>
        <w:jc w:val="center"/>
        <w:rPr>
          <w:rFonts w:ascii="Times New Roman" w:hAnsi="Times New Roman" w:cs="Times New Roman"/>
          <w:b/>
          <w:color w:val="222222"/>
          <w:sz w:val="24"/>
          <w:szCs w:val="24"/>
          <w:lang w:bidi="ar"/>
        </w:rPr>
      </w:pPr>
      <w:r w:rsidRPr="00CF0BD7">
        <w:rPr>
          <w:rFonts w:ascii="Times New Roman" w:hAnsi="Times New Roman" w:cs="Times New Roman"/>
          <w:b/>
          <w:color w:val="222222"/>
          <w:sz w:val="24"/>
          <w:szCs w:val="24"/>
          <w:lang w:bidi="ar"/>
        </w:rPr>
        <w:t>RESEARCH RESULTS</w:t>
      </w:r>
    </w:p>
    <w:p w14:paraId="4286ED50" w14:textId="77777777" w:rsidR="00494049" w:rsidRPr="00CF0BD7" w:rsidRDefault="00D44785" w:rsidP="00FB1E14">
      <w:pPr>
        <w:spacing w:before="120"/>
        <w:ind w:firstLine="289"/>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Asynchronous motor Jet Power Control the functional circuit outline of the three-phase current </w:t>
      </w:r>
      <w:r w:rsidR="00871751"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will be as follows</w:t>
      </w:r>
      <w:r w:rsidR="00111DBE" w:rsidRPr="00CF0BD7">
        <w:rPr>
          <w:rFonts w:ascii="Times New Roman" w:hAnsi="Times New Roman" w:cs="Times New Roman"/>
          <w:color w:val="222222"/>
          <w:lang w:bidi="ar"/>
        </w:rPr>
        <w:t xml:space="preserve"> </w:t>
      </w:r>
      <w:r w:rsidR="00111DBE" w:rsidRPr="00CF0BD7">
        <w:rPr>
          <w:rFonts w:ascii="Times New Roman" w:hAnsi="Times New Roman" w:cs="Times New Roman"/>
          <w:noProof/>
        </w:rPr>
        <w:t>(Figure 1)</w:t>
      </w:r>
      <w:r w:rsidR="00494049" w:rsidRPr="00CF0BD7">
        <w:rPr>
          <w:rFonts w:ascii="Times New Roman" w:hAnsi="Times New Roman" w:cs="Times New Roman"/>
          <w:color w:val="222222"/>
          <w:lang w:val="uz-Cyrl-UZ" w:bidi="ar"/>
        </w:rPr>
        <w:t>:</w:t>
      </w:r>
    </w:p>
    <w:p w14:paraId="4D4AE2DD" w14:textId="77777777" w:rsidR="005739B1" w:rsidRPr="00CF0BD7" w:rsidRDefault="0060069F" w:rsidP="00FB1E14">
      <w:pPr>
        <w:spacing w:before="120"/>
        <w:ind w:firstLine="289"/>
        <w:jc w:val="center"/>
        <w:rPr>
          <w:rFonts w:ascii="Times New Roman" w:hAnsi="Times New Roman" w:cs="Times New Roman"/>
          <w:color w:val="222222"/>
          <w:sz w:val="24"/>
          <w:szCs w:val="24"/>
          <w:lang w:bidi="ar"/>
        </w:rPr>
      </w:pPr>
      <w:r w:rsidRPr="00CF0BD7">
        <w:rPr>
          <w:rFonts w:ascii="Times New Roman" w:hAnsi="Times New Roman" w:cs="Times New Roman"/>
          <w:noProof/>
          <w:color w:val="222222"/>
          <w:sz w:val="24"/>
          <w:szCs w:val="24"/>
          <w:lang w:val="ru-RU" w:eastAsia="ru-RU"/>
        </w:rPr>
        <w:drawing>
          <wp:inline distT="0" distB="0" distL="0" distR="0" wp14:anchorId="65E3A2B8" wp14:editId="68E66540">
            <wp:extent cx="3020291" cy="373049"/>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2679" cy="374579"/>
                    </a:xfrm>
                    <a:prstGeom prst="rect">
                      <a:avLst/>
                    </a:prstGeom>
                    <a:noFill/>
                  </pic:spPr>
                </pic:pic>
              </a:graphicData>
            </a:graphic>
          </wp:inline>
        </w:drawing>
      </w:r>
    </w:p>
    <w:p w14:paraId="4CEE1918" w14:textId="2BFDBF0F" w:rsidR="00494049" w:rsidRPr="00121294" w:rsidRDefault="00263579" w:rsidP="00121294">
      <w:pPr>
        <w:spacing w:after="120"/>
        <w:jc w:val="center"/>
        <w:rPr>
          <w:rFonts w:ascii="Times New Roman" w:hAnsi="Times New Roman" w:cs="Times New Roman"/>
          <w:color w:val="222222"/>
          <w:sz w:val="18"/>
          <w:szCs w:val="18"/>
          <w:lang w:bidi="ar"/>
        </w:rPr>
      </w:pPr>
      <w:r w:rsidRPr="00121294">
        <w:rPr>
          <w:rFonts w:ascii="Times New Roman" w:hAnsi="Times New Roman" w:cs="Times New Roman"/>
          <w:b/>
          <w:color w:val="222222"/>
          <w:sz w:val="18"/>
          <w:szCs w:val="18"/>
          <w:lang w:bidi="ar"/>
        </w:rPr>
        <w:t xml:space="preserve">FIGURE </w:t>
      </w:r>
      <w:r w:rsidR="00111DBE" w:rsidRPr="00121294">
        <w:rPr>
          <w:rFonts w:ascii="Times New Roman" w:hAnsi="Times New Roman" w:cs="Times New Roman"/>
          <w:b/>
          <w:color w:val="222222"/>
          <w:sz w:val="18"/>
          <w:szCs w:val="18"/>
          <w:lang w:bidi="ar"/>
        </w:rPr>
        <w:t>3</w:t>
      </w:r>
      <w:r w:rsidR="00D44785" w:rsidRPr="00121294">
        <w:rPr>
          <w:rFonts w:ascii="Times New Roman" w:hAnsi="Times New Roman" w:cs="Times New Roman"/>
          <w:color w:val="222222"/>
          <w:sz w:val="18"/>
          <w:szCs w:val="18"/>
          <w:lang w:bidi="ar"/>
        </w:rPr>
        <w:t xml:space="preserve">. Functional scheme of asynchronous motor Jet Power Control system </w:t>
      </w:r>
      <w:r w:rsidR="000D782B" w:rsidRPr="00121294">
        <w:rPr>
          <w:rFonts w:ascii="Times New Roman" w:hAnsi="Times New Roman" w:cs="Times New Roman"/>
          <w:color w:val="222222"/>
          <w:sz w:val="18"/>
          <w:szCs w:val="18"/>
          <w:lang w:bidi="ar"/>
        </w:rPr>
        <w:t>transducer</w:t>
      </w:r>
    </w:p>
    <w:p w14:paraId="3596DFD5" w14:textId="77777777" w:rsidR="00494049" w:rsidRPr="00CF0BD7" w:rsidRDefault="00D44785" w:rsidP="009B42E8">
      <w:pPr>
        <w:spacing w:before="120"/>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In Part 1, the current of the </w:t>
      </w:r>
      <w:r w:rsidR="001F5802" w:rsidRPr="00CF0BD7">
        <w:rPr>
          <w:rFonts w:ascii="Times New Roman" w:hAnsi="Times New Roman" w:cs="Times New Roman"/>
          <w:color w:val="222222"/>
          <w:lang w:bidi="ar"/>
        </w:rPr>
        <w:t>I</w:t>
      </w:r>
      <w:r w:rsidRPr="00CF0BD7">
        <w:rPr>
          <w:rFonts w:ascii="Times New Roman" w:hAnsi="Times New Roman" w:cs="Times New Roman"/>
          <w:color w:val="222222"/>
          <w:lang w:val="uz-Cyrl-UZ" w:bidi="ar"/>
        </w:rPr>
        <w:t>1 stator coil is changed to the fσ magnetic-conducting force, in Part 2, the fσ magnetic-conducting force generates the fσ magnetic current in the stator magnetic loop, in Part 3, a triple voltage is generated</w:t>
      </w:r>
      <w:r w:rsidR="00AF6846" w:rsidRPr="00CF0BD7">
        <w:rPr>
          <w:rFonts w:ascii="Times New Roman" w:hAnsi="Times New Roman" w:cs="Times New Roman"/>
          <w:color w:val="222222"/>
          <w:lang w:val="uz-Cyrl-UZ" w:bidi="ar"/>
        </w:rPr>
        <w:t xml:space="preserve"> at the measurement coil output</w:t>
      </w:r>
      <w:r w:rsidR="00AF6846" w:rsidRPr="00CF0BD7">
        <w:rPr>
          <w:rFonts w:ascii="Times New Roman" w:hAnsi="Times New Roman" w:cs="Times New Roman"/>
          <w:color w:val="222222"/>
          <w:lang w:bidi="ar"/>
        </w:rPr>
        <w:t xml:space="preserve"> [</w:t>
      </w:r>
      <w:r w:rsidR="008B3760" w:rsidRPr="00CF0BD7">
        <w:rPr>
          <w:rFonts w:ascii="Times New Roman" w:hAnsi="Times New Roman" w:cs="Times New Roman"/>
          <w:color w:val="222222"/>
          <w:lang w:bidi="ar"/>
        </w:rPr>
        <w:t>17</w:t>
      </w:r>
      <w:r w:rsidR="00AF6846" w:rsidRPr="00CF0BD7">
        <w:rPr>
          <w:rFonts w:ascii="Times New Roman" w:hAnsi="Times New Roman" w:cs="Times New Roman"/>
          <w:color w:val="222222"/>
          <w:lang w:bidi="ar"/>
        </w:rPr>
        <w:t>]</w:t>
      </w:r>
      <w:r w:rsidR="00494049" w:rsidRPr="00CF0BD7">
        <w:rPr>
          <w:rFonts w:ascii="Times New Roman" w:hAnsi="Times New Roman" w:cs="Times New Roman"/>
          <w:color w:val="222222"/>
          <w:lang w:val="uz-Cyrl-UZ" w:bidi="ar"/>
        </w:rPr>
        <w:t>.</w:t>
      </w:r>
    </w:p>
    <w:p w14:paraId="7815B914" w14:textId="77777777" w:rsidR="00494049" w:rsidRPr="00CF0BD7" w:rsidRDefault="00D44785" w:rsidP="009B42E8">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To assess the general error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let's separately consider the errors that appear in the parts presented</w:t>
      </w:r>
      <w:r w:rsidR="00494049" w:rsidRPr="00CF0BD7">
        <w:rPr>
          <w:rFonts w:ascii="Times New Roman" w:hAnsi="Times New Roman" w:cs="Times New Roman"/>
          <w:color w:val="222222"/>
          <w:lang w:val="uz-Cyrl-UZ" w:bidi="ar"/>
        </w:rPr>
        <w:t>.</w:t>
      </w:r>
    </w:p>
    <w:p w14:paraId="746A3823" w14:textId="77777777" w:rsidR="00494049" w:rsidRPr="00CF0BD7" w:rsidRDefault="00494049" w:rsidP="009B42E8">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1. </w:t>
      </w:r>
      <w:r w:rsidRPr="00CF0BD7">
        <w:rPr>
          <w:rFonts w:ascii="Times New Roman" w:hAnsi="Times New Roman" w:cs="Times New Roman"/>
          <w:i/>
          <w:color w:val="222222"/>
          <w:lang w:val="uz-Cyrl-UZ" w:bidi="ar"/>
        </w:rPr>
        <w:t>I</w:t>
      </w:r>
      <w:r w:rsidRPr="00CF0BD7">
        <w:rPr>
          <w:rFonts w:ascii="Times New Roman" w:hAnsi="Times New Roman" w:cs="Times New Roman"/>
          <w:i/>
          <w:color w:val="222222"/>
          <w:vertAlign w:val="subscript"/>
          <w:lang w:val="uz-Cyrl-UZ" w:bidi="ar"/>
        </w:rPr>
        <w:t>1</w:t>
      </w:r>
      <w:r w:rsidRPr="00CF0BD7">
        <w:rPr>
          <w:rFonts w:ascii="Times New Roman" w:hAnsi="Times New Roman" w:cs="Times New Roman"/>
          <w:i/>
          <w:color w:val="222222"/>
          <w:lang w:val="uz-Cyrl-UZ" w:bidi="ar"/>
        </w:rPr>
        <w:t xml:space="preserve"> ‒ F</w:t>
      </w:r>
      <w:r w:rsidRPr="00CF0BD7">
        <w:rPr>
          <w:rFonts w:ascii="Times New Roman" w:hAnsi="Times New Roman" w:cs="Times New Roman"/>
          <w:i/>
          <w:color w:val="222222"/>
          <w:vertAlign w:val="subscript"/>
          <w:lang w:val="uz-Cyrl-UZ" w:bidi="ar"/>
        </w:rPr>
        <w:t xml:space="preserve">σ </w:t>
      </w:r>
      <w:r w:rsidRPr="00CF0BD7">
        <w:rPr>
          <w:rFonts w:ascii="Times New Roman" w:hAnsi="Times New Roman" w:cs="Times New Roman"/>
          <w:color w:val="222222"/>
          <w:lang w:val="uz-Cyrl-UZ" w:bidi="ar"/>
        </w:rPr>
        <w:t xml:space="preserve"> </w:t>
      </w:r>
      <w:r w:rsidR="00FC3DCC" w:rsidRPr="00CF0BD7">
        <w:rPr>
          <w:rFonts w:ascii="Times New Roman" w:hAnsi="Times New Roman" w:cs="Times New Roman"/>
          <w:color w:val="222222"/>
          <w:lang w:val="uz-Cyrl-UZ" w:bidi="ar"/>
        </w:rPr>
        <w:t xml:space="preserve">change chain error, i.e. </w:t>
      </w:r>
      <w:r w:rsidRPr="00CF0BD7">
        <w:rPr>
          <w:rFonts w:ascii="Times New Roman" w:hAnsi="Times New Roman" w:cs="Times New Roman"/>
          <w:i/>
          <w:color w:val="222222"/>
          <w:lang w:val="ru-RU" w:bidi="ar"/>
        </w:rPr>
        <w:t>σ</w:t>
      </w:r>
      <w:r w:rsidRPr="00CF0BD7">
        <w:rPr>
          <w:rFonts w:ascii="Times New Roman" w:hAnsi="Times New Roman" w:cs="Times New Roman"/>
          <w:i/>
          <w:color w:val="222222"/>
          <w:vertAlign w:val="subscript"/>
          <w:lang w:val="uz-Cyrl-UZ" w:bidi="ar"/>
        </w:rPr>
        <w:t>1</w:t>
      </w:r>
      <w:r w:rsidR="008F73B8" w:rsidRPr="00CF0BD7">
        <w:rPr>
          <w:rFonts w:ascii="Times New Roman" w:hAnsi="Times New Roman" w:cs="Times New Roman"/>
          <w:color w:val="222222"/>
          <w:lang w:val="uz-Cyrl-UZ" w:bidi="ar"/>
        </w:rPr>
        <w:t>=0</w:t>
      </w:r>
      <w:r w:rsidR="008F73B8" w:rsidRPr="00CF0BD7">
        <w:rPr>
          <w:rFonts w:ascii="Times New Roman" w:hAnsi="Times New Roman" w:cs="Times New Roman"/>
          <w:color w:val="222222"/>
          <w:lang w:bidi="ar"/>
        </w:rPr>
        <w:t>.</w:t>
      </w:r>
      <w:r w:rsidR="008F73B8" w:rsidRPr="00CF0BD7">
        <w:rPr>
          <w:rFonts w:ascii="Times New Roman" w:hAnsi="Times New Roman" w:cs="Times New Roman"/>
          <w:color w:val="222222"/>
          <w:lang w:val="uz-Cyrl-UZ" w:bidi="ar"/>
        </w:rPr>
        <w:t>1  (±0</w:t>
      </w:r>
      <w:r w:rsidR="008F73B8" w:rsidRPr="00CF0BD7">
        <w:rPr>
          <w:rFonts w:ascii="Times New Roman" w:hAnsi="Times New Roman" w:cs="Times New Roman"/>
          <w:color w:val="222222"/>
          <w:lang w:bidi="ar"/>
        </w:rPr>
        <w:t>.</w:t>
      </w:r>
      <w:r w:rsidRPr="00CF0BD7">
        <w:rPr>
          <w:rFonts w:ascii="Times New Roman" w:hAnsi="Times New Roman" w:cs="Times New Roman"/>
          <w:color w:val="222222"/>
          <w:lang w:val="uz-Cyrl-UZ" w:bidi="ar"/>
        </w:rPr>
        <w:t xml:space="preserve">1% ‒ </w:t>
      </w:r>
      <w:r w:rsidR="00FC3DCC" w:rsidRPr="00CF0BD7">
        <w:rPr>
          <w:rFonts w:ascii="Times New Roman" w:hAnsi="Times New Roman" w:cs="Times New Roman"/>
          <w:color w:val="222222"/>
          <w:lang w:val="uz-Cyrl-UZ" w:bidi="ar"/>
        </w:rPr>
        <w:t>from the primary face value</w:t>
      </w:r>
      <w:r w:rsidRPr="00CF0BD7">
        <w:rPr>
          <w:rFonts w:ascii="Times New Roman" w:hAnsi="Times New Roman" w:cs="Times New Roman"/>
          <w:color w:val="222222"/>
          <w:lang w:val="uz-Cyrl-UZ" w:bidi="ar"/>
        </w:rPr>
        <w:t xml:space="preserve">) ‒ </w:t>
      </w:r>
      <w:r w:rsidR="00FC3DCC" w:rsidRPr="00CF0BD7">
        <w:rPr>
          <w:rFonts w:ascii="Times New Roman" w:hAnsi="Times New Roman" w:cs="Times New Roman"/>
          <w:color w:val="222222"/>
          <w:lang w:val="uz-Cyrl-UZ" w:bidi="ar"/>
        </w:rPr>
        <w:t>marginal quantity</w:t>
      </w:r>
      <w:r w:rsidRPr="00CF0BD7">
        <w:rPr>
          <w:rFonts w:ascii="Times New Roman" w:hAnsi="Times New Roman" w:cs="Times New Roman"/>
          <w:color w:val="222222"/>
          <w:lang w:val="uz-Cyrl-UZ" w:bidi="ar"/>
        </w:rPr>
        <w:t xml:space="preserve">; </w:t>
      </w:r>
    </w:p>
    <w:p w14:paraId="29F88AEE" w14:textId="77777777" w:rsidR="00494049" w:rsidRPr="00CF0BD7" w:rsidRDefault="00494049" w:rsidP="009B42E8">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2. </w:t>
      </w:r>
      <w:r w:rsidRPr="00CF0BD7">
        <w:rPr>
          <w:rFonts w:ascii="Times New Roman" w:hAnsi="Times New Roman" w:cs="Times New Roman"/>
          <w:i/>
          <w:color w:val="222222"/>
          <w:lang w:val="uz-Cyrl-UZ" w:bidi="ar"/>
        </w:rPr>
        <w:t>F</w:t>
      </w:r>
      <w:r w:rsidRPr="00CF0BD7">
        <w:rPr>
          <w:rFonts w:ascii="Times New Roman" w:hAnsi="Times New Roman" w:cs="Times New Roman"/>
          <w:i/>
          <w:color w:val="222222"/>
          <w:vertAlign w:val="subscript"/>
          <w:lang w:val="uz-Cyrl-UZ" w:bidi="ar"/>
        </w:rPr>
        <w:t>σ</w:t>
      </w:r>
      <w:r w:rsidRPr="00CF0BD7">
        <w:rPr>
          <w:rFonts w:ascii="Times New Roman" w:hAnsi="Times New Roman" w:cs="Times New Roman"/>
          <w:i/>
          <w:color w:val="222222"/>
          <w:lang w:val="uz-Cyrl-UZ" w:bidi="ar"/>
        </w:rPr>
        <w:t xml:space="preserve"> ‒ Ф</w:t>
      </w:r>
      <w:r w:rsidRPr="00CF0BD7">
        <w:rPr>
          <w:rFonts w:ascii="Times New Roman" w:hAnsi="Times New Roman" w:cs="Times New Roman"/>
          <w:i/>
          <w:color w:val="222222"/>
          <w:vertAlign w:val="subscript"/>
          <w:lang w:val="uz-Cyrl-UZ" w:bidi="ar"/>
        </w:rPr>
        <w:t>σ</w:t>
      </w:r>
      <w:r w:rsidRPr="00CF0BD7">
        <w:rPr>
          <w:rFonts w:ascii="Times New Roman" w:hAnsi="Times New Roman" w:cs="Times New Roman"/>
          <w:color w:val="222222"/>
          <w:lang w:val="uz-Cyrl-UZ" w:bidi="ar"/>
        </w:rPr>
        <w:t xml:space="preserve"> </w:t>
      </w:r>
      <w:r w:rsidR="00FC3DCC" w:rsidRPr="00CF0BD7">
        <w:rPr>
          <w:rFonts w:ascii="Times New Roman" w:hAnsi="Times New Roman" w:cs="Times New Roman"/>
          <w:color w:val="222222"/>
          <w:lang w:val="uz-Cyrl-UZ" w:bidi="ar"/>
        </w:rPr>
        <w:t>for</w:t>
      </w:r>
      <w:r w:rsidRPr="00CF0BD7">
        <w:rPr>
          <w:rFonts w:ascii="Times New Roman" w:hAnsi="Times New Roman" w:cs="Times New Roman"/>
          <w:color w:val="222222"/>
          <w:lang w:val="uz-Cyrl-UZ" w:bidi="ar"/>
        </w:rPr>
        <w:t xml:space="preserve"> </w:t>
      </w:r>
      <w:r w:rsidRPr="00CF0BD7">
        <w:rPr>
          <w:rFonts w:ascii="Times New Roman" w:hAnsi="Times New Roman" w:cs="Times New Roman"/>
          <w:i/>
          <w:color w:val="222222"/>
          <w:lang w:val="ru-RU" w:bidi="ar"/>
        </w:rPr>
        <w:t>σ</w:t>
      </w:r>
      <w:r w:rsidRPr="00CF0BD7">
        <w:rPr>
          <w:rFonts w:ascii="Times New Roman" w:hAnsi="Times New Roman" w:cs="Times New Roman"/>
          <w:i/>
          <w:color w:val="222222"/>
          <w:vertAlign w:val="subscript"/>
          <w:lang w:val="uz-Cyrl-UZ" w:bidi="ar"/>
        </w:rPr>
        <w:t>2</w:t>
      </w:r>
      <w:r w:rsidR="008F73B8" w:rsidRPr="00CF0BD7">
        <w:rPr>
          <w:rFonts w:ascii="Times New Roman" w:hAnsi="Times New Roman" w:cs="Times New Roman"/>
          <w:color w:val="222222"/>
          <w:lang w:val="uz-Cyrl-UZ" w:bidi="ar"/>
        </w:rPr>
        <w:t>=0</w:t>
      </w:r>
      <w:r w:rsidR="008F73B8" w:rsidRPr="00CF0BD7">
        <w:rPr>
          <w:rFonts w:ascii="Times New Roman" w:hAnsi="Times New Roman" w:cs="Times New Roman"/>
          <w:color w:val="222222"/>
          <w:lang w:bidi="ar"/>
        </w:rPr>
        <w:t>.</w:t>
      </w:r>
      <w:r w:rsidRPr="00CF0BD7">
        <w:rPr>
          <w:rFonts w:ascii="Times New Roman" w:hAnsi="Times New Roman" w:cs="Times New Roman"/>
          <w:color w:val="222222"/>
          <w:lang w:val="uz-Cyrl-UZ" w:bidi="ar"/>
        </w:rPr>
        <w:t xml:space="preserve">1; </w:t>
      </w:r>
    </w:p>
    <w:p w14:paraId="3EF69BCF" w14:textId="77777777" w:rsidR="00494049" w:rsidRPr="00CF0BD7" w:rsidRDefault="00494049" w:rsidP="00AD1A02">
      <w:pPr>
        <w:ind w:firstLine="289"/>
        <w:jc w:val="both"/>
        <w:rPr>
          <w:rFonts w:ascii="Times New Roman" w:hAnsi="Times New Roman" w:cs="Times New Roman"/>
          <w:color w:val="222222"/>
          <w:lang w:val="uz-Cyrl-UZ" w:bidi="ar"/>
        </w:rPr>
      </w:pPr>
      <w:r w:rsidRPr="00CF0BD7">
        <w:rPr>
          <w:rFonts w:ascii="Times New Roman" w:hAnsi="Times New Roman" w:cs="Times New Roman"/>
          <w:i/>
          <w:color w:val="222222"/>
          <w:lang w:val="uz-Cyrl-UZ" w:bidi="ar"/>
        </w:rPr>
        <w:t>3. Ф</w:t>
      </w:r>
      <w:r w:rsidRPr="00CF0BD7">
        <w:rPr>
          <w:rFonts w:ascii="Times New Roman" w:hAnsi="Times New Roman" w:cs="Times New Roman"/>
          <w:i/>
          <w:color w:val="222222"/>
          <w:vertAlign w:val="subscript"/>
          <w:lang w:val="uz-Cyrl-UZ" w:bidi="ar"/>
        </w:rPr>
        <w:t xml:space="preserve">σ </w:t>
      </w:r>
      <w:r w:rsidRPr="00CF0BD7">
        <w:rPr>
          <w:rFonts w:ascii="Times New Roman" w:hAnsi="Times New Roman" w:cs="Times New Roman"/>
          <w:i/>
          <w:color w:val="222222"/>
          <w:lang w:val="uz-Cyrl-UZ" w:bidi="ar"/>
        </w:rPr>
        <w:t>‒ U</w:t>
      </w:r>
      <w:r w:rsidR="001A06E7" w:rsidRPr="00CF0BD7">
        <w:rPr>
          <w:rFonts w:ascii="Times New Roman" w:hAnsi="Times New Roman" w:cs="Times New Roman"/>
          <w:i/>
          <w:color w:val="222222"/>
          <w:vertAlign w:val="subscript"/>
          <w:lang w:bidi="ar"/>
        </w:rPr>
        <w:t>out</w:t>
      </w:r>
      <w:r w:rsidRPr="00CF0BD7">
        <w:rPr>
          <w:rFonts w:ascii="Times New Roman" w:hAnsi="Times New Roman" w:cs="Times New Roman"/>
          <w:i/>
          <w:color w:val="222222"/>
          <w:vertAlign w:val="subscript"/>
          <w:lang w:val="uz-Cyrl-UZ" w:bidi="ar"/>
        </w:rPr>
        <w:t xml:space="preserve"> </w:t>
      </w:r>
      <w:r w:rsidR="00FC3DCC" w:rsidRPr="00CF0BD7">
        <w:rPr>
          <w:rFonts w:ascii="Times New Roman" w:hAnsi="Times New Roman" w:cs="Times New Roman"/>
          <w:color w:val="222222"/>
          <w:lang w:val="uz-Cyrl-UZ" w:bidi="ar"/>
        </w:rPr>
        <w:t>for</w:t>
      </w:r>
      <w:r w:rsidRPr="00CF0BD7">
        <w:rPr>
          <w:rFonts w:ascii="Times New Roman" w:hAnsi="Times New Roman" w:cs="Times New Roman"/>
          <w:color w:val="222222"/>
          <w:lang w:val="uz-Cyrl-UZ" w:bidi="ar"/>
        </w:rPr>
        <w:t xml:space="preserve"> </w:t>
      </w:r>
      <w:r w:rsidRPr="00CF0BD7">
        <w:rPr>
          <w:rFonts w:ascii="Times New Roman" w:hAnsi="Times New Roman" w:cs="Times New Roman"/>
          <w:i/>
          <w:color w:val="222222"/>
          <w:lang w:val="ru-RU" w:bidi="ar"/>
        </w:rPr>
        <w:t>σ</w:t>
      </w:r>
      <w:r w:rsidRPr="00CF0BD7">
        <w:rPr>
          <w:rFonts w:ascii="Times New Roman" w:hAnsi="Times New Roman" w:cs="Times New Roman"/>
          <w:i/>
          <w:color w:val="222222"/>
          <w:vertAlign w:val="subscript"/>
          <w:lang w:val="uz-Cyrl-UZ" w:bidi="ar"/>
        </w:rPr>
        <w:t>3</w:t>
      </w:r>
      <w:r w:rsidR="008F73B8" w:rsidRPr="00CF0BD7">
        <w:rPr>
          <w:rFonts w:ascii="Times New Roman" w:hAnsi="Times New Roman" w:cs="Times New Roman"/>
          <w:color w:val="222222"/>
          <w:lang w:val="uz-Cyrl-UZ" w:bidi="ar"/>
        </w:rPr>
        <w:t>=0</w:t>
      </w:r>
      <w:r w:rsidR="008F73B8" w:rsidRPr="00CF0BD7">
        <w:rPr>
          <w:rFonts w:ascii="Times New Roman" w:hAnsi="Times New Roman" w:cs="Times New Roman"/>
          <w:color w:val="222222"/>
          <w:lang w:bidi="ar"/>
        </w:rPr>
        <w:t>.</w:t>
      </w:r>
      <w:r w:rsidR="001A06E7" w:rsidRPr="00CF0BD7">
        <w:rPr>
          <w:rFonts w:ascii="Times New Roman" w:hAnsi="Times New Roman" w:cs="Times New Roman"/>
          <w:color w:val="222222"/>
          <w:lang w:val="uz-Cyrl-UZ" w:bidi="ar"/>
        </w:rPr>
        <w:t xml:space="preserve">1 </w:t>
      </w:r>
      <w:r w:rsidR="00FC3DCC" w:rsidRPr="00CF0BD7">
        <w:rPr>
          <w:rFonts w:ascii="Times New Roman" w:hAnsi="Times New Roman" w:cs="Times New Roman"/>
          <w:color w:val="222222"/>
          <w:lang w:val="uz-Cyrl-UZ" w:bidi="ar"/>
        </w:rPr>
        <w:t>is dete</w:t>
      </w:r>
      <w:r w:rsidR="00232A71" w:rsidRPr="00CF0BD7">
        <w:rPr>
          <w:rFonts w:ascii="Times New Roman" w:hAnsi="Times New Roman" w:cs="Times New Roman"/>
          <w:color w:val="222222"/>
          <w:lang w:val="uz-Cyrl-UZ" w:bidi="ar"/>
        </w:rPr>
        <w:t>rmined based on the low amounts</w:t>
      </w:r>
      <w:r w:rsidRPr="00CF0BD7">
        <w:rPr>
          <w:rFonts w:ascii="Times New Roman" w:hAnsi="Times New Roman" w:cs="Times New Roman"/>
          <w:color w:val="222222"/>
          <w:lang w:val="uz-Cyrl-UZ" w:bidi="ar"/>
        </w:rPr>
        <w:t>:</w:t>
      </w:r>
    </w:p>
    <w:p w14:paraId="15C43BC1" w14:textId="50DD5C08" w:rsidR="00494049" w:rsidRPr="00CF0BD7" w:rsidRDefault="00AD5A3C" w:rsidP="00121294">
      <w:pPr>
        <w:spacing w:before="120" w:after="120"/>
        <w:jc w:val="right"/>
        <w:rPr>
          <w:rFonts w:ascii="Times New Roman" w:hAnsi="Times New Roman" w:cs="Times New Roman"/>
          <w:color w:val="222222"/>
          <w:lang w:val="uz-Cyrl-UZ" w:bidi="ar"/>
        </w:rPr>
      </w:pPr>
      <m:oMath>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σ</m:t>
            </m:r>
          </m:e>
          <m:sub>
            <m:r>
              <w:rPr>
                <w:rFonts w:ascii="Cambria Math" w:hAnsi="Times New Roman" w:cs="Times New Roman"/>
                <w:color w:val="222222"/>
                <w:lang w:val="ru-RU" w:bidi="ar"/>
              </w:rPr>
              <m:t>Σ</m:t>
            </m:r>
            <m:ctrlPr>
              <w:rPr>
                <w:rFonts w:ascii="Cambria Math" w:hAnsi="Cambria Math" w:cs="Times New Roman"/>
                <w:i/>
                <w:color w:val="222222"/>
                <w:lang w:val="ru-RU" w:bidi="ar"/>
              </w:rPr>
            </m:ctrlPr>
          </m:sub>
        </m:sSub>
        <m:r>
          <w:rPr>
            <w:rFonts w:ascii="Cambria Math" w:hAnsi="Times New Roman" w:cs="Times New Roman"/>
            <w:color w:val="222222"/>
            <w:lang w:val="ru-RU" w:bidi="ar"/>
          </w:rPr>
          <m:t>=</m:t>
        </m:r>
        <m:rad>
          <m:radPr>
            <m:degHide m:val="1"/>
            <m:ctrlPr>
              <w:rPr>
                <w:rFonts w:ascii="Cambria Math" w:hAnsi="Times New Roman" w:cs="Times New Roman"/>
                <w:i/>
                <w:color w:val="222222"/>
                <w:lang w:val="ru-RU" w:bidi="ar"/>
              </w:rPr>
            </m:ctrlPr>
          </m:radPr>
          <m:deg/>
          <m:e>
            <m:sSup>
              <m:sSupPr>
                <m:ctrlPr>
                  <w:rPr>
                    <w:rFonts w:ascii="Cambria Math" w:hAnsi="Times New Roman" w:cs="Times New Roman"/>
                    <w:i/>
                    <w:color w:val="222222"/>
                    <w:lang w:val="ru-RU" w:bidi="ar"/>
                  </w:rPr>
                </m:ctrlPr>
              </m:sSupPr>
              <m:e>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σ</m:t>
                    </m:r>
                  </m:e>
                  <m:sub>
                    <m:r>
                      <w:rPr>
                        <w:rFonts w:ascii="Cambria Math" w:hAnsi="Times New Roman" w:cs="Times New Roman"/>
                        <w:color w:val="222222"/>
                        <w:lang w:val="ru-RU" w:bidi="ar"/>
                      </w:rPr>
                      <m:t>1</m:t>
                    </m:r>
                  </m:sub>
                </m:sSub>
              </m:e>
              <m:sup>
                <m:r>
                  <w:rPr>
                    <w:rFonts w:ascii="Cambria Math" w:hAnsi="Times New Roman" w:cs="Times New Roman"/>
                    <w:color w:val="222222"/>
                    <w:lang w:val="ru-RU" w:bidi="ar"/>
                  </w:rPr>
                  <m:t>2</m:t>
                </m:r>
              </m:sup>
            </m:sSup>
            <m:r>
              <w:rPr>
                <w:rFonts w:ascii="Cambria Math" w:hAnsi="Times New Roman" w:cs="Times New Roman"/>
                <w:color w:val="222222"/>
                <w:lang w:val="ru-RU" w:bidi="ar"/>
              </w:rPr>
              <m:t>+</m:t>
            </m:r>
            <m:sSubSup>
              <m:sSubSupPr>
                <m:ctrlPr>
                  <w:rPr>
                    <w:rFonts w:ascii="Cambria Math" w:hAnsi="Times New Roman" w:cs="Times New Roman"/>
                    <w:i/>
                    <w:color w:val="222222"/>
                    <w:lang w:val="ru-RU" w:bidi="ar"/>
                  </w:rPr>
                </m:ctrlPr>
              </m:sSubSupPr>
              <m:e>
                <m:r>
                  <w:rPr>
                    <w:rFonts w:ascii="Cambria Math" w:hAnsi="Times New Roman" w:cs="Times New Roman"/>
                    <w:color w:val="222222"/>
                    <w:lang w:val="ru-RU" w:bidi="ar"/>
                  </w:rPr>
                  <m:t>σ</m:t>
                </m:r>
              </m:e>
              <m:sub>
                <m:r>
                  <w:rPr>
                    <w:rFonts w:ascii="Cambria Math" w:hAnsi="Times New Roman" w:cs="Times New Roman"/>
                    <w:color w:val="222222"/>
                    <w:lang w:val="ru-RU" w:bidi="ar"/>
                  </w:rPr>
                  <m:t>2</m:t>
                </m:r>
              </m:sub>
              <m:sup>
                <m:r>
                  <w:rPr>
                    <w:rFonts w:ascii="Cambria Math" w:hAnsi="Times New Roman" w:cs="Times New Roman"/>
                    <w:color w:val="222222"/>
                    <w:lang w:val="ru-RU" w:bidi="ar"/>
                  </w:rPr>
                  <m:t>2</m:t>
                </m:r>
              </m:sup>
            </m:sSubSup>
            <m:r>
              <w:rPr>
                <w:rFonts w:ascii="Cambria Math" w:hAnsi="Times New Roman" w:cs="Times New Roman"/>
                <w:color w:val="222222"/>
                <w:lang w:val="ru-RU" w:bidi="ar"/>
              </w:rPr>
              <m:t>+</m:t>
            </m:r>
            <m:sSubSup>
              <m:sSubSupPr>
                <m:ctrlPr>
                  <w:rPr>
                    <w:rFonts w:ascii="Cambria Math" w:hAnsi="Times New Roman" w:cs="Times New Roman"/>
                    <w:i/>
                    <w:color w:val="222222"/>
                    <w:lang w:val="ru-RU" w:bidi="ar"/>
                  </w:rPr>
                </m:ctrlPr>
              </m:sSubSupPr>
              <m:e>
                <m:r>
                  <w:rPr>
                    <w:rFonts w:ascii="Cambria Math" w:hAnsi="Times New Roman" w:cs="Times New Roman"/>
                    <w:color w:val="222222"/>
                    <w:lang w:val="ru-RU" w:bidi="ar"/>
                  </w:rPr>
                  <m:t>σ</m:t>
                </m:r>
              </m:e>
              <m:sub>
                <m:r>
                  <w:rPr>
                    <w:rFonts w:ascii="Cambria Math" w:hAnsi="Times New Roman" w:cs="Times New Roman"/>
                    <w:color w:val="222222"/>
                    <w:lang w:val="ru-RU" w:bidi="ar"/>
                  </w:rPr>
                  <m:t>3</m:t>
                </m:r>
              </m:sub>
              <m:sup>
                <m:r>
                  <w:rPr>
                    <w:rFonts w:ascii="Cambria Math" w:hAnsi="Times New Roman" w:cs="Times New Roman"/>
                    <w:color w:val="222222"/>
                    <w:lang w:val="ru-RU" w:bidi="ar"/>
                  </w:rPr>
                  <m:t>2</m:t>
                </m:r>
              </m:sup>
            </m:sSubSup>
            <m:ctrlPr>
              <w:rPr>
                <w:rFonts w:ascii="Cambria Math" w:hAnsi="Cambria Math" w:cs="Times New Roman"/>
                <w:i/>
                <w:color w:val="222222"/>
                <w:lang w:val="ru-RU" w:bidi="ar"/>
              </w:rPr>
            </m:ctrlPr>
          </m:e>
        </m:rad>
        <m:r>
          <w:rPr>
            <w:rFonts w:ascii="Cambria Math" w:hAnsi="Times New Roman" w:cs="Times New Roman"/>
            <w:color w:val="222222"/>
            <w:lang w:val="ru-RU" w:bidi="ar"/>
          </w:rPr>
          <m:t>=</m:t>
        </m:r>
        <m:rad>
          <m:radPr>
            <m:degHide m:val="1"/>
            <m:ctrlPr>
              <w:rPr>
                <w:rFonts w:ascii="Cambria Math" w:hAnsi="Times New Roman" w:cs="Times New Roman"/>
                <w:i/>
                <w:color w:val="222222"/>
                <w:lang w:val="ru-RU" w:bidi="ar"/>
              </w:rPr>
            </m:ctrlPr>
          </m:radPr>
          <m:deg/>
          <m:e>
            <m:r>
              <w:rPr>
                <w:rFonts w:ascii="Cambria Math" w:hAnsi="Times New Roman" w:cs="Times New Roman"/>
                <w:color w:val="222222"/>
                <w:lang w:val="ru-RU" w:bidi="ar"/>
              </w:rPr>
              <m:t>0.</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1</m:t>
                </m:r>
              </m:e>
              <m:sup>
                <m:r>
                  <w:rPr>
                    <w:rFonts w:ascii="Cambria Math" w:hAnsi="Times New Roman" w:cs="Times New Roman"/>
                    <w:color w:val="222222"/>
                    <w:lang w:val="ru-RU" w:bidi="ar"/>
                  </w:rPr>
                  <m:t>2</m:t>
                </m:r>
              </m:sup>
            </m:sSup>
            <m:r>
              <w:rPr>
                <w:rFonts w:ascii="Cambria Math" w:hAnsi="Times New Roman" w:cs="Times New Roman"/>
                <w:color w:val="222222"/>
                <w:lang w:val="ru-RU" w:bidi="ar"/>
              </w:rPr>
              <m:t>+0.</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1</m:t>
                </m:r>
              </m:e>
              <m:sup>
                <m:r>
                  <w:rPr>
                    <w:rFonts w:ascii="Cambria Math" w:hAnsi="Times New Roman" w:cs="Times New Roman"/>
                    <w:color w:val="222222"/>
                    <w:lang w:val="ru-RU" w:bidi="ar"/>
                  </w:rPr>
                  <m:t>2</m:t>
                </m:r>
              </m:sup>
            </m:sSup>
            <m:r>
              <w:rPr>
                <w:rFonts w:ascii="Cambria Math" w:hAnsi="Times New Roman" w:cs="Times New Roman"/>
                <w:color w:val="222222"/>
                <w:lang w:val="ru-RU" w:bidi="ar"/>
              </w:rPr>
              <m:t>+0.</m:t>
            </m:r>
            <m:sSup>
              <m:sSupPr>
                <m:ctrlPr>
                  <w:rPr>
                    <w:rFonts w:ascii="Cambria Math" w:hAnsi="Times New Roman" w:cs="Times New Roman"/>
                    <w:i/>
                    <w:color w:val="222222"/>
                    <w:lang w:val="ru-RU" w:bidi="ar"/>
                  </w:rPr>
                </m:ctrlPr>
              </m:sSupPr>
              <m:e>
                <m:r>
                  <w:rPr>
                    <w:rFonts w:ascii="Cambria Math" w:hAnsi="Times New Roman" w:cs="Times New Roman"/>
                    <w:color w:val="222222"/>
                    <w:lang w:val="ru-RU" w:bidi="ar"/>
                  </w:rPr>
                  <m:t>1</m:t>
                </m:r>
              </m:e>
              <m:sup>
                <m:r>
                  <w:rPr>
                    <w:rFonts w:ascii="Cambria Math" w:hAnsi="Times New Roman" w:cs="Times New Roman"/>
                    <w:color w:val="222222"/>
                    <w:lang w:val="ru-RU" w:bidi="ar"/>
                  </w:rPr>
                  <m:t>2</m:t>
                </m:r>
              </m:sup>
            </m:sSup>
            <m:ctrlPr>
              <w:rPr>
                <w:rFonts w:ascii="Cambria Math" w:hAnsi="Cambria Math" w:cs="Times New Roman"/>
                <w:i/>
                <w:color w:val="222222"/>
                <w:lang w:val="ru-RU" w:bidi="ar"/>
              </w:rPr>
            </m:ctrlPr>
          </m:e>
        </m:rad>
        <m:r>
          <w:rPr>
            <w:rFonts w:ascii="Cambria Math" w:hAnsi="Times New Roman" w:cs="Times New Roman"/>
            <w:color w:val="222222"/>
            <w:lang w:val="ru-RU" w:bidi="ar"/>
          </w:rPr>
          <m:t>=0.173</m:t>
        </m:r>
      </m:oMath>
      <w:r w:rsidR="00494049" w:rsidRPr="00CF0BD7">
        <w:rPr>
          <w:rFonts w:ascii="Times New Roman" w:hAnsi="Times New Roman" w:cs="Times New Roman"/>
          <w:i/>
          <w:color w:val="222222"/>
          <w:lang w:val="uz-Cyrl-UZ" w:bidi="ar"/>
        </w:rPr>
        <w:tab/>
      </w:r>
      <w:r w:rsidR="00494049" w:rsidRPr="00CF0BD7">
        <w:rPr>
          <w:rFonts w:ascii="Times New Roman" w:hAnsi="Times New Roman" w:cs="Times New Roman"/>
          <w:i/>
          <w:color w:val="222222"/>
          <w:lang w:val="uz-Cyrl-UZ" w:bidi="ar"/>
        </w:rPr>
        <w:tab/>
      </w:r>
      <w:r w:rsidR="00494049" w:rsidRPr="00CF0BD7">
        <w:rPr>
          <w:rFonts w:ascii="Times New Roman" w:hAnsi="Times New Roman" w:cs="Times New Roman"/>
          <w:i/>
          <w:color w:val="222222"/>
          <w:lang w:val="uz-Cyrl-UZ" w:bidi="ar"/>
        </w:rPr>
        <w:tab/>
      </w:r>
      <w:r w:rsidR="00494049" w:rsidRPr="00CF0BD7">
        <w:rPr>
          <w:rFonts w:ascii="Times New Roman" w:hAnsi="Times New Roman" w:cs="Times New Roman"/>
          <w:color w:val="222222"/>
          <w:lang w:val="uz-Cyrl-UZ" w:bidi="ar"/>
        </w:rPr>
        <w:t>(</w:t>
      </w:r>
      <w:r w:rsidR="00121294">
        <w:rPr>
          <w:rFonts w:ascii="Times New Roman" w:hAnsi="Times New Roman" w:cs="Times New Roman"/>
          <w:color w:val="222222"/>
          <w:lang w:bidi="ar"/>
        </w:rPr>
        <w:t>5</w:t>
      </w:r>
      <w:r w:rsidR="00494049" w:rsidRPr="00CF0BD7">
        <w:rPr>
          <w:rFonts w:ascii="Times New Roman" w:hAnsi="Times New Roman" w:cs="Times New Roman"/>
          <w:color w:val="222222"/>
          <w:lang w:val="uz-Cyrl-UZ" w:bidi="ar"/>
        </w:rPr>
        <w:t>)</w:t>
      </w:r>
    </w:p>
    <w:p w14:paraId="24350FA4" w14:textId="77777777" w:rsidR="00494049" w:rsidRPr="00CF0BD7" w:rsidRDefault="00FC3DCC"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We divide all the organizers of the errors into additive and multiplicative errors, and in accordance with the distribution law of the probability of their occurrence, their mean quadratic deviation is found</w:t>
      </w:r>
      <w:r w:rsidR="00494049" w:rsidRPr="00CF0BD7">
        <w:rPr>
          <w:rFonts w:ascii="Times New Roman" w:hAnsi="Times New Roman" w:cs="Times New Roman"/>
          <w:color w:val="222222"/>
          <w:lang w:val="uz-Cyrl-UZ" w:bidi="ar"/>
        </w:rPr>
        <w:t>.</w:t>
      </w:r>
    </w:p>
    <w:p w14:paraId="22A5C6B8" w14:textId="0F35EFB0" w:rsidR="00494049" w:rsidRPr="00CF0BD7" w:rsidRDefault="00FC3DCC" w:rsidP="00B54D85">
      <w:pPr>
        <w:spacing w:before="120"/>
        <w:ind w:firstLine="284"/>
        <w:jc w:val="both"/>
        <w:rPr>
          <w:rFonts w:ascii="Times New Roman" w:hAnsi="Times New Roman" w:cs="Times New Roman"/>
          <w:color w:val="222222"/>
          <w:lang w:val="uz-Cyrl-UZ" w:bidi="ar"/>
        </w:rPr>
      </w:pPr>
      <w:r w:rsidRPr="00CF0BD7">
        <w:rPr>
          <w:rStyle w:val="ezkurwreuab5ozgtqnkl"/>
          <w:rFonts w:ascii="Times New Roman" w:hAnsi="Times New Roman" w:cs="Times New Roman"/>
          <w:lang w:val="uz-Cyrl-UZ"/>
        </w:rPr>
        <w:lastRenderedPageBreak/>
        <w:t xml:space="preserve">For a current variable </w:t>
      </w:r>
      <w:r w:rsidRPr="00CF0BD7">
        <w:rPr>
          <w:rFonts w:ascii="Times New Roman" w:hAnsi="Times New Roman" w:cs="Times New Roman"/>
          <w:i/>
          <w:color w:val="222222"/>
          <w:lang w:val="uz-Cyrl-UZ" w:bidi="ar"/>
        </w:rPr>
        <w:t>∆</w:t>
      </w:r>
      <w:r w:rsidRPr="00CF0BD7">
        <w:rPr>
          <w:rStyle w:val="ezkurwreuab5ozgtqnkl"/>
          <w:rFonts w:ascii="Times New Roman" w:hAnsi="Times New Roman" w:cs="Times New Roman"/>
          <w:lang w:val="uz-Cyrl-UZ"/>
        </w:rPr>
        <w:t xml:space="preserve"> net</w:t>
      </w:r>
      <w:r w:rsidRPr="00CF0BD7">
        <w:rPr>
          <w:rFonts w:ascii="Times New Roman" w:hAnsi="Times New Roman" w:cs="Times New Roman"/>
          <w:lang w:val="uz-Cyrl-UZ"/>
        </w:rPr>
        <w:t xml:space="preserve"> </w:t>
      </w:r>
      <w:r w:rsidRPr="00CF0BD7">
        <w:rPr>
          <w:rStyle w:val="ezkurwreuab5ozgtqnkl"/>
          <w:rFonts w:ascii="Times New Roman" w:hAnsi="Times New Roman" w:cs="Times New Roman"/>
          <w:lang w:val="uz-Cyrl-UZ"/>
        </w:rPr>
        <w:t>entropy</w:t>
      </w:r>
      <w:r w:rsidRPr="00CF0BD7">
        <w:rPr>
          <w:rFonts w:ascii="Times New Roman" w:hAnsi="Times New Roman" w:cs="Times New Roman"/>
          <w:lang w:val="uz-Cyrl-UZ"/>
        </w:rPr>
        <w:t xml:space="preserve"> </w:t>
      </w:r>
      <w:r w:rsidRPr="00CF0BD7">
        <w:rPr>
          <w:rStyle w:val="ezkurwreuab5ozgtqnkl"/>
          <w:rFonts w:ascii="Times New Roman" w:hAnsi="Times New Roman" w:cs="Times New Roman"/>
          <w:lang w:val="uz-Cyrl-UZ"/>
        </w:rPr>
        <w:t>error</w:t>
      </w:r>
      <w:r w:rsidRPr="00CF0BD7">
        <w:rPr>
          <w:rFonts w:ascii="Times New Roman" w:hAnsi="Times New Roman" w:cs="Times New Roman"/>
          <w:lang w:val="uz-Cyrl-UZ"/>
        </w:rPr>
        <w:t xml:space="preserve"> </w:t>
      </w:r>
      <w:r w:rsidRPr="00CF0BD7">
        <w:rPr>
          <w:rStyle w:val="ezkurwreuab5ozgtqnkl"/>
          <w:rFonts w:ascii="Times New Roman" w:hAnsi="Times New Roman" w:cs="Times New Roman"/>
          <w:lang w:val="uz-Cyrl-UZ"/>
        </w:rPr>
        <w:t>is equal</w:t>
      </w:r>
      <w:r w:rsidRPr="00CF0BD7">
        <w:rPr>
          <w:rFonts w:ascii="Times New Roman" w:hAnsi="Times New Roman" w:cs="Times New Roman"/>
          <w:lang w:val="uz-Cyrl-UZ"/>
        </w:rPr>
        <w:t xml:space="preserve"> </w:t>
      </w:r>
      <w:r w:rsidRPr="00CF0BD7">
        <w:rPr>
          <w:rStyle w:val="ezkurwreuab5ozgtqnkl"/>
          <w:rFonts w:ascii="Times New Roman" w:hAnsi="Times New Roman" w:cs="Times New Roman"/>
          <w:lang w:val="uz-Cyrl-UZ"/>
        </w:rPr>
        <w:t>to</w:t>
      </w:r>
      <w:r w:rsidRPr="00CF0BD7">
        <w:rPr>
          <w:rFonts w:ascii="Times New Roman" w:hAnsi="Times New Roman" w:cs="Times New Roman"/>
          <w:color w:val="222222"/>
          <w:lang w:val="uz-Cyrl-UZ" w:bidi="ar"/>
        </w:rPr>
        <w:t xml:space="preserve"> </w:t>
      </w:r>
      <w:r w:rsidR="00AF6846"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18</w:t>
      </w:r>
      <w:r w:rsidR="005A2E41">
        <w:rPr>
          <w:rFonts w:ascii="Times New Roman" w:hAnsi="Times New Roman" w:cs="Times New Roman"/>
          <w:color w:val="222222"/>
          <w:lang w:bidi="ar"/>
        </w:rPr>
        <w:t xml:space="preserve">, 19, </w:t>
      </w:r>
      <w:r w:rsidR="008B3760" w:rsidRPr="00CF0BD7">
        <w:rPr>
          <w:rFonts w:ascii="Times New Roman" w:hAnsi="Times New Roman" w:cs="Times New Roman"/>
          <w:color w:val="222222"/>
          <w:lang w:bidi="ar"/>
        </w:rPr>
        <w:t>20</w:t>
      </w:r>
      <w:r w:rsidR="00494049" w:rsidRPr="00CF0BD7">
        <w:rPr>
          <w:rFonts w:ascii="Times New Roman" w:hAnsi="Times New Roman" w:cs="Times New Roman"/>
          <w:color w:val="222222"/>
          <w:lang w:val="uz-Cyrl-UZ" w:bidi="ar"/>
        </w:rPr>
        <w:t>]:</w:t>
      </w:r>
    </w:p>
    <w:p w14:paraId="4CC546E7" w14:textId="308FCC71" w:rsidR="00494049" w:rsidRPr="00CF0BD7" w:rsidRDefault="00AD5A3C" w:rsidP="00121294">
      <w:pPr>
        <w:spacing w:before="120" w:after="120"/>
        <w:jc w:val="right"/>
        <w:rPr>
          <w:rFonts w:ascii="Times New Roman" w:hAnsi="Times New Roman" w:cs="Times New Roman"/>
          <w:color w:val="222222"/>
          <w:lang w:val="uz-Cyrl-UZ" w:bidi="ar"/>
        </w:rPr>
      </w:pPr>
      <m:oMath>
        <m:r>
          <w:rPr>
            <w:rFonts w:ascii="Cambria Math" w:hAnsi="Times New Roman" w:cs="Times New Roman"/>
            <w:color w:val="222222"/>
            <w:lang w:val="ru-RU" w:bidi="ar"/>
          </w:rPr>
          <m:t>Δ</m:t>
        </m:r>
        <m:r>
          <w:rPr>
            <w:rFonts w:ascii="Cambria Math" w:hAnsi="Times New Roman" w:cs="Times New Roman"/>
            <w:color w:val="222222"/>
            <w:lang w:val="ru-RU"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K</m:t>
            </m:r>
          </m:e>
          <m:sub>
            <m:r>
              <w:rPr>
                <w:rFonts w:ascii="Cambria Math" w:hAnsi="Times New Roman" w:cs="Times New Roman"/>
                <w:color w:val="222222"/>
                <w:lang w:val="ru-RU" w:bidi="ar"/>
              </w:rPr>
              <m:t>E</m:t>
            </m:r>
          </m:sub>
        </m:sSub>
        <m:r>
          <w:rPr>
            <w:rFonts w:ascii="Cambria Math" w:hAnsi="Cambria Math" w:cs="Cambria Math"/>
            <w:color w:val="222222"/>
            <w:lang w:val="ru-RU" w:bidi="ar"/>
          </w:rPr>
          <m:t>⋅</m:t>
        </m:r>
        <m:sSub>
          <m:sSubPr>
            <m:ctrlPr>
              <w:rPr>
                <w:rFonts w:ascii="Cambria Math" w:hAnsi="Times New Roman" w:cs="Times New Roman"/>
                <w:i/>
                <w:color w:val="222222"/>
                <w:lang w:val="ru-RU" w:bidi="ar"/>
              </w:rPr>
            </m:ctrlPr>
          </m:sSubPr>
          <m:e>
            <m:r>
              <w:rPr>
                <w:rFonts w:ascii="Cambria Math" w:hAnsi="Times New Roman" w:cs="Times New Roman"/>
                <w:color w:val="222222"/>
                <w:lang w:val="ru-RU" w:bidi="ar"/>
              </w:rPr>
              <m:t>σ</m:t>
            </m:r>
          </m:e>
          <m:sub>
            <m:r>
              <w:rPr>
                <w:rFonts w:ascii="Cambria Math" w:hAnsi="Times New Roman" w:cs="Times New Roman"/>
                <w:color w:val="222222"/>
                <w:lang w:val="ru-RU" w:bidi="ar"/>
              </w:rPr>
              <m:t>∑</m:t>
            </m:r>
            <m:ctrlPr>
              <w:rPr>
                <w:rFonts w:ascii="Cambria Math" w:hAnsi="Cambria Math" w:cs="Times New Roman"/>
                <w:i/>
                <w:color w:val="222222"/>
                <w:lang w:val="ru-RU" w:bidi="ar"/>
              </w:rPr>
            </m:ctrlPr>
          </m:sub>
        </m:sSub>
        <m:r>
          <w:rPr>
            <w:rFonts w:ascii="Cambria Math" w:hAnsi="Times New Roman" w:cs="Times New Roman"/>
            <w:color w:val="222222"/>
            <w:lang w:val="ru-RU" w:bidi="ar"/>
          </w:rPr>
          <m:t>=2.07</m:t>
        </m:r>
        <m:r>
          <w:rPr>
            <w:rFonts w:ascii="Cambria Math" w:hAnsi="Cambria Math" w:cs="Cambria Math"/>
            <w:color w:val="222222"/>
            <w:lang w:val="ru-RU" w:bidi="ar"/>
          </w:rPr>
          <m:t>⋅</m:t>
        </m:r>
        <m:r>
          <w:rPr>
            <w:rFonts w:ascii="Cambria Math" w:hAnsi="Times New Roman" w:cs="Times New Roman"/>
            <w:color w:val="222222"/>
            <w:lang w:val="ru-RU" w:bidi="ar"/>
          </w:rPr>
          <m:t>0.173=0.36</m:t>
        </m:r>
      </m:oMath>
      <w:r w:rsidR="00494049" w:rsidRPr="00CF0BD7">
        <w:rPr>
          <w:rFonts w:ascii="Times New Roman" w:hAnsi="Times New Roman" w:cs="Times New Roman"/>
          <w:color w:val="222222"/>
          <w:lang w:val="uz-Cyrl-UZ" w:bidi="ar"/>
        </w:rPr>
        <w:tab/>
      </w:r>
      <w:r w:rsidR="00494049" w:rsidRPr="00CF0BD7">
        <w:rPr>
          <w:rFonts w:ascii="Times New Roman" w:hAnsi="Times New Roman" w:cs="Times New Roman"/>
          <w:color w:val="222222"/>
          <w:lang w:val="uz-Cyrl-UZ" w:bidi="ar"/>
        </w:rPr>
        <w:tab/>
      </w:r>
      <w:r w:rsidR="00871751" w:rsidRPr="00CF0BD7">
        <w:rPr>
          <w:rFonts w:ascii="Times New Roman" w:hAnsi="Times New Roman" w:cs="Times New Roman"/>
          <w:color w:val="222222"/>
          <w:lang w:bidi="ar"/>
        </w:rPr>
        <w:tab/>
      </w:r>
      <w:r w:rsidR="009067F3" w:rsidRPr="00CF0BD7">
        <w:rPr>
          <w:rFonts w:ascii="Times New Roman" w:hAnsi="Times New Roman" w:cs="Times New Roman"/>
          <w:color w:val="222222"/>
          <w:lang w:val="uz-Cyrl-UZ" w:bidi="ar"/>
        </w:rPr>
        <w:tab/>
      </w:r>
      <w:r w:rsidR="009067F3" w:rsidRPr="00CF0BD7">
        <w:rPr>
          <w:rFonts w:ascii="Times New Roman" w:hAnsi="Times New Roman" w:cs="Times New Roman"/>
          <w:color w:val="222222"/>
          <w:lang w:val="uz-Cyrl-UZ" w:bidi="ar"/>
        </w:rPr>
        <w:tab/>
        <w:t>(</w:t>
      </w:r>
      <w:r w:rsidR="00121294">
        <w:rPr>
          <w:rFonts w:ascii="Times New Roman" w:hAnsi="Times New Roman" w:cs="Times New Roman"/>
          <w:color w:val="222222"/>
          <w:lang w:val="uz-Cyrl-UZ" w:bidi="ar"/>
        </w:rPr>
        <w:t>6</w:t>
      </w:r>
      <w:r w:rsidR="00494049" w:rsidRPr="00CF0BD7">
        <w:rPr>
          <w:rFonts w:ascii="Times New Roman" w:hAnsi="Times New Roman" w:cs="Times New Roman"/>
          <w:color w:val="222222"/>
          <w:lang w:val="uz-Cyrl-UZ" w:bidi="ar"/>
        </w:rPr>
        <w:t>)</w:t>
      </w:r>
    </w:p>
    <w:p w14:paraId="473DDF63" w14:textId="77777777" w:rsidR="00494049" w:rsidRPr="00CF0BD7" w:rsidRDefault="00871751" w:rsidP="00121294">
      <w:pPr>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here </w:t>
      </w:r>
      <w:r w:rsidR="00494049" w:rsidRPr="00CF0BD7">
        <w:rPr>
          <w:rFonts w:ascii="Times New Roman" w:hAnsi="Times New Roman" w:cs="Times New Roman"/>
          <w:i/>
          <w:color w:val="222222"/>
          <w:lang w:val="uz-Cyrl-UZ" w:bidi="ar"/>
        </w:rPr>
        <w:t>K</w:t>
      </w:r>
      <w:r w:rsidR="00FC3DCC" w:rsidRPr="00CF0BD7">
        <w:rPr>
          <w:rFonts w:ascii="Times New Roman" w:hAnsi="Times New Roman" w:cs="Times New Roman"/>
          <w:i/>
          <w:color w:val="222222"/>
          <w:vertAlign w:val="subscript"/>
          <w:lang w:val="uz-Cyrl-UZ" w:bidi="ar"/>
        </w:rPr>
        <w:t>E</w:t>
      </w:r>
      <w:r w:rsidR="00494049" w:rsidRPr="00CF0BD7">
        <w:rPr>
          <w:rFonts w:ascii="Times New Roman" w:hAnsi="Times New Roman" w:cs="Times New Roman"/>
          <w:i/>
          <w:color w:val="222222"/>
          <w:lang w:val="uz-Cyrl-UZ" w:bidi="ar"/>
        </w:rPr>
        <w:t>=</w:t>
      </w:r>
      <w:r w:rsidR="008F73B8" w:rsidRPr="00CF0BD7">
        <w:rPr>
          <w:rFonts w:ascii="Times New Roman" w:hAnsi="Times New Roman" w:cs="Times New Roman"/>
          <w:color w:val="222222"/>
          <w:lang w:val="uz-Cyrl-UZ" w:bidi="ar"/>
        </w:rPr>
        <w:t>2</w:t>
      </w:r>
      <w:r w:rsidR="008F73B8" w:rsidRPr="00CF0BD7">
        <w:rPr>
          <w:rFonts w:ascii="Times New Roman" w:hAnsi="Times New Roman" w:cs="Times New Roman"/>
          <w:color w:val="222222"/>
          <w:lang w:bidi="ar"/>
        </w:rPr>
        <w:t>.</w:t>
      </w:r>
      <w:r w:rsidR="00494049" w:rsidRPr="00CF0BD7">
        <w:rPr>
          <w:rFonts w:ascii="Times New Roman" w:hAnsi="Times New Roman" w:cs="Times New Roman"/>
          <w:color w:val="222222"/>
          <w:lang w:val="uz-Cyrl-UZ" w:bidi="ar"/>
        </w:rPr>
        <w:t>07</w:t>
      </w:r>
      <w:r w:rsidR="00494049" w:rsidRPr="00CF0BD7">
        <w:rPr>
          <w:rFonts w:ascii="Times New Roman" w:hAnsi="Times New Roman" w:cs="Times New Roman"/>
          <w:i/>
          <w:color w:val="222222"/>
          <w:vertAlign w:val="subscript"/>
          <w:lang w:val="uz-Cyrl-UZ" w:bidi="ar"/>
        </w:rPr>
        <w:t xml:space="preserve"> </w:t>
      </w:r>
      <w:r w:rsidR="00494049" w:rsidRPr="00CF0BD7">
        <w:rPr>
          <w:rFonts w:ascii="Times New Roman" w:hAnsi="Times New Roman" w:cs="Times New Roman"/>
          <w:color w:val="222222"/>
          <w:lang w:val="uz-Cyrl-UZ" w:bidi="ar"/>
        </w:rPr>
        <w:t xml:space="preserve">‒ </w:t>
      </w:r>
      <w:r w:rsidR="00B64170" w:rsidRPr="00CF0BD7">
        <w:rPr>
          <w:rFonts w:ascii="Times New Roman" w:hAnsi="Times New Roman" w:cs="Times New Roman"/>
          <w:color w:val="222222"/>
          <w:lang w:val="uz-Cyrl-UZ" w:bidi="ar"/>
        </w:rPr>
        <w:t>entropy coefficient of the variable element</w:t>
      </w:r>
      <w:r w:rsidR="00494049" w:rsidRPr="00CF0BD7">
        <w:rPr>
          <w:rFonts w:ascii="Times New Roman" w:hAnsi="Times New Roman" w:cs="Times New Roman"/>
          <w:color w:val="222222"/>
          <w:lang w:val="uz-Cyrl-UZ" w:bidi="ar"/>
        </w:rPr>
        <w:t xml:space="preserve">; </w:t>
      </w:r>
      <w:r w:rsidR="00B64170" w:rsidRPr="00CF0BD7">
        <w:rPr>
          <w:rFonts w:ascii="Cambria Math" w:hAnsi="Cambria Math" w:cs="Cambria Math"/>
          <w:color w:val="222222"/>
          <w:lang w:val="uz-Cyrl-UZ" w:bidi="ar"/>
        </w:rPr>
        <w:t>𝜎</w:t>
      </w:r>
      <w:r w:rsidR="00B64170" w:rsidRPr="00CF0BD7">
        <w:rPr>
          <w:rFonts w:ascii="Times New Roman" w:hAnsi="Times New Roman" w:cs="Times New Roman" w:hint="eastAsia"/>
          <w:color w:val="222222"/>
          <w:lang w:val="uz-Cyrl-UZ" w:bidi="ar"/>
        </w:rPr>
        <w:t>∑</w:t>
      </w:r>
      <w:r w:rsidR="00494049" w:rsidRPr="00CF0BD7">
        <w:rPr>
          <w:rFonts w:ascii="Times New Roman" w:hAnsi="Times New Roman" w:cs="Times New Roman"/>
          <w:color w:val="222222"/>
          <w:lang w:val="uz-Cyrl-UZ" w:bidi="ar"/>
        </w:rPr>
        <w:t>‒</w:t>
      </w:r>
      <w:r w:rsidR="00B64170" w:rsidRPr="00CF0BD7">
        <w:rPr>
          <w:rFonts w:ascii="Times New Roman" w:hAnsi="Times New Roman" w:cs="Times New Roman"/>
          <w:color w:val="222222"/>
          <w:lang w:val="uz-Cyrl-UZ" w:bidi="ar"/>
        </w:rPr>
        <w:t>average quadratic error of the sum of the element</w:t>
      </w:r>
      <w:r w:rsidR="00494049" w:rsidRPr="00CF0BD7">
        <w:rPr>
          <w:rFonts w:ascii="Times New Roman" w:hAnsi="Times New Roman" w:cs="Times New Roman"/>
          <w:color w:val="222222"/>
          <w:lang w:val="uz-Cyrl-UZ" w:bidi="ar"/>
        </w:rPr>
        <w:t>.</w:t>
      </w:r>
    </w:p>
    <w:p w14:paraId="2BAFC025" w14:textId="77777777" w:rsidR="00494049"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According to the calculations and studies cited asynchronous motor reactive power </w:t>
      </w:r>
      <w:r w:rsidR="0021493F" w:rsidRPr="00CF0BD7">
        <w:rPr>
          <w:rFonts w:ascii="Times New Roman" w:hAnsi="Times New Roman" w:cs="Times New Roman"/>
          <w:color w:val="222222"/>
          <w:lang w:val="uz-Cyrl-UZ" w:bidi="ar"/>
        </w:rPr>
        <w:t xml:space="preserve"> control and monitoring</w:t>
      </w:r>
      <w:r w:rsidRPr="00CF0BD7">
        <w:rPr>
          <w:rFonts w:ascii="Times New Roman" w:hAnsi="Times New Roman" w:cs="Times New Roman"/>
          <w:color w:val="222222"/>
          <w:lang w:val="uz-Cyrl-UZ" w:bidi="ar"/>
        </w:rPr>
        <w:t xml:space="preserve"> three-phase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entropy error </w:t>
      </w:r>
      <w:r w:rsidR="00494049" w:rsidRPr="00CF0BD7">
        <w:rPr>
          <w:rFonts w:ascii="Times New Roman" w:hAnsi="Times New Roman" w:cs="Times New Roman"/>
          <w:color w:val="222222"/>
          <w:lang w:val="ru-RU" w:bidi="ar"/>
        </w:rPr>
        <w:sym w:font="Symbol" w:char="F044"/>
      </w:r>
      <w:r w:rsidR="008F73B8" w:rsidRPr="00CF0BD7">
        <w:rPr>
          <w:rFonts w:ascii="Times New Roman" w:hAnsi="Times New Roman" w:cs="Times New Roman"/>
          <w:color w:val="222222"/>
          <w:lang w:val="uz-Cyrl-UZ" w:bidi="ar"/>
        </w:rPr>
        <w:t>=0</w:t>
      </w:r>
      <w:r w:rsidR="008F73B8" w:rsidRPr="00CF0BD7">
        <w:rPr>
          <w:rFonts w:ascii="Times New Roman" w:hAnsi="Times New Roman" w:cs="Times New Roman"/>
          <w:color w:val="222222"/>
          <w:lang w:bidi="ar"/>
        </w:rPr>
        <w:t>.</w:t>
      </w:r>
      <w:r w:rsidR="00494049" w:rsidRPr="00CF0BD7">
        <w:rPr>
          <w:rFonts w:ascii="Times New Roman" w:hAnsi="Times New Roman" w:cs="Times New Roman"/>
          <w:color w:val="222222"/>
          <w:lang w:val="uz-Cyrl-UZ" w:bidi="ar"/>
        </w:rPr>
        <w:t xml:space="preserve">36 </w:t>
      </w:r>
      <w:r w:rsidRPr="00CF0BD7">
        <w:rPr>
          <w:rFonts w:ascii="Times New Roman" w:hAnsi="Times New Roman" w:cs="Times New Roman"/>
          <w:color w:val="222222"/>
          <w:lang w:val="uz-Cyrl-UZ" w:bidi="ar"/>
        </w:rPr>
        <w:t>i.e.</w:t>
      </w:r>
      <w:r w:rsidR="00494049" w:rsidRPr="00CF0BD7">
        <w:rPr>
          <w:rFonts w:ascii="Times New Roman" w:hAnsi="Times New Roman" w:cs="Times New Roman"/>
          <w:color w:val="222222"/>
          <w:lang w:val="uz-Cyrl-UZ" w:bidi="ar"/>
        </w:rPr>
        <w:t xml:space="preserve"> ±</w:t>
      </w:r>
      <w:r w:rsidR="008F73B8" w:rsidRPr="00CF0BD7">
        <w:rPr>
          <w:rFonts w:ascii="Times New Roman" w:hAnsi="Times New Roman" w:cs="Times New Roman"/>
          <w:color w:val="222222"/>
          <w:lang w:val="uz-Cyrl-UZ" w:bidi="ar"/>
        </w:rPr>
        <w:t>0</w:t>
      </w:r>
      <w:r w:rsidR="008F73B8" w:rsidRPr="00CF0BD7">
        <w:rPr>
          <w:rFonts w:ascii="Times New Roman" w:hAnsi="Times New Roman" w:cs="Times New Roman"/>
          <w:color w:val="222222"/>
          <w:lang w:bidi="ar"/>
        </w:rPr>
        <w:t>.</w:t>
      </w:r>
      <w:r w:rsidR="001A06E7" w:rsidRPr="00CF0BD7">
        <w:rPr>
          <w:rFonts w:ascii="Times New Roman" w:hAnsi="Times New Roman" w:cs="Times New Roman"/>
          <w:color w:val="222222"/>
          <w:lang w:val="uz-Cyrl-UZ" w:bidi="ar"/>
        </w:rPr>
        <w:t xml:space="preserve">36 </w:t>
      </w:r>
      <w:r w:rsidRPr="00CF0BD7">
        <w:rPr>
          <w:rFonts w:ascii="Times New Roman" w:hAnsi="Times New Roman" w:cs="Times New Roman"/>
          <w:color w:val="222222"/>
          <w:lang w:val="uz-Cyrl-UZ" w:bidi="ar"/>
        </w:rPr>
        <w:t xml:space="preserve">is equal to, and the normalized value of the accuracy of the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can be selected from the numbers specified in the standard</w:t>
      </w:r>
      <w:r w:rsidR="00494049" w:rsidRPr="00CF0BD7">
        <w:rPr>
          <w:rFonts w:ascii="Times New Roman" w:hAnsi="Times New Roman" w:cs="Times New Roman"/>
          <w:color w:val="222222"/>
          <w:lang w:val="uz-Cyrl-UZ" w:bidi="ar"/>
        </w:rPr>
        <w:t xml:space="preserve">. </w:t>
      </w:r>
      <w:r w:rsidRPr="00CF0BD7">
        <w:rPr>
          <w:rFonts w:ascii="Times New Roman" w:hAnsi="Times New Roman" w:cs="Times New Roman"/>
          <w:color w:val="222222"/>
          <w:lang w:val="uz-Cyrl-UZ" w:bidi="ar"/>
        </w:rPr>
        <w:t xml:space="preserve">The normed precision class for the studied three-phase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is 0.5 i.e. ±0.5% </w:t>
      </w:r>
      <w:r w:rsidR="00232A71"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21</w:t>
      </w:r>
      <w:r w:rsidR="00494049" w:rsidRPr="00CF0BD7">
        <w:rPr>
          <w:rFonts w:ascii="Times New Roman" w:hAnsi="Times New Roman" w:cs="Times New Roman"/>
          <w:color w:val="222222"/>
          <w:lang w:val="uz-Cyrl-UZ" w:bidi="ar"/>
        </w:rPr>
        <w:t>].</w:t>
      </w:r>
    </w:p>
    <w:p w14:paraId="106B037E" w14:textId="77777777" w:rsidR="00494049"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One of the main indicators of reliability of three-phase current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xml:space="preserve">es of an asynchronous motor is the continuous improvement of reliability calculation methods.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is divided into elementary and functional types according to the theoretical basis for calculating reliability</w:t>
      </w:r>
      <w:r w:rsidR="00494049" w:rsidRPr="00CF0BD7">
        <w:rPr>
          <w:rFonts w:ascii="Times New Roman" w:hAnsi="Times New Roman" w:cs="Times New Roman"/>
          <w:color w:val="222222"/>
          <w:lang w:val="uz-Cyrl-UZ" w:bidi="ar"/>
        </w:rPr>
        <w:t xml:space="preserve">. </w:t>
      </w:r>
      <w:r w:rsidRPr="00CF0BD7">
        <w:rPr>
          <w:rFonts w:ascii="Times New Roman" w:hAnsi="Times New Roman" w:cs="Times New Roman"/>
          <w:color w:val="222222"/>
          <w:lang w:val="uz-Cyrl-UZ" w:bidi="ar"/>
        </w:rPr>
        <w:t xml:space="preserve">Reliability in the case of work is characterized by taking into account the failure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(unexpectedly, completely) and the characteristics of the breakdowns (suddenly, step‒by-step, full, short circuit, open, interruptions, etc.). Reliability is understood as the ability to maintain the elements of the </w:t>
      </w:r>
      <w:r w:rsidR="0021493F" w:rsidRPr="00CF0BD7">
        <w:rPr>
          <w:rFonts w:ascii="Times New Roman" w:hAnsi="Times New Roman" w:cs="Times New Roman"/>
          <w:color w:val="222222"/>
          <w:lang w:val="uz-Cyrl-UZ" w:bidi="ar"/>
        </w:rPr>
        <w:t xml:space="preserve"> control and monitoring</w:t>
      </w:r>
      <w:r w:rsidRPr="00CF0BD7">
        <w:rPr>
          <w:rFonts w:ascii="Times New Roman" w:hAnsi="Times New Roman" w:cs="Times New Roman"/>
          <w:color w:val="222222"/>
          <w:lang w:val="uz-Cyrl-UZ" w:bidi="ar"/>
        </w:rPr>
        <w:t xml:space="preserve"> system in the range established in regulatory documents by performing its operating State in certain conditions, volumes, for a given period of time</w:t>
      </w:r>
      <w:r w:rsidR="00232A71" w:rsidRPr="00CF0BD7">
        <w:rPr>
          <w:rFonts w:ascii="Times New Roman" w:hAnsi="Times New Roman" w:cs="Times New Roman"/>
          <w:color w:val="222222"/>
          <w:lang w:val="uz-Cyrl-UZ" w:bidi="ar"/>
        </w:rPr>
        <w:t xml:space="preserve"> [</w:t>
      </w:r>
      <w:r w:rsidR="008B3760" w:rsidRPr="00CF0BD7">
        <w:rPr>
          <w:rFonts w:ascii="Times New Roman" w:hAnsi="Times New Roman" w:cs="Times New Roman"/>
          <w:color w:val="222222"/>
          <w:lang w:bidi="ar"/>
        </w:rPr>
        <w:t>22</w:t>
      </w:r>
      <w:r w:rsidR="00494049" w:rsidRPr="00CF0BD7">
        <w:rPr>
          <w:rFonts w:ascii="Times New Roman" w:hAnsi="Times New Roman" w:cs="Times New Roman"/>
          <w:color w:val="222222"/>
          <w:lang w:val="uz-Cyrl-UZ" w:bidi="ar"/>
        </w:rPr>
        <w:t>].</w:t>
      </w:r>
    </w:p>
    <w:p w14:paraId="7471A727"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The classes of current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xml:space="preserve"> failures are as follows:</w:t>
      </w:r>
    </w:p>
    <w:p w14:paraId="47266DB7"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1) by the degree of failure of the ability to work: complete and partial;</w:t>
      </w:r>
    </w:p>
    <w:p w14:paraId="284BEAB6"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2) according to the specific appearance of the process: suddenly and gradually;</w:t>
      </w:r>
    </w:p>
    <w:p w14:paraId="03780ACF"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3) by dependence on other failures: related and unrelated;</w:t>
      </w:r>
    </w:p>
    <w:p w14:paraId="2F434DA4"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4) by Time: stable and unstable (disturbances).</w:t>
      </w:r>
    </w:p>
    <w:p w14:paraId="44064706" w14:textId="77777777" w:rsidR="00B64170" w:rsidRPr="00CF0BD7" w:rsidRDefault="00B64170" w:rsidP="00B54D85">
      <w:pPr>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Partial breakdown leads to partial operation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and complete breakdown leads to a failure of the current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xml:space="preserve"> (to restore the working capacity,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's sensitive windings will need to be carried out on inspection).</w:t>
      </w:r>
    </w:p>
    <w:p w14:paraId="3FDF7EBB" w14:textId="77777777" w:rsidR="00494049"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If the failure of some element of the system does not cause the failure of other elements, such a violation is c</w:t>
      </w:r>
      <w:r w:rsidR="00AF6846" w:rsidRPr="00CF0BD7">
        <w:rPr>
          <w:rFonts w:ascii="Times New Roman" w:hAnsi="Times New Roman" w:cs="Times New Roman"/>
          <w:color w:val="222222"/>
          <w:lang w:val="uz-Cyrl-UZ" w:bidi="ar"/>
        </w:rPr>
        <w:t>alled an unrelated failure</w:t>
      </w:r>
      <w:r w:rsidR="00494049" w:rsidRPr="00CF0BD7">
        <w:rPr>
          <w:rFonts w:ascii="Times New Roman" w:hAnsi="Times New Roman" w:cs="Times New Roman"/>
          <w:color w:val="222222"/>
          <w:lang w:val="uz-Cyrl-UZ" w:bidi="ar"/>
        </w:rPr>
        <w:t>.</w:t>
      </w:r>
    </w:p>
    <w:p w14:paraId="7C0DA5B2" w14:textId="77777777" w:rsidR="00494049"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A sudden failure is caused by a sharp change in the basic parameters and elements of the system. Constant failures, on the other hand, are observed due to the gradual change in parameters that occur due to wear and tea</w:t>
      </w:r>
      <w:r w:rsidR="00AF6846" w:rsidRPr="00CF0BD7">
        <w:rPr>
          <w:rFonts w:ascii="Times New Roman" w:hAnsi="Times New Roman" w:cs="Times New Roman"/>
          <w:color w:val="222222"/>
          <w:lang w:val="uz-Cyrl-UZ" w:bidi="ar"/>
        </w:rPr>
        <w:t>r of the elements</w:t>
      </w:r>
      <w:r w:rsidR="00494049" w:rsidRPr="00CF0BD7">
        <w:rPr>
          <w:rFonts w:ascii="Times New Roman" w:hAnsi="Times New Roman" w:cs="Times New Roman"/>
          <w:color w:val="222222"/>
          <w:lang w:val="uz-Cyrl-UZ" w:bidi="ar"/>
        </w:rPr>
        <w:t>.</w:t>
      </w:r>
    </w:p>
    <w:p w14:paraId="329A8EBB"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The stable failure of the operating capacity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can only be eliminated by repair. Failure to work (failure) is a disorder that can itself recover, leading to a short ‒ term failure condition (which does not require hardware repair).</w:t>
      </w:r>
    </w:p>
    <w:p w14:paraId="6E627984" w14:textId="77777777" w:rsidR="00494049"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A permanent failure is a repeatedly repetitive disorder of the same character</w:t>
      </w:r>
      <w:r w:rsidR="00494049" w:rsidRPr="00CF0BD7">
        <w:rPr>
          <w:rFonts w:ascii="Times New Roman" w:hAnsi="Times New Roman" w:cs="Times New Roman"/>
          <w:color w:val="222222"/>
          <w:lang w:val="uz-Cyrl-UZ" w:bidi="ar"/>
        </w:rPr>
        <w:t>.</w:t>
      </w:r>
    </w:p>
    <w:p w14:paraId="52DCB822"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In objects that do not work in constant time, failures may have the following views in time:</w:t>
      </w:r>
    </w:p>
    <w:p w14:paraId="7890E1DD"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failures that occur as a result of the failure of the required performance from the object;</w:t>
      </w:r>
    </w:p>
    <w:p w14:paraId="6935E29A" w14:textId="77777777" w:rsidR="00B64170" w:rsidRPr="00CF0BD7" w:rsidRDefault="00B64170"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production when not required - deceptive performances;</w:t>
      </w:r>
    </w:p>
    <w:p w14:paraId="53432FF2" w14:textId="77777777" w:rsidR="00B64170" w:rsidRPr="00CF0BD7" w:rsidRDefault="00B64170" w:rsidP="00B54D85">
      <w:pPr>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when the operation of other elements is required, the fall of the object under consideration to work-overwork.</w:t>
      </w:r>
    </w:p>
    <w:p w14:paraId="5393365F" w14:textId="77777777" w:rsidR="00494049" w:rsidRPr="00CF0BD7" w:rsidRDefault="00B64170" w:rsidP="00B54D85">
      <w:pPr>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The failure of the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does not affect the condition of the work of the asynchronous motor. Considering this, no attention is paid to the mechanical organizer of the reliability of the three-phase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w:t>
      </w:r>
      <w:r w:rsidR="00AF6846"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22</w:t>
      </w:r>
      <w:r w:rsidR="00494049" w:rsidRPr="00CF0BD7">
        <w:rPr>
          <w:rFonts w:ascii="Times New Roman" w:hAnsi="Times New Roman" w:cs="Times New Roman"/>
          <w:color w:val="222222"/>
          <w:lang w:val="uz-Cyrl-UZ" w:bidi="ar"/>
        </w:rPr>
        <w:t>].</w:t>
      </w:r>
    </w:p>
    <w:p w14:paraId="5199C416" w14:textId="77777777" w:rsidR="00F05889" w:rsidRPr="00CF0BD7" w:rsidRDefault="00F05889" w:rsidP="00B54D85">
      <w:pPr>
        <w:ind w:firstLine="284"/>
        <w:jc w:val="both"/>
        <w:rPr>
          <w:rFonts w:ascii="Times New Roman" w:hAnsi="Times New Roman" w:cs="Times New Roman"/>
          <w:color w:val="222222"/>
          <w:lang w:bidi="ar"/>
        </w:rPr>
      </w:pPr>
      <w:r w:rsidRPr="00CF0BD7">
        <w:rPr>
          <w:rFonts w:ascii="Times New Roman" w:hAnsi="Times New Roman" w:cs="Times New Roman"/>
          <w:color w:val="222222"/>
          <w:lang w:bidi="ar"/>
        </w:rPr>
        <w:t xml:space="preserve">The parametric and variable reliability indicators of the three-phase current variables are derived from the probability of the variable being in a constant working state of </w:t>
      </w:r>
      <w:r w:rsidRPr="00CF0BD7">
        <w:rPr>
          <w:rFonts w:ascii="Times New Roman" w:hAnsi="Times New Roman" w:cs="Times New Roman"/>
          <w:lang w:val="uz-Cyrl-UZ" w:bidi="ar"/>
        </w:rPr>
        <w:t>Р</w:t>
      </w:r>
      <w:r w:rsidR="00AD1A02" w:rsidRPr="00CF0BD7">
        <w:rPr>
          <w:rFonts w:ascii="Times New Roman" w:hAnsi="Times New Roman" w:cs="Times New Roman"/>
          <w:vertAlign w:val="subscript"/>
          <w:lang w:bidi="ar"/>
        </w:rPr>
        <w:t>par</w:t>
      </w:r>
      <w:r w:rsidRPr="00CF0BD7">
        <w:rPr>
          <w:rFonts w:ascii="Times New Roman" w:hAnsi="Times New Roman" w:cs="Times New Roman"/>
          <w:vertAlign w:val="subscript"/>
          <w:lang w:val="uz-Cyrl-UZ" w:bidi="ar"/>
        </w:rPr>
        <w:t>.</w:t>
      </w:r>
      <w:r w:rsidR="00941231" w:rsidRPr="00CF0BD7">
        <w:rPr>
          <w:rFonts w:ascii="Times New Roman" w:hAnsi="Times New Roman" w:cs="Times New Roman"/>
          <w:lang w:val="uz-Cyrl-UZ" w:bidi="ar"/>
        </w:rPr>
        <w:t>(t) =0</w:t>
      </w:r>
      <w:r w:rsidR="00941231" w:rsidRPr="00CF0BD7">
        <w:rPr>
          <w:rFonts w:ascii="Times New Roman" w:hAnsi="Times New Roman" w:cs="Times New Roman"/>
          <w:lang w:bidi="ar"/>
        </w:rPr>
        <w:t>.</w:t>
      </w:r>
      <w:r w:rsidRPr="00CF0BD7">
        <w:rPr>
          <w:rFonts w:ascii="Times New Roman" w:hAnsi="Times New Roman" w:cs="Times New Roman"/>
          <w:lang w:val="uz-Cyrl-UZ" w:bidi="ar"/>
        </w:rPr>
        <w:t xml:space="preserve">99 </w:t>
      </w:r>
      <w:r w:rsidRPr="00CF0BD7">
        <w:rPr>
          <w:rFonts w:ascii="Times New Roman" w:hAnsi="Times New Roman" w:cs="Times New Roman"/>
          <w:lang w:bidi="ar"/>
        </w:rPr>
        <w:t xml:space="preserve">=0.99 and </w:t>
      </w:r>
      <w:r w:rsidRPr="00CF0BD7">
        <w:rPr>
          <w:rFonts w:ascii="Times New Roman" w:hAnsi="Times New Roman" w:cs="Times New Roman"/>
          <w:lang w:val="uz-Cyrl-UZ" w:bidi="ar"/>
        </w:rPr>
        <w:t>Р</w:t>
      </w:r>
      <w:r w:rsidRPr="00CF0BD7">
        <w:rPr>
          <w:rFonts w:ascii="Times New Roman" w:hAnsi="Times New Roman" w:cs="Times New Roman"/>
          <w:vertAlign w:val="subscript"/>
          <w:lang w:bidi="ar"/>
        </w:rPr>
        <w:t>var</w:t>
      </w:r>
      <w:r w:rsidRPr="00CF0BD7">
        <w:rPr>
          <w:rFonts w:ascii="Times New Roman" w:hAnsi="Times New Roman" w:cs="Times New Roman"/>
          <w:vertAlign w:val="subscript"/>
          <w:lang w:val="uz-Cyrl-UZ" w:bidi="ar"/>
        </w:rPr>
        <w:t>.</w:t>
      </w:r>
      <w:r w:rsidRPr="00CF0BD7">
        <w:rPr>
          <w:rFonts w:ascii="Times New Roman" w:hAnsi="Times New Roman" w:cs="Times New Roman"/>
          <w:lang w:val="uz-Cyrl-UZ" w:bidi="ar"/>
        </w:rPr>
        <w:t>(t)=</w:t>
      </w:r>
      <w:r w:rsidRPr="00CF0BD7">
        <w:rPr>
          <w:rFonts w:ascii="Times New Roman" w:hAnsi="Times New Roman" w:cs="Times New Roman"/>
          <w:lang w:bidi="ar"/>
        </w:rPr>
        <w:t>0.99</w:t>
      </w:r>
      <w:r w:rsidRPr="00CF0BD7">
        <w:rPr>
          <w:rFonts w:ascii="Times New Roman" w:hAnsi="Times New Roman" w:cs="Times New Roman"/>
          <w:color w:val="222222"/>
          <w:lang w:bidi="ar"/>
        </w:rPr>
        <w:t xml:space="preserve">. The probability of indicators depending on the failure of the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bidi="ar"/>
        </w:rPr>
        <w:t>ransducer</w:t>
      </w:r>
      <w:r w:rsidRPr="00CF0BD7">
        <w:rPr>
          <w:rFonts w:ascii="Times New Roman" w:hAnsi="Times New Roman" w:cs="Times New Roman"/>
          <w:color w:val="222222"/>
          <w:lang w:bidi="ar"/>
        </w:rPr>
        <w:t xml:space="preserve"> will not depend on the time of the change law, and in this case the uniformity of the reliability of the parts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bidi="ar"/>
        </w:rPr>
        <w:t>ransducer</w:t>
      </w:r>
      <w:r w:rsidRPr="00CF0BD7">
        <w:rPr>
          <w:rFonts w:ascii="Times New Roman" w:hAnsi="Times New Roman" w:cs="Times New Roman"/>
          <w:color w:val="222222"/>
          <w:lang w:bidi="ar"/>
        </w:rPr>
        <w:t xml:space="preserve"> is ensured.</w:t>
      </w:r>
    </w:p>
    <w:p w14:paraId="13045736" w14:textId="77777777" w:rsidR="00494049" w:rsidRPr="00CF0BD7" w:rsidRDefault="00F05889" w:rsidP="00B54D85">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The probability that the three-phase current variable does not exceed the normative values established in the working state of the variable, changing the error to secondary output magnitudes in the form of voltages in the real primary stator currents of the asynchronous motor characterizes the Metrological reliability of the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and its components</w:t>
      </w:r>
      <w:r w:rsidR="00232A71" w:rsidRPr="00CF0BD7">
        <w:rPr>
          <w:rFonts w:ascii="Times New Roman" w:hAnsi="Times New Roman" w:cs="Times New Roman"/>
          <w:color w:val="222222"/>
          <w:lang w:bidi="ar"/>
        </w:rPr>
        <w:t xml:space="preserve"> </w:t>
      </w:r>
      <w:r w:rsidR="00232A71"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23</w:t>
      </w:r>
      <w:r w:rsidR="00494049" w:rsidRPr="00CF0BD7">
        <w:rPr>
          <w:rFonts w:ascii="Times New Roman" w:hAnsi="Times New Roman" w:cs="Times New Roman"/>
          <w:color w:val="222222"/>
          <w:lang w:val="uz-Cyrl-UZ" w:bidi="ar"/>
        </w:rPr>
        <w:t>].</w:t>
      </w:r>
    </w:p>
    <w:p w14:paraId="28927694" w14:textId="77777777" w:rsidR="00494049" w:rsidRPr="00CF0BD7" w:rsidRDefault="00F05889" w:rsidP="00B54D85">
      <w:pPr>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Changing the asynchronous motor stator currents to a magnitude in the form of secondary voltage according to the analysis of the principle of operation of the current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the states of the components of the studied variable determining the reliability and organizers were developed in the f</w:t>
      </w:r>
      <w:r w:rsidR="00144B3A" w:rsidRPr="00CF0BD7">
        <w:rPr>
          <w:rFonts w:ascii="Times New Roman" w:hAnsi="Times New Roman" w:cs="Times New Roman"/>
          <w:color w:val="222222"/>
          <w:lang w:val="uz-Cyrl-UZ" w:bidi="ar"/>
        </w:rPr>
        <w:t>orm of a table</w:t>
      </w:r>
      <w:r w:rsidRPr="00CF0BD7">
        <w:rPr>
          <w:rFonts w:ascii="Times New Roman" w:hAnsi="Times New Roman" w:cs="Times New Roman"/>
          <w:color w:val="222222"/>
          <w:lang w:val="uz-Cyrl-UZ" w:bidi="ar"/>
        </w:rPr>
        <w:t>. From the developed table, we come to the conclusion that the reliable working condition of the measuring rod of the current variable is one of the main indicators of the variable determining the reliable working condition.</w:t>
      </w:r>
      <w:r w:rsidR="00494049" w:rsidRPr="00CF0BD7">
        <w:rPr>
          <w:rFonts w:ascii="Times New Roman" w:hAnsi="Times New Roman" w:cs="Times New Roman"/>
          <w:color w:val="222222"/>
          <w:lang w:val="uz-Cyrl-UZ" w:bidi="ar"/>
        </w:rPr>
        <w:t xml:space="preserve"> </w:t>
      </w:r>
    </w:p>
    <w:p w14:paraId="15DBDBF1" w14:textId="77777777" w:rsidR="00831C4A" w:rsidRPr="00CF0BD7" w:rsidRDefault="00831C4A" w:rsidP="00121294">
      <w:pPr>
        <w:spacing w:before="240" w:after="240"/>
        <w:jc w:val="center"/>
        <w:rPr>
          <w:rFonts w:ascii="Times New Roman" w:hAnsi="Times New Roman" w:cs="Times New Roman"/>
          <w:b/>
          <w:color w:val="222222"/>
          <w:sz w:val="24"/>
          <w:szCs w:val="24"/>
          <w:lang w:bidi="ar"/>
        </w:rPr>
      </w:pPr>
      <w:r w:rsidRPr="00CF0BD7">
        <w:rPr>
          <w:rFonts w:ascii="Times New Roman" w:hAnsi="Times New Roman" w:cs="Times New Roman"/>
          <w:b/>
          <w:color w:val="222222"/>
          <w:sz w:val="24"/>
          <w:szCs w:val="24"/>
          <w:lang w:bidi="ar"/>
        </w:rPr>
        <w:t>CONCLUSIONS</w:t>
      </w:r>
    </w:p>
    <w:p w14:paraId="2E916DAA" w14:textId="6ECB4EBD" w:rsidR="00494049" w:rsidRDefault="00F05889" w:rsidP="00902899">
      <w:pPr>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Based on the probability of working cases of the components of the current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xml:space="preserve">, the probability of operation of the general partitions of the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00424EE1" w:rsidRPr="00CF0BD7">
        <w:rPr>
          <w:rFonts w:ascii="Times New Roman" w:hAnsi="Times New Roman" w:cs="Times New Roman"/>
          <w:color w:val="222222"/>
          <w:lang w:val="uz-Cyrl-UZ" w:bidi="ar"/>
        </w:rPr>
        <w:t xml:space="preserve"> is determined (Table </w:t>
      </w:r>
      <w:r w:rsidRPr="00CF0BD7">
        <w:rPr>
          <w:rFonts w:ascii="Times New Roman" w:hAnsi="Times New Roman" w:cs="Times New Roman"/>
          <w:color w:val="222222"/>
          <w:lang w:val="uz-Cyrl-UZ" w:bidi="ar"/>
        </w:rPr>
        <w:t xml:space="preserve">1). Asynchronous motor stator currents to output voltage are likely to be in the working state of the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's main changing sections (stator windings, magnetic core, and measuring windings) </w:t>
      </w:r>
      <w:r w:rsidR="00494049" w:rsidRPr="00CF0BD7">
        <w:rPr>
          <w:rFonts w:ascii="Times New Roman" w:hAnsi="Times New Roman" w:cs="Times New Roman"/>
          <w:color w:val="222222"/>
          <w:lang w:val="uz-Cyrl-UZ" w:bidi="ar"/>
        </w:rPr>
        <w:t>Р</w:t>
      </w:r>
      <w:r w:rsidRPr="00CF0BD7">
        <w:rPr>
          <w:rFonts w:ascii="Times New Roman" w:hAnsi="Times New Roman" w:cs="Times New Roman"/>
          <w:color w:val="222222"/>
          <w:vertAlign w:val="subscript"/>
          <w:lang w:bidi="ar"/>
        </w:rPr>
        <w:t>stator wind.</w:t>
      </w:r>
      <w:r w:rsidR="00494049" w:rsidRPr="00CF0BD7">
        <w:rPr>
          <w:rFonts w:ascii="Times New Roman" w:hAnsi="Times New Roman" w:cs="Times New Roman"/>
          <w:color w:val="222222"/>
          <w:vertAlign w:val="subscript"/>
          <w:lang w:val="uz-Cyrl-UZ" w:bidi="ar"/>
        </w:rPr>
        <w:t xml:space="preserve"> </w:t>
      </w:r>
      <w:r w:rsidR="00941231" w:rsidRPr="00CF0BD7">
        <w:rPr>
          <w:rFonts w:ascii="Times New Roman" w:hAnsi="Times New Roman" w:cs="Times New Roman"/>
          <w:color w:val="222222"/>
          <w:lang w:val="uz-Cyrl-UZ" w:bidi="ar"/>
        </w:rPr>
        <w:t xml:space="preserve"> = 0</w:t>
      </w:r>
      <w:r w:rsidR="00941231" w:rsidRPr="00CF0BD7">
        <w:rPr>
          <w:rFonts w:ascii="Times New Roman" w:hAnsi="Times New Roman" w:cs="Times New Roman"/>
          <w:color w:val="222222"/>
          <w:lang w:bidi="ar"/>
        </w:rPr>
        <w:t>.</w:t>
      </w:r>
      <w:r w:rsidR="00494049" w:rsidRPr="00CF0BD7">
        <w:rPr>
          <w:rFonts w:ascii="Times New Roman" w:hAnsi="Times New Roman" w:cs="Times New Roman"/>
          <w:color w:val="222222"/>
          <w:lang w:val="uz-Cyrl-UZ" w:bidi="ar"/>
        </w:rPr>
        <w:t>99; Р</w:t>
      </w:r>
      <w:r w:rsidRPr="00CF0BD7">
        <w:rPr>
          <w:rFonts w:ascii="Times New Roman" w:hAnsi="Times New Roman" w:cs="Times New Roman"/>
          <w:color w:val="222222"/>
          <w:vertAlign w:val="subscript"/>
          <w:lang w:val="uz-Cyrl-UZ" w:bidi="ar"/>
        </w:rPr>
        <w:t>magnetic core</w:t>
      </w:r>
      <w:r w:rsidR="00494049" w:rsidRPr="00CF0BD7">
        <w:rPr>
          <w:rFonts w:ascii="Times New Roman" w:hAnsi="Times New Roman" w:cs="Times New Roman"/>
          <w:color w:val="222222"/>
          <w:vertAlign w:val="subscript"/>
          <w:lang w:val="uz-Cyrl-UZ" w:bidi="ar"/>
        </w:rPr>
        <w:t xml:space="preserve"> </w:t>
      </w:r>
      <w:r w:rsidR="00941231" w:rsidRPr="00CF0BD7">
        <w:rPr>
          <w:rFonts w:ascii="Times New Roman" w:hAnsi="Times New Roman" w:cs="Times New Roman"/>
          <w:color w:val="222222"/>
          <w:lang w:val="uz-Cyrl-UZ" w:bidi="ar"/>
        </w:rPr>
        <w:t xml:space="preserve"> =0</w:t>
      </w:r>
      <w:r w:rsidR="00941231" w:rsidRPr="00CF0BD7">
        <w:rPr>
          <w:rFonts w:ascii="Times New Roman" w:hAnsi="Times New Roman" w:cs="Times New Roman"/>
          <w:color w:val="222222"/>
          <w:lang w:bidi="ar"/>
        </w:rPr>
        <w:t>.</w:t>
      </w:r>
      <w:r w:rsidR="00494049" w:rsidRPr="00CF0BD7">
        <w:rPr>
          <w:rFonts w:ascii="Times New Roman" w:hAnsi="Times New Roman" w:cs="Times New Roman"/>
          <w:color w:val="222222"/>
          <w:lang w:val="uz-Cyrl-UZ" w:bidi="ar"/>
        </w:rPr>
        <w:t>99; Р</w:t>
      </w:r>
      <w:r w:rsidRPr="00CF0BD7">
        <w:rPr>
          <w:rFonts w:ascii="Times New Roman" w:hAnsi="Times New Roman" w:cs="Times New Roman"/>
          <w:color w:val="222222"/>
          <w:vertAlign w:val="subscript"/>
          <w:lang w:bidi="ar"/>
        </w:rPr>
        <w:t>meas.wind</w:t>
      </w:r>
      <w:r w:rsidR="00494049" w:rsidRPr="00CF0BD7">
        <w:rPr>
          <w:rFonts w:ascii="Times New Roman" w:hAnsi="Times New Roman" w:cs="Times New Roman"/>
          <w:color w:val="222222"/>
          <w:vertAlign w:val="subscript"/>
          <w:lang w:val="uz-Cyrl-UZ" w:bidi="ar"/>
        </w:rPr>
        <w:t>.</w:t>
      </w:r>
      <w:r w:rsidR="00941231" w:rsidRPr="00CF0BD7">
        <w:rPr>
          <w:rFonts w:ascii="Times New Roman" w:hAnsi="Times New Roman" w:cs="Times New Roman"/>
          <w:color w:val="222222"/>
          <w:lang w:val="uz-Cyrl-UZ" w:bidi="ar"/>
        </w:rPr>
        <w:t xml:space="preserve"> =0</w:t>
      </w:r>
      <w:r w:rsidR="00941231" w:rsidRPr="00CF0BD7">
        <w:rPr>
          <w:rFonts w:ascii="Times New Roman" w:hAnsi="Times New Roman" w:cs="Times New Roman"/>
          <w:color w:val="222222"/>
          <w:lang w:bidi="ar"/>
        </w:rPr>
        <w:t>.</w:t>
      </w:r>
      <w:r w:rsidR="00494049" w:rsidRPr="00CF0BD7">
        <w:rPr>
          <w:rFonts w:ascii="Times New Roman" w:hAnsi="Times New Roman" w:cs="Times New Roman"/>
          <w:color w:val="222222"/>
          <w:lang w:val="uz-Cyrl-UZ" w:bidi="ar"/>
        </w:rPr>
        <w:t xml:space="preserve">99 </w:t>
      </w:r>
      <w:r w:rsidRPr="00CF0BD7">
        <w:rPr>
          <w:rFonts w:ascii="Times New Roman" w:hAnsi="Times New Roman" w:cs="Times New Roman"/>
          <w:color w:val="222222"/>
          <w:lang w:val="uz-Cyrl-UZ" w:bidi="ar"/>
        </w:rPr>
        <w:t xml:space="preserve">is obtained as </w:t>
      </w:r>
      <w:r w:rsidR="00494049" w:rsidRPr="00CF0BD7">
        <w:rPr>
          <w:rFonts w:ascii="Times New Roman" w:hAnsi="Times New Roman" w:cs="Times New Roman"/>
          <w:color w:val="222222"/>
          <w:lang w:val="uz-Cyrl-UZ" w:bidi="ar"/>
        </w:rPr>
        <w:t>[</w:t>
      </w:r>
      <w:r w:rsidR="008B3760" w:rsidRPr="00CF0BD7">
        <w:rPr>
          <w:rFonts w:ascii="Times New Roman" w:hAnsi="Times New Roman" w:cs="Times New Roman"/>
          <w:color w:val="222222"/>
          <w:lang w:bidi="ar"/>
        </w:rPr>
        <w:t>24</w:t>
      </w:r>
      <w:r w:rsidR="00494049" w:rsidRPr="00CF0BD7">
        <w:rPr>
          <w:rFonts w:ascii="Times New Roman" w:hAnsi="Times New Roman" w:cs="Times New Roman"/>
          <w:color w:val="222222"/>
          <w:lang w:val="uz-Cyrl-UZ" w:bidi="ar"/>
        </w:rPr>
        <w:t>].</w:t>
      </w:r>
    </w:p>
    <w:p w14:paraId="0898ACC3" w14:textId="6428714E" w:rsidR="00121294" w:rsidRDefault="00121294" w:rsidP="00902899">
      <w:pPr>
        <w:ind w:firstLine="284"/>
        <w:jc w:val="both"/>
        <w:rPr>
          <w:rFonts w:ascii="Times New Roman" w:hAnsi="Times New Roman" w:cs="Times New Roman"/>
          <w:color w:val="222222"/>
          <w:lang w:val="uz-Cyrl-UZ" w:bidi="ar"/>
        </w:rPr>
      </w:pPr>
    </w:p>
    <w:p w14:paraId="7E8FAD93" w14:textId="77777777" w:rsidR="00121294" w:rsidRPr="00CF0BD7" w:rsidRDefault="00121294" w:rsidP="00902899">
      <w:pPr>
        <w:ind w:firstLine="284"/>
        <w:jc w:val="both"/>
        <w:rPr>
          <w:rFonts w:ascii="Times New Roman" w:hAnsi="Times New Roman" w:cs="Times New Roman"/>
          <w:color w:val="222222"/>
          <w:lang w:val="uz-Cyrl-UZ" w:bidi="ar"/>
        </w:rPr>
      </w:pPr>
    </w:p>
    <w:p w14:paraId="1C28E6AE" w14:textId="77777777" w:rsidR="00494049" w:rsidRPr="00121294" w:rsidRDefault="00AF6846" w:rsidP="00121294">
      <w:pPr>
        <w:jc w:val="center"/>
        <w:rPr>
          <w:rFonts w:ascii="Times New Roman" w:hAnsi="Times New Roman" w:cs="Times New Roman"/>
          <w:b/>
          <w:color w:val="222222"/>
          <w:sz w:val="18"/>
          <w:szCs w:val="18"/>
          <w:lang w:val="uz-Cyrl-UZ" w:bidi="ar"/>
        </w:rPr>
      </w:pPr>
      <w:r w:rsidRPr="00CF0BD7">
        <w:rPr>
          <w:rFonts w:ascii="Times New Roman" w:hAnsi="Times New Roman" w:cs="Times New Roman"/>
          <w:b/>
          <w:color w:val="222222"/>
          <w:sz w:val="18"/>
          <w:szCs w:val="18"/>
          <w:lang w:val="uz-Cyrl-UZ" w:bidi="ar"/>
        </w:rPr>
        <w:lastRenderedPageBreak/>
        <w:t xml:space="preserve">TABLE </w:t>
      </w:r>
      <w:r w:rsidRPr="00121294">
        <w:rPr>
          <w:rFonts w:ascii="Times New Roman" w:hAnsi="Times New Roman" w:cs="Times New Roman"/>
          <w:b/>
          <w:color w:val="222222"/>
          <w:sz w:val="18"/>
          <w:szCs w:val="18"/>
          <w:lang w:val="uz-Cyrl-UZ" w:bidi="ar"/>
        </w:rPr>
        <w:t>1</w:t>
      </w:r>
      <w:r w:rsidR="00871751" w:rsidRPr="00121294">
        <w:rPr>
          <w:rFonts w:ascii="Times New Roman" w:hAnsi="Times New Roman" w:cs="Times New Roman"/>
          <w:b/>
          <w:color w:val="222222"/>
          <w:sz w:val="18"/>
          <w:szCs w:val="18"/>
          <w:lang w:val="uz-Cyrl-UZ" w:bidi="ar"/>
        </w:rPr>
        <w:t xml:space="preserve">. </w:t>
      </w:r>
      <w:r w:rsidR="00F05889" w:rsidRPr="00121294">
        <w:rPr>
          <w:rFonts w:ascii="Times New Roman" w:hAnsi="Times New Roman" w:cs="Times New Roman"/>
          <w:b/>
          <w:color w:val="222222"/>
          <w:sz w:val="18"/>
          <w:szCs w:val="18"/>
          <w:lang w:val="uz-Cyrl-UZ" w:bidi="ar"/>
        </w:rPr>
        <w:t xml:space="preserve">Working status probability of the current </w:t>
      </w:r>
      <w:r w:rsidR="00871751" w:rsidRPr="00121294">
        <w:rPr>
          <w:rFonts w:ascii="Times New Roman" w:hAnsi="Times New Roman" w:cs="Times New Roman"/>
          <w:b/>
          <w:color w:val="222222"/>
          <w:sz w:val="18"/>
          <w:szCs w:val="18"/>
          <w:lang w:val="uz-Cyrl-UZ" w:bidi="ar"/>
        </w:rPr>
        <w:t>t</w:t>
      </w:r>
      <w:r w:rsidR="000D782B" w:rsidRPr="00121294">
        <w:rPr>
          <w:rFonts w:ascii="Times New Roman" w:hAnsi="Times New Roman" w:cs="Times New Roman"/>
          <w:b/>
          <w:color w:val="222222"/>
          <w:sz w:val="18"/>
          <w:szCs w:val="18"/>
          <w:lang w:val="uz-Cyrl-UZ" w:bidi="ar"/>
        </w:rPr>
        <w:t>ransducer</w:t>
      </w:r>
      <w:r w:rsidR="00F05889" w:rsidRPr="00121294">
        <w:rPr>
          <w:rFonts w:ascii="Times New Roman" w:hAnsi="Times New Roman" w:cs="Times New Roman"/>
          <w:b/>
          <w:color w:val="222222"/>
          <w:sz w:val="18"/>
          <w:szCs w:val="18"/>
          <w:lang w:val="uz-Cyrl-UZ" w:bidi="ar"/>
        </w:rPr>
        <w:t xml:space="preserve"> pieces</w:t>
      </w:r>
    </w:p>
    <w:tbl>
      <w:tblPr>
        <w:tblpPr w:leftFromText="180" w:rightFromText="180" w:vertAnchor="text" w:horzAnchor="margin" w:tblpXSpec="right" w:tblpY="155"/>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18"/>
        <w:gridCol w:w="2551"/>
        <w:gridCol w:w="4785"/>
      </w:tblGrid>
      <w:tr w:rsidR="00494049" w:rsidRPr="00CF0BD7" w14:paraId="4E6EB50A" w14:textId="77777777" w:rsidTr="00D93712">
        <w:trPr>
          <w:trHeight w:val="20"/>
        </w:trPr>
        <w:tc>
          <w:tcPr>
            <w:tcW w:w="817" w:type="dxa"/>
            <w:vAlign w:val="center"/>
            <w:hideMark/>
          </w:tcPr>
          <w:p w14:paraId="68266578"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w:t>
            </w:r>
          </w:p>
        </w:tc>
        <w:tc>
          <w:tcPr>
            <w:tcW w:w="1418" w:type="dxa"/>
            <w:vAlign w:val="center"/>
            <w:hideMark/>
          </w:tcPr>
          <w:p w14:paraId="240F98A4" w14:textId="77777777" w:rsidR="00494049" w:rsidRPr="00CF0BD7" w:rsidRDefault="00F0588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00144B3A" w:rsidRPr="00CF0BD7">
              <w:rPr>
                <w:rFonts w:ascii="Times New Roman" w:hAnsi="Times New Roman" w:cs="Times New Roman"/>
                <w:color w:val="222222"/>
                <w:lang w:val="uz-Cyrl-UZ" w:bidi="ar"/>
              </w:rPr>
              <w:t xml:space="preserve"> piece position</w:t>
            </w:r>
          </w:p>
        </w:tc>
        <w:tc>
          <w:tcPr>
            <w:tcW w:w="2551" w:type="dxa"/>
            <w:vAlign w:val="center"/>
            <w:hideMark/>
          </w:tcPr>
          <w:p w14:paraId="055FA293" w14:textId="77777777" w:rsidR="00494049" w:rsidRPr="00CF0BD7" w:rsidRDefault="0026692F"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Working State probability</w:t>
            </w:r>
          </w:p>
        </w:tc>
        <w:tc>
          <w:tcPr>
            <w:tcW w:w="4785" w:type="dxa"/>
            <w:vAlign w:val="center"/>
            <w:hideMark/>
          </w:tcPr>
          <w:p w14:paraId="40EC9075" w14:textId="77777777" w:rsidR="00494049" w:rsidRPr="00CF0BD7" w:rsidRDefault="0026692F" w:rsidP="00121294">
            <w:pPr>
              <w:widowControl w:val="0"/>
              <w:jc w:val="both"/>
              <w:rPr>
                <w:rFonts w:ascii="Times New Roman" w:hAnsi="Times New Roman" w:cs="Times New Roman"/>
                <w:color w:val="222222"/>
                <w:lang w:bidi="ar"/>
              </w:rPr>
            </w:pPr>
            <w:r w:rsidRPr="00CF0BD7">
              <w:rPr>
                <w:rStyle w:val="ezkurwreuab5ozgtqnkl"/>
                <w:rFonts w:ascii="Times New Roman" w:hAnsi="Times New Roman" w:cs="Times New Roman"/>
              </w:rPr>
              <w:t>Replacement</w:t>
            </w:r>
            <w:r w:rsidRPr="00CF0BD7">
              <w:rPr>
                <w:rFonts w:ascii="Times New Roman" w:hAnsi="Times New Roman" w:cs="Times New Roman"/>
              </w:rPr>
              <w:t xml:space="preserve"> </w:t>
            </w:r>
            <w:r w:rsidRPr="00CF0BD7">
              <w:rPr>
                <w:rStyle w:val="ezkurwreuab5ozgtqnkl"/>
                <w:rFonts w:ascii="Times New Roman" w:hAnsi="Times New Roman" w:cs="Times New Roman"/>
              </w:rPr>
              <w:t>pieces</w:t>
            </w:r>
            <w:r w:rsidRPr="00CF0BD7">
              <w:rPr>
                <w:rFonts w:ascii="Times New Roman" w:hAnsi="Times New Roman" w:cs="Times New Roman"/>
              </w:rPr>
              <w:t xml:space="preserve"> </w:t>
            </w:r>
            <w:r w:rsidRPr="00CF0BD7">
              <w:rPr>
                <w:rStyle w:val="ezkurwreuab5ozgtqnkl"/>
                <w:rFonts w:ascii="Times New Roman" w:hAnsi="Times New Roman" w:cs="Times New Roman"/>
              </w:rPr>
              <w:t>and general</w:t>
            </w:r>
            <w:r w:rsidRPr="00CF0BD7">
              <w:rPr>
                <w:rFonts w:ascii="Times New Roman" w:hAnsi="Times New Roman" w:cs="Times New Roman"/>
              </w:rPr>
              <w:t xml:space="preserve"> </w:t>
            </w:r>
            <w:r w:rsidRPr="00CF0BD7">
              <w:rPr>
                <w:rStyle w:val="ezkurwreuab5ozgtqnkl"/>
                <w:rFonts w:ascii="Times New Roman" w:hAnsi="Times New Roman" w:cs="Times New Roman"/>
              </w:rPr>
              <w:t xml:space="preserve">cases </w:t>
            </w:r>
          </w:p>
        </w:tc>
      </w:tr>
      <w:tr w:rsidR="00494049" w:rsidRPr="00CF0BD7" w14:paraId="5C2FD845" w14:textId="77777777" w:rsidTr="00D93712">
        <w:trPr>
          <w:trHeight w:val="20"/>
        </w:trPr>
        <w:tc>
          <w:tcPr>
            <w:tcW w:w="817" w:type="dxa"/>
            <w:vAlign w:val="center"/>
            <w:hideMark/>
          </w:tcPr>
          <w:p w14:paraId="082426FD"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w:t>
            </w:r>
          </w:p>
        </w:tc>
        <w:tc>
          <w:tcPr>
            <w:tcW w:w="1418" w:type="dxa"/>
            <w:vAlign w:val="center"/>
            <w:hideMark/>
          </w:tcPr>
          <w:p w14:paraId="6DF87007"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ru-RU" w:bidi="ar"/>
              </w:rPr>
              <w:t>1</w:t>
            </w:r>
          </w:p>
        </w:tc>
        <w:tc>
          <w:tcPr>
            <w:tcW w:w="2551" w:type="dxa"/>
            <w:vAlign w:val="center"/>
            <w:hideMark/>
          </w:tcPr>
          <w:p w14:paraId="6EEEBE9E"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1</w:t>
            </w:r>
            <w:r w:rsidR="003F583C"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2</w:t>
            </w:r>
            <w:r w:rsidR="003F583C"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3</w:t>
            </w:r>
          </w:p>
        </w:tc>
        <w:tc>
          <w:tcPr>
            <w:tcW w:w="4785" w:type="dxa"/>
            <w:vAlign w:val="center"/>
            <w:hideMark/>
          </w:tcPr>
          <w:p w14:paraId="581399D3"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1‒</w:t>
            </w:r>
            <w:r w:rsidR="0026692F" w:rsidRPr="00CF0BD7">
              <w:t xml:space="preserve"> </w:t>
            </w:r>
            <w:r w:rsidR="0026692F" w:rsidRPr="00CF0BD7">
              <w:rPr>
                <w:rFonts w:ascii="Times New Roman" w:hAnsi="Times New Roman" w:cs="Times New Roman"/>
                <w:color w:val="222222"/>
                <w:lang w:val="uz-Cyrl-UZ" w:bidi="ar"/>
              </w:rPr>
              <w:t xml:space="preserve">asynchronous motor stator </w:t>
            </w:r>
            <w:r w:rsidR="0026692F" w:rsidRPr="00CF0BD7">
              <w:rPr>
                <w:rFonts w:ascii="Times New Roman" w:hAnsi="Times New Roman" w:cs="Times New Roman"/>
                <w:color w:val="222222"/>
                <w:lang w:bidi="ar"/>
              </w:rPr>
              <w:t>winding</w:t>
            </w:r>
            <w:r w:rsidRPr="00CF0BD7">
              <w:rPr>
                <w:rFonts w:ascii="Times New Roman" w:hAnsi="Times New Roman" w:cs="Times New Roman"/>
                <w:color w:val="222222"/>
                <w:lang w:val="uz-Cyrl-UZ" w:bidi="ar"/>
              </w:rPr>
              <w:t xml:space="preserve">; </w:t>
            </w:r>
          </w:p>
          <w:p w14:paraId="0301192F"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2 ‒ </w:t>
            </w:r>
            <w:r w:rsidR="00005308" w:rsidRPr="00CF0BD7">
              <w:rPr>
                <w:rFonts w:ascii="Times New Roman" w:hAnsi="Times New Roman" w:cs="Times New Roman"/>
                <w:color w:val="222222"/>
                <w:lang w:val="uz-Cyrl-UZ" w:bidi="ar"/>
              </w:rPr>
              <w:t xml:space="preserve"> magnetic core </w:t>
            </w:r>
            <w:r w:rsidRPr="00CF0BD7">
              <w:rPr>
                <w:rFonts w:ascii="Times New Roman" w:hAnsi="Times New Roman" w:cs="Times New Roman"/>
                <w:color w:val="222222"/>
                <w:lang w:val="uz-Cyrl-UZ" w:bidi="ar"/>
              </w:rPr>
              <w:t>; 3 ‒</w:t>
            </w:r>
            <w:r w:rsidR="0026692F" w:rsidRPr="00CF0BD7">
              <w:rPr>
                <w:rFonts w:ascii="Times New Roman" w:hAnsi="Times New Roman" w:cs="Times New Roman"/>
                <w:color w:val="222222"/>
                <w:lang w:val="uz-Cyrl-UZ" w:bidi="ar"/>
              </w:rPr>
              <w:t>measuring winding</w:t>
            </w:r>
            <w:r w:rsidRPr="00CF0BD7">
              <w:rPr>
                <w:rFonts w:ascii="Times New Roman" w:hAnsi="Times New Roman" w:cs="Times New Roman"/>
                <w:color w:val="222222"/>
                <w:lang w:val="uz-Cyrl-UZ" w:bidi="ar"/>
              </w:rPr>
              <w:t xml:space="preserve">; </w:t>
            </w:r>
          </w:p>
        </w:tc>
      </w:tr>
      <w:tr w:rsidR="00494049" w:rsidRPr="00CF0BD7" w14:paraId="3182FFE5" w14:textId="77777777" w:rsidTr="00D93712">
        <w:trPr>
          <w:trHeight w:val="20"/>
        </w:trPr>
        <w:tc>
          <w:tcPr>
            <w:tcW w:w="817" w:type="dxa"/>
            <w:vAlign w:val="center"/>
          </w:tcPr>
          <w:p w14:paraId="3288B1C0"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2</w:t>
            </w:r>
          </w:p>
        </w:tc>
        <w:tc>
          <w:tcPr>
            <w:tcW w:w="1418" w:type="dxa"/>
            <w:vAlign w:val="center"/>
          </w:tcPr>
          <w:p w14:paraId="4117E5B2"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ru-RU" w:bidi="ar"/>
              </w:rPr>
              <w:t>2</w:t>
            </w:r>
          </w:p>
        </w:tc>
        <w:tc>
          <w:tcPr>
            <w:tcW w:w="2551" w:type="dxa"/>
            <w:vAlign w:val="center"/>
          </w:tcPr>
          <w:p w14:paraId="4CD3BA6D"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1</w:t>
            </w:r>
            <w:r w:rsidR="003F583C"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2</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bidi="ar"/>
              </w:rPr>
              <w:t>3</w:t>
            </w:r>
            <w:r w:rsidRPr="00CF0BD7">
              <w:rPr>
                <w:rFonts w:ascii="Times New Roman" w:hAnsi="Times New Roman" w:cs="Times New Roman"/>
                <w:color w:val="222222"/>
                <w:lang w:val="ru-RU" w:bidi="ar"/>
              </w:rPr>
              <w:t>)</w:t>
            </w:r>
          </w:p>
        </w:tc>
        <w:tc>
          <w:tcPr>
            <w:tcW w:w="4785" w:type="dxa"/>
            <w:vAlign w:val="center"/>
          </w:tcPr>
          <w:p w14:paraId="71A3BC7D"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w:t>
            </w:r>
            <w:r w:rsidRPr="00CF0BD7">
              <w:rPr>
                <w:rFonts w:ascii="Times New Roman" w:hAnsi="Times New Roman" w:cs="Times New Roman"/>
                <w:color w:val="222222"/>
                <w:lang w:val="uz-Cyrl-UZ" w:bidi="ar"/>
              </w:rPr>
              <w:t>;</w:t>
            </w:r>
            <w:r w:rsidRPr="00CF0BD7">
              <w:rPr>
                <w:rFonts w:ascii="Times New Roman" w:hAnsi="Times New Roman" w:cs="Times New Roman"/>
                <w:color w:val="222222"/>
                <w:lang w:val="ru-RU" w:bidi="ar"/>
              </w:rPr>
              <w:t>2</w:t>
            </w:r>
            <w:r w:rsidRPr="00CF0BD7">
              <w:rPr>
                <w:rFonts w:ascii="Times New Roman" w:hAnsi="Times New Roman" w:cs="Times New Roman"/>
                <w:color w:val="222222"/>
                <w:lang w:val="uz-Cyrl-UZ" w:bidi="ar"/>
              </w:rPr>
              <w:t xml:space="preserve"> – </w:t>
            </w:r>
            <w:r w:rsidR="00005308" w:rsidRPr="00CF0BD7">
              <w:t xml:space="preserve"> </w:t>
            </w:r>
            <w:r w:rsidR="00005308" w:rsidRPr="00CF0BD7">
              <w:rPr>
                <w:rFonts w:ascii="Times New Roman" w:hAnsi="Times New Roman" w:cs="Times New Roman"/>
                <w:color w:val="222222"/>
                <w:lang w:val="uz-Cyrl-UZ" w:bidi="ar"/>
              </w:rPr>
              <w:t>measuring winding</w:t>
            </w:r>
            <w:r w:rsidR="00005308" w:rsidRPr="00CF0BD7">
              <w:rPr>
                <w:rStyle w:val="ezkurwreuab5ozgtqnkl"/>
                <w:rFonts w:ascii="Times New Roman" w:hAnsi="Times New Roman" w:cs="Times New Roman"/>
                <w:color w:val="222222"/>
                <w:lang w:val="uz-Cyrl-UZ" w:bidi="ar"/>
              </w:rPr>
              <w:t xml:space="preserve"> </w:t>
            </w:r>
            <w:r w:rsidR="00005308" w:rsidRPr="00CF0BD7">
              <w:rPr>
                <w:rStyle w:val="ezkurwreuab5ozgtqnkl"/>
                <w:rFonts w:ascii="Times New Roman" w:hAnsi="Times New Roman" w:cs="Times New Roman"/>
              </w:rPr>
              <w:t>failure</w:t>
            </w:r>
          </w:p>
        </w:tc>
      </w:tr>
      <w:tr w:rsidR="00494049" w:rsidRPr="00CF0BD7" w14:paraId="55D261FD" w14:textId="77777777" w:rsidTr="00D93712">
        <w:trPr>
          <w:trHeight w:val="20"/>
        </w:trPr>
        <w:tc>
          <w:tcPr>
            <w:tcW w:w="817" w:type="dxa"/>
            <w:vAlign w:val="center"/>
          </w:tcPr>
          <w:p w14:paraId="099FD108"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3</w:t>
            </w:r>
          </w:p>
        </w:tc>
        <w:tc>
          <w:tcPr>
            <w:tcW w:w="1418" w:type="dxa"/>
            <w:vAlign w:val="center"/>
          </w:tcPr>
          <w:p w14:paraId="5322D567"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ru-RU" w:bidi="ar"/>
              </w:rPr>
              <w:t>3</w:t>
            </w:r>
          </w:p>
        </w:tc>
        <w:tc>
          <w:tcPr>
            <w:tcW w:w="2551" w:type="dxa"/>
            <w:vAlign w:val="center"/>
          </w:tcPr>
          <w:p w14:paraId="7A61C4C7"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1</w:t>
            </w:r>
            <w:r w:rsidR="003F583C"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3</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2</w:t>
            </w:r>
            <w:r w:rsidRPr="00CF0BD7">
              <w:rPr>
                <w:rFonts w:ascii="Times New Roman" w:hAnsi="Times New Roman" w:cs="Times New Roman"/>
                <w:color w:val="222222"/>
                <w:lang w:val="ru-RU" w:bidi="ar"/>
              </w:rPr>
              <w:t>)</w:t>
            </w:r>
          </w:p>
        </w:tc>
        <w:tc>
          <w:tcPr>
            <w:tcW w:w="4785" w:type="dxa"/>
            <w:vAlign w:val="center"/>
          </w:tcPr>
          <w:p w14:paraId="13C709DF"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val="ru-RU" w:bidi="ar"/>
              </w:rPr>
              <w:t>1;3</w:t>
            </w:r>
            <w:r w:rsidRPr="00CF0BD7">
              <w:rPr>
                <w:rFonts w:ascii="Times New Roman" w:hAnsi="Times New Roman" w:cs="Times New Roman"/>
                <w:color w:val="222222"/>
                <w:lang w:val="uz-Cyrl-UZ" w:bidi="ar"/>
              </w:rPr>
              <w:t xml:space="preserve"> – </w:t>
            </w:r>
            <w:r w:rsidR="00005308" w:rsidRPr="00CF0BD7">
              <w:rPr>
                <w:rFonts w:ascii="Times New Roman" w:hAnsi="Times New Roman" w:cs="Times New Roman"/>
                <w:color w:val="222222"/>
                <w:lang w:val="uz-Cyrl-UZ" w:bidi="ar"/>
              </w:rPr>
              <w:t xml:space="preserve"> magnetic core</w:t>
            </w:r>
            <w:r w:rsidR="00005308" w:rsidRPr="00CF0BD7">
              <w:rPr>
                <w:rFonts w:ascii="Times New Roman" w:hAnsi="Times New Roman" w:cs="Times New Roman"/>
                <w:color w:val="222222"/>
                <w:lang w:bidi="ar"/>
              </w:rPr>
              <w:t xml:space="preserve"> </w:t>
            </w:r>
            <w:r w:rsidR="00005308" w:rsidRPr="00CF0BD7">
              <w:rPr>
                <w:rStyle w:val="ezkurwreuab5ozgtqnkl"/>
                <w:rFonts w:ascii="Times New Roman" w:hAnsi="Times New Roman" w:cs="Times New Roman"/>
              </w:rPr>
              <w:t xml:space="preserve"> failure</w:t>
            </w:r>
          </w:p>
        </w:tc>
      </w:tr>
      <w:tr w:rsidR="00494049" w:rsidRPr="00CF0BD7" w14:paraId="099D1A0D" w14:textId="77777777" w:rsidTr="00D93712">
        <w:trPr>
          <w:trHeight w:val="20"/>
        </w:trPr>
        <w:tc>
          <w:tcPr>
            <w:tcW w:w="817" w:type="dxa"/>
            <w:vAlign w:val="center"/>
          </w:tcPr>
          <w:p w14:paraId="030606AC"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4</w:t>
            </w:r>
          </w:p>
        </w:tc>
        <w:tc>
          <w:tcPr>
            <w:tcW w:w="1418" w:type="dxa"/>
            <w:vAlign w:val="center"/>
          </w:tcPr>
          <w:p w14:paraId="193AAD35"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ru-RU" w:bidi="ar"/>
              </w:rPr>
              <w:t>4</w:t>
            </w:r>
          </w:p>
        </w:tc>
        <w:tc>
          <w:tcPr>
            <w:tcW w:w="2551" w:type="dxa"/>
            <w:vAlign w:val="center"/>
          </w:tcPr>
          <w:p w14:paraId="7B1390FC"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uz-Cyrl-UZ" w:bidi="ar"/>
              </w:rPr>
              <w:t>2</w:t>
            </w:r>
            <w:r w:rsidR="003F583C"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3</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uz-Cyrl-UZ" w:bidi="ar"/>
              </w:rPr>
              <w:t>1</w:t>
            </w:r>
            <w:r w:rsidRPr="00CF0BD7">
              <w:rPr>
                <w:rFonts w:ascii="Times New Roman" w:hAnsi="Times New Roman" w:cs="Times New Roman"/>
                <w:color w:val="222222"/>
                <w:lang w:val="ru-RU" w:bidi="ar"/>
              </w:rPr>
              <w:t>)</w:t>
            </w:r>
          </w:p>
        </w:tc>
        <w:tc>
          <w:tcPr>
            <w:tcW w:w="4785" w:type="dxa"/>
            <w:vAlign w:val="center"/>
          </w:tcPr>
          <w:p w14:paraId="38AE165F"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2</w:t>
            </w:r>
            <w:r w:rsidRPr="00CF0BD7">
              <w:rPr>
                <w:rFonts w:ascii="Times New Roman" w:hAnsi="Times New Roman" w:cs="Times New Roman"/>
                <w:color w:val="222222"/>
                <w:lang w:val="ru-RU" w:bidi="ar"/>
              </w:rPr>
              <w:t xml:space="preserve">;3 – </w:t>
            </w:r>
            <w:r w:rsidR="00005308" w:rsidRPr="00CF0BD7">
              <w:rPr>
                <w:rFonts w:ascii="Times New Roman" w:hAnsi="Times New Roman" w:cs="Times New Roman"/>
                <w:color w:val="222222"/>
                <w:lang w:val="uz-Cyrl-UZ" w:bidi="ar"/>
              </w:rPr>
              <w:t xml:space="preserve"> stator </w:t>
            </w:r>
            <w:r w:rsidR="00005308" w:rsidRPr="00CF0BD7">
              <w:rPr>
                <w:rFonts w:ascii="Times New Roman" w:hAnsi="Times New Roman" w:cs="Times New Roman"/>
                <w:color w:val="222222"/>
                <w:lang w:bidi="ar"/>
              </w:rPr>
              <w:t xml:space="preserve">winding </w:t>
            </w:r>
            <w:r w:rsidR="00005308" w:rsidRPr="00CF0BD7">
              <w:rPr>
                <w:rStyle w:val="ezkurwreuab5ozgtqnkl"/>
                <w:rFonts w:ascii="Times New Roman" w:hAnsi="Times New Roman" w:cs="Times New Roman"/>
              </w:rPr>
              <w:t xml:space="preserve"> failure</w:t>
            </w:r>
          </w:p>
        </w:tc>
      </w:tr>
      <w:tr w:rsidR="00494049" w:rsidRPr="00CF0BD7" w14:paraId="3A882B1B" w14:textId="77777777" w:rsidTr="00D93712">
        <w:trPr>
          <w:trHeight w:val="20"/>
        </w:trPr>
        <w:tc>
          <w:tcPr>
            <w:tcW w:w="817" w:type="dxa"/>
            <w:vAlign w:val="center"/>
          </w:tcPr>
          <w:p w14:paraId="6AFD0889" w14:textId="77777777" w:rsidR="00494049" w:rsidRPr="00CF0BD7" w:rsidRDefault="00494049" w:rsidP="00121294">
            <w:pPr>
              <w:widowControl w:val="0"/>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5</w:t>
            </w:r>
          </w:p>
        </w:tc>
        <w:tc>
          <w:tcPr>
            <w:tcW w:w="1418" w:type="dxa"/>
            <w:vAlign w:val="center"/>
          </w:tcPr>
          <w:p w14:paraId="083D693B"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ru-RU" w:bidi="ar"/>
              </w:rPr>
              <w:t>5</w:t>
            </w:r>
          </w:p>
        </w:tc>
        <w:tc>
          <w:tcPr>
            <w:tcW w:w="2551" w:type="dxa"/>
            <w:vAlign w:val="center"/>
          </w:tcPr>
          <w:p w14:paraId="36FAC0D8"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1</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2</w:t>
            </w:r>
            <w:r w:rsidRPr="00CF0BD7">
              <w:rPr>
                <w:rFonts w:ascii="Times New Roman" w:hAnsi="Times New Roman" w:cs="Times New Roman"/>
                <w:color w:val="222222"/>
                <w:lang w:val="ru-RU" w:bidi="ar"/>
              </w:rPr>
              <w:t>)</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3</w:t>
            </w:r>
            <w:r w:rsidRPr="00CF0BD7">
              <w:rPr>
                <w:rFonts w:ascii="Times New Roman" w:hAnsi="Times New Roman" w:cs="Times New Roman"/>
                <w:color w:val="222222"/>
                <w:lang w:val="ru-RU" w:bidi="ar"/>
              </w:rPr>
              <w:t>)</w:t>
            </w:r>
          </w:p>
        </w:tc>
        <w:tc>
          <w:tcPr>
            <w:tcW w:w="4785" w:type="dxa"/>
            <w:vAlign w:val="center"/>
          </w:tcPr>
          <w:p w14:paraId="4CC4F217"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bidi="ar"/>
              </w:rPr>
              <w:t>1</w:t>
            </w:r>
            <w:r w:rsidRPr="00CF0BD7">
              <w:rPr>
                <w:rFonts w:ascii="Times New Roman" w:hAnsi="Times New Roman" w:cs="Times New Roman"/>
                <w:color w:val="222222"/>
                <w:lang w:val="uz-Cyrl-UZ" w:bidi="ar"/>
              </w:rPr>
              <w:t xml:space="preserve"> –</w:t>
            </w:r>
            <w:r w:rsidR="00005308" w:rsidRPr="00CF0BD7">
              <w:rPr>
                <w:rFonts w:ascii="Times New Roman" w:hAnsi="Times New Roman" w:cs="Times New Roman"/>
                <w:color w:val="222222"/>
                <w:lang w:val="uz-Cyrl-UZ" w:bidi="ar"/>
              </w:rPr>
              <w:t xml:space="preserve"> magnetic core</w:t>
            </w:r>
            <w:r w:rsidR="00005308" w:rsidRPr="00CF0BD7">
              <w:rPr>
                <w:rFonts w:ascii="Times New Roman" w:hAnsi="Times New Roman" w:cs="Times New Roman"/>
                <w:color w:val="222222"/>
                <w:lang w:bidi="ar"/>
              </w:rPr>
              <w:t>,</w:t>
            </w:r>
            <w:r w:rsidR="00005308" w:rsidRPr="00CF0BD7">
              <w:rPr>
                <w:rFonts w:ascii="Times New Roman" w:hAnsi="Times New Roman" w:cs="Times New Roman"/>
                <w:color w:val="222222"/>
                <w:lang w:val="uz-Cyrl-UZ" w:bidi="ar"/>
              </w:rPr>
              <w:t xml:space="preserve"> measuring winding</w:t>
            </w:r>
            <w:r w:rsidR="00005308" w:rsidRPr="00CF0BD7">
              <w:rPr>
                <w:rFonts w:ascii="Times New Roman" w:hAnsi="Times New Roman" w:cs="Times New Roman"/>
                <w:color w:val="222222"/>
                <w:lang w:bidi="ar"/>
              </w:rPr>
              <w:t xml:space="preserve"> </w:t>
            </w:r>
            <w:r w:rsidR="00005308" w:rsidRPr="00CF0BD7">
              <w:rPr>
                <w:rStyle w:val="ezkurwreuab5ozgtqnkl"/>
                <w:rFonts w:ascii="Times New Roman" w:hAnsi="Times New Roman" w:cs="Times New Roman"/>
              </w:rPr>
              <w:t xml:space="preserve">  failure</w:t>
            </w:r>
          </w:p>
        </w:tc>
      </w:tr>
      <w:tr w:rsidR="00494049" w:rsidRPr="00CF0BD7" w14:paraId="42202B24" w14:textId="77777777" w:rsidTr="00D93712">
        <w:trPr>
          <w:trHeight w:val="20"/>
        </w:trPr>
        <w:tc>
          <w:tcPr>
            <w:tcW w:w="817" w:type="dxa"/>
            <w:vAlign w:val="center"/>
          </w:tcPr>
          <w:p w14:paraId="14EA80FB" w14:textId="77777777" w:rsidR="00494049" w:rsidRPr="00CF0BD7" w:rsidRDefault="00494049" w:rsidP="00121294">
            <w:pPr>
              <w:widowControl w:val="0"/>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6</w:t>
            </w:r>
          </w:p>
        </w:tc>
        <w:tc>
          <w:tcPr>
            <w:tcW w:w="1418" w:type="dxa"/>
            <w:vAlign w:val="center"/>
          </w:tcPr>
          <w:p w14:paraId="0362CC51" w14:textId="77777777" w:rsidR="00494049" w:rsidRPr="00CF0BD7" w:rsidRDefault="00494049" w:rsidP="00121294">
            <w:pPr>
              <w:widowControl w:val="0"/>
              <w:jc w:val="both"/>
              <w:rPr>
                <w:rFonts w:ascii="Times New Roman" w:hAnsi="Times New Roman" w:cs="Times New Roman"/>
                <w:color w:val="222222"/>
                <w:vertAlign w:val="subscript"/>
                <w:lang w:val="ru-RU"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ru-RU" w:bidi="ar"/>
              </w:rPr>
              <w:t>6</w:t>
            </w:r>
          </w:p>
        </w:tc>
        <w:tc>
          <w:tcPr>
            <w:tcW w:w="2551" w:type="dxa"/>
            <w:vAlign w:val="center"/>
          </w:tcPr>
          <w:p w14:paraId="0044FC92" w14:textId="77777777" w:rsidR="00494049" w:rsidRPr="00CF0BD7" w:rsidRDefault="00494049" w:rsidP="00121294">
            <w:pPr>
              <w:widowControl w:val="0"/>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2</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1</w:t>
            </w:r>
            <w:r w:rsidRPr="00CF0BD7">
              <w:rPr>
                <w:rFonts w:ascii="Times New Roman" w:hAnsi="Times New Roman" w:cs="Times New Roman"/>
                <w:color w:val="222222"/>
                <w:lang w:val="ru-RU" w:bidi="ar"/>
              </w:rPr>
              <w:t>)</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3</w:t>
            </w:r>
            <w:r w:rsidRPr="00CF0BD7">
              <w:rPr>
                <w:rFonts w:ascii="Times New Roman" w:hAnsi="Times New Roman" w:cs="Times New Roman"/>
                <w:color w:val="222222"/>
                <w:lang w:val="ru-RU" w:bidi="ar"/>
              </w:rPr>
              <w:t>)</w:t>
            </w:r>
          </w:p>
        </w:tc>
        <w:tc>
          <w:tcPr>
            <w:tcW w:w="4785" w:type="dxa"/>
            <w:vAlign w:val="center"/>
          </w:tcPr>
          <w:p w14:paraId="719A28E7"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bidi="ar"/>
              </w:rPr>
              <w:t>2</w:t>
            </w:r>
            <w:r w:rsidR="00005308" w:rsidRPr="00CF0BD7">
              <w:rPr>
                <w:rFonts w:ascii="Times New Roman" w:hAnsi="Times New Roman" w:cs="Times New Roman"/>
                <w:color w:val="222222"/>
                <w:lang w:val="uz-Cyrl-UZ" w:bidi="ar"/>
              </w:rPr>
              <w:t xml:space="preserve"> – stator </w:t>
            </w:r>
            <w:r w:rsidR="00005308" w:rsidRPr="00CF0BD7">
              <w:rPr>
                <w:rFonts w:ascii="Times New Roman" w:hAnsi="Times New Roman" w:cs="Times New Roman"/>
                <w:color w:val="222222"/>
                <w:lang w:bidi="ar"/>
              </w:rPr>
              <w:t xml:space="preserve">winding, </w:t>
            </w:r>
            <w:r w:rsidR="00005308" w:rsidRPr="00CF0BD7">
              <w:rPr>
                <w:rFonts w:ascii="Times New Roman" w:hAnsi="Times New Roman" w:cs="Times New Roman"/>
                <w:color w:val="222222"/>
                <w:lang w:val="uz-Cyrl-UZ" w:bidi="ar"/>
              </w:rPr>
              <w:t>measuring winding</w:t>
            </w:r>
            <w:r w:rsidR="00005308" w:rsidRPr="00CF0BD7">
              <w:rPr>
                <w:rFonts w:ascii="Times New Roman" w:hAnsi="Times New Roman" w:cs="Times New Roman"/>
                <w:color w:val="222222"/>
                <w:lang w:bidi="ar"/>
              </w:rPr>
              <w:t xml:space="preserve"> </w:t>
            </w:r>
            <w:r w:rsidR="00005308" w:rsidRPr="00CF0BD7">
              <w:rPr>
                <w:rStyle w:val="ezkurwreuab5ozgtqnkl"/>
                <w:rFonts w:ascii="Times New Roman" w:hAnsi="Times New Roman" w:cs="Times New Roman"/>
              </w:rPr>
              <w:t>failure</w:t>
            </w:r>
          </w:p>
        </w:tc>
      </w:tr>
      <w:tr w:rsidR="00494049" w:rsidRPr="00CF0BD7" w14:paraId="64950D48" w14:textId="77777777" w:rsidTr="00D93712">
        <w:trPr>
          <w:trHeight w:val="20"/>
        </w:trPr>
        <w:tc>
          <w:tcPr>
            <w:tcW w:w="817" w:type="dxa"/>
            <w:vAlign w:val="center"/>
          </w:tcPr>
          <w:p w14:paraId="6723EAA7" w14:textId="77777777" w:rsidR="00494049" w:rsidRPr="00CF0BD7" w:rsidRDefault="00494049" w:rsidP="00121294">
            <w:pPr>
              <w:widowControl w:val="0"/>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7</w:t>
            </w:r>
          </w:p>
        </w:tc>
        <w:tc>
          <w:tcPr>
            <w:tcW w:w="1418" w:type="dxa"/>
            <w:vAlign w:val="center"/>
          </w:tcPr>
          <w:p w14:paraId="67EDFC0E" w14:textId="77777777" w:rsidR="00494049" w:rsidRPr="00CF0BD7" w:rsidRDefault="00494049" w:rsidP="00121294">
            <w:pPr>
              <w:widowControl w:val="0"/>
              <w:jc w:val="both"/>
              <w:rPr>
                <w:rFonts w:ascii="Times New Roman" w:hAnsi="Times New Roman" w:cs="Times New Roman"/>
                <w:color w:val="222222"/>
                <w:vertAlign w:val="subscript"/>
                <w:lang w:val="uz-Cyrl-UZ" w:bidi="ar"/>
              </w:rPr>
            </w:pPr>
            <w:r w:rsidRPr="00CF0BD7">
              <w:rPr>
                <w:rFonts w:ascii="Times New Roman" w:hAnsi="Times New Roman" w:cs="Times New Roman"/>
                <w:color w:val="222222"/>
                <w:lang w:val="ru-RU" w:bidi="ar"/>
              </w:rPr>
              <w:t>С</w:t>
            </w:r>
            <w:r w:rsidRPr="00CF0BD7">
              <w:rPr>
                <w:rFonts w:ascii="Times New Roman" w:hAnsi="Times New Roman" w:cs="Times New Roman"/>
                <w:color w:val="222222"/>
                <w:vertAlign w:val="subscript"/>
                <w:lang w:val="uz-Cyrl-UZ" w:bidi="ar"/>
              </w:rPr>
              <w:t>7</w:t>
            </w:r>
          </w:p>
        </w:tc>
        <w:tc>
          <w:tcPr>
            <w:tcW w:w="2551" w:type="dxa"/>
            <w:vAlign w:val="center"/>
          </w:tcPr>
          <w:p w14:paraId="2FEB9ACD"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val="ru-RU" w:bidi="ar"/>
              </w:rPr>
              <w:t>3</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1</w:t>
            </w:r>
            <w:r w:rsidRPr="00CF0BD7">
              <w:rPr>
                <w:rFonts w:ascii="Times New Roman" w:hAnsi="Times New Roman" w:cs="Times New Roman"/>
                <w:color w:val="222222"/>
                <w:lang w:val="ru-RU" w:bidi="ar"/>
              </w:rPr>
              <w:t>)</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2</w:t>
            </w:r>
            <w:r w:rsidRPr="00CF0BD7">
              <w:rPr>
                <w:rFonts w:ascii="Times New Roman" w:hAnsi="Times New Roman" w:cs="Times New Roman"/>
                <w:color w:val="222222"/>
                <w:lang w:val="ru-RU" w:bidi="ar"/>
              </w:rPr>
              <w:t>)</w:t>
            </w:r>
          </w:p>
        </w:tc>
        <w:tc>
          <w:tcPr>
            <w:tcW w:w="4785" w:type="dxa"/>
            <w:vAlign w:val="center"/>
          </w:tcPr>
          <w:p w14:paraId="7C9E6BA8" w14:textId="77777777" w:rsidR="00494049" w:rsidRPr="00CF0BD7" w:rsidRDefault="00494049" w:rsidP="00121294">
            <w:pPr>
              <w:widowControl w:val="0"/>
              <w:jc w:val="both"/>
              <w:rPr>
                <w:rFonts w:ascii="Times New Roman" w:hAnsi="Times New Roman" w:cs="Times New Roman"/>
                <w:color w:val="222222"/>
                <w:lang w:bidi="ar"/>
              </w:rPr>
            </w:pPr>
            <w:r w:rsidRPr="00CF0BD7">
              <w:rPr>
                <w:rFonts w:ascii="Times New Roman" w:hAnsi="Times New Roman" w:cs="Times New Roman"/>
                <w:color w:val="222222"/>
                <w:lang w:bidi="ar"/>
              </w:rPr>
              <w:t>3</w:t>
            </w:r>
            <w:r w:rsidR="00005308" w:rsidRPr="00CF0BD7">
              <w:rPr>
                <w:rFonts w:ascii="Times New Roman" w:hAnsi="Times New Roman" w:cs="Times New Roman"/>
                <w:color w:val="222222"/>
                <w:lang w:val="uz-Cyrl-UZ" w:bidi="ar"/>
              </w:rPr>
              <w:t xml:space="preserve"> – stator </w:t>
            </w:r>
            <w:r w:rsidR="00005308" w:rsidRPr="00CF0BD7">
              <w:rPr>
                <w:rFonts w:ascii="Times New Roman" w:hAnsi="Times New Roman" w:cs="Times New Roman"/>
                <w:color w:val="222222"/>
                <w:lang w:bidi="ar"/>
              </w:rPr>
              <w:t xml:space="preserve">winding, </w:t>
            </w:r>
            <w:r w:rsidR="00005308" w:rsidRPr="00CF0BD7">
              <w:rPr>
                <w:rFonts w:ascii="Times New Roman" w:hAnsi="Times New Roman" w:cs="Times New Roman"/>
                <w:color w:val="222222"/>
                <w:lang w:val="uz-Cyrl-UZ" w:bidi="ar"/>
              </w:rPr>
              <w:t>magnetic core</w:t>
            </w:r>
            <w:r w:rsidR="00005308" w:rsidRPr="00CF0BD7">
              <w:rPr>
                <w:rStyle w:val="ezkurwreuab5ozgtqnkl"/>
                <w:rFonts w:ascii="Times New Roman" w:hAnsi="Times New Roman" w:cs="Times New Roman"/>
              </w:rPr>
              <w:t xml:space="preserve"> failure</w:t>
            </w:r>
          </w:p>
        </w:tc>
      </w:tr>
    </w:tbl>
    <w:p w14:paraId="2D841E53" w14:textId="77777777" w:rsidR="00494049" w:rsidRPr="00CF0BD7" w:rsidRDefault="00F361FB" w:rsidP="00121294">
      <w:pPr>
        <w:spacing w:before="120"/>
        <w:jc w:val="center"/>
        <w:rPr>
          <w:rFonts w:ascii="Times New Roman" w:hAnsi="Times New Roman" w:cs="Times New Roman"/>
          <w:color w:val="222222"/>
          <w:sz w:val="18"/>
          <w:szCs w:val="18"/>
          <w:lang w:val="uz-Cyrl-UZ" w:bidi="ar"/>
        </w:rPr>
      </w:pPr>
      <w:r w:rsidRPr="00CF0BD7">
        <w:rPr>
          <w:rFonts w:ascii="Times New Roman" w:hAnsi="Times New Roman" w:cs="Times New Roman"/>
          <w:b/>
          <w:color w:val="222222"/>
          <w:sz w:val="18"/>
          <w:szCs w:val="18"/>
          <w:lang w:val="uz-Cyrl-UZ" w:bidi="ar"/>
        </w:rPr>
        <w:t>TABLE 2</w:t>
      </w:r>
      <w:r w:rsidR="00654A92" w:rsidRPr="00CF0BD7">
        <w:rPr>
          <w:rFonts w:ascii="Times New Roman" w:hAnsi="Times New Roman" w:cs="Times New Roman"/>
          <w:color w:val="222222"/>
          <w:sz w:val="18"/>
          <w:szCs w:val="18"/>
          <w:lang w:bidi="ar"/>
        </w:rPr>
        <w:t xml:space="preserve">. </w:t>
      </w:r>
      <w:r w:rsidR="00005308" w:rsidRPr="00CF0BD7">
        <w:rPr>
          <w:rFonts w:ascii="Times New Roman" w:hAnsi="Times New Roman" w:cs="Times New Roman"/>
          <w:color w:val="222222"/>
          <w:sz w:val="18"/>
          <w:szCs w:val="18"/>
          <w:lang w:val="uz-Cyrl-UZ" w:bidi="ar"/>
        </w:rPr>
        <w:t xml:space="preserve">Working condition probability of the current </w:t>
      </w:r>
      <w:r w:rsidR="00DD5DBE" w:rsidRPr="00CF0BD7">
        <w:rPr>
          <w:rFonts w:ascii="Times New Roman" w:hAnsi="Times New Roman" w:cs="Times New Roman"/>
          <w:color w:val="222222"/>
          <w:sz w:val="18"/>
          <w:szCs w:val="18"/>
          <w:lang w:bidi="ar"/>
        </w:rPr>
        <w:t>t</w:t>
      </w:r>
      <w:r w:rsidR="000D782B" w:rsidRPr="00CF0BD7">
        <w:rPr>
          <w:rFonts w:ascii="Times New Roman" w:hAnsi="Times New Roman" w:cs="Times New Roman"/>
          <w:color w:val="222222"/>
          <w:sz w:val="18"/>
          <w:szCs w:val="18"/>
          <w:lang w:val="uz-Cyrl-UZ" w:bidi="ar"/>
        </w:rPr>
        <w:t>ransducer</w:t>
      </w:r>
      <w:r w:rsidR="00005308" w:rsidRPr="00CF0BD7">
        <w:rPr>
          <w:rFonts w:ascii="Times New Roman" w:hAnsi="Times New Roman" w:cs="Times New Roman"/>
          <w:color w:val="222222"/>
          <w:sz w:val="18"/>
          <w:szCs w:val="18"/>
          <w:lang w:val="uz-Cyrl-UZ" w:bidi="ar"/>
        </w:rPr>
        <w:t xml:space="preserve"> pieces</w:t>
      </w:r>
    </w:p>
    <w:tbl>
      <w:tblPr>
        <w:tblW w:w="5544" w:type="dxa"/>
        <w:jc w:val="center"/>
        <w:tblLook w:val="04A0" w:firstRow="1" w:lastRow="0" w:firstColumn="1" w:lastColumn="0" w:noHBand="0" w:noVBand="1"/>
      </w:tblPr>
      <w:tblGrid>
        <w:gridCol w:w="1149"/>
        <w:gridCol w:w="4395"/>
      </w:tblGrid>
      <w:tr w:rsidR="00494049" w:rsidRPr="00CF0BD7" w14:paraId="7954D89C"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C2580" w14:textId="77777777" w:rsidR="00494049" w:rsidRPr="00CF0BD7" w:rsidRDefault="00494049" w:rsidP="00AD1A02">
            <w:pPr>
              <w:ind w:firstLine="289"/>
              <w:jc w:val="both"/>
              <w:rPr>
                <w:rFonts w:ascii="Times New Roman" w:hAnsi="Times New Roman" w:cs="Times New Roman"/>
                <w:color w:val="222222"/>
                <w:lang w:val="uz-Cyrl-UZ" w:bidi="ar"/>
              </w:rPr>
            </w:pPr>
            <w:r w:rsidRPr="00CF0BD7">
              <w:rPr>
                <w:rFonts w:ascii="Times New Roman" w:hAnsi="Times New Roman" w:cs="Times New Roman"/>
                <w:color w:val="222222"/>
                <w:lang w:val="ru-RU" w:bidi="ar"/>
              </w:rPr>
              <w:t>№</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7870D" w14:textId="77777777" w:rsidR="00494049" w:rsidRPr="00CF0BD7" w:rsidRDefault="00005308"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Working State probability</w:t>
            </w:r>
          </w:p>
        </w:tc>
      </w:tr>
      <w:tr w:rsidR="00494049" w:rsidRPr="00CF0BD7" w14:paraId="171A5441"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6BF2C"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1</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0E767"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P</w:t>
            </w:r>
            <w:r w:rsidR="00853A3C" w:rsidRPr="00CF0BD7">
              <w:rPr>
                <w:rFonts w:ascii="Times New Roman" w:hAnsi="Times New Roman" w:cs="Times New Roman"/>
                <w:color w:val="222222"/>
                <w:vertAlign w:val="subscript"/>
                <w:lang w:bidi="ar"/>
              </w:rPr>
              <w:t>3</w:t>
            </w:r>
            <w:r w:rsidRPr="00CF0BD7">
              <w:rPr>
                <w:rFonts w:ascii="Times New Roman" w:hAnsi="Times New Roman" w:cs="Times New Roman"/>
                <w:color w:val="222222"/>
                <w:lang w:val="ru-RU" w:bidi="ar"/>
              </w:rPr>
              <w:t>P</w:t>
            </w:r>
            <w:r w:rsidR="00853A3C" w:rsidRPr="00CF0BD7">
              <w:rPr>
                <w:rFonts w:ascii="Times New Roman" w:hAnsi="Times New Roman" w:cs="Times New Roman"/>
                <w:color w:val="222222"/>
                <w:vertAlign w:val="subscript"/>
                <w:lang w:bidi="ar"/>
              </w:rPr>
              <w:t>2</w:t>
            </w:r>
            <w:r w:rsidR="003F583C"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P</w:t>
            </w:r>
            <w:r w:rsidR="00853A3C" w:rsidRPr="00CF0BD7">
              <w:rPr>
                <w:rFonts w:ascii="Times New Roman" w:hAnsi="Times New Roman" w:cs="Times New Roman"/>
                <w:color w:val="222222"/>
                <w:vertAlign w:val="subscript"/>
                <w:lang w:bidi="ar"/>
              </w:rPr>
              <w:t>1</w:t>
            </w:r>
            <w:r w:rsidRPr="00CF0BD7">
              <w:rPr>
                <w:rFonts w:ascii="Times New Roman" w:hAnsi="Times New Roman" w:cs="Times New Roman"/>
                <w:color w:val="222222"/>
                <w:lang w:bidi="ar"/>
              </w:rPr>
              <w:t xml:space="preserve"> </w:t>
            </w:r>
            <w:r w:rsidRPr="00CF0BD7">
              <w:rPr>
                <w:rFonts w:ascii="Times New Roman" w:hAnsi="Times New Roman" w:cs="Times New Roman"/>
                <w:color w:val="222222"/>
                <w:lang w:val="ru-RU" w:bidi="ar"/>
              </w:rPr>
              <w:t>= 0,970299</w:t>
            </w:r>
          </w:p>
        </w:tc>
      </w:tr>
      <w:tr w:rsidR="00494049" w:rsidRPr="00CF0BD7" w14:paraId="6D339778"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F026D"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2</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CEE03" w14:textId="77777777" w:rsidR="00494049" w:rsidRPr="00CF0BD7" w:rsidRDefault="00853A3C" w:rsidP="00853A3C">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3</w:t>
            </w:r>
            <w:r w:rsidRPr="00CF0BD7">
              <w:rPr>
                <w:rFonts w:ascii="Times New Roman" w:hAnsi="Times New Roman" w:cs="Times New Roman"/>
                <w:color w:val="222222"/>
                <w:lang w:val="ru-RU" w:bidi="ar"/>
              </w:rPr>
              <w:t xml:space="preserve">)· </w:t>
            </w:r>
            <w:r w:rsidR="00494049"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bidi="ar"/>
              </w:rPr>
              <w:t>2</w:t>
            </w:r>
            <w:r w:rsidR="003F583C" w:rsidRPr="00CF0BD7">
              <w:rPr>
                <w:rFonts w:ascii="Times New Roman" w:hAnsi="Times New Roman" w:cs="Times New Roman"/>
                <w:color w:val="222222"/>
                <w:vertAlign w:val="subscript"/>
                <w:lang w:val="ru-RU" w:bidi="ar"/>
              </w:rPr>
              <w:t>·</w:t>
            </w:r>
            <w:r w:rsidR="00494049" w:rsidRPr="00CF0BD7">
              <w:rPr>
                <w:rFonts w:ascii="Times New Roman" w:hAnsi="Times New Roman" w:cs="Times New Roman"/>
                <w:color w:val="222222"/>
                <w:lang w:val="ru-RU" w:bidi="ar"/>
              </w:rPr>
              <w:t>P</w:t>
            </w:r>
            <w:r w:rsidRPr="00CF0BD7">
              <w:rPr>
                <w:rFonts w:ascii="Times New Roman" w:hAnsi="Times New Roman" w:cs="Times New Roman"/>
                <w:color w:val="222222"/>
                <w:vertAlign w:val="subscript"/>
                <w:lang w:bidi="ar"/>
              </w:rPr>
              <w:t>1</w:t>
            </w:r>
            <w:r w:rsidR="00494049" w:rsidRPr="00CF0BD7">
              <w:rPr>
                <w:rFonts w:ascii="Times New Roman" w:hAnsi="Times New Roman" w:cs="Times New Roman"/>
                <w:color w:val="222222"/>
                <w:lang w:val="ru-RU" w:bidi="ar"/>
              </w:rPr>
              <w:t>= 0,009801</w:t>
            </w:r>
          </w:p>
        </w:tc>
      </w:tr>
      <w:tr w:rsidR="00494049" w:rsidRPr="00CF0BD7" w14:paraId="41C40476"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6C124"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3</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C674F" w14:textId="77777777" w:rsidR="00494049" w:rsidRPr="00CF0BD7" w:rsidRDefault="00853A3C" w:rsidP="00853A3C">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2</w:t>
            </w:r>
            <w:r w:rsidRPr="00CF0BD7">
              <w:rPr>
                <w:rFonts w:ascii="Times New Roman" w:hAnsi="Times New Roman" w:cs="Times New Roman"/>
                <w:color w:val="222222"/>
                <w:lang w:val="ru-RU" w:bidi="ar"/>
              </w:rPr>
              <w:t>)·</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1</w:t>
            </w:r>
            <w:r w:rsidR="003F583C" w:rsidRPr="00CF0BD7">
              <w:rPr>
                <w:rFonts w:ascii="Times New Roman" w:hAnsi="Times New Roman" w:cs="Times New Roman"/>
                <w:color w:val="222222"/>
                <w:vertAlign w:val="subscript"/>
                <w:lang w:val="ru-RU" w:bidi="ar"/>
              </w:rPr>
              <w:t>·</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3</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00494049" w:rsidRPr="00CF0BD7">
              <w:rPr>
                <w:rFonts w:ascii="Times New Roman" w:hAnsi="Times New Roman" w:cs="Times New Roman"/>
                <w:color w:val="222222"/>
                <w:lang w:val="ru-RU" w:bidi="ar"/>
              </w:rPr>
              <w:t xml:space="preserve"> = 0,009801</w:t>
            </w:r>
          </w:p>
        </w:tc>
      </w:tr>
      <w:tr w:rsidR="00494049" w:rsidRPr="00CF0BD7" w14:paraId="077316D9"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BF6A4"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4</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1A7E6" w14:textId="77777777" w:rsidR="00494049" w:rsidRPr="00CF0BD7" w:rsidRDefault="00853A3C"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1</w:t>
            </w:r>
            <w:r w:rsidRPr="00CF0BD7">
              <w:rPr>
                <w:rFonts w:ascii="Times New Roman" w:hAnsi="Times New Roman" w:cs="Times New Roman"/>
                <w:color w:val="222222"/>
                <w:lang w:val="ru-RU" w:bidi="ar"/>
              </w:rPr>
              <w:t>)·</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2</w:t>
            </w:r>
            <w:r w:rsidR="00494049" w:rsidRPr="00CF0BD7">
              <w:rPr>
                <w:rFonts w:ascii="Times New Roman" w:hAnsi="Times New Roman" w:cs="Times New Roman"/>
                <w:color w:val="222222"/>
                <w:lang w:val="ru-RU" w:bidi="ar"/>
              </w:rPr>
              <w:t xml:space="preserve"> </w:t>
            </w:r>
            <w:r w:rsidR="003F583C" w:rsidRPr="00CF0BD7">
              <w:rPr>
                <w:rFonts w:ascii="Times New Roman" w:hAnsi="Times New Roman" w:cs="Times New Roman"/>
                <w:color w:val="222222"/>
                <w:vertAlign w:val="subscript"/>
                <w:lang w:val="ru-RU" w:bidi="ar"/>
              </w:rPr>
              <w:t>·</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3</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00494049" w:rsidRPr="00CF0BD7">
              <w:rPr>
                <w:rFonts w:ascii="Times New Roman" w:hAnsi="Times New Roman" w:cs="Times New Roman"/>
                <w:color w:val="222222"/>
                <w:lang w:val="ru-RU" w:bidi="ar"/>
              </w:rPr>
              <w:t>(1‒P</w:t>
            </w:r>
            <w:r w:rsidR="00494049" w:rsidRPr="00CF0BD7">
              <w:rPr>
                <w:rFonts w:ascii="Times New Roman" w:hAnsi="Times New Roman" w:cs="Times New Roman"/>
                <w:color w:val="222222"/>
                <w:vertAlign w:val="subscript"/>
                <w:lang w:val="ru-RU" w:bidi="ar"/>
              </w:rPr>
              <w:t>1</w:t>
            </w:r>
            <w:r w:rsidR="00494049" w:rsidRPr="00CF0BD7">
              <w:rPr>
                <w:rFonts w:ascii="Times New Roman" w:hAnsi="Times New Roman" w:cs="Times New Roman"/>
                <w:color w:val="222222"/>
                <w:lang w:val="ru-RU" w:bidi="ar"/>
              </w:rPr>
              <w:t>)</w:t>
            </w:r>
            <w:r w:rsidR="00494049" w:rsidRPr="00CF0BD7">
              <w:rPr>
                <w:rFonts w:ascii="Times New Roman" w:hAnsi="Times New Roman" w:cs="Times New Roman"/>
                <w:color w:val="222222"/>
                <w:lang w:bidi="ar"/>
              </w:rPr>
              <w:t xml:space="preserve"> </w:t>
            </w:r>
            <w:r w:rsidR="00494049" w:rsidRPr="00CF0BD7">
              <w:rPr>
                <w:rFonts w:ascii="Times New Roman" w:hAnsi="Times New Roman" w:cs="Times New Roman"/>
                <w:color w:val="222222"/>
                <w:lang w:val="ru-RU" w:bidi="ar"/>
              </w:rPr>
              <w:t>= 0,009801</w:t>
            </w:r>
          </w:p>
        </w:tc>
      </w:tr>
      <w:tr w:rsidR="00494049" w:rsidRPr="00CF0BD7" w14:paraId="2014A927"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032B6"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5</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64C94" w14:textId="77777777" w:rsidR="00494049" w:rsidRPr="00CF0BD7" w:rsidRDefault="00853A3C" w:rsidP="00853A3C">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3</w:t>
            </w:r>
            <w:r w:rsidRPr="00CF0BD7">
              <w:rPr>
                <w:rFonts w:ascii="Times New Roman" w:hAnsi="Times New Roman" w:cs="Times New Roman"/>
                <w:color w:val="222222"/>
                <w:lang w:val="ru-RU" w:bidi="ar"/>
              </w:rPr>
              <w:t>)·</w:t>
            </w:r>
            <w:r w:rsidRPr="00CF0BD7">
              <w:rPr>
                <w:rFonts w:ascii="Times New Roman" w:hAnsi="Times New Roman" w:cs="Times New Roman"/>
                <w:color w:val="222222"/>
                <w:vertAlign w:val="subscript"/>
                <w:lang w:val="ru-RU" w:bidi="ar"/>
              </w:rPr>
              <w:t xml:space="preserve"> </w:t>
            </w: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2</w:t>
            </w:r>
            <w:r w:rsidRPr="00CF0BD7">
              <w:rPr>
                <w:rFonts w:ascii="Times New Roman" w:hAnsi="Times New Roman" w:cs="Times New Roman"/>
                <w:color w:val="222222"/>
                <w:lang w:val="ru-RU" w:bidi="ar"/>
              </w:rPr>
              <w:t>)</w:t>
            </w:r>
            <w:r w:rsidRPr="00CF0BD7">
              <w:rPr>
                <w:rFonts w:ascii="Times New Roman" w:hAnsi="Times New Roman" w:cs="Times New Roman"/>
                <w:color w:val="222222"/>
                <w:vertAlign w:val="subscript"/>
                <w:lang w:val="ru-RU" w:bidi="ar"/>
              </w:rPr>
              <w:t xml:space="preserve"> ·</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1</w:t>
            </w:r>
            <w:r w:rsidRPr="00CF0BD7">
              <w:rPr>
                <w:rFonts w:ascii="Times New Roman" w:hAnsi="Times New Roman" w:cs="Times New Roman"/>
                <w:color w:val="222222"/>
                <w:vertAlign w:val="subscript"/>
                <w:lang w:val="ru-RU" w:bidi="ar"/>
              </w:rPr>
              <w:t xml:space="preserve"> </w:t>
            </w:r>
            <w:r w:rsidR="00494049" w:rsidRPr="00CF0BD7">
              <w:rPr>
                <w:rFonts w:ascii="Times New Roman" w:hAnsi="Times New Roman" w:cs="Times New Roman"/>
                <w:color w:val="222222"/>
                <w:lang w:val="ru-RU" w:bidi="ar"/>
              </w:rPr>
              <w:t>= 0,000099</w:t>
            </w:r>
          </w:p>
        </w:tc>
      </w:tr>
      <w:tr w:rsidR="00494049" w:rsidRPr="00CF0BD7" w14:paraId="157C1E87"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9F97C"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6</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4EC5A" w14:textId="77777777" w:rsidR="00494049" w:rsidRPr="00CF0BD7" w:rsidRDefault="00853A3C" w:rsidP="00853A3C">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ru-RU" w:bidi="ar"/>
              </w:rPr>
              <w:t>(1‒P</w:t>
            </w:r>
            <w:r w:rsidRPr="00CF0BD7">
              <w:rPr>
                <w:rFonts w:ascii="Times New Roman" w:hAnsi="Times New Roman" w:cs="Times New Roman"/>
                <w:color w:val="222222"/>
                <w:vertAlign w:val="subscript"/>
                <w:lang w:val="ru-RU" w:bidi="ar"/>
              </w:rPr>
              <w:t>3</w:t>
            </w:r>
            <w:r w:rsidRPr="00CF0BD7">
              <w:rPr>
                <w:rFonts w:ascii="Times New Roman" w:hAnsi="Times New Roman" w:cs="Times New Roman"/>
                <w:color w:val="222222"/>
                <w:lang w:val="ru-RU" w:bidi="ar"/>
              </w:rPr>
              <w:t>)· (1‒P</w:t>
            </w:r>
            <w:r w:rsidRPr="00CF0BD7">
              <w:rPr>
                <w:rFonts w:ascii="Times New Roman" w:hAnsi="Times New Roman" w:cs="Times New Roman"/>
                <w:color w:val="222222"/>
                <w:vertAlign w:val="subscript"/>
                <w:lang w:val="ru-RU" w:bidi="ar"/>
              </w:rPr>
              <w:t>1</w:t>
            </w:r>
            <w:r w:rsidRPr="00CF0BD7">
              <w:rPr>
                <w:rFonts w:ascii="Times New Roman" w:hAnsi="Times New Roman" w:cs="Times New Roman"/>
                <w:color w:val="222222"/>
                <w:lang w:val="ru-RU" w:bidi="ar"/>
              </w:rPr>
              <w:t>)</w:t>
            </w:r>
            <w:r w:rsidRPr="00CF0BD7">
              <w:rPr>
                <w:rFonts w:ascii="Times New Roman" w:hAnsi="Times New Roman" w:cs="Times New Roman"/>
                <w:color w:val="222222"/>
                <w:vertAlign w:val="subscript"/>
                <w:lang w:val="ru-RU" w:bidi="ar"/>
              </w:rPr>
              <w:t xml:space="preserve"> </w:t>
            </w:r>
            <w:r w:rsidRPr="00CF0BD7">
              <w:rPr>
                <w:rFonts w:ascii="Times New Roman" w:hAnsi="Times New Roman" w:cs="Times New Roman"/>
                <w:color w:val="222222"/>
                <w:lang w:val="ru-RU" w:bidi="ar"/>
              </w:rPr>
              <w:t>·</w:t>
            </w:r>
            <w:r w:rsidRPr="00CF0BD7">
              <w:rPr>
                <w:rFonts w:ascii="Times New Roman" w:hAnsi="Times New Roman" w:cs="Times New Roman"/>
                <w:color w:val="222222"/>
                <w:vertAlign w:val="subscript"/>
                <w:lang w:bidi="ar"/>
              </w:rPr>
              <w:t xml:space="preserve"> </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2</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00494049" w:rsidRPr="00CF0BD7">
              <w:rPr>
                <w:rFonts w:ascii="Times New Roman" w:hAnsi="Times New Roman" w:cs="Times New Roman"/>
                <w:color w:val="222222"/>
                <w:lang w:val="ru-RU" w:bidi="ar"/>
              </w:rPr>
              <w:t>= 0,000099</w:t>
            </w:r>
          </w:p>
        </w:tc>
      </w:tr>
      <w:tr w:rsidR="00494049" w:rsidRPr="00CF0BD7" w14:paraId="72B1C0B7" w14:textId="77777777" w:rsidTr="001A06E7">
        <w:trPr>
          <w:trHeight w:val="227"/>
          <w:jc w:val="center"/>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BCEC0" w14:textId="77777777" w:rsidR="00494049" w:rsidRPr="00CF0BD7" w:rsidRDefault="00494049" w:rsidP="00AD1A02">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lang w:val="uz-Cyrl-UZ" w:bidi="ar"/>
              </w:rPr>
              <w:t>7</w:t>
            </w:r>
          </w:p>
        </w:tc>
        <w:tc>
          <w:tcPr>
            <w:tcW w:w="4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76DF2" w14:textId="77777777" w:rsidR="00494049" w:rsidRPr="00CF0BD7" w:rsidRDefault="00853A3C" w:rsidP="00853A3C">
            <w:pPr>
              <w:ind w:firstLine="289"/>
              <w:jc w:val="both"/>
              <w:rPr>
                <w:rFonts w:ascii="Times New Roman" w:hAnsi="Times New Roman" w:cs="Times New Roman"/>
                <w:color w:val="222222"/>
                <w:lang w:val="ru-RU" w:bidi="ar"/>
              </w:rPr>
            </w:pPr>
            <w:r w:rsidRPr="00CF0BD7">
              <w:rPr>
                <w:rFonts w:ascii="Times New Roman" w:hAnsi="Times New Roman" w:cs="Times New Roman"/>
                <w:color w:val="222222"/>
                <w:vertAlign w:val="subscript"/>
                <w:lang w:val="ru-RU" w:bidi="ar"/>
              </w:rPr>
              <w:t>·</w:t>
            </w:r>
            <w:r w:rsidRPr="00CF0BD7">
              <w:rPr>
                <w:rFonts w:ascii="Times New Roman" w:hAnsi="Times New Roman" w:cs="Times New Roman"/>
                <w:color w:val="222222"/>
                <w:lang w:val="ru-RU" w:bidi="ar"/>
              </w:rPr>
              <w:t xml:space="preserve"> (1‒P</w:t>
            </w:r>
            <w:r w:rsidRPr="00CF0BD7">
              <w:rPr>
                <w:rFonts w:ascii="Times New Roman" w:hAnsi="Times New Roman" w:cs="Times New Roman"/>
                <w:color w:val="222222"/>
                <w:vertAlign w:val="subscript"/>
                <w:lang w:val="ru-RU" w:bidi="ar"/>
              </w:rPr>
              <w:t>2</w:t>
            </w:r>
            <w:r w:rsidRPr="00CF0BD7">
              <w:rPr>
                <w:rFonts w:ascii="Times New Roman" w:hAnsi="Times New Roman" w:cs="Times New Roman"/>
                <w:color w:val="222222"/>
                <w:lang w:val="ru-RU" w:bidi="ar"/>
              </w:rPr>
              <w:t>)· (1‒P</w:t>
            </w:r>
            <w:r w:rsidRPr="00CF0BD7">
              <w:rPr>
                <w:rFonts w:ascii="Times New Roman" w:hAnsi="Times New Roman" w:cs="Times New Roman"/>
                <w:color w:val="222222"/>
                <w:vertAlign w:val="subscript"/>
                <w:lang w:val="ru-RU" w:bidi="ar"/>
              </w:rPr>
              <w:t>1</w:t>
            </w:r>
            <w:r w:rsidRPr="00CF0BD7">
              <w:rPr>
                <w:rFonts w:ascii="Times New Roman" w:hAnsi="Times New Roman" w:cs="Times New Roman"/>
                <w:color w:val="222222"/>
                <w:lang w:val="ru-RU" w:bidi="ar"/>
              </w:rPr>
              <w:t>)</w:t>
            </w:r>
            <w:r w:rsidRPr="00CF0BD7">
              <w:rPr>
                <w:rFonts w:ascii="Times New Roman" w:hAnsi="Times New Roman" w:cs="Times New Roman"/>
                <w:color w:val="222222"/>
                <w:vertAlign w:val="subscript"/>
                <w:lang w:val="ru-RU" w:bidi="ar"/>
              </w:rPr>
              <w:t xml:space="preserve"> </w:t>
            </w:r>
            <w:r w:rsidRPr="00CF0BD7">
              <w:rPr>
                <w:rFonts w:ascii="Times New Roman" w:hAnsi="Times New Roman" w:cs="Times New Roman"/>
                <w:color w:val="222222"/>
                <w:lang w:val="ru-RU" w:bidi="ar"/>
              </w:rPr>
              <w:t>·</w:t>
            </w:r>
            <w:r w:rsidR="00494049" w:rsidRPr="00CF0BD7">
              <w:rPr>
                <w:rFonts w:ascii="Times New Roman" w:hAnsi="Times New Roman" w:cs="Times New Roman"/>
                <w:color w:val="222222"/>
                <w:lang w:val="ru-RU" w:bidi="ar"/>
              </w:rPr>
              <w:t>P</w:t>
            </w:r>
            <w:r w:rsidR="00494049" w:rsidRPr="00CF0BD7">
              <w:rPr>
                <w:rFonts w:ascii="Times New Roman" w:hAnsi="Times New Roman" w:cs="Times New Roman"/>
                <w:color w:val="222222"/>
                <w:vertAlign w:val="subscript"/>
                <w:lang w:val="ru-RU" w:bidi="ar"/>
              </w:rPr>
              <w:t>3</w:t>
            </w:r>
            <w:r w:rsidR="003F583C" w:rsidRPr="00CF0BD7">
              <w:rPr>
                <w:rFonts w:ascii="Times New Roman" w:hAnsi="Times New Roman" w:cs="Times New Roman"/>
                <w:color w:val="222222"/>
                <w:vertAlign w:val="subscript"/>
                <w:lang w:val="ru-RU" w:bidi="ar"/>
              </w:rPr>
              <w:t>·</w:t>
            </w:r>
            <w:r w:rsidR="003F583C" w:rsidRPr="00CF0BD7">
              <w:rPr>
                <w:rFonts w:ascii="Times New Roman" w:hAnsi="Times New Roman" w:cs="Times New Roman"/>
                <w:color w:val="222222"/>
                <w:lang w:val="ru-RU" w:bidi="ar"/>
              </w:rPr>
              <w:t xml:space="preserve"> </w:t>
            </w:r>
            <w:r w:rsidR="00494049" w:rsidRPr="00CF0BD7">
              <w:rPr>
                <w:rFonts w:ascii="Times New Roman" w:hAnsi="Times New Roman" w:cs="Times New Roman"/>
                <w:color w:val="222222"/>
                <w:lang w:val="ru-RU" w:bidi="ar"/>
              </w:rPr>
              <w:t>= 0,000099</w:t>
            </w:r>
          </w:p>
        </w:tc>
      </w:tr>
    </w:tbl>
    <w:p w14:paraId="283B2A96" w14:textId="77777777" w:rsidR="00494049" w:rsidRPr="00CF0BD7" w:rsidRDefault="00005308" w:rsidP="00121294">
      <w:pPr>
        <w:spacing w:before="120"/>
        <w:ind w:firstLine="284"/>
        <w:jc w:val="both"/>
        <w:rPr>
          <w:rFonts w:ascii="Times New Roman" w:hAnsi="Times New Roman" w:cs="Times New Roman"/>
          <w:color w:val="222222"/>
          <w:lang w:val="uz-Cyrl-UZ" w:bidi="ar"/>
        </w:rPr>
      </w:pPr>
      <w:r w:rsidRPr="00CF0BD7">
        <w:rPr>
          <w:rFonts w:ascii="Times New Roman" w:hAnsi="Times New Roman" w:cs="Times New Roman"/>
          <w:color w:val="222222"/>
          <w:lang w:val="uz-Cyrl-UZ" w:bidi="ar"/>
        </w:rPr>
        <w:t xml:space="preserve">We calculate the working condition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using the reliability of the current </w:t>
      </w:r>
      <w:r w:rsidR="00DD5DBE" w:rsidRPr="00CF0BD7">
        <w:rPr>
          <w:rFonts w:ascii="Times New Roman" w:hAnsi="Times New Roman" w:cs="Times New Roman"/>
          <w:color w:val="222222"/>
          <w:lang w:bidi="ar"/>
        </w:rPr>
        <w:t>t</w:t>
      </w:r>
      <w:r w:rsidR="000D782B" w:rsidRPr="00CF0BD7">
        <w:rPr>
          <w:rFonts w:ascii="Times New Roman" w:hAnsi="Times New Roman" w:cs="Times New Roman"/>
          <w:color w:val="222222"/>
          <w:lang w:val="uz-Cyrl-UZ" w:bidi="ar"/>
        </w:rPr>
        <w:t>ransducer</w:t>
      </w:r>
      <w:r w:rsidRPr="00CF0BD7">
        <w:rPr>
          <w:rFonts w:ascii="Times New Roman" w:hAnsi="Times New Roman" w:cs="Times New Roman"/>
          <w:color w:val="222222"/>
          <w:lang w:val="uz-Cyrl-UZ" w:bidi="ar"/>
        </w:rPr>
        <w:t xml:space="preserve"> pieces in the working State, which is presented in Table </w:t>
      </w:r>
      <w:r w:rsidR="00F361FB" w:rsidRPr="00CF0BD7">
        <w:rPr>
          <w:rFonts w:ascii="Times New Roman" w:hAnsi="Times New Roman" w:cs="Times New Roman"/>
          <w:color w:val="222222"/>
          <w:lang w:bidi="ar"/>
        </w:rPr>
        <w:t>2</w:t>
      </w:r>
      <w:r w:rsidR="00494049" w:rsidRPr="00CF0BD7">
        <w:rPr>
          <w:rFonts w:ascii="Times New Roman" w:hAnsi="Times New Roman" w:cs="Times New Roman"/>
          <w:color w:val="222222"/>
          <w:lang w:val="uz-Cyrl-UZ" w:bidi="ar"/>
        </w:rPr>
        <w:t>:</w:t>
      </w:r>
    </w:p>
    <w:p w14:paraId="00DD8AF2" w14:textId="0FF7C3ED" w:rsidR="003631AB" w:rsidRPr="005A2E41" w:rsidRDefault="00AD5A3C" w:rsidP="005A2E41">
      <w:pPr>
        <w:spacing w:before="120" w:after="120"/>
        <w:jc w:val="center"/>
        <w:rPr>
          <w:rFonts w:ascii="Times New Roman" w:hAnsi="Times New Roman" w:cs="Times New Roman"/>
          <w:color w:val="222222"/>
          <w:position w:val="-18"/>
          <w:lang w:val="uz-Cyrl-UZ" w:bidi="ar"/>
        </w:rPr>
      </w:pPr>
      <m:oMathPara>
        <m:oMathParaPr>
          <m:jc m:val="right"/>
        </m:oMathParaPr>
        <m:oMath>
          <m:r>
            <w:rPr>
              <w:rFonts w:ascii="Cambria Math" w:hAnsi="Cambria Math" w:cs="Times New Roman"/>
              <w:color w:val="222222"/>
              <w:lang w:val="uz-Cyrl-UZ" w:bidi="ar"/>
            </w:rPr>
            <m:t>P</m:t>
          </m:r>
          <m:r>
            <w:rPr>
              <w:rFonts w:ascii="Cambria Math" w:hAnsi="Cambria Math" w:cs="Times New Roman"/>
              <w:color w:val="222222"/>
              <w:lang w:val="ru-RU" w:bidi="ar"/>
            </w:rPr>
            <m:t>Σ</m:t>
          </m:r>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r>
            <w:rPr>
              <w:rFonts w:ascii="Cambria Math" w:hAnsi="Cambria Math" w:cs="Times New Roman"/>
              <w:color w:val="222222"/>
              <w:lang w:val="uz-Cyrl-UZ" w:bidi="ar"/>
            </w:rPr>
            <m:t>+</m:t>
          </m:r>
          <m:r>
            <w:rPr>
              <w:rFonts w:ascii="Cambria Math" w:hAnsi="Cambria Math" w:cs="Times New Roman"/>
              <w:color w:val="222222"/>
              <w:lang w:val="uz-Cyrl-UZ" w:bidi="ar"/>
            </w:rPr>
            <w:br/>
          </m:r>
        </m:oMath>
        <m:oMath>
          <m:d>
            <m:dPr>
              <m:ctrlPr>
                <w:rPr>
                  <w:rFonts w:ascii="Cambria Math" w:hAnsi="Cambria Math" w:cs="Times New Roman"/>
                  <w:i/>
                  <w:color w:val="222222"/>
                  <w:lang w:val="ru-RU" w:bidi="ar"/>
                </w:rPr>
              </m:ctrlPr>
            </m:dPr>
            <m:e>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e>
          </m:d>
          <m:r>
            <w:rPr>
              <w:rFonts w:ascii="Cambria Math" w:hAnsi="Cambria Math" w:cs="Times New Roman"/>
              <w:color w:val="222222"/>
              <w:lang w:val="uz-Cyrl-UZ" w:bidi="ar"/>
            </w:rPr>
            <m:t>⋅</m:t>
          </m:r>
          <m:d>
            <m:dPr>
              <m:ctrlPr>
                <w:rPr>
                  <w:rFonts w:ascii="Cambria Math" w:hAnsi="Cambria Math" w:cs="Times New Roman"/>
                  <w:i/>
                  <w:color w:val="222222"/>
                  <w:lang w:val="ru-RU" w:bidi="ar"/>
                </w:rPr>
              </m:ctrlPr>
            </m:dPr>
            <m:e>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e>
          </m:d>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r>
            <w:rPr>
              <w:rFonts w:ascii="Cambria Math" w:hAnsi="Cambria Math" w:cs="Times New Roman"/>
              <w:color w:val="222222"/>
              <w:lang w:val="uz-Cyrl-UZ" w:bidi="ar"/>
            </w:rPr>
            <m:t>+</m:t>
          </m:r>
          <m:d>
            <m:dPr>
              <m:ctrlPr>
                <w:rPr>
                  <w:rFonts w:ascii="Cambria Math" w:hAnsi="Cambria Math" w:cs="Times New Roman"/>
                  <w:i/>
                  <w:color w:val="222222"/>
                  <w:lang w:val="ru-RU" w:bidi="ar"/>
                </w:rPr>
              </m:ctrlPr>
            </m:dPr>
            <m:e>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2</m:t>
                  </m:r>
                </m:sub>
              </m:sSub>
            </m:e>
          </m:d>
          <m:r>
            <w:rPr>
              <w:rFonts w:ascii="Cambria Math" w:hAnsi="Cambria Math" w:cs="Times New Roman"/>
              <w:color w:val="222222"/>
              <w:lang w:val="uz-Cyrl-UZ" w:bidi="ar"/>
            </w:rPr>
            <m:t>⋅</m:t>
          </m:r>
          <m:d>
            <m:dPr>
              <m:ctrlPr>
                <w:rPr>
                  <w:rFonts w:ascii="Cambria Math" w:hAnsi="Cambria Math" w:cs="Times New Roman"/>
                  <w:i/>
                  <w:color w:val="222222"/>
                  <w:lang w:val="ru-RU" w:bidi="ar"/>
                </w:rPr>
              </m:ctrlPr>
            </m:dPr>
            <m:e>
              <m:r>
                <w:rPr>
                  <w:rFonts w:ascii="Cambria Math" w:hAnsi="Cambria Math" w:cs="Times New Roman"/>
                  <w:color w:val="222222"/>
                  <w:lang w:val="uz-Cyrl-UZ" w:bidi="ar"/>
                </w:rPr>
                <m:t>1-</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1</m:t>
                  </m:r>
                </m:sub>
              </m:sSub>
            </m:e>
          </m:d>
          <m:r>
            <w:rPr>
              <w:rFonts w:ascii="Cambria Math" w:hAnsi="Cambria Math" w:cs="Times New Roman"/>
              <w:color w:val="222222"/>
              <w:lang w:val="uz-Cyrl-UZ" w:bidi="ar"/>
            </w:rPr>
            <m:t>⋅</m:t>
          </m:r>
          <m:sSub>
            <m:sSubPr>
              <m:ctrlPr>
                <w:rPr>
                  <w:rFonts w:ascii="Cambria Math" w:hAnsi="Cambria Math" w:cs="Times New Roman"/>
                  <w:i/>
                  <w:color w:val="222222"/>
                  <w:lang w:val="ru-RU" w:bidi="ar"/>
                </w:rPr>
              </m:ctrlPr>
            </m:sSubPr>
            <m:e>
              <m:r>
                <w:rPr>
                  <w:rFonts w:ascii="Cambria Math" w:hAnsi="Cambria Math" w:cs="Times New Roman"/>
                  <w:color w:val="222222"/>
                  <w:lang w:val="uz-Cyrl-UZ" w:bidi="ar"/>
                </w:rPr>
                <m:t>P</m:t>
              </m:r>
            </m:e>
            <m:sub>
              <m:r>
                <w:rPr>
                  <w:rFonts w:ascii="Cambria Math" w:hAnsi="Cambria Math" w:cs="Times New Roman"/>
                  <w:color w:val="222222"/>
                  <w:lang w:val="uz-Cyrl-UZ" w:bidi="ar"/>
                </w:rPr>
                <m:t>3</m:t>
              </m:r>
            </m:sub>
          </m:sSub>
          <m:r>
            <w:rPr>
              <w:rFonts w:ascii="Cambria Math" w:hAnsi="Cambria Math" w:cs="Times New Roman"/>
              <w:color w:val="222222"/>
              <w:lang w:val="uz-Cyrl-UZ" w:bidi="ar"/>
            </w:rPr>
            <m:t>=0,9                                                      (6)</m:t>
          </m:r>
        </m:oMath>
      </m:oMathPara>
    </w:p>
    <w:p w14:paraId="4E282035" w14:textId="77777777" w:rsidR="00615A63" w:rsidRPr="00CF0BD7" w:rsidRDefault="00615A63" w:rsidP="002733DD">
      <w:pPr>
        <w:widowControl w:val="0"/>
        <w:spacing w:before="120"/>
        <w:ind w:firstLine="284"/>
        <w:jc w:val="both"/>
        <w:rPr>
          <w:rFonts w:ascii="Times New Roman" w:hAnsi="Times New Roman" w:cs="Times New Roman"/>
          <w:color w:val="222222"/>
          <w:lang w:bidi="ar"/>
        </w:rPr>
      </w:pPr>
      <w:r w:rsidRPr="00CF0BD7">
        <w:rPr>
          <w:rFonts w:ascii="Times New Roman" w:hAnsi="Times New Roman" w:cs="Times New Roman"/>
          <w:color w:val="222222"/>
          <w:lang w:val="uz-Cyrl-UZ" w:bidi="ar"/>
        </w:rPr>
        <w:t xml:space="preserve">Judging from the reliability indicator calculated above, we see that the total probability of the working state of the AC </w:t>
      </w:r>
      <w:r w:rsidR="000D782B" w:rsidRPr="00CF0BD7">
        <w:rPr>
          <w:rFonts w:ascii="Times New Roman" w:hAnsi="Times New Roman" w:cs="Times New Roman"/>
          <w:color w:val="222222"/>
          <w:lang w:val="uz-Cyrl-UZ" w:bidi="ar"/>
        </w:rPr>
        <w:t>transducer</w:t>
      </w:r>
      <w:r w:rsidRPr="00CF0BD7">
        <w:rPr>
          <w:rFonts w:ascii="Times New Roman" w:hAnsi="Times New Roman" w:cs="Times New Roman"/>
          <w:color w:val="222222"/>
          <w:lang w:val="uz-Cyrl-UZ" w:bidi="ar"/>
        </w:rPr>
        <w:t xml:space="preserve"> currents to secondary voltages is РƩ</w:t>
      </w:r>
      <w:r w:rsidR="00144B3A" w:rsidRPr="00CF0BD7">
        <w:rPr>
          <w:rFonts w:ascii="Times New Roman" w:hAnsi="Times New Roman" w:cs="Times New Roman"/>
          <w:color w:val="222222"/>
          <w:lang w:val="uz-Cyrl-UZ" w:bidi="ar"/>
        </w:rPr>
        <w:t xml:space="preserve"> =0</w:t>
      </w:r>
      <w:r w:rsidR="00DA7368" w:rsidRPr="00CF0BD7">
        <w:rPr>
          <w:rFonts w:ascii="Times New Roman" w:hAnsi="Times New Roman" w:cs="Times New Roman"/>
          <w:color w:val="222222"/>
          <w:lang w:val="uz-Cyrl-UZ" w:bidi="ar"/>
        </w:rPr>
        <w:t>,</w:t>
      </w:r>
      <w:r w:rsidRPr="00CF0BD7">
        <w:rPr>
          <w:rFonts w:ascii="Times New Roman" w:hAnsi="Times New Roman" w:cs="Times New Roman"/>
          <w:color w:val="222222"/>
          <w:lang w:val="uz-Cyrl-UZ" w:bidi="ar"/>
        </w:rPr>
        <w:t>95.</w:t>
      </w:r>
    </w:p>
    <w:p w14:paraId="7468773B" w14:textId="77777777" w:rsidR="00912C1C" w:rsidRPr="00CF0BD7" w:rsidRDefault="002C5F42" w:rsidP="00AA2726">
      <w:pPr>
        <w:widowControl w:val="0"/>
        <w:ind w:firstLine="284"/>
        <w:jc w:val="both"/>
        <w:rPr>
          <w:rFonts w:ascii="Times New Roman" w:hAnsi="Times New Roman" w:cs="Times New Roman"/>
          <w:color w:val="222222"/>
          <w:lang w:bidi="ar"/>
        </w:rPr>
      </w:pPr>
      <w:r w:rsidRPr="00CF0BD7">
        <w:rPr>
          <w:rFonts w:ascii="Times New Roman" w:hAnsi="Times New Roman" w:cs="Times New Roman"/>
          <w:color w:val="222222"/>
          <w:lang w:bidi="ar"/>
        </w:rPr>
        <w:t xml:space="preserve">This research examined the accuracy and reliability features of a three-phase current-to-voltage transducer applied in the monitoring and control of asynchronous motors. </w:t>
      </w:r>
      <w:r w:rsidR="00912C1C" w:rsidRPr="00CF0BD7">
        <w:rPr>
          <w:rFonts w:ascii="Times New Roman" w:hAnsi="Times New Roman" w:cs="Times New Roman"/>
          <w:color w:val="222222"/>
          <w:lang w:bidi="ar"/>
        </w:rPr>
        <w:t>The proposed model demonstrates that the accuracy and reliability of the transducer are significantly influenced by the quality of the magnetic circuit, stator windings, and measurement windings. Through the application of a graph-based modeling approach and the entropy method, it was possible to quantify the transducer’s error sources and overall precision class.</w:t>
      </w:r>
    </w:p>
    <w:p w14:paraId="66B2FFE7" w14:textId="77777777" w:rsidR="00912C1C" w:rsidRPr="00CF0BD7" w:rsidRDefault="00912C1C" w:rsidP="00AA2726">
      <w:pPr>
        <w:widowControl w:val="0"/>
        <w:ind w:firstLine="284"/>
        <w:jc w:val="both"/>
        <w:rPr>
          <w:rFonts w:ascii="Times New Roman" w:hAnsi="Times New Roman" w:cs="Times New Roman"/>
          <w:color w:val="222222"/>
          <w:lang w:bidi="ar"/>
        </w:rPr>
      </w:pPr>
      <w:r w:rsidRPr="00CF0BD7">
        <w:rPr>
          <w:rFonts w:ascii="Times New Roman" w:hAnsi="Times New Roman" w:cs="Times New Roman"/>
          <w:color w:val="222222"/>
          <w:lang w:bidi="ar"/>
        </w:rPr>
        <w:t>The results confirm that the developed transducer meets standard metrological requirements, with a normalized accuracy class of 0.5 and an entropy-based error margin of ±0.36%. Moreover, reliability analysis shows a high probability (95%) of stable operation under nominal conditions, which validates its practical use in industrial asynchronous motor systems.</w:t>
      </w:r>
    </w:p>
    <w:p w14:paraId="7C10294A" w14:textId="77777777" w:rsidR="00912C1C" w:rsidRPr="00CF0BD7" w:rsidRDefault="00912C1C" w:rsidP="00AA2726">
      <w:pPr>
        <w:widowControl w:val="0"/>
        <w:ind w:firstLine="284"/>
        <w:jc w:val="both"/>
        <w:rPr>
          <w:rFonts w:ascii="Times New Roman" w:hAnsi="Times New Roman" w:cs="Times New Roman"/>
          <w:color w:val="222222"/>
          <w:lang w:bidi="ar"/>
        </w:rPr>
      </w:pPr>
      <w:r w:rsidRPr="00CF0BD7">
        <w:rPr>
          <w:rFonts w:ascii="Times New Roman" w:hAnsi="Times New Roman" w:cs="Times New Roman"/>
          <w:color w:val="222222"/>
          <w:lang w:bidi="ar"/>
        </w:rPr>
        <w:t>In conclusion, the proposed current transducer design offers an effective solution for real-time monitoring and control of reactive power in asynchronous motors. It ensures reliable signal conversion, low measurement error, and a robust structure suitable for integration into automated control environments. Future work may focus on optimizing the transducer structure further to enhance performance under dynamic and non-linear load conditions.</w:t>
      </w:r>
    </w:p>
    <w:p w14:paraId="130CFD10" w14:textId="77777777" w:rsidR="004E2B3D" w:rsidRPr="00CF0BD7" w:rsidRDefault="00A23768" w:rsidP="005A2E41">
      <w:pPr>
        <w:spacing w:before="240" w:after="240"/>
        <w:jc w:val="center"/>
        <w:rPr>
          <w:rFonts w:ascii="Times New Roman" w:eastAsia="SimSun" w:hAnsi="Times New Roman" w:cs="Times New Roman"/>
          <w:b/>
          <w:bCs/>
          <w:color w:val="222222"/>
          <w:sz w:val="24"/>
          <w:szCs w:val="24"/>
          <w:lang w:val="uz-Latn-UZ"/>
        </w:rPr>
      </w:pPr>
      <w:r w:rsidRPr="00CF0BD7">
        <w:rPr>
          <w:rFonts w:ascii="Times New Roman" w:eastAsia="SimSun" w:hAnsi="Times New Roman" w:cs="Times New Roman"/>
          <w:b/>
          <w:bCs/>
          <w:color w:val="222222"/>
          <w:sz w:val="24"/>
          <w:szCs w:val="24"/>
          <w:lang w:val="uz-Latn-UZ"/>
        </w:rPr>
        <w:t>REFERENCES</w:t>
      </w:r>
    </w:p>
    <w:p w14:paraId="2CABBB56" w14:textId="30F714DF"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O. A. </w:t>
      </w:r>
      <w:proofErr w:type="spellStart"/>
      <w:r w:rsidRPr="005A2E41">
        <w:rPr>
          <w:sz w:val="20"/>
          <w:szCs w:val="20"/>
          <w:lang w:val="en-US"/>
        </w:rPr>
        <w:t>Rokachevskii</w:t>
      </w:r>
      <w:proofErr w:type="spellEnd"/>
      <w:r w:rsidRPr="005A2E41">
        <w:rPr>
          <w:sz w:val="20"/>
          <w:szCs w:val="20"/>
          <w:lang w:val="en-US"/>
        </w:rPr>
        <w:t xml:space="preserve"> </w:t>
      </w:r>
      <w:r w:rsidRPr="005A2E41">
        <w:rPr>
          <w:rStyle w:val="a9"/>
          <w:sz w:val="20"/>
          <w:szCs w:val="20"/>
          <w:lang w:val="en-US"/>
        </w:rPr>
        <w:t>et al.</w:t>
      </w:r>
      <w:r w:rsidRPr="005A2E41">
        <w:rPr>
          <w:sz w:val="20"/>
          <w:szCs w:val="20"/>
          <w:lang w:val="en-US"/>
        </w:rPr>
        <w:t xml:space="preserve">, </w:t>
      </w:r>
      <w:r w:rsidRPr="005A2E41">
        <w:rPr>
          <w:rStyle w:val="a9"/>
          <w:sz w:val="20"/>
          <w:szCs w:val="20"/>
          <w:lang w:val="en-US"/>
        </w:rPr>
        <w:t>IOP Conf. Ser.: Mater. Sci. Eng.</w:t>
      </w:r>
      <w:r w:rsidRPr="005A2E41">
        <w:rPr>
          <w:sz w:val="20"/>
          <w:szCs w:val="20"/>
          <w:lang w:val="en-US"/>
        </w:rPr>
        <w:t xml:space="preserve"> </w:t>
      </w:r>
      <w:r w:rsidRPr="005A2E41">
        <w:rPr>
          <w:rStyle w:val="aa"/>
          <w:rFonts w:eastAsiaTheme="minorEastAsia"/>
          <w:sz w:val="20"/>
          <w:szCs w:val="20"/>
          <w:lang w:val="en-US"/>
        </w:rPr>
        <w:t>1889</w:t>
      </w:r>
      <w:r w:rsidRPr="005A2E41">
        <w:rPr>
          <w:sz w:val="20"/>
          <w:szCs w:val="20"/>
          <w:lang w:val="en-US"/>
        </w:rPr>
        <w:t>, 042057 (2021).</w:t>
      </w:r>
    </w:p>
    <w:p w14:paraId="533E9501" w14:textId="7D5B357F"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M. H. M. Hariri, M. K. M. </w:t>
      </w:r>
      <w:proofErr w:type="spellStart"/>
      <w:r w:rsidRPr="005A2E41">
        <w:rPr>
          <w:sz w:val="20"/>
          <w:szCs w:val="20"/>
          <w:lang w:val="en-US"/>
        </w:rPr>
        <w:t>Desa</w:t>
      </w:r>
      <w:proofErr w:type="spellEnd"/>
      <w:r w:rsidRPr="005A2E41">
        <w:rPr>
          <w:sz w:val="20"/>
          <w:szCs w:val="20"/>
          <w:lang w:val="en-US"/>
        </w:rPr>
        <w:t xml:space="preserve">, S. </w:t>
      </w:r>
      <w:proofErr w:type="spellStart"/>
      <w:r w:rsidRPr="005A2E41">
        <w:rPr>
          <w:sz w:val="20"/>
          <w:szCs w:val="20"/>
          <w:lang w:val="en-US"/>
        </w:rPr>
        <w:t>Masri</w:t>
      </w:r>
      <w:proofErr w:type="spellEnd"/>
      <w:r w:rsidRPr="005A2E41">
        <w:rPr>
          <w:sz w:val="20"/>
          <w:szCs w:val="20"/>
          <w:lang w:val="en-US"/>
        </w:rPr>
        <w:t xml:space="preserve">, and M. A. A. </w:t>
      </w:r>
      <w:proofErr w:type="spellStart"/>
      <w:r w:rsidRPr="005A2E41">
        <w:rPr>
          <w:sz w:val="20"/>
          <w:szCs w:val="20"/>
          <w:lang w:val="en-US"/>
        </w:rPr>
        <w:t>Mohd</w:t>
      </w:r>
      <w:proofErr w:type="spellEnd"/>
      <w:r w:rsidRPr="005A2E41">
        <w:rPr>
          <w:sz w:val="20"/>
          <w:szCs w:val="20"/>
          <w:lang w:val="en-US"/>
        </w:rPr>
        <w:t xml:space="preserve"> </w:t>
      </w:r>
      <w:proofErr w:type="spellStart"/>
      <w:r w:rsidRPr="005A2E41">
        <w:rPr>
          <w:sz w:val="20"/>
          <w:szCs w:val="20"/>
          <w:lang w:val="en-US"/>
        </w:rPr>
        <w:t>Zainuri</w:t>
      </w:r>
      <w:proofErr w:type="spellEnd"/>
      <w:r w:rsidRPr="005A2E41">
        <w:rPr>
          <w:sz w:val="20"/>
          <w:szCs w:val="20"/>
          <w:lang w:val="en-US"/>
        </w:rPr>
        <w:t xml:space="preserve">, </w:t>
      </w:r>
      <w:r w:rsidRPr="005A2E41">
        <w:rPr>
          <w:rStyle w:val="a9"/>
          <w:sz w:val="20"/>
          <w:szCs w:val="20"/>
          <w:lang w:val="en-US"/>
        </w:rPr>
        <w:t xml:space="preserve">J. </w:t>
      </w:r>
      <w:proofErr w:type="spellStart"/>
      <w:r w:rsidRPr="005A2E41">
        <w:rPr>
          <w:rStyle w:val="a9"/>
          <w:sz w:val="20"/>
          <w:szCs w:val="20"/>
          <w:lang w:val="en-US"/>
        </w:rPr>
        <w:t>Electr</w:t>
      </w:r>
      <w:proofErr w:type="spellEnd"/>
      <w:r w:rsidRPr="005A2E41">
        <w:rPr>
          <w:rStyle w:val="a9"/>
          <w:sz w:val="20"/>
          <w:szCs w:val="20"/>
          <w:lang w:val="en-US"/>
        </w:rPr>
        <w:t>. Syst.</w:t>
      </w:r>
      <w:r w:rsidRPr="005A2E41">
        <w:rPr>
          <w:sz w:val="20"/>
          <w:szCs w:val="20"/>
          <w:lang w:val="en-US"/>
        </w:rPr>
        <w:t xml:space="preserve"> </w:t>
      </w:r>
      <w:r w:rsidRPr="005A2E41">
        <w:rPr>
          <w:rStyle w:val="aa"/>
          <w:rFonts w:eastAsiaTheme="minorEastAsia"/>
          <w:sz w:val="20"/>
          <w:szCs w:val="20"/>
          <w:lang w:val="en-US"/>
        </w:rPr>
        <w:t>17</w:t>
      </w:r>
      <w:r w:rsidRPr="005A2E41">
        <w:rPr>
          <w:sz w:val="20"/>
          <w:szCs w:val="20"/>
          <w:lang w:val="en-US"/>
        </w:rPr>
        <w:t>(1), (2021).</w:t>
      </w:r>
    </w:p>
    <w:p w14:paraId="22E71B23" w14:textId="2F2054DF"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K. Kim, Y. Kim, J. H. Han, and S. K. Hong, </w:t>
      </w:r>
      <w:r w:rsidRPr="005A2E41">
        <w:rPr>
          <w:rStyle w:val="a9"/>
          <w:sz w:val="20"/>
          <w:szCs w:val="20"/>
          <w:lang w:val="en-US"/>
        </w:rPr>
        <w:t>IEEE Access</w:t>
      </w:r>
      <w:r w:rsidRPr="005A2E41">
        <w:rPr>
          <w:sz w:val="20"/>
          <w:szCs w:val="20"/>
          <w:lang w:val="en-US"/>
        </w:rPr>
        <w:t xml:space="preserve"> (2024).</w:t>
      </w:r>
    </w:p>
    <w:p w14:paraId="1708C40A" w14:textId="0664B06E"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C. Tang, J. Liang, Q. Zhu, X. Lu, J. Shu, and C. Jiang, </w:t>
      </w:r>
      <w:r w:rsidRPr="005A2E41">
        <w:rPr>
          <w:rStyle w:val="a9"/>
          <w:sz w:val="20"/>
          <w:szCs w:val="20"/>
          <w:lang w:val="en-US"/>
        </w:rPr>
        <w:t>Discover Appl. Sci.</w:t>
      </w:r>
      <w:r w:rsidRPr="005A2E41">
        <w:rPr>
          <w:sz w:val="20"/>
          <w:szCs w:val="20"/>
          <w:lang w:val="en-US"/>
        </w:rPr>
        <w:t xml:space="preserve"> </w:t>
      </w:r>
      <w:r w:rsidRPr="005A2E41">
        <w:rPr>
          <w:rStyle w:val="aa"/>
          <w:rFonts w:eastAsiaTheme="minorEastAsia"/>
          <w:sz w:val="20"/>
          <w:szCs w:val="20"/>
          <w:lang w:val="en-US"/>
        </w:rPr>
        <w:t>6</w:t>
      </w:r>
      <w:r w:rsidRPr="005A2E41">
        <w:rPr>
          <w:sz w:val="20"/>
          <w:szCs w:val="20"/>
          <w:lang w:val="en-US"/>
        </w:rPr>
        <w:t>(7), 351 (2024).</w:t>
      </w:r>
    </w:p>
    <w:p w14:paraId="4655818F" w14:textId="5FD10F07"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I. </w:t>
      </w:r>
      <w:proofErr w:type="spellStart"/>
      <w:r w:rsidRPr="005A2E41">
        <w:rPr>
          <w:sz w:val="20"/>
          <w:szCs w:val="20"/>
          <w:lang w:val="en-US"/>
        </w:rPr>
        <w:t>Kh</w:t>
      </w:r>
      <w:proofErr w:type="spellEnd"/>
      <w:r w:rsidRPr="005A2E41">
        <w:rPr>
          <w:sz w:val="20"/>
          <w:szCs w:val="20"/>
          <w:lang w:val="en-US"/>
        </w:rPr>
        <w:t xml:space="preserve">. </w:t>
      </w:r>
      <w:proofErr w:type="spellStart"/>
      <w:r w:rsidRPr="005A2E41">
        <w:rPr>
          <w:sz w:val="20"/>
          <w:szCs w:val="20"/>
          <w:lang w:val="en-US"/>
        </w:rPr>
        <w:t>Siddikov</w:t>
      </w:r>
      <w:proofErr w:type="spellEnd"/>
      <w:r w:rsidRPr="005A2E41">
        <w:rPr>
          <w:sz w:val="20"/>
          <w:szCs w:val="20"/>
          <w:lang w:val="en-US"/>
        </w:rPr>
        <w:t xml:space="preserve">, </w:t>
      </w:r>
      <w:proofErr w:type="spellStart"/>
      <w:r w:rsidRPr="005A2E41">
        <w:rPr>
          <w:sz w:val="20"/>
          <w:szCs w:val="20"/>
          <w:lang w:val="en-US"/>
        </w:rPr>
        <w:t>Kh</w:t>
      </w:r>
      <w:proofErr w:type="spellEnd"/>
      <w:r w:rsidRPr="005A2E41">
        <w:rPr>
          <w:sz w:val="20"/>
          <w:szCs w:val="20"/>
          <w:lang w:val="en-US"/>
        </w:rPr>
        <w:t xml:space="preserve">. A. </w:t>
      </w:r>
      <w:proofErr w:type="spellStart"/>
      <w:r w:rsidRPr="005A2E41">
        <w:rPr>
          <w:sz w:val="20"/>
          <w:szCs w:val="20"/>
          <w:lang w:val="en-US"/>
        </w:rPr>
        <w:t>Sattarov</w:t>
      </w:r>
      <w:proofErr w:type="spellEnd"/>
      <w:r w:rsidRPr="005A2E41">
        <w:rPr>
          <w:sz w:val="20"/>
          <w:szCs w:val="20"/>
          <w:lang w:val="en-US"/>
        </w:rPr>
        <w:t xml:space="preserve">, and A. A. </w:t>
      </w:r>
      <w:proofErr w:type="spellStart"/>
      <w:r w:rsidRPr="005A2E41">
        <w:rPr>
          <w:sz w:val="20"/>
          <w:szCs w:val="20"/>
          <w:lang w:val="en-US"/>
        </w:rPr>
        <w:t>Abdumalikov</w:t>
      </w:r>
      <w:proofErr w:type="spellEnd"/>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2612</w:t>
      </w:r>
      <w:r w:rsidRPr="005A2E41">
        <w:rPr>
          <w:sz w:val="20"/>
          <w:szCs w:val="20"/>
          <w:lang w:val="en-US"/>
        </w:rPr>
        <w:t>, 050002 (2023).</w:t>
      </w:r>
    </w:p>
    <w:p w14:paraId="59582131" w14:textId="723A59AE"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I. </w:t>
      </w:r>
      <w:proofErr w:type="spellStart"/>
      <w:r w:rsidRPr="005A2E41">
        <w:rPr>
          <w:sz w:val="20"/>
          <w:szCs w:val="20"/>
          <w:lang w:val="en-US"/>
        </w:rPr>
        <w:t>Siddikov</w:t>
      </w:r>
      <w:proofErr w:type="spellEnd"/>
      <w:r w:rsidRPr="005A2E41">
        <w:rPr>
          <w:sz w:val="20"/>
          <w:szCs w:val="20"/>
          <w:lang w:val="en-US"/>
        </w:rPr>
        <w:t xml:space="preserve"> and A. A. </w:t>
      </w:r>
      <w:proofErr w:type="spellStart"/>
      <w:r w:rsidRPr="005A2E41">
        <w:rPr>
          <w:sz w:val="20"/>
          <w:szCs w:val="20"/>
          <w:lang w:val="en-US"/>
        </w:rPr>
        <w:t>Abdumalikov</w:t>
      </w:r>
      <w:proofErr w:type="spellEnd"/>
      <w:r w:rsidRPr="005A2E41">
        <w:rPr>
          <w:sz w:val="20"/>
          <w:szCs w:val="20"/>
          <w:lang w:val="en-US"/>
        </w:rPr>
        <w:t xml:space="preserve">, in </w:t>
      </w:r>
      <w:r w:rsidRPr="005A2E41">
        <w:rPr>
          <w:rStyle w:val="a9"/>
          <w:sz w:val="20"/>
          <w:szCs w:val="20"/>
          <w:lang w:val="en-US"/>
        </w:rPr>
        <w:t xml:space="preserve">Proc. 2020 Int. Conf. Inf. Sci. </w:t>
      </w:r>
      <w:proofErr w:type="spellStart"/>
      <w:r w:rsidRPr="005A2E41">
        <w:rPr>
          <w:rStyle w:val="a9"/>
          <w:sz w:val="20"/>
          <w:szCs w:val="20"/>
          <w:lang w:val="en-US"/>
        </w:rPr>
        <w:t>Commun</w:t>
      </w:r>
      <w:proofErr w:type="spellEnd"/>
      <w:r w:rsidRPr="005A2E41">
        <w:rPr>
          <w:rStyle w:val="a9"/>
          <w:sz w:val="20"/>
          <w:szCs w:val="20"/>
          <w:lang w:val="en-US"/>
        </w:rPr>
        <w:t>. Technol. (ICISCT)</w:t>
      </w:r>
      <w:r w:rsidRPr="005A2E41">
        <w:rPr>
          <w:sz w:val="20"/>
          <w:szCs w:val="20"/>
          <w:lang w:val="en-US"/>
        </w:rPr>
        <w:t xml:space="preserve"> (IEEE, Tashkent, 2020), pp. 1–4.</w:t>
      </w:r>
    </w:p>
    <w:p w14:paraId="24FE3144" w14:textId="438F55C2"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O. A. </w:t>
      </w:r>
      <w:proofErr w:type="spellStart"/>
      <w:r w:rsidRPr="005A2E41">
        <w:rPr>
          <w:sz w:val="20"/>
          <w:szCs w:val="20"/>
          <w:lang w:val="en-US"/>
        </w:rPr>
        <w:t>Jumaev</w:t>
      </w:r>
      <w:proofErr w:type="spellEnd"/>
      <w:r w:rsidRPr="005A2E41">
        <w:rPr>
          <w:sz w:val="20"/>
          <w:szCs w:val="20"/>
          <w:lang w:val="en-US"/>
        </w:rPr>
        <w:t xml:space="preserve"> </w:t>
      </w:r>
      <w:r w:rsidRPr="005A2E41">
        <w:rPr>
          <w:rStyle w:val="a9"/>
          <w:sz w:val="20"/>
          <w:szCs w:val="20"/>
          <w:lang w:val="en-US"/>
        </w:rPr>
        <w:t>et al.</w:t>
      </w:r>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2872</w:t>
      </w:r>
      <w:r w:rsidRPr="005A2E41">
        <w:rPr>
          <w:sz w:val="20"/>
          <w:szCs w:val="20"/>
          <w:lang w:val="en-US"/>
        </w:rPr>
        <w:t>, 010001 (2023).</w:t>
      </w:r>
    </w:p>
    <w:p w14:paraId="46B4B6B9" w14:textId="6CD9BC87"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I. K. </w:t>
      </w:r>
      <w:proofErr w:type="spellStart"/>
      <w:r w:rsidRPr="005A2E41">
        <w:rPr>
          <w:sz w:val="20"/>
          <w:szCs w:val="20"/>
          <w:lang w:val="en-US"/>
        </w:rPr>
        <w:t>Siddikov</w:t>
      </w:r>
      <w:proofErr w:type="spellEnd"/>
      <w:r w:rsidRPr="005A2E41">
        <w:rPr>
          <w:sz w:val="20"/>
          <w:szCs w:val="20"/>
          <w:lang w:val="en-US"/>
        </w:rPr>
        <w:t xml:space="preserve"> </w:t>
      </w:r>
      <w:r w:rsidRPr="005A2E41">
        <w:rPr>
          <w:rStyle w:val="a9"/>
          <w:sz w:val="20"/>
          <w:szCs w:val="20"/>
          <w:lang w:val="en-US"/>
        </w:rPr>
        <w:t>et al.</w:t>
      </w:r>
      <w:r w:rsidRPr="005A2E41">
        <w:rPr>
          <w:sz w:val="20"/>
          <w:szCs w:val="20"/>
          <w:lang w:val="en-US"/>
        </w:rPr>
        <w:t xml:space="preserve">, in </w:t>
      </w:r>
      <w:r w:rsidRPr="005A2E41">
        <w:rPr>
          <w:rStyle w:val="a9"/>
          <w:sz w:val="20"/>
          <w:szCs w:val="20"/>
          <w:lang w:val="en-US"/>
        </w:rPr>
        <w:t xml:space="preserve">Proc. 2019 Int. Conf. Inf. Sci. </w:t>
      </w:r>
      <w:proofErr w:type="spellStart"/>
      <w:r w:rsidRPr="005A2E41">
        <w:rPr>
          <w:rStyle w:val="a9"/>
          <w:sz w:val="20"/>
          <w:szCs w:val="20"/>
          <w:lang w:val="en-US"/>
        </w:rPr>
        <w:t>Commun</w:t>
      </w:r>
      <w:proofErr w:type="spellEnd"/>
      <w:r w:rsidRPr="005A2E41">
        <w:rPr>
          <w:rStyle w:val="a9"/>
          <w:sz w:val="20"/>
          <w:szCs w:val="20"/>
          <w:lang w:val="en-US"/>
        </w:rPr>
        <w:t>. Technol. (ICISCT)</w:t>
      </w:r>
      <w:r w:rsidRPr="005A2E41">
        <w:rPr>
          <w:sz w:val="20"/>
          <w:szCs w:val="20"/>
          <w:lang w:val="en-US"/>
        </w:rPr>
        <w:t xml:space="preserve"> (IEEE, Tashkent, 2019), pp. 1–5. https://doi.org/10.1109/ICISCT47635.2019.9011936</w:t>
      </w:r>
    </w:p>
    <w:p w14:paraId="1DD2B9D1" w14:textId="78228B10"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I. K. </w:t>
      </w:r>
      <w:proofErr w:type="spellStart"/>
      <w:r w:rsidRPr="005A2E41">
        <w:rPr>
          <w:sz w:val="20"/>
          <w:szCs w:val="20"/>
          <w:lang w:val="en-US"/>
        </w:rPr>
        <w:t>Siddikov</w:t>
      </w:r>
      <w:proofErr w:type="spellEnd"/>
      <w:r w:rsidRPr="005A2E41">
        <w:rPr>
          <w:sz w:val="20"/>
          <w:szCs w:val="20"/>
          <w:lang w:val="en-US"/>
        </w:rPr>
        <w:t xml:space="preserve"> </w:t>
      </w:r>
      <w:r w:rsidRPr="005A2E41">
        <w:rPr>
          <w:rStyle w:val="a9"/>
          <w:sz w:val="20"/>
          <w:szCs w:val="20"/>
          <w:lang w:val="en-US"/>
        </w:rPr>
        <w:t>et al.</w:t>
      </w:r>
      <w:r w:rsidRPr="005A2E41">
        <w:rPr>
          <w:sz w:val="20"/>
          <w:szCs w:val="20"/>
          <w:lang w:val="en-US"/>
        </w:rPr>
        <w:t xml:space="preserve">, in </w:t>
      </w:r>
      <w:r w:rsidRPr="005A2E41">
        <w:rPr>
          <w:rStyle w:val="a9"/>
          <w:sz w:val="20"/>
          <w:szCs w:val="20"/>
          <w:lang w:val="en-US"/>
        </w:rPr>
        <w:t xml:space="preserve">Proc. 2019 Int. Conf. Inf. Sci. </w:t>
      </w:r>
      <w:proofErr w:type="spellStart"/>
      <w:r w:rsidRPr="005A2E41">
        <w:rPr>
          <w:rStyle w:val="a9"/>
          <w:sz w:val="20"/>
          <w:szCs w:val="20"/>
          <w:lang w:val="en-US"/>
        </w:rPr>
        <w:t>Commun</w:t>
      </w:r>
      <w:proofErr w:type="spellEnd"/>
      <w:r w:rsidRPr="005A2E41">
        <w:rPr>
          <w:rStyle w:val="a9"/>
          <w:sz w:val="20"/>
          <w:szCs w:val="20"/>
          <w:lang w:val="en-US"/>
        </w:rPr>
        <w:t>. Technol. (ICISCT)</w:t>
      </w:r>
      <w:r w:rsidRPr="005A2E41">
        <w:rPr>
          <w:sz w:val="20"/>
          <w:szCs w:val="20"/>
          <w:lang w:val="en-US"/>
        </w:rPr>
        <w:t xml:space="preserve"> (IEEE, Tashkent, 2019), pp. 1–6. https://doi.org/10.1109/ICISCT47635.2019.9011981</w:t>
      </w:r>
    </w:p>
    <w:p w14:paraId="382F3BE7" w14:textId="603DE71C"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lastRenderedPageBreak/>
        <w:t xml:space="preserve">M. </w:t>
      </w:r>
      <w:proofErr w:type="spellStart"/>
      <w:r w:rsidRPr="005A2E41">
        <w:rPr>
          <w:sz w:val="20"/>
          <w:szCs w:val="20"/>
          <w:lang w:val="en-US"/>
        </w:rPr>
        <w:t>Makhsudov</w:t>
      </w:r>
      <w:proofErr w:type="spellEnd"/>
      <w:r w:rsidRPr="005A2E41">
        <w:rPr>
          <w:sz w:val="20"/>
          <w:szCs w:val="20"/>
          <w:lang w:val="en-US"/>
        </w:rPr>
        <w:t xml:space="preserve"> and D. </w:t>
      </w:r>
      <w:proofErr w:type="spellStart"/>
      <w:r w:rsidRPr="005A2E41">
        <w:rPr>
          <w:sz w:val="20"/>
          <w:szCs w:val="20"/>
          <w:lang w:val="en-US"/>
        </w:rPr>
        <w:t>Karimjonov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461</w:t>
      </w:r>
      <w:r w:rsidRPr="005A2E41">
        <w:rPr>
          <w:sz w:val="20"/>
          <w:szCs w:val="20"/>
          <w:lang w:val="en-US"/>
        </w:rPr>
        <w:t xml:space="preserve">, 01056 (2023). </w:t>
      </w:r>
      <w:hyperlink r:id="rId11" w:tgtFrame="_new" w:history="1">
        <w:r w:rsidRPr="005A2E41">
          <w:rPr>
            <w:rStyle w:val="a3"/>
            <w:sz w:val="20"/>
            <w:szCs w:val="20"/>
            <w:lang w:val="en-US"/>
          </w:rPr>
          <w:t>https://doi.org/10.1051/e3sconf/202346101056</w:t>
        </w:r>
      </w:hyperlink>
    </w:p>
    <w:p w14:paraId="0719D082" w14:textId="41D81894"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M. </w:t>
      </w:r>
      <w:proofErr w:type="spellStart"/>
      <w:r w:rsidRPr="005A2E41">
        <w:rPr>
          <w:sz w:val="20"/>
          <w:szCs w:val="20"/>
          <w:lang w:val="en-US"/>
        </w:rPr>
        <w:t>Makhsudov</w:t>
      </w:r>
      <w:proofErr w:type="spellEnd"/>
      <w:r w:rsidRPr="005A2E41">
        <w:rPr>
          <w:sz w:val="20"/>
          <w:szCs w:val="20"/>
          <w:lang w:val="en-US"/>
        </w:rPr>
        <w:t xml:space="preserve"> </w:t>
      </w:r>
      <w:r w:rsidRPr="005A2E41">
        <w:rPr>
          <w:rStyle w:val="a9"/>
          <w:sz w:val="20"/>
          <w:szCs w:val="20"/>
          <w:lang w:val="en-US"/>
        </w:rPr>
        <w:t>et al.</w:t>
      </w:r>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3244</w:t>
      </w:r>
      <w:r w:rsidRPr="005A2E41">
        <w:rPr>
          <w:sz w:val="20"/>
          <w:szCs w:val="20"/>
          <w:lang w:val="en-US"/>
        </w:rPr>
        <w:t xml:space="preserve">, 060009 (2024). </w:t>
      </w:r>
      <w:hyperlink r:id="rId12" w:tgtFrame="_new" w:history="1">
        <w:r w:rsidRPr="005A2E41">
          <w:rPr>
            <w:rStyle w:val="a3"/>
            <w:sz w:val="20"/>
            <w:szCs w:val="20"/>
            <w:lang w:val="en-US"/>
          </w:rPr>
          <w:t>https://doi.org/10.1063/5.0241566</w:t>
        </w:r>
      </w:hyperlink>
    </w:p>
    <w:p w14:paraId="0460B890" w14:textId="1A33C5D4"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D. </w:t>
      </w:r>
      <w:proofErr w:type="spellStart"/>
      <w:r w:rsidRPr="005A2E41">
        <w:rPr>
          <w:sz w:val="20"/>
          <w:szCs w:val="20"/>
          <w:lang w:val="en-US"/>
        </w:rPr>
        <w:t>Karimjonov</w:t>
      </w:r>
      <w:proofErr w:type="spellEnd"/>
      <w:r w:rsidRPr="005A2E41">
        <w:rPr>
          <w:sz w:val="20"/>
          <w:szCs w:val="20"/>
          <w:lang w:val="en-US"/>
        </w:rPr>
        <w:t xml:space="preserve"> </w:t>
      </w:r>
      <w:r w:rsidRPr="005A2E41">
        <w:rPr>
          <w:rStyle w:val="a9"/>
          <w:sz w:val="20"/>
          <w:szCs w:val="20"/>
          <w:lang w:val="en-US"/>
        </w:rPr>
        <w:t>et al.</w:t>
      </w:r>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3244</w:t>
      </w:r>
      <w:r w:rsidRPr="005A2E41">
        <w:rPr>
          <w:sz w:val="20"/>
          <w:szCs w:val="20"/>
          <w:lang w:val="en-US"/>
        </w:rPr>
        <w:t xml:space="preserve">, 060018 (2024). </w:t>
      </w:r>
      <w:hyperlink r:id="rId13" w:tgtFrame="_new" w:history="1">
        <w:r w:rsidRPr="005A2E41">
          <w:rPr>
            <w:rStyle w:val="a3"/>
            <w:sz w:val="20"/>
            <w:szCs w:val="20"/>
            <w:lang w:val="en-US"/>
          </w:rPr>
          <w:t>https://doi.org/10.1063/5.0241567</w:t>
        </w:r>
      </w:hyperlink>
    </w:p>
    <w:p w14:paraId="0D951BAC" w14:textId="4F39043F"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I. K. </w:t>
      </w:r>
      <w:proofErr w:type="spellStart"/>
      <w:r w:rsidRPr="005A2E41">
        <w:rPr>
          <w:sz w:val="20"/>
          <w:szCs w:val="20"/>
          <w:lang w:val="en-US"/>
        </w:rPr>
        <w:t>Siddikov</w:t>
      </w:r>
      <w:proofErr w:type="spellEnd"/>
      <w:r w:rsidRPr="005A2E41">
        <w:rPr>
          <w:sz w:val="20"/>
          <w:szCs w:val="20"/>
          <w:lang w:val="en-US"/>
        </w:rPr>
        <w:t xml:space="preserve">, A. A. </w:t>
      </w:r>
      <w:proofErr w:type="spellStart"/>
      <w:r w:rsidRPr="005A2E41">
        <w:rPr>
          <w:sz w:val="20"/>
          <w:szCs w:val="20"/>
          <w:lang w:val="en-US"/>
        </w:rPr>
        <w:t>Abdumalikov</w:t>
      </w:r>
      <w:proofErr w:type="spellEnd"/>
      <w:r w:rsidRPr="005A2E41">
        <w:rPr>
          <w:sz w:val="20"/>
          <w:szCs w:val="20"/>
          <w:lang w:val="en-US"/>
        </w:rPr>
        <w:t xml:space="preserve">, and M. T. </w:t>
      </w:r>
      <w:proofErr w:type="spellStart"/>
      <w:r w:rsidRPr="005A2E41">
        <w:rPr>
          <w:sz w:val="20"/>
          <w:szCs w:val="20"/>
          <w:lang w:val="en-US"/>
        </w:rPr>
        <w:t>Makhsudov</w:t>
      </w:r>
      <w:proofErr w:type="spellEnd"/>
      <w:r w:rsidRPr="005A2E41">
        <w:rPr>
          <w:sz w:val="20"/>
          <w:szCs w:val="20"/>
          <w:lang w:val="en-US"/>
        </w:rPr>
        <w:t xml:space="preserve">, in </w:t>
      </w:r>
      <w:r w:rsidRPr="005A2E41">
        <w:rPr>
          <w:rStyle w:val="a9"/>
          <w:sz w:val="20"/>
          <w:szCs w:val="20"/>
          <w:lang w:val="en-US"/>
        </w:rPr>
        <w:t xml:space="preserve">Proc. 2020 Int. Conf. Inf. Sci. </w:t>
      </w:r>
      <w:proofErr w:type="spellStart"/>
      <w:r w:rsidRPr="005A2E41">
        <w:rPr>
          <w:rStyle w:val="a9"/>
          <w:sz w:val="20"/>
          <w:szCs w:val="20"/>
          <w:lang w:val="en-US"/>
        </w:rPr>
        <w:t>Commun</w:t>
      </w:r>
      <w:proofErr w:type="spellEnd"/>
      <w:r w:rsidRPr="005A2E41">
        <w:rPr>
          <w:rStyle w:val="a9"/>
          <w:sz w:val="20"/>
          <w:szCs w:val="20"/>
          <w:lang w:val="en-US"/>
        </w:rPr>
        <w:t>. Technol. (ICISCT)</w:t>
      </w:r>
      <w:r w:rsidRPr="005A2E41">
        <w:rPr>
          <w:sz w:val="20"/>
          <w:szCs w:val="20"/>
          <w:lang w:val="en-US"/>
        </w:rPr>
        <w:t xml:space="preserve"> (IEEE, Tashkent, 2020), pp. 1–4. https://doi.org/10.1109/ICISCT50599.2020.9351482</w:t>
      </w:r>
    </w:p>
    <w:p w14:paraId="2C53412B" w14:textId="5964C17F"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I. K. </w:t>
      </w:r>
      <w:proofErr w:type="spellStart"/>
      <w:r w:rsidRPr="005A2E41">
        <w:rPr>
          <w:sz w:val="20"/>
          <w:szCs w:val="20"/>
          <w:lang w:val="en-US"/>
        </w:rPr>
        <w:t>Siddikov</w:t>
      </w:r>
      <w:proofErr w:type="spellEnd"/>
      <w:r w:rsidRPr="005A2E41">
        <w:rPr>
          <w:sz w:val="20"/>
          <w:szCs w:val="20"/>
          <w:lang w:val="en-US"/>
        </w:rPr>
        <w:t xml:space="preserve">, A. </w:t>
      </w:r>
      <w:proofErr w:type="spellStart"/>
      <w:r w:rsidRPr="005A2E41">
        <w:rPr>
          <w:sz w:val="20"/>
          <w:szCs w:val="20"/>
          <w:lang w:val="en-US"/>
        </w:rPr>
        <w:t>Malikov</w:t>
      </w:r>
      <w:proofErr w:type="spellEnd"/>
      <w:r w:rsidRPr="005A2E41">
        <w:rPr>
          <w:sz w:val="20"/>
          <w:szCs w:val="20"/>
          <w:lang w:val="en-US"/>
        </w:rPr>
        <w:t xml:space="preserve">, M. T. </w:t>
      </w:r>
      <w:proofErr w:type="spellStart"/>
      <w:r w:rsidRPr="005A2E41">
        <w:rPr>
          <w:sz w:val="20"/>
          <w:szCs w:val="20"/>
          <w:lang w:val="en-US"/>
        </w:rPr>
        <w:t>Makhsudov</w:t>
      </w:r>
      <w:proofErr w:type="spellEnd"/>
      <w:r w:rsidRPr="005A2E41">
        <w:rPr>
          <w:sz w:val="20"/>
          <w:szCs w:val="20"/>
          <w:lang w:val="en-US"/>
        </w:rPr>
        <w:t xml:space="preserve">, Z. U. </w:t>
      </w:r>
      <w:proofErr w:type="spellStart"/>
      <w:r w:rsidRPr="005A2E41">
        <w:rPr>
          <w:sz w:val="20"/>
          <w:szCs w:val="20"/>
          <w:lang w:val="en-US"/>
        </w:rPr>
        <w:t>Boikhanov</w:t>
      </w:r>
      <w:proofErr w:type="spellEnd"/>
      <w:r w:rsidRPr="005A2E41">
        <w:rPr>
          <w:sz w:val="20"/>
          <w:szCs w:val="20"/>
          <w:lang w:val="en-US"/>
        </w:rPr>
        <w:t xml:space="preserve">, and R. </w:t>
      </w:r>
      <w:proofErr w:type="spellStart"/>
      <w:r w:rsidRPr="005A2E41">
        <w:rPr>
          <w:sz w:val="20"/>
          <w:szCs w:val="20"/>
          <w:lang w:val="en-US"/>
        </w:rPr>
        <w:t>Uzaqov</w:t>
      </w:r>
      <w:proofErr w:type="spellEnd"/>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2432</w:t>
      </w:r>
      <w:r w:rsidRPr="005A2E41">
        <w:rPr>
          <w:sz w:val="20"/>
          <w:szCs w:val="20"/>
          <w:lang w:val="en-US"/>
        </w:rPr>
        <w:t xml:space="preserve">, 020003 (2022). </w:t>
      </w:r>
      <w:hyperlink r:id="rId14" w:tgtFrame="_new" w:history="1">
        <w:r w:rsidRPr="005A2E41">
          <w:rPr>
            <w:rStyle w:val="a3"/>
            <w:sz w:val="20"/>
            <w:szCs w:val="20"/>
            <w:lang w:val="en-US"/>
          </w:rPr>
          <w:t>https://doi.org/10.1063/5.0089681</w:t>
        </w:r>
      </w:hyperlink>
    </w:p>
    <w:p w14:paraId="10F7E47E" w14:textId="09601276"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O. </w:t>
      </w:r>
      <w:proofErr w:type="spellStart"/>
      <w:r w:rsidRPr="005A2E41">
        <w:rPr>
          <w:sz w:val="20"/>
          <w:szCs w:val="20"/>
          <w:lang w:val="en-US"/>
        </w:rPr>
        <w:t>Jumaev</w:t>
      </w:r>
      <w:proofErr w:type="spellEnd"/>
      <w:r w:rsidRPr="005A2E41">
        <w:rPr>
          <w:sz w:val="20"/>
          <w:szCs w:val="20"/>
          <w:lang w:val="en-US"/>
        </w:rPr>
        <w:t xml:space="preserve">, M. </w:t>
      </w:r>
      <w:proofErr w:type="spellStart"/>
      <w:r w:rsidRPr="005A2E41">
        <w:rPr>
          <w:sz w:val="20"/>
          <w:szCs w:val="20"/>
          <w:lang w:val="en-US"/>
        </w:rPr>
        <w:t>Ismoilov</w:t>
      </w:r>
      <w:proofErr w:type="spellEnd"/>
      <w:r w:rsidRPr="005A2E41">
        <w:rPr>
          <w:sz w:val="20"/>
          <w:szCs w:val="20"/>
          <w:lang w:val="en-US"/>
        </w:rPr>
        <w:t xml:space="preserve">, D. </w:t>
      </w:r>
      <w:proofErr w:type="spellStart"/>
      <w:r w:rsidRPr="005A2E41">
        <w:rPr>
          <w:sz w:val="20"/>
          <w:szCs w:val="20"/>
          <w:lang w:val="en-US"/>
        </w:rPr>
        <w:t>Raxmatov</w:t>
      </w:r>
      <w:proofErr w:type="spellEnd"/>
      <w:r w:rsidRPr="005A2E41">
        <w:rPr>
          <w:sz w:val="20"/>
          <w:szCs w:val="20"/>
          <w:lang w:val="en-US"/>
        </w:rPr>
        <w:t xml:space="preserve">, and A. </w:t>
      </w:r>
      <w:proofErr w:type="spellStart"/>
      <w:r w:rsidRPr="005A2E41">
        <w:rPr>
          <w:sz w:val="20"/>
          <w:szCs w:val="20"/>
          <w:lang w:val="en-US"/>
        </w:rPr>
        <w:t>Qalandarov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525</w:t>
      </w:r>
      <w:r w:rsidRPr="005A2E41">
        <w:rPr>
          <w:sz w:val="20"/>
          <w:szCs w:val="20"/>
          <w:lang w:val="en-US"/>
        </w:rPr>
        <w:t>, 05012 (2024).</w:t>
      </w:r>
    </w:p>
    <w:p w14:paraId="11056F66" w14:textId="45B0ECDE"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M. </w:t>
      </w:r>
      <w:proofErr w:type="spellStart"/>
      <w:r w:rsidRPr="005A2E41">
        <w:rPr>
          <w:sz w:val="20"/>
          <w:szCs w:val="20"/>
          <w:lang w:val="en-US"/>
        </w:rPr>
        <w:t>Ismoilov</w:t>
      </w:r>
      <w:proofErr w:type="spellEnd"/>
      <w:r w:rsidRPr="005A2E41">
        <w:rPr>
          <w:sz w:val="20"/>
          <w:szCs w:val="20"/>
          <w:lang w:val="en-US"/>
        </w:rPr>
        <w:t xml:space="preserve">, A. </w:t>
      </w:r>
      <w:proofErr w:type="spellStart"/>
      <w:r w:rsidRPr="005A2E41">
        <w:rPr>
          <w:sz w:val="20"/>
          <w:szCs w:val="20"/>
          <w:lang w:val="en-US"/>
        </w:rPr>
        <w:t>Rakhimov</w:t>
      </w:r>
      <w:proofErr w:type="spellEnd"/>
      <w:r w:rsidRPr="005A2E41">
        <w:rPr>
          <w:sz w:val="20"/>
          <w:szCs w:val="20"/>
          <w:lang w:val="en-US"/>
        </w:rPr>
        <w:t xml:space="preserve">, J. </w:t>
      </w:r>
      <w:proofErr w:type="spellStart"/>
      <w:r w:rsidRPr="005A2E41">
        <w:rPr>
          <w:sz w:val="20"/>
          <w:szCs w:val="20"/>
          <w:lang w:val="en-US"/>
        </w:rPr>
        <w:t>Orziyev</w:t>
      </w:r>
      <w:proofErr w:type="spellEnd"/>
      <w:r w:rsidRPr="005A2E41">
        <w:rPr>
          <w:sz w:val="20"/>
          <w:szCs w:val="20"/>
          <w:lang w:val="en-US"/>
        </w:rPr>
        <w:t xml:space="preserve">, V. </w:t>
      </w:r>
      <w:proofErr w:type="spellStart"/>
      <w:r w:rsidRPr="005A2E41">
        <w:rPr>
          <w:sz w:val="20"/>
          <w:szCs w:val="20"/>
          <w:lang w:val="en-US"/>
        </w:rPr>
        <w:t>Isabekova</w:t>
      </w:r>
      <w:proofErr w:type="spellEnd"/>
      <w:r w:rsidRPr="005A2E41">
        <w:rPr>
          <w:sz w:val="20"/>
          <w:szCs w:val="20"/>
          <w:lang w:val="en-US"/>
        </w:rPr>
        <w:t xml:space="preserve">, and D. </w:t>
      </w:r>
      <w:proofErr w:type="spellStart"/>
      <w:r w:rsidRPr="005A2E41">
        <w:rPr>
          <w:sz w:val="20"/>
          <w:szCs w:val="20"/>
          <w:lang w:val="en-US"/>
        </w:rPr>
        <w:t>Raxmatov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525</w:t>
      </w:r>
      <w:r w:rsidRPr="005A2E41">
        <w:rPr>
          <w:sz w:val="20"/>
          <w:szCs w:val="20"/>
          <w:lang w:val="en-US"/>
        </w:rPr>
        <w:t>, 05010 (2024).</w:t>
      </w:r>
    </w:p>
    <w:p w14:paraId="188F4352" w14:textId="2F7BDCBD"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O. A. </w:t>
      </w:r>
      <w:proofErr w:type="spellStart"/>
      <w:r w:rsidRPr="005A2E41">
        <w:rPr>
          <w:sz w:val="20"/>
          <w:szCs w:val="20"/>
          <w:lang w:val="en-US"/>
        </w:rPr>
        <w:t>Jumaev</w:t>
      </w:r>
      <w:proofErr w:type="spellEnd"/>
      <w:r w:rsidRPr="005A2E41">
        <w:rPr>
          <w:sz w:val="20"/>
          <w:szCs w:val="20"/>
          <w:lang w:val="en-US"/>
        </w:rPr>
        <w:t xml:space="preserve"> and M. T. </w:t>
      </w:r>
      <w:proofErr w:type="spellStart"/>
      <w:r w:rsidRPr="005A2E41">
        <w:rPr>
          <w:sz w:val="20"/>
          <w:szCs w:val="20"/>
          <w:lang w:val="en-US"/>
        </w:rPr>
        <w:t>Ismoilov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414</w:t>
      </w:r>
      <w:r w:rsidRPr="005A2E41">
        <w:rPr>
          <w:sz w:val="20"/>
          <w:szCs w:val="20"/>
          <w:lang w:val="en-US"/>
        </w:rPr>
        <w:t>, 05008 (2023).</w:t>
      </w:r>
    </w:p>
    <w:p w14:paraId="4B165B28" w14:textId="3DCFFB34"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O. </w:t>
      </w:r>
      <w:proofErr w:type="spellStart"/>
      <w:r w:rsidRPr="005A2E41">
        <w:rPr>
          <w:sz w:val="20"/>
          <w:szCs w:val="20"/>
          <w:lang w:val="en-US"/>
        </w:rPr>
        <w:t>Jumaev</w:t>
      </w:r>
      <w:proofErr w:type="spellEnd"/>
      <w:r w:rsidRPr="005A2E41">
        <w:rPr>
          <w:sz w:val="20"/>
          <w:szCs w:val="20"/>
          <w:lang w:val="en-US"/>
        </w:rPr>
        <w:t xml:space="preserve">, G. </w:t>
      </w:r>
      <w:proofErr w:type="spellStart"/>
      <w:r w:rsidRPr="005A2E41">
        <w:rPr>
          <w:sz w:val="20"/>
          <w:szCs w:val="20"/>
          <w:lang w:val="en-US"/>
        </w:rPr>
        <w:t>Makhmudov</w:t>
      </w:r>
      <w:proofErr w:type="spellEnd"/>
      <w:r w:rsidRPr="005A2E41">
        <w:rPr>
          <w:sz w:val="20"/>
          <w:szCs w:val="20"/>
          <w:lang w:val="en-US"/>
        </w:rPr>
        <w:t xml:space="preserve">, V. </w:t>
      </w:r>
      <w:proofErr w:type="spellStart"/>
      <w:r w:rsidRPr="005A2E41">
        <w:rPr>
          <w:sz w:val="20"/>
          <w:szCs w:val="20"/>
          <w:lang w:val="en-US"/>
        </w:rPr>
        <w:t>Isabekova</w:t>
      </w:r>
      <w:proofErr w:type="spellEnd"/>
      <w:r w:rsidRPr="005A2E41">
        <w:rPr>
          <w:sz w:val="20"/>
          <w:szCs w:val="20"/>
          <w:lang w:val="en-US"/>
        </w:rPr>
        <w:t xml:space="preserve">, and A. </w:t>
      </w:r>
      <w:proofErr w:type="spellStart"/>
      <w:r w:rsidRPr="005A2E41">
        <w:rPr>
          <w:sz w:val="20"/>
          <w:szCs w:val="20"/>
          <w:lang w:val="en-US"/>
        </w:rPr>
        <w:t>Rakhimov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525</w:t>
      </w:r>
      <w:r w:rsidRPr="005A2E41">
        <w:rPr>
          <w:sz w:val="20"/>
          <w:szCs w:val="20"/>
          <w:lang w:val="en-US"/>
        </w:rPr>
        <w:t>, 05011 (2024).</w:t>
      </w:r>
    </w:p>
    <w:p w14:paraId="33B3FA7A" w14:textId="6EE4CABC"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O. </w:t>
      </w:r>
      <w:proofErr w:type="spellStart"/>
      <w:r w:rsidRPr="005A2E41">
        <w:rPr>
          <w:sz w:val="20"/>
          <w:szCs w:val="20"/>
          <w:lang w:val="en-US"/>
        </w:rPr>
        <w:t>Jumaev</w:t>
      </w:r>
      <w:proofErr w:type="spellEnd"/>
      <w:r w:rsidRPr="005A2E41">
        <w:rPr>
          <w:sz w:val="20"/>
          <w:szCs w:val="20"/>
          <w:lang w:val="en-US"/>
        </w:rPr>
        <w:t xml:space="preserve">, G. </w:t>
      </w:r>
      <w:proofErr w:type="spellStart"/>
      <w:r w:rsidRPr="005A2E41">
        <w:rPr>
          <w:sz w:val="20"/>
          <w:szCs w:val="20"/>
          <w:lang w:val="en-US"/>
        </w:rPr>
        <w:t>Mahmudov</w:t>
      </w:r>
      <w:proofErr w:type="spellEnd"/>
      <w:r w:rsidRPr="005A2E41">
        <w:rPr>
          <w:sz w:val="20"/>
          <w:szCs w:val="20"/>
          <w:lang w:val="en-US"/>
        </w:rPr>
        <w:t xml:space="preserve">, M. </w:t>
      </w:r>
      <w:proofErr w:type="spellStart"/>
      <w:r w:rsidRPr="005A2E41">
        <w:rPr>
          <w:sz w:val="20"/>
          <w:szCs w:val="20"/>
          <w:lang w:val="en-US"/>
        </w:rPr>
        <w:t>Shermurodova</w:t>
      </w:r>
      <w:proofErr w:type="spellEnd"/>
      <w:r w:rsidRPr="005A2E41">
        <w:rPr>
          <w:sz w:val="20"/>
          <w:szCs w:val="20"/>
          <w:lang w:val="en-US"/>
        </w:rPr>
        <w:t xml:space="preserve">, and A. </w:t>
      </w:r>
      <w:proofErr w:type="spellStart"/>
      <w:r w:rsidRPr="005A2E41">
        <w:rPr>
          <w:sz w:val="20"/>
          <w:szCs w:val="20"/>
          <w:lang w:val="en-US"/>
        </w:rPr>
        <w:t>Abdujalilov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419</w:t>
      </w:r>
      <w:r w:rsidRPr="005A2E41">
        <w:rPr>
          <w:sz w:val="20"/>
          <w:szCs w:val="20"/>
          <w:lang w:val="en-US"/>
        </w:rPr>
        <w:t>, 01003 (2024).</w:t>
      </w:r>
    </w:p>
    <w:p w14:paraId="1A9CF835" w14:textId="5A428E20"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M. </w:t>
      </w:r>
      <w:proofErr w:type="spellStart"/>
      <w:r w:rsidRPr="005A2E41">
        <w:rPr>
          <w:sz w:val="20"/>
          <w:szCs w:val="20"/>
          <w:lang w:val="en-US"/>
        </w:rPr>
        <w:t>Atajonov</w:t>
      </w:r>
      <w:proofErr w:type="spellEnd"/>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3045</w:t>
      </w:r>
      <w:r w:rsidRPr="005A2E41">
        <w:rPr>
          <w:sz w:val="20"/>
          <w:szCs w:val="20"/>
          <w:lang w:val="en-US"/>
        </w:rPr>
        <w:t xml:space="preserve">, 020011 (2024). </w:t>
      </w:r>
      <w:hyperlink r:id="rId15" w:tgtFrame="_new" w:history="1">
        <w:r w:rsidRPr="005A2E41">
          <w:rPr>
            <w:rStyle w:val="a3"/>
            <w:sz w:val="20"/>
            <w:szCs w:val="20"/>
            <w:lang w:val="en-US"/>
          </w:rPr>
          <w:t>https://doi.org/10.1063/5.0197733</w:t>
        </w:r>
      </w:hyperlink>
    </w:p>
    <w:p w14:paraId="12EAD396" w14:textId="465336F8"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J. A. </w:t>
      </w:r>
      <w:proofErr w:type="spellStart"/>
      <w:r w:rsidRPr="005A2E41">
        <w:rPr>
          <w:sz w:val="20"/>
          <w:szCs w:val="20"/>
          <w:lang w:val="en-US"/>
        </w:rPr>
        <w:t>Nizamov</w:t>
      </w:r>
      <w:proofErr w:type="spellEnd"/>
      <w:r w:rsidRPr="005A2E41">
        <w:rPr>
          <w:sz w:val="20"/>
          <w:szCs w:val="20"/>
          <w:lang w:val="en-US"/>
        </w:rPr>
        <w:t xml:space="preserve">, Sh. O. </w:t>
      </w:r>
      <w:proofErr w:type="spellStart"/>
      <w:r w:rsidRPr="005A2E41">
        <w:rPr>
          <w:sz w:val="20"/>
          <w:szCs w:val="20"/>
          <w:lang w:val="en-US"/>
        </w:rPr>
        <w:t>Ergashov</w:t>
      </w:r>
      <w:proofErr w:type="spellEnd"/>
      <w:r w:rsidRPr="005A2E41">
        <w:rPr>
          <w:sz w:val="20"/>
          <w:szCs w:val="20"/>
          <w:lang w:val="en-US"/>
        </w:rPr>
        <w:t xml:space="preserve">, and D. I. </w:t>
      </w:r>
      <w:proofErr w:type="spellStart"/>
      <w:r w:rsidRPr="005A2E41">
        <w:rPr>
          <w:sz w:val="20"/>
          <w:szCs w:val="20"/>
          <w:lang w:val="en-US"/>
        </w:rPr>
        <w:t>Kurbanbaeva</w:t>
      </w:r>
      <w:proofErr w:type="spellEnd"/>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3152</w:t>
      </w:r>
      <w:r w:rsidRPr="005A2E41">
        <w:rPr>
          <w:sz w:val="20"/>
          <w:szCs w:val="20"/>
          <w:lang w:val="en-US"/>
        </w:rPr>
        <w:t xml:space="preserve">, 040021 (2024). </w:t>
      </w:r>
      <w:hyperlink r:id="rId16" w:tgtFrame="_new" w:history="1">
        <w:r w:rsidRPr="005A2E41">
          <w:rPr>
            <w:rStyle w:val="a3"/>
            <w:sz w:val="20"/>
            <w:szCs w:val="20"/>
            <w:lang w:val="en-US"/>
          </w:rPr>
          <w:t>https://doi.org/10.1063/5.0218808</w:t>
        </w:r>
      </w:hyperlink>
    </w:p>
    <w:p w14:paraId="55C3DC29" w14:textId="01709DAA"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J. A. </w:t>
      </w:r>
      <w:proofErr w:type="spellStart"/>
      <w:r w:rsidRPr="005A2E41">
        <w:rPr>
          <w:sz w:val="20"/>
          <w:szCs w:val="20"/>
          <w:lang w:val="en-US"/>
        </w:rPr>
        <w:t>Nizamov</w:t>
      </w:r>
      <w:proofErr w:type="spellEnd"/>
      <w:r w:rsidRPr="005A2E41">
        <w:rPr>
          <w:sz w:val="20"/>
          <w:szCs w:val="20"/>
          <w:lang w:val="en-US"/>
        </w:rPr>
        <w:t xml:space="preserve">, Sh. O. </w:t>
      </w:r>
      <w:proofErr w:type="spellStart"/>
      <w:r w:rsidRPr="005A2E41">
        <w:rPr>
          <w:sz w:val="20"/>
          <w:szCs w:val="20"/>
          <w:lang w:val="en-US"/>
        </w:rPr>
        <w:t>Ergashov</w:t>
      </w:r>
      <w:proofErr w:type="spellEnd"/>
      <w:r w:rsidRPr="005A2E41">
        <w:rPr>
          <w:sz w:val="20"/>
          <w:szCs w:val="20"/>
          <w:lang w:val="en-US"/>
        </w:rPr>
        <w:t xml:space="preserve">, O. N. </w:t>
      </w:r>
      <w:proofErr w:type="spellStart"/>
      <w:r w:rsidRPr="005A2E41">
        <w:rPr>
          <w:sz w:val="20"/>
          <w:szCs w:val="20"/>
          <w:lang w:val="en-US"/>
        </w:rPr>
        <w:t>Berdiyorov</w:t>
      </w:r>
      <w:proofErr w:type="spellEnd"/>
      <w:r w:rsidRPr="005A2E41">
        <w:rPr>
          <w:sz w:val="20"/>
          <w:szCs w:val="20"/>
          <w:lang w:val="en-US"/>
        </w:rPr>
        <w:t xml:space="preserve">, U. N. </w:t>
      </w:r>
      <w:proofErr w:type="spellStart"/>
      <w:r w:rsidRPr="005A2E41">
        <w:rPr>
          <w:sz w:val="20"/>
          <w:szCs w:val="20"/>
          <w:lang w:val="en-US"/>
        </w:rPr>
        <w:t>Berdiyorov</w:t>
      </w:r>
      <w:proofErr w:type="spellEnd"/>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3152</w:t>
      </w:r>
      <w:r w:rsidRPr="005A2E41">
        <w:rPr>
          <w:sz w:val="20"/>
          <w:szCs w:val="20"/>
          <w:lang w:val="en-US"/>
        </w:rPr>
        <w:t xml:space="preserve">, 050013 (2024). </w:t>
      </w:r>
      <w:hyperlink r:id="rId17" w:tgtFrame="_new" w:history="1">
        <w:r w:rsidRPr="005A2E41">
          <w:rPr>
            <w:rStyle w:val="a3"/>
            <w:sz w:val="20"/>
            <w:szCs w:val="20"/>
            <w:lang w:val="en-US"/>
          </w:rPr>
          <w:t>https://doi.org/10.1063/5.0218809</w:t>
        </w:r>
      </w:hyperlink>
    </w:p>
    <w:p w14:paraId="55E1F359" w14:textId="585D46DE"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N. B. </w:t>
      </w:r>
      <w:proofErr w:type="spellStart"/>
      <w:r w:rsidRPr="005A2E41">
        <w:rPr>
          <w:sz w:val="20"/>
          <w:szCs w:val="20"/>
          <w:lang w:val="en-US"/>
        </w:rPr>
        <w:t>Pirmatov</w:t>
      </w:r>
      <w:proofErr w:type="spellEnd"/>
      <w:r w:rsidRPr="005A2E41">
        <w:rPr>
          <w:sz w:val="20"/>
          <w:szCs w:val="20"/>
          <w:lang w:val="en-US"/>
        </w:rPr>
        <w:t xml:space="preserve">, A. M. </w:t>
      </w:r>
      <w:proofErr w:type="spellStart"/>
      <w:r w:rsidRPr="005A2E41">
        <w:rPr>
          <w:sz w:val="20"/>
          <w:szCs w:val="20"/>
          <w:lang w:val="en-US"/>
        </w:rPr>
        <w:t>Egamov</w:t>
      </w:r>
      <w:proofErr w:type="spellEnd"/>
      <w:r w:rsidRPr="005A2E41">
        <w:rPr>
          <w:sz w:val="20"/>
          <w:szCs w:val="20"/>
          <w:lang w:val="en-US"/>
        </w:rPr>
        <w:t xml:space="preserve">, C. M. </w:t>
      </w:r>
      <w:proofErr w:type="spellStart"/>
      <w:r w:rsidRPr="005A2E41">
        <w:rPr>
          <w:sz w:val="20"/>
          <w:szCs w:val="20"/>
          <w:lang w:val="en-US"/>
        </w:rPr>
        <w:t>Giyasov</w:t>
      </w:r>
      <w:proofErr w:type="spellEnd"/>
      <w:r w:rsidRPr="005A2E41">
        <w:rPr>
          <w:sz w:val="20"/>
          <w:szCs w:val="20"/>
          <w:lang w:val="en-US"/>
        </w:rPr>
        <w:t xml:space="preserve">, N. A. </w:t>
      </w:r>
      <w:proofErr w:type="spellStart"/>
      <w:r w:rsidRPr="005A2E41">
        <w:rPr>
          <w:sz w:val="20"/>
          <w:szCs w:val="20"/>
          <w:lang w:val="en-US"/>
        </w:rPr>
        <w:t>Mamarasulov</w:t>
      </w:r>
      <w:proofErr w:type="spellEnd"/>
      <w:r w:rsidRPr="005A2E41">
        <w:rPr>
          <w:sz w:val="20"/>
          <w:szCs w:val="20"/>
          <w:lang w:val="en-US"/>
        </w:rPr>
        <w:t xml:space="preserve">, U. N. </w:t>
      </w:r>
      <w:proofErr w:type="spellStart"/>
      <w:r w:rsidRPr="005A2E41">
        <w:rPr>
          <w:sz w:val="20"/>
          <w:szCs w:val="20"/>
          <w:lang w:val="en-US"/>
        </w:rPr>
        <w:t>Berdiyorov</w:t>
      </w:r>
      <w:proofErr w:type="spellEnd"/>
      <w:r w:rsidRPr="005A2E41">
        <w:rPr>
          <w:sz w:val="20"/>
          <w:szCs w:val="20"/>
          <w:lang w:val="en-US"/>
        </w:rPr>
        <w:t xml:space="preserve">, Sh. O. </w:t>
      </w:r>
      <w:proofErr w:type="spellStart"/>
      <w:r w:rsidRPr="005A2E41">
        <w:rPr>
          <w:sz w:val="20"/>
          <w:szCs w:val="20"/>
          <w:lang w:val="en-US"/>
        </w:rPr>
        <w:t>Ergashov</w:t>
      </w:r>
      <w:proofErr w:type="spellEnd"/>
      <w:r w:rsidRPr="005A2E41">
        <w:rPr>
          <w:sz w:val="20"/>
          <w:szCs w:val="20"/>
          <w:lang w:val="en-US"/>
        </w:rPr>
        <w:t xml:space="preserve">, and J. A. </w:t>
      </w:r>
      <w:proofErr w:type="spellStart"/>
      <w:r w:rsidRPr="005A2E41">
        <w:rPr>
          <w:sz w:val="20"/>
          <w:szCs w:val="20"/>
          <w:lang w:val="en-US"/>
        </w:rPr>
        <w:t>Nizamov</w:t>
      </w:r>
      <w:proofErr w:type="spellEnd"/>
      <w:r w:rsidRPr="005A2E41">
        <w:rPr>
          <w:sz w:val="20"/>
          <w:szCs w:val="20"/>
          <w:lang w:val="en-US"/>
        </w:rPr>
        <w:t xml:space="preserve">, </w:t>
      </w:r>
      <w:r w:rsidRPr="005A2E41">
        <w:rPr>
          <w:rStyle w:val="a9"/>
          <w:sz w:val="20"/>
          <w:szCs w:val="20"/>
          <w:lang w:val="en-US"/>
        </w:rPr>
        <w:t>E3S Web Conf.</w:t>
      </w:r>
      <w:r w:rsidRPr="005A2E41">
        <w:rPr>
          <w:sz w:val="20"/>
          <w:szCs w:val="20"/>
          <w:lang w:val="en-US"/>
        </w:rPr>
        <w:t xml:space="preserve"> </w:t>
      </w:r>
      <w:r w:rsidRPr="005A2E41">
        <w:rPr>
          <w:rStyle w:val="aa"/>
          <w:rFonts w:eastAsiaTheme="minorEastAsia"/>
          <w:sz w:val="20"/>
          <w:szCs w:val="20"/>
          <w:lang w:val="en-US"/>
        </w:rPr>
        <w:t>401</w:t>
      </w:r>
      <w:r w:rsidRPr="005A2E41">
        <w:rPr>
          <w:sz w:val="20"/>
          <w:szCs w:val="20"/>
          <w:lang w:val="en-US"/>
        </w:rPr>
        <w:t xml:space="preserve">, 03056 (2023). </w:t>
      </w:r>
      <w:hyperlink r:id="rId18" w:tgtFrame="_new" w:history="1">
        <w:r w:rsidRPr="005A2E41">
          <w:rPr>
            <w:rStyle w:val="a3"/>
            <w:sz w:val="20"/>
            <w:szCs w:val="20"/>
            <w:lang w:val="en-US"/>
          </w:rPr>
          <w:t>https://doi.org/10.1051/e3sconf/202340103056</w:t>
        </w:r>
      </w:hyperlink>
    </w:p>
    <w:p w14:paraId="58419118" w14:textId="0D7490C3" w:rsidR="005A2E41" w:rsidRPr="005A2E41" w:rsidRDefault="005A2E41" w:rsidP="005A2E41">
      <w:pPr>
        <w:pStyle w:val="a8"/>
        <w:numPr>
          <w:ilvl w:val="0"/>
          <w:numId w:val="8"/>
        </w:numPr>
        <w:spacing w:before="0" w:beforeAutospacing="0" w:after="0" w:afterAutospacing="0"/>
        <w:ind w:left="425" w:hanging="425"/>
        <w:jc w:val="both"/>
        <w:rPr>
          <w:sz w:val="20"/>
          <w:szCs w:val="20"/>
          <w:lang w:val="en-US"/>
        </w:rPr>
      </w:pPr>
      <w:r w:rsidRPr="005A2E41">
        <w:rPr>
          <w:sz w:val="20"/>
          <w:szCs w:val="20"/>
          <w:lang w:val="en-US"/>
        </w:rPr>
        <w:t xml:space="preserve">M. </w:t>
      </w:r>
      <w:proofErr w:type="spellStart"/>
      <w:r w:rsidRPr="005A2E41">
        <w:rPr>
          <w:sz w:val="20"/>
          <w:szCs w:val="20"/>
          <w:lang w:val="en-US"/>
        </w:rPr>
        <w:t>Atajonov</w:t>
      </w:r>
      <w:proofErr w:type="spellEnd"/>
      <w:r w:rsidRPr="005A2E41">
        <w:rPr>
          <w:sz w:val="20"/>
          <w:szCs w:val="20"/>
          <w:lang w:val="en-US"/>
        </w:rPr>
        <w:t xml:space="preserve">, Q. </w:t>
      </w:r>
      <w:proofErr w:type="spellStart"/>
      <w:r w:rsidRPr="005A2E41">
        <w:rPr>
          <w:sz w:val="20"/>
          <w:szCs w:val="20"/>
          <w:lang w:val="en-US"/>
        </w:rPr>
        <w:t>Mamarasulov</w:t>
      </w:r>
      <w:proofErr w:type="spellEnd"/>
      <w:r w:rsidRPr="005A2E41">
        <w:rPr>
          <w:sz w:val="20"/>
          <w:szCs w:val="20"/>
          <w:lang w:val="en-US"/>
        </w:rPr>
        <w:t xml:space="preserve">, O. </w:t>
      </w:r>
      <w:proofErr w:type="spellStart"/>
      <w:r w:rsidRPr="005A2E41">
        <w:rPr>
          <w:sz w:val="20"/>
          <w:szCs w:val="20"/>
          <w:lang w:val="en-US"/>
        </w:rPr>
        <w:t>Dexqonboyev</w:t>
      </w:r>
      <w:proofErr w:type="spellEnd"/>
      <w:r w:rsidRPr="005A2E41">
        <w:rPr>
          <w:sz w:val="20"/>
          <w:szCs w:val="20"/>
          <w:lang w:val="en-US"/>
        </w:rPr>
        <w:t xml:space="preserve">, and T. </w:t>
      </w:r>
      <w:proofErr w:type="spellStart"/>
      <w:r w:rsidRPr="005A2E41">
        <w:rPr>
          <w:sz w:val="20"/>
          <w:szCs w:val="20"/>
          <w:lang w:val="en-US"/>
        </w:rPr>
        <w:t>Xakimov</w:t>
      </w:r>
      <w:proofErr w:type="spellEnd"/>
      <w:r w:rsidRPr="005A2E41">
        <w:rPr>
          <w:sz w:val="20"/>
          <w:szCs w:val="20"/>
          <w:lang w:val="en-US"/>
        </w:rPr>
        <w:t xml:space="preserve">, </w:t>
      </w:r>
      <w:r w:rsidRPr="005A2E41">
        <w:rPr>
          <w:rStyle w:val="a9"/>
          <w:sz w:val="20"/>
          <w:szCs w:val="20"/>
          <w:lang w:val="en-US"/>
        </w:rPr>
        <w:t>AIP Conf. Proc.</w:t>
      </w:r>
      <w:r w:rsidRPr="005A2E41">
        <w:rPr>
          <w:sz w:val="20"/>
          <w:szCs w:val="20"/>
          <w:lang w:val="en-US"/>
        </w:rPr>
        <w:t xml:space="preserve"> </w:t>
      </w:r>
      <w:r w:rsidRPr="005A2E41">
        <w:rPr>
          <w:rStyle w:val="aa"/>
          <w:rFonts w:eastAsiaTheme="minorEastAsia"/>
          <w:sz w:val="20"/>
          <w:szCs w:val="20"/>
          <w:lang w:val="en-US"/>
        </w:rPr>
        <w:t>3244</w:t>
      </w:r>
      <w:r w:rsidRPr="005A2E41">
        <w:rPr>
          <w:sz w:val="20"/>
          <w:szCs w:val="20"/>
          <w:lang w:val="en-US"/>
        </w:rPr>
        <w:t xml:space="preserve">, 020018 (2024). </w:t>
      </w:r>
      <w:hyperlink r:id="rId19" w:tgtFrame="_new" w:history="1">
        <w:r w:rsidRPr="005A2E41">
          <w:rPr>
            <w:rStyle w:val="a3"/>
            <w:sz w:val="20"/>
            <w:szCs w:val="20"/>
            <w:lang w:val="en-US"/>
          </w:rPr>
          <w:t>https://doi.org/10.1063/5.0241785</w:t>
        </w:r>
      </w:hyperlink>
    </w:p>
    <w:p w14:paraId="2158BA80" w14:textId="77777777" w:rsidR="005302A0" w:rsidRPr="00CF0BD7" w:rsidRDefault="005302A0" w:rsidP="005302A0">
      <w:pPr>
        <w:pStyle w:val="a7"/>
        <w:spacing w:before="240" w:after="240"/>
        <w:ind w:left="644"/>
        <w:jc w:val="both"/>
        <w:rPr>
          <w:rFonts w:ascii="Times New Roman" w:eastAsia="SimSun" w:hAnsi="Times New Roman" w:cs="Times New Roman"/>
          <w:b/>
          <w:bCs/>
          <w:color w:val="222222"/>
          <w:lang w:val="uz-Latn-UZ"/>
        </w:rPr>
      </w:pPr>
    </w:p>
    <w:sectPr w:rsidR="005302A0" w:rsidRPr="00CF0BD7" w:rsidSect="00C23D4B">
      <w:pgSz w:w="12240" w:h="15840" w:code="1"/>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FCA0DD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E5E307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1E81CD7"/>
    <w:multiLevelType w:val="hybridMultilevel"/>
    <w:tmpl w:val="064012E4"/>
    <w:lvl w:ilvl="0" w:tplc="1DA0CC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AD2CCE"/>
    <w:multiLevelType w:val="hybridMultilevel"/>
    <w:tmpl w:val="160C1514"/>
    <w:lvl w:ilvl="0" w:tplc="04190001">
      <w:start w:val="1"/>
      <w:numFmt w:val="bullet"/>
      <w:lvlText w:val=""/>
      <w:lvlJc w:val="left"/>
      <w:pPr>
        <w:ind w:left="1009" w:hanging="360"/>
      </w:pPr>
      <w:rPr>
        <w:rFonts w:ascii="Symbol" w:hAnsi="Symbol"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4" w15:restartNumberingAfterBreak="0">
    <w:nsid w:val="24B03D79"/>
    <w:multiLevelType w:val="hybridMultilevel"/>
    <w:tmpl w:val="2E12C9D0"/>
    <w:lvl w:ilvl="0" w:tplc="5A4EB9C0">
      <w:start w:val="1"/>
      <w:numFmt w:val="decimal"/>
      <w:lvlText w:val="%1."/>
      <w:lvlJc w:val="left"/>
      <w:pPr>
        <w:ind w:left="1080" w:hanging="720"/>
      </w:pPr>
      <w:rPr>
        <w:rFonts w:cs="Times New Roman"/>
        <w:b w:val="0"/>
        <w:color w:val="1A1A1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70AC647"/>
    <w:multiLevelType w:val="singleLevel"/>
    <w:tmpl w:val="270AC647"/>
    <w:lvl w:ilvl="0">
      <w:start w:val="1"/>
      <w:numFmt w:val="lowerLetter"/>
      <w:suff w:val="space"/>
      <w:lvlText w:val="%1)"/>
      <w:lvlJc w:val="left"/>
    </w:lvl>
  </w:abstractNum>
  <w:abstractNum w:abstractNumId="6" w15:restartNumberingAfterBreak="0">
    <w:nsid w:val="3488103B"/>
    <w:multiLevelType w:val="hybridMultilevel"/>
    <w:tmpl w:val="96D87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B904FC8"/>
    <w:multiLevelType w:val="hybridMultilevel"/>
    <w:tmpl w:val="B13E083C"/>
    <w:lvl w:ilvl="0" w:tplc="991C3C3C">
      <w:start w:val="1"/>
      <w:numFmt w:val="decimal"/>
      <w:lvlText w:val="%1."/>
      <w:lvlJc w:val="left"/>
      <w:pPr>
        <w:ind w:left="644" w:hanging="360"/>
      </w:pPr>
      <w:rPr>
        <w:rFonts w:eastAsia="Calibri" w:cs="Times New Roman"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5"/>
  </w:num>
  <w:num w:numId="2">
    <w:abstractNumId w:val="1"/>
  </w:num>
  <w:num w:numId="3">
    <w:abstractNumId w:val="0"/>
  </w:num>
  <w:num w:numId="4">
    <w:abstractNumId w:val="4"/>
  </w:num>
  <w:num w:numId="5">
    <w:abstractNumId w:val="8"/>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defaultTabStop w:val="708"/>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2B3D"/>
    <w:rsid w:val="00005308"/>
    <w:rsid w:val="00014C4E"/>
    <w:rsid w:val="00053794"/>
    <w:rsid w:val="000820BF"/>
    <w:rsid w:val="00093DDE"/>
    <w:rsid w:val="000A4B75"/>
    <w:rsid w:val="000D151B"/>
    <w:rsid w:val="000D782B"/>
    <w:rsid w:val="00111DBE"/>
    <w:rsid w:val="00121294"/>
    <w:rsid w:val="001246E9"/>
    <w:rsid w:val="00133968"/>
    <w:rsid w:val="00144B3A"/>
    <w:rsid w:val="0017104B"/>
    <w:rsid w:val="00191F69"/>
    <w:rsid w:val="001A06E7"/>
    <w:rsid w:val="001F5802"/>
    <w:rsid w:val="00212A28"/>
    <w:rsid w:val="0021493F"/>
    <w:rsid w:val="00222882"/>
    <w:rsid w:val="00232A71"/>
    <w:rsid w:val="0026267A"/>
    <w:rsid w:val="00263579"/>
    <w:rsid w:val="00265D84"/>
    <w:rsid w:val="0026692F"/>
    <w:rsid w:val="002708B7"/>
    <w:rsid w:val="002713E2"/>
    <w:rsid w:val="002733DD"/>
    <w:rsid w:val="002735F8"/>
    <w:rsid w:val="002A26AC"/>
    <w:rsid w:val="002C04AE"/>
    <w:rsid w:val="002C5F42"/>
    <w:rsid w:val="002D4A31"/>
    <w:rsid w:val="002E09B9"/>
    <w:rsid w:val="002E3739"/>
    <w:rsid w:val="002F6B26"/>
    <w:rsid w:val="00310EFF"/>
    <w:rsid w:val="0033546D"/>
    <w:rsid w:val="0035290E"/>
    <w:rsid w:val="003631AB"/>
    <w:rsid w:val="00376B3B"/>
    <w:rsid w:val="003A1F87"/>
    <w:rsid w:val="003A271E"/>
    <w:rsid w:val="003A4BD5"/>
    <w:rsid w:val="003C3B48"/>
    <w:rsid w:val="003D10B6"/>
    <w:rsid w:val="003F583C"/>
    <w:rsid w:val="00422AB9"/>
    <w:rsid w:val="00424EE1"/>
    <w:rsid w:val="0043523C"/>
    <w:rsid w:val="00451EF4"/>
    <w:rsid w:val="0046186F"/>
    <w:rsid w:val="00482915"/>
    <w:rsid w:val="00491F1B"/>
    <w:rsid w:val="00494049"/>
    <w:rsid w:val="004B76B6"/>
    <w:rsid w:val="004E123A"/>
    <w:rsid w:val="004E2B3D"/>
    <w:rsid w:val="004F1DC1"/>
    <w:rsid w:val="005302A0"/>
    <w:rsid w:val="005435B1"/>
    <w:rsid w:val="00557458"/>
    <w:rsid w:val="0056718E"/>
    <w:rsid w:val="005739B1"/>
    <w:rsid w:val="00575462"/>
    <w:rsid w:val="005970E3"/>
    <w:rsid w:val="005A29E5"/>
    <w:rsid w:val="005A2E41"/>
    <w:rsid w:val="005A670B"/>
    <w:rsid w:val="005E56A7"/>
    <w:rsid w:val="0060069F"/>
    <w:rsid w:val="0060374C"/>
    <w:rsid w:val="006059A9"/>
    <w:rsid w:val="00615A63"/>
    <w:rsid w:val="00645671"/>
    <w:rsid w:val="00654A92"/>
    <w:rsid w:val="006B41D2"/>
    <w:rsid w:val="006B6DC5"/>
    <w:rsid w:val="00751691"/>
    <w:rsid w:val="0076733D"/>
    <w:rsid w:val="007837F5"/>
    <w:rsid w:val="00792311"/>
    <w:rsid w:val="007F166D"/>
    <w:rsid w:val="00831C4A"/>
    <w:rsid w:val="00843987"/>
    <w:rsid w:val="00853A3C"/>
    <w:rsid w:val="00871751"/>
    <w:rsid w:val="00883571"/>
    <w:rsid w:val="008A0459"/>
    <w:rsid w:val="008B3760"/>
    <w:rsid w:val="008C28BB"/>
    <w:rsid w:val="008D5C6B"/>
    <w:rsid w:val="008D7EEF"/>
    <w:rsid w:val="008F68F1"/>
    <w:rsid w:val="008F73B8"/>
    <w:rsid w:val="00902899"/>
    <w:rsid w:val="009067F3"/>
    <w:rsid w:val="00912C1C"/>
    <w:rsid w:val="00941231"/>
    <w:rsid w:val="009556F1"/>
    <w:rsid w:val="00961521"/>
    <w:rsid w:val="009628AB"/>
    <w:rsid w:val="0098428A"/>
    <w:rsid w:val="00984F64"/>
    <w:rsid w:val="0099539A"/>
    <w:rsid w:val="009B42E8"/>
    <w:rsid w:val="009C39D2"/>
    <w:rsid w:val="009D0A9D"/>
    <w:rsid w:val="00A003C3"/>
    <w:rsid w:val="00A01E50"/>
    <w:rsid w:val="00A13FE0"/>
    <w:rsid w:val="00A23768"/>
    <w:rsid w:val="00A40329"/>
    <w:rsid w:val="00A53FF5"/>
    <w:rsid w:val="00A80296"/>
    <w:rsid w:val="00A8507E"/>
    <w:rsid w:val="00A96094"/>
    <w:rsid w:val="00AA139B"/>
    <w:rsid w:val="00AA2726"/>
    <w:rsid w:val="00AD1A02"/>
    <w:rsid w:val="00AD1B7E"/>
    <w:rsid w:val="00AD5A3C"/>
    <w:rsid w:val="00AF6846"/>
    <w:rsid w:val="00B0778F"/>
    <w:rsid w:val="00B1044F"/>
    <w:rsid w:val="00B1592F"/>
    <w:rsid w:val="00B213C8"/>
    <w:rsid w:val="00B530CD"/>
    <w:rsid w:val="00B54D85"/>
    <w:rsid w:val="00B64170"/>
    <w:rsid w:val="00C010A4"/>
    <w:rsid w:val="00C21CD5"/>
    <w:rsid w:val="00C23D4B"/>
    <w:rsid w:val="00C51764"/>
    <w:rsid w:val="00C534B4"/>
    <w:rsid w:val="00C737C8"/>
    <w:rsid w:val="00C75AEB"/>
    <w:rsid w:val="00CB4C29"/>
    <w:rsid w:val="00CB75B9"/>
    <w:rsid w:val="00CF0BD7"/>
    <w:rsid w:val="00CF28D2"/>
    <w:rsid w:val="00D005F4"/>
    <w:rsid w:val="00D0233F"/>
    <w:rsid w:val="00D24E08"/>
    <w:rsid w:val="00D40DBD"/>
    <w:rsid w:val="00D44785"/>
    <w:rsid w:val="00D453E5"/>
    <w:rsid w:val="00D93712"/>
    <w:rsid w:val="00D93E74"/>
    <w:rsid w:val="00DA7368"/>
    <w:rsid w:val="00DC084E"/>
    <w:rsid w:val="00DD522E"/>
    <w:rsid w:val="00DD5DBE"/>
    <w:rsid w:val="00DD6808"/>
    <w:rsid w:val="00DE751A"/>
    <w:rsid w:val="00E21624"/>
    <w:rsid w:val="00E46E5A"/>
    <w:rsid w:val="00E608FB"/>
    <w:rsid w:val="00ED0AAE"/>
    <w:rsid w:val="00EF465E"/>
    <w:rsid w:val="00F05889"/>
    <w:rsid w:val="00F21A08"/>
    <w:rsid w:val="00F22A5E"/>
    <w:rsid w:val="00F27C75"/>
    <w:rsid w:val="00F342E1"/>
    <w:rsid w:val="00F34838"/>
    <w:rsid w:val="00F361FB"/>
    <w:rsid w:val="00F54140"/>
    <w:rsid w:val="00F7229F"/>
    <w:rsid w:val="00F81AC5"/>
    <w:rsid w:val="00FB1E14"/>
    <w:rsid w:val="00FC2EA8"/>
    <w:rsid w:val="00FC3DCC"/>
    <w:rsid w:val="00FF5E36"/>
    <w:rsid w:val="1112388E"/>
    <w:rsid w:val="30F85563"/>
    <w:rsid w:val="32063522"/>
    <w:rsid w:val="47916B77"/>
    <w:rsid w:val="49647D77"/>
    <w:rsid w:val="5A7A782E"/>
    <w:rsid w:val="5B7420A1"/>
    <w:rsid w:val="5CE9601A"/>
    <w:rsid w:val="65367019"/>
    <w:rsid w:val="70815092"/>
    <w:rsid w:val="798E6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08AD8"/>
  <w15:docId w15:val="{A6AB42DF-EBF1-4DF2-9D5B-98E56EB2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563C1" w:themeColor="hyperlink"/>
      <w:u w:val="single"/>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8D5C6B"/>
    <w:rPr>
      <w:rFonts w:ascii="Tahoma" w:hAnsi="Tahoma" w:cs="Tahoma"/>
      <w:sz w:val="16"/>
      <w:szCs w:val="16"/>
    </w:rPr>
  </w:style>
  <w:style w:type="character" w:customStyle="1" w:styleId="a6">
    <w:name w:val="Текст выноски Знак"/>
    <w:basedOn w:val="a0"/>
    <w:link w:val="a5"/>
    <w:rsid w:val="008D5C6B"/>
    <w:rPr>
      <w:rFonts w:ascii="Tahoma" w:eastAsiaTheme="minorEastAsia" w:hAnsi="Tahoma" w:cs="Tahoma"/>
      <w:sz w:val="16"/>
      <w:szCs w:val="16"/>
      <w:lang w:val="en-US" w:eastAsia="zh-CN"/>
    </w:rPr>
  </w:style>
  <w:style w:type="paragraph" w:styleId="a7">
    <w:name w:val="List Paragraph"/>
    <w:basedOn w:val="a"/>
    <w:uiPriority w:val="99"/>
    <w:unhideWhenUsed/>
    <w:rsid w:val="00843987"/>
    <w:pPr>
      <w:ind w:left="720"/>
      <w:contextualSpacing/>
    </w:pPr>
  </w:style>
  <w:style w:type="character" w:customStyle="1" w:styleId="ezkurwreuab5ozgtqnkl">
    <w:name w:val="ezkurwreuab5ozgtqnkl"/>
    <w:basedOn w:val="a0"/>
    <w:rsid w:val="00FC3DCC"/>
  </w:style>
  <w:style w:type="paragraph" w:customStyle="1" w:styleId="Reference">
    <w:name w:val="Reference"/>
    <w:basedOn w:val="a"/>
    <w:rsid w:val="00232A71"/>
    <w:pPr>
      <w:numPr>
        <w:numId w:val="7"/>
      </w:numPr>
      <w:ind w:left="426" w:hanging="426"/>
      <w:jc w:val="both"/>
    </w:pPr>
    <w:rPr>
      <w:rFonts w:ascii="Times New Roman" w:eastAsia="Times New Roman" w:hAnsi="Times New Roman" w:cs="Times New Roman"/>
      <w:lang w:eastAsia="en-US"/>
    </w:rPr>
  </w:style>
  <w:style w:type="paragraph" w:styleId="a8">
    <w:name w:val="Normal (Web)"/>
    <w:basedOn w:val="a"/>
    <w:uiPriority w:val="99"/>
    <w:unhideWhenUsed/>
    <w:rsid w:val="00FC2EA8"/>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l-author-delim">
    <w:name w:val="al-author-delim"/>
    <w:basedOn w:val="a0"/>
    <w:rsid w:val="00FC2EA8"/>
  </w:style>
  <w:style w:type="character" w:styleId="a9">
    <w:name w:val="Emphasis"/>
    <w:basedOn w:val="a0"/>
    <w:uiPriority w:val="20"/>
    <w:qFormat/>
    <w:rsid w:val="00FC2EA8"/>
    <w:rPr>
      <w:i/>
      <w:iCs/>
    </w:rPr>
  </w:style>
  <w:style w:type="character" w:customStyle="1" w:styleId="author">
    <w:name w:val="author"/>
    <w:basedOn w:val="a0"/>
    <w:rsid w:val="00FC2EA8"/>
  </w:style>
  <w:style w:type="character" w:styleId="aa">
    <w:name w:val="Strong"/>
    <w:basedOn w:val="a0"/>
    <w:uiPriority w:val="22"/>
    <w:qFormat/>
    <w:rsid w:val="00D937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2592">
      <w:bodyDiv w:val="1"/>
      <w:marLeft w:val="0"/>
      <w:marRight w:val="0"/>
      <w:marTop w:val="0"/>
      <w:marBottom w:val="0"/>
      <w:divBdr>
        <w:top w:val="none" w:sz="0" w:space="0" w:color="auto"/>
        <w:left w:val="none" w:sz="0" w:space="0" w:color="auto"/>
        <w:bottom w:val="none" w:sz="0" w:space="0" w:color="auto"/>
        <w:right w:val="none" w:sz="0" w:space="0" w:color="auto"/>
      </w:divBdr>
    </w:div>
    <w:div w:id="527833510">
      <w:bodyDiv w:val="1"/>
      <w:marLeft w:val="0"/>
      <w:marRight w:val="0"/>
      <w:marTop w:val="0"/>
      <w:marBottom w:val="0"/>
      <w:divBdr>
        <w:top w:val="none" w:sz="0" w:space="0" w:color="auto"/>
        <w:left w:val="none" w:sz="0" w:space="0" w:color="auto"/>
        <w:bottom w:val="none" w:sz="0" w:space="0" w:color="auto"/>
        <w:right w:val="none" w:sz="0" w:space="0" w:color="auto"/>
      </w:divBdr>
    </w:div>
    <w:div w:id="742532014">
      <w:bodyDiv w:val="1"/>
      <w:marLeft w:val="0"/>
      <w:marRight w:val="0"/>
      <w:marTop w:val="0"/>
      <w:marBottom w:val="0"/>
      <w:divBdr>
        <w:top w:val="none" w:sz="0" w:space="0" w:color="auto"/>
        <w:left w:val="none" w:sz="0" w:space="0" w:color="auto"/>
        <w:bottom w:val="none" w:sz="0" w:space="0" w:color="auto"/>
        <w:right w:val="none" w:sz="0" w:space="0" w:color="auto"/>
      </w:divBdr>
      <w:divsChild>
        <w:div w:id="1622492625">
          <w:marLeft w:val="0"/>
          <w:marRight w:val="0"/>
          <w:marTop w:val="0"/>
          <w:marBottom w:val="0"/>
          <w:divBdr>
            <w:top w:val="none" w:sz="0" w:space="0" w:color="auto"/>
            <w:left w:val="none" w:sz="0" w:space="0" w:color="auto"/>
            <w:bottom w:val="none" w:sz="0" w:space="0" w:color="auto"/>
            <w:right w:val="none" w:sz="0" w:space="0" w:color="auto"/>
          </w:divBdr>
        </w:div>
        <w:div w:id="186646780">
          <w:marLeft w:val="0"/>
          <w:marRight w:val="0"/>
          <w:marTop w:val="0"/>
          <w:marBottom w:val="0"/>
          <w:divBdr>
            <w:top w:val="none" w:sz="0" w:space="0" w:color="auto"/>
            <w:left w:val="none" w:sz="0" w:space="0" w:color="auto"/>
            <w:bottom w:val="none" w:sz="0" w:space="0" w:color="auto"/>
            <w:right w:val="none" w:sz="0" w:space="0" w:color="auto"/>
          </w:divBdr>
        </w:div>
        <w:div w:id="1222794214">
          <w:marLeft w:val="0"/>
          <w:marRight w:val="0"/>
          <w:marTop w:val="0"/>
          <w:marBottom w:val="0"/>
          <w:divBdr>
            <w:top w:val="none" w:sz="0" w:space="0" w:color="auto"/>
            <w:left w:val="none" w:sz="0" w:space="0" w:color="auto"/>
            <w:bottom w:val="none" w:sz="0" w:space="0" w:color="auto"/>
            <w:right w:val="none" w:sz="0" w:space="0" w:color="auto"/>
          </w:divBdr>
        </w:div>
      </w:divsChild>
    </w:div>
    <w:div w:id="943265918">
      <w:bodyDiv w:val="1"/>
      <w:marLeft w:val="0"/>
      <w:marRight w:val="0"/>
      <w:marTop w:val="0"/>
      <w:marBottom w:val="0"/>
      <w:divBdr>
        <w:top w:val="none" w:sz="0" w:space="0" w:color="auto"/>
        <w:left w:val="none" w:sz="0" w:space="0" w:color="auto"/>
        <w:bottom w:val="none" w:sz="0" w:space="0" w:color="auto"/>
        <w:right w:val="none" w:sz="0" w:space="0" w:color="auto"/>
      </w:divBdr>
    </w:div>
    <w:div w:id="1435515008">
      <w:bodyDiv w:val="1"/>
      <w:marLeft w:val="0"/>
      <w:marRight w:val="0"/>
      <w:marTop w:val="0"/>
      <w:marBottom w:val="0"/>
      <w:divBdr>
        <w:top w:val="none" w:sz="0" w:space="0" w:color="auto"/>
        <w:left w:val="none" w:sz="0" w:space="0" w:color="auto"/>
        <w:bottom w:val="none" w:sz="0" w:space="0" w:color="auto"/>
        <w:right w:val="none" w:sz="0" w:space="0" w:color="auto"/>
      </w:divBdr>
    </w:div>
    <w:div w:id="1562666429">
      <w:bodyDiv w:val="1"/>
      <w:marLeft w:val="0"/>
      <w:marRight w:val="0"/>
      <w:marTop w:val="0"/>
      <w:marBottom w:val="0"/>
      <w:divBdr>
        <w:top w:val="none" w:sz="0" w:space="0" w:color="auto"/>
        <w:left w:val="none" w:sz="0" w:space="0" w:color="auto"/>
        <w:bottom w:val="none" w:sz="0" w:space="0" w:color="auto"/>
        <w:right w:val="none" w:sz="0" w:space="0" w:color="auto"/>
      </w:divBdr>
    </w:div>
    <w:div w:id="1766464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63/5.0241567" TargetMode="External"/><Relationship Id="rId18" Type="http://schemas.openxmlformats.org/officeDocument/2006/relationships/hyperlink" Target="https://doi.org/10.1051/e3sconf/20234010305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abdurashidoveldorbek111@gmail.com" TargetMode="External"/><Relationship Id="rId12" Type="http://schemas.openxmlformats.org/officeDocument/2006/relationships/hyperlink" Target="https://doi.org/10.1063/5.0241566" TargetMode="External"/><Relationship Id="rId17" Type="http://schemas.openxmlformats.org/officeDocument/2006/relationships/hyperlink" Target="https://doi.org/10.1063/5.0218809" TargetMode="External"/><Relationship Id="rId2" Type="http://schemas.openxmlformats.org/officeDocument/2006/relationships/numbering" Target="numbering.xml"/><Relationship Id="rId16" Type="http://schemas.openxmlformats.org/officeDocument/2006/relationships/hyperlink" Target="https://doi.org/10.1063/5.021880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mohirbek2702@mail.ru" TargetMode="External"/><Relationship Id="rId11" Type="http://schemas.openxmlformats.org/officeDocument/2006/relationships/hyperlink" Target="https://doi.org/10.1051/e3sconf/202346101056" TargetMode="External"/><Relationship Id="rId5" Type="http://schemas.openxmlformats.org/officeDocument/2006/relationships/webSettings" Target="webSettings.xml"/><Relationship Id="rId15" Type="http://schemas.openxmlformats.org/officeDocument/2006/relationships/hyperlink" Target="https://doi.org/10.1063/5.0197733" TargetMode="External"/><Relationship Id="rId10" Type="http://schemas.openxmlformats.org/officeDocument/2006/relationships/image" Target="media/image3.png"/><Relationship Id="rId19" Type="http://schemas.openxmlformats.org/officeDocument/2006/relationships/hyperlink" Target="https://doi.org/10.1063/5.024178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doi.org/10.1063/5.008968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18F9964-330B-41BB-A442-A70F5EDA3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3266</Words>
  <Characters>18618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Talipov Miraziz</cp:lastModifiedBy>
  <cp:revision>39</cp:revision>
  <dcterms:created xsi:type="dcterms:W3CDTF">2025-07-18T03:45:00Z</dcterms:created>
  <dcterms:modified xsi:type="dcterms:W3CDTF">2025-09-12T11:28:00Z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0CDBF47554E84888BC4B010BA539F521_12</vt:lpwstr>
  </property>
</Properties>
</file>