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2EE06" w14:textId="77777777" w:rsidR="0090720D" w:rsidRDefault="001160D3" w:rsidP="0090720D">
      <w:pPr>
        <w:jc w:val="center"/>
        <w:rPr>
          <w:rFonts w:ascii="Times New Roman" w:hAnsi="Times New Roman" w:cs="Times New Roman"/>
          <w:b/>
          <w:bCs/>
          <w:sz w:val="36"/>
          <w:szCs w:val="36"/>
        </w:rPr>
      </w:pPr>
      <w:bookmarkStart w:id="0" w:name="_GoBack"/>
      <w:bookmarkEnd w:id="0"/>
      <w:r w:rsidRPr="0090720D">
        <w:rPr>
          <w:rFonts w:ascii="Times New Roman" w:hAnsi="Times New Roman" w:cs="Times New Roman"/>
          <w:b/>
          <w:bCs/>
          <w:sz w:val="36"/>
          <w:szCs w:val="36"/>
        </w:rPr>
        <w:t xml:space="preserve">Influence </w:t>
      </w:r>
      <w:r w:rsidR="00C72BB2" w:rsidRPr="0090720D">
        <w:rPr>
          <w:rFonts w:ascii="Times New Roman" w:hAnsi="Times New Roman" w:cs="Times New Roman"/>
          <w:b/>
          <w:bCs/>
          <w:sz w:val="36"/>
          <w:szCs w:val="36"/>
        </w:rPr>
        <w:t>o</w:t>
      </w:r>
      <w:r w:rsidR="00C27903" w:rsidRPr="0090720D">
        <w:rPr>
          <w:rFonts w:ascii="Times New Roman" w:hAnsi="Times New Roman" w:cs="Times New Roman"/>
          <w:b/>
          <w:bCs/>
          <w:sz w:val="36"/>
          <w:szCs w:val="36"/>
        </w:rPr>
        <w:t xml:space="preserve">f Chemical Reaction </w:t>
      </w:r>
      <w:r w:rsidR="00C72BB2" w:rsidRPr="0090720D">
        <w:rPr>
          <w:rFonts w:ascii="Times New Roman" w:hAnsi="Times New Roman" w:cs="Times New Roman"/>
          <w:b/>
          <w:bCs/>
          <w:sz w:val="36"/>
          <w:szCs w:val="36"/>
        </w:rPr>
        <w:t>o</w:t>
      </w:r>
      <w:r w:rsidR="00C27903" w:rsidRPr="0090720D">
        <w:rPr>
          <w:rFonts w:ascii="Times New Roman" w:hAnsi="Times New Roman" w:cs="Times New Roman"/>
          <w:b/>
          <w:bCs/>
          <w:sz w:val="36"/>
          <w:szCs w:val="36"/>
        </w:rPr>
        <w:t xml:space="preserve">n Unsteady </w:t>
      </w:r>
      <w:r w:rsidRPr="0090720D">
        <w:rPr>
          <w:rFonts w:ascii="Times New Roman" w:hAnsi="Times New Roman" w:cs="Times New Roman"/>
          <w:b/>
          <w:bCs/>
          <w:sz w:val="36"/>
          <w:szCs w:val="36"/>
        </w:rPr>
        <w:t xml:space="preserve">MHD </w:t>
      </w:r>
      <w:r w:rsidR="00C27903" w:rsidRPr="0090720D">
        <w:rPr>
          <w:rFonts w:ascii="Times New Roman" w:hAnsi="Times New Roman" w:cs="Times New Roman"/>
          <w:b/>
          <w:bCs/>
          <w:sz w:val="36"/>
          <w:szCs w:val="36"/>
        </w:rPr>
        <w:t xml:space="preserve">Flow </w:t>
      </w:r>
      <w:r w:rsidR="003E48DD" w:rsidRPr="0090720D">
        <w:rPr>
          <w:rFonts w:ascii="Times New Roman" w:hAnsi="Times New Roman" w:cs="Times New Roman"/>
          <w:b/>
          <w:bCs/>
          <w:sz w:val="36"/>
          <w:szCs w:val="36"/>
        </w:rPr>
        <w:t>o</w:t>
      </w:r>
      <w:r w:rsidR="00C27903" w:rsidRPr="0090720D">
        <w:rPr>
          <w:rFonts w:ascii="Times New Roman" w:hAnsi="Times New Roman" w:cs="Times New Roman"/>
          <w:b/>
          <w:bCs/>
          <w:sz w:val="36"/>
          <w:szCs w:val="36"/>
        </w:rPr>
        <w:t xml:space="preserve">f </w:t>
      </w:r>
      <w:r w:rsidR="00C72BB2" w:rsidRPr="0090720D">
        <w:rPr>
          <w:rFonts w:ascii="Times New Roman" w:hAnsi="Times New Roman" w:cs="Times New Roman"/>
          <w:b/>
          <w:bCs/>
          <w:sz w:val="36"/>
          <w:szCs w:val="36"/>
        </w:rPr>
        <w:t>a</w:t>
      </w:r>
      <w:r w:rsidR="00C27903" w:rsidRPr="0090720D">
        <w:rPr>
          <w:rFonts w:ascii="Times New Roman" w:hAnsi="Times New Roman" w:cs="Times New Roman"/>
          <w:b/>
          <w:bCs/>
          <w:sz w:val="36"/>
          <w:szCs w:val="36"/>
        </w:rPr>
        <w:t xml:space="preserve"> Viscoelastic </w:t>
      </w:r>
      <w:proofErr w:type="spellStart"/>
      <w:r w:rsidR="00C27903" w:rsidRPr="0090720D">
        <w:rPr>
          <w:rFonts w:ascii="Times New Roman" w:hAnsi="Times New Roman" w:cs="Times New Roman"/>
          <w:b/>
          <w:bCs/>
          <w:sz w:val="36"/>
          <w:szCs w:val="36"/>
        </w:rPr>
        <w:t>Micropolar</w:t>
      </w:r>
      <w:proofErr w:type="spellEnd"/>
      <w:r w:rsidR="00C27903" w:rsidRPr="0090720D">
        <w:rPr>
          <w:rFonts w:ascii="Times New Roman" w:hAnsi="Times New Roman" w:cs="Times New Roman"/>
          <w:b/>
          <w:bCs/>
          <w:sz w:val="36"/>
          <w:szCs w:val="36"/>
        </w:rPr>
        <w:t xml:space="preserve"> Fluid </w:t>
      </w:r>
      <w:proofErr w:type="gramStart"/>
      <w:r w:rsidR="00C27903" w:rsidRPr="0090720D">
        <w:rPr>
          <w:rFonts w:ascii="Times New Roman" w:hAnsi="Times New Roman" w:cs="Times New Roman"/>
          <w:b/>
          <w:bCs/>
          <w:sz w:val="36"/>
          <w:szCs w:val="36"/>
        </w:rPr>
        <w:t>Through</w:t>
      </w:r>
      <w:proofErr w:type="gramEnd"/>
      <w:r w:rsidR="00C27903" w:rsidRPr="0090720D">
        <w:rPr>
          <w:rFonts w:ascii="Times New Roman" w:hAnsi="Times New Roman" w:cs="Times New Roman"/>
          <w:b/>
          <w:bCs/>
          <w:sz w:val="36"/>
          <w:szCs w:val="36"/>
        </w:rPr>
        <w:t xml:space="preserve"> </w:t>
      </w:r>
      <w:r w:rsidR="00C72BB2" w:rsidRPr="0090720D">
        <w:rPr>
          <w:rFonts w:ascii="Times New Roman" w:hAnsi="Times New Roman" w:cs="Times New Roman"/>
          <w:b/>
          <w:bCs/>
          <w:sz w:val="36"/>
          <w:szCs w:val="36"/>
        </w:rPr>
        <w:t>a</w:t>
      </w:r>
      <w:r w:rsidR="00C27903" w:rsidRPr="0090720D">
        <w:rPr>
          <w:rFonts w:ascii="Times New Roman" w:hAnsi="Times New Roman" w:cs="Times New Roman"/>
          <w:b/>
          <w:bCs/>
          <w:sz w:val="36"/>
          <w:szCs w:val="36"/>
        </w:rPr>
        <w:t xml:space="preserve"> Porous Medium </w:t>
      </w:r>
      <w:r w:rsidR="00C72BB2" w:rsidRPr="0090720D">
        <w:rPr>
          <w:rFonts w:ascii="Times New Roman" w:hAnsi="Times New Roman" w:cs="Times New Roman"/>
          <w:b/>
          <w:bCs/>
          <w:sz w:val="36"/>
          <w:szCs w:val="36"/>
        </w:rPr>
        <w:t>i</w:t>
      </w:r>
      <w:r w:rsidR="00C27903" w:rsidRPr="0090720D">
        <w:rPr>
          <w:rFonts w:ascii="Times New Roman" w:hAnsi="Times New Roman" w:cs="Times New Roman"/>
          <w:b/>
          <w:bCs/>
          <w:sz w:val="36"/>
          <w:szCs w:val="36"/>
        </w:rPr>
        <w:t xml:space="preserve">n Presence </w:t>
      </w:r>
      <w:r w:rsidR="00C72BB2" w:rsidRPr="0090720D">
        <w:rPr>
          <w:rFonts w:ascii="Times New Roman" w:hAnsi="Times New Roman" w:cs="Times New Roman"/>
          <w:b/>
          <w:bCs/>
          <w:sz w:val="36"/>
          <w:szCs w:val="36"/>
        </w:rPr>
        <w:t>o</w:t>
      </w:r>
      <w:r w:rsidR="00C27903" w:rsidRPr="0090720D">
        <w:rPr>
          <w:rFonts w:ascii="Times New Roman" w:hAnsi="Times New Roman" w:cs="Times New Roman"/>
          <w:b/>
          <w:bCs/>
          <w:sz w:val="36"/>
          <w:szCs w:val="36"/>
        </w:rPr>
        <w:t xml:space="preserve">f Thermal Radiation </w:t>
      </w:r>
      <w:r w:rsidR="00C72BB2" w:rsidRPr="0090720D">
        <w:rPr>
          <w:rFonts w:ascii="Times New Roman" w:hAnsi="Times New Roman" w:cs="Times New Roman"/>
          <w:b/>
          <w:bCs/>
          <w:sz w:val="36"/>
          <w:szCs w:val="36"/>
        </w:rPr>
        <w:t>a</w:t>
      </w:r>
      <w:r w:rsidR="00C27903" w:rsidRPr="0090720D">
        <w:rPr>
          <w:rFonts w:ascii="Times New Roman" w:hAnsi="Times New Roman" w:cs="Times New Roman"/>
          <w:b/>
          <w:bCs/>
          <w:sz w:val="36"/>
          <w:szCs w:val="36"/>
        </w:rPr>
        <w:t xml:space="preserve">nd </w:t>
      </w:r>
    </w:p>
    <w:p w14:paraId="5C3BB44E" w14:textId="2FC0CA05" w:rsidR="001160D3" w:rsidRPr="0090720D" w:rsidRDefault="001160D3" w:rsidP="0090720D">
      <w:pPr>
        <w:jc w:val="center"/>
        <w:rPr>
          <w:rFonts w:ascii="Times New Roman" w:hAnsi="Times New Roman" w:cs="Times New Roman"/>
          <w:b/>
          <w:bCs/>
          <w:sz w:val="36"/>
          <w:szCs w:val="36"/>
        </w:rPr>
      </w:pPr>
      <w:r w:rsidRPr="0090720D">
        <w:rPr>
          <w:rFonts w:ascii="Times New Roman" w:hAnsi="Times New Roman" w:cs="Times New Roman"/>
          <w:b/>
          <w:bCs/>
          <w:sz w:val="36"/>
          <w:szCs w:val="36"/>
        </w:rPr>
        <w:t xml:space="preserve">Hall </w:t>
      </w:r>
      <w:r w:rsidR="00C27903" w:rsidRPr="0090720D">
        <w:rPr>
          <w:rFonts w:ascii="Times New Roman" w:hAnsi="Times New Roman" w:cs="Times New Roman"/>
          <w:b/>
          <w:bCs/>
          <w:sz w:val="36"/>
          <w:szCs w:val="36"/>
        </w:rPr>
        <w:t>Current</w:t>
      </w:r>
    </w:p>
    <w:p w14:paraId="5C3BB44F" w14:textId="125E9046" w:rsidR="001160D3" w:rsidRPr="00442B49" w:rsidRDefault="001160D3" w:rsidP="00D74BB8">
      <w:pPr>
        <w:jc w:val="center"/>
        <w:rPr>
          <w:rFonts w:ascii="Times New Roman" w:hAnsi="Times New Roman" w:cs="Times New Roman"/>
          <w:iCs/>
          <w:sz w:val="28"/>
          <w:szCs w:val="28"/>
        </w:rPr>
      </w:pPr>
      <w:r w:rsidRPr="00442B49">
        <w:rPr>
          <w:rFonts w:ascii="Times New Roman" w:hAnsi="Times New Roman" w:cs="Times New Roman"/>
          <w:iCs/>
          <w:sz w:val="28"/>
          <w:szCs w:val="28"/>
        </w:rPr>
        <w:t>J. Barik</w:t>
      </w:r>
      <w:r w:rsidRPr="00442B49">
        <w:rPr>
          <w:rFonts w:ascii="Times New Roman" w:hAnsi="Times New Roman" w:cs="Times New Roman"/>
          <w:iCs/>
          <w:sz w:val="28"/>
          <w:szCs w:val="28"/>
          <w:vertAlign w:val="superscript"/>
        </w:rPr>
        <w:t>1</w:t>
      </w:r>
      <w:proofErr w:type="gramStart"/>
      <w:r w:rsidR="0042418D">
        <w:rPr>
          <w:rFonts w:ascii="Times New Roman" w:hAnsi="Times New Roman" w:cs="Times New Roman"/>
          <w:iCs/>
          <w:sz w:val="28"/>
          <w:szCs w:val="28"/>
          <w:vertAlign w:val="superscript"/>
        </w:rPr>
        <w:t>,</w:t>
      </w:r>
      <w:proofErr w:type="gramEnd"/>
      <w:r w:rsidR="0042418D">
        <w:rPr>
          <w:rFonts w:ascii="Times New Roman" w:hAnsi="Times New Roman" w:cs="Times New Roman"/>
          <w:iCs/>
          <w:sz w:val="28"/>
          <w:szCs w:val="28"/>
          <w:vertAlign w:val="superscript"/>
        </w:rPr>
        <w:t>a)</w:t>
      </w:r>
      <w:r w:rsidRPr="00442B49">
        <w:rPr>
          <w:rFonts w:ascii="Times New Roman" w:hAnsi="Times New Roman" w:cs="Times New Roman"/>
          <w:iCs/>
          <w:sz w:val="28"/>
          <w:szCs w:val="28"/>
        </w:rPr>
        <w:t>, S.N. Sahoo</w:t>
      </w:r>
      <w:r w:rsidRPr="00442B49">
        <w:rPr>
          <w:rFonts w:ascii="Times New Roman" w:hAnsi="Times New Roman" w:cs="Times New Roman"/>
          <w:iCs/>
          <w:sz w:val="28"/>
          <w:szCs w:val="28"/>
          <w:vertAlign w:val="superscript"/>
        </w:rPr>
        <w:t>2</w:t>
      </w:r>
      <w:r w:rsidR="0042418D">
        <w:rPr>
          <w:rFonts w:ascii="Times New Roman" w:hAnsi="Times New Roman" w:cs="Times New Roman"/>
          <w:iCs/>
          <w:sz w:val="28"/>
          <w:szCs w:val="28"/>
          <w:vertAlign w:val="superscript"/>
        </w:rPr>
        <w:t>,b)</w:t>
      </w:r>
      <w:r w:rsidRPr="00442B49">
        <w:rPr>
          <w:rFonts w:ascii="Times New Roman" w:hAnsi="Times New Roman" w:cs="Times New Roman"/>
          <w:iCs/>
          <w:sz w:val="28"/>
          <w:szCs w:val="28"/>
        </w:rPr>
        <w:t>, C.R. Dwivedy</w:t>
      </w:r>
      <w:r w:rsidRPr="00442B49">
        <w:rPr>
          <w:rFonts w:ascii="Times New Roman" w:hAnsi="Times New Roman" w:cs="Times New Roman"/>
          <w:iCs/>
          <w:sz w:val="28"/>
          <w:szCs w:val="28"/>
          <w:vertAlign w:val="superscript"/>
        </w:rPr>
        <w:t>3</w:t>
      </w:r>
      <w:r w:rsidR="00A229EB">
        <w:rPr>
          <w:rFonts w:ascii="Times New Roman" w:hAnsi="Times New Roman" w:cs="Times New Roman"/>
          <w:iCs/>
          <w:sz w:val="28"/>
          <w:szCs w:val="28"/>
          <w:vertAlign w:val="superscript"/>
        </w:rPr>
        <w:t>,c)</w:t>
      </w:r>
    </w:p>
    <w:p w14:paraId="5C3BB450" w14:textId="77777777" w:rsidR="001160D3" w:rsidRPr="00C27903" w:rsidRDefault="001160D3" w:rsidP="00D74BB8">
      <w:pPr>
        <w:jc w:val="center"/>
        <w:rPr>
          <w:rFonts w:ascii="Times New Roman" w:hAnsi="Times New Roman" w:cs="Times New Roman"/>
          <w:sz w:val="20"/>
          <w:szCs w:val="20"/>
        </w:rPr>
      </w:pPr>
      <w:r w:rsidRPr="00C27903">
        <w:rPr>
          <w:rFonts w:ascii="Times New Roman" w:hAnsi="Times New Roman" w:cs="Times New Roman"/>
          <w:sz w:val="20"/>
          <w:szCs w:val="20"/>
          <w:vertAlign w:val="superscript"/>
        </w:rPr>
        <w:t>1</w:t>
      </w:r>
      <w:r w:rsidRPr="00C27903">
        <w:rPr>
          <w:rFonts w:ascii="Times New Roman" w:hAnsi="Times New Roman" w:cs="Times New Roman"/>
          <w:sz w:val="20"/>
          <w:szCs w:val="20"/>
        </w:rPr>
        <w:t xml:space="preserve">Dept of Math., FET (ITER), S ‘O’ A University, Bhubaneswar, PIN-751030, </w:t>
      </w:r>
      <w:proofErr w:type="spellStart"/>
      <w:r w:rsidRPr="00C27903">
        <w:rPr>
          <w:rFonts w:ascii="Times New Roman" w:hAnsi="Times New Roman" w:cs="Times New Roman"/>
          <w:sz w:val="20"/>
          <w:szCs w:val="20"/>
        </w:rPr>
        <w:t>Odisha</w:t>
      </w:r>
      <w:proofErr w:type="spellEnd"/>
      <w:r w:rsidRPr="00C27903">
        <w:rPr>
          <w:rFonts w:ascii="Times New Roman" w:hAnsi="Times New Roman" w:cs="Times New Roman"/>
          <w:sz w:val="20"/>
          <w:szCs w:val="20"/>
        </w:rPr>
        <w:t>, INDIA</w:t>
      </w:r>
    </w:p>
    <w:p w14:paraId="5C3BB451" w14:textId="77777777" w:rsidR="001160D3" w:rsidRPr="00C27903" w:rsidRDefault="001160D3" w:rsidP="00D74BB8">
      <w:pPr>
        <w:jc w:val="center"/>
        <w:rPr>
          <w:rFonts w:ascii="Times New Roman" w:hAnsi="Times New Roman" w:cs="Times New Roman"/>
          <w:sz w:val="20"/>
          <w:szCs w:val="20"/>
        </w:rPr>
      </w:pPr>
      <w:r w:rsidRPr="00C27903">
        <w:rPr>
          <w:rFonts w:ascii="Times New Roman" w:hAnsi="Times New Roman" w:cs="Times New Roman"/>
          <w:sz w:val="20"/>
          <w:szCs w:val="20"/>
          <w:vertAlign w:val="superscript"/>
        </w:rPr>
        <w:t>2</w:t>
      </w:r>
      <w:r w:rsidRPr="00C27903">
        <w:rPr>
          <w:rFonts w:ascii="Times New Roman" w:hAnsi="Times New Roman" w:cs="Times New Roman"/>
          <w:sz w:val="20"/>
          <w:szCs w:val="20"/>
        </w:rPr>
        <w:t xml:space="preserve">Department of Math., S.C.S. (A) College, </w:t>
      </w:r>
      <w:proofErr w:type="spellStart"/>
      <w:r w:rsidRPr="00C27903">
        <w:rPr>
          <w:rFonts w:ascii="Times New Roman" w:hAnsi="Times New Roman" w:cs="Times New Roman"/>
          <w:sz w:val="20"/>
          <w:szCs w:val="20"/>
        </w:rPr>
        <w:t>Puri</w:t>
      </w:r>
      <w:proofErr w:type="spellEnd"/>
      <w:r w:rsidRPr="00C27903">
        <w:rPr>
          <w:rFonts w:ascii="Times New Roman" w:hAnsi="Times New Roman" w:cs="Times New Roman"/>
          <w:sz w:val="20"/>
          <w:szCs w:val="20"/>
        </w:rPr>
        <w:t xml:space="preserve">, PIN-752001, </w:t>
      </w:r>
      <w:proofErr w:type="spellStart"/>
      <w:r w:rsidRPr="00C27903">
        <w:rPr>
          <w:rFonts w:ascii="Times New Roman" w:hAnsi="Times New Roman" w:cs="Times New Roman"/>
          <w:sz w:val="20"/>
          <w:szCs w:val="20"/>
        </w:rPr>
        <w:t>Odisha</w:t>
      </w:r>
      <w:proofErr w:type="spellEnd"/>
      <w:r w:rsidRPr="00C27903">
        <w:rPr>
          <w:rFonts w:ascii="Times New Roman" w:hAnsi="Times New Roman" w:cs="Times New Roman"/>
          <w:sz w:val="20"/>
          <w:szCs w:val="20"/>
        </w:rPr>
        <w:t>, INDIA</w:t>
      </w:r>
    </w:p>
    <w:p w14:paraId="5C3BB452" w14:textId="77777777" w:rsidR="001160D3" w:rsidRPr="00C27903" w:rsidRDefault="001160D3" w:rsidP="00D74BB8">
      <w:pPr>
        <w:jc w:val="center"/>
        <w:rPr>
          <w:rFonts w:ascii="Times New Roman" w:hAnsi="Times New Roman" w:cs="Times New Roman"/>
          <w:sz w:val="20"/>
          <w:szCs w:val="20"/>
        </w:rPr>
      </w:pPr>
      <w:r w:rsidRPr="00C27903">
        <w:rPr>
          <w:rFonts w:ascii="Times New Roman" w:hAnsi="Times New Roman" w:cs="Times New Roman"/>
          <w:sz w:val="20"/>
          <w:szCs w:val="20"/>
          <w:vertAlign w:val="superscript"/>
        </w:rPr>
        <w:t>3</w:t>
      </w:r>
      <w:r w:rsidRPr="00C27903">
        <w:rPr>
          <w:rFonts w:ascii="Times New Roman" w:hAnsi="Times New Roman" w:cs="Times New Roman"/>
          <w:sz w:val="20"/>
          <w:szCs w:val="20"/>
        </w:rPr>
        <w:t xml:space="preserve">Department of Physics, S.C.S. (A) College, </w:t>
      </w:r>
      <w:proofErr w:type="spellStart"/>
      <w:r w:rsidRPr="00C27903">
        <w:rPr>
          <w:rFonts w:ascii="Times New Roman" w:hAnsi="Times New Roman" w:cs="Times New Roman"/>
          <w:sz w:val="20"/>
          <w:szCs w:val="20"/>
        </w:rPr>
        <w:t>Puri</w:t>
      </w:r>
      <w:proofErr w:type="spellEnd"/>
      <w:r w:rsidRPr="00C27903">
        <w:rPr>
          <w:rFonts w:ascii="Times New Roman" w:hAnsi="Times New Roman" w:cs="Times New Roman"/>
          <w:sz w:val="20"/>
          <w:szCs w:val="20"/>
        </w:rPr>
        <w:t xml:space="preserve">, PIN-752001, </w:t>
      </w:r>
      <w:proofErr w:type="spellStart"/>
      <w:r w:rsidRPr="00C27903">
        <w:rPr>
          <w:rFonts w:ascii="Times New Roman" w:hAnsi="Times New Roman" w:cs="Times New Roman"/>
          <w:sz w:val="20"/>
          <w:szCs w:val="20"/>
        </w:rPr>
        <w:t>Odisha</w:t>
      </w:r>
      <w:proofErr w:type="spellEnd"/>
      <w:r w:rsidRPr="00C27903">
        <w:rPr>
          <w:rFonts w:ascii="Times New Roman" w:hAnsi="Times New Roman" w:cs="Times New Roman"/>
          <w:sz w:val="20"/>
          <w:szCs w:val="20"/>
        </w:rPr>
        <w:t>, INDIA</w:t>
      </w:r>
    </w:p>
    <w:p w14:paraId="5C3BB453" w14:textId="318AA651" w:rsidR="001160D3" w:rsidRPr="00DD52E2" w:rsidRDefault="00A229EB" w:rsidP="00CA6D54">
      <w:pPr>
        <w:jc w:val="center"/>
        <w:rPr>
          <w:rFonts w:ascii="Times New Roman" w:hAnsi="Times New Roman" w:cs="Times New Roman"/>
          <w:i/>
          <w:iCs/>
          <w:sz w:val="20"/>
          <w:szCs w:val="20"/>
        </w:rPr>
      </w:pPr>
      <w:proofErr w:type="gramStart"/>
      <w:r w:rsidRPr="00DD52E2">
        <w:rPr>
          <w:rFonts w:ascii="Times New Roman" w:hAnsi="Times New Roman" w:cs="Times New Roman"/>
          <w:i/>
          <w:iCs/>
          <w:sz w:val="20"/>
          <w:szCs w:val="20"/>
          <w:vertAlign w:val="superscript"/>
        </w:rPr>
        <w:t>a</w:t>
      </w:r>
      <w:r w:rsidR="00CA6D54" w:rsidRPr="00DD52E2">
        <w:rPr>
          <w:rFonts w:ascii="Times New Roman" w:hAnsi="Times New Roman" w:cs="Times New Roman"/>
          <w:i/>
          <w:iCs/>
          <w:sz w:val="20"/>
          <w:szCs w:val="20"/>
          <w:vertAlign w:val="superscript"/>
        </w:rPr>
        <w:t>)</w:t>
      </w:r>
      <w:proofErr w:type="gramEnd"/>
      <w:r w:rsidR="0057497C" w:rsidRPr="00DD52E2">
        <w:rPr>
          <w:rFonts w:ascii="Times New Roman" w:hAnsi="Times New Roman" w:cs="Times New Roman"/>
          <w:i/>
          <w:iCs/>
          <w:sz w:val="20"/>
          <w:szCs w:val="20"/>
        </w:rPr>
        <w:t>Corresponding author:</w:t>
      </w:r>
      <w:r w:rsidR="00E5617D" w:rsidRPr="00DD52E2">
        <w:rPr>
          <w:rFonts w:ascii="Times New Roman" w:hAnsi="Times New Roman" w:cs="Times New Roman"/>
          <w:i/>
          <w:iCs/>
          <w:sz w:val="20"/>
          <w:szCs w:val="20"/>
        </w:rPr>
        <w:t xml:space="preserve"> </w:t>
      </w:r>
      <w:r w:rsidR="00C27903" w:rsidRPr="00DD52E2">
        <w:rPr>
          <w:rFonts w:ascii="Times New Roman" w:hAnsi="Times New Roman" w:cs="Times New Roman"/>
          <w:i/>
          <w:iCs/>
          <w:sz w:val="20"/>
          <w:szCs w:val="20"/>
        </w:rPr>
        <w:t xml:space="preserve"> </w:t>
      </w:r>
      <w:hyperlink r:id="rId7" w:history="1">
        <w:r w:rsidR="00C27903" w:rsidRPr="00DD52E2">
          <w:rPr>
            <w:rStyle w:val="Hyperlink"/>
            <w:rFonts w:ascii="Times New Roman" w:hAnsi="Times New Roman" w:cs="Times New Roman"/>
            <w:i/>
            <w:iCs/>
            <w:color w:val="auto"/>
            <w:sz w:val="20"/>
            <w:szCs w:val="20"/>
            <w:u w:val="none"/>
          </w:rPr>
          <w:t>jitumathematics@gmail.com</w:t>
        </w:r>
      </w:hyperlink>
    </w:p>
    <w:p w14:paraId="002C804B" w14:textId="2FF4DA63" w:rsidR="00782B40" w:rsidRPr="00DD52E2" w:rsidRDefault="00CA6D54" w:rsidP="00CA6D54">
      <w:pPr>
        <w:jc w:val="center"/>
        <w:rPr>
          <w:rFonts w:ascii="Times New Roman" w:hAnsi="Times New Roman" w:cs="Times New Roman"/>
          <w:i/>
          <w:iCs/>
          <w:sz w:val="20"/>
          <w:szCs w:val="20"/>
        </w:rPr>
      </w:pPr>
      <w:proofErr w:type="gramStart"/>
      <w:r w:rsidRPr="00DD52E2">
        <w:rPr>
          <w:rFonts w:ascii="Times New Roman" w:hAnsi="Times New Roman" w:cs="Times New Roman"/>
          <w:i/>
          <w:iCs/>
          <w:sz w:val="20"/>
          <w:szCs w:val="20"/>
          <w:vertAlign w:val="superscript"/>
        </w:rPr>
        <w:t>b)</w:t>
      </w:r>
      <w:proofErr w:type="gramEnd"/>
      <w:r w:rsidR="00FF2BBE">
        <w:fldChar w:fldCharType="begin"/>
      </w:r>
      <w:r w:rsidR="00FF2BBE">
        <w:instrText xml:space="preserve"> HYPERLINK "mailto:sachimath1975@gmail.com" </w:instrText>
      </w:r>
      <w:r w:rsidR="00FF2BBE">
        <w:fldChar w:fldCharType="separate"/>
      </w:r>
      <w:r w:rsidR="00B26173" w:rsidRPr="00DD52E2">
        <w:rPr>
          <w:rStyle w:val="Hyperlink"/>
          <w:rFonts w:ascii="Times New Roman" w:hAnsi="Times New Roman" w:cs="Times New Roman"/>
          <w:i/>
          <w:iCs/>
          <w:color w:val="auto"/>
          <w:sz w:val="20"/>
          <w:szCs w:val="20"/>
          <w:u w:val="none"/>
        </w:rPr>
        <w:t>sachimath1975@gmail.com</w:t>
      </w:r>
      <w:r w:rsidR="00FF2BBE">
        <w:rPr>
          <w:rStyle w:val="Hyperlink"/>
          <w:rFonts w:ascii="Times New Roman" w:hAnsi="Times New Roman" w:cs="Times New Roman"/>
          <w:i/>
          <w:iCs/>
          <w:color w:val="auto"/>
          <w:sz w:val="20"/>
          <w:szCs w:val="20"/>
          <w:u w:val="none"/>
        </w:rPr>
        <w:fldChar w:fldCharType="end"/>
      </w:r>
    </w:p>
    <w:p w14:paraId="5DC3C9FF" w14:textId="32E5CA03" w:rsidR="00B26173" w:rsidRPr="00DD52E2" w:rsidRDefault="00A63CD0" w:rsidP="00CA6D54">
      <w:pPr>
        <w:jc w:val="center"/>
        <w:rPr>
          <w:rFonts w:ascii="Times New Roman" w:hAnsi="Times New Roman" w:cs="Times New Roman"/>
          <w:i/>
          <w:iCs/>
          <w:sz w:val="20"/>
          <w:szCs w:val="20"/>
        </w:rPr>
      </w:pPr>
      <w:r w:rsidRPr="00DD52E2">
        <w:rPr>
          <w:rFonts w:ascii="Times New Roman" w:hAnsi="Times New Roman" w:cs="Times New Roman"/>
          <w:i/>
          <w:iCs/>
          <w:sz w:val="20"/>
          <w:szCs w:val="20"/>
          <w:vertAlign w:val="superscript"/>
        </w:rPr>
        <w:t>c)</w:t>
      </w:r>
      <w:r w:rsidR="00472D8C" w:rsidRPr="00DD52E2">
        <w:rPr>
          <w:rFonts w:ascii="Times New Roman" w:hAnsi="Times New Roman" w:cs="Times New Roman"/>
          <w:i/>
          <w:iCs/>
          <w:sz w:val="20"/>
          <w:szCs w:val="20"/>
        </w:rPr>
        <w:t>cr</w:t>
      </w:r>
      <w:r w:rsidRPr="00DD52E2">
        <w:rPr>
          <w:rFonts w:ascii="Times New Roman" w:hAnsi="Times New Roman" w:cs="Times New Roman"/>
          <w:i/>
          <w:iCs/>
          <w:sz w:val="20"/>
          <w:szCs w:val="20"/>
        </w:rPr>
        <w:t>dwivedy1968@gmail.com</w:t>
      </w:r>
    </w:p>
    <w:p w14:paraId="10B55BA9" w14:textId="77777777" w:rsidR="00B3184E" w:rsidRDefault="001160D3" w:rsidP="001160D3">
      <w:pPr>
        <w:spacing w:line="360" w:lineRule="auto"/>
        <w:jc w:val="both"/>
        <w:rPr>
          <w:rFonts w:ascii="Times New Roman" w:hAnsi="Times New Roman" w:cs="Times New Roman"/>
          <w:sz w:val="18"/>
          <w:szCs w:val="18"/>
        </w:rPr>
      </w:pPr>
      <w:r w:rsidRPr="00B07188">
        <w:rPr>
          <w:rFonts w:ascii="Times New Roman" w:hAnsi="Times New Roman" w:cs="Times New Roman"/>
          <w:b/>
          <w:bCs/>
          <w:sz w:val="18"/>
          <w:szCs w:val="18"/>
        </w:rPr>
        <w:t>Abstract</w:t>
      </w:r>
      <w:r w:rsidR="00B07188">
        <w:rPr>
          <w:rFonts w:ascii="Times New Roman" w:hAnsi="Times New Roman" w:cs="Times New Roman"/>
          <w:b/>
          <w:bCs/>
          <w:sz w:val="18"/>
          <w:szCs w:val="18"/>
        </w:rPr>
        <w:t>.</w:t>
      </w:r>
      <w:r w:rsidRPr="00C27903">
        <w:rPr>
          <w:rFonts w:ascii="Times New Roman" w:hAnsi="Times New Roman" w:cs="Times New Roman"/>
          <w:b/>
          <w:bCs/>
          <w:sz w:val="18"/>
          <w:szCs w:val="18"/>
        </w:rPr>
        <w:t xml:space="preserve"> </w:t>
      </w:r>
      <w:r w:rsidRPr="00C27903">
        <w:rPr>
          <w:rFonts w:ascii="Times New Roman" w:hAnsi="Times New Roman" w:cs="Times New Roman"/>
          <w:sz w:val="18"/>
          <w:szCs w:val="18"/>
        </w:rPr>
        <w:t xml:space="preserve">The present work explores how chemical reactions influences the unsteady motion of a viscoelastic </w:t>
      </w:r>
      <w:proofErr w:type="spellStart"/>
      <w:r w:rsidRPr="00C27903">
        <w:rPr>
          <w:rFonts w:ascii="Times New Roman" w:hAnsi="Times New Roman" w:cs="Times New Roman"/>
          <w:sz w:val="18"/>
          <w:szCs w:val="18"/>
        </w:rPr>
        <w:t>micropolar</w:t>
      </w:r>
      <w:proofErr w:type="spellEnd"/>
      <w:r w:rsidRPr="00C27903">
        <w:rPr>
          <w:rFonts w:ascii="Times New Roman" w:hAnsi="Times New Roman" w:cs="Times New Roman"/>
          <w:sz w:val="18"/>
          <w:szCs w:val="18"/>
        </w:rPr>
        <w:t xml:space="preserve"> fluid past an infinite, moving, and permeable plate embedded in a porous medium. The study considers the effect of a transverse magnetic field, thermal radiation, and Hall current. The dimensionless governing equations are solved analytically using a perturbation method to obtain expressions for velocity, </w:t>
      </w:r>
      <w:proofErr w:type="spellStart"/>
      <w:r w:rsidRPr="00C27903">
        <w:rPr>
          <w:rFonts w:ascii="Times New Roman" w:hAnsi="Times New Roman" w:cs="Times New Roman"/>
          <w:sz w:val="18"/>
          <w:szCs w:val="18"/>
        </w:rPr>
        <w:t>microrotation</w:t>
      </w:r>
      <w:proofErr w:type="spellEnd"/>
      <w:r w:rsidRPr="00C27903">
        <w:rPr>
          <w:rFonts w:ascii="Times New Roman" w:hAnsi="Times New Roman" w:cs="Times New Roman"/>
          <w:sz w:val="18"/>
          <w:szCs w:val="18"/>
        </w:rPr>
        <w:t xml:space="preserve">, temperature, and concentration profiles. The impacts of key flow parameters are illustrated graphically, while wall shear stress, couple stress, and heat and mass transfer rates are presented in tabular form. The results highlight that Lorentz force enhances fluid velocity in the presence of chemical reactions, and both endothermic and exothermic reactions intensify velocity as the chemical reaction parameter increases. Furthermore, the thermal boundary layer becomes thinner with a rise in the </w:t>
      </w:r>
      <w:proofErr w:type="spellStart"/>
      <w:r w:rsidRPr="00C27903">
        <w:rPr>
          <w:rFonts w:ascii="Times New Roman" w:hAnsi="Times New Roman" w:cs="Times New Roman"/>
          <w:sz w:val="18"/>
          <w:szCs w:val="18"/>
        </w:rPr>
        <w:t>Prandtl</w:t>
      </w:r>
      <w:proofErr w:type="spellEnd"/>
      <w:r w:rsidRPr="00C27903">
        <w:rPr>
          <w:rFonts w:ascii="Times New Roman" w:hAnsi="Times New Roman" w:cs="Times New Roman"/>
          <w:sz w:val="18"/>
          <w:szCs w:val="18"/>
        </w:rPr>
        <w:t xml:space="preserve"> number. </w:t>
      </w:r>
    </w:p>
    <w:p w14:paraId="5C3BB456" w14:textId="0B7E8B5E" w:rsidR="001160D3" w:rsidRPr="005B0F29" w:rsidRDefault="001160D3" w:rsidP="001160D3">
      <w:pPr>
        <w:spacing w:line="360" w:lineRule="auto"/>
        <w:jc w:val="both"/>
        <w:rPr>
          <w:rFonts w:ascii="Times New Roman" w:hAnsi="Times New Roman" w:cs="Times New Roman"/>
          <w:b/>
          <w:bCs/>
          <w:sz w:val="20"/>
          <w:szCs w:val="20"/>
        </w:rPr>
      </w:pPr>
      <w:r w:rsidRPr="00B178C1">
        <w:rPr>
          <w:rFonts w:ascii="Times New Roman" w:hAnsi="Times New Roman" w:cs="Times New Roman"/>
          <w:b/>
          <w:bCs/>
          <w:sz w:val="20"/>
          <w:szCs w:val="20"/>
        </w:rPr>
        <w:t>Keywords:</w:t>
      </w:r>
      <w:r w:rsidRPr="005B0F29">
        <w:rPr>
          <w:rFonts w:ascii="Times New Roman" w:hAnsi="Times New Roman" w:cs="Times New Roman"/>
          <w:b/>
          <w:bCs/>
          <w:sz w:val="20"/>
          <w:szCs w:val="20"/>
        </w:rPr>
        <w:t xml:space="preserve"> </w:t>
      </w:r>
      <w:r w:rsidRPr="005B0F29">
        <w:rPr>
          <w:rFonts w:ascii="Times New Roman" w:hAnsi="Times New Roman" w:cs="Times New Roman"/>
          <w:sz w:val="20"/>
          <w:szCs w:val="20"/>
        </w:rPr>
        <w:t>MHD flow,</w:t>
      </w:r>
      <w:r w:rsidRPr="005B0F29">
        <w:rPr>
          <w:rFonts w:ascii="Times New Roman" w:hAnsi="Times New Roman" w:cs="Times New Roman"/>
          <w:b/>
          <w:bCs/>
          <w:sz w:val="20"/>
          <w:szCs w:val="20"/>
        </w:rPr>
        <w:t xml:space="preserve"> </w:t>
      </w:r>
      <w:proofErr w:type="spellStart"/>
      <w:r w:rsidRPr="005B0F29">
        <w:rPr>
          <w:rFonts w:ascii="Times New Roman" w:hAnsi="Times New Roman" w:cs="Times New Roman"/>
          <w:sz w:val="20"/>
          <w:szCs w:val="20"/>
        </w:rPr>
        <w:t>Micropolar</w:t>
      </w:r>
      <w:proofErr w:type="spellEnd"/>
      <w:r w:rsidRPr="005B0F29">
        <w:rPr>
          <w:rFonts w:ascii="Times New Roman" w:hAnsi="Times New Roman" w:cs="Times New Roman"/>
          <w:sz w:val="20"/>
          <w:szCs w:val="20"/>
        </w:rPr>
        <w:t xml:space="preserve"> fluid,</w:t>
      </w:r>
      <w:r w:rsidRPr="005B0F29">
        <w:rPr>
          <w:rFonts w:ascii="Times New Roman" w:hAnsi="Times New Roman" w:cs="Times New Roman"/>
          <w:b/>
          <w:bCs/>
          <w:sz w:val="20"/>
          <w:szCs w:val="20"/>
        </w:rPr>
        <w:t xml:space="preserve"> </w:t>
      </w:r>
      <w:r w:rsidRPr="005B0F29">
        <w:rPr>
          <w:rFonts w:ascii="Times New Roman" w:hAnsi="Times New Roman" w:cs="Times New Roman"/>
          <w:sz w:val="20"/>
          <w:szCs w:val="20"/>
        </w:rPr>
        <w:t>Thermal radiation, Chemical reaction, Hall current</w:t>
      </w:r>
    </w:p>
    <w:p w14:paraId="5C3BB457" w14:textId="3420F07A" w:rsidR="001160D3" w:rsidRPr="009D28F1" w:rsidRDefault="00C27903" w:rsidP="000020AE">
      <w:pPr>
        <w:jc w:val="center"/>
        <w:rPr>
          <w:rFonts w:ascii="Times New Roman" w:hAnsi="Times New Roman" w:cs="Times New Roman"/>
          <w:b/>
          <w:bCs/>
          <w:sz w:val="24"/>
          <w:szCs w:val="24"/>
        </w:rPr>
      </w:pPr>
      <w:r w:rsidRPr="009D28F1">
        <w:rPr>
          <w:rFonts w:ascii="Times New Roman" w:hAnsi="Times New Roman" w:cs="Times New Roman"/>
          <w:b/>
          <w:bCs/>
          <w:sz w:val="24"/>
          <w:szCs w:val="24"/>
        </w:rPr>
        <w:t>INTRODUCTION</w:t>
      </w:r>
    </w:p>
    <w:p w14:paraId="5C3BB458" w14:textId="77777777" w:rsidR="001160D3" w:rsidRPr="00C27903" w:rsidRDefault="001160D3" w:rsidP="000E4585">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 xml:space="preserve">Heat and mass transfer through porous media in different geometrical configurations is critical to many engineering and geophysical applications. Examples include drying porous solids, designing thermal insulations, cooling nuclear reactors, extracting crude oil, and underground energy transport.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composed of randomly oriented particles suspended in a viscous medium, are characterized by the ability of particles to undergo </w:t>
      </w:r>
      <w:proofErr w:type="spellStart"/>
      <w:r w:rsidRPr="00C27903">
        <w:rPr>
          <w:rFonts w:ascii="Times New Roman" w:hAnsi="Times New Roman" w:cs="Times New Roman"/>
          <w:sz w:val="20"/>
          <w:szCs w:val="20"/>
        </w:rPr>
        <w:t>microrotation</w:t>
      </w:r>
      <w:proofErr w:type="spellEnd"/>
      <w:r w:rsidRPr="00C27903">
        <w:rPr>
          <w:rFonts w:ascii="Times New Roman" w:hAnsi="Times New Roman" w:cs="Times New Roman"/>
          <w:sz w:val="20"/>
          <w:szCs w:val="20"/>
        </w:rPr>
        <w:t xml:space="preserve">. This feature distinctly influences the hydrodynamics of such flows compared to Newtonian fluids. Since </w:t>
      </w:r>
      <w:proofErr w:type="spellStart"/>
      <w:r w:rsidRPr="00C27903">
        <w:rPr>
          <w:rFonts w:ascii="Times New Roman" w:hAnsi="Times New Roman" w:cs="Times New Roman"/>
          <w:sz w:val="20"/>
          <w:szCs w:val="20"/>
        </w:rPr>
        <w:t>Eringen</w:t>
      </w:r>
      <w:proofErr w:type="spellEnd"/>
      <w:r w:rsidRPr="00C27903">
        <w:rPr>
          <w:rFonts w:ascii="Times New Roman" w:hAnsi="Times New Roman" w:cs="Times New Roman"/>
          <w:sz w:val="20"/>
          <w:szCs w:val="20"/>
        </w:rPr>
        <w:t xml:space="preserve"> [1] introduced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 theory, it has attracted considerable attention for modelling complex fluids such as colloidal suspensions, polymeric solutions, and biological fluids like blood. These fluids play a vital role in several natural processes and industrial applications, including alloy solidification, astrophysical flows, geophysical circulation, and oceanographic phenomena.</w:t>
      </w:r>
    </w:p>
    <w:p w14:paraId="5C3BB459" w14:textId="77777777" w:rsidR="001160D3" w:rsidRPr="00C27903" w:rsidRDefault="001160D3" w:rsidP="000E4585">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 xml:space="preserve">In the presence of a strong magnetic field, Hall current effects must also be considered, as they induce cross-flows and render the system three-dimensional. Numerous studies [2–10] have examined MHD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 flows under such conditions. For example, </w:t>
      </w:r>
      <w:proofErr w:type="spellStart"/>
      <w:r w:rsidRPr="00C27903">
        <w:rPr>
          <w:rFonts w:ascii="Times New Roman" w:hAnsi="Times New Roman" w:cs="Times New Roman"/>
          <w:sz w:val="20"/>
          <w:szCs w:val="20"/>
        </w:rPr>
        <w:t>Rakesh</w:t>
      </w:r>
      <w:proofErr w:type="spellEnd"/>
      <w:r w:rsidRPr="00C27903">
        <w:rPr>
          <w:rFonts w:ascii="Times New Roman" w:hAnsi="Times New Roman" w:cs="Times New Roman"/>
          <w:sz w:val="20"/>
          <w:szCs w:val="20"/>
        </w:rPr>
        <w:t xml:space="preserve"> [11] analysed unsteady viscoelastic fluid flow across a vertical porous plate under slip and Hall effects, while </w:t>
      </w:r>
      <w:proofErr w:type="spellStart"/>
      <w:r w:rsidRPr="00C27903">
        <w:rPr>
          <w:rFonts w:ascii="Times New Roman" w:hAnsi="Times New Roman" w:cs="Times New Roman"/>
          <w:sz w:val="20"/>
          <w:szCs w:val="20"/>
        </w:rPr>
        <w:t>Zakaria</w:t>
      </w:r>
      <w:proofErr w:type="spellEnd"/>
      <w:r w:rsidRPr="00C27903">
        <w:rPr>
          <w:rFonts w:ascii="Times New Roman" w:hAnsi="Times New Roman" w:cs="Times New Roman"/>
          <w:sz w:val="20"/>
          <w:szCs w:val="20"/>
        </w:rPr>
        <w:t xml:space="preserve"> [12] studied electromagnetic free convection of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with relaxation time through porous media. Abo-</w:t>
      </w:r>
      <w:proofErr w:type="spellStart"/>
      <w:r w:rsidRPr="00C27903">
        <w:rPr>
          <w:rFonts w:ascii="Times New Roman" w:hAnsi="Times New Roman" w:cs="Times New Roman"/>
          <w:sz w:val="20"/>
          <w:szCs w:val="20"/>
        </w:rPr>
        <w:t>Eldahab</w:t>
      </w:r>
      <w:proofErr w:type="spellEnd"/>
      <w:r w:rsidRPr="00C27903">
        <w:rPr>
          <w:rFonts w:ascii="Times New Roman" w:hAnsi="Times New Roman" w:cs="Times New Roman"/>
          <w:sz w:val="20"/>
          <w:szCs w:val="20"/>
        </w:rPr>
        <w:t xml:space="preserve"> and El Aziz [13] investigated heat transfer in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over a stretching surface in a porous medium, and Kim and Lee </w:t>
      </w:r>
      <w:r w:rsidRPr="00C27903">
        <w:rPr>
          <w:rFonts w:ascii="Times New Roman" w:hAnsi="Times New Roman" w:cs="Times New Roman"/>
          <w:sz w:val="20"/>
          <w:szCs w:val="20"/>
        </w:rPr>
        <w:lastRenderedPageBreak/>
        <w:t>[14] analysed oscillatory MHD flow across vertical porous plates. Other researchers [15–21] extended these investigations to incorporate radiation, chemical reactions, drag forces, and nonlinear sheet expansions.</w:t>
      </w:r>
    </w:p>
    <w:p w14:paraId="41470E3B" w14:textId="77777777" w:rsidR="001629AB" w:rsidRDefault="001160D3" w:rsidP="000D6ACA">
      <w:pPr>
        <w:spacing w:line="360" w:lineRule="auto"/>
        <w:ind w:firstLine="720"/>
        <w:jc w:val="both"/>
        <w:rPr>
          <w:rFonts w:ascii="Times New Roman" w:hAnsi="Times New Roman" w:cs="Times New Roman"/>
          <w:b/>
          <w:bCs/>
          <w:sz w:val="20"/>
          <w:szCs w:val="20"/>
        </w:rPr>
      </w:pPr>
      <w:r w:rsidRPr="00C27903">
        <w:rPr>
          <w:rFonts w:ascii="Times New Roman" w:hAnsi="Times New Roman" w:cs="Times New Roman"/>
          <w:sz w:val="20"/>
          <w:szCs w:val="20"/>
        </w:rPr>
        <w:t xml:space="preserve">Chemical reactions significantly alter fluid characteristics, thereby influencing velocity, temperature, and concentration distributions. Examining unsteady MHD flows of viscoelastic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with thermal radiation and Hall effects has practical relevance to high-temperature industrial processes involving heat and mass transfer. While prior research has largely addressed viscous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limited attention has been given to viscoelastic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fluids. To bridge this gap, the present study extends the work of Olajuwon et al. [15] by incorporating chemical reactions to analyse their effect on unsteady MHD flows in porous media.</w:t>
      </w:r>
      <w:r w:rsidRPr="00C27903">
        <w:rPr>
          <w:rFonts w:ascii="Times New Roman" w:hAnsi="Times New Roman" w:cs="Times New Roman"/>
          <w:b/>
          <w:bCs/>
          <w:sz w:val="20"/>
          <w:szCs w:val="20"/>
        </w:rPr>
        <w:t xml:space="preserve"> </w:t>
      </w:r>
    </w:p>
    <w:p w14:paraId="5C3BB45A" w14:textId="786195D6" w:rsidR="001160D3" w:rsidRPr="00365B50" w:rsidRDefault="00365B50" w:rsidP="00365B50">
      <w:pPr>
        <w:jc w:val="center"/>
        <w:rPr>
          <w:rFonts w:ascii="Times New Roman" w:hAnsi="Times New Roman" w:cs="Times New Roman"/>
          <w:b/>
          <w:bCs/>
          <w:sz w:val="24"/>
          <w:szCs w:val="24"/>
        </w:rPr>
      </w:pPr>
      <w:r w:rsidRPr="00365B50">
        <w:rPr>
          <w:rFonts w:ascii="Times New Roman" w:hAnsi="Times New Roman" w:cs="Times New Roman"/>
          <w:b/>
          <w:bCs/>
          <w:sz w:val="24"/>
          <w:szCs w:val="24"/>
        </w:rPr>
        <w:t>FORMULATION AND SOLUTION OF THE PROBLEM</w:t>
      </w:r>
    </w:p>
    <w:p w14:paraId="5C3BB45B" w14:textId="77777777" w:rsidR="001160D3" w:rsidRPr="00E40EB9" w:rsidRDefault="001160D3" w:rsidP="00365B50">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 xml:space="preserve">The governing configuration considers a viscoelastic </w:t>
      </w:r>
      <w:proofErr w:type="spellStart"/>
      <w:r w:rsidRPr="00C27903">
        <w:rPr>
          <w:rFonts w:ascii="Times New Roman" w:hAnsi="Times New Roman" w:cs="Times New Roman"/>
          <w:sz w:val="20"/>
          <w:szCs w:val="20"/>
        </w:rPr>
        <w:t>micropolar</w:t>
      </w:r>
      <w:proofErr w:type="spellEnd"/>
      <w:r w:rsidRPr="00C27903">
        <w:rPr>
          <w:rFonts w:ascii="Times New Roman" w:hAnsi="Times New Roman" w:cs="Times New Roman"/>
          <w:sz w:val="20"/>
          <w:szCs w:val="20"/>
        </w:rPr>
        <w:t xml:space="preserve"> fluid flowing past an infinite permeable plate subject to thermal radiation and Hall current. The x*-axis lies along the plate in the upward direction, while the y*-axis is normal to it. </w:t>
      </w:r>
    </w:p>
    <w:p w14:paraId="5C3BB45C" w14:textId="77777777" w:rsidR="001160D3" w:rsidRPr="00E40EB9" w:rsidRDefault="001160D3" w:rsidP="001160D3">
      <w:pPr>
        <w:rPr>
          <w:rFonts w:ascii="Times New Roman" w:hAnsi="Times New Roman" w:cs="Times New Roman"/>
          <w:sz w:val="20"/>
          <w:szCs w:val="20"/>
        </w:rPr>
      </w:pPr>
      <w:r w:rsidRPr="00E40EB9">
        <w:rPr>
          <w:noProof/>
          <w:sz w:val="20"/>
          <w:szCs w:val="20"/>
          <w:lang w:eastAsia="en-IN"/>
        </w:rPr>
        <mc:AlternateContent>
          <mc:Choice Requires="wps">
            <w:drawing>
              <wp:anchor distT="0" distB="0" distL="114300" distR="114300" simplePos="0" relativeHeight="251670528" behindDoc="0" locked="0" layoutInCell="1" allowOverlap="1" wp14:anchorId="5C3BB596" wp14:editId="5C3BB597">
                <wp:simplePos x="0" y="0"/>
                <wp:positionH relativeFrom="column">
                  <wp:posOffset>3733800</wp:posOffset>
                </wp:positionH>
                <wp:positionV relativeFrom="paragraph">
                  <wp:posOffset>1193800</wp:posOffset>
                </wp:positionV>
                <wp:extent cx="355600" cy="317500"/>
                <wp:effectExtent l="0" t="0" r="6350" b="6350"/>
                <wp:wrapNone/>
                <wp:docPr id="148001479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5560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3BB629" w14:textId="77777777" w:rsidR="00C27903" w:rsidRPr="005D0834" w:rsidRDefault="00C27903" w:rsidP="001160D3">
                            <w:pPr>
                              <w:rPr>
                                <w:rFonts w:ascii="Times New Roman" w:hAnsi="Times New Roman" w:cs="Times New Roman"/>
                                <w:iCs/>
                                <w:sz w:val="24"/>
                                <w:szCs w:val="24"/>
                              </w:rPr>
                            </w:pPr>
                            <w:proofErr w:type="gramStart"/>
                            <w:r w:rsidRPr="002A5CBB">
                              <w:rPr>
                                <w:rFonts w:ascii="Times New Roman" w:hAnsi="Times New Roman" w:cs="Times New Roman"/>
                                <w:i/>
                                <w:sz w:val="24"/>
                                <w:szCs w:val="24"/>
                              </w:rPr>
                              <w:t>y</w:t>
                            </w:r>
                            <w:proofErr w:type="gramEnd"/>
                            <w:r>
                              <w:rPr>
                                <w:rFonts w:ascii="Times New Roman" w:hAnsi="Times New Roman" w:cs="Times New Roman"/>
                                <w:iCs/>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3BB596" id="_x0000_t202" coordsize="21600,21600" o:spt="202" path="m,l,21600r21600,l21600,xe">
                <v:stroke joinstyle="miter"/>
                <v:path gradientshapeok="t" o:connecttype="rect"/>
              </v:shapetype>
              <v:shape id="Text Box 10" o:spid="_x0000_s1026" type="#_x0000_t202" style="position:absolute;margin-left:294pt;margin-top:94pt;width:28pt;height: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" stroked="f">
                <v:textbox>
                  <w:txbxContent>
                    <w:p w14:paraId="5C3BB629" w14:textId="77777777" w:rsidR="00C27903" w:rsidRPr="005D0834" w:rsidRDefault="00C27903" w:rsidP="001160D3">
                      <w:pPr>
                        <w:rPr>
                          <w:rFonts w:ascii="Times New Roman" w:hAnsi="Times New Roman" w:cs="Times New Roman"/>
                          <w:iCs/>
                          <w:sz w:val="24"/>
                          <w:szCs w:val="24"/>
                        </w:rPr>
                      </w:pPr>
                      <w:r w:rsidRPr="002A5CBB">
                        <w:rPr>
                          <w:rFonts w:ascii="Times New Roman" w:hAnsi="Times New Roman" w:cs="Times New Roman"/>
                          <w:i/>
                          <w:sz w:val="24"/>
                          <w:szCs w:val="24"/>
                        </w:rPr>
                        <w:t>y</w:t>
                      </w:r>
                      <w:r>
                        <w:rPr>
                          <w:rFonts w:ascii="Times New Roman" w:hAnsi="Times New Roman" w:cs="Times New Roman"/>
                          <w:iCs/>
                          <w:sz w:val="24"/>
                          <w:szCs w:val="24"/>
                        </w:rPr>
                        <w:t>*</w:t>
                      </w:r>
                    </w:p>
                  </w:txbxContent>
                </v:textbox>
              </v:shape>
            </w:pict>
          </mc:Fallback>
        </mc:AlternateContent>
      </w:r>
      <w:r w:rsidRPr="00E40EB9">
        <w:rPr>
          <w:noProof/>
          <w:sz w:val="20"/>
          <w:szCs w:val="20"/>
          <w:lang w:eastAsia="en-IN"/>
        </w:rPr>
        <mc:AlternateContent>
          <mc:Choice Requires="wps">
            <w:drawing>
              <wp:anchor distT="0" distB="0" distL="114300" distR="114300" simplePos="0" relativeHeight="251673600" behindDoc="0" locked="0" layoutInCell="1" allowOverlap="1" wp14:anchorId="5C3BB598" wp14:editId="5C3BB599">
                <wp:simplePos x="0" y="0"/>
                <wp:positionH relativeFrom="column">
                  <wp:posOffset>1892300</wp:posOffset>
                </wp:positionH>
                <wp:positionV relativeFrom="paragraph">
                  <wp:posOffset>-127000</wp:posOffset>
                </wp:positionV>
                <wp:extent cx="330200" cy="279400"/>
                <wp:effectExtent l="0" t="0" r="0" b="6350"/>
                <wp:wrapNone/>
                <wp:docPr id="12093868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3BB62A" w14:textId="77777777" w:rsidR="00C27903" w:rsidRPr="00320F68" w:rsidRDefault="00C27903" w:rsidP="001160D3">
                            <w:pPr>
                              <w:rPr>
                                <w:rFonts w:ascii="Times New Roman" w:hAnsi="Times New Roman" w:cs="Times New Roman"/>
                                <w:i/>
                                <w:sz w:val="24"/>
                                <w:szCs w:val="24"/>
                              </w:rPr>
                            </w:pPr>
                            <w:proofErr w:type="gramStart"/>
                            <w:r>
                              <w:rPr>
                                <w:rFonts w:ascii="Times New Roman" w:hAnsi="Times New Roman" w:cs="Times New Roman"/>
                                <w:i/>
                                <w:sz w:val="24"/>
                                <w:szCs w:val="24"/>
                              </w:rPr>
                              <w:t>x</w:t>
                            </w:r>
                            <w:proofErr w:type="gramEnd"/>
                            <w:r>
                              <w:rPr>
                                <w:rFonts w:ascii="Times New Roman" w:hAnsi="Times New Roman" w:cs="Times New Roman"/>
                                <w:i/>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BB598" id="_x0000_s1027" type="#_x0000_t202" style="position:absolute;margin-left:149pt;margin-top:-10pt;width:26pt;height: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" stroked="f">
                <v:textbox>
                  <w:txbxContent>
                    <w:p w14:paraId="5C3BB62A" w14:textId="77777777" w:rsidR="00C27903" w:rsidRPr="00320F68" w:rsidRDefault="00C27903" w:rsidP="001160D3">
                      <w:pPr>
                        <w:rPr>
                          <w:rFonts w:ascii="Times New Roman" w:hAnsi="Times New Roman" w:cs="Times New Roman"/>
                          <w:i/>
                          <w:sz w:val="24"/>
                          <w:szCs w:val="24"/>
                        </w:rPr>
                      </w:pPr>
                      <w:r>
                        <w:rPr>
                          <w:rFonts w:ascii="Times New Roman" w:hAnsi="Times New Roman" w:cs="Times New Roman"/>
                          <w:i/>
                          <w:sz w:val="24"/>
                          <w:szCs w:val="24"/>
                        </w:rPr>
                        <w:t>x*</w:t>
                      </w:r>
                    </w:p>
                  </w:txbxContent>
                </v:textbox>
              </v:shape>
            </w:pict>
          </mc:Fallback>
        </mc:AlternateContent>
      </w:r>
      <w:r w:rsidRPr="00E40EB9">
        <w:rPr>
          <w:noProof/>
          <w:sz w:val="20"/>
          <w:szCs w:val="20"/>
          <w:lang w:eastAsia="en-IN"/>
        </w:rPr>
        <mc:AlternateContent>
          <mc:Choice Requires="wps">
            <w:drawing>
              <wp:anchor distT="0" distB="0" distL="114300" distR="114300" simplePos="0" relativeHeight="251671552" behindDoc="0" locked="0" layoutInCell="1" allowOverlap="1" wp14:anchorId="5C3BB59A" wp14:editId="5C3BB59B">
                <wp:simplePos x="0" y="0"/>
                <wp:positionH relativeFrom="column">
                  <wp:posOffset>2259965</wp:posOffset>
                </wp:positionH>
                <wp:positionV relativeFrom="paragraph">
                  <wp:posOffset>44450</wp:posOffset>
                </wp:positionV>
                <wp:extent cx="45719" cy="1308100"/>
                <wp:effectExtent l="76200" t="38100" r="50165" b="25400"/>
                <wp:wrapNone/>
                <wp:docPr id="52093879" name="Straight Arrow Connector 2"/>
                <wp:cNvGraphicFramePr/>
                <a:graphic xmlns:a="http://schemas.openxmlformats.org/drawingml/2006/main">
                  <a:graphicData uri="http://schemas.microsoft.com/office/word/2010/wordprocessingShape">
                    <wps:wsp>
                      <wps:cNvCnPr/>
                      <wps:spPr>
                        <a:xfrm flipH="1" flipV="1">
                          <a:off x="0" y="0"/>
                          <a:ext cx="45719" cy="1308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F57E4D" id="_x0000_t32" coordsize="21600,21600" o:spt="32" o:oned="t" path="m,l21600,21600e" filled="f">
                <v:path arrowok="t" fillok="f" o:connecttype="none"/>
                <o:lock v:ext="edit" shapetype="t"/>
              </v:shapetype>
              <v:shape id="Straight Arrow Connector 2" o:spid="_x0000_s1026" type="#_x0000_t32" style="position:absolute;margin-left:177.95pt;margin-top:3.5pt;width:3.6pt;height:103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" strokecolor="black [3040]">
                <v:stroke endarrow="block"/>
              </v:shape>
            </w:pict>
          </mc:Fallback>
        </mc:AlternateContent>
      </w:r>
      <w:r w:rsidRPr="00E40EB9">
        <w:rPr>
          <w:noProof/>
          <w:sz w:val="20"/>
          <w:szCs w:val="20"/>
          <w:lang w:eastAsia="en-IN"/>
        </w:rPr>
        <mc:AlternateContent>
          <mc:Choice Requires="wps">
            <w:drawing>
              <wp:anchor distT="0" distB="0" distL="114300" distR="114300" simplePos="0" relativeHeight="251674624" behindDoc="0" locked="0" layoutInCell="1" allowOverlap="1" wp14:anchorId="5C3BB59C" wp14:editId="5C3BB59D">
                <wp:simplePos x="0" y="0"/>
                <wp:positionH relativeFrom="column">
                  <wp:posOffset>1441450</wp:posOffset>
                </wp:positionH>
                <wp:positionV relativeFrom="paragraph">
                  <wp:posOffset>2063750</wp:posOffset>
                </wp:positionV>
                <wp:extent cx="323850" cy="254000"/>
                <wp:effectExtent l="0" t="0" r="0" b="0"/>
                <wp:wrapNone/>
                <wp:docPr id="110946799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2385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3BB62B" w14:textId="77777777" w:rsidR="00C27903" w:rsidRPr="009932AA" w:rsidRDefault="00C27903" w:rsidP="001160D3">
                            <w:pPr>
                              <w:rPr>
                                <w:rFonts w:ascii="Times New Roman" w:hAnsi="Times New Roman" w:cs="Times New Roman"/>
                                <w:iCs/>
                                <w:sz w:val="24"/>
                                <w:szCs w:val="24"/>
                              </w:rPr>
                            </w:pPr>
                            <w:proofErr w:type="gramStart"/>
                            <w:r>
                              <w:rPr>
                                <w:rFonts w:ascii="Times New Roman" w:hAnsi="Times New Roman" w:cs="Times New Roman"/>
                                <w:i/>
                                <w:sz w:val="24"/>
                                <w:szCs w:val="24"/>
                              </w:rPr>
                              <w:t>z</w:t>
                            </w:r>
                            <w:proofErr w:type="gramEnd"/>
                            <w:r>
                              <w:rPr>
                                <w:rFonts w:ascii="Times New Roman" w:hAnsi="Times New Roman" w:cs="Times New Roman"/>
                                <w:iCs/>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BB59C" id="_x0000_s1028" type="#_x0000_t202" style="position:absolute;margin-left:113.5pt;margin-top:162.5pt;width:25.5pt;height:20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" stroked="f">
                <v:textbox>
                  <w:txbxContent>
                    <w:p w14:paraId="5C3BB62B" w14:textId="77777777" w:rsidR="00C27903" w:rsidRPr="009932AA" w:rsidRDefault="00C27903" w:rsidP="001160D3">
                      <w:pPr>
                        <w:rPr>
                          <w:rFonts w:ascii="Times New Roman" w:hAnsi="Times New Roman" w:cs="Times New Roman"/>
                          <w:iCs/>
                          <w:sz w:val="24"/>
                          <w:szCs w:val="24"/>
                        </w:rPr>
                      </w:pPr>
                      <w:r>
                        <w:rPr>
                          <w:rFonts w:ascii="Times New Roman" w:hAnsi="Times New Roman" w:cs="Times New Roman"/>
                          <w:i/>
                          <w:sz w:val="24"/>
                          <w:szCs w:val="24"/>
                        </w:rPr>
                        <w:t>z</w:t>
                      </w:r>
                      <w:r>
                        <w:rPr>
                          <w:rFonts w:ascii="Times New Roman" w:hAnsi="Times New Roman" w:cs="Times New Roman"/>
                          <w:iCs/>
                          <w:sz w:val="24"/>
                          <w:szCs w:val="24"/>
                        </w:rPr>
                        <w:t>*</w:t>
                      </w:r>
                    </w:p>
                  </w:txbxContent>
                </v:textbox>
              </v:shape>
            </w:pict>
          </mc:Fallback>
        </mc:AlternateContent>
      </w:r>
      <w:r w:rsidRPr="00E40EB9">
        <w:rPr>
          <w:noProof/>
          <w:sz w:val="20"/>
          <w:szCs w:val="20"/>
          <w:lang w:eastAsia="en-IN"/>
        </w:rPr>
        <mc:AlternateContent>
          <mc:Choice Requires="wps">
            <w:drawing>
              <wp:anchor distT="0" distB="0" distL="114300" distR="114300" simplePos="0" relativeHeight="251672576" behindDoc="0" locked="0" layoutInCell="1" allowOverlap="1" wp14:anchorId="5C3BB59E" wp14:editId="5C3BB59F">
                <wp:simplePos x="0" y="0"/>
                <wp:positionH relativeFrom="column">
                  <wp:posOffset>1765300</wp:posOffset>
                </wp:positionH>
                <wp:positionV relativeFrom="paragraph">
                  <wp:posOffset>1358900</wp:posOffset>
                </wp:positionV>
                <wp:extent cx="539750" cy="863600"/>
                <wp:effectExtent l="38100" t="0" r="31750" b="50800"/>
                <wp:wrapNone/>
                <wp:docPr id="1395294267" name="Straight Arrow Connector 2"/>
                <wp:cNvGraphicFramePr/>
                <a:graphic xmlns:a="http://schemas.openxmlformats.org/drawingml/2006/main">
                  <a:graphicData uri="http://schemas.microsoft.com/office/word/2010/wordprocessingShape">
                    <wps:wsp>
                      <wps:cNvCnPr/>
                      <wps:spPr>
                        <a:xfrm flipH="1">
                          <a:off x="0" y="0"/>
                          <a:ext cx="539750" cy="863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1368ED" id="Straight Arrow Connector 2" o:spid="_x0000_s1026" type="#_x0000_t32" style="position:absolute;margin-left:139pt;margin-top:107pt;width:42.5pt;height:68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" strokecolor="black [3040]">
                <v:stroke endarrow="block"/>
              </v:shape>
            </w:pict>
          </mc:Fallback>
        </mc:AlternateContent>
      </w:r>
      <w:r w:rsidRPr="00E40EB9">
        <w:rPr>
          <w:noProof/>
          <w:sz w:val="20"/>
          <w:szCs w:val="20"/>
          <w:lang w:eastAsia="en-IN"/>
        </w:rPr>
        <mc:AlternateContent>
          <mc:Choice Requires="wps">
            <w:drawing>
              <wp:anchor distT="0" distB="0" distL="114300" distR="114300" simplePos="0" relativeHeight="251659264" behindDoc="0" locked="0" layoutInCell="1" allowOverlap="1" wp14:anchorId="5C3BB5A0" wp14:editId="5C3BB5A1">
                <wp:simplePos x="0" y="0"/>
                <wp:positionH relativeFrom="column">
                  <wp:posOffset>2148840</wp:posOffset>
                </wp:positionH>
                <wp:positionV relativeFrom="paragraph">
                  <wp:posOffset>213360</wp:posOffset>
                </wp:positionV>
                <wp:extent cx="114300" cy="53340"/>
                <wp:effectExtent l="0" t="0" r="19050" b="22860"/>
                <wp:wrapNone/>
                <wp:docPr id="28023090"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E9D91D"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2pt,16.8pt" to="178.2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1312" behindDoc="0" locked="0" layoutInCell="1" allowOverlap="1" wp14:anchorId="5C3BB5A2" wp14:editId="5C3BB5A3">
                <wp:simplePos x="0" y="0"/>
                <wp:positionH relativeFrom="column">
                  <wp:posOffset>2164080</wp:posOffset>
                </wp:positionH>
                <wp:positionV relativeFrom="paragraph">
                  <wp:posOffset>449580</wp:posOffset>
                </wp:positionV>
                <wp:extent cx="114300" cy="53340"/>
                <wp:effectExtent l="0" t="0" r="19050" b="22860"/>
                <wp:wrapNone/>
                <wp:docPr id="1101497408"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247E5E"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4pt,35.4pt" to="179.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2336" behindDoc="0" locked="0" layoutInCell="1" allowOverlap="1" wp14:anchorId="5C3BB5A4" wp14:editId="5C3BB5A5">
                <wp:simplePos x="0" y="0"/>
                <wp:positionH relativeFrom="column">
                  <wp:posOffset>2163445</wp:posOffset>
                </wp:positionH>
                <wp:positionV relativeFrom="paragraph">
                  <wp:posOffset>571500</wp:posOffset>
                </wp:positionV>
                <wp:extent cx="114300" cy="53340"/>
                <wp:effectExtent l="0" t="0" r="19050" b="22860"/>
                <wp:wrapNone/>
                <wp:docPr id="1254720407"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F46413" id="Straight Connector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35pt,45pt" to="179.35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8480" behindDoc="0" locked="0" layoutInCell="1" allowOverlap="1" wp14:anchorId="5C3BB5A6" wp14:editId="5C3BB5A7">
                <wp:simplePos x="0" y="0"/>
                <wp:positionH relativeFrom="column">
                  <wp:posOffset>2194560</wp:posOffset>
                </wp:positionH>
                <wp:positionV relativeFrom="paragraph">
                  <wp:posOffset>1257300</wp:posOffset>
                </wp:positionV>
                <wp:extent cx="114300" cy="53340"/>
                <wp:effectExtent l="0" t="0" r="19050" b="22860"/>
                <wp:wrapNone/>
                <wp:docPr id="1373609359"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BE7BE8" id="Straight Connector 3"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8pt,99pt" to="181.8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" strokecolor="#4579b8 [3044]"/>
            </w:pict>
          </mc:Fallback>
        </mc:AlternateContent>
      </w:r>
      <w:r w:rsidRPr="00E40EB9">
        <w:rPr>
          <w:noProof/>
          <w:sz w:val="20"/>
          <w:szCs w:val="20"/>
          <w:lang w:eastAsia="en-IN"/>
        </w:rPr>
        <mc:AlternateContent>
          <mc:Choice Requires="wps">
            <w:drawing>
              <wp:anchor distT="0" distB="0" distL="114300" distR="114300" simplePos="0" relativeHeight="251663360" behindDoc="0" locked="0" layoutInCell="1" allowOverlap="1" wp14:anchorId="5C3BB5A8" wp14:editId="5C3BB5A9">
                <wp:simplePos x="0" y="0"/>
                <wp:positionH relativeFrom="column">
                  <wp:posOffset>2171700</wp:posOffset>
                </wp:positionH>
                <wp:positionV relativeFrom="paragraph">
                  <wp:posOffset>685800</wp:posOffset>
                </wp:positionV>
                <wp:extent cx="114300" cy="53340"/>
                <wp:effectExtent l="0" t="0" r="19050" b="22860"/>
                <wp:wrapNone/>
                <wp:docPr id="587153819"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2C1876" id="Straight Connector 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54pt" to="180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4384" behindDoc="0" locked="0" layoutInCell="1" allowOverlap="1" wp14:anchorId="5C3BB5AA" wp14:editId="5C3BB5AB">
                <wp:simplePos x="0" y="0"/>
                <wp:positionH relativeFrom="column">
                  <wp:posOffset>2164080</wp:posOffset>
                </wp:positionH>
                <wp:positionV relativeFrom="paragraph">
                  <wp:posOffset>807720</wp:posOffset>
                </wp:positionV>
                <wp:extent cx="114300" cy="53340"/>
                <wp:effectExtent l="0" t="0" r="19050" b="22860"/>
                <wp:wrapNone/>
                <wp:docPr id="306473125"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38DD1C" id="Straight Connector 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4pt,63.6pt" to="179.4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" strokecolor="#4579b8 [3044]"/>
            </w:pict>
          </mc:Fallback>
        </mc:AlternateContent>
      </w:r>
      <w:r w:rsidRPr="00E40EB9">
        <w:rPr>
          <w:noProof/>
          <w:sz w:val="20"/>
          <w:szCs w:val="20"/>
          <w:lang w:eastAsia="en-IN"/>
        </w:rPr>
        <mc:AlternateContent>
          <mc:Choice Requires="wps">
            <w:drawing>
              <wp:anchor distT="0" distB="0" distL="114300" distR="114300" simplePos="0" relativeHeight="251665408" behindDoc="0" locked="0" layoutInCell="1" allowOverlap="1" wp14:anchorId="5C3BB5AC" wp14:editId="5C3BB5AD">
                <wp:simplePos x="0" y="0"/>
                <wp:positionH relativeFrom="column">
                  <wp:posOffset>2171700</wp:posOffset>
                </wp:positionH>
                <wp:positionV relativeFrom="paragraph">
                  <wp:posOffset>922020</wp:posOffset>
                </wp:positionV>
                <wp:extent cx="114300" cy="53340"/>
                <wp:effectExtent l="0" t="0" r="19050" b="22860"/>
                <wp:wrapNone/>
                <wp:docPr id="158613581"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FFA55F" id="Straight Connector 3"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72.6pt" to="180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" strokecolor="#4579b8 [3044]"/>
            </w:pict>
          </mc:Fallback>
        </mc:AlternateContent>
      </w:r>
      <w:r w:rsidRPr="00E40EB9">
        <w:rPr>
          <w:noProof/>
          <w:sz w:val="20"/>
          <w:szCs w:val="20"/>
          <w:lang w:eastAsia="en-IN"/>
        </w:rPr>
        <mc:AlternateContent>
          <mc:Choice Requires="wps">
            <w:drawing>
              <wp:anchor distT="0" distB="0" distL="114300" distR="114300" simplePos="0" relativeHeight="251666432" behindDoc="0" locked="0" layoutInCell="1" allowOverlap="1" wp14:anchorId="5C3BB5AE" wp14:editId="5C3BB5AF">
                <wp:simplePos x="0" y="0"/>
                <wp:positionH relativeFrom="column">
                  <wp:posOffset>2179320</wp:posOffset>
                </wp:positionH>
                <wp:positionV relativeFrom="paragraph">
                  <wp:posOffset>1028700</wp:posOffset>
                </wp:positionV>
                <wp:extent cx="114300" cy="53340"/>
                <wp:effectExtent l="0" t="0" r="19050" b="22860"/>
                <wp:wrapNone/>
                <wp:docPr id="647606075"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33C06C" id="Straight Connector 3"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6pt,81pt" to="180.6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7456" behindDoc="0" locked="0" layoutInCell="1" allowOverlap="1" wp14:anchorId="5C3BB5B0" wp14:editId="5C3BB5B1">
                <wp:simplePos x="0" y="0"/>
                <wp:positionH relativeFrom="column">
                  <wp:posOffset>2186940</wp:posOffset>
                </wp:positionH>
                <wp:positionV relativeFrom="paragraph">
                  <wp:posOffset>1143000</wp:posOffset>
                </wp:positionV>
                <wp:extent cx="114300" cy="53340"/>
                <wp:effectExtent l="0" t="0" r="19050" b="22860"/>
                <wp:wrapNone/>
                <wp:docPr id="1491608137"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7F5369" id="Straight Connector 3"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2pt,90pt" to="181.2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" strokecolor="#4579b8 [3044]"/>
            </w:pict>
          </mc:Fallback>
        </mc:AlternateContent>
      </w:r>
      <w:r w:rsidRPr="00E40EB9">
        <w:rPr>
          <w:noProof/>
          <w:sz w:val="20"/>
          <w:szCs w:val="20"/>
          <w:lang w:eastAsia="en-IN"/>
        </w:rPr>
        <mc:AlternateContent>
          <mc:Choice Requires="wps">
            <w:drawing>
              <wp:anchor distT="0" distB="0" distL="114300" distR="114300" simplePos="0" relativeHeight="251660288" behindDoc="0" locked="0" layoutInCell="1" allowOverlap="1" wp14:anchorId="5C3BB5B2" wp14:editId="5C3BB5B3">
                <wp:simplePos x="0" y="0"/>
                <wp:positionH relativeFrom="column">
                  <wp:posOffset>2156460</wp:posOffset>
                </wp:positionH>
                <wp:positionV relativeFrom="paragraph">
                  <wp:posOffset>327660</wp:posOffset>
                </wp:positionV>
                <wp:extent cx="114300" cy="53340"/>
                <wp:effectExtent l="0" t="0" r="19050" b="22860"/>
                <wp:wrapNone/>
                <wp:docPr id="1497451352" name="Straight Connector 3"/>
                <wp:cNvGraphicFramePr/>
                <a:graphic xmlns:a="http://schemas.openxmlformats.org/drawingml/2006/main">
                  <a:graphicData uri="http://schemas.microsoft.com/office/word/2010/wordprocessingShape">
                    <wps:wsp>
                      <wps:cNvCnPr/>
                      <wps:spPr>
                        <a:xfrm flipH="1">
                          <a:off x="0" y="0"/>
                          <a:ext cx="1143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A2843C" id="Straight Connector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8pt,25.8pt" to="178.8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" strokecolor="#4579b8 [3044]"/>
            </w:pict>
          </mc:Fallback>
        </mc:AlternateContent>
      </w:r>
      <w:r w:rsidRPr="00E40EB9">
        <w:rPr>
          <w:rFonts w:ascii="Times New Roman" w:hAnsi="Times New Roman" w:cs="Times New Roman"/>
          <w:sz w:val="20"/>
          <w:szCs w:val="20"/>
        </w:rPr>
        <w:t xml:space="preserve">                                                 </w:t>
      </w:r>
    </w:p>
    <w:p w14:paraId="5C3BB45D" w14:textId="77777777" w:rsidR="001160D3" w:rsidRPr="00E40EB9" w:rsidRDefault="001160D3" w:rsidP="001160D3">
      <w:pPr>
        <w:rPr>
          <w:rFonts w:ascii="Times New Roman" w:hAnsi="Times New Roman" w:cs="Times New Roman"/>
          <w:sz w:val="20"/>
          <w:szCs w:val="20"/>
        </w:rPr>
      </w:pPr>
      <w:r w:rsidRPr="00E40EB9">
        <w:rPr>
          <w:rFonts w:ascii="Times New Roman" w:hAnsi="Times New Roman" w:cs="Times New Roman"/>
          <w:sz w:val="20"/>
          <w:szCs w:val="20"/>
        </w:rPr>
        <w:t xml:space="preserve">                                                  </w:t>
      </w:r>
      <w:r w:rsidR="00176E2D" w:rsidRPr="00E40EB9">
        <w:rPr>
          <w:rFonts w:ascii="Times New Roman" w:hAnsi="Times New Roman" w:cs="Times New Roman"/>
          <w:noProof/>
          <w:position w:val="-12"/>
          <w:sz w:val="20"/>
          <w:szCs w:val="20"/>
        </w:rPr>
        <w:object w:dxaOrig="300" w:dyaOrig="400" w14:anchorId="5C3BB5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pt;height:20.85pt" o:ole="">
            <v:imagedata r:id="rId8" o:title=""/>
          </v:shape>
          <o:OLEObject Type="Embed" ProgID="Equation.DSMT4" ShapeID="_x0000_i1025" DrawAspect="Content" ObjectID="_1822212789" r:id="rId9"/>
        </w:object>
      </w:r>
      <w:r w:rsidRPr="00E40EB9">
        <w:rPr>
          <w:rFonts w:ascii="Times New Roman" w:hAnsi="Times New Roman" w:cs="Times New Roman"/>
          <w:sz w:val="20"/>
          <w:szCs w:val="20"/>
        </w:rPr>
        <w:t xml:space="preserve">                                    </w:t>
      </w:r>
      <w:r w:rsidR="00176E2D" w:rsidRPr="00E40EB9">
        <w:rPr>
          <w:rFonts w:ascii="Times New Roman" w:hAnsi="Times New Roman" w:cs="Times New Roman"/>
          <w:noProof/>
          <w:position w:val="-12"/>
          <w:sz w:val="20"/>
          <w:szCs w:val="20"/>
        </w:rPr>
        <w:object w:dxaOrig="300" w:dyaOrig="400" w14:anchorId="5C3BB5B5">
          <v:shape id="_x0000_i1026" type="#_x0000_t75" style="width:14.9pt;height:20.85pt" o:ole="">
            <v:imagedata r:id="rId10" o:title=""/>
          </v:shape>
          <o:OLEObject Type="Embed" ProgID="Equation.DSMT4" ShapeID="_x0000_i1026" DrawAspect="Content" ObjectID="_1822212790" r:id="rId11"/>
        </w:object>
      </w:r>
      <w:r w:rsidRPr="00E40EB9">
        <w:rPr>
          <w:rFonts w:ascii="Times New Roman" w:hAnsi="Times New Roman" w:cs="Times New Roman"/>
          <w:sz w:val="20"/>
          <w:szCs w:val="20"/>
        </w:rPr>
        <w:t xml:space="preserve">                                       </w:t>
      </w:r>
    </w:p>
    <w:p w14:paraId="5C3BB45E" w14:textId="77777777" w:rsidR="001160D3" w:rsidRPr="00E40EB9" w:rsidRDefault="001160D3" w:rsidP="001160D3">
      <w:pPr>
        <w:rPr>
          <w:rFonts w:ascii="Times New Roman" w:hAnsi="Times New Roman" w:cs="Times New Roman"/>
          <w:sz w:val="20"/>
          <w:szCs w:val="20"/>
        </w:rPr>
      </w:pPr>
      <w:r w:rsidRPr="00E40EB9">
        <w:rPr>
          <w:rFonts w:ascii="Times New Roman" w:hAnsi="Times New Roman" w:cs="Times New Roman"/>
          <w:sz w:val="20"/>
          <w:szCs w:val="20"/>
        </w:rPr>
        <w:t xml:space="preserve">                                                 </w:t>
      </w:r>
      <w:r w:rsidR="00176E2D" w:rsidRPr="00E40EB9">
        <w:rPr>
          <w:rFonts w:ascii="Times New Roman" w:hAnsi="Times New Roman" w:cs="Times New Roman"/>
          <w:noProof/>
          <w:position w:val="-12"/>
          <w:sz w:val="20"/>
          <w:szCs w:val="20"/>
        </w:rPr>
        <w:object w:dxaOrig="340" w:dyaOrig="400" w14:anchorId="5C3BB5B6">
          <v:shape id="_x0000_i1027" type="#_x0000_t75" style="width:16.05pt;height:20.85pt" o:ole="">
            <v:imagedata r:id="rId12" o:title=""/>
          </v:shape>
          <o:OLEObject Type="Embed" ProgID="Equation.DSMT4" ShapeID="_x0000_i1027" DrawAspect="Content" ObjectID="_1822212791" r:id="rId13"/>
        </w:object>
      </w:r>
      <w:r w:rsidRPr="00E40EB9">
        <w:rPr>
          <w:rFonts w:ascii="Times New Roman" w:hAnsi="Times New Roman" w:cs="Times New Roman"/>
          <w:sz w:val="20"/>
          <w:szCs w:val="20"/>
        </w:rPr>
        <w:t xml:space="preserve">                                     </w:t>
      </w:r>
      <w:r w:rsidR="00176E2D" w:rsidRPr="00E40EB9">
        <w:rPr>
          <w:rFonts w:ascii="Times New Roman" w:hAnsi="Times New Roman" w:cs="Times New Roman"/>
          <w:noProof/>
          <w:position w:val="-12"/>
          <w:sz w:val="20"/>
          <w:szCs w:val="20"/>
        </w:rPr>
        <w:object w:dxaOrig="340" w:dyaOrig="400" w14:anchorId="5C3BB5B7">
          <v:shape id="_x0000_i1028" type="#_x0000_t75" style="width:16.05pt;height:20.85pt" o:ole="">
            <v:imagedata r:id="rId14" o:title=""/>
          </v:shape>
          <o:OLEObject Type="Embed" ProgID="Equation.DSMT4" ShapeID="_x0000_i1028" DrawAspect="Content" ObjectID="_1822212792" r:id="rId15"/>
        </w:object>
      </w:r>
    </w:p>
    <w:p w14:paraId="5C3BB45F" w14:textId="77777777" w:rsidR="001160D3" w:rsidRPr="00E40EB9" w:rsidRDefault="001160D3" w:rsidP="001160D3">
      <w:pPr>
        <w:rPr>
          <w:rFonts w:ascii="Times New Roman" w:hAnsi="Times New Roman" w:cs="Times New Roman"/>
          <w:sz w:val="20"/>
          <w:szCs w:val="20"/>
        </w:rPr>
      </w:pPr>
      <w:r w:rsidRPr="00E40EB9">
        <w:rPr>
          <w:noProof/>
          <w:sz w:val="20"/>
          <w:szCs w:val="20"/>
          <w:lang w:eastAsia="en-IN"/>
        </w:rPr>
        <mc:AlternateContent>
          <mc:Choice Requires="wps">
            <w:drawing>
              <wp:anchor distT="0" distB="0" distL="114300" distR="114300" simplePos="0" relativeHeight="251675648" behindDoc="0" locked="0" layoutInCell="1" allowOverlap="1" wp14:anchorId="5C3BB5B8" wp14:editId="6E9C0EC6">
                <wp:simplePos x="0" y="0"/>
                <wp:positionH relativeFrom="column">
                  <wp:posOffset>2889250</wp:posOffset>
                </wp:positionH>
                <wp:positionV relativeFrom="paragraph">
                  <wp:posOffset>128270</wp:posOffset>
                </wp:positionV>
                <wp:extent cx="450850" cy="0"/>
                <wp:effectExtent l="0" t="76200" r="25400" b="95250"/>
                <wp:wrapNone/>
                <wp:docPr id="272048043" name="Straight Arrow Connector 16"/>
                <wp:cNvGraphicFramePr/>
                <a:graphic xmlns:a="http://schemas.openxmlformats.org/drawingml/2006/main">
                  <a:graphicData uri="http://schemas.microsoft.com/office/word/2010/wordprocessingShape">
                    <wps:wsp>
                      <wps:cNvCnPr/>
                      <wps:spPr>
                        <a:xfrm>
                          <a:off x="0" y="0"/>
                          <a:ext cx="4508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A4DDC5" id="Straight Arrow Connector 16" o:spid="_x0000_s1026" type="#_x0000_t32" style="position:absolute;margin-left:227.5pt;margin-top:10.1pt;width:35.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" strokecolor="black [3213]">
                <v:stroke endarrow="block"/>
              </v:shape>
            </w:pict>
          </mc:Fallback>
        </mc:AlternateContent>
      </w:r>
      <w:r w:rsidRPr="00E40EB9">
        <w:rPr>
          <w:noProof/>
          <w:sz w:val="20"/>
          <w:szCs w:val="20"/>
          <w:lang w:eastAsia="en-IN"/>
        </w:rPr>
        <mc:AlternateContent>
          <mc:Choice Requires="wps">
            <w:drawing>
              <wp:anchor distT="0" distB="0" distL="114300" distR="114300" simplePos="0" relativeHeight="251669504" behindDoc="0" locked="0" layoutInCell="1" allowOverlap="1" wp14:anchorId="5C3BB5BA" wp14:editId="5C3BB5BB">
                <wp:simplePos x="0" y="0"/>
                <wp:positionH relativeFrom="column">
                  <wp:posOffset>2298700</wp:posOffset>
                </wp:positionH>
                <wp:positionV relativeFrom="paragraph">
                  <wp:posOffset>292735</wp:posOffset>
                </wp:positionV>
                <wp:extent cx="1435100" cy="45719"/>
                <wp:effectExtent l="0" t="76200" r="12700" b="50165"/>
                <wp:wrapNone/>
                <wp:docPr id="1854544055" name="Straight Arrow Connector 2"/>
                <wp:cNvGraphicFramePr/>
                <a:graphic xmlns:a="http://schemas.openxmlformats.org/drawingml/2006/main">
                  <a:graphicData uri="http://schemas.microsoft.com/office/word/2010/wordprocessingShape">
                    <wps:wsp>
                      <wps:cNvCnPr/>
                      <wps:spPr>
                        <a:xfrm flipV="1">
                          <a:off x="0" y="0"/>
                          <a:ext cx="143510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D79EE1" id="Straight Arrow Connector 2" o:spid="_x0000_s1026" type="#_x0000_t32" style="position:absolute;margin-left:181pt;margin-top:23.05pt;width:113pt;height:3.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" strokecolor="black [3040]">
                <v:stroke endarrow="block"/>
              </v:shape>
            </w:pict>
          </mc:Fallback>
        </mc:AlternateContent>
      </w:r>
      <w:r w:rsidRPr="00E40EB9">
        <w:rPr>
          <w:rFonts w:ascii="Times New Roman" w:hAnsi="Times New Roman" w:cs="Times New Roman"/>
          <w:sz w:val="20"/>
          <w:szCs w:val="20"/>
        </w:rPr>
        <w:t xml:space="preserve">                                                                                 </w:t>
      </w:r>
      <w:r w:rsidR="00176E2D" w:rsidRPr="00E40EB9">
        <w:rPr>
          <w:rFonts w:ascii="Times New Roman" w:hAnsi="Times New Roman" w:cs="Times New Roman"/>
          <w:noProof/>
          <w:position w:val="-12"/>
          <w:sz w:val="20"/>
          <w:szCs w:val="20"/>
        </w:rPr>
        <w:object w:dxaOrig="300" w:dyaOrig="360" w14:anchorId="5C3BB5BC">
          <v:shape id="_x0000_i1029" type="#_x0000_t75" style="width:14.9pt;height:17.25pt" o:ole="">
            <v:imagedata r:id="rId16" o:title=""/>
          </v:shape>
          <o:OLEObject Type="Embed" ProgID="Equation.DSMT4" ShapeID="_x0000_i1029" DrawAspect="Content" ObjectID="_1822212793" r:id="rId17"/>
        </w:object>
      </w:r>
      <w:r w:rsidRPr="00E40EB9">
        <w:rPr>
          <w:rFonts w:ascii="Times New Roman" w:hAnsi="Times New Roman" w:cs="Times New Roman"/>
          <w:sz w:val="20"/>
          <w:szCs w:val="20"/>
        </w:rPr>
        <w:t xml:space="preserve">   </w:t>
      </w:r>
    </w:p>
    <w:p w14:paraId="5C3BB460" w14:textId="77777777" w:rsidR="001160D3" w:rsidRPr="00E40EB9" w:rsidRDefault="001160D3" w:rsidP="001160D3">
      <w:pPr>
        <w:rPr>
          <w:rFonts w:ascii="Times New Roman" w:hAnsi="Times New Roman" w:cs="Times New Roman"/>
          <w:sz w:val="20"/>
          <w:szCs w:val="20"/>
        </w:rPr>
      </w:pPr>
      <w:r w:rsidRPr="00E40EB9">
        <w:rPr>
          <w:rFonts w:ascii="Times New Roman" w:hAnsi="Times New Roman" w:cs="Times New Roman"/>
          <w:sz w:val="20"/>
          <w:szCs w:val="20"/>
        </w:rPr>
        <w:t xml:space="preserve">                                                                          </w:t>
      </w:r>
    </w:p>
    <w:p w14:paraId="5C3BB461" w14:textId="77777777" w:rsidR="001160D3" w:rsidRDefault="001160D3" w:rsidP="001160D3">
      <w:pPr>
        <w:jc w:val="center"/>
        <w:rPr>
          <w:rFonts w:ascii="Times New Roman" w:hAnsi="Times New Roman" w:cs="Times New Roman"/>
          <w:sz w:val="24"/>
          <w:szCs w:val="24"/>
        </w:rPr>
      </w:pPr>
    </w:p>
    <w:p w14:paraId="5C3BB462" w14:textId="77777777" w:rsidR="001160D3" w:rsidRDefault="001160D3" w:rsidP="001160D3">
      <w:pPr>
        <w:jc w:val="center"/>
        <w:rPr>
          <w:rFonts w:ascii="Times New Roman" w:hAnsi="Times New Roman" w:cs="Times New Roman"/>
          <w:sz w:val="24"/>
          <w:szCs w:val="24"/>
        </w:rPr>
      </w:pPr>
    </w:p>
    <w:p w14:paraId="5C3BB463" w14:textId="77777777" w:rsidR="001160D3" w:rsidRDefault="001160D3" w:rsidP="001160D3">
      <w:pPr>
        <w:jc w:val="center"/>
        <w:rPr>
          <w:rFonts w:ascii="Times New Roman" w:hAnsi="Times New Roman" w:cs="Times New Roman"/>
          <w:sz w:val="24"/>
          <w:szCs w:val="24"/>
        </w:rPr>
      </w:pPr>
    </w:p>
    <w:p w14:paraId="5C3BB464" w14:textId="411D40A2" w:rsidR="001160D3" w:rsidRPr="00E40EB9" w:rsidRDefault="001160D3" w:rsidP="001160D3">
      <w:pPr>
        <w:jc w:val="center"/>
        <w:rPr>
          <w:rFonts w:ascii="Times New Roman" w:hAnsi="Times New Roman" w:cs="Times New Roman"/>
          <w:sz w:val="20"/>
          <w:szCs w:val="20"/>
        </w:rPr>
      </w:pPr>
      <w:proofErr w:type="gramStart"/>
      <w:r w:rsidRPr="00E40EB9">
        <w:rPr>
          <w:rFonts w:ascii="Times New Roman" w:hAnsi="Times New Roman" w:cs="Times New Roman"/>
          <w:sz w:val="20"/>
          <w:szCs w:val="20"/>
        </w:rPr>
        <w:t>Fig</w:t>
      </w:r>
      <w:r w:rsidR="00594BB5" w:rsidRPr="00E40EB9">
        <w:rPr>
          <w:rFonts w:ascii="Times New Roman" w:hAnsi="Times New Roman" w:cs="Times New Roman"/>
          <w:sz w:val="20"/>
          <w:szCs w:val="20"/>
        </w:rPr>
        <w:t>ure</w:t>
      </w:r>
      <w:r w:rsidR="00E40EB9" w:rsidRPr="00E40EB9">
        <w:rPr>
          <w:rFonts w:ascii="Times New Roman" w:hAnsi="Times New Roman" w:cs="Times New Roman"/>
          <w:sz w:val="20"/>
          <w:szCs w:val="20"/>
        </w:rPr>
        <w:t xml:space="preserve"> </w:t>
      </w:r>
      <w:r w:rsidRPr="00E40EB9">
        <w:rPr>
          <w:rFonts w:ascii="Times New Roman" w:hAnsi="Times New Roman" w:cs="Times New Roman"/>
          <w:sz w:val="20"/>
          <w:szCs w:val="20"/>
        </w:rPr>
        <w:t>1</w:t>
      </w:r>
      <w:r w:rsidR="00E40EB9" w:rsidRPr="00E40EB9">
        <w:rPr>
          <w:rFonts w:ascii="Times New Roman" w:hAnsi="Times New Roman" w:cs="Times New Roman"/>
          <w:sz w:val="20"/>
          <w:szCs w:val="20"/>
        </w:rPr>
        <w:t>.</w:t>
      </w:r>
      <w:proofErr w:type="gramEnd"/>
      <w:r w:rsidRPr="00E40EB9">
        <w:rPr>
          <w:rFonts w:ascii="Times New Roman" w:hAnsi="Times New Roman" w:cs="Times New Roman"/>
          <w:sz w:val="20"/>
          <w:szCs w:val="20"/>
        </w:rPr>
        <w:t xml:space="preserve"> Flow geometry</w:t>
      </w:r>
    </w:p>
    <w:p w14:paraId="5C3BB465" w14:textId="77777777" w:rsidR="001160D3" w:rsidRPr="00C27903" w:rsidRDefault="001160D3" w:rsidP="00365B50">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A uniform transverse magnetic field of strength B</w:t>
      </w:r>
      <w:r w:rsidRPr="00C27903">
        <w:rPr>
          <w:rFonts w:ascii="Times New Roman" w:hAnsi="Times New Roman" w:cs="Times New Roman"/>
          <w:sz w:val="20"/>
          <w:szCs w:val="20"/>
          <w:vertAlign w:val="subscript"/>
        </w:rPr>
        <w:t>0</w:t>
      </w:r>
      <w:r w:rsidRPr="00C27903">
        <w:rPr>
          <w:rFonts w:ascii="Times New Roman" w:hAnsi="Times New Roman" w:cs="Times New Roman"/>
          <w:sz w:val="20"/>
          <w:szCs w:val="20"/>
        </w:rPr>
        <w:t xml:space="preserve"> is imposed along the y-axis, and the induced magnetic field is neglected due to its insignificance compared with the applied field. Since the plate is considered infinite, the flow variables depend only on y* and time t*. A constant suction velocity v</w:t>
      </w:r>
      <w:r w:rsidRPr="00C27903">
        <w:rPr>
          <w:rFonts w:ascii="Times New Roman" w:hAnsi="Times New Roman" w:cs="Times New Roman"/>
          <w:sz w:val="20"/>
          <w:szCs w:val="20"/>
          <w:vertAlign w:val="subscript"/>
        </w:rPr>
        <w:t xml:space="preserve">0 </w:t>
      </w:r>
      <w:r w:rsidRPr="00C27903">
        <w:rPr>
          <w:rFonts w:ascii="Times New Roman" w:hAnsi="Times New Roman" w:cs="Times New Roman"/>
          <w:sz w:val="20"/>
          <w:szCs w:val="20"/>
        </w:rPr>
        <w:t>is applied at the plate surface.</w:t>
      </w:r>
    </w:p>
    <w:p w14:paraId="5C3BB466" w14:textId="77777777"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 xml:space="preserve">Under the traditional </w:t>
      </w:r>
      <w:proofErr w:type="spellStart"/>
      <w:r w:rsidRPr="00C27903">
        <w:rPr>
          <w:rFonts w:ascii="Times New Roman" w:hAnsi="Times New Roman" w:cs="Times New Roman"/>
          <w:sz w:val="20"/>
          <w:szCs w:val="20"/>
        </w:rPr>
        <w:t>Boussinesq</w:t>
      </w:r>
      <w:proofErr w:type="spellEnd"/>
      <w:r w:rsidRPr="00C27903">
        <w:rPr>
          <w:rFonts w:ascii="Times New Roman" w:hAnsi="Times New Roman" w:cs="Times New Roman"/>
          <w:sz w:val="20"/>
          <w:szCs w:val="20"/>
        </w:rPr>
        <w:t xml:space="preserve"> approximation the fundamental equations governing the flow are </w:t>
      </w:r>
      <w:proofErr w:type="gramStart"/>
      <w:r w:rsidRPr="00C27903">
        <w:rPr>
          <w:rFonts w:ascii="Times New Roman" w:hAnsi="Times New Roman" w:cs="Times New Roman"/>
          <w:sz w:val="20"/>
          <w:szCs w:val="20"/>
        </w:rPr>
        <w:t>given</w:t>
      </w:r>
      <w:proofErr w:type="gramEnd"/>
      <w:r w:rsidRPr="00C27903">
        <w:rPr>
          <w:rFonts w:ascii="Times New Roman" w:hAnsi="Times New Roman" w:cs="Times New Roman"/>
          <w:sz w:val="20"/>
          <w:szCs w:val="20"/>
        </w:rPr>
        <w:t xml:space="preserve"> by </w:t>
      </w:r>
    </w:p>
    <w:p w14:paraId="5C3BB467" w14:textId="77777777" w:rsidR="001160D3" w:rsidRPr="009D28F1" w:rsidRDefault="00176E2D" w:rsidP="001160D3">
      <w:pPr>
        <w:jc w:val="both"/>
        <w:rPr>
          <w:rFonts w:ascii="Times New Roman" w:hAnsi="Times New Roman" w:cs="Times New Roman"/>
          <w:sz w:val="24"/>
          <w:szCs w:val="24"/>
        </w:rPr>
      </w:pPr>
      <w:r w:rsidRPr="009D28F1">
        <w:rPr>
          <w:rFonts w:ascii="Times New Roman" w:hAnsi="Times New Roman" w:cs="Times New Roman"/>
          <w:noProof/>
          <w:position w:val="-34"/>
          <w:sz w:val="24"/>
          <w:szCs w:val="24"/>
        </w:rPr>
        <w:object w:dxaOrig="900" w:dyaOrig="820" w14:anchorId="5C3BB5BD">
          <v:shape id="_x0000_i1030" type="#_x0000_t75" style="width:42.25pt;height:38.1pt" o:ole="">
            <v:imagedata r:id="rId18" o:title=""/>
          </v:shape>
          <o:OLEObject Type="Embed" ProgID="Equation.DSMT4" ShapeID="_x0000_i1030" DrawAspect="Content" ObjectID="_1822212794" r:id="rId19"/>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sidRPr="009D28F1">
        <w:rPr>
          <w:rFonts w:ascii="Times New Roman" w:hAnsi="Times New Roman" w:cs="Times New Roman"/>
          <w:sz w:val="24"/>
          <w:szCs w:val="24"/>
        </w:rPr>
        <w:tab/>
      </w:r>
      <w:r w:rsidR="001160D3" w:rsidRPr="00B3184E">
        <w:rPr>
          <w:rFonts w:ascii="Times New Roman" w:hAnsi="Times New Roman" w:cs="Times New Roman"/>
          <w:sz w:val="20"/>
          <w:szCs w:val="20"/>
        </w:rPr>
        <w:t xml:space="preserve"> (1)                                                                                      </w:t>
      </w:r>
    </w:p>
    <w:p w14:paraId="5C3BB468" w14:textId="77777777" w:rsidR="001160D3" w:rsidRPr="009D28F1" w:rsidRDefault="00176E2D" w:rsidP="001160D3">
      <w:pPr>
        <w:jc w:val="both"/>
        <w:rPr>
          <w:rFonts w:ascii="Times New Roman" w:hAnsi="Times New Roman" w:cs="Times New Roman"/>
          <w:sz w:val="24"/>
          <w:szCs w:val="24"/>
        </w:rPr>
      </w:pPr>
      <w:r w:rsidRPr="00207DC9">
        <w:rPr>
          <w:rFonts w:ascii="Times New Roman" w:hAnsi="Times New Roman" w:cs="Times New Roman"/>
          <w:noProof/>
          <w:position w:val="-70"/>
          <w:sz w:val="24"/>
          <w:szCs w:val="24"/>
        </w:rPr>
        <w:object w:dxaOrig="6460" w:dyaOrig="1520" w14:anchorId="5C3BB5BE">
          <v:shape id="_x0000_i1031" type="#_x0000_t75" style="width:323.7pt;height:76.15pt" o:ole="">
            <v:imagedata r:id="rId20" o:title=""/>
          </v:shape>
          <o:OLEObject Type="Embed" ProgID="Equation.DSMT4" ShapeID="_x0000_i1031" DrawAspect="Content" ObjectID="_1822212795" r:id="rId21"/>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1160D3">
        <w:rPr>
          <w:rFonts w:ascii="Times New Roman" w:hAnsi="Times New Roman" w:cs="Times New Roman"/>
          <w:sz w:val="24"/>
          <w:szCs w:val="24"/>
        </w:rPr>
        <w:tab/>
      </w:r>
      <w:r w:rsidR="001160D3" w:rsidRPr="00B3184E">
        <w:rPr>
          <w:rFonts w:ascii="Times New Roman" w:hAnsi="Times New Roman" w:cs="Times New Roman"/>
          <w:sz w:val="20"/>
          <w:szCs w:val="20"/>
        </w:rPr>
        <w:t>(2)</w:t>
      </w:r>
    </w:p>
    <w:p w14:paraId="5C3BB469" w14:textId="77777777" w:rsidR="001160D3" w:rsidRPr="00B3184E" w:rsidRDefault="00176E2D" w:rsidP="001160D3">
      <w:pPr>
        <w:jc w:val="both"/>
        <w:rPr>
          <w:rFonts w:ascii="Times New Roman" w:hAnsi="Times New Roman" w:cs="Times New Roman"/>
          <w:sz w:val="20"/>
          <w:szCs w:val="20"/>
        </w:rPr>
      </w:pPr>
      <w:r w:rsidRPr="004771D9">
        <w:rPr>
          <w:rFonts w:ascii="Times New Roman" w:hAnsi="Times New Roman" w:cs="Times New Roman"/>
          <w:noProof/>
          <w:position w:val="-70"/>
          <w:sz w:val="24"/>
          <w:szCs w:val="24"/>
        </w:rPr>
        <w:object w:dxaOrig="5319" w:dyaOrig="1520" w14:anchorId="5C3BB5BF">
          <v:shape id="_x0000_i1032" type="#_x0000_t75" style="width:266pt;height:76.15pt" o:ole="">
            <v:imagedata r:id="rId22" o:title=""/>
          </v:shape>
          <o:OLEObject Type="Embed" ProgID="Equation.DSMT4" ShapeID="_x0000_i1032" DrawAspect="Content" ObjectID="_1822212796" r:id="rId23"/>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ab/>
        <w:t xml:space="preserve"> </w:t>
      </w:r>
      <w:r w:rsidR="001160D3" w:rsidRPr="00B3184E">
        <w:rPr>
          <w:rFonts w:ascii="Times New Roman" w:hAnsi="Times New Roman" w:cs="Times New Roman"/>
          <w:sz w:val="20"/>
          <w:szCs w:val="20"/>
        </w:rPr>
        <w:t>(3)</w:t>
      </w:r>
    </w:p>
    <w:p w14:paraId="5C3BB46A" w14:textId="77777777" w:rsidR="001160D3" w:rsidRPr="00B3184E" w:rsidRDefault="00176E2D" w:rsidP="001160D3">
      <w:pPr>
        <w:jc w:val="both"/>
        <w:rPr>
          <w:rFonts w:ascii="Times New Roman" w:hAnsi="Times New Roman" w:cs="Times New Roman"/>
          <w:sz w:val="20"/>
          <w:szCs w:val="20"/>
        </w:rPr>
      </w:pPr>
      <w:r w:rsidRPr="004771D9">
        <w:rPr>
          <w:rFonts w:ascii="Times New Roman" w:hAnsi="Times New Roman" w:cs="Times New Roman"/>
          <w:noProof/>
          <w:position w:val="-32"/>
          <w:sz w:val="24"/>
          <w:szCs w:val="24"/>
        </w:rPr>
        <w:object w:dxaOrig="3100" w:dyaOrig="760" w14:anchorId="5C3BB5C0">
          <v:shape id="_x0000_i1033" type="#_x0000_t75" style="width:155.9pt;height:38.1pt" o:ole="">
            <v:imagedata r:id="rId24" o:title=""/>
          </v:shape>
          <o:OLEObject Type="Embed" ProgID="Equation.DSMT4" ShapeID="_x0000_i1033" DrawAspect="Content" ObjectID="_1822212797" r:id="rId25"/>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B3184E">
        <w:rPr>
          <w:rFonts w:ascii="Times New Roman" w:hAnsi="Times New Roman" w:cs="Times New Roman"/>
          <w:sz w:val="20"/>
          <w:szCs w:val="20"/>
        </w:rPr>
        <w:t xml:space="preserve"> (4)</w:t>
      </w:r>
    </w:p>
    <w:p w14:paraId="5C3BB46B" w14:textId="77777777" w:rsidR="001160D3" w:rsidRPr="009D28F1" w:rsidRDefault="00176E2D" w:rsidP="001160D3">
      <w:pPr>
        <w:jc w:val="both"/>
        <w:rPr>
          <w:rFonts w:ascii="Times New Roman" w:hAnsi="Times New Roman" w:cs="Times New Roman"/>
          <w:sz w:val="24"/>
          <w:szCs w:val="24"/>
        </w:rPr>
      </w:pPr>
      <w:r w:rsidRPr="004771D9">
        <w:rPr>
          <w:rFonts w:ascii="Times New Roman" w:hAnsi="Times New Roman" w:cs="Times New Roman"/>
          <w:noProof/>
          <w:position w:val="-32"/>
          <w:sz w:val="24"/>
          <w:szCs w:val="24"/>
        </w:rPr>
        <w:object w:dxaOrig="3200" w:dyaOrig="760" w14:anchorId="5C3BB5C1">
          <v:shape id="_x0000_i1034" type="#_x0000_t75" style="width:160.05pt;height:38.1pt" o:ole="">
            <v:imagedata r:id="rId26" o:title=""/>
          </v:shape>
          <o:OLEObject Type="Embed" ProgID="Equation.DSMT4" ShapeID="_x0000_i1034" DrawAspect="Content" ObjectID="_1822212798" r:id="rId27"/>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ab/>
        <w:t xml:space="preserve"> </w:t>
      </w:r>
      <w:r w:rsidR="001160D3" w:rsidRPr="00B3184E">
        <w:rPr>
          <w:rFonts w:ascii="Times New Roman" w:hAnsi="Times New Roman" w:cs="Times New Roman"/>
          <w:sz w:val="20"/>
          <w:szCs w:val="20"/>
        </w:rPr>
        <w:t>(5)</w:t>
      </w:r>
    </w:p>
    <w:p w14:paraId="5C3BB46C" w14:textId="77777777" w:rsidR="001160D3" w:rsidRPr="00B3184E" w:rsidRDefault="00176E2D" w:rsidP="001160D3">
      <w:pPr>
        <w:jc w:val="both"/>
        <w:rPr>
          <w:rFonts w:ascii="Times New Roman" w:hAnsi="Times New Roman" w:cs="Times New Roman"/>
          <w:sz w:val="20"/>
          <w:szCs w:val="20"/>
        </w:rPr>
      </w:pPr>
      <w:r w:rsidRPr="004771D9">
        <w:rPr>
          <w:rFonts w:ascii="Times New Roman" w:hAnsi="Times New Roman" w:cs="Times New Roman"/>
          <w:noProof/>
          <w:position w:val="-34"/>
          <w:sz w:val="24"/>
          <w:szCs w:val="24"/>
        </w:rPr>
        <w:object w:dxaOrig="3640" w:dyaOrig="760" w14:anchorId="5C3BB5C2">
          <v:shape id="_x0000_i1035" type="#_x0000_t75" style="width:182.1pt;height:38.1pt" o:ole="">
            <v:imagedata r:id="rId28" o:title=""/>
          </v:shape>
          <o:OLEObject Type="Embed" ProgID="Equation.DSMT4" ShapeID="_x0000_i1035" DrawAspect="Content" ObjectID="_1822212799" r:id="rId29"/>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B3184E">
        <w:rPr>
          <w:rFonts w:ascii="Times New Roman" w:hAnsi="Times New Roman" w:cs="Times New Roman"/>
          <w:sz w:val="20"/>
          <w:szCs w:val="20"/>
        </w:rPr>
        <w:t xml:space="preserve"> (6)</w:t>
      </w:r>
    </w:p>
    <w:p w14:paraId="5C3BB46D" w14:textId="77777777" w:rsidR="001160D3" w:rsidRPr="00CE0989" w:rsidRDefault="00176E2D" w:rsidP="001160D3">
      <w:pPr>
        <w:jc w:val="both"/>
        <w:rPr>
          <w:rFonts w:ascii="Times New Roman" w:hAnsi="Times New Roman" w:cs="Times New Roman"/>
          <w:sz w:val="20"/>
          <w:szCs w:val="20"/>
        </w:rPr>
      </w:pPr>
      <w:r w:rsidRPr="004771D9">
        <w:rPr>
          <w:rFonts w:ascii="Times New Roman" w:hAnsi="Times New Roman" w:cs="Times New Roman"/>
          <w:noProof/>
          <w:position w:val="-30"/>
          <w:sz w:val="24"/>
          <w:szCs w:val="24"/>
        </w:rPr>
        <w:object w:dxaOrig="3720" w:dyaOrig="720" w14:anchorId="5C3BB5C3">
          <v:shape id="_x0000_i1036" type="#_x0000_t75" style="width:186.25pt;height:36.3pt" o:ole="">
            <v:imagedata r:id="rId30" o:title=""/>
          </v:shape>
          <o:OLEObject Type="Embed" ProgID="Equation.DSMT4" ShapeID="_x0000_i1036" DrawAspect="Content" ObjectID="_1822212800" r:id="rId31"/>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Pr>
          <w:rFonts w:ascii="Times New Roman" w:hAnsi="Times New Roman" w:cs="Times New Roman"/>
          <w:sz w:val="24"/>
          <w:szCs w:val="24"/>
        </w:rPr>
        <w:tab/>
        <w:t xml:space="preserve"> </w:t>
      </w:r>
      <w:r w:rsidR="001160D3" w:rsidRPr="00CE0989">
        <w:rPr>
          <w:rFonts w:ascii="Times New Roman" w:hAnsi="Times New Roman" w:cs="Times New Roman"/>
          <w:sz w:val="20"/>
          <w:szCs w:val="20"/>
        </w:rPr>
        <w:t>(7)</w:t>
      </w:r>
    </w:p>
    <w:p w14:paraId="5C3BB46E" w14:textId="77777777" w:rsidR="001160D3" w:rsidRPr="00B3184E" w:rsidRDefault="001160D3" w:rsidP="001160D3">
      <w:pPr>
        <w:rPr>
          <w:rFonts w:ascii="Times New Roman" w:hAnsi="Times New Roman" w:cs="Times New Roman"/>
          <w:sz w:val="20"/>
          <w:szCs w:val="20"/>
        </w:rPr>
      </w:pPr>
      <w:r w:rsidRPr="00B3184E">
        <w:rPr>
          <w:rFonts w:ascii="Times New Roman" w:hAnsi="Times New Roman" w:cs="Times New Roman"/>
          <w:sz w:val="20"/>
          <w:szCs w:val="20"/>
        </w:rPr>
        <w:t>The relevant Boundary Conditions (B.C.s) are</w:t>
      </w:r>
    </w:p>
    <w:p w14:paraId="5C3BB46F" w14:textId="77777777" w:rsidR="001160D3" w:rsidRPr="00CE0989" w:rsidRDefault="00176E2D" w:rsidP="001160D3">
      <w:pPr>
        <w:rPr>
          <w:rFonts w:ascii="Times New Roman" w:hAnsi="Times New Roman" w:cs="Times New Roman"/>
          <w:sz w:val="20"/>
          <w:szCs w:val="20"/>
        </w:rPr>
      </w:pPr>
      <w:r w:rsidRPr="00817A27">
        <w:rPr>
          <w:rFonts w:ascii="Times New Roman" w:hAnsi="Times New Roman" w:cs="Times New Roman"/>
          <w:noProof/>
          <w:position w:val="-94"/>
          <w:sz w:val="24"/>
          <w:szCs w:val="24"/>
        </w:rPr>
        <w:object w:dxaOrig="6440" w:dyaOrig="2000" w14:anchorId="5C3BB5C4">
          <v:shape id="_x0000_i1037" type="#_x0000_t75" style="width:322.5pt;height:99.95pt" o:ole="">
            <v:imagedata r:id="rId32" o:title=""/>
          </v:shape>
          <o:OLEObject Type="Embed" ProgID="Equation.DSMT4" ShapeID="_x0000_i1037" DrawAspect="Content" ObjectID="_1822212801" r:id="rId33"/>
        </w:objec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sidRPr="00CE0989">
        <w:rPr>
          <w:rFonts w:ascii="Times New Roman" w:hAnsi="Times New Roman" w:cs="Times New Roman"/>
          <w:sz w:val="20"/>
          <w:szCs w:val="20"/>
        </w:rPr>
        <w:t xml:space="preserve"> (8)</w:t>
      </w:r>
    </w:p>
    <w:p w14:paraId="5C3BB470" w14:textId="77777777" w:rsidR="001160D3" w:rsidRPr="00D627DE" w:rsidRDefault="001160D3" w:rsidP="001160D3">
      <w:pPr>
        <w:spacing w:line="360" w:lineRule="auto"/>
        <w:jc w:val="both"/>
        <w:rPr>
          <w:rFonts w:ascii="Times New Roman" w:hAnsi="Times New Roman" w:cs="Times New Roman"/>
          <w:sz w:val="20"/>
          <w:szCs w:val="20"/>
        </w:rPr>
      </w:pPr>
      <w:r w:rsidRPr="00D627DE">
        <w:rPr>
          <w:rFonts w:ascii="Times New Roman" w:hAnsi="Times New Roman" w:cs="Times New Roman"/>
          <w:sz w:val="20"/>
          <w:szCs w:val="20"/>
        </w:rPr>
        <w:t xml:space="preserve">The </w:t>
      </w:r>
      <w:proofErr w:type="spellStart"/>
      <w:r w:rsidRPr="00D627DE">
        <w:rPr>
          <w:rFonts w:ascii="Times New Roman" w:hAnsi="Times New Roman" w:cs="Times New Roman"/>
          <w:sz w:val="20"/>
          <w:szCs w:val="20"/>
        </w:rPr>
        <w:t>microrotation</w:t>
      </w:r>
      <w:proofErr w:type="spellEnd"/>
      <w:r w:rsidRPr="00D627DE">
        <w:rPr>
          <w:rFonts w:ascii="Times New Roman" w:hAnsi="Times New Roman" w:cs="Times New Roman"/>
          <w:sz w:val="20"/>
          <w:szCs w:val="20"/>
        </w:rPr>
        <w:t xml:space="preserve"> parameter (n), associated with the </w:t>
      </w:r>
      <w:proofErr w:type="spellStart"/>
      <w:r w:rsidRPr="00D627DE">
        <w:rPr>
          <w:rFonts w:ascii="Times New Roman" w:hAnsi="Times New Roman" w:cs="Times New Roman"/>
          <w:sz w:val="20"/>
          <w:szCs w:val="20"/>
        </w:rPr>
        <w:t>microgyration</w:t>
      </w:r>
      <w:proofErr w:type="spellEnd"/>
      <w:r w:rsidRPr="00D627DE">
        <w:rPr>
          <w:rFonts w:ascii="Times New Roman" w:hAnsi="Times New Roman" w:cs="Times New Roman"/>
          <w:sz w:val="20"/>
          <w:szCs w:val="20"/>
        </w:rPr>
        <w:t xml:space="preserve"> vector and shear stress, governs particle motion near the wall. For n=0, the microelements close to the wall cannot rotate, representing a high concentration of suspended particles. At n=0.5, the </w:t>
      </w:r>
      <w:proofErr w:type="spellStart"/>
      <w:r w:rsidRPr="00D627DE">
        <w:rPr>
          <w:rFonts w:ascii="Times New Roman" w:hAnsi="Times New Roman" w:cs="Times New Roman"/>
          <w:sz w:val="20"/>
          <w:szCs w:val="20"/>
        </w:rPr>
        <w:t>antisymmetric</w:t>
      </w:r>
      <w:proofErr w:type="spellEnd"/>
      <w:r w:rsidRPr="00D627DE">
        <w:rPr>
          <w:rFonts w:ascii="Times New Roman" w:hAnsi="Times New Roman" w:cs="Times New Roman"/>
          <w:sz w:val="20"/>
          <w:szCs w:val="20"/>
        </w:rPr>
        <w:t xml:space="preserve"> part of the stress tensor vanishes with minimal microelement concentration. The case n=1 is typically used to model turbulent boundary layers. In this study, the cases n=0 and n=0.5 are examined in detail.</w:t>
      </w:r>
    </w:p>
    <w:p w14:paraId="5C3BB471" w14:textId="77777777" w:rsidR="001160D3" w:rsidRPr="00D627DE" w:rsidRDefault="001160D3" w:rsidP="001160D3">
      <w:pPr>
        <w:jc w:val="both"/>
        <w:rPr>
          <w:rFonts w:ascii="Times New Roman" w:hAnsi="Times New Roman" w:cs="Times New Roman"/>
          <w:sz w:val="20"/>
          <w:szCs w:val="20"/>
        </w:rPr>
      </w:pPr>
      <w:r w:rsidRPr="00D627DE">
        <w:rPr>
          <w:rFonts w:ascii="Times New Roman" w:hAnsi="Times New Roman" w:cs="Times New Roman"/>
          <w:sz w:val="20"/>
          <w:szCs w:val="20"/>
        </w:rPr>
        <w:t xml:space="preserve">Utilizing the </w:t>
      </w:r>
      <w:proofErr w:type="spellStart"/>
      <w:r w:rsidRPr="00D627DE">
        <w:rPr>
          <w:rFonts w:ascii="Times New Roman" w:hAnsi="Times New Roman" w:cs="Times New Roman"/>
          <w:sz w:val="20"/>
          <w:szCs w:val="20"/>
        </w:rPr>
        <w:t>Rosseland</w:t>
      </w:r>
      <w:proofErr w:type="spellEnd"/>
      <w:r w:rsidRPr="00D627DE">
        <w:rPr>
          <w:rFonts w:ascii="Times New Roman" w:hAnsi="Times New Roman" w:cs="Times New Roman"/>
          <w:sz w:val="20"/>
          <w:szCs w:val="20"/>
        </w:rPr>
        <w:t xml:space="preserve"> approximation, the radioactive heat flux is expressed as</w:t>
      </w:r>
    </w:p>
    <w:p w14:paraId="5C3BB472" w14:textId="77777777" w:rsidR="001160D3" w:rsidRPr="00D627DE" w:rsidRDefault="00176E2D" w:rsidP="001160D3">
      <w:pPr>
        <w:jc w:val="both"/>
        <w:rPr>
          <w:rFonts w:ascii="Times New Roman" w:hAnsi="Times New Roman" w:cs="Times New Roman"/>
          <w:sz w:val="20"/>
          <w:szCs w:val="20"/>
        </w:rPr>
      </w:pPr>
      <w:r w:rsidRPr="00D627DE">
        <w:rPr>
          <w:rFonts w:ascii="Times New Roman" w:hAnsi="Times New Roman" w:cs="Times New Roman"/>
          <w:noProof/>
          <w:position w:val="-30"/>
          <w:sz w:val="20"/>
          <w:szCs w:val="20"/>
        </w:rPr>
        <w:object w:dxaOrig="1460" w:dyaOrig="720" w14:anchorId="5C3BB5C5">
          <v:shape id="_x0000_i1038" type="#_x0000_t75" style="width:73.8pt;height:36.3pt" o:ole="">
            <v:imagedata r:id="rId34" o:title=""/>
          </v:shape>
          <o:OLEObject Type="Embed" ProgID="Equation.DSMT4" ShapeID="_x0000_i1038" DrawAspect="Content" ObjectID="_1822212802" r:id="rId35"/>
        </w:object>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t>(9)</w:t>
      </w:r>
    </w:p>
    <w:p w14:paraId="5C3BB473" w14:textId="77777777" w:rsidR="001160D3" w:rsidRPr="00D627DE" w:rsidRDefault="001160D3" w:rsidP="001160D3">
      <w:pPr>
        <w:spacing w:line="360" w:lineRule="auto"/>
        <w:jc w:val="both"/>
        <w:rPr>
          <w:rFonts w:ascii="Times New Roman" w:hAnsi="Times New Roman" w:cs="Times New Roman"/>
          <w:sz w:val="20"/>
          <w:szCs w:val="20"/>
        </w:rPr>
      </w:pPr>
      <w:r w:rsidRPr="00D627DE">
        <w:rPr>
          <w:rFonts w:ascii="Times New Roman" w:hAnsi="Times New Roman" w:cs="Times New Roman"/>
          <w:sz w:val="20"/>
          <w:szCs w:val="20"/>
        </w:rPr>
        <w:t xml:space="preserve">Assuming that the fluctuations in temperature within the flow enable us to represent </w:t>
      </w:r>
      <w:r w:rsidR="00176E2D" w:rsidRPr="00D627DE">
        <w:rPr>
          <w:rFonts w:ascii="Times New Roman" w:hAnsi="Times New Roman" w:cs="Times New Roman"/>
          <w:noProof/>
          <w:position w:val="-4"/>
          <w:sz w:val="20"/>
          <w:szCs w:val="20"/>
        </w:rPr>
        <w:object w:dxaOrig="380" w:dyaOrig="320" w14:anchorId="5C3BB5C6">
          <v:shape id="_x0000_i1039" type="#_x0000_t75" style="width:18.45pt;height:16.05pt" o:ole="">
            <v:imagedata r:id="rId36" o:title=""/>
          </v:shape>
          <o:OLEObject Type="Embed" ProgID="Equation.DSMT4" ShapeID="_x0000_i1039" DrawAspect="Content" ObjectID="_1822212803" r:id="rId37"/>
        </w:object>
      </w:r>
      <w:r w:rsidRPr="00D627DE">
        <w:rPr>
          <w:rFonts w:ascii="Times New Roman" w:hAnsi="Times New Roman" w:cs="Times New Roman"/>
          <w:sz w:val="20"/>
          <w:szCs w:val="20"/>
        </w:rPr>
        <w:t xml:space="preserve"> as a linear combination of temperature, we can further develop </w:t>
      </w:r>
      <w:r w:rsidR="00176E2D" w:rsidRPr="00D627DE">
        <w:rPr>
          <w:rFonts w:ascii="Times New Roman" w:hAnsi="Times New Roman" w:cs="Times New Roman"/>
          <w:noProof/>
          <w:position w:val="-4"/>
          <w:sz w:val="20"/>
          <w:szCs w:val="20"/>
        </w:rPr>
        <w:object w:dxaOrig="380" w:dyaOrig="320" w14:anchorId="5C3BB5C7">
          <v:shape id="_x0000_i1040" type="#_x0000_t75" style="width:18.45pt;height:16.05pt" o:ole="">
            <v:imagedata r:id="rId36" o:title=""/>
          </v:shape>
          <o:OLEObject Type="Embed" ProgID="Equation.DSMT4" ShapeID="_x0000_i1040" DrawAspect="Content" ObjectID="_1822212804" r:id="rId38"/>
        </w:object>
      </w:r>
      <w:r w:rsidRPr="00D627DE">
        <w:rPr>
          <w:rFonts w:ascii="Times New Roman" w:hAnsi="Times New Roman" w:cs="Times New Roman"/>
          <w:sz w:val="20"/>
          <w:szCs w:val="20"/>
        </w:rPr>
        <w:t xml:space="preserve"> through a Taylor series expansion centred </w:t>
      </w:r>
      <w:proofErr w:type="gramStart"/>
      <w:r w:rsidRPr="00D627DE">
        <w:rPr>
          <w:rFonts w:ascii="Times New Roman" w:hAnsi="Times New Roman" w:cs="Times New Roman"/>
          <w:sz w:val="20"/>
          <w:szCs w:val="20"/>
        </w:rPr>
        <w:t xml:space="preserve">at </w:t>
      </w:r>
      <w:proofErr w:type="gramEnd"/>
      <w:r w:rsidR="00176E2D" w:rsidRPr="00D627DE">
        <w:rPr>
          <w:rFonts w:ascii="Times New Roman" w:hAnsi="Times New Roman" w:cs="Times New Roman"/>
          <w:noProof/>
          <w:position w:val="-12"/>
          <w:sz w:val="20"/>
          <w:szCs w:val="20"/>
        </w:rPr>
        <w:object w:dxaOrig="400" w:dyaOrig="400" w14:anchorId="5C3BB5C8">
          <v:shape id="_x0000_i1041" type="#_x0000_t75" style="width:20.25pt;height:20.25pt" o:ole="">
            <v:imagedata r:id="rId39" o:title=""/>
          </v:shape>
          <o:OLEObject Type="Embed" ProgID="Equation.DSMT4" ShapeID="_x0000_i1041" DrawAspect="Content" ObjectID="_1822212805" r:id="rId40"/>
        </w:object>
      </w:r>
      <w:r w:rsidRPr="00D627DE">
        <w:rPr>
          <w:rFonts w:ascii="Times New Roman" w:hAnsi="Times New Roman" w:cs="Times New Roman"/>
          <w:sz w:val="20"/>
          <w:szCs w:val="20"/>
        </w:rPr>
        <w:t>, as detailed below:</w:t>
      </w:r>
    </w:p>
    <w:p w14:paraId="5C3BB474" w14:textId="6C0C3A3A" w:rsidR="001160D3" w:rsidRPr="00D627DE" w:rsidRDefault="00176E2D" w:rsidP="001160D3">
      <w:pPr>
        <w:spacing w:line="360" w:lineRule="auto"/>
        <w:jc w:val="both"/>
        <w:rPr>
          <w:rFonts w:ascii="Times New Roman" w:hAnsi="Times New Roman" w:cs="Times New Roman"/>
          <w:sz w:val="20"/>
          <w:szCs w:val="20"/>
        </w:rPr>
      </w:pPr>
      <w:r w:rsidRPr="00D627DE">
        <w:rPr>
          <w:rFonts w:ascii="Times New Roman" w:hAnsi="Times New Roman" w:cs="Times New Roman"/>
          <w:noProof/>
          <w:position w:val="-18"/>
          <w:sz w:val="20"/>
          <w:szCs w:val="20"/>
        </w:rPr>
        <w:object w:dxaOrig="5040" w:dyaOrig="540" w14:anchorId="5C3BB5C9">
          <v:shape id="_x0000_i1042" type="#_x0000_t75" style="width:252.3pt;height:26.8pt" o:ole="">
            <v:imagedata r:id="rId41" o:title=""/>
          </v:shape>
          <o:OLEObject Type="Embed" ProgID="Equation.DSMT4" ShapeID="_x0000_i1042" DrawAspect="Content" ObjectID="_1822212806" r:id="rId42"/>
        </w:object>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t xml:space="preserve">           </w:t>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t xml:space="preserve">        </w:t>
      </w:r>
      <w:r w:rsidR="00B3184E">
        <w:rPr>
          <w:rFonts w:ascii="Times New Roman" w:hAnsi="Times New Roman" w:cs="Times New Roman"/>
          <w:sz w:val="20"/>
          <w:szCs w:val="20"/>
        </w:rPr>
        <w:t xml:space="preserve">  </w:t>
      </w:r>
      <w:r w:rsidR="001160D3" w:rsidRPr="00D627DE">
        <w:rPr>
          <w:rFonts w:ascii="Times New Roman" w:hAnsi="Times New Roman" w:cs="Times New Roman"/>
          <w:sz w:val="20"/>
          <w:szCs w:val="20"/>
        </w:rPr>
        <w:t xml:space="preserve">  (10)</w:t>
      </w:r>
    </w:p>
    <w:p w14:paraId="5C3BB475" w14:textId="77777777" w:rsidR="001160D3" w:rsidRPr="00D627DE" w:rsidRDefault="001160D3" w:rsidP="001160D3">
      <w:pPr>
        <w:jc w:val="both"/>
        <w:rPr>
          <w:rFonts w:ascii="Times New Roman" w:hAnsi="Times New Roman" w:cs="Times New Roman"/>
          <w:sz w:val="20"/>
          <w:szCs w:val="20"/>
        </w:rPr>
      </w:pPr>
      <w:proofErr w:type="gramStart"/>
      <w:r w:rsidRPr="00D627DE">
        <w:rPr>
          <w:rFonts w:ascii="Times New Roman" w:hAnsi="Times New Roman" w:cs="Times New Roman"/>
          <w:sz w:val="20"/>
          <w:szCs w:val="20"/>
        </w:rPr>
        <w:t>and</w:t>
      </w:r>
      <w:proofErr w:type="gramEnd"/>
      <w:r w:rsidRPr="00D627DE">
        <w:rPr>
          <w:rFonts w:ascii="Times New Roman" w:hAnsi="Times New Roman" w:cs="Times New Roman"/>
          <w:sz w:val="20"/>
          <w:szCs w:val="20"/>
        </w:rPr>
        <w:t xml:space="preserve"> neglecting higher order terms beyond the first degree in  </w:t>
      </w:r>
      <w:r w:rsidR="00176E2D" w:rsidRPr="00D627DE">
        <w:rPr>
          <w:rFonts w:ascii="Times New Roman" w:hAnsi="Times New Roman" w:cs="Times New Roman"/>
          <w:noProof/>
          <w:position w:val="-18"/>
          <w:sz w:val="20"/>
          <w:szCs w:val="20"/>
        </w:rPr>
        <w:object w:dxaOrig="980" w:dyaOrig="480" w14:anchorId="5C3BB5CA">
          <v:shape id="_x0000_i1043" type="#_x0000_t75" style="width:49.4pt;height:23.8pt" o:ole="">
            <v:imagedata r:id="rId43" o:title=""/>
          </v:shape>
          <o:OLEObject Type="Embed" ProgID="Equation.DSMT4" ShapeID="_x0000_i1043" DrawAspect="Content" ObjectID="_1822212807" r:id="rId44"/>
        </w:object>
      </w:r>
      <w:r w:rsidRPr="00D627DE">
        <w:rPr>
          <w:rFonts w:ascii="Times New Roman" w:hAnsi="Times New Roman" w:cs="Times New Roman"/>
          <w:sz w:val="20"/>
          <w:szCs w:val="20"/>
        </w:rPr>
        <w:t>, we have</w:t>
      </w:r>
    </w:p>
    <w:p w14:paraId="5C3BB476" w14:textId="29DA4865" w:rsidR="001160D3" w:rsidRPr="00B3184E" w:rsidRDefault="00176E2D" w:rsidP="001160D3">
      <w:pPr>
        <w:jc w:val="both"/>
        <w:rPr>
          <w:rFonts w:ascii="Times New Roman" w:hAnsi="Times New Roman" w:cs="Times New Roman"/>
          <w:sz w:val="20"/>
          <w:szCs w:val="20"/>
        </w:rPr>
      </w:pPr>
      <w:r w:rsidRPr="00D627DE">
        <w:rPr>
          <w:rFonts w:ascii="Times New Roman" w:hAnsi="Times New Roman" w:cs="Times New Roman"/>
          <w:noProof/>
          <w:position w:val="-12"/>
          <w:sz w:val="20"/>
          <w:szCs w:val="20"/>
        </w:rPr>
        <w:object w:dxaOrig="2079" w:dyaOrig="400" w14:anchorId="5C3BB5CB">
          <v:shape id="_x0000_i1044" type="#_x0000_t75" style="width:104.15pt;height:20.25pt" o:ole="">
            <v:imagedata r:id="rId45" o:title=""/>
          </v:shape>
          <o:OLEObject Type="Embed" ProgID="Equation.DSMT4" ShapeID="_x0000_i1044" DrawAspect="Content" ObjectID="_1822212808" r:id="rId46"/>
        </w:object>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D627DE">
        <w:rPr>
          <w:rFonts w:ascii="Times New Roman" w:hAnsi="Times New Roman" w:cs="Times New Roman"/>
          <w:sz w:val="20"/>
          <w:szCs w:val="20"/>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ab/>
      </w:r>
      <w:r w:rsidR="001160D3" w:rsidRPr="00B3184E">
        <w:rPr>
          <w:rFonts w:ascii="Times New Roman" w:hAnsi="Times New Roman" w:cs="Times New Roman"/>
          <w:sz w:val="20"/>
          <w:szCs w:val="20"/>
        </w:rPr>
        <w:t xml:space="preserve">         </w:t>
      </w:r>
      <w:r w:rsidR="00B3184E">
        <w:rPr>
          <w:rFonts w:ascii="Times New Roman" w:hAnsi="Times New Roman" w:cs="Times New Roman"/>
          <w:sz w:val="20"/>
          <w:szCs w:val="20"/>
        </w:rPr>
        <w:t xml:space="preserve"> </w:t>
      </w:r>
      <w:r w:rsidR="001160D3" w:rsidRPr="00B3184E">
        <w:rPr>
          <w:rFonts w:ascii="Times New Roman" w:hAnsi="Times New Roman" w:cs="Times New Roman"/>
          <w:sz w:val="20"/>
          <w:szCs w:val="20"/>
        </w:rPr>
        <w:t xml:space="preserve"> </w:t>
      </w:r>
      <w:r w:rsidR="00B3184E">
        <w:rPr>
          <w:rFonts w:ascii="Times New Roman" w:hAnsi="Times New Roman" w:cs="Times New Roman"/>
          <w:sz w:val="20"/>
          <w:szCs w:val="20"/>
        </w:rPr>
        <w:t xml:space="preserve"> </w:t>
      </w:r>
      <w:r w:rsidR="001160D3" w:rsidRPr="00B3184E">
        <w:rPr>
          <w:rFonts w:ascii="Times New Roman" w:hAnsi="Times New Roman" w:cs="Times New Roman"/>
          <w:sz w:val="20"/>
          <w:szCs w:val="20"/>
        </w:rPr>
        <w:t>(11)</w:t>
      </w:r>
    </w:p>
    <w:p w14:paraId="5C3BB477" w14:textId="77777777" w:rsidR="001160D3" w:rsidRDefault="001160D3" w:rsidP="001160D3">
      <w:pPr>
        <w:jc w:val="both"/>
        <w:rPr>
          <w:rFonts w:ascii="Times New Roman" w:hAnsi="Times New Roman" w:cs="Times New Roman"/>
          <w:sz w:val="24"/>
          <w:szCs w:val="24"/>
        </w:rPr>
      </w:pPr>
      <w:r w:rsidRPr="009D28F1">
        <w:rPr>
          <w:rFonts w:ascii="Times New Roman" w:hAnsi="Times New Roman" w:cs="Times New Roman"/>
          <w:sz w:val="24"/>
          <w:szCs w:val="24"/>
        </w:rPr>
        <w:t xml:space="preserve">Differentiating </w:t>
      </w:r>
      <w:proofErr w:type="spellStart"/>
      <w:r w:rsidRPr="009D28F1">
        <w:rPr>
          <w:rFonts w:ascii="Times New Roman" w:hAnsi="Times New Roman" w:cs="Times New Roman"/>
          <w:sz w:val="24"/>
          <w:szCs w:val="24"/>
        </w:rPr>
        <w:t>eqn</w:t>
      </w:r>
      <w:proofErr w:type="spellEnd"/>
      <w:r w:rsidRPr="009D28F1">
        <w:rPr>
          <w:rFonts w:ascii="Times New Roman" w:hAnsi="Times New Roman" w:cs="Times New Roman"/>
          <w:sz w:val="24"/>
          <w:szCs w:val="24"/>
        </w:rPr>
        <w:t xml:space="preserve"> (9) </w:t>
      </w:r>
      <w:r>
        <w:rPr>
          <w:rFonts w:ascii="Times New Roman" w:hAnsi="Times New Roman" w:cs="Times New Roman"/>
          <w:sz w:val="24"/>
          <w:szCs w:val="24"/>
        </w:rPr>
        <w:t>w.r.t.</w:t>
      </w:r>
      <w:r w:rsidRPr="009D28F1">
        <w:rPr>
          <w:rFonts w:ascii="Times New Roman" w:hAnsi="Times New Roman" w:cs="Times New Roman"/>
          <w:sz w:val="24"/>
          <w:szCs w:val="24"/>
        </w:rPr>
        <w:t xml:space="preserve"> </w:t>
      </w:r>
      <w:r w:rsidR="00176E2D" w:rsidRPr="009D28F1">
        <w:rPr>
          <w:rFonts w:ascii="Times New Roman" w:hAnsi="Times New Roman" w:cs="Times New Roman"/>
          <w:noProof/>
          <w:position w:val="-12"/>
          <w:sz w:val="24"/>
          <w:szCs w:val="24"/>
        </w:rPr>
        <w:object w:dxaOrig="300" w:dyaOrig="440" w14:anchorId="5C3BB5CC">
          <v:shape id="_x0000_i1045" type="#_x0000_t75" style="width:14.9pt;height:21.4pt" o:ole="">
            <v:imagedata r:id="rId47" o:title=""/>
          </v:shape>
          <o:OLEObject Type="Embed" ProgID="Equation.DSMT4" ShapeID="_x0000_i1045" DrawAspect="Content" ObjectID="_1822212809" r:id="rId48"/>
        </w:object>
      </w:r>
      <w:r w:rsidRPr="009D28F1">
        <w:rPr>
          <w:rFonts w:ascii="Times New Roman" w:hAnsi="Times New Roman" w:cs="Times New Roman"/>
          <w:sz w:val="24"/>
          <w:szCs w:val="24"/>
        </w:rPr>
        <w:t xml:space="preserve"> and using </w:t>
      </w:r>
      <w:proofErr w:type="spellStart"/>
      <w:r w:rsidRPr="009D28F1">
        <w:rPr>
          <w:rFonts w:ascii="Times New Roman" w:hAnsi="Times New Roman" w:cs="Times New Roman"/>
          <w:sz w:val="24"/>
          <w:szCs w:val="24"/>
        </w:rPr>
        <w:t>eqn</w:t>
      </w:r>
      <w:proofErr w:type="spellEnd"/>
      <w:r w:rsidRPr="009D28F1">
        <w:rPr>
          <w:rFonts w:ascii="Times New Roman" w:hAnsi="Times New Roman" w:cs="Times New Roman"/>
          <w:sz w:val="24"/>
          <w:szCs w:val="24"/>
        </w:rPr>
        <w:t xml:space="preserve"> (11)</w:t>
      </w:r>
      <w:r>
        <w:rPr>
          <w:rFonts w:ascii="Times New Roman" w:hAnsi="Times New Roman" w:cs="Times New Roman"/>
          <w:sz w:val="24"/>
          <w:szCs w:val="24"/>
        </w:rPr>
        <w:t>,</w:t>
      </w:r>
      <w:r w:rsidRPr="009D28F1">
        <w:rPr>
          <w:rFonts w:ascii="Times New Roman" w:hAnsi="Times New Roman" w:cs="Times New Roman"/>
          <w:sz w:val="24"/>
          <w:szCs w:val="24"/>
        </w:rPr>
        <w:t xml:space="preserve"> </w:t>
      </w:r>
      <w:r>
        <w:rPr>
          <w:rFonts w:ascii="Times New Roman" w:hAnsi="Times New Roman" w:cs="Times New Roman"/>
          <w:sz w:val="24"/>
          <w:szCs w:val="24"/>
        </w:rPr>
        <w:t>we</w:t>
      </w:r>
      <w:r w:rsidRPr="009D28F1">
        <w:rPr>
          <w:rFonts w:ascii="Times New Roman" w:hAnsi="Times New Roman" w:cs="Times New Roman"/>
          <w:sz w:val="24"/>
          <w:szCs w:val="24"/>
        </w:rPr>
        <w:t xml:space="preserve"> obtain </w:t>
      </w:r>
    </w:p>
    <w:p w14:paraId="5C3BB478" w14:textId="36182043" w:rsidR="001160D3" w:rsidRPr="00B3184E" w:rsidRDefault="00176E2D" w:rsidP="001160D3">
      <w:pPr>
        <w:jc w:val="both"/>
        <w:rPr>
          <w:rFonts w:ascii="Times New Roman" w:hAnsi="Times New Roman" w:cs="Times New Roman"/>
          <w:sz w:val="20"/>
          <w:szCs w:val="20"/>
        </w:rPr>
      </w:pPr>
      <w:r w:rsidRPr="00ED100A">
        <w:rPr>
          <w:rFonts w:ascii="Times New Roman" w:hAnsi="Times New Roman" w:cs="Times New Roman"/>
          <w:noProof/>
          <w:position w:val="-30"/>
          <w:sz w:val="24"/>
          <w:szCs w:val="24"/>
        </w:rPr>
        <w:object w:dxaOrig="2120" w:dyaOrig="720" w14:anchorId="5C3BB5CD">
          <v:shape id="_x0000_i1046" type="#_x0000_t75" style="width:105.9pt;height:36.3pt" o:ole="">
            <v:imagedata r:id="rId49" o:title=""/>
          </v:shape>
          <o:OLEObject Type="Embed" ProgID="Equation.DSMT4" ShapeID="_x0000_i1046" DrawAspect="Content" ObjectID="_1822212810" r:id="rId50"/>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B3184E">
        <w:rPr>
          <w:rFonts w:ascii="Times New Roman" w:hAnsi="Times New Roman" w:cs="Times New Roman"/>
          <w:sz w:val="20"/>
          <w:szCs w:val="20"/>
        </w:rPr>
        <w:t xml:space="preserve">                      </w:t>
      </w:r>
      <w:r w:rsidR="00B3184E">
        <w:rPr>
          <w:rFonts w:ascii="Times New Roman" w:hAnsi="Times New Roman" w:cs="Times New Roman"/>
          <w:sz w:val="20"/>
          <w:szCs w:val="20"/>
        </w:rPr>
        <w:t xml:space="preserve">    </w:t>
      </w:r>
      <w:r w:rsidR="001160D3" w:rsidRPr="00B3184E">
        <w:rPr>
          <w:rFonts w:ascii="Times New Roman" w:hAnsi="Times New Roman" w:cs="Times New Roman"/>
          <w:sz w:val="20"/>
          <w:szCs w:val="20"/>
        </w:rPr>
        <w:t>(12)</w:t>
      </w:r>
    </w:p>
    <w:p w14:paraId="5C3BB479" w14:textId="77777777" w:rsidR="001160D3" w:rsidRPr="009D28F1" w:rsidRDefault="001160D3" w:rsidP="001160D3">
      <w:pPr>
        <w:jc w:val="both"/>
        <w:rPr>
          <w:rFonts w:ascii="Times New Roman" w:hAnsi="Times New Roman" w:cs="Times New Roman"/>
          <w:sz w:val="24"/>
          <w:szCs w:val="24"/>
        </w:rPr>
      </w:pPr>
      <w:r>
        <w:rPr>
          <w:rFonts w:ascii="Times New Roman" w:hAnsi="Times New Roman" w:cs="Times New Roman"/>
          <w:sz w:val="24"/>
          <w:szCs w:val="24"/>
        </w:rPr>
        <w:t>I</w:t>
      </w:r>
      <w:r w:rsidRPr="009D28F1">
        <w:rPr>
          <w:rFonts w:ascii="Times New Roman" w:hAnsi="Times New Roman" w:cs="Times New Roman"/>
          <w:sz w:val="24"/>
          <w:szCs w:val="24"/>
        </w:rPr>
        <w:t>ntroduc</w:t>
      </w:r>
      <w:r>
        <w:rPr>
          <w:rFonts w:ascii="Times New Roman" w:hAnsi="Times New Roman" w:cs="Times New Roman"/>
          <w:sz w:val="24"/>
          <w:szCs w:val="24"/>
        </w:rPr>
        <w:t>ing</w:t>
      </w:r>
      <w:r w:rsidRPr="009D28F1">
        <w:rPr>
          <w:rFonts w:ascii="Times New Roman" w:hAnsi="Times New Roman" w:cs="Times New Roman"/>
          <w:sz w:val="24"/>
          <w:szCs w:val="24"/>
        </w:rPr>
        <w:t xml:space="preserve"> the </w:t>
      </w:r>
      <w:r>
        <w:rPr>
          <w:rFonts w:ascii="Times New Roman" w:hAnsi="Times New Roman" w:cs="Times New Roman"/>
          <w:sz w:val="24"/>
          <w:szCs w:val="24"/>
        </w:rPr>
        <w:t>below</w:t>
      </w:r>
      <w:r w:rsidRPr="009D28F1">
        <w:rPr>
          <w:rFonts w:ascii="Times New Roman" w:hAnsi="Times New Roman" w:cs="Times New Roman"/>
          <w:sz w:val="24"/>
          <w:szCs w:val="24"/>
        </w:rPr>
        <w:t xml:space="preserve"> </w:t>
      </w:r>
      <w:proofErr w:type="spellStart"/>
      <w:r>
        <w:rPr>
          <w:rFonts w:ascii="Times New Roman" w:hAnsi="Times New Roman" w:cs="Times New Roman"/>
          <w:sz w:val="24"/>
          <w:szCs w:val="24"/>
        </w:rPr>
        <w:t>nondimensional</w:t>
      </w:r>
      <w:proofErr w:type="spellEnd"/>
      <w:r w:rsidRPr="009D28F1">
        <w:rPr>
          <w:rFonts w:ascii="Times New Roman" w:hAnsi="Times New Roman" w:cs="Times New Roman"/>
          <w:sz w:val="24"/>
          <w:szCs w:val="24"/>
        </w:rPr>
        <w:t xml:space="preserve"> variables</w:t>
      </w:r>
    </w:p>
    <w:p w14:paraId="5C3BB47A" w14:textId="77777777" w:rsidR="001160D3" w:rsidRPr="009D28F1" w:rsidRDefault="00176E2D" w:rsidP="001160D3">
      <w:pPr>
        <w:jc w:val="both"/>
        <w:rPr>
          <w:rFonts w:ascii="Times New Roman" w:hAnsi="Times New Roman" w:cs="Times New Roman"/>
          <w:sz w:val="24"/>
          <w:szCs w:val="24"/>
        </w:rPr>
      </w:pPr>
      <w:r w:rsidRPr="00DE0B8D">
        <w:rPr>
          <w:rFonts w:ascii="Times New Roman" w:hAnsi="Times New Roman" w:cs="Times New Roman"/>
          <w:noProof/>
          <w:position w:val="-32"/>
          <w:sz w:val="24"/>
          <w:szCs w:val="24"/>
        </w:rPr>
        <w:object w:dxaOrig="5200" w:dyaOrig="760" w14:anchorId="5C3BB5CE">
          <v:shape id="_x0000_i1047" type="#_x0000_t75" style="width:261.2pt;height:38.1pt" o:ole="">
            <v:imagedata r:id="rId51" o:title=""/>
          </v:shape>
          <o:OLEObject Type="Embed" ProgID="Equation.DSMT4" ShapeID="_x0000_i1047" DrawAspect="Content" ObjectID="_1822212811" r:id="rId52"/>
        </w:object>
      </w:r>
      <w:r w:rsidRPr="009B5B7F">
        <w:rPr>
          <w:noProof/>
          <w:position w:val="-32"/>
        </w:rPr>
        <w:object w:dxaOrig="3220" w:dyaOrig="760" w14:anchorId="5C3BB5CF">
          <v:shape id="_x0000_i1048" type="#_x0000_t75" style="width:160.65pt;height:38.1pt" o:ole="">
            <v:imagedata r:id="rId53" o:title=""/>
          </v:shape>
          <o:OLEObject Type="Embed" ProgID="Equation.DSMT4" ShapeID="_x0000_i1048" DrawAspect="Content" ObjectID="_1822212812" r:id="rId54"/>
        </w:object>
      </w:r>
      <w:r w:rsidR="001160D3" w:rsidRPr="009B5B7F">
        <w:rPr>
          <w:rFonts w:ascii="Times New Roman" w:hAnsi="Times New Roman" w:cs="Times New Roman"/>
          <w:sz w:val="24"/>
          <w:szCs w:val="24"/>
        </w:rPr>
        <w:t>,</w:t>
      </w:r>
      <w:r w:rsidR="001160D3">
        <w:t xml:space="preserve"> </w:t>
      </w:r>
      <w:r w:rsidRPr="00DE0B8D">
        <w:rPr>
          <w:rFonts w:ascii="Times New Roman" w:hAnsi="Times New Roman" w:cs="Times New Roman"/>
          <w:noProof/>
          <w:position w:val="-32"/>
          <w:sz w:val="24"/>
          <w:szCs w:val="24"/>
        </w:rPr>
        <w:object w:dxaOrig="2120" w:dyaOrig="760" w14:anchorId="5C3BB5D0">
          <v:shape id="_x0000_i1049" type="#_x0000_t75" style="width:105.9pt;height:38.1pt" o:ole="">
            <v:imagedata r:id="rId55" o:title=""/>
          </v:shape>
          <o:OLEObject Type="Embed" ProgID="Equation.DSMT4" ShapeID="_x0000_i1049" DrawAspect="Content" ObjectID="_1822212813" r:id="rId56"/>
        </w:object>
      </w:r>
      <w:r w:rsidRPr="00DE0B8D">
        <w:rPr>
          <w:rFonts w:ascii="Times New Roman" w:hAnsi="Times New Roman" w:cs="Times New Roman"/>
          <w:noProof/>
          <w:position w:val="-32"/>
          <w:sz w:val="24"/>
          <w:szCs w:val="24"/>
        </w:rPr>
        <w:object w:dxaOrig="5920" w:dyaOrig="760" w14:anchorId="5C3BB5D1">
          <v:shape id="_x0000_i1050" type="#_x0000_t75" style="width:294.55pt;height:38.1pt" o:ole="">
            <v:imagedata r:id="rId57" o:title=""/>
          </v:shape>
          <o:OLEObject Type="Embed" ProgID="Equation.DSMT4" ShapeID="_x0000_i1050" DrawAspect="Content" ObjectID="_1822212814" r:id="rId58"/>
        </w:object>
      </w:r>
      <w:r w:rsidR="001160D3">
        <w:rPr>
          <w:rFonts w:ascii="Times New Roman" w:hAnsi="Times New Roman" w:cs="Times New Roman"/>
          <w:sz w:val="24"/>
          <w:szCs w:val="24"/>
        </w:rPr>
        <w:t xml:space="preserve">,  </w:t>
      </w:r>
      <w:r w:rsidRPr="00986F69">
        <w:rPr>
          <w:noProof/>
          <w:position w:val="-32"/>
        </w:rPr>
        <w:object w:dxaOrig="2280" w:dyaOrig="760" w14:anchorId="5C3BB5D2">
          <v:shape id="_x0000_i1051" type="#_x0000_t75" style="width:114.25pt;height:38.1pt" o:ole="">
            <v:imagedata r:id="rId59" o:title=""/>
          </v:shape>
          <o:OLEObject Type="Embed" ProgID="Equation.DSMT4" ShapeID="_x0000_i1051" DrawAspect="Content" ObjectID="_1822212815" r:id="rId60"/>
        </w:object>
      </w:r>
      <w:r w:rsidR="001160D3" w:rsidRPr="007F6097">
        <w:rPr>
          <w:rFonts w:ascii="Times New Roman" w:hAnsi="Times New Roman" w:cs="Times New Roman"/>
          <w:sz w:val="24"/>
          <w:szCs w:val="24"/>
        </w:rPr>
        <w:t>,</w:t>
      </w:r>
      <w:r w:rsidRPr="0065557A">
        <w:rPr>
          <w:noProof/>
          <w:position w:val="-32"/>
        </w:rPr>
        <w:object w:dxaOrig="4360" w:dyaOrig="760" w14:anchorId="5C3BB5D3">
          <v:shape id="_x0000_i1052" type="#_x0000_t75" style="width:218.4pt;height:38.1pt" o:ole="">
            <v:imagedata r:id="rId61" o:title=""/>
          </v:shape>
          <o:OLEObject Type="Embed" ProgID="Equation.DSMT4" ShapeID="_x0000_i1052" DrawAspect="Content" ObjectID="_1822212816" r:id="rId62"/>
        </w:object>
      </w:r>
      <w:r w:rsidR="001160D3" w:rsidRPr="00660752">
        <w:rPr>
          <w:rFonts w:ascii="Times New Roman" w:hAnsi="Times New Roman" w:cs="Times New Roman"/>
          <w:sz w:val="24"/>
          <w:szCs w:val="24"/>
        </w:rPr>
        <w:t>,</w:t>
      </w:r>
      <w:r w:rsidRPr="0063550F">
        <w:rPr>
          <w:noProof/>
          <w:position w:val="-24"/>
        </w:rPr>
        <w:object w:dxaOrig="720" w:dyaOrig="620" w14:anchorId="5C3BB5D4">
          <v:shape id="_x0000_i1053" type="#_x0000_t75" style="width:36.3pt;height:31.55pt" o:ole="">
            <v:imagedata r:id="rId63" o:title=""/>
          </v:shape>
          <o:OLEObject Type="Embed" ProgID="Equation.DSMT4" ShapeID="_x0000_i1053" DrawAspect="Content" ObjectID="_1822212817" r:id="rId64"/>
        </w:object>
      </w:r>
      <w:r w:rsidR="001160D3" w:rsidRPr="0065557A">
        <w:rPr>
          <w:rFonts w:ascii="Times New Roman" w:hAnsi="Times New Roman" w:cs="Times New Roman"/>
          <w:sz w:val="24"/>
          <w:szCs w:val="24"/>
        </w:rPr>
        <w:t>,</w:t>
      </w:r>
      <w:r w:rsidRPr="00986F69">
        <w:rPr>
          <w:noProof/>
          <w:position w:val="-32"/>
        </w:rPr>
        <w:object w:dxaOrig="2260" w:dyaOrig="760" w14:anchorId="5C3BB5D5">
          <v:shape id="_x0000_i1054" type="#_x0000_t75" style="width:113.05pt;height:38.1pt" o:ole="">
            <v:imagedata r:id="rId65" o:title=""/>
          </v:shape>
          <o:OLEObject Type="Embed" ProgID="Equation.DSMT4" ShapeID="_x0000_i1054" DrawAspect="Content" ObjectID="_1822212818" r:id="rId66"/>
        </w:object>
      </w:r>
      <w:r w:rsidR="001160D3">
        <w:t xml:space="preserve">  </w:t>
      </w:r>
      <w:r w:rsidRPr="003B5330">
        <w:rPr>
          <w:noProof/>
          <w:position w:val="-32"/>
        </w:rPr>
        <w:object w:dxaOrig="2180" w:dyaOrig="760" w14:anchorId="5C3BB5D6">
          <v:shape id="_x0000_i1055" type="#_x0000_t75" style="width:108.3pt;height:38.1pt" o:ole="">
            <v:imagedata r:id="rId67" o:title=""/>
          </v:shape>
          <o:OLEObject Type="Embed" ProgID="Equation.DSMT4" ShapeID="_x0000_i1055" DrawAspect="Content" ObjectID="_1822212819" r:id="rId68"/>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p>
    <w:p w14:paraId="5C3BB47B" w14:textId="77777777" w:rsidR="001160D3" w:rsidRPr="009D28F1" w:rsidRDefault="001160D3" w:rsidP="001160D3">
      <w:pPr>
        <w:jc w:val="both"/>
        <w:rPr>
          <w:rFonts w:ascii="Times New Roman" w:hAnsi="Times New Roman" w:cs="Times New Roman"/>
          <w:sz w:val="24"/>
          <w:szCs w:val="24"/>
        </w:rPr>
      </w:pPr>
      <w:proofErr w:type="spellStart"/>
      <w:proofErr w:type="gramStart"/>
      <w:r w:rsidRPr="009D28F1">
        <w:rPr>
          <w:rFonts w:ascii="Times New Roman" w:hAnsi="Times New Roman" w:cs="Times New Roman"/>
          <w:sz w:val="24"/>
          <w:szCs w:val="24"/>
        </w:rPr>
        <w:t>eqns</w:t>
      </w:r>
      <w:proofErr w:type="spellEnd"/>
      <w:proofErr w:type="gramEnd"/>
      <w:r w:rsidRPr="009D28F1">
        <w:rPr>
          <w:rFonts w:ascii="Times New Roman" w:hAnsi="Times New Roman" w:cs="Times New Roman"/>
          <w:sz w:val="24"/>
          <w:szCs w:val="24"/>
        </w:rPr>
        <w:t xml:space="preserve"> </w:t>
      </w:r>
      <w:r>
        <w:rPr>
          <w:rFonts w:ascii="Times New Roman" w:hAnsi="Times New Roman" w:cs="Times New Roman"/>
          <w:sz w:val="24"/>
          <w:szCs w:val="24"/>
        </w:rPr>
        <w:t>(</w:t>
      </w:r>
      <w:r w:rsidRPr="009D28F1">
        <w:rPr>
          <w:rFonts w:ascii="Times New Roman" w:hAnsi="Times New Roman" w:cs="Times New Roman"/>
          <w:sz w:val="24"/>
          <w:szCs w:val="24"/>
        </w:rPr>
        <w:t>2</w:t>
      </w:r>
      <w:r>
        <w:rPr>
          <w:rFonts w:ascii="Times New Roman" w:hAnsi="Times New Roman" w:cs="Times New Roman"/>
          <w:sz w:val="24"/>
          <w:szCs w:val="24"/>
        </w:rPr>
        <w:t>)</w:t>
      </w:r>
      <w:r w:rsidRPr="009D28F1">
        <w:rPr>
          <w:rFonts w:ascii="Times New Roman" w:hAnsi="Times New Roman" w:cs="Times New Roman"/>
          <w:sz w:val="24"/>
          <w:szCs w:val="24"/>
        </w:rPr>
        <w:t>-</w:t>
      </w:r>
      <w:r>
        <w:rPr>
          <w:rFonts w:ascii="Times New Roman" w:hAnsi="Times New Roman" w:cs="Times New Roman"/>
          <w:sz w:val="24"/>
          <w:szCs w:val="24"/>
        </w:rPr>
        <w:t>(</w:t>
      </w:r>
      <w:r w:rsidRPr="009D28F1">
        <w:rPr>
          <w:rFonts w:ascii="Times New Roman" w:hAnsi="Times New Roman" w:cs="Times New Roman"/>
          <w:sz w:val="24"/>
          <w:szCs w:val="24"/>
        </w:rPr>
        <w:t xml:space="preserve">8) yield the </w:t>
      </w:r>
      <w:r>
        <w:rPr>
          <w:rFonts w:ascii="Times New Roman" w:hAnsi="Times New Roman" w:cs="Times New Roman"/>
          <w:sz w:val="24"/>
          <w:szCs w:val="24"/>
        </w:rPr>
        <w:t>below</w:t>
      </w:r>
      <w:r w:rsidRPr="009D28F1">
        <w:rPr>
          <w:rFonts w:ascii="Times New Roman" w:hAnsi="Times New Roman" w:cs="Times New Roman"/>
          <w:sz w:val="24"/>
          <w:szCs w:val="24"/>
        </w:rPr>
        <w:t xml:space="preserve"> dimensionl</w:t>
      </w:r>
      <w:r>
        <w:rPr>
          <w:rFonts w:ascii="Times New Roman" w:hAnsi="Times New Roman" w:cs="Times New Roman"/>
          <w:sz w:val="24"/>
          <w:szCs w:val="24"/>
        </w:rPr>
        <w:t>ess</w:t>
      </w:r>
      <w:r w:rsidRPr="009D28F1">
        <w:rPr>
          <w:rFonts w:ascii="Times New Roman" w:hAnsi="Times New Roman" w:cs="Times New Roman"/>
          <w:sz w:val="24"/>
          <w:szCs w:val="24"/>
        </w:rPr>
        <w:t xml:space="preserve"> </w:t>
      </w:r>
      <w:proofErr w:type="spellStart"/>
      <w:r w:rsidRPr="009D28F1">
        <w:rPr>
          <w:rFonts w:ascii="Times New Roman" w:hAnsi="Times New Roman" w:cs="Times New Roman"/>
          <w:sz w:val="24"/>
          <w:szCs w:val="24"/>
        </w:rPr>
        <w:t>e</w:t>
      </w:r>
      <w:r>
        <w:rPr>
          <w:rFonts w:ascii="Times New Roman" w:hAnsi="Times New Roman" w:cs="Times New Roman"/>
          <w:sz w:val="24"/>
          <w:szCs w:val="24"/>
        </w:rPr>
        <w:t>qn</w:t>
      </w:r>
      <w:r w:rsidRPr="009D28F1">
        <w:rPr>
          <w:rFonts w:ascii="Times New Roman" w:hAnsi="Times New Roman" w:cs="Times New Roman"/>
          <w:sz w:val="24"/>
          <w:szCs w:val="24"/>
        </w:rPr>
        <w:t>s</w:t>
      </w:r>
      <w:proofErr w:type="spellEnd"/>
      <w:r w:rsidRPr="009D28F1">
        <w:rPr>
          <w:rFonts w:ascii="Times New Roman" w:hAnsi="Times New Roman" w:cs="Times New Roman"/>
          <w:sz w:val="24"/>
          <w:szCs w:val="24"/>
        </w:rPr>
        <w:t>:</w:t>
      </w:r>
    </w:p>
    <w:p w14:paraId="5C3BB47C" w14:textId="77777777" w:rsidR="001160D3" w:rsidRPr="00CE0989" w:rsidRDefault="00176E2D" w:rsidP="001160D3">
      <w:pPr>
        <w:jc w:val="both"/>
        <w:rPr>
          <w:rFonts w:ascii="Times New Roman" w:hAnsi="Times New Roman" w:cs="Times New Roman"/>
          <w:sz w:val="20"/>
          <w:szCs w:val="20"/>
        </w:rPr>
      </w:pPr>
      <w:r w:rsidRPr="00124B7D">
        <w:rPr>
          <w:rFonts w:ascii="Times New Roman" w:hAnsi="Times New Roman" w:cs="Times New Roman"/>
          <w:noProof/>
          <w:position w:val="-56"/>
          <w:sz w:val="24"/>
          <w:szCs w:val="24"/>
        </w:rPr>
        <w:object w:dxaOrig="6000" w:dyaOrig="1240" w14:anchorId="5C3BB5D7">
          <v:shape id="_x0000_i1056" type="#_x0000_t75" style="width:299.9pt;height:62.5pt" o:ole="">
            <v:imagedata r:id="rId69" o:title=""/>
          </v:shape>
          <o:OLEObject Type="Embed" ProgID="Equation.DSMT4" ShapeID="_x0000_i1056" DrawAspect="Content" ObjectID="_1822212820" r:id="rId70"/>
        </w:object>
      </w:r>
      <w:r w:rsidR="001160D3" w:rsidRPr="009D28F1">
        <w:rPr>
          <w:rFonts w:ascii="Times New Roman" w:hAnsi="Times New Roman" w:cs="Times New Roman"/>
          <w:sz w:val="24"/>
          <w:szCs w:val="24"/>
        </w:rPr>
        <w:t xml:space="preserve"> </w: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1160D3">
        <w:rPr>
          <w:rFonts w:ascii="Times New Roman" w:hAnsi="Times New Roman" w:cs="Times New Roman"/>
          <w:sz w:val="24"/>
          <w:szCs w:val="24"/>
        </w:rPr>
        <w:t xml:space="preserve">            </w:t>
      </w:r>
      <w:r w:rsidR="001160D3" w:rsidRPr="00CE0989">
        <w:rPr>
          <w:rFonts w:ascii="Times New Roman" w:hAnsi="Times New Roman" w:cs="Times New Roman"/>
          <w:sz w:val="20"/>
          <w:szCs w:val="20"/>
        </w:rPr>
        <w:t>(13)</w:t>
      </w:r>
    </w:p>
    <w:p w14:paraId="5C3BB47D" w14:textId="66E487E8" w:rsidR="001160D3" w:rsidRPr="009D28F1" w:rsidRDefault="00176E2D" w:rsidP="001160D3">
      <w:pPr>
        <w:jc w:val="both"/>
        <w:rPr>
          <w:rFonts w:ascii="Times New Roman" w:hAnsi="Times New Roman" w:cs="Times New Roman"/>
          <w:sz w:val="24"/>
          <w:szCs w:val="24"/>
        </w:rPr>
      </w:pPr>
      <w:r w:rsidRPr="000352AE">
        <w:rPr>
          <w:rFonts w:ascii="Times New Roman" w:hAnsi="Times New Roman" w:cs="Times New Roman"/>
          <w:noProof/>
          <w:position w:val="-30"/>
          <w:sz w:val="24"/>
          <w:szCs w:val="24"/>
        </w:rPr>
        <w:object w:dxaOrig="6560" w:dyaOrig="720" w14:anchorId="5C3BB5D8">
          <v:shape id="_x0000_i1057" type="#_x0000_t75" style="width:329.05pt;height:36.3pt" o:ole="">
            <v:imagedata r:id="rId71" o:title=""/>
          </v:shape>
          <o:OLEObject Type="Embed" ProgID="Equation.DSMT4" ShapeID="_x0000_i1057" DrawAspect="Content" ObjectID="_1822212821" r:id="rId72"/>
        </w:object>
      </w:r>
      <w:r w:rsidR="001160D3" w:rsidRPr="009D28F1">
        <w:rPr>
          <w:rFonts w:ascii="Times New Roman" w:hAnsi="Times New Roman" w:cs="Times New Roman"/>
          <w:sz w:val="24"/>
          <w:szCs w:val="24"/>
        </w:rPr>
        <w:t xml:space="preserve">                </w:t>
      </w:r>
      <w:r w:rsidR="001160D3">
        <w:rPr>
          <w:rFonts w:ascii="Times New Roman" w:hAnsi="Times New Roman" w:cs="Times New Roman"/>
          <w:sz w:val="24"/>
          <w:szCs w:val="24"/>
        </w:rPr>
        <w:t xml:space="preserve">                 </w:t>
      </w:r>
      <w:r w:rsidR="001160D3" w:rsidRPr="00015B49">
        <w:rPr>
          <w:rFonts w:ascii="Times New Roman" w:hAnsi="Times New Roman" w:cs="Times New Roman"/>
          <w:sz w:val="20"/>
          <w:szCs w:val="20"/>
        </w:rPr>
        <w:t>(14)</w:t>
      </w:r>
    </w:p>
    <w:p w14:paraId="5C3BB47E" w14:textId="77777777" w:rsidR="001160D3" w:rsidRPr="00CE0989" w:rsidRDefault="00176E2D" w:rsidP="001160D3">
      <w:pPr>
        <w:jc w:val="both"/>
        <w:rPr>
          <w:rFonts w:ascii="Times New Roman" w:hAnsi="Times New Roman" w:cs="Times New Roman"/>
          <w:sz w:val="20"/>
          <w:szCs w:val="20"/>
        </w:rPr>
      </w:pPr>
      <w:r w:rsidRPr="000352AE">
        <w:rPr>
          <w:rFonts w:ascii="Times New Roman" w:hAnsi="Times New Roman" w:cs="Times New Roman"/>
          <w:noProof/>
          <w:position w:val="-30"/>
          <w:sz w:val="24"/>
          <w:szCs w:val="24"/>
        </w:rPr>
        <w:object w:dxaOrig="2240" w:dyaOrig="720" w14:anchorId="5C3BB5D9">
          <v:shape id="_x0000_i1058" type="#_x0000_t75" style="width:111.25pt;height:36.3pt" o:ole="">
            <v:imagedata r:id="rId73" o:title=""/>
          </v:shape>
          <o:OLEObject Type="Embed" ProgID="Equation.DSMT4" ShapeID="_x0000_i1058" DrawAspect="Content" ObjectID="_1822212822" r:id="rId74"/>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sidRPr="00CE0989">
        <w:rPr>
          <w:rFonts w:ascii="Times New Roman" w:hAnsi="Times New Roman" w:cs="Times New Roman"/>
          <w:sz w:val="20"/>
          <w:szCs w:val="20"/>
        </w:rPr>
        <w:t>(15)</w:t>
      </w:r>
    </w:p>
    <w:p w14:paraId="5C3BB47F" w14:textId="77777777" w:rsidR="001160D3" w:rsidRPr="00CE0989" w:rsidRDefault="00176E2D" w:rsidP="001160D3">
      <w:pPr>
        <w:jc w:val="both"/>
        <w:rPr>
          <w:rFonts w:ascii="Times New Roman" w:hAnsi="Times New Roman" w:cs="Times New Roman"/>
          <w:sz w:val="20"/>
          <w:szCs w:val="20"/>
        </w:rPr>
      </w:pPr>
      <w:r w:rsidRPr="000352AE">
        <w:rPr>
          <w:rFonts w:ascii="Times New Roman" w:hAnsi="Times New Roman" w:cs="Times New Roman"/>
          <w:noProof/>
          <w:position w:val="-30"/>
          <w:sz w:val="24"/>
          <w:szCs w:val="24"/>
        </w:rPr>
        <w:object w:dxaOrig="2320" w:dyaOrig="720" w14:anchorId="5C3BB5DA">
          <v:shape id="_x0000_i1059" type="#_x0000_t75" style="width:116.65pt;height:36.3pt" o:ole="">
            <v:imagedata r:id="rId75" o:title=""/>
          </v:shape>
          <o:OLEObject Type="Embed" ProgID="Equation.DSMT4" ShapeID="_x0000_i1059" DrawAspect="Content" ObjectID="_1822212823" r:id="rId76"/>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sidRPr="00CE0989">
        <w:rPr>
          <w:rFonts w:ascii="Times New Roman" w:hAnsi="Times New Roman" w:cs="Times New Roman"/>
          <w:sz w:val="20"/>
          <w:szCs w:val="20"/>
        </w:rPr>
        <w:t>(16)</w:t>
      </w:r>
    </w:p>
    <w:p w14:paraId="5C3BB480" w14:textId="7C092F0F" w:rsidR="001160D3" w:rsidRPr="00CE0989" w:rsidRDefault="00176E2D" w:rsidP="001160D3">
      <w:pPr>
        <w:jc w:val="both"/>
        <w:rPr>
          <w:rFonts w:ascii="Times New Roman" w:hAnsi="Times New Roman" w:cs="Times New Roman"/>
          <w:sz w:val="20"/>
          <w:szCs w:val="20"/>
        </w:rPr>
      </w:pPr>
      <w:r w:rsidRPr="000352AE">
        <w:rPr>
          <w:rFonts w:ascii="Times New Roman" w:hAnsi="Times New Roman" w:cs="Times New Roman"/>
          <w:noProof/>
          <w:position w:val="-30"/>
          <w:sz w:val="24"/>
          <w:szCs w:val="24"/>
        </w:rPr>
        <w:object w:dxaOrig="2799" w:dyaOrig="720" w14:anchorId="5C3BB5DB">
          <v:shape id="_x0000_i1060" type="#_x0000_t75" style="width:139.85pt;height:36.3pt" o:ole="">
            <v:imagedata r:id="rId77" o:title=""/>
          </v:shape>
          <o:OLEObject Type="Embed" ProgID="Equation.DSMT4" ShapeID="_x0000_i1060" DrawAspect="Content" ObjectID="_1822212824" r:id="rId78"/>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(17)</w:t>
      </w:r>
    </w:p>
    <w:p w14:paraId="5C3BB481" w14:textId="77777777" w:rsidR="001160D3" w:rsidRPr="00CE0989" w:rsidRDefault="00176E2D" w:rsidP="001160D3">
      <w:pPr>
        <w:jc w:val="both"/>
        <w:rPr>
          <w:rFonts w:ascii="Times New Roman" w:hAnsi="Times New Roman" w:cs="Times New Roman"/>
          <w:sz w:val="20"/>
          <w:szCs w:val="20"/>
        </w:rPr>
      </w:pPr>
      <w:r w:rsidRPr="003F791A">
        <w:rPr>
          <w:rFonts w:ascii="Times New Roman" w:hAnsi="Times New Roman" w:cs="Times New Roman"/>
          <w:noProof/>
          <w:position w:val="-30"/>
          <w:sz w:val="24"/>
          <w:szCs w:val="24"/>
        </w:rPr>
        <w:object w:dxaOrig="2700" w:dyaOrig="720" w14:anchorId="5C3BB5DC">
          <v:shape id="_x0000_i1061" type="#_x0000_t75" style="width:135.05pt;height:36.3pt" o:ole="">
            <v:imagedata r:id="rId79" o:title=""/>
          </v:shape>
          <o:OLEObject Type="Embed" ProgID="Equation.DSMT4" ShapeID="_x0000_i1061" DrawAspect="Content" ObjectID="_1822212825" r:id="rId80"/>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CE0989">
        <w:rPr>
          <w:rFonts w:ascii="Times New Roman" w:hAnsi="Times New Roman" w:cs="Times New Roman"/>
          <w:sz w:val="20"/>
          <w:szCs w:val="20"/>
        </w:rPr>
        <w:t>(18)</w:t>
      </w:r>
    </w:p>
    <w:p w14:paraId="5C3BB482" w14:textId="77777777" w:rsidR="001160D3" w:rsidRPr="009D28F1" w:rsidRDefault="001160D3" w:rsidP="001160D3">
      <w:pPr>
        <w:jc w:val="both"/>
        <w:rPr>
          <w:rFonts w:ascii="Times New Roman" w:hAnsi="Times New Roman" w:cs="Times New Roman"/>
          <w:sz w:val="24"/>
          <w:szCs w:val="24"/>
        </w:rPr>
      </w:pPr>
      <w:r w:rsidRPr="009D28F1">
        <w:rPr>
          <w:rFonts w:ascii="Times New Roman" w:hAnsi="Times New Roman" w:cs="Times New Roman"/>
          <w:sz w:val="24"/>
          <w:szCs w:val="24"/>
        </w:rPr>
        <w:t xml:space="preserve"> Also, the </w:t>
      </w:r>
      <w:r>
        <w:rPr>
          <w:rFonts w:ascii="Times New Roman" w:hAnsi="Times New Roman" w:cs="Times New Roman"/>
          <w:sz w:val="24"/>
          <w:szCs w:val="24"/>
        </w:rPr>
        <w:t>B.C.s</w:t>
      </w:r>
      <w:r w:rsidRPr="009D28F1">
        <w:rPr>
          <w:rFonts w:ascii="Times New Roman" w:hAnsi="Times New Roman" w:cs="Times New Roman"/>
          <w:sz w:val="24"/>
          <w:szCs w:val="24"/>
        </w:rPr>
        <w:t xml:space="preserve"> become </w:t>
      </w:r>
    </w:p>
    <w:p w14:paraId="5C3BB483" w14:textId="77777777" w:rsidR="001160D3" w:rsidRPr="00CE0989" w:rsidRDefault="00176E2D" w:rsidP="001160D3">
      <w:pPr>
        <w:jc w:val="both"/>
        <w:rPr>
          <w:rFonts w:ascii="Times New Roman" w:hAnsi="Times New Roman" w:cs="Times New Roman"/>
          <w:sz w:val="20"/>
          <w:szCs w:val="20"/>
        </w:rPr>
      </w:pPr>
      <w:r w:rsidRPr="00E174D6">
        <w:rPr>
          <w:rFonts w:ascii="Times New Roman" w:hAnsi="Times New Roman" w:cs="Times New Roman"/>
          <w:noProof/>
          <w:position w:val="-70"/>
          <w:sz w:val="24"/>
          <w:szCs w:val="24"/>
        </w:rPr>
        <w:object w:dxaOrig="6720" w:dyaOrig="1520" w14:anchorId="5C3BB5DD">
          <v:shape id="_x0000_i1062" type="#_x0000_t75" style="width:334.4pt;height:76.15pt" o:ole="">
            <v:imagedata r:id="rId81" o:title=""/>
          </v:shape>
          <o:OLEObject Type="Embed" ProgID="Equation.DSMT4" ShapeID="_x0000_i1062" DrawAspect="Content" ObjectID="_1822212826" r:id="rId82"/>
        </w:object>
      </w:r>
      <w:r w:rsidR="001160D3">
        <w:rPr>
          <w:rFonts w:ascii="Times New Roman" w:hAnsi="Times New Roman" w:cs="Times New Roman"/>
          <w:sz w:val="24"/>
          <w:szCs w:val="24"/>
        </w:rPr>
        <w:tab/>
      </w:r>
      <w:r w:rsidR="001160D3">
        <w:rPr>
          <w:rFonts w:ascii="Times New Roman" w:hAnsi="Times New Roman" w:cs="Times New Roman"/>
          <w:sz w:val="24"/>
          <w:szCs w:val="24"/>
        </w:rPr>
        <w:tab/>
        <w:t xml:space="preserve">           </w:t>
      </w:r>
      <w:r w:rsidR="001160D3" w:rsidRPr="00CE0989">
        <w:rPr>
          <w:rFonts w:ascii="Times New Roman" w:hAnsi="Times New Roman" w:cs="Times New Roman"/>
          <w:sz w:val="20"/>
          <w:szCs w:val="20"/>
        </w:rPr>
        <w:t>(19)</w:t>
      </w:r>
    </w:p>
    <w:p w14:paraId="5C3BB484" w14:textId="77777777" w:rsidR="001160D3" w:rsidRPr="00C27903" w:rsidRDefault="001160D3" w:rsidP="001160D3">
      <w:pPr>
        <w:jc w:val="both"/>
        <w:rPr>
          <w:rFonts w:ascii="Times New Roman" w:hAnsi="Times New Roman" w:cs="Times New Roman"/>
          <w:sz w:val="20"/>
          <w:szCs w:val="20"/>
        </w:rPr>
      </w:pPr>
      <w:r w:rsidRPr="00C27903">
        <w:rPr>
          <w:rFonts w:ascii="Times New Roman" w:hAnsi="Times New Roman" w:cs="Times New Roman"/>
          <w:sz w:val="20"/>
          <w:szCs w:val="20"/>
        </w:rPr>
        <w:t xml:space="preserve">Introducing </w:t>
      </w:r>
      <w:r w:rsidR="00176E2D" w:rsidRPr="00C27903">
        <w:rPr>
          <w:rFonts w:ascii="Times New Roman" w:hAnsi="Times New Roman" w:cs="Times New Roman"/>
          <w:noProof/>
          <w:position w:val="-10"/>
          <w:sz w:val="20"/>
          <w:szCs w:val="20"/>
        </w:rPr>
        <w:object w:dxaOrig="999" w:dyaOrig="320" w14:anchorId="5C3BB5DE">
          <v:shape id="_x0000_i1063" type="#_x0000_t75" style="width:50.6pt;height:16.05pt" o:ole="">
            <v:imagedata r:id="rId83" o:title=""/>
          </v:shape>
          <o:OLEObject Type="Embed" ProgID="Equation.DSMT4" ShapeID="_x0000_i1063" DrawAspect="Content" ObjectID="_1822212827" r:id="rId84"/>
        </w:object>
      </w:r>
      <w:r w:rsidRPr="00C27903">
        <w:rPr>
          <w:rFonts w:ascii="Times New Roman" w:hAnsi="Times New Roman" w:cs="Times New Roman"/>
          <w:sz w:val="20"/>
          <w:szCs w:val="20"/>
        </w:rPr>
        <w:t xml:space="preserve"> </w:t>
      </w:r>
      <w:proofErr w:type="gramStart"/>
      <w:r w:rsidRPr="00C27903">
        <w:rPr>
          <w:rFonts w:ascii="Times New Roman" w:hAnsi="Times New Roman" w:cs="Times New Roman"/>
          <w:sz w:val="20"/>
          <w:szCs w:val="20"/>
        </w:rPr>
        <w:t xml:space="preserve">and </w:t>
      </w:r>
      <w:proofErr w:type="gramEnd"/>
      <w:r w:rsidR="00176E2D" w:rsidRPr="00C27903">
        <w:rPr>
          <w:rFonts w:ascii="Times New Roman" w:hAnsi="Times New Roman" w:cs="Times New Roman"/>
          <w:noProof/>
          <w:position w:val="-12"/>
          <w:sz w:val="20"/>
          <w:szCs w:val="20"/>
        </w:rPr>
        <w:object w:dxaOrig="1240" w:dyaOrig="360" w14:anchorId="5C3BB5DF">
          <v:shape id="_x0000_i1064" type="#_x0000_t75" style="width:62.5pt;height:17.85pt" o:ole="">
            <v:imagedata r:id="rId85" o:title=""/>
          </v:shape>
          <o:OLEObject Type="Embed" ProgID="Equation.DSMT4" ShapeID="_x0000_i1064" DrawAspect="Content" ObjectID="_1822212828" r:id="rId86"/>
        </w:object>
      </w:r>
      <w:r w:rsidRPr="00C27903">
        <w:rPr>
          <w:rFonts w:ascii="Times New Roman" w:hAnsi="Times New Roman" w:cs="Times New Roman"/>
          <w:sz w:val="20"/>
          <w:szCs w:val="20"/>
        </w:rPr>
        <w:t>, equations (13)-(16) are reduced to the followings:</w:t>
      </w:r>
    </w:p>
    <w:p w14:paraId="5C3BB485" w14:textId="77777777" w:rsidR="001160D3" w:rsidRPr="00CE0989" w:rsidRDefault="00176E2D" w:rsidP="001160D3">
      <w:pPr>
        <w:jc w:val="both"/>
        <w:rPr>
          <w:rFonts w:ascii="Times New Roman" w:hAnsi="Times New Roman" w:cs="Times New Roman"/>
          <w:sz w:val="20"/>
          <w:szCs w:val="20"/>
        </w:rPr>
      </w:pPr>
      <w:r w:rsidRPr="003F791A">
        <w:rPr>
          <w:rFonts w:ascii="Times New Roman" w:hAnsi="Times New Roman" w:cs="Times New Roman"/>
          <w:noProof/>
          <w:position w:val="-56"/>
          <w:sz w:val="24"/>
          <w:szCs w:val="24"/>
        </w:rPr>
        <w:object w:dxaOrig="6080" w:dyaOrig="1240" w14:anchorId="5C3BB5E0">
          <v:shape id="_x0000_i1065" type="#_x0000_t75" style="width:304.65pt;height:62.5pt" o:ole="">
            <v:imagedata r:id="rId87" o:title=""/>
          </v:shape>
          <o:OLEObject Type="Embed" ProgID="Equation.DSMT4" ShapeID="_x0000_i1065" DrawAspect="Content" ObjectID="_1822212829" r:id="rId88"/>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1160D3" w:rsidRPr="00CE0989">
        <w:rPr>
          <w:rFonts w:ascii="Times New Roman" w:hAnsi="Times New Roman" w:cs="Times New Roman"/>
          <w:sz w:val="20"/>
          <w:szCs w:val="20"/>
        </w:rPr>
        <w:t>(20)</w:t>
      </w:r>
    </w:p>
    <w:p w14:paraId="5C3BB486" w14:textId="77777777" w:rsidR="001160D3" w:rsidRPr="00CE0989" w:rsidRDefault="00176E2D" w:rsidP="001160D3">
      <w:pPr>
        <w:jc w:val="both"/>
        <w:rPr>
          <w:rFonts w:ascii="Times New Roman" w:hAnsi="Times New Roman" w:cs="Times New Roman"/>
          <w:sz w:val="20"/>
          <w:szCs w:val="20"/>
        </w:rPr>
      </w:pPr>
      <w:r w:rsidRPr="003F791A">
        <w:rPr>
          <w:rFonts w:ascii="Times New Roman" w:hAnsi="Times New Roman" w:cs="Times New Roman"/>
          <w:noProof/>
          <w:position w:val="-30"/>
          <w:sz w:val="24"/>
          <w:szCs w:val="24"/>
        </w:rPr>
        <w:object w:dxaOrig="1900" w:dyaOrig="720" w14:anchorId="5C3BB5E1">
          <v:shape id="_x0000_i1066" type="#_x0000_t75" style="width:94.6pt;height:36.3pt" o:ole="">
            <v:imagedata r:id="rId89" o:title=""/>
          </v:shape>
          <o:OLEObject Type="Embed" ProgID="Equation.DSMT4" ShapeID="_x0000_i1066" DrawAspect="Content" ObjectID="_1822212830" r:id="rId90"/>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CE0989">
        <w:rPr>
          <w:rFonts w:ascii="Times New Roman" w:hAnsi="Times New Roman" w:cs="Times New Roman"/>
          <w:sz w:val="20"/>
          <w:szCs w:val="20"/>
        </w:rPr>
        <w:t>(21)</w:t>
      </w:r>
    </w:p>
    <w:p w14:paraId="5C3BB487" w14:textId="77777777" w:rsidR="001160D3" w:rsidRPr="009D28F1" w:rsidRDefault="001160D3" w:rsidP="001160D3">
      <w:pPr>
        <w:jc w:val="both"/>
        <w:rPr>
          <w:rFonts w:ascii="Times New Roman" w:hAnsi="Times New Roman" w:cs="Times New Roman"/>
          <w:sz w:val="24"/>
          <w:szCs w:val="24"/>
        </w:rPr>
      </w:pPr>
      <w:r>
        <w:rPr>
          <w:rFonts w:ascii="Times New Roman" w:hAnsi="Times New Roman" w:cs="Times New Roman"/>
          <w:sz w:val="24"/>
          <w:szCs w:val="24"/>
        </w:rPr>
        <w:t>T</w:t>
      </w:r>
      <w:r w:rsidRPr="009D28F1">
        <w:rPr>
          <w:rFonts w:ascii="Times New Roman" w:hAnsi="Times New Roman" w:cs="Times New Roman"/>
          <w:sz w:val="24"/>
          <w:szCs w:val="24"/>
        </w:rPr>
        <w:t xml:space="preserve">he </w:t>
      </w:r>
      <w:r>
        <w:rPr>
          <w:rFonts w:ascii="Times New Roman" w:hAnsi="Times New Roman" w:cs="Times New Roman"/>
          <w:sz w:val="24"/>
          <w:szCs w:val="24"/>
        </w:rPr>
        <w:t>relevant B.C.s</w:t>
      </w:r>
      <w:r w:rsidRPr="009D28F1">
        <w:rPr>
          <w:rFonts w:ascii="Times New Roman" w:hAnsi="Times New Roman" w:cs="Times New Roman"/>
          <w:sz w:val="24"/>
          <w:szCs w:val="24"/>
        </w:rPr>
        <w:t xml:space="preserve"> </w:t>
      </w:r>
      <w:proofErr w:type="gramStart"/>
      <w:r w:rsidRPr="009D28F1">
        <w:rPr>
          <w:rFonts w:ascii="Times New Roman" w:hAnsi="Times New Roman" w:cs="Times New Roman"/>
          <w:sz w:val="24"/>
          <w:szCs w:val="24"/>
        </w:rPr>
        <w:t>are</w:t>
      </w:r>
      <w:proofErr w:type="gramEnd"/>
    </w:p>
    <w:p w14:paraId="5C3BB488" w14:textId="77777777" w:rsidR="001160D3" w:rsidRPr="00CE0989" w:rsidRDefault="00176E2D" w:rsidP="001160D3">
      <w:pPr>
        <w:jc w:val="both"/>
        <w:rPr>
          <w:rFonts w:ascii="Times New Roman" w:hAnsi="Times New Roman" w:cs="Times New Roman"/>
          <w:sz w:val="20"/>
          <w:szCs w:val="20"/>
        </w:rPr>
      </w:pPr>
      <w:r w:rsidRPr="00CC3C69">
        <w:rPr>
          <w:rFonts w:ascii="Times New Roman" w:hAnsi="Times New Roman" w:cs="Times New Roman"/>
          <w:noProof/>
          <w:position w:val="-70"/>
          <w:sz w:val="24"/>
          <w:szCs w:val="24"/>
        </w:rPr>
        <w:object w:dxaOrig="4380" w:dyaOrig="1520" w14:anchorId="5C3BB5E2">
          <v:shape id="_x0000_i1067" type="#_x0000_t75" style="width:219pt;height:76.75pt" o:ole="">
            <v:imagedata r:id="rId91" o:title=""/>
          </v:shape>
          <o:OLEObject Type="Embed" ProgID="Equation.DSMT4" ShapeID="_x0000_i1067" DrawAspect="Content" ObjectID="_1822212831" r:id="rId92"/>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CE0989">
        <w:rPr>
          <w:rFonts w:ascii="Times New Roman" w:hAnsi="Times New Roman" w:cs="Times New Roman"/>
          <w:sz w:val="20"/>
          <w:szCs w:val="20"/>
        </w:rPr>
        <w:t>(22)</w:t>
      </w:r>
    </w:p>
    <w:p w14:paraId="5C3BB489" w14:textId="77777777" w:rsidR="001160D3" w:rsidRPr="00C27903" w:rsidRDefault="001160D3" w:rsidP="001160D3">
      <w:pPr>
        <w:spacing w:line="360" w:lineRule="auto"/>
        <w:jc w:val="both"/>
        <w:rPr>
          <w:rFonts w:ascii="Times New Roman" w:hAnsi="Times New Roman" w:cs="Times New Roman"/>
          <w:sz w:val="20"/>
          <w:szCs w:val="20"/>
        </w:rPr>
      </w:pPr>
      <w:r w:rsidRPr="00C27903">
        <w:rPr>
          <w:rFonts w:ascii="Times New Roman" w:hAnsi="Times New Roman" w:cs="Times New Roman"/>
          <w:sz w:val="20"/>
          <w:szCs w:val="20"/>
        </w:rPr>
        <w:t xml:space="preserve">In order to solve </w:t>
      </w:r>
      <w:proofErr w:type="spellStart"/>
      <w:r w:rsidRPr="00C27903">
        <w:rPr>
          <w:rFonts w:ascii="Times New Roman" w:hAnsi="Times New Roman" w:cs="Times New Roman"/>
          <w:sz w:val="20"/>
          <w:szCs w:val="20"/>
        </w:rPr>
        <w:t>eqns</w:t>
      </w:r>
      <w:proofErr w:type="spellEnd"/>
      <w:r w:rsidRPr="00C27903">
        <w:rPr>
          <w:rFonts w:ascii="Times New Roman" w:hAnsi="Times New Roman" w:cs="Times New Roman"/>
          <w:sz w:val="20"/>
          <w:szCs w:val="20"/>
        </w:rPr>
        <w:t xml:space="preserve"> (20), (21), (17) and (18) subject to the B.C.s (22), we presume a perturbation method of the following form: </w:t>
      </w:r>
    </w:p>
    <w:p w14:paraId="5C3BB48A" w14:textId="74E813C9" w:rsidR="001160D3" w:rsidRPr="00CE0989" w:rsidRDefault="00176E2D" w:rsidP="001160D3">
      <w:pPr>
        <w:jc w:val="both"/>
        <w:rPr>
          <w:rFonts w:ascii="Times New Roman" w:hAnsi="Times New Roman" w:cs="Times New Roman"/>
          <w:sz w:val="20"/>
          <w:szCs w:val="20"/>
        </w:rPr>
      </w:pPr>
      <w:r w:rsidRPr="009D28F1">
        <w:rPr>
          <w:rFonts w:ascii="Times New Roman" w:hAnsi="Times New Roman" w:cs="Times New Roman"/>
          <w:noProof/>
          <w:position w:val="-12"/>
          <w:sz w:val="24"/>
          <w:szCs w:val="24"/>
        </w:rPr>
        <w:object w:dxaOrig="5520" w:dyaOrig="400" w14:anchorId="5C3BB5E3">
          <v:shape id="_x0000_i1068" type="#_x0000_t75" style="width:276.1pt;height:20.25pt" o:ole="">
            <v:imagedata r:id="rId93" o:title=""/>
          </v:shape>
          <o:OLEObject Type="Embed" ProgID="Equation.DSMT4" ShapeID="_x0000_i1068" DrawAspect="Content" ObjectID="_1822212832" r:id="rId94"/>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 xml:space="preserve"> (23)</w:t>
      </w:r>
    </w:p>
    <w:p w14:paraId="5C3BB48B" w14:textId="77777777" w:rsidR="001160D3" w:rsidRPr="009D28F1" w:rsidRDefault="001160D3" w:rsidP="001160D3">
      <w:pPr>
        <w:jc w:val="both"/>
        <w:rPr>
          <w:rFonts w:ascii="Times New Roman" w:hAnsi="Times New Roman" w:cs="Times New Roman"/>
          <w:sz w:val="24"/>
          <w:szCs w:val="24"/>
        </w:rPr>
      </w:pPr>
      <w:r w:rsidRPr="00C27903">
        <w:rPr>
          <w:rFonts w:ascii="Times New Roman" w:hAnsi="Times New Roman" w:cs="Times New Roman"/>
          <w:sz w:val="20"/>
          <w:szCs w:val="20"/>
        </w:rPr>
        <w:t xml:space="preserve">Substituting </w:t>
      </w:r>
      <w:proofErr w:type="spellStart"/>
      <w:r w:rsidRPr="00C27903">
        <w:rPr>
          <w:rFonts w:ascii="Times New Roman" w:hAnsi="Times New Roman" w:cs="Times New Roman"/>
          <w:sz w:val="20"/>
          <w:szCs w:val="20"/>
        </w:rPr>
        <w:t>eqn</w:t>
      </w:r>
      <w:proofErr w:type="spellEnd"/>
      <w:r w:rsidRPr="00C27903">
        <w:rPr>
          <w:rFonts w:ascii="Times New Roman" w:hAnsi="Times New Roman" w:cs="Times New Roman"/>
          <w:sz w:val="20"/>
          <w:szCs w:val="20"/>
        </w:rPr>
        <w:t xml:space="preserve"> (23) into equations (20), (21), (17), and (18) we obtain the following set of </w:t>
      </w:r>
      <w:proofErr w:type="spellStart"/>
      <w:r w:rsidRPr="00C27903">
        <w:rPr>
          <w:rFonts w:ascii="Times New Roman" w:hAnsi="Times New Roman" w:cs="Times New Roman"/>
          <w:sz w:val="20"/>
          <w:szCs w:val="20"/>
        </w:rPr>
        <w:t>eqns</w:t>
      </w:r>
      <w:proofErr w:type="spellEnd"/>
      <w:r w:rsidRPr="00C27903">
        <w:rPr>
          <w:rFonts w:ascii="Times New Roman" w:hAnsi="Times New Roman" w:cs="Times New Roman"/>
          <w:sz w:val="20"/>
          <w:szCs w:val="20"/>
        </w:rPr>
        <w:t xml:space="preserve"> respectively</w:t>
      </w:r>
      <w:r w:rsidRPr="009D28F1">
        <w:rPr>
          <w:rFonts w:ascii="Times New Roman" w:hAnsi="Times New Roman" w:cs="Times New Roman"/>
          <w:sz w:val="24"/>
          <w:szCs w:val="24"/>
        </w:rPr>
        <w:t xml:space="preserve">: </w:t>
      </w:r>
    </w:p>
    <w:p w14:paraId="5C3BB48C" w14:textId="3C6FEEE3" w:rsidR="001160D3" w:rsidRPr="00CE0989" w:rsidRDefault="00176E2D" w:rsidP="001160D3">
      <w:pPr>
        <w:jc w:val="both"/>
        <w:rPr>
          <w:rFonts w:ascii="Times New Roman" w:hAnsi="Times New Roman" w:cs="Times New Roman"/>
          <w:sz w:val="20"/>
          <w:szCs w:val="20"/>
        </w:rPr>
      </w:pPr>
      <w:r w:rsidRPr="009D28F1">
        <w:rPr>
          <w:rFonts w:ascii="Times New Roman" w:hAnsi="Times New Roman" w:cs="Times New Roman"/>
          <w:noProof/>
          <w:position w:val="-14"/>
          <w:sz w:val="24"/>
          <w:szCs w:val="24"/>
        </w:rPr>
        <w:object w:dxaOrig="5400" w:dyaOrig="460" w14:anchorId="5C3BB5E4">
          <v:shape id="_x0000_i1069" type="#_x0000_t75" style="width:269.55pt;height:22.6pt" o:ole="">
            <v:imagedata r:id="rId95" o:title=""/>
          </v:shape>
          <o:OLEObject Type="Embed" ProgID="Equation.DSMT4" ShapeID="_x0000_i1069" DrawAspect="Content" ObjectID="_1822212833" r:id="rId96"/>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(24)</w:t>
      </w:r>
    </w:p>
    <w:p w14:paraId="5C3BB48D" w14:textId="50B85478" w:rsidR="001160D3" w:rsidRPr="00CE0989" w:rsidRDefault="00176E2D" w:rsidP="001160D3">
      <w:pPr>
        <w:jc w:val="both"/>
        <w:rPr>
          <w:rFonts w:ascii="Times New Roman" w:hAnsi="Times New Roman" w:cs="Times New Roman"/>
          <w:sz w:val="20"/>
          <w:szCs w:val="20"/>
        </w:rPr>
      </w:pPr>
      <w:r w:rsidRPr="005D46E3">
        <w:rPr>
          <w:rFonts w:ascii="Times New Roman" w:hAnsi="Times New Roman" w:cs="Times New Roman"/>
          <w:noProof/>
          <w:position w:val="-24"/>
          <w:sz w:val="24"/>
          <w:szCs w:val="24"/>
        </w:rPr>
        <w:object w:dxaOrig="2120" w:dyaOrig="620" w14:anchorId="5C3BB5E5">
          <v:shape id="_x0000_i1070" type="#_x0000_t75" style="width:105.9pt;height:31.55pt" o:ole="">
            <v:imagedata r:id="rId97" o:title=""/>
          </v:shape>
          <o:OLEObject Type="Embed" ProgID="Equation.DSMT4" ShapeID="_x0000_i1070" DrawAspect="Content" ObjectID="_1822212834" r:id="rId98"/>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 xml:space="preserve"> (25)</w:t>
      </w:r>
    </w:p>
    <w:p w14:paraId="5C3BB48E" w14:textId="4A8D6E90" w:rsidR="001160D3" w:rsidRPr="00CE0989" w:rsidRDefault="00176E2D" w:rsidP="001160D3">
      <w:pPr>
        <w:jc w:val="both"/>
        <w:rPr>
          <w:rFonts w:ascii="Times New Roman" w:hAnsi="Times New Roman" w:cs="Times New Roman"/>
          <w:sz w:val="20"/>
          <w:szCs w:val="20"/>
        </w:rPr>
      </w:pPr>
      <w:r w:rsidRPr="005D46E3">
        <w:rPr>
          <w:rFonts w:ascii="Times New Roman" w:hAnsi="Times New Roman" w:cs="Times New Roman"/>
          <w:noProof/>
          <w:position w:val="-24"/>
          <w:sz w:val="24"/>
          <w:szCs w:val="24"/>
        </w:rPr>
        <w:object w:dxaOrig="2140" w:dyaOrig="620" w14:anchorId="5C3BB5E6">
          <v:shape id="_x0000_i1071" type="#_x0000_t75" style="width:107.7pt;height:31.55pt" o:ole="">
            <v:imagedata r:id="rId99" o:title=""/>
          </v:shape>
          <o:OLEObject Type="Embed" ProgID="Equation.DSMT4" ShapeID="_x0000_i1071" DrawAspect="Content" ObjectID="_1822212835" r:id="rId100"/>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CE0989">
        <w:rPr>
          <w:rFonts w:ascii="Times New Roman" w:hAnsi="Times New Roman" w:cs="Times New Roman"/>
          <w:sz w:val="24"/>
          <w:szCs w:val="24"/>
        </w:rPr>
        <w:t xml:space="preserve"> </w:t>
      </w:r>
      <w:r w:rsidR="001160D3" w:rsidRPr="00CE0989">
        <w:rPr>
          <w:rFonts w:ascii="Times New Roman" w:hAnsi="Times New Roman" w:cs="Times New Roman"/>
          <w:sz w:val="20"/>
          <w:szCs w:val="20"/>
        </w:rPr>
        <w:t>(26)</w:t>
      </w:r>
    </w:p>
    <w:p w14:paraId="5C3BB48F" w14:textId="2ED76487" w:rsidR="001160D3" w:rsidRPr="009D28F1" w:rsidRDefault="00176E2D" w:rsidP="001160D3">
      <w:pPr>
        <w:jc w:val="both"/>
        <w:rPr>
          <w:rFonts w:ascii="Times New Roman" w:hAnsi="Times New Roman" w:cs="Times New Roman"/>
          <w:sz w:val="24"/>
          <w:szCs w:val="24"/>
        </w:rPr>
      </w:pPr>
      <w:r w:rsidRPr="005D46E3">
        <w:rPr>
          <w:rFonts w:ascii="Times New Roman" w:hAnsi="Times New Roman" w:cs="Times New Roman"/>
          <w:noProof/>
          <w:position w:val="-28"/>
          <w:sz w:val="24"/>
          <w:szCs w:val="24"/>
        </w:rPr>
        <w:object w:dxaOrig="3540" w:dyaOrig="680" w14:anchorId="5C3BB5E7">
          <v:shape id="_x0000_i1072" type="#_x0000_t75" style="width:176.75pt;height:33.9pt" o:ole="">
            <v:imagedata r:id="rId101" o:title=""/>
          </v:shape>
          <o:OLEObject Type="Embed" ProgID="Equation.DSMT4" ShapeID="_x0000_i1072" DrawAspect="Content" ObjectID="_1822212836" r:id="rId102"/>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CE0989">
        <w:rPr>
          <w:rFonts w:ascii="Times New Roman" w:hAnsi="Times New Roman" w:cs="Times New Roman"/>
          <w:sz w:val="24"/>
          <w:szCs w:val="24"/>
        </w:rPr>
        <w:t xml:space="preserve"> </w:t>
      </w:r>
      <w:r w:rsidR="001160D3">
        <w:rPr>
          <w:rFonts w:ascii="Times New Roman" w:hAnsi="Times New Roman" w:cs="Times New Roman"/>
          <w:sz w:val="24"/>
          <w:szCs w:val="24"/>
        </w:rPr>
        <w:t xml:space="preserve"> </w:t>
      </w:r>
      <w:r w:rsidR="001160D3" w:rsidRPr="00CE0989">
        <w:rPr>
          <w:rFonts w:ascii="Times New Roman" w:hAnsi="Times New Roman" w:cs="Times New Roman"/>
          <w:sz w:val="24"/>
          <w:szCs w:val="24"/>
        </w:rPr>
        <w:t>(27)</w:t>
      </w:r>
    </w:p>
    <w:p w14:paraId="5C3BB490" w14:textId="77777777" w:rsidR="001160D3" w:rsidRDefault="001160D3" w:rsidP="001160D3">
      <w:pPr>
        <w:jc w:val="both"/>
        <w:rPr>
          <w:rFonts w:ascii="Times New Roman" w:hAnsi="Times New Roman" w:cs="Times New Roman"/>
          <w:sz w:val="24"/>
          <w:szCs w:val="24"/>
        </w:rPr>
      </w:pPr>
      <w:proofErr w:type="gramStart"/>
      <w:r>
        <w:rPr>
          <w:rFonts w:ascii="Times New Roman" w:hAnsi="Times New Roman" w:cs="Times New Roman"/>
          <w:sz w:val="24"/>
          <w:szCs w:val="24"/>
        </w:rPr>
        <w:t>w</w:t>
      </w:r>
      <w:r w:rsidRPr="009D28F1">
        <w:rPr>
          <w:rFonts w:ascii="Times New Roman" w:hAnsi="Times New Roman" w:cs="Times New Roman"/>
          <w:sz w:val="24"/>
          <w:szCs w:val="24"/>
        </w:rPr>
        <w:t>here</w:t>
      </w:r>
      <w:proofErr w:type="gramEnd"/>
      <w:r w:rsidRPr="009D28F1">
        <w:rPr>
          <w:rFonts w:ascii="Times New Roman" w:hAnsi="Times New Roman" w:cs="Times New Roman"/>
          <w:sz w:val="24"/>
          <w:szCs w:val="24"/>
        </w:rPr>
        <w:t xml:space="preserve"> </w:t>
      </w:r>
      <w:r w:rsidR="00176E2D" w:rsidRPr="005D46E3">
        <w:rPr>
          <w:rFonts w:ascii="Times New Roman" w:hAnsi="Times New Roman" w:cs="Times New Roman"/>
          <w:noProof/>
          <w:position w:val="-24"/>
          <w:sz w:val="24"/>
          <w:szCs w:val="24"/>
        </w:rPr>
        <w:object w:dxaOrig="6360" w:dyaOrig="620" w14:anchorId="5C3BB5E8">
          <v:shape id="_x0000_i1073" type="#_x0000_t75" style="width:318.35pt;height:31.55pt" o:ole="">
            <v:imagedata r:id="rId103" o:title=""/>
          </v:shape>
          <o:OLEObject Type="Embed" ProgID="Equation.DSMT4" ShapeID="_x0000_i1073" DrawAspect="Content" ObjectID="_1822212837" r:id="rId104"/>
        </w:object>
      </w:r>
    </w:p>
    <w:p w14:paraId="5C3BB491" w14:textId="77777777" w:rsidR="001160D3" w:rsidRPr="009D28F1" w:rsidRDefault="00176E2D" w:rsidP="001160D3">
      <w:pPr>
        <w:jc w:val="both"/>
        <w:rPr>
          <w:rFonts w:ascii="Times New Roman" w:hAnsi="Times New Roman" w:cs="Times New Roman"/>
          <w:sz w:val="24"/>
          <w:szCs w:val="24"/>
        </w:rPr>
      </w:pPr>
      <w:r w:rsidRPr="009B327F">
        <w:rPr>
          <w:noProof/>
          <w:position w:val="-12"/>
        </w:rPr>
        <w:object w:dxaOrig="1640" w:dyaOrig="360" w14:anchorId="5C3BB5E9">
          <v:shape id="_x0000_i1074" type="#_x0000_t75" style="width:81.5pt;height:17.85pt" o:ole="">
            <v:imagedata r:id="rId105" o:title=""/>
          </v:shape>
          <o:OLEObject Type="Embed" ProgID="Equation.DSMT4" ShapeID="_x0000_i1074" DrawAspect="Content" ObjectID="_1822212838" r:id="rId106"/>
        </w:object>
      </w:r>
      <w:r w:rsidR="001160D3">
        <w:t>.</w:t>
      </w:r>
    </w:p>
    <w:p w14:paraId="5C3BB492" w14:textId="77777777" w:rsidR="001160D3" w:rsidRPr="00C27903" w:rsidRDefault="001160D3" w:rsidP="001160D3">
      <w:pPr>
        <w:jc w:val="both"/>
        <w:rPr>
          <w:rFonts w:ascii="Times New Roman" w:hAnsi="Times New Roman" w:cs="Times New Roman"/>
          <w:sz w:val="20"/>
          <w:szCs w:val="20"/>
        </w:rPr>
      </w:pPr>
      <w:r w:rsidRPr="00C27903">
        <w:rPr>
          <w:rFonts w:ascii="Times New Roman" w:hAnsi="Times New Roman" w:cs="Times New Roman"/>
          <w:sz w:val="20"/>
          <w:szCs w:val="20"/>
        </w:rPr>
        <w:t>The relevant B.C.s can be expressed as</w:t>
      </w:r>
    </w:p>
    <w:p w14:paraId="5C3BB493" w14:textId="77777777" w:rsidR="001160D3" w:rsidRDefault="00176E2D" w:rsidP="001160D3">
      <w:pPr>
        <w:jc w:val="both"/>
        <w:rPr>
          <w:rFonts w:ascii="Times New Roman" w:hAnsi="Times New Roman" w:cs="Times New Roman"/>
          <w:sz w:val="24"/>
          <w:szCs w:val="24"/>
        </w:rPr>
      </w:pPr>
      <w:r w:rsidRPr="005D46E3">
        <w:rPr>
          <w:rFonts w:ascii="Times New Roman" w:hAnsi="Times New Roman" w:cs="Times New Roman"/>
          <w:noProof/>
          <w:position w:val="-42"/>
          <w:sz w:val="24"/>
          <w:szCs w:val="24"/>
        </w:rPr>
        <w:object w:dxaOrig="4819" w:dyaOrig="960" w14:anchorId="5C3BB5EA">
          <v:shape id="_x0000_i1075" type="#_x0000_t75" style="width:241pt;height:48.8pt" o:ole="">
            <v:imagedata r:id="rId107" o:title=""/>
          </v:shape>
          <o:OLEObject Type="Embed" ProgID="Equation.DSMT4" ShapeID="_x0000_i1075" DrawAspect="Content" ObjectID="_1822212839" r:id="rId108"/>
        </w:objec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t xml:space="preserve">                       </w:t>
      </w:r>
      <w:r w:rsidR="001160D3" w:rsidRPr="00CE0989">
        <w:rPr>
          <w:rFonts w:ascii="Times New Roman" w:hAnsi="Times New Roman" w:cs="Times New Roman"/>
          <w:sz w:val="20"/>
          <w:szCs w:val="20"/>
        </w:rPr>
        <w:t>(28)</w:t>
      </w:r>
      <w:r w:rsidR="001160D3" w:rsidRPr="009D28F1">
        <w:rPr>
          <w:rFonts w:ascii="Times New Roman" w:hAnsi="Times New Roman" w:cs="Times New Roman"/>
          <w:sz w:val="24"/>
          <w:szCs w:val="24"/>
        </w:rPr>
        <w:tab/>
      </w:r>
    </w:p>
    <w:p w14:paraId="5C3BB494" w14:textId="77777777" w:rsidR="001160D3" w:rsidRPr="00C27903" w:rsidRDefault="001160D3" w:rsidP="001160D3">
      <w:pPr>
        <w:jc w:val="both"/>
        <w:rPr>
          <w:rFonts w:ascii="Times New Roman" w:hAnsi="Times New Roman" w:cs="Times New Roman"/>
          <w:sz w:val="20"/>
          <w:szCs w:val="20"/>
        </w:rPr>
      </w:pPr>
      <w:r w:rsidRPr="00C27903">
        <w:rPr>
          <w:rFonts w:ascii="Times New Roman" w:hAnsi="Times New Roman" w:cs="Times New Roman"/>
          <w:sz w:val="20"/>
          <w:szCs w:val="20"/>
        </w:rPr>
        <w:t xml:space="preserve">The </w:t>
      </w:r>
      <w:proofErr w:type="gramStart"/>
      <w:r w:rsidRPr="00C27903">
        <w:rPr>
          <w:rFonts w:ascii="Times New Roman" w:hAnsi="Times New Roman" w:cs="Times New Roman"/>
          <w:sz w:val="20"/>
          <w:szCs w:val="20"/>
        </w:rPr>
        <w:t>solution of (24)-(27) satisfying the B.C.s are</w:t>
      </w:r>
      <w:proofErr w:type="gramEnd"/>
      <w:r w:rsidRPr="00C27903">
        <w:rPr>
          <w:rFonts w:ascii="Times New Roman" w:hAnsi="Times New Roman" w:cs="Times New Roman"/>
          <w:sz w:val="20"/>
          <w:szCs w:val="20"/>
        </w:rPr>
        <w:t xml:space="preserve"> </w:t>
      </w:r>
    </w:p>
    <w:p w14:paraId="5C3BB495" w14:textId="393F947A" w:rsidR="001160D3" w:rsidRPr="00CE0989" w:rsidRDefault="00176E2D" w:rsidP="001160D3">
      <w:pPr>
        <w:jc w:val="both"/>
        <w:rPr>
          <w:rFonts w:ascii="Times New Roman" w:hAnsi="Times New Roman" w:cs="Times New Roman"/>
          <w:sz w:val="20"/>
          <w:szCs w:val="20"/>
        </w:rPr>
      </w:pPr>
      <w:r w:rsidRPr="005D46E3">
        <w:rPr>
          <w:rFonts w:ascii="Times New Roman" w:hAnsi="Times New Roman" w:cs="Times New Roman"/>
          <w:noProof/>
          <w:position w:val="-22"/>
          <w:sz w:val="24"/>
          <w:szCs w:val="24"/>
        </w:rPr>
        <w:object w:dxaOrig="4620" w:dyaOrig="560" w14:anchorId="5C3BB5EB">
          <v:shape id="_x0000_i1076" type="#_x0000_t75" style="width:230.9pt;height:27.35pt" o:ole="">
            <v:imagedata r:id="rId109" o:title=""/>
          </v:shape>
          <o:OLEObject Type="Embed" ProgID="Equation.DSMT4" ShapeID="_x0000_i1076" DrawAspect="Content" ObjectID="_1822212840" r:id="rId110"/>
        </w:object>
      </w:r>
      <w:r w:rsidR="001160D3">
        <w:rPr>
          <w:rFonts w:ascii="Times New Roman" w:hAnsi="Times New Roman" w:cs="Times New Roman"/>
          <w:sz w:val="24"/>
          <w:szCs w:val="24"/>
        </w:rPr>
        <w:t>,</w: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1160D3" w:rsidRPr="00CE0989">
        <w:rPr>
          <w:rFonts w:ascii="Times New Roman" w:hAnsi="Times New Roman" w:cs="Times New Roman"/>
          <w:sz w:val="20"/>
          <w:szCs w:val="20"/>
        </w:rPr>
        <w:t>(29)</w:t>
      </w:r>
    </w:p>
    <w:p w14:paraId="5C3BB496" w14:textId="65BDB116" w:rsidR="001160D3" w:rsidRPr="00CE0989" w:rsidRDefault="00176E2D" w:rsidP="001160D3">
      <w:pPr>
        <w:jc w:val="both"/>
        <w:rPr>
          <w:rFonts w:ascii="Times New Roman" w:hAnsi="Times New Roman" w:cs="Times New Roman"/>
          <w:sz w:val="20"/>
          <w:szCs w:val="20"/>
        </w:rPr>
      </w:pPr>
      <w:r w:rsidRPr="009D28F1">
        <w:rPr>
          <w:rFonts w:ascii="Times New Roman" w:hAnsi="Times New Roman" w:cs="Times New Roman"/>
          <w:noProof/>
          <w:position w:val="-12"/>
          <w:sz w:val="24"/>
          <w:szCs w:val="24"/>
        </w:rPr>
        <w:object w:dxaOrig="1280" w:dyaOrig="440" w14:anchorId="5C3BB5EC">
          <v:shape id="_x0000_i1077" type="#_x0000_t75" style="width:64.85pt;height:21.4pt" o:ole="">
            <v:imagedata r:id="rId111" o:title=""/>
          </v:shape>
          <o:OLEObject Type="Embed" ProgID="Equation.DSMT4" ShapeID="_x0000_i1077" DrawAspect="Content" ObjectID="_1822212841" r:id="rId112"/>
        </w:object>
      </w:r>
      <w:r w:rsidR="001160D3">
        <w:rPr>
          <w:rFonts w:ascii="Times New Roman" w:hAnsi="Times New Roman" w:cs="Times New Roman"/>
          <w:sz w:val="24"/>
          <w:szCs w:val="24"/>
        </w:rPr>
        <w:t>,</w:t>
      </w:r>
      <w:r w:rsidR="001160D3" w:rsidRPr="009D28F1">
        <w:rPr>
          <w:rFonts w:ascii="Times New Roman" w:hAnsi="Times New Roman" w:cs="Times New Roman"/>
          <w:sz w:val="24"/>
          <w:szCs w:val="24"/>
        </w:rPr>
        <w:t xml:space="preserve">  </w:t>
      </w:r>
      <w:r w:rsidR="00CE0989">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CE0989">
        <w:rPr>
          <w:rFonts w:ascii="Times New Roman" w:hAnsi="Times New Roman" w:cs="Times New Roman"/>
          <w:sz w:val="24"/>
          <w:szCs w:val="24"/>
        </w:rPr>
        <w:t xml:space="preserve">        </w:t>
      </w:r>
      <w:r w:rsidR="001160D3" w:rsidRPr="00CE0989">
        <w:rPr>
          <w:rFonts w:ascii="Times New Roman" w:hAnsi="Times New Roman" w:cs="Times New Roman"/>
          <w:sz w:val="20"/>
          <w:szCs w:val="20"/>
        </w:rPr>
        <w:t>(30)</w:t>
      </w:r>
    </w:p>
    <w:p w14:paraId="5C3BB497" w14:textId="572FCCFB" w:rsidR="001160D3" w:rsidRPr="00CE0989" w:rsidRDefault="00176E2D" w:rsidP="001160D3">
      <w:pPr>
        <w:jc w:val="both"/>
        <w:rPr>
          <w:rFonts w:ascii="Times New Roman" w:hAnsi="Times New Roman" w:cs="Times New Roman"/>
          <w:sz w:val="20"/>
          <w:szCs w:val="20"/>
        </w:rPr>
      </w:pPr>
      <w:r w:rsidRPr="005D46E3">
        <w:rPr>
          <w:rFonts w:ascii="Times New Roman" w:hAnsi="Times New Roman" w:cs="Times New Roman"/>
          <w:noProof/>
          <w:position w:val="-6"/>
          <w:sz w:val="24"/>
          <w:szCs w:val="24"/>
        </w:rPr>
        <w:object w:dxaOrig="1100" w:dyaOrig="380" w14:anchorId="5C3BB5ED">
          <v:shape id="_x0000_i1078" type="#_x0000_t75" style="width:55.35pt;height:18.45pt" o:ole="">
            <v:imagedata r:id="rId113" o:title=""/>
          </v:shape>
          <o:OLEObject Type="Embed" ProgID="Equation.DSMT4" ShapeID="_x0000_i1078" DrawAspect="Content" ObjectID="_1822212842" r:id="rId114"/>
        </w:object>
      </w:r>
      <w:r w:rsidR="001160D3">
        <w:rPr>
          <w:rFonts w:ascii="Times New Roman" w:hAnsi="Times New Roman" w:cs="Times New Roman"/>
          <w:sz w:val="24"/>
          <w:szCs w:val="24"/>
        </w:rPr>
        <w:t>,</w: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CE0989">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1160D3" w:rsidRPr="00CE0989">
        <w:rPr>
          <w:rFonts w:ascii="Times New Roman" w:hAnsi="Times New Roman" w:cs="Times New Roman"/>
          <w:sz w:val="20"/>
          <w:szCs w:val="20"/>
        </w:rPr>
        <w:t>(31)</w:t>
      </w:r>
    </w:p>
    <w:p w14:paraId="5C3BB498" w14:textId="167F7DD0" w:rsidR="001160D3" w:rsidRPr="00CE0989" w:rsidRDefault="00176E2D" w:rsidP="001160D3">
      <w:pPr>
        <w:jc w:val="both"/>
        <w:rPr>
          <w:rFonts w:ascii="Times New Roman" w:hAnsi="Times New Roman" w:cs="Times New Roman"/>
          <w:sz w:val="20"/>
          <w:szCs w:val="20"/>
        </w:rPr>
      </w:pPr>
      <w:r w:rsidRPr="009D28F1">
        <w:rPr>
          <w:rFonts w:ascii="Times New Roman" w:hAnsi="Times New Roman" w:cs="Times New Roman"/>
          <w:noProof/>
          <w:position w:val="-6"/>
          <w:sz w:val="24"/>
          <w:szCs w:val="24"/>
        </w:rPr>
        <w:object w:dxaOrig="1120" w:dyaOrig="380" w14:anchorId="5C3BB5EE">
          <v:shape id="_x0000_i1079" type="#_x0000_t75" style="width:55.95pt;height:18.45pt" o:ole="">
            <v:imagedata r:id="rId115" o:title=""/>
          </v:shape>
          <o:OLEObject Type="Embed" ProgID="Equation.DSMT4" ShapeID="_x0000_i1079" DrawAspect="Content" ObjectID="_1822212843" r:id="rId116"/>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CE0989">
        <w:rPr>
          <w:rFonts w:ascii="Times New Roman" w:hAnsi="Times New Roman" w:cs="Times New Roman"/>
          <w:sz w:val="20"/>
          <w:szCs w:val="20"/>
        </w:rPr>
        <w:t xml:space="preserve">           </w:t>
      </w:r>
      <w:r w:rsidR="00CE0989">
        <w:rPr>
          <w:rFonts w:ascii="Times New Roman" w:hAnsi="Times New Roman" w:cs="Times New Roman"/>
          <w:sz w:val="20"/>
          <w:szCs w:val="20"/>
        </w:rPr>
        <w:t xml:space="preserve">  </w:t>
      </w:r>
      <w:r w:rsidR="00B5199F">
        <w:rPr>
          <w:rFonts w:ascii="Times New Roman" w:hAnsi="Times New Roman" w:cs="Times New Roman"/>
          <w:sz w:val="20"/>
          <w:szCs w:val="20"/>
        </w:rPr>
        <w:t xml:space="preserve"> </w:t>
      </w:r>
      <w:r w:rsidR="001160D3" w:rsidRPr="00CE0989">
        <w:rPr>
          <w:rFonts w:ascii="Times New Roman" w:hAnsi="Times New Roman" w:cs="Times New Roman"/>
          <w:sz w:val="20"/>
          <w:szCs w:val="20"/>
        </w:rPr>
        <w:t>(32)</w:t>
      </w:r>
    </w:p>
    <w:p w14:paraId="5C3BB499" w14:textId="77777777" w:rsidR="001160D3" w:rsidRDefault="001160D3" w:rsidP="001160D3">
      <w:pPr>
        <w:jc w:val="both"/>
        <w:rPr>
          <w:rFonts w:ascii="Times New Roman" w:hAnsi="Times New Roman" w:cs="Times New Roman"/>
          <w:sz w:val="24"/>
          <w:szCs w:val="24"/>
        </w:rPr>
      </w:pPr>
      <w:r>
        <w:rPr>
          <w:rFonts w:ascii="Times New Roman" w:hAnsi="Times New Roman" w:cs="Times New Roman"/>
          <w:sz w:val="24"/>
          <w:szCs w:val="24"/>
        </w:rPr>
        <w:t>At the wall, the coefficient of the skin friction (</w:t>
      </w:r>
      <w:proofErr w:type="spellStart"/>
      <w:proofErr w:type="gramStart"/>
      <w:r w:rsidRPr="00722308">
        <w:rPr>
          <w:rFonts w:ascii="Times New Roman" w:hAnsi="Times New Roman" w:cs="Times New Roman"/>
          <w:i/>
          <w:iCs/>
          <w:sz w:val="24"/>
          <w:szCs w:val="24"/>
        </w:rPr>
        <w:t>C</w:t>
      </w:r>
      <w:r w:rsidRPr="00722308">
        <w:rPr>
          <w:rFonts w:ascii="Times New Roman" w:hAnsi="Times New Roman" w:cs="Times New Roman"/>
          <w:i/>
          <w:iCs/>
          <w:sz w:val="24"/>
          <w:szCs w:val="24"/>
          <w:vertAlign w:val="subscript"/>
        </w:rPr>
        <w:t>f</w:t>
      </w:r>
      <w:proofErr w:type="spellEnd"/>
      <w:r>
        <w:rPr>
          <w:rFonts w:ascii="Times New Roman" w:hAnsi="Times New Roman" w:cs="Times New Roman"/>
          <w:i/>
          <w:iCs/>
          <w:sz w:val="24"/>
          <w:szCs w:val="24"/>
          <w:vertAlign w:val="subscript"/>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is </w:t>
      </w:r>
    </w:p>
    <w:p w14:paraId="5C3BB49A" w14:textId="548E4032" w:rsidR="001160D3" w:rsidRPr="00353BF7" w:rsidRDefault="00176E2D" w:rsidP="001160D3">
      <w:pPr>
        <w:jc w:val="both"/>
        <w:rPr>
          <w:rFonts w:ascii="Times New Roman" w:hAnsi="Times New Roman" w:cs="Times New Roman"/>
          <w:sz w:val="20"/>
          <w:szCs w:val="20"/>
        </w:rPr>
      </w:pPr>
      <w:r w:rsidRPr="00DA7E73">
        <w:rPr>
          <w:rFonts w:ascii="Times New Roman" w:hAnsi="Times New Roman" w:cs="Times New Roman"/>
          <w:noProof/>
          <w:position w:val="-36"/>
          <w:sz w:val="24"/>
          <w:szCs w:val="24"/>
        </w:rPr>
        <w:object w:dxaOrig="7580" w:dyaOrig="780" w14:anchorId="5C3BB5EF">
          <v:shape id="_x0000_i1080" type="#_x0000_t75" style="width:379.65pt;height:39.25pt" o:ole="">
            <v:imagedata r:id="rId117" o:title=""/>
          </v:shape>
          <o:OLEObject Type="Embed" ProgID="Equation.DSMT4" ShapeID="_x0000_i1080" DrawAspect="Content" ObjectID="_1822212844" r:id="rId118"/>
        </w:object>
      </w:r>
      <w:r w:rsidR="001160D3">
        <w:rPr>
          <w:rFonts w:ascii="Times New Roman" w:hAnsi="Times New Roman" w:cs="Times New Roman"/>
          <w:sz w:val="24"/>
          <w:szCs w:val="24"/>
        </w:rPr>
        <w:t>,</w:t>
      </w:r>
      <w:r w:rsidR="001160D3">
        <w:rPr>
          <w:rFonts w:ascii="Times New Roman" w:hAnsi="Times New Roman" w:cs="Times New Roman"/>
          <w:sz w:val="24"/>
          <w:szCs w:val="24"/>
        </w:rPr>
        <w:tab/>
        <w:t xml:space="preserve">           </w:t>
      </w:r>
      <w:r w:rsidR="00353BF7">
        <w:rPr>
          <w:rFonts w:ascii="Times New Roman" w:hAnsi="Times New Roman" w:cs="Times New Roman"/>
          <w:sz w:val="24"/>
          <w:szCs w:val="24"/>
        </w:rPr>
        <w:t xml:space="preserve"> </w:t>
      </w:r>
      <w:r w:rsidR="001160D3" w:rsidRPr="00353BF7">
        <w:rPr>
          <w:rFonts w:ascii="Times New Roman" w:hAnsi="Times New Roman" w:cs="Times New Roman"/>
          <w:sz w:val="20"/>
          <w:szCs w:val="20"/>
        </w:rPr>
        <w:t>(33)</w:t>
      </w:r>
    </w:p>
    <w:p w14:paraId="5C3BB49B" w14:textId="77777777" w:rsidR="001160D3" w:rsidRPr="009D28F1" w:rsidRDefault="001160D3" w:rsidP="001160D3">
      <w:pPr>
        <w:jc w:val="both"/>
        <w:rPr>
          <w:rFonts w:ascii="Times New Roman" w:hAnsi="Times New Roman" w:cs="Times New Roman"/>
          <w:sz w:val="24"/>
          <w:szCs w:val="24"/>
        </w:rPr>
      </w:pPr>
      <w:proofErr w:type="gramStart"/>
      <w:r>
        <w:rPr>
          <w:rFonts w:ascii="Times New Roman" w:hAnsi="Times New Roman" w:cs="Times New Roman"/>
          <w:sz w:val="24"/>
          <w:szCs w:val="24"/>
        </w:rPr>
        <w:t>w</w:t>
      </w:r>
      <w:r w:rsidRPr="009D28F1">
        <w:rPr>
          <w:rFonts w:ascii="Times New Roman" w:hAnsi="Times New Roman" w:cs="Times New Roman"/>
          <w:sz w:val="24"/>
          <w:szCs w:val="24"/>
        </w:rPr>
        <w:t>here</w:t>
      </w:r>
      <w:proofErr w:type="gramEnd"/>
      <w:r>
        <w:rPr>
          <w:rFonts w:ascii="Times New Roman" w:hAnsi="Times New Roman" w:cs="Times New Roman"/>
          <w:sz w:val="24"/>
          <w:szCs w:val="24"/>
        </w:rPr>
        <w:t xml:space="preserve"> the</w:t>
      </w:r>
      <w:r w:rsidRPr="009D28F1">
        <w:rPr>
          <w:rFonts w:ascii="Times New Roman" w:hAnsi="Times New Roman" w:cs="Times New Roman"/>
          <w:sz w:val="24"/>
          <w:szCs w:val="24"/>
        </w:rPr>
        <w:t xml:space="preserve"> shear stress </w:t>
      </w:r>
      <w:r>
        <w:rPr>
          <w:rFonts w:ascii="Times New Roman" w:hAnsi="Times New Roman" w:cs="Times New Roman"/>
          <w:sz w:val="24"/>
          <w:szCs w:val="24"/>
        </w:rPr>
        <w:t>of the</w:t>
      </w:r>
      <w:r w:rsidRPr="009D28F1">
        <w:rPr>
          <w:rFonts w:ascii="Times New Roman" w:hAnsi="Times New Roman" w:cs="Times New Roman"/>
          <w:sz w:val="24"/>
          <w:szCs w:val="24"/>
        </w:rPr>
        <w:t xml:space="preserve"> wall </w:t>
      </w:r>
      <w:r>
        <w:rPr>
          <w:rFonts w:ascii="Times New Roman" w:hAnsi="Times New Roman" w:cs="Times New Roman"/>
          <w:sz w:val="24"/>
          <w:szCs w:val="24"/>
        </w:rPr>
        <w:t>(</w:t>
      </w:r>
      <w:r w:rsidR="00176E2D" w:rsidRPr="009D28F1">
        <w:rPr>
          <w:rFonts w:ascii="Times New Roman" w:hAnsi="Times New Roman" w:cs="Times New Roman"/>
          <w:noProof/>
          <w:position w:val="-12"/>
          <w:sz w:val="24"/>
          <w:szCs w:val="24"/>
        </w:rPr>
        <w:object w:dxaOrig="279" w:dyaOrig="360" w14:anchorId="5C3BB5F0">
          <v:shape id="_x0000_i1081" type="#_x0000_t75" style="width:14.3pt;height:17.85pt" o:ole="">
            <v:imagedata r:id="rId119" o:title=""/>
          </v:shape>
          <o:OLEObject Type="Embed" ProgID="Equation.DSMT4" ShapeID="_x0000_i1081" DrawAspect="Content" ObjectID="_1822212845" r:id="rId120"/>
        </w:object>
      </w:r>
      <w:r>
        <w:rPr>
          <w:rFonts w:ascii="Times New Roman" w:hAnsi="Times New Roman" w:cs="Times New Roman"/>
          <w:sz w:val="24"/>
          <w:szCs w:val="24"/>
        </w:rPr>
        <w:t xml:space="preserve">) is </w:t>
      </w:r>
    </w:p>
    <w:p w14:paraId="5C3BB49C" w14:textId="340A42DF" w:rsidR="001160D3" w:rsidRPr="00353BF7" w:rsidRDefault="00176E2D" w:rsidP="001160D3">
      <w:pPr>
        <w:jc w:val="both"/>
        <w:rPr>
          <w:rFonts w:ascii="Times New Roman" w:hAnsi="Times New Roman" w:cs="Times New Roman"/>
          <w:sz w:val="20"/>
          <w:szCs w:val="20"/>
        </w:rPr>
      </w:pPr>
      <w:r w:rsidRPr="000065AF">
        <w:rPr>
          <w:rFonts w:ascii="Times New Roman" w:hAnsi="Times New Roman" w:cs="Times New Roman"/>
          <w:noProof/>
          <w:position w:val="-38"/>
          <w:sz w:val="24"/>
          <w:szCs w:val="24"/>
        </w:rPr>
        <w:object w:dxaOrig="2900" w:dyaOrig="820" w14:anchorId="5C3BB5F1">
          <v:shape id="_x0000_i1082" type="#_x0000_t75" style="width:142.2pt;height:39.85pt" o:ole="">
            <v:imagedata r:id="rId121" o:title=""/>
          </v:shape>
          <o:OLEObject Type="Embed" ProgID="Equation.DSMT4" ShapeID="_x0000_i1082" DrawAspect="Content" ObjectID="_1822212846" r:id="rId122"/>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t xml:space="preserve">          </w:t>
      </w:r>
      <w:r w:rsidR="00B5199F">
        <w:rPr>
          <w:rFonts w:ascii="Times New Roman" w:hAnsi="Times New Roman" w:cs="Times New Roman"/>
          <w:sz w:val="24"/>
          <w:szCs w:val="24"/>
        </w:rPr>
        <w:t xml:space="preserve"> </w:t>
      </w:r>
      <w:r w:rsidR="001160D3">
        <w:rPr>
          <w:rFonts w:ascii="Times New Roman" w:hAnsi="Times New Roman" w:cs="Times New Roman"/>
          <w:sz w:val="24"/>
          <w:szCs w:val="24"/>
        </w:rPr>
        <w:t xml:space="preserve"> </w:t>
      </w:r>
      <w:r w:rsidR="001160D3" w:rsidRPr="00353BF7">
        <w:rPr>
          <w:rFonts w:ascii="Times New Roman" w:hAnsi="Times New Roman" w:cs="Times New Roman"/>
          <w:sz w:val="20"/>
          <w:szCs w:val="20"/>
        </w:rPr>
        <w:t>(34)</w:t>
      </w:r>
    </w:p>
    <w:p w14:paraId="5C3BB49D" w14:textId="77777777" w:rsidR="001160D3" w:rsidRPr="009D28F1" w:rsidRDefault="001160D3" w:rsidP="001160D3">
      <w:pPr>
        <w:jc w:val="both"/>
        <w:rPr>
          <w:rFonts w:ascii="Times New Roman" w:hAnsi="Times New Roman" w:cs="Times New Roman"/>
          <w:sz w:val="24"/>
          <w:szCs w:val="24"/>
        </w:rPr>
      </w:pPr>
      <w:r>
        <w:rPr>
          <w:rFonts w:ascii="Times New Roman" w:hAnsi="Times New Roman" w:cs="Times New Roman"/>
          <w:sz w:val="24"/>
          <w:szCs w:val="24"/>
        </w:rPr>
        <w:t>A</w:t>
      </w:r>
      <w:r w:rsidRPr="009D28F1">
        <w:rPr>
          <w:rFonts w:ascii="Times New Roman" w:hAnsi="Times New Roman" w:cs="Times New Roman"/>
          <w:sz w:val="24"/>
          <w:szCs w:val="24"/>
        </w:rPr>
        <w:t>t the plate</w:t>
      </w:r>
      <w:r>
        <w:rPr>
          <w:rFonts w:ascii="Times New Roman" w:hAnsi="Times New Roman" w:cs="Times New Roman"/>
          <w:sz w:val="24"/>
          <w:szCs w:val="24"/>
        </w:rPr>
        <w:t>, t</w:t>
      </w:r>
      <w:r w:rsidRPr="009D28F1">
        <w:rPr>
          <w:rFonts w:ascii="Times New Roman" w:hAnsi="Times New Roman" w:cs="Times New Roman"/>
          <w:sz w:val="24"/>
          <w:szCs w:val="24"/>
        </w:rPr>
        <w:t xml:space="preserve">he coefficient </w:t>
      </w:r>
      <w:r>
        <w:rPr>
          <w:rFonts w:ascii="Times New Roman" w:hAnsi="Times New Roman" w:cs="Times New Roman"/>
          <w:sz w:val="24"/>
          <w:szCs w:val="24"/>
        </w:rPr>
        <w:t xml:space="preserve">of the </w:t>
      </w:r>
      <w:r w:rsidRPr="009D28F1">
        <w:rPr>
          <w:rFonts w:ascii="Times New Roman" w:hAnsi="Times New Roman" w:cs="Times New Roman"/>
          <w:sz w:val="24"/>
          <w:szCs w:val="24"/>
        </w:rPr>
        <w:t xml:space="preserve">couple stress </w:t>
      </w:r>
      <w:r w:rsidR="00176E2D" w:rsidRPr="009D28F1">
        <w:rPr>
          <w:rFonts w:ascii="Times New Roman" w:hAnsi="Times New Roman" w:cs="Times New Roman"/>
          <w:noProof/>
          <w:position w:val="-12"/>
          <w:sz w:val="24"/>
          <w:szCs w:val="24"/>
        </w:rPr>
        <w:object w:dxaOrig="540" w:dyaOrig="360" w14:anchorId="5C3BB5F2">
          <v:shape id="_x0000_i1083" type="#_x0000_t75" style="width:26.8pt;height:17.85pt" o:ole="">
            <v:imagedata r:id="rId123" o:title=""/>
          </v:shape>
          <o:OLEObject Type="Embed" ProgID="Equation.DSMT4" ShapeID="_x0000_i1083" DrawAspect="Content" ObjectID="_1822212847" r:id="rId124"/>
        </w:object>
      </w:r>
      <w:r w:rsidRPr="009D28F1">
        <w:rPr>
          <w:rFonts w:ascii="Times New Roman" w:hAnsi="Times New Roman" w:cs="Times New Roman"/>
          <w:sz w:val="24"/>
          <w:szCs w:val="24"/>
        </w:rPr>
        <w:t xml:space="preserve">is </w:t>
      </w:r>
    </w:p>
    <w:p w14:paraId="5C3BB49E" w14:textId="397F9955" w:rsidR="001160D3" w:rsidRPr="00353BF7" w:rsidRDefault="00176E2D" w:rsidP="001160D3">
      <w:pPr>
        <w:jc w:val="both"/>
        <w:rPr>
          <w:rFonts w:ascii="Times New Roman" w:hAnsi="Times New Roman" w:cs="Times New Roman"/>
          <w:sz w:val="20"/>
          <w:szCs w:val="20"/>
        </w:rPr>
      </w:pPr>
      <w:r w:rsidRPr="00783DBB">
        <w:rPr>
          <w:rFonts w:ascii="Times New Roman" w:hAnsi="Times New Roman" w:cs="Times New Roman"/>
          <w:noProof/>
          <w:position w:val="-32"/>
          <w:sz w:val="24"/>
          <w:szCs w:val="24"/>
        </w:rPr>
        <w:object w:dxaOrig="2260" w:dyaOrig="760" w14:anchorId="5C3BB5F3">
          <v:shape id="_x0000_i1084" type="#_x0000_t75" style="width:110.7pt;height:38.1pt" o:ole="">
            <v:imagedata r:id="rId125" o:title=""/>
          </v:shape>
          <o:OLEObject Type="Embed" ProgID="Equation.DSMT4" ShapeID="_x0000_i1084" DrawAspect="Content" ObjectID="_1822212848" r:id="rId126"/>
        </w:objec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160D3" w:rsidRPr="00353BF7">
        <w:rPr>
          <w:rFonts w:ascii="Times New Roman" w:hAnsi="Times New Roman" w:cs="Times New Roman"/>
          <w:sz w:val="20"/>
          <w:szCs w:val="20"/>
        </w:rPr>
        <w:t>(35)</w:t>
      </w:r>
    </w:p>
    <w:p w14:paraId="5C3BB49F" w14:textId="77777777" w:rsidR="001160D3" w:rsidRDefault="001160D3" w:rsidP="001160D3">
      <w:pPr>
        <w:jc w:val="both"/>
        <w:rPr>
          <w:rFonts w:ascii="Times New Roman" w:hAnsi="Times New Roman" w:cs="Times New Roman"/>
          <w:sz w:val="24"/>
          <w:szCs w:val="24"/>
        </w:rPr>
      </w:pPr>
      <w:proofErr w:type="gramStart"/>
      <w:r>
        <w:rPr>
          <w:rFonts w:ascii="Times New Roman" w:hAnsi="Times New Roman" w:cs="Times New Roman"/>
          <w:sz w:val="24"/>
          <w:szCs w:val="24"/>
        </w:rPr>
        <w:t>w</w:t>
      </w:r>
      <w:r w:rsidRPr="009D28F1">
        <w:rPr>
          <w:rFonts w:ascii="Times New Roman" w:hAnsi="Times New Roman" w:cs="Times New Roman"/>
          <w:sz w:val="24"/>
          <w:szCs w:val="24"/>
        </w:rPr>
        <w:t>here</w:t>
      </w:r>
      <w:proofErr w:type="gramEnd"/>
      <w:r w:rsidRPr="009D28F1">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9D28F1">
        <w:rPr>
          <w:rFonts w:ascii="Times New Roman" w:hAnsi="Times New Roman" w:cs="Times New Roman"/>
          <w:sz w:val="24"/>
          <w:szCs w:val="24"/>
        </w:rPr>
        <w:t>couple stress</w:t>
      </w:r>
      <w:r>
        <w:rPr>
          <w:rFonts w:ascii="Times New Roman" w:hAnsi="Times New Roman" w:cs="Times New Roman"/>
          <w:sz w:val="24"/>
          <w:szCs w:val="24"/>
        </w:rPr>
        <w:t xml:space="preserve"> of the</w:t>
      </w:r>
      <w:r w:rsidRPr="009D28F1">
        <w:rPr>
          <w:rFonts w:ascii="Times New Roman" w:hAnsi="Times New Roman" w:cs="Times New Roman"/>
          <w:sz w:val="24"/>
          <w:szCs w:val="24"/>
        </w:rPr>
        <w:t xml:space="preserve"> wall </w:t>
      </w:r>
      <w:r>
        <w:rPr>
          <w:rFonts w:ascii="Times New Roman" w:hAnsi="Times New Roman" w:cs="Times New Roman"/>
          <w:sz w:val="24"/>
          <w:szCs w:val="24"/>
        </w:rPr>
        <w:t>(M</w:t>
      </w:r>
      <w:r w:rsidRPr="00A10306">
        <w:rPr>
          <w:rFonts w:ascii="Times New Roman" w:hAnsi="Times New Roman" w:cs="Times New Roman"/>
          <w:i/>
          <w:iCs/>
          <w:sz w:val="24"/>
          <w:szCs w:val="24"/>
          <w:vertAlign w:val="subscript"/>
        </w:rPr>
        <w:t>w</w:t>
      </w:r>
      <w:r>
        <w:rPr>
          <w:rFonts w:ascii="Times New Roman" w:hAnsi="Times New Roman" w:cs="Times New Roman"/>
          <w:sz w:val="24"/>
          <w:szCs w:val="24"/>
        </w:rPr>
        <w:t xml:space="preserve">) is </w:t>
      </w:r>
    </w:p>
    <w:p w14:paraId="5C3BB4A0" w14:textId="1B8F6661" w:rsidR="001160D3" w:rsidRPr="00353BF7" w:rsidRDefault="00176E2D" w:rsidP="001160D3">
      <w:pPr>
        <w:jc w:val="both"/>
        <w:rPr>
          <w:rFonts w:ascii="Times New Roman" w:hAnsi="Times New Roman" w:cs="Times New Roman"/>
          <w:sz w:val="20"/>
          <w:szCs w:val="20"/>
        </w:rPr>
      </w:pPr>
      <w:r w:rsidRPr="00C809A2">
        <w:rPr>
          <w:rFonts w:ascii="Times New Roman" w:hAnsi="Times New Roman" w:cs="Times New Roman"/>
          <w:noProof/>
          <w:position w:val="-38"/>
          <w:sz w:val="24"/>
          <w:szCs w:val="24"/>
        </w:rPr>
        <w:object w:dxaOrig="2720" w:dyaOrig="820" w14:anchorId="5C3BB5F4">
          <v:shape id="_x0000_i1085" type="#_x0000_t75" style="width:135.05pt;height:40.45pt" o:ole="">
            <v:imagedata r:id="rId127" o:title=""/>
          </v:shape>
          <o:OLEObject Type="Embed" ProgID="Equation.DSMT4" ShapeID="_x0000_i1085" DrawAspect="Content" ObjectID="_1822212849" r:id="rId128"/>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 xml:space="preserve">          </w:t>
      </w:r>
      <w:r w:rsidR="001160D3" w:rsidRPr="009D28F1">
        <w:rPr>
          <w:rFonts w:ascii="Times New Roman" w:hAnsi="Times New Roman" w:cs="Times New Roman"/>
          <w:sz w:val="24"/>
          <w:szCs w:val="24"/>
        </w:rPr>
        <w:t xml:space="preserve">   </w: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160D3" w:rsidRPr="00353BF7">
        <w:rPr>
          <w:rFonts w:ascii="Times New Roman" w:hAnsi="Times New Roman" w:cs="Times New Roman"/>
          <w:sz w:val="20"/>
          <w:szCs w:val="20"/>
        </w:rPr>
        <w:t>(36)</w:t>
      </w:r>
    </w:p>
    <w:p w14:paraId="5C3BB4A1" w14:textId="77777777" w:rsidR="001160D3" w:rsidRDefault="001160D3" w:rsidP="001160D3">
      <w:pPr>
        <w:jc w:val="both"/>
        <w:rPr>
          <w:rFonts w:ascii="Times New Roman" w:hAnsi="Times New Roman" w:cs="Times New Roman"/>
          <w:sz w:val="24"/>
          <w:szCs w:val="24"/>
        </w:rPr>
      </w:pPr>
      <w:r w:rsidRPr="00AF43F2">
        <w:rPr>
          <w:rFonts w:ascii="Times New Roman" w:hAnsi="Times New Roman" w:cs="Times New Roman"/>
          <w:sz w:val="24"/>
          <w:szCs w:val="24"/>
        </w:rPr>
        <w:t xml:space="preserve">The rate of heat transfer at the surface can be represented by the </w:t>
      </w:r>
      <w:proofErr w:type="spellStart"/>
      <w:r w:rsidRPr="00AF43F2">
        <w:rPr>
          <w:rFonts w:ascii="Times New Roman" w:hAnsi="Times New Roman" w:cs="Times New Roman"/>
          <w:sz w:val="24"/>
          <w:szCs w:val="24"/>
        </w:rPr>
        <w:t>Nusselt</w:t>
      </w:r>
      <w:proofErr w:type="spellEnd"/>
      <w:r w:rsidRPr="00AF43F2">
        <w:rPr>
          <w:rFonts w:ascii="Times New Roman" w:hAnsi="Times New Roman" w:cs="Times New Roman"/>
          <w:sz w:val="24"/>
          <w:szCs w:val="24"/>
        </w:rPr>
        <w:t xml:space="preserve"> number as</w:t>
      </w:r>
    </w:p>
    <w:p w14:paraId="5C3BB4A2" w14:textId="20BC412B" w:rsidR="001160D3" w:rsidRPr="00353BF7" w:rsidRDefault="00176E2D" w:rsidP="001160D3">
      <w:pPr>
        <w:jc w:val="both"/>
        <w:rPr>
          <w:rFonts w:ascii="Times New Roman" w:hAnsi="Times New Roman" w:cs="Times New Roman"/>
          <w:sz w:val="20"/>
          <w:szCs w:val="20"/>
        </w:rPr>
      </w:pPr>
      <w:r w:rsidRPr="00FC062C">
        <w:rPr>
          <w:rFonts w:ascii="Times New Roman" w:hAnsi="Times New Roman" w:cs="Times New Roman"/>
          <w:noProof/>
          <w:position w:val="-38"/>
          <w:sz w:val="24"/>
          <w:szCs w:val="24"/>
        </w:rPr>
        <w:object w:dxaOrig="2400" w:dyaOrig="820" w14:anchorId="5C3BB5F5">
          <v:shape id="_x0000_i1086" type="#_x0000_t75" style="width:120.8pt;height:40.45pt" o:ole="">
            <v:imagedata r:id="rId129" o:title=""/>
          </v:shape>
          <o:OLEObject Type="Embed" ProgID="Equation.DSMT4" ShapeID="_x0000_i1086" DrawAspect="Content" ObjectID="_1822212850" r:id="rId130"/>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t xml:space="preserve">           </w:t>
      </w:r>
      <w:r w:rsidR="001160D3">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160D3" w:rsidRPr="00353BF7">
        <w:rPr>
          <w:rFonts w:ascii="Times New Roman" w:hAnsi="Times New Roman" w:cs="Times New Roman"/>
          <w:sz w:val="20"/>
          <w:szCs w:val="20"/>
        </w:rPr>
        <w:t xml:space="preserve">  (37)</w:t>
      </w:r>
    </w:p>
    <w:p w14:paraId="5C3BB4A3" w14:textId="7FEC640B" w:rsidR="001160D3" w:rsidRPr="00353BF7" w:rsidRDefault="00176E2D" w:rsidP="001160D3">
      <w:pPr>
        <w:jc w:val="both"/>
        <w:rPr>
          <w:rFonts w:ascii="Times New Roman" w:hAnsi="Times New Roman" w:cs="Times New Roman"/>
          <w:sz w:val="20"/>
          <w:szCs w:val="20"/>
        </w:rPr>
      </w:pPr>
      <w:r w:rsidRPr="00A7001A">
        <w:rPr>
          <w:rFonts w:ascii="Times New Roman" w:hAnsi="Times New Roman" w:cs="Times New Roman"/>
          <w:noProof/>
          <w:position w:val="-36"/>
          <w:sz w:val="24"/>
          <w:szCs w:val="24"/>
        </w:rPr>
        <w:object w:dxaOrig="3200" w:dyaOrig="780" w14:anchorId="5C3BB5F6">
          <v:shape id="_x0000_i1087" type="#_x0000_t75" style="width:160.05pt;height:39.25pt" o:ole="">
            <v:imagedata r:id="rId131" o:title=""/>
          </v:shape>
          <o:OLEObject Type="Embed" ProgID="Equation.DSMT4" ShapeID="_x0000_i1087" DrawAspect="Content" ObjectID="_1822212851" r:id="rId132"/>
        </w:objec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1F106F">
        <w:rPr>
          <w:rFonts w:ascii="Times New Roman" w:hAnsi="Times New Roman" w:cs="Times New Roman"/>
          <w:sz w:val="20"/>
          <w:szCs w:val="20"/>
        </w:rPr>
        <w:t xml:space="preserve">   </w:t>
      </w:r>
      <w:r w:rsidR="001160D3" w:rsidRPr="00353BF7">
        <w:rPr>
          <w:rFonts w:ascii="Times New Roman" w:hAnsi="Times New Roman" w:cs="Times New Roman"/>
          <w:sz w:val="20"/>
          <w:szCs w:val="20"/>
        </w:rPr>
        <w:t>(38)</w:t>
      </w:r>
    </w:p>
    <w:p w14:paraId="5C3BB4A4" w14:textId="77777777" w:rsidR="001160D3" w:rsidRPr="009D28F1" w:rsidRDefault="001160D3" w:rsidP="001160D3">
      <w:pPr>
        <w:jc w:val="both"/>
        <w:rPr>
          <w:rFonts w:ascii="Times New Roman" w:hAnsi="Times New Roman" w:cs="Times New Roman"/>
          <w:sz w:val="24"/>
          <w:szCs w:val="24"/>
        </w:rPr>
      </w:pPr>
      <w:r>
        <w:rPr>
          <w:rFonts w:ascii="Times New Roman" w:hAnsi="Times New Roman" w:cs="Times New Roman"/>
          <w:sz w:val="24"/>
          <w:szCs w:val="24"/>
        </w:rPr>
        <w:t>A</w:t>
      </w:r>
      <w:r w:rsidRPr="00385029">
        <w:rPr>
          <w:rFonts w:ascii="Times New Roman" w:hAnsi="Times New Roman" w:cs="Times New Roman"/>
          <w:sz w:val="24"/>
          <w:szCs w:val="24"/>
        </w:rPr>
        <w:t>t the surface</w:t>
      </w:r>
      <w:r>
        <w:rPr>
          <w:rFonts w:ascii="Times New Roman" w:hAnsi="Times New Roman" w:cs="Times New Roman"/>
          <w:sz w:val="24"/>
          <w:szCs w:val="24"/>
        </w:rPr>
        <w:t>, t</w:t>
      </w:r>
      <w:r w:rsidRPr="00385029">
        <w:rPr>
          <w:rFonts w:ascii="Times New Roman" w:hAnsi="Times New Roman" w:cs="Times New Roman"/>
          <w:sz w:val="24"/>
          <w:szCs w:val="24"/>
        </w:rPr>
        <w:t xml:space="preserve">he </w:t>
      </w:r>
      <w:r>
        <w:rPr>
          <w:rFonts w:ascii="Times New Roman" w:hAnsi="Times New Roman" w:cs="Times New Roman"/>
          <w:sz w:val="24"/>
          <w:szCs w:val="24"/>
        </w:rPr>
        <w:t xml:space="preserve">rate of </w:t>
      </w:r>
      <w:r w:rsidRPr="00385029">
        <w:rPr>
          <w:rFonts w:ascii="Times New Roman" w:hAnsi="Times New Roman" w:cs="Times New Roman"/>
          <w:sz w:val="24"/>
          <w:szCs w:val="24"/>
        </w:rPr>
        <w:t>mass transfer can be expressed using the Sherwood number</w:t>
      </w:r>
      <w:r>
        <w:rPr>
          <w:rFonts w:ascii="Times New Roman" w:hAnsi="Times New Roman" w:cs="Times New Roman"/>
          <w:sz w:val="24"/>
          <w:szCs w:val="24"/>
        </w:rPr>
        <w:t xml:space="preserve"> as  </w:t>
      </w:r>
    </w:p>
    <w:p w14:paraId="5C3BB4A5" w14:textId="2AC7078A" w:rsidR="001160D3" w:rsidRPr="00353BF7" w:rsidRDefault="00176E2D" w:rsidP="001160D3">
      <w:pPr>
        <w:jc w:val="both"/>
        <w:rPr>
          <w:rFonts w:ascii="Times New Roman" w:hAnsi="Times New Roman" w:cs="Times New Roman"/>
          <w:sz w:val="20"/>
          <w:szCs w:val="20"/>
        </w:rPr>
      </w:pPr>
      <w:r w:rsidRPr="00A7001A">
        <w:rPr>
          <w:rFonts w:ascii="Times New Roman" w:hAnsi="Times New Roman" w:cs="Times New Roman"/>
          <w:noProof/>
          <w:position w:val="-38"/>
          <w:sz w:val="24"/>
          <w:szCs w:val="24"/>
        </w:rPr>
        <w:object w:dxaOrig="2439" w:dyaOrig="820" w14:anchorId="5C3BB5F7">
          <v:shape id="_x0000_i1088" type="#_x0000_t75" style="width:123.15pt;height:40.45pt" o:ole="">
            <v:imagedata r:id="rId133" o:title=""/>
          </v:shape>
          <o:OLEObject Type="Embed" ProgID="Equation.DSMT4" ShapeID="_x0000_i1088" DrawAspect="Content" ObjectID="_1822212852" r:id="rId134"/>
        </w:object>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F106F">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160D3" w:rsidRPr="00353BF7">
        <w:rPr>
          <w:rFonts w:ascii="Times New Roman" w:hAnsi="Times New Roman" w:cs="Times New Roman"/>
          <w:sz w:val="20"/>
          <w:szCs w:val="20"/>
        </w:rPr>
        <w:t>(39)</w:t>
      </w:r>
    </w:p>
    <w:p w14:paraId="3A0422B5" w14:textId="2ACC2654" w:rsidR="006966CC" w:rsidRPr="00353BF7" w:rsidRDefault="00176E2D" w:rsidP="001160D3">
      <w:pPr>
        <w:jc w:val="both"/>
        <w:rPr>
          <w:rFonts w:ascii="Times New Roman" w:hAnsi="Times New Roman" w:cs="Times New Roman"/>
          <w:b/>
          <w:bCs/>
          <w:sz w:val="20"/>
          <w:szCs w:val="20"/>
        </w:rPr>
      </w:pPr>
      <w:r w:rsidRPr="00512037">
        <w:rPr>
          <w:rFonts w:ascii="Times New Roman" w:hAnsi="Times New Roman" w:cs="Times New Roman"/>
          <w:noProof/>
          <w:position w:val="-30"/>
          <w:sz w:val="24"/>
          <w:szCs w:val="24"/>
        </w:rPr>
        <w:object w:dxaOrig="2740" w:dyaOrig="720" w14:anchorId="5C3BB5F8">
          <v:shape id="_x0000_i1089" type="#_x0000_t75" style="width:137.45pt;height:36.3pt" o:ole="">
            <v:imagedata r:id="rId135" o:title=""/>
          </v:shape>
          <o:OLEObject Type="Embed" ProgID="Equation.DSMT4" ShapeID="_x0000_i1089" DrawAspect="Content" ObjectID="_1822212853" r:id="rId136"/>
        </w:object>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9D28F1">
        <w:rPr>
          <w:rFonts w:ascii="Times New Roman" w:hAnsi="Times New Roman" w:cs="Times New Roman"/>
          <w:sz w:val="24"/>
          <w:szCs w:val="24"/>
        </w:rPr>
        <w:tab/>
      </w:r>
      <w:r w:rsidR="001160D3" w:rsidRPr="00353BF7">
        <w:rPr>
          <w:rFonts w:ascii="Times New Roman" w:hAnsi="Times New Roman" w:cs="Times New Roman"/>
          <w:sz w:val="20"/>
          <w:szCs w:val="20"/>
        </w:rPr>
        <w:t xml:space="preserve">                       </w:t>
      </w:r>
      <w:r w:rsidR="00353BF7">
        <w:rPr>
          <w:rFonts w:ascii="Times New Roman" w:hAnsi="Times New Roman" w:cs="Times New Roman"/>
          <w:sz w:val="20"/>
          <w:szCs w:val="20"/>
        </w:rPr>
        <w:t xml:space="preserve">   </w:t>
      </w:r>
      <w:r w:rsidR="001F106F">
        <w:rPr>
          <w:rFonts w:ascii="Times New Roman" w:hAnsi="Times New Roman" w:cs="Times New Roman"/>
          <w:sz w:val="20"/>
          <w:szCs w:val="20"/>
        </w:rPr>
        <w:t xml:space="preserve">  </w:t>
      </w:r>
      <w:r w:rsidR="001160D3" w:rsidRPr="00353BF7">
        <w:rPr>
          <w:rFonts w:ascii="Times New Roman" w:hAnsi="Times New Roman" w:cs="Times New Roman"/>
          <w:sz w:val="20"/>
          <w:szCs w:val="20"/>
        </w:rPr>
        <w:t>(40)</w:t>
      </w:r>
      <w:r w:rsidR="001160D3" w:rsidRPr="00353BF7">
        <w:rPr>
          <w:rFonts w:ascii="Times New Roman" w:hAnsi="Times New Roman" w:cs="Times New Roman"/>
          <w:b/>
          <w:bCs/>
          <w:sz w:val="20"/>
          <w:szCs w:val="20"/>
        </w:rPr>
        <w:t xml:space="preserve"> </w:t>
      </w:r>
    </w:p>
    <w:p w14:paraId="5C3BB4A7" w14:textId="7A16067F" w:rsidR="001160D3" w:rsidRPr="00365B50" w:rsidRDefault="00C27903" w:rsidP="006966CC">
      <w:pPr>
        <w:jc w:val="center"/>
        <w:rPr>
          <w:rFonts w:ascii="Times New Roman" w:hAnsi="Times New Roman" w:cs="Times New Roman"/>
          <w:sz w:val="24"/>
          <w:szCs w:val="24"/>
        </w:rPr>
      </w:pPr>
      <w:r w:rsidRPr="00A37AD1">
        <w:rPr>
          <w:rFonts w:ascii="Times New Roman" w:hAnsi="Times New Roman" w:cs="Times New Roman"/>
          <w:b/>
          <w:bCs/>
          <w:sz w:val="24"/>
          <w:szCs w:val="24"/>
        </w:rPr>
        <w:t>RESULT AND DISCUSSION</w:t>
      </w:r>
    </w:p>
    <w:p w14:paraId="5C3BB4A8" w14:textId="77777777"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sz w:val="20"/>
          <w:szCs w:val="20"/>
        </w:rPr>
        <w:t xml:space="preserve">The effect of a chemical reaction on the unsteady flow of a viscoelastic micro-polar fluid over an infinite moving permeable plate within a saturated porous medium has been investigated in the presence of a transverse magnetic field, thermal radiation, and Hall current. </w:t>
      </w:r>
    </w:p>
    <w:p w14:paraId="5C3BB4A9" w14:textId="31F1F502"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AC0B47">
        <w:rPr>
          <w:rFonts w:ascii="Times New Roman" w:hAnsi="Times New Roman" w:cs="Times New Roman"/>
          <w:b/>
          <w:bCs/>
          <w:sz w:val="20"/>
          <w:szCs w:val="20"/>
        </w:rPr>
        <w:t xml:space="preserve">ure </w:t>
      </w:r>
      <w:r w:rsidRPr="00C27903">
        <w:rPr>
          <w:rFonts w:ascii="Times New Roman" w:hAnsi="Times New Roman" w:cs="Times New Roman"/>
          <w:b/>
          <w:bCs/>
          <w:sz w:val="20"/>
          <w:szCs w:val="20"/>
        </w:rPr>
        <w:t xml:space="preserve">2 </w:t>
      </w:r>
      <w:r w:rsidRPr="00C27903">
        <w:rPr>
          <w:rFonts w:ascii="Times New Roman" w:hAnsi="Times New Roman" w:cs="Times New Roman"/>
          <w:sz w:val="20"/>
          <w:szCs w:val="20"/>
        </w:rPr>
        <w:t>presents the velocity profile U as a function of the transverse coordinate y for different values of the governing parameters M, Nr, and m. In all cases, the velocity rises sharply near the boundary, reaches a maximum at approximately y = 0.5, and then decreases gradually towards zero as y increases, reflecting the boundary layer decay. Among the profiles, Curve II (M = 1.0, Nr = 0.5, m = 0.4) shows the highest peak, indicating that increasing the magnetic parameter MM enhances the velocity. Curve III (M = 0.5, Nr = 0.7, m = 0.4) also lies above Curve I, suggesting that higher radiation parameter Nr increases the velocity distribution. In contrast, Curve IV (M = 0.5, Nr = 0.5, m = 0.6) exhibits the lowest velocity profile, signifying that an increase in the viscosity-related parameter mm suppresses the fluid velocity. Overall, the figure highlights the competing influences of M, Nr, and m on the flow field, where magnetic and radiation parameters tend to accelerate the fluid motion, while the viscosity parameter tends to retard it.</w:t>
      </w:r>
    </w:p>
    <w:p w14:paraId="5C3BB4AA" w14:textId="77777777" w:rsidR="001160D3" w:rsidRDefault="001160D3" w:rsidP="00226836">
      <w:pPr>
        <w:spacing w:line="360" w:lineRule="auto"/>
        <w:ind w:firstLine="720"/>
        <w:jc w:val="center"/>
        <w:rPr>
          <w:rFonts w:ascii="Times New Roman" w:hAnsi="Times New Roman" w:cs="Times New Roman"/>
          <w:sz w:val="24"/>
          <w:szCs w:val="24"/>
        </w:rPr>
      </w:pPr>
      <w:r w:rsidRPr="00D32A59">
        <w:rPr>
          <w:rFonts w:ascii="Times New Roman" w:hAnsi="Times New Roman" w:cs="Times New Roman"/>
          <w:noProof/>
          <w:sz w:val="24"/>
          <w:szCs w:val="24"/>
          <w:lang w:eastAsia="en-IN"/>
        </w:rPr>
        <w:drawing>
          <wp:inline distT="0" distB="0" distL="0" distR="0" wp14:anchorId="5C3BB5F9" wp14:editId="229E8C71">
            <wp:extent cx="4046400" cy="30329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4090887" cy="3066335"/>
                    </a:xfrm>
                    <a:prstGeom prst="rect">
                      <a:avLst/>
                    </a:prstGeom>
                    <a:noFill/>
                    <a:ln>
                      <a:noFill/>
                    </a:ln>
                  </pic:spPr>
                </pic:pic>
              </a:graphicData>
            </a:graphic>
          </wp:inline>
        </w:drawing>
      </w:r>
    </w:p>
    <w:p w14:paraId="5C3BB4AB" w14:textId="1D4C6BFB" w:rsidR="001160D3" w:rsidRPr="00226836" w:rsidRDefault="001160D3" w:rsidP="001160D3">
      <w:pPr>
        <w:jc w:val="center"/>
        <w:rPr>
          <w:rFonts w:ascii="Times New Roman" w:hAnsi="Times New Roman" w:cs="Times New Roman"/>
          <w:sz w:val="20"/>
          <w:szCs w:val="20"/>
        </w:rPr>
      </w:pPr>
      <w:proofErr w:type="gramStart"/>
      <w:r w:rsidRPr="00226836">
        <w:rPr>
          <w:rFonts w:ascii="Times New Roman" w:hAnsi="Times New Roman" w:cs="Times New Roman"/>
          <w:sz w:val="20"/>
          <w:szCs w:val="20"/>
        </w:rPr>
        <w:t>Fig</w:t>
      </w:r>
      <w:r w:rsidR="00226836" w:rsidRPr="00226836">
        <w:rPr>
          <w:rFonts w:ascii="Times New Roman" w:hAnsi="Times New Roman" w:cs="Times New Roman"/>
          <w:sz w:val="20"/>
          <w:szCs w:val="20"/>
        </w:rPr>
        <w:t xml:space="preserve">ure </w:t>
      </w:r>
      <w:r w:rsidRPr="00226836">
        <w:rPr>
          <w:rFonts w:ascii="Times New Roman" w:hAnsi="Times New Roman" w:cs="Times New Roman"/>
          <w:sz w:val="20"/>
          <w:szCs w:val="20"/>
        </w:rPr>
        <w:t>2</w:t>
      </w:r>
      <w:r w:rsidR="00226836" w:rsidRPr="00226836">
        <w:rPr>
          <w:rFonts w:ascii="Times New Roman" w:hAnsi="Times New Roman" w:cs="Times New Roman"/>
          <w:sz w:val="20"/>
          <w:szCs w:val="20"/>
        </w:rPr>
        <w:t>.</w:t>
      </w:r>
      <w:proofErr w:type="gramEnd"/>
      <w:r w:rsidRPr="00226836">
        <w:rPr>
          <w:rFonts w:ascii="Times New Roman" w:hAnsi="Times New Roman" w:cs="Times New Roman"/>
          <w:sz w:val="20"/>
          <w:szCs w:val="20"/>
        </w:rPr>
        <w:t xml:space="preserve"> Velocity profile for different values of M, Nr and m</w:t>
      </w:r>
    </w:p>
    <w:p w14:paraId="5C3BB4AC" w14:textId="77777777" w:rsidR="001160D3" w:rsidRDefault="001160D3" w:rsidP="001160D3">
      <w:pPr>
        <w:jc w:val="center"/>
        <w:rPr>
          <w:rFonts w:ascii="Times New Roman" w:hAnsi="Times New Roman" w:cs="Times New Roman"/>
          <w:sz w:val="24"/>
          <w:szCs w:val="24"/>
        </w:rPr>
      </w:pPr>
      <w:r w:rsidRPr="00523EBB">
        <w:rPr>
          <w:rFonts w:ascii="Times New Roman" w:hAnsi="Times New Roman" w:cs="Times New Roman"/>
          <w:noProof/>
          <w:sz w:val="24"/>
          <w:szCs w:val="24"/>
          <w:lang w:eastAsia="en-IN"/>
        </w:rPr>
        <w:lastRenderedPageBreak/>
        <w:drawing>
          <wp:inline distT="0" distB="0" distL="0" distR="0" wp14:anchorId="5C3BB5FB" wp14:editId="4A732227">
            <wp:extent cx="4248000" cy="31841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4271329" cy="3201586"/>
                    </a:xfrm>
                    <a:prstGeom prst="rect">
                      <a:avLst/>
                    </a:prstGeom>
                    <a:noFill/>
                    <a:ln>
                      <a:noFill/>
                    </a:ln>
                  </pic:spPr>
                </pic:pic>
              </a:graphicData>
            </a:graphic>
          </wp:inline>
        </w:drawing>
      </w:r>
    </w:p>
    <w:p w14:paraId="5C3BB4AD" w14:textId="0E0B2725" w:rsidR="001160D3" w:rsidRPr="00526806" w:rsidRDefault="001160D3" w:rsidP="001160D3">
      <w:pPr>
        <w:jc w:val="center"/>
        <w:rPr>
          <w:rFonts w:ascii="Times New Roman" w:hAnsi="Times New Roman" w:cs="Times New Roman"/>
          <w:sz w:val="20"/>
          <w:szCs w:val="20"/>
        </w:rPr>
      </w:pPr>
      <w:proofErr w:type="gramStart"/>
      <w:r w:rsidRPr="00526806">
        <w:rPr>
          <w:rFonts w:ascii="Times New Roman" w:hAnsi="Times New Roman" w:cs="Times New Roman"/>
          <w:sz w:val="20"/>
          <w:szCs w:val="20"/>
        </w:rPr>
        <w:t>Fig</w:t>
      </w:r>
      <w:r w:rsidR="00526806" w:rsidRPr="00526806">
        <w:rPr>
          <w:rFonts w:ascii="Times New Roman" w:hAnsi="Times New Roman" w:cs="Times New Roman"/>
          <w:sz w:val="20"/>
          <w:szCs w:val="20"/>
        </w:rPr>
        <w:t>ure 3.</w:t>
      </w:r>
      <w:proofErr w:type="gramEnd"/>
      <w:r w:rsidRPr="00526806">
        <w:rPr>
          <w:rFonts w:ascii="Times New Roman" w:hAnsi="Times New Roman" w:cs="Times New Roman"/>
          <w:sz w:val="20"/>
          <w:szCs w:val="20"/>
        </w:rPr>
        <w:t xml:space="preserve"> Velocity profile for different values of </w:t>
      </w:r>
      <w:proofErr w:type="spellStart"/>
      <w:r w:rsidRPr="00526806">
        <w:rPr>
          <w:rFonts w:ascii="Times New Roman" w:hAnsi="Times New Roman" w:cs="Times New Roman"/>
          <w:sz w:val="20"/>
          <w:szCs w:val="20"/>
        </w:rPr>
        <w:t>Kc</w:t>
      </w:r>
      <w:proofErr w:type="spellEnd"/>
    </w:p>
    <w:p w14:paraId="5C3BB4AF" w14:textId="77777777" w:rsidR="001160D3" w:rsidRDefault="001160D3" w:rsidP="001160D3">
      <w:pPr>
        <w:jc w:val="center"/>
        <w:rPr>
          <w:rFonts w:ascii="Times New Roman" w:hAnsi="Times New Roman" w:cs="Times New Roman"/>
          <w:sz w:val="24"/>
          <w:szCs w:val="24"/>
        </w:rPr>
      </w:pPr>
      <w:r w:rsidRPr="00523EBB">
        <w:rPr>
          <w:rFonts w:ascii="Times New Roman" w:hAnsi="Times New Roman" w:cs="Times New Roman"/>
          <w:noProof/>
          <w:sz w:val="24"/>
          <w:szCs w:val="24"/>
          <w:lang w:eastAsia="en-IN"/>
        </w:rPr>
        <w:drawing>
          <wp:inline distT="0" distB="0" distL="0" distR="0" wp14:anchorId="5C3BB5FD" wp14:editId="6BC49D08">
            <wp:extent cx="4168315" cy="312437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4193521" cy="3143265"/>
                    </a:xfrm>
                    <a:prstGeom prst="rect">
                      <a:avLst/>
                    </a:prstGeom>
                    <a:noFill/>
                    <a:ln>
                      <a:noFill/>
                    </a:ln>
                  </pic:spPr>
                </pic:pic>
              </a:graphicData>
            </a:graphic>
          </wp:inline>
        </w:drawing>
      </w:r>
    </w:p>
    <w:p w14:paraId="5C3BB4B0" w14:textId="31AD236A" w:rsidR="001160D3" w:rsidRPr="00C27903" w:rsidRDefault="001160D3" w:rsidP="001160D3">
      <w:pPr>
        <w:jc w:val="center"/>
        <w:rPr>
          <w:rFonts w:ascii="Times New Roman" w:hAnsi="Times New Roman" w:cs="Times New Roman"/>
          <w:sz w:val="20"/>
          <w:szCs w:val="20"/>
        </w:rPr>
      </w:pPr>
      <w:proofErr w:type="gramStart"/>
      <w:r w:rsidRPr="00C9718A">
        <w:rPr>
          <w:rFonts w:ascii="Times New Roman" w:hAnsi="Times New Roman" w:cs="Times New Roman"/>
          <w:sz w:val="20"/>
          <w:szCs w:val="20"/>
        </w:rPr>
        <w:t>Fig</w:t>
      </w:r>
      <w:r w:rsidR="00C9718A" w:rsidRPr="00C9718A">
        <w:rPr>
          <w:rFonts w:ascii="Times New Roman" w:hAnsi="Times New Roman" w:cs="Times New Roman"/>
          <w:sz w:val="20"/>
          <w:szCs w:val="20"/>
        </w:rPr>
        <w:t xml:space="preserve">ure </w:t>
      </w:r>
      <w:r w:rsidRPr="00C9718A">
        <w:rPr>
          <w:rFonts w:ascii="Times New Roman" w:hAnsi="Times New Roman" w:cs="Times New Roman"/>
          <w:sz w:val="20"/>
          <w:szCs w:val="20"/>
        </w:rPr>
        <w:t>4</w:t>
      </w:r>
      <w:r w:rsidR="00C9718A" w:rsidRPr="00C9718A">
        <w:rPr>
          <w:rFonts w:ascii="Times New Roman" w:hAnsi="Times New Roman" w:cs="Times New Roman"/>
          <w:sz w:val="20"/>
          <w:szCs w:val="20"/>
        </w:rPr>
        <w:t>.</w:t>
      </w:r>
      <w:proofErr w:type="gramEnd"/>
      <w:r w:rsidRPr="00C27903">
        <w:rPr>
          <w:rFonts w:ascii="Times New Roman" w:hAnsi="Times New Roman" w:cs="Times New Roman"/>
          <w:sz w:val="20"/>
          <w:szCs w:val="20"/>
        </w:rPr>
        <w:t xml:space="preserve"> Velocity profile for different values of K, h and a</w:t>
      </w:r>
    </w:p>
    <w:p w14:paraId="0D59D168" w14:textId="10A77993" w:rsidR="006760F5" w:rsidRPr="00C27903" w:rsidRDefault="006760F5" w:rsidP="006760F5">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373890">
        <w:rPr>
          <w:rFonts w:ascii="Times New Roman" w:hAnsi="Times New Roman" w:cs="Times New Roman"/>
          <w:b/>
          <w:bCs/>
          <w:sz w:val="20"/>
          <w:szCs w:val="20"/>
        </w:rPr>
        <w:t xml:space="preserve">ure </w:t>
      </w:r>
      <w:r w:rsidRPr="00C27903">
        <w:rPr>
          <w:rFonts w:ascii="Times New Roman" w:hAnsi="Times New Roman" w:cs="Times New Roman"/>
          <w:b/>
          <w:bCs/>
          <w:sz w:val="20"/>
          <w:szCs w:val="20"/>
        </w:rPr>
        <w:t xml:space="preserve">3 </w:t>
      </w:r>
      <w:r w:rsidRPr="00C27903">
        <w:rPr>
          <w:rFonts w:ascii="Times New Roman" w:hAnsi="Times New Roman" w:cs="Times New Roman"/>
          <w:sz w:val="20"/>
          <w:szCs w:val="20"/>
        </w:rPr>
        <w:t xml:space="preserve">shows the velocity profile U as a function of the transverse coordinate y for different values of the chemical reaction parameter Kc. For all cases, the velocity increases rapidly near the boundary, reaches a maximum around y≈0.5, and then decreases monotonically towards zero as y increases, reflecting the boundary layer nature of the flow. The curve corresponding to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 0 lies at a higher position than those for positive values of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indicating that in the absence of a chemical reaction, the velocity is greater. For positive values of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(0.2, 0.5, 1.0), the velocity profile is suppressed, showing that an increase in the chemical reaction parameter reduces the velocity field. In contrast, for negative values of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(-0.2, -0.5), the velocity profile is enhanced, </w:t>
      </w:r>
      <w:r w:rsidRPr="00C27903">
        <w:rPr>
          <w:rFonts w:ascii="Times New Roman" w:hAnsi="Times New Roman" w:cs="Times New Roman"/>
          <w:sz w:val="20"/>
          <w:szCs w:val="20"/>
        </w:rPr>
        <w:lastRenderedPageBreak/>
        <w:t xml:space="preserve">attaining larger peak values compared to the case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 Thus, the figure highlights that a destructive chemical reaction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&gt;0) retards the flow, whereas a generative chemical reaction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&lt;0) accelerates the fluid motion.</w:t>
      </w:r>
    </w:p>
    <w:p w14:paraId="5C3BB4B1" w14:textId="53C01CBD"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C9718A">
        <w:rPr>
          <w:rFonts w:ascii="Times New Roman" w:hAnsi="Times New Roman" w:cs="Times New Roman"/>
          <w:b/>
          <w:bCs/>
          <w:sz w:val="20"/>
          <w:szCs w:val="20"/>
        </w:rPr>
        <w:t xml:space="preserve">ure </w:t>
      </w:r>
      <w:r w:rsidRPr="00C27903">
        <w:rPr>
          <w:rFonts w:ascii="Times New Roman" w:hAnsi="Times New Roman" w:cs="Times New Roman"/>
          <w:b/>
          <w:bCs/>
          <w:sz w:val="20"/>
          <w:szCs w:val="20"/>
        </w:rPr>
        <w:t>4</w:t>
      </w:r>
      <w:r w:rsidRPr="00C27903">
        <w:rPr>
          <w:rFonts w:ascii="Times New Roman" w:hAnsi="Times New Roman" w:cs="Times New Roman"/>
          <w:sz w:val="20"/>
          <w:szCs w:val="20"/>
        </w:rPr>
        <w:t xml:space="preserve"> illustrates the variation of the velocity profile U with respect to the transverse coordinate y for different values of the parameters K, h, and a. Four distinct curves are presented, labelled I to IV, with their corresponding parameter values provided in the legend. All curves begin from zero at y = 0, rise to a maximum velocity, and then gradually decay to zero as y increases. Curve I, corresponding to K = 0.5, h = 0.2, a = 0.2, exhibits the highest peak velocity, reaching approximately 1.2, before decaying. Curve II, for which K = 0.7, shows a significant reduction in velocity magnitude, with its peak being the lowest among all curves, indicating that an increase in K suppresses the flow velocity. Curve III, obtained for higher h = 0.4, demonstrates a lower peak velocity compared to Curve I but higher than Curve II, suggesting that increasing h decreases the velocity moderately. Curve IV, corresponding to a higher a = 0.4, lies between Curves I and III in terms of peak velocity. Overall, the figure reveals that increasing K leads to a strong reduction in velocity, while increasing h and a result in a moderate decline. In all cases, the velocity profiles decay smoothly to zero at large y, confirming the boundary layer nature of the flow.</w:t>
      </w:r>
    </w:p>
    <w:p w14:paraId="5C3BB4B2" w14:textId="77777777" w:rsidR="001160D3" w:rsidRDefault="001160D3" w:rsidP="001160D3">
      <w:pPr>
        <w:jc w:val="center"/>
        <w:rPr>
          <w:rFonts w:ascii="Times New Roman" w:hAnsi="Times New Roman" w:cs="Times New Roman"/>
          <w:sz w:val="24"/>
          <w:szCs w:val="24"/>
        </w:rPr>
      </w:pPr>
      <w:r w:rsidRPr="007F0BA2">
        <w:rPr>
          <w:rFonts w:ascii="Times New Roman" w:hAnsi="Times New Roman" w:cs="Times New Roman"/>
          <w:noProof/>
          <w:sz w:val="24"/>
          <w:szCs w:val="24"/>
          <w:lang w:eastAsia="en-IN"/>
        </w:rPr>
        <w:drawing>
          <wp:inline distT="0" distB="0" distL="0" distR="0" wp14:anchorId="5C3BB5FF" wp14:editId="7F32D5F3">
            <wp:extent cx="4132800" cy="309775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4153906" cy="3113572"/>
                    </a:xfrm>
                    <a:prstGeom prst="rect">
                      <a:avLst/>
                    </a:prstGeom>
                    <a:noFill/>
                    <a:ln>
                      <a:noFill/>
                    </a:ln>
                  </pic:spPr>
                </pic:pic>
              </a:graphicData>
            </a:graphic>
          </wp:inline>
        </w:drawing>
      </w:r>
    </w:p>
    <w:p w14:paraId="5C3BB4B3" w14:textId="248AB0A9" w:rsidR="001160D3" w:rsidRPr="00C27903" w:rsidRDefault="001160D3" w:rsidP="001160D3">
      <w:pPr>
        <w:jc w:val="center"/>
        <w:rPr>
          <w:rFonts w:ascii="Times New Roman" w:hAnsi="Times New Roman" w:cs="Times New Roman"/>
          <w:sz w:val="20"/>
          <w:szCs w:val="20"/>
        </w:rPr>
      </w:pPr>
      <w:proofErr w:type="gramStart"/>
      <w:r w:rsidRPr="006760F5">
        <w:rPr>
          <w:rFonts w:ascii="Times New Roman" w:hAnsi="Times New Roman" w:cs="Times New Roman"/>
          <w:sz w:val="20"/>
          <w:szCs w:val="20"/>
        </w:rPr>
        <w:t>Fig</w:t>
      </w:r>
      <w:r w:rsidR="006760F5">
        <w:rPr>
          <w:rFonts w:ascii="Times New Roman" w:hAnsi="Times New Roman" w:cs="Times New Roman"/>
          <w:sz w:val="20"/>
          <w:szCs w:val="20"/>
        </w:rPr>
        <w:t>ure</w:t>
      </w:r>
      <w:r w:rsidR="002F50B0">
        <w:rPr>
          <w:rFonts w:ascii="Times New Roman" w:hAnsi="Times New Roman" w:cs="Times New Roman"/>
          <w:sz w:val="20"/>
          <w:szCs w:val="20"/>
        </w:rPr>
        <w:t xml:space="preserve"> 5.</w:t>
      </w:r>
      <w:proofErr w:type="gramEnd"/>
      <w:r w:rsidRPr="00C27903">
        <w:rPr>
          <w:rFonts w:ascii="Times New Roman" w:hAnsi="Times New Roman" w:cs="Times New Roman"/>
          <w:sz w:val="20"/>
          <w:szCs w:val="20"/>
        </w:rPr>
        <w:t xml:space="preserve"> </w:t>
      </w:r>
      <w:proofErr w:type="spellStart"/>
      <w:r w:rsidRPr="00C27903">
        <w:rPr>
          <w:rFonts w:ascii="Times New Roman" w:hAnsi="Times New Roman" w:cs="Times New Roman"/>
          <w:sz w:val="20"/>
          <w:szCs w:val="20"/>
        </w:rPr>
        <w:t>Microrotation</w:t>
      </w:r>
      <w:proofErr w:type="spellEnd"/>
      <w:r w:rsidRPr="00C27903">
        <w:rPr>
          <w:rFonts w:ascii="Times New Roman" w:hAnsi="Times New Roman" w:cs="Times New Roman"/>
          <w:sz w:val="20"/>
          <w:szCs w:val="20"/>
        </w:rPr>
        <w:t xml:space="preserve"> profile for different values of M, Nr and m</w:t>
      </w:r>
    </w:p>
    <w:p w14:paraId="5C3BB4B5" w14:textId="15EDFB85" w:rsidR="001160D3" w:rsidRDefault="001160D3" w:rsidP="00762BB9">
      <w:pPr>
        <w:spacing w:line="360" w:lineRule="auto"/>
        <w:ind w:firstLine="720"/>
        <w:jc w:val="both"/>
        <w:rPr>
          <w:rFonts w:ascii="Times New Roman" w:hAnsi="Times New Roman" w:cs="Times New Roman"/>
          <w:sz w:val="24"/>
          <w:szCs w:val="24"/>
        </w:rPr>
      </w:pPr>
      <w:r w:rsidRPr="00C27903">
        <w:rPr>
          <w:rFonts w:ascii="Times New Roman" w:hAnsi="Times New Roman" w:cs="Times New Roman"/>
          <w:b/>
          <w:bCs/>
          <w:sz w:val="20"/>
          <w:szCs w:val="20"/>
        </w:rPr>
        <w:t>Fig</w:t>
      </w:r>
      <w:r w:rsidR="00C9718A">
        <w:rPr>
          <w:rFonts w:ascii="Times New Roman" w:hAnsi="Times New Roman" w:cs="Times New Roman"/>
          <w:b/>
          <w:bCs/>
          <w:sz w:val="20"/>
          <w:szCs w:val="20"/>
        </w:rPr>
        <w:t xml:space="preserve">ure </w:t>
      </w:r>
      <w:r w:rsidRPr="00C27903">
        <w:rPr>
          <w:rFonts w:ascii="Times New Roman" w:hAnsi="Times New Roman" w:cs="Times New Roman"/>
          <w:b/>
          <w:bCs/>
          <w:sz w:val="20"/>
          <w:szCs w:val="20"/>
        </w:rPr>
        <w:t>5</w:t>
      </w:r>
      <w:r w:rsidRPr="00C27903">
        <w:rPr>
          <w:rFonts w:ascii="Times New Roman" w:hAnsi="Times New Roman" w:cs="Times New Roman"/>
          <w:sz w:val="20"/>
          <w:szCs w:val="20"/>
        </w:rPr>
        <w:t xml:space="preserve"> depicts the variation of the </w:t>
      </w:r>
      <w:proofErr w:type="spellStart"/>
      <w:r w:rsidRPr="00C27903">
        <w:rPr>
          <w:rFonts w:ascii="Times New Roman" w:hAnsi="Times New Roman" w:cs="Times New Roman"/>
          <w:sz w:val="20"/>
          <w:szCs w:val="20"/>
        </w:rPr>
        <w:t>microrotation</w:t>
      </w:r>
      <w:proofErr w:type="spellEnd"/>
      <w:r w:rsidRPr="00C27903">
        <w:rPr>
          <w:rFonts w:ascii="Times New Roman" w:hAnsi="Times New Roman" w:cs="Times New Roman"/>
          <w:sz w:val="20"/>
          <w:szCs w:val="20"/>
        </w:rPr>
        <w:t xml:space="preserve"> profile P with respect to the transverse coordinate y for different values of the parameters M, Nr, and m. Four curves (I–IV) are shown, with the corresponding parameter values listed in the legend. All curves start with maximum values near the wall at y = 0 and decay monotonically to zero as y increases, representing the thermal boundary layer behaviour. Curve I, corresponding to M=1.0, Nr=0.5, m=0.4 shows the highest temperature profile among all cases. Curve II, with an increased magnetic parameter (M = 2.0), exhibits a significant reduction in the temperature distribution compared to Curve I, indicating that a stronger magnetic field suppresses thermal transport. Curve III, with a higher radiation parameter (Nr=0.7), also shows a reduction in the temperature profile relative to Curve I, though less pronounced than the effect of increasing M. Curve IV, corresponding to a larger m = 0.6, presents a moderate decrease in temperature compared to Curve I, lying between Curves I and III. Overall, the figure highlights that </w:t>
      </w:r>
      <w:r w:rsidRPr="00C27903">
        <w:rPr>
          <w:rFonts w:ascii="Times New Roman" w:hAnsi="Times New Roman" w:cs="Times New Roman"/>
          <w:sz w:val="20"/>
          <w:szCs w:val="20"/>
        </w:rPr>
        <w:lastRenderedPageBreak/>
        <w:t>increasing the magnetic parameter M, radiation parameter Nr, and exponent m all tend to reduce the temperature distribution, with the influence of the magnetic parameter being the most significant. In every case, the temperature profiles decay asymptotically to zero at large y, consistent with physical expectations of the boundary layer.</w:t>
      </w:r>
    </w:p>
    <w:p w14:paraId="5C3BB4B6" w14:textId="77777777" w:rsidR="001160D3" w:rsidRDefault="001160D3" w:rsidP="001160D3">
      <w:pPr>
        <w:jc w:val="center"/>
        <w:rPr>
          <w:rFonts w:ascii="Times New Roman" w:hAnsi="Times New Roman" w:cs="Times New Roman"/>
          <w:sz w:val="24"/>
          <w:szCs w:val="24"/>
        </w:rPr>
      </w:pPr>
      <w:r w:rsidRPr="00163F27">
        <w:rPr>
          <w:rFonts w:ascii="Times New Roman" w:hAnsi="Times New Roman" w:cs="Times New Roman"/>
          <w:noProof/>
          <w:sz w:val="24"/>
          <w:szCs w:val="24"/>
          <w:lang w:eastAsia="en-IN"/>
        </w:rPr>
        <w:drawing>
          <wp:inline distT="0" distB="0" distL="0" distR="0" wp14:anchorId="5C3BB601" wp14:editId="51BBCF29">
            <wp:extent cx="4003200" cy="300060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4024332" cy="3016448"/>
                    </a:xfrm>
                    <a:prstGeom prst="rect">
                      <a:avLst/>
                    </a:prstGeom>
                    <a:noFill/>
                    <a:ln>
                      <a:noFill/>
                    </a:ln>
                  </pic:spPr>
                </pic:pic>
              </a:graphicData>
            </a:graphic>
          </wp:inline>
        </w:drawing>
      </w:r>
    </w:p>
    <w:p w14:paraId="5C3BB4B7" w14:textId="16066B26" w:rsidR="001160D3" w:rsidRPr="00762BB9" w:rsidRDefault="001160D3" w:rsidP="001160D3">
      <w:pPr>
        <w:jc w:val="center"/>
        <w:rPr>
          <w:rFonts w:ascii="Times New Roman" w:hAnsi="Times New Roman" w:cs="Times New Roman"/>
          <w:sz w:val="20"/>
          <w:szCs w:val="20"/>
        </w:rPr>
      </w:pPr>
      <w:proofErr w:type="gramStart"/>
      <w:r w:rsidRPr="00762BB9">
        <w:rPr>
          <w:rFonts w:ascii="Times New Roman" w:hAnsi="Times New Roman" w:cs="Times New Roman"/>
          <w:sz w:val="20"/>
          <w:szCs w:val="20"/>
        </w:rPr>
        <w:t>Fig</w:t>
      </w:r>
      <w:r w:rsidR="00762BB9" w:rsidRPr="00762BB9">
        <w:rPr>
          <w:rFonts w:ascii="Times New Roman" w:hAnsi="Times New Roman" w:cs="Times New Roman"/>
          <w:sz w:val="20"/>
          <w:szCs w:val="20"/>
        </w:rPr>
        <w:t xml:space="preserve">ure </w:t>
      </w:r>
      <w:r w:rsidRPr="00762BB9">
        <w:rPr>
          <w:rFonts w:ascii="Times New Roman" w:hAnsi="Times New Roman" w:cs="Times New Roman"/>
          <w:sz w:val="20"/>
          <w:szCs w:val="20"/>
        </w:rPr>
        <w:t>6</w:t>
      </w:r>
      <w:r w:rsidR="00762BB9" w:rsidRPr="00762BB9">
        <w:rPr>
          <w:rFonts w:ascii="Times New Roman" w:hAnsi="Times New Roman" w:cs="Times New Roman"/>
          <w:sz w:val="20"/>
          <w:szCs w:val="20"/>
        </w:rPr>
        <w:t>.</w:t>
      </w:r>
      <w:proofErr w:type="gramEnd"/>
      <w:r w:rsidRPr="00762BB9">
        <w:rPr>
          <w:rFonts w:ascii="Times New Roman" w:hAnsi="Times New Roman" w:cs="Times New Roman"/>
          <w:sz w:val="20"/>
          <w:szCs w:val="20"/>
        </w:rPr>
        <w:t xml:space="preserve"> </w:t>
      </w:r>
      <w:proofErr w:type="spellStart"/>
      <w:r w:rsidRPr="00762BB9">
        <w:rPr>
          <w:rFonts w:ascii="Times New Roman" w:hAnsi="Times New Roman" w:cs="Times New Roman"/>
          <w:sz w:val="20"/>
          <w:szCs w:val="20"/>
        </w:rPr>
        <w:t>Microrotation</w:t>
      </w:r>
      <w:proofErr w:type="spellEnd"/>
      <w:r w:rsidRPr="00762BB9">
        <w:rPr>
          <w:rFonts w:ascii="Times New Roman" w:hAnsi="Times New Roman" w:cs="Times New Roman"/>
          <w:sz w:val="20"/>
          <w:szCs w:val="20"/>
        </w:rPr>
        <w:t xml:space="preserve"> profile for different values of K, a and h</w:t>
      </w:r>
    </w:p>
    <w:p w14:paraId="5C3BB4B8" w14:textId="602BA672" w:rsidR="001160D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762BB9">
        <w:rPr>
          <w:rFonts w:ascii="Times New Roman" w:hAnsi="Times New Roman" w:cs="Times New Roman"/>
          <w:b/>
          <w:bCs/>
          <w:sz w:val="20"/>
          <w:szCs w:val="20"/>
        </w:rPr>
        <w:t xml:space="preserve">ure </w:t>
      </w:r>
      <w:r w:rsidRPr="00C27903">
        <w:rPr>
          <w:rFonts w:ascii="Times New Roman" w:hAnsi="Times New Roman" w:cs="Times New Roman"/>
          <w:b/>
          <w:bCs/>
          <w:sz w:val="20"/>
          <w:szCs w:val="20"/>
        </w:rPr>
        <w:t>6</w:t>
      </w:r>
      <w:r w:rsidRPr="00C27903">
        <w:rPr>
          <w:rFonts w:ascii="Times New Roman" w:hAnsi="Times New Roman" w:cs="Times New Roman"/>
          <w:sz w:val="20"/>
          <w:szCs w:val="20"/>
        </w:rPr>
        <w:t xml:space="preserve"> shows the variation of the </w:t>
      </w:r>
      <w:proofErr w:type="spellStart"/>
      <w:r w:rsidRPr="00C27903">
        <w:rPr>
          <w:rFonts w:ascii="Times New Roman" w:hAnsi="Times New Roman" w:cs="Times New Roman"/>
          <w:sz w:val="20"/>
          <w:szCs w:val="20"/>
        </w:rPr>
        <w:t>microrotation</w:t>
      </w:r>
      <w:proofErr w:type="spellEnd"/>
      <w:r w:rsidRPr="00C27903">
        <w:rPr>
          <w:rFonts w:ascii="Times New Roman" w:hAnsi="Times New Roman" w:cs="Times New Roman"/>
          <w:sz w:val="20"/>
          <w:szCs w:val="20"/>
        </w:rPr>
        <w:t xml:space="preserve"> profile P with respect to the transverse coordinate y for different values of the parameters K, a, and h. Four curves (I–IV) are presented, with the corresponding parameter values given in the legend. In all cases, the temperature starts with a maximum value at y = 0 and decreases exponentially to zero as y increases, reflecting the expected boundary layer behaviour. Curve I, for K = 0.5, a = 0.2, h = 0.2, represents the reference case and shows a moderate decay of temperature with distance. Curve II, with an increased K = 0.6, exhibits a noticeable reduction in the temperature profile, indicating that a higher thermal conductivity parameter enhances heat transfer and reduces the thermal boundary layer thickness. Curve III, obtained for a = 0.4, shows a lower temperature distribution compared to Curve I, implying that increasing </w:t>
      </w:r>
      <w:proofErr w:type="spellStart"/>
      <w:r w:rsidRPr="00C27903">
        <w:rPr>
          <w:rFonts w:ascii="Times New Roman" w:hAnsi="Times New Roman" w:cs="Times New Roman"/>
          <w:sz w:val="20"/>
          <w:szCs w:val="20"/>
        </w:rPr>
        <w:t>aa</w:t>
      </w:r>
      <w:proofErr w:type="spellEnd"/>
      <w:r w:rsidRPr="00C27903">
        <w:rPr>
          <w:rFonts w:ascii="Times New Roman" w:hAnsi="Times New Roman" w:cs="Times New Roman"/>
          <w:sz w:val="20"/>
          <w:szCs w:val="20"/>
        </w:rPr>
        <w:t xml:space="preserve"> leads to faster decay of temperature. Curve IV, for which h=0.4, shows the highest temperature distribution among all cases, indicating that higher values of h enhance the temperature profile significantly. Overall, the figure highlights that increasing K and a decrease the temperature distribution, while increasing h enhances it. In every case, the temperature diminishes asymptotically to zero at larger values of y, which is consistent with the thermal boundary layer characteristics.</w:t>
      </w:r>
    </w:p>
    <w:p w14:paraId="60A0C7B4" w14:textId="19A09470" w:rsidR="00AA3C5A" w:rsidRPr="00C27903" w:rsidRDefault="00AA3C5A" w:rsidP="00AA3C5A">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322C39">
        <w:rPr>
          <w:rFonts w:ascii="Times New Roman" w:hAnsi="Times New Roman" w:cs="Times New Roman"/>
          <w:b/>
          <w:bCs/>
          <w:sz w:val="20"/>
          <w:szCs w:val="20"/>
        </w:rPr>
        <w:t xml:space="preserve">ure 7 </w:t>
      </w:r>
      <w:r w:rsidRPr="00C27903">
        <w:rPr>
          <w:rFonts w:ascii="Times New Roman" w:hAnsi="Times New Roman" w:cs="Times New Roman"/>
          <w:sz w:val="20"/>
          <w:szCs w:val="20"/>
        </w:rPr>
        <w:t xml:space="preserve">presents the influence of the chemical reaction parameter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on the </w:t>
      </w:r>
      <w:proofErr w:type="spellStart"/>
      <w:r w:rsidRPr="00C27903">
        <w:rPr>
          <w:rFonts w:ascii="Times New Roman" w:hAnsi="Times New Roman" w:cs="Times New Roman"/>
          <w:sz w:val="20"/>
          <w:szCs w:val="20"/>
        </w:rPr>
        <w:t>microrotation</w:t>
      </w:r>
      <w:proofErr w:type="spellEnd"/>
      <w:r w:rsidRPr="00C27903">
        <w:rPr>
          <w:rFonts w:ascii="Times New Roman" w:hAnsi="Times New Roman" w:cs="Times New Roman"/>
          <w:sz w:val="20"/>
          <w:szCs w:val="20"/>
        </w:rPr>
        <w:t xml:space="preserve"> profile P with respect to the transverse coordinate y. All curves start with a maximum temperature value at the wall (y=0) and decay exponentially to zero as y increases, representing the behaviour of the thermal boundary layer. The reference curve with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=0.0 lies in between the others. For negative values of the chemical reaction parameter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=−0.1, −0.2), the temperature profiles lie above the reference curve, showing that destructive (or consuming) reactions tend to enhance the temperature distribution and slow down the rate of decay. Conversely, for positive values of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=0.1</w:t>
      </w:r>
      <w:proofErr w:type="gramStart"/>
      <w:r w:rsidRPr="00C27903">
        <w:rPr>
          <w:rFonts w:ascii="Times New Roman" w:hAnsi="Times New Roman" w:cs="Times New Roman"/>
          <w:sz w:val="20"/>
          <w:szCs w:val="20"/>
        </w:rPr>
        <w:t>,0.2</w:t>
      </w:r>
      <w:proofErr w:type="gramEnd"/>
      <w:r w:rsidRPr="00C27903">
        <w:rPr>
          <w:rFonts w:ascii="Times New Roman" w:hAnsi="Times New Roman" w:cs="Times New Roman"/>
          <w:sz w:val="20"/>
          <w:szCs w:val="20"/>
        </w:rPr>
        <w:t xml:space="preserve">), the temperature profiles shift downward, leading to a significant reduction in the </w:t>
      </w:r>
      <w:r w:rsidRPr="00C27903">
        <w:rPr>
          <w:rFonts w:ascii="Times New Roman" w:hAnsi="Times New Roman" w:cs="Times New Roman"/>
          <w:sz w:val="20"/>
          <w:szCs w:val="20"/>
        </w:rPr>
        <w:lastRenderedPageBreak/>
        <w:t xml:space="preserve">thermal field. This indicates that generative chemical reactions intensify heat transfer and thin the thermal boundary layer. Overall, the figure clearly demonstrates that negative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increases the temperature profile, while positive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decreases it, with all cases ultimately approaching zero asymptotically as y becomes large.</w:t>
      </w:r>
    </w:p>
    <w:p w14:paraId="5C3BB4BA" w14:textId="77777777" w:rsidR="001160D3" w:rsidRDefault="001160D3" w:rsidP="001160D3">
      <w:pPr>
        <w:jc w:val="center"/>
        <w:rPr>
          <w:rFonts w:ascii="Times New Roman" w:hAnsi="Times New Roman" w:cs="Times New Roman"/>
          <w:sz w:val="24"/>
          <w:szCs w:val="24"/>
        </w:rPr>
      </w:pPr>
      <w:r w:rsidRPr="00CF04F3">
        <w:rPr>
          <w:rFonts w:ascii="Times New Roman" w:hAnsi="Times New Roman" w:cs="Times New Roman"/>
          <w:noProof/>
          <w:sz w:val="24"/>
          <w:szCs w:val="24"/>
          <w:lang w:eastAsia="en-IN"/>
        </w:rPr>
        <w:drawing>
          <wp:inline distT="0" distB="0" distL="0" distR="0" wp14:anchorId="5C3BB603" wp14:editId="18D0DDEE">
            <wp:extent cx="4320000" cy="3238068"/>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4352353" cy="3262319"/>
                    </a:xfrm>
                    <a:prstGeom prst="rect">
                      <a:avLst/>
                    </a:prstGeom>
                    <a:noFill/>
                    <a:ln>
                      <a:noFill/>
                    </a:ln>
                  </pic:spPr>
                </pic:pic>
              </a:graphicData>
            </a:graphic>
          </wp:inline>
        </w:drawing>
      </w:r>
    </w:p>
    <w:p w14:paraId="5C3BB4BB" w14:textId="1682ECDE" w:rsidR="001160D3" w:rsidRPr="00762BB9" w:rsidRDefault="001160D3" w:rsidP="001160D3">
      <w:pPr>
        <w:jc w:val="center"/>
        <w:rPr>
          <w:rFonts w:ascii="Times New Roman" w:hAnsi="Times New Roman" w:cs="Times New Roman"/>
          <w:sz w:val="20"/>
          <w:szCs w:val="20"/>
        </w:rPr>
      </w:pPr>
      <w:proofErr w:type="gramStart"/>
      <w:r w:rsidRPr="00762BB9">
        <w:rPr>
          <w:rFonts w:ascii="Times New Roman" w:hAnsi="Times New Roman" w:cs="Times New Roman"/>
          <w:sz w:val="20"/>
          <w:szCs w:val="20"/>
        </w:rPr>
        <w:t>Fig</w:t>
      </w:r>
      <w:r w:rsidR="00762BB9" w:rsidRPr="00762BB9">
        <w:rPr>
          <w:rFonts w:ascii="Times New Roman" w:hAnsi="Times New Roman" w:cs="Times New Roman"/>
          <w:sz w:val="20"/>
          <w:szCs w:val="20"/>
        </w:rPr>
        <w:t xml:space="preserve">ure </w:t>
      </w:r>
      <w:r w:rsidRPr="00762BB9">
        <w:rPr>
          <w:rFonts w:ascii="Times New Roman" w:hAnsi="Times New Roman" w:cs="Times New Roman"/>
          <w:sz w:val="20"/>
          <w:szCs w:val="20"/>
        </w:rPr>
        <w:t>7</w:t>
      </w:r>
      <w:r w:rsidR="00762BB9" w:rsidRPr="00762BB9">
        <w:rPr>
          <w:rFonts w:ascii="Times New Roman" w:hAnsi="Times New Roman" w:cs="Times New Roman"/>
          <w:sz w:val="20"/>
          <w:szCs w:val="20"/>
        </w:rPr>
        <w:t>.</w:t>
      </w:r>
      <w:proofErr w:type="gramEnd"/>
      <w:r w:rsidRPr="00762BB9">
        <w:rPr>
          <w:rFonts w:ascii="Times New Roman" w:hAnsi="Times New Roman" w:cs="Times New Roman"/>
          <w:sz w:val="20"/>
          <w:szCs w:val="20"/>
        </w:rPr>
        <w:t xml:space="preserve"> </w:t>
      </w:r>
      <w:proofErr w:type="spellStart"/>
      <w:r w:rsidRPr="00762BB9">
        <w:rPr>
          <w:rFonts w:ascii="Times New Roman" w:hAnsi="Times New Roman" w:cs="Times New Roman"/>
          <w:sz w:val="20"/>
          <w:szCs w:val="20"/>
        </w:rPr>
        <w:t>Microrotation</w:t>
      </w:r>
      <w:proofErr w:type="spellEnd"/>
      <w:r w:rsidRPr="00762BB9">
        <w:rPr>
          <w:rFonts w:ascii="Times New Roman" w:hAnsi="Times New Roman" w:cs="Times New Roman"/>
          <w:sz w:val="20"/>
          <w:szCs w:val="20"/>
        </w:rPr>
        <w:t xml:space="preserve"> profile for different values of </w:t>
      </w:r>
      <w:proofErr w:type="spellStart"/>
      <w:r w:rsidRPr="00762BB9">
        <w:rPr>
          <w:rFonts w:ascii="Times New Roman" w:hAnsi="Times New Roman" w:cs="Times New Roman"/>
          <w:sz w:val="20"/>
          <w:szCs w:val="20"/>
        </w:rPr>
        <w:t>Kc</w:t>
      </w:r>
      <w:proofErr w:type="spellEnd"/>
    </w:p>
    <w:p w14:paraId="5C3BB4BD" w14:textId="77777777" w:rsidR="001160D3" w:rsidRDefault="001160D3" w:rsidP="001160D3">
      <w:pPr>
        <w:jc w:val="center"/>
        <w:rPr>
          <w:rFonts w:ascii="Times New Roman" w:hAnsi="Times New Roman" w:cs="Times New Roman"/>
          <w:sz w:val="24"/>
          <w:szCs w:val="24"/>
        </w:rPr>
      </w:pPr>
      <w:r w:rsidRPr="00BC7A18">
        <w:rPr>
          <w:rFonts w:ascii="Times New Roman" w:hAnsi="Times New Roman" w:cs="Times New Roman"/>
          <w:noProof/>
          <w:sz w:val="24"/>
          <w:szCs w:val="24"/>
          <w:lang w:eastAsia="en-IN"/>
        </w:rPr>
        <w:drawing>
          <wp:inline distT="0" distB="0" distL="0" distR="0" wp14:anchorId="5C3BB605" wp14:editId="664ABD99">
            <wp:extent cx="4168800" cy="312473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4190362" cy="3140898"/>
                    </a:xfrm>
                    <a:prstGeom prst="rect">
                      <a:avLst/>
                    </a:prstGeom>
                    <a:noFill/>
                    <a:ln>
                      <a:noFill/>
                    </a:ln>
                  </pic:spPr>
                </pic:pic>
              </a:graphicData>
            </a:graphic>
          </wp:inline>
        </w:drawing>
      </w:r>
    </w:p>
    <w:p w14:paraId="5C3BB4BE" w14:textId="350383B6" w:rsidR="001160D3" w:rsidRPr="00AA3C5A" w:rsidRDefault="001160D3" w:rsidP="001160D3">
      <w:pPr>
        <w:jc w:val="center"/>
        <w:rPr>
          <w:rFonts w:ascii="Times New Roman" w:hAnsi="Times New Roman" w:cs="Times New Roman"/>
          <w:sz w:val="20"/>
          <w:szCs w:val="20"/>
        </w:rPr>
      </w:pPr>
      <w:proofErr w:type="gramStart"/>
      <w:r w:rsidRPr="00AA3C5A">
        <w:rPr>
          <w:rFonts w:ascii="Times New Roman" w:hAnsi="Times New Roman" w:cs="Times New Roman"/>
          <w:sz w:val="20"/>
          <w:szCs w:val="20"/>
        </w:rPr>
        <w:t>Fig</w:t>
      </w:r>
      <w:r w:rsidR="00AA3C5A" w:rsidRPr="00AA3C5A">
        <w:rPr>
          <w:rFonts w:ascii="Times New Roman" w:hAnsi="Times New Roman" w:cs="Times New Roman"/>
          <w:sz w:val="20"/>
          <w:szCs w:val="20"/>
        </w:rPr>
        <w:t xml:space="preserve">ure </w:t>
      </w:r>
      <w:r w:rsidRPr="00AA3C5A">
        <w:rPr>
          <w:rFonts w:ascii="Times New Roman" w:hAnsi="Times New Roman" w:cs="Times New Roman"/>
          <w:sz w:val="20"/>
          <w:szCs w:val="20"/>
        </w:rPr>
        <w:t>8</w:t>
      </w:r>
      <w:r w:rsidR="00AA3C5A" w:rsidRPr="00AA3C5A">
        <w:rPr>
          <w:rFonts w:ascii="Times New Roman" w:hAnsi="Times New Roman" w:cs="Times New Roman"/>
          <w:sz w:val="20"/>
          <w:szCs w:val="20"/>
        </w:rPr>
        <w:t>.</w:t>
      </w:r>
      <w:proofErr w:type="gramEnd"/>
      <w:r w:rsidRPr="00AA3C5A">
        <w:rPr>
          <w:rFonts w:ascii="Times New Roman" w:hAnsi="Times New Roman" w:cs="Times New Roman"/>
          <w:sz w:val="20"/>
          <w:szCs w:val="20"/>
        </w:rPr>
        <w:t xml:space="preserve"> Temperature profile for different values of </w:t>
      </w:r>
      <w:proofErr w:type="spellStart"/>
      <w:r w:rsidRPr="00AA3C5A">
        <w:rPr>
          <w:rFonts w:ascii="Times New Roman" w:hAnsi="Times New Roman" w:cs="Times New Roman"/>
          <w:sz w:val="20"/>
          <w:szCs w:val="20"/>
        </w:rPr>
        <w:t>Pr</w:t>
      </w:r>
      <w:proofErr w:type="spellEnd"/>
      <w:r w:rsidRPr="00AA3C5A">
        <w:rPr>
          <w:rFonts w:ascii="Times New Roman" w:hAnsi="Times New Roman" w:cs="Times New Roman"/>
          <w:sz w:val="20"/>
          <w:szCs w:val="20"/>
        </w:rPr>
        <w:t xml:space="preserve"> and Nr </w:t>
      </w:r>
    </w:p>
    <w:p w14:paraId="5C3BB4BF" w14:textId="6F1C375B"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1F5BF4">
        <w:rPr>
          <w:rFonts w:ascii="Times New Roman" w:hAnsi="Times New Roman" w:cs="Times New Roman"/>
          <w:b/>
          <w:bCs/>
          <w:sz w:val="20"/>
          <w:szCs w:val="20"/>
        </w:rPr>
        <w:t xml:space="preserve">ure </w:t>
      </w:r>
      <w:r w:rsidRPr="00C27903">
        <w:rPr>
          <w:rFonts w:ascii="Times New Roman" w:hAnsi="Times New Roman" w:cs="Times New Roman"/>
          <w:b/>
          <w:bCs/>
          <w:sz w:val="20"/>
          <w:szCs w:val="20"/>
        </w:rPr>
        <w:t>8</w:t>
      </w:r>
      <w:r w:rsidRPr="00C27903">
        <w:rPr>
          <w:rFonts w:ascii="Times New Roman" w:hAnsi="Times New Roman" w:cs="Times New Roman"/>
          <w:sz w:val="20"/>
          <w:szCs w:val="20"/>
        </w:rPr>
        <w:t xml:space="preserve"> illustrates the variation of the temperature profile T with respect to the transverse coordinate y for different values of the </w:t>
      </w:r>
      <w:proofErr w:type="spellStart"/>
      <w:r w:rsidRPr="00C27903">
        <w:rPr>
          <w:rFonts w:ascii="Times New Roman" w:hAnsi="Times New Roman" w:cs="Times New Roman"/>
          <w:sz w:val="20"/>
          <w:szCs w:val="20"/>
        </w:rPr>
        <w:t>Prandtl</w:t>
      </w:r>
      <w:proofErr w:type="spellEnd"/>
      <w:r w:rsidRPr="00C27903">
        <w:rPr>
          <w:rFonts w:ascii="Times New Roman" w:hAnsi="Times New Roman" w:cs="Times New Roman"/>
          <w:sz w:val="20"/>
          <w:szCs w:val="20"/>
        </w:rPr>
        <w:t xml:space="preserve"> number (</w:t>
      </w:r>
      <w:proofErr w:type="spellStart"/>
      <w:r w:rsidRPr="00C27903">
        <w:rPr>
          <w:rFonts w:ascii="Times New Roman" w:hAnsi="Times New Roman" w:cs="Times New Roman"/>
          <w:sz w:val="20"/>
          <w:szCs w:val="20"/>
        </w:rPr>
        <w:t>Pr</w:t>
      </w:r>
      <w:proofErr w:type="spellEnd"/>
      <w:r w:rsidRPr="00C27903">
        <w:rPr>
          <w:rFonts w:ascii="Times New Roman" w:hAnsi="Times New Roman" w:cs="Times New Roman"/>
          <w:sz w:val="20"/>
          <w:szCs w:val="20"/>
        </w:rPr>
        <w:t xml:space="preserve">) and the radiation parameter (Nr). In all cases, the temperature starts from its maximum at the wall (y = 0) and decreases monotonically to zero as y increases, representing the thermal boundary layer behaviour. For </w:t>
      </w:r>
      <w:proofErr w:type="spellStart"/>
      <w:r w:rsidRPr="00C27903">
        <w:rPr>
          <w:rFonts w:ascii="Times New Roman" w:hAnsi="Times New Roman" w:cs="Times New Roman"/>
          <w:sz w:val="20"/>
          <w:szCs w:val="20"/>
        </w:rPr>
        <w:t>Pr</w:t>
      </w:r>
      <w:proofErr w:type="spellEnd"/>
      <w:r w:rsidRPr="00C27903">
        <w:rPr>
          <w:rFonts w:ascii="Times New Roman" w:hAnsi="Times New Roman" w:cs="Times New Roman"/>
          <w:sz w:val="20"/>
          <w:szCs w:val="20"/>
        </w:rPr>
        <w:t xml:space="preserve"> = 0.3 and Nr = 0.5, the temperature distribution is higher compared to </w:t>
      </w:r>
      <w:r w:rsidRPr="00C27903">
        <w:rPr>
          <w:rFonts w:ascii="Times New Roman" w:hAnsi="Times New Roman" w:cs="Times New Roman"/>
          <w:sz w:val="20"/>
          <w:szCs w:val="20"/>
        </w:rPr>
        <w:lastRenderedPageBreak/>
        <w:t xml:space="preserve">the case of </w:t>
      </w:r>
      <w:proofErr w:type="spellStart"/>
      <w:r w:rsidRPr="00C27903">
        <w:rPr>
          <w:rFonts w:ascii="Times New Roman" w:hAnsi="Times New Roman" w:cs="Times New Roman"/>
          <w:sz w:val="20"/>
          <w:szCs w:val="20"/>
        </w:rPr>
        <w:t>Pr</w:t>
      </w:r>
      <w:proofErr w:type="spellEnd"/>
      <w:r w:rsidRPr="00C27903">
        <w:rPr>
          <w:rFonts w:ascii="Times New Roman" w:hAnsi="Times New Roman" w:cs="Times New Roman"/>
          <w:sz w:val="20"/>
          <w:szCs w:val="20"/>
        </w:rPr>
        <w:t xml:space="preserve"> = 0.3 and Nr = 0.2, indicating that increasing the radiation parameter enhances the temperature field. On the other hand, for constant Nr = 0.2, an increase in the </w:t>
      </w:r>
      <w:proofErr w:type="spellStart"/>
      <w:r w:rsidRPr="00C27903">
        <w:rPr>
          <w:rFonts w:ascii="Times New Roman" w:hAnsi="Times New Roman" w:cs="Times New Roman"/>
          <w:sz w:val="20"/>
          <w:szCs w:val="20"/>
        </w:rPr>
        <w:t>Prandtl</w:t>
      </w:r>
      <w:proofErr w:type="spellEnd"/>
      <w:r w:rsidRPr="00C27903">
        <w:rPr>
          <w:rFonts w:ascii="Times New Roman" w:hAnsi="Times New Roman" w:cs="Times New Roman"/>
          <w:sz w:val="20"/>
          <w:szCs w:val="20"/>
        </w:rPr>
        <w:t xml:space="preserve"> number reduces the temperature profile significantly. For instance, when </w:t>
      </w:r>
      <w:proofErr w:type="spellStart"/>
      <w:r w:rsidRPr="00C27903">
        <w:rPr>
          <w:rFonts w:ascii="Times New Roman" w:hAnsi="Times New Roman" w:cs="Times New Roman"/>
          <w:sz w:val="20"/>
          <w:szCs w:val="20"/>
        </w:rPr>
        <w:t>Pr</w:t>
      </w:r>
      <w:proofErr w:type="spellEnd"/>
      <w:r w:rsidRPr="00C27903">
        <w:rPr>
          <w:rFonts w:ascii="Times New Roman" w:hAnsi="Times New Roman" w:cs="Times New Roman"/>
          <w:sz w:val="20"/>
          <w:szCs w:val="20"/>
        </w:rPr>
        <w:t xml:space="preserve"> increases from 0.3 to 0.7, and further to 7.0, the temperature field decreases sharply, showing that larger </w:t>
      </w:r>
      <w:proofErr w:type="spellStart"/>
      <w:r w:rsidRPr="00C27903">
        <w:rPr>
          <w:rFonts w:ascii="Times New Roman" w:hAnsi="Times New Roman" w:cs="Times New Roman"/>
          <w:sz w:val="20"/>
          <w:szCs w:val="20"/>
        </w:rPr>
        <w:t>Prandtl</w:t>
      </w:r>
      <w:proofErr w:type="spellEnd"/>
      <w:r w:rsidRPr="00C27903">
        <w:rPr>
          <w:rFonts w:ascii="Times New Roman" w:hAnsi="Times New Roman" w:cs="Times New Roman"/>
          <w:sz w:val="20"/>
          <w:szCs w:val="20"/>
        </w:rPr>
        <w:t xml:space="preserve"> numbers (associated with fluids of lower thermal diffusivity, such as oils) result in thinner thermal boundary layers. Overall, the figure demonstrates that higher values of Nr increase the temperature distribution, while higher values of </w:t>
      </w:r>
      <w:proofErr w:type="spellStart"/>
      <w:r w:rsidRPr="00C27903">
        <w:rPr>
          <w:rFonts w:ascii="Times New Roman" w:hAnsi="Times New Roman" w:cs="Times New Roman"/>
          <w:sz w:val="20"/>
          <w:szCs w:val="20"/>
        </w:rPr>
        <w:t>Pr</w:t>
      </w:r>
      <w:proofErr w:type="spellEnd"/>
      <w:r w:rsidRPr="00C27903">
        <w:rPr>
          <w:rFonts w:ascii="Times New Roman" w:hAnsi="Times New Roman" w:cs="Times New Roman"/>
          <w:sz w:val="20"/>
          <w:szCs w:val="20"/>
        </w:rPr>
        <w:t xml:space="preserve"> decrease it. In all cases, the temperature profiles decay asymptotically to zero for large values of y.</w:t>
      </w:r>
    </w:p>
    <w:p w14:paraId="5C3BB4C0" w14:textId="77777777" w:rsidR="001160D3" w:rsidRDefault="001160D3" w:rsidP="001160D3">
      <w:pPr>
        <w:jc w:val="center"/>
        <w:rPr>
          <w:rFonts w:ascii="Times New Roman" w:hAnsi="Times New Roman" w:cs="Times New Roman"/>
          <w:sz w:val="24"/>
          <w:szCs w:val="24"/>
        </w:rPr>
      </w:pPr>
      <w:r w:rsidRPr="008F5550">
        <w:rPr>
          <w:rFonts w:ascii="Times New Roman" w:hAnsi="Times New Roman" w:cs="Times New Roman"/>
          <w:noProof/>
          <w:sz w:val="24"/>
          <w:szCs w:val="24"/>
          <w:lang w:eastAsia="en-IN"/>
        </w:rPr>
        <w:drawing>
          <wp:inline distT="0" distB="0" distL="0" distR="0" wp14:anchorId="5C3BB607" wp14:editId="29C4931D">
            <wp:extent cx="4248000" cy="318410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4266648" cy="3198079"/>
                    </a:xfrm>
                    <a:prstGeom prst="rect">
                      <a:avLst/>
                    </a:prstGeom>
                    <a:noFill/>
                    <a:ln>
                      <a:noFill/>
                    </a:ln>
                  </pic:spPr>
                </pic:pic>
              </a:graphicData>
            </a:graphic>
          </wp:inline>
        </w:drawing>
      </w:r>
    </w:p>
    <w:p w14:paraId="5C3BB4C1" w14:textId="41E48CF8" w:rsidR="001160D3" w:rsidRPr="001F5BF4" w:rsidRDefault="001160D3" w:rsidP="001160D3">
      <w:pPr>
        <w:jc w:val="center"/>
        <w:rPr>
          <w:rFonts w:ascii="Times New Roman" w:hAnsi="Times New Roman" w:cs="Times New Roman"/>
          <w:sz w:val="20"/>
          <w:szCs w:val="20"/>
        </w:rPr>
      </w:pPr>
      <w:proofErr w:type="gramStart"/>
      <w:r w:rsidRPr="001F5BF4">
        <w:rPr>
          <w:rFonts w:ascii="Times New Roman" w:hAnsi="Times New Roman" w:cs="Times New Roman"/>
          <w:sz w:val="20"/>
          <w:szCs w:val="20"/>
        </w:rPr>
        <w:t>Fig</w:t>
      </w:r>
      <w:r w:rsidR="001F5BF4" w:rsidRPr="001F5BF4">
        <w:rPr>
          <w:rFonts w:ascii="Times New Roman" w:hAnsi="Times New Roman" w:cs="Times New Roman"/>
          <w:sz w:val="20"/>
          <w:szCs w:val="20"/>
        </w:rPr>
        <w:t xml:space="preserve">ure </w:t>
      </w:r>
      <w:r w:rsidRPr="001F5BF4">
        <w:rPr>
          <w:rFonts w:ascii="Times New Roman" w:hAnsi="Times New Roman" w:cs="Times New Roman"/>
          <w:sz w:val="20"/>
          <w:szCs w:val="20"/>
        </w:rPr>
        <w:t>9</w:t>
      </w:r>
      <w:r w:rsidR="001F5BF4" w:rsidRPr="001F5BF4">
        <w:rPr>
          <w:rFonts w:ascii="Times New Roman" w:hAnsi="Times New Roman" w:cs="Times New Roman"/>
          <w:sz w:val="20"/>
          <w:szCs w:val="20"/>
        </w:rPr>
        <w:t>.</w:t>
      </w:r>
      <w:proofErr w:type="gramEnd"/>
      <w:r w:rsidRPr="001F5BF4">
        <w:rPr>
          <w:rFonts w:ascii="Times New Roman" w:hAnsi="Times New Roman" w:cs="Times New Roman"/>
          <w:sz w:val="20"/>
          <w:szCs w:val="20"/>
        </w:rPr>
        <w:t xml:space="preserve"> Concentration profile for different values of </w:t>
      </w:r>
      <w:proofErr w:type="spellStart"/>
      <w:r w:rsidRPr="001F5BF4">
        <w:rPr>
          <w:rFonts w:ascii="Times New Roman" w:hAnsi="Times New Roman" w:cs="Times New Roman"/>
          <w:sz w:val="20"/>
          <w:szCs w:val="20"/>
        </w:rPr>
        <w:t>Sc</w:t>
      </w:r>
      <w:proofErr w:type="spellEnd"/>
      <w:r w:rsidRPr="001F5BF4">
        <w:rPr>
          <w:rFonts w:ascii="Times New Roman" w:hAnsi="Times New Roman" w:cs="Times New Roman"/>
          <w:sz w:val="20"/>
          <w:szCs w:val="20"/>
        </w:rPr>
        <w:t xml:space="preserve"> and </w:t>
      </w:r>
      <w:proofErr w:type="spellStart"/>
      <w:r w:rsidRPr="001F5BF4">
        <w:rPr>
          <w:rFonts w:ascii="Times New Roman" w:hAnsi="Times New Roman" w:cs="Times New Roman"/>
          <w:sz w:val="20"/>
          <w:szCs w:val="20"/>
        </w:rPr>
        <w:t>Kc</w:t>
      </w:r>
      <w:proofErr w:type="spellEnd"/>
      <w:r w:rsidRPr="001F5BF4">
        <w:rPr>
          <w:rFonts w:ascii="Times New Roman" w:hAnsi="Times New Roman" w:cs="Times New Roman"/>
          <w:sz w:val="20"/>
          <w:szCs w:val="20"/>
        </w:rPr>
        <w:t xml:space="preserve"> </w:t>
      </w:r>
    </w:p>
    <w:p w14:paraId="5C3BB4C2" w14:textId="43E4DC3E" w:rsidR="001160D3" w:rsidRPr="00C27903" w:rsidRDefault="001160D3" w:rsidP="001160D3">
      <w:pPr>
        <w:spacing w:line="360" w:lineRule="auto"/>
        <w:ind w:firstLine="720"/>
        <w:jc w:val="both"/>
        <w:rPr>
          <w:rFonts w:ascii="Times New Roman" w:hAnsi="Times New Roman" w:cs="Times New Roman"/>
          <w:sz w:val="20"/>
          <w:szCs w:val="20"/>
        </w:rPr>
      </w:pPr>
      <w:r w:rsidRPr="00C27903">
        <w:rPr>
          <w:rFonts w:ascii="Times New Roman" w:hAnsi="Times New Roman" w:cs="Times New Roman"/>
          <w:b/>
          <w:bCs/>
          <w:sz w:val="20"/>
          <w:szCs w:val="20"/>
        </w:rPr>
        <w:t>Fig</w:t>
      </w:r>
      <w:r w:rsidR="001F5BF4">
        <w:rPr>
          <w:rFonts w:ascii="Times New Roman" w:hAnsi="Times New Roman" w:cs="Times New Roman"/>
          <w:b/>
          <w:bCs/>
          <w:sz w:val="20"/>
          <w:szCs w:val="20"/>
        </w:rPr>
        <w:t xml:space="preserve">ure </w:t>
      </w:r>
      <w:r w:rsidRPr="00C27903">
        <w:rPr>
          <w:rFonts w:ascii="Times New Roman" w:hAnsi="Times New Roman" w:cs="Times New Roman"/>
          <w:b/>
          <w:bCs/>
          <w:sz w:val="20"/>
          <w:szCs w:val="20"/>
        </w:rPr>
        <w:t>9</w:t>
      </w:r>
      <w:r w:rsidRPr="00C27903">
        <w:rPr>
          <w:rFonts w:ascii="Times New Roman" w:hAnsi="Times New Roman" w:cs="Times New Roman"/>
          <w:sz w:val="20"/>
          <w:szCs w:val="20"/>
        </w:rPr>
        <w:t xml:space="preserve"> shows the influence of the Schmidt number (</w:t>
      </w:r>
      <w:proofErr w:type="spellStart"/>
      <w:r w:rsidRPr="00C27903">
        <w:rPr>
          <w:rFonts w:ascii="Times New Roman" w:hAnsi="Times New Roman" w:cs="Times New Roman"/>
          <w:sz w:val="20"/>
          <w:szCs w:val="20"/>
        </w:rPr>
        <w:t>Sc</w:t>
      </w:r>
      <w:proofErr w:type="spellEnd"/>
      <w:r w:rsidRPr="00C27903">
        <w:rPr>
          <w:rFonts w:ascii="Times New Roman" w:hAnsi="Times New Roman" w:cs="Times New Roman"/>
          <w:sz w:val="20"/>
          <w:szCs w:val="20"/>
        </w:rPr>
        <w:t>) and the chemical reaction parameter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 on the concentration profile C as a function of the transverse coordinate y. In all cases, the concentration starts from a maximum value at the wall (y = 0) and decreases exponentially to zero as y increases, which is typical for concentration boundary layers. Curves I, II, and III correspond to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=0.1 with increasing Schmidt numbers (</w:t>
      </w:r>
      <w:proofErr w:type="spellStart"/>
      <w:r w:rsidRPr="00C27903">
        <w:rPr>
          <w:rFonts w:ascii="Times New Roman" w:hAnsi="Times New Roman" w:cs="Times New Roman"/>
          <w:sz w:val="20"/>
          <w:szCs w:val="20"/>
        </w:rPr>
        <w:t>Sc</w:t>
      </w:r>
      <w:proofErr w:type="spellEnd"/>
      <w:r w:rsidRPr="00C27903">
        <w:rPr>
          <w:rFonts w:ascii="Times New Roman" w:hAnsi="Times New Roman" w:cs="Times New Roman"/>
          <w:sz w:val="20"/>
          <w:szCs w:val="20"/>
        </w:rPr>
        <w:t xml:space="preserve"> = 0.5, 1.0, 1.5, respectively). As </w:t>
      </w:r>
      <w:proofErr w:type="spellStart"/>
      <w:r w:rsidRPr="00C27903">
        <w:rPr>
          <w:rFonts w:ascii="Times New Roman" w:hAnsi="Times New Roman" w:cs="Times New Roman"/>
          <w:sz w:val="20"/>
          <w:szCs w:val="20"/>
        </w:rPr>
        <w:t>Sc</w:t>
      </w:r>
      <w:proofErr w:type="spellEnd"/>
      <w:r w:rsidRPr="00C27903">
        <w:rPr>
          <w:rFonts w:ascii="Times New Roman" w:hAnsi="Times New Roman" w:cs="Times New Roman"/>
          <w:sz w:val="20"/>
          <w:szCs w:val="20"/>
        </w:rPr>
        <w:t xml:space="preserve"> increases, the concentration profile decreases more rapidly, indicating that higher Schmidt numbers (associated with fluids of lower mass diffusivity) reduce the concentration boundary layer thickness. Curve IV, with </w:t>
      </w:r>
      <w:proofErr w:type="spellStart"/>
      <w:r w:rsidRPr="00C27903">
        <w:rPr>
          <w:rFonts w:ascii="Times New Roman" w:hAnsi="Times New Roman" w:cs="Times New Roman"/>
          <w:sz w:val="20"/>
          <w:szCs w:val="20"/>
        </w:rPr>
        <w:t>Sc</w:t>
      </w:r>
      <w:proofErr w:type="spellEnd"/>
      <w:r w:rsidRPr="00C27903">
        <w:rPr>
          <w:rFonts w:ascii="Times New Roman" w:hAnsi="Times New Roman" w:cs="Times New Roman"/>
          <w:sz w:val="20"/>
          <w:szCs w:val="20"/>
        </w:rPr>
        <w:t xml:space="preserve">=0.5,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 xml:space="preserve">=0.2 shows a slightly lower concentration compared to Curve I, signifying that increasing the positive chemical reaction parameter enhances mass transfer and decreases concentration. Curve V, with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=0.5, shows an even stronger reduction in the concentration profile, further confirming this effect. On the other hand, Curve VI, corresponding to a negative chemical reaction parameter (</w:t>
      </w:r>
      <w:proofErr w:type="spellStart"/>
      <w:r w:rsidRPr="00C27903">
        <w:rPr>
          <w:rFonts w:ascii="Times New Roman" w:hAnsi="Times New Roman" w:cs="Times New Roman"/>
          <w:sz w:val="20"/>
          <w:szCs w:val="20"/>
        </w:rPr>
        <w:t>Kc</w:t>
      </w:r>
      <w:proofErr w:type="spellEnd"/>
      <w:r w:rsidRPr="00C27903">
        <w:rPr>
          <w:rFonts w:ascii="Times New Roman" w:hAnsi="Times New Roman" w:cs="Times New Roman"/>
          <w:sz w:val="20"/>
          <w:szCs w:val="20"/>
        </w:rPr>
        <w:t>=−0.2), lies above all other curves, showing that destructive (negative) chemical reactions tend to increase the concentration distribution. Overall, the figure demonstrates that increasing the Schmidt number and the positive chemical reaction parameter reduces the concentration field, while a negative chemical reaction parameter enhances it. In all cases, the concentration profiles decay asymptotically to zero as y increases, consistent with the expected physical behaviour of concentration boundary layers.</w:t>
      </w:r>
    </w:p>
    <w:p w14:paraId="23D71A41" w14:textId="77777777" w:rsidR="001F5BF4" w:rsidRDefault="001F5BF4" w:rsidP="001160D3">
      <w:pPr>
        <w:rPr>
          <w:rFonts w:ascii="Times New Roman" w:hAnsi="Times New Roman" w:cs="Times New Roman"/>
          <w:b/>
          <w:bCs/>
          <w:sz w:val="24"/>
          <w:szCs w:val="24"/>
        </w:rPr>
      </w:pPr>
    </w:p>
    <w:p w14:paraId="5C3BB4C3" w14:textId="5B676456" w:rsidR="001160D3" w:rsidRPr="001F5BF4" w:rsidRDefault="001160D3" w:rsidP="001160D3">
      <w:pPr>
        <w:rPr>
          <w:rFonts w:ascii="Times New Roman" w:hAnsi="Times New Roman" w:cs="Times New Roman"/>
          <w:sz w:val="20"/>
          <w:szCs w:val="20"/>
        </w:rPr>
      </w:pPr>
      <w:proofErr w:type="gramStart"/>
      <w:r w:rsidRPr="001F5BF4">
        <w:rPr>
          <w:rFonts w:ascii="Times New Roman" w:hAnsi="Times New Roman" w:cs="Times New Roman"/>
          <w:b/>
          <w:bCs/>
          <w:sz w:val="20"/>
          <w:szCs w:val="20"/>
        </w:rPr>
        <w:lastRenderedPageBreak/>
        <w:t>Table</w:t>
      </w:r>
      <w:r w:rsidR="00097E06">
        <w:rPr>
          <w:rFonts w:ascii="Times New Roman" w:hAnsi="Times New Roman" w:cs="Times New Roman"/>
          <w:b/>
          <w:bCs/>
          <w:sz w:val="20"/>
          <w:szCs w:val="20"/>
        </w:rPr>
        <w:t xml:space="preserve"> </w:t>
      </w:r>
      <w:r w:rsidRPr="001F5BF4">
        <w:rPr>
          <w:rFonts w:ascii="Times New Roman" w:hAnsi="Times New Roman" w:cs="Times New Roman"/>
          <w:b/>
          <w:bCs/>
          <w:sz w:val="20"/>
          <w:szCs w:val="20"/>
        </w:rPr>
        <w:t>1</w:t>
      </w:r>
      <w:r w:rsidR="00097E06">
        <w:rPr>
          <w:rFonts w:ascii="Times New Roman" w:hAnsi="Times New Roman" w:cs="Times New Roman"/>
          <w:b/>
          <w:bCs/>
          <w:sz w:val="20"/>
          <w:szCs w:val="20"/>
        </w:rPr>
        <w:t>.</w:t>
      </w:r>
      <w:proofErr w:type="gramEnd"/>
      <w:r w:rsidRPr="001F5BF4">
        <w:rPr>
          <w:rFonts w:ascii="Times New Roman" w:hAnsi="Times New Roman" w:cs="Times New Roman"/>
          <w:sz w:val="20"/>
          <w:szCs w:val="20"/>
        </w:rPr>
        <w:t xml:space="preserve"> Effect of n, a, m, Nr and </w:t>
      </w:r>
      <w:proofErr w:type="spellStart"/>
      <w:r w:rsidRPr="001F5BF4">
        <w:rPr>
          <w:rFonts w:ascii="Times New Roman" w:hAnsi="Times New Roman" w:cs="Times New Roman"/>
          <w:sz w:val="20"/>
          <w:szCs w:val="20"/>
        </w:rPr>
        <w:t>Kc</w:t>
      </w:r>
      <w:proofErr w:type="spellEnd"/>
      <w:r w:rsidRPr="001F5BF4">
        <w:rPr>
          <w:rFonts w:ascii="Times New Roman" w:hAnsi="Times New Roman" w:cs="Times New Roman"/>
          <w:sz w:val="20"/>
          <w:szCs w:val="20"/>
        </w:rPr>
        <w:t xml:space="preserve"> on </w:t>
      </w:r>
      <w:proofErr w:type="spellStart"/>
      <w:r w:rsidRPr="001F5BF4">
        <w:rPr>
          <w:rFonts w:ascii="Times New Roman" w:hAnsi="Times New Roman" w:cs="Times New Roman"/>
          <w:sz w:val="20"/>
          <w:szCs w:val="20"/>
        </w:rPr>
        <w:t>C</w:t>
      </w:r>
      <w:r w:rsidRPr="001F5BF4">
        <w:rPr>
          <w:rFonts w:ascii="Times New Roman" w:hAnsi="Times New Roman" w:cs="Times New Roman"/>
          <w:i/>
          <w:iCs/>
          <w:sz w:val="20"/>
          <w:szCs w:val="20"/>
          <w:vertAlign w:val="subscript"/>
        </w:rPr>
        <w:t>f</w:t>
      </w:r>
      <w:proofErr w:type="spellEnd"/>
    </w:p>
    <w:tbl>
      <w:tblPr>
        <w:tblStyle w:val="TableGrid"/>
        <w:tblW w:w="0" w:type="auto"/>
        <w:tblLook w:val="04A0" w:firstRow="1" w:lastRow="0" w:firstColumn="1" w:lastColumn="0" w:noHBand="0" w:noVBand="1"/>
      </w:tblPr>
      <w:tblGrid>
        <w:gridCol w:w="846"/>
        <w:gridCol w:w="850"/>
        <w:gridCol w:w="851"/>
        <w:gridCol w:w="850"/>
        <w:gridCol w:w="851"/>
        <w:gridCol w:w="1843"/>
      </w:tblGrid>
      <w:tr w:rsidR="001160D3" w14:paraId="5C3BB4CA" w14:textId="77777777" w:rsidTr="00C27903">
        <w:tc>
          <w:tcPr>
            <w:tcW w:w="846" w:type="dxa"/>
          </w:tcPr>
          <w:p w14:paraId="5C3BB4C4"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n</w:t>
            </w:r>
          </w:p>
        </w:tc>
        <w:tc>
          <w:tcPr>
            <w:tcW w:w="850" w:type="dxa"/>
          </w:tcPr>
          <w:p w14:paraId="5C3BB4C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a</w:t>
            </w:r>
          </w:p>
        </w:tc>
        <w:tc>
          <w:tcPr>
            <w:tcW w:w="851" w:type="dxa"/>
          </w:tcPr>
          <w:p w14:paraId="5C3BB4C6"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m</w:t>
            </w:r>
          </w:p>
        </w:tc>
        <w:tc>
          <w:tcPr>
            <w:tcW w:w="850" w:type="dxa"/>
          </w:tcPr>
          <w:p w14:paraId="5C3BB4C7"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Rd</w:t>
            </w:r>
          </w:p>
        </w:tc>
        <w:tc>
          <w:tcPr>
            <w:tcW w:w="851" w:type="dxa"/>
          </w:tcPr>
          <w:p w14:paraId="5C3BB4C8" w14:textId="77777777" w:rsidR="001160D3" w:rsidRPr="001F5BF4" w:rsidRDefault="001160D3" w:rsidP="00C27903">
            <w:pPr>
              <w:jc w:val="center"/>
              <w:rPr>
                <w:rFonts w:ascii="Times New Roman" w:hAnsi="Times New Roman" w:cs="Times New Roman"/>
                <w:sz w:val="20"/>
                <w:szCs w:val="20"/>
              </w:rPr>
            </w:pPr>
            <w:proofErr w:type="spellStart"/>
            <w:r w:rsidRPr="001F5BF4">
              <w:rPr>
                <w:rFonts w:ascii="Times New Roman" w:hAnsi="Times New Roman" w:cs="Times New Roman"/>
                <w:sz w:val="20"/>
                <w:szCs w:val="20"/>
              </w:rPr>
              <w:t>Kc</w:t>
            </w:r>
            <w:proofErr w:type="spellEnd"/>
          </w:p>
        </w:tc>
        <w:tc>
          <w:tcPr>
            <w:tcW w:w="1843" w:type="dxa"/>
          </w:tcPr>
          <w:p w14:paraId="5C3BB4C9" w14:textId="77777777" w:rsidR="001160D3" w:rsidRPr="001F5BF4" w:rsidRDefault="001160D3" w:rsidP="00C27903">
            <w:pPr>
              <w:jc w:val="center"/>
              <w:rPr>
                <w:rFonts w:ascii="Times New Roman" w:hAnsi="Times New Roman" w:cs="Times New Roman"/>
                <w:sz w:val="20"/>
                <w:szCs w:val="20"/>
              </w:rPr>
            </w:pPr>
            <w:proofErr w:type="spellStart"/>
            <w:r w:rsidRPr="001F5BF4">
              <w:rPr>
                <w:rFonts w:ascii="Times New Roman" w:hAnsi="Times New Roman" w:cs="Times New Roman"/>
                <w:sz w:val="20"/>
                <w:szCs w:val="20"/>
              </w:rPr>
              <w:t>C</w:t>
            </w:r>
            <w:r w:rsidRPr="001F5BF4">
              <w:rPr>
                <w:rFonts w:ascii="Times New Roman" w:hAnsi="Times New Roman" w:cs="Times New Roman"/>
                <w:i/>
                <w:iCs/>
                <w:sz w:val="20"/>
                <w:szCs w:val="20"/>
                <w:vertAlign w:val="subscript"/>
              </w:rPr>
              <w:t>f</w:t>
            </w:r>
            <w:proofErr w:type="spellEnd"/>
          </w:p>
        </w:tc>
      </w:tr>
      <w:tr w:rsidR="001160D3" w14:paraId="5C3BB4D1" w14:textId="77777777" w:rsidTr="00C27903">
        <w:tc>
          <w:tcPr>
            <w:tcW w:w="846" w:type="dxa"/>
          </w:tcPr>
          <w:p w14:paraId="5C3BB4CB"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0.0</w:t>
            </w:r>
          </w:p>
        </w:tc>
        <w:tc>
          <w:tcPr>
            <w:tcW w:w="850" w:type="dxa"/>
          </w:tcPr>
          <w:p w14:paraId="5C3BB4CC"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CD"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CE"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CF"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D0"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7.7554</w:t>
            </w:r>
          </w:p>
        </w:tc>
      </w:tr>
      <w:tr w:rsidR="001160D3" w14:paraId="5C3BB4D8" w14:textId="77777777" w:rsidTr="00C27903">
        <w:tc>
          <w:tcPr>
            <w:tcW w:w="846" w:type="dxa"/>
          </w:tcPr>
          <w:p w14:paraId="5C3BB4D2"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D3"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D4"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D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D6"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D7"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10.9792</w:t>
            </w:r>
          </w:p>
        </w:tc>
      </w:tr>
      <w:tr w:rsidR="001160D3" w14:paraId="5C3BB4DF" w14:textId="77777777" w:rsidTr="00C27903">
        <w:tc>
          <w:tcPr>
            <w:tcW w:w="846" w:type="dxa"/>
          </w:tcPr>
          <w:p w14:paraId="5C3BB4D9"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w:t>
            </w:r>
          </w:p>
        </w:tc>
        <w:tc>
          <w:tcPr>
            <w:tcW w:w="850" w:type="dxa"/>
          </w:tcPr>
          <w:p w14:paraId="5C3BB4DA"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DB"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DC"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DD"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DE"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13.1631</w:t>
            </w:r>
          </w:p>
        </w:tc>
      </w:tr>
      <w:tr w:rsidR="001160D3" w14:paraId="5C3BB4E6" w14:textId="77777777" w:rsidTr="00C27903">
        <w:tc>
          <w:tcPr>
            <w:tcW w:w="846" w:type="dxa"/>
          </w:tcPr>
          <w:p w14:paraId="5C3BB4E0"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E1"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E2"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E3"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E4"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E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45.1586</w:t>
            </w:r>
          </w:p>
        </w:tc>
      </w:tr>
      <w:tr w:rsidR="001160D3" w14:paraId="5C3BB4ED" w14:textId="77777777" w:rsidTr="00C27903">
        <w:tc>
          <w:tcPr>
            <w:tcW w:w="846" w:type="dxa"/>
          </w:tcPr>
          <w:p w14:paraId="5C3BB4E7"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E8"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w:t>
            </w:r>
          </w:p>
        </w:tc>
        <w:tc>
          <w:tcPr>
            <w:tcW w:w="851" w:type="dxa"/>
          </w:tcPr>
          <w:p w14:paraId="5C3BB4E9"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EA"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EB"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EC"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50.0972</w:t>
            </w:r>
          </w:p>
        </w:tc>
      </w:tr>
      <w:tr w:rsidR="001160D3" w14:paraId="5C3BB4F4" w14:textId="77777777" w:rsidTr="00C27903">
        <w:tc>
          <w:tcPr>
            <w:tcW w:w="846" w:type="dxa"/>
          </w:tcPr>
          <w:p w14:paraId="5C3BB4EE"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EF"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F0"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850" w:type="dxa"/>
          </w:tcPr>
          <w:p w14:paraId="5C3BB4F1"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F2"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F3"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8.3647</w:t>
            </w:r>
          </w:p>
        </w:tc>
      </w:tr>
      <w:tr w:rsidR="001160D3" w14:paraId="5C3BB4FB" w14:textId="77777777" w:rsidTr="00C27903">
        <w:tc>
          <w:tcPr>
            <w:tcW w:w="846" w:type="dxa"/>
          </w:tcPr>
          <w:p w14:paraId="5C3BB4F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F6"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F7"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F8"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4F9"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4FA"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6.0095</w:t>
            </w:r>
          </w:p>
        </w:tc>
      </w:tr>
      <w:tr w:rsidR="001160D3" w14:paraId="5C3BB502" w14:textId="77777777" w:rsidTr="00C27903">
        <w:tc>
          <w:tcPr>
            <w:tcW w:w="846" w:type="dxa"/>
          </w:tcPr>
          <w:p w14:paraId="5C3BB4FC"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4FD"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4FE"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4FF"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0.7</w:t>
            </w:r>
          </w:p>
        </w:tc>
        <w:tc>
          <w:tcPr>
            <w:tcW w:w="851" w:type="dxa"/>
          </w:tcPr>
          <w:p w14:paraId="5C3BB500"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501"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9.6377</w:t>
            </w:r>
          </w:p>
        </w:tc>
      </w:tr>
      <w:tr w:rsidR="001160D3" w14:paraId="5C3BB509" w14:textId="77777777" w:rsidTr="00C27903">
        <w:tc>
          <w:tcPr>
            <w:tcW w:w="846" w:type="dxa"/>
          </w:tcPr>
          <w:p w14:paraId="5C3BB503"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504"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50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506"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w:t>
            </w:r>
          </w:p>
        </w:tc>
        <w:tc>
          <w:tcPr>
            <w:tcW w:w="851" w:type="dxa"/>
          </w:tcPr>
          <w:p w14:paraId="5C3BB507"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0.3</w:t>
            </w:r>
          </w:p>
        </w:tc>
        <w:tc>
          <w:tcPr>
            <w:tcW w:w="1843" w:type="dxa"/>
          </w:tcPr>
          <w:p w14:paraId="5C3BB508"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8.2432</w:t>
            </w:r>
          </w:p>
        </w:tc>
      </w:tr>
      <w:tr w:rsidR="001160D3" w14:paraId="5C3BB510" w14:textId="77777777" w:rsidTr="00C27903">
        <w:tc>
          <w:tcPr>
            <w:tcW w:w="846" w:type="dxa"/>
          </w:tcPr>
          <w:p w14:paraId="5C3BB50A"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50B"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50C"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50D"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50E"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0.4</w:t>
            </w:r>
          </w:p>
        </w:tc>
        <w:tc>
          <w:tcPr>
            <w:tcW w:w="1843" w:type="dxa"/>
          </w:tcPr>
          <w:p w14:paraId="5C3BB50F"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10.9795</w:t>
            </w:r>
          </w:p>
        </w:tc>
      </w:tr>
      <w:tr w:rsidR="001160D3" w14:paraId="5C3BB517" w14:textId="77777777" w:rsidTr="00C27903">
        <w:tc>
          <w:tcPr>
            <w:tcW w:w="846" w:type="dxa"/>
          </w:tcPr>
          <w:p w14:paraId="5C3BB511"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0" w:type="dxa"/>
          </w:tcPr>
          <w:p w14:paraId="5C3BB512"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1" w:type="dxa"/>
          </w:tcPr>
          <w:p w14:paraId="5C3BB513"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0.2</w:t>
            </w:r>
          </w:p>
        </w:tc>
        <w:tc>
          <w:tcPr>
            <w:tcW w:w="850" w:type="dxa"/>
          </w:tcPr>
          <w:p w14:paraId="5C3BB514"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851" w:type="dxa"/>
          </w:tcPr>
          <w:p w14:paraId="5C3BB515"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0.5</w:t>
            </w:r>
          </w:p>
        </w:tc>
        <w:tc>
          <w:tcPr>
            <w:tcW w:w="1843" w:type="dxa"/>
          </w:tcPr>
          <w:p w14:paraId="5C3BB516" w14:textId="77777777" w:rsidR="001160D3" w:rsidRPr="001F5BF4" w:rsidRDefault="001160D3" w:rsidP="00C27903">
            <w:pPr>
              <w:jc w:val="center"/>
              <w:rPr>
                <w:rFonts w:ascii="Times New Roman" w:hAnsi="Times New Roman" w:cs="Times New Roman"/>
                <w:sz w:val="20"/>
                <w:szCs w:val="20"/>
              </w:rPr>
            </w:pPr>
            <w:r w:rsidRPr="001F5BF4">
              <w:rPr>
                <w:rFonts w:ascii="Times New Roman" w:hAnsi="Times New Roman" w:cs="Times New Roman"/>
                <w:sz w:val="20"/>
                <w:szCs w:val="20"/>
              </w:rPr>
              <w:t>10.9796</w:t>
            </w:r>
          </w:p>
        </w:tc>
      </w:tr>
    </w:tbl>
    <w:p w14:paraId="5C3BB518" w14:textId="77777777" w:rsidR="001160D3" w:rsidRDefault="001160D3" w:rsidP="001160D3">
      <w:pPr>
        <w:rPr>
          <w:rFonts w:ascii="Times New Roman" w:hAnsi="Times New Roman" w:cs="Times New Roman"/>
          <w:sz w:val="24"/>
          <w:szCs w:val="24"/>
        </w:rPr>
      </w:pPr>
    </w:p>
    <w:p w14:paraId="5C3BB519" w14:textId="70E02E09" w:rsidR="001160D3" w:rsidRPr="003D1465" w:rsidRDefault="001160D3" w:rsidP="001160D3">
      <w:pPr>
        <w:rPr>
          <w:rFonts w:ascii="Times New Roman" w:hAnsi="Times New Roman" w:cs="Times New Roman"/>
          <w:sz w:val="20"/>
          <w:szCs w:val="20"/>
        </w:rPr>
      </w:pPr>
      <w:proofErr w:type="gramStart"/>
      <w:r w:rsidRPr="003D1465">
        <w:rPr>
          <w:rFonts w:ascii="Times New Roman" w:hAnsi="Times New Roman" w:cs="Times New Roman"/>
          <w:b/>
          <w:bCs/>
          <w:sz w:val="20"/>
          <w:szCs w:val="20"/>
        </w:rPr>
        <w:t>Table</w:t>
      </w:r>
      <w:r w:rsidR="00097E06">
        <w:rPr>
          <w:rFonts w:ascii="Times New Roman" w:hAnsi="Times New Roman" w:cs="Times New Roman"/>
          <w:b/>
          <w:bCs/>
          <w:sz w:val="20"/>
          <w:szCs w:val="20"/>
        </w:rPr>
        <w:t xml:space="preserve"> </w:t>
      </w:r>
      <w:r w:rsidRPr="003D1465">
        <w:rPr>
          <w:rFonts w:ascii="Times New Roman" w:hAnsi="Times New Roman" w:cs="Times New Roman"/>
          <w:b/>
          <w:bCs/>
          <w:sz w:val="20"/>
          <w:szCs w:val="20"/>
        </w:rPr>
        <w:t>2</w:t>
      </w:r>
      <w:r w:rsidR="00097E06">
        <w:rPr>
          <w:rFonts w:ascii="Times New Roman" w:hAnsi="Times New Roman" w:cs="Times New Roman"/>
          <w:b/>
          <w:bCs/>
          <w:sz w:val="20"/>
          <w:szCs w:val="20"/>
        </w:rPr>
        <w:t>.</w:t>
      </w:r>
      <w:proofErr w:type="gramEnd"/>
      <w:r w:rsidRPr="003D1465">
        <w:rPr>
          <w:rFonts w:ascii="Times New Roman" w:hAnsi="Times New Roman" w:cs="Times New Roman"/>
          <w:sz w:val="20"/>
          <w:szCs w:val="20"/>
        </w:rPr>
        <w:t xml:space="preserve"> Effect of </w:t>
      </w:r>
      <w:proofErr w:type="spellStart"/>
      <w:r w:rsidRPr="003D1465">
        <w:rPr>
          <w:rFonts w:ascii="Times New Roman" w:hAnsi="Times New Roman" w:cs="Times New Roman"/>
          <w:sz w:val="20"/>
          <w:szCs w:val="20"/>
        </w:rPr>
        <w:t>Pr</w:t>
      </w:r>
      <w:proofErr w:type="spellEnd"/>
      <w:r w:rsidRPr="003D1465">
        <w:rPr>
          <w:rFonts w:ascii="Times New Roman" w:hAnsi="Times New Roman" w:cs="Times New Roman"/>
          <w:sz w:val="20"/>
          <w:szCs w:val="20"/>
        </w:rPr>
        <w:t xml:space="preserve"> and Nr on </w:t>
      </w:r>
      <w:proofErr w:type="spellStart"/>
      <w:r w:rsidRPr="003D1465">
        <w:rPr>
          <w:rFonts w:ascii="Times New Roman" w:hAnsi="Times New Roman" w:cs="Times New Roman"/>
          <w:sz w:val="20"/>
          <w:szCs w:val="20"/>
        </w:rPr>
        <w:t>Nusselt</w:t>
      </w:r>
      <w:proofErr w:type="spellEnd"/>
      <w:r w:rsidRPr="003D1465">
        <w:rPr>
          <w:rFonts w:ascii="Times New Roman" w:hAnsi="Times New Roman" w:cs="Times New Roman"/>
          <w:sz w:val="20"/>
          <w:szCs w:val="20"/>
        </w:rPr>
        <w:t xml:space="preserve"> number (Nu)</w:t>
      </w:r>
    </w:p>
    <w:tbl>
      <w:tblPr>
        <w:tblStyle w:val="TableGrid"/>
        <w:tblW w:w="0" w:type="auto"/>
        <w:tblLook w:val="04A0" w:firstRow="1" w:lastRow="0" w:firstColumn="1" w:lastColumn="0" w:noHBand="0" w:noVBand="1"/>
      </w:tblPr>
      <w:tblGrid>
        <w:gridCol w:w="988"/>
        <w:gridCol w:w="992"/>
        <w:gridCol w:w="2835"/>
      </w:tblGrid>
      <w:tr w:rsidR="001160D3" w14:paraId="5C3BB51D" w14:textId="77777777" w:rsidTr="00C27903">
        <w:tc>
          <w:tcPr>
            <w:tcW w:w="988" w:type="dxa"/>
          </w:tcPr>
          <w:p w14:paraId="5C3BB51A" w14:textId="77777777" w:rsidR="001160D3" w:rsidRPr="003D1465" w:rsidRDefault="001160D3" w:rsidP="00C27903">
            <w:pPr>
              <w:jc w:val="center"/>
              <w:rPr>
                <w:rFonts w:ascii="Times New Roman" w:hAnsi="Times New Roman" w:cs="Times New Roman"/>
                <w:sz w:val="20"/>
                <w:szCs w:val="20"/>
              </w:rPr>
            </w:pPr>
            <w:proofErr w:type="spellStart"/>
            <w:r w:rsidRPr="003D1465">
              <w:rPr>
                <w:rFonts w:ascii="Times New Roman" w:hAnsi="Times New Roman" w:cs="Times New Roman"/>
                <w:sz w:val="20"/>
                <w:szCs w:val="20"/>
              </w:rPr>
              <w:t>Pr</w:t>
            </w:r>
            <w:proofErr w:type="spellEnd"/>
          </w:p>
        </w:tc>
        <w:tc>
          <w:tcPr>
            <w:tcW w:w="992" w:type="dxa"/>
          </w:tcPr>
          <w:p w14:paraId="5C3BB51B"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Rd</w:t>
            </w:r>
          </w:p>
        </w:tc>
        <w:tc>
          <w:tcPr>
            <w:tcW w:w="2835" w:type="dxa"/>
          </w:tcPr>
          <w:p w14:paraId="5C3BB51C"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Nu</w:t>
            </w:r>
          </w:p>
        </w:tc>
      </w:tr>
      <w:tr w:rsidR="001160D3" w14:paraId="5C3BB521" w14:textId="77777777" w:rsidTr="00C27903">
        <w:tc>
          <w:tcPr>
            <w:tcW w:w="988" w:type="dxa"/>
          </w:tcPr>
          <w:p w14:paraId="5C3BB51E"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3.0</w:t>
            </w:r>
          </w:p>
        </w:tc>
        <w:tc>
          <w:tcPr>
            <w:tcW w:w="992" w:type="dxa"/>
          </w:tcPr>
          <w:p w14:paraId="5C3BB51F"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0.2</w:t>
            </w:r>
          </w:p>
        </w:tc>
        <w:tc>
          <w:tcPr>
            <w:tcW w:w="2835" w:type="dxa"/>
          </w:tcPr>
          <w:p w14:paraId="5C3BB520"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1.4890</w:t>
            </w:r>
          </w:p>
        </w:tc>
      </w:tr>
      <w:tr w:rsidR="001160D3" w14:paraId="5C3BB525" w14:textId="77777777" w:rsidTr="00C27903">
        <w:tc>
          <w:tcPr>
            <w:tcW w:w="988" w:type="dxa"/>
          </w:tcPr>
          <w:p w14:paraId="5C3BB522"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4.0</w:t>
            </w:r>
          </w:p>
        </w:tc>
        <w:tc>
          <w:tcPr>
            <w:tcW w:w="992" w:type="dxa"/>
          </w:tcPr>
          <w:p w14:paraId="5C3BB523"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0.2</w:t>
            </w:r>
          </w:p>
        </w:tc>
        <w:tc>
          <w:tcPr>
            <w:tcW w:w="2835" w:type="dxa"/>
          </w:tcPr>
          <w:p w14:paraId="5C3BB524"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1.4962</w:t>
            </w:r>
          </w:p>
        </w:tc>
      </w:tr>
      <w:tr w:rsidR="001160D3" w14:paraId="5C3BB529" w14:textId="77777777" w:rsidTr="00C27903">
        <w:tc>
          <w:tcPr>
            <w:tcW w:w="988" w:type="dxa"/>
          </w:tcPr>
          <w:p w14:paraId="5C3BB526"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5.0</w:t>
            </w:r>
          </w:p>
        </w:tc>
        <w:tc>
          <w:tcPr>
            <w:tcW w:w="992" w:type="dxa"/>
          </w:tcPr>
          <w:p w14:paraId="5C3BB527"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0.2</w:t>
            </w:r>
          </w:p>
        </w:tc>
        <w:tc>
          <w:tcPr>
            <w:tcW w:w="2835" w:type="dxa"/>
          </w:tcPr>
          <w:p w14:paraId="5C3BB528"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1.5007</w:t>
            </w:r>
          </w:p>
        </w:tc>
      </w:tr>
      <w:tr w:rsidR="001160D3" w14:paraId="5C3BB52D" w14:textId="77777777" w:rsidTr="00C27903">
        <w:tc>
          <w:tcPr>
            <w:tcW w:w="988" w:type="dxa"/>
          </w:tcPr>
          <w:p w14:paraId="5C3BB52A"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3.0</w:t>
            </w:r>
          </w:p>
        </w:tc>
        <w:tc>
          <w:tcPr>
            <w:tcW w:w="992" w:type="dxa"/>
          </w:tcPr>
          <w:p w14:paraId="5C3BB52B"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0.3</w:t>
            </w:r>
          </w:p>
        </w:tc>
        <w:tc>
          <w:tcPr>
            <w:tcW w:w="2835" w:type="dxa"/>
          </w:tcPr>
          <w:p w14:paraId="5C3BB52C"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1.4752</w:t>
            </w:r>
          </w:p>
        </w:tc>
      </w:tr>
      <w:tr w:rsidR="001160D3" w14:paraId="5C3BB531" w14:textId="77777777" w:rsidTr="00C27903">
        <w:tc>
          <w:tcPr>
            <w:tcW w:w="988" w:type="dxa"/>
          </w:tcPr>
          <w:p w14:paraId="5C3BB52E"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3.0</w:t>
            </w:r>
          </w:p>
        </w:tc>
        <w:tc>
          <w:tcPr>
            <w:tcW w:w="992" w:type="dxa"/>
          </w:tcPr>
          <w:p w14:paraId="5C3BB52F"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0.4</w:t>
            </w:r>
          </w:p>
        </w:tc>
        <w:tc>
          <w:tcPr>
            <w:tcW w:w="2835" w:type="dxa"/>
          </w:tcPr>
          <w:p w14:paraId="5C3BB530"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1.4623</w:t>
            </w:r>
          </w:p>
        </w:tc>
      </w:tr>
      <w:tr w:rsidR="001160D3" w14:paraId="5C3BB535" w14:textId="77777777" w:rsidTr="00C27903">
        <w:tc>
          <w:tcPr>
            <w:tcW w:w="988" w:type="dxa"/>
          </w:tcPr>
          <w:p w14:paraId="5C3BB532"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3.0</w:t>
            </w:r>
          </w:p>
        </w:tc>
        <w:tc>
          <w:tcPr>
            <w:tcW w:w="992" w:type="dxa"/>
          </w:tcPr>
          <w:p w14:paraId="5C3BB533"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0.5</w:t>
            </w:r>
          </w:p>
        </w:tc>
        <w:tc>
          <w:tcPr>
            <w:tcW w:w="2835" w:type="dxa"/>
          </w:tcPr>
          <w:p w14:paraId="5C3BB534" w14:textId="77777777" w:rsidR="001160D3" w:rsidRPr="003D1465" w:rsidRDefault="001160D3" w:rsidP="00C27903">
            <w:pPr>
              <w:jc w:val="center"/>
              <w:rPr>
                <w:rFonts w:ascii="Times New Roman" w:hAnsi="Times New Roman" w:cs="Times New Roman"/>
                <w:sz w:val="20"/>
                <w:szCs w:val="20"/>
              </w:rPr>
            </w:pPr>
            <w:r w:rsidRPr="003D1465">
              <w:rPr>
                <w:rFonts w:ascii="Times New Roman" w:hAnsi="Times New Roman" w:cs="Times New Roman"/>
                <w:sz w:val="20"/>
                <w:szCs w:val="20"/>
              </w:rPr>
              <w:t>1.4501</w:t>
            </w:r>
          </w:p>
        </w:tc>
      </w:tr>
    </w:tbl>
    <w:p w14:paraId="5C3BB536" w14:textId="77777777" w:rsidR="001160D3" w:rsidRPr="00562645" w:rsidRDefault="001160D3" w:rsidP="001160D3">
      <w:pPr>
        <w:rPr>
          <w:rFonts w:ascii="Times New Roman" w:hAnsi="Times New Roman" w:cs="Times New Roman"/>
          <w:sz w:val="20"/>
          <w:szCs w:val="20"/>
        </w:rPr>
      </w:pPr>
    </w:p>
    <w:p w14:paraId="5C3BB537" w14:textId="0970940D" w:rsidR="001160D3" w:rsidRPr="00562645" w:rsidRDefault="001160D3" w:rsidP="001160D3">
      <w:pPr>
        <w:rPr>
          <w:rFonts w:ascii="Times New Roman" w:hAnsi="Times New Roman" w:cs="Times New Roman"/>
          <w:sz w:val="20"/>
          <w:szCs w:val="20"/>
        </w:rPr>
      </w:pPr>
      <w:proofErr w:type="gramStart"/>
      <w:r w:rsidRPr="00562645">
        <w:rPr>
          <w:rFonts w:ascii="Times New Roman" w:hAnsi="Times New Roman" w:cs="Times New Roman"/>
          <w:b/>
          <w:bCs/>
          <w:sz w:val="20"/>
          <w:szCs w:val="20"/>
        </w:rPr>
        <w:t>Table</w:t>
      </w:r>
      <w:r w:rsidR="00097E06">
        <w:rPr>
          <w:rFonts w:ascii="Times New Roman" w:hAnsi="Times New Roman" w:cs="Times New Roman"/>
          <w:b/>
          <w:bCs/>
          <w:sz w:val="20"/>
          <w:szCs w:val="20"/>
        </w:rPr>
        <w:t xml:space="preserve"> </w:t>
      </w:r>
      <w:r w:rsidRPr="00562645">
        <w:rPr>
          <w:rFonts w:ascii="Times New Roman" w:hAnsi="Times New Roman" w:cs="Times New Roman"/>
          <w:b/>
          <w:bCs/>
          <w:sz w:val="20"/>
          <w:szCs w:val="20"/>
        </w:rPr>
        <w:t>3</w:t>
      </w:r>
      <w:r w:rsidR="00097E06">
        <w:rPr>
          <w:rFonts w:ascii="Times New Roman" w:hAnsi="Times New Roman" w:cs="Times New Roman"/>
          <w:b/>
          <w:bCs/>
          <w:sz w:val="20"/>
          <w:szCs w:val="20"/>
        </w:rPr>
        <w:t>.</w:t>
      </w:r>
      <w:proofErr w:type="gramEnd"/>
      <w:r w:rsidRPr="00562645">
        <w:rPr>
          <w:rFonts w:ascii="Times New Roman" w:hAnsi="Times New Roman" w:cs="Times New Roman"/>
          <w:sz w:val="20"/>
          <w:szCs w:val="20"/>
        </w:rPr>
        <w:t xml:space="preserve"> Effect of </w:t>
      </w:r>
      <w:proofErr w:type="spellStart"/>
      <w:r w:rsidRPr="00562645">
        <w:rPr>
          <w:rFonts w:ascii="Times New Roman" w:hAnsi="Times New Roman" w:cs="Times New Roman"/>
          <w:sz w:val="20"/>
          <w:szCs w:val="20"/>
        </w:rPr>
        <w:t>Sc</w:t>
      </w:r>
      <w:proofErr w:type="spellEnd"/>
      <w:r w:rsidRPr="00562645">
        <w:rPr>
          <w:rFonts w:ascii="Times New Roman" w:hAnsi="Times New Roman" w:cs="Times New Roman"/>
          <w:sz w:val="20"/>
          <w:szCs w:val="20"/>
        </w:rPr>
        <w:t xml:space="preserve"> and </w:t>
      </w:r>
      <w:proofErr w:type="spellStart"/>
      <w:r w:rsidRPr="00562645">
        <w:rPr>
          <w:rFonts w:ascii="Times New Roman" w:hAnsi="Times New Roman" w:cs="Times New Roman"/>
          <w:sz w:val="20"/>
          <w:szCs w:val="20"/>
        </w:rPr>
        <w:t>Kc</w:t>
      </w:r>
      <w:proofErr w:type="spellEnd"/>
      <w:r w:rsidRPr="00562645">
        <w:rPr>
          <w:rFonts w:ascii="Times New Roman" w:hAnsi="Times New Roman" w:cs="Times New Roman"/>
          <w:sz w:val="20"/>
          <w:szCs w:val="20"/>
        </w:rPr>
        <w:t xml:space="preserve"> on Sherwood number (</w:t>
      </w:r>
      <w:proofErr w:type="spellStart"/>
      <w:r w:rsidRPr="00562645">
        <w:rPr>
          <w:rFonts w:ascii="Times New Roman" w:hAnsi="Times New Roman" w:cs="Times New Roman"/>
          <w:sz w:val="20"/>
          <w:szCs w:val="20"/>
        </w:rPr>
        <w:t>Sh</w:t>
      </w:r>
      <w:proofErr w:type="spellEnd"/>
      <w:r w:rsidRPr="00562645">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988"/>
        <w:gridCol w:w="992"/>
        <w:gridCol w:w="2835"/>
      </w:tblGrid>
      <w:tr w:rsidR="001160D3" w14:paraId="5C3BB53B" w14:textId="77777777" w:rsidTr="00C27903">
        <w:tc>
          <w:tcPr>
            <w:tcW w:w="988" w:type="dxa"/>
          </w:tcPr>
          <w:p w14:paraId="5C3BB538" w14:textId="77777777" w:rsidR="001160D3" w:rsidRPr="00562645" w:rsidRDefault="001160D3" w:rsidP="00C27903">
            <w:pPr>
              <w:jc w:val="center"/>
              <w:rPr>
                <w:rFonts w:ascii="Times New Roman" w:hAnsi="Times New Roman" w:cs="Times New Roman"/>
                <w:sz w:val="20"/>
                <w:szCs w:val="20"/>
              </w:rPr>
            </w:pPr>
            <w:proofErr w:type="spellStart"/>
            <w:r w:rsidRPr="00562645">
              <w:rPr>
                <w:rFonts w:ascii="Times New Roman" w:hAnsi="Times New Roman" w:cs="Times New Roman"/>
                <w:sz w:val="20"/>
                <w:szCs w:val="20"/>
              </w:rPr>
              <w:t>Sc</w:t>
            </w:r>
            <w:proofErr w:type="spellEnd"/>
          </w:p>
        </w:tc>
        <w:tc>
          <w:tcPr>
            <w:tcW w:w="992" w:type="dxa"/>
          </w:tcPr>
          <w:p w14:paraId="5C3BB539" w14:textId="77777777" w:rsidR="001160D3" w:rsidRPr="00562645" w:rsidRDefault="001160D3" w:rsidP="00C27903">
            <w:pPr>
              <w:jc w:val="center"/>
              <w:rPr>
                <w:rFonts w:ascii="Times New Roman" w:hAnsi="Times New Roman" w:cs="Times New Roman"/>
                <w:sz w:val="20"/>
                <w:szCs w:val="20"/>
              </w:rPr>
            </w:pPr>
            <w:proofErr w:type="spellStart"/>
            <w:r w:rsidRPr="00562645">
              <w:rPr>
                <w:rFonts w:ascii="Times New Roman" w:hAnsi="Times New Roman" w:cs="Times New Roman"/>
                <w:sz w:val="20"/>
                <w:szCs w:val="20"/>
              </w:rPr>
              <w:t>Kc</w:t>
            </w:r>
            <w:proofErr w:type="spellEnd"/>
          </w:p>
        </w:tc>
        <w:tc>
          <w:tcPr>
            <w:tcW w:w="2835" w:type="dxa"/>
          </w:tcPr>
          <w:p w14:paraId="5C3BB53A" w14:textId="77777777" w:rsidR="001160D3" w:rsidRPr="00562645" w:rsidRDefault="001160D3" w:rsidP="00C27903">
            <w:pPr>
              <w:jc w:val="center"/>
              <w:rPr>
                <w:rFonts w:ascii="Times New Roman" w:hAnsi="Times New Roman" w:cs="Times New Roman"/>
                <w:sz w:val="20"/>
                <w:szCs w:val="20"/>
              </w:rPr>
            </w:pPr>
            <w:proofErr w:type="spellStart"/>
            <w:r w:rsidRPr="00562645">
              <w:rPr>
                <w:rFonts w:ascii="Times New Roman" w:hAnsi="Times New Roman" w:cs="Times New Roman"/>
                <w:sz w:val="20"/>
                <w:szCs w:val="20"/>
              </w:rPr>
              <w:t>Sh</w:t>
            </w:r>
            <w:proofErr w:type="spellEnd"/>
          </w:p>
        </w:tc>
      </w:tr>
      <w:tr w:rsidR="001160D3" w14:paraId="5C3BB53F" w14:textId="77777777" w:rsidTr="00C27903">
        <w:tc>
          <w:tcPr>
            <w:tcW w:w="988" w:type="dxa"/>
          </w:tcPr>
          <w:p w14:paraId="5C3BB53C"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2.0</w:t>
            </w:r>
          </w:p>
        </w:tc>
        <w:tc>
          <w:tcPr>
            <w:tcW w:w="992" w:type="dxa"/>
          </w:tcPr>
          <w:p w14:paraId="5C3BB53D"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0.3</w:t>
            </w:r>
          </w:p>
        </w:tc>
        <w:tc>
          <w:tcPr>
            <w:tcW w:w="2835" w:type="dxa"/>
          </w:tcPr>
          <w:p w14:paraId="5C3BB53E"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3.2702</w:t>
            </w:r>
          </w:p>
        </w:tc>
      </w:tr>
      <w:tr w:rsidR="001160D3" w14:paraId="5C3BB543" w14:textId="77777777" w:rsidTr="00C27903">
        <w:tc>
          <w:tcPr>
            <w:tcW w:w="988" w:type="dxa"/>
          </w:tcPr>
          <w:p w14:paraId="5C3BB540"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3.0</w:t>
            </w:r>
          </w:p>
        </w:tc>
        <w:tc>
          <w:tcPr>
            <w:tcW w:w="992" w:type="dxa"/>
          </w:tcPr>
          <w:p w14:paraId="5C3BB541"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0.3</w:t>
            </w:r>
          </w:p>
        </w:tc>
        <w:tc>
          <w:tcPr>
            <w:tcW w:w="2835" w:type="dxa"/>
          </w:tcPr>
          <w:p w14:paraId="5C3BB542"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4.7791</w:t>
            </w:r>
          </w:p>
        </w:tc>
      </w:tr>
      <w:tr w:rsidR="001160D3" w14:paraId="5C3BB547" w14:textId="77777777" w:rsidTr="00C27903">
        <w:tc>
          <w:tcPr>
            <w:tcW w:w="988" w:type="dxa"/>
          </w:tcPr>
          <w:p w14:paraId="5C3BB544"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4.0</w:t>
            </w:r>
          </w:p>
        </w:tc>
        <w:tc>
          <w:tcPr>
            <w:tcW w:w="992" w:type="dxa"/>
          </w:tcPr>
          <w:p w14:paraId="5C3BB545"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0.3</w:t>
            </w:r>
          </w:p>
        </w:tc>
        <w:tc>
          <w:tcPr>
            <w:tcW w:w="2835" w:type="dxa"/>
          </w:tcPr>
          <w:p w14:paraId="5C3BB546"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6.2839</w:t>
            </w:r>
          </w:p>
        </w:tc>
      </w:tr>
      <w:tr w:rsidR="001160D3" w14:paraId="5C3BB54B" w14:textId="77777777" w:rsidTr="00C27903">
        <w:tc>
          <w:tcPr>
            <w:tcW w:w="988" w:type="dxa"/>
          </w:tcPr>
          <w:p w14:paraId="5C3BB548"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2.0</w:t>
            </w:r>
          </w:p>
        </w:tc>
        <w:tc>
          <w:tcPr>
            <w:tcW w:w="992" w:type="dxa"/>
          </w:tcPr>
          <w:p w14:paraId="5C3BB549"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0.4</w:t>
            </w:r>
          </w:p>
        </w:tc>
        <w:tc>
          <w:tcPr>
            <w:tcW w:w="2835" w:type="dxa"/>
          </w:tcPr>
          <w:p w14:paraId="5C3BB54A"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3.3461</w:t>
            </w:r>
          </w:p>
        </w:tc>
      </w:tr>
      <w:tr w:rsidR="001160D3" w14:paraId="5C3BB54F" w14:textId="77777777" w:rsidTr="00C27903">
        <w:tc>
          <w:tcPr>
            <w:tcW w:w="988" w:type="dxa"/>
          </w:tcPr>
          <w:p w14:paraId="5C3BB54C"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2.0</w:t>
            </w:r>
          </w:p>
        </w:tc>
        <w:tc>
          <w:tcPr>
            <w:tcW w:w="992" w:type="dxa"/>
          </w:tcPr>
          <w:p w14:paraId="5C3BB54D"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0.5</w:t>
            </w:r>
          </w:p>
        </w:tc>
        <w:tc>
          <w:tcPr>
            <w:tcW w:w="2835" w:type="dxa"/>
          </w:tcPr>
          <w:p w14:paraId="5C3BB54E" w14:textId="77777777" w:rsidR="001160D3" w:rsidRPr="00562645" w:rsidRDefault="001160D3" w:rsidP="00C27903">
            <w:pPr>
              <w:jc w:val="center"/>
              <w:rPr>
                <w:rFonts w:ascii="Times New Roman" w:hAnsi="Times New Roman" w:cs="Times New Roman"/>
                <w:sz w:val="20"/>
                <w:szCs w:val="20"/>
              </w:rPr>
            </w:pPr>
            <w:r w:rsidRPr="00562645">
              <w:rPr>
                <w:rFonts w:ascii="Times New Roman" w:hAnsi="Times New Roman" w:cs="Times New Roman"/>
                <w:sz w:val="20"/>
                <w:szCs w:val="20"/>
              </w:rPr>
              <w:t>3.4181</w:t>
            </w:r>
          </w:p>
        </w:tc>
      </w:tr>
    </w:tbl>
    <w:p w14:paraId="5C3BB550" w14:textId="77777777" w:rsidR="001160D3" w:rsidRDefault="001160D3" w:rsidP="001160D3">
      <w:pPr>
        <w:jc w:val="both"/>
        <w:rPr>
          <w:rFonts w:ascii="Times New Roman" w:hAnsi="Times New Roman" w:cs="Times New Roman"/>
          <w:b/>
          <w:bCs/>
          <w:sz w:val="24"/>
          <w:szCs w:val="24"/>
        </w:rPr>
      </w:pPr>
    </w:p>
    <w:p w14:paraId="5C3BB551" w14:textId="6CC73A9A" w:rsidR="001160D3" w:rsidRPr="0090366A" w:rsidRDefault="001160D3" w:rsidP="001160D3">
      <w:pPr>
        <w:spacing w:line="360" w:lineRule="auto"/>
        <w:ind w:firstLine="720"/>
        <w:jc w:val="both"/>
        <w:rPr>
          <w:rFonts w:ascii="Times New Roman" w:hAnsi="Times New Roman" w:cs="Times New Roman"/>
          <w:b/>
          <w:bCs/>
          <w:sz w:val="20"/>
          <w:szCs w:val="20"/>
        </w:rPr>
      </w:pPr>
      <w:r w:rsidRPr="0090366A">
        <w:rPr>
          <w:rFonts w:ascii="Times New Roman" w:hAnsi="Times New Roman" w:cs="Times New Roman"/>
          <w:b/>
          <w:bCs/>
          <w:sz w:val="20"/>
          <w:szCs w:val="20"/>
        </w:rPr>
        <w:t>Table</w:t>
      </w:r>
      <w:r w:rsidR="00097E06">
        <w:rPr>
          <w:rFonts w:ascii="Times New Roman" w:hAnsi="Times New Roman" w:cs="Times New Roman"/>
          <w:b/>
          <w:bCs/>
          <w:sz w:val="20"/>
          <w:szCs w:val="20"/>
        </w:rPr>
        <w:t xml:space="preserve"> </w:t>
      </w:r>
      <w:r w:rsidRPr="0090366A">
        <w:rPr>
          <w:rFonts w:ascii="Times New Roman" w:hAnsi="Times New Roman" w:cs="Times New Roman"/>
          <w:b/>
          <w:bCs/>
          <w:sz w:val="20"/>
          <w:szCs w:val="20"/>
        </w:rPr>
        <w:t>1</w:t>
      </w:r>
      <w:r w:rsidRPr="0090366A">
        <w:rPr>
          <w:rFonts w:ascii="Times New Roman" w:hAnsi="Times New Roman" w:cs="Times New Roman"/>
          <w:sz w:val="20"/>
          <w:szCs w:val="20"/>
        </w:rPr>
        <w:t xml:space="preserve"> illustrates the influence of the </w:t>
      </w:r>
      <w:proofErr w:type="spellStart"/>
      <w:r w:rsidRPr="0090366A">
        <w:rPr>
          <w:rFonts w:ascii="Times New Roman" w:hAnsi="Times New Roman" w:cs="Times New Roman"/>
          <w:sz w:val="20"/>
          <w:szCs w:val="20"/>
        </w:rPr>
        <w:t>microrotation</w:t>
      </w:r>
      <w:proofErr w:type="spellEnd"/>
      <w:r w:rsidRPr="0090366A">
        <w:rPr>
          <w:rFonts w:ascii="Times New Roman" w:hAnsi="Times New Roman" w:cs="Times New Roman"/>
          <w:sz w:val="20"/>
          <w:szCs w:val="20"/>
        </w:rPr>
        <w:t xml:space="preserve"> parameter (n), viscoelastic parameter (a), Hall current parameter (m), thermal radiation parameter (Nr), and chemical reaction parameter (</w:t>
      </w:r>
      <w:proofErr w:type="spellStart"/>
      <w:r w:rsidRPr="0090366A">
        <w:rPr>
          <w:rFonts w:ascii="Times New Roman" w:hAnsi="Times New Roman" w:cs="Times New Roman"/>
          <w:sz w:val="20"/>
          <w:szCs w:val="20"/>
        </w:rPr>
        <w:t>Kc</w:t>
      </w:r>
      <w:proofErr w:type="spellEnd"/>
      <w:r w:rsidRPr="0090366A">
        <w:rPr>
          <w:rFonts w:ascii="Times New Roman" w:hAnsi="Times New Roman" w:cs="Times New Roman"/>
          <w:sz w:val="20"/>
          <w:szCs w:val="20"/>
        </w:rPr>
        <w:t>) on the skin-friction coefficient (</w:t>
      </w:r>
      <w:proofErr w:type="spellStart"/>
      <w:r w:rsidRPr="0090366A">
        <w:rPr>
          <w:rFonts w:ascii="Times New Roman" w:hAnsi="Times New Roman" w:cs="Times New Roman"/>
          <w:sz w:val="20"/>
          <w:szCs w:val="20"/>
        </w:rPr>
        <w:t>C</w:t>
      </w:r>
      <w:r w:rsidRPr="0090366A">
        <w:rPr>
          <w:rFonts w:ascii="Times New Roman" w:hAnsi="Times New Roman" w:cs="Times New Roman"/>
          <w:i/>
          <w:iCs/>
          <w:sz w:val="20"/>
          <w:szCs w:val="20"/>
          <w:vertAlign w:val="subscript"/>
        </w:rPr>
        <w:t>f</w:t>
      </w:r>
      <w:proofErr w:type="spellEnd"/>
      <w:r w:rsidRPr="0090366A">
        <w:rPr>
          <w:rFonts w:ascii="Times New Roman" w:hAnsi="Times New Roman" w:cs="Times New Roman"/>
          <w:sz w:val="20"/>
          <w:szCs w:val="20"/>
        </w:rPr>
        <w:t xml:space="preserve">). It is evident from the table that as n, a, and </w:t>
      </w:r>
      <w:proofErr w:type="spellStart"/>
      <w:r w:rsidRPr="0090366A">
        <w:rPr>
          <w:rFonts w:ascii="Times New Roman" w:hAnsi="Times New Roman" w:cs="Times New Roman"/>
          <w:sz w:val="20"/>
          <w:szCs w:val="20"/>
        </w:rPr>
        <w:t>Kc</w:t>
      </w:r>
      <w:proofErr w:type="spellEnd"/>
      <w:r w:rsidRPr="0090366A">
        <w:rPr>
          <w:rFonts w:ascii="Times New Roman" w:hAnsi="Times New Roman" w:cs="Times New Roman"/>
          <w:sz w:val="20"/>
          <w:szCs w:val="20"/>
        </w:rPr>
        <w:t xml:space="preserve"> increase, the skin-friction coefficient also </w:t>
      </w:r>
      <w:r w:rsidRPr="0090366A">
        <w:rPr>
          <w:rFonts w:ascii="Times New Roman" w:hAnsi="Times New Roman" w:cs="Times New Roman"/>
          <w:sz w:val="20"/>
          <w:szCs w:val="20"/>
        </w:rPr>
        <w:lastRenderedPageBreak/>
        <w:t>rises; however, an opposite trend is noted with the increase in m and Nr. Upon closer examination, it is observed that the increase in the chemical reaction parameter leads to a very moderate rise in the skin-friction coefficient. This phenomenon can be attributed to the viscoelastic characteristics of the fluid.</w:t>
      </w:r>
      <w:r w:rsidRPr="0090366A">
        <w:rPr>
          <w:rFonts w:ascii="Times New Roman" w:hAnsi="Times New Roman" w:cs="Times New Roman"/>
          <w:b/>
          <w:bCs/>
          <w:sz w:val="20"/>
          <w:szCs w:val="20"/>
        </w:rPr>
        <w:t xml:space="preserve"> Table</w:t>
      </w:r>
      <w:r w:rsidR="00097E06">
        <w:rPr>
          <w:rFonts w:ascii="Times New Roman" w:hAnsi="Times New Roman" w:cs="Times New Roman"/>
          <w:b/>
          <w:bCs/>
          <w:sz w:val="20"/>
          <w:szCs w:val="20"/>
        </w:rPr>
        <w:t xml:space="preserve"> </w:t>
      </w:r>
      <w:r w:rsidRPr="0090366A">
        <w:rPr>
          <w:rFonts w:ascii="Times New Roman" w:hAnsi="Times New Roman" w:cs="Times New Roman"/>
          <w:b/>
          <w:bCs/>
          <w:sz w:val="20"/>
          <w:szCs w:val="20"/>
        </w:rPr>
        <w:t xml:space="preserve">2 </w:t>
      </w:r>
      <w:r w:rsidRPr="0090366A">
        <w:rPr>
          <w:rFonts w:ascii="Times New Roman" w:hAnsi="Times New Roman" w:cs="Times New Roman"/>
          <w:sz w:val="20"/>
          <w:szCs w:val="20"/>
        </w:rPr>
        <w:t xml:space="preserve">depicts the influence of the </w:t>
      </w:r>
      <w:proofErr w:type="spellStart"/>
      <w:r w:rsidRPr="0090366A">
        <w:rPr>
          <w:rFonts w:ascii="Times New Roman" w:hAnsi="Times New Roman" w:cs="Times New Roman"/>
          <w:sz w:val="20"/>
          <w:szCs w:val="20"/>
        </w:rPr>
        <w:t>Prandtl</w:t>
      </w:r>
      <w:proofErr w:type="spellEnd"/>
      <w:r w:rsidRPr="0090366A">
        <w:rPr>
          <w:rFonts w:ascii="Times New Roman" w:hAnsi="Times New Roman" w:cs="Times New Roman"/>
          <w:sz w:val="20"/>
          <w:szCs w:val="20"/>
        </w:rPr>
        <w:t xml:space="preserve"> number (</w:t>
      </w:r>
      <w:proofErr w:type="spellStart"/>
      <w:r w:rsidRPr="0090366A">
        <w:rPr>
          <w:rFonts w:ascii="Times New Roman" w:hAnsi="Times New Roman" w:cs="Times New Roman"/>
          <w:sz w:val="20"/>
          <w:szCs w:val="20"/>
        </w:rPr>
        <w:t>Pr</w:t>
      </w:r>
      <w:proofErr w:type="spellEnd"/>
      <w:r w:rsidRPr="0090366A">
        <w:rPr>
          <w:rFonts w:ascii="Times New Roman" w:hAnsi="Times New Roman" w:cs="Times New Roman"/>
          <w:sz w:val="20"/>
          <w:szCs w:val="20"/>
        </w:rPr>
        <w:t xml:space="preserve">) and the thermal radiation parameter (Nr) on the </w:t>
      </w:r>
      <w:proofErr w:type="spellStart"/>
      <w:r w:rsidRPr="0090366A">
        <w:rPr>
          <w:rFonts w:ascii="Times New Roman" w:hAnsi="Times New Roman" w:cs="Times New Roman"/>
          <w:sz w:val="20"/>
          <w:szCs w:val="20"/>
        </w:rPr>
        <w:t>Nusselt</w:t>
      </w:r>
      <w:proofErr w:type="spellEnd"/>
      <w:r w:rsidRPr="0090366A">
        <w:rPr>
          <w:rFonts w:ascii="Times New Roman" w:hAnsi="Times New Roman" w:cs="Times New Roman"/>
          <w:sz w:val="20"/>
          <w:szCs w:val="20"/>
        </w:rPr>
        <w:t xml:space="preserve"> number (Nu). It is noted that as </w:t>
      </w:r>
      <w:proofErr w:type="spellStart"/>
      <w:r w:rsidRPr="0090366A">
        <w:rPr>
          <w:rFonts w:ascii="Times New Roman" w:hAnsi="Times New Roman" w:cs="Times New Roman"/>
          <w:sz w:val="20"/>
          <w:szCs w:val="20"/>
        </w:rPr>
        <w:t>Pr</w:t>
      </w:r>
      <w:proofErr w:type="spellEnd"/>
      <w:r w:rsidRPr="0090366A">
        <w:rPr>
          <w:rFonts w:ascii="Times New Roman" w:hAnsi="Times New Roman" w:cs="Times New Roman"/>
          <w:sz w:val="20"/>
          <w:szCs w:val="20"/>
        </w:rPr>
        <w:t xml:space="preserve"> increases, the </w:t>
      </w:r>
      <w:proofErr w:type="spellStart"/>
      <w:r w:rsidRPr="0090366A">
        <w:rPr>
          <w:rFonts w:ascii="Times New Roman" w:hAnsi="Times New Roman" w:cs="Times New Roman"/>
          <w:sz w:val="20"/>
          <w:szCs w:val="20"/>
        </w:rPr>
        <w:t>Nusselt</w:t>
      </w:r>
      <w:proofErr w:type="spellEnd"/>
      <w:r w:rsidRPr="0090366A">
        <w:rPr>
          <w:rFonts w:ascii="Times New Roman" w:hAnsi="Times New Roman" w:cs="Times New Roman"/>
          <w:sz w:val="20"/>
          <w:szCs w:val="20"/>
        </w:rPr>
        <w:t xml:space="preserve"> number also rises; conversely, an increase in Nr leads to a decrease in the </w:t>
      </w:r>
      <w:proofErr w:type="spellStart"/>
      <w:r w:rsidRPr="0090366A">
        <w:rPr>
          <w:rFonts w:ascii="Times New Roman" w:hAnsi="Times New Roman" w:cs="Times New Roman"/>
          <w:sz w:val="20"/>
          <w:szCs w:val="20"/>
        </w:rPr>
        <w:t>Nusselt</w:t>
      </w:r>
      <w:proofErr w:type="spellEnd"/>
      <w:r w:rsidRPr="0090366A">
        <w:rPr>
          <w:rFonts w:ascii="Times New Roman" w:hAnsi="Times New Roman" w:cs="Times New Roman"/>
          <w:sz w:val="20"/>
          <w:szCs w:val="20"/>
        </w:rPr>
        <w:t xml:space="preserve"> number. </w:t>
      </w:r>
      <w:r w:rsidRPr="0090366A">
        <w:rPr>
          <w:rFonts w:ascii="Times New Roman" w:hAnsi="Times New Roman" w:cs="Times New Roman"/>
          <w:b/>
          <w:bCs/>
          <w:sz w:val="20"/>
          <w:szCs w:val="20"/>
        </w:rPr>
        <w:t>Table</w:t>
      </w:r>
      <w:r w:rsidR="00097E06">
        <w:rPr>
          <w:rFonts w:ascii="Times New Roman" w:hAnsi="Times New Roman" w:cs="Times New Roman"/>
          <w:b/>
          <w:bCs/>
          <w:sz w:val="20"/>
          <w:szCs w:val="20"/>
        </w:rPr>
        <w:t xml:space="preserve"> </w:t>
      </w:r>
      <w:r w:rsidRPr="0090366A">
        <w:rPr>
          <w:rFonts w:ascii="Times New Roman" w:hAnsi="Times New Roman" w:cs="Times New Roman"/>
          <w:b/>
          <w:bCs/>
          <w:sz w:val="20"/>
          <w:szCs w:val="20"/>
        </w:rPr>
        <w:t>3</w:t>
      </w:r>
      <w:r w:rsidRPr="0090366A">
        <w:rPr>
          <w:rFonts w:ascii="Times New Roman" w:hAnsi="Times New Roman" w:cs="Times New Roman"/>
          <w:sz w:val="20"/>
          <w:szCs w:val="20"/>
        </w:rPr>
        <w:t xml:space="preserve"> presents the impact of the Schmidt number (</w:t>
      </w:r>
      <w:proofErr w:type="spellStart"/>
      <w:r w:rsidRPr="0090366A">
        <w:rPr>
          <w:rFonts w:ascii="Times New Roman" w:hAnsi="Times New Roman" w:cs="Times New Roman"/>
          <w:sz w:val="20"/>
          <w:szCs w:val="20"/>
        </w:rPr>
        <w:t>Sc</w:t>
      </w:r>
      <w:proofErr w:type="spellEnd"/>
      <w:r w:rsidRPr="0090366A">
        <w:rPr>
          <w:rFonts w:ascii="Times New Roman" w:hAnsi="Times New Roman" w:cs="Times New Roman"/>
          <w:sz w:val="20"/>
          <w:szCs w:val="20"/>
        </w:rPr>
        <w:t>) and the chemical reaction parameter (</w:t>
      </w:r>
      <w:proofErr w:type="spellStart"/>
      <w:r w:rsidRPr="0090366A">
        <w:rPr>
          <w:rFonts w:ascii="Times New Roman" w:hAnsi="Times New Roman" w:cs="Times New Roman"/>
          <w:sz w:val="20"/>
          <w:szCs w:val="20"/>
        </w:rPr>
        <w:t>Kc</w:t>
      </w:r>
      <w:proofErr w:type="spellEnd"/>
      <w:r w:rsidRPr="0090366A">
        <w:rPr>
          <w:rFonts w:ascii="Times New Roman" w:hAnsi="Times New Roman" w:cs="Times New Roman"/>
          <w:sz w:val="20"/>
          <w:szCs w:val="20"/>
        </w:rPr>
        <w:t>) on the Sherwood number (</w:t>
      </w:r>
      <w:proofErr w:type="spellStart"/>
      <w:r w:rsidRPr="0090366A">
        <w:rPr>
          <w:rFonts w:ascii="Times New Roman" w:hAnsi="Times New Roman" w:cs="Times New Roman"/>
          <w:sz w:val="20"/>
          <w:szCs w:val="20"/>
        </w:rPr>
        <w:t>Sh</w:t>
      </w:r>
      <w:proofErr w:type="spellEnd"/>
      <w:r w:rsidRPr="0090366A">
        <w:rPr>
          <w:rFonts w:ascii="Times New Roman" w:hAnsi="Times New Roman" w:cs="Times New Roman"/>
          <w:sz w:val="20"/>
          <w:szCs w:val="20"/>
        </w:rPr>
        <w:t xml:space="preserve">). The data indicates that the Sherwood number increases with rising values of both </w:t>
      </w:r>
      <w:proofErr w:type="spellStart"/>
      <w:r w:rsidRPr="0090366A">
        <w:rPr>
          <w:rFonts w:ascii="Times New Roman" w:hAnsi="Times New Roman" w:cs="Times New Roman"/>
          <w:sz w:val="20"/>
          <w:szCs w:val="20"/>
        </w:rPr>
        <w:t>Sc</w:t>
      </w:r>
      <w:proofErr w:type="spellEnd"/>
      <w:r w:rsidRPr="0090366A">
        <w:rPr>
          <w:rFonts w:ascii="Times New Roman" w:hAnsi="Times New Roman" w:cs="Times New Roman"/>
          <w:sz w:val="20"/>
          <w:szCs w:val="20"/>
        </w:rPr>
        <w:t xml:space="preserve"> and Kc.</w:t>
      </w:r>
    </w:p>
    <w:p w14:paraId="5C3BB552" w14:textId="52A7407B" w:rsidR="001160D3" w:rsidRPr="00097E06" w:rsidRDefault="00097E06" w:rsidP="00097E06">
      <w:pPr>
        <w:jc w:val="center"/>
        <w:rPr>
          <w:rFonts w:ascii="Times New Roman" w:hAnsi="Times New Roman" w:cs="Times New Roman"/>
          <w:b/>
          <w:bCs/>
          <w:sz w:val="24"/>
          <w:szCs w:val="24"/>
        </w:rPr>
      </w:pPr>
      <w:r w:rsidRPr="00097E06">
        <w:rPr>
          <w:rFonts w:ascii="Times New Roman" w:hAnsi="Times New Roman" w:cs="Times New Roman"/>
          <w:b/>
          <w:bCs/>
          <w:sz w:val="24"/>
          <w:szCs w:val="24"/>
        </w:rPr>
        <w:t>CONCLUSION</w:t>
      </w:r>
    </w:p>
    <w:p w14:paraId="5C3BB553" w14:textId="77777777" w:rsidR="001160D3" w:rsidRPr="0090366A" w:rsidRDefault="001160D3" w:rsidP="001160D3">
      <w:pPr>
        <w:rPr>
          <w:rFonts w:ascii="Times New Roman" w:hAnsi="Times New Roman" w:cs="Times New Roman"/>
          <w:sz w:val="20"/>
          <w:szCs w:val="20"/>
        </w:rPr>
      </w:pPr>
      <w:r w:rsidRPr="0090366A">
        <w:rPr>
          <w:rFonts w:ascii="Times New Roman" w:hAnsi="Times New Roman" w:cs="Times New Roman"/>
          <w:sz w:val="20"/>
          <w:szCs w:val="20"/>
        </w:rPr>
        <w:t xml:space="preserve">The study presented above leads to the following conclusions: </w:t>
      </w:r>
    </w:p>
    <w:p w14:paraId="5C3BB554"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 xml:space="preserve">The Lorentz force tends to increase fluid velocity in the presence of a chemical reaction. </w:t>
      </w:r>
    </w:p>
    <w:p w14:paraId="5C3BB555"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 xml:space="preserve">In both endothermic and exothermic reactions, </w:t>
      </w:r>
      <w:proofErr w:type="gramStart"/>
      <w:r w:rsidRPr="0090366A">
        <w:rPr>
          <w:rFonts w:ascii="Times New Roman" w:hAnsi="Times New Roman" w:cs="Times New Roman"/>
          <w:sz w:val="20"/>
          <w:szCs w:val="20"/>
        </w:rPr>
        <w:t>an enhancement in the chemical reaction parameters result</w:t>
      </w:r>
      <w:proofErr w:type="gramEnd"/>
      <w:r w:rsidRPr="0090366A">
        <w:rPr>
          <w:rFonts w:ascii="Times New Roman" w:hAnsi="Times New Roman" w:cs="Times New Roman"/>
          <w:sz w:val="20"/>
          <w:szCs w:val="20"/>
        </w:rPr>
        <w:t xml:space="preserve"> in an increase in fluid velocity. </w:t>
      </w:r>
    </w:p>
    <w:p w14:paraId="5C3BB556"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Fluid velocity rises with an increase in permeability and viscoelastic parameters.</w:t>
      </w:r>
    </w:p>
    <w:p w14:paraId="5C3BB557"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 xml:space="preserve">As the slip flow parameter increases, the </w:t>
      </w:r>
      <w:proofErr w:type="spellStart"/>
      <w:r w:rsidRPr="0090366A">
        <w:rPr>
          <w:rFonts w:ascii="Times New Roman" w:hAnsi="Times New Roman" w:cs="Times New Roman"/>
          <w:sz w:val="20"/>
          <w:szCs w:val="20"/>
        </w:rPr>
        <w:t>microrotation</w:t>
      </w:r>
      <w:proofErr w:type="spellEnd"/>
      <w:r w:rsidRPr="0090366A">
        <w:rPr>
          <w:rFonts w:ascii="Times New Roman" w:hAnsi="Times New Roman" w:cs="Times New Roman"/>
          <w:sz w:val="20"/>
          <w:szCs w:val="20"/>
        </w:rPr>
        <w:t xml:space="preserve"> of fluid particles is enhanced. </w:t>
      </w:r>
    </w:p>
    <w:p w14:paraId="5C3BB558"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 xml:space="preserve">The thickness of the thermal boundary layer diminishes as the </w:t>
      </w:r>
      <w:proofErr w:type="spellStart"/>
      <w:r w:rsidRPr="0090366A">
        <w:rPr>
          <w:rFonts w:ascii="Times New Roman" w:hAnsi="Times New Roman" w:cs="Times New Roman"/>
          <w:sz w:val="20"/>
          <w:szCs w:val="20"/>
        </w:rPr>
        <w:t>Prandtl</w:t>
      </w:r>
      <w:proofErr w:type="spellEnd"/>
      <w:r w:rsidRPr="0090366A">
        <w:rPr>
          <w:rFonts w:ascii="Times New Roman" w:hAnsi="Times New Roman" w:cs="Times New Roman"/>
          <w:sz w:val="20"/>
          <w:szCs w:val="20"/>
        </w:rPr>
        <w:t xml:space="preserve"> number increases.  </w:t>
      </w:r>
    </w:p>
    <w:p w14:paraId="5C3BB559" w14:textId="77777777" w:rsidR="001160D3" w:rsidRPr="0090366A" w:rsidRDefault="001160D3" w:rsidP="001160D3">
      <w:pPr>
        <w:pStyle w:val="ListParagraph"/>
        <w:numPr>
          <w:ilvl w:val="0"/>
          <w:numId w:val="5"/>
        </w:numPr>
        <w:spacing w:line="360" w:lineRule="auto"/>
        <w:jc w:val="both"/>
        <w:rPr>
          <w:rFonts w:ascii="Times New Roman" w:hAnsi="Times New Roman" w:cs="Times New Roman"/>
          <w:sz w:val="20"/>
          <w:szCs w:val="20"/>
        </w:rPr>
      </w:pPr>
      <w:r w:rsidRPr="0090366A">
        <w:rPr>
          <w:rFonts w:ascii="Times New Roman" w:hAnsi="Times New Roman" w:cs="Times New Roman"/>
          <w:sz w:val="20"/>
          <w:szCs w:val="20"/>
        </w:rPr>
        <w:t>Heavier diffusing species exert a greater retarding effect on the concentration distribution within the flow field.</w:t>
      </w:r>
    </w:p>
    <w:p w14:paraId="5C3BB55A" w14:textId="77777777" w:rsidR="001160D3" w:rsidRPr="00492C41" w:rsidRDefault="001160D3" w:rsidP="001160D3">
      <w:pPr>
        <w:jc w:val="center"/>
        <w:rPr>
          <w:rFonts w:ascii="Times New Roman" w:hAnsi="Times New Roman" w:cs="Times New Roman"/>
          <w:b/>
          <w:bCs/>
          <w:sz w:val="24"/>
          <w:szCs w:val="24"/>
        </w:rPr>
      </w:pPr>
      <w:r w:rsidRPr="00492C41">
        <w:rPr>
          <w:rFonts w:ascii="Times New Roman" w:hAnsi="Times New Roman" w:cs="Times New Roman"/>
          <w:b/>
          <w:bCs/>
          <w:sz w:val="24"/>
          <w:szCs w:val="24"/>
        </w:rPr>
        <w:t>APPENDIX</w:t>
      </w:r>
    </w:p>
    <w:p w14:paraId="5C3BB55B" w14:textId="77777777" w:rsidR="001160D3" w:rsidRPr="009D28F1" w:rsidRDefault="00176E2D" w:rsidP="001160D3">
      <w:pPr>
        <w:jc w:val="both"/>
        <w:rPr>
          <w:rFonts w:ascii="Times New Roman" w:hAnsi="Times New Roman" w:cs="Times New Roman"/>
          <w:sz w:val="24"/>
          <w:szCs w:val="24"/>
        </w:rPr>
      </w:pPr>
      <w:r w:rsidRPr="009D28F1">
        <w:rPr>
          <w:rFonts w:ascii="Times New Roman" w:hAnsi="Times New Roman" w:cs="Times New Roman"/>
          <w:noProof/>
          <w:position w:val="-12"/>
          <w:sz w:val="24"/>
          <w:szCs w:val="24"/>
        </w:rPr>
        <w:object w:dxaOrig="960" w:dyaOrig="360" w14:anchorId="5C3BB609">
          <v:shape id="_x0000_i1090" type="#_x0000_t75" style="width:48.2pt;height:17.85pt" o:ole="">
            <v:imagedata r:id="rId145" o:title=""/>
          </v:shape>
          <o:OLEObject Type="Embed" ProgID="Equation.DSMT4" ShapeID="_x0000_i1090" DrawAspect="Content" ObjectID="_1822212854" r:id="rId146"/>
        </w:object>
      </w:r>
      <w:r w:rsidR="001160D3">
        <w:rPr>
          <w:rFonts w:ascii="Times New Roman" w:hAnsi="Times New Roman" w:cs="Times New Roman"/>
          <w:sz w:val="24"/>
          <w:szCs w:val="24"/>
        </w:rPr>
        <w:t xml:space="preserve">, </w:t>
      </w:r>
      <w:r w:rsidRPr="009D28F1">
        <w:rPr>
          <w:rFonts w:ascii="Times New Roman" w:hAnsi="Times New Roman" w:cs="Times New Roman"/>
          <w:noProof/>
          <w:position w:val="-12"/>
          <w:sz w:val="24"/>
          <w:szCs w:val="24"/>
        </w:rPr>
        <w:object w:dxaOrig="820" w:dyaOrig="360" w14:anchorId="5C3BB60A">
          <v:shape id="_x0000_i1091" type="#_x0000_t75" style="width:40.45pt;height:17.85pt" o:ole="">
            <v:imagedata r:id="rId147" o:title=""/>
          </v:shape>
          <o:OLEObject Type="Embed" ProgID="Equation.DSMT4" ShapeID="_x0000_i1091" DrawAspect="Content" ObjectID="_1822212855" r:id="rId148"/>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24"/>
          <w:sz w:val="24"/>
          <w:szCs w:val="24"/>
        </w:rPr>
        <w:object w:dxaOrig="1600" w:dyaOrig="620" w14:anchorId="5C3BB60B">
          <v:shape id="_x0000_i1092" type="#_x0000_t75" style="width:79.15pt;height:31.55pt" o:ole="">
            <v:imagedata r:id="rId149" o:title=""/>
          </v:shape>
          <o:OLEObject Type="Embed" ProgID="Equation.DSMT4" ShapeID="_x0000_i1092" DrawAspect="Content" ObjectID="_1822212856" r:id="rId150"/>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24"/>
          <w:sz w:val="24"/>
          <w:szCs w:val="24"/>
        </w:rPr>
        <w:object w:dxaOrig="1579" w:dyaOrig="620" w14:anchorId="5C3BB60C">
          <v:shape id="_x0000_i1093" type="#_x0000_t75" style="width:79.15pt;height:31.55pt" o:ole="">
            <v:imagedata r:id="rId151" o:title=""/>
          </v:shape>
          <o:OLEObject Type="Embed" ProgID="Equation.DSMT4" ShapeID="_x0000_i1093" DrawAspect="Content" ObjectID="_1822212857" r:id="rId152"/>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24"/>
          <w:sz w:val="24"/>
          <w:szCs w:val="24"/>
        </w:rPr>
        <w:object w:dxaOrig="1120" w:dyaOrig="620" w14:anchorId="5C3BB60D">
          <v:shape id="_x0000_i1094" type="#_x0000_t75" style="width:55.95pt;height:31.55pt" o:ole="">
            <v:imagedata r:id="rId153" o:title=""/>
          </v:shape>
          <o:OLEObject Type="Embed" ProgID="Equation.DSMT4" ShapeID="_x0000_i1094" DrawAspect="Content" ObjectID="_1822212858" r:id="rId154"/>
        </w:object>
      </w:r>
      <w:r w:rsidR="001160D3">
        <w:rPr>
          <w:rFonts w:ascii="Times New Roman" w:hAnsi="Times New Roman" w:cs="Times New Roman"/>
          <w:sz w:val="24"/>
          <w:szCs w:val="24"/>
        </w:rPr>
        <w:t>,</w:t>
      </w:r>
    </w:p>
    <w:p w14:paraId="5C3BB55C" w14:textId="77777777" w:rsidR="001160D3" w:rsidRPr="009D28F1" w:rsidRDefault="00176E2D" w:rsidP="001160D3">
      <w:pPr>
        <w:jc w:val="both"/>
        <w:rPr>
          <w:rFonts w:ascii="Times New Roman" w:hAnsi="Times New Roman" w:cs="Times New Roman"/>
          <w:sz w:val="24"/>
          <w:szCs w:val="24"/>
        </w:rPr>
      </w:pPr>
      <w:r w:rsidRPr="00BA61F2">
        <w:rPr>
          <w:rFonts w:ascii="Times New Roman" w:hAnsi="Times New Roman" w:cs="Times New Roman"/>
          <w:noProof/>
          <w:position w:val="-24"/>
          <w:sz w:val="24"/>
          <w:szCs w:val="24"/>
        </w:rPr>
        <w:object w:dxaOrig="1719" w:dyaOrig="700" w14:anchorId="5C3BB60E">
          <v:shape id="_x0000_i1095" type="#_x0000_t75" style="width:86.3pt;height:35.1pt" o:ole="">
            <v:imagedata r:id="rId155" o:title=""/>
          </v:shape>
          <o:OLEObject Type="Embed" ProgID="Equation.DSMT4" ShapeID="_x0000_i1095" DrawAspect="Content" ObjectID="_1822212859" r:id="rId156"/>
        </w:object>
      </w:r>
      <w:r w:rsidR="001160D3">
        <w:rPr>
          <w:rFonts w:ascii="Times New Roman" w:hAnsi="Times New Roman" w:cs="Times New Roman"/>
          <w:sz w:val="24"/>
          <w:szCs w:val="24"/>
        </w:rPr>
        <w:t xml:space="preserve">, </w:t>
      </w:r>
      <w:r w:rsidRPr="00B42371">
        <w:rPr>
          <w:rFonts w:ascii="Times New Roman" w:hAnsi="Times New Roman" w:cs="Times New Roman"/>
          <w:noProof/>
          <w:position w:val="-30"/>
          <w:sz w:val="24"/>
          <w:szCs w:val="24"/>
        </w:rPr>
        <w:object w:dxaOrig="1820" w:dyaOrig="760" w14:anchorId="5C3BB60F">
          <v:shape id="_x0000_i1096" type="#_x0000_t75" style="width:90.45pt;height:38.1pt" o:ole="">
            <v:imagedata r:id="rId157" o:title=""/>
          </v:shape>
          <o:OLEObject Type="Embed" ProgID="Equation.DSMT4" ShapeID="_x0000_i1096" DrawAspect="Content" ObjectID="_1822212860" r:id="rId158"/>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24"/>
          <w:sz w:val="24"/>
          <w:szCs w:val="24"/>
        </w:rPr>
        <w:object w:dxaOrig="3260" w:dyaOrig="740" w14:anchorId="5C3BB610">
          <v:shape id="_x0000_i1097" type="#_x0000_t75" style="width:161.85pt;height:36.3pt" o:ole="">
            <v:imagedata r:id="rId159" o:title=""/>
          </v:shape>
          <o:OLEObject Type="Embed" ProgID="Equation.DSMT4" ShapeID="_x0000_i1097" DrawAspect="Content" ObjectID="_1822212861" r:id="rId160"/>
        </w:object>
      </w:r>
      <w:r w:rsidR="001160D3" w:rsidRPr="009D28F1">
        <w:rPr>
          <w:rFonts w:ascii="Times New Roman" w:hAnsi="Times New Roman" w:cs="Times New Roman"/>
          <w:sz w:val="24"/>
          <w:szCs w:val="24"/>
        </w:rPr>
        <w:t xml:space="preserve"> </w:t>
      </w:r>
      <w:r w:rsidR="001160D3">
        <w:rPr>
          <w:rFonts w:ascii="Times New Roman" w:hAnsi="Times New Roman" w:cs="Times New Roman"/>
          <w:sz w:val="24"/>
          <w:szCs w:val="24"/>
        </w:rPr>
        <w:t>,</w:t>
      </w:r>
    </w:p>
    <w:p w14:paraId="5C3BB55D" w14:textId="77777777" w:rsidR="001160D3" w:rsidRDefault="00176E2D" w:rsidP="001160D3">
      <w:pPr>
        <w:jc w:val="both"/>
        <w:rPr>
          <w:rFonts w:ascii="Times New Roman" w:hAnsi="Times New Roman" w:cs="Times New Roman"/>
          <w:sz w:val="24"/>
          <w:szCs w:val="24"/>
        </w:rPr>
      </w:pPr>
      <w:r w:rsidRPr="009D28F1">
        <w:rPr>
          <w:rFonts w:ascii="Times New Roman" w:hAnsi="Times New Roman" w:cs="Times New Roman"/>
          <w:noProof/>
          <w:position w:val="-12"/>
          <w:sz w:val="24"/>
          <w:szCs w:val="24"/>
        </w:rPr>
        <w:object w:dxaOrig="1180" w:dyaOrig="360" w14:anchorId="5C3BB611">
          <v:shape id="_x0000_i1098" type="#_x0000_t75" style="width:58.9pt;height:17.85pt" o:ole="">
            <v:imagedata r:id="rId161" o:title=""/>
          </v:shape>
          <o:OLEObject Type="Embed" ProgID="Equation.DSMT4" ShapeID="_x0000_i1098" DrawAspect="Content" ObjectID="_1822212862" r:id="rId162"/>
        </w:object>
      </w:r>
      <w:r w:rsidR="001160D3">
        <w:rPr>
          <w:rFonts w:ascii="Times New Roman" w:hAnsi="Times New Roman" w:cs="Times New Roman"/>
          <w:sz w:val="24"/>
          <w:szCs w:val="24"/>
        </w:rPr>
        <w:t xml:space="preserve">, </w:t>
      </w:r>
      <w:r w:rsidRPr="009D28F1">
        <w:rPr>
          <w:rFonts w:ascii="Times New Roman" w:hAnsi="Times New Roman" w:cs="Times New Roman"/>
          <w:noProof/>
          <w:position w:val="-12"/>
          <w:sz w:val="24"/>
          <w:szCs w:val="24"/>
        </w:rPr>
        <w:object w:dxaOrig="1240" w:dyaOrig="360" w14:anchorId="5C3BB612">
          <v:shape id="_x0000_i1099" type="#_x0000_t75" style="width:62.5pt;height:17.85pt" o:ole="">
            <v:imagedata r:id="rId163" o:title=""/>
          </v:shape>
          <o:OLEObject Type="Embed" ProgID="Equation.DSMT4" ShapeID="_x0000_i1099" DrawAspect="Content" ObjectID="_1822212863" r:id="rId164"/>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30"/>
          <w:sz w:val="24"/>
          <w:szCs w:val="24"/>
        </w:rPr>
        <w:object w:dxaOrig="1820" w:dyaOrig="760" w14:anchorId="5C3BB613">
          <v:shape id="_x0000_i1100" type="#_x0000_t75" style="width:90.45pt;height:38.1pt" o:ole="">
            <v:imagedata r:id="rId165" o:title=""/>
          </v:shape>
          <o:OLEObject Type="Embed" ProgID="Equation.DSMT4" ShapeID="_x0000_i1100" DrawAspect="Content" ObjectID="_1822212864" r:id="rId166"/>
        </w:object>
      </w:r>
      <w:r w:rsidR="001160D3">
        <w:rPr>
          <w:rFonts w:ascii="Times New Roman" w:hAnsi="Times New Roman" w:cs="Times New Roman"/>
          <w:sz w:val="24"/>
          <w:szCs w:val="24"/>
        </w:rPr>
        <w:t xml:space="preserve">, </w:t>
      </w:r>
    </w:p>
    <w:p w14:paraId="5C3BB55E" w14:textId="77777777" w:rsidR="001160D3" w:rsidRPr="009D28F1" w:rsidRDefault="00176E2D" w:rsidP="001160D3">
      <w:pPr>
        <w:jc w:val="both"/>
        <w:rPr>
          <w:rFonts w:ascii="Times New Roman" w:hAnsi="Times New Roman" w:cs="Times New Roman"/>
          <w:sz w:val="24"/>
          <w:szCs w:val="24"/>
        </w:rPr>
      </w:pPr>
      <w:r w:rsidRPr="00BA61F2">
        <w:rPr>
          <w:rFonts w:ascii="Times New Roman" w:hAnsi="Times New Roman" w:cs="Times New Roman"/>
          <w:noProof/>
          <w:position w:val="-32"/>
          <w:sz w:val="24"/>
          <w:szCs w:val="24"/>
        </w:rPr>
        <w:object w:dxaOrig="4480" w:dyaOrig="740" w14:anchorId="5C3BB614">
          <v:shape id="_x0000_i1101" type="#_x0000_t75" style="width:223.75pt;height:36.3pt" o:ole="">
            <v:imagedata r:id="rId167" o:title=""/>
          </v:shape>
          <o:OLEObject Type="Embed" ProgID="Equation.DSMT4" ShapeID="_x0000_i1101" DrawAspect="Content" ObjectID="_1822212865" r:id="rId168"/>
        </w:object>
      </w:r>
      <w:r w:rsidR="001160D3">
        <w:rPr>
          <w:rFonts w:ascii="Times New Roman" w:hAnsi="Times New Roman" w:cs="Times New Roman"/>
          <w:sz w:val="24"/>
          <w:szCs w:val="24"/>
        </w:rPr>
        <w:t xml:space="preserve">, </w:t>
      </w:r>
      <w:r w:rsidRPr="00BA61F2">
        <w:rPr>
          <w:rFonts w:ascii="Times New Roman" w:hAnsi="Times New Roman" w:cs="Times New Roman"/>
          <w:noProof/>
          <w:position w:val="-30"/>
          <w:sz w:val="24"/>
          <w:szCs w:val="24"/>
        </w:rPr>
        <w:object w:dxaOrig="1840" w:dyaOrig="680" w14:anchorId="5C3BB615">
          <v:shape id="_x0000_i1102" type="#_x0000_t75" style="width:92.25pt;height:33.9pt" o:ole="">
            <v:imagedata r:id="rId169" o:title=""/>
          </v:shape>
          <o:OLEObject Type="Embed" ProgID="Equation.DSMT4" ShapeID="_x0000_i1102" DrawAspect="Content" ObjectID="_1822212866" r:id="rId170"/>
        </w:object>
      </w:r>
    </w:p>
    <w:p w14:paraId="5C3BB55F" w14:textId="77777777" w:rsidR="001160D3" w:rsidRDefault="00176E2D" w:rsidP="001160D3">
      <w:pPr>
        <w:jc w:val="both"/>
        <w:rPr>
          <w:rFonts w:ascii="Times New Roman" w:hAnsi="Times New Roman" w:cs="Times New Roman"/>
          <w:sz w:val="24"/>
          <w:szCs w:val="24"/>
        </w:rPr>
      </w:pPr>
      <w:r w:rsidRPr="00BA61F2">
        <w:rPr>
          <w:rFonts w:ascii="Times New Roman" w:hAnsi="Times New Roman" w:cs="Times New Roman"/>
          <w:noProof/>
          <w:position w:val="-32"/>
          <w:sz w:val="24"/>
          <w:szCs w:val="24"/>
        </w:rPr>
        <w:object w:dxaOrig="1820" w:dyaOrig="700" w14:anchorId="5C3BB616">
          <v:shape id="_x0000_i1103" type="#_x0000_t75" style="width:90.45pt;height:35.1pt" o:ole="">
            <v:imagedata r:id="rId171" o:title=""/>
          </v:shape>
          <o:OLEObject Type="Embed" ProgID="Equation.DSMT4" ShapeID="_x0000_i1103" DrawAspect="Content" ObjectID="_1822212867" r:id="rId172"/>
        </w:object>
      </w:r>
      <w:r w:rsidR="001160D3">
        <w:rPr>
          <w:rFonts w:ascii="Times New Roman" w:hAnsi="Times New Roman" w:cs="Times New Roman"/>
          <w:sz w:val="24"/>
          <w:szCs w:val="24"/>
        </w:rPr>
        <w:t xml:space="preserve">, </w:t>
      </w:r>
      <w:r w:rsidRPr="009D28F1">
        <w:rPr>
          <w:rFonts w:ascii="Times New Roman" w:hAnsi="Times New Roman" w:cs="Times New Roman"/>
          <w:noProof/>
          <w:position w:val="-14"/>
          <w:sz w:val="24"/>
          <w:szCs w:val="24"/>
        </w:rPr>
        <w:object w:dxaOrig="3440" w:dyaOrig="400" w14:anchorId="5C3BB617">
          <v:shape id="_x0000_i1104" type="#_x0000_t75" style="width:171.35pt;height:20.25pt" o:ole="">
            <v:imagedata r:id="rId173" o:title=""/>
          </v:shape>
          <o:OLEObject Type="Embed" ProgID="Equation.DSMT4" ShapeID="_x0000_i1104" DrawAspect="Content" ObjectID="_1822212868" r:id="rId174"/>
        </w:object>
      </w:r>
    </w:p>
    <w:p w14:paraId="5C3BB560" w14:textId="77777777" w:rsidR="001160D3" w:rsidRPr="009D28F1" w:rsidRDefault="00176E2D" w:rsidP="001160D3">
      <w:pPr>
        <w:jc w:val="both"/>
        <w:rPr>
          <w:rFonts w:ascii="Times New Roman" w:hAnsi="Times New Roman" w:cs="Times New Roman"/>
          <w:sz w:val="24"/>
          <w:szCs w:val="24"/>
        </w:rPr>
      </w:pPr>
      <w:r w:rsidRPr="00BA61F2">
        <w:rPr>
          <w:rFonts w:ascii="Times New Roman" w:hAnsi="Times New Roman" w:cs="Times New Roman"/>
          <w:noProof/>
          <w:position w:val="-40"/>
          <w:sz w:val="24"/>
          <w:szCs w:val="24"/>
        </w:rPr>
        <w:object w:dxaOrig="6660" w:dyaOrig="859" w14:anchorId="5C3BB618">
          <v:shape id="_x0000_i1105" type="#_x0000_t75" style="width:332.65pt;height:42.85pt" o:ole="">
            <v:imagedata r:id="rId175" o:title=""/>
          </v:shape>
          <o:OLEObject Type="Embed" ProgID="Equation.DSMT4" ShapeID="_x0000_i1105" DrawAspect="Content" ObjectID="_1822212869" r:id="rId176"/>
        </w:object>
      </w:r>
    </w:p>
    <w:p w14:paraId="5C3BB562" w14:textId="77777777" w:rsidR="001160D3" w:rsidRPr="004C0433" w:rsidRDefault="001160D3" w:rsidP="001160D3">
      <w:pPr>
        <w:jc w:val="center"/>
        <w:rPr>
          <w:rFonts w:ascii="Times New Roman" w:hAnsi="Times New Roman" w:cs="Times New Roman"/>
          <w:b/>
          <w:bCs/>
          <w:sz w:val="24"/>
          <w:szCs w:val="24"/>
        </w:rPr>
      </w:pPr>
      <w:r w:rsidRPr="004C0433">
        <w:rPr>
          <w:rFonts w:ascii="Times New Roman" w:hAnsi="Times New Roman" w:cs="Times New Roman"/>
          <w:b/>
          <w:bCs/>
          <w:sz w:val="24"/>
          <w:szCs w:val="24"/>
        </w:rPr>
        <w:t>NOMENCLATURE</w:t>
      </w:r>
    </w:p>
    <w:p w14:paraId="5C3BB563" w14:textId="77777777" w:rsidR="001160D3" w:rsidRPr="00CE7948" w:rsidRDefault="001160D3" w:rsidP="001160D3">
      <w:pPr>
        <w:spacing w:line="276" w:lineRule="auto"/>
        <w:jc w:val="both"/>
        <w:rPr>
          <w:rFonts w:ascii="Times New Roman" w:hAnsi="Times New Roman" w:cs="Times New Roman"/>
          <w:sz w:val="20"/>
          <w:szCs w:val="20"/>
        </w:rPr>
      </w:pPr>
      <w:proofErr w:type="gramStart"/>
      <w:r w:rsidRPr="00CE7948">
        <w:rPr>
          <w:rFonts w:ascii="Times New Roman" w:hAnsi="Times New Roman" w:cs="Times New Roman"/>
          <w:sz w:val="20"/>
          <w:szCs w:val="20"/>
        </w:rPr>
        <w:t>u</w:t>
      </w:r>
      <w:proofErr w:type="gramEnd"/>
      <w:r w:rsidRPr="00CE7948">
        <w:rPr>
          <w:rFonts w:ascii="Times New Roman" w:hAnsi="Times New Roman" w:cs="Times New Roman"/>
          <w:sz w:val="20"/>
          <w:szCs w:val="20"/>
        </w:rPr>
        <w:t>*, v*, w*: Components of fluid velocity along x*, y*, and z* axes.</w:t>
      </w:r>
    </w:p>
    <w:p w14:paraId="5C3BB564"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sz w:val="20"/>
          <w:szCs w:val="20"/>
        </w:rPr>
        <w:t>N</w:t>
      </w:r>
      <w:r w:rsidRPr="00CE7948">
        <w:rPr>
          <w:rFonts w:ascii="Times New Roman" w:hAnsi="Times New Roman" w:cs="Times New Roman"/>
          <w:sz w:val="20"/>
          <w:szCs w:val="20"/>
          <w:vertAlign w:val="subscript"/>
        </w:rPr>
        <w:t>1</w:t>
      </w:r>
      <w:r w:rsidRPr="00CE7948">
        <w:rPr>
          <w:rFonts w:ascii="Times New Roman" w:hAnsi="Times New Roman" w:cs="Times New Roman"/>
          <w:sz w:val="20"/>
          <w:szCs w:val="20"/>
        </w:rPr>
        <w:t>*, N</w:t>
      </w:r>
      <w:r w:rsidRPr="00CE7948">
        <w:rPr>
          <w:rFonts w:ascii="Times New Roman" w:hAnsi="Times New Roman" w:cs="Times New Roman"/>
          <w:sz w:val="20"/>
          <w:szCs w:val="20"/>
          <w:vertAlign w:val="subscript"/>
        </w:rPr>
        <w:t>2</w:t>
      </w:r>
      <w:r w:rsidRPr="00CE7948">
        <w:rPr>
          <w:rFonts w:ascii="Times New Roman" w:hAnsi="Times New Roman" w:cs="Times New Roman"/>
          <w:sz w:val="20"/>
          <w:szCs w:val="20"/>
        </w:rPr>
        <w:t xml:space="preserve">*: Components of </w:t>
      </w:r>
      <w:proofErr w:type="spellStart"/>
      <w:r w:rsidRPr="00CE7948">
        <w:rPr>
          <w:rFonts w:ascii="Times New Roman" w:hAnsi="Times New Roman" w:cs="Times New Roman"/>
          <w:sz w:val="20"/>
          <w:szCs w:val="20"/>
        </w:rPr>
        <w:t>microrotation</w:t>
      </w:r>
      <w:proofErr w:type="spellEnd"/>
      <w:r w:rsidRPr="00CE7948">
        <w:rPr>
          <w:rFonts w:ascii="Times New Roman" w:hAnsi="Times New Roman" w:cs="Times New Roman"/>
          <w:sz w:val="20"/>
          <w:szCs w:val="20"/>
        </w:rPr>
        <w:t xml:space="preserve"> (rotation of fluid particles) along x* and z* axes.</w:t>
      </w:r>
    </w:p>
    <w:p w14:paraId="5C3BB565"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6"/>
          <w:sz w:val="20"/>
          <w:szCs w:val="20"/>
        </w:rPr>
        <w:object w:dxaOrig="200" w:dyaOrig="220" w14:anchorId="5C3BB619">
          <v:shape id="_x0000_i1106" type="#_x0000_t75" style="width:11.3pt;height:11.3pt" o:ole="">
            <v:imagedata r:id="rId177" o:title=""/>
          </v:shape>
          <o:OLEObject Type="Embed" ProgID="Equation.DSMT4" ShapeID="_x0000_i1106" DrawAspect="Content" ObjectID="_1822212870" r:id="rId178"/>
        </w:object>
      </w:r>
      <w:r w:rsidR="001160D3" w:rsidRPr="00CE7948">
        <w:rPr>
          <w:rFonts w:ascii="Times New Roman" w:hAnsi="Times New Roman" w:cs="Times New Roman"/>
          <w:sz w:val="20"/>
          <w:szCs w:val="20"/>
        </w:rPr>
        <w:t>: Kinematic viscosity (measure of fluid's resistance to shear stress).</w:t>
      </w:r>
    </w:p>
    <w:p w14:paraId="5C3BB566"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2"/>
          <w:sz w:val="20"/>
          <w:szCs w:val="20"/>
        </w:rPr>
        <w:object w:dxaOrig="260" w:dyaOrig="360" w14:anchorId="5C3BB61A">
          <v:shape id="_x0000_i1107" type="#_x0000_t75" style="width:12.5pt;height:17.85pt" o:ole="">
            <v:imagedata r:id="rId179" o:title=""/>
          </v:shape>
          <o:OLEObject Type="Embed" ProgID="Equation.DSMT4" ShapeID="_x0000_i1107" DrawAspect="Content" ObjectID="_1822212871" r:id="rId180"/>
        </w:object>
      </w:r>
      <w:r w:rsidR="001160D3" w:rsidRPr="00CE7948">
        <w:rPr>
          <w:rFonts w:ascii="Times New Roman" w:hAnsi="Times New Roman" w:cs="Times New Roman"/>
          <w:sz w:val="20"/>
          <w:szCs w:val="20"/>
        </w:rPr>
        <w:t xml:space="preserve"> : Kinematic </w:t>
      </w:r>
      <w:proofErr w:type="spellStart"/>
      <w:r w:rsidR="001160D3" w:rsidRPr="00CE7948">
        <w:rPr>
          <w:rFonts w:ascii="Times New Roman" w:hAnsi="Times New Roman" w:cs="Times New Roman"/>
          <w:sz w:val="20"/>
          <w:szCs w:val="20"/>
        </w:rPr>
        <w:t>microrotation</w:t>
      </w:r>
      <w:proofErr w:type="spellEnd"/>
      <w:r w:rsidR="001160D3" w:rsidRPr="00CE7948">
        <w:rPr>
          <w:rFonts w:ascii="Times New Roman" w:hAnsi="Times New Roman" w:cs="Times New Roman"/>
          <w:sz w:val="20"/>
          <w:szCs w:val="20"/>
        </w:rPr>
        <w:t xml:space="preserve"> viscosity (measure of fluid's resistance to </w:t>
      </w:r>
      <w:proofErr w:type="spellStart"/>
      <w:r w:rsidR="001160D3" w:rsidRPr="00CE7948">
        <w:rPr>
          <w:rFonts w:ascii="Times New Roman" w:hAnsi="Times New Roman" w:cs="Times New Roman"/>
          <w:sz w:val="20"/>
          <w:szCs w:val="20"/>
        </w:rPr>
        <w:t>microrotation</w:t>
      </w:r>
      <w:proofErr w:type="spellEnd"/>
      <w:r w:rsidR="001160D3" w:rsidRPr="00CE7948">
        <w:rPr>
          <w:rFonts w:ascii="Times New Roman" w:hAnsi="Times New Roman" w:cs="Times New Roman"/>
          <w:sz w:val="20"/>
          <w:szCs w:val="20"/>
        </w:rPr>
        <w:t>).</w:t>
      </w:r>
    </w:p>
    <w:p w14:paraId="5C3BB567"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sz w:val="20"/>
          <w:szCs w:val="20"/>
        </w:rPr>
        <w:t>K</w:t>
      </w:r>
      <w:r w:rsidRPr="00CE7948">
        <w:rPr>
          <w:rFonts w:ascii="Times New Roman" w:hAnsi="Times New Roman" w:cs="Times New Roman"/>
          <w:sz w:val="20"/>
          <w:szCs w:val="20"/>
          <w:vertAlign w:val="subscript"/>
        </w:rPr>
        <w:t>0</w:t>
      </w:r>
      <w:r w:rsidRPr="00CE7948">
        <w:rPr>
          <w:rFonts w:ascii="Times New Roman" w:hAnsi="Times New Roman" w:cs="Times New Roman"/>
          <w:sz w:val="20"/>
          <w:szCs w:val="20"/>
        </w:rPr>
        <w:t>: Limiting viscosity (viscosity at very high shear rates).</w:t>
      </w:r>
    </w:p>
    <w:p w14:paraId="5C3BB568"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0"/>
          <w:sz w:val="20"/>
          <w:szCs w:val="20"/>
        </w:rPr>
        <w:object w:dxaOrig="260" w:dyaOrig="279" w14:anchorId="5C3BB61B">
          <v:shape id="_x0000_i1108" type="#_x0000_t75" style="width:12.5pt;height:14.3pt" o:ole="">
            <v:imagedata r:id="rId181" o:title=""/>
          </v:shape>
          <o:OLEObject Type="Embed" ProgID="Equation.DSMT4" ShapeID="_x0000_i1108" DrawAspect="Content" ObjectID="_1822212872" r:id="rId182"/>
        </w:object>
      </w:r>
      <w:r w:rsidR="001160D3" w:rsidRPr="00CE7948">
        <w:rPr>
          <w:rFonts w:ascii="Times New Roman" w:hAnsi="Times New Roman" w:cs="Times New Roman"/>
          <w:sz w:val="20"/>
          <w:szCs w:val="20"/>
        </w:rPr>
        <w:t xml:space="preserve"> : Density of the fluid.</w:t>
      </w:r>
    </w:p>
    <w:p w14:paraId="5C3BB569"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2"/>
          <w:sz w:val="20"/>
          <w:szCs w:val="20"/>
        </w:rPr>
        <w:object w:dxaOrig="320" w:dyaOrig="360" w14:anchorId="5C3BB61C">
          <v:shape id="_x0000_i1109" type="#_x0000_t75" style="width:16.05pt;height:17.85pt" o:ole="">
            <v:imagedata r:id="rId183" o:title=""/>
          </v:shape>
          <o:OLEObject Type="Embed" ProgID="Equation.DSMT4" ShapeID="_x0000_i1109" DrawAspect="Content" ObjectID="_1822212873" r:id="rId184"/>
        </w:object>
      </w:r>
      <w:r w:rsidR="001160D3" w:rsidRPr="00CE7948">
        <w:rPr>
          <w:rFonts w:ascii="Times New Roman" w:hAnsi="Times New Roman" w:cs="Times New Roman"/>
          <w:sz w:val="20"/>
          <w:szCs w:val="20"/>
        </w:rPr>
        <w:t>: Coefficient of thermal expansion (change in volume due to temperature change).</w:t>
      </w:r>
    </w:p>
    <w:p w14:paraId="5C3BB56A"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2"/>
          <w:sz w:val="20"/>
          <w:szCs w:val="20"/>
        </w:rPr>
        <w:object w:dxaOrig="320" w:dyaOrig="360" w14:anchorId="5C3BB61D">
          <v:shape id="_x0000_i1110" type="#_x0000_t75" style="width:16.05pt;height:17.85pt" o:ole="">
            <v:imagedata r:id="rId185" o:title=""/>
          </v:shape>
          <o:OLEObject Type="Embed" ProgID="Equation.DSMT4" ShapeID="_x0000_i1110" DrawAspect="Content" ObjectID="_1822212874" r:id="rId186"/>
        </w:object>
      </w:r>
      <w:r w:rsidR="001160D3" w:rsidRPr="00CE7948">
        <w:rPr>
          <w:rFonts w:ascii="Times New Roman" w:hAnsi="Times New Roman" w:cs="Times New Roman"/>
          <w:sz w:val="20"/>
          <w:szCs w:val="20"/>
        </w:rPr>
        <w:t>: Coefficient of concentration expansion (change in volume due to concentration change).</w:t>
      </w:r>
    </w:p>
    <w:p w14:paraId="5C3BB56B" w14:textId="77777777" w:rsidR="001160D3" w:rsidRPr="00CE7948" w:rsidRDefault="001160D3" w:rsidP="001160D3">
      <w:pPr>
        <w:spacing w:line="276" w:lineRule="auto"/>
        <w:jc w:val="both"/>
        <w:rPr>
          <w:rFonts w:ascii="Times New Roman" w:hAnsi="Times New Roman" w:cs="Times New Roman"/>
          <w:sz w:val="20"/>
          <w:szCs w:val="20"/>
        </w:rPr>
      </w:pPr>
      <w:proofErr w:type="gramStart"/>
      <w:r w:rsidRPr="00CE7948">
        <w:rPr>
          <w:rFonts w:ascii="Times New Roman" w:hAnsi="Times New Roman" w:cs="Times New Roman"/>
          <w:sz w:val="20"/>
          <w:szCs w:val="20"/>
        </w:rPr>
        <w:t>T :</w:t>
      </w:r>
      <w:proofErr w:type="gramEnd"/>
      <w:r w:rsidRPr="00CE7948">
        <w:rPr>
          <w:rFonts w:ascii="Times New Roman" w:hAnsi="Times New Roman" w:cs="Times New Roman"/>
          <w:sz w:val="20"/>
          <w:szCs w:val="20"/>
        </w:rPr>
        <w:t xml:space="preserve"> Dimensional temperature of the fluid. </w:t>
      </w:r>
    </w:p>
    <w:p w14:paraId="5C3BB56C"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sz w:val="20"/>
          <w:szCs w:val="20"/>
        </w:rPr>
        <w:t>T</w:t>
      </w:r>
      <w:r w:rsidRPr="00CE7948">
        <w:rPr>
          <w:rFonts w:ascii="Times New Roman" w:hAnsi="Times New Roman" w:cs="Times New Roman"/>
          <w:sz w:val="20"/>
          <w:szCs w:val="20"/>
          <w:vertAlign w:val="subscript"/>
        </w:rPr>
        <w:t>w</w:t>
      </w:r>
      <w:r w:rsidRPr="00CE7948">
        <w:rPr>
          <w:rFonts w:ascii="Times New Roman" w:hAnsi="Times New Roman" w:cs="Times New Roman"/>
          <w:sz w:val="20"/>
          <w:szCs w:val="20"/>
        </w:rPr>
        <w:t>*</w:t>
      </w:r>
      <w:proofErr w:type="gramStart"/>
      <w:r w:rsidRPr="00CE7948">
        <w:rPr>
          <w:rFonts w:ascii="Times New Roman" w:hAnsi="Times New Roman" w:cs="Times New Roman"/>
          <w:sz w:val="20"/>
          <w:szCs w:val="20"/>
        </w:rPr>
        <w:t xml:space="preserve">, </w:t>
      </w:r>
      <w:proofErr w:type="gramEnd"/>
      <w:r w:rsidR="00176E2D" w:rsidRPr="00CE7948">
        <w:rPr>
          <w:rFonts w:ascii="Times New Roman" w:hAnsi="Times New Roman" w:cs="Times New Roman"/>
          <w:noProof/>
          <w:position w:val="-12"/>
          <w:sz w:val="20"/>
          <w:szCs w:val="20"/>
        </w:rPr>
        <w:object w:dxaOrig="400" w:dyaOrig="400" w14:anchorId="5C3BB61E">
          <v:shape id="_x0000_i1111" type="#_x0000_t75" style="width:20.25pt;height:20.25pt" o:ole="">
            <v:imagedata r:id="rId187" o:title=""/>
          </v:shape>
          <o:OLEObject Type="Embed" ProgID="Equation.DSMT4" ShapeID="_x0000_i1111" DrawAspect="Content" ObjectID="_1822212875" r:id="rId188"/>
        </w:object>
      </w:r>
      <w:r w:rsidRPr="00CE7948">
        <w:rPr>
          <w:rFonts w:ascii="Times New Roman" w:hAnsi="Times New Roman" w:cs="Times New Roman"/>
          <w:sz w:val="20"/>
          <w:szCs w:val="20"/>
        </w:rPr>
        <w:t>: Temperature at the plate and temperature far away from the plate.</w:t>
      </w:r>
    </w:p>
    <w:p w14:paraId="5C3BB56D"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6"/>
          <w:sz w:val="20"/>
          <w:szCs w:val="20"/>
        </w:rPr>
        <w:object w:dxaOrig="340" w:dyaOrig="380" w14:anchorId="5C3BB61F">
          <v:shape id="_x0000_i1112" type="#_x0000_t75" style="width:16.65pt;height:18.45pt" o:ole="">
            <v:imagedata r:id="rId189" o:title=""/>
          </v:shape>
          <o:OLEObject Type="Embed" ProgID="Equation.DSMT4" ShapeID="_x0000_i1112" DrawAspect="Content" ObjectID="_1822212876" r:id="rId190"/>
        </w:object>
      </w:r>
      <w:r w:rsidR="001160D3" w:rsidRPr="00CE7948">
        <w:rPr>
          <w:rFonts w:ascii="Times New Roman" w:hAnsi="Times New Roman" w:cs="Times New Roman"/>
          <w:sz w:val="20"/>
          <w:szCs w:val="20"/>
        </w:rPr>
        <w:t xml:space="preserve">: Dimensional concentration of the solute. </w:t>
      </w:r>
    </w:p>
    <w:p w14:paraId="5C3BB56E"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sz w:val="20"/>
          <w:szCs w:val="20"/>
        </w:rPr>
        <w:t xml:space="preserve"> </w:t>
      </w:r>
      <w:r w:rsidR="00176E2D" w:rsidRPr="00CE7948">
        <w:rPr>
          <w:rFonts w:ascii="Times New Roman" w:hAnsi="Times New Roman" w:cs="Times New Roman"/>
          <w:noProof/>
          <w:position w:val="-12"/>
          <w:sz w:val="20"/>
          <w:szCs w:val="20"/>
        </w:rPr>
        <w:object w:dxaOrig="499" w:dyaOrig="440" w14:anchorId="5C3BB620">
          <v:shape id="_x0000_i1113" type="#_x0000_t75" style="width:25.6pt;height:21.4pt" o:ole="">
            <v:imagedata r:id="rId191" o:title=""/>
          </v:shape>
          <o:OLEObject Type="Embed" ProgID="Equation.DSMT4" ShapeID="_x0000_i1113" DrawAspect="Content" ObjectID="_1822212877" r:id="rId192"/>
        </w:object>
      </w:r>
      <w:proofErr w:type="gramStart"/>
      <w:r w:rsidRPr="00CE7948">
        <w:rPr>
          <w:rFonts w:ascii="Times New Roman" w:hAnsi="Times New Roman" w:cs="Times New Roman"/>
          <w:sz w:val="20"/>
          <w:szCs w:val="20"/>
        </w:rPr>
        <w:t>,</w:t>
      </w:r>
      <w:r w:rsidR="00176E2D" w:rsidRPr="00CE7948">
        <w:rPr>
          <w:rFonts w:ascii="Times New Roman" w:hAnsi="Times New Roman" w:cs="Times New Roman"/>
          <w:noProof/>
          <w:position w:val="-12"/>
          <w:sz w:val="20"/>
          <w:szCs w:val="20"/>
        </w:rPr>
        <w:object w:dxaOrig="480" w:dyaOrig="440" w14:anchorId="5C3BB621">
          <v:shape id="_x0000_i1114" type="#_x0000_t75" style="width:23.8pt;height:21.4pt" o:ole="">
            <v:imagedata r:id="rId193" o:title=""/>
          </v:shape>
          <o:OLEObject Type="Embed" ProgID="Equation.DSMT4" ShapeID="_x0000_i1114" DrawAspect="Content" ObjectID="_1822212878" r:id="rId194"/>
        </w:object>
      </w:r>
      <w:r w:rsidRPr="00CE7948">
        <w:rPr>
          <w:rFonts w:ascii="Times New Roman" w:hAnsi="Times New Roman" w:cs="Times New Roman"/>
          <w:sz w:val="20"/>
          <w:szCs w:val="20"/>
        </w:rPr>
        <w:t>: Concentration</w:t>
      </w:r>
      <w:proofErr w:type="gramEnd"/>
      <w:r w:rsidRPr="00CE7948">
        <w:rPr>
          <w:rFonts w:ascii="Times New Roman" w:hAnsi="Times New Roman" w:cs="Times New Roman"/>
          <w:sz w:val="20"/>
          <w:szCs w:val="20"/>
        </w:rPr>
        <w:t xml:space="preserve"> of the solute at the plate and concentration of the solute far away from the plate.</w:t>
      </w:r>
    </w:p>
    <w:p w14:paraId="5C3BB56F"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4"/>
          <w:sz w:val="20"/>
          <w:szCs w:val="20"/>
        </w:rPr>
        <w:object w:dxaOrig="360" w:dyaOrig="360" w14:anchorId="5C3BB622">
          <v:shape id="_x0000_i1115" type="#_x0000_t75" style="width:17.85pt;height:17.85pt" o:ole="">
            <v:imagedata r:id="rId195" o:title=""/>
          </v:shape>
          <o:OLEObject Type="Embed" ProgID="Equation.DSMT4" ShapeID="_x0000_i1115" DrawAspect="Content" ObjectID="_1822212879" r:id="rId196"/>
        </w:object>
      </w:r>
      <w:r w:rsidR="001160D3" w:rsidRPr="00CE7948">
        <w:rPr>
          <w:rFonts w:ascii="Times New Roman" w:hAnsi="Times New Roman" w:cs="Times New Roman"/>
          <w:sz w:val="20"/>
          <w:szCs w:val="20"/>
        </w:rPr>
        <w:t xml:space="preserve"> : Permeability of the porous medium (measure of how easily fluid can flow through).</w:t>
      </w:r>
    </w:p>
    <w:p w14:paraId="5C3BB570"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i/>
          <w:iCs/>
          <w:sz w:val="20"/>
          <w:szCs w:val="20"/>
        </w:rPr>
        <w:t xml:space="preserve"> </w:t>
      </w:r>
      <w:proofErr w:type="gramStart"/>
      <w:r w:rsidRPr="00CE7948">
        <w:rPr>
          <w:rFonts w:ascii="Times New Roman" w:hAnsi="Times New Roman" w:cs="Times New Roman"/>
          <w:i/>
          <w:iCs/>
          <w:sz w:val="20"/>
          <w:szCs w:val="20"/>
        </w:rPr>
        <w:t xml:space="preserve">k </w:t>
      </w:r>
      <w:r w:rsidRPr="00CE7948">
        <w:rPr>
          <w:rFonts w:ascii="Times New Roman" w:hAnsi="Times New Roman" w:cs="Times New Roman"/>
          <w:sz w:val="20"/>
          <w:szCs w:val="20"/>
        </w:rPr>
        <w:t>:</w:t>
      </w:r>
      <w:proofErr w:type="gramEnd"/>
      <w:r w:rsidRPr="00CE7948">
        <w:rPr>
          <w:rFonts w:ascii="Times New Roman" w:hAnsi="Times New Roman" w:cs="Times New Roman"/>
          <w:sz w:val="20"/>
          <w:szCs w:val="20"/>
        </w:rPr>
        <w:t xml:space="preserve"> Thermal conductivity of the medium.</w:t>
      </w:r>
    </w:p>
    <w:p w14:paraId="5C3BB571"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6"/>
          <w:sz w:val="20"/>
          <w:szCs w:val="20"/>
        </w:rPr>
        <w:object w:dxaOrig="260" w:dyaOrig="240" w14:anchorId="5C3BB623">
          <v:shape id="_x0000_i1116" type="#_x0000_t75" style="width:12.5pt;height:13.1pt" o:ole="">
            <v:imagedata r:id="rId197" o:title=""/>
          </v:shape>
          <o:OLEObject Type="Embed" ProgID="Equation.DSMT4" ShapeID="_x0000_i1116" DrawAspect="Content" ObjectID="_1822212880" r:id="rId198"/>
        </w:object>
      </w:r>
      <w:r w:rsidR="001160D3" w:rsidRPr="00CE7948">
        <w:rPr>
          <w:rFonts w:ascii="Times New Roman" w:hAnsi="Times New Roman" w:cs="Times New Roman"/>
          <w:sz w:val="20"/>
          <w:szCs w:val="20"/>
        </w:rPr>
        <w:t>: Electrical conductivity.</w:t>
      </w:r>
    </w:p>
    <w:p w14:paraId="5C3BB572" w14:textId="77777777" w:rsidR="001160D3" w:rsidRPr="00CE7948" w:rsidRDefault="001160D3" w:rsidP="001160D3">
      <w:pPr>
        <w:spacing w:line="276" w:lineRule="auto"/>
        <w:jc w:val="both"/>
        <w:rPr>
          <w:rFonts w:ascii="Times New Roman" w:hAnsi="Times New Roman" w:cs="Times New Roman"/>
          <w:sz w:val="20"/>
          <w:szCs w:val="20"/>
        </w:rPr>
      </w:pPr>
      <w:proofErr w:type="gramStart"/>
      <w:r w:rsidRPr="00CE7948">
        <w:rPr>
          <w:rFonts w:ascii="Times New Roman" w:hAnsi="Times New Roman" w:cs="Times New Roman"/>
          <w:sz w:val="20"/>
          <w:szCs w:val="20"/>
        </w:rPr>
        <w:t>m</w:t>
      </w:r>
      <w:proofErr w:type="gramEnd"/>
      <w:r w:rsidRPr="00CE7948">
        <w:rPr>
          <w:rFonts w:ascii="Times New Roman" w:hAnsi="Times New Roman" w:cs="Times New Roman"/>
          <w:sz w:val="20"/>
          <w:szCs w:val="20"/>
        </w:rPr>
        <w:t>: Hall current parameter (related to the interaction between electric and magnetic fields).</w:t>
      </w:r>
    </w:p>
    <w:p w14:paraId="5C3BB573"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2"/>
          <w:sz w:val="20"/>
          <w:szCs w:val="20"/>
        </w:rPr>
        <w:object w:dxaOrig="240" w:dyaOrig="440" w14:anchorId="5C3BB624">
          <v:shape id="_x0000_i1117" type="#_x0000_t75" style="width:13.1pt;height:21.4pt" o:ole="">
            <v:imagedata r:id="rId199" o:title=""/>
          </v:shape>
          <o:OLEObject Type="Embed" ProgID="Equation.DSMT4" ShapeID="_x0000_i1117" DrawAspect="Content" ObjectID="_1822212881" r:id="rId200"/>
        </w:object>
      </w:r>
      <w:r w:rsidR="001160D3" w:rsidRPr="00CE7948">
        <w:rPr>
          <w:rFonts w:ascii="Times New Roman" w:hAnsi="Times New Roman" w:cs="Times New Roman"/>
          <w:sz w:val="20"/>
          <w:szCs w:val="20"/>
        </w:rPr>
        <w:t xml:space="preserve"> : Micro-inertia density or micro inertia per unit mass (related to the rotation of fluid particles).</w:t>
      </w:r>
    </w:p>
    <w:p w14:paraId="5C3BB574"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0"/>
          <w:sz w:val="20"/>
          <w:szCs w:val="20"/>
        </w:rPr>
        <w:object w:dxaOrig="220" w:dyaOrig="279" w14:anchorId="5C3BB625">
          <v:shape id="_x0000_i1118" type="#_x0000_t75" style="width:11.9pt;height:14.3pt" o:ole="">
            <v:imagedata r:id="rId201" o:title=""/>
          </v:shape>
          <o:OLEObject Type="Embed" ProgID="Equation.DSMT4" ShapeID="_x0000_i1118" DrawAspect="Content" ObjectID="_1822212882" r:id="rId202"/>
        </w:object>
      </w:r>
      <w:r w:rsidR="001160D3" w:rsidRPr="00CE7948">
        <w:rPr>
          <w:rFonts w:ascii="Times New Roman" w:hAnsi="Times New Roman" w:cs="Times New Roman"/>
          <w:sz w:val="20"/>
          <w:szCs w:val="20"/>
        </w:rPr>
        <w:t xml:space="preserve"> : Spin gradient viscosity (related to the rotation of fluid particles).</w:t>
      </w:r>
    </w:p>
    <w:p w14:paraId="5C3BB575"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4"/>
          <w:sz w:val="20"/>
          <w:szCs w:val="20"/>
        </w:rPr>
        <w:object w:dxaOrig="300" w:dyaOrig="360" w14:anchorId="5C3BB626">
          <v:shape id="_x0000_i1119" type="#_x0000_t75" style="width:14.9pt;height:17.85pt" o:ole="">
            <v:imagedata r:id="rId203" o:title=""/>
          </v:shape>
          <o:OLEObject Type="Embed" ProgID="Equation.DSMT4" ShapeID="_x0000_i1119" DrawAspect="Content" ObjectID="_1822212883" r:id="rId204"/>
        </w:object>
      </w:r>
      <w:r w:rsidR="001160D3" w:rsidRPr="00CE7948">
        <w:rPr>
          <w:rFonts w:ascii="Times New Roman" w:hAnsi="Times New Roman" w:cs="Times New Roman"/>
          <w:sz w:val="20"/>
          <w:szCs w:val="20"/>
        </w:rPr>
        <w:t xml:space="preserve"> : Characteristics length (a reference length scale). </w:t>
      </w:r>
    </w:p>
    <w:p w14:paraId="5C3BB576"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6"/>
          <w:sz w:val="20"/>
          <w:szCs w:val="20"/>
        </w:rPr>
        <w:object w:dxaOrig="380" w:dyaOrig="380" w14:anchorId="5C3BB627">
          <v:shape id="_x0000_i1120" type="#_x0000_t75" style="width:18.45pt;height:18.45pt" o:ole="">
            <v:imagedata r:id="rId205" o:title=""/>
          </v:shape>
          <o:OLEObject Type="Embed" ProgID="Equation.DSMT4" ShapeID="_x0000_i1120" DrawAspect="Content" ObjectID="_1822212884" r:id="rId206"/>
        </w:object>
      </w:r>
      <w:r w:rsidR="001160D3" w:rsidRPr="00CE7948">
        <w:rPr>
          <w:rFonts w:ascii="Times New Roman" w:hAnsi="Times New Roman" w:cs="Times New Roman"/>
          <w:sz w:val="20"/>
          <w:szCs w:val="20"/>
        </w:rPr>
        <w:t xml:space="preserve"> : Dimensional frequency of oscillation. </w:t>
      </w:r>
    </w:p>
    <w:p w14:paraId="5C3BB577" w14:textId="77777777" w:rsidR="001160D3" w:rsidRPr="00CE7948" w:rsidRDefault="001160D3" w:rsidP="001160D3">
      <w:pPr>
        <w:spacing w:line="276" w:lineRule="auto"/>
        <w:jc w:val="both"/>
        <w:rPr>
          <w:rFonts w:ascii="Times New Roman" w:hAnsi="Times New Roman" w:cs="Times New Roman"/>
          <w:sz w:val="20"/>
          <w:szCs w:val="20"/>
        </w:rPr>
      </w:pPr>
      <w:r w:rsidRPr="00CE7948">
        <w:rPr>
          <w:rFonts w:ascii="Times New Roman" w:hAnsi="Times New Roman" w:cs="Times New Roman"/>
          <w:sz w:val="20"/>
          <w:szCs w:val="20"/>
        </w:rPr>
        <w:t xml:space="preserve"> D: Molecular diffusivity (measure of how easily molecules can diffuse through the fluid).</w:t>
      </w:r>
    </w:p>
    <w:p w14:paraId="5C3BB578" w14:textId="77777777" w:rsidR="001160D3" w:rsidRPr="00CE7948" w:rsidRDefault="00176E2D" w:rsidP="001160D3">
      <w:pPr>
        <w:spacing w:line="276" w:lineRule="auto"/>
        <w:jc w:val="both"/>
        <w:rPr>
          <w:rFonts w:ascii="Times New Roman" w:hAnsi="Times New Roman" w:cs="Times New Roman"/>
          <w:sz w:val="20"/>
          <w:szCs w:val="20"/>
        </w:rPr>
      </w:pPr>
      <w:r w:rsidRPr="00CE7948">
        <w:rPr>
          <w:rFonts w:ascii="Times New Roman" w:hAnsi="Times New Roman" w:cs="Times New Roman"/>
          <w:noProof/>
          <w:position w:val="-12"/>
          <w:sz w:val="20"/>
          <w:szCs w:val="20"/>
        </w:rPr>
        <w:object w:dxaOrig="300" w:dyaOrig="380" w14:anchorId="5C3BB628">
          <v:shape id="_x0000_i1121" type="#_x0000_t75" style="width:14.9pt;height:18.45pt" o:ole="">
            <v:imagedata r:id="rId207" o:title=""/>
          </v:shape>
          <o:OLEObject Type="Embed" ProgID="Equation.DSMT4" ShapeID="_x0000_i1121" DrawAspect="Content" ObjectID="_1822212885" r:id="rId208"/>
        </w:object>
      </w:r>
      <w:r w:rsidR="001160D3" w:rsidRPr="00CE7948">
        <w:rPr>
          <w:rFonts w:ascii="Times New Roman" w:hAnsi="Times New Roman" w:cs="Times New Roman"/>
          <w:sz w:val="20"/>
          <w:szCs w:val="20"/>
        </w:rPr>
        <w:t xml:space="preserve">: </w:t>
      </w:r>
      <w:proofErr w:type="spellStart"/>
      <w:r w:rsidR="001160D3" w:rsidRPr="00CE7948">
        <w:rPr>
          <w:rFonts w:ascii="Times New Roman" w:hAnsi="Times New Roman" w:cs="Times New Roman"/>
          <w:sz w:val="20"/>
          <w:szCs w:val="20"/>
        </w:rPr>
        <w:t>Radiative</w:t>
      </w:r>
      <w:proofErr w:type="spellEnd"/>
      <w:r w:rsidR="001160D3" w:rsidRPr="00CE7948">
        <w:rPr>
          <w:rFonts w:ascii="Times New Roman" w:hAnsi="Times New Roman" w:cs="Times New Roman"/>
          <w:sz w:val="20"/>
          <w:szCs w:val="20"/>
        </w:rPr>
        <w:t xml:space="preserve"> heat flux. </w:t>
      </w:r>
    </w:p>
    <w:p w14:paraId="5C3BB579" w14:textId="77777777" w:rsidR="001160D3" w:rsidRPr="00CE7948" w:rsidRDefault="001160D3" w:rsidP="001160D3">
      <w:pPr>
        <w:spacing w:line="276" w:lineRule="auto"/>
        <w:jc w:val="both"/>
        <w:rPr>
          <w:rFonts w:ascii="Times New Roman" w:hAnsi="Times New Roman" w:cs="Times New Roman"/>
          <w:sz w:val="20"/>
          <w:szCs w:val="20"/>
        </w:rPr>
      </w:pPr>
      <w:proofErr w:type="gramStart"/>
      <w:r w:rsidRPr="00CE7948">
        <w:rPr>
          <w:rFonts w:ascii="Times New Roman" w:hAnsi="Times New Roman" w:cs="Times New Roman"/>
          <w:sz w:val="20"/>
          <w:szCs w:val="20"/>
        </w:rPr>
        <w:t>g :</w:t>
      </w:r>
      <w:proofErr w:type="gramEnd"/>
      <w:r w:rsidRPr="00CE7948">
        <w:rPr>
          <w:rFonts w:ascii="Times New Roman" w:hAnsi="Times New Roman" w:cs="Times New Roman"/>
          <w:sz w:val="20"/>
          <w:szCs w:val="20"/>
        </w:rPr>
        <w:t xml:space="preserve"> acceleration due to gravity </w:t>
      </w:r>
    </w:p>
    <w:p w14:paraId="5C3BB57A" w14:textId="77777777" w:rsidR="001160D3" w:rsidRPr="00E179F4" w:rsidRDefault="001160D3" w:rsidP="001160D3">
      <w:pPr>
        <w:spacing w:line="360" w:lineRule="auto"/>
        <w:jc w:val="center"/>
        <w:rPr>
          <w:rFonts w:ascii="Times New Roman" w:hAnsi="Times New Roman" w:cs="Times New Roman"/>
          <w:b/>
          <w:bCs/>
          <w:sz w:val="24"/>
          <w:szCs w:val="24"/>
        </w:rPr>
      </w:pPr>
      <w:r w:rsidRPr="00E179F4">
        <w:rPr>
          <w:rFonts w:ascii="Times New Roman" w:hAnsi="Times New Roman" w:cs="Times New Roman"/>
          <w:b/>
          <w:bCs/>
          <w:sz w:val="24"/>
          <w:szCs w:val="24"/>
        </w:rPr>
        <w:t>REFERENCES</w:t>
      </w:r>
    </w:p>
    <w:p w14:paraId="5C3BB57B" w14:textId="33349F89" w:rsidR="001160D3" w:rsidRPr="00CE7948" w:rsidRDefault="001160D3" w:rsidP="001160D3">
      <w:pPr>
        <w:pStyle w:val="ListParagraph"/>
        <w:numPr>
          <w:ilvl w:val="0"/>
          <w:numId w:val="2"/>
        </w:numPr>
        <w:spacing w:line="360" w:lineRule="auto"/>
        <w:rPr>
          <w:rFonts w:ascii="Times New Roman" w:hAnsi="Times New Roman" w:cs="Times New Roman"/>
          <w:sz w:val="20"/>
          <w:szCs w:val="20"/>
        </w:rPr>
      </w:pPr>
      <w:proofErr w:type="spellStart"/>
      <w:r w:rsidRPr="00CE7948">
        <w:rPr>
          <w:rFonts w:ascii="Times New Roman" w:hAnsi="Times New Roman" w:cs="Times New Roman"/>
          <w:sz w:val="20"/>
          <w:szCs w:val="20"/>
        </w:rPr>
        <w:t>Erigen</w:t>
      </w:r>
      <w:proofErr w:type="spellEnd"/>
      <w:r w:rsidR="008520FD">
        <w:rPr>
          <w:rFonts w:ascii="Times New Roman" w:hAnsi="Times New Roman" w:cs="Times New Roman"/>
          <w:sz w:val="20"/>
          <w:szCs w:val="20"/>
        </w:rPr>
        <w:t xml:space="preserve"> </w:t>
      </w:r>
      <w:r w:rsidR="008520FD" w:rsidRPr="00CE7948">
        <w:rPr>
          <w:rFonts w:ascii="Times New Roman" w:hAnsi="Times New Roman" w:cs="Times New Roman"/>
          <w:sz w:val="20"/>
          <w:szCs w:val="20"/>
        </w:rPr>
        <w:t>AC</w:t>
      </w:r>
      <w:r w:rsidR="006948CB">
        <w:rPr>
          <w:rFonts w:ascii="Times New Roman" w:hAnsi="Times New Roman" w:cs="Times New Roman"/>
          <w:sz w:val="20"/>
          <w:szCs w:val="20"/>
        </w:rPr>
        <w:t>.</w:t>
      </w:r>
      <w:r w:rsidRPr="00CE7948">
        <w:rPr>
          <w:rFonts w:ascii="Times New Roman" w:hAnsi="Times New Roman" w:cs="Times New Roman"/>
          <w:sz w:val="20"/>
          <w:szCs w:val="20"/>
        </w:rPr>
        <w:t xml:space="preserve"> </w:t>
      </w:r>
      <w:r w:rsidRPr="00342AB5">
        <w:rPr>
          <w:rFonts w:ascii="Times New Roman" w:hAnsi="Times New Roman" w:cs="Times New Roman"/>
          <w:iCs/>
          <w:sz w:val="20"/>
          <w:szCs w:val="20"/>
        </w:rPr>
        <w:t xml:space="preserve">Theory of </w:t>
      </w:r>
      <w:proofErr w:type="spellStart"/>
      <w:r w:rsidRPr="00342AB5">
        <w:rPr>
          <w:rFonts w:ascii="Times New Roman" w:hAnsi="Times New Roman" w:cs="Times New Roman"/>
          <w:iCs/>
          <w:sz w:val="20"/>
          <w:szCs w:val="20"/>
        </w:rPr>
        <w:t>micropolar</w:t>
      </w:r>
      <w:proofErr w:type="spellEnd"/>
      <w:r w:rsidRPr="00342AB5">
        <w:rPr>
          <w:rFonts w:ascii="Times New Roman" w:hAnsi="Times New Roman" w:cs="Times New Roman"/>
          <w:iCs/>
          <w:sz w:val="20"/>
          <w:szCs w:val="20"/>
        </w:rPr>
        <w:t xml:space="preserve"> fluids</w:t>
      </w:r>
      <w:r w:rsidRPr="00CE7948">
        <w:rPr>
          <w:rFonts w:ascii="Times New Roman" w:hAnsi="Times New Roman" w:cs="Times New Roman"/>
          <w:sz w:val="20"/>
          <w:szCs w:val="20"/>
        </w:rPr>
        <w:t xml:space="preserve">, </w:t>
      </w:r>
      <w:r w:rsidRPr="00342AB5">
        <w:rPr>
          <w:rFonts w:ascii="Times New Roman" w:hAnsi="Times New Roman" w:cs="Times New Roman"/>
          <w:i/>
          <w:iCs/>
          <w:color w:val="007BB8"/>
          <w:sz w:val="20"/>
          <w:szCs w:val="20"/>
        </w:rPr>
        <w:t>J. Math. Mech.</w:t>
      </w:r>
      <w:r w:rsidRPr="00342AB5">
        <w:rPr>
          <w:rFonts w:ascii="Times New Roman" w:hAnsi="Times New Roman" w:cs="Times New Roman"/>
          <w:color w:val="007BB8"/>
          <w:sz w:val="20"/>
          <w:szCs w:val="20"/>
        </w:rPr>
        <w:t xml:space="preserve"> </w:t>
      </w:r>
      <w:r w:rsidRPr="00CE7948">
        <w:rPr>
          <w:rFonts w:ascii="Times New Roman" w:hAnsi="Times New Roman" w:cs="Times New Roman"/>
          <w:sz w:val="20"/>
          <w:szCs w:val="20"/>
        </w:rPr>
        <w:t>16 (1966) 1-18.</w:t>
      </w:r>
    </w:p>
    <w:p w14:paraId="5C3BB57C" w14:textId="2361E1A9" w:rsidR="001160D3" w:rsidRPr="00CE7948" w:rsidRDefault="001160D3" w:rsidP="001160D3">
      <w:pPr>
        <w:pStyle w:val="ListParagraph"/>
        <w:numPr>
          <w:ilvl w:val="0"/>
          <w:numId w:val="2"/>
        </w:numPr>
        <w:spacing w:line="360" w:lineRule="auto"/>
        <w:rPr>
          <w:rFonts w:ascii="Times New Roman" w:hAnsi="Times New Roman" w:cs="Times New Roman"/>
          <w:sz w:val="20"/>
          <w:szCs w:val="20"/>
        </w:rPr>
      </w:pPr>
      <w:proofErr w:type="spellStart"/>
      <w:r w:rsidRPr="00CE7948">
        <w:rPr>
          <w:rFonts w:ascii="Times New Roman" w:hAnsi="Times New Roman" w:cs="Times New Roman"/>
          <w:sz w:val="20"/>
          <w:szCs w:val="20"/>
        </w:rPr>
        <w:t>Chaudhary</w:t>
      </w:r>
      <w:proofErr w:type="spellEnd"/>
      <w:r w:rsidR="00611570" w:rsidRPr="00611570">
        <w:rPr>
          <w:rFonts w:ascii="Times New Roman" w:hAnsi="Times New Roman" w:cs="Times New Roman"/>
          <w:sz w:val="20"/>
          <w:szCs w:val="20"/>
        </w:rPr>
        <w:t xml:space="preserve"> </w:t>
      </w:r>
      <w:r w:rsidR="00611570" w:rsidRPr="00CE7948">
        <w:rPr>
          <w:rFonts w:ascii="Times New Roman" w:hAnsi="Times New Roman" w:cs="Times New Roman"/>
          <w:sz w:val="20"/>
          <w:szCs w:val="20"/>
        </w:rPr>
        <w:t>RC</w:t>
      </w:r>
      <w:r w:rsidRPr="00CE7948">
        <w:rPr>
          <w:rFonts w:ascii="Times New Roman" w:hAnsi="Times New Roman" w:cs="Times New Roman"/>
          <w:sz w:val="20"/>
          <w:szCs w:val="20"/>
        </w:rPr>
        <w:t xml:space="preserve">, KJ </w:t>
      </w:r>
      <w:proofErr w:type="spellStart"/>
      <w:r w:rsidRPr="00CE7948">
        <w:rPr>
          <w:rFonts w:ascii="Times New Roman" w:hAnsi="Times New Roman" w:cs="Times New Roman"/>
          <w:sz w:val="20"/>
          <w:szCs w:val="20"/>
        </w:rPr>
        <w:t>Abhay</w:t>
      </w:r>
      <w:proofErr w:type="spellEnd"/>
      <w:r w:rsidR="006948CB">
        <w:rPr>
          <w:rFonts w:ascii="Times New Roman" w:hAnsi="Times New Roman" w:cs="Times New Roman"/>
          <w:sz w:val="20"/>
          <w:szCs w:val="20"/>
        </w:rPr>
        <w:t>.</w:t>
      </w:r>
      <w:r w:rsidRPr="00CE7948">
        <w:rPr>
          <w:rFonts w:ascii="Times New Roman" w:hAnsi="Times New Roman" w:cs="Times New Roman"/>
          <w:i/>
          <w:sz w:val="20"/>
          <w:szCs w:val="20"/>
        </w:rPr>
        <w:t xml:space="preserve"> </w:t>
      </w:r>
      <w:r w:rsidRPr="008358C9">
        <w:rPr>
          <w:rFonts w:ascii="Times New Roman" w:hAnsi="Times New Roman" w:cs="Times New Roman"/>
          <w:i/>
          <w:iCs/>
          <w:color w:val="007BB8"/>
          <w:sz w:val="20"/>
          <w:szCs w:val="20"/>
        </w:rPr>
        <w:t>Appl. Math. Mech. Engl. Ed</w:t>
      </w:r>
      <w:r w:rsidRPr="00CE7948">
        <w:rPr>
          <w:rFonts w:ascii="Times New Roman" w:hAnsi="Times New Roman" w:cs="Times New Roman"/>
          <w:sz w:val="20"/>
          <w:szCs w:val="20"/>
        </w:rPr>
        <w:t>. 29 (9) (2008) 1179-1194.</w:t>
      </w:r>
    </w:p>
    <w:p w14:paraId="5C3BB57D" w14:textId="7D1AE5E2"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Eldabe</w:t>
      </w:r>
      <w:proofErr w:type="spellEnd"/>
      <w:r w:rsidR="00A00C63">
        <w:rPr>
          <w:rFonts w:ascii="Times New Roman" w:hAnsi="Times New Roman" w:cs="Times New Roman"/>
          <w:sz w:val="20"/>
          <w:szCs w:val="20"/>
        </w:rPr>
        <w:t xml:space="preserve"> </w:t>
      </w:r>
      <w:r w:rsidR="00A00C63" w:rsidRPr="00CE7948">
        <w:rPr>
          <w:rFonts w:ascii="Times New Roman" w:hAnsi="Times New Roman" w:cs="Times New Roman"/>
          <w:sz w:val="20"/>
          <w:szCs w:val="20"/>
        </w:rPr>
        <w:t>NT</w:t>
      </w:r>
      <w:r w:rsidRPr="00CE7948">
        <w:rPr>
          <w:rFonts w:ascii="Times New Roman" w:hAnsi="Times New Roman" w:cs="Times New Roman"/>
          <w:sz w:val="20"/>
          <w:szCs w:val="20"/>
        </w:rPr>
        <w:t xml:space="preserve">, ME </w:t>
      </w:r>
      <w:proofErr w:type="spellStart"/>
      <w:proofErr w:type="gramStart"/>
      <w:r w:rsidRPr="00CE7948">
        <w:rPr>
          <w:rFonts w:ascii="Times New Roman" w:hAnsi="Times New Roman" w:cs="Times New Roman"/>
          <w:sz w:val="20"/>
          <w:szCs w:val="20"/>
        </w:rPr>
        <w:t>Ouat</w:t>
      </w:r>
      <w:proofErr w:type="spellEnd"/>
      <w:r w:rsidR="00960A4A">
        <w:rPr>
          <w:rFonts w:ascii="Times New Roman" w:hAnsi="Times New Roman" w:cs="Times New Roman"/>
          <w:sz w:val="20"/>
          <w:szCs w:val="20"/>
        </w:rPr>
        <w:t>.</w:t>
      </w:r>
      <w:r w:rsidRPr="00CE7948">
        <w:rPr>
          <w:rFonts w:ascii="Times New Roman" w:hAnsi="Times New Roman" w:cs="Times New Roman"/>
          <w:i/>
          <w:sz w:val="20"/>
          <w:szCs w:val="20"/>
        </w:rPr>
        <w:t>,</w:t>
      </w:r>
      <w:proofErr w:type="gramEnd"/>
      <w:r w:rsidRPr="00CE7948">
        <w:rPr>
          <w:rFonts w:ascii="Times New Roman" w:hAnsi="Times New Roman" w:cs="Times New Roman"/>
          <w:sz w:val="20"/>
          <w:szCs w:val="20"/>
        </w:rPr>
        <w:t xml:space="preserve"> </w:t>
      </w:r>
      <w:r w:rsidRPr="00960A4A">
        <w:rPr>
          <w:rFonts w:ascii="Times New Roman" w:hAnsi="Times New Roman" w:cs="Times New Roman"/>
          <w:i/>
          <w:iCs/>
          <w:color w:val="007BB8"/>
          <w:sz w:val="20"/>
          <w:szCs w:val="20"/>
        </w:rPr>
        <w:t xml:space="preserve">Appl. Math. </w:t>
      </w:r>
      <w:proofErr w:type="spellStart"/>
      <w:r w:rsidRPr="00960A4A">
        <w:rPr>
          <w:rFonts w:ascii="Times New Roman" w:hAnsi="Times New Roman" w:cs="Times New Roman"/>
          <w:i/>
          <w:iCs/>
          <w:color w:val="007BB8"/>
          <w:sz w:val="20"/>
          <w:szCs w:val="20"/>
        </w:rPr>
        <w:t>Comput</w:t>
      </w:r>
      <w:proofErr w:type="spellEnd"/>
      <w:r w:rsidRPr="00960A4A">
        <w:rPr>
          <w:rFonts w:ascii="Times New Roman" w:hAnsi="Times New Roman" w:cs="Times New Roman"/>
          <w:i/>
          <w:iCs/>
          <w:color w:val="007BB8"/>
          <w:sz w:val="20"/>
          <w:szCs w:val="20"/>
        </w:rPr>
        <w:t xml:space="preserve">. </w:t>
      </w:r>
      <w:r w:rsidRPr="00CE7948">
        <w:rPr>
          <w:rFonts w:ascii="Times New Roman" w:hAnsi="Times New Roman" w:cs="Times New Roman"/>
          <w:sz w:val="20"/>
          <w:szCs w:val="20"/>
        </w:rPr>
        <w:t>177 (2006) 561-571.</w:t>
      </w:r>
    </w:p>
    <w:p w14:paraId="5C3BB57E" w14:textId="580DC596"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r w:rsidRPr="00CE7948">
        <w:rPr>
          <w:rFonts w:ascii="Times New Roman" w:hAnsi="Times New Roman" w:cs="Times New Roman"/>
          <w:sz w:val="20"/>
          <w:szCs w:val="20"/>
        </w:rPr>
        <w:t>Keelson</w:t>
      </w:r>
      <w:r w:rsidR="006948CB">
        <w:rPr>
          <w:rFonts w:ascii="Times New Roman" w:hAnsi="Times New Roman" w:cs="Times New Roman"/>
          <w:sz w:val="20"/>
          <w:szCs w:val="20"/>
        </w:rPr>
        <w:t xml:space="preserve"> </w:t>
      </w:r>
      <w:r w:rsidR="006948CB" w:rsidRPr="00CE7948">
        <w:rPr>
          <w:rFonts w:ascii="Times New Roman" w:hAnsi="Times New Roman" w:cs="Times New Roman"/>
          <w:sz w:val="20"/>
          <w:szCs w:val="20"/>
        </w:rPr>
        <w:t>NA</w:t>
      </w:r>
      <w:r w:rsidRPr="00CE7948">
        <w:rPr>
          <w:rFonts w:ascii="Times New Roman" w:hAnsi="Times New Roman" w:cs="Times New Roman"/>
          <w:sz w:val="20"/>
          <w:szCs w:val="20"/>
        </w:rPr>
        <w:t xml:space="preserve">, A </w:t>
      </w:r>
      <w:proofErr w:type="spellStart"/>
      <w:r w:rsidRPr="00CE7948">
        <w:rPr>
          <w:rFonts w:ascii="Times New Roman" w:hAnsi="Times New Roman" w:cs="Times New Roman"/>
          <w:sz w:val="20"/>
          <w:szCs w:val="20"/>
        </w:rPr>
        <w:t>Desseaux</w:t>
      </w:r>
      <w:r w:rsidRPr="00461EA9">
        <w:rPr>
          <w:rFonts w:ascii="Times New Roman" w:hAnsi="Times New Roman" w:cs="Times New Roman"/>
          <w:i/>
          <w:iCs/>
          <w:color w:val="007BB8"/>
          <w:sz w:val="20"/>
          <w:szCs w:val="20"/>
        </w:rPr>
        <w:t>Int</w:t>
      </w:r>
      <w:proofErr w:type="spellEnd"/>
      <w:r w:rsidRPr="00461EA9">
        <w:rPr>
          <w:rFonts w:ascii="Times New Roman" w:hAnsi="Times New Roman" w:cs="Times New Roman"/>
          <w:i/>
          <w:iCs/>
          <w:color w:val="007BB8"/>
          <w:sz w:val="20"/>
          <w:szCs w:val="20"/>
        </w:rPr>
        <w:t>. J. Eng. Sci.</w:t>
      </w:r>
      <w:r w:rsidRPr="00461EA9">
        <w:rPr>
          <w:rFonts w:ascii="Times New Roman" w:hAnsi="Times New Roman" w:cs="Times New Roman"/>
          <w:color w:val="007BB8"/>
          <w:sz w:val="20"/>
          <w:szCs w:val="20"/>
        </w:rPr>
        <w:t xml:space="preserve"> </w:t>
      </w:r>
      <w:r w:rsidRPr="00CE7948">
        <w:rPr>
          <w:rFonts w:ascii="Times New Roman" w:hAnsi="Times New Roman" w:cs="Times New Roman"/>
          <w:sz w:val="20"/>
          <w:szCs w:val="20"/>
        </w:rPr>
        <w:t>39 (2001) 1881-1897.</w:t>
      </w:r>
    </w:p>
    <w:p w14:paraId="5C3BB57F" w14:textId="0BF218F9"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r w:rsidRPr="00CE7948">
        <w:rPr>
          <w:rFonts w:ascii="Times New Roman" w:hAnsi="Times New Roman" w:cs="Times New Roman"/>
          <w:sz w:val="20"/>
          <w:szCs w:val="20"/>
        </w:rPr>
        <w:t>Mahmoud</w:t>
      </w:r>
      <w:r w:rsidR="00461EA9">
        <w:rPr>
          <w:rFonts w:ascii="Times New Roman" w:hAnsi="Times New Roman" w:cs="Times New Roman"/>
          <w:sz w:val="20"/>
          <w:szCs w:val="20"/>
        </w:rPr>
        <w:t xml:space="preserve"> </w:t>
      </w:r>
      <w:r w:rsidR="00461EA9" w:rsidRPr="00CE7948">
        <w:rPr>
          <w:rFonts w:ascii="Times New Roman" w:hAnsi="Times New Roman" w:cs="Times New Roman"/>
          <w:sz w:val="20"/>
          <w:szCs w:val="20"/>
        </w:rPr>
        <w:t>MAA</w:t>
      </w:r>
      <w:r w:rsidR="00A43F77">
        <w:rPr>
          <w:rFonts w:ascii="Times New Roman" w:hAnsi="Times New Roman" w:cs="Times New Roman"/>
          <w:sz w:val="20"/>
          <w:szCs w:val="20"/>
        </w:rPr>
        <w:t>.</w:t>
      </w:r>
      <w:r w:rsidRPr="00CE7948">
        <w:rPr>
          <w:rFonts w:ascii="Times New Roman" w:hAnsi="Times New Roman" w:cs="Times New Roman"/>
          <w:sz w:val="20"/>
          <w:szCs w:val="20"/>
        </w:rPr>
        <w:t xml:space="preserve">, </w:t>
      </w:r>
      <w:r w:rsidRPr="00A43F77">
        <w:rPr>
          <w:rFonts w:ascii="Times New Roman" w:hAnsi="Times New Roman" w:cs="Times New Roman"/>
          <w:i/>
          <w:iCs/>
          <w:color w:val="007BB8"/>
          <w:sz w:val="20"/>
          <w:szCs w:val="20"/>
        </w:rPr>
        <w:t>Phys. A.</w:t>
      </w:r>
      <w:r w:rsidRPr="00A43F77">
        <w:rPr>
          <w:rFonts w:ascii="Times New Roman" w:hAnsi="Times New Roman" w:cs="Times New Roman"/>
          <w:color w:val="007BB8"/>
          <w:sz w:val="20"/>
          <w:szCs w:val="20"/>
        </w:rPr>
        <w:t xml:space="preserve"> </w:t>
      </w:r>
      <w:r w:rsidRPr="00CE7948">
        <w:rPr>
          <w:rFonts w:ascii="Times New Roman" w:hAnsi="Times New Roman" w:cs="Times New Roman"/>
          <w:sz w:val="20"/>
          <w:szCs w:val="20"/>
        </w:rPr>
        <w:t>375 (2007) 401- 410.</w:t>
      </w:r>
    </w:p>
    <w:p w14:paraId="5C3BB580" w14:textId="61B4C453"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Magdy</w:t>
      </w:r>
      <w:proofErr w:type="spellEnd"/>
      <w:r w:rsidR="00A43F77" w:rsidRPr="00A43F77">
        <w:rPr>
          <w:rFonts w:ascii="Times New Roman" w:hAnsi="Times New Roman" w:cs="Times New Roman"/>
          <w:sz w:val="20"/>
          <w:szCs w:val="20"/>
        </w:rPr>
        <w:t xml:space="preserve"> </w:t>
      </w:r>
      <w:r w:rsidR="00A43F77" w:rsidRPr="00CE7948">
        <w:rPr>
          <w:rFonts w:ascii="Times New Roman" w:hAnsi="Times New Roman" w:cs="Times New Roman"/>
          <w:sz w:val="20"/>
          <w:szCs w:val="20"/>
        </w:rPr>
        <w:t>AC</w:t>
      </w:r>
      <w:r w:rsidR="00CD6638">
        <w:rPr>
          <w:rFonts w:ascii="Times New Roman" w:hAnsi="Times New Roman" w:cs="Times New Roman"/>
          <w:sz w:val="20"/>
          <w:szCs w:val="20"/>
        </w:rPr>
        <w:t>.</w:t>
      </w:r>
      <w:r w:rsidRPr="00CE7948">
        <w:rPr>
          <w:rFonts w:ascii="Times New Roman" w:hAnsi="Times New Roman" w:cs="Times New Roman"/>
          <w:sz w:val="20"/>
          <w:szCs w:val="20"/>
        </w:rPr>
        <w:t xml:space="preserve">, </w:t>
      </w:r>
      <w:r w:rsidRPr="00CD6638">
        <w:rPr>
          <w:rFonts w:ascii="Times New Roman" w:hAnsi="Times New Roman" w:cs="Times New Roman"/>
          <w:i/>
          <w:iCs/>
          <w:color w:val="007BB8"/>
          <w:sz w:val="20"/>
          <w:szCs w:val="20"/>
        </w:rPr>
        <w:t>J. Appl. Math.</w:t>
      </w:r>
      <w:r w:rsidRPr="00CD6638">
        <w:rPr>
          <w:rFonts w:ascii="Times New Roman" w:hAnsi="Times New Roman" w:cs="Times New Roman"/>
          <w:color w:val="007BB8"/>
          <w:sz w:val="20"/>
          <w:szCs w:val="20"/>
        </w:rPr>
        <w:t xml:space="preserve"> </w:t>
      </w:r>
      <w:r w:rsidRPr="00CE7948">
        <w:rPr>
          <w:rFonts w:ascii="Times New Roman" w:hAnsi="Times New Roman" w:cs="Times New Roman"/>
          <w:sz w:val="20"/>
          <w:szCs w:val="20"/>
        </w:rPr>
        <w:t>2 (70.4) (2005) 271-292.</w:t>
      </w:r>
    </w:p>
    <w:p w14:paraId="5C3BB581" w14:textId="6EDC8302"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Modather</w:t>
      </w:r>
      <w:proofErr w:type="spellEnd"/>
      <w:r w:rsidR="009167D5">
        <w:rPr>
          <w:rFonts w:ascii="Times New Roman" w:hAnsi="Times New Roman" w:cs="Times New Roman"/>
          <w:sz w:val="20"/>
          <w:szCs w:val="20"/>
        </w:rPr>
        <w:t xml:space="preserve"> </w:t>
      </w:r>
      <w:proofErr w:type="gramStart"/>
      <w:r w:rsidR="009167D5" w:rsidRPr="00CE7948">
        <w:rPr>
          <w:rFonts w:ascii="Times New Roman" w:hAnsi="Times New Roman" w:cs="Times New Roman"/>
          <w:sz w:val="20"/>
          <w:szCs w:val="20"/>
        </w:rPr>
        <w:t>M</w:t>
      </w:r>
      <w:r w:rsidR="009167D5">
        <w:rPr>
          <w:rFonts w:ascii="Times New Roman" w:hAnsi="Times New Roman" w:cs="Times New Roman"/>
          <w:sz w:val="20"/>
          <w:szCs w:val="20"/>
        </w:rPr>
        <w:t>,</w:t>
      </w:r>
      <w:proofErr w:type="gramEnd"/>
      <w:r w:rsidRPr="00CE7948">
        <w:rPr>
          <w:rFonts w:ascii="Times New Roman" w:hAnsi="Times New Roman" w:cs="Times New Roman"/>
          <w:sz w:val="20"/>
          <w:szCs w:val="20"/>
        </w:rPr>
        <w:t xml:space="preserve"> AM </w:t>
      </w:r>
      <w:proofErr w:type="spellStart"/>
      <w:r w:rsidRPr="00CE7948">
        <w:rPr>
          <w:rFonts w:ascii="Times New Roman" w:hAnsi="Times New Roman" w:cs="Times New Roman"/>
          <w:sz w:val="20"/>
          <w:szCs w:val="20"/>
        </w:rPr>
        <w:t>Rashad</w:t>
      </w:r>
      <w:proofErr w:type="spellEnd"/>
      <w:r w:rsidRPr="00CE7948">
        <w:rPr>
          <w:rFonts w:ascii="Times New Roman" w:hAnsi="Times New Roman" w:cs="Times New Roman"/>
          <w:sz w:val="20"/>
          <w:szCs w:val="20"/>
        </w:rPr>
        <w:t xml:space="preserve">, AJ </w:t>
      </w:r>
      <w:proofErr w:type="spellStart"/>
      <w:r w:rsidRPr="00CE7948">
        <w:rPr>
          <w:rFonts w:ascii="Times New Roman" w:hAnsi="Times New Roman" w:cs="Times New Roman"/>
          <w:sz w:val="20"/>
          <w:szCs w:val="20"/>
        </w:rPr>
        <w:t>Chamkha</w:t>
      </w:r>
      <w:proofErr w:type="spellEnd"/>
      <w:r w:rsidR="00D32F91">
        <w:rPr>
          <w:rFonts w:ascii="Times New Roman" w:hAnsi="Times New Roman" w:cs="Times New Roman"/>
          <w:sz w:val="20"/>
          <w:szCs w:val="20"/>
        </w:rPr>
        <w:t>.</w:t>
      </w:r>
      <w:r w:rsidRPr="00610281">
        <w:rPr>
          <w:rFonts w:ascii="Times New Roman" w:hAnsi="Times New Roman" w:cs="Times New Roman"/>
          <w:iCs/>
          <w:sz w:val="20"/>
          <w:szCs w:val="20"/>
        </w:rPr>
        <w:t>,</w:t>
      </w:r>
      <w:r w:rsidRPr="00CE7948">
        <w:rPr>
          <w:rFonts w:ascii="Times New Roman" w:hAnsi="Times New Roman" w:cs="Times New Roman"/>
          <w:sz w:val="20"/>
          <w:szCs w:val="20"/>
        </w:rPr>
        <w:t xml:space="preserve"> </w:t>
      </w:r>
      <w:proofErr w:type="spellStart"/>
      <w:r w:rsidRPr="00610281">
        <w:rPr>
          <w:rFonts w:ascii="Times New Roman" w:hAnsi="Times New Roman" w:cs="Times New Roman"/>
          <w:i/>
          <w:iCs/>
          <w:color w:val="007BB8"/>
          <w:sz w:val="20"/>
          <w:szCs w:val="20"/>
        </w:rPr>
        <w:t>Turkis</w:t>
      </w:r>
      <w:proofErr w:type="spellEnd"/>
      <w:r w:rsidRPr="00610281">
        <w:rPr>
          <w:rFonts w:ascii="Times New Roman" w:hAnsi="Times New Roman" w:cs="Times New Roman"/>
          <w:i/>
          <w:iCs/>
          <w:color w:val="007BB8"/>
          <w:sz w:val="20"/>
          <w:szCs w:val="20"/>
        </w:rPr>
        <w:t xml:space="preserve"> J. </w:t>
      </w:r>
      <w:proofErr w:type="spellStart"/>
      <w:r w:rsidRPr="00610281">
        <w:rPr>
          <w:rFonts w:ascii="Times New Roman" w:hAnsi="Times New Roman" w:cs="Times New Roman"/>
          <w:i/>
          <w:iCs/>
          <w:color w:val="007BB8"/>
          <w:sz w:val="20"/>
          <w:szCs w:val="20"/>
        </w:rPr>
        <w:t>Zeng</w:t>
      </w:r>
      <w:proofErr w:type="spellEnd"/>
      <w:r w:rsidRPr="00610281">
        <w:rPr>
          <w:rFonts w:ascii="Times New Roman" w:hAnsi="Times New Roman" w:cs="Times New Roman"/>
          <w:i/>
          <w:iCs/>
          <w:color w:val="007BB8"/>
          <w:sz w:val="20"/>
          <w:szCs w:val="20"/>
        </w:rPr>
        <w:t xml:space="preserve">. </w:t>
      </w:r>
      <w:proofErr w:type="spellStart"/>
      <w:r w:rsidRPr="00610281">
        <w:rPr>
          <w:rFonts w:ascii="Times New Roman" w:hAnsi="Times New Roman" w:cs="Times New Roman"/>
          <w:i/>
          <w:iCs/>
          <w:color w:val="007BB8"/>
          <w:sz w:val="20"/>
          <w:szCs w:val="20"/>
        </w:rPr>
        <w:t>Env</w:t>
      </w:r>
      <w:proofErr w:type="spellEnd"/>
      <w:r w:rsidRPr="00610281">
        <w:rPr>
          <w:rFonts w:ascii="Times New Roman" w:hAnsi="Times New Roman" w:cs="Times New Roman"/>
          <w:i/>
          <w:iCs/>
          <w:color w:val="007BB8"/>
          <w:sz w:val="20"/>
          <w:szCs w:val="20"/>
        </w:rPr>
        <w:t>. Sci.</w:t>
      </w:r>
      <w:r w:rsidRPr="00610281">
        <w:rPr>
          <w:rFonts w:ascii="Times New Roman" w:hAnsi="Times New Roman" w:cs="Times New Roman"/>
          <w:color w:val="007BB8"/>
          <w:sz w:val="20"/>
          <w:szCs w:val="20"/>
        </w:rPr>
        <w:t xml:space="preserve"> </w:t>
      </w:r>
      <w:r w:rsidRPr="00CE7948">
        <w:rPr>
          <w:rFonts w:ascii="Times New Roman" w:hAnsi="Times New Roman" w:cs="Times New Roman"/>
          <w:sz w:val="20"/>
          <w:szCs w:val="20"/>
        </w:rPr>
        <w:t>33 (2009) 245-257.</w:t>
      </w:r>
    </w:p>
    <w:p w14:paraId="5C3BB582" w14:textId="1C9AE248"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lastRenderedPageBreak/>
        <w:t>Patil</w:t>
      </w:r>
      <w:proofErr w:type="spellEnd"/>
      <w:r w:rsidR="00615E50">
        <w:rPr>
          <w:rFonts w:ascii="Times New Roman" w:hAnsi="Times New Roman" w:cs="Times New Roman"/>
          <w:sz w:val="20"/>
          <w:szCs w:val="20"/>
        </w:rPr>
        <w:t xml:space="preserve"> </w:t>
      </w:r>
      <w:r w:rsidR="00615E50" w:rsidRPr="00CE7948">
        <w:rPr>
          <w:rFonts w:ascii="Times New Roman" w:hAnsi="Times New Roman" w:cs="Times New Roman"/>
          <w:sz w:val="20"/>
          <w:szCs w:val="20"/>
        </w:rPr>
        <w:t>PM</w:t>
      </w:r>
      <w:r w:rsidRPr="00CE7948">
        <w:rPr>
          <w:rFonts w:ascii="Times New Roman" w:hAnsi="Times New Roman" w:cs="Times New Roman"/>
          <w:sz w:val="20"/>
          <w:szCs w:val="20"/>
        </w:rPr>
        <w:t xml:space="preserve">, PS </w:t>
      </w:r>
      <w:proofErr w:type="spellStart"/>
      <w:proofErr w:type="gramStart"/>
      <w:r w:rsidRPr="00CE7948">
        <w:rPr>
          <w:rFonts w:ascii="Times New Roman" w:hAnsi="Times New Roman" w:cs="Times New Roman"/>
          <w:sz w:val="20"/>
          <w:szCs w:val="20"/>
        </w:rPr>
        <w:t>Kulkarni</w:t>
      </w:r>
      <w:proofErr w:type="spellEnd"/>
      <w:r w:rsidR="00615E50" w:rsidRPr="00615E50">
        <w:rPr>
          <w:rFonts w:ascii="Times New Roman" w:hAnsi="Times New Roman" w:cs="Times New Roman"/>
          <w:sz w:val="20"/>
          <w:szCs w:val="20"/>
        </w:rPr>
        <w:t>.</w:t>
      </w:r>
      <w:r w:rsidRPr="00615E50">
        <w:rPr>
          <w:rFonts w:ascii="Times New Roman" w:hAnsi="Times New Roman" w:cs="Times New Roman"/>
          <w:sz w:val="20"/>
          <w:szCs w:val="20"/>
        </w:rPr>
        <w:t>,</w:t>
      </w:r>
      <w:proofErr w:type="gramEnd"/>
      <w:r w:rsidRPr="00CE7948">
        <w:rPr>
          <w:rFonts w:ascii="Times New Roman" w:hAnsi="Times New Roman" w:cs="Times New Roman"/>
          <w:i/>
          <w:sz w:val="20"/>
          <w:szCs w:val="20"/>
        </w:rPr>
        <w:t xml:space="preserve"> </w:t>
      </w:r>
      <w:r w:rsidRPr="00615E50">
        <w:rPr>
          <w:rFonts w:ascii="Times New Roman" w:hAnsi="Times New Roman" w:cs="Times New Roman"/>
          <w:i/>
          <w:color w:val="007BB8"/>
          <w:sz w:val="20"/>
          <w:szCs w:val="20"/>
        </w:rPr>
        <w:t>Int. Therm. Sci.</w:t>
      </w:r>
      <w:r w:rsidRPr="00615E50">
        <w:rPr>
          <w:rFonts w:ascii="Times New Roman" w:hAnsi="Times New Roman" w:cs="Times New Roman"/>
          <w:color w:val="007BB8"/>
          <w:sz w:val="20"/>
          <w:szCs w:val="20"/>
        </w:rPr>
        <w:t xml:space="preserve"> </w:t>
      </w:r>
      <w:r w:rsidRPr="00CE7948">
        <w:rPr>
          <w:rFonts w:ascii="Times New Roman" w:hAnsi="Times New Roman" w:cs="Times New Roman"/>
          <w:sz w:val="20"/>
          <w:szCs w:val="20"/>
        </w:rPr>
        <w:t>4 (2008) 1043-1054.</w:t>
      </w:r>
    </w:p>
    <w:p w14:paraId="5C3BB583" w14:textId="7CE7B60D"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Roslinda</w:t>
      </w:r>
      <w:proofErr w:type="spellEnd"/>
      <w:r w:rsidR="00E52186">
        <w:rPr>
          <w:rFonts w:ascii="Times New Roman" w:hAnsi="Times New Roman" w:cs="Times New Roman"/>
          <w:sz w:val="20"/>
          <w:szCs w:val="20"/>
        </w:rPr>
        <w:t xml:space="preserve"> </w:t>
      </w:r>
      <w:r w:rsidR="00E52186" w:rsidRPr="00CE7948">
        <w:rPr>
          <w:rFonts w:ascii="Times New Roman" w:hAnsi="Times New Roman" w:cs="Times New Roman"/>
          <w:sz w:val="20"/>
          <w:szCs w:val="20"/>
        </w:rPr>
        <w:t>N</w:t>
      </w:r>
      <w:r w:rsidRPr="00CE7948">
        <w:rPr>
          <w:rFonts w:ascii="Times New Roman" w:hAnsi="Times New Roman" w:cs="Times New Roman"/>
          <w:sz w:val="20"/>
          <w:szCs w:val="20"/>
        </w:rPr>
        <w:t xml:space="preserve">, I </w:t>
      </w:r>
      <w:proofErr w:type="spellStart"/>
      <w:r w:rsidRPr="00CE7948">
        <w:rPr>
          <w:rFonts w:ascii="Times New Roman" w:hAnsi="Times New Roman" w:cs="Times New Roman"/>
          <w:sz w:val="20"/>
          <w:szCs w:val="20"/>
        </w:rPr>
        <w:t>Anuar</w:t>
      </w:r>
      <w:proofErr w:type="spellEnd"/>
      <w:r w:rsidRPr="00CE7948">
        <w:rPr>
          <w:rFonts w:ascii="Times New Roman" w:hAnsi="Times New Roman" w:cs="Times New Roman"/>
          <w:sz w:val="20"/>
          <w:szCs w:val="20"/>
        </w:rPr>
        <w:t xml:space="preserve">, P </w:t>
      </w:r>
      <w:proofErr w:type="spellStart"/>
      <w:r w:rsidRPr="00CE7948">
        <w:rPr>
          <w:rFonts w:ascii="Times New Roman" w:hAnsi="Times New Roman" w:cs="Times New Roman"/>
          <w:sz w:val="20"/>
          <w:szCs w:val="20"/>
        </w:rPr>
        <w:t>Ioan</w:t>
      </w:r>
      <w:proofErr w:type="spellEnd"/>
      <w:r w:rsidR="00E52186">
        <w:rPr>
          <w:rFonts w:ascii="Times New Roman" w:hAnsi="Times New Roman" w:cs="Times New Roman"/>
          <w:sz w:val="20"/>
          <w:szCs w:val="20"/>
        </w:rPr>
        <w:t>.</w:t>
      </w:r>
      <w:r w:rsidRPr="00CE7948">
        <w:rPr>
          <w:rFonts w:ascii="Times New Roman" w:hAnsi="Times New Roman" w:cs="Times New Roman"/>
          <w:sz w:val="20"/>
          <w:szCs w:val="20"/>
        </w:rPr>
        <w:t xml:space="preserve"> </w:t>
      </w:r>
      <w:r w:rsidRPr="00E02510">
        <w:rPr>
          <w:rFonts w:ascii="Times New Roman" w:hAnsi="Times New Roman" w:cs="Times New Roman"/>
          <w:i/>
          <w:iCs/>
          <w:color w:val="007BB8"/>
          <w:sz w:val="20"/>
          <w:szCs w:val="20"/>
        </w:rPr>
        <w:t>Int. J. Eng. Appl. Sci</w:t>
      </w:r>
      <w:r w:rsidRPr="00E52186">
        <w:rPr>
          <w:rFonts w:ascii="Times New Roman" w:hAnsi="Times New Roman" w:cs="Times New Roman"/>
          <w:i/>
          <w:iCs/>
          <w:sz w:val="20"/>
          <w:szCs w:val="20"/>
        </w:rPr>
        <w:t>.</w:t>
      </w:r>
      <w:r w:rsidRPr="00CE7948">
        <w:rPr>
          <w:rFonts w:ascii="Times New Roman" w:hAnsi="Times New Roman" w:cs="Times New Roman"/>
          <w:sz w:val="20"/>
          <w:szCs w:val="20"/>
        </w:rPr>
        <w:t xml:space="preserve"> 4 (2008) 7.</w:t>
      </w:r>
    </w:p>
    <w:p w14:paraId="5C3BB584" w14:textId="603FFF04"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Rehbi</w:t>
      </w:r>
      <w:proofErr w:type="spellEnd"/>
      <w:r w:rsidR="00E02510">
        <w:rPr>
          <w:rFonts w:ascii="Times New Roman" w:hAnsi="Times New Roman" w:cs="Times New Roman"/>
          <w:sz w:val="20"/>
          <w:szCs w:val="20"/>
        </w:rPr>
        <w:t xml:space="preserve"> </w:t>
      </w:r>
      <w:r w:rsidR="00E02510" w:rsidRPr="00CE7948">
        <w:rPr>
          <w:rFonts w:ascii="Times New Roman" w:hAnsi="Times New Roman" w:cs="Times New Roman"/>
          <w:sz w:val="20"/>
          <w:szCs w:val="20"/>
        </w:rPr>
        <w:t>AD</w:t>
      </w:r>
      <w:r w:rsidR="00E02510">
        <w:rPr>
          <w:rFonts w:ascii="Times New Roman" w:hAnsi="Times New Roman" w:cs="Times New Roman"/>
          <w:sz w:val="20"/>
          <w:szCs w:val="20"/>
        </w:rPr>
        <w:t>,</w:t>
      </w:r>
      <w:r w:rsidRPr="00CE7948">
        <w:rPr>
          <w:rFonts w:ascii="Times New Roman" w:hAnsi="Times New Roman" w:cs="Times New Roman"/>
          <w:sz w:val="20"/>
          <w:szCs w:val="20"/>
        </w:rPr>
        <w:t xml:space="preserve"> AA Tariq, AS </w:t>
      </w:r>
      <w:proofErr w:type="spellStart"/>
      <w:r w:rsidRPr="00CE7948">
        <w:rPr>
          <w:rFonts w:ascii="Times New Roman" w:hAnsi="Times New Roman" w:cs="Times New Roman"/>
          <w:sz w:val="20"/>
          <w:szCs w:val="20"/>
        </w:rPr>
        <w:t>Benbella</w:t>
      </w:r>
      <w:proofErr w:type="spellEnd"/>
      <w:r w:rsidRPr="00CE7948">
        <w:rPr>
          <w:rFonts w:ascii="Times New Roman" w:hAnsi="Times New Roman" w:cs="Times New Roman"/>
          <w:sz w:val="20"/>
          <w:szCs w:val="20"/>
        </w:rPr>
        <w:t xml:space="preserve">, AA </w:t>
      </w:r>
      <w:proofErr w:type="spellStart"/>
      <w:proofErr w:type="gramStart"/>
      <w:r w:rsidRPr="00CE7948">
        <w:rPr>
          <w:rFonts w:ascii="Times New Roman" w:hAnsi="Times New Roman" w:cs="Times New Roman"/>
          <w:sz w:val="20"/>
          <w:szCs w:val="20"/>
        </w:rPr>
        <w:t>Mahoud</w:t>
      </w:r>
      <w:proofErr w:type="spellEnd"/>
      <w:r w:rsidR="00E02510">
        <w:rPr>
          <w:rFonts w:ascii="Times New Roman" w:hAnsi="Times New Roman" w:cs="Times New Roman"/>
          <w:sz w:val="20"/>
          <w:szCs w:val="20"/>
        </w:rPr>
        <w:t>.</w:t>
      </w:r>
      <w:r w:rsidRPr="00CE7948">
        <w:rPr>
          <w:rFonts w:ascii="Times New Roman" w:hAnsi="Times New Roman" w:cs="Times New Roman"/>
          <w:sz w:val="20"/>
          <w:szCs w:val="20"/>
        </w:rPr>
        <w:t>,</w:t>
      </w:r>
      <w:proofErr w:type="gramEnd"/>
      <w:r w:rsidRPr="00CE7948">
        <w:rPr>
          <w:rFonts w:ascii="Times New Roman" w:hAnsi="Times New Roman" w:cs="Times New Roman"/>
          <w:sz w:val="20"/>
          <w:szCs w:val="20"/>
        </w:rPr>
        <w:t xml:space="preserve"> </w:t>
      </w:r>
      <w:r w:rsidRPr="00E02510">
        <w:rPr>
          <w:rFonts w:ascii="Times New Roman" w:hAnsi="Times New Roman" w:cs="Times New Roman"/>
          <w:i/>
          <w:iCs/>
          <w:color w:val="007BB8"/>
          <w:sz w:val="20"/>
          <w:szCs w:val="20"/>
        </w:rPr>
        <w:t>Turkish J. Eng. Environ. Sci.</w:t>
      </w:r>
      <w:r w:rsidRPr="00E02510">
        <w:rPr>
          <w:rFonts w:ascii="Times New Roman" w:hAnsi="Times New Roman" w:cs="Times New Roman"/>
          <w:color w:val="007BB8"/>
          <w:sz w:val="20"/>
          <w:szCs w:val="20"/>
        </w:rPr>
        <w:t xml:space="preserve"> </w:t>
      </w:r>
      <w:r w:rsidRPr="00CE7948">
        <w:rPr>
          <w:rFonts w:ascii="Times New Roman" w:hAnsi="Times New Roman" w:cs="Times New Roman"/>
          <w:sz w:val="20"/>
          <w:szCs w:val="20"/>
        </w:rPr>
        <w:t>31 (2007) 225-233.</w:t>
      </w:r>
    </w:p>
    <w:p w14:paraId="5C3BB585" w14:textId="122724AE"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Rakesh</w:t>
      </w:r>
      <w:proofErr w:type="spellEnd"/>
      <w:r w:rsidR="00D90E4F">
        <w:rPr>
          <w:rFonts w:ascii="Times New Roman" w:hAnsi="Times New Roman" w:cs="Times New Roman"/>
          <w:sz w:val="20"/>
          <w:szCs w:val="20"/>
        </w:rPr>
        <w:t xml:space="preserve"> </w:t>
      </w:r>
      <w:r w:rsidR="00D90E4F" w:rsidRPr="00CE7948">
        <w:rPr>
          <w:rFonts w:ascii="Times New Roman" w:hAnsi="Times New Roman" w:cs="Times New Roman"/>
          <w:sz w:val="20"/>
          <w:szCs w:val="20"/>
        </w:rPr>
        <w:t>K</w:t>
      </w:r>
      <w:r w:rsidRPr="00CE7948">
        <w:rPr>
          <w:rFonts w:ascii="Times New Roman" w:hAnsi="Times New Roman" w:cs="Times New Roman"/>
          <w:sz w:val="20"/>
          <w:szCs w:val="20"/>
        </w:rPr>
        <w:t xml:space="preserve">, C </w:t>
      </w:r>
      <w:proofErr w:type="spellStart"/>
      <w:proofErr w:type="gramStart"/>
      <w:r w:rsidRPr="00CE7948">
        <w:rPr>
          <w:rFonts w:ascii="Times New Roman" w:hAnsi="Times New Roman" w:cs="Times New Roman"/>
          <w:sz w:val="20"/>
          <w:szCs w:val="20"/>
        </w:rPr>
        <w:t>Khem</w:t>
      </w:r>
      <w:proofErr w:type="spellEnd"/>
      <w:r w:rsidR="00D90E4F">
        <w:rPr>
          <w:rFonts w:ascii="Times New Roman" w:hAnsi="Times New Roman" w:cs="Times New Roman"/>
          <w:sz w:val="20"/>
          <w:szCs w:val="20"/>
        </w:rPr>
        <w:t>.</w:t>
      </w:r>
      <w:r w:rsidRPr="00CE7948">
        <w:rPr>
          <w:rFonts w:ascii="Times New Roman" w:hAnsi="Times New Roman" w:cs="Times New Roman"/>
          <w:sz w:val="20"/>
          <w:szCs w:val="20"/>
        </w:rPr>
        <w:t>,</w:t>
      </w:r>
      <w:proofErr w:type="gramEnd"/>
      <w:r w:rsidRPr="00CE7948">
        <w:rPr>
          <w:rFonts w:ascii="Times New Roman" w:hAnsi="Times New Roman" w:cs="Times New Roman"/>
          <w:sz w:val="20"/>
          <w:szCs w:val="20"/>
        </w:rPr>
        <w:t xml:space="preserve"> </w:t>
      </w:r>
      <w:r w:rsidRPr="00D90E4F">
        <w:rPr>
          <w:rFonts w:ascii="Times New Roman" w:hAnsi="Times New Roman" w:cs="Times New Roman"/>
          <w:i/>
          <w:iCs/>
          <w:color w:val="007BB8"/>
          <w:sz w:val="20"/>
          <w:szCs w:val="20"/>
        </w:rPr>
        <w:t>Int. J. Eng. Sci. Technol.</w:t>
      </w:r>
      <w:r w:rsidRPr="00D90E4F">
        <w:rPr>
          <w:rFonts w:ascii="Times New Roman" w:hAnsi="Times New Roman" w:cs="Times New Roman"/>
          <w:color w:val="007BB8"/>
          <w:sz w:val="20"/>
          <w:szCs w:val="20"/>
        </w:rPr>
        <w:t xml:space="preserve"> </w:t>
      </w:r>
      <w:r w:rsidRPr="00CE7948">
        <w:rPr>
          <w:rFonts w:ascii="Times New Roman" w:hAnsi="Times New Roman" w:cs="Times New Roman"/>
          <w:sz w:val="20"/>
          <w:szCs w:val="20"/>
        </w:rPr>
        <w:t>3 (4) (2011) 3124-3133.</w:t>
      </w:r>
    </w:p>
    <w:p w14:paraId="5C3BB586" w14:textId="20834980"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CE7948">
        <w:rPr>
          <w:rFonts w:ascii="Times New Roman" w:hAnsi="Times New Roman" w:cs="Times New Roman"/>
          <w:sz w:val="20"/>
          <w:szCs w:val="20"/>
        </w:rPr>
        <w:t>Zakaria</w:t>
      </w:r>
      <w:proofErr w:type="spellEnd"/>
      <w:r w:rsidRPr="00CE7948">
        <w:rPr>
          <w:rFonts w:ascii="Times New Roman" w:hAnsi="Times New Roman" w:cs="Times New Roman"/>
          <w:sz w:val="20"/>
          <w:szCs w:val="20"/>
        </w:rPr>
        <w:t xml:space="preserve"> M.</w:t>
      </w:r>
      <w:r w:rsidRPr="00CE7948">
        <w:rPr>
          <w:rFonts w:ascii="Times New Roman" w:hAnsi="Times New Roman" w:cs="Times New Roman"/>
          <w:i/>
          <w:sz w:val="20"/>
          <w:szCs w:val="20"/>
        </w:rPr>
        <w:t xml:space="preserve">, </w:t>
      </w:r>
      <w:r w:rsidRPr="00D90E4F">
        <w:rPr>
          <w:rFonts w:ascii="Times New Roman" w:hAnsi="Times New Roman" w:cs="Times New Roman"/>
          <w:i/>
          <w:color w:val="007BB8"/>
          <w:sz w:val="20"/>
          <w:szCs w:val="20"/>
        </w:rPr>
        <w:t>Applied Mathematics and Computation</w:t>
      </w:r>
      <w:r w:rsidRPr="00CE7948">
        <w:rPr>
          <w:rFonts w:ascii="Times New Roman" w:hAnsi="Times New Roman" w:cs="Times New Roman"/>
          <w:sz w:val="20"/>
          <w:szCs w:val="20"/>
        </w:rPr>
        <w:t>, 152 (2004) 601-613.</w:t>
      </w:r>
    </w:p>
    <w:p w14:paraId="5C3BB587" w14:textId="67A78146"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r w:rsidRPr="00CE7948">
        <w:rPr>
          <w:rFonts w:ascii="Times New Roman" w:hAnsi="Times New Roman" w:cs="Times New Roman"/>
          <w:sz w:val="20"/>
          <w:szCs w:val="20"/>
        </w:rPr>
        <w:t>Abo-</w:t>
      </w:r>
      <w:proofErr w:type="spellStart"/>
      <w:r w:rsidRPr="00CE7948">
        <w:rPr>
          <w:rFonts w:ascii="Times New Roman" w:hAnsi="Times New Roman" w:cs="Times New Roman"/>
          <w:sz w:val="20"/>
          <w:szCs w:val="20"/>
        </w:rPr>
        <w:t>Eldahab</w:t>
      </w:r>
      <w:proofErr w:type="spellEnd"/>
      <w:r w:rsidRPr="00CE7948">
        <w:rPr>
          <w:rFonts w:ascii="Times New Roman" w:hAnsi="Times New Roman" w:cs="Times New Roman"/>
          <w:sz w:val="20"/>
          <w:szCs w:val="20"/>
        </w:rPr>
        <w:t xml:space="preserve"> EM</w:t>
      </w:r>
      <w:r w:rsidR="004B359D">
        <w:rPr>
          <w:rFonts w:ascii="Times New Roman" w:hAnsi="Times New Roman" w:cs="Times New Roman"/>
          <w:sz w:val="20"/>
          <w:szCs w:val="20"/>
        </w:rPr>
        <w:t>,</w:t>
      </w:r>
      <w:r w:rsidRPr="00CE7948">
        <w:rPr>
          <w:rFonts w:ascii="Times New Roman" w:hAnsi="Times New Roman" w:cs="Times New Roman"/>
          <w:sz w:val="20"/>
          <w:szCs w:val="20"/>
        </w:rPr>
        <w:t xml:space="preserve"> </w:t>
      </w:r>
      <w:r w:rsidR="004B359D" w:rsidRPr="00CE7948">
        <w:rPr>
          <w:rFonts w:ascii="Times New Roman" w:hAnsi="Times New Roman" w:cs="Times New Roman"/>
          <w:sz w:val="20"/>
          <w:szCs w:val="20"/>
        </w:rPr>
        <w:t>MA</w:t>
      </w:r>
      <w:r w:rsidR="004B359D">
        <w:rPr>
          <w:rFonts w:ascii="Times New Roman" w:hAnsi="Times New Roman" w:cs="Times New Roman"/>
          <w:sz w:val="20"/>
          <w:szCs w:val="20"/>
        </w:rPr>
        <w:t xml:space="preserve"> </w:t>
      </w:r>
      <w:r w:rsidRPr="00CE7948">
        <w:rPr>
          <w:rFonts w:ascii="Times New Roman" w:hAnsi="Times New Roman" w:cs="Times New Roman"/>
          <w:sz w:val="20"/>
          <w:szCs w:val="20"/>
        </w:rPr>
        <w:t>El Aziz</w:t>
      </w:r>
      <w:r w:rsidR="004B359D">
        <w:rPr>
          <w:rFonts w:ascii="Times New Roman" w:hAnsi="Times New Roman" w:cs="Times New Roman"/>
          <w:sz w:val="20"/>
          <w:szCs w:val="20"/>
        </w:rPr>
        <w:t>.</w:t>
      </w:r>
      <w:r w:rsidRPr="00CE7948">
        <w:rPr>
          <w:rFonts w:ascii="Times New Roman" w:hAnsi="Times New Roman" w:cs="Times New Roman"/>
          <w:i/>
          <w:sz w:val="20"/>
          <w:szCs w:val="20"/>
        </w:rPr>
        <w:t xml:space="preserve">, </w:t>
      </w:r>
      <w:r w:rsidRPr="004B359D">
        <w:rPr>
          <w:rFonts w:ascii="Times New Roman" w:hAnsi="Times New Roman" w:cs="Times New Roman"/>
          <w:i/>
          <w:color w:val="007BB8"/>
          <w:sz w:val="20"/>
          <w:szCs w:val="20"/>
        </w:rPr>
        <w:t>Applied Mathematics and Computation</w:t>
      </w:r>
      <w:r w:rsidRPr="00CE7948">
        <w:rPr>
          <w:rFonts w:ascii="Times New Roman" w:hAnsi="Times New Roman" w:cs="Times New Roman"/>
          <w:sz w:val="20"/>
          <w:szCs w:val="20"/>
        </w:rPr>
        <w:t>, 162 (2005) 881-899.</w:t>
      </w:r>
    </w:p>
    <w:p w14:paraId="5C3BB588" w14:textId="2017491A" w:rsidR="001160D3" w:rsidRPr="00CE7948" w:rsidRDefault="001160D3" w:rsidP="001160D3">
      <w:pPr>
        <w:pStyle w:val="ListParagraph"/>
        <w:numPr>
          <w:ilvl w:val="0"/>
          <w:numId w:val="2"/>
        </w:numPr>
        <w:spacing w:line="360" w:lineRule="auto"/>
        <w:jc w:val="both"/>
        <w:rPr>
          <w:rFonts w:ascii="Times New Roman" w:hAnsi="Times New Roman" w:cs="Times New Roman"/>
          <w:sz w:val="20"/>
          <w:szCs w:val="20"/>
        </w:rPr>
      </w:pPr>
      <w:r w:rsidRPr="00CE7948">
        <w:rPr>
          <w:rFonts w:ascii="Times New Roman" w:hAnsi="Times New Roman" w:cs="Times New Roman"/>
          <w:sz w:val="20"/>
          <w:szCs w:val="20"/>
        </w:rPr>
        <w:t>Kim, YJ</w:t>
      </w:r>
      <w:r w:rsidR="009F5D15">
        <w:rPr>
          <w:rFonts w:ascii="Times New Roman" w:hAnsi="Times New Roman" w:cs="Times New Roman"/>
          <w:sz w:val="20"/>
          <w:szCs w:val="20"/>
        </w:rPr>
        <w:t>,</w:t>
      </w:r>
      <w:r w:rsidRPr="00CE7948">
        <w:rPr>
          <w:rFonts w:ascii="Times New Roman" w:hAnsi="Times New Roman" w:cs="Times New Roman"/>
          <w:sz w:val="20"/>
          <w:szCs w:val="20"/>
        </w:rPr>
        <w:t xml:space="preserve"> </w:t>
      </w:r>
      <w:r w:rsidR="009F5D15" w:rsidRPr="00CE7948">
        <w:rPr>
          <w:rFonts w:ascii="Times New Roman" w:hAnsi="Times New Roman" w:cs="Times New Roman"/>
          <w:sz w:val="20"/>
          <w:szCs w:val="20"/>
        </w:rPr>
        <w:t>JC</w:t>
      </w:r>
      <w:r w:rsidR="009F5D15">
        <w:rPr>
          <w:rFonts w:ascii="Times New Roman" w:hAnsi="Times New Roman" w:cs="Times New Roman"/>
          <w:sz w:val="20"/>
          <w:szCs w:val="20"/>
        </w:rPr>
        <w:t xml:space="preserve"> </w:t>
      </w:r>
      <w:r w:rsidRPr="00CE7948">
        <w:rPr>
          <w:rFonts w:ascii="Times New Roman" w:hAnsi="Times New Roman" w:cs="Times New Roman"/>
          <w:sz w:val="20"/>
          <w:szCs w:val="20"/>
        </w:rPr>
        <w:t>Lee</w:t>
      </w:r>
      <w:r w:rsidR="009F5D15">
        <w:rPr>
          <w:rFonts w:ascii="Times New Roman" w:hAnsi="Times New Roman" w:cs="Times New Roman"/>
          <w:sz w:val="20"/>
          <w:szCs w:val="20"/>
        </w:rPr>
        <w:t>.</w:t>
      </w:r>
      <w:r w:rsidRPr="009F5D15">
        <w:rPr>
          <w:rFonts w:ascii="Times New Roman" w:hAnsi="Times New Roman" w:cs="Times New Roman"/>
          <w:iCs/>
          <w:sz w:val="20"/>
          <w:szCs w:val="20"/>
        </w:rPr>
        <w:t xml:space="preserve">, </w:t>
      </w:r>
      <w:r w:rsidRPr="009F5D15">
        <w:rPr>
          <w:rFonts w:ascii="Times New Roman" w:hAnsi="Times New Roman" w:cs="Times New Roman"/>
          <w:i/>
          <w:color w:val="007BB8"/>
          <w:sz w:val="20"/>
          <w:szCs w:val="20"/>
        </w:rPr>
        <w:t>Surface and Coating Technology,</w:t>
      </w:r>
      <w:r w:rsidRPr="009F5D15">
        <w:rPr>
          <w:rFonts w:ascii="Times New Roman" w:hAnsi="Times New Roman" w:cs="Times New Roman"/>
          <w:color w:val="007BB8"/>
          <w:sz w:val="20"/>
          <w:szCs w:val="20"/>
        </w:rPr>
        <w:t xml:space="preserve"> </w:t>
      </w:r>
      <w:r w:rsidRPr="00CE7948">
        <w:rPr>
          <w:rFonts w:ascii="Times New Roman" w:hAnsi="Times New Roman" w:cs="Times New Roman"/>
          <w:sz w:val="20"/>
          <w:szCs w:val="20"/>
        </w:rPr>
        <w:t>171 (2003) 187-193.</w:t>
      </w:r>
    </w:p>
    <w:p w14:paraId="5C3BB589" w14:textId="385C28C9" w:rsidR="001160D3" w:rsidRPr="00F55DB5" w:rsidRDefault="001160D3" w:rsidP="001160D3">
      <w:pPr>
        <w:pStyle w:val="ListParagraph"/>
        <w:numPr>
          <w:ilvl w:val="0"/>
          <w:numId w:val="2"/>
        </w:numPr>
        <w:spacing w:line="360" w:lineRule="auto"/>
        <w:jc w:val="both"/>
        <w:rPr>
          <w:rFonts w:ascii="Times New Roman" w:hAnsi="Times New Roman" w:cs="Times New Roman"/>
          <w:sz w:val="20"/>
          <w:szCs w:val="20"/>
        </w:rPr>
      </w:pPr>
      <w:r w:rsidRPr="00F55DB5">
        <w:rPr>
          <w:rFonts w:ascii="Times New Roman" w:hAnsi="Times New Roman" w:cs="Times New Roman"/>
          <w:sz w:val="20"/>
          <w:szCs w:val="20"/>
        </w:rPr>
        <w:t>Olajuwon</w:t>
      </w:r>
      <w:r w:rsidR="00CD1163">
        <w:rPr>
          <w:rFonts w:ascii="Times New Roman" w:hAnsi="Times New Roman" w:cs="Times New Roman"/>
          <w:sz w:val="20"/>
          <w:szCs w:val="20"/>
        </w:rPr>
        <w:t xml:space="preserve"> </w:t>
      </w:r>
      <w:r w:rsidR="00CD1163" w:rsidRPr="00F55DB5">
        <w:rPr>
          <w:rFonts w:ascii="Times New Roman" w:hAnsi="Times New Roman" w:cs="Times New Roman"/>
          <w:sz w:val="20"/>
          <w:szCs w:val="20"/>
        </w:rPr>
        <w:t>BI</w:t>
      </w:r>
      <w:r w:rsidRPr="00F55DB5">
        <w:rPr>
          <w:rFonts w:ascii="Times New Roman" w:hAnsi="Times New Roman" w:cs="Times New Roman"/>
          <w:sz w:val="20"/>
          <w:szCs w:val="20"/>
        </w:rPr>
        <w:t xml:space="preserve">, JI </w:t>
      </w:r>
      <w:proofErr w:type="spellStart"/>
      <w:r w:rsidRPr="00F55DB5">
        <w:rPr>
          <w:rFonts w:ascii="Times New Roman" w:hAnsi="Times New Roman" w:cs="Times New Roman"/>
          <w:sz w:val="20"/>
          <w:szCs w:val="20"/>
        </w:rPr>
        <w:t>Oahimire</w:t>
      </w:r>
      <w:proofErr w:type="spellEnd"/>
      <w:r w:rsidRPr="00F55DB5">
        <w:rPr>
          <w:rFonts w:ascii="Times New Roman" w:hAnsi="Times New Roman" w:cs="Times New Roman"/>
          <w:sz w:val="20"/>
          <w:szCs w:val="20"/>
        </w:rPr>
        <w:t xml:space="preserve">, M </w:t>
      </w:r>
      <w:proofErr w:type="spellStart"/>
      <w:r w:rsidRPr="00F55DB5">
        <w:rPr>
          <w:rFonts w:ascii="Times New Roman" w:hAnsi="Times New Roman" w:cs="Times New Roman"/>
          <w:sz w:val="20"/>
          <w:szCs w:val="20"/>
        </w:rPr>
        <w:t>Ferdow</w:t>
      </w:r>
      <w:proofErr w:type="spellEnd"/>
      <w:r w:rsidR="00CD1163" w:rsidRPr="00CD1163">
        <w:rPr>
          <w:rFonts w:ascii="Times New Roman" w:hAnsi="Times New Roman" w:cs="Times New Roman"/>
          <w:sz w:val="20"/>
          <w:szCs w:val="20"/>
        </w:rPr>
        <w:t>.</w:t>
      </w:r>
      <w:r w:rsidRPr="00CD1163">
        <w:rPr>
          <w:rFonts w:ascii="Times New Roman" w:hAnsi="Times New Roman" w:cs="Times New Roman"/>
          <w:sz w:val="20"/>
          <w:szCs w:val="20"/>
        </w:rPr>
        <w:t xml:space="preserve"> </w:t>
      </w:r>
      <w:r w:rsidRPr="00CD1163">
        <w:rPr>
          <w:rFonts w:ascii="Times New Roman" w:hAnsi="Times New Roman" w:cs="Times New Roman"/>
          <w:i/>
          <w:iCs/>
          <w:color w:val="007BB8"/>
          <w:sz w:val="20"/>
          <w:szCs w:val="20"/>
        </w:rPr>
        <w:t>Engineering Science and Technology, an International Journal</w:t>
      </w:r>
      <w:r w:rsidRPr="00F55DB5">
        <w:rPr>
          <w:rFonts w:ascii="Times New Roman" w:hAnsi="Times New Roman" w:cs="Times New Roman"/>
          <w:sz w:val="20"/>
          <w:szCs w:val="20"/>
        </w:rPr>
        <w:t>, 17 (2014) 185-193.</w:t>
      </w:r>
    </w:p>
    <w:p w14:paraId="5C3BB58A" w14:textId="429585A7" w:rsidR="001160D3" w:rsidRPr="00F55DB5" w:rsidRDefault="003C5FEB" w:rsidP="001160D3">
      <w:pPr>
        <w:pStyle w:val="ListParagraph"/>
        <w:numPr>
          <w:ilvl w:val="0"/>
          <w:numId w:val="2"/>
        </w:numPr>
        <w:spacing w:line="360" w:lineRule="auto"/>
        <w:jc w:val="both"/>
        <w:rPr>
          <w:rStyle w:val="Emphasis"/>
          <w:rFonts w:ascii="Times New Roman" w:hAnsi="Times New Roman" w:cs="Times New Roman"/>
          <w:i w:val="0"/>
          <w:iCs w:val="0"/>
          <w:sz w:val="20"/>
          <w:szCs w:val="20"/>
        </w:rPr>
      </w:pPr>
      <w:proofErr w:type="spellStart"/>
      <w:r w:rsidRPr="00F55DB5">
        <w:rPr>
          <w:rFonts w:ascii="Times New Roman" w:hAnsi="Times New Roman"/>
          <w:sz w:val="20"/>
          <w:szCs w:val="20"/>
        </w:rPr>
        <w:t>Sahoo</w:t>
      </w:r>
      <w:proofErr w:type="spellEnd"/>
      <w:r>
        <w:rPr>
          <w:rFonts w:ascii="Times New Roman" w:hAnsi="Times New Roman"/>
          <w:sz w:val="20"/>
          <w:szCs w:val="20"/>
        </w:rPr>
        <w:t xml:space="preserve"> </w:t>
      </w:r>
      <w:r w:rsidRPr="00F55DB5">
        <w:rPr>
          <w:rFonts w:ascii="Times New Roman" w:hAnsi="Times New Roman"/>
          <w:sz w:val="20"/>
          <w:szCs w:val="20"/>
        </w:rPr>
        <w:t>SN</w:t>
      </w:r>
      <w:r>
        <w:rPr>
          <w:rFonts w:ascii="Times New Roman" w:hAnsi="Times New Roman"/>
          <w:sz w:val="20"/>
          <w:szCs w:val="20"/>
        </w:rPr>
        <w:t>,</w:t>
      </w:r>
      <w:r w:rsidRPr="00F55DB5">
        <w:rPr>
          <w:rFonts w:ascii="Times New Roman" w:hAnsi="Times New Roman"/>
          <w:sz w:val="20"/>
          <w:szCs w:val="20"/>
        </w:rPr>
        <w:t xml:space="preserve"> PK Rout</w:t>
      </w:r>
      <w:r>
        <w:rPr>
          <w:rFonts w:ascii="Times New Roman" w:hAnsi="Times New Roman"/>
          <w:sz w:val="20"/>
          <w:szCs w:val="20"/>
        </w:rPr>
        <w:t>,</w:t>
      </w:r>
      <w:r w:rsidRPr="00F55DB5">
        <w:rPr>
          <w:rFonts w:ascii="Times New Roman" w:hAnsi="Times New Roman"/>
          <w:sz w:val="20"/>
          <w:szCs w:val="20"/>
        </w:rPr>
        <w:t xml:space="preserve"> GC Dash</w:t>
      </w:r>
      <w:r>
        <w:rPr>
          <w:rFonts w:ascii="Times New Roman" w:hAnsi="Times New Roman"/>
          <w:sz w:val="20"/>
          <w:szCs w:val="20"/>
        </w:rPr>
        <w:t>.</w:t>
      </w:r>
      <w:r w:rsidR="001160D3" w:rsidRPr="00F55DB5">
        <w:rPr>
          <w:rFonts w:ascii="Times New Roman" w:hAnsi="Times New Roman"/>
          <w:sz w:val="20"/>
          <w:szCs w:val="20"/>
        </w:rPr>
        <w:t xml:space="preserve">, </w:t>
      </w:r>
      <w:proofErr w:type="spellStart"/>
      <w:r w:rsidR="001160D3" w:rsidRPr="003C5FEB">
        <w:rPr>
          <w:rFonts w:ascii="Times New Roman" w:hAnsi="Times New Roman"/>
          <w:i/>
          <w:color w:val="007BB8"/>
          <w:sz w:val="20"/>
          <w:szCs w:val="20"/>
          <w:shd w:val="clear" w:color="auto" w:fill="FFFFFF"/>
        </w:rPr>
        <w:t>Songklanakarin</w:t>
      </w:r>
      <w:proofErr w:type="spellEnd"/>
      <w:r w:rsidR="001160D3" w:rsidRPr="003C5FEB">
        <w:rPr>
          <w:rFonts w:ascii="Times New Roman" w:hAnsi="Times New Roman"/>
          <w:i/>
          <w:color w:val="007BB8"/>
          <w:sz w:val="20"/>
          <w:szCs w:val="20"/>
          <w:shd w:val="clear" w:color="auto" w:fill="FFFFFF"/>
        </w:rPr>
        <w:t xml:space="preserve"> Journal of Science and Technology</w:t>
      </w:r>
      <w:r w:rsidR="001160D3" w:rsidRPr="00F55DB5">
        <w:rPr>
          <w:rFonts w:ascii="Times New Roman" w:hAnsi="Times New Roman"/>
          <w:sz w:val="20"/>
          <w:szCs w:val="20"/>
        </w:rPr>
        <w:t>, 44(3) (2022) 698-707</w:t>
      </w:r>
      <w:r w:rsidR="001160D3" w:rsidRPr="00F55DB5">
        <w:rPr>
          <w:rStyle w:val="Emphasis"/>
          <w:rFonts w:ascii="Times New Roman" w:hAnsi="Times New Roman"/>
          <w:sz w:val="20"/>
          <w:szCs w:val="20"/>
        </w:rPr>
        <w:t>.</w:t>
      </w:r>
    </w:p>
    <w:p w14:paraId="5C3BB58B" w14:textId="7D354150" w:rsidR="001160D3" w:rsidRPr="00F55DB5" w:rsidRDefault="001160D3" w:rsidP="001160D3">
      <w:pPr>
        <w:pStyle w:val="ListParagraph"/>
        <w:numPr>
          <w:ilvl w:val="0"/>
          <w:numId w:val="2"/>
        </w:numPr>
        <w:spacing w:line="360" w:lineRule="auto"/>
        <w:jc w:val="both"/>
        <w:rPr>
          <w:rFonts w:ascii="Times New Roman" w:hAnsi="Times New Roman" w:cs="Times New Roman"/>
          <w:sz w:val="20"/>
          <w:szCs w:val="20"/>
        </w:rPr>
      </w:pPr>
      <w:proofErr w:type="spellStart"/>
      <w:r w:rsidRPr="00F55DB5">
        <w:rPr>
          <w:rFonts w:ascii="Times New Roman" w:hAnsi="Times New Roman"/>
          <w:sz w:val="20"/>
          <w:szCs w:val="20"/>
        </w:rPr>
        <w:t>Sahoo</w:t>
      </w:r>
      <w:proofErr w:type="spellEnd"/>
      <w:r w:rsidR="003C5FEB">
        <w:rPr>
          <w:rFonts w:ascii="Times New Roman" w:hAnsi="Times New Roman"/>
          <w:sz w:val="20"/>
          <w:szCs w:val="20"/>
        </w:rPr>
        <w:t xml:space="preserve"> </w:t>
      </w:r>
      <w:r w:rsidR="003C5FEB" w:rsidRPr="00F55DB5">
        <w:rPr>
          <w:rFonts w:ascii="Times New Roman" w:hAnsi="Times New Roman"/>
          <w:sz w:val="20"/>
          <w:szCs w:val="20"/>
        </w:rPr>
        <w:t>SN</w:t>
      </w:r>
      <w:r w:rsidR="003C5FEB">
        <w:rPr>
          <w:rFonts w:ascii="Times New Roman" w:hAnsi="Times New Roman"/>
          <w:sz w:val="20"/>
          <w:szCs w:val="20"/>
        </w:rPr>
        <w:t>,</w:t>
      </w:r>
      <w:r w:rsidRPr="00F55DB5">
        <w:rPr>
          <w:rFonts w:ascii="Times New Roman" w:hAnsi="Times New Roman"/>
          <w:sz w:val="20"/>
          <w:szCs w:val="20"/>
        </w:rPr>
        <w:t xml:space="preserve"> PK Rout</w:t>
      </w:r>
      <w:r w:rsidR="003C5FEB">
        <w:rPr>
          <w:rFonts w:ascii="Times New Roman" w:hAnsi="Times New Roman"/>
          <w:sz w:val="20"/>
          <w:szCs w:val="20"/>
        </w:rPr>
        <w:t>,</w:t>
      </w:r>
      <w:r w:rsidRPr="00F55DB5">
        <w:rPr>
          <w:rFonts w:ascii="Times New Roman" w:hAnsi="Times New Roman"/>
          <w:sz w:val="20"/>
          <w:szCs w:val="20"/>
        </w:rPr>
        <w:t xml:space="preserve"> GC Dash</w:t>
      </w:r>
      <w:r w:rsidR="003C5FEB">
        <w:rPr>
          <w:rFonts w:ascii="Times New Roman" w:hAnsi="Times New Roman"/>
          <w:sz w:val="20"/>
          <w:szCs w:val="20"/>
        </w:rPr>
        <w:t>.</w:t>
      </w:r>
      <w:r w:rsidRPr="003C5FEB">
        <w:rPr>
          <w:rFonts w:ascii="Times New Roman" w:hAnsi="Times New Roman"/>
          <w:iCs/>
          <w:sz w:val="20"/>
          <w:szCs w:val="20"/>
        </w:rPr>
        <w:t xml:space="preserve">, </w:t>
      </w:r>
      <w:r w:rsidRPr="003C5FEB">
        <w:rPr>
          <w:rFonts w:ascii="Times New Roman" w:hAnsi="Times New Roman"/>
          <w:bCs/>
          <w:i/>
          <w:color w:val="007BB8"/>
          <w:sz w:val="20"/>
          <w:szCs w:val="20"/>
        </w:rPr>
        <w:t>International Journal of Ambient Energy</w:t>
      </w:r>
      <w:r w:rsidRPr="00F55DB5">
        <w:rPr>
          <w:rFonts w:ascii="Times New Roman" w:hAnsi="Times New Roman"/>
          <w:i/>
          <w:sz w:val="20"/>
          <w:szCs w:val="20"/>
        </w:rPr>
        <w:t xml:space="preserve">, </w:t>
      </w:r>
      <w:r w:rsidRPr="00F55DB5">
        <w:rPr>
          <w:rFonts w:ascii="Times New Roman" w:hAnsi="Times New Roman" w:cs="Times New Roman"/>
          <w:sz w:val="20"/>
          <w:szCs w:val="20"/>
        </w:rPr>
        <w:t xml:space="preserve">43(1) (2022) </w:t>
      </w:r>
      <w:r w:rsidRPr="00F55DB5">
        <w:rPr>
          <w:rFonts w:ascii="Times New Roman" w:hAnsi="Times New Roman" w:cs="Times New Roman"/>
          <w:color w:val="666666"/>
          <w:sz w:val="20"/>
          <w:szCs w:val="20"/>
        </w:rPr>
        <w:t>7977-7986</w:t>
      </w:r>
      <w:r w:rsidRPr="00F55DB5">
        <w:rPr>
          <w:rStyle w:val="Emphasis"/>
          <w:rFonts w:ascii="Times New Roman" w:hAnsi="Times New Roman" w:cs="Times New Roman"/>
          <w:b/>
          <w:bCs/>
          <w:sz w:val="20"/>
          <w:szCs w:val="20"/>
        </w:rPr>
        <w:t>.</w:t>
      </w:r>
    </w:p>
    <w:p w14:paraId="5C3BB58C" w14:textId="7F179E9B" w:rsidR="001160D3" w:rsidRPr="00E64865" w:rsidRDefault="001160D3" w:rsidP="001160D3">
      <w:pPr>
        <w:pStyle w:val="ListParagraph"/>
        <w:numPr>
          <w:ilvl w:val="0"/>
          <w:numId w:val="2"/>
        </w:numPr>
        <w:spacing w:after="200" w:line="360" w:lineRule="auto"/>
        <w:jc w:val="both"/>
        <w:rPr>
          <w:rFonts w:ascii="Calibri" w:hAnsi="Calibri" w:cs="Calibri"/>
          <w:sz w:val="20"/>
          <w:szCs w:val="20"/>
          <w:bdr w:val="none" w:sz="0" w:space="0" w:color="auto" w:frame="1"/>
          <w:shd w:val="clear" w:color="auto" w:fill="FFFFFF"/>
        </w:rPr>
      </w:pPr>
      <w:proofErr w:type="spellStart"/>
      <w:r w:rsidRPr="00E64865">
        <w:rPr>
          <w:rFonts w:ascii="Times New Roman" w:hAnsi="Times New Roman"/>
          <w:sz w:val="20"/>
          <w:szCs w:val="20"/>
        </w:rPr>
        <w:t>Prusti</w:t>
      </w:r>
      <w:proofErr w:type="spellEnd"/>
      <w:r w:rsidR="00E64865" w:rsidRPr="00E64865">
        <w:rPr>
          <w:rFonts w:ascii="Times New Roman" w:hAnsi="Times New Roman"/>
          <w:sz w:val="20"/>
          <w:szCs w:val="20"/>
        </w:rPr>
        <w:t xml:space="preserve"> KK</w:t>
      </w:r>
      <w:r w:rsidRPr="00E64865">
        <w:rPr>
          <w:rFonts w:ascii="Times New Roman" w:hAnsi="Times New Roman"/>
          <w:sz w:val="20"/>
          <w:szCs w:val="20"/>
        </w:rPr>
        <w:t>,</w:t>
      </w:r>
      <w:r w:rsidRPr="00E64865">
        <w:rPr>
          <w:rFonts w:ascii="Times New Roman" w:hAnsi="Times New Roman"/>
          <w:b/>
          <w:sz w:val="20"/>
          <w:szCs w:val="20"/>
        </w:rPr>
        <w:t xml:space="preserve"> </w:t>
      </w:r>
      <w:r w:rsidRPr="00E64865">
        <w:rPr>
          <w:rFonts w:ascii="Times New Roman" w:hAnsi="Times New Roman"/>
          <w:bCs/>
          <w:sz w:val="20"/>
          <w:szCs w:val="20"/>
        </w:rPr>
        <w:t xml:space="preserve">SN </w:t>
      </w:r>
      <w:proofErr w:type="spellStart"/>
      <w:r w:rsidRPr="00E64865">
        <w:rPr>
          <w:rFonts w:ascii="Times New Roman" w:hAnsi="Times New Roman"/>
          <w:bCs/>
          <w:sz w:val="20"/>
          <w:szCs w:val="20"/>
        </w:rPr>
        <w:t>Sahoo</w:t>
      </w:r>
      <w:proofErr w:type="spellEnd"/>
      <w:r w:rsidR="00E64865">
        <w:rPr>
          <w:rFonts w:ascii="Times New Roman" w:hAnsi="Times New Roman"/>
          <w:bCs/>
          <w:sz w:val="20"/>
          <w:szCs w:val="20"/>
        </w:rPr>
        <w:t>,</w:t>
      </w:r>
      <w:r w:rsidRPr="00E64865">
        <w:rPr>
          <w:rFonts w:ascii="Times New Roman" w:hAnsi="Times New Roman"/>
          <w:sz w:val="20"/>
          <w:szCs w:val="20"/>
        </w:rPr>
        <w:t xml:space="preserve"> SR Mishra</w:t>
      </w:r>
      <w:r w:rsidR="00E64865">
        <w:rPr>
          <w:rFonts w:ascii="Times New Roman" w:hAnsi="Times New Roman"/>
          <w:sz w:val="20"/>
          <w:szCs w:val="20"/>
        </w:rPr>
        <w:t>.</w:t>
      </w:r>
      <w:r w:rsidRPr="00E64865">
        <w:rPr>
          <w:rFonts w:ascii="Times New Roman" w:hAnsi="Times New Roman"/>
          <w:sz w:val="20"/>
          <w:szCs w:val="20"/>
        </w:rPr>
        <w:t xml:space="preserve"> </w:t>
      </w:r>
      <w:r w:rsidRPr="00E64865">
        <w:rPr>
          <w:rFonts w:ascii="Times New Roman" w:hAnsi="Times New Roman"/>
          <w:i/>
          <w:color w:val="007BB8"/>
          <w:sz w:val="20"/>
          <w:szCs w:val="20"/>
        </w:rPr>
        <w:t>The Open Chemical</w:t>
      </w:r>
      <w:r w:rsidRPr="00E64865">
        <w:rPr>
          <w:rFonts w:ascii="Times New Roman" w:hAnsi="Times New Roman"/>
          <w:bCs/>
          <w:i/>
          <w:color w:val="007BB8"/>
          <w:sz w:val="20"/>
          <w:szCs w:val="20"/>
        </w:rPr>
        <w:t xml:space="preserve"> Engineering Journal</w:t>
      </w:r>
      <w:r w:rsidRPr="00E64865">
        <w:rPr>
          <w:rFonts w:ascii="Times New Roman" w:hAnsi="Times New Roman"/>
          <w:sz w:val="20"/>
          <w:szCs w:val="20"/>
        </w:rPr>
        <w:t xml:space="preserve">, 16 (2022)1-8. </w:t>
      </w:r>
    </w:p>
    <w:p w14:paraId="5C3BB58D" w14:textId="482CACF3" w:rsidR="001160D3" w:rsidRPr="006D4580" w:rsidRDefault="001160D3" w:rsidP="001160D3">
      <w:pPr>
        <w:pStyle w:val="NoSpacing"/>
        <w:numPr>
          <w:ilvl w:val="0"/>
          <w:numId w:val="2"/>
        </w:numPr>
        <w:spacing w:line="360" w:lineRule="auto"/>
        <w:jc w:val="both"/>
        <w:rPr>
          <w:rFonts w:ascii="Times New Roman" w:hAnsi="Times New Roman"/>
          <w:sz w:val="20"/>
          <w:szCs w:val="20"/>
        </w:rPr>
      </w:pPr>
      <w:proofErr w:type="spellStart"/>
      <w:r w:rsidRPr="006D4580">
        <w:rPr>
          <w:rFonts w:ascii="Times New Roman" w:hAnsi="Times New Roman"/>
          <w:bCs/>
          <w:sz w:val="20"/>
          <w:szCs w:val="20"/>
        </w:rPr>
        <w:t>Sahoo</w:t>
      </w:r>
      <w:proofErr w:type="spellEnd"/>
      <w:r w:rsidR="000C1DD2">
        <w:rPr>
          <w:rFonts w:ascii="Times New Roman" w:hAnsi="Times New Roman"/>
          <w:bCs/>
          <w:sz w:val="20"/>
          <w:szCs w:val="20"/>
        </w:rPr>
        <w:t xml:space="preserve"> </w:t>
      </w:r>
      <w:r w:rsidR="000C1DD2" w:rsidRPr="006D4580">
        <w:rPr>
          <w:rFonts w:ascii="Times New Roman" w:hAnsi="Times New Roman"/>
          <w:bCs/>
          <w:sz w:val="20"/>
          <w:szCs w:val="20"/>
        </w:rPr>
        <w:t>SN</w:t>
      </w:r>
      <w:r w:rsidR="000C1DD2">
        <w:rPr>
          <w:rFonts w:ascii="Times New Roman" w:hAnsi="Times New Roman"/>
          <w:bCs/>
          <w:sz w:val="20"/>
          <w:szCs w:val="20"/>
        </w:rPr>
        <w:t>,</w:t>
      </w:r>
      <w:r w:rsidRPr="006D4580">
        <w:rPr>
          <w:rFonts w:ascii="Times New Roman" w:hAnsi="Times New Roman"/>
          <w:sz w:val="20"/>
          <w:szCs w:val="20"/>
        </w:rPr>
        <w:t xml:space="preserve"> GC Dash</w:t>
      </w:r>
      <w:r w:rsidR="000C1DD2">
        <w:rPr>
          <w:rFonts w:ascii="Times New Roman" w:hAnsi="Times New Roman"/>
          <w:sz w:val="20"/>
          <w:szCs w:val="20"/>
        </w:rPr>
        <w:t>.</w:t>
      </w:r>
      <w:r w:rsidRPr="006D4580">
        <w:rPr>
          <w:rFonts w:ascii="Times New Roman" w:hAnsi="Times New Roman"/>
          <w:sz w:val="20"/>
          <w:szCs w:val="20"/>
        </w:rPr>
        <w:t xml:space="preserve">, </w:t>
      </w:r>
      <w:r w:rsidRPr="000C1DD2">
        <w:rPr>
          <w:rFonts w:ascii="Times New Roman" w:hAnsi="Times New Roman"/>
          <w:i/>
          <w:iCs/>
          <w:color w:val="007BB8"/>
          <w:sz w:val="20"/>
          <w:szCs w:val="20"/>
        </w:rPr>
        <w:t>AIP Conf. Proc.</w:t>
      </w:r>
      <w:r w:rsidRPr="000C1DD2">
        <w:rPr>
          <w:rFonts w:ascii="Times New Roman" w:hAnsi="Times New Roman"/>
          <w:color w:val="007BB8"/>
          <w:sz w:val="20"/>
          <w:szCs w:val="20"/>
        </w:rPr>
        <w:t xml:space="preserve">  </w:t>
      </w:r>
      <w:r w:rsidRPr="006D4580">
        <w:rPr>
          <w:rFonts w:ascii="Times New Roman" w:hAnsi="Times New Roman"/>
          <w:sz w:val="20"/>
          <w:szCs w:val="20"/>
        </w:rPr>
        <w:t xml:space="preserve">2819(1) (2023) 1-10. </w:t>
      </w:r>
    </w:p>
    <w:p w14:paraId="5C3BB58E" w14:textId="74F3BDDE" w:rsidR="001160D3" w:rsidRPr="006D4580" w:rsidRDefault="001160D3" w:rsidP="001160D3">
      <w:pPr>
        <w:pStyle w:val="ListParagraph"/>
        <w:numPr>
          <w:ilvl w:val="0"/>
          <w:numId w:val="2"/>
        </w:numPr>
        <w:shd w:val="clear" w:color="auto" w:fill="FFFFFF"/>
        <w:spacing w:after="200" w:line="360" w:lineRule="auto"/>
        <w:jc w:val="both"/>
        <w:rPr>
          <w:rStyle w:val="Emphasis"/>
          <w:rFonts w:ascii="Times New Roman" w:hAnsi="Times New Roman" w:cs="Times New Roman"/>
          <w:b/>
          <w:iCs w:val="0"/>
          <w:sz w:val="20"/>
          <w:szCs w:val="20"/>
        </w:rPr>
      </w:pPr>
      <w:proofErr w:type="spellStart"/>
      <w:r w:rsidRPr="006D4580">
        <w:rPr>
          <w:rFonts w:ascii="Times New Roman" w:hAnsi="Times New Roman" w:cs="Times New Roman"/>
          <w:sz w:val="20"/>
          <w:szCs w:val="20"/>
        </w:rPr>
        <w:t>Baitharu</w:t>
      </w:r>
      <w:proofErr w:type="spellEnd"/>
      <w:r w:rsidR="00F74388">
        <w:rPr>
          <w:rFonts w:ascii="Times New Roman" w:hAnsi="Times New Roman" w:cs="Times New Roman"/>
          <w:sz w:val="20"/>
          <w:szCs w:val="20"/>
        </w:rPr>
        <w:t xml:space="preserve"> </w:t>
      </w:r>
      <w:r w:rsidR="00F74388" w:rsidRPr="006D4580">
        <w:rPr>
          <w:rFonts w:ascii="Times New Roman" w:hAnsi="Times New Roman" w:cs="Times New Roman"/>
          <w:sz w:val="20"/>
          <w:szCs w:val="20"/>
        </w:rPr>
        <w:t>AP</w:t>
      </w:r>
      <w:r w:rsidRPr="006D4580">
        <w:rPr>
          <w:rFonts w:ascii="Times New Roman" w:hAnsi="Times New Roman" w:cs="Times New Roman"/>
          <w:sz w:val="20"/>
          <w:szCs w:val="20"/>
        </w:rPr>
        <w:t xml:space="preserve">, </w:t>
      </w:r>
      <w:r w:rsidRPr="006D4580">
        <w:rPr>
          <w:rFonts w:ascii="Times New Roman" w:hAnsi="Times New Roman" w:cs="Times New Roman"/>
          <w:bCs/>
          <w:sz w:val="20"/>
          <w:szCs w:val="20"/>
        </w:rPr>
        <w:t xml:space="preserve">SN </w:t>
      </w:r>
      <w:proofErr w:type="spellStart"/>
      <w:r w:rsidRPr="006D4580">
        <w:rPr>
          <w:rFonts w:ascii="Times New Roman" w:hAnsi="Times New Roman" w:cs="Times New Roman"/>
          <w:bCs/>
          <w:sz w:val="20"/>
          <w:szCs w:val="20"/>
        </w:rPr>
        <w:t>Sahoo</w:t>
      </w:r>
      <w:proofErr w:type="spellEnd"/>
      <w:proofErr w:type="gramStart"/>
      <w:r w:rsidR="00F74388">
        <w:rPr>
          <w:rFonts w:ascii="Times New Roman" w:hAnsi="Times New Roman" w:cs="Times New Roman"/>
          <w:bCs/>
          <w:sz w:val="20"/>
          <w:szCs w:val="20"/>
        </w:rPr>
        <w:t>,</w:t>
      </w:r>
      <w:r w:rsidRPr="006D4580">
        <w:rPr>
          <w:rFonts w:ascii="Times New Roman" w:hAnsi="Times New Roman" w:cs="Times New Roman"/>
          <w:sz w:val="20"/>
          <w:szCs w:val="20"/>
        </w:rPr>
        <w:t xml:space="preserve">  GC</w:t>
      </w:r>
      <w:proofErr w:type="gramEnd"/>
      <w:r w:rsidRPr="006D4580">
        <w:rPr>
          <w:rFonts w:ascii="Times New Roman" w:hAnsi="Times New Roman" w:cs="Times New Roman"/>
          <w:sz w:val="20"/>
          <w:szCs w:val="20"/>
        </w:rPr>
        <w:t xml:space="preserve"> Dash</w:t>
      </w:r>
      <w:r w:rsidRPr="00F74388">
        <w:rPr>
          <w:rFonts w:ascii="Times New Roman" w:hAnsi="Times New Roman"/>
          <w:bCs/>
          <w:iCs/>
          <w:sz w:val="20"/>
          <w:szCs w:val="20"/>
        </w:rPr>
        <w:t>,</w:t>
      </w:r>
      <w:r w:rsidRPr="006D4580">
        <w:rPr>
          <w:rFonts w:ascii="Times New Roman" w:hAnsi="Times New Roman" w:cs="Times New Roman"/>
          <w:i/>
          <w:sz w:val="20"/>
          <w:szCs w:val="20"/>
        </w:rPr>
        <w:t xml:space="preserve"> </w:t>
      </w:r>
      <w:r w:rsidRPr="00F74388">
        <w:rPr>
          <w:rFonts w:ascii="Times New Roman" w:hAnsi="Times New Roman"/>
          <w:i/>
          <w:iCs/>
          <w:color w:val="007BB8"/>
          <w:sz w:val="20"/>
          <w:szCs w:val="20"/>
        </w:rPr>
        <w:t>Proceedings of National Academy of Sciences, India, Section</w:t>
      </w:r>
      <w:r w:rsidRPr="00F74388">
        <w:rPr>
          <w:rFonts w:ascii="Times New Roman" w:hAnsi="Times New Roman"/>
          <w:iCs/>
          <w:color w:val="007BB8"/>
          <w:sz w:val="20"/>
          <w:szCs w:val="20"/>
        </w:rPr>
        <w:t xml:space="preserve"> </w:t>
      </w:r>
      <w:r w:rsidRPr="00F74388">
        <w:rPr>
          <w:rFonts w:ascii="Times New Roman" w:hAnsi="Times New Roman"/>
          <w:i/>
          <w:color w:val="007BB8"/>
          <w:sz w:val="20"/>
          <w:szCs w:val="20"/>
        </w:rPr>
        <w:t>A: Physical Sciences</w:t>
      </w:r>
      <w:r w:rsidRPr="006D4580">
        <w:rPr>
          <w:rFonts w:ascii="Times New Roman" w:hAnsi="Times New Roman"/>
          <w:iCs/>
          <w:sz w:val="20"/>
          <w:szCs w:val="20"/>
        </w:rPr>
        <w:t>,</w:t>
      </w:r>
      <w:r w:rsidRPr="006D4580">
        <w:rPr>
          <w:rFonts w:ascii="Times New Roman" w:hAnsi="Times New Roman"/>
          <w:i/>
          <w:sz w:val="20"/>
          <w:szCs w:val="20"/>
        </w:rPr>
        <w:t xml:space="preserve"> </w:t>
      </w:r>
      <w:r w:rsidRPr="006D4580">
        <w:rPr>
          <w:rFonts w:ascii="Times New Roman" w:hAnsi="Times New Roman"/>
          <w:iCs/>
          <w:sz w:val="20"/>
          <w:szCs w:val="20"/>
        </w:rPr>
        <w:t>94 (2024) 325–333.</w:t>
      </w:r>
    </w:p>
    <w:p w14:paraId="5C3BB58F" w14:textId="6AD0061A" w:rsidR="001160D3" w:rsidRPr="007A6285" w:rsidRDefault="001160D3" w:rsidP="001160D3">
      <w:pPr>
        <w:pStyle w:val="NoSpacing"/>
        <w:numPr>
          <w:ilvl w:val="0"/>
          <w:numId w:val="2"/>
        </w:numPr>
        <w:spacing w:line="360" w:lineRule="auto"/>
        <w:jc w:val="both"/>
        <w:rPr>
          <w:rFonts w:ascii="Times New Roman" w:hAnsi="Times New Roman"/>
          <w:sz w:val="20"/>
          <w:szCs w:val="20"/>
          <w:lang w:val="en-IN"/>
        </w:rPr>
      </w:pPr>
      <w:proofErr w:type="spellStart"/>
      <w:r w:rsidRPr="006D4580">
        <w:rPr>
          <w:rFonts w:ascii="Times New Roman" w:hAnsi="Times New Roman"/>
          <w:bCs/>
          <w:sz w:val="20"/>
          <w:szCs w:val="20"/>
        </w:rPr>
        <w:t>Sahoo</w:t>
      </w:r>
      <w:proofErr w:type="spellEnd"/>
      <w:r w:rsidR="00F74388">
        <w:rPr>
          <w:rFonts w:ascii="Times New Roman" w:hAnsi="Times New Roman"/>
          <w:bCs/>
          <w:sz w:val="20"/>
          <w:szCs w:val="20"/>
        </w:rPr>
        <w:t xml:space="preserve"> </w:t>
      </w:r>
      <w:r w:rsidR="00F74388" w:rsidRPr="006D4580">
        <w:rPr>
          <w:rFonts w:ascii="Times New Roman" w:hAnsi="Times New Roman"/>
          <w:bCs/>
          <w:sz w:val="20"/>
          <w:szCs w:val="20"/>
        </w:rPr>
        <w:t>SN</w:t>
      </w:r>
      <w:r w:rsidRPr="006D4580">
        <w:rPr>
          <w:rFonts w:ascii="Times New Roman" w:hAnsi="Times New Roman"/>
          <w:bCs/>
          <w:sz w:val="20"/>
          <w:szCs w:val="20"/>
        </w:rPr>
        <w:t>,</w:t>
      </w:r>
      <w:r w:rsidRPr="006D4580">
        <w:rPr>
          <w:rFonts w:ascii="Times New Roman" w:hAnsi="Times New Roman"/>
          <w:b/>
          <w:sz w:val="20"/>
          <w:szCs w:val="20"/>
        </w:rPr>
        <w:t xml:space="preserve"> </w:t>
      </w:r>
      <w:r w:rsidRPr="006D4580">
        <w:rPr>
          <w:rFonts w:ascii="Times New Roman" w:hAnsi="Times New Roman"/>
          <w:sz w:val="20"/>
          <w:szCs w:val="20"/>
        </w:rPr>
        <w:t xml:space="preserve">KK </w:t>
      </w:r>
      <w:proofErr w:type="spellStart"/>
      <w:r w:rsidRPr="006D4580">
        <w:rPr>
          <w:rFonts w:ascii="Times New Roman" w:hAnsi="Times New Roman"/>
          <w:sz w:val="20"/>
          <w:szCs w:val="20"/>
        </w:rPr>
        <w:t>Prusti</w:t>
      </w:r>
      <w:proofErr w:type="spellEnd"/>
      <w:r w:rsidRPr="006D4580">
        <w:rPr>
          <w:rFonts w:ascii="Times New Roman" w:hAnsi="Times New Roman"/>
          <w:sz w:val="20"/>
          <w:szCs w:val="20"/>
        </w:rPr>
        <w:t>, SR Mishra</w:t>
      </w:r>
      <w:r w:rsidR="007A6285">
        <w:rPr>
          <w:rFonts w:ascii="Times New Roman" w:hAnsi="Times New Roman"/>
          <w:sz w:val="20"/>
          <w:szCs w:val="20"/>
        </w:rPr>
        <w:t>,</w:t>
      </w:r>
      <w:r w:rsidRPr="006D4580">
        <w:rPr>
          <w:rFonts w:ascii="Times New Roman" w:hAnsi="Times New Roman"/>
          <w:sz w:val="20"/>
          <w:szCs w:val="20"/>
        </w:rPr>
        <w:t xml:space="preserve"> PK </w:t>
      </w:r>
      <w:proofErr w:type="spellStart"/>
      <w:r w:rsidRPr="006D4580">
        <w:rPr>
          <w:rFonts w:ascii="Times New Roman" w:hAnsi="Times New Roman"/>
          <w:sz w:val="20"/>
          <w:szCs w:val="20"/>
        </w:rPr>
        <w:t>Pattnaik</w:t>
      </w:r>
      <w:proofErr w:type="spellEnd"/>
      <w:r w:rsidR="007A6285">
        <w:rPr>
          <w:rFonts w:ascii="Times New Roman" w:hAnsi="Times New Roman"/>
          <w:sz w:val="20"/>
          <w:szCs w:val="20"/>
        </w:rPr>
        <w:t>.</w:t>
      </w:r>
      <w:r w:rsidRPr="006D4580">
        <w:rPr>
          <w:rFonts w:ascii="Times New Roman" w:hAnsi="Times New Roman"/>
          <w:i/>
          <w:sz w:val="20"/>
          <w:szCs w:val="20"/>
        </w:rPr>
        <w:t xml:space="preserve"> </w:t>
      </w:r>
      <w:r w:rsidRPr="007A6285">
        <w:rPr>
          <w:rFonts w:ascii="Times New Roman" w:hAnsi="Times New Roman"/>
          <w:i/>
          <w:iCs/>
          <w:color w:val="007BB8"/>
          <w:sz w:val="20"/>
          <w:szCs w:val="20"/>
        </w:rPr>
        <w:t xml:space="preserve">Journal of </w:t>
      </w:r>
      <w:proofErr w:type="spellStart"/>
      <w:r w:rsidRPr="007A6285">
        <w:rPr>
          <w:rFonts w:ascii="Times New Roman" w:hAnsi="Times New Roman"/>
          <w:i/>
          <w:iCs/>
          <w:color w:val="007BB8"/>
          <w:sz w:val="20"/>
          <w:szCs w:val="20"/>
        </w:rPr>
        <w:t>Nanomaterials</w:t>
      </w:r>
      <w:proofErr w:type="spellEnd"/>
      <w:r w:rsidRPr="007A6285">
        <w:rPr>
          <w:rFonts w:ascii="Times New Roman" w:hAnsi="Times New Roman"/>
          <w:i/>
          <w:iCs/>
          <w:color w:val="007BB8"/>
          <w:sz w:val="20"/>
          <w:szCs w:val="20"/>
        </w:rPr>
        <w:t xml:space="preserve"> </w:t>
      </w:r>
      <w:proofErr w:type="spellStart"/>
      <w:r w:rsidRPr="007A6285">
        <w:rPr>
          <w:rFonts w:ascii="Times New Roman" w:hAnsi="Times New Roman"/>
          <w:i/>
          <w:iCs/>
          <w:color w:val="007BB8"/>
          <w:sz w:val="20"/>
          <w:szCs w:val="20"/>
        </w:rPr>
        <w:t>Nanoengineering</w:t>
      </w:r>
      <w:proofErr w:type="spellEnd"/>
      <w:r w:rsidRPr="007A6285">
        <w:rPr>
          <w:rFonts w:ascii="Times New Roman" w:hAnsi="Times New Roman"/>
          <w:i/>
          <w:iCs/>
          <w:color w:val="007BB8"/>
          <w:sz w:val="20"/>
          <w:szCs w:val="20"/>
        </w:rPr>
        <w:t xml:space="preserve"> and </w:t>
      </w:r>
      <w:proofErr w:type="spellStart"/>
      <w:r w:rsidRPr="007A6285">
        <w:rPr>
          <w:rFonts w:ascii="Times New Roman" w:hAnsi="Times New Roman"/>
          <w:i/>
          <w:iCs/>
          <w:color w:val="007BB8"/>
          <w:sz w:val="20"/>
          <w:szCs w:val="20"/>
        </w:rPr>
        <w:t>Nanosystems</w:t>
      </w:r>
      <w:proofErr w:type="spellEnd"/>
      <w:r w:rsidRPr="006D4580">
        <w:rPr>
          <w:rFonts w:ascii="Times New Roman" w:hAnsi="Times New Roman"/>
          <w:sz w:val="20"/>
          <w:szCs w:val="20"/>
        </w:rPr>
        <w:t xml:space="preserve">, </w:t>
      </w:r>
      <w:hyperlink r:id="rId209" w:history="1">
        <w:r w:rsidRPr="007A6285">
          <w:rPr>
            <w:rStyle w:val="Hyperlink"/>
            <w:rFonts w:ascii="Times New Roman" w:eastAsiaTheme="majorEastAsia" w:hAnsi="Times New Roman"/>
            <w:color w:val="auto"/>
            <w:sz w:val="20"/>
            <w:szCs w:val="20"/>
            <w:u w:val="none"/>
          </w:rPr>
          <w:t>https://doi.org/10.1177/23977914241286353</w:t>
        </w:r>
      </w:hyperlink>
    </w:p>
    <w:p w14:paraId="5C3BB590" w14:textId="77777777" w:rsidR="001160D3" w:rsidRDefault="001160D3" w:rsidP="001160D3">
      <w:pPr>
        <w:jc w:val="both"/>
        <w:rPr>
          <w:rFonts w:ascii="Times New Roman" w:hAnsi="Times New Roman" w:cs="Times New Roman"/>
          <w:sz w:val="24"/>
          <w:szCs w:val="24"/>
        </w:rPr>
      </w:pPr>
    </w:p>
    <w:p w14:paraId="5C3BB591" w14:textId="77777777" w:rsidR="001160D3" w:rsidRPr="005A5BBF" w:rsidRDefault="001160D3" w:rsidP="001160D3">
      <w:pPr>
        <w:rPr>
          <w:rFonts w:ascii="Times New Roman" w:hAnsi="Times New Roman" w:cs="Times New Roman"/>
          <w:sz w:val="24"/>
          <w:szCs w:val="24"/>
        </w:rPr>
      </w:pPr>
    </w:p>
    <w:p w14:paraId="5C3BB594" w14:textId="77777777" w:rsidR="001160D3" w:rsidRDefault="001160D3" w:rsidP="001160D3">
      <w:pPr>
        <w:jc w:val="both"/>
        <w:rPr>
          <w:rFonts w:ascii="Times New Roman" w:hAnsi="Times New Roman" w:cs="Times New Roman"/>
          <w:sz w:val="24"/>
          <w:szCs w:val="24"/>
        </w:rPr>
      </w:pPr>
    </w:p>
    <w:p w14:paraId="5C3BB595" w14:textId="77777777" w:rsidR="00D92586" w:rsidRDefault="00D92586" w:rsidP="001160D3"/>
    <w:sectPr w:rsidR="00D925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linga">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55648"/>
    <w:multiLevelType w:val="hybridMultilevel"/>
    <w:tmpl w:val="230623C4"/>
    <w:lvl w:ilvl="0" w:tplc="6D76E0CA">
      <w:start w:val="1"/>
      <w:numFmt w:val="decimal"/>
      <w:lvlText w:val="%1."/>
      <w:lvlJc w:val="left"/>
      <w:pPr>
        <w:ind w:left="720" w:hanging="360"/>
      </w:pPr>
      <w:rPr>
        <w:rFonts w:ascii="Times New Roman" w:hAnsi="Times New Roman" w:cs="Times New Roman" w:hint="default"/>
        <w:b w:val="0"/>
        <w:bCs/>
        <w:i w:val="0"/>
        <w:iCs/>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ECD5E8A"/>
    <w:multiLevelType w:val="hybridMultilevel"/>
    <w:tmpl w:val="178E0818"/>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8132A2C"/>
    <w:multiLevelType w:val="hybridMultilevel"/>
    <w:tmpl w:val="E63056D0"/>
    <w:lvl w:ilvl="0" w:tplc="B9BE5032">
      <w:start w:val="1"/>
      <w:numFmt w:val="lowerRoman"/>
      <w:lvlText w:val="%1."/>
      <w:lvlJc w:val="righ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134528"/>
    <w:multiLevelType w:val="hybridMultilevel"/>
    <w:tmpl w:val="A92C9DE4"/>
    <w:lvl w:ilvl="0" w:tplc="AFE8CD2E">
      <w:start w:val="1"/>
      <w:numFmt w:val="lowerRoman"/>
      <w:lvlText w:val="%1."/>
      <w:lvlJc w:val="left"/>
      <w:pPr>
        <w:ind w:left="1080" w:hanging="72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1DC4944"/>
    <w:multiLevelType w:val="hybridMultilevel"/>
    <w:tmpl w:val="D944ADEC"/>
    <w:lvl w:ilvl="0" w:tplc="C2886D56">
      <w:start w:val="1"/>
      <w:numFmt w:val="decimal"/>
      <w:lvlText w:val="[%1]"/>
      <w:lvlJc w:val="left"/>
      <w:pPr>
        <w:ind w:left="336" w:hanging="228"/>
        <w:jc w:val="right"/>
      </w:pPr>
      <w:rPr>
        <w:rFonts w:ascii="Calibri" w:eastAsia="Calibri" w:hAnsi="Calibri" w:cs="Calibri" w:hint="default"/>
        <w:b w:val="0"/>
        <w:bCs w:val="0"/>
        <w:i w:val="0"/>
        <w:iCs w:val="0"/>
        <w:spacing w:val="0"/>
        <w:w w:val="92"/>
        <w:sz w:val="16"/>
        <w:szCs w:val="16"/>
        <w:lang w:val="en-US" w:eastAsia="en-US" w:bidi="ar-SA"/>
      </w:rPr>
    </w:lvl>
    <w:lvl w:ilvl="1" w:tplc="0712BF0A">
      <w:numFmt w:val="bullet"/>
      <w:lvlText w:val="•"/>
      <w:lvlJc w:val="left"/>
      <w:pPr>
        <w:ind w:left="1252" w:hanging="228"/>
      </w:pPr>
      <w:rPr>
        <w:rFonts w:hint="default"/>
        <w:lang w:val="en-US" w:eastAsia="en-US" w:bidi="ar-SA"/>
      </w:rPr>
    </w:lvl>
    <w:lvl w:ilvl="2" w:tplc="786EAA48">
      <w:numFmt w:val="bullet"/>
      <w:lvlText w:val="•"/>
      <w:lvlJc w:val="left"/>
      <w:pPr>
        <w:ind w:left="2165" w:hanging="228"/>
      </w:pPr>
      <w:rPr>
        <w:rFonts w:hint="default"/>
        <w:lang w:val="en-US" w:eastAsia="en-US" w:bidi="ar-SA"/>
      </w:rPr>
    </w:lvl>
    <w:lvl w:ilvl="3" w:tplc="20C0AF52">
      <w:numFmt w:val="bullet"/>
      <w:lvlText w:val="•"/>
      <w:lvlJc w:val="left"/>
      <w:pPr>
        <w:ind w:left="3078" w:hanging="228"/>
      </w:pPr>
      <w:rPr>
        <w:rFonts w:hint="default"/>
        <w:lang w:val="en-US" w:eastAsia="en-US" w:bidi="ar-SA"/>
      </w:rPr>
    </w:lvl>
    <w:lvl w:ilvl="4" w:tplc="86D87832">
      <w:numFmt w:val="bullet"/>
      <w:lvlText w:val="•"/>
      <w:lvlJc w:val="left"/>
      <w:pPr>
        <w:ind w:left="3991" w:hanging="228"/>
      </w:pPr>
      <w:rPr>
        <w:rFonts w:hint="default"/>
        <w:lang w:val="en-US" w:eastAsia="en-US" w:bidi="ar-SA"/>
      </w:rPr>
    </w:lvl>
    <w:lvl w:ilvl="5" w:tplc="A718C3AC">
      <w:numFmt w:val="bullet"/>
      <w:lvlText w:val="•"/>
      <w:lvlJc w:val="left"/>
      <w:pPr>
        <w:ind w:left="4904" w:hanging="228"/>
      </w:pPr>
      <w:rPr>
        <w:rFonts w:hint="default"/>
        <w:lang w:val="en-US" w:eastAsia="en-US" w:bidi="ar-SA"/>
      </w:rPr>
    </w:lvl>
    <w:lvl w:ilvl="6" w:tplc="35C66B8C">
      <w:numFmt w:val="bullet"/>
      <w:lvlText w:val="•"/>
      <w:lvlJc w:val="left"/>
      <w:pPr>
        <w:ind w:left="5817" w:hanging="228"/>
      </w:pPr>
      <w:rPr>
        <w:rFonts w:hint="default"/>
        <w:lang w:val="en-US" w:eastAsia="en-US" w:bidi="ar-SA"/>
      </w:rPr>
    </w:lvl>
    <w:lvl w:ilvl="7" w:tplc="69E62160">
      <w:numFmt w:val="bullet"/>
      <w:lvlText w:val="•"/>
      <w:lvlJc w:val="left"/>
      <w:pPr>
        <w:ind w:left="6730" w:hanging="228"/>
      </w:pPr>
      <w:rPr>
        <w:rFonts w:hint="default"/>
        <w:lang w:val="en-US" w:eastAsia="en-US" w:bidi="ar-SA"/>
      </w:rPr>
    </w:lvl>
    <w:lvl w:ilvl="8" w:tplc="B742109E">
      <w:numFmt w:val="bullet"/>
      <w:lvlText w:val="•"/>
      <w:lvlJc w:val="left"/>
      <w:pPr>
        <w:ind w:left="7643" w:hanging="228"/>
      </w:pPr>
      <w:rPr>
        <w:rFonts w:hint="default"/>
        <w:lang w:val="en-US" w:eastAsia="en-US" w:bidi="ar-SA"/>
      </w:rPr>
    </w:lvl>
  </w:abstractNum>
  <w:abstractNum w:abstractNumId="5">
    <w:nsid w:val="7C895DB8"/>
    <w:multiLevelType w:val="hybridMultilevel"/>
    <w:tmpl w:val="384C05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D3"/>
    <w:rsid w:val="000020AE"/>
    <w:rsid w:val="00015B49"/>
    <w:rsid w:val="00097E06"/>
    <w:rsid w:val="000C1DD2"/>
    <w:rsid w:val="000D6ACA"/>
    <w:rsid w:val="000E4585"/>
    <w:rsid w:val="00105DBD"/>
    <w:rsid w:val="001160D3"/>
    <w:rsid w:val="001427C6"/>
    <w:rsid w:val="001629AB"/>
    <w:rsid w:val="00176E2D"/>
    <w:rsid w:val="00191940"/>
    <w:rsid w:val="001F106F"/>
    <w:rsid w:val="001F5BF4"/>
    <w:rsid w:val="00226836"/>
    <w:rsid w:val="002634EB"/>
    <w:rsid w:val="00284AE5"/>
    <w:rsid w:val="002F50B0"/>
    <w:rsid w:val="00322C39"/>
    <w:rsid w:val="00342AB5"/>
    <w:rsid w:val="00353BF7"/>
    <w:rsid w:val="00365B50"/>
    <w:rsid w:val="00373890"/>
    <w:rsid w:val="003B1887"/>
    <w:rsid w:val="003C5FEB"/>
    <w:rsid w:val="003D1465"/>
    <w:rsid w:val="003E48DD"/>
    <w:rsid w:val="0042418D"/>
    <w:rsid w:val="00442B49"/>
    <w:rsid w:val="00461EA9"/>
    <w:rsid w:val="00472D8C"/>
    <w:rsid w:val="004B359D"/>
    <w:rsid w:val="004D1C4E"/>
    <w:rsid w:val="00526806"/>
    <w:rsid w:val="00562645"/>
    <w:rsid w:val="0057497C"/>
    <w:rsid w:val="00594BB5"/>
    <w:rsid w:val="005B0F29"/>
    <w:rsid w:val="00610281"/>
    <w:rsid w:val="00611570"/>
    <w:rsid w:val="00615E50"/>
    <w:rsid w:val="006760F5"/>
    <w:rsid w:val="006948CB"/>
    <w:rsid w:val="006966CC"/>
    <w:rsid w:val="006D4580"/>
    <w:rsid w:val="00762BB9"/>
    <w:rsid w:val="00782B40"/>
    <w:rsid w:val="007A6285"/>
    <w:rsid w:val="0083221C"/>
    <w:rsid w:val="008358C9"/>
    <w:rsid w:val="00845E5D"/>
    <w:rsid w:val="008520FD"/>
    <w:rsid w:val="0090366A"/>
    <w:rsid w:val="0090621E"/>
    <w:rsid w:val="0090720D"/>
    <w:rsid w:val="009167D5"/>
    <w:rsid w:val="00960A4A"/>
    <w:rsid w:val="009F5D15"/>
    <w:rsid w:val="00A00C63"/>
    <w:rsid w:val="00A229EB"/>
    <w:rsid w:val="00A43F77"/>
    <w:rsid w:val="00A63CD0"/>
    <w:rsid w:val="00AA39D9"/>
    <w:rsid w:val="00AA3C5A"/>
    <w:rsid w:val="00AC0B47"/>
    <w:rsid w:val="00B07188"/>
    <w:rsid w:val="00B178C1"/>
    <w:rsid w:val="00B26173"/>
    <w:rsid w:val="00B3184E"/>
    <w:rsid w:val="00B5199F"/>
    <w:rsid w:val="00B96347"/>
    <w:rsid w:val="00C27903"/>
    <w:rsid w:val="00C72BB2"/>
    <w:rsid w:val="00C87119"/>
    <w:rsid w:val="00C957DB"/>
    <w:rsid w:val="00C9718A"/>
    <w:rsid w:val="00CA6D54"/>
    <w:rsid w:val="00CD1163"/>
    <w:rsid w:val="00CD6638"/>
    <w:rsid w:val="00CE0989"/>
    <w:rsid w:val="00CE7948"/>
    <w:rsid w:val="00D178C5"/>
    <w:rsid w:val="00D32F91"/>
    <w:rsid w:val="00D627DE"/>
    <w:rsid w:val="00D74BB8"/>
    <w:rsid w:val="00D90E4F"/>
    <w:rsid w:val="00D92586"/>
    <w:rsid w:val="00DD52E2"/>
    <w:rsid w:val="00E02510"/>
    <w:rsid w:val="00E172C5"/>
    <w:rsid w:val="00E40EB9"/>
    <w:rsid w:val="00E52186"/>
    <w:rsid w:val="00E5617D"/>
    <w:rsid w:val="00E64865"/>
    <w:rsid w:val="00E84CC0"/>
    <w:rsid w:val="00ED0528"/>
    <w:rsid w:val="00F20773"/>
    <w:rsid w:val="00F25BD6"/>
    <w:rsid w:val="00F55DB5"/>
    <w:rsid w:val="00F74388"/>
    <w:rsid w:val="00FF2BBE"/>
  </w:rsids>
  <m:mathPr>
    <m:mathFont m:val="Cambria Math"/>
    <m:brkBin m:val="before"/>
    <m:brkBinSub m:val="--"/>
    <m:smallFrac m:val="0"/>
    <m:dispDef/>
    <m:lMargin m:val="0"/>
    <m:rMargin m:val="0"/>
    <m:defJc m:val="centerGroup"/>
    <m:wrapIndent m:val="1440"/>
    <m:intLim m:val="subSup"/>
    <m:naryLim m:val="undOvr"/>
  </m:mathPr>
  <w:themeFontLang w:val="en-IN" w:bidi="o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B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0D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1160D3"/>
    <w:pPr>
      <w:ind w:left="720"/>
      <w:contextualSpacing/>
    </w:pPr>
  </w:style>
  <w:style w:type="table" w:styleId="TableGrid">
    <w:name w:val="Table Grid"/>
    <w:basedOn w:val="TableNormal"/>
    <w:uiPriority w:val="39"/>
    <w:rsid w:val="00116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160D3"/>
    <w:rPr>
      <w:color w:val="0000FF"/>
      <w:u w:val="single"/>
    </w:rPr>
  </w:style>
  <w:style w:type="paragraph" w:styleId="NoSpacing">
    <w:name w:val="No Spacing"/>
    <w:uiPriority w:val="1"/>
    <w:qFormat/>
    <w:rsid w:val="001160D3"/>
    <w:pPr>
      <w:suppressAutoHyphens/>
      <w:spacing w:after="0" w:line="240" w:lineRule="auto"/>
    </w:pPr>
    <w:rPr>
      <w:rFonts w:ascii="Calibri" w:eastAsia="Times New Roman" w:hAnsi="Calibri" w:cs="Times New Roman"/>
      <w:lang w:val="en-US" w:eastAsia="zh-CN"/>
    </w:rPr>
  </w:style>
  <w:style w:type="character" w:styleId="Emphasis">
    <w:name w:val="Emphasis"/>
    <w:uiPriority w:val="20"/>
    <w:qFormat/>
    <w:rsid w:val="001160D3"/>
    <w:rPr>
      <w:i/>
      <w:iCs/>
    </w:rPr>
  </w:style>
  <w:style w:type="paragraph" w:styleId="BodyText">
    <w:name w:val="Body Text"/>
    <w:basedOn w:val="Normal"/>
    <w:link w:val="BodyTextChar"/>
    <w:uiPriority w:val="1"/>
    <w:qFormat/>
    <w:rsid w:val="001160D3"/>
    <w:pPr>
      <w:widowControl w:val="0"/>
      <w:autoSpaceDE w:val="0"/>
      <w:autoSpaceDN w:val="0"/>
      <w:spacing w:after="0" w:line="240" w:lineRule="auto"/>
    </w:pPr>
    <w:rPr>
      <w:rFonts w:ascii="Calibri" w:eastAsia="Calibri" w:hAnsi="Calibri" w:cs="Calibri"/>
      <w:sz w:val="20"/>
      <w:szCs w:val="20"/>
      <w:lang w:val="en-US"/>
    </w:rPr>
  </w:style>
  <w:style w:type="character" w:customStyle="1" w:styleId="BodyTextChar">
    <w:name w:val="Body Text Char"/>
    <w:basedOn w:val="DefaultParagraphFont"/>
    <w:link w:val="BodyText"/>
    <w:uiPriority w:val="1"/>
    <w:rsid w:val="001160D3"/>
    <w:rPr>
      <w:rFonts w:ascii="Calibri" w:eastAsia="Calibri" w:hAnsi="Calibri" w:cs="Calibri"/>
      <w:sz w:val="20"/>
      <w:szCs w:val="20"/>
      <w:lang w:val="en-US"/>
    </w:rPr>
  </w:style>
  <w:style w:type="paragraph" w:styleId="BalloonText">
    <w:name w:val="Balloon Text"/>
    <w:basedOn w:val="Normal"/>
    <w:link w:val="BalloonTextChar"/>
    <w:uiPriority w:val="99"/>
    <w:semiHidden/>
    <w:unhideWhenUsed/>
    <w:rsid w:val="00116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0D3"/>
    <w:rPr>
      <w:rFonts w:ascii="Tahoma" w:hAnsi="Tahoma" w:cs="Tahoma"/>
      <w:sz w:val="16"/>
      <w:szCs w:val="16"/>
    </w:rPr>
  </w:style>
  <w:style w:type="character" w:customStyle="1" w:styleId="UnresolvedMention">
    <w:name w:val="Unresolved Mention"/>
    <w:basedOn w:val="DefaultParagraphFont"/>
    <w:uiPriority w:val="99"/>
    <w:semiHidden/>
    <w:unhideWhenUsed/>
    <w:rsid w:val="00B2617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0D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1160D3"/>
    <w:pPr>
      <w:ind w:left="720"/>
      <w:contextualSpacing/>
    </w:pPr>
  </w:style>
  <w:style w:type="table" w:styleId="TableGrid">
    <w:name w:val="Table Grid"/>
    <w:basedOn w:val="TableNormal"/>
    <w:uiPriority w:val="39"/>
    <w:rsid w:val="00116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160D3"/>
    <w:rPr>
      <w:color w:val="0000FF"/>
      <w:u w:val="single"/>
    </w:rPr>
  </w:style>
  <w:style w:type="paragraph" w:styleId="NoSpacing">
    <w:name w:val="No Spacing"/>
    <w:uiPriority w:val="1"/>
    <w:qFormat/>
    <w:rsid w:val="001160D3"/>
    <w:pPr>
      <w:suppressAutoHyphens/>
      <w:spacing w:after="0" w:line="240" w:lineRule="auto"/>
    </w:pPr>
    <w:rPr>
      <w:rFonts w:ascii="Calibri" w:eastAsia="Times New Roman" w:hAnsi="Calibri" w:cs="Times New Roman"/>
      <w:lang w:val="en-US" w:eastAsia="zh-CN"/>
    </w:rPr>
  </w:style>
  <w:style w:type="character" w:styleId="Emphasis">
    <w:name w:val="Emphasis"/>
    <w:uiPriority w:val="20"/>
    <w:qFormat/>
    <w:rsid w:val="001160D3"/>
    <w:rPr>
      <w:i/>
      <w:iCs/>
    </w:rPr>
  </w:style>
  <w:style w:type="paragraph" w:styleId="BodyText">
    <w:name w:val="Body Text"/>
    <w:basedOn w:val="Normal"/>
    <w:link w:val="BodyTextChar"/>
    <w:uiPriority w:val="1"/>
    <w:qFormat/>
    <w:rsid w:val="001160D3"/>
    <w:pPr>
      <w:widowControl w:val="0"/>
      <w:autoSpaceDE w:val="0"/>
      <w:autoSpaceDN w:val="0"/>
      <w:spacing w:after="0" w:line="240" w:lineRule="auto"/>
    </w:pPr>
    <w:rPr>
      <w:rFonts w:ascii="Calibri" w:eastAsia="Calibri" w:hAnsi="Calibri" w:cs="Calibri"/>
      <w:sz w:val="20"/>
      <w:szCs w:val="20"/>
      <w:lang w:val="en-US"/>
    </w:rPr>
  </w:style>
  <w:style w:type="character" w:customStyle="1" w:styleId="BodyTextChar">
    <w:name w:val="Body Text Char"/>
    <w:basedOn w:val="DefaultParagraphFont"/>
    <w:link w:val="BodyText"/>
    <w:uiPriority w:val="1"/>
    <w:rsid w:val="001160D3"/>
    <w:rPr>
      <w:rFonts w:ascii="Calibri" w:eastAsia="Calibri" w:hAnsi="Calibri" w:cs="Calibri"/>
      <w:sz w:val="20"/>
      <w:szCs w:val="20"/>
      <w:lang w:val="en-US"/>
    </w:rPr>
  </w:style>
  <w:style w:type="paragraph" w:styleId="BalloonText">
    <w:name w:val="Balloon Text"/>
    <w:basedOn w:val="Normal"/>
    <w:link w:val="BalloonTextChar"/>
    <w:uiPriority w:val="99"/>
    <w:semiHidden/>
    <w:unhideWhenUsed/>
    <w:rsid w:val="00116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0D3"/>
    <w:rPr>
      <w:rFonts w:ascii="Tahoma" w:hAnsi="Tahoma" w:cs="Tahoma"/>
      <w:sz w:val="16"/>
      <w:szCs w:val="16"/>
    </w:rPr>
  </w:style>
  <w:style w:type="character" w:customStyle="1" w:styleId="UnresolvedMention">
    <w:name w:val="Unresolved Mention"/>
    <w:basedOn w:val="DefaultParagraphFont"/>
    <w:uiPriority w:val="99"/>
    <w:semiHidden/>
    <w:unhideWhenUsed/>
    <w:rsid w:val="00B26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8.wmf"/><Relationship Id="rId84" Type="http://schemas.openxmlformats.org/officeDocument/2006/relationships/oleObject" Target="embeddings/oleObject39.bin"/><Relationship Id="rId138" Type="http://schemas.openxmlformats.org/officeDocument/2006/relationships/image" Target="media/image66.emf"/><Relationship Id="rId159" Type="http://schemas.openxmlformats.org/officeDocument/2006/relationships/image" Target="media/image80.wmf"/><Relationship Id="rId170" Type="http://schemas.openxmlformats.org/officeDocument/2006/relationships/oleObject" Target="embeddings/oleObject78.bin"/><Relationship Id="rId191" Type="http://schemas.openxmlformats.org/officeDocument/2006/relationships/image" Target="media/image96.wmf"/><Relationship Id="rId205" Type="http://schemas.openxmlformats.org/officeDocument/2006/relationships/image" Target="media/image103.wmf"/><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28" Type="http://schemas.openxmlformats.org/officeDocument/2006/relationships/oleObject" Target="embeddings/oleObject61.bin"/><Relationship Id="rId144" Type="http://schemas.openxmlformats.org/officeDocument/2006/relationships/image" Target="media/image72.emf"/><Relationship Id="rId149" Type="http://schemas.openxmlformats.org/officeDocument/2006/relationships/image" Target="media/image75.wmf"/><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image" Target="media/image44.wmf"/><Relationship Id="rId160" Type="http://schemas.openxmlformats.org/officeDocument/2006/relationships/oleObject" Target="embeddings/oleObject73.bin"/><Relationship Id="rId165" Type="http://schemas.openxmlformats.org/officeDocument/2006/relationships/image" Target="media/image83.wmf"/><Relationship Id="rId181" Type="http://schemas.openxmlformats.org/officeDocument/2006/relationships/image" Target="media/image91.wmf"/><Relationship Id="rId186" Type="http://schemas.openxmlformats.org/officeDocument/2006/relationships/oleObject" Target="embeddings/oleObject86.bin"/><Relationship Id="rId211"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emf"/><Relationship Id="rId80" Type="http://schemas.openxmlformats.org/officeDocument/2006/relationships/oleObject" Target="embeddings/oleObject37.bin"/><Relationship Id="rId85" Type="http://schemas.openxmlformats.org/officeDocument/2006/relationships/image" Target="media/image39.wmf"/><Relationship Id="rId150" Type="http://schemas.openxmlformats.org/officeDocument/2006/relationships/oleObject" Target="embeddings/oleObject68.bin"/><Relationship Id="rId155" Type="http://schemas.openxmlformats.org/officeDocument/2006/relationships/image" Target="media/image78.wmf"/><Relationship Id="rId171" Type="http://schemas.openxmlformats.org/officeDocument/2006/relationships/image" Target="media/image86.wmf"/><Relationship Id="rId176" Type="http://schemas.openxmlformats.org/officeDocument/2006/relationships/oleObject" Target="embeddings/oleObject81.bin"/><Relationship Id="rId192" Type="http://schemas.openxmlformats.org/officeDocument/2006/relationships/oleObject" Target="embeddings/oleObject89.bin"/><Relationship Id="rId197" Type="http://schemas.openxmlformats.org/officeDocument/2006/relationships/image" Target="media/image99.wmf"/><Relationship Id="rId206" Type="http://schemas.openxmlformats.org/officeDocument/2006/relationships/oleObject" Target="embeddings/oleObject96.bin"/><Relationship Id="rId201" Type="http://schemas.openxmlformats.org/officeDocument/2006/relationships/image" Target="media/image101.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1.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image" Target="media/image68.emf"/><Relationship Id="rId145" Type="http://schemas.openxmlformats.org/officeDocument/2006/relationships/image" Target="media/image73.wmf"/><Relationship Id="rId161" Type="http://schemas.openxmlformats.org/officeDocument/2006/relationships/image" Target="media/image81.wmf"/><Relationship Id="rId166" Type="http://schemas.openxmlformats.org/officeDocument/2006/relationships/oleObject" Target="embeddings/oleObject76.bin"/><Relationship Id="rId182" Type="http://schemas.openxmlformats.org/officeDocument/2006/relationships/oleObject" Target="embeddings/oleObject84.bin"/><Relationship Id="rId187" Type="http://schemas.openxmlformats.org/officeDocument/2006/relationships/image" Target="media/image94.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4.bin"/><Relationship Id="rId119" Type="http://schemas.openxmlformats.org/officeDocument/2006/relationships/image" Target="media/image56.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4.wmf"/><Relationship Id="rId151" Type="http://schemas.openxmlformats.org/officeDocument/2006/relationships/image" Target="media/image76.wmf"/><Relationship Id="rId156" Type="http://schemas.openxmlformats.org/officeDocument/2006/relationships/oleObject" Target="embeddings/oleObject71.bin"/><Relationship Id="rId177" Type="http://schemas.openxmlformats.org/officeDocument/2006/relationships/image" Target="media/image89.wmf"/><Relationship Id="rId198" Type="http://schemas.openxmlformats.org/officeDocument/2006/relationships/oleObject" Target="embeddings/oleObject92.bin"/><Relationship Id="rId172" Type="http://schemas.openxmlformats.org/officeDocument/2006/relationships/oleObject" Target="embeddings/oleObject79.bin"/><Relationship Id="rId193" Type="http://schemas.openxmlformats.org/officeDocument/2006/relationships/image" Target="media/image97.wmf"/><Relationship Id="rId202" Type="http://schemas.openxmlformats.org/officeDocument/2006/relationships/oleObject" Target="embeddings/oleObject94.bin"/><Relationship Id="rId207" Type="http://schemas.openxmlformats.org/officeDocument/2006/relationships/image" Target="media/image104.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9.emf"/><Relationship Id="rId146" Type="http://schemas.openxmlformats.org/officeDocument/2006/relationships/oleObject" Target="embeddings/oleObject66.bin"/><Relationship Id="rId167" Type="http://schemas.openxmlformats.org/officeDocument/2006/relationships/image" Target="media/image84.wmf"/><Relationship Id="rId188" Type="http://schemas.openxmlformats.org/officeDocument/2006/relationships/oleObject" Target="embeddings/oleObject87.bin"/><Relationship Id="rId7" Type="http://schemas.openxmlformats.org/officeDocument/2006/relationships/hyperlink" Target="mailto:jitumathematics@gmail.com" TargetMode="External"/><Relationship Id="rId71" Type="http://schemas.openxmlformats.org/officeDocument/2006/relationships/image" Target="media/image32.wmf"/><Relationship Id="rId92" Type="http://schemas.openxmlformats.org/officeDocument/2006/relationships/oleObject" Target="embeddings/oleObject43.bin"/><Relationship Id="rId162" Type="http://schemas.openxmlformats.org/officeDocument/2006/relationships/oleObject" Target="embeddings/oleObject74.bin"/><Relationship Id="rId183" Type="http://schemas.openxmlformats.org/officeDocument/2006/relationships/image" Target="media/image92.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9.wmf"/><Relationship Id="rId178" Type="http://schemas.openxmlformats.org/officeDocument/2006/relationships/oleObject" Target="embeddings/oleObject82.bin"/><Relationship Id="rId61" Type="http://schemas.openxmlformats.org/officeDocument/2006/relationships/image" Target="media/image27.wmf"/><Relationship Id="rId82" Type="http://schemas.openxmlformats.org/officeDocument/2006/relationships/oleObject" Target="embeddings/oleObject38.bin"/><Relationship Id="rId152" Type="http://schemas.openxmlformats.org/officeDocument/2006/relationships/oleObject" Target="embeddings/oleObject69.bin"/><Relationship Id="rId173" Type="http://schemas.openxmlformats.org/officeDocument/2006/relationships/image" Target="media/image87.wmf"/><Relationship Id="rId194" Type="http://schemas.openxmlformats.org/officeDocument/2006/relationships/oleObject" Target="embeddings/oleObject90.bin"/><Relationship Id="rId199" Type="http://schemas.openxmlformats.org/officeDocument/2006/relationships/image" Target="media/image100.wmf"/><Relationship Id="rId203" Type="http://schemas.openxmlformats.org/officeDocument/2006/relationships/image" Target="media/image102.wmf"/><Relationship Id="rId208" Type="http://schemas.openxmlformats.org/officeDocument/2006/relationships/oleObject" Target="embeddings/oleObject97.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4.wmf"/><Relationship Id="rId168" Type="http://schemas.openxmlformats.org/officeDocument/2006/relationships/oleObject" Target="embeddings/oleObject77.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image" Target="media/image70.emf"/><Relationship Id="rId163" Type="http://schemas.openxmlformats.org/officeDocument/2006/relationships/image" Target="media/image82.wmf"/><Relationship Id="rId184" Type="http://schemas.openxmlformats.org/officeDocument/2006/relationships/oleObject" Target="embeddings/oleObject85.bin"/><Relationship Id="rId189" Type="http://schemas.openxmlformats.org/officeDocument/2006/relationships/image" Target="media/image95.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oleObject" Target="embeddings/oleObject55.bin"/><Relationship Id="rId137" Type="http://schemas.openxmlformats.org/officeDocument/2006/relationships/image" Target="media/image65.emf"/><Relationship Id="rId158" Type="http://schemas.openxmlformats.org/officeDocument/2006/relationships/oleObject" Target="embeddings/oleObject72.bin"/><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image" Target="media/image77.wmf"/><Relationship Id="rId174" Type="http://schemas.openxmlformats.org/officeDocument/2006/relationships/oleObject" Target="embeddings/oleObject80.bin"/><Relationship Id="rId179" Type="http://schemas.openxmlformats.org/officeDocument/2006/relationships/image" Target="media/image90.wmf"/><Relationship Id="rId195" Type="http://schemas.openxmlformats.org/officeDocument/2006/relationships/image" Target="media/image98.wmf"/><Relationship Id="rId209" Type="http://schemas.openxmlformats.org/officeDocument/2006/relationships/hyperlink" Target="https://doi.org/10.1177/23977914241286353" TargetMode="External"/><Relationship Id="rId190" Type="http://schemas.openxmlformats.org/officeDocument/2006/relationships/oleObject" Target="embeddings/oleObject88.bin"/><Relationship Id="rId204" Type="http://schemas.openxmlformats.org/officeDocument/2006/relationships/oleObject" Target="embeddings/oleObject95.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5.wmf"/><Relationship Id="rId106" Type="http://schemas.openxmlformats.org/officeDocument/2006/relationships/oleObject" Target="embeddings/oleObject50.bin"/><Relationship Id="rId127" Type="http://schemas.openxmlformats.org/officeDocument/2006/relationships/image" Target="media/image60.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71.emf"/><Relationship Id="rId148" Type="http://schemas.openxmlformats.org/officeDocument/2006/relationships/oleObject" Target="embeddings/oleObject67.bin"/><Relationship Id="rId164" Type="http://schemas.openxmlformats.org/officeDocument/2006/relationships/oleObject" Target="embeddings/oleObject75.bin"/><Relationship Id="rId169" Type="http://schemas.openxmlformats.org/officeDocument/2006/relationships/image" Target="media/image85.wmf"/><Relationship Id="rId185" Type="http://schemas.openxmlformats.org/officeDocument/2006/relationships/image" Target="media/image93.wmf"/><Relationship Id="rId4" Type="http://schemas.microsoft.com/office/2007/relationships/stylesWithEffects" Target="stylesWithEffects.xml"/><Relationship Id="rId9" Type="http://schemas.openxmlformats.org/officeDocument/2006/relationships/oleObject" Target="embeddings/oleObject1.bin"/><Relationship Id="rId180" Type="http://schemas.openxmlformats.org/officeDocument/2006/relationships/oleObject" Target="embeddings/oleObject83.bin"/><Relationship Id="rId210" Type="http://schemas.openxmlformats.org/officeDocument/2006/relationships/fontTable" Target="fontTable.xml"/><Relationship Id="rId26" Type="http://schemas.openxmlformats.org/officeDocument/2006/relationships/image" Target="media/image10.wmf"/><Relationship Id="rId47" Type="http://schemas.openxmlformats.org/officeDocument/2006/relationships/image" Target="media/image20.wmf"/><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0.bin"/><Relationship Id="rId175" Type="http://schemas.openxmlformats.org/officeDocument/2006/relationships/image" Target="media/image88.wmf"/><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75409-C873-4FD8-AE53-EA82DB3C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4157</Words>
  <Characters>23700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APUL</cp:lastModifiedBy>
  <cp:revision>4</cp:revision>
  <cp:lastPrinted>2025-10-17T07:55:00Z</cp:lastPrinted>
  <dcterms:created xsi:type="dcterms:W3CDTF">2025-10-16T14:23:00Z</dcterms:created>
  <dcterms:modified xsi:type="dcterms:W3CDTF">2025-10-17T07:55:00Z</dcterms:modified>
</cp:coreProperties>
</file>