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15EA" w14:textId="5EA448CA" w:rsidR="0016385D" w:rsidRPr="00075EA6" w:rsidRDefault="002372CE" w:rsidP="00D30640">
      <w:pPr>
        <w:pStyle w:val="PaperTitle"/>
        <w:spacing w:before="0"/>
        <w:rPr>
          <w:b w:val="0"/>
          <w:bCs/>
          <w:sz w:val="24"/>
          <w:szCs w:val="24"/>
        </w:rPr>
      </w:pPr>
      <w:r>
        <w:t>Statically Tuned Fractional Fourier Transform for Effective Representation of Voice Emotions</w:t>
      </w:r>
      <w:r w:rsidR="00BE5FD1" w:rsidRPr="002B5648">
        <w:t xml:space="preserve"> </w:t>
      </w:r>
    </w:p>
    <w:p w14:paraId="548D96A3" w14:textId="6FCD5267" w:rsidR="00C14B14" w:rsidRDefault="002372CE" w:rsidP="2F830975">
      <w:pPr>
        <w:pStyle w:val="AuthorName"/>
      </w:pPr>
      <w:r>
        <w:t>Suraj Kumar Naik</w:t>
      </w:r>
      <w:r w:rsidR="00EF6940" w:rsidRPr="2F830975">
        <w:rPr>
          <w:vertAlign w:val="superscript"/>
        </w:rPr>
        <w:t>1,</w:t>
      </w:r>
      <w:r w:rsidR="003A5C85" w:rsidRPr="2F830975">
        <w:rPr>
          <w:vertAlign w:val="superscript"/>
        </w:rPr>
        <w:t xml:space="preserve"> </w:t>
      </w:r>
      <w:r w:rsidR="00EF6940" w:rsidRPr="2F830975">
        <w:rPr>
          <w:vertAlign w:val="superscript"/>
        </w:rPr>
        <w:t>a</w:t>
      </w:r>
      <w:r w:rsidR="002623FE">
        <w:rPr>
          <w:vertAlign w:val="superscript"/>
        </w:rPr>
        <w:t>)</w:t>
      </w:r>
      <w:r w:rsidR="00A356A9">
        <w:t xml:space="preserve">, </w:t>
      </w:r>
      <w:r>
        <w:t>Hemanta Kumar Palo</w:t>
      </w:r>
      <w:r w:rsidR="00EF6940" w:rsidRPr="2F830975">
        <w:rPr>
          <w:vertAlign w:val="superscript"/>
        </w:rPr>
        <w:t>2</w:t>
      </w:r>
      <w:r w:rsidR="007B4863" w:rsidRPr="2F830975">
        <w:rPr>
          <w:vertAlign w:val="superscript"/>
        </w:rPr>
        <w:t>,</w:t>
      </w:r>
      <w:r w:rsidR="003A5C85" w:rsidRPr="2F830975">
        <w:rPr>
          <w:vertAlign w:val="superscript"/>
        </w:rPr>
        <w:t xml:space="preserve"> b</w:t>
      </w:r>
      <w:r w:rsidR="002623FE">
        <w:rPr>
          <w:vertAlign w:val="superscript"/>
        </w:rPr>
        <w:t>)</w:t>
      </w:r>
      <w:r w:rsidR="00A356A9">
        <w:t xml:space="preserve">, </w:t>
      </w:r>
      <w:proofErr w:type="spellStart"/>
      <w:r w:rsidR="00A356A9">
        <w:t>Bibhuprasad</w:t>
      </w:r>
      <w:proofErr w:type="spellEnd"/>
      <w:r w:rsidR="00A356A9">
        <w:t xml:space="preserve"> Mohanty</w:t>
      </w:r>
      <w:r w:rsidR="00A356A9">
        <w:rPr>
          <w:vertAlign w:val="superscript"/>
        </w:rPr>
        <w:t>3</w:t>
      </w:r>
      <w:r w:rsidR="00A356A9" w:rsidRPr="2F830975">
        <w:rPr>
          <w:vertAlign w:val="superscript"/>
        </w:rPr>
        <w:t>,</w:t>
      </w:r>
      <w:r w:rsidR="00A356A9">
        <w:rPr>
          <w:vertAlign w:val="superscript"/>
        </w:rPr>
        <w:t xml:space="preserve"> c</w:t>
      </w:r>
      <w:r w:rsidR="002623FE">
        <w:rPr>
          <w:vertAlign w:val="superscript"/>
        </w:rPr>
        <w:t>)</w:t>
      </w:r>
    </w:p>
    <w:p w14:paraId="3F9E0C81" w14:textId="66F3BF60" w:rsidR="002372CE" w:rsidRDefault="00027428" w:rsidP="00C14B14">
      <w:pPr>
        <w:pStyle w:val="AuthorAffiliation"/>
      </w:pPr>
      <w:r w:rsidRPr="00075EA6">
        <w:rPr>
          <w:i w:val="0"/>
          <w:iCs/>
          <w:vertAlign w:val="superscript"/>
        </w:rPr>
        <w:t>1</w:t>
      </w:r>
      <w:r w:rsidR="002372CE">
        <w:rPr>
          <w:i w:val="0"/>
          <w:iCs/>
          <w:vertAlign w:val="superscript"/>
        </w:rPr>
        <w:t>,2</w:t>
      </w:r>
      <w:r w:rsidR="00A356A9">
        <w:rPr>
          <w:i w:val="0"/>
          <w:iCs/>
          <w:vertAlign w:val="superscript"/>
        </w:rPr>
        <w:t>, 3</w:t>
      </w:r>
      <w:r w:rsidR="002372CE">
        <w:rPr>
          <w:i w:val="0"/>
          <w:iCs/>
          <w:vertAlign w:val="superscript"/>
        </w:rPr>
        <w:t xml:space="preserve"> </w:t>
      </w:r>
      <w:r w:rsidR="002372CE" w:rsidRPr="002372CE">
        <w:t xml:space="preserve">Department of Electronics and Communication Engineering, Institute of Technical Education and Research, </w:t>
      </w:r>
      <w:proofErr w:type="spellStart"/>
      <w:r w:rsidR="002372CE" w:rsidRPr="002372CE">
        <w:t>Siksha</w:t>
      </w:r>
      <w:proofErr w:type="spellEnd"/>
      <w:r w:rsidR="002372CE" w:rsidRPr="002372CE">
        <w:t xml:space="preserve"> O </w:t>
      </w:r>
      <w:proofErr w:type="spellStart"/>
      <w:r w:rsidR="002372CE" w:rsidRPr="002372CE">
        <w:t>Anusandhan</w:t>
      </w:r>
      <w:proofErr w:type="spellEnd"/>
      <w:r w:rsidR="002372CE" w:rsidRPr="002372CE">
        <w:t xml:space="preserve"> (Deemed to be University), Bhubaneswar, Odisha, India </w:t>
      </w:r>
    </w:p>
    <w:p w14:paraId="3019EEE3" w14:textId="3A2C1924" w:rsidR="002623FE" w:rsidRPr="002623FE" w:rsidRDefault="00EC0D0C">
      <w:pPr>
        <w:pStyle w:val="AuthorEmail"/>
        <w:rPr>
          <w:i/>
        </w:rPr>
      </w:pPr>
      <w:r>
        <w:t>.</w:t>
      </w:r>
      <w:r w:rsidR="003A287B" w:rsidRPr="00075EA6">
        <w:t xml:space="preserve"> </w:t>
      </w:r>
      <w:r w:rsidR="00ED4A2C" w:rsidRPr="00075EA6">
        <w:br/>
      </w:r>
      <w:r w:rsidR="00A356A9">
        <w:rPr>
          <w:i/>
          <w:vertAlign w:val="superscript"/>
        </w:rPr>
        <w:t>b</w:t>
      </w:r>
      <w:r w:rsidR="002623FE">
        <w:rPr>
          <w:i/>
          <w:vertAlign w:val="superscript"/>
        </w:rPr>
        <w:t>)</w:t>
      </w:r>
      <w:r w:rsidR="00A35CF4">
        <w:rPr>
          <w:i/>
          <w:vertAlign w:val="superscript"/>
        </w:rPr>
        <w:t xml:space="preserve"> </w:t>
      </w:r>
      <w:r w:rsidR="007A4620" w:rsidRPr="007A4620">
        <w:rPr>
          <w:i/>
        </w:rPr>
        <w:t xml:space="preserve">Corresponding author: </w:t>
      </w:r>
      <w:hyperlink r:id="rId9" w:history="1">
        <w:r w:rsidR="00A356A9" w:rsidRPr="002623FE">
          <w:rPr>
            <w:rStyle w:val="Hyperlink"/>
            <w:bCs/>
            <w:i/>
            <w:iCs/>
            <w:color w:val="auto"/>
            <w:u w:val="none"/>
          </w:rPr>
          <w:t>hemantapalo@soa.ac.in</w:t>
        </w:r>
      </w:hyperlink>
    </w:p>
    <w:p w14:paraId="3D869F4C" w14:textId="48CD411C" w:rsidR="002623FE" w:rsidRPr="002623FE" w:rsidRDefault="002623FE" w:rsidP="002623FE">
      <w:pPr>
        <w:pStyle w:val="AuthorEmail"/>
        <w:rPr>
          <w:i/>
        </w:rPr>
      </w:pPr>
      <w:proofErr w:type="gramStart"/>
      <w:r w:rsidRPr="002623FE">
        <w:rPr>
          <w:i/>
          <w:szCs w:val="28"/>
          <w:vertAlign w:val="superscript"/>
        </w:rPr>
        <w:t>a</w:t>
      </w:r>
      <w:proofErr w:type="gramEnd"/>
      <w:r w:rsidRPr="002623FE">
        <w:rPr>
          <w:i/>
          <w:szCs w:val="28"/>
          <w:vertAlign w:val="superscript"/>
        </w:rPr>
        <w:t>)</w:t>
      </w:r>
      <w:r w:rsidR="00A35CF4">
        <w:rPr>
          <w:i/>
          <w:szCs w:val="28"/>
          <w:vertAlign w:val="superscript"/>
        </w:rPr>
        <w:t xml:space="preserve"> </w:t>
      </w:r>
      <w:hyperlink r:id="rId10" w:history="1">
        <w:r w:rsidRPr="002623FE">
          <w:rPr>
            <w:rStyle w:val="Hyperlink"/>
            <w:i/>
            <w:color w:val="auto"/>
            <w:u w:val="none"/>
          </w:rPr>
          <w:t>surajnaik@soa.ac.in</w:t>
        </w:r>
      </w:hyperlink>
    </w:p>
    <w:p w14:paraId="1065AA08" w14:textId="0547B082" w:rsidR="002623FE" w:rsidRDefault="002623FE" w:rsidP="002623FE">
      <w:pPr>
        <w:pStyle w:val="AuthorEmail"/>
        <w:rPr>
          <w:i/>
        </w:rPr>
      </w:pPr>
      <w:r>
        <w:rPr>
          <w:i/>
          <w:szCs w:val="28"/>
          <w:vertAlign w:val="superscript"/>
        </w:rPr>
        <w:t>c)</w:t>
      </w:r>
      <w:r w:rsidR="00A35CF4">
        <w:rPr>
          <w:i/>
          <w:szCs w:val="28"/>
          <w:vertAlign w:val="superscript"/>
        </w:rPr>
        <w:t xml:space="preserve"> </w:t>
      </w:r>
      <w:r w:rsidRPr="002623FE">
        <w:rPr>
          <w:i/>
        </w:rPr>
        <w:t>bibhumohanty@soa.ac.in</w:t>
      </w:r>
    </w:p>
    <w:p w14:paraId="5E05E235" w14:textId="5C72DC9F" w:rsidR="003A5C85" w:rsidRPr="00075EA6" w:rsidRDefault="003A5C85" w:rsidP="002623FE">
      <w:pPr>
        <w:pStyle w:val="AuthorEmail"/>
      </w:pPr>
      <w:r w:rsidRPr="00075EA6">
        <w:br/>
      </w:r>
    </w:p>
    <w:p w14:paraId="7A556E72" w14:textId="4FF52234" w:rsidR="009A4A32" w:rsidRDefault="0016385D" w:rsidP="00C14B14">
      <w:pPr>
        <w:pStyle w:val="Abstract"/>
      </w:pPr>
      <w:r w:rsidRPr="00075EA6">
        <w:rPr>
          <w:b/>
          <w:bCs/>
        </w:rPr>
        <w:t>Abstract.</w:t>
      </w:r>
      <w:r w:rsidR="009A4A32">
        <w:t xml:space="preserve"> </w:t>
      </w:r>
      <w:r w:rsidR="009A4A32" w:rsidRPr="009A4A32">
        <w:t xml:space="preserve">This paper aims to characterize human voice emotions (HVEs) by computing several statistically significant performance parameters. </w:t>
      </w:r>
      <w:r w:rsidR="00EC1B47" w:rsidRPr="00EC1B47">
        <w:t>The objective is to distinguish and classify the HVEs corresponding to their energy or arousal level.</w:t>
      </w:r>
      <w:r w:rsidR="009A4A32" w:rsidRPr="009A4A32">
        <w:t xml:space="preserve"> The relevance of the Fractional Fourier Transform (</w:t>
      </w:r>
      <w:proofErr w:type="spellStart"/>
      <w:r w:rsidR="009A4A32" w:rsidRPr="009A4A32">
        <w:t>FrFT</w:t>
      </w:r>
      <w:proofErr w:type="spellEnd"/>
      <w:r w:rsidR="009A4A32" w:rsidRPr="009A4A32">
        <w:t xml:space="preserve">) has been explored to segment the weak and strong arousal states that include anger, sadness, happiness, neutral, and fear. The algorithm represents the analyzed signal through a suitable angle in the time-frequency (TF) plane, fetching emotionally specific information, hence considered here. The features are extracted from prominent intermediate TF sectors of interest and are statistically tuned for adequate characterization and classification using several machine learning algorithms. The strong arousal states have been experiencing a higher </w:t>
      </w:r>
      <w:proofErr w:type="spellStart"/>
      <w:r w:rsidR="009A4A32" w:rsidRPr="009A4A32">
        <w:t>FrFT</w:t>
      </w:r>
      <w:proofErr w:type="spellEnd"/>
      <w:r w:rsidR="009A4A32" w:rsidRPr="009A4A32">
        <w:t>-magnitude across all statistical representations than the weak arousal states, providing an effective demarcation among the chosen HVEs. Simulation results reveal the superiority of the illustrated approach compared to spectral or wavelet transform (WT), hence a holistic approach in this direction.</w:t>
      </w:r>
    </w:p>
    <w:p w14:paraId="5240E3FB" w14:textId="57AD24EF" w:rsidR="003A287B" w:rsidRDefault="004E3C57" w:rsidP="007A4620">
      <w:pPr>
        <w:pStyle w:val="Heading1"/>
        <w:spacing w:before="0" w:after="0"/>
      </w:pPr>
      <w:r w:rsidRPr="00075EA6">
        <w:t>i</w:t>
      </w:r>
      <w:r w:rsidR="009A4A32">
        <w:t>Ntroduction</w:t>
      </w:r>
    </w:p>
    <w:p w14:paraId="0F090830" w14:textId="77777777" w:rsidR="002623FE" w:rsidRPr="002623FE" w:rsidRDefault="002623FE" w:rsidP="002623FE">
      <w:pPr>
        <w:pStyle w:val="Paragraph"/>
      </w:pPr>
    </w:p>
    <w:p w14:paraId="55AADC68" w14:textId="5091375F" w:rsidR="009A4A32" w:rsidRDefault="00EC1B47" w:rsidP="007A4620">
      <w:pPr>
        <w:pStyle w:val="Paragraph"/>
      </w:pPr>
      <w:r w:rsidRPr="00EC1B47">
        <w:t xml:space="preserve">Human emotions are complexly encoded in voice, revealing themselves through variations in pitch, energy, </w:t>
      </w:r>
      <w:proofErr w:type="gramStart"/>
      <w:r w:rsidRPr="00EC1B47">
        <w:t>duration</w:t>
      </w:r>
      <w:proofErr w:type="gramEnd"/>
      <w:r w:rsidRPr="00EC1B47">
        <w:t>, and spectral content.</w:t>
      </w:r>
      <w:r w:rsidR="009A4A32">
        <w:t xml:space="preserve"> Recognizing these emotional cues is crucial for developing intelligent human-computer interaction systems. It has gained considerable attention in affective computing, mental health monitoring, virtual assistants, and intelligent tutoring systems [1]. However, HVE Recognition remains a profoundly challenging task due to its subjective, context-dependent, and often ambiguous nature. It varies across age, culture, gender context, and environment [2-3].</w:t>
      </w:r>
    </w:p>
    <w:p w14:paraId="27806114" w14:textId="77777777" w:rsidR="00343F5B" w:rsidRDefault="00343F5B" w:rsidP="007A4620">
      <w:pPr>
        <w:pStyle w:val="Paragraph"/>
      </w:pPr>
    </w:p>
    <w:p w14:paraId="16D66793" w14:textId="1F72D722" w:rsidR="009A4A32" w:rsidRDefault="009A4A32" w:rsidP="009A4A32">
      <w:pPr>
        <w:pStyle w:val="Paragraph"/>
      </w:pPr>
      <w:r>
        <w:t>Early approaches have emphasized low-level descriptors, including the Mel-Frequency Cepstral Coefficients (MFCCs), formant trajectories, pitch contours, and short-term energy [4]. These techniques capture local spectral properties but often fail to encapsula</w:t>
      </w:r>
      <w:bookmarkStart w:id="0" w:name="_GoBack"/>
      <w:bookmarkEnd w:id="0"/>
      <w:r>
        <w:t xml:space="preserve">te the global time-frequency (TF) dynamism essential for differentiating emotional tones. </w:t>
      </w:r>
      <w:r w:rsidR="00EC1B47" w:rsidRPr="00EC1B47">
        <w:t>TF analysis methods, such as the Short-Time Fourier Transform (STFT) and WT, have attempted to overcome this limitation by providing localized spectral information. However, STFT suffers from a fixed time-frequency resolution due to a constant window size.</w:t>
      </w:r>
      <w:r>
        <w:t xml:space="preserve"> </w:t>
      </w:r>
      <w:r w:rsidR="00257F88" w:rsidRPr="00257F88">
        <w:t>WT's performance highly depends on the mother wavelet selection, which may not generalize well across speakers and languages</w:t>
      </w:r>
      <w:r>
        <w:t xml:space="preserve"> [5].</w:t>
      </w:r>
    </w:p>
    <w:p w14:paraId="6F5E95EF" w14:textId="77777777" w:rsidR="00343F5B" w:rsidRDefault="00343F5B" w:rsidP="009A4A32">
      <w:pPr>
        <w:pStyle w:val="Paragraph"/>
      </w:pPr>
    </w:p>
    <w:p w14:paraId="3A502FD8" w14:textId="3CE57AF2" w:rsidR="009A4A32" w:rsidRDefault="009A4A32" w:rsidP="009A4A32">
      <w:pPr>
        <w:pStyle w:val="Paragraph"/>
      </w:pPr>
      <w:r>
        <w:t>The Fractional Fourier Transform (</w:t>
      </w:r>
      <w:proofErr w:type="spellStart"/>
      <w:r>
        <w:t>FrFT</w:t>
      </w:r>
      <w:proofErr w:type="spellEnd"/>
      <w:r>
        <w:t xml:space="preserve">) has emerged as a promising alternative to address these constraints. It extends the classical Fourier Transform by enabling a continuous rotation between the TF axes. It offers flexible analysis in intermediate domains that can effectively represent non-stationary signal characteristics of HVEs [6-7]. By appropriately tuning the fractional order, </w:t>
      </w:r>
      <w:proofErr w:type="spellStart"/>
      <w:r>
        <w:t>FrFT</w:t>
      </w:r>
      <w:proofErr w:type="spellEnd"/>
      <w:r>
        <w:t xml:space="preserve"> can emphasize emotion-specific modulations, including abrupt high-frequency bursts in anger or smooth low-frequency transitions in sadness, that are often obscured in FT or WT representations. Furthermore, </w:t>
      </w:r>
      <w:proofErr w:type="spellStart"/>
      <w:r>
        <w:t>FrFT</w:t>
      </w:r>
      <w:proofErr w:type="spellEnd"/>
      <w:r>
        <w:t>-based representations can be statistically optimized to highlight emotionally salient sectors in the TF domain, improving interpretability and discriminative power for classification tasks, which motivates the authors.</w:t>
      </w:r>
    </w:p>
    <w:p w14:paraId="28733D7B" w14:textId="77777777" w:rsidR="00343F5B" w:rsidRDefault="00343F5B" w:rsidP="009A4A32">
      <w:pPr>
        <w:pStyle w:val="Paragraph"/>
      </w:pPr>
    </w:p>
    <w:p w14:paraId="31484936" w14:textId="0471D49D" w:rsidR="009A4A32" w:rsidRDefault="009A4A32" w:rsidP="009A4A32">
      <w:pPr>
        <w:pStyle w:val="Paragraph"/>
      </w:pPr>
      <w:r>
        <w:lastRenderedPageBreak/>
        <w:t>Among feature extraction techniques, the frame-level or local features capture transient characteristics but are sensitive to noise and lack emotional context. In contrast, global statistical features, derived from entire utterances or significant segments, capture long-range prosodic and spectral trends essential for characterizing emotional content. These parameters, including mean, variance, skewness, entropy, and kurtosis, offer better generalization across speakers and are computationally efficient, making them ideal for real-time or embedded applications [8-9].</w:t>
      </w:r>
    </w:p>
    <w:p w14:paraId="730E1AB8" w14:textId="77777777" w:rsidR="00343F5B" w:rsidRDefault="00343F5B" w:rsidP="009A4A32">
      <w:pPr>
        <w:pStyle w:val="Paragraph"/>
      </w:pPr>
    </w:p>
    <w:p w14:paraId="3D2D6AFE" w14:textId="7FF076BD" w:rsidR="009A4A32" w:rsidRDefault="00D32D46" w:rsidP="009A4A32">
      <w:pPr>
        <w:pStyle w:val="Paragraph"/>
      </w:pPr>
      <w:r>
        <w:t>C</w:t>
      </w:r>
      <w:r w:rsidRPr="00D32D46">
        <w:t>lassifying features into predefined emotional categories remains an essential module of any recognition system. Each classifier has limitations and benefits; hence, no universally accepted best classifier exists. The choice depends on the task, feature extraction technique, feature dimension, number of patterns to be classified, etc. Nevertheless, this work considers several classifiers to validate the derived feature vectors and compare them for their efficacy in classifying the chosen HVEs.</w:t>
      </w:r>
    </w:p>
    <w:p w14:paraId="248647A9" w14:textId="77777777" w:rsidR="00343F5B" w:rsidRDefault="00343F5B" w:rsidP="009A4A32">
      <w:pPr>
        <w:pStyle w:val="Paragraph"/>
      </w:pPr>
    </w:p>
    <w:p w14:paraId="126E6BF7" w14:textId="46BEC199" w:rsidR="009A4A32" w:rsidRDefault="009A4A32" w:rsidP="009A4A32">
      <w:pPr>
        <w:pStyle w:val="Paragraph"/>
      </w:pPr>
      <w:r>
        <w:t xml:space="preserve">Motivated by these insights, this study introduces a novel </w:t>
      </w:r>
      <w:proofErr w:type="spellStart"/>
      <w:r>
        <w:t>FrFT</w:t>
      </w:r>
      <w:proofErr w:type="spellEnd"/>
      <w:r>
        <w:t xml:space="preserve">-based HVE recognition framework that can characterize and classify emotions based on their level of arousal. It leverages the discriminative capacity of </w:t>
      </w:r>
      <w:proofErr w:type="spellStart"/>
      <w:r>
        <w:t>FrFT</w:t>
      </w:r>
      <w:proofErr w:type="spellEnd"/>
      <w:r>
        <w:t xml:space="preserve"> to extract global statistical features that represent emotionally significant TF regions, followed by classification using different classifiers. The proposed method focuses on distinguishing strong arousal emotions (e.g., anger, happiness) from weak arousal emotions (e.g., sadness, boredom), with the dual goals of enhancing recognition performance and improving the interpretability of feature representation. Experimental validation is conducted using the benchmark SAVEE datasets, which provide a mix of linguistic and speaker diversity. Results demonstrate superior accuracy and robustness of the proposed method compared to conventional FT and WT-based approaches, highlighting its potential for deployment in real-world affective applications.</w:t>
      </w:r>
    </w:p>
    <w:p w14:paraId="6AB77043" w14:textId="77777777" w:rsidR="00343F5B" w:rsidRDefault="00343F5B" w:rsidP="009A4A32">
      <w:pPr>
        <w:pStyle w:val="Paragraph"/>
      </w:pPr>
    </w:p>
    <w:p w14:paraId="56D88EA2" w14:textId="70D14EB5" w:rsidR="009A4A32" w:rsidRDefault="009A4A32" w:rsidP="00827050">
      <w:pPr>
        <w:pStyle w:val="Paragraph"/>
      </w:pPr>
      <w:r>
        <w:t xml:space="preserve">The remainder of this work is arranged as follows. Section 2 reviews prior literature on HVE methods involving </w:t>
      </w:r>
      <w:r w:rsidR="00D32D46">
        <w:t xml:space="preserve">the </w:t>
      </w:r>
      <w:r>
        <w:t xml:space="preserve">Fourier, Wavelet, and Fractional Fourier transforms. Section 3 elaborates the proposed approach, including preprocessing, </w:t>
      </w:r>
      <w:proofErr w:type="spellStart"/>
      <w:r>
        <w:t>FrFT</w:t>
      </w:r>
      <w:proofErr w:type="spellEnd"/>
      <w:r>
        <w:t>-based feature extraction, statistical tuning, and SVM classification. Section 4 explains the simulation results and the interpreted evaluation. Finally, Section 5 concludes the study by discussing findings and future directions.</w:t>
      </w:r>
    </w:p>
    <w:p w14:paraId="33910434" w14:textId="6F1C4FB2" w:rsidR="009A4A32" w:rsidRDefault="009A4A32" w:rsidP="007A4620">
      <w:pPr>
        <w:pStyle w:val="Heading1"/>
        <w:spacing w:before="0" w:after="0"/>
      </w:pPr>
      <w:r>
        <w:t>Related literature</w:t>
      </w:r>
    </w:p>
    <w:p w14:paraId="21A2A6FC" w14:textId="77777777" w:rsidR="00343F5B" w:rsidRPr="00343F5B" w:rsidRDefault="00343F5B" w:rsidP="00343F5B">
      <w:pPr>
        <w:pStyle w:val="Paragraph"/>
      </w:pPr>
    </w:p>
    <w:p w14:paraId="743C62A9" w14:textId="4A336099" w:rsidR="00D32D46" w:rsidRDefault="00D32D46" w:rsidP="00D32D46">
      <w:pPr>
        <w:pStyle w:val="Paragraph"/>
      </w:pPr>
      <w:r>
        <w:t>HVE Recognition has undergone extensive research, with the earliest approaches found applying the FT-based acoustic cues, which decompose speech signals into their constituent frequency components [1-4]. These features have provided acceptable recognition accuracy in conjunction with traditional classifiers such as SVM, Gaussian Mixture Models (GMM), and KNN, especially in controlled environments. For example, log-spectrum-based FT features have shown exemplary performance in recognizing strong arousal emotions when training and testing conditions are consistent [10]. However, FT lacks temporal resolution, as it assumes signal stationarity and fails to capture dynamic emotional changes across Time. This makes it inadequate for processing spontaneous or conversational speech where emotional cues evolve rapidly [11]. The STFT alleviates this limitation by applying FT within short overlapping windows, but it suffers from a fixed resolution trade-off that limits adaptability to varying speech dynamics. The WT allows multi-resolution TF analysis using an adaptive window, thus remaining versatile in detecting non-stationary, transient emotional patterns such as sudden pitch modulations or prosodic shifts. It has demonstrated improved recognition of low-arousal emotions like sadness and fear, which are typically difficult to classify using FT-based features [12-13]. However, it suffers from critical drawbacks due to its dependence on selecting the mother wavelet, which is typically chosen empirically and may not generalize across datasets or languages. Additionally, WT's discrete and fixed decomposition structure limits its ability to adaptively align with emotion-specific signal characteristics.</w:t>
      </w:r>
    </w:p>
    <w:p w14:paraId="56570EEA" w14:textId="77777777" w:rsidR="00343F5B" w:rsidRDefault="00343F5B" w:rsidP="00D32D46">
      <w:pPr>
        <w:pStyle w:val="Paragraph"/>
      </w:pPr>
    </w:p>
    <w:p w14:paraId="4BA1EF65" w14:textId="107F5659" w:rsidR="00D32D46" w:rsidRDefault="00D32D46" w:rsidP="00D32D46">
      <w:pPr>
        <w:pStyle w:val="Paragraph"/>
      </w:pPr>
      <w:r>
        <w:t>More recently, the Fractional Fourier Transform (</w:t>
      </w:r>
      <w:proofErr w:type="spellStart"/>
      <w:r>
        <w:t>FrFT</w:t>
      </w:r>
      <w:proofErr w:type="spellEnd"/>
      <w:r>
        <w:t xml:space="preserve">) has gained prominence in SVE analysis due to its ability to generalize the FT by introducing a tunable fractional order or rotation angle. This allows </w:t>
      </w:r>
      <w:proofErr w:type="spellStart"/>
      <w:r>
        <w:t>FrFT</w:t>
      </w:r>
      <w:proofErr w:type="spellEnd"/>
      <w:r>
        <w:t xml:space="preserve"> to analyze speech signals in domains between Time and frequency, offering greater flexibility in representing non-stationary behaviors that typify emotional speech [6-7]. Unlike FT or WT, </w:t>
      </w:r>
      <w:proofErr w:type="spellStart"/>
      <w:r>
        <w:t>FrFT</w:t>
      </w:r>
      <w:proofErr w:type="spellEnd"/>
      <w:r>
        <w:t xml:space="preserve"> enables continuous control over TF resolution, facilitating the extraction of emotionally discriminative patterns such as energy bursts in anger or slow spectral drifts in sadness. Studies have shown that statistically optimized fractional orders can significantly improve the separability between high- and low-arousal emotions [14]. The </w:t>
      </w:r>
      <w:proofErr w:type="spellStart"/>
      <w:r>
        <w:t>FrFT</w:t>
      </w:r>
      <w:proofErr w:type="spellEnd"/>
      <w:r>
        <w:t xml:space="preserve">-based features represented using the statistical mean, skewness, kurtosis, entropy, and spectral flux with classifiers have achieved better performance than FT and WT in classifying HVEs across different databases. Although selecting optimal fractional orders can be computationally intensive, algorithmic advancements and parallelization have made real-time </w:t>
      </w:r>
      <w:proofErr w:type="spellStart"/>
      <w:r>
        <w:t>FrFT</w:t>
      </w:r>
      <w:proofErr w:type="spellEnd"/>
      <w:r>
        <w:t xml:space="preserve">-based HVE systems feasible. Importantly, </w:t>
      </w:r>
      <w:proofErr w:type="spellStart"/>
      <w:r>
        <w:lastRenderedPageBreak/>
        <w:t>FrFT</w:t>
      </w:r>
      <w:proofErr w:type="spellEnd"/>
      <w:r>
        <w:t>-derived features are compact and interpretable, which is beneficial for applications demanding understanding, such as healthcare diagnostics and forensic analysis.</w:t>
      </w:r>
    </w:p>
    <w:p w14:paraId="193DDF4D" w14:textId="77777777" w:rsidR="00343F5B" w:rsidRDefault="00343F5B" w:rsidP="00D32D46">
      <w:pPr>
        <w:pStyle w:val="Paragraph"/>
      </w:pPr>
    </w:p>
    <w:p w14:paraId="26AB8153" w14:textId="73F664C5" w:rsidR="009A4A32" w:rsidRDefault="00D32D46" w:rsidP="00D32D46">
      <w:pPr>
        <w:pStyle w:val="Paragraph"/>
      </w:pPr>
      <w:r>
        <w:t xml:space="preserve">This motivates the authors to traverse through the FT, WT, and then to </w:t>
      </w:r>
      <w:proofErr w:type="spellStart"/>
      <w:r>
        <w:t>FrFT</w:t>
      </w:r>
      <w:proofErr w:type="spellEnd"/>
      <w:r>
        <w:t xml:space="preserve"> in characterizing and classifying the HVEs, reflecting a shift toward more adaptable, TF aware techniques capable of capturing the nuanced and non-stationary nature of the signal. While FT and WT provided foundational insights and tools, their limitations have underscored the need for more flexible representations like those enabled by </w:t>
      </w:r>
      <w:proofErr w:type="spellStart"/>
      <w:r>
        <w:t>FrFT</w:t>
      </w:r>
      <w:proofErr w:type="spellEnd"/>
      <w:r>
        <w:t xml:space="preserve">. This study builds upon these advancements by proposing a statistically tuned </w:t>
      </w:r>
      <w:proofErr w:type="spellStart"/>
      <w:r>
        <w:t>FrFT</w:t>
      </w:r>
      <w:proofErr w:type="spellEnd"/>
      <w:r>
        <w:t>-based HVE framework incorporating global statistical features and robust classification, aiming to achieve higher accuracy, interpretability, and computational efficiency in real-world applications.</w:t>
      </w:r>
    </w:p>
    <w:p w14:paraId="6D06DC7D" w14:textId="77777777" w:rsidR="009A4A32" w:rsidRDefault="009A4A32" w:rsidP="009A4A32">
      <w:pPr>
        <w:pStyle w:val="Paragraph"/>
      </w:pPr>
    </w:p>
    <w:p w14:paraId="0B78EA71" w14:textId="7239FC72" w:rsidR="005B7C9F" w:rsidRDefault="005B7C9F" w:rsidP="007A4620">
      <w:pPr>
        <w:pStyle w:val="Heading1"/>
        <w:spacing w:before="0" w:after="0"/>
      </w:pPr>
      <w:r>
        <w:t>proposed methodology</w:t>
      </w:r>
    </w:p>
    <w:p w14:paraId="6DE07A0C" w14:textId="77777777" w:rsidR="00343F5B" w:rsidRPr="00343F5B" w:rsidRDefault="00343F5B" w:rsidP="00343F5B">
      <w:pPr>
        <w:pStyle w:val="Paragraph"/>
      </w:pPr>
    </w:p>
    <w:p w14:paraId="61C0B3B6" w14:textId="43568888" w:rsidR="005B7C9F" w:rsidRDefault="005B7C9F" w:rsidP="007A4620">
      <w:pPr>
        <w:pStyle w:val="Paragraph"/>
      </w:pPr>
      <w:r w:rsidRPr="005B7C9F">
        <w:t xml:space="preserve">The proposed methodology is structured around four core stages: data acquisition, preprocessing and framing, </w:t>
      </w:r>
      <w:proofErr w:type="spellStart"/>
      <w:r w:rsidRPr="005B7C9F">
        <w:t>FrFT</w:t>
      </w:r>
      <w:proofErr w:type="spellEnd"/>
      <w:r w:rsidRPr="005B7C9F">
        <w:t xml:space="preserve">-based global feature characterization, and classification using several machine learning algorithms. The system is designed to differentiate between intense arousal (e.g., anger, happiness) and weak arousal (e.g., sadness, boredom), emphasizing interpretability, robustness, and computational efficiency. </w:t>
      </w:r>
      <w:r w:rsidR="00875ECF" w:rsidRPr="00884ADD">
        <w:t>Fig</w:t>
      </w:r>
      <w:r w:rsidR="00875ECF">
        <w:t xml:space="preserve">ure </w:t>
      </w:r>
      <w:r w:rsidRPr="005B7C9F">
        <w:t>1 provides the proposed scheme.</w:t>
      </w:r>
    </w:p>
    <w:p w14:paraId="15DEAFBD" w14:textId="77777777" w:rsidR="005B7C9F" w:rsidRDefault="005B7C9F" w:rsidP="005B7C9F">
      <w:pPr>
        <w:pStyle w:val="Paragraph"/>
      </w:pPr>
    </w:p>
    <w:p w14:paraId="24D2BF1B" w14:textId="09554C9A" w:rsidR="005B7C9F" w:rsidRDefault="00217E16" w:rsidP="00217E16">
      <w:pPr>
        <w:pStyle w:val="Paragraph"/>
        <w:jc w:val="center"/>
      </w:pPr>
      <w:r w:rsidRPr="00217E16">
        <w:rPr>
          <w:noProof/>
          <w:lang w:val="en-IN" w:eastAsia="en-IN"/>
        </w:rPr>
        <w:drawing>
          <wp:inline distT="0" distB="0" distL="0" distR="0" wp14:anchorId="68436CAA" wp14:editId="50BE5284">
            <wp:extent cx="3230880" cy="887268"/>
            <wp:effectExtent l="0" t="0" r="7620" b="8255"/>
            <wp:docPr id="1" name="Picture 1" descr="C:\Users\Lenovo\Desktop\AMSE_2025\Suraj\the propos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enovo\Desktop\AMSE_2025\Suraj\the proposed.t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48675" cy="892155"/>
                    </a:xfrm>
                    <a:prstGeom prst="rect">
                      <a:avLst/>
                    </a:prstGeom>
                    <a:noFill/>
                    <a:ln>
                      <a:noFill/>
                    </a:ln>
                  </pic:spPr>
                </pic:pic>
              </a:graphicData>
            </a:graphic>
          </wp:inline>
        </w:drawing>
      </w:r>
    </w:p>
    <w:p w14:paraId="7C0DCF42" w14:textId="04AE34D6" w:rsidR="005B7C9F" w:rsidRDefault="005B7C9F" w:rsidP="005B7C9F">
      <w:pPr>
        <w:pStyle w:val="FigureCaption"/>
      </w:pPr>
      <w:r>
        <w:rPr>
          <w:b/>
          <w:caps/>
        </w:rPr>
        <w:t>Figure 1.</w:t>
      </w:r>
      <w:r>
        <w:t xml:space="preserve"> </w:t>
      </w:r>
      <w:r w:rsidR="007A4620">
        <w:t>The Proposed Scheme</w:t>
      </w:r>
    </w:p>
    <w:p w14:paraId="2A2DABEB" w14:textId="77777777" w:rsidR="007A4620" w:rsidRPr="007A4620" w:rsidRDefault="007A4620" w:rsidP="007A4620">
      <w:pPr>
        <w:pStyle w:val="Paragraph"/>
      </w:pPr>
    </w:p>
    <w:p w14:paraId="3B78E266" w14:textId="08D3F0C0" w:rsidR="005B7C9F" w:rsidRDefault="005B7C9F" w:rsidP="007A4620">
      <w:pPr>
        <w:pStyle w:val="Heading2"/>
        <w:spacing w:before="0" w:after="0"/>
      </w:pPr>
      <w:r>
        <w:t>Database Used</w:t>
      </w:r>
    </w:p>
    <w:p w14:paraId="26645457" w14:textId="77777777" w:rsidR="00343F5B" w:rsidRPr="00343F5B" w:rsidRDefault="00343F5B" w:rsidP="00343F5B">
      <w:pPr>
        <w:pStyle w:val="Paragraph"/>
      </w:pPr>
    </w:p>
    <w:p w14:paraId="024E1ADE" w14:textId="575F5E7A" w:rsidR="005B7C9F" w:rsidRDefault="005B7C9F" w:rsidP="007A4620">
      <w:pPr>
        <w:pStyle w:val="Paragraph"/>
      </w:pPr>
      <w:r w:rsidRPr="005B7C9F">
        <w:t>This work considers the Surrey Audio-Visual Expressed Emotion (SAVEE) to validate the reliability of the developed method. The database is in an understandable English language and is well-established in HVE research due to its diversity in emotional classes [15</w:t>
      </w:r>
      <w:r w:rsidR="00AC3742">
        <w:t>-16</w:t>
      </w:r>
      <w:r w:rsidRPr="005B7C9F">
        <w:t xml:space="preserve">]. It comprises 480 utterances from four male English speakers, each expressing seven emotions: anger, fear, happiness, surprise, sadness, disgust, and neutral. The utterances are recorded at 44.1 kHz sampling frequency, and are further down-sampled to 16 kHz for our purpose and convenience. The utterances in SAVEE reflect a more spontaneous and naturalistic style, with phonetically balanced sentences and diverse prosodic structures due to the involvement of </w:t>
      </w:r>
      <w:r w:rsidR="005F6739" w:rsidRPr="005B7C9F">
        <w:t>amate</w:t>
      </w:r>
      <w:r w:rsidR="005F6739">
        <w:t>ur</w:t>
      </w:r>
      <w:r w:rsidRPr="005B7C9F">
        <w:t xml:space="preserve"> subjects. Compared to other datasets, SAVEE introduces higher inter-speaker variability and linguistic diversity, making it suitable for testing model generalization in semi-realistic conditions.</w:t>
      </w:r>
    </w:p>
    <w:p w14:paraId="2C73FA30" w14:textId="3529165C" w:rsidR="005B7C9F" w:rsidRDefault="005B7C9F" w:rsidP="007A4620">
      <w:pPr>
        <w:pStyle w:val="Heading2"/>
        <w:spacing w:before="0" w:after="0"/>
      </w:pPr>
      <w:r>
        <w:t>Preprocessing, framing, and Windowing</w:t>
      </w:r>
    </w:p>
    <w:p w14:paraId="572143DD" w14:textId="77777777" w:rsidR="003D3A98" w:rsidRDefault="003D3A98" w:rsidP="003D3A98">
      <w:pPr>
        <w:tabs>
          <w:tab w:val="left" w:pos="284"/>
        </w:tabs>
        <w:ind w:right="17"/>
        <w:jc w:val="both"/>
        <w:rPr>
          <w:sz w:val="20"/>
        </w:rPr>
      </w:pPr>
    </w:p>
    <w:p w14:paraId="18EC32BA" w14:textId="2CC8A71B" w:rsidR="005B7C9F" w:rsidRDefault="005B7C9F" w:rsidP="003D3A98">
      <w:pPr>
        <w:tabs>
          <w:tab w:val="left" w:pos="284"/>
        </w:tabs>
        <w:ind w:right="17" w:firstLine="284"/>
        <w:jc w:val="both"/>
        <w:rPr>
          <w:sz w:val="20"/>
        </w:rPr>
      </w:pPr>
      <w:r w:rsidRPr="005B7C9F">
        <w:rPr>
          <w:sz w:val="20"/>
        </w:rPr>
        <w:t>A structured preprocessing pipeline was applied to all voice samples to enhance signal quality and normalize feature characteristics across speakers. The pipeline includes amplitude normalization, silence removal, pre-emphasis filtering, framing, and windowing. The amplitude normalization was performed to scale all utterances within a uniform dynamic range, thereby reducing speaker-dependent energy variations. Next, silence segments were removed using an energy-based voice activity detection (VAD) algorithm that leverages short-time energy and zero-crossing rate to eliminate non-speech regions at the beginning and end of recordings. To emphasize high-frequency speech components critical for emotional cues</w:t>
      </w:r>
      <w:r w:rsidR="00467D85">
        <w:rPr>
          <w:sz w:val="20"/>
        </w:rPr>
        <w:t>,</w:t>
      </w:r>
      <w:r w:rsidRPr="005B7C9F">
        <w:rPr>
          <w:sz w:val="20"/>
        </w:rPr>
        <w:t xml:space="preserve"> such as pitch transitions and glottal activity, a pre-emphasis filter with a transfer function has been used, as given by</w:t>
      </w:r>
    </w:p>
    <w:p w14:paraId="4F47FD8B" w14:textId="77777777" w:rsidR="00343F5B" w:rsidRDefault="00343F5B" w:rsidP="007A4620">
      <w:pPr>
        <w:tabs>
          <w:tab w:val="left" w:pos="284"/>
        </w:tabs>
        <w:ind w:right="17"/>
        <w:jc w:val="both"/>
        <w:rPr>
          <w:sz w:val="20"/>
        </w:rPr>
      </w:pPr>
    </w:p>
    <w:p w14:paraId="3862D15A" w14:textId="091BA83C" w:rsidR="005B7C9F" w:rsidRDefault="005B7C9F" w:rsidP="007A4620">
      <w:pPr>
        <w:tabs>
          <w:tab w:val="left" w:pos="284"/>
        </w:tabs>
        <w:ind w:right="17"/>
        <w:jc w:val="right"/>
        <w:rPr>
          <w:sz w:val="20"/>
        </w:rPr>
      </w:pPr>
      <w:r w:rsidRPr="005B7C9F">
        <w:rPr>
          <w:sz w:val="20"/>
        </w:rPr>
        <w:t xml:space="preserve">   </w:t>
      </w:r>
      <w:r w:rsidR="0006411D" w:rsidRPr="0006411D">
        <w:rPr>
          <w:position w:val="-10"/>
        </w:rPr>
        <w:object w:dxaOrig="3280" w:dyaOrig="360" w14:anchorId="55DF15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8pt;height:18pt" o:ole="">
            <v:imagedata r:id="rId12" o:title=""/>
          </v:shape>
          <o:OLEObject Type="Embed" ProgID="Equation.DSMT4" ShapeID="_x0000_i1025" DrawAspect="Content" ObjectID="_1820988890" r:id="rId13"/>
        </w:object>
      </w:r>
      <w:r w:rsidRPr="005B7C9F">
        <w:rPr>
          <w:sz w:val="20"/>
        </w:rPr>
        <w:t xml:space="preserve">           </w:t>
      </w:r>
      <w:r w:rsidRPr="005B7C9F">
        <w:rPr>
          <w:sz w:val="20"/>
        </w:rPr>
        <w:tab/>
      </w:r>
      <w:r w:rsidR="007A4620">
        <w:rPr>
          <w:sz w:val="20"/>
        </w:rPr>
        <w:tab/>
      </w:r>
      <w:r w:rsidR="007A4620">
        <w:rPr>
          <w:sz w:val="20"/>
        </w:rPr>
        <w:tab/>
      </w:r>
      <w:r w:rsidRPr="005B7C9F">
        <w:rPr>
          <w:sz w:val="20"/>
        </w:rPr>
        <w:t xml:space="preserve">              (1)</w:t>
      </w:r>
    </w:p>
    <w:p w14:paraId="20D9F480" w14:textId="77777777" w:rsidR="00343F5B" w:rsidRPr="005B7C9F" w:rsidRDefault="00343F5B" w:rsidP="007A4620">
      <w:pPr>
        <w:tabs>
          <w:tab w:val="left" w:pos="284"/>
        </w:tabs>
        <w:ind w:right="17"/>
        <w:jc w:val="right"/>
        <w:rPr>
          <w:sz w:val="20"/>
        </w:rPr>
      </w:pPr>
    </w:p>
    <w:p w14:paraId="420643FC" w14:textId="133CF44E" w:rsidR="005B7C9F" w:rsidRDefault="007A4620" w:rsidP="005B7C9F">
      <w:pPr>
        <w:tabs>
          <w:tab w:val="left" w:pos="284"/>
        </w:tabs>
        <w:ind w:right="17"/>
        <w:jc w:val="both"/>
        <w:rPr>
          <w:sz w:val="20"/>
        </w:rPr>
      </w:pPr>
      <w:r>
        <w:rPr>
          <w:color w:val="FF0000"/>
          <w:sz w:val="20"/>
        </w:rPr>
        <w:tab/>
      </w:r>
      <w:r w:rsidR="005B7C9F" w:rsidRPr="00EC1B47">
        <w:rPr>
          <w:sz w:val="20"/>
        </w:rPr>
        <w:t>Each voice sample</w:t>
      </w:r>
      <w:r w:rsidR="00B94939" w:rsidRPr="00B94939">
        <w:rPr>
          <w:position w:val="-14"/>
        </w:rPr>
        <w:object w:dxaOrig="480" w:dyaOrig="400" w14:anchorId="57088F9E">
          <v:shape id="_x0000_i1026" type="#_x0000_t75" style="width:24pt;height:20.4pt" o:ole="">
            <v:imagedata r:id="rId14" o:title=""/>
          </v:shape>
          <o:OLEObject Type="Embed" ProgID="Equation.DSMT4" ShapeID="_x0000_i1026" DrawAspect="Content" ObjectID="_1820988891" r:id="rId15"/>
        </w:object>
      </w:r>
      <w:r w:rsidR="005B7C9F" w:rsidRPr="005B7C9F">
        <w:rPr>
          <w:sz w:val="20"/>
        </w:rPr>
        <w:t xml:space="preserve"> is further divided into overlapping short-time frames using a sliding window of 30 milliseconds in length with a 10-ms overlap. This frame size balances the need for local stationarity with sufficient </w:t>
      </w:r>
      <w:r w:rsidR="005B7C9F" w:rsidRPr="005B7C9F">
        <w:rPr>
          <w:sz w:val="20"/>
        </w:rPr>
        <w:lastRenderedPageBreak/>
        <w:t>resolution to capture emotional dynamics. To reduce spectral leakage and improve TF localization, each frame was multiplied by a Hamming window:</w:t>
      </w:r>
    </w:p>
    <w:p w14:paraId="72ADCB43" w14:textId="77777777" w:rsidR="00343F5B" w:rsidRDefault="00343F5B" w:rsidP="005B7C9F">
      <w:pPr>
        <w:tabs>
          <w:tab w:val="left" w:pos="284"/>
        </w:tabs>
        <w:ind w:right="17"/>
        <w:jc w:val="both"/>
        <w:rPr>
          <w:sz w:val="20"/>
        </w:rPr>
      </w:pPr>
    </w:p>
    <w:p w14:paraId="056AEFAB" w14:textId="37947BCF" w:rsidR="005B7C9F" w:rsidRDefault="00D65777" w:rsidP="007A4620">
      <w:pPr>
        <w:tabs>
          <w:tab w:val="left" w:pos="284"/>
        </w:tabs>
        <w:ind w:right="17"/>
        <w:jc w:val="right"/>
        <w:rPr>
          <w:sz w:val="20"/>
        </w:rPr>
      </w:pPr>
      <w:r w:rsidRPr="00D65777">
        <w:rPr>
          <w:position w:val="-28"/>
        </w:rPr>
        <w:object w:dxaOrig="4940" w:dyaOrig="680" w14:anchorId="795F0FD0">
          <v:shape id="_x0000_i1027" type="#_x0000_t75" style="width:247.2pt;height:34.2pt" o:ole="">
            <v:imagedata r:id="rId16" o:title=""/>
          </v:shape>
          <o:OLEObject Type="Embed" ProgID="Equation.DSMT4" ShapeID="_x0000_i1027" DrawAspect="Content" ObjectID="_1820988892" r:id="rId17"/>
        </w:object>
      </w:r>
      <w:r>
        <w:t xml:space="preserve">             </w:t>
      </w:r>
      <w:r w:rsidR="007A4620">
        <w:tab/>
      </w:r>
      <w:r>
        <w:rPr>
          <w:sz w:val="20"/>
        </w:rPr>
        <w:t xml:space="preserve">    </w:t>
      </w:r>
      <w:r w:rsidR="005B7C9F" w:rsidRPr="005B7C9F">
        <w:rPr>
          <w:sz w:val="20"/>
        </w:rPr>
        <w:t>(2)</w:t>
      </w:r>
    </w:p>
    <w:p w14:paraId="2D4C9FDD" w14:textId="77777777" w:rsidR="00343F5B" w:rsidRPr="005B7C9F" w:rsidRDefault="00343F5B" w:rsidP="007A4620">
      <w:pPr>
        <w:tabs>
          <w:tab w:val="left" w:pos="284"/>
        </w:tabs>
        <w:ind w:right="17"/>
        <w:jc w:val="right"/>
        <w:rPr>
          <w:sz w:val="20"/>
        </w:rPr>
      </w:pPr>
    </w:p>
    <w:p w14:paraId="2EC4767E" w14:textId="134D3027" w:rsidR="005B7C9F" w:rsidRDefault="005B7C9F" w:rsidP="005B7C9F">
      <w:pPr>
        <w:tabs>
          <w:tab w:val="left" w:pos="284"/>
        </w:tabs>
        <w:ind w:right="17"/>
        <w:jc w:val="both"/>
        <w:rPr>
          <w:sz w:val="20"/>
        </w:rPr>
      </w:pPr>
      <w:r w:rsidRPr="00EC1B47">
        <w:rPr>
          <w:sz w:val="20"/>
        </w:rPr>
        <w:t>Here</w:t>
      </w:r>
      <w:r w:rsidRPr="005B7C9F">
        <w:rPr>
          <w:sz w:val="20"/>
        </w:rPr>
        <w:t xml:space="preserve">, </w:t>
      </w:r>
      <w:r w:rsidR="00B94939" w:rsidRPr="00B94939">
        <w:rPr>
          <w:position w:val="-4"/>
        </w:rPr>
        <w:object w:dxaOrig="320" w:dyaOrig="260" w14:anchorId="0906221A">
          <v:shape id="_x0000_i1028" type="#_x0000_t75" style="width:16.2pt;height:13.2pt" o:ole="">
            <v:imagedata r:id="rId18" o:title=""/>
          </v:shape>
          <o:OLEObject Type="Embed" ProgID="Equation.DSMT4" ShapeID="_x0000_i1028" DrawAspect="Content" ObjectID="_1820988893" r:id="rId19"/>
        </w:object>
      </w:r>
      <w:r w:rsidRPr="005B7C9F">
        <w:rPr>
          <w:sz w:val="20"/>
        </w:rPr>
        <w:t xml:space="preserve">is the frame length in samples. This preprocessing framework ensures that input to the </w:t>
      </w:r>
      <w:proofErr w:type="spellStart"/>
      <w:r w:rsidRPr="005B7C9F">
        <w:rPr>
          <w:sz w:val="20"/>
        </w:rPr>
        <w:t>FrFT</w:t>
      </w:r>
      <w:proofErr w:type="spellEnd"/>
      <w:r w:rsidRPr="005B7C9F">
        <w:rPr>
          <w:sz w:val="20"/>
        </w:rPr>
        <w:t xml:space="preserve"> transform is clean, temporally stable, and emotionally relevant. The windowed signal is expressed as</w:t>
      </w:r>
    </w:p>
    <w:p w14:paraId="42029CE9" w14:textId="6D9C0AE3" w:rsidR="005B7C9F" w:rsidRDefault="00D65777" w:rsidP="007A4620">
      <w:pPr>
        <w:tabs>
          <w:tab w:val="left" w:pos="284"/>
        </w:tabs>
        <w:ind w:right="17"/>
        <w:jc w:val="right"/>
        <w:rPr>
          <w:sz w:val="20"/>
        </w:rPr>
      </w:pPr>
      <w:r w:rsidRPr="00D65777">
        <w:rPr>
          <w:position w:val="-12"/>
        </w:rPr>
        <w:object w:dxaOrig="1500" w:dyaOrig="360" w14:anchorId="18857C7C">
          <v:shape id="_x0000_i1029" type="#_x0000_t75" style="width:75pt;height:18pt" o:ole="">
            <v:imagedata r:id="rId20" o:title=""/>
          </v:shape>
          <o:OLEObject Type="Embed" ProgID="Equation.DSMT4" ShapeID="_x0000_i1029" DrawAspect="Content" ObjectID="_1820988894" r:id="rId21"/>
        </w:object>
      </w:r>
      <w:r w:rsidR="005B7C9F" w:rsidRPr="005B7C9F">
        <w:rPr>
          <w:sz w:val="20"/>
        </w:rPr>
        <w:tab/>
      </w:r>
      <w:r w:rsidR="007A4620">
        <w:rPr>
          <w:sz w:val="20"/>
        </w:rPr>
        <w:tab/>
      </w:r>
      <w:r w:rsidR="007A4620">
        <w:rPr>
          <w:sz w:val="20"/>
        </w:rPr>
        <w:tab/>
      </w:r>
      <w:r w:rsidR="005B7C9F" w:rsidRPr="005B7C9F">
        <w:rPr>
          <w:sz w:val="20"/>
        </w:rPr>
        <w:tab/>
      </w:r>
      <w:r w:rsidR="005B7C9F" w:rsidRPr="005B7C9F">
        <w:rPr>
          <w:sz w:val="20"/>
        </w:rPr>
        <w:tab/>
      </w:r>
      <w:r>
        <w:rPr>
          <w:sz w:val="20"/>
        </w:rPr>
        <w:t xml:space="preserve"> </w:t>
      </w:r>
      <w:r w:rsidR="005B7C9F" w:rsidRPr="005B7C9F">
        <w:rPr>
          <w:sz w:val="20"/>
        </w:rPr>
        <w:t>(3)</w:t>
      </w:r>
    </w:p>
    <w:p w14:paraId="0F7FBF0D" w14:textId="77777777" w:rsidR="00343F5B" w:rsidRPr="00D65777" w:rsidRDefault="00343F5B" w:rsidP="007A4620">
      <w:pPr>
        <w:tabs>
          <w:tab w:val="left" w:pos="284"/>
        </w:tabs>
        <w:ind w:right="17"/>
        <w:jc w:val="right"/>
        <w:rPr>
          <w:sz w:val="20"/>
        </w:rPr>
      </w:pPr>
    </w:p>
    <w:p w14:paraId="777D6025" w14:textId="2C127552" w:rsidR="005B7C9F" w:rsidRDefault="00FA0C51" w:rsidP="007A4620">
      <w:pPr>
        <w:pStyle w:val="Heading2"/>
        <w:spacing w:before="0" w:after="0"/>
      </w:pPr>
      <w:r w:rsidRPr="00FA0C51">
        <w:t>Fractional Fourier Transform (</w:t>
      </w:r>
      <w:proofErr w:type="spellStart"/>
      <w:r w:rsidRPr="00FA0C51">
        <w:t>FrFT</w:t>
      </w:r>
      <w:proofErr w:type="spellEnd"/>
      <w:r w:rsidRPr="00FA0C51">
        <w:t>) Feature Vector</w:t>
      </w:r>
    </w:p>
    <w:p w14:paraId="2FA01E68" w14:textId="77777777" w:rsidR="00343F5B" w:rsidRPr="00343F5B" w:rsidRDefault="00343F5B" w:rsidP="00343F5B">
      <w:pPr>
        <w:pStyle w:val="Paragraph"/>
      </w:pPr>
    </w:p>
    <w:p w14:paraId="02023AF0" w14:textId="27E81E96" w:rsidR="00FA0C51" w:rsidRDefault="00FA0C51" w:rsidP="007A4620">
      <w:pPr>
        <w:pStyle w:val="Paragraph"/>
      </w:pPr>
      <w:r w:rsidRPr="00FA0C51">
        <w:t>The core innovation in this work lies in extracting global statistical features from speech utterances using the Fractional Fourier Transform (</w:t>
      </w:r>
      <w:proofErr w:type="spellStart"/>
      <w:r w:rsidRPr="00FA0C51">
        <w:t>FrFT</w:t>
      </w:r>
      <w:proofErr w:type="spellEnd"/>
      <w:r w:rsidRPr="00FA0C51">
        <w:t xml:space="preserve">). </w:t>
      </w:r>
      <w:proofErr w:type="spellStart"/>
      <w:r w:rsidRPr="00FA0C51">
        <w:t>FrFT</w:t>
      </w:r>
      <w:proofErr w:type="spellEnd"/>
      <w:r w:rsidRPr="00FA0C51">
        <w:t xml:space="preserve"> generalizes the classical FT by rotating the signal representation within the TF plane according to a fractional </w:t>
      </w:r>
      <w:proofErr w:type="gramStart"/>
      <w:r w:rsidRPr="00FA0C51">
        <w:t xml:space="preserve">order </w:t>
      </w:r>
      <w:proofErr w:type="gramEnd"/>
      <m:oMath>
        <m:r>
          <m:rPr>
            <m:sty m:val="p"/>
          </m:rPr>
          <w:rPr>
            <w:rFonts w:ascii="Cambria Math" w:hAnsi="Cambria Math"/>
          </w:rPr>
          <m:t>ϑ</m:t>
        </m:r>
      </m:oMath>
      <w:r w:rsidRPr="00FA0C51">
        <w:t>. This tunable rotation allows the signal to be analyzed in intermediate domains, revealing spectral patterns obscured in conventional time or frequency representations. The FrFT algorithm is briefed below.</w:t>
      </w:r>
    </w:p>
    <w:p w14:paraId="1B9C55B2" w14:textId="77777777" w:rsidR="00343F5B" w:rsidRPr="00FA0C51" w:rsidRDefault="00343F5B" w:rsidP="007A4620">
      <w:pPr>
        <w:pStyle w:val="Paragraph"/>
      </w:pPr>
    </w:p>
    <w:p w14:paraId="2A9BB818" w14:textId="14716C31" w:rsidR="00FA0C51" w:rsidRDefault="00FA0C51" w:rsidP="00FA0C51">
      <w:pPr>
        <w:pStyle w:val="Paragraph"/>
      </w:pPr>
      <w:r w:rsidRPr="00FA0C51">
        <w:t xml:space="preserve">Let </w:t>
      </w:r>
      <w:r w:rsidR="00D34723" w:rsidRPr="00D34723">
        <w:rPr>
          <w:position w:val="-24"/>
        </w:rPr>
        <w:object w:dxaOrig="900" w:dyaOrig="620" w14:anchorId="54E548F9">
          <v:shape id="_x0000_i1030" type="#_x0000_t75" style="width:45pt;height:31.2pt" o:ole="">
            <v:imagedata r:id="rId22" o:title=""/>
          </v:shape>
          <o:OLEObject Type="Embed" ProgID="Equation.DSMT4" ShapeID="_x0000_i1030" DrawAspect="Content" ObjectID="_1820988895" r:id="rId23"/>
        </w:object>
      </w:r>
      <w:r w:rsidRPr="00FA0C51">
        <w:t xml:space="preserve">denote the </w:t>
      </w:r>
      <w:proofErr w:type="spellStart"/>
      <w:r w:rsidRPr="00FA0C51">
        <w:t>FrFT</w:t>
      </w:r>
      <w:proofErr w:type="spellEnd"/>
      <w:r w:rsidRPr="00FA0C51">
        <w:t xml:space="preserve"> rotational angle where </w:t>
      </w:r>
      <w:r w:rsidR="00D34723" w:rsidRPr="00D34723">
        <w:rPr>
          <w:position w:val="-6"/>
        </w:rPr>
        <w:object w:dxaOrig="620" w:dyaOrig="279" w14:anchorId="67C3AD98">
          <v:shape id="_x0000_i1031" type="#_x0000_t75" style="width:31.2pt;height:14.4pt" o:ole="">
            <v:imagedata r:id="rId24" o:title=""/>
          </v:shape>
          <o:OLEObject Type="Embed" ProgID="Equation.DSMT4" ShapeID="_x0000_i1031" DrawAspect="Content" ObjectID="_1820988896" r:id="rId25"/>
        </w:object>
      </w:r>
      <w:r w:rsidRPr="00FA0C51">
        <w:t xml:space="preserve">is the fractional order. The </w:t>
      </w:r>
      <w:proofErr w:type="spellStart"/>
      <w:r w:rsidRPr="00FA0C51">
        <w:t>FrFT</w:t>
      </w:r>
      <w:proofErr w:type="spellEnd"/>
      <w:r w:rsidRPr="00FA0C51">
        <w:t xml:space="preserve"> rotates the signal</w:t>
      </w:r>
      <w:r w:rsidR="00F932D4">
        <w:t xml:space="preserve"> </w:t>
      </w:r>
      <w:r w:rsidR="00F932D4" w:rsidRPr="00F932D4">
        <w:rPr>
          <w:position w:val="-14"/>
        </w:rPr>
        <w:object w:dxaOrig="580" w:dyaOrig="400" w14:anchorId="5F21DE3E">
          <v:shape id="_x0000_i1032" type="#_x0000_t75" style="width:28.8pt;height:20.4pt" o:ole="">
            <v:imagedata r:id="rId26" o:title=""/>
          </v:shape>
          <o:OLEObject Type="Embed" ProgID="Equation.DSMT4" ShapeID="_x0000_i1032" DrawAspect="Content" ObjectID="_1820988897" r:id="rId27"/>
        </w:object>
      </w:r>
      <w:r w:rsidRPr="00FA0C51">
        <w:t xml:space="preserve"> along the</w:t>
      </w:r>
      <w:r w:rsidR="00F932D4" w:rsidRPr="00F932D4">
        <w:rPr>
          <w:position w:val="-4"/>
        </w:rPr>
        <w:object w:dxaOrig="180" w:dyaOrig="200" w14:anchorId="534D3FD0">
          <v:shape id="_x0000_i1033" type="#_x0000_t75" style="width:9pt;height:10.2pt" o:ole="">
            <v:imagedata r:id="rId28" o:title=""/>
          </v:shape>
          <o:OLEObject Type="Embed" ProgID="Equation.DSMT4" ShapeID="_x0000_i1033" DrawAspect="Content" ObjectID="_1820988898" r:id="rId29"/>
        </w:object>
      </w:r>
      <w:r w:rsidR="00F932D4" w:rsidRPr="00EA62EA">
        <w:t xml:space="preserve"> </w:t>
      </w:r>
      <w:r w:rsidRPr="00EA62EA">
        <w:t>-axis</w:t>
      </w:r>
      <w:r w:rsidRPr="00FA0C51">
        <w:t xml:space="preserve"> and is defined as:</w:t>
      </w:r>
    </w:p>
    <w:p w14:paraId="58EE1C66" w14:textId="77777777" w:rsidR="00343F5B" w:rsidRDefault="00343F5B" w:rsidP="00FA0C51">
      <w:pPr>
        <w:pStyle w:val="Paragraph"/>
      </w:pPr>
    </w:p>
    <w:p w14:paraId="44F1F35C" w14:textId="3C560E0E" w:rsidR="00895258" w:rsidRDefault="00D34723" w:rsidP="007A4620">
      <w:pPr>
        <w:pStyle w:val="Paragraph"/>
        <w:jc w:val="right"/>
      </w:pPr>
      <w:r w:rsidRPr="00D34723">
        <w:rPr>
          <w:position w:val="-18"/>
        </w:rPr>
        <w:object w:dxaOrig="4320" w:dyaOrig="520" w14:anchorId="163D6006">
          <v:shape id="_x0000_i1034" type="#_x0000_t75" style="width:3in;height:26.4pt" o:ole="">
            <v:imagedata r:id="rId30" o:title=""/>
          </v:shape>
          <o:OLEObject Type="Embed" ProgID="Equation.DSMT4" ShapeID="_x0000_i1034" DrawAspect="Content" ObjectID="_1820988899" r:id="rId31"/>
        </w:object>
      </w:r>
      <w:r w:rsidR="007A4620">
        <w:tab/>
      </w:r>
      <w:r w:rsidR="007A4620">
        <w:tab/>
      </w:r>
      <w:r w:rsidR="007A4620">
        <w:tab/>
      </w:r>
      <w:r w:rsidR="007A4620">
        <w:tab/>
        <w:t>(4)</w:t>
      </w:r>
    </w:p>
    <w:p w14:paraId="2324B817" w14:textId="77777777" w:rsidR="00343F5B" w:rsidRPr="00EA62EA" w:rsidRDefault="00343F5B" w:rsidP="007A4620">
      <w:pPr>
        <w:pStyle w:val="Paragraph"/>
        <w:jc w:val="right"/>
      </w:pPr>
    </w:p>
    <w:p w14:paraId="12740C07" w14:textId="230959AF" w:rsidR="00FA0C51" w:rsidRDefault="00FA0C51" w:rsidP="00FA0C51">
      <w:pPr>
        <w:pStyle w:val="Paragraph"/>
      </w:pPr>
      <w:proofErr w:type="gramStart"/>
      <w:r w:rsidRPr="00FA0C51">
        <w:t>where</w:t>
      </w:r>
      <w:proofErr w:type="gramEnd"/>
      <w:r w:rsidRPr="00FA0C51">
        <w:t xml:space="preserve"> the </w:t>
      </w:r>
      <w:proofErr w:type="spellStart"/>
      <w:r w:rsidRPr="00FA0C51">
        <w:t>FrFT</w:t>
      </w:r>
      <w:proofErr w:type="spellEnd"/>
      <w:r w:rsidRPr="00FA0C51">
        <w:t xml:space="preserve"> kernel  </w:t>
      </w:r>
      <w:r w:rsidR="00D34723" w:rsidRPr="00D34723">
        <w:rPr>
          <w:position w:val="-14"/>
        </w:rPr>
        <w:object w:dxaOrig="820" w:dyaOrig="400" w14:anchorId="12718BF2">
          <v:shape id="_x0000_i1035" type="#_x0000_t75" style="width:40.8pt;height:20.4pt" o:ole="">
            <v:imagedata r:id="rId32" o:title=""/>
          </v:shape>
          <o:OLEObject Type="Embed" ProgID="Equation.DSMT4" ShapeID="_x0000_i1035" DrawAspect="Content" ObjectID="_1820988900" r:id="rId33"/>
        </w:object>
      </w:r>
      <w:r w:rsidRPr="00FA0C51">
        <w:t>is given by</w:t>
      </w:r>
    </w:p>
    <w:p w14:paraId="726ED3AD" w14:textId="14D0E74E" w:rsidR="00D34723" w:rsidRDefault="00D34723" w:rsidP="007A4620">
      <w:pPr>
        <w:pStyle w:val="Paragraph"/>
        <w:jc w:val="right"/>
      </w:pPr>
      <w:r w:rsidRPr="00D34723">
        <w:rPr>
          <w:position w:val="-90"/>
        </w:rPr>
        <w:object w:dxaOrig="7980" w:dyaOrig="1920" w14:anchorId="20BB8AB0">
          <v:shape id="_x0000_i1036" type="#_x0000_t75" style="width:399.6pt;height:97.2pt" o:ole="">
            <v:imagedata r:id="rId34" o:title=""/>
          </v:shape>
          <o:OLEObject Type="Embed" ProgID="Equation.DSMT4" ShapeID="_x0000_i1036" DrawAspect="Content" ObjectID="_1820988901" r:id="rId35"/>
        </w:object>
      </w:r>
      <w:r w:rsidR="007A4620">
        <w:tab/>
        <w:t>(5)</w:t>
      </w:r>
    </w:p>
    <w:p w14:paraId="532E8F4A" w14:textId="77777777" w:rsidR="00343F5B" w:rsidRPr="00FA0C51" w:rsidRDefault="00343F5B" w:rsidP="007A4620">
      <w:pPr>
        <w:pStyle w:val="Paragraph"/>
        <w:jc w:val="right"/>
      </w:pPr>
    </w:p>
    <w:p w14:paraId="16BF666A" w14:textId="77777777" w:rsidR="00FA0C51" w:rsidRPr="00FA0C51" w:rsidRDefault="00FA0C51" w:rsidP="00FA0C51">
      <w:pPr>
        <w:pStyle w:val="Paragraph"/>
      </w:pPr>
      <w:r w:rsidRPr="00FA0C51">
        <w:t>This transformation generalizes multiple known transforms as</w:t>
      </w:r>
    </w:p>
    <w:p w14:paraId="47C8B358" w14:textId="57BE5FDB" w:rsidR="00FA0C51" w:rsidRPr="00EA62EA" w:rsidRDefault="00D34723" w:rsidP="00FA0C51">
      <w:pPr>
        <w:pStyle w:val="Paragraph"/>
      </w:pPr>
      <w:r w:rsidRPr="00D34723">
        <w:rPr>
          <w:position w:val="-6"/>
        </w:rPr>
        <w:object w:dxaOrig="580" w:dyaOrig="279" w14:anchorId="48F3D809">
          <v:shape id="_x0000_i1037" type="#_x0000_t75" style="width:28.8pt;height:14.4pt" o:ole="">
            <v:imagedata r:id="rId36" o:title=""/>
          </v:shape>
          <o:OLEObject Type="Embed" ProgID="Equation.DSMT4" ShapeID="_x0000_i1037" DrawAspect="Content" ObjectID="_1820988902" r:id="rId37"/>
        </w:object>
      </w:r>
      <w:r w:rsidR="00F932D4">
        <w:t xml:space="preserve">: </w:t>
      </w:r>
      <w:proofErr w:type="spellStart"/>
      <w:r w:rsidR="00FA0C51" w:rsidRPr="00EA62EA">
        <w:t>FrFT</w:t>
      </w:r>
      <w:proofErr w:type="spellEnd"/>
      <w:r w:rsidR="00FA0C51" w:rsidRPr="00EA62EA">
        <w:t xml:space="preserve"> reduces to the identity operator (original time domain).</w:t>
      </w:r>
      <w:r w:rsidR="00F932D4" w:rsidRPr="00F932D4">
        <w:t xml:space="preserve"> </w:t>
      </w:r>
      <w:r w:rsidR="00F932D4" w:rsidRPr="00F932D4">
        <w:rPr>
          <w:position w:val="-16"/>
        </w:rPr>
        <w:object w:dxaOrig="1820" w:dyaOrig="440" w14:anchorId="631FC9D1">
          <v:shape id="_x0000_i1038" type="#_x0000_t75" style="width:91.2pt;height:22.2pt" o:ole="">
            <v:imagedata r:id="rId38" o:title=""/>
          </v:shape>
          <o:OLEObject Type="Embed" ProgID="Equation.DSMT4" ShapeID="_x0000_i1038" DrawAspect="Content" ObjectID="_1820988903" r:id="rId39"/>
        </w:object>
      </w:r>
      <w:r w:rsidR="00FA0C51" w:rsidRPr="00EA62EA">
        <w:t xml:space="preserve"> </w:t>
      </w:r>
    </w:p>
    <w:p w14:paraId="799511B4" w14:textId="430FFF35" w:rsidR="00FA0C51" w:rsidRPr="00EA62EA" w:rsidRDefault="00F932D4" w:rsidP="00FA0C51">
      <w:pPr>
        <w:pStyle w:val="Paragraph"/>
      </w:pPr>
      <w:r w:rsidRPr="00D34723">
        <w:rPr>
          <w:position w:val="-6"/>
        </w:rPr>
        <w:object w:dxaOrig="540" w:dyaOrig="279" w14:anchorId="195D64AA">
          <v:shape id="_x0000_i1039" type="#_x0000_t75" style="width:27pt;height:14.4pt" o:ole="">
            <v:imagedata r:id="rId40" o:title=""/>
          </v:shape>
          <o:OLEObject Type="Embed" ProgID="Equation.DSMT4" ShapeID="_x0000_i1039" DrawAspect="Content" ObjectID="_1820988904" r:id="rId41"/>
        </w:object>
      </w:r>
      <w:r>
        <w:t xml:space="preserve">: </w:t>
      </w:r>
      <w:proofErr w:type="spellStart"/>
      <w:r w:rsidR="00FA0C51" w:rsidRPr="00EA62EA">
        <w:t>FrFT</w:t>
      </w:r>
      <w:proofErr w:type="spellEnd"/>
      <w:r w:rsidR="00FA0C51" w:rsidRPr="00EA62EA">
        <w:t xml:space="preserve"> becomes the standard FT (frequency domain).</w:t>
      </w:r>
    </w:p>
    <w:p w14:paraId="602B57ED" w14:textId="6114BC72" w:rsidR="00F932D4" w:rsidRDefault="00F932D4" w:rsidP="00FA0C51">
      <w:pPr>
        <w:pStyle w:val="Paragraph"/>
      </w:pPr>
      <w:r w:rsidRPr="00D34723">
        <w:rPr>
          <w:position w:val="-6"/>
        </w:rPr>
        <w:object w:dxaOrig="580" w:dyaOrig="279" w14:anchorId="1BCF6C36">
          <v:shape id="_x0000_i1040" type="#_x0000_t75" style="width:28.8pt;height:14.4pt" o:ole="">
            <v:imagedata r:id="rId42" o:title=""/>
          </v:shape>
          <o:OLEObject Type="Embed" ProgID="Equation.DSMT4" ShapeID="_x0000_i1040" DrawAspect="Content" ObjectID="_1820988905" r:id="rId43"/>
        </w:object>
      </w:r>
      <w:r>
        <w:t xml:space="preserve">: </w:t>
      </w:r>
      <w:proofErr w:type="gramStart"/>
      <w:r w:rsidR="00FA0C51" w:rsidRPr="00EA62EA">
        <w:t>the</w:t>
      </w:r>
      <w:proofErr w:type="gramEnd"/>
      <w:r w:rsidR="00FA0C51" w:rsidRPr="00EA62EA">
        <w:t xml:space="preserve"> signal returns to its original state, i.e., identity operation again, due to periodicity,</w:t>
      </w:r>
      <w:r>
        <w:t xml:space="preserve"> </w:t>
      </w:r>
      <w:r w:rsidRPr="00F932D4">
        <w:rPr>
          <w:position w:val="-16"/>
        </w:rPr>
        <w:object w:dxaOrig="1800" w:dyaOrig="440" w14:anchorId="64A75B8E">
          <v:shape id="_x0000_i1041" type="#_x0000_t75" style="width:90pt;height:22.2pt" o:ole="">
            <v:imagedata r:id="rId44" o:title=""/>
          </v:shape>
          <o:OLEObject Type="Embed" ProgID="Equation.DSMT4" ShapeID="_x0000_i1041" DrawAspect="Content" ObjectID="_1820988906" r:id="rId45"/>
        </w:object>
      </w:r>
      <w:r w:rsidR="00343F5B">
        <w:t>.</w:t>
      </w:r>
    </w:p>
    <w:p w14:paraId="35415EBB" w14:textId="77777777" w:rsidR="00343F5B" w:rsidRPr="00EA62EA" w:rsidRDefault="00343F5B" w:rsidP="00FA0C51">
      <w:pPr>
        <w:pStyle w:val="Paragraph"/>
      </w:pPr>
    </w:p>
    <w:p w14:paraId="1A05893E" w14:textId="77777777" w:rsidR="00FA0C51" w:rsidRDefault="00FA0C51" w:rsidP="00FA0C51">
      <w:pPr>
        <w:pStyle w:val="Paragraph"/>
      </w:pPr>
      <w:r w:rsidRPr="00FA0C51">
        <w:t xml:space="preserve">The inverse </w:t>
      </w:r>
      <w:proofErr w:type="spellStart"/>
      <w:r w:rsidRPr="00FA0C51">
        <w:t>FrFT</w:t>
      </w:r>
      <w:proofErr w:type="spellEnd"/>
      <w:r w:rsidRPr="00FA0C51">
        <w:t xml:space="preserve"> is defined as given by</w:t>
      </w:r>
    </w:p>
    <w:p w14:paraId="5EA6D62D" w14:textId="77777777" w:rsidR="00F932D4" w:rsidRDefault="00F932D4" w:rsidP="00FA0C51">
      <w:pPr>
        <w:pStyle w:val="Paragraph"/>
      </w:pPr>
    </w:p>
    <w:p w14:paraId="00E95F2C" w14:textId="78F302B8" w:rsidR="00F932D4" w:rsidRDefault="00F932D4" w:rsidP="007A4620">
      <w:pPr>
        <w:pStyle w:val="Paragraph"/>
        <w:jc w:val="right"/>
      </w:pPr>
      <w:r w:rsidRPr="00F932D4">
        <w:rPr>
          <w:position w:val="-18"/>
        </w:rPr>
        <w:object w:dxaOrig="4000" w:dyaOrig="520" w14:anchorId="13F4DCED">
          <v:shape id="_x0000_i1042" type="#_x0000_t75" style="width:199.8pt;height:26.4pt" o:ole="">
            <v:imagedata r:id="rId46" o:title=""/>
          </v:shape>
          <o:OLEObject Type="Embed" ProgID="Equation.DSMT4" ShapeID="_x0000_i1042" DrawAspect="Content" ObjectID="_1820988907" r:id="rId47"/>
        </w:object>
      </w:r>
      <w:r w:rsidR="007A4620">
        <w:tab/>
      </w:r>
      <w:r w:rsidR="007A4620">
        <w:tab/>
      </w:r>
      <w:r w:rsidR="007A4620">
        <w:tab/>
      </w:r>
      <w:r w:rsidR="007A4620">
        <w:tab/>
        <w:t>(6)</w:t>
      </w:r>
    </w:p>
    <w:p w14:paraId="3D945D16" w14:textId="77777777" w:rsidR="00343F5B" w:rsidRPr="00FA0C51" w:rsidRDefault="00343F5B" w:rsidP="007A4620">
      <w:pPr>
        <w:pStyle w:val="Paragraph"/>
        <w:jc w:val="right"/>
      </w:pPr>
    </w:p>
    <w:p w14:paraId="72413CE7" w14:textId="525EAE9F" w:rsidR="00FA0C51" w:rsidRPr="00FA0C51" w:rsidRDefault="00FA0C51" w:rsidP="00FA0C51">
      <w:pPr>
        <w:pStyle w:val="Paragraph"/>
      </w:pPr>
      <w:r w:rsidRPr="00236232">
        <w:t xml:space="preserve">Each frame was transformed using the </w:t>
      </w:r>
      <w:proofErr w:type="spellStart"/>
      <w:r w:rsidRPr="00236232">
        <w:t>FrFT</w:t>
      </w:r>
      <w:proofErr w:type="spellEnd"/>
      <w:r w:rsidRPr="00236232">
        <w:t xml:space="preserve"> with an empirically optimized order</w:t>
      </w:r>
      <w:r w:rsidR="009E7788" w:rsidRPr="009E7788">
        <w:rPr>
          <w:position w:val="-6"/>
        </w:rPr>
        <w:object w:dxaOrig="960" w:dyaOrig="320" w14:anchorId="276E3090">
          <v:shape id="_x0000_i1043" type="#_x0000_t75" style="width:48pt;height:16.2pt" o:ole="">
            <v:imagedata r:id="rId48" o:title=""/>
          </v:shape>
          <o:OLEObject Type="Embed" ProgID="Equation.DSMT4" ShapeID="_x0000_i1043" DrawAspect="Content" ObjectID="_1820988908" r:id="rId49"/>
        </w:object>
      </w:r>
      <w:r w:rsidRPr="00236232">
        <w:t xml:space="preserve">. </w:t>
      </w:r>
      <w:r w:rsidRPr="00FA0C51">
        <w:t xml:space="preserve">From these selected TF regions of a frame. Further, this work computes a set of global statistical descriptors comprising mean, standard </w:t>
      </w:r>
      <w:r w:rsidRPr="00FA0C51">
        <w:lastRenderedPageBreak/>
        <w:t xml:space="preserve">deviation, skewness, kurtosis, maximum, Shannon entropy, median, and peak-to-mean ratio (PMF) to characterize and classify the chosen SEs. These features provide a holistic summary of the speech signal's energy distribution and spectral structure. The derived </w:t>
      </w:r>
      <w:proofErr w:type="spellStart"/>
      <w:r w:rsidRPr="00FA0C51">
        <w:t>FrFT</w:t>
      </w:r>
      <w:proofErr w:type="spellEnd"/>
      <w:r w:rsidRPr="00FA0C51">
        <w:t>-based global features have revealed several advantages, including preserving long-range emotional trends, enhancing separability across arousal levels, and reducing computational complexity through compact representations.</w:t>
      </w:r>
    </w:p>
    <w:p w14:paraId="11AF5900" w14:textId="77777777" w:rsidR="00FA0C51" w:rsidRDefault="00FA0C51" w:rsidP="005B7C9F">
      <w:pPr>
        <w:pStyle w:val="Paragraph"/>
      </w:pPr>
    </w:p>
    <w:p w14:paraId="2F4DD34C" w14:textId="1DBC38E5" w:rsidR="005B7C9F" w:rsidRDefault="00FA0C51" w:rsidP="007A4620">
      <w:pPr>
        <w:pStyle w:val="Heading2"/>
        <w:spacing w:before="0" w:after="0"/>
      </w:pPr>
      <w:r>
        <w:t>Classification</w:t>
      </w:r>
    </w:p>
    <w:p w14:paraId="1ACAF1C3" w14:textId="77777777" w:rsidR="00343F5B" w:rsidRPr="00343F5B" w:rsidRDefault="00343F5B" w:rsidP="00343F5B">
      <w:pPr>
        <w:pStyle w:val="Paragraph"/>
      </w:pPr>
    </w:p>
    <w:p w14:paraId="5E216FC9" w14:textId="77777777" w:rsidR="00343F5B" w:rsidRDefault="00FA0C51" w:rsidP="007A4620">
      <w:pPr>
        <w:tabs>
          <w:tab w:val="left" w:pos="284"/>
        </w:tabs>
        <w:ind w:right="17"/>
        <w:jc w:val="both"/>
        <w:rPr>
          <w:sz w:val="20"/>
        </w:rPr>
      </w:pPr>
      <w:r w:rsidRPr="00FA0C51">
        <w:t xml:space="preserve">      </w:t>
      </w:r>
      <w:r w:rsidRPr="00FA0C51">
        <w:rPr>
          <w:sz w:val="20"/>
        </w:rPr>
        <w:t xml:space="preserve">The final stage of the framework involves validating the statistically tuned </w:t>
      </w:r>
      <w:proofErr w:type="spellStart"/>
      <w:r w:rsidRPr="00FA0C51">
        <w:rPr>
          <w:sz w:val="20"/>
        </w:rPr>
        <w:t>FrFT</w:t>
      </w:r>
      <w:proofErr w:type="spellEnd"/>
      <w:r w:rsidRPr="00FA0C51">
        <w:rPr>
          <w:sz w:val="20"/>
        </w:rPr>
        <w:t xml:space="preserve"> features through several classification algorithms such as KNN, Discriminant analyzer (DA), Naïve Bayes, Random Forest, and a multi-class SVM. The SVM algorithm is briefed below for convenience.</w:t>
      </w:r>
    </w:p>
    <w:p w14:paraId="3E8C584A" w14:textId="76A97604" w:rsidR="00FA0C51" w:rsidRPr="00FA0C51" w:rsidRDefault="00FA0C51" w:rsidP="007A4620">
      <w:pPr>
        <w:tabs>
          <w:tab w:val="left" w:pos="284"/>
        </w:tabs>
        <w:ind w:right="17"/>
        <w:jc w:val="both"/>
        <w:rPr>
          <w:sz w:val="20"/>
        </w:rPr>
      </w:pPr>
      <w:r w:rsidRPr="00FA0C51">
        <w:rPr>
          <w:sz w:val="20"/>
        </w:rPr>
        <w:t xml:space="preserve"> </w:t>
      </w:r>
    </w:p>
    <w:p w14:paraId="2923DB3D" w14:textId="2773D488" w:rsidR="00FA0C51" w:rsidRDefault="00FA0C51" w:rsidP="007A4620">
      <w:pPr>
        <w:tabs>
          <w:tab w:val="left" w:pos="142"/>
          <w:tab w:val="left" w:pos="284"/>
        </w:tabs>
        <w:ind w:right="17" w:firstLine="284"/>
        <w:jc w:val="both"/>
        <w:rPr>
          <w:sz w:val="20"/>
        </w:rPr>
      </w:pPr>
      <w:r w:rsidRPr="00FA0C51">
        <w:rPr>
          <w:sz w:val="20"/>
        </w:rPr>
        <w:t>The SVM is known for its high generalization performance, particularly in high-dimensional and non-linear spaces, and is well-suited for the handcrafted features derived in this study. The SVM decision function is given by:</w:t>
      </w:r>
    </w:p>
    <w:p w14:paraId="46EED900" w14:textId="77777777" w:rsidR="00343F5B" w:rsidRDefault="00343F5B" w:rsidP="007A4620">
      <w:pPr>
        <w:tabs>
          <w:tab w:val="left" w:pos="142"/>
          <w:tab w:val="left" w:pos="284"/>
        </w:tabs>
        <w:ind w:right="17" w:firstLine="284"/>
        <w:jc w:val="both"/>
        <w:rPr>
          <w:sz w:val="20"/>
        </w:rPr>
      </w:pPr>
    </w:p>
    <w:p w14:paraId="5F9E6A28" w14:textId="6750F165" w:rsidR="00FA0C51" w:rsidRPr="00974F3D" w:rsidRDefault="00E21362" w:rsidP="007A4620">
      <w:pPr>
        <w:tabs>
          <w:tab w:val="left" w:pos="142"/>
          <w:tab w:val="left" w:pos="284"/>
        </w:tabs>
        <w:ind w:right="17"/>
        <w:jc w:val="right"/>
        <w:rPr>
          <w:sz w:val="20"/>
        </w:rPr>
      </w:pPr>
      <w:r w:rsidRPr="00E21362">
        <w:rPr>
          <w:position w:val="-30"/>
        </w:rPr>
        <w:object w:dxaOrig="3180" w:dyaOrig="720" w14:anchorId="0A1F5BA7">
          <v:shape id="_x0000_i1044" type="#_x0000_t75" style="width:159.6pt;height:36.6pt" o:ole="">
            <v:imagedata r:id="rId50" o:title=""/>
          </v:shape>
          <o:OLEObject Type="Embed" ProgID="Equation.DSMT4" ShapeID="_x0000_i1044" DrawAspect="Content" ObjectID="_1820988909" r:id="rId51"/>
        </w:object>
      </w:r>
      <w:r>
        <w:t xml:space="preserve">        </w:t>
      </w:r>
      <w:r w:rsidR="00FA0C51" w:rsidRPr="00974F3D">
        <w:rPr>
          <w:sz w:val="20"/>
        </w:rPr>
        <w:t xml:space="preserve">  </w:t>
      </w:r>
      <w:r w:rsidR="007A4620">
        <w:rPr>
          <w:sz w:val="20"/>
        </w:rPr>
        <w:tab/>
      </w:r>
      <w:r w:rsidR="00FA0C51" w:rsidRPr="00974F3D">
        <w:rPr>
          <w:sz w:val="20"/>
        </w:rPr>
        <w:t xml:space="preserve">      </w:t>
      </w:r>
      <w:r w:rsidR="00FA0C51" w:rsidRPr="00974F3D">
        <w:rPr>
          <w:sz w:val="20"/>
        </w:rPr>
        <w:tab/>
      </w:r>
      <w:r w:rsidR="00FA0C51" w:rsidRPr="00974F3D">
        <w:rPr>
          <w:sz w:val="20"/>
        </w:rPr>
        <w:tab/>
        <w:t xml:space="preserve">   </w:t>
      </w:r>
      <w:r>
        <w:rPr>
          <w:sz w:val="20"/>
        </w:rPr>
        <w:t xml:space="preserve">    </w:t>
      </w:r>
      <w:r w:rsidR="00FA0C51" w:rsidRPr="00974F3D">
        <w:rPr>
          <w:sz w:val="20"/>
        </w:rPr>
        <w:t>(4)</w:t>
      </w:r>
    </w:p>
    <w:p w14:paraId="5B5B66CF" w14:textId="77777777" w:rsidR="00FA0C51" w:rsidRPr="00FA0C51" w:rsidRDefault="00FA0C51" w:rsidP="00FA0C51">
      <w:pPr>
        <w:tabs>
          <w:tab w:val="left" w:pos="284"/>
        </w:tabs>
        <w:ind w:right="17"/>
        <w:jc w:val="both"/>
        <w:rPr>
          <w:sz w:val="20"/>
        </w:rPr>
      </w:pPr>
    </w:p>
    <w:p w14:paraId="5C83EAB7" w14:textId="5503A5AB" w:rsidR="00FA0C51" w:rsidRDefault="003D3A98" w:rsidP="00FA0C51">
      <w:pPr>
        <w:tabs>
          <w:tab w:val="left" w:pos="284"/>
        </w:tabs>
        <w:ind w:right="17"/>
        <w:jc w:val="both"/>
        <w:rPr>
          <w:sz w:val="20"/>
        </w:rPr>
      </w:pPr>
      <w:proofErr w:type="gramStart"/>
      <w:r>
        <w:rPr>
          <w:sz w:val="20"/>
        </w:rPr>
        <w:t>w</w:t>
      </w:r>
      <w:r w:rsidR="00FA0C51" w:rsidRPr="00FA0C51">
        <w:rPr>
          <w:sz w:val="20"/>
        </w:rPr>
        <w:t>here</w:t>
      </w:r>
      <w:proofErr w:type="gramEnd"/>
      <w:r w:rsidR="009E7788">
        <w:rPr>
          <w:sz w:val="20"/>
        </w:rPr>
        <w:t xml:space="preserve"> </w:t>
      </w:r>
      <w:r w:rsidR="009E7788" w:rsidRPr="009E7788">
        <w:rPr>
          <w:position w:val="-12"/>
        </w:rPr>
        <w:object w:dxaOrig="260" w:dyaOrig="360" w14:anchorId="73DBD2A9">
          <v:shape id="_x0000_i1045" type="#_x0000_t75" style="width:13.2pt;height:18pt" o:ole="">
            <v:imagedata r:id="rId52" o:title=""/>
          </v:shape>
          <o:OLEObject Type="Embed" ProgID="Equation.DSMT4" ShapeID="_x0000_i1045" DrawAspect="Content" ObjectID="_1820988910" r:id="rId53"/>
        </w:object>
      </w:r>
      <w:r w:rsidR="00FA0C51" w:rsidRPr="00FA0C51">
        <w:rPr>
          <w:sz w:val="20"/>
        </w:rPr>
        <w:t xml:space="preserve">  are the Lagrange multipliers,</w:t>
      </w:r>
      <w:r w:rsidR="009E7788">
        <w:rPr>
          <w:sz w:val="20"/>
        </w:rPr>
        <w:t xml:space="preserve"> </w:t>
      </w:r>
      <w:r w:rsidR="009E7788" w:rsidRPr="009E7788">
        <w:rPr>
          <w:position w:val="-12"/>
        </w:rPr>
        <w:object w:dxaOrig="240" w:dyaOrig="360" w14:anchorId="6D025D37">
          <v:shape id="_x0000_i1046" type="#_x0000_t75" style="width:12pt;height:18pt" o:ole="">
            <v:imagedata r:id="rId54" o:title=""/>
          </v:shape>
          <o:OLEObject Type="Embed" ProgID="Equation.DSMT4" ShapeID="_x0000_i1046" DrawAspect="Content" ObjectID="_1820988911" r:id="rId55"/>
        </w:object>
      </w:r>
      <w:r w:rsidR="009E7788" w:rsidRPr="009E7788">
        <w:t xml:space="preserve"> </w:t>
      </w:r>
      <w:r w:rsidR="00FA0C51" w:rsidRPr="00FA0C51">
        <w:rPr>
          <w:sz w:val="20"/>
        </w:rPr>
        <w:t>are class labels, and</w:t>
      </w:r>
      <w:r w:rsidR="009E7788" w:rsidRPr="009E7788">
        <w:rPr>
          <w:position w:val="-6"/>
        </w:rPr>
        <w:object w:dxaOrig="240" w:dyaOrig="279" w14:anchorId="41701189">
          <v:shape id="_x0000_i1047" type="#_x0000_t75" style="width:12pt;height:13.8pt" o:ole="">
            <v:imagedata r:id="rId56" o:title=""/>
          </v:shape>
          <o:OLEObject Type="Embed" ProgID="Equation.DSMT4" ShapeID="_x0000_i1047" DrawAspect="Content" ObjectID="_1820988912" r:id="rId57"/>
        </w:object>
      </w:r>
      <w:r w:rsidR="00FA0C51" w:rsidRPr="00FA0C51">
        <w:rPr>
          <w:sz w:val="20"/>
        </w:rPr>
        <w:t xml:space="preserve"> is the kernel function. This work considers the Radial Basis Function (RBF) kernel </w:t>
      </w:r>
      <w:r w:rsidR="00FA0C51" w:rsidRPr="002C6E1B">
        <w:rPr>
          <w:sz w:val="20"/>
        </w:rPr>
        <w:t>due to its ability to handle non-linear feature distributions</w:t>
      </w:r>
      <w:r w:rsidR="00FA0C51" w:rsidRPr="00FA0C51">
        <w:rPr>
          <w:sz w:val="20"/>
        </w:rPr>
        <w:t xml:space="preserve"> as given by</w:t>
      </w:r>
    </w:p>
    <w:p w14:paraId="486BE184" w14:textId="77777777" w:rsidR="00343F5B" w:rsidRDefault="00343F5B" w:rsidP="00FA0C51">
      <w:pPr>
        <w:tabs>
          <w:tab w:val="left" w:pos="284"/>
        </w:tabs>
        <w:ind w:right="17"/>
        <w:jc w:val="both"/>
        <w:rPr>
          <w:sz w:val="20"/>
        </w:rPr>
      </w:pPr>
    </w:p>
    <w:p w14:paraId="4BD04E50" w14:textId="15BFF037" w:rsidR="00FA0C51" w:rsidRDefault="00E21362" w:rsidP="007A4620">
      <w:pPr>
        <w:tabs>
          <w:tab w:val="left" w:pos="284"/>
        </w:tabs>
        <w:ind w:right="17"/>
        <w:jc w:val="right"/>
        <w:rPr>
          <w:sz w:val="20"/>
        </w:rPr>
      </w:pPr>
      <w:r w:rsidRPr="00E21362">
        <w:rPr>
          <w:position w:val="-22"/>
        </w:rPr>
        <w:object w:dxaOrig="3620" w:dyaOrig="560" w14:anchorId="4F7FF80C">
          <v:shape id="_x0000_i1048" type="#_x0000_t75" style="width:181.2pt;height:28.2pt" o:ole="">
            <v:imagedata r:id="rId58" o:title=""/>
          </v:shape>
          <o:OLEObject Type="Embed" ProgID="Equation.DSMT4" ShapeID="_x0000_i1048" DrawAspect="Content" ObjectID="_1820988913" r:id="rId59"/>
        </w:object>
      </w:r>
      <w:r w:rsidR="00FA0C51" w:rsidRPr="002C6E1B">
        <w:rPr>
          <w:sz w:val="20"/>
        </w:rPr>
        <w:t xml:space="preserve">                          </w:t>
      </w:r>
      <w:r w:rsidR="00FA0C51" w:rsidRPr="002C6E1B">
        <w:rPr>
          <w:sz w:val="20"/>
        </w:rPr>
        <w:tab/>
      </w:r>
      <w:r>
        <w:rPr>
          <w:sz w:val="20"/>
        </w:rPr>
        <w:t xml:space="preserve">                    </w:t>
      </w:r>
      <w:r w:rsidR="00FA0C51" w:rsidRPr="002C6E1B">
        <w:rPr>
          <w:sz w:val="20"/>
        </w:rPr>
        <w:t xml:space="preserve"> (5)</w:t>
      </w:r>
    </w:p>
    <w:p w14:paraId="1159391E" w14:textId="07F78364" w:rsidR="00FA0C51" w:rsidRDefault="003D3A98" w:rsidP="00FA0C51">
      <w:pPr>
        <w:tabs>
          <w:tab w:val="left" w:pos="284"/>
        </w:tabs>
        <w:ind w:right="17"/>
        <w:jc w:val="both"/>
        <w:rPr>
          <w:sz w:val="20"/>
        </w:rPr>
      </w:pPr>
      <w:r>
        <w:rPr>
          <w:sz w:val="20"/>
        </w:rPr>
        <w:tab/>
      </w:r>
      <w:r w:rsidR="00FA0C51">
        <w:rPr>
          <w:sz w:val="20"/>
        </w:rPr>
        <w:t>T</w:t>
      </w:r>
      <w:r w:rsidR="00FA0C51" w:rsidRPr="002C6E1B">
        <w:rPr>
          <w:sz w:val="20"/>
        </w:rPr>
        <w:t>he regularization parameter</w:t>
      </w:r>
      <w:r w:rsidR="009E7788" w:rsidRPr="009E7788">
        <w:rPr>
          <w:position w:val="-6"/>
        </w:rPr>
        <w:object w:dxaOrig="240" w:dyaOrig="279" w14:anchorId="57B58215">
          <v:shape id="_x0000_i1049" type="#_x0000_t75" style="width:12pt;height:13.8pt" o:ole="">
            <v:imagedata r:id="rId60" o:title=""/>
          </v:shape>
          <o:OLEObject Type="Embed" ProgID="Equation.DSMT4" ShapeID="_x0000_i1049" DrawAspect="Content" ObjectID="_1820988914" r:id="rId61"/>
        </w:object>
      </w:r>
      <w:r w:rsidR="00FA0C51" w:rsidRPr="002C6E1B">
        <w:rPr>
          <w:sz w:val="20"/>
        </w:rPr>
        <w:t xml:space="preserve"> and the kernel parameter</w:t>
      </w:r>
      <w:r w:rsidR="009E7788">
        <w:rPr>
          <w:sz w:val="20"/>
        </w:rPr>
        <w:t xml:space="preserve"> </w:t>
      </w:r>
      <w:r w:rsidR="009E7788" w:rsidRPr="009E7788">
        <w:rPr>
          <w:position w:val="-10"/>
        </w:rPr>
        <w:object w:dxaOrig="200" w:dyaOrig="260" w14:anchorId="42497CB5">
          <v:shape id="_x0000_i1050" type="#_x0000_t75" style="width:10.2pt;height:13.2pt" o:ole="">
            <v:imagedata r:id="rId62" o:title=""/>
          </v:shape>
          <o:OLEObject Type="Embed" ProgID="Equation.DSMT4" ShapeID="_x0000_i1050" DrawAspect="Content" ObjectID="_1820988915" r:id="rId63"/>
        </w:object>
      </w:r>
      <w:r w:rsidR="00FA0C51" w:rsidRPr="002C6E1B">
        <w:rPr>
          <w:sz w:val="20"/>
        </w:rPr>
        <w:t xml:space="preserve"> were optimized through a 10-fold cross-validation protocol to ensure statistical reliability and speaker-independence. </w:t>
      </w:r>
      <w:r w:rsidR="00FA0C51" w:rsidRPr="005916E3">
        <w:rPr>
          <w:sz w:val="20"/>
        </w:rPr>
        <w:t>When the SVM is tuned via cross-validation on the training data, these parameters control the trade-off between margin maximization and classification error. The SVM classifier demonstrated strong performance due to its ability to handle compact but complex feature spaces and its robustness in small-to-medium dataset settings such as SAVEE.</w:t>
      </w:r>
    </w:p>
    <w:p w14:paraId="1C07F394" w14:textId="77777777" w:rsidR="007A4620" w:rsidRPr="002C6E1B" w:rsidRDefault="007A4620" w:rsidP="00FA0C51">
      <w:pPr>
        <w:tabs>
          <w:tab w:val="left" w:pos="284"/>
        </w:tabs>
        <w:ind w:right="17"/>
        <w:jc w:val="both"/>
        <w:rPr>
          <w:sz w:val="20"/>
        </w:rPr>
      </w:pPr>
    </w:p>
    <w:p w14:paraId="7A73FD52" w14:textId="7F6F213A" w:rsidR="009A4A32" w:rsidRDefault="00FA0C51" w:rsidP="007A4620">
      <w:pPr>
        <w:pStyle w:val="Heading1"/>
        <w:spacing w:before="0" w:after="0"/>
      </w:pPr>
      <w:r>
        <w:t>Simulation Results and analysis</w:t>
      </w:r>
    </w:p>
    <w:p w14:paraId="6FC7CB82" w14:textId="77777777" w:rsidR="00343F5B" w:rsidRPr="00343F5B" w:rsidRDefault="00343F5B" w:rsidP="00343F5B">
      <w:pPr>
        <w:pStyle w:val="Paragraph"/>
      </w:pPr>
    </w:p>
    <w:p w14:paraId="24813DEF" w14:textId="5ED73C3A" w:rsidR="00E44243" w:rsidRDefault="00E44243" w:rsidP="007A4620">
      <w:pPr>
        <w:pStyle w:val="Paragraph"/>
      </w:pPr>
      <w:r w:rsidRPr="00E44243">
        <w:t>The statistical analysis of the low and high arousal affective states has been carried out to characterize and segment the chosen classes. When analyzed across the six emotions (angry, fear, happy, neutral, sad, surprise), a consistent pattern emerges that supports their use in distinguishing emotional states, particularly in arousal levels and spectral complexity.</w:t>
      </w:r>
    </w:p>
    <w:p w14:paraId="47A3707D" w14:textId="77777777" w:rsidR="00343F5B" w:rsidRDefault="00343F5B" w:rsidP="007A4620">
      <w:pPr>
        <w:pStyle w:val="Paragraph"/>
      </w:pPr>
    </w:p>
    <w:p w14:paraId="3E1A4601" w14:textId="4791770F" w:rsidR="00E44243" w:rsidRPr="001403BD" w:rsidRDefault="007A4620" w:rsidP="007A4620">
      <w:pPr>
        <w:tabs>
          <w:tab w:val="left" w:pos="142"/>
          <w:tab w:val="left" w:pos="284"/>
        </w:tabs>
        <w:ind w:firstLine="142"/>
        <w:jc w:val="both"/>
        <w:rPr>
          <w:sz w:val="20"/>
        </w:rPr>
      </w:pPr>
      <w:r>
        <w:rPr>
          <w:sz w:val="20"/>
        </w:rPr>
        <w:tab/>
      </w:r>
      <w:r w:rsidR="008C38A8" w:rsidRPr="008C38A8">
        <w:rPr>
          <w:sz w:val="20"/>
        </w:rPr>
        <w:t>Figure</w:t>
      </w:r>
      <w:r w:rsidR="00E44243" w:rsidRPr="00E41143">
        <w:rPr>
          <w:sz w:val="20"/>
        </w:rPr>
        <w:t xml:space="preserve"> 2 plots the mean </w:t>
      </w:r>
      <w:proofErr w:type="spellStart"/>
      <w:r w:rsidR="00E44243" w:rsidRPr="00E41143">
        <w:rPr>
          <w:sz w:val="20"/>
        </w:rPr>
        <w:t>FrFT</w:t>
      </w:r>
      <w:proofErr w:type="spellEnd"/>
      <w:r w:rsidR="00E44243" w:rsidRPr="00E41143">
        <w:rPr>
          <w:sz w:val="20"/>
        </w:rPr>
        <w:t xml:space="preserve"> magnitude spectrum computed across 50 utterances of the SAVEE database across six different classes. Anger, happiness, and surprise exhibit higher mean values, reflecting increased energy levels and dynamic articulation typical of high-arousal emotions. In contrast, neutral and sad displays lower and flatter means, indicating steady and low-energy speech patterns associated with low arousal. The clear separation between these groups demonstrates that the mean </w:t>
      </w:r>
      <w:proofErr w:type="spellStart"/>
      <w:r w:rsidR="00E44243" w:rsidRPr="00E41143">
        <w:rPr>
          <w:sz w:val="20"/>
        </w:rPr>
        <w:t>FrFT</w:t>
      </w:r>
      <w:proofErr w:type="spellEnd"/>
      <w:r w:rsidR="00E44243" w:rsidRPr="00E41143">
        <w:rPr>
          <w:sz w:val="20"/>
        </w:rPr>
        <w:t xml:space="preserve"> magnitude effectively distinguishes emotional intensity.</w:t>
      </w:r>
    </w:p>
    <w:p w14:paraId="10FC7BD8" w14:textId="77777777" w:rsidR="00E44243" w:rsidRPr="00E44243" w:rsidRDefault="00E44243" w:rsidP="00E44243">
      <w:pPr>
        <w:pStyle w:val="NormalWeb"/>
        <w:spacing w:before="0" w:beforeAutospacing="0" w:after="0" w:afterAutospacing="0"/>
        <w:jc w:val="center"/>
        <w:rPr>
          <w:sz w:val="20"/>
          <w:szCs w:val="20"/>
          <w:lang w:val="en-US" w:eastAsia="en-US"/>
        </w:rPr>
      </w:pPr>
      <w:r w:rsidRPr="00E44243">
        <w:rPr>
          <w:noProof/>
          <w:sz w:val="20"/>
          <w:szCs w:val="20"/>
          <w:lang w:val="en-IN" w:eastAsia="en-IN"/>
        </w:rPr>
        <w:lastRenderedPageBreak/>
        <w:drawing>
          <wp:inline distT="0" distB="0" distL="0" distR="0" wp14:anchorId="651F2C24" wp14:editId="7C095AFA">
            <wp:extent cx="4937760" cy="1896046"/>
            <wp:effectExtent l="0" t="0" r="0" b="9525"/>
            <wp:docPr id="636358549" name="Picture 636358549" descr="C:\Users\Lenovo\Desktop\AMSE_2025\Suraj\Figure_Paint_Crop\Figure_Paint_Crop\1-Mean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AMSE_2025\Suraj\Figure_Paint_Crop\Figure_Paint_Crop\1-Mean Across Emotions.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978161" cy="1911560"/>
                    </a:xfrm>
                    <a:prstGeom prst="rect">
                      <a:avLst/>
                    </a:prstGeom>
                    <a:noFill/>
                    <a:ln>
                      <a:noFill/>
                    </a:ln>
                  </pic:spPr>
                </pic:pic>
              </a:graphicData>
            </a:graphic>
          </wp:inline>
        </w:drawing>
      </w:r>
    </w:p>
    <w:p w14:paraId="58C40060" w14:textId="77777777" w:rsidR="00343F5B" w:rsidRDefault="00E44243" w:rsidP="00E44243">
      <w:pPr>
        <w:pStyle w:val="FigureCaption"/>
      </w:pPr>
      <w:r>
        <w:rPr>
          <w:b/>
          <w:caps/>
        </w:rPr>
        <w:t>Figure 2.</w:t>
      </w:r>
      <w:r>
        <w:t xml:space="preserve"> </w:t>
      </w:r>
      <w:r w:rsidR="007A4620">
        <w:t xml:space="preserve">Mean </w:t>
      </w:r>
      <w:proofErr w:type="spellStart"/>
      <w:r w:rsidR="007A4620">
        <w:t>FrFT</w:t>
      </w:r>
      <w:proofErr w:type="spellEnd"/>
      <w:r w:rsidR="007A4620">
        <w:t xml:space="preserve"> magnitude across e</w:t>
      </w:r>
      <w:r w:rsidRPr="00E44243">
        <w:t xml:space="preserve">motions </w:t>
      </w:r>
    </w:p>
    <w:p w14:paraId="781E2F6B" w14:textId="75C67002" w:rsidR="00E44243" w:rsidRPr="00E44243" w:rsidRDefault="00E44243" w:rsidP="00E44243">
      <w:pPr>
        <w:pStyle w:val="FigureCaption"/>
        <w:rPr>
          <w:sz w:val="20"/>
        </w:rPr>
      </w:pPr>
      <w:r w:rsidRPr="005B7C9F">
        <w:t xml:space="preserve"> </w:t>
      </w:r>
    </w:p>
    <w:p w14:paraId="2C3EBFCE" w14:textId="7DABEC34" w:rsidR="00E44243" w:rsidRDefault="008C38A8" w:rsidP="007A4620">
      <w:pPr>
        <w:ind w:firstLine="284"/>
        <w:jc w:val="both"/>
        <w:rPr>
          <w:sz w:val="20"/>
        </w:rPr>
      </w:pPr>
      <w:r w:rsidRPr="008C38A8">
        <w:rPr>
          <w:sz w:val="20"/>
        </w:rPr>
        <w:t>Figure</w:t>
      </w:r>
      <w:r w:rsidR="00E44243" w:rsidRPr="003E3C0C">
        <w:rPr>
          <w:sz w:val="20"/>
        </w:rPr>
        <w:t xml:space="preserve"> 3 plots the standard deviation of the </w:t>
      </w:r>
      <w:proofErr w:type="spellStart"/>
      <w:r w:rsidR="00E44243" w:rsidRPr="003E3C0C">
        <w:rPr>
          <w:sz w:val="20"/>
        </w:rPr>
        <w:t>FrFT</w:t>
      </w:r>
      <w:proofErr w:type="spellEnd"/>
      <w:r w:rsidR="00E44243" w:rsidRPr="003E3C0C">
        <w:rPr>
          <w:sz w:val="20"/>
        </w:rPr>
        <w:t xml:space="preserve"> magnitude spectrum computed across 50 utterances of the SAVEE database across six different classes. This feature captures the variability of spectral energy, indicating how much the energy fluctuates across the fractional frequency domain. </w:t>
      </w:r>
      <w:r w:rsidR="00E44243" w:rsidRPr="00456A1D">
        <w:rPr>
          <w:sz w:val="20"/>
        </w:rPr>
        <w:t>Emotions like anger, happiness, and surprise show higher standard deviation values, reflecting their expressive, dynamic, and variable vocal patterns. In contrast, neutral and sad exhibit lower variability, indicating smoother and more stable spectral energy typical of calm or subdued speech. The feature effectively differentiates between expressive and monotonic emotions, supporting its role in arousal-based classification.</w:t>
      </w:r>
    </w:p>
    <w:p w14:paraId="65ADC095" w14:textId="77777777" w:rsidR="00343F5B" w:rsidRPr="003E3C0C" w:rsidRDefault="00343F5B" w:rsidP="007A4620">
      <w:pPr>
        <w:ind w:firstLine="284"/>
        <w:jc w:val="both"/>
        <w:rPr>
          <w:sz w:val="20"/>
        </w:rPr>
      </w:pPr>
    </w:p>
    <w:p w14:paraId="7E510784" w14:textId="250CB551" w:rsidR="00E44243" w:rsidRPr="00E44243" w:rsidRDefault="00E44243" w:rsidP="007A4620">
      <w:pPr>
        <w:jc w:val="center"/>
        <w:rPr>
          <w:sz w:val="20"/>
        </w:rPr>
      </w:pPr>
      <w:r w:rsidRPr="00E44243">
        <w:rPr>
          <w:noProof/>
          <w:sz w:val="20"/>
          <w:lang w:val="en-IN" w:eastAsia="en-IN"/>
        </w:rPr>
        <w:drawing>
          <wp:inline distT="0" distB="0" distL="0" distR="0" wp14:anchorId="6602381F" wp14:editId="58C984F4">
            <wp:extent cx="5699760" cy="1912620"/>
            <wp:effectExtent l="0" t="0" r="0" b="0"/>
            <wp:docPr id="1195197299" name="Picture 1195197299" descr="C:\Users\Lenovo\Desktop\AMSE_2025\Suraj\Figure_Paint_Crop\Figure_Paint_Crop\2-Std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enovo\Desktop\AMSE_2025\Suraj\Figure_Paint_Crop\Figure_Paint_Crop\2-Std Across Emotions.pn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5719727" cy="1919320"/>
                    </a:xfrm>
                    <a:prstGeom prst="rect">
                      <a:avLst/>
                    </a:prstGeom>
                    <a:noFill/>
                    <a:ln>
                      <a:noFill/>
                    </a:ln>
                  </pic:spPr>
                </pic:pic>
              </a:graphicData>
            </a:graphic>
          </wp:inline>
        </w:drawing>
      </w:r>
    </w:p>
    <w:p w14:paraId="0A6F63DD" w14:textId="08926059" w:rsidR="00E44243" w:rsidRPr="00574405" w:rsidRDefault="00E44243" w:rsidP="00E44243">
      <w:pPr>
        <w:pStyle w:val="FigureCaption"/>
        <w:rPr>
          <w:sz w:val="20"/>
        </w:rPr>
      </w:pPr>
      <w:r>
        <w:rPr>
          <w:b/>
          <w:caps/>
        </w:rPr>
        <w:t>Figure 3.</w:t>
      </w:r>
      <w:r>
        <w:t xml:space="preserve"> </w:t>
      </w:r>
      <w:r w:rsidRPr="00E44243">
        <w:t>Standard Devi</w:t>
      </w:r>
      <w:r w:rsidR="007A4620">
        <w:t xml:space="preserve">ation of </w:t>
      </w:r>
      <w:proofErr w:type="spellStart"/>
      <w:r w:rsidR="007A4620">
        <w:t>FrFT</w:t>
      </w:r>
      <w:proofErr w:type="spellEnd"/>
      <w:r w:rsidR="007A4620">
        <w:t xml:space="preserve"> magnitude across e</w:t>
      </w:r>
      <w:r w:rsidRPr="00E44243">
        <w:t xml:space="preserve">motions </w:t>
      </w:r>
      <w:r w:rsidRPr="005B7C9F">
        <w:t xml:space="preserve"> </w:t>
      </w:r>
    </w:p>
    <w:p w14:paraId="40B5684F" w14:textId="77777777" w:rsidR="00E44243" w:rsidRPr="00E44243" w:rsidRDefault="00E44243" w:rsidP="00E44243">
      <w:pPr>
        <w:jc w:val="center"/>
        <w:rPr>
          <w:sz w:val="20"/>
        </w:rPr>
      </w:pPr>
    </w:p>
    <w:p w14:paraId="0C07BC32" w14:textId="6781E7F1" w:rsidR="00E44243" w:rsidRPr="003E3C0C" w:rsidRDefault="00875ECF" w:rsidP="007A4620">
      <w:pPr>
        <w:ind w:firstLine="284"/>
        <w:jc w:val="both"/>
        <w:rPr>
          <w:sz w:val="20"/>
        </w:rPr>
      </w:pPr>
      <w:r w:rsidRPr="00884ADD">
        <w:rPr>
          <w:sz w:val="20"/>
        </w:rPr>
        <w:t>Fig</w:t>
      </w:r>
      <w:r>
        <w:rPr>
          <w:sz w:val="20"/>
        </w:rPr>
        <w:t>ure</w:t>
      </w:r>
      <w:r w:rsidR="00467D85" w:rsidRPr="00467D85">
        <w:rPr>
          <w:sz w:val="20"/>
        </w:rPr>
        <w:t xml:space="preserve"> 4 shows the </w:t>
      </w:r>
      <w:proofErr w:type="spellStart"/>
      <w:r w:rsidR="00467D85" w:rsidRPr="00467D85">
        <w:rPr>
          <w:sz w:val="20"/>
        </w:rPr>
        <w:t>FrFT</w:t>
      </w:r>
      <w:proofErr w:type="spellEnd"/>
      <w:r w:rsidR="00467D85" w:rsidRPr="00467D85">
        <w:rPr>
          <w:sz w:val="20"/>
        </w:rPr>
        <w:t xml:space="preserve"> magnitude's skewness values, highlighting each emotional class's spectral energy distribution asymmetry. Higher skewness values, as observed in neutral and sad, suggest more energy concentration in lower frequency bands, characterizing flat or slow speech delivery. In contrast, anger, happiness, and surprise demonstrate more balanced or moderately skewed spectra, indicating a broader energy spread across frequencies. This helps capture the spectral bias of VEs and is particularly useful for identifying less expressive, low-arousal emotions.</w:t>
      </w:r>
    </w:p>
    <w:p w14:paraId="1FCB874F" w14:textId="77777777" w:rsidR="00E44243" w:rsidRPr="00E44243" w:rsidRDefault="00E44243" w:rsidP="007A4620">
      <w:pPr>
        <w:pStyle w:val="NormalWeb"/>
        <w:spacing w:before="0" w:beforeAutospacing="0" w:after="0" w:afterAutospacing="0"/>
        <w:jc w:val="center"/>
        <w:rPr>
          <w:sz w:val="20"/>
          <w:szCs w:val="20"/>
          <w:lang w:val="en-US" w:eastAsia="en-US"/>
        </w:rPr>
      </w:pPr>
      <w:r w:rsidRPr="00E44243">
        <w:rPr>
          <w:noProof/>
          <w:sz w:val="20"/>
          <w:szCs w:val="20"/>
          <w:lang w:val="en-IN" w:eastAsia="en-IN"/>
        </w:rPr>
        <w:lastRenderedPageBreak/>
        <w:drawing>
          <wp:inline distT="0" distB="0" distL="0" distR="0" wp14:anchorId="120490F1" wp14:editId="401B8D52">
            <wp:extent cx="5044440" cy="1790700"/>
            <wp:effectExtent l="0" t="0" r="3810" b="0"/>
            <wp:docPr id="3" name="Picture 3" descr="C:\Users\Lenovo\Desktop\AMSE_2025\Suraj\Figure_Paint_Crop\Figure_Paint_Crop\3-Skewness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ovo\Desktop\AMSE_2025\Suraj\Figure_Paint_Crop\Figure_Paint_Crop\3-Skewness Across Emotions.pn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056002" cy="1794804"/>
                    </a:xfrm>
                    <a:prstGeom prst="rect">
                      <a:avLst/>
                    </a:prstGeom>
                    <a:noFill/>
                    <a:ln>
                      <a:noFill/>
                    </a:ln>
                  </pic:spPr>
                </pic:pic>
              </a:graphicData>
            </a:graphic>
          </wp:inline>
        </w:drawing>
      </w:r>
    </w:p>
    <w:p w14:paraId="63FDEE68" w14:textId="67CB956B" w:rsidR="00E44243" w:rsidRPr="00574405" w:rsidRDefault="00E44243" w:rsidP="00E44243">
      <w:pPr>
        <w:pStyle w:val="FigureCaption"/>
        <w:rPr>
          <w:sz w:val="20"/>
        </w:rPr>
      </w:pPr>
      <w:r>
        <w:rPr>
          <w:b/>
          <w:caps/>
        </w:rPr>
        <w:t>Figure 4.</w:t>
      </w:r>
      <w:r>
        <w:t xml:space="preserve"> </w:t>
      </w:r>
      <w:r w:rsidRPr="00E44243">
        <w:t>Ske</w:t>
      </w:r>
      <w:r w:rsidR="007A4620">
        <w:t xml:space="preserve">wness of </w:t>
      </w:r>
      <w:proofErr w:type="spellStart"/>
      <w:r w:rsidR="007A4620">
        <w:t>FrFT</w:t>
      </w:r>
      <w:proofErr w:type="spellEnd"/>
      <w:r w:rsidR="007A4620">
        <w:t xml:space="preserve"> magnitude across e</w:t>
      </w:r>
      <w:r w:rsidRPr="00E44243">
        <w:t xml:space="preserve">motions </w:t>
      </w:r>
      <w:r w:rsidRPr="005B7C9F">
        <w:t xml:space="preserve"> </w:t>
      </w:r>
    </w:p>
    <w:p w14:paraId="1063E968" w14:textId="77777777" w:rsidR="00E44243" w:rsidRPr="00E44243" w:rsidRDefault="00E44243" w:rsidP="00E44243">
      <w:pPr>
        <w:jc w:val="center"/>
        <w:rPr>
          <w:sz w:val="20"/>
        </w:rPr>
      </w:pPr>
    </w:p>
    <w:p w14:paraId="0B33A28A" w14:textId="1B63C740" w:rsidR="00E44243" w:rsidRDefault="008C38A8" w:rsidP="007A4620">
      <w:pPr>
        <w:ind w:firstLine="284"/>
        <w:jc w:val="both"/>
        <w:rPr>
          <w:sz w:val="20"/>
        </w:rPr>
      </w:pPr>
      <w:r w:rsidRPr="008C38A8">
        <w:rPr>
          <w:sz w:val="20"/>
        </w:rPr>
        <w:t>Figure</w:t>
      </w:r>
      <w:r w:rsidR="00E44243" w:rsidRPr="00EB1FD1">
        <w:rPr>
          <w:sz w:val="20"/>
        </w:rPr>
        <w:t xml:space="preserve"> 5 illustrates the kurtosis values of the </w:t>
      </w:r>
      <w:proofErr w:type="spellStart"/>
      <w:r w:rsidR="00E44243" w:rsidRPr="00EB1FD1">
        <w:rPr>
          <w:sz w:val="20"/>
        </w:rPr>
        <w:t>FrFT</w:t>
      </w:r>
      <w:proofErr w:type="spellEnd"/>
      <w:r w:rsidR="00E44243" w:rsidRPr="00EB1FD1">
        <w:rPr>
          <w:sz w:val="20"/>
        </w:rPr>
        <w:t xml:space="preserve"> magnitude across different emotional states using 50 samples per class. It indicates the </w:t>
      </w:r>
      <w:proofErr w:type="spellStart"/>
      <w:r w:rsidR="00E44243" w:rsidRPr="00EB1FD1">
        <w:rPr>
          <w:sz w:val="20"/>
        </w:rPr>
        <w:t>peakedness</w:t>
      </w:r>
      <w:proofErr w:type="spellEnd"/>
      <w:r w:rsidR="00E44243" w:rsidRPr="00EB1FD1">
        <w:rPr>
          <w:sz w:val="20"/>
        </w:rPr>
        <w:t xml:space="preserve"> or sharpness of the spectral energy distribution—emotions like neutral and sad exhibit high kurtosis, suggesting narrowly concentrated spectral peaks and limited vocal variation. On the contrary, the high arousal states, such as anger, happiness, and surprise, witness lower kurtosis, reflecting more spread-out energy and expressive articulation. This feature effectively captures the contrast between compact vs. dynamic energy profiles, enhancing emotion differentiation in combination with other spectral descriptors.</w:t>
      </w:r>
    </w:p>
    <w:p w14:paraId="07EAC918" w14:textId="77777777" w:rsidR="00343F5B" w:rsidRPr="00317E83" w:rsidRDefault="00343F5B" w:rsidP="007A4620">
      <w:pPr>
        <w:ind w:firstLine="284"/>
        <w:jc w:val="both"/>
        <w:rPr>
          <w:sz w:val="20"/>
        </w:rPr>
      </w:pPr>
    </w:p>
    <w:p w14:paraId="56EF39F6" w14:textId="77777777" w:rsidR="00E44243" w:rsidRPr="00E44243" w:rsidRDefault="00E44243" w:rsidP="007A4620">
      <w:pPr>
        <w:pStyle w:val="NormalWeb"/>
        <w:spacing w:before="0" w:beforeAutospacing="0" w:after="0" w:afterAutospacing="0"/>
        <w:jc w:val="center"/>
        <w:rPr>
          <w:sz w:val="20"/>
          <w:szCs w:val="20"/>
          <w:lang w:val="en-US" w:eastAsia="en-US"/>
        </w:rPr>
      </w:pPr>
      <w:r w:rsidRPr="00E44243">
        <w:rPr>
          <w:noProof/>
          <w:sz w:val="20"/>
          <w:szCs w:val="20"/>
          <w:lang w:val="en-IN" w:eastAsia="en-IN"/>
        </w:rPr>
        <w:drawing>
          <wp:inline distT="0" distB="0" distL="0" distR="0" wp14:anchorId="2DDA650C" wp14:editId="3B5ED4EE">
            <wp:extent cx="5029200" cy="1919605"/>
            <wp:effectExtent l="0" t="0" r="0" b="4445"/>
            <wp:docPr id="4" name="Picture 4" descr="C:\Users\Lenovo\Desktop\AMSE_2025\Suraj\Figure_Paint_Crop\Figure_Paint_Crop\4-Kurtosis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enovo\Desktop\AMSE_2025\Suraj\Figure_Paint_Crop\Figure_Paint_Crop\4-Kurtosis Across Emotions.pn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051009" cy="1927929"/>
                    </a:xfrm>
                    <a:prstGeom prst="rect">
                      <a:avLst/>
                    </a:prstGeom>
                    <a:noFill/>
                    <a:ln>
                      <a:noFill/>
                    </a:ln>
                  </pic:spPr>
                </pic:pic>
              </a:graphicData>
            </a:graphic>
          </wp:inline>
        </w:drawing>
      </w:r>
    </w:p>
    <w:p w14:paraId="2B45134C" w14:textId="235C7C91" w:rsidR="00E44243" w:rsidRPr="00574405" w:rsidRDefault="00E44243" w:rsidP="00E44243">
      <w:pPr>
        <w:pStyle w:val="FigureCaption"/>
        <w:rPr>
          <w:sz w:val="20"/>
        </w:rPr>
      </w:pPr>
      <w:r>
        <w:rPr>
          <w:b/>
          <w:caps/>
        </w:rPr>
        <w:t>Figure 5.</w:t>
      </w:r>
      <w:r>
        <w:t xml:space="preserve"> </w:t>
      </w:r>
      <w:r w:rsidRPr="00E44243">
        <w:t>Ku</w:t>
      </w:r>
      <w:r w:rsidR="007A4620">
        <w:t xml:space="preserve">rtosis of </w:t>
      </w:r>
      <w:proofErr w:type="spellStart"/>
      <w:r w:rsidR="007A4620">
        <w:t>FrFT</w:t>
      </w:r>
      <w:proofErr w:type="spellEnd"/>
      <w:r w:rsidR="007A4620">
        <w:t xml:space="preserve"> magnitude across e</w:t>
      </w:r>
      <w:r w:rsidRPr="00E44243">
        <w:t xml:space="preserve">motions </w:t>
      </w:r>
      <w:r w:rsidRPr="005B7C9F">
        <w:t xml:space="preserve"> </w:t>
      </w:r>
    </w:p>
    <w:p w14:paraId="3AE62C7A" w14:textId="77777777" w:rsidR="00E44243" w:rsidRPr="00E44243" w:rsidRDefault="00E44243" w:rsidP="00E44243">
      <w:pPr>
        <w:jc w:val="center"/>
        <w:rPr>
          <w:sz w:val="20"/>
        </w:rPr>
      </w:pPr>
    </w:p>
    <w:p w14:paraId="42036CC4" w14:textId="682ED355" w:rsidR="00E44243" w:rsidRDefault="008C38A8" w:rsidP="007A4620">
      <w:pPr>
        <w:pStyle w:val="NormalWeb"/>
        <w:spacing w:before="0" w:beforeAutospacing="0" w:after="0" w:afterAutospacing="0"/>
        <w:ind w:firstLine="284"/>
        <w:jc w:val="both"/>
        <w:rPr>
          <w:sz w:val="20"/>
          <w:szCs w:val="20"/>
          <w:lang w:val="en-US" w:eastAsia="en-US"/>
        </w:rPr>
      </w:pPr>
      <w:r w:rsidRPr="008C38A8">
        <w:rPr>
          <w:sz w:val="20"/>
          <w:lang w:val="en-US" w:eastAsia="en-US"/>
        </w:rPr>
        <w:t>Figure</w:t>
      </w:r>
      <w:r w:rsidR="00875ECF">
        <w:rPr>
          <w:sz w:val="20"/>
          <w:szCs w:val="20"/>
          <w:lang w:val="en-US" w:eastAsia="en-US"/>
        </w:rPr>
        <w:t xml:space="preserve"> </w:t>
      </w:r>
      <w:r w:rsidR="00E44243" w:rsidRPr="00884ADD">
        <w:rPr>
          <w:sz w:val="20"/>
          <w:szCs w:val="20"/>
          <w:lang w:val="en-US" w:eastAsia="en-US"/>
        </w:rPr>
        <w:t xml:space="preserve">6 displays the maximum </w:t>
      </w:r>
      <w:proofErr w:type="spellStart"/>
      <w:r w:rsidR="00E44243" w:rsidRPr="00884ADD">
        <w:rPr>
          <w:sz w:val="20"/>
          <w:szCs w:val="20"/>
          <w:lang w:val="en-US" w:eastAsia="en-US"/>
        </w:rPr>
        <w:t>FrFT</w:t>
      </w:r>
      <w:proofErr w:type="spellEnd"/>
      <w:r w:rsidR="00E44243" w:rsidRPr="00884ADD">
        <w:rPr>
          <w:sz w:val="20"/>
          <w:szCs w:val="20"/>
          <w:lang w:val="en-US" w:eastAsia="en-US"/>
        </w:rPr>
        <w:t xml:space="preserve"> magnitude values across emotions, representing the strongest spectral component within each sample. Emotions like anger, surprise, and</w:t>
      </w:r>
      <w:r w:rsidR="00334494">
        <w:rPr>
          <w:sz w:val="20"/>
          <w:szCs w:val="20"/>
          <w:lang w:val="en-US" w:eastAsia="en-US"/>
        </w:rPr>
        <w:t>,</w:t>
      </w:r>
      <w:r w:rsidR="00E44243" w:rsidRPr="00884ADD">
        <w:rPr>
          <w:sz w:val="20"/>
          <w:szCs w:val="20"/>
          <w:lang w:val="en-US" w:eastAsia="en-US"/>
        </w:rPr>
        <w:t xml:space="preserve"> to some extent, happiness, show higher peaks, reflecting the presence of sharp vocal bursts or intense articulation. In contrast, neutral and sad maintain lower peak values, consistent with softer, more uniform speech. This feature captures momentary emotional intensity, making it valuable for identifying emotions with sudden or forceful energy patterns.</w:t>
      </w:r>
    </w:p>
    <w:p w14:paraId="4D8BF4AA" w14:textId="77777777" w:rsidR="00343F5B" w:rsidRDefault="00343F5B" w:rsidP="007A4620">
      <w:pPr>
        <w:pStyle w:val="NormalWeb"/>
        <w:spacing w:before="0" w:beforeAutospacing="0" w:after="0" w:afterAutospacing="0"/>
        <w:ind w:firstLine="284"/>
        <w:jc w:val="both"/>
        <w:rPr>
          <w:sz w:val="20"/>
          <w:szCs w:val="20"/>
          <w:lang w:val="en-US" w:eastAsia="en-US"/>
        </w:rPr>
      </w:pPr>
    </w:p>
    <w:p w14:paraId="18706130" w14:textId="77777777" w:rsidR="00E44243" w:rsidRPr="00E44243" w:rsidRDefault="00E44243" w:rsidP="007A4620">
      <w:pPr>
        <w:pStyle w:val="NormalWeb"/>
        <w:spacing w:before="0" w:beforeAutospacing="0" w:after="0" w:afterAutospacing="0"/>
        <w:jc w:val="center"/>
        <w:rPr>
          <w:sz w:val="20"/>
          <w:szCs w:val="20"/>
          <w:lang w:val="en-US" w:eastAsia="en-US"/>
        </w:rPr>
      </w:pPr>
      <w:r w:rsidRPr="00E44243">
        <w:rPr>
          <w:noProof/>
          <w:sz w:val="20"/>
          <w:szCs w:val="20"/>
          <w:lang w:val="en-IN" w:eastAsia="en-IN"/>
        </w:rPr>
        <w:drawing>
          <wp:inline distT="0" distB="0" distL="0" distR="0" wp14:anchorId="2F358954" wp14:editId="71744448">
            <wp:extent cx="5737860" cy="1661160"/>
            <wp:effectExtent l="0" t="0" r="0" b="0"/>
            <wp:docPr id="1829488709" name="Picture 1829488709" descr="C:\Users\Lenovo\Desktop\AMSE_2025\Suraj\Figure_Paint_Crop\Figure_Paint_Crop\5-Max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enovo\Desktop\AMSE_2025\Suraj\Figure_Paint_Crop\Figure_Paint_Crop\5-Max Across Emotions.pn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52333" cy="1665350"/>
                    </a:xfrm>
                    <a:prstGeom prst="rect">
                      <a:avLst/>
                    </a:prstGeom>
                    <a:noFill/>
                    <a:ln>
                      <a:noFill/>
                    </a:ln>
                  </pic:spPr>
                </pic:pic>
              </a:graphicData>
            </a:graphic>
          </wp:inline>
        </w:drawing>
      </w:r>
    </w:p>
    <w:p w14:paraId="2E1285EC" w14:textId="39831F0E" w:rsidR="00E44243" w:rsidRDefault="00E44243" w:rsidP="00E44243">
      <w:pPr>
        <w:pStyle w:val="FigureCaption"/>
      </w:pPr>
      <w:r>
        <w:rPr>
          <w:b/>
          <w:caps/>
        </w:rPr>
        <w:t>Figure 6.</w:t>
      </w:r>
      <w:r>
        <w:t xml:space="preserve"> </w:t>
      </w:r>
      <w:r w:rsidRPr="00E44243">
        <w:t>Maximu</w:t>
      </w:r>
      <w:r w:rsidR="007A4620">
        <w:t xml:space="preserve">m of </w:t>
      </w:r>
      <w:proofErr w:type="spellStart"/>
      <w:r w:rsidR="007A4620">
        <w:t>FrFT</w:t>
      </w:r>
      <w:proofErr w:type="spellEnd"/>
      <w:r w:rsidR="007A4620">
        <w:t xml:space="preserve"> magnitude across e</w:t>
      </w:r>
      <w:r w:rsidRPr="00E44243">
        <w:t>motions</w:t>
      </w:r>
    </w:p>
    <w:p w14:paraId="6FDAF47B" w14:textId="676E49C8" w:rsidR="00E44243" w:rsidRDefault="008C38A8" w:rsidP="007A4620">
      <w:pPr>
        <w:pStyle w:val="NormalWeb"/>
        <w:spacing w:before="0" w:beforeAutospacing="0" w:after="0" w:afterAutospacing="0"/>
        <w:ind w:firstLine="284"/>
        <w:jc w:val="both"/>
        <w:rPr>
          <w:sz w:val="20"/>
          <w:szCs w:val="20"/>
          <w:lang w:val="en-US" w:eastAsia="en-US"/>
        </w:rPr>
      </w:pPr>
      <w:r w:rsidRPr="008C38A8">
        <w:rPr>
          <w:sz w:val="20"/>
          <w:lang w:val="en-US" w:eastAsia="en-US"/>
        </w:rPr>
        <w:lastRenderedPageBreak/>
        <w:t>Figure</w:t>
      </w:r>
      <w:r w:rsidR="00E44243" w:rsidRPr="00884ADD">
        <w:rPr>
          <w:sz w:val="20"/>
          <w:szCs w:val="20"/>
          <w:lang w:val="en-US" w:eastAsia="en-US"/>
        </w:rPr>
        <w:t xml:space="preserve"> 7 presents the Shannon entropy values derived from the </w:t>
      </w:r>
      <w:proofErr w:type="spellStart"/>
      <w:r w:rsidR="00E44243" w:rsidRPr="00884ADD">
        <w:rPr>
          <w:sz w:val="20"/>
          <w:szCs w:val="20"/>
          <w:lang w:val="en-US" w:eastAsia="en-US"/>
        </w:rPr>
        <w:t>FrFT</w:t>
      </w:r>
      <w:proofErr w:type="spellEnd"/>
      <w:r w:rsidR="00E44243" w:rsidRPr="00884ADD">
        <w:rPr>
          <w:sz w:val="20"/>
          <w:szCs w:val="20"/>
          <w:lang w:val="en-US" w:eastAsia="en-US"/>
        </w:rPr>
        <w:t xml:space="preserve"> magnitude, reflecting the spectral complexity and energy distribution uniformity. Emotions such as anger, happiness, and surprise exhibit higher entropy, indicating more prosperous and more diverse frequency content. In contrast, neutral and sad show lower entropy, suggesting more predictable and narrowly focused spectral patterns. This feature is effective in distinguishing emotionally rich expressions from calm or monotonous ones by quantifying the amount of information spread across the spectrum</w:t>
      </w:r>
      <w:r w:rsidR="00E44243">
        <w:rPr>
          <w:sz w:val="20"/>
          <w:szCs w:val="20"/>
          <w:lang w:val="en-US" w:eastAsia="en-US"/>
        </w:rPr>
        <w:t>.</w:t>
      </w:r>
    </w:p>
    <w:p w14:paraId="34F0EBFC" w14:textId="77777777" w:rsidR="00343F5B" w:rsidRDefault="00343F5B" w:rsidP="007A4620">
      <w:pPr>
        <w:pStyle w:val="NormalWeb"/>
        <w:spacing w:before="0" w:beforeAutospacing="0" w:after="0" w:afterAutospacing="0"/>
        <w:ind w:firstLine="284"/>
        <w:jc w:val="both"/>
        <w:rPr>
          <w:sz w:val="20"/>
          <w:szCs w:val="20"/>
          <w:lang w:val="en-US" w:eastAsia="en-US"/>
        </w:rPr>
      </w:pPr>
    </w:p>
    <w:p w14:paraId="3DE21715" w14:textId="77777777" w:rsidR="00E44243" w:rsidRPr="00E44243" w:rsidRDefault="00E44243" w:rsidP="00E44243">
      <w:pPr>
        <w:pStyle w:val="NormalWeb"/>
        <w:spacing w:before="0" w:beforeAutospacing="0" w:after="0" w:afterAutospacing="0"/>
        <w:ind w:firstLine="142"/>
        <w:jc w:val="both"/>
        <w:rPr>
          <w:sz w:val="20"/>
          <w:szCs w:val="20"/>
          <w:lang w:val="en-US" w:eastAsia="en-US"/>
        </w:rPr>
      </w:pPr>
      <w:r w:rsidRPr="00884ADD">
        <w:rPr>
          <w:sz w:val="20"/>
          <w:szCs w:val="20"/>
          <w:lang w:val="en-US" w:eastAsia="en-US"/>
        </w:rPr>
        <w:t xml:space="preserve"> </w:t>
      </w:r>
      <w:r w:rsidRPr="00E44243">
        <w:rPr>
          <w:noProof/>
          <w:sz w:val="20"/>
          <w:szCs w:val="20"/>
          <w:lang w:val="en-IN" w:eastAsia="en-IN"/>
        </w:rPr>
        <w:drawing>
          <wp:inline distT="0" distB="0" distL="0" distR="0" wp14:anchorId="05E6CF99" wp14:editId="06010D9F">
            <wp:extent cx="5410200" cy="1943100"/>
            <wp:effectExtent l="0" t="0" r="0" b="0"/>
            <wp:docPr id="2057212591" name="Picture 2057212591" descr="C:\Users\Lenovo\Desktop\AMSE_2025\Suraj\Figure_Paint_Crop\Figure_Paint_Crop\6-Entropy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enovo\Desktop\AMSE_2025\Suraj\Figure_Paint_Crop\Figure_Paint_Crop\6-Entropy Across Emotions.pn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425088" cy="1948447"/>
                    </a:xfrm>
                    <a:prstGeom prst="rect">
                      <a:avLst/>
                    </a:prstGeom>
                    <a:noFill/>
                    <a:ln>
                      <a:noFill/>
                    </a:ln>
                  </pic:spPr>
                </pic:pic>
              </a:graphicData>
            </a:graphic>
          </wp:inline>
        </w:drawing>
      </w:r>
    </w:p>
    <w:p w14:paraId="2EA073DB" w14:textId="75826B2C" w:rsidR="00E44243" w:rsidRPr="00574405" w:rsidRDefault="00E44243" w:rsidP="00E44243">
      <w:pPr>
        <w:pStyle w:val="FigureCaption"/>
        <w:rPr>
          <w:sz w:val="20"/>
        </w:rPr>
      </w:pPr>
      <w:r>
        <w:rPr>
          <w:b/>
          <w:caps/>
        </w:rPr>
        <w:t>Figure 7.</w:t>
      </w:r>
      <w:r>
        <w:t xml:space="preserve"> </w:t>
      </w:r>
      <w:r w:rsidRPr="00E44243">
        <w:t xml:space="preserve">Shannon Entropy of </w:t>
      </w:r>
      <w:proofErr w:type="spellStart"/>
      <w:r w:rsidRPr="00E44243">
        <w:t>FrFT</w:t>
      </w:r>
      <w:proofErr w:type="spellEnd"/>
      <w:r w:rsidRPr="00E44243">
        <w:t xml:space="preserve"> magnitude across </w:t>
      </w:r>
      <w:r w:rsidR="002A0237">
        <w:t>e</w:t>
      </w:r>
      <w:r w:rsidRPr="00E44243">
        <w:t xml:space="preserve">motions </w:t>
      </w:r>
      <w:r w:rsidRPr="005B7C9F">
        <w:t xml:space="preserve"> </w:t>
      </w:r>
    </w:p>
    <w:p w14:paraId="15711788" w14:textId="77777777" w:rsidR="00E44243" w:rsidRPr="00E44243" w:rsidRDefault="00E44243" w:rsidP="00E44243">
      <w:pPr>
        <w:jc w:val="center"/>
        <w:rPr>
          <w:sz w:val="20"/>
        </w:rPr>
      </w:pPr>
    </w:p>
    <w:p w14:paraId="0669E748" w14:textId="0D1158B3" w:rsidR="00E44243" w:rsidRDefault="008C38A8" w:rsidP="002A0237">
      <w:pPr>
        <w:tabs>
          <w:tab w:val="left" w:pos="142"/>
        </w:tabs>
        <w:ind w:firstLine="284"/>
        <w:jc w:val="both"/>
        <w:rPr>
          <w:sz w:val="20"/>
        </w:rPr>
      </w:pPr>
      <w:r w:rsidRPr="008C38A8">
        <w:rPr>
          <w:sz w:val="20"/>
        </w:rPr>
        <w:t>Figure</w:t>
      </w:r>
      <w:r w:rsidR="00E44243" w:rsidRPr="00884ADD">
        <w:rPr>
          <w:sz w:val="20"/>
        </w:rPr>
        <w:t xml:space="preserve"> 8 shows the median values of the </w:t>
      </w:r>
      <w:proofErr w:type="spellStart"/>
      <w:r w:rsidR="00E44243" w:rsidRPr="00884ADD">
        <w:rPr>
          <w:sz w:val="20"/>
        </w:rPr>
        <w:t>FrFT</w:t>
      </w:r>
      <w:proofErr w:type="spellEnd"/>
      <w:r w:rsidR="00E44243" w:rsidRPr="00884ADD">
        <w:rPr>
          <w:sz w:val="20"/>
        </w:rPr>
        <w:t xml:space="preserve"> magnitude, representing the central tendency of spectral energy in each utterance. Unlike the mean, extreme peaks have less influence on the median, making it helpful in highlighting typical energy levels across emotions. Angry, happy, and surprise generally exhibit higher median values, suggesting a consistently elevated energy floor, while neutral and sad display lower medians, reflecting more subdued speech. This feature supports robust emotion classification, especially when outliers or brief spikes may distort average-based measures.</w:t>
      </w:r>
    </w:p>
    <w:p w14:paraId="0B8F8165" w14:textId="77777777" w:rsidR="00875ECF" w:rsidRPr="00E44243" w:rsidRDefault="00875ECF" w:rsidP="002A0237">
      <w:pPr>
        <w:tabs>
          <w:tab w:val="left" w:pos="142"/>
        </w:tabs>
        <w:ind w:firstLine="284"/>
        <w:jc w:val="both"/>
        <w:rPr>
          <w:sz w:val="20"/>
        </w:rPr>
      </w:pPr>
    </w:p>
    <w:p w14:paraId="27DA7BF7" w14:textId="77777777" w:rsidR="00E44243" w:rsidRPr="00E44243" w:rsidRDefault="00E44243" w:rsidP="002A0237">
      <w:pPr>
        <w:pStyle w:val="NormalWeb"/>
        <w:spacing w:before="0" w:beforeAutospacing="0" w:after="0" w:afterAutospacing="0"/>
        <w:jc w:val="center"/>
        <w:rPr>
          <w:sz w:val="20"/>
          <w:szCs w:val="20"/>
          <w:lang w:val="en-US" w:eastAsia="en-US"/>
        </w:rPr>
      </w:pPr>
      <w:r w:rsidRPr="00E44243">
        <w:rPr>
          <w:noProof/>
          <w:sz w:val="20"/>
          <w:szCs w:val="20"/>
          <w:lang w:val="en-IN" w:eastAsia="en-IN"/>
        </w:rPr>
        <w:drawing>
          <wp:inline distT="0" distB="0" distL="0" distR="0" wp14:anchorId="3DA9B5D3" wp14:editId="73D9CFAD">
            <wp:extent cx="5539740" cy="1866900"/>
            <wp:effectExtent l="0" t="0" r="3810" b="0"/>
            <wp:docPr id="642566092" name="Picture 642566092" descr="C:\Users\Lenovo\Desktop\AMSE_2025\Suraj\Figure_Paint_Crop\Figure_Paint_Crop\7-Median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enovo\Desktop\AMSE_2025\Suraj\Figure_Paint_Crop\Figure_Paint_Crop\7-Median Across Emotions.png"/>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552333" cy="1871144"/>
                    </a:xfrm>
                    <a:prstGeom prst="rect">
                      <a:avLst/>
                    </a:prstGeom>
                    <a:noFill/>
                    <a:ln>
                      <a:noFill/>
                    </a:ln>
                  </pic:spPr>
                </pic:pic>
              </a:graphicData>
            </a:graphic>
          </wp:inline>
        </w:drawing>
      </w:r>
    </w:p>
    <w:p w14:paraId="14CA95C4" w14:textId="3C633B6E" w:rsidR="00E44243" w:rsidRPr="00574405" w:rsidRDefault="00E44243" w:rsidP="00E44243">
      <w:pPr>
        <w:pStyle w:val="FigureCaption"/>
        <w:rPr>
          <w:sz w:val="20"/>
        </w:rPr>
      </w:pPr>
      <w:r>
        <w:rPr>
          <w:b/>
          <w:caps/>
        </w:rPr>
        <w:t>Figure 8.</w:t>
      </w:r>
      <w:r>
        <w:t xml:space="preserve"> </w:t>
      </w:r>
      <w:r w:rsidRPr="00E44243">
        <w:t>M</w:t>
      </w:r>
      <w:r w:rsidR="002A0237">
        <w:t xml:space="preserve">edian of </w:t>
      </w:r>
      <w:proofErr w:type="spellStart"/>
      <w:r w:rsidR="002A0237">
        <w:t>FrFT</w:t>
      </w:r>
      <w:proofErr w:type="spellEnd"/>
      <w:r w:rsidR="002A0237">
        <w:t xml:space="preserve"> magnitude across e</w:t>
      </w:r>
      <w:r w:rsidRPr="00E44243">
        <w:t xml:space="preserve">motions </w:t>
      </w:r>
      <w:r w:rsidRPr="005B7C9F">
        <w:t xml:space="preserve"> </w:t>
      </w:r>
    </w:p>
    <w:p w14:paraId="1C982B87" w14:textId="77777777" w:rsidR="00E44243" w:rsidRPr="00E44243" w:rsidRDefault="00E44243" w:rsidP="00E44243">
      <w:pPr>
        <w:jc w:val="center"/>
        <w:rPr>
          <w:sz w:val="20"/>
        </w:rPr>
      </w:pPr>
    </w:p>
    <w:p w14:paraId="3D6505DC" w14:textId="6D8472BD" w:rsidR="00E44243" w:rsidRPr="006D38F2" w:rsidRDefault="008C38A8" w:rsidP="002A0237">
      <w:pPr>
        <w:ind w:firstLine="284"/>
        <w:jc w:val="both"/>
        <w:rPr>
          <w:sz w:val="20"/>
        </w:rPr>
      </w:pPr>
      <w:r w:rsidRPr="008C38A8">
        <w:rPr>
          <w:sz w:val="20"/>
        </w:rPr>
        <w:t>Figure</w:t>
      </w:r>
      <w:r w:rsidR="00E44243" w:rsidRPr="00884ADD">
        <w:rPr>
          <w:sz w:val="20"/>
        </w:rPr>
        <w:t xml:space="preserve"> 9 illustrates the peak-to-mean ratio (PMR) of the </w:t>
      </w:r>
      <w:proofErr w:type="spellStart"/>
      <w:r w:rsidR="00E44243" w:rsidRPr="00884ADD">
        <w:rPr>
          <w:sz w:val="20"/>
        </w:rPr>
        <w:t>FrFT</w:t>
      </w:r>
      <w:proofErr w:type="spellEnd"/>
      <w:r w:rsidR="00E44243" w:rsidRPr="00884ADD">
        <w:rPr>
          <w:sz w:val="20"/>
        </w:rPr>
        <w:t xml:space="preserve"> magnitude, highlighting the dominance of the highest spectral peak relative to average energy. Higher PMR values, observed in anger and surprise, suggest the presence of sharp, high-energy bursts characteristic of intense emotional expression. In contrast, neutral and sad display lower PMR, indicating a flatter, more uniformly distributed spectral profile. This feature is particularly effective for detecting emotions marked by sudden energy surges or expressive articulation.</w:t>
      </w:r>
    </w:p>
    <w:p w14:paraId="679EAB13" w14:textId="77777777" w:rsidR="00E44243" w:rsidRPr="00E44243" w:rsidRDefault="00E44243" w:rsidP="002A0237">
      <w:pPr>
        <w:pStyle w:val="NormalWeb"/>
        <w:spacing w:before="0" w:beforeAutospacing="0" w:after="0" w:afterAutospacing="0"/>
        <w:jc w:val="center"/>
        <w:rPr>
          <w:sz w:val="20"/>
          <w:szCs w:val="20"/>
          <w:lang w:val="en-US" w:eastAsia="en-US"/>
        </w:rPr>
      </w:pPr>
      <w:r w:rsidRPr="00E44243">
        <w:rPr>
          <w:noProof/>
          <w:sz w:val="20"/>
          <w:szCs w:val="20"/>
          <w:lang w:val="en-IN" w:eastAsia="en-IN"/>
        </w:rPr>
        <w:lastRenderedPageBreak/>
        <w:drawing>
          <wp:inline distT="0" distB="0" distL="0" distR="0" wp14:anchorId="53EBFFF7" wp14:editId="61E6F1DE">
            <wp:extent cx="5326380" cy="1896745"/>
            <wp:effectExtent l="0" t="0" r="7620" b="8255"/>
            <wp:docPr id="8" name="Picture 8" descr="C:\Users\Lenovo\Desktop\AMSE_2025\Suraj\Figure_Paint_Crop\Figure_Paint_Crop\8-Peak2Mean Across Emoti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Lenovo\Desktop\AMSE_2025\Suraj\Figure_Paint_Crop\Figure_Paint_Crop\8-Peak2Mean Across Emotions.png"/>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351654" cy="1905745"/>
                    </a:xfrm>
                    <a:prstGeom prst="rect">
                      <a:avLst/>
                    </a:prstGeom>
                    <a:noFill/>
                    <a:ln>
                      <a:noFill/>
                    </a:ln>
                  </pic:spPr>
                </pic:pic>
              </a:graphicData>
            </a:graphic>
          </wp:inline>
        </w:drawing>
      </w:r>
    </w:p>
    <w:p w14:paraId="481B5D80" w14:textId="7C34366A" w:rsidR="00E44243" w:rsidRPr="00574405" w:rsidRDefault="00E44243" w:rsidP="00E44243">
      <w:pPr>
        <w:pStyle w:val="FigureCaption"/>
        <w:rPr>
          <w:sz w:val="20"/>
        </w:rPr>
      </w:pPr>
      <w:r>
        <w:rPr>
          <w:b/>
          <w:caps/>
        </w:rPr>
        <w:t xml:space="preserve">Figure </w:t>
      </w:r>
      <w:r w:rsidR="00D17D63">
        <w:rPr>
          <w:b/>
          <w:caps/>
        </w:rPr>
        <w:t>9</w:t>
      </w:r>
      <w:r>
        <w:rPr>
          <w:b/>
          <w:caps/>
        </w:rPr>
        <w:t>.</w:t>
      </w:r>
      <w:r>
        <w:t xml:space="preserve"> </w:t>
      </w:r>
      <w:r w:rsidR="002A0237">
        <w:t xml:space="preserve">PMR of </w:t>
      </w:r>
      <w:proofErr w:type="spellStart"/>
      <w:r w:rsidR="002A0237">
        <w:t>FrFT</w:t>
      </w:r>
      <w:proofErr w:type="spellEnd"/>
      <w:r w:rsidR="002A0237">
        <w:t xml:space="preserve"> magnitude across e</w:t>
      </w:r>
      <w:r w:rsidR="00D17D63" w:rsidRPr="00D17D63">
        <w:t xml:space="preserve">motions </w:t>
      </w:r>
      <w:r w:rsidRPr="005B7C9F">
        <w:t xml:space="preserve"> </w:t>
      </w:r>
    </w:p>
    <w:p w14:paraId="44D55B46" w14:textId="77777777" w:rsidR="00E44243" w:rsidRPr="00E44243" w:rsidRDefault="00E44243" w:rsidP="00E44243">
      <w:pPr>
        <w:jc w:val="center"/>
        <w:rPr>
          <w:sz w:val="20"/>
        </w:rPr>
      </w:pPr>
    </w:p>
    <w:p w14:paraId="216C4498" w14:textId="04135E42" w:rsidR="002A0237" w:rsidRDefault="00E44243" w:rsidP="002A0237">
      <w:pPr>
        <w:ind w:firstLine="284"/>
        <w:jc w:val="both"/>
        <w:rPr>
          <w:sz w:val="20"/>
        </w:rPr>
      </w:pPr>
      <w:r w:rsidRPr="00884ADD">
        <w:rPr>
          <w:sz w:val="20"/>
        </w:rPr>
        <w:t xml:space="preserve">A clear separation between high and low-arousal emotions is evident from the comparative plots in </w:t>
      </w:r>
      <w:r w:rsidR="00875ECF" w:rsidRPr="00884ADD">
        <w:rPr>
          <w:sz w:val="20"/>
        </w:rPr>
        <w:t>Fig</w:t>
      </w:r>
      <w:r w:rsidR="00875ECF">
        <w:rPr>
          <w:sz w:val="20"/>
        </w:rPr>
        <w:t>ure</w:t>
      </w:r>
      <w:r w:rsidRPr="00884ADD">
        <w:rPr>
          <w:sz w:val="20"/>
        </w:rPr>
        <w:t xml:space="preserve"> 2 through Fig</w:t>
      </w:r>
      <w:r w:rsidR="00875ECF">
        <w:rPr>
          <w:sz w:val="20"/>
        </w:rPr>
        <w:t>ure</w:t>
      </w:r>
      <w:r w:rsidRPr="00884ADD">
        <w:rPr>
          <w:sz w:val="20"/>
        </w:rPr>
        <w:t xml:space="preserve"> 9. Emotions such as anger, happiness, and surprise exhibit consistently higher values in features using mean (Fig</w:t>
      </w:r>
      <w:r w:rsidR="00875ECF">
        <w:rPr>
          <w:sz w:val="20"/>
        </w:rPr>
        <w:t>ure</w:t>
      </w:r>
      <w:r w:rsidRPr="00884ADD">
        <w:rPr>
          <w:sz w:val="20"/>
        </w:rPr>
        <w:t xml:space="preserve"> 2), standard deviation (</w:t>
      </w:r>
      <w:r w:rsidR="00875ECF" w:rsidRPr="00884ADD">
        <w:rPr>
          <w:sz w:val="20"/>
        </w:rPr>
        <w:t>Fig</w:t>
      </w:r>
      <w:r w:rsidR="00875ECF">
        <w:rPr>
          <w:sz w:val="20"/>
        </w:rPr>
        <w:t>ure</w:t>
      </w:r>
      <w:r w:rsidRPr="00884ADD">
        <w:rPr>
          <w:sz w:val="20"/>
        </w:rPr>
        <w:t xml:space="preserve"> 3), maximum (</w:t>
      </w:r>
      <w:r w:rsidR="00875ECF" w:rsidRPr="00884ADD">
        <w:rPr>
          <w:sz w:val="20"/>
        </w:rPr>
        <w:t>Fig</w:t>
      </w:r>
      <w:r w:rsidR="00875ECF">
        <w:rPr>
          <w:sz w:val="20"/>
        </w:rPr>
        <w:t>ure</w:t>
      </w:r>
      <w:r w:rsidRPr="00884ADD">
        <w:rPr>
          <w:sz w:val="20"/>
        </w:rPr>
        <w:t xml:space="preserve"> 6), and entropy (</w:t>
      </w:r>
      <w:r w:rsidR="00875ECF" w:rsidRPr="00884ADD">
        <w:rPr>
          <w:sz w:val="20"/>
        </w:rPr>
        <w:t>Fig</w:t>
      </w:r>
      <w:r w:rsidR="00875ECF">
        <w:rPr>
          <w:sz w:val="20"/>
        </w:rPr>
        <w:t>ure</w:t>
      </w:r>
      <w:r w:rsidRPr="00884ADD">
        <w:rPr>
          <w:sz w:val="20"/>
        </w:rPr>
        <w:t xml:space="preserve"> 7). This reflects their expressive and dynamic vocal patterns, which involve increased spectral activity and higher variability. These emotions also show elevated peak-to-mean ratios (</w:t>
      </w:r>
      <w:r w:rsidR="00875ECF" w:rsidRPr="00884ADD">
        <w:rPr>
          <w:sz w:val="20"/>
        </w:rPr>
        <w:t>Fig</w:t>
      </w:r>
      <w:r w:rsidR="00875ECF">
        <w:rPr>
          <w:sz w:val="20"/>
        </w:rPr>
        <w:t>ure</w:t>
      </w:r>
      <w:r w:rsidRPr="00884ADD">
        <w:rPr>
          <w:sz w:val="20"/>
        </w:rPr>
        <w:t xml:space="preserve"> 9), indicating the presence of sharp energy bursts or pitch accents that rise significantly above the average spectral level.</w:t>
      </w:r>
    </w:p>
    <w:p w14:paraId="4AE2CB61" w14:textId="77777777" w:rsidR="00343F5B" w:rsidRDefault="00343F5B" w:rsidP="002A0237">
      <w:pPr>
        <w:ind w:firstLine="284"/>
        <w:jc w:val="both"/>
        <w:rPr>
          <w:sz w:val="20"/>
        </w:rPr>
      </w:pPr>
    </w:p>
    <w:p w14:paraId="13C4B6C7" w14:textId="4801D6CE" w:rsidR="002A0237" w:rsidRDefault="00E44243" w:rsidP="002A0237">
      <w:pPr>
        <w:ind w:firstLine="284"/>
        <w:jc w:val="both"/>
        <w:rPr>
          <w:sz w:val="20"/>
        </w:rPr>
      </w:pPr>
      <w:r w:rsidRPr="00884ADD">
        <w:rPr>
          <w:sz w:val="20"/>
        </w:rPr>
        <w:t xml:space="preserve">Conversely, neutral and sad emotions are characterized by low values across most features, such as mean, standard deviation, and entropy, implying steady, monotonous, and energy-restricted articulation. These </w:t>
      </w:r>
      <w:r w:rsidR="002A0237" w:rsidRPr="00884ADD">
        <w:rPr>
          <w:sz w:val="20"/>
        </w:rPr>
        <w:t>classes’</w:t>
      </w:r>
      <w:r w:rsidRPr="00884ADD">
        <w:rPr>
          <w:sz w:val="20"/>
        </w:rPr>
        <w:t xml:space="preserve"> exhibit higher skewness (</w:t>
      </w:r>
      <w:r w:rsidR="00875ECF" w:rsidRPr="00884ADD">
        <w:rPr>
          <w:sz w:val="20"/>
        </w:rPr>
        <w:t>Fig</w:t>
      </w:r>
      <w:r w:rsidR="00875ECF">
        <w:rPr>
          <w:sz w:val="20"/>
        </w:rPr>
        <w:t>ure</w:t>
      </w:r>
      <w:r w:rsidRPr="00884ADD">
        <w:rPr>
          <w:sz w:val="20"/>
        </w:rPr>
        <w:t xml:space="preserve"> 4) and kurtosis (</w:t>
      </w:r>
      <w:r w:rsidR="00875ECF" w:rsidRPr="00884ADD">
        <w:rPr>
          <w:sz w:val="20"/>
        </w:rPr>
        <w:t>Fig</w:t>
      </w:r>
      <w:r w:rsidR="00875ECF">
        <w:rPr>
          <w:sz w:val="20"/>
        </w:rPr>
        <w:t>ure</w:t>
      </w:r>
      <w:r w:rsidRPr="00884ADD">
        <w:rPr>
          <w:sz w:val="20"/>
        </w:rPr>
        <w:t xml:space="preserve"> 5), which indicate narrow-band, low-frequency energy dominance with little variability or traits commonly found in subdued or low-arousal expressions.</w:t>
      </w:r>
    </w:p>
    <w:p w14:paraId="539FD63A" w14:textId="77777777" w:rsidR="00343F5B" w:rsidRDefault="00343F5B" w:rsidP="002A0237">
      <w:pPr>
        <w:ind w:firstLine="284"/>
        <w:jc w:val="both"/>
        <w:rPr>
          <w:sz w:val="20"/>
        </w:rPr>
      </w:pPr>
    </w:p>
    <w:p w14:paraId="4F07BC92" w14:textId="269297C9" w:rsidR="002A0237" w:rsidRDefault="00E44243" w:rsidP="002A0237">
      <w:pPr>
        <w:ind w:firstLine="284"/>
        <w:jc w:val="both"/>
        <w:rPr>
          <w:sz w:val="20"/>
        </w:rPr>
      </w:pPr>
      <w:r w:rsidRPr="00884ADD">
        <w:rPr>
          <w:sz w:val="20"/>
        </w:rPr>
        <w:t>The median values (</w:t>
      </w:r>
      <w:r w:rsidR="00875ECF" w:rsidRPr="00884ADD">
        <w:rPr>
          <w:sz w:val="20"/>
        </w:rPr>
        <w:t>Fig</w:t>
      </w:r>
      <w:r w:rsidR="00875ECF">
        <w:rPr>
          <w:sz w:val="20"/>
        </w:rPr>
        <w:t>ure</w:t>
      </w:r>
      <w:r w:rsidRPr="00884ADD">
        <w:rPr>
          <w:sz w:val="20"/>
        </w:rPr>
        <w:t xml:space="preserve"> 8) follow trends similar to the mean but offer additional robustness by mitigating the effect of outliers or extreme bursts. This helps highlight the central tendency of speech energy in emotions like anger or surprise, which may include sporadic peaks. The emotion fear exhibits hybrid behavior across features, sometimes aligning with high-arousal traits (e.g., moderate-to-high entropy or PMR) and reflecting low-arousal features other times (e.g., higher kurtosis or skewness). This variability supports the notion that fear, unlike other clearly defined emotions, may be ambiguous in acoustic presentation, leading to potential overlaps in classification.</w:t>
      </w:r>
    </w:p>
    <w:p w14:paraId="03F774EC" w14:textId="77777777" w:rsidR="00343F5B" w:rsidRDefault="00343F5B" w:rsidP="002A0237">
      <w:pPr>
        <w:ind w:firstLine="284"/>
        <w:jc w:val="both"/>
        <w:rPr>
          <w:sz w:val="20"/>
        </w:rPr>
      </w:pPr>
    </w:p>
    <w:p w14:paraId="52A0DA25" w14:textId="601F759F" w:rsidR="00E44243" w:rsidRDefault="00E44243" w:rsidP="002A0237">
      <w:pPr>
        <w:ind w:firstLine="284"/>
        <w:jc w:val="both"/>
        <w:rPr>
          <w:sz w:val="20"/>
        </w:rPr>
      </w:pPr>
      <w:r w:rsidRPr="00884ADD">
        <w:rPr>
          <w:sz w:val="20"/>
        </w:rPr>
        <w:t xml:space="preserve">Table 1 compares several machine learning algorithms' classification accuracy and time using the developed </w:t>
      </w:r>
      <w:proofErr w:type="spellStart"/>
      <w:r w:rsidRPr="00884ADD">
        <w:rPr>
          <w:sz w:val="20"/>
        </w:rPr>
        <w:t>FrFT</w:t>
      </w:r>
      <w:proofErr w:type="spellEnd"/>
      <w:r w:rsidRPr="00884ADD">
        <w:rPr>
          <w:sz w:val="20"/>
        </w:rPr>
        <w:t xml:space="preserve">-based statistical features. The RF demonstrated superior performance, indicating </w:t>
      </w:r>
      <w:r w:rsidR="00CC7C77">
        <w:rPr>
          <w:sz w:val="20"/>
        </w:rPr>
        <w:t xml:space="preserve">the </w:t>
      </w:r>
      <w:r w:rsidRPr="00884ADD">
        <w:rPr>
          <w:sz w:val="20"/>
        </w:rPr>
        <w:t>ensemble methods' potential in HVE.</w:t>
      </w:r>
    </w:p>
    <w:p w14:paraId="7A830D51" w14:textId="77777777" w:rsidR="00343F5B" w:rsidRDefault="00343F5B" w:rsidP="002A0237">
      <w:pPr>
        <w:ind w:firstLine="284"/>
        <w:jc w:val="both"/>
        <w:rPr>
          <w:sz w:val="20"/>
        </w:rPr>
      </w:pPr>
    </w:p>
    <w:p w14:paraId="4D24BC5F" w14:textId="77777777" w:rsidR="002A0237" w:rsidRDefault="002A0237" w:rsidP="002A0237">
      <w:pPr>
        <w:ind w:firstLine="284"/>
        <w:jc w:val="both"/>
        <w:rPr>
          <w:sz w:val="20"/>
        </w:rPr>
      </w:pPr>
    </w:p>
    <w:tbl>
      <w:tblPr>
        <w:tblW w:w="0" w:type="auto"/>
        <w:jc w:val="center"/>
        <w:tblBorders>
          <w:bottom w:val="single" w:sz="4" w:space="0" w:color="auto"/>
        </w:tblBorders>
        <w:tblLook w:val="0000" w:firstRow="0" w:lastRow="0" w:firstColumn="0" w:lastColumn="0" w:noHBand="0" w:noVBand="0"/>
      </w:tblPr>
      <w:tblGrid>
        <w:gridCol w:w="1301"/>
        <w:gridCol w:w="1695"/>
        <w:gridCol w:w="1979"/>
      </w:tblGrid>
      <w:tr w:rsidR="002A0237" w:rsidRPr="00075EA6" w14:paraId="20E4A9EE" w14:textId="77777777" w:rsidTr="002A0237">
        <w:trPr>
          <w:cantSplit/>
          <w:trHeight w:val="272"/>
          <w:jc w:val="center"/>
        </w:trPr>
        <w:tc>
          <w:tcPr>
            <w:tcW w:w="0" w:type="auto"/>
            <w:gridSpan w:val="3"/>
            <w:tcBorders>
              <w:top w:val="nil"/>
              <w:bottom w:val="single" w:sz="4" w:space="0" w:color="auto"/>
            </w:tcBorders>
            <w:vAlign w:val="center"/>
          </w:tcPr>
          <w:p w14:paraId="73BC7BC2" w14:textId="5CA5B667" w:rsidR="002A0237" w:rsidRPr="002A0237" w:rsidRDefault="00717112" w:rsidP="002A0237">
            <w:pPr>
              <w:jc w:val="center"/>
              <w:rPr>
                <w:b/>
                <w:bCs/>
                <w:sz w:val="18"/>
                <w:szCs w:val="18"/>
              </w:rPr>
            </w:pPr>
            <w:r>
              <w:rPr>
                <w:b/>
                <w:bCs/>
                <w:sz w:val="18"/>
                <w:szCs w:val="18"/>
              </w:rPr>
              <w:t>TABLE</w:t>
            </w:r>
            <w:r w:rsidR="002A0237" w:rsidRPr="002A0237">
              <w:rPr>
                <w:b/>
                <w:bCs/>
                <w:sz w:val="18"/>
                <w:szCs w:val="18"/>
              </w:rPr>
              <w:t xml:space="preserve"> 1. </w:t>
            </w:r>
            <w:r w:rsidR="002A0237" w:rsidRPr="002A0237">
              <w:rPr>
                <w:bCs/>
                <w:sz w:val="18"/>
                <w:szCs w:val="18"/>
              </w:rPr>
              <w:t>Comparison of recognition accuracy among classifiers</w:t>
            </w:r>
          </w:p>
        </w:tc>
      </w:tr>
      <w:tr w:rsidR="00AC7B02" w:rsidRPr="00075EA6" w14:paraId="67E460F7" w14:textId="77777777" w:rsidTr="002A0237">
        <w:trPr>
          <w:cantSplit/>
          <w:trHeight w:val="272"/>
          <w:jc w:val="center"/>
        </w:trPr>
        <w:tc>
          <w:tcPr>
            <w:tcW w:w="0" w:type="auto"/>
            <w:tcBorders>
              <w:top w:val="single" w:sz="4" w:space="0" w:color="auto"/>
              <w:bottom w:val="single" w:sz="4" w:space="0" w:color="auto"/>
            </w:tcBorders>
            <w:vAlign w:val="center"/>
          </w:tcPr>
          <w:p w14:paraId="26413BE8" w14:textId="0ECA60CD" w:rsidR="00AC7B02" w:rsidRPr="002A0237" w:rsidRDefault="00973A2A" w:rsidP="00AC7B02">
            <w:pPr>
              <w:rPr>
                <w:b/>
                <w:bCs/>
                <w:sz w:val="18"/>
                <w:szCs w:val="18"/>
              </w:rPr>
            </w:pPr>
            <w:r w:rsidRPr="002A0237">
              <w:rPr>
                <w:b/>
                <w:sz w:val="18"/>
                <w:szCs w:val="18"/>
              </w:rPr>
              <w:t xml:space="preserve"> </w:t>
            </w:r>
            <w:r w:rsidR="00AC7B02" w:rsidRPr="002A0237">
              <w:rPr>
                <w:b/>
                <w:bCs/>
                <w:sz w:val="18"/>
                <w:szCs w:val="18"/>
              </w:rPr>
              <w:t>Classifier</w:t>
            </w:r>
          </w:p>
        </w:tc>
        <w:tc>
          <w:tcPr>
            <w:tcW w:w="0" w:type="auto"/>
            <w:tcBorders>
              <w:top w:val="single" w:sz="4" w:space="0" w:color="auto"/>
              <w:bottom w:val="single" w:sz="4" w:space="0" w:color="auto"/>
            </w:tcBorders>
            <w:vAlign w:val="center"/>
          </w:tcPr>
          <w:p w14:paraId="2FA4010F" w14:textId="2F5379BE" w:rsidR="00AC7B02" w:rsidRPr="002A0237" w:rsidRDefault="00AC7B02" w:rsidP="002A0237">
            <w:pPr>
              <w:jc w:val="center"/>
              <w:rPr>
                <w:b/>
                <w:bCs/>
                <w:sz w:val="18"/>
                <w:szCs w:val="18"/>
              </w:rPr>
            </w:pPr>
            <w:r w:rsidRPr="002A0237">
              <w:rPr>
                <w:b/>
                <w:bCs/>
                <w:sz w:val="18"/>
                <w:szCs w:val="18"/>
              </w:rPr>
              <w:t>Accuracy (%)</w:t>
            </w:r>
          </w:p>
        </w:tc>
        <w:tc>
          <w:tcPr>
            <w:tcW w:w="0" w:type="auto"/>
            <w:tcBorders>
              <w:top w:val="single" w:sz="4" w:space="0" w:color="auto"/>
              <w:bottom w:val="single" w:sz="4" w:space="0" w:color="auto"/>
            </w:tcBorders>
            <w:vAlign w:val="center"/>
          </w:tcPr>
          <w:p w14:paraId="41C97042" w14:textId="286FFB29" w:rsidR="00AC7B02" w:rsidRPr="002A0237" w:rsidRDefault="00AC7B02" w:rsidP="002A0237">
            <w:pPr>
              <w:jc w:val="center"/>
              <w:rPr>
                <w:b/>
                <w:bCs/>
                <w:sz w:val="18"/>
                <w:szCs w:val="18"/>
              </w:rPr>
            </w:pPr>
            <w:r w:rsidRPr="002A0237">
              <w:rPr>
                <w:b/>
                <w:bCs/>
                <w:sz w:val="18"/>
                <w:szCs w:val="18"/>
              </w:rPr>
              <w:t>Elapsed Time (s)</w:t>
            </w:r>
          </w:p>
        </w:tc>
      </w:tr>
      <w:tr w:rsidR="00AC7B02" w:rsidRPr="005A0E21" w14:paraId="623A9D71" w14:textId="77777777" w:rsidTr="002A0237">
        <w:trPr>
          <w:cantSplit/>
          <w:jc w:val="center"/>
        </w:trPr>
        <w:tc>
          <w:tcPr>
            <w:tcW w:w="0" w:type="auto"/>
            <w:tcBorders>
              <w:top w:val="nil"/>
            </w:tcBorders>
            <w:vAlign w:val="center"/>
          </w:tcPr>
          <w:p w14:paraId="3F68C2BD" w14:textId="727A486D" w:rsidR="00AC7B02" w:rsidRPr="005A0E21" w:rsidRDefault="00AC7B02" w:rsidP="00AC7B02">
            <w:pPr>
              <w:pStyle w:val="Paragraph"/>
            </w:pPr>
            <w:r w:rsidRPr="00E44243">
              <w:t>KNN</w:t>
            </w:r>
          </w:p>
        </w:tc>
        <w:tc>
          <w:tcPr>
            <w:tcW w:w="0" w:type="auto"/>
            <w:tcBorders>
              <w:top w:val="nil"/>
            </w:tcBorders>
            <w:vAlign w:val="center"/>
          </w:tcPr>
          <w:p w14:paraId="3103B2CA" w14:textId="2DB094D8" w:rsidR="00AC7B02" w:rsidRPr="005A0E21" w:rsidRDefault="00AC7B02" w:rsidP="00AC7B02">
            <w:pPr>
              <w:jc w:val="center"/>
              <w:rPr>
                <w:sz w:val="20"/>
              </w:rPr>
            </w:pPr>
            <w:r w:rsidRPr="00E44243">
              <w:rPr>
                <w:sz w:val="20"/>
              </w:rPr>
              <w:t>35.28</w:t>
            </w:r>
          </w:p>
        </w:tc>
        <w:tc>
          <w:tcPr>
            <w:tcW w:w="0" w:type="auto"/>
            <w:tcBorders>
              <w:top w:val="nil"/>
            </w:tcBorders>
            <w:vAlign w:val="center"/>
          </w:tcPr>
          <w:p w14:paraId="75EEB8F6" w14:textId="5A50CDC6" w:rsidR="00AC7B02" w:rsidRPr="005A0E21" w:rsidRDefault="00AC7B02" w:rsidP="00AC7B02">
            <w:pPr>
              <w:jc w:val="center"/>
              <w:rPr>
                <w:sz w:val="20"/>
              </w:rPr>
            </w:pPr>
            <w:r w:rsidRPr="00E44243">
              <w:rPr>
                <w:sz w:val="20"/>
              </w:rPr>
              <w:t>0.93</w:t>
            </w:r>
          </w:p>
        </w:tc>
      </w:tr>
      <w:tr w:rsidR="00AC7B02" w:rsidRPr="005A0E21" w14:paraId="498DB45B" w14:textId="77777777" w:rsidTr="002A0237">
        <w:trPr>
          <w:cantSplit/>
          <w:jc w:val="center"/>
        </w:trPr>
        <w:tc>
          <w:tcPr>
            <w:tcW w:w="0" w:type="auto"/>
            <w:vAlign w:val="center"/>
          </w:tcPr>
          <w:p w14:paraId="7DB6DD6D" w14:textId="5012DB7C" w:rsidR="00AC7B02" w:rsidRPr="005A0E21" w:rsidRDefault="00AC7B02" w:rsidP="00AC7B02">
            <w:pPr>
              <w:pStyle w:val="Paragraph"/>
            </w:pPr>
            <w:r w:rsidRPr="00E44243">
              <w:t>DA</w:t>
            </w:r>
          </w:p>
        </w:tc>
        <w:tc>
          <w:tcPr>
            <w:tcW w:w="0" w:type="auto"/>
            <w:vAlign w:val="center"/>
          </w:tcPr>
          <w:p w14:paraId="6B599595" w14:textId="4F22E25F" w:rsidR="00AC7B02" w:rsidRPr="005A0E21" w:rsidRDefault="00AC7B02" w:rsidP="00AC7B02">
            <w:pPr>
              <w:jc w:val="center"/>
              <w:rPr>
                <w:sz w:val="20"/>
              </w:rPr>
            </w:pPr>
            <w:r w:rsidRPr="00E44243">
              <w:rPr>
                <w:sz w:val="20"/>
              </w:rPr>
              <w:t>33.33</w:t>
            </w:r>
          </w:p>
        </w:tc>
        <w:tc>
          <w:tcPr>
            <w:tcW w:w="0" w:type="auto"/>
            <w:vAlign w:val="center"/>
          </w:tcPr>
          <w:p w14:paraId="66CC600D" w14:textId="789593D5" w:rsidR="00AC7B02" w:rsidRPr="005A0E21" w:rsidRDefault="00AC7B02" w:rsidP="00AC7B02">
            <w:pPr>
              <w:jc w:val="center"/>
              <w:rPr>
                <w:sz w:val="20"/>
              </w:rPr>
            </w:pPr>
            <w:r w:rsidRPr="00E44243">
              <w:rPr>
                <w:sz w:val="20"/>
              </w:rPr>
              <w:t>0.47</w:t>
            </w:r>
          </w:p>
        </w:tc>
      </w:tr>
      <w:tr w:rsidR="00AC7B02" w:rsidRPr="005A0E21" w14:paraId="38C39EA3" w14:textId="77777777" w:rsidTr="002A0237">
        <w:trPr>
          <w:cantSplit/>
          <w:trHeight w:val="237"/>
          <w:jc w:val="center"/>
        </w:trPr>
        <w:tc>
          <w:tcPr>
            <w:tcW w:w="0" w:type="auto"/>
            <w:vAlign w:val="center"/>
          </w:tcPr>
          <w:p w14:paraId="5C4CD488" w14:textId="6C457BC5" w:rsidR="00AC7B02" w:rsidRPr="005A0E21" w:rsidRDefault="00AC7B02" w:rsidP="00AC7B02">
            <w:pPr>
              <w:pStyle w:val="Paragraph"/>
            </w:pPr>
            <w:r w:rsidRPr="00E44243">
              <w:t>NB</w:t>
            </w:r>
          </w:p>
        </w:tc>
        <w:tc>
          <w:tcPr>
            <w:tcW w:w="0" w:type="auto"/>
            <w:vAlign w:val="center"/>
          </w:tcPr>
          <w:p w14:paraId="0A825E92" w14:textId="5D04D7E5" w:rsidR="00AC7B02" w:rsidRPr="005A0E21" w:rsidRDefault="00AC7B02" w:rsidP="00AC7B02">
            <w:pPr>
              <w:jc w:val="center"/>
              <w:rPr>
                <w:sz w:val="20"/>
              </w:rPr>
            </w:pPr>
            <w:r w:rsidRPr="00E44243">
              <w:rPr>
                <w:sz w:val="20"/>
              </w:rPr>
              <w:t>33.89</w:t>
            </w:r>
          </w:p>
        </w:tc>
        <w:tc>
          <w:tcPr>
            <w:tcW w:w="0" w:type="auto"/>
            <w:vAlign w:val="center"/>
          </w:tcPr>
          <w:p w14:paraId="4672AF80" w14:textId="02B274B5" w:rsidR="00AC7B02" w:rsidRPr="005A0E21" w:rsidRDefault="00AC7B02" w:rsidP="00AC7B02">
            <w:pPr>
              <w:jc w:val="center"/>
              <w:rPr>
                <w:sz w:val="20"/>
              </w:rPr>
            </w:pPr>
            <w:r w:rsidRPr="00E44243">
              <w:rPr>
                <w:sz w:val="20"/>
              </w:rPr>
              <w:t>0.45</w:t>
            </w:r>
          </w:p>
        </w:tc>
      </w:tr>
      <w:tr w:rsidR="00AC7B02" w:rsidRPr="005A0E21" w14:paraId="2658C590" w14:textId="77777777" w:rsidTr="002A0237">
        <w:trPr>
          <w:cantSplit/>
          <w:trHeight w:val="237"/>
          <w:jc w:val="center"/>
        </w:trPr>
        <w:tc>
          <w:tcPr>
            <w:tcW w:w="0" w:type="auto"/>
            <w:vAlign w:val="center"/>
          </w:tcPr>
          <w:p w14:paraId="11C662E3" w14:textId="4CA03899" w:rsidR="00AC7B02" w:rsidRPr="005A0E21" w:rsidRDefault="00AC7B02" w:rsidP="00AC7B02">
            <w:pPr>
              <w:pStyle w:val="Paragraph"/>
            </w:pPr>
            <w:r w:rsidRPr="00E44243">
              <w:t>DT</w:t>
            </w:r>
          </w:p>
        </w:tc>
        <w:tc>
          <w:tcPr>
            <w:tcW w:w="0" w:type="auto"/>
            <w:vAlign w:val="center"/>
          </w:tcPr>
          <w:p w14:paraId="02CC6580" w14:textId="01F2821A" w:rsidR="00AC7B02" w:rsidRPr="005A0E21" w:rsidRDefault="00AC7B02" w:rsidP="00AC7B02">
            <w:pPr>
              <w:jc w:val="center"/>
              <w:rPr>
                <w:sz w:val="20"/>
              </w:rPr>
            </w:pPr>
            <w:r w:rsidRPr="00E44243">
              <w:rPr>
                <w:sz w:val="20"/>
              </w:rPr>
              <w:t>41.94</w:t>
            </w:r>
          </w:p>
        </w:tc>
        <w:tc>
          <w:tcPr>
            <w:tcW w:w="0" w:type="auto"/>
            <w:vAlign w:val="center"/>
          </w:tcPr>
          <w:p w14:paraId="765E9A77" w14:textId="73329B8C" w:rsidR="00AC7B02" w:rsidRPr="005A0E21" w:rsidRDefault="00AC7B02" w:rsidP="00AC7B02">
            <w:pPr>
              <w:jc w:val="center"/>
              <w:rPr>
                <w:sz w:val="20"/>
              </w:rPr>
            </w:pPr>
            <w:r w:rsidRPr="00E44243">
              <w:rPr>
                <w:sz w:val="20"/>
              </w:rPr>
              <w:t>0.38</w:t>
            </w:r>
          </w:p>
        </w:tc>
      </w:tr>
      <w:tr w:rsidR="00AC7B02" w:rsidRPr="005A0E21" w14:paraId="4F34DA8B" w14:textId="77777777" w:rsidTr="002A0237">
        <w:trPr>
          <w:cantSplit/>
          <w:trHeight w:val="237"/>
          <w:jc w:val="center"/>
        </w:trPr>
        <w:tc>
          <w:tcPr>
            <w:tcW w:w="0" w:type="auto"/>
            <w:vAlign w:val="center"/>
          </w:tcPr>
          <w:p w14:paraId="720FBA5C" w14:textId="75867CF9" w:rsidR="00AC7B02" w:rsidRPr="00E44243" w:rsidRDefault="00AC7B02" w:rsidP="00AC7B02">
            <w:pPr>
              <w:pStyle w:val="Paragraph"/>
            </w:pPr>
            <w:r w:rsidRPr="00E44243">
              <w:t>SVM</w:t>
            </w:r>
          </w:p>
        </w:tc>
        <w:tc>
          <w:tcPr>
            <w:tcW w:w="0" w:type="auto"/>
            <w:vAlign w:val="center"/>
          </w:tcPr>
          <w:p w14:paraId="606D4226" w14:textId="43755877" w:rsidR="00AC7B02" w:rsidRPr="00E44243" w:rsidRDefault="00AC7B02" w:rsidP="00AC7B02">
            <w:pPr>
              <w:jc w:val="center"/>
              <w:rPr>
                <w:sz w:val="20"/>
              </w:rPr>
            </w:pPr>
            <w:r w:rsidRPr="00E44243">
              <w:rPr>
                <w:sz w:val="20"/>
              </w:rPr>
              <w:t>35.28</w:t>
            </w:r>
          </w:p>
        </w:tc>
        <w:tc>
          <w:tcPr>
            <w:tcW w:w="0" w:type="auto"/>
            <w:vAlign w:val="center"/>
          </w:tcPr>
          <w:p w14:paraId="5A8F86D7" w14:textId="07CF9863" w:rsidR="00AC7B02" w:rsidRPr="00E44243" w:rsidRDefault="00AC7B02" w:rsidP="00AC7B02">
            <w:pPr>
              <w:jc w:val="center"/>
              <w:rPr>
                <w:sz w:val="20"/>
              </w:rPr>
            </w:pPr>
            <w:r w:rsidRPr="00E44243">
              <w:rPr>
                <w:sz w:val="20"/>
              </w:rPr>
              <w:t>1.63</w:t>
            </w:r>
          </w:p>
        </w:tc>
      </w:tr>
      <w:tr w:rsidR="00AC7B02" w:rsidRPr="005A0E21" w14:paraId="40D28071" w14:textId="77777777" w:rsidTr="002A0237">
        <w:trPr>
          <w:cantSplit/>
          <w:trHeight w:val="237"/>
          <w:jc w:val="center"/>
        </w:trPr>
        <w:tc>
          <w:tcPr>
            <w:tcW w:w="0" w:type="auto"/>
            <w:vAlign w:val="center"/>
          </w:tcPr>
          <w:p w14:paraId="723C65F5" w14:textId="4215C88F" w:rsidR="00AC7B02" w:rsidRDefault="00AC7B02" w:rsidP="00AC7B02">
            <w:pPr>
              <w:pStyle w:val="Paragraph"/>
            </w:pPr>
            <w:r w:rsidRPr="00E44243">
              <w:t>RF</w:t>
            </w:r>
          </w:p>
        </w:tc>
        <w:tc>
          <w:tcPr>
            <w:tcW w:w="0" w:type="auto"/>
            <w:vAlign w:val="center"/>
          </w:tcPr>
          <w:p w14:paraId="122055DB" w14:textId="58BBF16F" w:rsidR="00AC7B02" w:rsidRPr="00E44243" w:rsidRDefault="00AC7B02" w:rsidP="00AC7B02">
            <w:pPr>
              <w:jc w:val="center"/>
              <w:rPr>
                <w:sz w:val="20"/>
              </w:rPr>
            </w:pPr>
            <w:r w:rsidRPr="00E44243">
              <w:rPr>
                <w:sz w:val="20"/>
              </w:rPr>
              <w:t>46.39</w:t>
            </w:r>
          </w:p>
        </w:tc>
        <w:tc>
          <w:tcPr>
            <w:tcW w:w="0" w:type="auto"/>
            <w:vAlign w:val="center"/>
          </w:tcPr>
          <w:p w14:paraId="7D8A61AF" w14:textId="3D2A2736" w:rsidR="00AC7B02" w:rsidRPr="00E44243" w:rsidRDefault="00AC7B02" w:rsidP="00AC7B02">
            <w:pPr>
              <w:jc w:val="center"/>
              <w:rPr>
                <w:sz w:val="20"/>
              </w:rPr>
            </w:pPr>
            <w:r w:rsidRPr="00E44243">
              <w:rPr>
                <w:sz w:val="20"/>
              </w:rPr>
              <w:t>1.76</w:t>
            </w:r>
          </w:p>
        </w:tc>
      </w:tr>
    </w:tbl>
    <w:p w14:paraId="7A2913EE" w14:textId="77777777" w:rsidR="00E44243" w:rsidRPr="001403BD" w:rsidRDefault="00E44243" w:rsidP="00AC7B02">
      <w:pPr>
        <w:jc w:val="both"/>
        <w:rPr>
          <w:sz w:val="20"/>
        </w:rPr>
      </w:pPr>
    </w:p>
    <w:p w14:paraId="14EE78DD" w14:textId="351D17EE" w:rsidR="00E44243" w:rsidRDefault="00E44243" w:rsidP="002A0237">
      <w:pPr>
        <w:ind w:firstLine="284"/>
        <w:jc w:val="both"/>
        <w:rPr>
          <w:sz w:val="20"/>
        </w:rPr>
      </w:pPr>
      <w:r w:rsidRPr="00D92C49">
        <w:rPr>
          <w:sz w:val="20"/>
        </w:rPr>
        <w:t xml:space="preserve">Tables </w:t>
      </w:r>
      <w:r w:rsidR="00767B75">
        <w:rPr>
          <w:sz w:val="20"/>
        </w:rPr>
        <w:t>2</w:t>
      </w:r>
      <w:r w:rsidRPr="00D92C49">
        <w:rPr>
          <w:sz w:val="20"/>
        </w:rPr>
        <w:t xml:space="preserve"> to </w:t>
      </w:r>
      <w:r w:rsidR="00767B75">
        <w:rPr>
          <w:sz w:val="20"/>
        </w:rPr>
        <w:t>7</w:t>
      </w:r>
      <w:r w:rsidRPr="00D92C49">
        <w:rPr>
          <w:sz w:val="20"/>
        </w:rPr>
        <w:t xml:space="preserve"> provide the confusion matrix of different classifiers for comparison. A common trend observed across all classifiers is the substantial confusion between happy, fear, and surprise emotions, which often share overlapping acoustic features. For instance, in the KNN matrix, the class surprise is frequently misclassified as happy (17 cases) and fear (19 instances), indicating limited separability among these emotions. Similarly, fear is frequently misclassified as happy or angry across DA, NB, and SVM models. In contrast, neutral and sad emotions tend to be more distinctly classified, particularly in models like NB and RF, where neutral achieves a high actual positive rate with minimal confusion. The RF classifier, which outperformed others with the highest accuracy (46.39%), shows </w:t>
      </w:r>
      <w:r w:rsidRPr="00D92C49">
        <w:rPr>
          <w:sz w:val="20"/>
        </w:rPr>
        <w:lastRenderedPageBreak/>
        <w:t>relatively better separation across all classes, especially for angry and sad, suggesting that ensemble methods offer greater robustness in handling inter-class variability. However, all classifiers still show notable confusion in distinguishing high-arousal emotions, highlighting the challenge in classifying subtle emotional nuances using traditional statistical features.</w:t>
      </w:r>
    </w:p>
    <w:p w14:paraId="5776CEBF" w14:textId="77777777" w:rsidR="00AC7B02" w:rsidRDefault="00AC7B02" w:rsidP="00E44243">
      <w:pPr>
        <w:jc w:val="both"/>
        <w:rPr>
          <w:sz w:val="20"/>
        </w:rPr>
      </w:pPr>
    </w:p>
    <w:p w14:paraId="34F03BF3" w14:textId="77777777" w:rsidR="00AC7B02" w:rsidRPr="00CA33FD" w:rsidRDefault="00AC7B02" w:rsidP="00E44243">
      <w:pPr>
        <w:jc w:val="both"/>
        <w:rPr>
          <w:sz w:val="20"/>
        </w:rPr>
      </w:pPr>
    </w:p>
    <w:p w14:paraId="1B9F833D" w14:textId="006CFFA8" w:rsidR="00E44243" w:rsidRPr="002A0237" w:rsidRDefault="004B1E3A" w:rsidP="004B1E3A">
      <w:pPr>
        <w:jc w:val="center"/>
        <w:rPr>
          <w:sz w:val="18"/>
          <w:szCs w:val="18"/>
        </w:rPr>
      </w:pPr>
      <w:r w:rsidRPr="002A0237">
        <w:rPr>
          <w:b/>
          <w:sz w:val="18"/>
          <w:szCs w:val="18"/>
        </w:rPr>
        <w:t>TABLE 2.</w:t>
      </w:r>
      <w:r w:rsidRPr="002A0237">
        <w:rPr>
          <w:bCs/>
          <w:sz w:val="18"/>
          <w:szCs w:val="18"/>
        </w:rPr>
        <w:t xml:space="preserve"> The KNN Confusion Matrix </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
        <w:gridCol w:w="706"/>
        <w:gridCol w:w="576"/>
        <w:gridCol w:w="737"/>
        <w:gridCol w:w="806"/>
        <w:gridCol w:w="507"/>
        <w:gridCol w:w="877"/>
      </w:tblGrid>
      <w:tr w:rsidR="00E44243" w:rsidRPr="00E44243" w14:paraId="7DA61207" w14:textId="77777777" w:rsidTr="002A0237">
        <w:trPr>
          <w:jc w:val="center"/>
        </w:trPr>
        <w:tc>
          <w:tcPr>
            <w:tcW w:w="0" w:type="auto"/>
            <w:tcBorders>
              <w:top w:val="single" w:sz="4" w:space="0" w:color="auto"/>
              <w:bottom w:val="single" w:sz="4" w:space="0" w:color="auto"/>
            </w:tcBorders>
          </w:tcPr>
          <w:p w14:paraId="1BFE295A" w14:textId="77777777" w:rsidR="00E44243" w:rsidRPr="002A0237" w:rsidRDefault="00E44243" w:rsidP="007A4620">
            <w:pPr>
              <w:rPr>
                <w:b/>
                <w:sz w:val="18"/>
                <w:szCs w:val="18"/>
              </w:rPr>
            </w:pPr>
          </w:p>
        </w:tc>
        <w:tc>
          <w:tcPr>
            <w:tcW w:w="0" w:type="auto"/>
            <w:tcBorders>
              <w:top w:val="single" w:sz="4" w:space="0" w:color="auto"/>
              <w:bottom w:val="single" w:sz="4" w:space="0" w:color="auto"/>
            </w:tcBorders>
          </w:tcPr>
          <w:p w14:paraId="0085255C" w14:textId="1DAA4F75" w:rsidR="00E44243" w:rsidRPr="002A0237" w:rsidRDefault="002A0237" w:rsidP="007A4620">
            <w:pPr>
              <w:rPr>
                <w:b/>
                <w:sz w:val="18"/>
                <w:szCs w:val="18"/>
              </w:rPr>
            </w:pPr>
            <w:r w:rsidRPr="002A0237">
              <w:rPr>
                <w:b/>
                <w:sz w:val="18"/>
                <w:szCs w:val="18"/>
              </w:rPr>
              <w:t>Angry</w:t>
            </w:r>
          </w:p>
        </w:tc>
        <w:tc>
          <w:tcPr>
            <w:tcW w:w="0" w:type="auto"/>
            <w:tcBorders>
              <w:top w:val="single" w:sz="4" w:space="0" w:color="auto"/>
              <w:bottom w:val="single" w:sz="4" w:space="0" w:color="auto"/>
            </w:tcBorders>
          </w:tcPr>
          <w:p w14:paraId="0EF6EEBA" w14:textId="699EE8FE" w:rsidR="00E44243" w:rsidRPr="002A0237" w:rsidRDefault="002A0237" w:rsidP="007A4620">
            <w:pPr>
              <w:rPr>
                <w:b/>
                <w:sz w:val="18"/>
                <w:szCs w:val="18"/>
              </w:rPr>
            </w:pPr>
            <w:r w:rsidRPr="002A0237">
              <w:rPr>
                <w:b/>
                <w:sz w:val="18"/>
                <w:szCs w:val="18"/>
              </w:rPr>
              <w:t>Fear</w:t>
            </w:r>
          </w:p>
        </w:tc>
        <w:tc>
          <w:tcPr>
            <w:tcW w:w="0" w:type="auto"/>
            <w:tcBorders>
              <w:top w:val="single" w:sz="4" w:space="0" w:color="auto"/>
              <w:bottom w:val="single" w:sz="4" w:space="0" w:color="auto"/>
            </w:tcBorders>
          </w:tcPr>
          <w:p w14:paraId="323100CE" w14:textId="64CAF803" w:rsidR="00E44243" w:rsidRPr="002A0237" w:rsidRDefault="002A0237" w:rsidP="007A4620">
            <w:pPr>
              <w:rPr>
                <w:b/>
                <w:sz w:val="18"/>
                <w:szCs w:val="18"/>
              </w:rPr>
            </w:pPr>
            <w:r w:rsidRPr="002A0237">
              <w:rPr>
                <w:b/>
                <w:sz w:val="18"/>
                <w:szCs w:val="18"/>
              </w:rPr>
              <w:t>Happy</w:t>
            </w:r>
          </w:p>
        </w:tc>
        <w:tc>
          <w:tcPr>
            <w:tcW w:w="0" w:type="auto"/>
            <w:tcBorders>
              <w:top w:val="single" w:sz="4" w:space="0" w:color="auto"/>
              <w:bottom w:val="single" w:sz="4" w:space="0" w:color="auto"/>
            </w:tcBorders>
          </w:tcPr>
          <w:p w14:paraId="1CF8BCC3" w14:textId="70092A5E" w:rsidR="00E44243" w:rsidRPr="002A0237" w:rsidRDefault="002A0237" w:rsidP="007A4620">
            <w:pPr>
              <w:rPr>
                <w:b/>
                <w:sz w:val="18"/>
                <w:szCs w:val="18"/>
              </w:rPr>
            </w:pPr>
            <w:r w:rsidRPr="002A0237">
              <w:rPr>
                <w:b/>
                <w:sz w:val="18"/>
                <w:szCs w:val="18"/>
              </w:rPr>
              <w:t>Neutral</w:t>
            </w:r>
          </w:p>
        </w:tc>
        <w:tc>
          <w:tcPr>
            <w:tcW w:w="0" w:type="auto"/>
            <w:tcBorders>
              <w:top w:val="single" w:sz="4" w:space="0" w:color="auto"/>
              <w:bottom w:val="single" w:sz="4" w:space="0" w:color="auto"/>
            </w:tcBorders>
          </w:tcPr>
          <w:p w14:paraId="0D6E3F7A" w14:textId="083B9F89" w:rsidR="00E44243" w:rsidRPr="002A0237" w:rsidRDefault="002A0237" w:rsidP="007A4620">
            <w:pPr>
              <w:rPr>
                <w:b/>
                <w:sz w:val="18"/>
                <w:szCs w:val="18"/>
              </w:rPr>
            </w:pPr>
            <w:r w:rsidRPr="002A0237">
              <w:rPr>
                <w:b/>
                <w:sz w:val="18"/>
                <w:szCs w:val="18"/>
              </w:rPr>
              <w:t>Sad</w:t>
            </w:r>
          </w:p>
        </w:tc>
        <w:tc>
          <w:tcPr>
            <w:tcW w:w="0" w:type="auto"/>
            <w:tcBorders>
              <w:top w:val="single" w:sz="4" w:space="0" w:color="auto"/>
              <w:bottom w:val="single" w:sz="4" w:space="0" w:color="auto"/>
            </w:tcBorders>
          </w:tcPr>
          <w:p w14:paraId="5985D0BF" w14:textId="012BE7EB" w:rsidR="00E44243" w:rsidRPr="002A0237" w:rsidRDefault="002A0237" w:rsidP="007A4620">
            <w:pPr>
              <w:rPr>
                <w:b/>
                <w:sz w:val="18"/>
                <w:szCs w:val="18"/>
              </w:rPr>
            </w:pPr>
            <w:r w:rsidRPr="002A0237">
              <w:rPr>
                <w:b/>
                <w:sz w:val="18"/>
                <w:szCs w:val="18"/>
              </w:rPr>
              <w:t>Surprise</w:t>
            </w:r>
          </w:p>
        </w:tc>
      </w:tr>
      <w:tr w:rsidR="00E44243" w:rsidRPr="00E44243" w14:paraId="50BE51EA" w14:textId="77777777" w:rsidTr="002A0237">
        <w:trPr>
          <w:jc w:val="center"/>
        </w:trPr>
        <w:tc>
          <w:tcPr>
            <w:tcW w:w="0" w:type="auto"/>
            <w:tcBorders>
              <w:top w:val="single" w:sz="4" w:space="0" w:color="auto"/>
            </w:tcBorders>
          </w:tcPr>
          <w:p w14:paraId="670E8895" w14:textId="432FDBB7" w:rsidR="00E44243" w:rsidRPr="00E44243" w:rsidRDefault="002A0237" w:rsidP="007A4620">
            <w:pPr>
              <w:rPr>
                <w:sz w:val="20"/>
              </w:rPr>
            </w:pPr>
            <w:r w:rsidRPr="00E44243">
              <w:rPr>
                <w:sz w:val="20"/>
              </w:rPr>
              <w:t>Angry</w:t>
            </w:r>
          </w:p>
        </w:tc>
        <w:tc>
          <w:tcPr>
            <w:tcW w:w="0" w:type="auto"/>
            <w:tcBorders>
              <w:top w:val="single" w:sz="4" w:space="0" w:color="auto"/>
            </w:tcBorders>
          </w:tcPr>
          <w:p w14:paraId="339AA7A7" w14:textId="77777777" w:rsidR="00E44243" w:rsidRPr="00E44243" w:rsidRDefault="00E44243" w:rsidP="007A4620">
            <w:pPr>
              <w:rPr>
                <w:sz w:val="20"/>
              </w:rPr>
            </w:pPr>
            <w:r w:rsidRPr="00E44243">
              <w:rPr>
                <w:sz w:val="20"/>
              </w:rPr>
              <w:t>33</w:t>
            </w:r>
          </w:p>
        </w:tc>
        <w:tc>
          <w:tcPr>
            <w:tcW w:w="0" w:type="auto"/>
            <w:tcBorders>
              <w:top w:val="single" w:sz="4" w:space="0" w:color="auto"/>
            </w:tcBorders>
          </w:tcPr>
          <w:p w14:paraId="4F1E7E3E" w14:textId="77777777" w:rsidR="00E44243" w:rsidRPr="00E44243" w:rsidRDefault="00E44243" w:rsidP="007A4620">
            <w:pPr>
              <w:rPr>
                <w:sz w:val="20"/>
              </w:rPr>
            </w:pPr>
            <w:r w:rsidRPr="00E44243">
              <w:rPr>
                <w:sz w:val="20"/>
              </w:rPr>
              <w:t>12</w:t>
            </w:r>
          </w:p>
        </w:tc>
        <w:tc>
          <w:tcPr>
            <w:tcW w:w="0" w:type="auto"/>
            <w:tcBorders>
              <w:top w:val="single" w:sz="4" w:space="0" w:color="auto"/>
            </w:tcBorders>
          </w:tcPr>
          <w:p w14:paraId="5FDE02CA" w14:textId="77777777" w:rsidR="00E44243" w:rsidRPr="00E44243" w:rsidRDefault="00E44243" w:rsidP="007A4620">
            <w:pPr>
              <w:rPr>
                <w:sz w:val="20"/>
              </w:rPr>
            </w:pPr>
            <w:r w:rsidRPr="00E44243">
              <w:rPr>
                <w:sz w:val="20"/>
              </w:rPr>
              <w:t>8</w:t>
            </w:r>
          </w:p>
        </w:tc>
        <w:tc>
          <w:tcPr>
            <w:tcW w:w="0" w:type="auto"/>
            <w:tcBorders>
              <w:top w:val="single" w:sz="4" w:space="0" w:color="auto"/>
            </w:tcBorders>
          </w:tcPr>
          <w:p w14:paraId="631DD94C" w14:textId="77777777" w:rsidR="00E44243" w:rsidRPr="00E44243" w:rsidRDefault="00E44243" w:rsidP="007A4620">
            <w:pPr>
              <w:rPr>
                <w:sz w:val="20"/>
              </w:rPr>
            </w:pPr>
            <w:r w:rsidRPr="00E44243">
              <w:rPr>
                <w:sz w:val="20"/>
              </w:rPr>
              <w:t>1</w:t>
            </w:r>
          </w:p>
        </w:tc>
        <w:tc>
          <w:tcPr>
            <w:tcW w:w="0" w:type="auto"/>
            <w:tcBorders>
              <w:top w:val="single" w:sz="4" w:space="0" w:color="auto"/>
            </w:tcBorders>
          </w:tcPr>
          <w:p w14:paraId="0B261141" w14:textId="77777777" w:rsidR="00E44243" w:rsidRPr="00E44243" w:rsidRDefault="00E44243" w:rsidP="007A4620">
            <w:pPr>
              <w:rPr>
                <w:sz w:val="20"/>
              </w:rPr>
            </w:pPr>
            <w:r w:rsidRPr="00E44243">
              <w:rPr>
                <w:sz w:val="20"/>
              </w:rPr>
              <w:t>0</w:t>
            </w:r>
          </w:p>
        </w:tc>
        <w:tc>
          <w:tcPr>
            <w:tcW w:w="0" w:type="auto"/>
            <w:tcBorders>
              <w:top w:val="single" w:sz="4" w:space="0" w:color="auto"/>
            </w:tcBorders>
          </w:tcPr>
          <w:p w14:paraId="4E709985" w14:textId="77777777" w:rsidR="00E44243" w:rsidRPr="00E44243" w:rsidRDefault="00E44243" w:rsidP="007A4620">
            <w:pPr>
              <w:rPr>
                <w:sz w:val="20"/>
              </w:rPr>
            </w:pPr>
            <w:r w:rsidRPr="00E44243">
              <w:rPr>
                <w:sz w:val="20"/>
              </w:rPr>
              <w:t>6</w:t>
            </w:r>
          </w:p>
        </w:tc>
      </w:tr>
      <w:tr w:rsidR="00E44243" w:rsidRPr="00E44243" w14:paraId="561B0384" w14:textId="77777777" w:rsidTr="002A0237">
        <w:trPr>
          <w:jc w:val="center"/>
        </w:trPr>
        <w:tc>
          <w:tcPr>
            <w:tcW w:w="0" w:type="auto"/>
          </w:tcPr>
          <w:p w14:paraId="30596C9A" w14:textId="6F7B743F" w:rsidR="00E44243" w:rsidRPr="00E44243" w:rsidRDefault="002A0237" w:rsidP="007A4620">
            <w:pPr>
              <w:rPr>
                <w:sz w:val="20"/>
              </w:rPr>
            </w:pPr>
            <w:r w:rsidRPr="00E44243">
              <w:rPr>
                <w:sz w:val="20"/>
              </w:rPr>
              <w:t>Fear</w:t>
            </w:r>
          </w:p>
        </w:tc>
        <w:tc>
          <w:tcPr>
            <w:tcW w:w="0" w:type="auto"/>
          </w:tcPr>
          <w:p w14:paraId="71A82DAE" w14:textId="77777777" w:rsidR="00E44243" w:rsidRPr="00E44243" w:rsidRDefault="00E44243" w:rsidP="007A4620">
            <w:pPr>
              <w:rPr>
                <w:sz w:val="20"/>
              </w:rPr>
            </w:pPr>
            <w:r w:rsidRPr="00E44243">
              <w:rPr>
                <w:sz w:val="20"/>
              </w:rPr>
              <w:t>18</w:t>
            </w:r>
          </w:p>
        </w:tc>
        <w:tc>
          <w:tcPr>
            <w:tcW w:w="0" w:type="auto"/>
          </w:tcPr>
          <w:p w14:paraId="5BED4EF7" w14:textId="77777777" w:rsidR="00E44243" w:rsidRPr="00E44243" w:rsidRDefault="00E44243" w:rsidP="007A4620">
            <w:pPr>
              <w:rPr>
                <w:sz w:val="20"/>
              </w:rPr>
            </w:pPr>
            <w:r w:rsidRPr="00E44243">
              <w:rPr>
                <w:sz w:val="20"/>
              </w:rPr>
              <w:t>24</w:t>
            </w:r>
          </w:p>
        </w:tc>
        <w:tc>
          <w:tcPr>
            <w:tcW w:w="0" w:type="auto"/>
          </w:tcPr>
          <w:p w14:paraId="39FB4328" w14:textId="77777777" w:rsidR="00E44243" w:rsidRPr="00E44243" w:rsidRDefault="00E44243" w:rsidP="007A4620">
            <w:pPr>
              <w:rPr>
                <w:sz w:val="20"/>
              </w:rPr>
            </w:pPr>
            <w:r w:rsidRPr="00E44243">
              <w:rPr>
                <w:sz w:val="20"/>
              </w:rPr>
              <w:t>9</w:t>
            </w:r>
          </w:p>
        </w:tc>
        <w:tc>
          <w:tcPr>
            <w:tcW w:w="0" w:type="auto"/>
          </w:tcPr>
          <w:p w14:paraId="774C1ECF" w14:textId="77777777" w:rsidR="00E44243" w:rsidRPr="00E44243" w:rsidRDefault="00E44243" w:rsidP="007A4620">
            <w:pPr>
              <w:rPr>
                <w:sz w:val="20"/>
              </w:rPr>
            </w:pPr>
            <w:r w:rsidRPr="00E44243">
              <w:rPr>
                <w:sz w:val="20"/>
              </w:rPr>
              <w:t>1</w:t>
            </w:r>
          </w:p>
        </w:tc>
        <w:tc>
          <w:tcPr>
            <w:tcW w:w="0" w:type="auto"/>
          </w:tcPr>
          <w:p w14:paraId="3E46DDC4" w14:textId="77777777" w:rsidR="00E44243" w:rsidRPr="00E44243" w:rsidRDefault="00E44243" w:rsidP="007A4620">
            <w:pPr>
              <w:rPr>
                <w:sz w:val="20"/>
              </w:rPr>
            </w:pPr>
            <w:r w:rsidRPr="00E44243">
              <w:rPr>
                <w:sz w:val="20"/>
              </w:rPr>
              <w:t>1</w:t>
            </w:r>
          </w:p>
        </w:tc>
        <w:tc>
          <w:tcPr>
            <w:tcW w:w="0" w:type="auto"/>
          </w:tcPr>
          <w:p w14:paraId="3FB677B4" w14:textId="77777777" w:rsidR="00E44243" w:rsidRPr="00E44243" w:rsidRDefault="00E44243" w:rsidP="007A4620">
            <w:pPr>
              <w:rPr>
                <w:sz w:val="20"/>
              </w:rPr>
            </w:pPr>
            <w:r w:rsidRPr="00E44243">
              <w:rPr>
                <w:sz w:val="20"/>
              </w:rPr>
              <w:t>7</w:t>
            </w:r>
          </w:p>
        </w:tc>
      </w:tr>
      <w:tr w:rsidR="00E44243" w:rsidRPr="00E44243" w14:paraId="64AF2270" w14:textId="77777777" w:rsidTr="002A0237">
        <w:trPr>
          <w:jc w:val="center"/>
        </w:trPr>
        <w:tc>
          <w:tcPr>
            <w:tcW w:w="0" w:type="auto"/>
          </w:tcPr>
          <w:p w14:paraId="6562B199" w14:textId="7F33693D" w:rsidR="00E44243" w:rsidRPr="00E44243" w:rsidRDefault="002A0237" w:rsidP="007A4620">
            <w:pPr>
              <w:rPr>
                <w:sz w:val="20"/>
              </w:rPr>
            </w:pPr>
            <w:r w:rsidRPr="00E44243">
              <w:rPr>
                <w:sz w:val="20"/>
              </w:rPr>
              <w:t>Happy</w:t>
            </w:r>
          </w:p>
        </w:tc>
        <w:tc>
          <w:tcPr>
            <w:tcW w:w="0" w:type="auto"/>
          </w:tcPr>
          <w:p w14:paraId="164421D6" w14:textId="77777777" w:rsidR="00E44243" w:rsidRPr="00E44243" w:rsidRDefault="00E44243" w:rsidP="007A4620">
            <w:pPr>
              <w:rPr>
                <w:sz w:val="20"/>
              </w:rPr>
            </w:pPr>
            <w:r w:rsidRPr="00E44243">
              <w:rPr>
                <w:sz w:val="20"/>
              </w:rPr>
              <w:t>17</w:t>
            </w:r>
          </w:p>
        </w:tc>
        <w:tc>
          <w:tcPr>
            <w:tcW w:w="0" w:type="auto"/>
          </w:tcPr>
          <w:p w14:paraId="4ED2CDC2" w14:textId="77777777" w:rsidR="00E44243" w:rsidRPr="00E44243" w:rsidRDefault="00E44243" w:rsidP="007A4620">
            <w:pPr>
              <w:rPr>
                <w:sz w:val="20"/>
              </w:rPr>
            </w:pPr>
            <w:r w:rsidRPr="00E44243">
              <w:rPr>
                <w:sz w:val="20"/>
              </w:rPr>
              <w:t>18</w:t>
            </w:r>
          </w:p>
        </w:tc>
        <w:tc>
          <w:tcPr>
            <w:tcW w:w="0" w:type="auto"/>
          </w:tcPr>
          <w:p w14:paraId="082C5C1A" w14:textId="77777777" w:rsidR="00E44243" w:rsidRPr="00E44243" w:rsidRDefault="00E44243" w:rsidP="007A4620">
            <w:pPr>
              <w:rPr>
                <w:sz w:val="20"/>
              </w:rPr>
            </w:pPr>
            <w:r w:rsidRPr="00E44243">
              <w:rPr>
                <w:sz w:val="20"/>
              </w:rPr>
              <w:t>11</w:t>
            </w:r>
          </w:p>
        </w:tc>
        <w:tc>
          <w:tcPr>
            <w:tcW w:w="0" w:type="auto"/>
          </w:tcPr>
          <w:p w14:paraId="28D61602" w14:textId="77777777" w:rsidR="00E44243" w:rsidRPr="00E44243" w:rsidRDefault="00E44243" w:rsidP="007A4620">
            <w:pPr>
              <w:rPr>
                <w:sz w:val="20"/>
              </w:rPr>
            </w:pPr>
            <w:r w:rsidRPr="00E44243">
              <w:rPr>
                <w:sz w:val="20"/>
              </w:rPr>
              <w:t>0</w:t>
            </w:r>
          </w:p>
        </w:tc>
        <w:tc>
          <w:tcPr>
            <w:tcW w:w="0" w:type="auto"/>
          </w:tcPr>
          <w:p w14:paraId="381705EC" w14:textId="77777777" w:rsidR="00E44243" w:rsidRPr="00E44243" w:rsidRDefault="00E44243" w:rsidP="007A4620">
            <w:pPr>
              <w:rPr>
                <w:sz w:val="20"/>
              </w:rPr>
            </w:pPr>
            <w:r w:rsidRPr="00E44243">
              <w:rPr>
                <w:sz w:val="20"/>
              </w:rPr>
              <w:t>1</w:t>
            </w:r>
          </w:p>
        </w:tc>
        <w:tc>
          <w:tcPr>
            <w:tcW w:w="0" w:type="auto"/>
          </w:tcPr>
          <w:p w14:paraId="664AF53D" w14:textId="77777777" w:rsidR="00E44243" w:rsidRPr="00E44243" w:rsidRDefault="00E44243" w:rsidP="007A4620">
            <w:pPr>
              <w:rPr>
                <w:sz w:val="20"/>
              </w:rPr>
            </w:pPr>
            <w:r w:rsidRPr="00E44243">
              <w:rPr>
                <w:sz w:val="20"/>
              </w:rPr>
              <w:t>13</w:t>
            </w:r>
          </w:p>
        </w:tc>
      </w:tr>
      <w:tr w:rsidR="00E44243" w:rsidRPr="00E44243" w14:paraId="11E5B9CD" w14:textId="77777777" w:rsidTr="002A0237">
        <w:trPr>
          <w:jc w:val="center"/>
        </w:trPr>
        <w:tc>
          <w:tcPr>
            <w:tcW w:w="0" w:type="auto"/>
          </w:tcPr>
          <w:p w14:paraId="2DC91781" w14:textId="64216065" w:rsidR="00E44243" w:rsidRPr="00E44243" w:rsidRDefault="002A0237" w:rsidP="007A4620">
            <w:pPr>
              <w:rPr>
                <w:sz w:val="20"/>
              </w:rPr>
            </w:pPr>
            <w:r w:rsidRPr="00E44243">
              <w:rPr>
                <w:sz w:val="20"/>
              </w:rPr>
              <w:t>Neutral</w:t>
            </w:r>
          </w:p>
        </w:tc>
        <w:tc>
          <w:tcPr>
            <w:tcW w:w="0" w:type="auto"/>
          </w:tcPr>
          <w:p w14:paraId="16976A29" w14:textId="77777777" w:rsidR="00E44243" w:rsidRPr="00E44243" w:rsidRDefault="00E44243" w:rsidP="007A4620">
            <w:pPr>
              <w:rPr>
                <w:sz w:val="20"/>
              </w:rPr>
            </w:pPr>
            <w:r w:rsidRPr="00E44243">
              <w:rPr>
                <w:sz w:val="20"/>
              </w:rPr>
              <w:t>5</w:t>
            </w:r>
          </w:p>
        </w:tc>
        <w:tc>
          <w:tcPr>
            <w:tcW w:w="0" w:type="auto"/>
          </w:tcPr>
          <w:p w14:paraId="49D06682" w14:textId="77777777" w:rsidR="00E44243" w:rsidRPr="00E44243" w:rsidRDefault="00E44243" w:rsidP="007A4620">
            <w:pPr>
              <w:rPr>
                <w:sz w:val="20"/>
              </w:rPr>
            </w:pPr>
            <w:r w:rsidRPr="00E44243">
              <w:rPr>
                <w:sz w:val="20"/>
              </w:rPr>
              <w:t>7</w:t>
            </w:r>
          </w:p>
        </w:tc>
        <w:tc>
          <w:tcPr>
            <w:tcW w:w="0" w:type="auto"/>
          </w:tcPr>
          <w:p w14:paraId="5AF96B3B" w14:textId="77777777" w:rsidR="00E44243" w:rsidRPr="00E44243" w:rsidRDefault="00E44243" w:rsidP="007A4620">
            <w:pPr>
              <w:rPr>
                <w:sz w:val="20"/>
              </w:rPr>
            </w:pPr>
            <w:r w:rsidRPr="00E44243">
              <w:rPr>
                <w:sz w:val="20"/>
              </w:rPr>
              <w:t>0</w:t>
            </w:r>
          </w:p>
        </w:tc>
        <w:tc>
          <w:tcPr>
            <w:tcW w:w="0" w:type="auto"/>
          </w:tcPr>
          <w:p w14:paraId="2D93A6C1" w14:textId="77777777" w:rsidR="00E44243" w:rsidRPr="00E44243" w:rsidRDefault="00E44243" w:rsidP="007A4620">
            <w:pPr>
              <w:rPr>
                <w:sz w:val="20"/>
              </w:rPr>
            </w:pPr>
            <w:r w:rsidRPr="00E44243">
              <w:rPr>
                <w:sz w:val="20"/>
              </w:rPr>
              <w:t>32</w:t>
            </w:r>
          </w:p>
        </w:tc>
        <w:tc>
          <w:tcPr>
            <w:tcW w:w="0" w:type="auto"/>
          </w:tcPr>
          <w:p w14:paraId="1470F84F" w14:textId="77777777" w:rsidR="00E44243" w:rsidRPr="00E44243" w:rsidRDefault="00E44243" w:rsidP="007A4620">
            <w:pPr>
              <w:rPr>
                <w:sz w:val="20"/>
              </w:rPr>
            </w:pPr>
            <w:r w:rsidRPr="00E44243">
              <w:rPr>
                <w:sz w:val="20"/>
              </w:rPr>
              <w:t>16</w:t>
            </w:r>
          </w:p>
        </w:tc>
        <w:tc>
          <w:tcPr>
            <w:tcW w:w="0" w:type="auto"/>
          </w:tcPr>
          <w:p w14:paraId="4CF29909" w14:textId="77777777" w:rsidR="00E44243" w:rsidRPr="00E44243" w:rsidRDefault="00E44243" w:rsidP="007A4620">
            <w:pPr>
              <w:rPr>
                <w:sz w:val="20"/>
              </w:rPr>
            </w:pPr>
            <w:r w:rsidRPr="00E44243">
              <w:rPr>
                <w:sz w:val="20"/>
              </w:rPr>
              <w:t>0</w:t>
            </w:r>
          </w:p>
        </w:tc>
      </w:tr>
      <w:tr w:rsidR="00E44243" w:rsidRPr="00E44243" w14:paraId="4718348A" w14:textId="77777777" w:rsidTr="002A0237">
        <w:trPr>
          <w:jc w:val="center"/>
        </w:trPr>
        <w:tc>
          <w:tcPr>
            <w:tcW w:w="0" w:type="auto"/>
          </w:tcPr>
          <w:p w14:paraId="3515A48C" w14:textId="018DF3A1" w:rsidR="00E44243" w:rsidRPr="00E44243" w:rsidRDefault="002A0237" w:rsidP="007A4620">
            <w:pPr>
              <w:rPr>
                <w:sz w:val="20"/>
              </w:rPr>
            </w:pPr>
            <w:r w:rsidRPr="00E44243">
              <w:rPr>
                <w:sz w:val="20"/>
              </w:rPr>
              <w:t>Sad</w:t>
            </w:r>
          </w:p>
        </w:tc>
        <w:tc>
          <w:tcPr>
            <w:tcW w:w="0" w:type="auto"/>
          </w:tcPr>
          <w:p w14:paraId="1A5655BF" w14:textId="77777777" w:rsidR="00E44243" w:rsidRPr="00E44243" w:rsidRDefault="00E44243" w:rsidP="007A4620">
            <w:pPr>
              <w:rPr>
                <w:sz w:val="20"/>
              </w:rPr>
            </w:pPr>
            <w:r w:rsidRPr="00E44243">
              <w:rPr>
                <w:sz w:val="20"/>
              </w:rPr>
              <w:t>8</w:t>
            </w:r>
          </w:p>
        </w:tc>
        <w:tc>
          <w:tcPr>
            <w:tcW w:w="0" w:type="auto"/>
          </w:tcPr>
          <w:p w14:paraId="7D242D6A" w14:textId="77777777" w:rsidR="00E44243" w:rsidRPr="00E44243" w:rsidRDefault="00E44243" w:rsidP="007A4620">
            <w:pPr>
              <w:rPr>
                <w:sz w:val="20"/>
              </w:rPr>
            </w:pPr>
            <w:r w:rsidRPr="00E44243">
              <w:rPr>
                <w:sz w:val="20"/>
              </w:rPr>
              <w:t>8</w:t>
            </w:r>
          </w:p>
        </w:tc>
        <w:tc>
          <w:tcPr>
            <w:tcW w:w="0" w:type="auto"/>
          </w:tcPr>
          <w:p w14:paraId="6FEF4214" w14:textId="77777777" w:rsidR="00E44243" w:rsidRPr="00E44243" w:rsidRDefault="00E44243" w:rsidP="007A4620">
            <w:pPr>
              <w:rPr>
                <w:sz w:val="20"/>
              </w:rPr>
            </w:pPr>
            <w:r w:rsidRPr="00E44243">
              <w:rPr>
                <w:sz w:val="20"/>
              </w:rPr>
              <w:t>2</w:t>
            </w:r>
          </w:p>
        </w:tc>
        <w:tc>
          <w:tcPr>
            <w:tcW w:w="0" w:type="auto"/>
          </w:tcPr>
          <w:p w14:paraId="48C6DBCC" w14:textId="77777777" w:rsidR="00E44243" w:rsidRPr="00E44243" w:rsidRDefault="00E44243" w:rsidP="007A4620">
            <w:pPr>
              <w:rPr>
                <w:sz w:val="20"/>
              </w:rPr>
            </w:pPr>
            <w:r w:rsidRPr="00E44243">
              <w:rPr>
                <w:sz w:val="20"/>
              </w:rPr>
              <w:t>16</w:t>
            </w:r>
          </w:p>
        </w:tc>
        <w:tc>
          <w:tcPr>
            <w:tcW w:w="0" w:type="auto"/>
          </w:tcPr>
          <w:p w14:paraId="0FEAF58F" w14:textId="77777777" w:rsidR="00E44243" w:rsidRPr="00E44243" w:rsidRDefault="00E44243" w:rsidP="007A4620">
            <w:pPr>
              <w:rPr>
                <w:sz w:val="20"/>
              </w:rPr>
            </w:pPr>
            <w:r w:rsidRPr="00E44243">
              <w:rPr>
                <w:sz w:val="20"/>
              </w:rPr>
              <w:t>24</w:t>
            </w:r>
          </w:p>
        </w:tc>
        <w:tc>
          <w:tcPr>
            <w:tcW w:w="0" w:type="auto"/>
          </w:tcPr>
          <w:p w14:paraId="43DB1743" w14:textId="77777777" w:rsidR="00E44243" w:rsidRPr="00E44243" w:rsidRDefault="00E44243" w:rsidP="007A4620">
            <w:pPr>
              <w:rPr>
                <w:sz w:val="20"/>
              </w:rPr>
            </w:pPr>
            <w:r w:rsidRPr="00E44243">
              <w:rPr>
                <w:sz w:val="20"/>
              </w:rPr>
              <w:t>2</w:t>
            </w:r>
          </w:p>
        </w:tc>
      </w:tr>
      <w:tr w:rsidR="00E44243" w:rsidRPr="00E44243" w14:paraId="2C5467AC" w14:textId="77777777" w:rsidTr="002A0237">
        <w:trPr>
          <w:jc w:val="center"/>
        </w:trPr>
        <w:tc>
          <w:tcPr>
            <w:tcW w:w="0" w:type="auto"/>
          </w:tcPr>
          <w:p w14:paraId="06A46BC0" w14:textId="4029CE21" w:rsidR="00E44243" w:rsidRPr="00E44243" w:rsidRDefault="002A0237" w:rsidP="007A4620">
            <w:pPr>
              <w:rPr>
                <w:sz w:val="20"/>
              </w:rPr>
            </w:pPr>
            <w:r w:rsidRPr="00E44243">
              <w:rPr>
                <w:sz w:val="20"/>
              </w:rPr>
              <w:t>Surprise</w:t>
            </w:r>
          </w:p>
        </w:tc>
        <w:tc>
          <w:tcPr>
            <w:tcW w:w="0" w:type="auto"/>
          </w:tcPr>
          <w:p w14:paraId="6CC66184" w14:textId="77777777" w:rsidR="00E44243" w:rsidRPr="00E44243" w:rsidRDefault="00E44243" w:rsidP="007A4620">
            <w:pPr>
              <w:rPr>
                <w:sz w:val="20"/>
              </w:rPr>
            </w:pPr>
            <w:r w:rsidRPr="00E44243">
              <w:rPr>
                <w:sz w:val="20"/>
              </w:rPr>
              <w:t>19</w:t>
            </w:r>
          </w:p>
        </w:tc>
        <w:tc>
          <w:tcPr>
            <w:tcW w:w="0" w:type="auto"/>
          </w:tcPr>
          <w:p w14:paraId="1197EAB5" w14:textId="77777777" w:rsidR="00E44243" w:rsidRPr="00E44243" w:rsidRDefault="00E44243" w:rsidP="007A4620">
            <w:pPr>
              <w:rPr>
                <w:sz w:val="20"/>
              </w:rPr>
            </w:pPr>
            <w:r w:rsidRPr="00E44243">
              <w:rPr>
                <w:sz w:val="20"/>
              </w:rPr>
              <w:t>19</w:t>
            </w:r>
          </w:p>
        </w:tc>
        <w:tc>
          <w:tcPr>
            <w:tcW w:w="0" w:type="auto"/>
          </w:tcPr>
          <w:p w14:paraId="0C13EF02" w14:textId="77777777" w:rsidR="00E44243" w:rsidRPr="00E44243" w:rsidRDefault="00E44243" w:rsidP="007A4620">
            <w:pPr>
              <w:rPr>
                <w:sz w:val="20"/>
              </w:rPr>
            </w:pPr>
            <w:r w:rsidRPr="00E44243">
              <w:rPr>
                <w:sz w:val="20"/>
              </w:rPr>
              <w:t>17</w:t>
            </w:r>
          </w:p>
        </w:tc>
        <w:tc>
          <w:tcPr>
            <w:tcW w:w="0" w:type="auto"/>
          </w:tcPr>
          <w:p w14:paraId="73C4DD9D" w14:textId="77777777" w:rsidR="00E44243" w:rsidRPr="00E44243" w:rsidRDefault="00E44243" w:rsidP="007A4620">
            <w:pPr>
              <w:rPr>
                <w:sz w:val="20"/>
              </w:rPr>
            </w:pPr>
            <w:r w:rsidRPr="00E44243">
              <w:rPr>
                <w:sz w:val="20"/>
              </w:rPr>
              <w:t>1</w:t>
            </w:r>
          </w:p>
        </w:tc>
        <w:tc>
          <w:tcPr>
            <w:tcW w:w="0" w:type="auto"/>
          </w:tcPr>
          <w:p w14:paraId="6276D196" w14:textId="77777777" w:rsidR="00E44243" w:rsidRPr="00E44243" w:rsidRDefault="00E44243" w:rsidP="007A4620">
            <w:pPr>
              <w:rPr>
                <w:sz w:val="20"/>
              </w:rPr>
            </w:pPr>
            <w:r w:rsidRPr="00E44243">
              <w:rPr>
                <w:sz w:val="20"/>
              </w:rPr>
              <w:t>1</w:t>
            </w:r>
          </w:p>
        </w:tc>
        <w:tc>
          <w:tcPr>
            <w:tcW w:w="0" w:type="auto"/>
          </w:tcPr>
          <w:p w14:paraId="03534395" w14:textId="77777777" w:rsidR="00E44243" w:rsidRPr="00E44243" w:rsidRDefault="00E44243" w:rsidP="007A4620">
            <w:pPr>
              <w:rPr>
                <w:sz w:val="20"/>
              </w:rPr>
            </w:pPr>
            <w:r w:rsidRPr="00E44243">
              <w:rPr>
                <w:sz w:val="20"/>
              </w:rPr>
              <w:t>3</w:t>
            </w:r>
          </w:p>
        </w:tc>
      </w:tr>
    </w:tbl>
    <w:p w14:paraId="69EE6CD4" w14:textId="77777777" w:rsidR="00AC7B02" w:rsidRDefault="00AC7B02" w:rsidP="004B1E3A">
      <w:pPr>
        <w:jc w:val="center"/>
        <w:rPr>
          <w:b/>
          <w:sz w:val="18"/>
          <w:szCs w:val="18"/>
        </w:rPr>
      </w:pPr>
    </w:p>
    <w:p w14:paraId="3D1A0256" w14:textId="42527AE5" w:rsidR="00E44243" w:rsidRPr="004B1E3A" w:rsidRDefault="00973A2A" w:rsidP="004B1E3A">
      <w:pPr>
        <w:jc w:val="center"/>
        <w:rPr>
          <w:sz w:val="18"/>
          <w:szCs w:val="18"/>
        </w:rPr>
      </w:pPr>
      <w:r w:rsidRPr="004B1E3A">
        <w:rPr>
          <w:sz w:val="18"/>
          <w:szCs w:val="18"/>
        </w:rPr>
        <w:br/>
      </w:r>
    </w:p>
    <w:tbl>
      <w:tblPr>
        <w:tblStyle w:val="TableGrid"/>
        <w:tblW w:w="0" w:type="auto"/>
        <w:jc w:val="center"/>
        <w:tblBorders>
          <w:top w:val="none" w:sz="0" w:space="0" w:color="auto"/>
          <w:left w:val="none" w:sz="0" w:space="0" w:color="auto"/>
          <w:right w:val="none" w:sz="0" w:space="0" w:color="auto"/>
          <w:insideH w:val="none" w:sz="0" w:space="0" w:color="auto"/>
        </w:tblBorders>
        <w:tblLook w:val="04A0" w:firstRow="1" w:lastRow="0" w:firstColumn="1" w:lastColumn="0" w:noHBand="0" w:noVBand="1"/>
      </w:tblPr>
      <w:tblGrid>
        <w:gridCol w:w="883"/>
        <w:gridCol w:w="706"/>
        <w:gridCol w:w="576"/>
        <w:gridCol w:w="737"/>
        <w:gridCol w:w="806"/>
        <w:gridCol w:w="507"/>
        <w:gridCol w:w="877"/>
      </w:tblGrid>
      <w:tr w:rsidR="002A0237" w:rsidRPr="00E44243" w14:paraId="1B88E04E" w14:textId="77777777" w:rsidTr="002A0237">
        <w:trPr>
          <w:jc w:val="center"/>
        </w:trPr>
        <w:tc>
          <w:tcPr>
            <w:tcW w:w="0" w:type="auto"/>
            <w:gridSpan w:val="7"/>
            <w:tcBorders>
              <w:bottom w:val="single" w:sz="4" w:space="0" w:color="auto"/>
            </w:tcBorders>
          </w:tcPr>
          <w:p w14:paraId="24744507" w14:textId="01C95540" w:rsidR="002A0237" w:rsidRPr="00E44243" w:rsidRDefault="002A0237" w:rsidP="002A0237">
            <w:pPr>
              <w:jc w:val="center"/>
              <w:rPr>
                <w:sz w:val="20"/>
              </w:rPr>
            </w:pPr>
            <w:r w:rsidRPr="002A0237">
              <w:rPr>
                <w:b/>
                <w:sz w:val="18"/>
                <w:szCs w:val="18"/>
              </w:rPr>
              <w:t xml:space="preserve">TABLE </w:t>
            </w:r>
            <w:r>
              <w:rPr>
                <w:b/>
                <w:sz w:val="18"/>
                <w:szCs w:val="18"/>
              </w:rPr>
              <w:t>3</w:t>
            </w:r>
            <w:r w:rsidRPr="002A0237">
              <w:rPr>
                <w:b/>
                <w:sz w:val="18"/>
                <w:szCs w:val="18"/>
              </w:rPr>
              <w:t>.</w:t>
            </w:r>
            <w:r w:rsidRPr="002A0237">
              <w:rPr>
                <w:bCs/>
                <w:sz w:val="18"/>
                <w:szCs w:val="18"/>
              </w:rPr>
              <w:t xml:space="preserve"> The </w:t>
            </w:r>
            <w:r>
              <w:rPr>
                <w:bCs/>
                <w:sz w:val="18"/>
                <w:szCs w:val="18"/>
              </w:rPr>
              <w:t>DA Confusion Matrix</w:t>
            </w:r>
          </w:p>
        </w:tc>
      </w:tr>
      <w:tr w:rsidR="00E44243" w:rsidRPr="00E44243" w14:paraId="4EF2F666" w14:textId="77777777" w:rsidTr="002A0237">
        <w:trPr>
          <w:jc w:val="center"/>
        </w:trPr>
        <w:tc>
          <w:tcPr>
            <w:tcW w:w="0" w:type="auto"/>
            <w:tcBorders>
              <w:top w:val="single" w:sz="4" w:space="0" w:color="auto"/>
              <w:bottom w:val="single" w:sz="4" w:space="0" w:color="auto"/>
              <w:right w:val="nil"/>
            </w:tcBorders>
          </w:tcPr>
          <w:p w14:paraId="4C9CB053" w14:textId="77777777" w:rsidR="00E44243" w:rsidRPr="00E44243" w:rsidRDefault="00E44243" w:rsidP="007A4620">
            <w:pPr>
              <w:rPr>
                <w:sz w:val="20"/>
              </w:rPr>
            </w:pPr>
          </w:p>
        </w:tc>
        <w:tc>
          <w:tcPr>
            <w:tcW w:w="0" w:type="auto"/>
            <w:tcBorders>
              <w:top w:val="single" w:sz="4" w:space="0" w:color="auto"/>
              <w:left w:val="nil"/>
              <w:bottom w:val="single" w:sz="4" w:space="0" w:color="auto"/>
              <w:right w:val="nil"/>
            </w:tcBorders>
          </w:tcPr>
          <w:p w14:paraId="32252C81" w14:textId="4FBE0D7B" w:rsidR="00E44243" w:rsidRPr="002A0237" w:rsidRDefault="002A0237" w:rsidP="007A4620">
            <w:pPr>
              <w:rPr>
                <w:b/>
                <w:sz w:val="18"/>
                <w:szCs w:val="18"/>
              </w:rPr>
            </w:pPr>
            <w:r w:rsidRPr="002A0237">
              <w:rPr>
                <w:b/>
                <w:sz w:val="18"/>
                <w:szCs w:val="18"/>
              </w:rPr>
              <w:t>Angry</w:t>
            </w:r>
          </w:p>
        </w:tc>
        <w:tc>
          <w:tcPr>
            <w:tcW w:w="0" w:type="auto"/>
            <w:tcBorders>
              <w:top w:val="single" w:sz="4" w:space="0" w:color="auto"/>
              <w:left w:val="nil"/>
              <w:bottom w:val="single" w:sz="4" w:space="0" w:color="auto"/>
              <w:right w:val="nil"/>
            </w:tcBorders>
          </w:tcPr>
          <w:p w14:paraId="57292E39" w14:textId="37C8D152" w:rsidR="00E44243" w:rsidRPr="002A0237" w:rsidRDefault="002A0237" w:rsidP="007A4620">
            <w:pPr>
              <w:rPr>
                <w:b/>
                <w:sz w:val="18"/>
                <w:szCs w:val="18"/>
              </w:rPr>
            </w:pPr>
            <w:r w:rsidRPr="002A0237">
              <w:rPr>
                <w:b/>
                <w:sz w:val="18"/>
                <w:szCs w:val="18"/>
              </w:rPr>
              <w:t>Fear</w:t>
            </w:r>
          </w:p>
        </w:tc>
        <w:tc>
          <w:tcPr>
            <w:tcW w:w="0" w:type="auto"/>
            <w:tcBorders>
              <w:top w:val="single" w:sz="4" w:space="0" w:color="auto"/>
              <w:left w:val="nil"/>
              <w:bottom w:val="single" w:sz="4" w:space="0" w:color="auto"/>
              <w:right w:val="nil"/>
            </w:tcBorders>
          </w:tcPr>
          <w:p w14:paraId="61DF26FB" w14:textId="2A161D52" w:rsidR="00E44243" w:rsidRPr="002A0237" w:rsidRDefault="002A0237" w:rsidP="007A4620">
            <w:pPr>
              <w:rPr>
                <w:b/>
                <w:sz w:val="18"/>
                <w:szCs w:val="18"/>
              </w:rPr>
            </w:pPr>
            <w:r w:rsidRPr="002A0237">
              <w:rPr>
                <w:b/>
                <w:sz w:val="18"/>
                <w:szCs w:val="18"/>
              </w:rPr>
              <w:t>Happy</w:t>
            </w:r>
          </w:p>
        </w:tc>
        <w:tc>
          <w:tcPr>
            <w:tcW w:w="0" w:type="auto"/>
            <w:tcBorders>
              <w:top w:val="single" w:sz="4" w:space="0" w:color="auto"/>
              <w:left w:val="nil"/>
              <w:bottom w:val="single" w:sz="4" w:space="0" w:color="auto"/>
              <w:right w:val="nil"/>
            </w:tcBorders>
          </w:tcPr>
          <w:p w14:paraId="48E76910" w14:textId="2DA38C2A" w:rsidR="00E44243" w:rsidRPr="002A0237" w:rsidRDefault="002A0237" w:rsidP="007A4620">
            <w:pPr>
              <w:rPr>
                <w:b/>
                <w:sz w:val="18"/>
                <w:szCs w:val="18"/>
              </w:rPr>
            </w:pPr>
            <w:r w:rsidRPr="002A0237">
              <w:rPr>
                <w:b/>
                <w:sz w:val="18"/>
                <w:szCs w:val="18"/>
              </w:rPr>
              <w:t>Neutral</w:t>
            </w:r>
          </w:p>
        </w:tc>
        <w:tc>
          <w:tcPr>
            <w:tcW w:w="0" w:type="auto"/>
            <w:tcBorders>
              <w:top w:val="single" w:sz="4" w:space="0" w:color="auto"/>
              <w:left w:val="nil"/>
              <w:bottom w:val="single" w:sz="4" w:space="0" w:color="auto"/>
              <w:right w:val="nil"/>
            </w:tcBorders>
          </w:tcPr>
          <w:p w14:paraId="70B66AA5" w14:textId="4FC3B3B4" w:rsidR="00E44243" w:rsidRPr="002A0237" w:rsidRDefault="002A0237" w:rsidP="007A4620">
            <w:pPr>
              <w:rPr>
                <w:b/>
                <w:sz w:val="18"/>
                <w:szCs w:val="18"/>
              </w:rPr>
            </w:pPr>
            <w:r w:rsidRPr="002A0237">
              <w:rPr>
                <w:b/>
                <w:sz w:val="18"/>
                <w:szCs w:val="18"/>
              </w:rPr>
              <w:t>Sad</w:t>
            </w:r>
          </w:p>
        </w:tc>
        <w:tc>
          <w:tcPr>
            <w:tcW w:w="0" w:type="auto"/>
            <w:tcBorders>
              <w:top w:val="single" w:sz="4" w:space="0" w:color="auto"/>
              <w:left w:val="nil"/>
              <w:bottom w:val="single" w:sz="4" w:space="0" w:color="auto"/>
            </w:tcBorders>
          </w:tcPr>
          <w:p w14:paraId="212621FF" w14:textId="0A465FC4" w:rsidR="00E44243" w:rsidRPr="002A0237" w:rsidRDefault="002A0237" w:rsidP="007A4620">
            <w:pPr>
              <w:rPr>
                <w:b/>
                <w:sz w:val="18"/>
                <w:szCs w:val="18"/>
              </w:rPr>
            </w:pPr>
            <w:r w:rsidRPr="002A0237">
              <w:rPr>
                <w:b/>
                <w:sz w:val="18"/>
                <w:szCs w:val="18"/>
              </w:rPr>
              <w:t>Surprise</w:t>
            </w:r>
          </w:p>
        </w:tc>
      </w:tr>
      <w:tr w:rsidR="00E44243" w:rsidRPr="00E44243" w14:paraId="4DED945D" w14:textId="77777777" w:rsidTr="002A0237">
        <w:trPr>
          <w:jc w:val="center"/>
        </w:trPr>
        <w:tc>
          <w:tcPr>
            <w:tcW w:w="0" w:type="auto"/>
            <w:tcBorders>
              <w:top w:val="single" w:sz="4" w:space="0" w:color="auto"/>
              <w:right w:val="nil"/>
            </w:tcBorders>
          </w:tcPr>
          <w:p w14:paraId="59E37AD3" w14:textId="1A31FB79" w:rsidR="00E44243" w:rsidRPr="00E44243" w:rsidRDefault="002A0237" w:rsidP="007A4620">
            <w:pPr>
              <w:rPr>
                <w:sz w:val="20"/>
              </w:rPr>
            </w:pPr>
            <w:r w:rsidRPr="00E44243">
              <w:rPr>
                <w:sz w:val="20"/>
              </w:rPr>
              <w:t>Angry</w:t>
            </w:r>
          </w:p>
        </w:tc>
        <w:tc>
          <w:tcPr>
            <w:tcW w:w="0" w:type="auto"/>
            <w:tcBorders>
              <w:top w:val="single" w:sz="4" w:space="0" w:color="auto"/>
              <w:left w:val="nil"/>
              <w:right w:val="nil"/>
            </w:tcBorders>
          </w:tcPr>
          <w:p w14:paraId="06EBCD58" w14:textId="77777777" w:rsidR="00E44243" w:rsidRPr="00E44243" w:rsidRDefault="00E44243" w:rsidP="007A4620">
            <w:pPr>
              <w:rPr>
                <w:sz w:val="20"/>
              </w:rPr>
            </w:pPr>
            <w:r w:rsidRPr="00E44243">
              <w:rPr>
                <w:sz w:val="20"/>
              </w:rPr>
              <w:t>29</w:t>
            </w:r>
          </w:p>
        </w:tc>
        <w:tc>
          <w:tcPr>
            <w:tcW w:w="0" w:type="auto"/>
            <w:tcBorders>
              <w:top w:val="single" w:sz="4" w:space="0" w:color="auto"/>
              <w:left w:val="nil"/>
              <w:right w:val="nil"/>
            </w:tcBorders>
          </w:tcPr>
          <w:p w14:paraId="1F315089" w14:textId="77777777" w:rsidR="00E44243" w:rsidRPr="00E44243" w:rsidRDefault="00E44243" w:rsidP="007A4620">
            <w:pPr>
              <w:rPr>
                <w:sz w:val="20"/>
              </w:rPr>
            </w:pPr>
            <w:r w:rsidRPr="00E44243">
              <w:rPr>
                <w:sz w:val="20"/>
              </w:rPr>
              <w:t>6</w:t>
            </w:r>
          </w:p>
        </w:tc>
        <w:tc>
          <w:tcPr>
            <w:tcW w:w="0" w:type="auto"/>
            <w:tcBorders>
              <w:top w:val="single" w:sz="4" w:space="0" w:color="auto"/>
              <w:left w:val="nil"/>
              <w:right w:val="nil"/>
            </w:tcBorders>
          </w:tcPr>
          <w:p w14:paraId="41EB47A6" w14:textId="77777777" w:rsidR="00E44243" w:rsidRPr="00E44243" w:rsidRDefault="00E44243" w:rsidP="007A4620">
            <w:pPr>
              <w:rPr>
                <w:sz w:val="20"/>
              </w:rPr>
            </w:pPr>
            <w:r w:rsidRPr="00E44243">
              <w:rPr>
                <w:sz w:val="20"/>
              </w:rPr>
              <w:t>11</w:t>
            </w:r>
          </w:p>
        </w:tc>
        <w:tc>
          <w:tcPr>
            <w:tcW w:w="0" w:type="auto"/>
            <w:tcBorders>
              <w:top w:val="single" w:sz="4" w:space="0" w:color="auto"/>
              <w:left w:val="nil"/>
              <w:right w:val="nil"/>
            </w:tcBorders>
          </w:tcPr>
          <w:p w14:paraId="7A2887C3" w14:textId="77777777" w:rsidR="00E44243" w:rsidRPr="00E44243" w:rsidRDefault="00E44243" w:rsidP="007A4620">
            <w:pPr>
              <w:rPr>
                <w:sz w:val="20"/>
              </w:rPr>
            </w:pPr>
            <w:r w:rsidRPr="00E44243">
              <w:rPr>
                <w:sz w:val="20"/>
              </w:rPr>
              <w:t>1</w:t>
            </w:r>
          </w:p>
        </w:tc>
        <w:tc>
          <w:tcPr>
            <w:tcW w:w="0" w:type="auto"/>
            <w:tcBorders>
              <w:top w:val="single" w:sz="4" w:space="0" w:color="auto"/>
              <w:left w:val="nil"/>
              <w:right w:val="nil"/>
            </w:tcBorders>
          </w:tcPr>
          <w:p w14:paraId="7FED4995" w14:textId="77777777" w:rsidR="00E44243" w:rsidRPr="00E44243" w:rsidRDefault="00E44243" w:rsidP="007A4620">
            <w:pPr>
              <w:rPr>
                <w:sz w:val="20"/>
              </w:rPr>
            </w:pPr>
            <w:r w:rsidRPr="00E44243">
              <w:rPr>
                <w:sz w:val="20"/>
              </w:rPr>
              <w:t>0</w:t>
            </w:r>
          </w:p>
        </w:tc>
        <w:tc>
          <w:tcPr>
            <w:tcW w:w="0" w:type="auto"/>
            <w:tcBorders>
              <w:top w:val="single" w:sz="4" w:space="0" w:color="auto"/>
              <w:left w:val="nil"/>
            </w:tcBorders>
          </w:tcPr>
          <w:p w14:paraId="4D2CE22C" w14:textId="77777777" w:rsidR="00E44243" w:rsidRPr="00E44243" w:rsidRDefault="00E44243" w:rsidP="007A4620">
            <w:pPr>
              <w:rPr>
                <w:sz w:val="20"/>
              </w:rPr>
            </w:pPr>
            <w:r w:rsidRPr="00E44243">
              <w:rPr>
                <w:sz w:val="20"/>
              </w:rPr>
              <w:t>13</w:t>
            </w:r>
          </w:p>
        </w:tc>
      </w:tr>
      <w:tr w:rsidR="00E44243" w:rsidRPr="00E44243" w14:paraId="4AF19398" w14:textId="77777777" w:rsidTr="002A0237">
        <w:trPr>
          <w:jc w:val="center"/>
        </w:trPr>
        <w:tc>
          <w:tcPr>
            <w:tcW w:w="0" w:type="auto"/>
            <w:tcBorders>
              <w:right w:val="nil"/>
            </w:tcBorders>
          </w:tcPr>
          <w:p w14:paraId="2E61A095" w14:textId="488F8490" w:rsidR="00E44243" w:rsidRPr="00E44243" w:rsidRDefault="002A0237" w:rsidP="007A4620">
            <w:pPr>
              <w:rPr>
                <w:sz w:val="20"/>
              </w:rPr>
            </w:pPr>
            <w:r w:rsidRPr="00E44243">
              <w:rPr>
                <w:sz w:val="20"/>
              </w:rPr>
              <w:t>Fear</w:t>
            </w:r>
          </w:p>
        </w:tc>
        <w:tc>
          <w:tcPr>
            <w:tcW w:w="0" w:type="auto"/>
            <w:tcBorders>
              <w:left w:val="nil"/>
              <w:right w:val="nil"/>
            </w:tcBorders>
          </w:tcPr>
          <w:p w14:paraId="725A4413" w14:textId="77777777" w:rsidR="00E44243" w:rsidRPr="00E44243" w:rsidRDefault="00E44243" w:rsidP="007A4620">
            <w:pPr>
              <w:rPr>
                <w:sz w:val="20"/>
              </w:rPr>
            </w:pPr>
            <w:r w:rsidRPr="00E44243">
              <w:rPr>
                <w:sz w:val="20"/>
              </w:rPr>
              <w:t>5</w:t>
            </w:r>
          </w:p>
        </w:tc>
        <w:tc>
          <w:tcPr>
            <w:tcW w:w="0" w:type="auto"/>
            <w:tcBorders>
              <w:left w:val="nil"/>
              <w:right w:val="nil"/>
            </w:tcBorders>
          </w:tcPr>
          <w:p w14:paraId="0BF285D7" w14:textId="77777777" w:rsidR="00E44243" w:rsidRPr="00E44243" w:rsidRDefault="00E44243" w:rsidP="007A4620">
            <w:pPr>
              <w:rPr>
                <w:sz w:val="20"/>
              </w:rPr>
            </w:pPr>
            <w:r w:rsidRPr="00E44243">
              <w:rPr>
                <w:sz w:val="20"/>
              </w:rPr>
              <w:t>20</w:t>
            </w:r>
          </w:p>
        </w:tc>
        <w:tc>
          <w:tcPr>
            <w:tcW w:w="0" w:type="auto"/>
            <w:tcBorders>
              <w:left w:val="nil"/>
              <w:right w:val="nil"/>
            </w:tcBorders>
          </w:tcPr>
          <w:p w14:paraId="7205432C" w14:textId="77777777" w:rsidR="00E44243" w:rsidRPr="00E44243" w:rsidRDefault="00E44243" w:rsidP="007A4620">
            <w:pPr>
              <w:rPr>
                <w:sz w:val="20"/>
              </w:rPr>
            </w:pPr>
            <w:r w:rsidRPr="00E44243">
              <w:rPr>
                <w:sz w:val="20"/>
              </w:rPr>
              <w:t>17</w:t>
            </w:r>
          </w:p>
        </w:tc>
        <w:tc>
          <w:tcPr>
            <w:tcW w:w="0" w:type="auto"/>
            <w:tcBorders>
              <w:left w:val="nil"/>
              <w:right w:val="nil"/>
            </w:tcBorders>
          </w:tcPr>
          <w:p w14:paraId="4EEEE66B" w14:textId="77777777" w:rsidR="00E44243" w:rsidRPr="00E44243" w:rsidRDefault="00E44243" w:rsidP="007A4620">
            <w:pPr>
              <w:rPr>
                <w:sz w:val="20"/>
              </w:rPr>
            </w:pPr>
            <w:r w:rsidRPr="00E44243">
              <w:rPr>
                <w:sz w:val="20"/>
              </w:rPr>
              <w:t>5</w:t>
            </w:r>
          </w:p>
        </w:tc>
        <w:tc>
          <w:tcPr>
            <w:tcW w:w="0" w:type="auto"/>
            <w:tcBorders>
              <w:left w:val="nil"/>
              <w:right w:val="nil"/>
            </w:tcBorders>
          </w:tcPr>
          <w:p w14:paraId="3E0A8564" w14:textId="77777777" w:rsidR="00E44243" w:rsidRPr="00E44243" w:rsidRDefault="00E44243" w:rsidP="007A4620">
            <w:pPr>
              <w:rPr>
                <w:sz w:val="20"/>
              </w:rPr>
            </w:pPr>
            <w:r w:rsidRPr="00E44243">
              <w:rPr>
                <w:sz w:val="20"/>
              </w:rPr>
              <w:t>1</w:t>
            </w:r>
          </w:p>
        </w:tc>
        <w:tc>
          <w:tcPr>
            <w:tcW w:w="0" w:type="auto"/>
            <w:tcBorders>
              <w:left w:val="nil"/>
            </w:tcBorders>
          </w:tcPr>
          <w:p w14:paraId="34AC2419" w14:textId="77777777" w:rsidR="00E44243" w:rsidRPr="00E44243" w:rsidRDefault="00E44243" w:rsidP="007A4620">
            <w:pPr>
              <w:rPr>
                <w:sz w:val="20"/>
              </w:rPr>
            </w:pPr>
            <w:r w:rsidRPr="00E44243">
              <w:rPr>
                <w:sz w:val="20"/>
              </w:rPr>
              <w:t>12</w:t>
            </w:r>
          </w:p>
        </w:tc>
      </w:tr>
      <w:tr w:rsidR="00E44243" w:rsidRPr="00E44243" w14:paraId="01543D2F" w14:textId="77777777" w:rsidTr="002A0237">
        <w:trPr>
          <w:jc w:val="center"/>
        </w:trPr>
        <w:tc>
          <w:tcPr>
            <w:tcW w:w="0" w:type="auto"/>
            <w:tcBorders>
              <w:right w:val="nil"/>
            </w:tcBorders>
          </w:tcPr>
          <w:p w14:paraId="30B8171F" w14:textId="797BE153" w:rsidR="00E44243" w:rsidRPr="00E44243" w:rsidRDefault="002A0237" w:rsidP="007A4620">
            <w:pPr>
              <w:rPr>
                <w:sz w:val="20"/>
              </w:rPr>
            </w:pPr>
            <w:r w:rsidRPr="00E44243">
              <w:rPr>
                <w:sz w:val="20"/>
              </w:rPr>
              <w:t>Happy</w:t>
            </w:r>
          </w:p>
        </w:tc>
        <w:tc>
          <w:tcPr>
            <w:tcW w:w="0" w:type="auto"/>
            <w:tcBorders>
              <w:left w:val="nil"/>
              <w:right w:val="nil"/>
            </w:tcBorders>
          </w:tcPr>
          <w:p w14:paraId="215BBF21" w14:textId="77777777" w:rsidR="00E44243" w:rsidRPr="00E44243" w:rsidRDefault="00E44243" w:rsidP="007A4620">
            <w:pPr>
              <w:rPr>
                <w:sz w:val="20"/>
              </w:rPr>
            </w:pPr>
            <w:r w:rsidRPr="00E44243">
              <w:rPr>
                <w:sz w:val="20"/>
              </w:rPr>
              <w:t>12</w:t>
            </w:r>
          </w:p>
        </w:tc>
        <w:tc>
          <w:tcPr>
            <w:tcW w:w="0" w:type="auto"/>
            <w:tcBorders>
              <w:left w:val="nil"/>
              <w:right w:val="nil"/>
            </w:tcBorders>
          </w:tcPr>
          <w:p w14:paraId="57C017AC" w14:textId="77777777" w:rsidR="00E44243" w:rsidRPr="00E44243" w:rsidRDefault="00E44243" w:rsidP="007A4620">
            <w:pPr>
              <w:rPr>
                <w:sz w:val="20"/>
              </w:rPr>
            </w:pPr>
            <w:r w:rsidRPr="00E44243">
              <w:rPr>
                <w:sz w:val="20"/>
              </w:rPr>
              <w:t>16</w:t>
            </w:r>
          </w:p>
        </w:tc>
        <w:tc>
          <w:tcPr>
            <w:tcW w:w="0" w:type="auto"/>
            <w:tcBorders>
              <w:left w:val="nil"/>
              <w:right w:val="nil"/>
            </w:tcBorders>
          </w:tcPr>
          <w:p w14:paraId="7F5914A5" w14:textId="77777777" w:rsidR="00E44243" w:rsidRPr="00E44243" w:rsidRDefault="00E44243" w:rsidP="007A4620">
            <w:pPr>
              <w:rPr>
                <w:sz w:val="20"/>
              </w:rPr>
            </w:pPr>
            <w:r w:rsidRPr="00E44243">
              <w:rPr>
                <w:sz w:val="20"/>
              </w:rPr>
              <w:t>14</w:t>
            </w:r>
          </w:p>
        </w:tc>
        <w:tc>
          <w:tcPr>
            <w:tcW w:w="0" w:type="auto"/>
            <w:tcBorders>
              <w:left w:val="nil"/>
              <w:right w:val="nil"/>
            </w:tcBorders>
          </w:tcPr>
          <w:p w14:paraId="177A051D" w14:textId="77777777" w:rsidR="00E44243" w:rsidRPr="00E44243" w:rsidRDefault="00E44243" w:rsidP="007A4620">
            <w:pPr>
              <w:rPr>
                <w:sz w:val="20"/>
              </w:rPr>
            </w:pPr>
            <w:r w:rsidRPr="00E44243">
              <w:rPr>
                <w:sz w:val="20"/>
              </w:rPr>
              <w:t>1</w:t>
            </w:r>
          </w:p>
        </w:tc>
        <w:tc>
          <w:tcPr>
            <w:tcW w:w="0" w:type="auto"/>
            <w:tcBorders>
              <w:left w:val="nil"/>
              <w:right w:val="nil"/>
            </w:tcBorders>
          </w:tcPr>
          <w:p w14:paraId="3F22F716" w14:textId="77777777" w:rsidR="00E44243" w:rsidRPr="00E44243" w:rsidRDefault="00E44243" w:rsidP="007A4620">
            <w:pPr>
              <w:rPr>
                <w:sz w:val="20"/>
              </w:rPr>
            </w:pPr>
            <w:r w:rsidRPr="00E44243">
              <w:rPr>
                <w:sz w:val="20"/>
              </w:rPr>
              <w:t>0</w:t>
            </w:r>
          </w:p>
        </w:tc>
        <w:tc>
          <w:tcPr>
            <w:tcW w:w="0" w:type="auto"/>
            <w:tcBorders>
              <w:left w:val="nil"/>
            </w:tcBorders>
          </w:tcPr>
          <w:p w14:paraId="3B6DE0C2" w14:textId="77777777" w:rsidR="00E44243" w:rsidRPr="00E44243" w:rsidRDefault="00E44243" w:rsidP="007A4620">
            <w:pPr>
              <w:rPr>
                <w:sz w:val="20"/>
              </w:rPr>
            </w:pPr>
            <w:r w:rsidRPr="00E44243">
              <w:rPr>
                <w:sz w:val="20"/>
              </w:rPr>
              <w:t>17</w:t>
            </w:r>
          </w:p>
        </w:tc>
      </w:tr>
      <w:tr w:rsidR="00E44243" w:rsidRPr="00E44243" w14:paraId="2D48EE51" w14:textId="77777777" w:rsidTr="002A0237">
        <w:trPr>
          <w:jc w:val="center"/>
        </w:trPr>
        <w:tc>
          <w:tcPr>
            <w:tcW w:w="0" w:type="auto"/>
            <w:tcBorders>
              <w:right w:val="nil"/>
            </w:tcBorders>
          </w:tcPr>
          <w:p w14:paraId="17BBEB39" w14:textId="6D5C3034" w:rsidR="00E44243" w:rsidRPr="00E44243" w:rsidRDefault="002A0237" w:rsidP="007A4620">
            <w:pPr>
              <w:rPr>
                <w:sz w:val="20"/>
              </w:rPr>
            </w:pPr>
            <w:r w:rsidRPr="00E44243">
              <w:rPr>
                <w:sz w:val="20"/>
              </w:rPr>
              <w:t>Neutral</w:t>
            </w:r>
          </w:p>
        </w:tc>
        <w:tc>
          <w:tcPr>
            <w:tcW w:w="0" w:type="auto"/>
            <w:tcBorders>
              <w:left w:val="nil"/>
              <w:right w:val="nil"/>
            </w:tcBorders>
          </w:tcPr>
          <w:p w14:paraId="1F3BB790" w14:textId="77777777" w:rsidR="00E44243" w:rsidRPr="00E44243" w:rsidRDefault="00E44243" w:rsidP="007A4620">
            <w:pPr>
              <w:rPr>
                <w:sz w:val="20"/>
              </w:rPr>
            </w:pPr>
            <w:r w:rsidRPr="00E44243">
              <w:rPr>
                <w:sz w:val="20"/>
              </w:rPr>
              <w:t>0</w:t>
            </w:r>
          </w:p>
        </w:tc>
        <w:tc>
          <w:tcPr>
            <w:tcW w:w="0" w:type="auto"/>
            <w:tcBorders>
              <w:left w:val="nil"/>
              <w:right w:val="nil"/>
            </w:tcBorders>
          </w:tcPr>
          <w:p w14:paraId="50FDC3B9" w14:textId="77777777" w:rsidR="00E44243" w:rsidRPr="00E44243" w:rsidRDefault="00E44243" w:rsidP="007A4620">
            <w:pPr>
              <w:rPr>
                <w:sz w:val="20"/>
              </w:rPr>
            </w:pPr>
            <w:r w:rsidRPr="00E44243">
              <w:rPr>
                <w:sz w:val="20"/>
              </w:rPr>
              <w:t>5</w:t>
            </w:r>
          </w:p>
        </w:tc>
        <w:tc>
          <w:tcPr>
            <w:tcW w:w="0" w:type="auto"/>
            <w:tcBorders>
              <w:left w:val="nil"/>
              <w:right w:val="nil"/>
            </w:tcBorders>
          </w:tcPr>
          <w:p w14:paraId="324A7F70" w14:textId="77777777" w:rsidR="00E44243" w:rsidRPr="00E44243" w:rsidRDefault="00E44243" w:rsidP="007A4620">
            <w:pPr>
              <w:rPr>
                <w:sz w:val="20"/>
              </w:rPr>
            </w:pPr>
            <w:r w:rsidRPr="00E44243">
              <w:rPr>
                <w:sz w:val="20"/>
              </w:rPr>
              <w:t>1</w:t>
            </w:r>
          </w:p>
        </w:tc>
        <w:tc>
          <w:tcPr>
            <w:tcW w:w="0" w:type="auto"/>
            <w:tcBorders>
              <w:left w:val="nil"/>
              <w:right w:val="nil"/>
            </w:tcBorders>
          </w:tcPr>
          <w:p w14:paraId="6F07CB25" w14:textId="77777777" w:rsidR="00E44243" w:rsidRPr="00E44243" w:rsidRDefault="00E44243" w:rsidP="007A4620">
            <w:pPr>
              <w:rPr>
                <w:sz w:val="20"/>
              </w:rPr>
            </w:pPr>
            <w:r w:rsidRPr="00E44243">
              <w:rPr>
                <w:sz w:val="20"/>
              </w:rPr>
              <w:t>38</w:t>
            </w:r>
          </w:p>
        </w:tc>
        <w:tc>
          <w:tcPr>
            <w:tcW w:w="0" w:type="auto"/>
            <w:tcBorders>
              <w:left w:val="nil"/>
              <w:right w:val="nil"/>
            </w:tcBorders>
          </w:tcPr>
          <w:p w14:paraId="19093405" w14:textId="77777777" w:rsidR="00E44243" w:rsidRPr="00E44243" w:rsidRDefault="00E44243" w:rsidP="007A4620">
            <w:pPr>
              <w:rPr>
                <w:sz w:val="20"/>
              </w:rPr>
            </w:pPr>
            <w:r w:rsidRPr="00E44243">
              <w:rPr>
                <w:sz w:val="20"/>
              </w:rPr>
              <w:t>15</w:t>
            </w:r>
          </w:p>
        </w:tc>
        <w:tc>
          <w:tcPr>
            <w:tcW w:w="0" w:type="auto"/>
            <w:tcBorders>
              <w:left w:val="nil"/>
            </w:tcBorders>
          </w:tcPr>
          <w:p w14:paraId="111D54BF" w14:textId="77777777" w:rsidR="00E44243" w:rsidRPr="00E44243" w:rsidRDefault="00E44243" w:rsidP="007A4620">
            <w:pPr>
              <w:rPr>
                <w:sz w:val="20"/>
              </w:rPr>
            </w:pPr>
            <w:r w:rsidRPr="00E44243">
              <w:rPr>
                <w:sz w:val="20"/>
              </w:rPr>
              <w:t>1</w:t>
            </w:r>
          </w:p>
        </w:tc>
      </w:tr>
      <w:tr w:rsidR="00E44243" w:rsidRPr="00E44243" w14:paraId="1D9413F4" w14:textId="77777777" w:rsidTr="002A0237">
        <w:trPr>
          <w:jc w:val="center"/>
        </w:trPr>
        <w:tc>
          <w:tcPr>
            <w:tcW w:w="0" w:type="auto"/>
            <w:tcBorders>
              <w:right w:val="nil"/>
            </w:tcBorders>
          </w:tcPr>
          <w:p w14:paraId="61EB657A" w14:textId="43194A55" w:rsidR="00E44243" w:rsidRPr="00E44243" w:rsidRDefault="002A0237" w:rsidP="007A4620">
            <w:pPr>
              <w:rPr>
                <w:sz w:val="20"/>
              </w:rPr>
            </w:pPr>
            <w:r w:rsidRPr="00E44243">
              <w:rPr>
                <w:sz w:val="20"/>
              </w:rPr>
              <w:t>Sad</w:t>
            </w:r>
          </w:p>
        </w:tc>
        <w:tc>
          <w:tcPr>
            <w:tcW w:w="0" w:type="auto"/>
            <w:tcBorders>
              <w:left w:val="nil"/>
              <w:right w:val="nil"/>
            </w:tcBorders>
          </w:tcPr>
          <w:p w14:paraId="1EA0E12C" w14:textId="77777777" w:rsidR="00E44243" w:rsidRPr="00E44243" w:rsidRDefault="00E44243" w:rsidP="007A4620">
            <w:pPr>
              <w:rPr>
                <w:sz w:val="20"/>
              </w:rPr>
            </w:pPr>
            <w:r w:rsidRPr="00E44243">
              <w:rPr>
                <w:sz w:val="20"/>
              </w:rPr>
              <w:t>3</w:t>
            </w:r>
          </w:p>
        </w:tc>
        <w:tc>
          <w:tcPr>
            <w:tcW w:w="0" w:type="auto"/>
            <w:tcBorders>
              <w:left w:val="nil"/>
              <w:right w:val="nil"/>
            </w:tcBorders>
          </w:tcPr>
          <w:p w14:paraId="1CEB2563" w14:textId="77777777" w:rsidR="00E44243" w:rsidRPr="00E44243" w:rsidRDefault="00E44243" w:rsidP="007A4620">
            <w:pPr>
              <w:rPr>
                <w:sz w:val="20"/>
              </w:rPr>
            </w:pPr>
            <w:r w:rsidRPr="00E44243">
              <w:rPr>
                <w:sz w:val="20"/>
              </w:rPr>
              <w:t>0</w:t>
            </w:r>
          </w:p>
        </w:tc>
        <w:tc>
          <w:tcPr>
            <w:tcW w:w="0" w:type="auto"/>
            <w:tcBorders>
              <w:left w:val="nil"/>
              <w:right w:val="nil"/>
            </w:tcBorders>
          </w:tcPr>
          <w:p w14:paraId="0405F6A0" w14:textId="77777777" w:rsidR="00E44243" w:rsidRPr="00E44243" w:rsidRDefault="00E44243" w:rsidP="007A4620">
            <w:pPr>
              <w:rPr>
                <w:sz w:val="20"/>
              </w:rPr>
            </w:pPr>
            <w:r w:rsidRPr="00E44243">
              <w:rPr>
                <w:sz w:val="20"/>
              </w:rPr>
              <w:t>0</w:t>
            </w:r>
          </w:p>
        </w:tc>
        <w:tc>
          <w:tcPr>
            <w:tcW w:w="0" w:type="auto"/>
            <w:tcBorders>
              <w:left w:val="nil"/>
              <w:right w:val="nil"/>
            </w:tcBorders>
          </w:tcPr>
          <w:p w14:paraId="73D2F951" w14:textId="77777777" w:rsidR="00E44243" w:rsidRPr="00E44243" w:rsidRDefault="00E44243" w:rsidP="007A4620">
            <w:pPr>
              <w:rPr>
                <w:sz w:val="20"/>
              </w:rPr>
            </w:pPr>
            <w:r w:rsidRPr="00E44243">
              <w:rPr>
                <w:sz w:val="20"/>
              </w:rPr>
              <w:t>22</w:t>
            </w:r>
          </w:p>
        </w:tc>
        <w:tc>
          <w:tcPr>
            <w:tcW w:w="0" w:type="auto"/>
            <w:tcBorders>
              <w:left w:val="nil"/>
              <w:right w:val="nil"/>
            </w:tcBorders>
          </w:tcPr>
          <w:p w14:paraId="7FB3842B" w14:textId="77777777" w:rsidR="00E44243" w:rsidRPr="00E44243" w:rsidRDefault="00E44243" w:rsidP="007A4620">
            <w:pPr>
              <w:rPr>
                <w:sz w:val="20"/>
              </w:rPr>
            </w:pPr>
            <w:r w:rsidRPr="00E44243">
              <w:rPr>
                <w:sz w:val="20"/>
              </w:rPr>
              <w:t>35</w:t>
            </w:r>
          </w:p>
        </w:tc>
        <w:tc>
          <w:tcPr>
            <w:tcW w:w="0" w:type="auto"/>
            <w:tcBorders>
              <w:left w:val="nil"/>
            </w:tcBorders>
          </w:tcPr>
          <w:p w14:paraId="24E26D9E" w14:textId="77777777" w:rsidR="00E44243" w:rsidRPr="00E44243" w:rsidRDefault="00E44243" w:rsidP="007A4620">
            <w:pPr>
              <w:rPr>
                <w:sz w:val="20"/>
              </w:rPr>
            </w:pPr>
            <w:r w:rsidRPr="00E44243">
              <w:rPr>
                <w:sz w:val="20"/>
              </w:rPr>
              <w:t>0</w:t>
            </w:r>
          </w:p>
        </w:tc>
      </w:tr>
      <w:tr w:rsidR="00E44243" w:rsidRPr="00E44243" w14:paraId="71AB062F" w14:textId="77777777" w:rsidTr="002A0237">
        <w:trPr>
          <w:jc w:val="center"/>
        </w:trPr>
        <w:tc>
          <w:tcPr>
            <w:tcW w:w="0" w:type="auto"/>
            <w:tcBorders>
              <w:bottom w:val="single" w:sz="4" w:space="0" w:color="auto"/>
              <w:right w:val="nil"/>
            </w:tcBorders>
          </w:tcPr>
          <w:p w14:paraId="54CE2B0A" w14:textId="508E1881" w:rsidR="00E44243" w:rsidRPr="00E44243" w:rsidRDefault="002A0237" w:rsidP="007A4620">
            <w:pPr>
              <w:rPr>
                <w:sz w:val="20"/>
              </w:rPr>
            </w:pPr>
            <w:r w:rsidRPr="00E44243">
              <w:rPr>
                <w:sz w:val="20"/>
              </w:rPr>
              <w:t>Surprise</w:t>
            </w:r>
          </w:p>
        </w:tc>
        <w:tc>
          <w:tcPr>
            <w:tcW w:w="0" w:type="auto"/>
            <w:tcBorders>
              <w:left w:val="nil"/>
              <w:bottom w:val="single" w:sz="4" w:space="0" w:color="auto"/>
              <w:right w:val="nil"/>
            </w:tcBorders>
          </w:tcPr>
          <w:p w14:paraId="04560FB4" w14:textId="77777777" w:rsidR="00E44243" w:rsidRPr="00E44243" w:rsidRDefault="00E44243" w:rsidP="007A4620">
            <w:pPr>
              <w:rPr>
                <w:sz w:val="20"/>
              </w:rPr>
            </w:pPr>
            <w:r w:rsidRPr="00E44243">
              <w:rPr>
                <w:sz w:val="20"/>
              </w:rPr>
              <w:t>14</w:t>
            </w:r>
          </w:p>
        </w:tc>
        <w:tc>
          <w:tcPr>
            <w:tcW w:w="0" w:type="auto"/>
            <w:tcBorders>
              <w:left w:val="nil"/>
              <w:bottom w:val="single" w:sz="4" w:space="0" w:color="auto"/>
              <w:right w:val="nil"/>
            </w:tcBorders>
          </w:tcPr>
          <w:p w14:paraId="74A52389" w14:textId="77777777" w:rsidR="00E44243" w:rsidRPr="00E44243" w:rsidRDefault="00E44243" w:rsidP="007A4620">
            <w:pPr>
              <w:rPr>
                <w:sz w:val="20"/>
              </w:rPr>
            </w:pPr>
            <w:r w:rsidRPr="00E44243">
              <w:rPr>
                <w:sz w:val="20"/>
              </w:rPr>
              <w:t>15</w:t>
            </w:r>
          </w:p>
        </w:tc>
        <w:tc>
          <w:tcPr>
            <w:tcW w:w="0" w:type="auto"/>
            <w:tcBorders>
              <w:left w:val="nil"/>
              <w:bottom w:val="single" w:sz="4" w:space="0" w:color="auto"/>
              <w:right w:val="nil"/>
            </w:tcBorders>
          </w:tcPr>
          <w:p w14:paraId="7E5132FB" w14:textId="77777777" w:rsidR="00E44243" w:rsidRPr="00E44243" w:rsidRDefault="00E44243" w:rsidP="007A4620">
            <w:pPr>
              <w:rPr>
                <w:sz w:val="20"/>
              </w:rPr>
            </w:pPr>
            <w:r w:rsidRPr="00E44243">
              <w:rPr>
                <w:sz w:val="20"/>
              </w:rPr>
              <w:t>13</w:t>
            </w:r>
          </w:p>
        </w:tc>
        <w:tc>
          <w:tcPr>
            <w:tcW w:w="0" w:type="auto"/>
            <w:tcBorders>
              <w:left w:val="nil"/>
              <w:bottom w:val="single" w:sz="4" w:space="0" w:color="auto"/>
              <w:right w:val="nil"/>
            </w:tcBorders>
          </w:tcPr>
          <w:p w14:paraId="0C1DBCE6" w14:textId="77777777" w:rsidR="00E44243" w:rsidRPr="00E44243" w:rsidRDefault="00E44243" w:rsidP="007A4620">
            <w:pPr>
              <w:rPr>
                <w:sz w:val="20"/>
              </w:rPr>
            </w:pPr>
            <w:r w:rsidRPr="00E44243">
              <w:rPr>
                <w:sz w:val="20"/>
              </w:rPr>
              <w:t>1</w:t>
            </w:r>
          </w:p>
        </w:tc>
        <w:tc>
          <w:tcPr>
            <w:tcW w:w="0" w:type="auto"/>
            <w:tcBorders>
              <w:left w:val="nil"/>
              <w:bottom w:val="single" w:sz="4" w:space="0" w:color="auto"/>
              <w:right w:val="nil"/>
            </w:tcBorders>
          </w:tcPr>
          <w:p w14:paraId="6BE484D1" w14:textId="77777777" w:rsidR="00E44243" w:rsidRPr="00E44243" w:rsidRDefault="00E44243" w:rsidP="007A4620">
            <w:pPr>
              <w:rPr>
                <w:sz w:val="20"/>
              </w:rPr>
            </w:pPr>
            <w:r w:rsidRPr="00E44243">
              <w:rPr>
                <w:sz w:val="20"/>
              </w:rPr>
              <w:t>2</w:t>
            </w:r>
          </w:p>
        </w:tc>
        <w:tc>
          <w:tcPr>
            <w:tcW w:w="0" w:type="auto"/>
            <w:tcBorders>
              <w:left w:val="nil"/>
              <w:bottom w:val="single" w:sz="4" w:space="0" w:color="auto"/>
            </w:tcBorders>
          </w:tcPr>
          <w:p w14:paraId="38C827C8" w14:textId="77777777" w:rsidR="00E44243" w:rsidRPr="00E44243" w:rsidRDefault="00E44243" w:rsidP="007A4620">
            <w:pPr>
              <w:rPr>
                <w:sz w:val="20"/>
              </w:rPr>
            </w:pPr>
            <w:r w:rsidRPr="00E44243">
              <w:rPr>
                <w:sz w:val="20"/>
              </w:rPr>
              <w:t>15</w:t>
            </w:r>
          </w:p>
        </w:tc>
      </w:tr>
    </w:tbl>
    <w:p w14:paraId="13771B0D" w14:textId="77777777" w:rsidR="002A0237" w:rsidRDefault="002A0237" w:rsidP="004B1E3A">
      <w:pPr>
        <w:jc w:val="center"/>
        <w:rPr>
          <w:b/>
          <w:sz w:val="18"/>
          <w:szCs w:val="18"/>
        </w:rPr>
      </w:pPr>
    </w:p>
    <w:tbl>
      <w:tblPr>
        <w:tblStyle w:val="TableGrid"/>
        <w:tblW w:w="0" w:type="auto"/>
        <w:jc w:val="center"/>
        <w:tblBorders>
          <w:top w:val="none" w:sz="0" w:space="0" w:color="auto"/>
          <w:left w:val="none" w:sz="0" w:space="0" w:color="auto"/>
          <w:right w:val="none" w:sz="0" w:space="0" w:color="auto"/>
          <w:insideH w:val="none" w:sz="0" w:space="0" w:color="auto"/>
        </w:tblBorders>
        <w:tblLook w:val="04A0" w:firstRow="1" w:lastRow="0" w:firstColumn="1" w:lastColumn="0" w:noHBand="0" w:noVBand="1"/>
      </w:tblPr>
      <w:tblGrid>
        <w:gridCol w:w="883"/>
        <w:gridCol w:w="706"/>
        <w:gridCol w:w="576"/>
        <w:gridCol w:w="737"/>
        <w:gridCol w:w="806"/>
        <w:gridCol w:w="507"/>
        <w:gridCol w:w="877"/>
      </w:tblGrid>
      <w:tr w:rsidR="002A0237" w:rsidRPr="00E44243" w14:paraId="1B8F8637" w14:textId="77777777" w:rsidTr="008834F0">
        <w:trPr>
          <w:jc w:val="center"/>
        </w:trPr>
        <w:tc>
          <w:tcPr>
            <w:tcW w:w="0" w:type="auto"/>
            <w:gridSpan w:val="7"/>
            <w:tcBorders>
              <w:bottom w:val="single" w:sz="4" w:space="0" w:color="auto"/>
            </w:tcBorders>
          </w:tcPr>
          <w:p w14:paraId="699F33B5" w14:textId="566511DF" w:rsidR="002A0237" w:rsidRPr="00E44243" w:rsidRDefault="002A0237" w:rsidP="002A0237">
            <w:pPr>
              <w:jc w:val="center"/>
              <w:rPr>
                <w:sz w:val="20"/>
              </w:rPr>
            </w:pPr>
            <w:r w:rsidRPr="002A0237">
              <w:rPr>
                <w:b/>
                <w:sz w:val="18"/>
                <w:szCs w:val="18"/>
              </w:rPr>
              <w:t xml:space="preserve">TABLE </w:t>
            </w:r>
            <w:r>
              <w:rPr>
                <w:b/>
                <w:sz w:val="18"/>
                <w:szCs w:val="18"/>
              </w:rPr>
              <w:t>4</w:t>
            </w:r>
            <w:r w:rsidRPr="002A0237">
              <w:rPr>
                <w:b/>
                <w:sz w:val="18"/>
                <w:szCs w:val="18"/>
              </w:rPr>
              <w:t>.</w:t>
            </w:r>
            <w:r w:rsidRPr="002A0237">
              <w:rPr>
                <w:bCs/>
                <w:sz w:val="18"/>
                <w:szCs w:val="18"/>
              </w:rPr>
              <w:t xml:space="preserve"> The </w:t>
            </w:r>
            <w:r>
              <w:rPr>
                <w:bCs/>
                <w:sz w:val="18"/>
                <w:szCs w:val="18"/>
              </w:rPr>
              <w:t>NB Confusion Matrix</w:t>
            </w:r>
          </w:p>
        </w:tc>
      </w:tr>
      <w:tr w:rsidR="002A0237" w:rsidRPr="00E44243" w14:paraId="062380B2" w14:textId="77777777" w:rsidTr="008834F0">
        <w:trPr>
          <w:jc w:val="center"/>
        </w:trPr>
        <w:tc>
          <w:tcPr>
            <w:tcW w:w="0" w:type="auto"/>
            <w:tcBorders>
              <w:top w:val="single" w:sz="4" w:space="0" w:color="auto"/>
              <w:bottom w:val="single" w:sz="4" w:space="0" w:color="auto"/>
              <w:right w:val="nil"/>
            </w:tcBorders>
          </w:tcPr>
          <w:p w14:paraId="6C1CAF30" w14:textId="77777777" w:rsidR="002A0237" w:rsidRPr="00E44243" w:rsidRDefault="002A0237" w:rsidP="008834F0">
            <w:pPr>
              <w:rPr>
                <w:sz w:val="20"/>
              </w:rPr>
            </w:pPr>
          </w:p>
        </w:tc>
        <w:tc>
          <w:tcPr>
            <w:tcW w:w="0" w:type="auto"/>
            <w:tcBorders>
              <w:top w:val="single" w:sz="4" w:space="0" w:color="auto"/>
              <w:left w:val="nil"/>
              <w:bottom w:val="single" w:sz="4" w:space="0" w:color="auto"/>
              <w:right w:val="nil"/>
            </w:tcBorders>
          </w:tcPr>
          <w:p w14:paraId="2379C205" w14:textId="77777777" w:rsidR="002A0237" w:rsidRPr="002A0237" w:rsidRDefault="002A0237" w:rsidP="008834F0">
            <w:pPr>
              <w:rPr>
                <w:b/>
                <w:sz w:val="18"/>
                <w:szCs w:val="18"/>
              </w:rPr>
            </w:pPr>
            <w:r w:rsidRPr="002A0237">
              <w:rPr>
                <w:b/>
                <w:sz w:val="18"/>
                <w:szCs w:val="18"/>
              </w:rPr>
              <w:t>Angry</w:t>
            </w:r>
          </w:p>
        </w:tc>
        <w:tc>
          <w:tcPr>
            <w:tcW w:w="0" w:type="auto"/>
            <w:tcBorders>
              <w:top w:val="single" w:sz="4" w:space="0" w:color="auto"/>
              <w:left w:val="nil"/>
              <w:bottom w:val="single" w:sz="4" w:space="0" w:color="auto"/>
              <w:right w:val="nil"/>
            </w:tcBorders>
          </w:tcPr>
          <w:p w14:paraId="1114FDC8" w14:textId="77777777" w:rsidR="002A0237" w:rsidRPr="002A0237" w:rsidRDefault="002A0237" w:rsidP="008834F0">
            <w:pPr>
              <w:rPr>
                <w:b/>
                <w:sz w:val="18"/>
                <w:szCs w:val="18"/>
              </w:rPr>
            </w:pPr>
            <w:r w:rsidRPr="002A0237">
              <w:rPr>
                <w:b/>
                <w:sz w:val="18"/>
                <w:szCs w:val="18"/>
              </w:rPr>
              <w:t>Fear</w:t>
            </w:r>
          </w:p>
        </w:tc>
        <w:tc>
          <w:tcPr>
            <w:tcW w:w="0" w:type="auto"/>
            <w:tcBorders>
              <w:top w:val="single" w:sz="4" w:space="0" w:color="auto"/>
              <w:left w:val="nil"/>
              <w:bottom w:val="single" w:sz="4" w:space="0" w:color="auto"/>
              <w:right w:val="nil"/>
            </w:tcBorders>
          </w:tcPr>
          <w:p w14:paraId="6D588B77" w14:textId="77777777" w:rsidR="002A0237" w:rsidRPr="002A0237" w:rsidRDefault="002A0237" w:rsidP="008834F0">
            <w:pPr>
              <w:rPr>
                <w:b/>
                <w:sz w:val="18"/>
                <w:szCs w:val="18"/>
              </w:rPr>
            </w:pPr>
            <w:r w:rsidRPr="002A0237">
              <w:rPr>
                <w:b/>
                <w:sz w:val="18"/>
                <w:szCs w:val="18"/>
              </w:rPr>
              <w:t>Happy</w:t>
            </w:r>
          </w:p>
        </w:tc>
        <w:tc>
          <w:tcPr>
            <w:tcW w:w="0" w:type="auto"/>
            <w:tcBorders>
              <w:top w:val="single" w:sz="4" w:space="0" w:color="auto"/>
              <w:left w:val="nil"/>
              <w:bottom w:val="single" w:sz="4" w:space="0" w:color="auto"/>
              <w:right w:val="nil"/>
            </w:tcBorders>
          </w:tcPr>
          <w:p w14:paraId="78EB3BB4" w14:textId="77777777" w:rsidR="002A0237" w:rsidRPr="002A0237" w:rsidRDefault="002A0237" w:rsidP="008834F0">
            <w:pPr>
              <w:rPr>
                <w:b/>
                <w:sz w:val="18"/>
                <w:szCs w:val="18"/>
              </w:rPr>
            </w:pPr>
            <w:r w:rsidRPr="002A0237">
              <w:rPr>
                <w:b/>
                <w:sz w:val="18"/>
                <w:szCs w:val="18"/>
              </w:rPr>
              <w:t>Neutral</w:t>
            </w:r>
          </w:p>
        </w:tc>
        <w:tc>
          <w:tcPr>
            <w:tcW w:w="0" w:type="auto"/>
            <w:tcBorders>
              <w:top w:val="single" w:sz="4" w:space="0" w:color="auto"/>
              <w:left w:val="nil"/>
              <w:bottom w:val="single" w:sz="4" w:space="0" w:color="auto"/>
              <w:right w:val="nil"/>
            </w:tcBorders>
          </w:tcPr>
          <w:p w14:paraId="735E62BF" w14:textId="77777777" w:rsidR="002A0237" w:rsidRPr="002A0237" w:rsidRDefault="002A0237" w:rsidP="008834F0">
            <w:pPr>
              <w:rPr>
                <w:b/>
                <w:sz w:val="18"/>
                <w:szCs w:val="18"/>
              </w:rPr>
            </w:pPr>
            <w:r w:rsidRPr="002A0237">
              <w:rPr>
                <w:b/>
                <w:sz w:val="18"/>
                <w:szCs w:val="18"/>
              </w:rPr>
              <w:t>Sad</w:t>
            </w:r>
          </w:p>
        </w:tc>
        <w:tc>
          <w:tcPr>
            <w:tcW w:w="0" w:type="auto"/>
            <w:tcBorders>
              <w:top w:val="single" w:sz="4" w:space="0" w:color="auto"/>
              <w:left w:val="nil"/>
              <w:bottom w:val="single" w:sz="4" w:space="0" w:color="auto"/>
            </w:tcBorders>
          </w:tcPr>
          <w:p w14:paraId="06FF2B0F" w14:textId="77777777" w:rsidR="002A0237" w:rsidRPr="002A0237" w:rsidRDefault="002A0237" w:rsidP="008834F0">
            <w:pPr>
              <w:rPr>
                <w:b/>
                <w:sz w:val="18"/>
                <w:szCs w:val="18"/>
              </w:rPr>
            </w:pPr>
            <w:r w:rsidRPr="002A0237">
              <w:rPr>
                <w:b/>
                <w:sz w:val="18"/>
                <w:szCs w:val="18"/>
              </w:rPr>
              <w:t>Surprise</w:t>
            </w:r>
          </w:p>
        </w:tc>
      </w:tr>
      <w:tr w:rsidR="002A0237" w:rsidRPr="00E44243" w14:paraId="587AECD8" w14:textId="77777777" w:rsidTr="008834F0">
        <w:trPr>
          <w:jc w:val="center"/>
        </w:trPr>
        <w:tc>
          <w:tcPr>
            <w:tcW w:w="0" w:type="auto"/>
            <w:tcBorders>
              <w:top w:val="single" w:sz="4" w:space="0" w:color="auto"/>
              <w:right w:val="nil"/>
            </w:tcBorders>
          </w:tcPr>
          <w:p w14:paraId="1B0CE084" w14:textId="77777777" w:rsidR="002A0237" w:rsidRPr="00E44243" w:rsidRDefault="002A0237" w:rsidP="002A0237">
            <w:pPr>
              <w:rPr>
                <w:sz w:val="20"/>
              </w:rPr>
            </w:pPr>
            <w:r w:rsidRPr="00E44243">
              <w:rPr>
                <w:sz w:val="20"/>
              </w:rPr>
              <w:t>Angry</w:t>
            </w:r>
          </w:p>
        </w:tc>
        <w:tc>
          <w:tcPr>
            <w:tcW w:w="0" w:type="auto"/>
            <w:tcBorders>
              <w:top w:val="single" w:sz="4" w:space="0" w:color="auto"/>
              <w:left w:val="nil"/>
              <w:right w:val="nil"/>
            </w:tcBorders>
          </w:tcPr>
          <w:p w14:paraId="580DF61A" w14:textId="3C20C7CE" w:rsidR="002A0237" w:rsidRPr="00E44243" w:rsidRDefault="002A0237" w:rsidP="002A0237">
            <w:pPr>
              <w:rPr>
                <w:sz w:val="20"/>
              </w:rPr>
            </w:pPr>
            <w:r w:rsidRPr="00E44243">
              <w:rPr>
                <w:sz w:val="20"/>
              </w:rPr>
              <w:t>15</w:t>
            </w:r>
          </w:p>
        </w:tc>
        <w:tc>
          <w:tcPr>
            <w:tcW w:w="0" w:type="auto"/>
            <w:tcBorders>
              <w:top w:val="single" w:sz="4" w:space="0" w:color="auto"/>
              <w:left w:val="nil"/>
              <w:right w:val="nil"/>
            </w:tcBorders>
          </w:tcPr>
          <w:p w14:paraId="2AA72E98" w14:textId="597FBFBA" w:rsidR="002A0237" w:rsidRPr="00E44243" w:rsidRDefault="002A0237" w:rsidP="002A0237">
            <w:pPr>
              <w:rPr>
                <w:sz w:val="20"/>
              </w:rPr>
            </w:pPr>
            <w:r w:rsidRPr="00E44243">
              <w:rPr>
                <w:sz w:val="20"/>
              </w:rPr>
              <w:t>5</w:t>
            </w:r>
          </w:p>
        </w:tc>
        <w:tc>
          <w:tcPr>
            <w:tcW w:w="0" w:type="auto"/>
            <w:tcBorders>
              <w:top w:val="single" w:sz="4" w:space="0" w:color="auto"/>
              <w:left w:val="nil"/>
              <w:right w:val="nil"/>
            </w:tcBorders>
          </w:tcPr>
          <w:p w14:paraId="6AB34D51" w14:textId="1B5A320F" w:rsidR="002A0237" w:rsidRPr="00E44243" w:rsidRDefault="002A0237" w:rsidP="002A0237">
            <w:pPr>
              <w:rPr>
                <w:sz w:val="20"/>
              </w:rPr>
            </w:pPr>
            <w:r w:rsidRPr="00E44243">
              <w:rPr>
                <w:sz w:val="20"/>
              </w:rPr>
              <w:t>7</w:t>
            </w:r>
          </w:p>
        </w:tc>
        <w:tc>
          <w:tcPr>
            <w:tcW w:w="0" w:type="auto"/>
            <w:tcBorders>
              <w:top w:val="single" w:sz="4" w:space="0" w:color="auto"/>
              <w:left w:val="nil"/>
              <w:right w:val="nil"/>
            </w:tcBorders>
          </w:tcPr>
          <w:p w14:paraId="7BA9FCEE" w14:textId="09649DD2" w:rsidR="002A0237" w:rsidRPr="00E44243" w:rsidRDefault="002A0237" w:rsidP="002A0237">
            <w:pPr>
              <w:rPr>
                <w:sz w:val="20"/>
              </w:rPr>
            </w:pPr>
            <w:r w:rsidRPr="00E44243">
              <w:rPr>
                <w:sz w:val="20"/>
              </w:rPr>
              <w:t>10</w:t>
            </w:r>
          </w:p>
        </w:tc>
        <w:tc>
          <w:tcPr>
            <w:tcW w:w="0" w:type="auto"/>
            <w:tcBorders>
              <w:top w:val="single" w:sz="4" w:space="0" w:color="auto"/>
              <w:left w:val="nil"/>
              <w:right w:val="nil"/>
            </w:tcBorders>
          </w:tcPr>
          <w:p w14:paraId="435934DD" w14:textId="54380C99" w:rsidR="002A0237" w:rsidRPr="00E44243" w:rsidRDefault="002A0237" w:rsidP="002A0237">
            <w:pPr>
              <w:rPr>
                <w:sz w:val="20"/>
              </w:rPr>
            </w:pPr>
            <w:r w:rsidRPr="00E44243">
              <w:rPr>
                <w:sz w:val="20"/>
              </w:rPr>
              <w:t>5</w:t>
            </w:r>
          </w:p>
        </w:tc>
        <w:tc>
          <w:tcPr>
            <w:tcW w:w="0" w:type="auto"/>
            <w:tcBorders>
              <w:top w:val="single" w:sz="4" w:space="0" w:color="auto"/>
              <w:left w:val="nil"/>
            </w:tcBorders>
          </w:tcPr>
          <w:p w14:paraId="504DEC9C" w14:textId="3C303026" w:rsidR="002A0237" w:rsidRPr="00E44243" w:rsidRDefault="002A0237" w:rsidP="002A0237">
            <w:pPr>
              <w:rPr>
                <w:sz w:val="20"/>
              </w:rPr>
            </w:pPr>
            <w:r w:rsidRPr="00E44243">
              <w:rPr>
                <w:sz w:val="20"/>
              </w:rPr>
              <w:t>18</w:t>
            </w:r>
          </w:p>
        </w:tc>
      </w:tr>
      <w:tr w:rsidR="002A0237" w:rsidRPr="00E44243" w14:paraId="23BA6043" w14:textId="77777777" w:rsidTr="008834F0">
        <w:trPr>
          <w:jc w:val="center"/>
        </w:trPr>
        <w:tc>
          <w:tcPr>
            <w:tcW w:w="0" w:type="auto"/>
            <w:tcBorders>
              <w:right w:val="nil"/>
            </w:tcBorders>
          </w:tcPr>
          <w:p w14:paraId="7EDD01F1" w14:textId="77777777" w:rsidR="002A0237" w:rsidRPr="00E44243" w:rsidRDefault="002A0237" w:rsidP="002A0237">
            <w:pPr>
              <w:rPr>
                <w:sz w:val="20"/>
              </w:rPr>
            </w:pPr>
            <w:r w:rsidRPr="00E44243">
              <w:rPr>
                <w:sz w:val="20"/>
              </w:rPr>
              <w:t>Fear</w:t>
            </w:r>
          </w:p>
        </w:tc>
        <w:tc>
          <w:tcPr>
            <w:tcW w:w="0" w:type="auto"/>
            <w:tcBorders>
              <w:left w:val="nil"/>
              <w:right w:val="nil"/>
            </w:tcBorders>
          </w:tcPr>
          <w:p w14:paraId="7FA074D5" w14:textId="542918E0" w:rsidR="002A0237" w:rsidRPr="00E44243" w:rsidRDefault="002A0237" w:rsidP="002A0237">
            <w:pPr>
              <w:rPr>
                <w:sz w:val="20"/>
              </w:rPr>
            </w:pPr>
            <w:r w:rsidRPr="00E44243">
              <w:rPr>
                <w:sz w:val="20"/>
              </w:rPr>
              <w:t>13</w:t>
            </w:r>
          </w:p>
        </w:tc>
        <w:tc>
          <w:tcPr>
            <w:tcW w:w="0" w:type="auto"/>
            <w:tcBorders>
              <w:left w:val="nil"/>
              <w:right w:val="nil"/>
            </w:tcBorders>
          </w:tcPr>
          <w:p w14:paraId="49AEFA00" w14:textId="3287BE60" w:rsidR="002A0237" w:rsidRPr="00E44243" w:rsidRDefault="002A0237" w:rsidP="002A0237">
            <w:pPr>
              <w:rPr>
                <w:sz w:val="20"/>
              </w:rPr>
            </w:pPr>
            <w:r w:rsidRPr="00E44243">
              <w:rPr>
                <w:sz w:val="20"/>
              </w:rPr>
              <w:t>4</w:t>
            </w:r>
          </w:p>
        </w:tc>
        <w:tc>
          <w:tcPr>
            <w:tcW w:w="0" w:type="auto"/>
            <w:tcBorders>
              <w:left w:val="nil"/>
              <w:right w:val="nil"/>
            </w:tcBorders>
          </w:tcPr>
          <w:p w14:paraId="58B9BE1F" w14:textId="2575F0A7" w:rsidR="002A0237" w:rsidRPr="00E44243" w:rsidRDefault="002A0237" w:rsidP="002A0237">
            <w:pPr>
              <w:rPr>
                <w:sz w:val="20"/>
              </w:rPr>
            </w:pPr>
            <w:r w:rsidRPr="00E44243">
              <w:rPr>
                <w:sz w:val="20"/>
              </w:rPr>
              <w:t>6</w:t>
            </w:r>
          </w:p>
        </w:tc>
        <w:tc>
          <w:tcPr>
            <w:tcW w:w="0" w:type="auto"/>
            <w:tcBorders>
              <w:left w:val="nil"/>
              <w:right w:val="nil"/>
            </w:tcBorders>
          </w:tcPr>
          <w:p w14:paraId="68BF8938" w14:textId="2187ACF0" w:rsidR="002A0237" w:rsidRPr="00E44243" w:rsidRDefault="002A0237" w:rsidP="002A0237">
            <w:pPr>
              <w:rPr>
                <w:sz w:val="20"/>
              </w:rPr>
            </w:pPr>
            <w:r w:rsidRPr="00E44243">
              <w:rPr>
                <w:sz w:val="20"/>
              </w:rPr>
              <w:t>12</w:t>
            </w:r>
          </w:p>
        </w:tc>
        <w:tc>
          <w:tcPr>
            <w:tcW w:w="0" w:type="auto"/>
            <w:tcBorders>
              <w:left w:val="nil"/>
              <w:right w:val="nil"/>
            </w:tcBorders>
          </w:tcPr>
          <w:p w14:paraId="17002102" w14:textId="08584500" w:rsidR="002A0237" w:rsidRPr="00E44243" w:rsidRDefault="002A0237" w:rsidP="002A0237">
            <w:pPr>
              <w:rPr>
                <w:sz w:val="20"/>
              </w:rPr>
            </w:pPr>
            <w:r w:rsidRPr="00E44243">
              <w:rPr>
                <w:sz w:val="20"/>
              </w:rPr>
              <w:t>12</w:t>
            </w:r>
          </w:p>
        </w:tc>
        <w:tc>
          <w:tcPr>
            <w:tcW w:w="0" w:type="auto"/>
            <w:tcBorders>
              <w:left w:val="nil"/>
            </w:tcBorders>
          </w:tcPr>
          <w:p w14:paraId="7AFF0045" w14:textId="04A44CF6" w:rsidR="002A0237" w:rsidRPr="00E44243" w:rsidRDefault="002A0237" w:rsidP="002A0237">
            <w:pPr>
              <w:rPr>
                <w:sz w:val="20"/>
              </w:rPr>
            </w:pPr>
            <w:r w:rsidRPr="00E44243">
              <w:rPr>
                <w:sz w:val="20"/>
              </w:rPr>
              <w:t>13</w:t>
            </w:r>
          </w:p>
        </w:tc>
      </w:tr>
      <w:tr w:rsidR="002A0237" w:rsidRPr="00E44243" w14:paraId="0876437C" w14:textId="77777777" w:rsidTr="008834F0">
        <w:trPr>
          <w:jc w:val="center"/>
        </w:trPr>
        <w:tc>
          <w:tcPr>
            <w:tcW w:w="0" w:type="auto"/>
            <w:tcBorders>
              <w:right w:val="nil"/>
            </w:tcBorders>
          </w:tcPr>
          <w:p w14:paraId="400BB44B" w14:textId="77777777" w:rsidR="002A0237" w:rsidRPr="00E44243" w:rsidRDefault="002A0237" w:rsidP="002A0237">
            <w:pPr>
              <w:rPr>
                <w:sz w:val="20"/>
              </w:rPr>
            </w:pPr>
            <w:r w:rsidRPr="00E44243">
              <w:rPr>
                <w:sz w:val="20"/>
              </w:rPr>
              <w:t>Happy</w:t>
            </w:r>
          </w:p>
        </w:tc>
        <w:tc>
          <w:tcPr>
            <w:tcW w:w="0" w:type="auto"/>
            <w:tcBorders>
              <w:left w:val="nil"/>
              <w:right w:val="nil"/>
            </w:tcBorders>
          </w:tcPr>
          <w:p w14:paraId="1C1085CD" w14:textId="7D67E39A" w:rsidR="002A0237" w:rsidRPr="00E44243" w:rsidRDefault="002A0237" w:rsidP="002A0237">
            <w:pPr>
              <w:rPr>
                <w:sz w:val="20"/>
              </w:rPr>
            </w:pPr>
            <w:r w:rsidRPr="00E44243">
              <w:rPr>
                <w:sz w:val="20"/>
              </w:rPr>
              <w:t>15</w:t>
            </w:r>
          </w:p>
        </w:tc>
        <w:tc>
          <w:tcPr>
            <w:tcW w:w="0" w:type="auto"/>
            <w:tcBorders>
              <w:left w:val="nil"/>
              <w:right w:val="nil"/>
            </w:tcBorders>
          </w:tcPr>
          <w:p w14:paraId="40E9DA2C" w14:textId="57B88946" w:rsidR="002A0237" w:rsidRPr="00E44243" w:rsidRDefault="002A0237" w:rsidP="002A0237">
            <w:pPr>
              <w:rPr>
                <w:sz w:val="20"/>
              </w:rPr>
            </w:pPr>
            <w:r w:rsidRPr="00E44243">
              <w:rPr>
                <w:sz w:val="20"/>
              </w:rPr>
              <w:t>7</w:t>
            </w:r>
          </w:p>
        </w:tc>
        <w:tc>
          <w:tcPr>
            <w:tcW w:w="0" w:type="auto"/>
            <w:tcBorders>
              <w:left w:val="nil"/>
              <w:right w:val="nil"/>
            </w:tcBorders>
          </w:tcPr>
          <w:p w14:paraId="66639583" w14:textId="41DCC2B0" w:rsidR="002A0237" w:rsidRPr="00E44243" w:rsidRDefault="002A0237" w:rsidP="002A0237">
            <w:pPr>
              <w:rPr>
                <w:sz w:val="20"/>
              </w:rPr>
            </w:pPr>
            <w:r w:rsidRPr="00E44243">
              <w:rPr>
                <w:sz w:val="20"/>
              </w:rPr>
              <w:t>10</w:t>
            </w:r>
          </w:p>
        </w:tc>
        <w:tc>
          <w:tcPr>
            <w:tcW w:w="0" w:type="auto"/>
            <w:tcBorders>
              <w:left w:val="nil"/>
              <w:right w:val="nil"/>
            </w:tcBorders>
          </w:tcPr>
          <w:p w14:paraId="156BA007" w14:textId="3CD2EF6B" w:rsidR="002A0237" w:rsidRPr="00E44243" w:rsidRDefault="002A0237" w:rsidP="002A0237">
            <w:pPr>
              <w:rPr>
                <w:sz w:val="20"/>
              </w:rPr>
            </w:pPr>
            <w:r w:rsidRPr="00E44243">
              <w:rPr>
                <w:sz w:val="20"/>
              </w:rPr>
              <w:t>9</w:t>
            </w:r>
          </w:p>
        </w:tc>
        <w:tc>
          <w:tcPr>
            <w:tcW w:w="0" w:type="auto"/>
            <w:tcBorders>
              <w:left w:val="nil"/>
              <w:right w:val="nil"/>
            </w:tcBorders>
          </w:tcPr>
          <w:p w14:paraId="5CE6F36C" w14:textId="0BE0F1AE" w:rsidR="002A0237" w:rsidRPr="00E44243" w:rsidRDefault="002A0237" w:rsidP="002A0237">
            <w:pPr>
              <w:rPr>
                <w:sz w:val="20"/>
              </w:rPr>
            </w:pPr>
            <w:r w:rsidRPr="00E44243">
              <w:rPr>
                <w:sz w:val="20"/>
              </w:rPr>
              <w:t>8</w:t>
            </w:r>
          </w:p>
        </w:tc>
        <w:tc>
          <w:tcPr>
            <w:tcW w:w="0" w:type="auto"/>
            <w:tcBorders>
              <w:left w:val="nil"/>
            </w:tcBorders>
          </w:tcPr>
          <w:p w14:paraId="23156FFF" w14:textId="6EA14A4C" w:rsidR="002A0237" w:rsidRPr="00E44243" w:rsidRDefault="002A0237" w:rsidP="002A0237">
            <w:pPr>
              <w:rPr>
                <w:sz w:val="20"/>
              </w:rPr>
            </w:pPr>
            <w:r w:rsidRPr="00E44243">
              <w:rPr>
                <w:sz w:val="20"/>
              </w:rPr>
              <w:t>11</w:t>
            </w:r>
          </w:p>
        </w:tc>
      </w:tr>
      <w:tr w:rsidR="002A0237" w:rsidRPr="00E44243" w14:paraId="5CEAB838" w14:textId="77777777" w:rsidTr="008834F0">
        <w:trPr>
          <w:jc w:val="center"/>
        </w:trPr>
        <w:tc>
          <w:tcPr>
            <w:tcW w:w="0" w:type="auto"/>
            <w:tcBorders>
              <w:right w:val="nil"/>
            </w:tcBorders>
          </w:tcPr>
          <w:p w14:paraId="3C07A837" w14:textId="77777777" w:rsidR="002A0237" w:rsidRPr="00E44243" w:rsidRDefault="002A0237" w:rsidP="002A0237">
            <w:pPr>
              <w:rPr>
                <w:sz w:val="20"/>
              </w:rPr>
            </w:pPr>
            <w:r w:rsidRPr="00E44243">
              <w:rPr>
                <w:sz w:val="20"/>
              </w:rPr>
              <w:t>Neutral</w:t>
            </w:r>
          </w:p>
        </w:tc>
        <w:tc>
          <w:tcPr>
            <w:tcW w:w="0" w:type="auto"/>
            <w:tcBorders>
              <w:left w:val="nil"/>
              <w:right w:val="nil"/>
            </w:tcBorders>
          </w:tcPr>
          <w:p w14:paraId="0CCD1A5A" w14:textId="37B451AC" w:rsidR="002A0237" w:rsidRPr="00E44243" w:rsidRDefault="002A0237" w:rsidP="002A0237">
            <w:pPr>
              <w:rPr>
                <w:sz w:val="20"/>
              </w:rPr>
            </w:pPr>
            <w:r w:rsidRPr="00E44243">
              <w:rPr>
                <w:sz w:val="20"/>
              </w:rPr>
              <w:t>0</w:t>
            </w:r>
          </w:p>
        </w:tc>
        <w:tc>
          <w:tcPr>
            <w:tcW w:w="0" w:type="auto"/>
            <w:tcBorders>
              <w:left w:val="nil"/>
              <w:right w:val="nil"/>
            </w:tcBorders>
          </w:tcPr>
          <w:p w14:paraId="3378B667" w14:textId="7F0B5D47" w:rsidR="002A0237" w:rsidRPr="00E44243" w:rsidRDefault="002A0237" w:rsidP="002A0237">
            <w:pPr>
              <w:rPr>
                <w:sz w:val="20"/>
              </w:rPr>
            </w:pPr>
            <w:r w:rsidRPr="00E44243">
              <w:rPr>
                <w:sz w:val="20"/>
              </w:rPr>
              <w:t>0</w:t>
            </w:r>
          </w:p>
        </w:tc>
        <w:tc>
          <w:tcPr>
            <w:tcW w:w="0" w:type="auto"/>
            <w:tcBorders>
              <w:left w:val="nil"/>
              <w:right w:val="nil"/>
            </w:tcBorders>
          </w:tcPr>
          <w:p w14:paraId="38FA60BD" w14:textId="7BBB6284" w:rsidR="002A0237" w:rsidRPr="00E44243" w:rsidRDefault="002A0237" w:rsidP="002A0237">
            <w:pPr>
              <w:rPr>
                <w:sz w:val="20"/>
              </w:rPr>
            </w:pPr>
            <w:r w:rsidRPr="00E44243">
              <w:rPr>
                <w:sz w:val="20"/>
              </w:rPr>
              <w:t>1</w:t>
            </w:r>
          </w:p>
        </w:tc>
        <w:tc>
          <w:tcPr>
            <w:tcW w:w="0" w:type="auto"/>
            <w:tcBorders>
              <w:left w:val="nil"/>
              <w:right w:val="nil"/>
            </w:tcBorders>
          </w:tcPr>
          <w:p w14:paraId="785E0BE6" w14:textId="6DA9FB59" w:rsidR="002A0237" w:rsidRPr="00E44243" w:rsidRDefault="002A0237" w:rsidP="002A0237">
            <w:pPr>
              <w:rPr>
                <w:sz w:val="20"/>
              </w:rPr>
            </w:pPr>
            <w:r w:rsidRPr="00E44243">
              <w:rPr>
                <w:sz w:val="20"/>
              </w:rPr>
              <w:t>46</w:t>
            </w:r>
          </w:p>
        </w:tc>
        <w:tc>
          <w:tcPr>
            <w:tcW w:w="0" w:type="auto"/>
            <w:tcBorders>
              <w:left w:val="nil"/>
              <w:right w:val="nil"/>
            </w:tcBorders>
          </w:tcPr>
          <w:p w14:paraId="4AFB5D35" w14:textId="367E75A8" w:rsidR="002A0237" w:rsidRPr="00E44243" w:rsidRDefault="002A0237" w:rsidP="002A0237">
            <w:pPr>
              <w:rPr>
                <w:sz w:val="20"/>
              </w:rPr>
            </w:pPr>
            <w:r w:rsidRPr="00E44243">
              <w:rPr>
                <w:sz w:val="20"/>
              </w:rPr>
              <w:t>13</w:t>
            </w:r>
          </w:p>
        </w:tc>
        <w:tc>
          <w:tcPr>
            <w:tcW w:w="0" w:type="auto"/>
            <w:tcBorders>
              <w:left w:val="nil"/>
            </w:tcBorders>
          </w:tcPr>
          <w:p w14:paraId="28338E66" w14:textId="0E425F8A" w:rsidR="002A0237" w:rsidRPr="00E44243" w:rsidRDefault="002A0237" w:rsidP="002A0237">
            <w:pPr>
              <w:rPr>
                <w:sz w:val="20"/>
              </w:rPr>
            </w:pPr>
            <w:r w:rsidRPr="00E44243">
              <w:rPr>
                <w:sz w:val="20"/>
              </w:rPr>
              <w:t>0</w:t>
            </w:r>
          </w:p>
        </w:tc>
      </w:tr>
      <w:tr w:rsidR="002A0237" w:rsidRPr="00E44243" w14:paraId="11033044" w14:textId="77777777" w:rsidTr="008834F0">
        <w:trPr>
          <w:jc w:val="center"/>
        </w:trPr>
        <w:tc>
          <w:tcPr>
            <w:tcW w:w="0" w:type="auto"/>
            <w:tcBorders>
              <w:right w:val="nil"/>
            </w:tcBorders>
          </w:tcPr>
          <w:p w14:paraId="33AA1C07" w14:textId="77777777" w:rsidR="002A0237" w:rsidRPr="00E44243" w:rsidRDefault="002A0237" w:rsidP="002A0237">
            <w:pPr>
              <w:rPr>
                <w:sz w:val="20"/>
              </w:rPr>
            </w:pPr>
            <w:r w:rsidRPr="00E44243">
              <w:rPr>
                <w:sz w:val="20"/>
              </w:rPr>
              <w:t>Sad</w:t>
            </w:r>
          </w:p>
        </w:tc>
        <w:tc>
          <w:tcPr>
            <w:tcW w:w="0" w:type="auto"/>
            <w:tcBorders>
              <w:left w:val="nil"/>
              <w:right w:val="nil"/>
            </w:tcBorders>
          </w:tcPr>
          <w:p w14:paraId="200210A9" w14:textId="7F2ED7BA" w:rsidR="002A0237" w:rsidRPr="00E44243" w:rsidRDefault="002A0237" w:rsidP="002A0237">
            <w:pPr>
              <w:rPr>
                <w:sz w:val="20"/>
              </w:rPr>
            </w:pPr>
            <w:r w:rsidRPr="00E44243">
              <w:rPr>
                <w:sz w:val="20"/>
              </w:rPr>
              <w:t>1</w:t>
            </w:r>
          </w:p>
        </w:tc>
        <w:tc>
          <w:tcPr>
            <w:tcW w:w="0" w:type="auto"/>
            <w:tcBorders>
              <w:left w:val="nil"/>
              <w:right w:val="nil"/>
            </w:tcBorders>
          </w:tcPr>
          <w:p w14:paraId="0A45EE40" w14:textId="62C1F9B5" w:rsidR="002A0237" w:rsidRPr="00E44243" w:rsidRDefault="002A0237" w:rsidP="002A0237">
            <w:pPr>
              <w:rPr>
                <w:sz w:val="20"/>
              </w:rPr>
            </w:pPr>
            <w:r w:rsidRPr="00E44243">
              <w:rPr>
                <w:sz w:val="20"/>
              </w:rPr>
              <w:t>0</w:t>
            </w:r>
          </w:p>
        </w:tc>
        <w:tc>
          <w:tcPr>
            <w:tcW w:w="0" w:type="auto"/>
            <w:tcBorders>
              <w:left w:val="nil"/>
              <w:right w:val="nil"/>
            </w:tcBorders>
          </w:tcPr>
          <w:p w14:paraId="37D1D256" w14:textId="715585A2" w:rsidR="002A0237" w:rsidRPr="00E44243" w:rsidRDefault="002A0237" w:rsidP="002A0237">
            <w:pPr>
              <w:rPr>
                <w:sz w:val="20"/>
              </w:rPr>
            </w:pPr>
            <w:r w:rsidRPr="00E44243">
              <w:rPr>
                <w:sz w:val="20"/>
              </w:rPr>
              <w:t>0</w:t>
            </w:r>
          </w:p>
        </w:tc>
        <w:tc>
          <w:tcPr>
            <w:tcW w:w="0" w:type="auto"/>
            <w:tcBorders>
              <w:left w:val="nil"/>
              <w:right w:val="nil"/>
            </w:tcBorders>
          </w:tcPr>
          <w:p w14:paraId="077EF2DB" w14:textId="58DF1540" w:rsidR="002A0237" w:rsidRPr="00E44243" w:rsidRDefault="002A0237" w:rsidP="002A0237">
            <w:pPr>
              <w:rPr>
                <w:sz w:val="20"/>
              </w:rPr>
            </w:pPr>
            <w:r w:rsidRPr="00E44243">
              <w:rPr>
                <w:sz w:val="20"/>
              </w:rPr>
              <w:t>28</w:t>
            </w:r>
          </w:p>
        </w:tc>
        <w:tc>
          <w:tcPr>
            <w:tcW w:w="0" w:type="auto"/>
            <w:tcBorders>
              <w:left w:val="nil"/>
              <w:right w:val="nil"/>
            </w:tcBorders>
          </w:tcPr>
          <w:p w14:paraId="2C376538" w14:textId="6DAB36BF" w:rsidR="002A0237" w:rsidRPr="00E44243" w:rsidRDefault="002A0237" w:rsidP="002A0237">
            <w:pPr>
              <w:rPr>
                <w:sz w:val="20"/>
              </w:rPr>
            </w:pPr>
            <w:r w:rsidRPr="00E44243">
              <w:rPr>
                <w:sz w:val="20"/>
              </w:rPr>
              <w:t>30</w:t>
            </w:r>
          </w:p>
        </w:tc>
        <w:tc>
          <w:tcPr>
            <w:tcW w:w="0" w:type="auto"/>
            <w:tcBorders>
              <w:left w:val="nil"/>
            </w:tcBorders>
          </w:tcPr>
          <w:p w14:paraId="6432EEE2" w14:textId="7127FE29" w:rsidR="002A0237" w:rsidRPr="00E44243" w:rsidRDefault="002A0237" w:rsidP="002A0237">
            <w:pPr>
              <w:rPr>
                <w:sz w:val="20"/>
              </w:rPr>
            </w:pPr>
            <w:r w:rsidRPr="00E44243">
              <w:rPr>
                <w:sz w:val="20"/>
              </w:rPr>
              <w:t>1</w:t>
            </w:r>
          </w:p>
        </w:tc>
      </w:tr>
      <w:tr w:rsidR="002A0237" w:rsidRPr="00E44243" w14:paraId="6AD6D4B9" w14:textId="77777777" w:rsidTr="008834F0">
        <w:trPr>
          <w:jc w:val="center"/>
        </w:trPr>
        <w:tc>
          <w:tcPr>
            <w:tcW w:w="0" w:type="auto"/>
            <w:tcBorders>
              <w:bottom w:val="single" w:sz="4" w:space="0" w:color="auto"/>
              <w:right w:val="nil"/>
            </w:tcBorders>
          </w:tcPr>
          <w:p w14:paraId="425F6437" w14:textId="77777777" w:rsidR="002A0237" w:rsidRPr="00E44243" w:rsidRDefault="002A0237" w:rsidP="002A0237">
            <w:pPr>
              <w:rPr>
                <w:sz w:val="20"/>
              </w:rPr>
            </w:pPr>
            <w:r w:rsidRPr="00E44243">
              <w:rPr>
                <w:sz w:val="20"/>
              </w:rPr>
              <w:t>Surprise</w:t>
            </w:r>
          </w:p>
        </w:tc>
        <w:tc>
          <w:tcPr>
            <w:tcW w:w="0" w:type="auto"/>
            <w:tcBorders>
              <w:left w:val="nil"/>
              <w:bottom w:val="single" w:sz="4" w:space="0" w:color="auto"/>
              <w:right w:val="nil"/>
            </w:tcBorders>
          </w:tcPr>
          <w:p w14:paraId="60945EB5" w14:textId="2533C0A9" w:rsidR="002A0237" w:rsidRPr="00E44243" w:rsidRDefault="002A0237" w:rsidP="002A0237">
            <w:pPr>
              <w:rPr>
                <w:sz w:val="20"/>
              </w:rPr>
            </w:pPr>
            <w:r w:rsidRPr="00E44243">
              <w:rPr>
                <w:sz w:val="20"/>
              </w:rPr>
              <w:t>14</w:t>
            </w:r>
          </w:p>
        </w:tc>
        <w:tc>
          <w:tcPr>
            <w:tcW w:w="0" w:type="auto"/>
            <w:tcBorders>
              <w:left w:val="nil"/>
              <w:bottom w:val="single" w:sz="4" w:space="0" w:color="auto"/>
              <w:right w:val="nil"/>
            </w:tcBorders>
          </w:tcPr>
          <w:p w14:paraId="37021F98" w14:textId="4C26926D" w:rsidR="002A0237" w:rsidRPr="00E44243" w:rsidRDefault="002A0237" w:rsidP="002A0237">
            <w:pPr>
              <w:rPr>
                <w:sz w:val="20"/>
              </w:rPr>
            </w:pPr>
            <w:r w:rsidRPr="00E44243">
              <w:rPr>
                <w:sz w:val="20"/>
              </w:rPr>
              <w:t>6</w:t>
            </w:r>
          </w:p>
        </w:tc>
        <w:tc>
          <w:tcPr>
            <w:tcW w:w="0" w:type="auto"/>
            <w:tcBorders>
              <w:left w:val="nil"/>
              <w:bottom w:val="single" w:sz="4" w:space="0" w:color="auto"/>
              <w:right w:val="nil"/>
            </w:tcBorders>
          </w:tcPr>
          <w:p w14:paraId="6782DBE3" w14:textId="7D429E28" w:rsidR="002A0237" w:rsidRPr="00E44243" w:rsidRDefault="002A0237" w:rsidP="002A0237">
            <w:pPr>
              <w:rPr>
                <w:sz w:val="20"/>
              </w:rPr>
            </w:pPr>
            <w:r w:rsidRPr="00E44243">
              <w:rPr>
                <w:sz w:val="20"/>
              </w:rPr>
              <w:t>4</w:t>
            </w:r>
          </w:p>
        </w:tc>
        <w:tc>
          <w:tcPr>
            <w:tcW w:w="0" w:type="auto"/>
            <w:tcBorders>
              <w:left w:val="nil"/>
              <w:bottom w:val="single" w:sz="4" w:space="0" w:color="auto"/>
              <w:right w:val="nil"/>
            </w:tcBorders>
          </w:tcPr>
          <w:p w14:paraId="223A9338" w14:textId="2B0265B4" w:rsidR="002A0237" w:rsidRPr="00E44243" w:rsidRDefault="002A0237" w:rsidP="002A0237">
            <w:pPr>
              <w:rPr>
                <w:sz w:val="20"/>
              </w:rPr>
            </w:pPr>
            <w:r w:rsidRPr="00E44243">
              <w:rPr>
                <w:sz w:val="20"/>
              </w:rPr>
              <w:t>11</w:t>
            </w:r>
          </w:p>
        </w:tc>
        <w:tc>
          <w:tcPr>
            <w:tcW w:w="0" w:type="auto"/>
            <w:tcBorders>
              <w:left w:val="nil"/>
              <w:bottom w:val="single" w:sz="4" w:space="0" w:color="auto"/>
              <w:right w:val="nil"/>
            </w:tcBorders>
          </w:tcPr>
          <w:p w14:paraId="3C2E9992" w14:textId="4371BE37" w:rsidR="002A0237" w:rsidRPr="00E44243" w:rsidRDefault="002A0237" w:rsidP="002A0237">
            <w:pPr>
              <w:rPr>
                <w:sz w:val="20"/>
              </w:rPr>
            </w:pPr>
            <w:r w:rsidRPr="00E44243">
              <w:rPr>
                <w:sz w:val="20"/>
              </w:rPr>
              <w:t>8</w:t>
            </w:r>
          </w:p>
        </w:tc>
        <w:tc>
          <w:tcPr>
            <w:tcW w:w="0" w:type="auto"/>
            <w:tcBorders>
              <w:left w:val="nil"/>
              <w:bottom w:val="single" w:sz="4" w:space="0" w:color="auto"/>
            </w:tcBorders>
          </w:tcPr>
          <w:p w14:paraId="62C641CA" w14:textId="3FE2B4D8" w:rsidR="002A0237" w:rsidRPr="00E44243" w:rsidRDefault="002A0237" w:rsidP="002A0237">
            <w:pPr>
              <w:rPr>
                <w:sz w:val="20"/>
              </w:rPr>
            </w:pPr>
            <w:r w:rsidRPr="00E44243">
              <w:rPr>
                <w:sz w:val="20"/>
              </w:rPr>
              <w:t>17</w:t>
            </w:r>
          </w:p>
        </w:tc>
      </w:tr>
    </w:tbl>
    <w:p w14:paraId="77FF7CE3" w14:textId="77777777" w:rsidR="002A0237" w:rsidRDefault="002A0237" w:rsidP="004B1E3A">
      <w:pPr>
        <w:jc w:val="center"/>
        <w:rPr>
          <w:b/>
          <w:sz w:val="18"/>
          <w:szCs w:val="18"/>
        </w:rPr>
      </w:pPr>
    </w:p>
    <w:tbl>
      <w:tblPr>
        <w:tblStyle w:val="TableGrid"/>
        <w:tblW w:w="0" w:type="auto"/>
        <w:jc w:val="center"/>
        <w:tblBorders>
          <w:top w:val="none" w:sz="0" w:space="0" w:color="auto"/>
          <w:left w:val="none" w:sz="0" w:space="0" w:color="auto"/>
          <w:right w:val="none" w:sz="0" w:space="0" w:color="auto"/>
          <w:insideH w:val="none" w:sz="0" w:space="0" w:color="auto"/>
        </w:tblBorders>
        <w:tblLook w:val="04A0" w:firstRow="1" w:lastRow="0" w:firstColumn="1" w:lastColumn="0" w:noHBand="0" w:noVBand="1"/>
      </w:tblPr>
      <w:tblGrid>
        <w:gridCol w:w="883"/>
        <w:gridCol w:w="706"/>
        <w:gridCol w:w="576"/>
        <w:gridCol w:w="737"/>
        <w:gridCol w:w="806"/>
        <w:gridCol w:w="507"/>
        <w:gridCol w:w="877"/>
      </w:tblGrid>
      <w:tr w:rsidR="002A0237" w:rsidRPr="00E44243" w14:paraId="54746775" w14:textId="77777777" w:rsidTr="008834F0">
        <w:trPr>
          <w:jc w:val="center"/>
        </w:trPr>
        <w:tc>
          <w:tcPr>
            <w:tcW w:w="0" w:type="auto"/>
            <w:gridSpan w:val="7"/>
            <w:tcBorders>
              <w:bottom w:val="single" w:sz="4" w:space="0" w:color="auto"/>
            </w:tcBorders>
          </w:tcPr>
          <w:p w14:paraId="13E1B1F3" w14:textId="7B69F7A1" w:rsidR="002A0237" w:rsidRPr="00E44243" w:rsidRDefault="002A0237" w:rsidP="002A0237">
            <w:pPr>
              <w:jc w:val="center"/>
              <w:rPr>
                <w:sz w:val="20"/>
              </w:rPr>
            </w:pPr>
            <w:r w:rsidRPr="002A0237">
              <w:rPr>
                <w:b/>
                <w:sz w:val="18"/>
                <w:szCs w:val="18"/>
              </w:rPr>
              <w:t xml:space="preserve">TABLE </w:t>
            </w:r>
            <w:r>
              <w:rPr>
                <w:b/>
                <w:sz w:val="18"/>
                <w:szCs w:val="18"/>
              </w:rPr>
              <w:t>5</w:t>
            </w:r>
            <w:r w:rsidRPr="002A0237">
              <w:rPr>
                <w:b/>
                <w:sz w:val="18"/>
                <w:szCs w:val="18"/>
              </w:rPr>
              <w:t>.</w:t>
            </w:r>
            <w:r w:rsidRPr="002A0237">
              <w:rPr>
                <w:bCs/>
                <w:sz w:val="18"/>
                <w:szCs w:val="18"/>
              </w:rPr>
              <w:t xml:space="preserve"> The </w:t>
            </w:r>
            <w:r>
              <w:rPr>
                <w:bCs/>
                <w:sz w:val="18"/>
                <w:szCs w:val="18"/>
              </w:rPr>
              <w:t>DT Confusion Matrix</w:t>
            </w:r>
          </w:p>
        </w:tc>
      </w:tr>
      <w:tr w:rsidR="002A0237" w:rsidRPr="00E44243" w14:paraId="15D21053" w14:textId="77777777" w:rsidTr="008834F0">
        <w:trPr>
          <w:jc w:val="center"/>
        </w:trPr>
        <w:tc>
          <w:tcPr>
            <w:tcW w:w="0" w:type="auto"/>
            <w:tcBorders>
              <w:top w:val="single" w:sz="4" w:space="0" w:color="auto"/>
              <w:bottom w:val="single" w:sz="4" w:space="0" w:color="auto"/>
              <w:right w:val="nil"/>
            </w:tcBorders>
          </w:tcPr>
          <w:p w14:paraId="10B1D0FB" w14:textId="77777777" w:rsidR="002A0237" w:rsidRPr="00E44243" w:rsidRDefault="002A0237" w:rsidP="008834F0">
            <w:pPr>
              <w:rPr>
                <w:sz w:val="20"/>
              </w:rPr>
            </w:pPr>
          </w:p>
        </w:tc>
        <w:tc>
          <w:tcPr>
            <w:tcW w:w="0" w:type="auto"/>
            <w:tcBorders>
              <w:top w:val="single" w:sz="4" w:space="0" w:color="auto"/>
              <w:left w:val="nil"/>
              <w:bottom w:val="single" w:sz="4" w:space="0" w:color="auto"/>
              <w:right w:val="nil"/>
            </w:tcBorders>
          </w:tcPr>
          <w:p w14:paraId="10AAE456" w14:textId="77777777" w:rsidR="002A0237" w:rsidRPr="002A0237" w:rsidRDefault="002A0237" w:rsidP="008834F0">
            <w:pPr>
              <w:rPr>
                <w:b/>
                <w:sz w:val="18"/>
                <w:szCs w:val="18"/>
              </w:rPr>
            </w:pPr>
            <w:r w:rsidRPr="002A0237">
              <w:rPr>
                <w:b/>
                <w:sz w:val="18"/>
                <w:szCs w:val="18"/>
              </w:rPr>
              <w:t>Angry</w:t>
            </w:r>
          </w:p>
        </w:tc>
        <w:tc>
          <w:tcPr>
            <w:tcW w:w="0" w:type="auto"/>
            <w:tcBorders>
              <w:top w:val="single" w:sz="4" w:space="0" w:color="auto"/>
              <w:left w:val="nil"/>
              <w:bottom w:val="single" w:sz="4" w:space="0" w:color="auto"/>
              <w:right w:val="nil"/>
            </w:tcBorders>
          </w:tcPr>
          <w:p w14:paraId="07065EBC" w14:textId="77777777" w:rsidR="002A0237" w:rsidRPr="002A0237" w:rsidRDefault="002A0237" w:rsidP="008834F0">
            <w:pPr>
              <w:rPr>
                <w:b/>
                <w:sz w:val="18"/>
                <w:szCs w:val="18"/>
              </w:rPr>
            </w:pPr>
            <w:r w:rsidRPr="002A0237">
              <w:rPr>
                <w:b/>
                <w:sz w:val="18"/>
                <w:szCs w:val="18"/>
              </w:rPr>
              <w:t>Fear</w:t>
            </w:r>
          </w:p>
        </w:tc>
        <w:tc>
          <w:tcPr>
            <w:tcW w:w="0" w:type="auto"/>
            <w:tcBorders>
              <w:top w:val="single" w:sz="4" w:space="0" w:color="auto"/>
              <w:left w:val="nil"/>
              <w:bottom w:val="single" w:sz="4" w:space="0" w:color="auto"/>
              <w:right w:val="nil"/>
            </w:tcBorders>
          </w:tcPr>
          <w:p w14:paraId="1A6CFB36" w14:textId="77777777" w:rsidR="002A0237" w:rsidRPr="002A0237" w:rsidRDefault="002A0237" w:rsidP="008834F0">
            <w:pPr>
              <w:rPr>
                <w:b/>
                <w:sz w:val="18"/>
                <w:szCs w:val="18"/>
              </w:rPr>
            </w:pPr>
            <w:r w:rsidRPr="002A0237">
              <w:rPr>
                <w:b/>
                <w:sz w:val="18"/>
                <w:szCs w:val="18"/>
              </w:rPr>
              <w:t>Happy</w:t>
            </w:r>
          </w:p>
        </w:tc>
        <w:tc>
          <w:tcPr>
            <w:tcW w:w="0" w:type="auto"/>
            <w:tcBorders>
              <w:top w:val="single" w:sz="4" w:space="0" w:color="auto"/>
              <w:left w:val="nil"/>
              <w:bottom w:val="single" w:sz="4" w:space="0" w:color="auto"/>
              <w:right w:val="nil"/>
            </w:tcBorders>
          </w:tcPr>
          <w:p w14:paraId="61EE00D6" w14:textId="77777777" w:rsidR="002A0237" w:rsidRPr="002A0237" w:rsidRDefault="002A0237" w:rsidP="008834F0">
            <w:pPr>
              <w:rPr>
                <w:b/>
                <w:sz w:val="18"/>
                <w:szCs w:val="18"/>
              </w:rPr>
            </w:pPr>
            <w:r w:rsidRPr="002A0237">
              <w:rPr>
                <w:b/>
                <w:sz w:val="18"/>
                <w:szCs w:val="18"/>
              </w:rPr>
              <w:t>Neutral</w:t>
            </w:r>
          </w:p>
        </w:tc>
        <w:tc>
          <w:tcPr>
            <w:tcW w:w="0" w:type="auto"/>
            <w:tcBorders>
              <w:top w:val="single" w:sz="4" w:space="0" w:color="auto"/>
              <w:left w:val="nil"/>
              <w:bottom w:val="single" w:sz="4" w:space="0" w:color="auto"/>
              <w:right w:val="nil"/>
            </w:tcBorders>
          </w:tcPr>
          <w:p w14:paraId="02A2F0C1" w14:textId="77777777" w:rsidR="002A0237" w:rsidRPr="002A0237" w:rsidRDefault="002A0237" w:rsidP="008834F0">
            <w:pPr>
              <w:rPr>
                <w:b/>
                <w:sz w:val="18"/>
                <w:szCs w:val="18"/>
              </w:rPr>
            </w:pPr>
            <w:r w:rsidRPr="002A0237">
              <w:rPr>
                <w:b/>
                <w:sz w:val="18"/>
                <w:szCs w:val="18"/>
              </w:rPr>
              <w:t>Sad</w:t>
            </w:r>
          </w:p>
        </w:tc>
        <w:tc>
          <w:tcPr>
            <w:tcW w:w="0" w:type="auto"/>
            <w:tcBorders>
              <w:top w:val="single" w:sz="4" w:space="0" w:color="auto"/>
              <w:left w:val="nil"/>
              <w:bottom w:val="single" w:sz="4" w:space="0" w:color="auto"/>
            </w:tcBorders>
          </w:tcPr>
          <w:p w14:paraId="3FFADBE1" w14:textId="77777777" w:rsidR="002A0237" w:rsidRPr="002A0237" w:rsidRDefault="002A0237" w:rsidP="008834F0">
            <w:pPr>
              <w:rPr>
                <w:b/>
                <w:sz w:val="18"/>
                <w:szCs w:val="18"/>
              </w:rPr>
            </w:pPr>
            <w:r w:rsidRPr="002A0237">
              <w:rPr>
                <w:b/>
                <w:sz w:val="18"/>
                <w:szCs w:val="18"/>
              </w:rPr>
              <w:t>Surprise</w:t>
            </w:r>
          </w:p>
        </w:tc>
      </w:tr>
      <w:tr w:rsidR="002A0237" w:rsidRPr="00E44243" w14:paraId="0F2FB6C5" w14:textId="77777777" w:rsidTr="008834F0">
        <w:trPr>
          <w:jc w:val="center"/>
        </w:trPr>
        <w:tc>
          <w:tcPr>
            <w:tcW w:w="0" w:type="auto"/>
            <w:tcBorders>
              <w:top w:val="single" w:sz="4" w:space="0" w:color="auto"/>
              <w:right w:val="nil"/>
            </w:tcBorders>
          </w:tcPr>
          <w:p w14:paraId="36C8F281" w14:textId="77777777" w:rsidR="002A0237" w:rsidRPr="00E44243" w:rsidRDefault="002A0237" w:rsidP="002A0237">
            <w:pPr>
              <w:rPr>
                <w:sz w:val="20"/>
              </w:rPr>
            </w:pPr>
            <w:r w:rsidRPr="00E44243">
              <w:rPr>
                <w:sz w:val="20"/>
              </w:rPr>
              <w:t>Angry</w:t>
            </w:r>
          </w:p>
        </w:tc>
        <w:tc>
          <w:tcPr>
            <w:tcW w:w="0" w:type="auto"/>
            <w:tcBorders>
              <w:top w:val="single" w:sz="4" w:space="0" w:color="auto"/>
              <w:left w:val="nil"/>
              <w:right w:val="nil"/>
            </w:tcBorders>
          </w:tcPr>
          <w:p w14:paraId="560C1B19" w14:textId="44BB1C29" w:rsidR="002A0237" w:rsidRPr="00E44243" w:rsidRDefault="002A0237" w:rsidP="002A0237">
            <w:pPr>
              <w:rPr>
                <w:sz w:val="20"/>
              </w:rPr>
            </w:pPr>
            <w:r w:rsidRPr="00E44243">
              <w:rPr>
                <w:sz w:val="20"/>
              </w:rPr>
              <w:t>29</w:t>
            </w:r>
          </w:p>
        </w:tc>
        <w:tc>
          <w:tcPr>
            <w:tcW w:w="0" w:type="auto"/>
            <w:tcBorders>
              <w:top w:val="single" w:sz="4" w:space="0" w:color="auto"/>
              <w:left w:val="nil"/>
              <w:right w:val="nil"/>
            </w:tcBorders>
          </w:tcPr>
          <w:p w14:paraId="29787EED" w14:textId="4271F34C" w:rsidR="002A0237" w:rsidRPr="00E44243" w:rsidRDefault="002A0237" w:rsidP="002A0237">
            <w:pPr>
              <w:rPr>
                <w:sz w:val="20"/>
              </w:rPr>
            </w:pPr>
            <w:r w:rsidRPr="00E44243">
              <w:rPr>
                <w:sz w:val="20"/>
              </w:rPr>
              <w:t>6</w:t>
            </w:r>
          </w:p>
        </w:tc>
        <w:tc>
          <w:tcPr>
            <w:tcW w:w="0" w:type="auto"/>
            <w:tcBorders>
              <w:top w:val="single" w:sz="4" w:space="0" w:color="auto"/>
              <w:left w:val="nil"/>
              <w:right w:val="nil"/>
            </w:tcBorders>
          </w:tcPr>
          <w:p w14:paraId="0EAA12B5" w14:textId="21BFA525" w:rsidR="002A0237" w:rsidRPr="00E44243" w:rsidRDefault="002A0237" w:rsidP="002A0237">
            <w:pPr>
              <w:rPr>
                <w:sz w:val="20"/>
              </w:rPr>
            </w:pPr>
            <w:r w:rsidRPr="00E44243">
              <w:rPr>
                <w:sz w:val="20"/>
              </w:rPr>
              <w:t>11</w:t>
            </w:r>
          </w:p>
        </w:tc>
        <w:tc>
          <w:tcPr>
            <w:tcW w:w="0" w:type="auto"/>
            <w:tcBorders>
              <w:top w:val="single" w:sz="4" w:space="0" w:color="auto"/>
              <w:left w:val="nil"/>
              <w:right w:val="nil"/>
            </w:tcBorders>
          </w:tcPr>
          <w:p w14:paraId="2D9C5D9B" w14:textId="40F731E2" w:rsidR="002A0237" w:rsidRPr="00E44243" w:rsidRDefault="002A0237" w:rsidP="002A0237">
            <w:pPr>
              <w:rPr>
                <w:sz w:val="20"/>
              </w:rPr>
            </w:pPr>
            <w:r w:rsidRPr="00E44243">
              <w:rPr>
                <w:sz w:val="20"/>
              </w:rPr>
              <w:t>1</w:t>
            </w:r>
          </w:p>
        </w:tc>
        <w:tc>
          <w:tcPr>
            <w:tcW w:w="0" w:type="auto"/>
            <w:tcBorders>
              <w:top w:val="single" w:sz="4" w:space="0" w:color="auto"/>
              <w:left w:val="nil"/>
              <w:right w:val="nil"/>
            </w:tcBorders>
          </w:tcPr>
          <w:p w14:paraId="62BFD175" w14:textId="7A67E54A" w:rsidR="002A0237" w:rsidRPr="00E44243" w:rsidRDefault="002A0237" w:rsidP="002A0237">
            <w:pPr>
              <w:rPr>
                <w:sz w:val="20"/>
              </w:rPr>
            </w:pPr>
            <w:r w:rsidRPr="00E44243">
              <w:rPr>
                <w:sz w:val="20"/>
              </w:rPr>
              <w:t>0</w:t>
            </w:r>
          </w:p>
        </w:tc>
        <w:tc>
          <w:tcPr>
            <w:tcW w:w="0" w:type="auto"/>
            <w:tcBorders>
              <w:top w:val="single" w:sz="4" w:space="0" w:color="auto"/>
              <w:left w:val="nil"/>
            </w:tcBorders>
          </w:tcPr>
          <w:p w14:paraId="73D360A6" w14:textId="2F2F1924" w:rsidR="002A0237" w:rsidRPr="00E44243" w:rsidRDefault="002A0237" w:rsidP="002A0237">
            <w:pPr>
              <w:rPr>
                <w:sz w:val="20"/>
              </w:rPr>
            </w:pPr>
            <w:r w:rsidRPr="00E44243">
              <w:rPr>
                <w:sz w:val="20"/>
              </w:rPr>
              <w:t>13</w:t>
            </w:r>
          </w:p>
        </w:tc>
      </w:tr>
      <w:tr w:rsidR="002A0237" w:rsidRPr="00E44243" w14:paraId="632E21CB" w14:textId="77777777" w:rsidTr="008834F0">
        <w:trPr>
          <w:jc w:val="center"/>
        </w:trPr>
        <w:tc>
          <w:tcPr>
            <w:tcW w:w="0" w:type="auto"/>
            <w:tcBorders>
              <w:right w:val="nil"/>
            </w:tcBorders>
          </w:tcPr>
          <w:p w14:paraId="34835DC9" w14:textId="77777777" w:rsidR="002A0237" w:rsidRPr="00E44243" w:rsidRDefault="002A0237" w:rsidP="002A0237">
            <w:pPr>
              <w:rPr>
                <w:sz w:val="20"/>
              </w:rPr>
            </w:pPr>
            <w:r w:rsidRPr="00E44243">
              <w:rPr>
                <w:sz w:val="20"/>
              </w:rPr>
              <w:t>Fear</w:t>
            </w:r>
          </w:p>
        </w:tc>
        <w:tc>
          <w:tcPr>
            <w:tcW w:w="0" w:type="auto"/>
            <w:tcBorders>
              <w:left w:val="nil"/>
              <w:right w:val="nil"/>
            </w:tcBorders>
          </w:tcPr>
          <w:p w14:paraId="2EB1C708" w14:textId="1A581F61" w:rsidR="002A0237" w:rsidRPr="00E44243" w:rsidRDefault="002A0237" w:rsidP="002A0237">
            <w:pPr>
              <w:rPr>
                <w:sz w:val="20"/>
              </w:rPr>
            </w:pPr>
            <w:r w:rsidRPr="00E44243">
              <w:rPr>
                <w:sz w:val="20"/>
              </w:rPr>
              <w:t>5</w:t>
            </w:r>
          </w:p>
        </w:tc>
        <w:tc>
          <w:tcPr>
            <w:tcW w:w="0" w:type="auto"/>
            <w:tcBorders>
              <w:left w:val="nil"/>
              <w:right w:val="nil"/>
            </w:tcBorders>
          </w:tcPr>
          <w:p w14:paraId="752D3DAB" w14:textId="5FC8CCFA" w:rsidR="002A0237" w:rsidRPr="00E44243" w:rsidRDefault="002A0237" w:rsidP="002A0237">
            <w:pPr>
              <w:rPr>
                <w:sz w:val="20"/>
              </w:rPr>
            </w:pPr>
            <w:r w:rsidRPr="00E44243">
              <w:rPr>
                <w:sz w:val="20"/>
              </w:rPr>
              <w:t>20</w:t>
            </w:r>
          </w:p>
        </w:tc>
        <w:tc>
          <w:tcPr>
            <w:tcW w:w="0" w:type="auto"/>
            <w:tcBorders>
              <w:left w:val="nil"/>
              <w:right w:val="nil"/>
            </w:tcBorders>
          </w:tcPr>
          <w:p w14:paraId="63A3B910" w14:textId="1CE491CF" w:rsidR="002A0237" w:rsidRPr="00E44243" w:rsidRDefault="002A0237" w:rsidP="002A0237">
            <w:pPr>
              <w:rPr>
                <w:sz w:val="20"/>
              </w:rPr>
            </w:pPr>
            <w:r w:rsidRPr="00E44243">
              <w:rPr>
                <w:sz w:val="20"/>
              </w:rPr>
              <w:t>17</w:t>
            </w:r>
          </w:p>
        </w:tc>
        <w:tc>
          <w:tcPr>
            <w:tcW w:w="0" w:type="auto"/>
            <w:tcBorders>
              <w:left w:val="nil"/>
              <w:right w:val="nil"/>
            </w:tcBorders>
          </w:tcPr>
          <w:p w14:paraId="1AFF830A" w14:textId="16A75AD5" w:rsidR="002A0237" w:rsidRPr="00E44243" w:rsidRDefault="002A0237" w:rsidP="002A0237">
            <w:pPr>
              <w:rPr>
                <w:sz w:val="20"/>
              </w:rPr>
            </w:pPr>
            <w:r w:rsidRPr="00E44243">
              <w:rPr>
                <w:sz w:val="20"/>
              </w:rPr>
              <w:t>5</w:t>
            </w:r>
          </w:p>
        </w:tc>
        <w:tc>
          <w:tcPr>
            <w:tcW w:w="0" w:type="auto"/>
            <w:tcBorders>
              <w:left w:val="nil"/>
              <w:right w:val="nil"/>
            </w:tcBorders>
          </w:tcPr>
          <w:p w14:paraId="5752E382" w14:textId="1589806D" w:rsidR="002A0237" w:rsidRPr="00E44243" w:rsidRDefault="002A0237" w:rsidP="002A0237">
            <w:pPr>
              <w:rPr>
                <w:sz w:val="20"/>
              </w:rPr>
            </w:pPr>
            <w:r w:rsidRPr="00E44243">
              <w:rPr>
                <w:sz w:val="20"/>
              </w:rPr>
              <w:t>1</w:t>
            </w:r>
          </w:p>
        </w:tc>
        <w:tc>
          <w:tcPr>
            <w:tcW w:w="0" w:type="auto"/>
            <w:tcBorders>
              <w:left w:val="nil"/>
            </w:tcBorders>
          </w:tcPr>
          <w:p w14:paraId="21EEDA01" w14:textId="3016F332" w:rsidR="002A0237" w:rsidRPr="00E44243" w:rsidRDefault="002A0237" w:rsidP="002A0237">
            <w:pPr>
              <w:rPr>
                <w:sz w:val="20"/>
              </w:rPr>
            </w:pPr>
            <w:r w:rsidRPr="00E44243">
              <w:rPr>
                <w:sz w:val="20"/>
              </w:rPr>
              <w:t>12</w:t>
            </w:r>
          </w:p>
        </w:tc>
      </w:tr>
      <w:tr w:rsidR="002A0237" w:rsidRPr="00E44243" w14:paraId="487CFE96" w14:textId="77777777" w:rsidTr="008834F0">
        <w:trPr>
          <w:jc w:val="center"/>
        </w:trPr>
        <w:tc>
          <w:tcPr>
            <w:tcW w:w="0" w:type="auto"/>
            <w:tcBorders>
              <w:right w:val="nil"/>
            </w:tcBorders>
          </w:tcPr>
          <w:p w14:paraId="7BD342E2" w14:textId="77777777" w:rsidR="002A0237" w:rsidRPr="00E44243" w:rsidRDefault="002A0237" w:rsidP="002A0237">
            <w:pPr>
              <w:rPr>
                <w:sz w:val="20"/>
              </w:rPr>
            </w:pPr>
            <w:r w:rsidRPr="00E44243">
              <w:rPr>
                <w:sz w:val="20"/>
              </w:rPr>
              <w:t>Happy</w:t>
            </w:r>
          </w:p>
        </w:tc>
        <w:tc>
          <w:tcPr>
            <w:tcW w:w="0" w:type="auto"/>
            <w:tcBorders>
              <w:left w:val="nil"/>
              <w:right w:val="nil"/>
            </w:tcBorders>
          </w:tcPr>
          <w:p w14:paraId="72B9C5A5" w14:textId="76E6FB4A" w:rsidR="002A0237" w:rsidRPr="00E44243" w:rsidRDefault="002A0237" w:rsidP="002A0237">
            <w:pPr>
              <w:rPr>
                <w:sz w:val="20"/>
              </w:rPr>
            </w:pPr>
            <w:r w:rsidRPr="00E44243">
              <w:rPr>
                <w:sz w:val="20"/>
              </w:rPr>
              <w:t>12</w:t>
            </w:r>
          </w:p>
        </w:tc>
        <w:tc>
          <w:tcPr>
            <w:tcW w:w="0" w:type="auto"/>
            <w:tcBorders>
              <w:left w:val="nil"/>
              <w:right w:val="nil"/>
            </w:tcBorders>
          </w:tcPr>
          <w:p w14:paraId="5BE03A5C" w14:textId="2F0F7E4A" w:rsidR="002A0237" w:rsidRPr="00E44243" w:rsidRDefault="002A0237" w:rsidP="002A0237">
            <w:pPr>
              <w:rPr>
                <w:sz w:val="20"/>
              </w:rPr>
            </w:pPr>
            <w:r w:rsidRPr="00E44243">
              <w:rPr>
                <w:sz w:val="20"/>
              </w:rPr>
              <w:t>16</w:t>
            </w:r>
          </w:p>
        </w:tc>
        <w:tc>
          <w:tcPr>
            <w:tcW w:w="0" w:type="auto"/>
            <w:tcBorders>
              <w:left w:val="nil"/>
              <w:right w:val="nil"/>
            </w:tcBorders>
          </w:tcPr>
          <w:p w14:paraId="442BB928" w14:textId="65A7C902" w:rsidR="002A0237" w:rsidRPr="00E44243" w:rsidRDefault="002A0237" w:rsidP="002A0237">
            <w:pPr>
              <w:rPr>
                <w:sz w:val="20"/>
              </w:rPr>
            </w:pPr>
            <w:r w:rsidRPr="00E44243">
              <w:rPr>
                <w:sz w:val="20"/>
              </w:rPr>
              <w:t>14</w:t>
            </w:r>
          </w:p>
        </w:tc>
        <w:tc>
          <w:tcPr>
            <w:tcW w:w="0" w:type="auto"/>
            <w:tcBorders>
              <w:left w:val="nil"/>
              <w:right w:val="nil"/>
            </w:tcBorders>
          </w:tcPr>
          <w:p w14:paraId="5C6B1649" w14:textId="0A3C107A" w:rsidR="002A0237" w:rsidRPr="00E44243" w:rsidRDefault="002A0237" w:rsidP="002A0237">
            <w:pPr>
              <w:rPr>
                <w:sz w:val="20"/>
              </w:rPr>
            </w:pPr>
            <w:r w:rsidRPr="00E44243">
              <w:rPr>
                <w:sz w:val="20"/>
              </w:rPr>
              <w:t>1</w:t>
            </w:r>
          </w:p>
        </w:tc>
        <w:tc>
          <w:tcPr>
            <w:tcW w:w="0" w:type="auto"/>
            <w:tcBorders>
              <w:left w:val="nil"/>
              <w:right w:val="nil"/>
            </w:tcBorders>
          </w:tcPr>
          <w:p w14:paraId="1342D7CC" w14:textId="629E00A3" w:rsidR="002A0237" w:rsidRPr="00E44243" w:rsidRDefault="002A0237" w:rsidP="002A0237">
            <w:pPr>
              <w:rPr>
                <w:sz w:val="20"/>
              </w:rPr>
            </w:pPr>
            <w:r w:rsidRPr="00E44243">
              <w:rPr>
                <w:sz w:val="20"/>
              </w:rPr>
              <w:t>0</w:t>
            </w:r>
          </w:p>
        </w:tc>
        <w:tc>
          <w:tcPr>
            <w:tcW w:w="0" w:type="auto"/>
            <w:tcBorders>
              <w:left w:val="nil"/>
            </w:tcBorders>
          </w:tcPr>
          <w:p w14:paraId="065D6875" w14:textId="17CF4C1E" w:rsidR="002A0237" w:rsidRPr="00E44243" w:rsidRDefault="002A0237" w:rsidP="002A0237">
            <w:pPr>
              <w:rPr>
                <w:sz w:val="20"/>
              </w:rPr>
            </w:pPr>
            <w:r w:rsidRPr="00E44243">
              <w:rPr>
                <w:sz w:val="20"/>
              </w:rPr>
              <w:t>17</w:t>
            </w:r>
          </w:p>
        </w:tc>
      </w:tr>
      <w:tr w:rsidR="002A0237" w:rsidRPr="00E44243" w14:paraId="358EAEBE" w14:textId="77777777" w:rsidTr="008834F0">
        <w:trPr>
          <w:jc w:val="center"/>
        </w:trPr>
        <w:tc>
          <w:tcPr>
            <w:tcW w:w="0" w:type="auto"/>
            <w:tcBorders>
              <w:right w:val="nil"/>
            </w:tcBorders>
          </w:tcPr>
          <w:p w14:paraId="7E3F8F2A" w14:textId="77777777" w:rsidR="002A0237" w:rsidRPr="00E44243" w:rsidRDefault="002A0237" w:rsidP="002A0237">
            <w:pPr>
              <w:rPr>
                <w:sz w:val="20"/>
              </w:rPr>
            </w:pPr>
            <w:r w:rsidRPr="00E44243">
              <w:rPr>
                <w:sz w:val="20"/>
              </w:rPr>
              <w:t>Neutral</w:t>
            </w:r>
          </w:p>
        </w:tc>
        <w:tc>
          <w:tcPr>
            <w:tcW w:w="0" w:type="auto"/>
            <w:tcBorders>
              <w:left w:val="nil"/>
              <w:right w:val="nil"/>
            </w:tcBorders>
          </w:tcPr>
          <w:p w14:paraId="676433D1" w14:textId="70EF7029" w:rsidR="002A0237" w:rsidRPr="00E44243" w:rsidRDefault="002A0237" w:rsidP="002A0237">
            <w:pPr>
              <w:rPr>
                <w:sz w:val="20"/>
              </w:rPr>
            </w:pPr>
            <w:r w:rsidRPr="00E44243">
              <w:rPr>
                <w:sz w:val="20"/>
              </w:rPr>
              <w:t>0</w:t>
            </w:r>
          </w:p>
        </w:tc>
        <w:tc>
          <w:tcPr>
            <w:tcW w:w="0" w:type="auto"/>
            <w:tcBorders>
              <w:left w:val="nil"/>
              <w:right w:val="nil"/>
            </w:tcBorders>
          </w:tcPr>
          <w:p w14:paraId="0A24D8FB" w14:textId="4A9F2CEA" w:rsidR="002A0237" w:rsidRPr="00E44243" w:rsidRDefault="002A0237" w:rsidP="002A0237">
            <w:pPr>
              <w:rPr>
                <w:sz w:val="20"/>
              </w:rPr>
            </w:pPr>
            <w:r w:rsidRPr="00E44243">
              <w:rPr>
                <w:sz w:val="20"/>
              </w:rPr>
              <w:t>5</w:t>
            </w:r>
          </w:p>
        </w:tc>
        <w:tc>
          <w:tcPr>
            <w:tcW w:w="0" w:type="auto"/>
            <w:tcBorders>
              <w:left w:val="nil"/>
              <w:right w:val="nil"/>
            </w:tcBorders>
          </w:tcPr>
          <w:p w14:paraId="42A4D8EB" w14:textId="07483EB0" w:rsidR="002A0237" w:rsidRPr="00E44243" w:rsidRDefault="002A0237" w:rsidP="002A0237">
            <w:pPr>
              <w:rPr>
                <w:sz w:val="20"/>
              </w:rPr>
            </w:pPr>
            <w:r w:rsidRPr="00E44243">
              <w:rPr>
                <w:sz w:val="20"/>
              </w:rPr>
              <w:t>1</w:t>
            </w:r>
          </w:p>
        </w:tc>
        <w:tc>
          <w:tcPr>
            <w:tcW w:w="0" w:type="auto"/>
            <w:tcBorders>
              <w:left w:val="nil"/>
              <w:right w:val="nil"/>
            </w:tcBorders>
          </w:tcPr>
          <w:p w14:paraId="49229101" w14:textId="15825EF7" w:rsidR="002A0237" w:rsidRPr="00E44243" w:rsidRDefault="002A0237" w:rsidP="002A0237">
            <w:pPr>
              <w:rPr>
                <w:sz w:val="20"/>
              </w:rPr>
            </w:pPr>
            <w:r w:rsidRPr="00E44243">
              <w:rPr>
                <w:sz w:val="20"/>
              </w:rPr>
              <w:t>38</w:t>
            </w:r>
          </w:p>
        </w:tc>
        <w:tc>
          <w:tcPr>
            <w:tcW w:w="0" w:type="auto"/>
            <w:tcBorders>
              <w:left w:val="nil"/>
              <w:right w:val="nil"/>
            </w:tcBorders>
          </w:tcPr>
          <w:p w14:paraId="4E21A0D7" w14:textId="24F5AA90" w:rsidR="002A0237" w:rsidRPr="00E44243" w:rsidRDefault="002A0237" w:rsidP="002A0237">
            <w:pPr>
              <w:rPr>
                <w:sz w:val="20"/>
              </w:rPr>
            </w:pPr>
            <w:r w:rsidRPr="00E44243">
              <w:rPr>
                <w:sz w:val="20"/>
              </w:rPr>
              <w:t>15</w:t>
            </w:r>
          </w:p>
        </w:tc>
        <w:tc>
          <w:tcPr>
            <w:tcW w:w="0" w:type="auto"/>
            <w:tcBorders>
              <w:left w:val="nil"/>
            </w:tcBorders>
          </w:tcPr>
          <w:p w14:paraId="7B242AE6" w14:textId="481FC9F3" w:rsidR="002A0237" w:rsidRPr="00E44243" w:rsidRDefault="002A0237" w:rsidP="002A0237">
            <w:pPr>
              <w:rPr>
                <w:sz w:val="20"/>
              </w:rPr>
            </w:pPr>
            <w:r w:rsidRPr="00E44243">
              <w:rPr>
                <w:sz w:val="20"/>
              </w:rPr>
              <w:t>1</w:t>
            </w:r>
          </w:p>
        </w:tc>
      </w:tr>
      <w:tr w:rsidR="002A0237" w:rsidRPr="00E44243" w14:paraId="1EA35327" w14:textId="77777777" w:rsidTr="008834F0">
        <w:trPr>
          <w:jc w:val="center"/>
        </w:trPr>
        <w:tc>
          <w:tcPr>
            <w:tcW w:w="0" w:type="auto"/>
            <w:tcBorders>
              <w:right w:val="nil"/>
            </w:tcBorders>
          </w:tcPr>
          <w:p w14:paraId="3DD28C29" w14:textId="77777777" w:rsidR="002A0237" w:rsidRPr="00E44243" w:rsidRDefault="002A0237" w:rsidP="002A0237">
            <w:pPr>
              <w:rPr>
                <w:sz w:val="20"/>
              </w:rPr>
            </w:pPr>
            <w:r w:rsidRPr="00E44243">
              <w:rPr>
                <w:sz w:val="20"/>
              </w:rPr>
              <w:t>Sad</w:t>
            </w:r>
          </w:p>
        </w:tc>
        <w:tc>
          <w:tcPr>
            <w:tcW w:w="0" w:type="auto"/>
            <w:tcBorders>
              <w:left w:val="nil"/>
              <w:right w:val="nil"/>
            </w:tcBorders>
          </w:tcPr>
          <w:p w14:paraId="5157D244" w14:textId="5B23D8AC" w:rsidR="002A0237" w:rsidRPr="00E44243" w:rsidRDefault="002A0237" w:rsidP="002A0237">
            <w:pPr>
              <w:rPr>
                <w:sz w:val="20"/>
              </w:rPr>
            </w:pPr>
            <w:r w:rsidRPr="00E44243">
              <w:rPr>
                <w:sz w:val="20"/>
              </w:rPr>
              <w:t>3</w:t>
            </w:r>
          </w:p>
        </w:tc>
        <w:tc>
          <w:tcPr>
            <w:tcW w:w="0" w:type="auto"/>
            <w:tcBorders>
              <w:left w:val="nil"/>
              <w:right w:val="nil"/>
            </w:tcBorders>
          </w:tcPr>
          <w:p w14:paraId="312A5E95" w14:textId="64BF9451" w:rsidR="002A0237" w:rsidRPr="00E44243" w:rsidRDefault="002A0237" w:rsidP="002A0237">
            <w:pPr>
              <w:rPr>
                <w:sz w:val="20"/>
              </w:rPr>
            </w:pPr>
            <w:r w:rsidRPr="00E44243">
              <w:rPr>
                <w:sz w:val="20"/>
              </w:rPr>
              <w:t>0</w:t>
            </w:r>
          </w:p>
        </w:tc>
        <w:tc>
          <w:tcPr>
            <w:tcW w:w="0" w:type="auto"/>
            <w:tcBorders>
              <w:left w:val="nil"/>
              <w:right w:val="nil"/>
            </w:tcBorders>
          </w:tcPr>
          <w:p w14:paraId="417B58D7" w14:textId="24366807" w:rsidR="002A0237" w:rsidRPr="00E44243" w:rsidRDefault="002A0237" w:rsidP="002A0237">
            <w:pPr>
              <w:rPr>
                <w:sz w:val="20"/>
              </w:rPr>
            </w:pPr>
            <w:r w:rsidRPr="00E44243">
              <w:rPr>
                <w:sz w:val="20"/>
              </w:rPr>
              <w:t>0</w:t>
            </w:r>
          </w:p>
        </w:tc>
        <w:tc>
          <w:tcPr>
            <w:tcW w:w="0" w:type="auto"/>
            <w:tcBorders>
              <w:left w:val="nil"/>
              <w:right w:val="nil"/>
            </w:tcBorders>
          </w:tcPr>
          <w:p w14:paraId="340BFA5C" w14:textId="2B1D38B7" w:rsidR="002A0237" w:rsidRPr="00E44243" w:rsidRDefault="002A0237" w:rsidP="002A0237">
            <w:pPr>
              <w:rPr>
                <w:sz w:val="20"/>
              </w:rPr>
            </w:pPr>
            <w:r w:rsidRPr="00E44243">
              <w:rPr>
                <w:sz w:val="20"/>
              </w:rPr>
              <w:t>22</w:t>
            </w:r>
          </w:p>
        </w:tc>
        <w:tc>
          <w:tcPr>
            <w:tcW w:w="0" w:type="auto"/>
            <w:tcBorders>
              <w:left w:val="nil"/>
              <w:right w:val="nil"/>
            </w:tcBorders>
          </w:tcPr>
          <w:p w14:paraId="4A90757C" w14:textId="23A1ACEB" w:rsidR="002A0237" w:rsidRPr="00E44243" w:rsidRDefault="002A0237" w:rsidP="002A0237">
            <w:pPr>
              <w:rPr>
                <w:sz w:val="20"/>
              </w:rPr>
            </w:pPr>
            <w:r w:rsidRPr="00E44243">
              <w:rPr>
                <w:sz w:val="20"/>
              </w:rPr>
              <w:t>35</w:t>
            </w:r>
          </w:p>
        </w:tc>
        <w:tc>
          <w:tcPr>
            <w:tcW w:w="0" w:type="auto"/>
            <w:tcBorders>
              <w:left w:val="nil"/>
            </w:tcBorders>
          </w:tcPr>
          <w:p w14:paraId="22F7FCA0" w14:textId="42B61F13" w:rsidR="002A0237" w:rsidRPr="00E44243" w:rsidRDefault="002A0237" w:rsidP="002A0237">
            <w:pPr>
              <w:rPr>
                <w:sz w:val="20"/>
              </w:rPr>
            </w:pPr>
            <w:r w:rsidRPr="00E44243">
              <w:rPr>
                <w:sz w:val="20"/>
              </w:rPr>
              <w:t>0</w:t>
            </w:r>
          </w:p>
        </w:tc>
      </w:tr>
      <w:tr w:rsidR="002A0237" w:rsidRPr="00E44243" w14:paraId="1C608D27" w14:textId="77777777" w:rsidTr="008834F0">
        <w:trPr>
          <w:jc w:val="center"/>
        </w:trPr>
        <w:tc>
          <w:tcPr>
            <w:tcW w:w="0" w:type="auto"/>
            <w:tcBorders>
              <w:bottom w:val="single" w:sz="4" w:space="0" w:color="auto"/>
              <w:right w:val="nil"/>
            </w:tcBorders>
          </w:tcPr>
          <w:p w14:paraId="7AB9CE84" w14:textId="77777777" w:rsidR="002A0237" w:rsidRPr="00E44243" w:rsidRDefault="002A0237" w:rsidP="002A0237">
            <w:pPr>
              <w:rPr>
                <w:sz w:val="20"/>
              </w:rPr>
            </w:pPr>
            <w:r w:rsidRPr="00E44243">
              <w:rPr>
                <w:sz w:val="20"/>
              </w:rPr>
              <w:t>Surprise</w:t>
            </w:r>
          </w:p>
        </w:tc>
        <w:tc>
          <w:tcPr>
            <w:tcW w:w="0" w:type="auto"/>
            <w:tcBorders>
              <w:left w:val="nil"/>
              <w:bottom w:val="single" w:sz="4" w:space="0" w:color="auto"/>
              <w:right w:val="nil"/>
            </w:tcBorders>
          </w:tcPr>
          <w:p w14:paraId="45348581" w14:textId="3827EE5B" w:rsidR="002A0237" w:rsidRPr="00E44243" w:rsidRDefault="002A0237" w:rsidP="002A0237">
            <w:pPr>
              <w:rPr>
                <w:sz w:val="20"/>
              </w:rPr>
            </w:pPr>
            <w:r w:rsidRPr="00E44243">
              <w:rPr>
                <w:sz w:val="20"/>
              </w:rPr>
              <w:t>14</w:t>
            </w:r>
          </w:p>
        </w:tc>
        <w:tc>
          <w:tcPr>
            <w:tcW w:w="0" w:type="auto"/>
            <w:tcBorders>
              <w:left w:val="nil"/>
              <w:bottom w:val="single" w:sz="4" w:space="0" w:color="auto"/>
              <w:right w:val="nil"/>
            </w:tcBorders>
          </w:tcPr>
          <w:p w14:paraId="0AF280E8" w14:textId="04FE81F9" w:rsidR="002A0237" w:rsidRPr="00E44243" w:rsidRDefault="002A0237" w:rsidP="002A0237">
            <w:pPr>
              <w:rPr>
                <w:sz w:val="20"/>
              </w:rPr>
            </w:pPr>
            <w:r w:rsidRPr="00E44243">
              <w:rPr>
                <w:sz w:val="20"/>
              </w:rPr>
              <w:t>15</w:t>
            </w:r>
          </w:p>
        </w:tc>
        <w:tc>
          <w:tcPr>
            <w:tcW w:w="0" w:type="auto"/>
            <w:tcBorders>
              <w:left w:val="nil"/>
              <w:bottom w:val="single" w:sz="4" w:space="0" w:color="auto"/>
              <w:right w:val="nil"/>
            </w:tcBorders>
          </w:tcPr>
          <w:p w14:paraId="1447EBFF" w14:textId="7A36F2F9" w:rsidR="002A0237" w:rsidRPr="00E44243" w:rsidRDefault="002A0237" w:rsidP="002A0237">
            <w:pPr>
              <w:rPr>
                <w:sz w:val="20"/>
              </w:rPr>
            </w:pPr>
            <w:r w:rsidRPr="00E44243">
              <w:rPr>
                <w:sz w:val="20"/>
              </w:rPr>
              <w:t>13</w:t>
            </w:r>
          </w:p>
        </w:tc>
        <w:tc>
          <w:tcPr>
            <w:tcW w:w="0" w:type="auto"/>
            <w:tcBorders>
              <w:left w:val="nil"/>
              <w:bottom w:val="single" w:sz="4" w:space="0" w:color="auto"/>
              <w:right w:val="nil"/>
            </w:tcBorders>
          </w:tcPr>
          <w:p w14:paraId="26355374" w14:textId="08AAF0AE" w:rsidR="002A0237" w:rsidRPr="00E44243" w:rsidRDefault="002A0237" w:rsidP="002A0237">
            <w:pPr>
              <w:rPr>
                <w:sz w:val="20"/>
              </w:rPr>
            </w:pPr>
            <w:r w:rsidRPr="00E44243">
              <w:rPr>
                <w:sz w:val="20"/>
              </w:rPr>
              <w:t>1</w:t>
            </w:r>
          </w:p>
        </w:tc>
        <w:tc>
          <w:tcPr>
            <w:tcW w:w="0" w:type="auto"/>
            <w:tcBorders>
              <w:left w:val="nil"/>
              <w:bottom w:val="single" w:sz="4" w:space="0" w:color="auto"/>
              <w:right w:val="nil"/>
            </w:tcBorders>
          </w:tcPr>
          <w:p w14:paraId="66CF5D5C" w14:textId="49DF7CEE" w:rsidR="002A0237" w:rsidRPr="00E44243" w:rsidRDefault="002A0237" w:rsidP="002A0237">
            <w:pPr>
              <w:rPr>
                <w:sz w:val="20"/>
              </w:rPr>
            </w:pPr>
            <w:r w:rsidRPr="00E44243">
              <w:rPr>
                <w:sz w:val="20"/>
              </w:rPr>
              <w:t>2</w:t>
            </w:r>
          </w:p>
        </w:tc>
        <w:tc>
          <w:tcPr>
            <w:tcW w:w="0" w:type="auto"/>
            <w:tcBorders>
              <w:left w:val="nil"/>
              <w:bottom w:val="single" w:sz="4" w:space="0" w:color="auto"/>
            </w:tcBorders>
          </w:tcPr>
          <w:p w14:paraId="3C3D728E" w14:textId="32A24827" w:rsidR="002A0237" w:rsidRPr="00E44243" w:rsidRDefault="002A0237" w:rsidP="002A0237">
            <w:pPr>
              <w:rPr>
                <w:sz w:val="20"/>
              </w:rPr>
            </w:pPr>
            <w:r w:rsidRPr="00E44243">
              <w:rPr>
                <w:sz w:val="20"/>
              </w:rPr>
              <w:t>15</w:t>
            </w:r>
          </w:p>
        </w:tc>
      </w:tr>
    </w:tbl>
    <w:p w14:paraId="4E5394C0" w14:textId="77777777" w:rsidR="002A0237" w:rsidRDefault="002A0237" w:rsidP="004B1E3A">
      <w:pPr>
        <w:jc w:val="center"/>
        <w:rPr>
          <w:b/>
          <w:sz w:val="18"/>
          <w:szCs w:val="18"/>
        </w:rPr>
      </w:pPr>
    </w:p>
    <w:p w14:paraId="67CF119F" w14:textId="0DE3E000" w:rsidR="002A0237" w:rsidRDefault="002A0237" w:rsidP="004B1E3A">
      <w:pPr>
        <w:jc w:val="center"/>
        <w:rPr>
          <w:b/>
          <w:sz w:val="18"/>
          <w:szCs w:val="18"/>
        </w:rPr>
      </w:pPr>
    </w:p>
    <w:tbl>
      <w:tblPr>
        <w:tblStyle w:val="TableGrid"/>
        <w:tblW w:w="0" w:type="auto"/>
        <w:jc w:val="center"/>
        <w:tblBorders>
          <w:top w:val="none" w:sz="0" w:space="0" w:color="auto"/>
          <w:left w:val="none" w:sz="0" w:space="0" w:color="auto"/>
          <w:right w:val="none" w:sz="0" w:space="0" w:color="auto"/>
          <w:insideH w:val="none" w:sz="0" w:space="0" w:color="auto"/>
        </w:tblBorders>
        <w:tblLook w:val="04A0" w:firstRow="1" w:lastRow="0" w:firstColumn="1" w:lastColumn="0" w:noHBand="0" w:noVBand="1"/>
      </w:tblPr>
      <w:tblGrid>
        <w:gridCol w:w="883"/>
        <w:gridCol w:w="706"/>
        <w:gridCol w:w="576"/>
        <w:gridCol w:w="737"/>
        <w:gridCol w:w="806"/>
        <w:gridCol w:w="507"/>
        <w:gridCol w:w="877"/>
      </w:tblGrid>
      <w:tr w:rsidR="002A0237" w:rsidRPr="00E44243" w14:paraId="70CD5F48" w14:textId="77777777" w:rsidTr="008834F0">
        <w:trPr>
          <w:jc w:val="center"/>
        </w:trPr>
        <w:tc>
          <w:tcPr>
            <w:tcW w:w="0" w:type="auto"/>
            <w:gridSpan w:val="7"/>
            <w:tcBorders>
              <w:bottom w:val="single" w:sz="4" w:space="0" w:color="auto"/>
            </w:tcBorders>
          </w:tcPr>
          <w:p w14:paraId="14D2A9EB" w14:textId="62CF3FF0" w:rsidR="002A0237" w:rsidRPr="00E44243" w:rsidRDefault="002A0237" w:rsidP="00FA44B8">
            <w:pPr>
              <w:jc w:val="center"/>
              <w:rPr>
                <w:sz w:val="20"/>
              </w:rPr>
            </w:pPr>
            <w:r w:rsidRPr="002A0237">
              <w:rPr>
                <w:b/>
                <w:sz w:val="18"/>
                <w:szCs w:val="18"/>
              </w:rPr>
              <w:t xml:space="preserve">TABLE </w:t>
            </w:r>
            <w:r w:rsidR="00FA44B8">
              <w:rPr>
                <w:b/>
                <w:sz w:val="18"/>
                <w:szCs w:val="18"/>
              </w:rPr>
              <w:t>6</w:t>
            </w:r>
            <w:r w:rsidRPr="002A0237">
              <w:rPr>
                <w:b/>
                <w:sz w:val="18"/>
                <w:szCs w:val="18"/>
              </w:rPr>
              <w:t>.</w:t>
            </w:r>
            <w:r w:rsidRPr="002A0237">
              <w:rPr>
                <w:bCs/>
                <w:sz w:val="18"/>
                <w:szCs w:val="18"/>
              </w:rPr>
              <w:t xml:space="preserve"> The </w:t>
            </w:r>
            <w:r>
              <w:rPr>
                <w:bCs/>
                <w:sz w:val="18"/>
                <w:szCs w:val="18"/>
              </w:rPr>
              <w:t>SVM Confusion Matrix</w:t>
            </w:r>
          </w:p>
        </w:tc>
      </w:tr>
      <w:tr w:rsidR="002A0237" w:rsidRPr="00E44243" w14:paraId="3EBAFE66" w14:textId="77777777" w:rsidTr="008834F0">
        <w:trPr>
          <w:jc w:val="center"/>
        </w:trPr>
        <w:tc>
          <w:tcPr>
            <w:tcW w:w="0" w:type="auto"/>
            <w:tcBorders>
              <w:top w:val="single" w:sz="4" w:space="0" w:color="auto"/>
              <w:bottom w:val="single" w:sz="4" w:space="0" w:color="auto"/>
              <w:right w:val="nil"/>
            </w:tcBorders>
          </w:tcPr>
          <w:p w14:paraId="11CD2EDE" w14:textId="77777777" w:rsidR="002A0237" w:rsidRPr="00E44243" w:rsidRDefault="002A0237" w:rsidP="008834F0">
            <w:pPr>
              <w:rPr>
                <w:sz w:val="20"/>
              </w:rPr>
            </w:pPr>
          </w:p>
        </w:tc>
        <w:tc>
          <w:tcPr>
            <w:tcW w:w="0" w:type="auto"/>
            <w:tcBorders>
              <w:top w:val="single" w:sz="4" w:space="0" w:color="auto"/>
              <w:left w:val="nil"/>
              <w:bottom w:val="single" w:sz="4" w:space="0" w:color="auto"/>
              <w:right w:val="nil"/>
            </w:tcBorders>
          </w:tcPr>
          <w:p w14:paraId="078BA8BC" w14:textId="77777777" w:rsidR="002A0237" w:rsidRPr="002A0237" w:rsidRDefault="002A0237" w:rsidP="008834F0">
            <w:pPr>
              <w:rPr>
                <w:b/>
                <w:sz w:val="18"/>
                <w:szCs w:val="18"/>
              </w:rPr>
            </w:pPr>
            <w:r w:rsidRPr="002A0237">
              <w:rPr>
                <w:b/>
                <w:sz w:val="18"/>
                <w:szCs w:val="18"/>
              </w:rPr>
              <w:t>Angry</w:t>
            </w:r>
          </w:p>
        </w:tc>
        <w:tc>
          <w:tcPr>
            <w:tcW w:w="0" w:type="auto"/>
            <w:tcBorders>
              <w:top w:val="single" w:sz="4" w:space="0" w:color="auto"/>
              <w:left w:val="nil"/>
              <w:bottom w:val="single" w:sz="4" w:space="0" w:color="auto"/>
              <w:right w:val="nil"/>
            </w:tcBorders>
          </w:tcPr>
          <w:p w14:paraId="13D4DC9C" w14:textId="77777777" w:rsidR="002A0237" w:rsidRPr="002A0237" w:rsidRDefault="002A0237" w:rsidP="008834F0">
            <w:pPr>
              <w:rPr>
                <w:b/>
                <w:sz w:val="18"/>
                <w:szCs w:val="18"/>
              </w:rPr>
            </w:pPr>
            <w:r w:rsidRPr="002A0237">
              <w:rPr>
                <w:b/>
                <w:sz w:val="18"/>
                <w:szCs w:val="18"/>
              </w:rPr>
              <w:t>Fear</w:t>
            </w:r>
          </w:p>
        </w:tc>
        <w:tc>
          <w:tcPr>
            <w:tcW w:w="0" w:type="auto"/>
            <w:tcBorders>
              <w:top w:val="single" w:sz="4" w:space="0" w:color="auto"/>
              <w:left w:val="nil"/>
              <w:bottom w:val="single" w:sz="4" w:space="0" w:color="auto"/>
              <w:right w:val="nil"/>
            </w:tcBorders>
          </w:tcPr>
          <w:p w14:paraId="68201BDE" w14:textId="77777777" w:rsidR="002A0237" w:rsidRPr="002A0237" w:rsidRDefault="002A0237" w:rsidP="008834F0">
            <w:pPr>
              <w:rPr>
                <w:b/>
                <w:sz w:val="18"/>
                <w:szCs w:val="18"/>
              </w:rPr>
            </w:pPr>
            <w:r w:rsidRPr="002A0237">
              <w:rPr>
                <w:b/>
                <w:sz w:val="18"/>
                <w:szCs w:val="18"/>
              </w:rPr>
              <w:t>Happy</w:t>
            </w:r>
          </w:p>
        </w:tc>
        <w:tc>
          <w:tcPr>
            <w:tcW w:w="0" w:type="auto"/>
            <w:tcBorders>
              <w:top w:val="single" w:sz="4" w:space="0" w:color="auto"/>
              <w:left w:val="nil"/>
              <w:bottom w:val="single" w:sz="4" w:space="0" w:color="auto"/>
              <w:right w:val="nil"/>
            </w:tcBorders>
          </w:tcPr>
          <w:p w14:paraId="32DA13A1" w14:textId="77777777" w:rsidR="002A0237" w:rsidRPr="002A0237" w:rsidRDefault="002A0237" w:rsidP="008834F0">
            <w:pPr>
              <w:rPr>
                <w:b/>
                <w:sz w:val="18"/>
                <w:szCs w:val="18"/>
              </w:rPr>
            </w:pPr>
            <w:r w:rsidRPr="002A0237">
              <w:rPr>
                <w:b/>
                <w:sz w:val="18"/>
                <w:szCs w:val="18"/>
              </w:rPr>
              <w:t>Neutral</w:t>
            </w:r>
          </w:p>
        </w:tc>
        <w:tc>
          <w:tcPr>
            <w:tcW w:w="0" w:type="auto"/>
            <w:tcBorders>
              <w:top w:val="single" w:sz="4" w:space="0" w:color="auto"/>
              <w:left w:val="nil"/>
              <w:bottom w:val="single" w:sz="4" w:space="0" w:color="auto"/>
              <w:right w:val="nil"/>
            </w:tcBorders>
          </w:tcPr>
          <w:p w14:paraId="732FC441" w14:textId="77777777" w:rsidR="002A0237" w:rsidRPr="002A0237" w:rsidRDefault="002A0237" w:rsidP="008834F0">
            <w:pPr>
              <w:rPr>
                <w:b/>
                <w:sz w:val="18"/>
                <w:szCs w:val="18"/>
              </w:rPr>
            </w:pPr>
            <w:r w:rsidRPr="002A0237">
              <w:rPr>
                <w:b/>
                <w:sz w:val="18"/>
                <w:szCs w:val="18"/>
              </w:rPr>
              <w:t>Sad</w:t>
            </w:r>
          </w:p>
        </w:tc>
        <w:tc>
          <w:tcPr>
            <w:tcW w:w="0" w:type="auto"/>
            <w:tcBorders>
              <w:top w:val="single" w:sz="4" w:space="0" w:color="auto"/>
              <w:left w:val="nil"/>
              <w:bottom w:val="single" w:sz="4" w:space="0" w:color="auto"/>
            </w:tcBorders>
          </w:tcPr>
          <w:p w14:paraId="0A88D75F" w14:textId="77777777" w:rsidR="002A0237" w:rsidRPr="002A0237" w:rsidRDefault="002A0237" w:rsidP="008834F0">
            <w:pPr>
              <w:rPr>
                <w:b/>
                <w:sz w:val="18"/>
                <w:szCs w:val="18"/>
              </w:rPr>
            </w:pPr>
            <w:r w:rsidRPr="002A0237">
              <w:rPr>
                <w:b/>
                <w:sz w:val="18"/>
                <w:szCs w:val="18"/>
              </w:rPr>
              <w:t>Surprise</w:t>
            </w:r>
          </w:p>
        </w:tc>
      </w:tr>
      <w:tr w:rsidR="002A0237" w:rsidRPr="00E44243" w14:paraId="2E426773" w14:textId="77777777" w:rsidTr="008834F0">
        <w:trPr>
          <w:jc w:val="center"/>
        </w:trPr>
        <w:tc>
          <w:tcPr>
            <w:tcW w:w="0" w:type="auto"/>
            <w:tcBorders>
              <w:top w:val="single" w:sz="4" w:space="0" w:color="auto"/>
              <w:right w:val="nil"/>
            </w:tcBorders>
          </w:tcPr>
          <w:p w14:paraId="26BE7350" w14:textId="77777777" w:rsidR="002A0237" w:rsidRPr="00E44243" w:rsidRDefault="002A0237" w:rsidP="002A0237">
            <w:pPr>
              <w:rPr>
                <w:sz w:val="20"/>
              </w:rPr>
            </w:pPr>
            <w:r w:rsidRPr="00E44243">
              <w:rPr>
                <w:sz w:val="20"/>
              </w:rPr>
              <w:t>Angry</w:t>
            </w:r>
          </w:p>
        </w:tc>
        <w:tc>
          <w:tcPr>
            <w:tcW w:w="0" w:type="auto"/>
            <w:tcBorders>
              <w:top w:val="single" w:sz="4" w:space="0" w:color="auto"/>
              <w:left w:val="nil"/>
              <w:right w:val="nil"/>
            </w:tcBorders>
          </w:tcPr>
          <w:p w14:paraId="735A78E2" w14:textId="7E95C052" w:rsidR="002A0237" w:rsidRPr="00E44243" w:rsidRDefault="002A0237" w:rsidP="002A0237">
            <w:pPr>
              <w:rPr>
                <w:sz w:val="20"/>
              </w:rPr>
            </w:pPr>
            <w:r w:rsidRPr="00E44243">
              <w:rPr>
                <w:sz w:val="20"/>
              </w:rPr>
              <w:t>25</w:t>
            </w:r>
          </w:p>
        </w:tc>
        <w:tc>
          <w:tcPr>
            <w:tcW w:w="0" w:type="auto"/>
            <w:tcBorders>
              <w:top w:val="single" w:sz="4" w:space="0" w:color="auto"/>
              <w:left w:val="nil"/>
              <w:right w:val="nil"/>
            </w:tcBorders>
          </w:tcPr>
          <w:p w14:paraId="70DC7879" w14:textId="66EB02AD" w:rsidR="002A0237" w:rsidRPr="00E44243" w:rsidRDefault="002A0237" w:rsidP="002A0237">
            <w:pPr>
              <w:rPr>
                <w:sz w:val="20"/>
              </w:rPr>
            </w:pPr>
            <w:r w:rsidRPr="00E44243">
              <w:rPr>
                <w:sz w:val="20"/>
              </w:rPr>
              <w:t>9</w:t>
            </w:r>
          </w:p>
        </w:tc>
        <w:tc>
          <w:tcPr>
            <w:tcW w:w="0" w:type="auto"/>
            <w:tcBorders>
              <w:top w:val="single" w:sz="4" w:space="0" w:color="auto"/>
              <w:left w:val="nil"/>
              <w:right w:val="nil"/>
            </w:tcBorders>
          </w:tcPr>
          <w:p w14:paraId="5506BC42" w14:textId="092C3442" w:rsidR="002A0237" w:rsidRPr="00E44243" w:rsidRDefault="002A0237" w:rsidP="002A0237">
            <w:pPr>
              <w:rPr>
                <w:sz w:val="20"/>
              </w:rPr>
            </w:pPr>
            <w:r w:rsidRPr="00E44243">
              <w:rPr>
                <w:sz w:val="20"/>
              </w:rPr>
              <w:t>8</w:t>
            </w:r>
          </w:p>
        </w:tc>
        <w:tc>
          <w:tcPr>
            <w:tcW w:w="0" w:type="auto"/>
            <w:tcBorders>
              <w:top w:val="single" w:sz="4" w:space="0" w:color="auto"/>
              <w:left w:val="nil"/>
              <w:right w:val="nil"/>
            </w:tcBorders>
          </w:tcPr>
          <w:p w14:paraId="7E710504" w14:textId="6C8E5D10" w:rsidR="002A0237" w:rsidRPr="00E44243" w:rsidRDefault="002A0237" w:rsidP="002A0237">
            <w:pPr>
              <w:rPr>
                <w:sz w:val="20"/>
              </w:rPr>
            </w:pPr>
            <w:r w:rsidRPr="00E44243">
              <w:rPr>
                <w:sz w:val="20"/>
              </w:rPr>
              <w:t>3</w:t>
            </w:r>
          </w:p>
        </w:tc>
        <w:tc>
          <w:tcPr>
            <w:tcW w:w="0" w:type="auto"/>
            <w:tcBorders>
              <w:top w:val="single" w:sz="4" w:space="0" w:color="auto"/>
              <w:left w:val="nil"/>
              <w:right w:val="nil"/>
            </w:tcBorders>
          </w:tcPr>
          <w:p w14:paraId="50DA70E0" w14:textId="710E8BA6" w:rsidR="002A0237" w:rsidRPr="00E44243" w:rsidRDefault="002A0237" w:rsidP="002A0237">
            <w:pPr>
              <w:rPr>
                <w:sz w:val="20"/>
              </w:rPr>
            </w:pPr>
            <w:r w:rsidRPr="00E44243">
              <w:rPr>
                <w:sz w:val="20"/>
              </w:rPr>
              <w:t>9</w:t>
            </w:r>
          </w:p>
        </w:tc>
        <w:tc>
          <w:tcPr>
            <w:tcW w:w="0" w:type="auto"/>
            <w:tcBorders>
              <w:top w:val="single" w:sz="4" w:space="0" w:color="auto"/>
              <w:left w:val="nil"/>
            </w:tcBorders>
          </w:tcPr>
          <w:p w14:paraId="6729161E" w14:textId="49641BA1" w:rsidR="002A0237" w:rsidRPr="00E44243" w:rsidRDefault="002A0237" w:rsidP="002A0237">
            <w:pPr>
              <w:rPr>
                <w:sz w:val="20"/>
              </w:rPr>
            </w:pPr>
            <w:r w:rsidRPr="00E44243">
              <w:rPr>
                <w:sz w:val="20"/>
              </w:rPr>
              <w:t>6</w:t>
            </w:r>
          </w:p>
        </w:tc>
      </w:tr>
      <w:tr w:rsidR="002A0237" w:rsidRPr="00E44243" w14:paraId="4293F647" w14:textId="77777777" w:rsidTr="008834F0">
        <w:trPr>
          <w:jc w:val="center"/>
        </w:trPr>
        <w:tc>
          <w:tcPr>
            <w:tcW w:w="0" w:type="auto"/>
            <w:tcBorders>
              <w:right w:val="nil"/>
            </w:tcBorders>
          </w:tcPr>
          <w:p w14:paraId="4487657E" w14:textId="77777777" w:rsidR="002A0237" w:rsidRPr="00E44243" w:rsidRDefault="002A0237" w:rsidP="002A0237">
            <w:pPr>
              <w:rPr>
                <w:sz w:val="20"/>
              </w:rPr>
            </w:pPr>
            <w:r w:rsidRPr="00E44243">
              <w:rPr>
                <w:sz w:val="20"/>
              </w:rPr>
              <w:t>Fear</w:t>
            </w:r>
          </w:p>
        </w:tc>
        <w:tc>
          <w:tcPr>
            <w:tcW w:w="0" w:type="auto"/>
            <w:tcBorders>
              <w:left w:val="nil"/>
              <w:right w:val="nil"/>
            </w:tcBorders>
          </w:tcPr>
          <w:p w14:paraId="194D6DE4" w14:textId="2459E897" w:rsidR="002A0237" w:rsidRPr="00E44243" w:rsidRDefault="002A0237" w:rsidP="002A0237">
            <w:pPr>
              <w:rPr>
                <w:sz w:val="20"/>
              </w:rPr>
            </w:pPr>
            <w:r w:rsidRPr="00E44243">
              <w:rPr>
                <w:sz w:val="20"/>
              </w:rPr>
              <w:t>11</w:t>
            </w:r>
          </w:p>
        </w:tc>
        <w:tc>
          <w:tcPr>
            <w:tcW w:w="0" w:type="auto"/>
            <w:tcBorders>
              <w:left w:val="nil"/>
              <w:right w:val="nil"/>
            </w:tcBorders>
          </w:tcPr>
          <w:p w14:paraId="4A7D7282" w14:textId="3BA773A0" w:rsidR="002A0237" w:rsidRPr="00E44243" w:rsidRDefault="002A0237" w:rsidP="002A0237">
            <w:pPr>
              <w:rPr>
                <w:sz w:val="20"/>
              </w:rPr>
            </w:pPr>
            <w:r w:rsidRPr="00E44243">
              <w:rPr>
                <w:sz w:val="20"/>
              </w:rPr>
              <w:t>12</w:t>
            </w:r>
          </w:p>
        </w:tc>
        <w:tc>
          <w:tcPr>
            <w:tcW w:w="0" w:type="auto"/>
            <w:tcBorders>
              <w:left w:val="nil"/>
              <w:right w:val="nil"/>
            </w:tcBorders>
          </w:tcPr>
          <w:p w14:paraId="499EC549" w14:textId="3047FE4B" w:rsidR="002A0237" w:rsidRPr="00E44243" w:rsidRDefault="002A0237" w:rsidP="002A0237">
            <w:pPr>
              <w:rPr>
                <w:sz w:val="20"/>
              </w:rPr>
            </w:pPr>
            <w:r w:rsidRPr="00E44243">
              <w:rPr>
                <w:sz w:val="20"/>
              </w:rPr>
              <w:t>7</w:t>
            </w:r>
          </w:p>
        </w:tc>
        <w:tc>
          <w:tcPr>
            <w:tcW w:w="0" w:type="auto"/>
            <w:tcBorders>
              <w:left w:val="nil"/>
              <w:right w:val="nil"/>
            </w:tcBorders>
          </w:tcPr>
          <w:p w14:paraId="6B03561C" w14:textId="1749C68A" w:rsidR="002A0237" w:rsidRPr="00E44243" w:rsidRDefault="002A0237" w:rsidP="002A0237">
            <w:pPr>
              <w:rPr>
                <w:sz w:val="20"/>
              </w:rPr>
            </w:pPr>
            <w:r w:rsidRPr="00E44243">
              <w:rPr>
                <w:sz w:val="20"/>
              </w:rPr>
              <w:t>3</w:t>
            </w:r>
          </w:p>
        </w:tc>
        <w:tc>
          <w:tcPr>
            <w:tcW w:w="0" w:type="auto"/>
            <w:tcBorders>
              <w:left w:val="nil"/>
              <w:right w:val="nil"/>
            </w:tcBorders>
          </w:tcPr>
          <w:p w14:paraId="7A0B7325" w14:textId="64158D3B" w:rsidR="002A0237" w:rsidRPr="00E44243" w:rsidRDefault="002A0237" w:rsidP="002A0237">
            <w:pPr>
              <w:rPr>
                <w:sz w:val="20"/>
              </w:rPr>
            </w:pPr>
            <w:r w:rsidRPr="00E44243">
              <w:rPr>
                <w:sz w:val="20"/>
              </w:rPr>
              <w:t>16</w:t>
            </w:r>
          </w:p>
        </w:tc>
        <w:tc>
          <w:tcPr>
            <w:tcW w:w="0" w:type="auto"/>
            <w:tcBorders>
              <w:left w:val="nil"/>
            </w:tcBorders>
          </w:tcPr>
          <w:p w14:paraId="244D3FC4" w14:textId="5E5F8D47" w:rsidR="002A0237" w:rsidRPr="00E44243" w:rsidRDefault="002A0237" w:rsidP="002A0237">
            <w:pPr>
              <w:rPr>
                <w:sz w:val="20"/>
              </w:rPr>
            </w:pPr>
            <w:r w:rsidRPr="00E44243">
              <w:rPr>
                <w:sz w:val="20"/>
              </w:rPr>
              <w:t>11</w:t>
            </w:r>
          </w:p>
        </w:tc>
      </w:tr>
      <w:tr w:rsidR="002A0237" w:rsidRPr="00E44243" w14:paraId="66149570" w14:textId="77777777" w:rsidTr="008834F0">
        <w:trPr>
          <w:jc w:val="center"/>
        </w:trPr>
        <w:tc>
          <w:tcPr>
            <w:tcW w:w="0" w:type="auto"/>
            <w:tcBorders>
              <w:right w:val="nil"/>
            </w:tcBorders>
          </w:tcPr>
          <w:p w14:paraId="415BE4D9" w14:textId="77777777" w:rsidR="002A0237" w:rsidRPr="00E44243" w:rsidRDefault="002A0237" w:rsidP="002A0237">
            <w:pPr>
              <w:rPr>
                <w:sz w:val="20"/>
              </w:rPr>
            </w:pPr>
            <w:r w:rsidRPr="00E44243">
              <w:rPr>
                <w:sz w:val="20"/>
              </w:rPr>
              <w:t>Happy</w:t>
            </w:r>
          </w:p>
        </w:tc>
        <w:tc>
          <w:tcPr>
            <w:tcW w:w="0" w:type="auto"/>
            <w:tcBorders>
              <w:left w:val="nil"/>
              <w:right w:val="nil"/>
            </w:tcBorders>
          </w:tcPr>
          <w:p w14:paraId="7D67379D" w14:textId="47B04722" w:rsidR="002A0237" w:rsidRPr="00E44243" w:rsidRDefault="002A0237" w:rsidP="002A0237">
            <w:pPr>
              <w:rPr>
                <w:sz w:val="20"/>
              </w:rPr>
            </w:pPr>
            <w:r w:rsidRPr="00E44243">
              <w:rPr>
                <w:sz w:val="20"/>
              </w:rPr>
              <w:t>8</w:t>
            </w:r>
          </w:p>
        </w:tc>
        <w:tc>
          <w:tcPr>
            <w:tcW w:w="0" w:type="auto"/>
            <w:tcBorders>
              <w:left w:val="nil"/>
              <w:right w:val="nil"/>
            </w:tcBorders>
          </w:tcPr>
          <w:p w14:paraId="7BCD799E" w14:textId="0285A4E6" w:rsidR="002A0237" w:rsidRPr="00E44243" w:rsidRDefault="002A0237" w:rsidP="002A0237">
            <w:pPr>
              <w:rPr>
                <w:sz w:val="20"/>
              </w:rPr>
            </w:pPr>
            <w:r w:rsidRPr="00E44243">
              <w:rPr>
                <w:sz w:val="20"/>
              </w:rPr>
              <w:t>7</w:t>
            </w:r>
          </w:p>
        </w:tc>
        <w:tc>
          <w:tcPr>
            <w:tcW w:w="0" w:type="auto"/>
            <w:tcBorders>
              <w:left w:val="nil"/>
              <w:right w:val="nil"/>
            </w:tcBorders>
          </w:tcPr>
          <w:p w14:paraId="14BF9EB5" w14:textId="7AE81AD9" w:rsidR="002A0237" w:rsidRPr="00E44243" w:rsidRDefault="002A0237" w:rsidP="002A0237">
            <w:pPr>
              <w:rPr>
                <w:sz w:val="20"/>
              </w:rPr>
            </w:pPr>
            <w:r w:rsidRPr="00E44243">
              <w:rPr>
                <w:sz w:val="20"/>
              </w:rPr>
              <w:t>13</w:t>
            </w:r>
          </w:p>
        </w:tc>
        <w:tc>
          <w:tcPr>
            <w:tcW w:w="0" w:type="auto"/>
            <w:tcBorders>
              <w:left w:val="nil"/>
              <w:right w:val="nil"/>
            </w:tcBorders>
          </w:tcPr>
          <w:p w14:paraId="1638466B" w14:textId="7B6E00EA" w:rsidR="002A0237" w:rsidRPr="00E44243" w:rsidRDefault="002A0237" w:rsidP="002A0237">
            <w:pPr>
              <w:rPr>
                <w:sz w:val="20"/>
              </w:rPr>
            </w:pPr>
            <w:r w:rsidRPr="00E44243">
              <w:rPr>
                <w:sz w:val="20"/>
              </w:rPr>
              <w:t>2</w:t>
            </w:r>
          </w:p>
        </w:tc>
        <w:tc>
          <w:tcPr>
            <w:tcW w:w="0" w:type="auto"/>
            <w:tcBorders>
              <w:left w:val="nil"/>
              <w:right w:val="nil"/>
            </w:tcBorders>
          </w:tcPr>
          <w:p w14:paraId="07F24759" w14:textId="3AA356A4" w:rsidR="002A0237" w:rsidRPr="00E44243" w:rsidRDefault="002A0237" w:rsidP="002A0237">
            <w:pPr>
              <w:rPr>
                <w:sz w:val="20"/>
              </w:rPr>
            </w:pPr>
            <w:r w:rsidRPr="00E44243">
              <w:rPr>
                <w:sz w:val="20"/>
              </w:rPr>
              <w:t>8</w:t>
            </w:r>
          </w:p>
        </w:tc>
        <w:tc>
          <w:tcPr>
            <w:tcW w:w="0" w:type="auto"/>
            <w:tcBorders>
              <w:left w:val="nil"/>
            </w:tcBorders>
          </w:tcPr>
          <w:p w14:paraId="74A7D7F4" w14:textId="513292F2" w:rsidR="002A0237" w:rsidRPr="00E44243" w:rsidRDefault="002A0237" w:rsidP="002A0237">
            <w:pPr>
              <w:rPr>
                <w:sz w:val="20"/>
              </w:rPr>
            </w:pPr>
            <w:r w:rsidRPr="00E44243">
              <w:rPr>
                <w:sz w:val="20"/>
              </w:rPr>
              <w:t>22</w:t>
            </w:r>
          </w:p>
        </w:tc>
      </w:tr>
      <w:tr w:rsidR="002A0237" w:rsidRPr="00E44243" w14:paraId="03A0B1B9" w14:textId="77777777" w:rsidTr="008834F0">
        <w:trPr>
          <w:jc w:val="center"/>
        </w:trPr>
        <w:tc>
          <w:tcPr>
            <w:tcW w:w="0" w:type="auto"/>
            <w:tcBorders>
              <w:right w:val="nil"/>
            </w:tcBorders>
          </w:tcPr>
          <w:p w14:paraId="3EB5D5CF" w14:textId="77777777" w:rsidR="002A0237" w:rsidRPr="00E44243" w:rsidRDefault="002A0237" w:rsidP="002A0237">
            <w:pPr>
              <w:rPr>
                <w:sz w:val="20"/>
              </w:rPr>
            </w:pPr>
            <w:r w:rsidRPr="00E44243">
              <w:rPr>
                <w:sz w:val="20"/>
              </w:rPr>
              <w:t>Neutral</w:t>
            </w:r>
          </w:p>
        </w:tc>
        <w:tc>
          <w:tcPr>
            <w:tcW w:w="0" w:type="auto"/>
            <w:tcBorders>
              <w:left w:val="nil"/>
              <w:right w:val="nil"/>
            </w:tcBorders>
          </w:tcPr>
          <w:p w14:paraId="60D84428" w14:textId="4DBC2708" w:rsidR="002A0237" w:rsidRPr="00E44243" w:rsidRDefault="002A0237" w:rsidP="002A0237">
            <w:pPr>
              <w:rPr>
                <w:sz w:val="20"/>
              </w:rPr>
            </w:pPr>
            <w:r w:rsidRPr="00E44243">
              <w:rPr>
                <w:sz w:val="20"/>
              </w:rPr>
              <w:t>0</w:t>
            </w:r>
          </w:p>
        </w:tc>
        <w:tc>
          <w:tcPr>
            <w:tcW w:w="0" w:type="auto"/>
            <w:tcBorders>
              <w:left w:val="nil"/>
              <w:right w:val="nil"/>
            </w:tcBorders>
          </w:tcPr>
          <w:p w14:paraId="63BBAA31" w14:textId="0F498F4C" w:rsidR="002A0237" w:rsidRPr="00E44243" w:rsidRDefault="002A0237" w:rsidP="002A0237">
            <w:pPr>
              <w:rPr>
                <w:sz w:val="20"/>
              </w:rPr>
            </w:pPr>
            <w:r w:rsidRPr="00E44243">
              <w:rPr>
                <w:sz w:val="20"/>
              </w:rPr>
              <w:t>2</w:t>
            </w:r>
          </w:p>
        </w:tc>
        <w:tc>
          <w:tcPr>
            <w:tcW w:w="0" w:type="auto"/>
            <w:tcBorders>
              <w:left w:val="nil"/>
              <w:right w:val="nil"/>
            </w:tcBorders>
          </w:tcPr>
          <w:p w14:paraId="317CF6B7" w14:textId="04AEB544" w:rsidR="002A0237" w:rsidRPr="00E44243" w:rsidRDefault="002A0237" w:rsidP="002A0237">
            <w:pPr>
              <w:rPr>
                <w:sz w:val="20"/>
              </w:rPr>
            </w:pPr>
            <w:r w:rsidRPr="00E44243">
              <w:rPr>
                <w:sz w:val="20"/>
              </w:rPr>
              <w:t>0</w:t>
            </w:r>
          </w:p>
        </w:tc>
        <w:tc>
          <w:tcPr>
            <w:tcW w:w="0" w:type="auto"/>
            <w:tcBorders>
              <w:left w:val="nil"/>
              <w:right w:val="nil"/>
            </w:tcBorders>
          </w:tcPr>
          <w:p w14:paraId="221186F3" w14:textId="0B9F4C2C" w:rsidR="002A0237" w:rsidRPr="00E44243" w:rsidRDefault="002A0237" w:rsidP="002A0237">
            <w:pPr>
              <w:rPr>
                <w:sz w:val="20"/>
              </w:rPr>
            </w:pPr>
            <w:r w:rsidRPr="00E44243">
              <w:rPr>
                <w:sz w:val="20"/>
              </w:rPr>
              <w:t>39</w:t>
            </w:r>
          </w:p>
        </w:tc>
        <w:tc>
          <w:tcPr>
            <w:tcW w:w="0" w:type="auto"/>
            <w:tcBorders>
              <w:left w:val="nil"/>
              <w:right w:val="nil"/>
            </w:tcBorders>
          </w:tcPr>
          <w:p w14:paraId="1572E229" w14:textId="3D3ACDFF" w:rsidR="002A0237" w:rsidRPr="00E44243" w:rsidRDefault="002A0237" w:rsidP="002A0237">
            <w:pPr>
              <w:rPr>
                <w:sz w:val="20"/>
              </w:rPr>
            </w:pPr>
            <w:r w:rsidRPr="00E44243">
              <w:rPr>
                <w:sz w:val="20"/>
              </w:rPr>
              <w:t>18</w:t>
            </w:r>
          </w:p>
        </w:tc>
        <w:tc>
          <w:tcPr>
            <w:tcW w:w="0" w:type="auto"/>
            <w:tcBorders>
              <w:left w:val="nil"/>
            </w:tcBorders>
          </w:tcPr>
          <w:p w14:paraId="735AF61D" w14:textId="00BDDCED" w:rsidR="002A0237" w:rsidRPr="00E44243" w:rsidRDefault="002A0237" w:rsidP="002A0237">
            <w:pPr>
              <w:rPr>
                <w:sz w:val="20"/>
              </w:rPr>
            </w:pPr>
            <w:r w:rsidRPr="00E44243">
              <w:rPr>
                <w:sz w:val="20"/>
              </w:rPr>
              <w:t>1</w:t>
            </w:r>
          </w:p>
        </w:tc>
      </w:tr>
      <w:tr w:rsidR="002A0237" w:rsidRPr="00E44243" w14:paraId="3A609ABD" w14:textId="77777777" w:rsidTr="008834F0">
        <w:trPr>
          <w:jc w:val="center"/>
        </w:trPr>
        <w:tc>
          <w:tcPr>
            <w:tcW w:w="0" w:type="auto"/>
            <w:tcBorders>
              <w:right w:val="nil"/>
            </w:tcBorders>
          </w:tcPr>
          <w:p w14:paraId="46CEAAFF" w14:textId="77777777" w:rsidR="002A0237" w:rsidRPr="00E44243" w:rsidRDefault="002A0237" w:rsidP="002A0237">
            <w:pPr>
              <w:rPr>
                <w:sz w:val="20"/>
              </w:rPr>
            </w:pPr>
            <w:r w:rsidRPr="00E44243">
              <w:rPr>
                <w:sz w:val="20"/>
              </w:rPr>
              <w:t>Sad</w:t>
            </w:r>
          </w:p>
        </w:tc>
        <w:tc>
          <w:tcPr>
            <w:tcW w:w="0" w:type="auto"/>
            <w:tcBorders>
              <w:left w:val="nil"/>
              <w:right w:val="nil"/>
            </w:tcBorders>
          </w:tcPr>
          <w:p w14:paraId="0182D999" w14:textId="09DB3E3B" w:rsidR="002A0237" w:rsidRPr="00E44243" w:rsidRDefault="002A0237" w:rsidP="002A0237">
            <w:pPr>
              <w:rPr>
                <w:sz w:val="20"/>
              </w:rPr>
            </w:pPr>
            <w:r w:rsidRPr="00E44243">
              <w:rPr>
                <w:sz w:val="20"/>
              </w:rPr>
              <w:t>5</w:t>
            </w:r>
          </w:p>
        </w:tc>
        <w:tc>
          <w:tcPr>
            <w:tcW w:w="0" w:type="auto"/>
            <w:tcBorders>
              <w:left w:val="nil"/>
              <w:right w:val="nil"/>
            </w:tcBorders>
          </w:tcPr>
          <w:p w14:paraId="13E277B6" w14:textId="03133D9B" w:rsidR="002A0237" w:rsidRPr="00E44243" w:rsidRDefault="002A0237" w:rsidP="002A0237">
            <w:pPr>
              <w:rPr>
                <w:sz w:val="20"/>
              </w:rPr>
            </w:pPr>
            <w:r w:rsidRPr="00E44243">
              <w:rPr>
                <w:sz w:val="20"/>
              </w:rPr>
              <w:t>6</w:t>
            </w:r>
          </w:p>
        </w:tc>
        <w:tc>
          <w:tcPr>
            <w:tcW w:w="0" w:type="auto"/>
            <w:tcBorders>
              <w:left w:val="nil"/>
              <w:right w:val="nil"/>
            </w:tcBorders>
          </w:tcPr>
          <w:p w14:paraId="72172C46" w14:textId="6D64905F" w:rsidR="002A0237" w:rsidRPr="00E44243" w:rsidRDefault="002A0237" w:rsidP="002A0237">
            <w:pPr>
              <w:rPr>
                <w:sz w:val="20"/>
              </w:rPr>
            </w:pPr>
            <w:r w:rsidRPr="00E44243">
              <w:rPr>
                <w:sz w:val="20"/>
              </w:rPr>
              <w:t>0</w:t>
            </w:r>
          </w:p>
        </w:tc>
        <w:tc>
          <w:tcPr>
            <w:tcW w:w="0" w:type="auto"/>
            <w:tcBorders>
              <w:left w:val="nil"/>
              <w:right w:val="nil"/>
            </w:tcBorders>
          </w:tcPr>
          <w:p w14:paraId="7E0A76BE" w14:textId="11231B44" w:rsidR="002A0237" w:rsidRPr="00E44243" w:rsidRDefault="002A0237" w:rsidP="002A0237">
            <w:pPr>
              <w:rPr>
                <w:sz w:val="20"/>
              </w:rPr>
            </w:pPr>
            <w:r w:rsidRPr="00E44243">
              <w:rPr>
                <w:sz w:val="20"/>
              </w:rPr>
              <w:t>17</w:t>
            </w:r>
          </w:p>
        </w:tc>
        <w:tc>
          <w:tcPr>
            <w:tcW w:w="0" w:type="auto"/>
            <w:tcBorders>
              <w:left w:val="nil"/>
              <w:right w:val="nil"/>
            </w:tcBorders>
          </w:tcPr>
          <w:p w14:paraId="727A629D" w14:textId="5CE6DB71" w:rsidR="002A0237" w:rsidRPr="00E44243" w:rsidRDefault="002A0237" w:rsidP="002A0237">
            <w:pPr>
              <w:rPr>
                <w:sz w:val="20"/>
              </w:rPr>
            </w:pPr>
            <w:r w:rsidRPr="00E44243">
              <w:rPr>
                <w:sz w:val="20"/>
              </w:rPr>
              <w:t>30</w:t>
            </w:r>
          </w:p>
        </w:tc>
        <w:tc>
          <w:tcPr>
            <w:tcW w:w="0" w:type="auto"/>
            <w:tcBorders>
              <w:left w:val="nil"/>
            </w:tcBorders>
          </w:tcPr>
          <w:p w14:paraId="5C260A28" w14:textId="28CC5E8B" w:rsidR="002A0237" w:rsidRPr="00E44243" w:rsidRDefault="002A0237" w:rsidP="002A0237">
            <w:pPr>
              <w:rPr>
                <w:sz w:val="20"/>
              </w:rPr>
            </w:pPr>
            <w:r w:rsidRPr="00E44243">
              <w:rPr>
                <w:sz w:val="20"/>
              </w:rPr>
              <w:t>2</w:t>
            </w:r>
          </w:p>
        </w:tc>
      </w:tr>
      <w:tr w:rsidR="002A0237" w:rsidRPr="00E44243" w14:paraId="34C2AAD5" w14:textId="77777777" w:rsidTr="008834F0">
        <w:trPr>
          <w:jc w:val="center"/>
        </w:trPr>
        <w:tc>
          <w:tcPr>
            <w:tcW w:w="0" w:type="auto"/>
            <w:tcBorders>
              <w:bottom w:val="single" w:sz="4" w:space="0" w:color="auto"/>
              <w:right w:val="nil"/>
            </w:tcBorders>
          </w:tcPr>
          <w:p w14:paraId="271D2851" w14:textId="77777777" w:rsidR="002A0237" w:rsidRPr="00E44243" w:rsidRDefault="002A0237" w:rsidP="002A0237">
            <w:pPr>
              <w:rPr>
                <w:sz w:val="20"/>
              </w:rPr>
            </w:pPr>
            <w:r w:rsidRPr="00E44243">
              <w:rPr>
                <w:sz w:val="20"/>
              </w:rPr>
              <w:t>Surprise</w:t>
            </w:r>
          </w:p>
        </w:tc>
        <w:tc>
          <w:tcPr>
            <w:tcW w:w="0" w:type="auto"/>
            <w:tcBorders>
              <w:left w:val="nil"/>
              <w:bottom w:val="single" w:sz="4" w:space="0" w:color="auto"/>
              <w:right w:val="nil"/>
            </w:tcBorders>
          </w:tcPr>
          <w:p w14:paraId="24A0753B" w14:textId="7DBE8A2F" w:rsidR="002A0237" w:rsidRPr="00E44243" w:rsidRDefault="002A0237" w:rsidP="002A0237">
            <w:pPr>
              <w:rPr>
                <w:sz w:val="20"/>
              </w:rPr>
            </w:pPr>
            <w:r w:rsidRPr="00E44243">
              <w:rPr>
                <w:sz w:val="20"/>
              </w:rPr>
              <w:t>11</w:t>
            </w:r>
          </w:p>
        </w:tc>
        <w:tc>
          <w:tcPr>
            <w:tcW w:w="0" w:type="auto"/>
            <w:tcBorders>
              <w:left w:val="nil"/>
              <w:bottom w:val="single" w:sz="4" w:space="0" w:color="auto"/>
              <w:right w:val="nil"/>
            </w:tcBorders>
          </w:tcPr>
          <w:p w14:paraId="3ABE2F0D" w14:textId="47023407" w:rsidR="002A0237" w:rsidRPr="00E44243" w:rsidRDefault="002A0237" w:rsidP="002A0237">
            <w:pPr>
              <w:rPr>
                <w:sz w:val="20"/>
              </w:rPr>
            </w:pPr>
            <w:r w:rsidRPr="00E44243">
              <w:rPr>
                <w:sz w:val="20"/>
              </w:rPr>
              <w:t>10</w:t>
            </w:r>
          </w:p>
        </w:tc>
        <w:tc>
          <w:tcPr>
            <w:tcW w:w="0" w:type="auto"/>
            <w:tcBorders>
              <w:left w:val="nil"/>
              <w:bottom w:val="single" w:sz="4" w:space="0" w:color="auto"/>
              <w:right w:val="nil"/>
            </w:tcBorders>
          </w:tcPr>
          <w:p w14:paraId="2D1FDEAA" w14:textId="2A291D45" w:rsidR="002A0237" w:rsidRPr="00E44243" w:rsidRDefault="002A0237" w:rsidP="002A0237">
            <w:pPr>
              <w:rPr>
                <w:sz w:val="20"/>
              </w:rPr>
            </w:pPr>
            <w:r w:rsidRPr="00E44243">
              <w:rPr>
                <w:sz w:val="20"/>
              </w:rPr>
              <w:t>16</w:t>
            </w:r>
          </w:p>
        </w:tc>
        <w:tc>
          <w:tcPr>
            <w:tcW w:w="0" w:type="auto"/>
            <w:tcBorders>
              <w:left w:val="nil"/>
              <w:bottom w:val="single" w:sz="4" w:space="0" w:color="auto"/>
              <w:right w:val="nil"/>
            </w:tcBorders>
          </w:tcPr>
          <w:p w14:paraId="3AADEA89" w14:textId="7902C6C1" w:rsidR="002A0237" w:rsidRPr="00E44243" w:rsidRDefault="002A0237" w:rsidP="002A0237">
            <w:pPr>
              <w:rPr>
                <w:sz w:val="20"/>
              </w:rPr>
            </w:pPr>
            <w:r w:rsidRPr="00E44243">
              <w:rPr>
                <w:sz w:val="20"/>
              </w:rPr>
              <w:t>2</w:t>
            </w:r>
          </w:p>
        </w:tc>
        <w:tc>
          <w:tcPr>
            <w:tcW w:w="0" w:type="auto"/>
            <w:tcBorders>
              <w:left w:val="nil"/>
              <w:bottom w:val="single" w:sz="4" w:space="0" w:color="auto"/>
              <w:right w:val="nil"/>
            </w:tcBorders>
          </w:tcPr>
          <w:p w14:paraId="3D0B6E40" w14:textId="7C32C1AF" w:rsidR="002A0237" w:rsidRPr="00E44243" w:rsidRDefault="002A0237" w:rsidP="002A0237">
            <w:pPr>
              <w:rPr>
                <w:sz w:val="20"/>
              </w:rPr>
            </w:pPr>
            <w:r w:rsidRPr="00E44243">
              <w:rPr>
                <w:sz w:val="20"/>
              </w:rPr>
              <w:t>13</w:t>
            </w:r>
          </w:p>
        </w:tc>
        <w:tc>
          <w:tcPr>
            <w:tcW w:w="0" w:type="auto"/>
            <w:tcBorders>
              <w:left w:val="nil"/>
              <w:bottom w:val="single" w:sz="4" w:space="0" w:color="auto"/>
            </w:tcBorders>
          </w:tcPr>
          <w:p w14:paraId="7A9156FA" w14:textId="44AFF3A1" w:rsidR="002A0237" w:rsidRPr="00E44243" w:rsidRDefault="002A0237" w:rsidP="002A0237">
            <w:pPr>
              <w:rPr>
                <w:sz w:val="20"/>
              </w:rPr>
            </w:pPr>
            <w:r w:rsidRPr="00E44243">
              <w:rPr>
                <w:sz w:val="20"/>
              </w:rPr>
              <w:t>8</w:t>
            </w:r>
          </w:p>
        </w:tc>
      </w:tr>
    </w:tbl>
    <w:p w14:paraId="7A150E4D" w14:textId="77777777" w:rsidR="002A0237" w:rsidRDefault="002A0237" w:rsidP="004B1E3A">
      <w:pPr>
        <w:jc w:val="center"/>
        <w:rPr>
          <w:b/>
          <w:sz w:val="18"/>
          <w:szCs w:val="18"/>
        </w:rPr>
      </w:pPr>
    </w:p>
    <w:p w14:paraId="5C0C59FB" w14:textId="494C9CBE" w:rsidR="002A0237" w:rsidRDefault="002A0237" w:rsidP="004B1E3A">
      <w:pPr>
        <w:jc w:val="center"/>
        <w:rPr>
          <w:b/>
          <w:sz w:val="18"/>
          <w:szCs w:val="18"/>
        </w:rPr>
      </w:pPr>
    </w:p>
    <w:tbl>
      <w:tblPr>
        <w:tblStyle w:val="TableGrid"/>
        <w:tblW w:w="0" w:type="auto"/>
        <w:jc w:val="center"/>
        <w:tblBorders>
          <w:top w:val="none" w:sz="0" w:space="0" w:color="auto"/>
          <w:left w:val="none" w:sz="0" w:space="0" w:color="auto"/>
          <w:right w:val="none" w:sz="0" w:space="0" w:color="auto"/>
          <w:insideH w:val="none" w:sz="0" w:space="0" w:color="auto"/>
        </w:tblBorders>
        <w:tblLook w:val="04A0" w:firstRow="1" w:lastRow="0" w:firstColumn="1" w:lastColumn="0" w:noHBand="0" w:noVBand="1"/>
      </w:tblPr>
      <w:tblGrid>
        <w:gridCol w:w="883"/>
        <w:gridCol w:w="706"/>
        <w:gridCol w:w="576"/>
        <w:gridCol w:w="737"/>
        <w:gridCol w:w="806"/>
        <w:gridCol w:w="507"/>
        <w:gridCol w:w="877"/>
      </w:tblGrid>
      <w:tr w:rsidR="00FA44B8" w:rsidRPr="00E44243" w14:paraId="1466AC34" w14:textId="77777777" w:rsidTr="008834F0">
        <w:trPr>
          <w:jc w:val="center"/>
        </w:trPr>
        <w:tc>
          <w:tcPr>
            <w:tcW w:w="0" w:type="auto"/>
            <w:gridSpan w:val="7"/>
            <w:tcBorders>
              <w:bottom w:val="single" w:sz="4" w:space="0" w:color="auto"/>
            </w:tcBorders>
          </w:tcPr>
          <w:p w14:paraId="19C0CC34" w14:textId="14B9D729" w:rsidR="00FA44B8" w:rsidRPr="00E44243" w:rsidRDefault="00FA44B8" w:rsidP="00FA44B8">
            <w:pPr>
              <w:jc w:val="center"/>
              <w:rPr>
                <w:sz w:val="20"/>
              </w:rPr>
            </w:pPr>
            <w:r w:rsidRPr="002A0237">
              <w:rPr>
                <w:b/>
                <w:sz w:val="18"/>
                <w:szCs w:val="18"/>
              </w:rPr>
              <w:t xml:space="preserve">TABLE </w:t>
            </w:r>
            <w:r>
              <w:rPr>
                <w:b/>
                <w:sz w:val="18"/>
                <w:szCs w:val="18"/>
              </w:rPr>
              <w:t>7</w:t>
            </w:r>
            <w:r w:rsidRPr="002A0237">
              <w:rPr>
                <w:b/>
                <w:sz w:val="18"/>
                <w:szCs w:val="18"/>
              </w:rPr>
              <w:t>.</w:t>
            </w:r>
            <w:r w:rsidRPr="002A0237">
              <w:rPr>
                <w:bCs/>
                <w:sz w:val="18"/>
                <w:szCs w:val="18"/>
              </w:rPr>
              <w:t xml:space="preserve"> The </w:t>
            </w:r>
            <w:r>
              <w:rPr>
                <w:bCs/>
                <w:sz w:val="18"/>
                <w:szCs w:val="18"/>
              </w:rPr>
              <w:t>RF Confusion Matrix</w:t>
            </w:r>
          </w:p>
        </w:tc>
      </w:tr>
      <w:tr w:rsidR="00FA44B8" w:rsidRPr="00E44243" w14:paraId="07DCCD6E" w14:textId="77777777" w:rsidTr="008834F0">
        <w:trPr>
          <w:jc w:val="center"/>
        </w:trPr>
        <w:tc>
          <w:tcPr>
            <w:tcW w:w="0" w:type="auto"/>
            <w:tcBorders>
              <w:top w:val="single" w:sz="4" w:space="0" w:color="auto"/>
              <w:bottom w:val="single" w:sz="4" w:space="0" w:color="auto"/>
              <w:right w:val="nil"/>
            </w:tcBorders>
          </w:tcPr>
          <w:p w14:paraId="41E8FB0A" w14:textId="77777777" w:rsidR="00FA44B8" w:rsidRPr="00E44243" w:rsidRDefault="00FA44B8" w:rsidP="008834F0">
            <w:pPr>
              <w:rPr>
                <w:sz w:val="20"/>
              </w:rPr>
            </w:pPr>
          </w:p>
        </w:tc>
        <w:tc>
          <w:tcPr>
            <w:tcW w:w="0" w:type="auto"/>
            <w:tcBorders>
              <w:top w:val="single" w:sz="4" w:space="0" w:color="auto"/>
              <w:left w:val="nil"/>
              <w:bottom w:val="single" w:sz="4" w:space="0" w:color="auto"/>
              <w:right w:val="nil"/>
            </w:tcBorders>
          </w:tcPr>
          <w:p w14:paraId="21F398A9" w14:textId="77777777" w:rsidR="00FA44B8" w:rsidRPr="002A0237" w:rsidRDefault="00FA44B8" w:rsidP="008834F0">
            <w:pPr>
              <w:rPr>
                <w:b/>
                <w:sz w:val="18"/>
                <w:szCs w:val="18"/>
              </w:rPr>
            </w:pPr>
            <w:r w:rsidRPr="002A0237">
              <w:rPr>
                <w:b/>
                <w:sz w:val="18"/>
                <w:szCs w:val="18"/>
              </w:rPr>
              <w:t>Angry</w:t>
            </w:r>
          </w:p>
        </w:tc>
        <w:tc>
          <w:tcPr>
            <w:tcW w:w="0" w:type="auto"/>
            <w:tcBorders>
              <w:top w:val="single" w:sz="4" w:space="0" w:color="auto"/>
              <w:left w:val="nil"/>
              <w:bottom w:val="single" w:sz="4" w:space="0" w:color="auto"/>
              <w:right w:val="nil"/>
            </w:tcBorders>
          </w:tcPr>
          <w:p w14:paraId="19343FB2" w14:textId="77777777" w:rsidR="00FA44B8" w:rsidRPr="002A0237" w:rsidRDefault="00FA44B8" w:rsidP="008834F0">
            <w:pPr>
              <w:rPr>
                <w:b/>
                <w:sz w:val="18"/>
                <w:szCs w:val="18"/>
              </w:rPr>
            </w:pPr>
            <w:r w:rsidRPr="002A0237">
              <w:rPr>
                <w:b/>
                <w:sz w:val="18"/>
                <w:szCs w:val="18"/>
              </w:rPr>
              <w:t>Fear</w:t>
            </w:r>
          </w:p>
        </w:tc>
        <w:tc>
          <w:tcPr>
            <w:tcW w:w="0" w:type="auto"/>
            <w:tcBorders>
              <w:top w:val="single" w:sz="4" w:space="0" w:color="auto"/>
              <w:left w:val="nil"/>
              <w:bottom w:val="single" w:sz="4" w:space="0" w:color="auto"/>
              <w:right w:val="nil"/>
            </w:tcBorders>
          </w:tcPr>
          <w:p w14:paraId="047C6144" w14:textId="77777777" w:rsidR="00FA44B8" w:rsidRPr="002A0237" w:rsidRDefault="00FA44B8" w:rsidP="008834F0">
            <w:pPr>
              <w:rPr>
                <w:b/>
                <w:sz w:val="18"/>
                <w:szCs w:val="18"/>
              </w:rPr>
            </w:pPr>
            <w:r w:rsidRPr="002A0237">
              <w:rPr>
                <w:b/>
                <w:sz w:val="18"/>
                <w:szCs w:val="18"/>
              </w:rPr>
              <w:t>Happy</w:t>
            </w:r>
          </w:p>
        </w:tc>
        <w:tc>
          <w:tcPr>
            <w:tcW w:w="0" w:type="auto"/>
            <w:tcBorders>
              <w:top w:val="single" w:sz="4" w:space="0" w:color="auto"/>
              <w:left w:val="nil"/>
              <w:bottom w:val="single" w:sz="4" w:space="0" w:color="auto"/>
              <w:right w:val="nil"/>
            </w:tcBorders>
          </w:tcPr>
          <w:p w14:paraId="32AC19C3" w14:textId="77777777" w:rsidR="00FA44B8" w:rsidRPr="002A0237" w:rsidRDefault="00FA44B8" w:rsidP="008834F0">
            <w:pPr>
              <w:rPr>
                <w:b/>
                <w:sz w:val="18"/>
                <w:szCs w:val="18"/>
              </w:rPr>
            </w:pPr>
            <w:r w:rsidRPr="002A0237">
              <w:rPr>
                <w:b/>
                <w:sz w:val="18"/>
                <w:szCs w:val="18"/>
              </w:rPr>
              <w:t>Neutral</w:t>
            </w:r>
          </w:p>
        </w:tc>
        <w:tc>
          <w:tcPr>
            <w:tcW w:w="0" w:type="auto"/>
            <w:tcBorders>
              <w:top w:val="single" w:sz="4" w:space="0" w:color="auto"/>
              <w:left w:val="nil"/>
              <w:bottom w:val="single" w:sz="4" w:space="0" w:color="auto"/>
              <w:right w:val="nil"/>
            </w:tcBorders>
          </w:tcPr>
          <w:p w14:paraId="0F652030" w14:textId="77777777" w:rsidR="00FA44B8" w:rsidRPr="002A0237" w:rsidRDefault="00FA44B8" w:rsidP="008834F0">
            <w:pPr>
              <w:rPr>
                <w:b/>
                <w:sz w:val="18"/>
                <w:szCs w:val="18"/>
              </w:rPr>
            </w:pPr>
            <w:r w:rsidRPr="002A0237">
              <w:rPr>
                <w:b/>
                <w:sz w:val="18"/>
                <w:szCs w:val="18"/>
              </w:rPr>
              <w:t>Sad</w:t>
            </w:r>
          </w:p>
        </w:tc>
        <w:tc>
          <w:tcPr>
            <w:tcW w:w="0" w:type="auto"/>
            <w:tcBorders>
              <w:top w:val="single" w:sz="4" w:space="0" w:color="auto"/>
              <w:left w:val="nil"/>
              <w:bottom w:val="single" w:sz="4" w:space="0" w:color="auto"/>
            </w:tcBorders>
          </w:tcPr>
          <w:p w14:paraId="35909CD1" w14:textId="77777777" w:rsidR="00FA44B8" w:rsidRPr="002A0237" w:rsidRDefault="00FA44B8" w:rsidP="008834F0">
            <w:pPr>
              <w:rPr>
                <w:b/>
                <w:sz w:val="18"/>
                <w:szCs w:val="18"/>
              </w:rPr>
            </w:pPr>
            <w:r w:rsidRPr="002A0237">
              <w:rPr>
                <w:b/>
                <w:sz w:val="18"/>
                <w:szCs w:val="18"/>
              </w:rPr>
              <w:t>Surprise</w:t>
            </w:r>
          </w:p>
        </w:tc>
      </w:tr>
      <w:tr w:rsidR="00FA44B8" w:rsidRPr="00E44243" w14:paraId="604DA553" w14:textId="77777777" w:rsidTr="008834F0">
        <w:trPr>
          <w:jc w:val="center"/>
        </w:trPr>
        <w:tc>
          <w:tcPr>
            <w:tcW w:w="0" w:type="auto"/>
            <w:tcBorders>
              <w:top w:val="single" w:sz="4" w:space="0" w:color="auto"/>
              <w:right w:val="nil"/>
            </w:tcBorders>
          </w:tcPr>
          <w:p w14:paraId="3CC19DB9" w14:textId="77777777" w:rsidR="00FA44B8" w:rsidRPr="00E44243" w:rsidRDefault="00FA44B8" w:rsidP="00FA44B8">
            <w:pPr>
              <w:rPr>
                <w:sz w:val="20"/>
              </w:rPr>
            </w:pPr>
            <w:r w:rsidRPr="00E44243">
              <w:rPr>
                <w:sz w:val="20"/>
              </w:rPr>
              <w:lastRenderedPageBreak/>
              <w:t>Angry</w:t>
            </w:r>
          </w:p>
        </w:tc>
        <w:tc>
          <w:tcPr>
            <w:tcW w:w="0" w:type="auto"/>
            <w:tcBorders>
              <w:top w:val="single" w:sz="4" w:space="0" w:color="auto"/>
              <w:left w:val="nil"/>
              <w:right w:val="nil"/>
            </w:tcBorders>
          </w:tcPr>
          <w:p w14:paraId="6ACC94DA" w14:textId="404B6F56" w:rsidR="00FA44B8" w:rsidRPr="00E44243" w:rsidRDefault="00FA44B8" w:rsidP="00FA44B8">
            <w:pPr>
              <w:rPr>
                <w:sz w:val="20"/>
              </w:rPr>
            </w:pPr>
            <w:r w:rsidRPr="00E44243">
              <w:rPr>
                <w:sz w:val="20"/>
              </w:rPr>
              <w:t>34</w:t>
            </w:r>
          </w:p>
        </w:tc>
        <w:tc>
          <w:tcPr>
            <w:tcW w:w="0" w:type="auto"/>
            <w:tcBorders>
              <w:top w:val="single" w:sz="4" w:space="0" w:color="auto"/>
              <w:left w:val="nil"/>
              <w:right w:val="nil"/>
            </w:tcBorders>
          </w:tcPr>
          <w:p w14:paraId="45775672" w14:textId="40F87A92" w:rsidR="00FA44B8" w:rsidRPr="00E44243" w:rsidRDefault="00FA44B8" w:rsidP="00FA44B8">
            <w:pPr>
              <w:rPr>
                <w:sz w:val="20"/>
              </w:rPr>
            </w:pPr>
            <w:r w:rsidRPr="00E44243">
              <w:rPr>
                <w:sz w:val="20"/>
              </w:rPr>
              <w:t>2</w:t>
            </w:r>
          </w:p>
        </w:tc>
        <w:tc>
          <w:tcPr>
            <w:tcW w:w="0" w:type="auto"/>
            <w:tcBorders>
              <w:top w:val="single" w:sz="4" w:space="0" w:color="auto"/>
              <w:left w:val="nil"/>
              <w:right w:val="nil"/>
            </w:tcBorders>
          </w:tcPr>
          <w:p w14:paraId="0E3C38F2" w14:textId="198945CD" w:rsidR="00FA44B8" w:rsidRPr="00E44243" w:rsidRDefault="00FA44B8" w:rsidP="00FA44B8">
            <w:pPr>
              <w:rPr>
                <w:sz w:val="20"/>
              </w:rPr>
            </w:pPr>
            <w:r w:rsidRPr="00E44243">
              <w:rPr>
                <w:sz w:val="20"/>
              </w:rPr>
              <w:t>12</w:t>
            </w:r>
          </w:p>
        </w:tc>
        <w:tc>
          <w:tcPr>
            <w:tcW w:w="0" w:type="auto"/>
            <w:tcBorders>
              <w:top w:val="single" w:sz="4" w:space="0" w:color="auto"/>
              <w:left w:val="nil"/>
              <w:right w:val="nil"/>
            </w:tcBorders>
          </w:tcPr>
          <w:p w14:paraId="3761541C" w14:textId="4D5A5363" w:rsidR="00FA44B8" w:rsidRPr="00E44243" w:rsidRDefault="00FA44B8" w:rsidP="00FA44B8">
            <w:pPr>
              <w:rPr>
                <w:sz w:val="20"/>
              </w:rPr>
            </w:pPr>
            <w:r w:rsidRPr="00E44243">
              <w:rPr>
                <w:sz w:val="20"/>
              </w:rPr>
              <w:t>1</w:t>
            </w:r>
          </w:p>
        </w:tc>
        <w:tc>
          <w:tcPr>
            <w:tcW w:w="0" w:type="auto"/>
            <w:tcBorders>
              <w:top w:val="single" w:sz="4" w:space="0" w:color="auto"/>
              <w:left w:val="nil"/>
              <w:right w:val="nil"/>
            </w:tcBorders>
          </w:tcPr>
          <w:p w14:paraId="2BE498DB" w14:textId="67DF5496" w:rsidR="00FA44B8" w:rsidRPr="00E44243" w:rsidRDefault="00FA44B8" w:rsidP="00FA44B8">
            <w:pPr>
              <w:rPr>
                <w:sz w:val="20"/>
              </w:rPr>
            </w:pPr>
            <w:r w:rsidRPr="00E44243">
              <w:rPr>
                <w:sz w:val="20"/>
              </w:rPr>
              <w:t>1</w:t>
            </w:r>
          </w:p>
        </w:tc>
        <w:tc>
          <w:tcPr>
            <w:tcW w:w="0" w:type="auto"/>
            <w:tcBorders>
              <w:top w:val="single" w:sz="4" w:space="0" w:color="auto"/>
              <w:left w:val="nil"/>
            </w:tcBorders>
          </w:tcPr>
          <w:p w14:paraId="7BC8C57F" w14:textId="50FAA418" w:rsidR="00FA44B8" w:rsidRPr="00E44243" w:rsidRDefault="00FA44B8" w:rsidP="00FA44B8">
            <w:pPr>
              <w:rPr>
                <w:sz w:val="20"/>
              </w:rPr>
            </w:pPr>
            <w:r w:rsidRPr="00E44243">
              <w:rPr>
                <w:sz w:val="20"/>
              </w:rPr>
              <w:t>10</w:t>
            </w:r>
          </w:p>
        </w:tc>
      </w:tr>
      <w:tr w:rsidR="00FA44B8" w:rsidRPr="00E44243" w14:paraId="5597E8B7" w14:textId="77777777" w:rsidTr="008834F0">
        <w:trPr>
          <w:jc w:val="center"/>
        </w:trPr>
        <w:tc>
          <w:tcPr>
            <w:tcW w:w="0" w:type="auto"/>
            <w:tcBorders>
              <w:right w:val="nil"/>
            </w:tcBorders>
          </w:tcPr>
          <w:p w14:paraId="1DCC5BAA" w14:textId="77777777" w:rsidR="00FA44B8" w:rsidRPr="00E44243" w:rsidRDefault="00FA44B8" w:rsidP="00FA44B8">
            <w:pPr>
              <w:rPr>
                <w:sz w:val="20"/>
              </w:rPr>
            </w:pPr>
            <w:r w:rsidRPr="00E44243">
              <w:rPr>
                <w:sz w:val="20"/>
              </w:rPr>
              <w:t>Fear</w:t>
            </w:r>
          </w:p>
        </w:tc>
        <w:tc>
          <w:tcPr>
            <w:tcW w:w="0" w:type="auto"/>
            <w:tcBorders>
              <w:left w:val="nil"/>
              <w:right w:val="nil"/>
            </w:tcBorders>
          </w:tcPr>
          <w:p w14:paraId="43E53B8F" w14:textId="5C9BB0FB" w:rsidR="00FA44B8" w:rsidRPr="00E44243" w:rsidRDefault="00FA44B8" w:rsidP="00FA44B8">
            <w:pPr>
              <w:rPr>
                <w:sz w:val="20"/>
              </w:rPr>
            </w:pPr>
            <w:r w:rsidRPr="00E44243">
              <w:rPr>
                <w:sz w:val="20"/>
              </w:rPr>
              <w:t>7</w:t>
            </w:r>
          </w:p>
        </w:tc>
        <w:tc>
          <w:tcPr>
            <w:tcW w:w="0" w:type="auto"/>
            <w:tcBorders>
              <w:left w:val="nil"/>
              <w:right w:val="nil"/>
            </w:tcBorders>
          </w:tcPr>
          <w:p w14:paraId="4C2ABCA2" w14:textId="75B7EF1E" w:rsidR="00FA44B8" w:rsidRPr="00E44243" w:rsidRDefault="00FA44B8" w:rsidP="00FA44B8">
            <w:pPr>
              <w:rPr>
                <w:sz w:val="20"/>
              </w:rPr>
            </w:pPr>
            <w:r w:rsidRPr="00E44243">
              <w:rPr>
                <w:sz w:val="20"/>
              </w:rPr>
              <w:t>22</w:t>
            </w:r>
          </w:p>
        </w:tc>
        <w:tc>
          <w:tcPr>
            <w:tcW w:w="0" w:type="auto"/>
            <w:tcBorders>
              <w:left w:val="nil"/>
              <w:right w:val="nil"/>
            </w:tcBorders>
          </w:tcPr>
          <w:p w14:paraId="1E936AF8" w14:textId="13403FE7" w:rsidR="00FA44B8" w:rsidRPr="00E44243" w:rsidRDefault="00FA44B8" w:rsidP="00FA44B8">
            <w:pPr>
              <w:rPr>
                <w:sz w:val="20"/>
              </w:rPr>
            </w:pPr>
            <w:r w:rsidRPr="00E44243">
              <w:rPr>
                <w:sz w:val="20"/>
              </w:rPr>
              <w:t>9</w:t>
            </w:r>
          </w:p>
        </w:tc>
        <w:tc>
          <w:tcPr>
            <w:tcW w:w="0" w:type="auto"/>
            <w:tcBorders>
              <w:left w:val="nil"/>
              <w:right w:val="nil"/>
            </w:tcBorders>
          </w:tcPr>
          <w:p w14:paraId="187B76F3" w14:textId="0ED3B208" w:rsidR="00FA44B8" w:rsidRPr="00E44243" w:rsidRDefault="00FA44B8" w:rsidP="00FA44B8">
            <w:pPr>
              <w:rPr>
                <w:sz w:val="20"/>
              </w:rPr>
            </w:pPr>
            <w:r w:rsidRPr="00E44243">
              <w:rPr>
                <w:sz w:val="20"/>
              </w:rPr>
              <w:t>4</w:t>
            </w:r>
          </w:p>
        </w:tc>
        <w:tc>
          <w:tcPr>
            <w:tcW w:w="0" w:type="auto"/>
            <w:tcBorders>
              <w:left w:val="nil"/>
              <w:right w:val="nil"/>
            </w:tcBorders>
          </w:tcPr>
          <w:p w14:paraId="538F0D5C" w14:textId="3A578382" w:rsidR="00FA44B8" w:rsidRPr="00E44243" w:rsidRDefault="00FA44B8" w:rsidP="00FA44B8">
            <w:pPr>
              <w:rPr>
                <w:sz w:val="20"/>
              </w:rPr>
            </w:pPr>
            <w:r w:rsidRPr="00E44243">
              <w:rPr>
                <w:sz w:val="20"/>
              </w:rPr>
              <w:t>4</w:t>
            </w:r>
          </w:p>
        </w:tc>
        <w:tc>
          <w:tcPr>
            <w:tcW w:w="0" w:type="auto"/>
            <w:tcBorders>
              <w:left w:val="nil"/>
            </w:tcBorders>
          </w:tcPr>
          <w:p w14:paraId="32006E65" w14:textId="6A9F70EC" w:rsidR="00FA44B8" w:rsidRPr="00E44243" w:rsidRDefault="00FA44B8" w:rsidP="00FA44B8">
            <w:pPr>
              <w:rPr>
                <w:sz w:val="20"/>
              </w:rPr>
            </w:pPr>
            <w:r w:rsidRPr="00E44243">
              <w:rPr>
                <w:sz w:val="20"/>
              </w:rPr>
              <w:t>14</w:t>
            </w:r>
          </w:p>
        </w:tc>
      </w:tr>
      <w:tr w:rsidR="00FA44B8" w:rsidRPr="00E44243" w14:paraId="48FB7471" w14:textId="77777777" w:rsidTr="008834F0">
        <w:trPr>
          <w:jc w:val="center"/>
        </w:trPr>
        <w:tc>
          <w:tcPr>
            <w:tcW w:w="0" w:type="auto"/>
            <w:tcBorders>
              <w:right w:val="nil"/>
            </w:tcBorders>
          </w:tcPr>
          <w:p w14:paraId="3FC78E05" w14:textId="77777777" w:rsidR="00FA44B8" w:rsidRPr="00E44243" w:rsidRDefault="00FA44B8" w:rsidP="00FA44B8">
            <w:pPr>
              <w:rPr>
                <w:sz w:val="20"/>
              </w:rPr>
            </w:pPr>
            <w:r w:rsidRPr="00E44243">
              <w:rPr>
                <w:sz w:val="20"/>
              </w:rPr>
              <w:t>Happy</w:t>
            </w:r>
          </w:p>
        </w:tc>
        <w:tc>
          <w:tcPr>
            <w:tcW w:w="0" w:type="auto"/>
            <w:tcBorders>
              <w:left w:val="nil"/>
              <w:right w:val="nil"/>
            </w:tcBorders>
          </w:tcPr>
          <w:p w14:paraId="65A031FA" w14:textId="23FFBDED" w:rsidR="00FA44B8" w:rsidRPr="00E44243" w:rsidRDefault="00FA44B8" w:rsidP="00FA44B8">
            <w:pPr>
              <w:rPr>
                <w:sz w:val="20"/>
              </w:rPr>
            </w:pPr>
            <w:r w:rsidRPr="00E44243">
              <w:rPr>
                <w:sz w:val="20"/>
              </w:rPr>
              <w:t>21</w:t>
            </w:r>
          </w:p>
        </w:tc>
        <w:tc>
          <w:tcPr>
            <w:tcW w:w="0" w:type="auto"/>
            <w:tcBorders>
              <w:left w:val="nil"/>
              <w:right w:val="nil"/>
            </w:tcBorders>
          </w:tcPr>
          <w:p w14:paraId="4DAA2DB2" w14:textId="3ADD1C4A" w:rsidR="00FA44B8" w:rsidRPr="00E44243" w:rsidRDefault="00FA44B8" w:rsidP="00FA44B8">
            <w:pPr>
              <w:rPr>
                <w:sz w:val="20"/>
              </w:rPr>
            </w:pPr>
            <w:r w:rsidRPr="00E44243">
              <w:rPr>
                <w:sz w:val="20"/>
              </w:rPr>
              <w:t>10</w:t>
            </w:r>
          </w:p>
        </w:tc>
        <w:tc>
          <w:tcPr>
            <w:tcW w:w="0" w:type="auto"/>
            <w:tcBorders>
              <w:left w:val="nil"/>
              <w:right w:val="nil"/>
            </w:tcBorders>
          </w:tcPr>
          <w:p w14:paraId="14A7D265" w14:textId="5B9361ED" w:rsidR="00FA44B8" w:rsidRPr="00E44243" w:rsidRDefault="00FA44B8" w:rsidP="00FA44B8">
            <w:pPr>
              <w:rPr>
                <w:sz w:val="20"/>
              </w:rPr>
            </w:pPr>
            <w:r w:rsidRPr="00E44243">
              <w:rPr>
                <w:sz w:val="20"/>
              </w:rPr>
              <w:t>16</w:t>
            </w:r>
          </w:p>
        </w:tc>
        <w:tc>
          <w:tcPr>
            <w:tcW w:w="0" w:type="auto"/>
            <w:tcBorders>
              <w:left w:val="nil"/>
              <w:right w:val="nil"/>
            </w:tcBorders>
          </w:tcPr>
          <w:p w14:paraId="053F202C" w14:textId="41431410" w:rsidR="00FA44B8" w:rsidRPr="00E44243" w:rsidRDefault="00FA44B8" w:rsidP="00FA44B8">
            <w:pPr>
              <w:rPr>
                <w:sz w:val="20"/>
              </w:rPr>
            </w:pPr>
            <w:r w:rsidRPr="00E44243">
              <w:rPr>
                <w:sz w:val="20"/>
              </w:rPr>
              <w:t>0</w:t>
            </w:r>
          </w:p>
        </w:tc>
        <w:tc>
          <w:tcPr>
            <w:tcW w:w="0" w:type="auto"/>
            <w:tcBorders>
              <w:left w:val="nil"/>
              <w:right w:val="nil"/>
            </w:tcBorders>
          </w:tcPr>
          <w:p w14:paraId="61C1E34B" w14:textId="6119BF1E" w:rsidR="00FA44B8" w:rsidRPr="00E44243" w:rsidRDefault="00FA44B8" w:rsidP="00FA44B8">
            <w:pPr>
              <w:rPr>
                <w:sz w:val="20"/>
              </w:rPr>
            </w:pPr>
            <w:r w:rsidRPr="00E44243">
              <w:rPr>
                <w:sz w:val="20"/>
              </w:rPr>
              <w:t>0</w:t>
            </w:r>
          </w:p>
        </w:tc>
        <w:tc>
          <w:tcPr>
            <w:tcW w:w="0" w:type="auto"/>
            <w:tcBorders>
              <w:left w:val="nil"/>
            </w:tcBorders>
          </w:tcPr>
          <w:p w14:paraId="66398DA2" w14:textId="444A0D20" w:rsidR="00FA44B8" w:rsidRPr="00E44243" w:rsidRDefault="00FA44B8" w:rsidP="00FA44B8">
            <w:pPr>
              <w:rPr>
                <w:sz w:val="20"/>
              </w:rPr>
            </w:pPr>
            <w:r w:rsidRPr="00E44243">
              <w:rPr>
                <w:sz w:val="20"/>
              </w:rPr>
              <w:t>13</w:t>
            </w:r>
          </w:p>
        </w:tc>
      </w:tr>
      <w:tr w:rsidR="00FA44B8" w:rsidRPr="00E44243" w14:paraId="164620C9" w14:textId="77777777" w:rsidTr="008834F0">
        <w:trPr>
          <w:jc w:val="center"/>
        </w:trPr>
        <w:tc>
          <w:tcPr>
            <w:tcW w:w="0" w:type="auto"/>
            <w:tcBorders>
              <w:right w:val="nil"/>
            </w:tcBorders>
          </w:tcPr>
          <w:p w14:paraId="71AEDECD" w14:textId="77777777" w:rsidR="00FA44B8" w:rsidRPr="00E44243" w:rsidRDefault="00FA44B8" w:rsidP="00FA44B8">
            <w:pPr>
              <w:rPr>
                <w:sz w:val="20"/>
              </w:rPr>
            </w:pPr>
            <w:r w:rsidRPr="00E44243">
              <w:rPr>
                <w:sz w:val="20"/>
              </w:rPr>
              <w:t>Neutral</w:t>
            </w:r>
          </w:p>
        </w:tc>
        <w:tc>
          <w:tcPr>
            <w:tcW w:w="0" w:type="auto"/>
            <w:tcBorders>
              <w:left w:val="nil"/>
              <w:right w:val="nil"/>
            </w:tcBorders>
          </w:tcPr>
          <w:p w14:paraId="5CA650D0" w14:textId="0ACB9807" w:rsidR="00FA44B8" w:rsidRPr="00E44243" w:rsidRDefault="00FA44B8" w:rsidP="00FA44B8">
            <w:pPr>
              <w:rPr>
                <w:sz w:val="20"/>
              </w:rPr>
            </w:pPr>
            <w:r w:rsidRPr="00E44243">
              <w:rPr>
                <w:sz w:val="20"/>
              </w:rPr>
              <w:t>0</w:t>
            </w:r>
          </w:p>
        </w:tc>
        <w:tc>
          <w:tcPr>
            <w:tcW w:w="0" w:type="auto"/>
            <w:tcBorders>
              <w:left w:val="nil"/>
              <w:right w:val="nil"/>
            </w:tcBorders>
          </w:tcPr>
          <w:p w14:paraId="73771C98" w14:textId="2BEC1A7D" w:rsidR="00FA44B8" w:rsidRPr="00E44243" w:rsidRDefault="00FA44B8" w:rsidP="00FA44B8">
            <w:pPr>
              <w:rPr>
                <w:sz w:val="20"/>
              </w:rPr>
            </w:pPr>
            <w:r w:rsidRPr="00E44243">
              <w:rPr>
                <w:sz w:val="20"/>
              </w:rPr>
              <w:t>4</w:t>
            </w:r>
          </w:p>
        </w:tc>
        <w:tc>
          <w:tcPr>
            <w:tcW w:w="0" w:type="auto"/>
            <w:tcBorders>
              <w:left w:val="nil"/>
              <w:right w:val="nil"/>
            </w:tcBorders>
          </w:tcPr>
          <w:p w14:paraId="3B90D5AD" w14:textId="54885338" w:rsidR="00FA44B8" w:rsidRPr="00E44243" w:rsidRDefault="00FA44B8" w:rsidP="00FA44B8">
            <w:pPr>
              <w:rPr>
                <w:sz w:val="20"/>
              </w:rPr>
            </w:pPr>
            <w:r w:rsidRPr="00E44243">
              <w:rPr>
                <w:sz w:val="20"/>
              </w:rPr>
              <w:t>1</w:t>
            </w:r>
          </w:p>
        </w:tc>
        <w:tc>
          <w:tcPr>
            <w:tcW w:w="0" w:type="auto"/>
            <w:tcBorders>
              <w:left w:val="nil"/>
              <w:right w:val="nil"/>
            </w:tcBorders>
          </w:tcPr>
          <w:p w14:paraId="3E621B66" w14:textId="0A388EC9" w:rsidR="00FA44B8" w:rsidRPr="00E44243" w:rsidRDefault="00FA44B8" w:rsidP="00FA44B8">
            <w:pPr>
              <w:rPr>
                <w:sz w:val="20"/>
              </w:rPr>
            </w:pPr>
            <w:r w:rsidRPr="00E44243">
              <w:rPr>
                <w:sz w:val="20"/>
              </w:rPr>
              <w:t>40</w:t>
            </w:r>
          </w:p>
        </w:tc>
        <w:tc>
          <w:tcPr>
            <w:tcW w:w="0" w:type="auto"/>
            <w:tcBorders>
              <w:left w:val="nil"/>
              <w:right w:val="nil"/>
            </w:tcBorders>
          </w:tcPr>
          <w:p w14:paraId="54C1F1D1" w14:textId="0D376BE6" w:rsidR="00FA44B8" w:rsidRPr="00E44243" w:rsidRDefault="00FA44B8" w:rsidP="00FA44B8">
            <w:pPr>
              <w:rPr>
                <w:sz w:val="20"/>
              </w:rPr>
            </w:pPr>
            <w:r w:rsidRPr="00E44243">
              <w:rPr>
                <w:sz w:val="20"/>
              </w:rPr>
              <w:t>14</w:t>
            </w:r>
          </w:p>
        </w:tc>
        <w:tc>
          <w:tcPr>
            <w:tcW w:w="0" w:type="auto"/>
            <w:tcBorders>
              <w:left w:val="nil"/>
            </w:tcBorders>
          </w:tcPr>
          <w:p w14:paraId="2F66CFFE" w14:textId="1D310E44" w:rsidR="00FA44B8" w:rsidRPr="00E44243" w:rsidRDefault="00FA44B8" w:rsidP="00FA44B8">
            <w:pPr>
              <w:rPr>
                <w:sz w:val="20"/>
              </w:rPr>
            </w:pPr>
            <w:r w:rsidRPr="00E44243">
              <w:rPr>
                <w:sz w:val="20"/>
              </w:rPr>
              <w:t>1</w:t>
            </w:r>
          </w:p>
        </w:tc>
      </w:tr>
      <w:tr w:rsidR="00FA44B8" w:rsidRPr="00E44243" w14:paraId="6B343EFE" w14:textId="77777777" w:rsidTr="008834F0">
        <w:trPr>
          <w:jc w:val="center"/>
        </w:trPr>
        <w:tc>
          <w:tcPr>
            <w:tcW w:w="0" w:type="auto"/>
            <w:tcBorders>
              <w:right w:val="nil"/>
            </w:tcBorders>
          </w:tcPr>
          <w:p w14:paraId="1B648CDF" w14:textId="77777777" w:rsidR="00FA44B8" w:rsidRPr="00E44243" w:rsidRDefault="00FA44B8" w:rsidP="00FA44B8">
            <w:pPr>
              <w:rPr>
                <w:sz w:val="20"/>
              </w:rPr>
            </w:pPr>
            <w:r w:rsidRPr="00E44243">
              <w:rPr>
                <w:sz w:val="20"/>
              </w:rPr>
              <w:t>Sad</w:t>
            </w:r>
          </w:p>
        </w:tc>
        <w:tc>
          <w:tcPr>
            <w:tcW w:w="0" w:type="auto"/>
            <w:tcBorders>
              <w:left w:val="nil"/>
              <w:right w:val="nil"/>
            </w:tcBorders>
          </w:tcPr>
          <w:p w14:paraId="7B7D1648" w14:textId="71A593E0" w:rsidR="00FA44B8" w:rsidRPr="00E44243" w:rsidRDefault="00FA44B8" w:rsidP="00FA44B8">
            <w:pPr>
              <w:rPr>
                <w:sz w:val="20"/>
              </w:rPr>
            </w:pPr>
            <w:r w:rsidRPr="00E44243">
              <w:rPr>
                <w:sz w:val="20"/>
              </w:rPr>
              <w:t>2</w:t>
            </w:r>
          </w:p>
        </w:tc>
        <w:tc>
          <w:tcPr>
            <w:tcW w:w="0" w:type="auto"/>
            <w:tcBorders>
              <w:left w:val="nil"/>
              <w:right w:val="nil"/>
            </w:tcBorders>
          </w:tcPr>
          <w:p w14:paraId="08CCCF1B" w14:textId="068340E7" w:rsidR="00FA44B8" w:rsidRPr="00E44243" w:rsidRDefault="00FA44B8" w:rsidP="00FA44B8">
            <w:pPr>
              <w:rPr>
                <w:sz w:val="20"/>
              </w:rPr>
            </w:pPr>
            <w:r w:rsidRPr="00E44243">
              <w:rPr>
                <w:sz w:val="20"/>
              </w:rPr>
              <w:t>2</w:t>
            </w:r>
          </w:p>
        </w:tc>
        <w:tc>
          <w:tcPr>
            <w:tcW w:w="0" w:type="auto"/>
            <w:tcBorders>
              <w:left w:val="nil"/>
              <w:right w:val="nil"/>
            </w:tcBorders>
          </w:tcPr>
          <w:p w14:paraId="3431F788" w14:textId="4204BF5E" w:rsidR="00FA44B8" w:rsidRPr="00E44243" w:rsidRDefault="00FA44B8" w:rsidP="00FA44B8">
            <w:pPr>
              <w:rPr>
                <w:sz w:val="20"/>
              </w:rPr>
            </w:pPr>
            <w:r w:rsidRPr="00E44243">
              <w:rPr>
                <w:sz w:val="20"/>
              </w:rPr>
              <w:t>0</w:t>
            </w:r>
          </w:p>
        </w:tc>
        <w:tc>
          <w:tcPr>
            <w:tcW w:w="0" w:type="auto"/>
            <w:tcBorders>
              <w:left w:val="nil"/>
              <w:right w:val="nil"/>
            </w:tcBorders>
          </w:tcPr>
          <w:p w14:paraId="7BF1E323" w14:textId="4AB40B46" w:rsidR="00FA44B8" w:rsidRPr="00E44243" w:rsidRDefault="00FA44B8" w:rsidP="00FA44B8">
            <w:pPr>
              <w:rPr>
                <w:sz w:val="20"/>
              </w:rPr>
            </w:pPr>
            <w:r w:rsidRPr="00E44243">
              <w:rPr>
                <w:sz w:val="20"/>
              </w:rPr>
              <w:t>19</w:t>
            </w:r>
          </w:p>
        </w:tc>
        <w:tc>
          <w:tcPr>
            <w:tcW w:w="0" w:type="auto"/>
            <w:tcBorders>
              <w:left w:val="nil"/>
              <w:right w:val="nil"/>
            </w:tcBorders>
          </w:tcPr>
          <w:p w14:paraId="09A3A18A" w14:textId="3053B99F" w:rsidR="00FA44B8" w:rsidRPr="00E44243" w:rsidRDefault="00FA44B8" w:rsidP="00FA44B8">
            <w:pPr>
              <w:rPr>
                <w:sz w:val="20"/>
              </w:rPr>
            </w:pPr>
            <w:r w:rsidRPr="00E44243">
              <w:rPr>
                <w:sz w:val="20"/>
              </w:rPr>
              <w:t>36</w:t>
            </w:r>
          </w:p>
        </w:tc>
        <w:tc>
          <w:tcPr>
            <w:tcW w:w="0" w:type="auto"/>
            <w:tcBorders>
              <w:left w:val="nil"/>
            </w:tcBorders>
          </w:tcPr>
          <w:p w14:paraId="6578ED4B" w14:textId="2F931558" w:rsidR="00FA44B8" w:rsidRPr="00E44243" w:rsidRDefault="00FA44B8" w:rsidP="00FA44B8">
            <w:pPr>
              <w:rPr>
                <w:sz w:val="20"/>
              </w:rPr>
            </w:pPr>
            <w:r w:rsidRPr="00E44243">
              <w:rPr>
                <w:sz w:val="20"/>
              </w:rPr>
              <w:t>1</w:t>
            </w:r>
          </w:p>
        </w:tc>
      </w:tr>
      <w:tr w:rsidR="00FA44B8" w:rsidRPr="00E44243" w14:paraId="32B30421" w14:textId="77777777" w:rsidTr="008834F0">
        <w:trPr>
          <w:jc w:val="center"/>
        </w:trPr>
        <w:tc>
          <w:tcPr>
            <w:tcW w:w="0" w:type="auto"/>
            <w:tcBorders>
              <w:bottom w:val="single" w:sz="4" w:space="0" w:color="auto"/>
              <w:right w:val="nil"/>
            </w:tcBorders>
          </w:tcPr>
          <w:p w14:paraId="4E6193ED" w14:textId="77777777" w:rsidR="00FA44B8" w:rsidRPr="00E44243" w:rsidRDefault="00FA44B8" w:rsidP="00FA44B8">
            <w:pPr>
              <w:rPr>
                <w:sz w:val="20"/>
              </w:rPr>
            </w:pPr>
            <w:r w:rsidRPr="00E44243">
              <w:rPr>
                <w:sz w:val="20"/>
              </w:rPr>
              <w:t>Surprise</w:t>
            </w:r>
          </w:p>
        </w:tc>
        <w:tc>
          <w:tcPr>
            <w:tcW w:w="0" w:type="auto"/>
            <w:tcBorders>
              <w:left w:val="nil"/>
              <w:bottom w:val="single" w:sz="4" w:space="0" w:color="auto"/>
              <w:right w:val="nil"/>
            </w:tcBorders>
          </w:tcPr>
          <w:p w14:paraId="1074DC78" w14:textId="6D27568A" w:rsidR="00FA44B8" w:rsidRPr="00E44243" w:rsidRDefault="00FA44B8" w:rsidP="00FA44B8">
            <w:pPr>
              <w:rPr>
                <w:sz w:val="20"/>
              </w:rPr>
            </w:pPr>
            <w:r w:rsidRPr="00E44243">
              <w:rPr>
                <w:sz w:val="20"/>
              </w:rPr>
              <w:t>11</w:t>
            </w:r>
          </w:p>
        </w:tc>
        <w:tc>
          <w:tcPr>
            <w:tcW w:w="0" w:type="auto"/>
            <w:tcBorders>
              <w:left w:val="nil"/>
              <w:bottom w:val="single" w:sz="4" w:space="0" w:color="auto"/>
              <w:right w:val="nil"/>
            </w:tcBorders>
          </w:tcPr>
          <w:p w14:paraId="6E3A9440" w14:textId="5EDAED5E" w:rsidR="00FA44B8" w:rsidRPr="00E44243" w:rsidRDefault="00FA44B8" w:rsidP="00FA44B8">
            <w:pPr>
              <w:rPr>
                <w:sz w:val="20"/>
              </w:rPr>
            </w:pPr>
            <w:r w:rsidRPr="00E44243">
              <w:rPr>
                <w:sz w:val="20"/>
              </w:rPr>
              <w:t>16</w:t>
            </w:r>
          </w:p>
        </w:tc>
        <w:tc>
          <w:tcPr>
            <w:tcW w:w="0" w:type="auto"/>
            <w:tcBorders>
              <w:left w:val="nil"/>
              <w:bottom w:val="single" w:sz="4" w:space="0" w:color="auto"/>
              <w:right w:val="nil"/>
            </w:tcBorders>
          </w:tcPr>
          <w:p w14:paraId="58563EFA" w14:textId="624138D9" w:rsidR="00FA44B8" w:rsidRPr="00E44243" w:rsidRDefault="00FA44B8" w:rsidP="00FA44B8">
            <w:pPr>
              <w:rPr>
                <w:sz w:val="20"/>
              </w:rPr>
            </w:pPr>
            <w:r w:rsidRPr="00E44243">
              <w:rPr>
                <w:sz w:val="20"/>
              </w:rPr>
              <w:t>12</w:t>
            </w:r>
          </w:p>
        </w:tc>
        <w:tc>
          <w:tcPr>
            <w:tcW w:w="0" w:type="auto"/>
            <w:tcBorders>
              <w:left w:val="nil"/>
              <w:bottom w:val="single" w:sz="4" w:space="0" w:color="auto"/>
              <w:right w:val="nil"/>
            </w:tcBorders>
          </w:tcPr>
          <w:p w14:paraId="7FBAF407" w14:textId="4A8D115F" w:rsidR="00FA44B8" w:rsidRPr="00E44243" w:rsidRDefault="00FA44B8" w:rsidP="00FA44B8">
            <w:pPr>
              <w:rPr>
                <w:sz w:val="20"/>
              </w:rPr>
            </w:pPr>
            <w:r w:rsidRPr="00E44243">
              <w:rPr>
                <w:sz w:val="20"/>
              </w:rPr>
              <w:t>1</w:t>
            </w:r>
          </w:p>
        </w:tc>
        <w:tc>
          <w:tcPr>
            <w:tcW w:w="0" w:type="auto"/>
            <w:tcBorders>
              <w:left w:val="nil"/>
              <w:bottom w:val="single" w:sz="4" w:space="0" w:color="auto"/>
              <w:right w:val="nil"/>
            </w:tcBorders>
          </w:tcPr>
          <w:p w14:paraId="4230B05F" w14:textId="569BA455" w:rsidR="00FA44B8" w:rsidRPr="00E44243" w:rsidRDefault="00FA44B8" w:rsidP="00FA44B8">
            <w:pPr>
              <w:rPr>
                <w:sz w:val="20"/>
              </w:rPr>
            </w:pPr>
            <w:r w:rsidRPr="00E44243">
              <w:rPr>
                <w:sz w:val="20"/>
              </w:rPr>
              <w:t>1</w:t>
            </w:r>
          </w:p>
        </w:tc>
        <w:tc>
          <w:tcPr>
            <w:tcW w:w="0" w:type="auto"/>
            <w:tcBorders>
              <w:left w:val="nil"/>
              <w:bottom w:val="single" w:sz="4" w:space="0" w:color="auto"/>
            </w:tcBorders>
          </w:tcPr>
          <w:p w14:paraId="60EB01DA" w14:textId="04BD5DFC" w:rsidR="00FA44B8" w:rsidRPr="00E44243" w:rsidRDefault="00FA44B8" w:rsidP="00FA44B8">
            <w:pPr>
              <w:rPr>
                <w:sz w:val="20"/>
              </w:rPr>
            </w:pPr>
            <w:r w:rsidRPr="00E44243">
              <w:rPr>
                <w:sz w:val="20"/>
              </w:rPr>
              <w:t>19</w:t>
            </w:r>
          </w:p>
        </w:tc>
      </w:tr>
    </w:tbl>
    <w:p w14:paraId="1B25F1FA" w14:textId="77777777" w:rsidR="00FA44B8" w:rsidRDefault="00FA44B8" w:rsidP="004B1E3A">
      <w:pPr>
        <w:jc w:val="center"/>
        <w:rPr>
          <w:b/>
          <w:sz w:val="18"/>
          <w:szCs w:val="18"/>
        </w:rPr>
      </w:pPr>
    </w:p>
    <w:p w14:paraId="0B45D06F" w14:textId="77777777" w:rsidR="00E44243" w:rsidRPr="00E44243" w:rsidRDefault="00E44243" w:rsidP="00E44243">
      <w:pPr>
        <w:jc w:val="both"/>
        <w:rPr>
          <w:sz w:val="20"/>
        </w:rPr>
      </w:pPr>
    </w:p>
    <w:p w14:paraId="3F21307F" w14:textId="5017BD09" w:rsidR="003E56AB" w:rsidRDefault="003E56AB" w:rsidP="005E54BB">
      <w:pPr>
        <w:pStyle w:val="Heading1"/>
        <w:spacing w:before="0" w:after="0"/>
        <w:rPr>
          <w:rFonts w:asciiTheme="majorBidi" w:hAnsiTheme="majorBidi" w:cstheme="majorBidi"/>
        </w:rPr>
      </w:pPr>
      <w:r>
        <w:rPr>
          <w:rFonts w:asciiTheme="majorBidi" w:hAnsiTheme="majorBidi" w:cstheme="majorBidi"/>
        </w:rPr>
        <w:t>CONCLUSION</w:t>
      </w:r>
    </w:p>
    <w:p w14:paraId="2818B921" w14:textId="77777777" w:rsidR="00717112" w:rsidRPr="00717112" w:rsidRDefault="00717112" w:rsidP="00717112">
      <w:pPr>
        <w:pStyle w:val="Paragraph"/>
      </w:pPr>
    </w:p>
    <w:p w14:paraId="713F214B" w14:textId="48A7E319" w:rsidR="003E56AB" w:rsidRPr="00717112" w:rsidRDefault="003E56AB" w:rsidP="005E54BB">
      <w:pPr>
        <w:pStyle w:val="Paragraph"/>
      </w:pPr>
      <w:r w:rsidRPr="00717112">
        <w:t xml:space="preserve">  This study proposed a novel framework for demarcating and classifying several emotional states from voice based on </w:t>
      </w:r>
      <w:proofErr w:type="spellStart"/>
      <w:r w:rsidRPr="00717112">
        <w:t>FrFT</w:t>
      </w:r>
      <w:proofErr w:type="spellEnd"/>
      <w:r w:rsidRPr="00717112">
        <w:t xml:space="preserve">-statistical significances. By leveraging the tunable TF resolution of the </w:t>
      </w:r>
      <w:proofErr w:type="spellStart"/>
      <w:r w:rsidRPr="00717112">
        <w:t>FrFT</w:t>
      </w:r>
      <w:proofErr w:type="spellEnd"/>
      <w:r w:rsidRPr="00717112">
        <w:t xml:space="preserve">, the method effectively captures emotionally salient spectral patterns often missed by traditional time or frequency domain analyses. The graphical statistical representation across six emotional classes (angry, fear, happy, neutral, sad, and surprise) revealed consistent patterns of emotional differentiation, particularly along the arousal dimension. It can be concluded that the features like entropy, mean, and PMR are particularly effective in differentiating expressive emotions (anger, happiness, surprise). At the same time, skewness and kurtosis highlight the subdued spectral patterns of calm emotions (sadness, neutrality). The analysis further demonstrated that the </w:t>
      </w:r>
      <w:proofErr w:type="spellStart"/>
      <w:r w:rsidRPr="00717112">
        <w:t>FrFT</w:t>
      </w:r>
      <w:proofErr w:type="spellEnd"/>
      <w:r w:rsidRPr="00717112">
        <w:t xml:space="preserve">-based features provide strong class separability and are well suited for integration into machine learning classifiers such as multi-class SVMs. The features are compact, computationally efficient, and interpretable, enabling insight into how emotional expression maps onto time-frequency energy patterns. However, the study has several limitations, including inter-class overlap in emotions like fear, speaker variability, and the need for dynamic selection of the optimal </w:t>
      </w:r>
      <w:proofErr w:type="spellStart"/>
      <w:r w:rsidRPr="00717112">
        <w:t>FrFT</w:t>
      </w:r>
      <w:proofErr w:type="spellEnd"/>
      <w:r w:rsidRPr="00717112">
        <w:t xml:space="preserve"> order. Despite these constraints, the proposed method offers a robust, low-dimensional, and scalable solution for emotion recognition from voice. Future work will incorporate adaptive </w:t>
      </w:r>
      <w:proofErr w:type="spellStart"/>
      <w:r w:rsidRPr="00717112">
        <w:t>FrFT</w:t>
      </w:r>
      <w:proofErr w:type="spellEnd"/>
      <w:r w:rsidRPr="00717112">
        <w:t xml:space="preserve"> order selection, temporal modeling, and deep learning-based hybrid systems to improve emotion recognition performance in more complex, real-world environments.</w:t>
      </w:r>
    </w:p>
    <w:p w14:paraId="2FF0EAA6" w14:textId="77777777" w:rsidR="003E56AB" w:rsidRDefault="003E56AB" w:rsidP="003E56AB">
      <w:pPr>
        <w:pStyle w:val="Paragraph"/>
        <w:rPr>
          <w:rFonts w:asciiTheme="majorBidi" w:hAnsiTheme="majorBidi" w:cstheme="majorBidi"/>
        </w:rPr>
      </w:pPr>
    </w:p>
    <w:p w14:paraId="46905C56" w14:textId="5AC8F9D9" w:rsidR="003E56AB" w:rsidRDefault="003E56AB" w:rsidP="00EB6B3A">
      <w:pPr>
        <w:pStyle w:val="Heading1"/>
        <w:tabs>
          <w:tab w:val="left" w:pos="284"/>
        </w:tabs>
        <w:rPr>
          <w:b w:val="0"/>
          <w:caps w:val="0"/>
          <w:sz w:val="20"/>
        </w:rPr>
      </w:pPr>
      <w:r w:rsidRPr="00075EA6">
        <w:rPr>
          <w:rFonts w:asciiTheme="majorBidi" w:hAnsiTheme="majorBidi" w:cstheme="majorBidi"/>
        </w:rPr>
        <w:t>References</w:t>
      </w:r>
      <w:r>
        <w:rPr>
          <w:rFonts w:asciiTheme="majorBidi" w:hAnsiTheme="majorBidi" w:cstheme="majorBidi"/>
        </w:rPr>
        <w:br/>
      </w:r>
    </w:p>
    <w:p w14:paraId="3DED5E80" w14:textId="32908B7E" w:rsidR="00EB6B3A" w:rsidRPr="00AF2A62" w:rsidRDefault="00EB6B3A" w:rsidP="00AF2A62">
      <w:pPr>
        <w:pStyle w:val="Reference"/>
        <w:numPr>
          <w:ilvl w:val="0"/>
          <w:numId w:val="4"/>
        </w:numPr>
        <w:rPr>
          <w:lang w:val="en-IN"/>
        </w:rPr>
      </w:pPr>
      <w:r w:rsidRPr="00AF2A62">
        <w:rPr>
          <w:shd w:val="clear" w:color="auto" w:fill="FFFFFF"/>
        </w:rPr>
        <w:t xml:space="preserve">G. H. Mohmad and R.  </w:t>
      </w:r>
      <w:proofErr w:type="spellStart"/>
      <w:r w:rsidRPr="00AF2A62">
        <w:rPr>
          <w:shd w:val="clear" w:color="auto" w:fill="FFFFFF"/>
        </w:rPr>
        <w:t>Delhibabu</w:t>
      </w:r>
      <w:proofErr w:type="spellEnd"/>
      <w:r w:rsidRPr="00AF2A62">
        <w:rPr>
          <w:shd w:val="clear" w:color="auto" w:fill="FFFFFF"/>
        </w:rPr>
        <w:t xml:space="preserve">, </w:t>
      </w:r>
      <w:r w:rsidRPr="00AF2A62">
        <w:rPr>
          <w:iCs/>
          <w:shd w:val="clear" w:color="auto" w:fill="FFFFFF"/>
        </w:rPr>
        <w:t>IEEE Access</w:t>
      </w:r>
      <w:r w:rsidRPr="00AF2A62">
        <w:rPr>
          <w:shd w:val="clear" w:color="auto" w:fill="FFFFFF"/>
        </w:rPr>
        <w:t xml:space="preserve"> </w:t>
      </w:r>
      <w:r w:rsidRPr="00875ECF">
        <w:rPr>
          <w:b/>
          <w:bCs/>
          <w:shd w:val="clear" w:color="auto" w:fill="FFFFFF"/>
        </w:rPr>
        <w:t>12</w:t>
      </w:r>
      <w:r w:rsidRPr="00AF2A62">
        <w:rPr>
          <w:shd w:val="clear" w:color="auto" w:fill="FFFFFF"/>
        </w:rPr>
        <w:t>, pp. 151122 – 151152</w:t>
      </w:r>
      <w:r w:rsidR="00717112">
        <w:rPr>
          <w:shd w:val="clear" w:color="auto" w:fill="FFFFFF"/>
        </w:rPr>
        <w:t xml:space="preserve"> </w:t>
      </w:r>
      <w:r w:rsidRPr="00AF2A62">
        <w:rPr>
          <w:shd w:val="clear" w:color="auto" w:fill="FFFFFF"/>
        </w:rPr>
        <w:t>(</w:t>
      </w:r>
      <w:r w:rsidRPr="00AF2A62">
        <w:rPr>
          <w:iCs/>
          <w:shd w:val="clear" w:color="auto" w:fill="FFFFFF"/>
        </w:rPr>
        <w:t>2024</w:t>
      </w:r>
      <w:r w:rsidRPr="00AF2A62">
        <w:rPr>
          <w:shd w:val="clear" w:color="auto" w:fill="FFFFFF"/>
        </w:rPr>
        <w:t>).</w:t>
      </w:r>
    </w:p>
    <w:p w14:paraId="521F7BAB" w14:textId="1AE77E84" w:rsidR="0053182A" w:rsidRPr="00AF2A62" w:rsidRDefault="0053182A" w:rsidP="00AF2A62">
      <w:pPr>
        <w:pStyle w:val="Reference"/>
        <w:numPr>
          <w:ilvl w:val="0"/>
          <w:numId w:val="4"/>
        </w:numPr>
        <w:rPr>
          <w:lang w:val="en-IN"/>
        </w:rPr>
      </w:pPr>
      <w:r w:rsidRPr="00AF2A62">
        <w:rPr>
          <w:lang w:val="en-IN"/>
        </w:rPr>
        <w:t xml:space="preserve">P. </w:t>
      </w:r>
      <w:proofErr w:type="spellStart"/>
      <w:r w:rsidRPr="00AF2A62">
        <w:rPr>
          <w:lang w:val="en-IN"/>
        </w:rPr>
        <w:t>Laukka</w:t>
      </w:r>
      <w:proofErr w:type="spellEnd"/>
      <w:r w:rsidRPr="00AF2A62">
        <w:rPr>
          <w:lang w:val="en-IN"/>
        </w:rPr>
        <w:t xml:space="preserve"> and H. A. Elfenbein, </w:t>
      </w:r>
      <w:r w:rsidRPr="004F0394">
        <w:rPr>
          <w:lang w:val="en-IN"/>
        </w:rPr>
        <w:t>Emotion Review</w:t>
      </w:r>
      <w:r w:rsidRPr="00AF2A62">
        <w:rPr>
          <w:lang w:val="en-IN"/>
        </w:rPr>
        <w:t xml:space="preserve"> </w:t>
      </w:r>
      <w:r w:rsidRPr="00AF2A62">
        <w:rPr>
          <w:b/>
          <w:bCs/>
          <w:lang w:val="en-IN"/>
        </w:rPr>
        <w:t>13</w:t>
      </w:r>
      <w:r w:rsidRPr="00AF2A62">
        <w:rPr>
          <w:lang w:val="en-IN"/>
        </w:rPr>
        <w:t>, 3–11 (2021).</w:t>
      </w:r>
    </w:p>
    <w:p w14:paraId="1CD82212" w14:textId="23BD3889" w:rsidR="0053182A" w:rsidRPr="00AF2A62" w:rsidRDefault="0053182A" w:rsidP="00AF2A62">
      <w:pPr>
        <w:pStyle w:val="Reference"/>
        <w:numPr>
          <w:ilvl w:val="0"/>
          <w:numId w:val="4"/>
        </w:numPr>
        <w:rPr>
          <w:lang w:val="en-IN"/>
        </w:rPr>
      </w:pPr>
      <w:r w:rsidRPr="00AF2A62">
        <w:rPr>
          <w:lang w:val="en-IN"/>
        </w:rPr>
        <w:t xml:space="preserve">H. K. Palo, “The effect of age, gender, and arousal level on categorizing human affective states,” in </w:t>
      </w:r>
      <w:r w:rsidR="00EB6B3A" w:rsidRPr="00AF2A62">
        <w:rPr>
          <w:i/>
          <w:iCs/>
          <w:lang w:val="en-IN"/>
        </w:rPr>
        <w:t xml:space="preserve">Emotion and </w:t>
      </w:r>
      <w:r w:rsidRPr="00AF2A62">
        <w:rPr>
          <w:i/>
          <w:iCs/>
          <w:lang w:val="en-IN"/>
        </w:rPr>
        <w:t>Information Processing: A Practical Approach</w:t>
      </w:r>
      <w:r w:rsidRPr="00AF2A62">
        <w:rPr>
          <w:lang w:val="en-IN"/>
        </w:rPr>
        <w:t xml:space="preserve">, edited by </w:t>
      </w:r>
      <w:hyperlink r:id="rId72" w:anchor="author-1-0" w:history="1">
        <w:r w:rsidR="004F0394" w:rsidRPr="004F0394">
          <w:rPr>
            <w:rStyle w:val="Hyperlink"/>
            <w:color w:val="auto"/>
            <w:u w:val="none"/>
          </w:rPr>
          <w:t>Sachi Nandan Mohanty</w:t>
        </w:r>
      </w:hyperlink>
      <w:r w:rsidR="004F0394" w:rsidRPr="004F0394">
        <w:rPr>
          <w:lang w:val="en-IN"/>
        </w:rPr>
        <w:t xml:space="preserve"> </w:t>
      </w:r>
      <w:r w:rsidRPr="00AF2A62">
        <w:rPr>
          <w:lang w:val="en-IN"/>
        </w:rPr>
        <w:t>(Springer International Publishing, Cham, 2020), pp. 97–124.</w:t>
      </w:r>
    </w:p>
    <w:p w14:paraId="2A9FC2F0" w14:textId="0B148733" w:rsidR="0053182A" w:rsidRPr="00AF2A62" w:rsidRDefault="0053182A" w:rsidP="00AF2A62">
      <w:pPr>
        <w:pStyle w:val="Reference"/>
        <w:numPr>
          <w:ilvl w:val="0"/>
          <w:numId w:val="4"/>
        </w:numPr>
        <w:rPr>
          <w:lang w:val="en-IN"/>
        </w:rPr>
      </w:pPr>
      <w:r w:rsidRPr="00AF2A62">
        <w:rPr>
          <w:lang w:val="en-IN"/>
        </w:rPr>
        <w:t xml:space="preserve">S. Aurobindo, R. Prakash, and M. Rajeshkumar, </w:t>
      </w:r>
      <w:r w:rsidR="0017032E" w:rsidRPr="0017032E">
        <w:rPr>
          <w:lang w:val="en-IN"/>
        </w:rPr>
        <w:t>RINENG.</w:t>
      </w:r>
      <w:r w:rsidRPr="00AF2A62">
        <w:rPr>
          <w:lang w:val="en-IN"/>
        </w:rPr>
        <w:t xml:space="preserve"> </w:t>
      </w:r>
      <w:r w:rsidRPr="00AF2A62">
        <w:rPr>
          <w:b/>
          <w:bCs/>
          <w:lang w:val="en-IN"/>
        </w:rPr>
        <w:t>25</w:t>
      </w:r>
      <w:r w:rsidRPr="00AF2A62">
        <w:rPr>
          <w:lang w:val="en-IN"/>
        </w:rPr>
        <w:t>, 104561 (2025).</w:t>
      </w:r>
    </w:p>
    <w:p w14:paraId="2B889822" w14:textId="4D662E8A" w:rsidR="00EB6B3A" w:rsidRPr="00AF2A62" w:rsidRDefault="00EB6B3A" w:rsidP="00AF2A62">
      <w:pPr>
        <w:pStyle w:val="Reference"/>
        <w:numPr>
          <w:ilvl w:val="0"/>
          <w:numId w:val="4"/>
        </w:numPr>
        <w:rPr>
          <w:lang w:val="en-IN"/>
        </w:rPr>
      </w:pPr>
      <w:proofErr w:type="spellStart"/>
      <w:r w:rsidRPr="00AF2A62">
        <w:rPr>
          <w:shd w:val="clear" w:color="auto" w:fill="FFFFFF"/>
        </w:rPr>
        <w:t>S.Heydari</w:t>
      </w:r>
      <w:proofErr w:type="spellEnd"/>
      <w:r w:rsidRPr="00AF2A62">
        <w:rPr>
          <w:shd w:val="clear" w:color="auto" w:fill="FFFFFF"/>
        </w:rPr>
        <w:t xml:space="preserve">, and S. M. </w:t>
      </w:r>
      <w:proofErr w:type="spellStart"/>
      <w:r w:rsidRPr="00AF2A62">
        <w:rPr>
          <w:shd w:val="clear" w:color="auto" w:fill="FFFFFF"/>
        </w:rPr>
        <w:t>Shahidi</w:t>
      </w:r>
      <w:proofErr w:type="spellEnd"/>
      <w:r w:rsidR="004F0394">
        <w:rPr>
          <w:shd w:val="clear" w:color="auto" w:fill="FFFFFF"/>
        </w:rPr>
        <w:t>,</w:t>
      </w:r>
      <w:r w:rsidRPr="00AF2A62">
        <w:rPr>
          <w:shd w:val="clear" w:color="auto" w:fill="FFFFFF"/>
        </w:rPr>
        <w:t> </w:t>
      </w:r>
      <w:proofErr w:type="spellStart"/>
      <w:r w:rsidRPr="0017032E">
        <w:rPr>
          <w:shd w:val="clear" w:color="auto" w:fill="FFFFFF"/>
        </w:rPr>
        <w:t>Multim</w:t>
      </w:r>
      <w:r w:rsidR="004F0394" w:rsidRPr="0017032E">
        <w:rPr>
          <w:shd w:val="clear" w:color="auto" w:fill="FFFFFF"/>
        </w:rPr>
        <w:t>.</w:t>
      </w:r>
      <w:r w:rsidRPr="0017032E">
        <w:rPr>
          <w:shd w:val="clear" w:color="auto" w:fill="FFFFFF"/>
        </w:rPr>
        <w:t>Tools</w:t>
      </w:r>
      <w:proofErr w:type="spellEnd"/>
      <w:r w:rsidRPr="0017032E">
        <w:rPr>
          <w:shd w:val="clear" w:color="auto" w:fill="FFFFFF"/>
        </w:rPr>
        <w:t xml:space="preserve"> Appl</w:t>
      </w:r>
      <w:r w:rsidR="004F0394" w:rsidRPr="0017032E">
        <w:rPr>
          <w:shd w:val="clear" w:color="auto" w:fill="FFFFFF"/>
        </w:rPr>
        <w:t>.</w:t>
      </w:r>
      <w:r w:rsidRPr="00AF2A62">
        <w:rPr>
          <w:shd w:val="clear" w:color="auto" w:fill="FFFFFF"/>
        </w:rPr>
        <w:t xml:space="preserve"> 1-24</w:t>
      </w:r>
      <w:r w:rsidR="00AF2A62" w:rsidRPr="00AF2A62">
        <w:rPr>
          <w:shd w:val="clear" w:color="auto" w:fill="FFFFFF"/>
        </w:rPr>
        <w:t xml:space="preserve"> (2025)</w:t>
      </w:r>
      <w:r w:rsidRPr="00AF2A62">
        <w:rPr>
          <w:shd w:val="clear" w:color="auto" w:fill="FFFFFF"/>
        </w:rPr>
        <w:t>.</w:t>
      </w:r>
    </w:p>
    <w:p w14:paraId="4E064615" w14:textId="65D4F6D4" w:rsidR="0053182A" w:rsidRPr="00AF2A62" w:rsidRDefault="0053182A" w:rsidP="00AF2A62">
      <w:pPr>
        <w:pStyle w:val="Reference"/>
        <w:numPr>
          <w:ilvl w:val="0"/>
          <w:numId w:val="4"/>
        </w:numPr>
        <w:rPr>
          <w:lang w:val="en-IN"/>
        </w:rPr>
      </w:pPr>
      <w:r w:rsidRPr="00AF2A62">
        <w:rPr>
          <w:lang w:val="en-IN"/>
        </w:rPr>
        <w:t xml:space="preserve">L. Huang and X. Shen, </w:t>
      </w:r>
      <w:r w:rsidRPr="0017032E">
        <w:rPr>
          <w:lang w:val="en-IN"/>
        </w:rPr>
        <w:t>Electronics</w:t>
      </w:r>
      <w:r w:rsidRPr="00AF2A62">
        <w:rPr>
          <w:lang w:val="en-IN"/>
        </w:rPr>
        <w:t xml:space="preserve"> </w:t>
      </w:r>
      <w:r w:rsidRPr="00AF2A62">
        <w:rPr>
          <w:b/>
          <w:bCs/>
          <w:lang w:val="en-IN"/>
        </w:rPr>
        <w:t>11</w:t>
      </w:r>
      <w:r w:rsidRPr="00AF2A62">
        <w:rPr>
          <w:lang w:val="en-IN"/>
        </w:rPr>
        <w:t>, 3393 (2022).</w:t>
      </w:r>
    </w:p>
    <w:p w14:paraId="61BB65C0" w14:textId="443D2FF8" w:rsidR="0053182A" w:rsidRPr="00AF2A62" w:rsidRDefault="0053182A" w:rsidP="00AF2A62">
      <w:pPr>
        <w:pStyle w:val="Reference"/>
        <w:numPr>
          <w:ilvl w:val="0"/>
          <w:numId w:val="4"/>
        </w:numPr>
        <w:rPr>
          <w:lang w:val="en-IN"/>
        </w:rPr>
      </w:pPr>
      <w:r w:rsidRPr="00AF2A62">
        <w:rPr>
          <w:lang w:val="en-IN"/>
        </w:rPr>
        <w:t xml:space="preserve">N. Pattanaik and H. K. Palo, </w:t>
      </w:r>
      <w:r w:rsidRPr="0017032E">
        <w:rPr>
          <w:lang w:val="en-IN"/>
        </w:rPr>
        <w:t>Speech Commun</w:t>
      </w:r>
      <w:r w:rsidR="004F0394" w:rsidRPr="0017032E">
        <w:rPr>
          <w:lang w:val="en-IN"/>
        </w:rPr>
        <w:t>.</w:t>
      </w:r>
      <w:r w:rsidRPr="00AF2A62">
        <w:rPr>
          <w:lang w:val="en-IN"/>
        </w:rPr>
        <w:t xml:space="preserve"> </w:t>
      </w:r>
      <w:r w:rsidRPr="00AF2A62">
        <w:rPr>
          <w:b/>
          <w:bCs/>
          <w:lang w:val="en-IN"/>
        </w:rPr>
        <w:t>169</w:t>
      </w:r>
      <w:r w:rsidRPr="00AF2A62">
        <w:rPr>
          <w:lang w:val="en-IN"/>
        </w:rPr>
        <w:t>, 103187 (2025).</w:t>
      </w:r>
    </w:p>
    <w:p w14:paraId="6D3B5395" w14:textId="62144D44" w:rsidR="0053182A" w:rsidRPr="00AF2A62" w:rsidRDefault="0053182A" w:rsidP="00AF2A62">
      <w:pPr>
        <w:pStyle w:val="Reference"/>
        <w:numPr>
          <w:ilvl w:val="0"/>
          <w:numId w:val="4"/>
        </w:numPr>
        <w:rPr>
          <w:lang w:val="en-IN"/>
        </w:rPr>
      </w:pPr>
      <w:r w:rsidRPr="00AF2A62">
        <w:rPr>
          <w:lang w:val="en-IN"/>
        </w:rPr>
        <w:t xml:space="preserve">B. Vlasenko, B. Schuller, A. </w:t>
      </w:r>
      <w:proofErr w:type="spellStart"/>
      <w:r w:rsidRPr="00AF2A62">
        <w:rPr>
          <w:lang w:val="en-IN"/>
        </w:rPr>
        <w:t>Wendemuth</w:t>
      </w:r>
      <w:proofErr w:type="spellEnd"/>
      <w:r w:rsidRPr="00AF2A62">
        <w:rPr>
          <w:lang w:val="en-IN"/>
        </w:rPr>
        <w:t xml:space="preserve">, and G. Rigoll, “Frame vs. Turn-Level: Emotion Recognition from Speech Considering Static and Dynamic Processing,” in </w:t>
      </w:r>
      <w:r w:rsidRPr="00AF2A62">
        <w:rPr>
          <w:i/>
          <w:iCs/>
          <w:lang w:val="en-IN"/>
        </w:rPr>
        <w:t>Affective Computing and Intelligent Interaction</w:t>
      </w:r>
      <w:r w:rsidRPr="00AF2A62">
        <w:rPr>
          <w:lang w:val="en-IN"/>
        </w:rPr>
        <w:t xml:space="preserve">, Lecture Notes in Computer Science Vol. 4738, edited by A. C. R. Paiva, R. Prada, and R. W. Picard (Springer, Berlin, Heidelberg, 2007), pp. </w:t>
      </w:r>
      <w:r w:rsidR="00AC3742">
        <w:rPr>
          <w:lang w:val="en-IN"/>
        </w:rPr>
        <w:t>2-13</w:t>
      </w:r>
      <w:r w:rsidRPr="00AF2A62">
        <w:rPr>
          <w:lang w:val="en-IN"/>
        </w:rPr>
        <w:t>.</w:t>
      </w:r>
    </w:p>
    <w:p w14:paraId="18027D5B" w14:textId="250BACAF" w:rsidR="0053182A" w:rsidRPr="00AF2A62" w:rsidRDefault="0053182A" w:rsidP="00AF2A62">
      <w:pPr>
        <w:pStyle w:val="Reference"/>
        <w:numPr>
          <w:ilvl w:val="0"/>
          <w:numId w:val="4"/>
        </w:numPr>
        <w:rPr>
          <w:lang w:val="en-IN"/>
        </w:rPr>
      </w:pPr>
      <w:r w:rsidRPr="00AF2A62">
        <w:rPr>
          <w:lang w:val="en-IN"/>
        </w:rPr>
        <w:t xml:space="preserve">K. S. Rao, S. G. </w:t>
      </w:r>
      <w:proofErr w:type="spellStart"/>
      <w:r w:rsidRPr="00AF2A62">
        <w:rPr>
          <w:lang w:val="en-IN"/>
        </w:rPr>
        <w:t>Koolagudi</w:t>
      </w:r>
      <w:proofErr w:type="spellEnd"/>
      <w:r w:rsidRPr="00AF2A62">
        <w:rPr>
          <w:lang w:val="en-IN"/>
        </w:rPr>
        <w:t xml:space="preserve">, and R. R. Vempada, </w:t>
      </w:r>
      <w:r w:rsidRPr="0017032E">
        <w:rPr>
          <w:lang w:val="en-IN"/>
        </w:rPr>
        <w:t>Int. J. Speech Technol.</w:t>
      </w:r>
      <w:r w:rsidRPr="00AF2A62">
        <w:rPr>
          <w:lang w:val="en-IN"/>
        </w:rPr>
        <w:t xml:space="preserve"> </w:t>
      </w:r>
      <w:r w:rsidRPr="00AF2A62">
        <w:rPr>
          <w:b/>
          <w:bCs/>
          <w:lang w:val="en-IN"/>
        </w:rPr>
        <w:t>16</w:t>
      </w:r>
      <w:r w:rsidRPr="00AF2A62">
        <w:rPr>
          <w:lang w:val="en-IN"/>
        </w:rPr>
        <w:t>, 143–160 (2013).</w:t>
      </w:r>
    </w:p>
    <w:p w14:paraId="328FDA36" w14:textId="7E3B3A78" w:rsidR="0053182A" w:rsidRPr="00AF2A62" w:rsidRDefault="0053182A" w:rsidP="00AF2A62">
      <w:pPr>
        <w:pStyle w:val="Reference"/>
        <w:numPr>
          <w:ilvl w:val="0"/>
          <w:numId w:val="4"/>
        </w:numPr>
        <w:rPr>
          <w:lang w:val="en-IN"/>
        </w:rPr>
      </w:pPr>
      <w:r w:rsidRPr="00AF2A62">
        <w:rPr>
          <w:lang w:val="en-IN"/>
        </w:rPr>
        <w:t xml:space="preserve">Rehman, Z. T. Liu, M. Wu, W. H. Cao, and C. S. Jiang, </w:t>
      </w:r>
      <w:r w:rsidRPr="0017032E">
        <w:rPr>
          <w:lang w:val="en-IN"/>
        </w:rPr>
        <w:t>Appl</w:t>
      </w:r>
      <w:r w:rsidR="004F0394" w:rsidRPr="0017032E">
        <w:rPr>
          <w:lang w:val="en-IN"/>
        </w:rPr>
        <w:t xml:space="preserve">. </w:t>
      </w:r>
      <w:proofErr w:type="spellStart"/>
      <w:r w:rsidRPr="0017032E">
        <w:rPr>
          <w:lang w:val="en-IN"/>
        </w:rPr>
        <w:t>Acoust</w:t>
      </w:r>
      <w:proofErr w:type="spellEnd"/>
      <w:r w:rsidR="004F0394" w:rsidRPr="0017032E">
        <w:rPr>
          <w:lang w:val="en-IN"/>
        </w:rPr>
        <w:t>.</w:t>
      </w:r>
      <w:r w:rsidRPr="00AF2A62">
        <w:rPr>
          <w:lang w:val="en-IN"/>
        </w:rPr>
        <w:t xml:space="preserve"> </w:t>
      </w:r>
      <w:r w:rsidRPr="00AF2A62">
        <w:rPr>
          <w:b/>
          <w:bCs/>
          <w:lang w:val="en-IN"/>
        </w:rPr>
        <w:t>211</w:t>
      </w:r>
      <w:r w:rsidRPr="00AF2A62">
        <w:rPr>
          <w:lang w:val="en-IN"/>
        </w:rPr>
        <w:t>, 109444 (2023).</w:t>
      </w:r>
    </w:p>
    <w:p w14:paraId="53B30E67" w14:textId="65A9B853" w:rsidR="0053182A" w:rsidRPr="00AF2A62" w:rsidRDefault="0053182A" w:rsidP="00AF2A62">
      <w:pPr>
        <w:pStyle w:val="Reference"/>
        <w:numPr>
          <w:ilvl w:val="0"/>
          <w:numId w:val="4"/>
        </w:numPr>
        <w:rPr>
          <w:lang w:val="en-IN"/>
        </w:rPr>
      </w:pPr>
      <w:r w:rsidRPr="00AF2A62">
        <w:rPr>
          <w:lang w:val="en-IN"/>
        </w:rPr>
        <w:t xml:space="preserve">G. Tamulevičius, G. </w:t>
      </w:r>
      <w:proofErr w:type="spellStart"/>
      <w:r w:rsidRPr="00AF2A62">
        <w:rPr>
          <w:lang w:val="en-IN"/>
        </w:rPr>
        <w:t>Korvel</w:t>
      </w:r>
      <w:proofErr w:type="spellEnd"/>
      <w:r w:rsidRPr="00AF2A62">
        <w:rPr>
          <w:lang w:val="en-IN"/>
        </w:rPr>
        <w:t xml:space="preserve">, A. B. Yayak, P. </w:t>
      </w:r>
      <w:proofErr w:type="spellStart"/>
      <w:r w:rsidRPr="00AF2A62">
        <w:rPr>
          <w:lang w:val="en-IN"/>
        </w:rPr>
        <w:t>Treigys</w:t>
      </w:r>
      <w:proofErr w:type="spellEnd"/>
      <w:r w:rsidRPr="00AF2A62">
        <w:rPr>
          <w:lang w:val="en-IN"/>
        </w:rPr>
        <w:t xml:space="preserve">, J. </w:t>
      </w:r>
      <w:proofErr w:type="spellStart"/>
      <w:r w:rsidRPr="00AF2A62">
        <w:rPr>
          <w:lang w:val="en-IN"/>
        </w:rPr>
        <w:t>Bernatavičienė</w:t>
      </w:r>
      <w:proofErr w:type="spellEnd"/>
      <w:r w:rsidRPr="00AF2A62">
        <w:rPr>
          <w:lang w:val="en-IN"/>
        </w:rPr>
        <w:t xml:space="preserve">, and B. Kostek, </w:t>
      </w:r>
      <w:r w:rsidRPr="0017032E">
        <w:rPr>
          <w:lang w:val="en-IN"/>
        </w:rPr>
        <w:t>Electronics</w:t>
      </w:r>
      <w:r w:rsidRPr="00AF2A62">
        <w:rPr>
          <w:lang w:val="en-IN"/>
        </w:rPr>
        <w:t xml:space="preserve"> </w:t>
      </w:r>
      <w:r w:rsidRPr="00AF2A62">
        <w:rPr>
          <w:b/>
          <w:bCs/>
          <w:lang w:val="en-IN"/>
        </w:rPr>
        <w:t>9</w:t>
      </w:r>
      <w:r w:rsidRPr="00AF2A62">
        <w:rPr>
          <w:lang w:val="en-IN"/>
        </w:rPr>
        <w:t>, 1725 (2020).</w:t>
      </w:r>
    </w:p>
    <w:p w14:paraId="173C5585" w14:textId="48D051A3" w:rsidR="0053182A" w:rsidRPr="00AF2A62" w:rsidRDefault="0053182A" w:rsidP="00AF2A62">
      <w:pPr>
        <w:pStyle w:val="Reference"/>
        <w:numPr>
          <w:ilvl w:val="0"/>
          <w:numId w:val="4"/>
        </w:numPr>
        <w:rPr>
          <w:lang w:val="en-IN"/>
        </w:rPr>
      </w:pPr>
      <w:r w:rsidRPr="00AF2A62">
        <w:rPr>
          <w:lang w:val="en-IN"/>
        </w:rPr>
        <w:t xml:space="preserve">H. K. Palo, S. </w:t>
      </w:r>
      <w:proofErr w:type="spellStart"/>
      <w:r w:rsidRPr="00AF2A62">
        <w:rPr>
          <w:lang w:val="en-IN"/>
        </w:rPr>
        <w:t>Subudhiray</w:t>
      </w:r>
      <w:proofErr w:type="spellEnd"/>
      <w:r w:rsidRPr="00AF2A62">
        <w:rPr>
          <w:lang w:val="en-IN"/>
        </w:rPr>
        <w:t xml:space="preserve">, and N. Das, </w:t>
      </w:r>
      <w:r w:rsidRPr="0017032E">
        <w:rPr>
          <w:lang w:val="en-IN"/>
        </w:rPr>
        <w:t>Speech Commun</w:t>
      </w:r>
      <w:r w:rsidR="0017032E" w:rsidRPr="0017032E">
        <w:rPr>
          <w:lang w:val="en-IN"/>
        </w:rPr>
        <w:t>.</w:t>
      </w:r>
      <w:r w:rsidRPr="00AF2A62">
        <w:rPr>
          <w:lang w:val="en-IN"/>
        </w:rPr>
        <w:t xml:space="preserve"> </w:t>
      </w:r>
      <w:r w:rsidRPr="00AF2A62">
        <w:rPr>
          <w:b/>
          <w:bCs/>
          <w:lang w:val="en-IN"/>
        </w:rPr>
        <w:t>149</w:t>
      </w:r>
      <w:r w:rsidRPr="00AF2A62">
        <w:rPr>
          <w:lang w:val="en-IN"/>
        </w:rPr>
        <w:t>, 11–28 (2023).</w:t>
      </w:r>
    </w:p>
    <w:p w14:paraId="4F78372D" w14:textId="77777777" w:rsidR="00980A69" w:rsidRDefault="0053182A" w:rsidP="00980A69">
      <w:pPr>
        <w:pStyle w:val="Reference"/>
        <w:numPr>
          <w:ilvl w:val="0"/>
          <w:numId w:val="4"/>
        </w:numPr>
        <w:rPr>
          <w:lang w:val="en-IN"/>
        </w:rPr>
      </w:pPr>
      <w:r w:rsidRPr="00AF2A62">
        <w:rPr>
          <w:lang w:val="en-IN"/>
        </w:rPr>
        <w:t xml:space="preserve">K. </w:t>
      </w:r>
      <w:proofErr w:type="spellStart"/>
      <w:r w:rsidRPr="00AF2A62">
        <w:rPr>
          <w:lang w:val="en-IN"/>
        </w:rPr>
        <w:t>Daqrouq</w:t>
      </w:r>
      <w:proofErr w:type="spellEnd"/>
      <w:r w:rsidRPr="00AF2A62">
        <w:rPr>
          <w:lang w:val="en-IN"/>
        </w:rPr>
        <w:t xml:space="preserve">, A. </w:t>
      </w:r>
      <w:proofErr w:type="spellStart"/>
      <w:r w:rsidRPr="00AF2A62">
        <w:rPr>
          <w:lang w:val="en-IN"/>
        </w:rPr>
        <w:t>Balamesh</w:t>
      </w:r>
      <w:proofErr w:type="spellEnd"/>
      <w:r w:rsidRPr="00AF2A62">
        <w:rPr>
          <w:lang w:val="en-IN"/>
        </w:rPr>
        <w:t xml:space="preserve">, O. </w:t>
      </w:r>
      <w:proofErr w:type="spellStart"/>
      <w:r w:rsidRPr="00AF2A62">
        <w:rPr>
          <w:lang w:val="en-IN"/>
        </w:rPr>
        <w:t>Alrusaini</w:t>
      </w:r>
      <w:proofErr w:type="spellEnd"/>
      <w:r w:rsidRPr="00AF2A62">
        <w:rPr>
          <w:lang w:val="en-IN"/>
        </w:rPr>
        <w:t xml:space="preserve">, A. Alkhateeb, and A. S. </w:t>
      </w:r>
      <w:proofErr w:type="spellStart"/>
      <w:r w:rsidRPr="00AF2A62">
        <w:rPr>
          <w:lang w:val="en-IN"/>
        </w:rPr>
        <w:t>Balamash</w:t>
      </w:r>
      <w:proofErr w:type="spellEnd"/>
      <w:r w:rsidRPr="00AF2A62">
        <w:rPr>
          <w:lang w:val="en-IN"/>
        </w:rPr>
        <w:t xml:space="preserve">, </w:t>
      </w:r>
      <w:r w:rsidRPr="0017032E">
        <w:rPr>
          <w:lang w:val="en-IN"/>
        </w:rPr>
        <w:t xml:space="preserve">Appl. </w:t>
      </w:r>
      <w:proofErr w:type="spellStart"/>
      <w:r w:rsidRPr="0017032E">
        <w:rPr>
          <w:lang w:val="en-IN"/>
        </w:rPr>
        <w:t>Comput</w:t>
      </w:r>
      <w:proofErr w:type="spellEnd"/>
      <w:r w:rsidRPr="0017032E">
        <w:rPr>
          <w:lang w:val="en-IN"/>
        </w:rPr>
        <w:t xml:space="preserve">. </w:t>
      </w:r>
      <w:proofErr w:type="spellStart"/>
      <w:r w:rsidRPr="0017032E">
        <w:rPr>
          <w:lang w:val="en-IN"/>
        </w:rPr>
        <w:t>Intell</w:t>
      </w:r>
      <w:proofErr w:type="spellEnd"/>
      <w:r w:rsidRPr="0017032E">
        <w:rPr>
          <w:lang w:val="en-IN"/>
        </w:rPr>
        <w:t xml:space="preserve">. Soft </w:t>
      </w:r>
      <w:proofErr w:type="spellStart"/>
      <w:r w:rsidRPr="0017032E">
        <w:rPr>
          <w:lang w:val="en-IN"/>
        </w:rPr>
        <w:t>Comput</w:t>
      </w:r>
      <w:proofErr w:type="spellEnd"/>
      <w:r w:rsidRPr="0017032E">
        <w:rPr>
          <w:lang w:val="en-IN"/>
        </w:rPr>
        <w:t>.</w:t>
      </w:r>
      <w:r w:rsidRPr="00AF2A62">
        <w:rPr>
          <w:lang w:val="en-IN"/>
        </w:rPr>
        <w:t xml:space="preserve"> </w:t>
      </w:r>
      <w:r w:rsidRPr="00AF2A62">
        <w:rPr>
          <w:b/>
          <w:bCs/>
          <w:lang w:val="en-IN"/>
        </w:rPr>
        <w:t>2024</w:t>
      </w:r>
      <w:r w:rsidRPr="00AF2A62">
        <w:rPr>
          <w:lang w:val="en-IN"/>
        </w:rPr>
        <w:t>, Article ID 7184018, 12 pages.</w:t>
      </w:r>
    </w:p>
    <w:p w14:paraId="2F5A6682" w14:textId="3B0B39D0" w:rsidR="00980A69" w:rsidRDefault="0053182A" w:rsidP="00980A69">
      <w:pPr>
        <w:pStyle w:val="Reference"/>
        <w:numPr>
          <w:ilvl w:val="0"/>
          <w:numId w:val="4"/>
        </w:numPr>
        <w:rPr>
          <w:lang w:val="en-IN"/>
        </w:rPr>
      </w:pPr>
      <w:r w:rsidRPr="00980A69">
        <w:rPr>
          <w:lang w:val="en-IN"/>
        </w:rPr>
        <w:t xml:space="preserve">W. A. Khan, H. </w:t>
      </w:r>
      <w:proofErr w:type="spellStart"/>
      <w:r w:rsidRPr="00980A69">
        <w:rPr>
          <w:lang w:val="en-IN"/>
        </w:rPr>
        <w:t>ul</w:t>
      </w:r>
      <w:proofErr w:type="spellEnd"/>
      <w:r w:rsidRPr="00980A69">
        <w:rPr>
          <w:lang w:val="en-IN"/>
        </w:rPr>
        <w:t xml:space="preserve"> </w:t>
      </w:r>
      <w:proofErr w:type="spellStart"/>
      <w:r w:rsidRPr="00980A69">
        <w:rPr>
          <w:lang w:val="en-IN"/>
        </w:rPr>
        <w:t>Qudous</w:t>
      </w:r>
      <w:proofErr w:type="spellEnd"/>
      <w:r w:rsidRPr="00980A69">
        <w:rPr>
          <w:lang w:val="en-IN"/>
        </w:rPr>
        <w:t xml:space="preserve">, and A. A. Farhan, </w:t>
      </w:r>
      <w:proofErr w:type="spellStart"/>
      <w:r w:rsidRPr="0017032E">
        <w:rPr>
          <w:lang w:val="en-IN"/>
        </w:rPr>
        <w:t>Multim</w:t>
      </w:r>
      <w:proofErr w:type="spellEnd"/>
      <w:r w:rsidR="0017032E" w:rsidRPr="0017032E">
        <w:rPr>
          <w:lang w:val="en-IN"/>
        </w:rPr>
        <w:t>.</w:t>
      </w:r>
      <w:r w:rsidRPr="0017032E">
        <w:rPr>
          <w:lang w:val="en-IN"/>
        </w:rPr>
        <w:t xml:space="preserve"> Tools Appl.</w:t>
      </w:r>
      <w:r w:rsidRPr="00980A69">
        <w:rPr>
          <w:lang w:val="en-IN"/>
        </w:rPr>
        <w:t xml:space="preserve"> </w:t>
      </w:r>
      <w:r w:rsidRPr="00980A69">
        <w:rPr>
          <w:b/>
          <w:bCs/>
          <w:lang w:val="en-IN"/>
        </w:rPr>
        <w:t>83</w:t>
      </w:r>
      <w:r w:rsidRPr="00980A69">
        <w:rPr>
          <w:lang w:val="en-IN"/>
        </w:rPr>
        <w:t>, 75557–75584 (2024).</w:t>
      </w:r>
    </w:p>
    <w:p w14:paraId="4A43FE61" w14:textId="76D8285E" w:rsidR="003D3A98" w:rsidRPr="00980A69" w:rsidRDefault="00AC3742" w:rsidP="00980A69">
      <w:pPr>
        <w:pStyle w:val="Reference"/>
        <w:numPr>
          <w:ilvl w:val="0"/>
          <w:numId w:val="4"/>
        </w:numPr>
        <w:rPr>
          <w:lang w:val="en-IN"/>
        </w:rPr>
      </w:pPr>
      <w:r w:rsidRPr="00AC3742">
        <w:t>M. N. Mohanty</w:t>
      </w:r>
      <w:r>
        <w:t xml:space="preserve"> and</w:t>
      </w:r>
      <w:r w:rsidRPr="00AC3742">
        <w:t xml:space="preserve"> H. K. Palo, </w:t>
      </w:r>
      <w:r w:rsidRPr="00AC3742">
        <w:rPr>
          <w:i/>
          <w:iCs/>
        </w:rPr>
        <w:t>Int</w:t>
      </w:r>
      <w:r>
        <w:rPr>
          <w:i/>
          <w:iCs/>
        </w:rPr>
        <w:t>.</w:t>
      </w:r>
      <w:r w:rsidRPr="00AC3742">
        <w:rPr>
          <w:i/>
          <w:iCs/>
        </w:rPr>
        <w:t xml:space="preserve"> J</w:t>
      </w:r>
      <w:r>
        <w:rPr>
          <w:i/>
          <w:iCs/>
        </w:rPr>
        <w:t>.</w:t>
      </w:r>
      <w:r w:rsidRPr="00AC3742">
        <w:rPr>
          <w:i/>
          <w:iCs/>
        </w:rPr>
        <w:t xml:space="preserve"> Speech Techno</w:t>
      </w:r>
      <w:r>
        <w:rPr>
          <w:i/>
          <w:iCs/>
        </w:rPr>
        <w:t>l.</w:t>
      </w:r>
      <w:r w:rsidRPr="00AC3742">
        <w:t> </w:t>
      </w:r>
      <w:r w:rsidRPr="00AC3742">
        <w:rPr>
          <w:b/>
          <w:bCs/>
        </w:rPr>
        <w:t>22</w:t>
      </w:r>
      <w:r w:rsidRPr="00AC3742">
        <w:t xml:space="preserve">, </w:t>
      </w:r>
      <w:r>
        <w:t xml:space="preserve">pp. </w:t>
      </w:r>
      <w:r w:rsidRPr="00AC3742">
        <w:t>865-884</w:t>
      </w:r>
      <w:r>
        <w:t xml:space="preserve"> </w:t>
      </w:r>
      <w:r w:rsidRPr="00AC3742">
        <w:t>(2019).</w:t>
      </w:r>
    </w:p>
    <w:p w14:paraId="4DE91CCB" w14:textId="1985F2C1" w:rsidR="00326AE0" w:rsidRPr="00114AB1" w:rsidRDefault="0053182A" w:rsidP="00980A69">
      <w:pPr>
        <w:pStyle w:val="Reference"/>
        <w:numPr>
          <w:ilvl w:val="0"/>
          <w:numId w:val="4"/>
        </w:numPr>
      </w:pPr>
      <w:r w:rsidRPr="00980A69">
        <w:rPr>
          <w:lang w:val="en-IN"/>
        </w:rPr>
        <w:t xml:space="preserve">P. Jackson and S. Haq, </w:t>
      </w:r>
      <w:r w:rsidRPr="00980A69">
        <w:rPr>
          <w:i/>
          <w:iCs/>
          <w:lang w:val="en-IN"/>
        </w:rPr>
        <w:t>Surrey Audio-Visual Expressed Emotion (SAVEE) Database</w:t>
      </w:r>
      <w:r w:rsidRPr="00980A69">
        <w:rPr>
          <w:lang w:val="en-IN"/>
        </w:rPr>
        <w:t>, University of Surrey, Guildford, UK (2014).</w:t>
      </w:r>
    </w:p>
    <w:sectPr w:rsidR="00326AE0" w:rsidRPr="00114AB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C6732D2"/>
    <w:multiLevelType w:val="hybridMultilevel"/>
    <w:tmpl w:val="E5D80E6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
  </w:num>
  <w:num w:numId="2">
    <w:abstractNumId w:val="1"/>
  </w:num>
  <w:num w:numId="3">
    <w:abstractNumId w:val="4"/>
  </w:num>
  <w:num w:numId="4">
    <w:abstractNumId w:val="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4B14"/>
    <w:rsid w:val="00003D7C"/>
    <w:rsid w:val="00014140"/>
    <w:rsid w:val="00027428"/>
    <w:rsid w:val="00031EC9"/>
    <w:rsid w:val="0006411D"/>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385D"/>
    <w:rsid w:val="0016782F"/>
    <w:rsid w:val="0017032E"/>
    <w:rsid w:val="001937E9"/>
    <w:rsid w:val="001964E5"/>
    <w:rsid w:val="001B263B"/>
    <w:rsid w:val="001B476A"/>
    <w:rsid w:val="001C764F"/>
    <w:rsid w:val="001C7BB3"/>
    <w:rsid w:val="001D469C"/>
    <w:rsid w:val="0021619E"/>
    <w:rsid w:val="00217E16"/>
    <w:rsid w:val="0023171B"/>
    <w:rsid w:val="00236BFC"/>
    <w:rsid w:val="002372CE"/>
    <w:rsid w:val="00237437"/>
    <w:rsid w:val="002502FD"/>
    <w:rsid w:val="00257F88"/>
    <w:rsid w:val="002623FE"/>
    <w:rsid w:val="00274622"/>
    <w:rsid w:val="00285D24"/>
    <w:rsid w:val="00290390"/>
    <w:rsid w:val="002915D3"/>
    <w:rsid w:val="002924DB"/>
    <w:rsid w:val="002941DA"/>
    <w:rsid w:val="002A0237"/>
    <w:rsid w:val="002B5648"/>
    <w:rsid w:val="002E3C35"/>
    <w:rsid w:val="002F5298"/>
    <w:rsid w:val="00326AE0"/>
    <w:rsid w:val="00334494"/>
    <w:rsid w:val="00337E4F"/>
    <w:rsid w:val="00340C36"/>
    <w:rsid w:val="00343F5B"/>
    <w:rsid w:val="00346A9D"/>
    <w:rsid w:val="0039376F"/>
    <w:rsid w:val="003A287B"/>
    <w:rsid w:val="003A5C85"/>
    <w:rsid w:val="003A61B1"/>
    <w:rsid w:val="003B0050"/>
    <w:rsid w:val="003D3A98"/>
    <w:rsid w:val="003D6312"/>
    <w:rsid w:val="003E2EE2"/>
    <w:rsid w:val="003E56AB"/>
    <w:rsid w:val="003E7C74"/>
    <w:rsid w:val="003F31C6"/>
    <w:rsid w:val="0040225B"/>
    <w:rsid w:val="00402DA2"/>
    <w:rsid w:val="00425AC2"/>
    <w:rsid w:val="0044771F"/>
    <w:rsid w:val="00467D85"/>
    <w:rsid w:val="004A57CE"/>
    <w:rsid w:val="004B151D"/>
    <w:rsid w:val="004B1E3A"/>
    <w:rsid w:val="004C43AE"/>
    <w:rsid w:val="004C7243"/>
    <w:rsid w:val="004E21DE"/>
    <w:rsid w:val="004E3C57"/>
    <w:rsid w:val="004E3CB2"/>
    <w:rsid w:val="004F0394"/>
    <w:rsid w:val="005215F0"/>
    <w:rsid w:val="00525813"/>
    <w:rsid w:val="0053182A"/>
    <w:rsid w:val="0053271A"/>
    <w:rsid w:val="0053513F"/>
    <w:rsid w:val="00567242"/>
    <w:rsid w:val="00574405"/>
    <w:rsid w:val="005854B0"/>
    <w:rsid w:val="00595032"/>
    <w:rsid w:val="005A0E21"/>
    <w:rsid w:val="005A2F77"/>
    <w:rsid w:val="005B3A34"/>
    <w:rsid w:val="005B7C9F"/>
    <w:rsid w:val="005D49AF"/>
    <w:rsid w:val="005E415C"/>
    <w:rsid w:val="005E54BB"/>
    <w:rsid w:val="005E71ED"/>
    <w:rsid w:val="005E7946"/>
    <w:rsid w:val="005F6739"/>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17112"/>
    <w:rsid w:val="00722B12"/>
    <w:rsid w:val="00723B7F"/>
    <w:rsid w:val="00725861"/>
    <w:rsid w:val="0073393A"/>
    <w:rsid w:val="0073539D"/>
    <w:rsid w:val="00751B47"/>
    <w:rsid w:val="00767B75"/>
    <w:rsid w:val="00767B8A"/>
    <w:rsid w:val="00775481"/>
    <w:rsid w:val="0077645B"/>
    <w:rsid w:val="007A233B"/>
    <w:rsid w:val="007A4620"/>
    <w:rsid w:val="007B4863"/>
    <w:rsid w:val="007C65E6"/>
    <w:rsid w:val="007D406B"/>
    <w:rsid w:val="007D4407"/>
    <w:rsid w:val="007E1CA3"/>
    <w:rsid w:val="00812D62"/>
    <w:rsid w:val="00812F29"/>
    <w:rsid w:val="00821713"/>
    <w:rsid w:val="00827050"/>
    <w:rsid w:val="0083278B"/>
    <w:rsid w:val="00834538"/>
    <w:rsid w:val="00850E89"/>
    <w:rsid w:val="00875ECF"/>
    <w:rsid w:val="008930E4"/>
    <w:rsid w:val="00893821"/>
    <w:rsid w:val="00895258"/>
    <w:rsid w:val="008A7B9C"/>
    <w:rsid w:val="008B39FA"/>
    <w:rsid w:val="008B4754"/>
    <w:rsid w:val="008C38A8"/>
    <w:rsid w:val="008E6A7A"/>
    <w:rsid w:val="008F1038"/>
    <w:rsid w:val="008F7046"/>
    <w:rsid w:val="009005FC"/>
    <w:rsid w:val="009072DA"/>
    <w:rsid w:val="00922E5A"/>
    <w:rsid w:val="00943315"/>
    <w:rsid w:val="00946C27"/>
    <w:rsid w:val="00973A2A"/>
    <w:rsid w:val="00980A69"/>
    <w:rsid w:val="009A4A32"/>
    <w:rsid w:val="009A4F3D"/>
    <w:rsid w:val="009B696B"/>
    <w:rsid w:val="009B7671"/>
    <w:rsid w:val="009E5BA1"/>
    <w:rsid w:val="009E7788"/>
    <w:rsid w:val="009F056E"/>
    <w:rsid w:val="00A24F3D"/>
    <w:rsid w:val="00A26DCD"/>
    <w:rsid w:val="00A314BB"/>
    <w:rsid w:val="00A32B7D"/>
    <w:rsid w:val="00A356A9"/>
    <w:rsid w:val="00A35CF4"/>
    <w:rsid w:val="00A5596B"/>
    <w:rsid w:val="00A646B3"/>
    <w:rsid w:val="00A6739B"/>
    <w:rsid w:val="00A90413"/>
    <w:rsid w:val="00AA4B51"/>
    <w:rsid w:val="00AA728C"/>
    <w:rsid w:val="00AB0A9C"/>
    <w:rsid w:val="00AB7119"/>
    <w:rsid w:val="00AC3742"/>
    <w:rsid w:val="00AC7B02"/>
    <w:rsid w:val="00AD5855"/>
    <w:rsid w:val="00AD6DB8"/>
    <w:rsid w:val="00AE7500"/>
    <w:rsid w:val="00AE7F87"/>
    <w:rsid w:val="00AF2A62"/>
    <w:rsid w:val="00AF3542"/>
    <w:rsid w:val="00AF5ABE"/>
    <w:rsid w:val="00B00415"/>
    <w:rsid w:val="00B03C2A"/>
    <w:rsid w:val="00B1000D"/>
    <w:rsid w:val="00B10134"/>
    <w:rsid w:val="00B16BFE"/>
    <w:rsid w:val="00B500E5"/>
    <w:rsid w:val="00B94939"/>
    <w:rsid w:val="00BA39BB"/>
    <w:rsid w:val="00BA3B3D"/>
    <w:rsid w:val="00BB7EEA"/>
    <w:rsid w:val="00BD1909"/>
    <w:rsid w:val="00BE5E16"/>
    <w:rsid w:val="00BE5FD1"/>
    <w:rsid w:val="00C06E05"/>
    <w:rsid w:val="00C13A4B"/>
    <w:rsid w:val="00C14B14"/>
    <w:rsid w:val="00C17370"/>
    <w:rsid w:val="00C2054D"/>
    <w:rsid w:val="00C252EB"/>
    <w:rsid w:val="00C26EC0"/>
    <w:rsid w:val="00C37D66"/>
    <w:rsid w:val="00C56C77"/>
    <w:rsid w:val="00C84923"/>
    <w:rsid w:val="00CB7B3E"/>
    <w:rsid w:val="00CC739D"/>
    <w:rsid w:val="00CC7C77"/>
    <w:rsid w:val="00CE123C"/>
    <w:rsid w:val="00CE684E"/>
    <w:rsid w:val="00D04468"/>
    <w:rsid w:val="00D17D63"/>
    <w:rsid w:val="00D30640"/>
    <w:rsid w:val="00D32D46"/>
    <w:rsid w:val="00D34723"/>
    <w:rsid w:val="00D36257"/>
    <w:rsid w:val="00D4687E"/>
    <w:rsid w:val="00D53A12"/>
    <w:rsid w:val="00D65777"/>
    <w:rsid w:val="00D87E2A"/>
    <w:rsid w:val="00DB0C43"/>
    <w:rsid w:val="00DD4B2A"/>
    <w:rsid w:val="00DE3354"/>
    <w:rsid w:val="00DF7DCD"/>
    <w:rsid w:val="00E21362"/>
    <w:rsid w:val="00E44243"/>
    <w:rsid w:val="00E50B7D"/>
    <w:rsid w:val="00E904A1"/>
    <w:rsid w:val="00EB6B3A"/>
    <w:rsid w:val="00EB7D28"/>
    <w:rsid w:val="00EC0D0C"/>
    <w:rsid w:val="00EC1B47"/>
    <w:rsid w:val="00ED4A2C"/>
    <w:rsid w:val="00EF6940"/>
    <w:rsid w:val="00F2044A"/>
    <w:rsid w:val="00F20BFC"/>
    <w:rsid w:val="00F24D5F"/>
    <w:rsid w:val="00F726C3"/>
    <w:rsid w:val="00F820CA"/>
    <w:rsid w:val="00F8554C"/>
    <w:rsid w:val="00F932D4"/>
    <w:rsid w:val="00F95F82"/>
    <w:rsid w:val="00F97A90"/>
    <w:rsid w:val="00FA0C51"/>
    <w:rsid w:val="00FA44B8"/>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5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1">
    <w:name w:val="Unresolved Mention1"/>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fontstyle01">
    <w:name w:val="fontstyle01"/>
    <w:qFormat/>
    <w:rsid w:val="005B7C9F"/>
    <w:rPr>
      <w:rFonts w:ascii="TimesNewRomanPSMT" w:hAnsi="TimesNewRomanPSMT" w:hint="default"/>
      <w:b w:val="0"/>
      <w:bCs w:val="0"/>
      <w:i w:val="0"/>
      <w:iCs w:val="0"/>
      <w:color w:val="000000"/>
      <w:sz w:val="24"/>
      <w:szCs w:val="24"/>
    </w:rPr>
  </w:style>
  <w:style w:type="table" w:customStyle="1" w:styleId="TableGrid1">
    <w:name w:val="Table Grid1"/>
    <w:basedOn w:val="TableNormal"/>
    <w:next w:val="TableGrid"/>
    <w:uiPriority w:val="59"/>
    <w:rsid w:val="00E44243"/>
    <w:rPr>
      <w:rFonts w:asciiTheme="minorHAnsi" w:eastAsiaTheme="minorHAnsi" w:hAnsiTheme="minorHAnsi" w:cstheme="minorBidi"/>
      <w:kern w:val="2"/>
      <w:sz w:val="22"/>
      <w:szCs w:val="22"/>
      <w:lang w:val="en-IN"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F932D4"/>
    <w:rPr>
      <w:color w:val="666666"/>
    </w:rPr>
  </w:style>
  <w:style w:type="character" w:customStyle="1" w:styleId="UnresolvedMention">
    <w:name w:val="Unresolved Mention"/>
    <w:basedOn w:val="DefaultParagraphFont"/>
    <w:uiPriority w:val="99"/>
    <w:semiHidden/>
    <w:unhideWhenUsed/>
    <w:rsid w:val="002623F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580403">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99450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wmf"/><Relationship Id="rId21" Type="http://schemas.openxmlformats.org/officeDocument/2006/relationships/oleObject" Target="embeddings/oleObject5.bin"/><Relationship Id="rId42" Type="http://schemas.openxmlformats.org/officeDocument/2006/relationships/image" Target="media/image17.wmf"/><Relationship Id="rId47" Type="http://schemas.openxmlformats.org/officeDocument/2006/relationships/oleObject" Target="embeddings/oleObject18.bin"/><Relationship Id="rId63" Type="http://schemas.openxmlformats.org/officeDocument/2006/relationships/oleObject" Target="embeddings/oleObject26.bin"/><Relationship Id="rId68" Type="http://schemas.openxmlformats.org/officeDocument/2006/relationships/image" Target="media/image32.png"/><Relationship Id="rId2" Type="http://schemas.openxmlformats.org/officeDocument/2006/relationships/customXml" Target="../customXml/item2.xml"/><Relationship Id="rId16" Type="http://schemas.openxmlformats.org/officeDocument/2006/relationships/image" Target="media/image4.wmf"/><Relationship Id="rId29" Type="http://schemas.openxmlformats.org/officeDocument/2006/relationships/oleObject" Target="embeddings/oleObject9.bin"/><Relationship Id="rId11" Type="http://schemas.openxmlformats.org/officeDocument/2006/relationships/image" Target="media/image1.tiff"/><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oleObject" Target="embeddings/oleObject13.bin"/><Relationship Id="rId40" Type="http://schemas.openxmlformats.org/officeDocument/2006/relationships/image" Target="media/image16.wmf"/><Relationship Id="rId45" Type="http://schemas.openxmlformats.org/officeDocument/2006/relationships/oleObject" Target="embeddings/oleObject17.bin"/><Relationship Id="rId53" Type="http://schemas.openxmlformats.org/officeDocument/2006/relationships/oleObject" Target="embeddings/oleObject21.bin"/><Relationship Id="rId58" Type="http://schemas.openxmlformats.org/officeDocument/2006/relationships/image" Target="media/image25.wmf"/><Relationship Id="rId66" Type="http://schemas.openxmlformats.org/officeDocument/2006/relationships/image" Target="media/image30.png"/><Relationship Id="rId74"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oleObject" Target="embeddings/oleObject25.bin"/><Relationship Id="rId19" Type="http://schemas.openxmlformats.org/officeDocument/2006/relationships/oleObject" Target="embeddings/oleObject4.bin"/><Relationship Id="rId14" Type="http://schemas.openxmlformats.org/officeDocument/2006/relationships/image" Target="media/image3.wmf"/><Relationship Id="rId22" Type="http://schemas.openxmlformats.org/officeDocument/2006/relationships/image" Target="media/image7.wmf"/><Relationship Id="rId27" Type="http://schemas.openxmlformats.org/officeDocument/2006/relationships/oleObject" Target="embeddings/oleObject8.bin"/><Relationship Id="rId30" Type="http://schemas.openxmlformats.org/officeDocument/2006/relationships/image" Target="media/image11.wmf"/><Relationship Id="rId35" Type="http://schemas.openxmlformats.org/officeDocument/2006/relationships/oleObject" Target="embeddings/oleObject12.bin"/><Relationship Id="rId43" Type="http://schemas.openxmlformats.org/officeDocument/2006/relationships/oleObject" Target="embeddings/oleObject16.bin"/><Relationship Id="rId48" Type="http://schemas.openxmlformats.org/officeDocument/2006/relationships/image" Target="media/image20.wmf"/><Relationship Id="rId56" Type="http://schemas.openxmlformats.org/officeDocument/2006/relationships/image" Target="media/image24.wmf"/><Relationship Id="rId64" Type="http://schemas.openxmlformats.org/officeDocument/2006/relationships/image" Target="media/image28.png"/><Relationship Id="rId69" Type="http://schemas.openxmlformats.org/officeDocument/2006/relationships/image" Target="media/image33.png"/><Relationship Id="rId8" Type="http://schemas.openxmlformats.org/officeDocument/2006/relationships/webSettings" Target="webSettings.xml"/><Relationship Id="rId51" Type="http://schemas.openxmlformats.org/officeDocument/2006/relationships/oleObject" Target="embeddings/oleObject20.bin"/><Relationship Id="rId72" Type="http://schemas.openxmlformats.org/officeDocument/2006/relationships/hyperlink" Target="https://link.springer.com/book/10.1007/978-3-030-48849-9" TargetMode="External"/><Relationship Id="rId3" Type="http://schemas.openxmlformats.org/officeDocument/2006/relationships/customXml" Target="../customXml/item3.xml"/><Relationship Id="rId12" Type="http://schemas.openxmlformats.org/officeDocument/2006/relationships/image" Target="media/image2.wmf"/><Relationship Id="rId17" Type="http://schemas.openxmlformats.org/officeDocument/2006/relationships/oleObject" Target="embeddings/oleObject3.bin"/><Relationship Id="rId25" Type="http://schemas.openxmlformats.org/officeDocument/2006/relationships/oleObject" Target="embeddings/oleObject7.bin"/><Relationship Id="rId33" Type="http://schemas.openxmlformats.org/officeDocument/2006/relationships/oleObject" Target="embeddings/oleObject11.bin"/><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oleObject" Target="embeddings/oleObject24.bin"/><Relationship Id="rId67" Type="http://schemas.openxmlformats.org/officeDocument/2006/relationships/image" Target="media/image31.png"/><Relationship Id="rId20" Type="http://schemas.openxmlformats.org/officeDocument/2006/relationships/image" Target="media/image6.wmf"/><Relationship Id="rId41" Type="http://schemas.openxmlformats.org/officeDocument/2006/relationships/oleObject" Target="embeddings/oleObject15.bin"/><Relationship Id="rId54" Type="http://schemas.openxmlformats.org/officeDocument/2006/relationships/image" Target="media/image23.wmf"/><Relationship Id="rId62" Type="http://schemas.openxmlformats.org/officeDocument/2006/relationships/image" Target="media/image27.wmf"/><Relationship Id="rId70"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image" Target="media/image10.wmf"/><Relationship Id="rId36" Type="http://schemas.openxmlformats.org/officeDocument/2006/relationships/image" Target="media/image14.wmf"/><Relationship Id="rId49" Type="http://schemas.openxmlformats.org/officeDocument/2006/relationships/oleObject" Target="embeddings/oleObject19.bin"/><Relationship Id="rId57" Type="http://schemas.openxmlformats.org/officeDocument/2006/relationships/oleObject" Target="embeddings/oleObject23.bin"/><Relationship Id="rId10" Type="http://schemas.openxmlformats.org/officeDocument/2006/relationships/hyperlink" Target="mailto:surajnaik@soa.ac.in" TargetMode="External"/><Relationship Id="rId31" Type="http://schemas.openxmlformats.org/officeDocument/2006/relationships/oleObject" Target="embeddings/oleObject10.bin"/><Relationship Id="rId44" Type="http://schemas.openxmlformats.org/officeDocument/2006/relationships/image" Target="media/image18.wmf"/><Relationship Id="rId52" Type="http://schemas.openxmlformats.org/officeDocument/2006/relationships/image" Target="media/image22.wmf"/><Relationship Id="rId60" Type="http://schemas.openxmlformats.org/officeDocument/2006/relationships/image" Target="media/image26.wmf"/><Relationship Id="rId65" Type="http://schemas.openxmlformats.org/officeDocument/2006/relationships/image" Target="media/image29.png"/><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hyperlink" Target="mailto:hemantapalo@soa.ac.in" TargetMode="External"/><Relationship Id="rId13" Type="http://schemas.openxmlformats.org/officeDocument/2006/relationships/oleObject" Target="embeddings/oleObject1.bin"/><Relationship Id="rId18" Type="http://schemas.openxmlformats.org/officeDocument/2006/relationships/image" Target="media/image5.wmf"/><Relationship Id="rId39" Type="http://schemas.openxmlformats.org/officeDocument/2006/relationships/oleObject" Target="embeddings/oleObject14.bin"/><Relationship Id="rId34" Type="http://schemas.openxmlformats.org/officeDocument/2006/relationships/image" Target="media/image13.wmf"/><Relationship Id="rId50" Type="http://schemas.openxmlformats.org/officeDocument/2006/relationships/image" Target="media/image21.wmf"/><Relationship Id="rId55" Type="http://schemas.openxmlformats.org/officeDocument/2006/relationships/oleObject" Target="embeddings/oleObject22.bin"/><Relationship Id="rId7" Type="http://schemas.openxmlformats.org/officeDocument/2006/relationships/settings" Target="settings.xml"/><Relationship Id="rId71" Type="http://schemas.openxmlformats.org/officeDocument/2006/relationships/image" Target="media/image3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D73506C3-8489-4A37-985B-163EBC6843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347</TotalTime>
  <Pages>1</Pages>
  <Words>4590</Words>
  <Characters>26166</Characters>
  <Application>Microsoft Office Word</Application>
  <DocSecurity>0</DocSecurity>
  <Lines>218</Lines>
  <Paragraphs>61</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30695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Lenovo</cp:lastModifiedBy>
  <cp:revision>68</cp:revision>
  <cp:lastPrinted>2011-03-03T08:29:00Z</cp:lastPrinted>
  <dcterms:created xsi:type="dcterms:W3CDTF">2023-09-01T14:34:00Z</dcterms:created>
  <dcterms:modified xsi:type="dcterms:W3CDTF">2025-10-03T03:57:00Z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