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FEAA6" w14:textId="3BEDCD84" w:rsidR="001D7B4D" w:rsidRPr="00454C5A" w:rsidRDefault="000D2BE3" w:rsidP="00DF79D4">
      <w:pPr>
        <w:spacing w:before="1200"/>
        <w:jc w:val="center"/>
        <w:rPr>
          <w:b/>
          <w:sz w:val="36"/>
          <w:szCs w:val="36"/>
          <w:lang w:val="uz-Cyrl-UZ"/>
        </w:rPr>
      </w:pPr>
      <w:r w:rsidRPr="00454C5A">
        <w:rPr>
          <w:b/>
          <w:sz w:val="36"/>
          <w:szCs w:val="36"/>
          <w:lang w:val="uz-Cyrl-UZ"/>
        </w:rPr>
        <w:t xml:space="preserve">The Main Errors </w:t>
      </w:r>
      <w:r w:rsidR="00F70732">
        <w:rPr>
          <w:b/>
          <w:sz w:val="36"/>
          <w:szCs w:val="36"/>
          <w:lang w:val="en-US"/>
        </w:rPr>
        <w:t>o</w:t>
      </w:r>
      <w:r w:rsidRPr="00454C5A">
        <w:rPr>
          <w:b/>
          <w:sz w:val="36"/>
          <w:szCs w:val="36"/>
          <w:lang w:val="uz-Cyrl-UZ"/>
        </w:rPr>
        <w:t xml:space="preserve">f </w:t>
      </w:r>
      <w:r w:rsidR="00F70732">
        <w:rPr>
          <w:b/>
          <w:sz w:val="36"/>
          <w:szCs w:val="36"/>
          <w:lang w:val="en-US"/>
        </w:rPr>
        <w:t>t</w:t>
      </w:r>
      <w:r w:rsidRPr="00454C5A">
        <w:rPr>
          <w:b/>
          <w:sz w:val="36"/>
          <w:szCs w:val="36"/>
          <w:lang w:val="uz-Cyrl-UZ"/>
        </w:rPr>
        <w:t xml:space="preserve">he Ultrasonic Sensor </w:t>
      </w:r>
      <w:proofErr w:type="spellStart"/>
      <w:r w:rsidR="00F70732">
        <w:rPr>
          <w:b/>
          <w:sz w:val="36"/>
          <w:szCs w:val="36"/>
          <w:lang w:val="en-US"/>
        </w:rPr>
        <w:t>i</w:t>
      </w:r>
      <w:proofErr w:type="spellEnd"/>
      <w:r w:rsidRPr="00454C5A">
        <w:rPr>
          <w:b/>
          <w:sz w:val="36"/>
          <w:szCs w:val="36"/>
          <w:lang w:val="uz-Cyrl-UZ"/>
        </w:rPr>
        <w:t>n Measuring Water Flow</w:t>
      </w:r>
    </w:p>
    <w:p w14:paraId="7349BAA4" w14:textId="3245864F" w:rsidR="001D7B4D" w:rsidRPr="003026C2" w:rsidRDefault="001D7B4D" w:rsidP="00DF79D4">
      <w:pPr>
        <w:spacing w:before="360" w:after="360"/>
        <w:jc w:val="center"/>
        <w:rPr>
          <w:i/>
          <w:sz w:val="28"/>
          <w:szCs w:val="28"/>
          <w:lang w:val="uz-Cyrl-UZ"/>
        </w:rPr>
      </w:pPr>
      <w:r w:rsidRPr="00454C5A">
        <w:rPr>
          <w:bCs/>
          <w:sz w:val="28"/>
          <w:szCs w:val="28"/>
          <w:lang w:val="uz-Cyrl-UZ"/>
        </w:rPr>
        <w:t>A</w:t>
      </w:r>
      <w:proofErr w:type="spellStart"/>
      <w:r w:rsidR="003D3844" w:rsidRPr="00454C5A">
        <w:rPr>
          <w:bCs/>
          <w:sz w:val="28"/>
          <w:szCs w:val="28"/>
          <w:lang w:val="en-US"/>
        </w:rPr>
        <w:t>nvar</w:t>
      </w:r>
      <w:proofErr w:type="spellEnd"/>
      <w:r w:rsidRPr="00454C5A">
        <w:rPr>
          <w:bCs/>
          <w:sz w:val="28"/>
          <w:szCs w:val="28"/>
          <w:lang w:val="uz-Cyrl-UZ"/>
        </w:rPr>
        <w:t xml:space="preserve"> Djalilov</w:t>
      </w:r>
      <w:r w:rsidRPr="00454C5A">
        <w:rPr>
          <w:bCs/>
          <w:sz w:val="28"/>
          <w:szCs w:val="28"/>
          <w:vertAlign w:val="superscript"/>
          <w:lang w:val="uz-Cyrl-UZ"/>
        </w:rPr>
        <w:t>1</w:t>
      </w:r>
      <w:r w:rsidR="003026C2">
        <w:rPr>
          <w:bCs/>
          <w:sz w:val="28"/>
          <w:szCs w:val="28"/>
          <w:vertAlign w:val="superscript"/>
          <w:lang w:val="en-US"/>
        </w:rPr>
        <w:t>, a)</w:t>
      </w:r>
      <w:r w:rsidRPr="00454C5A">
        <w:rPr>
          <w:bCs/>
          <w:sz w:val="28"/>
          <w:szCs w:val="28"/>
          <w:lang w:val="uz-Cyrl-UZ"/>
        </w:rPr>
        <w:t>, U</w:t>
      </w:r>
      <w:proofErr w:type="spellStart"/>
      <w:r w:rsidR="003D3844" w:rsidRPr="00454C5A">
        <w:rPr>
          <w:bCs/>
          <w:sz w:val="28"/>
          <w:szCs w:val="28"/>
          <w:lang w:val="en-US"/>
        </w:rPr>
        <w:t>mida</w:t>
      </w:r>
      <w:proofErr w:type="spellEnd"/>
      <w:r w:rsidRPr="00454C5A">
        <w:rPr>
          <w:bCs/>
          <w:sz w:val="28"/>
          <w:szCs w:val="28"/>
          <w:lang w:val="uz-Cyrl-UZ"/>
        </w:rPr>
        <w:t xml:space="preserve"> Tasheva</w:t>
      </w:r>
      <w:r w:rsidR="003026C2">
        <w:rPr>
          <w:bCs/>
          <w:sz w:val="28"/>
          <w:szCs w:val="28"/>
          <w:vertAlign w:val="superscript"/>
          <w:lang w:val="uz-Cyrl-UZ"/>
        </w:rPr>
        <w:t>1</w:t>
      </w:r>
      <w:r w:rsidRPr="00454C5A">
        <w:rPr>
          <w:bCs/>
          <w:sz w:val="28"/>
          <w:szCs w:val="28"/>
          <w:lang w:val="uz-Cyrl-UZ"/>
        </w:rPr>
        <w:t>, I</w:t>
      </w:r>
      <w:proofErr w:type="spellStart"/>
      <w:r w:rsidR="003D3844" w:rsidRPr="00454C5A">
        <w:rPr>
          <w:bCs/>
          <w:sz w:val="28"/>
          <w:szCs w:val="28"/>
          <w:lang w:val="en-US"/>
        </w:rPr>
        <w:t>rina</w:t>
      </w:r>
      <w:proofErr w:type="spellEnd"/>
      <w:r w:rsidRPr="00454C5A">
        <w:rPr>
          <w:bCs/>
          <w:sz w:val="28"/>
          <w:szCs w:val="28"/>
          <w:lang w:val="uz-Cyrl-UZ"/>
        </w:rPr>
        <w:t xml:space="preserve"> Allenova</w:t>
      </w:r>
      <w:r w:rsidR="003026C2">
        <w:rPr>
          <w:bCs/>
          <w:sz w:val="28"/>
          <w:szCs w:val="28"/>
          <w:vertAlign w:val="superscript"/>
          <w:lang w:val="uz-Cyrl-UZ"/>
        </w:rPr>
        <w:t>1</w:t>
      </w:r>
      <w:r w:rsidR="005532DC" w:rsidRPr="00454C5A">
        <w:rPr>
          <w:bCs/>
          <w:sz w:val="28"/>
          <w:szCs w:val="28"/>
          <w:lang w:val="uz-Cyrl-UZ"/>
        </w:rPr>
        <w:t xml:space="preserve"> </w:t>
      </w:r>
      <w:r w:rsidRPr="00454C5A">
        <w:rPr>
          <w:bCs/>
          <w:sz w:val="28"/>
          <w:szCs w:val="28"/>
          <w:lang w:val="uz-Cyrl-UZ"/>
        </w:rPr>
        <w:t>, I</w:t>
      </w:r>
      <w:proofErr w:type="spellStart"/>
      <w:r w:rsidR="003D3844" w:rsidRPr="00454C5A">
        <w:rPr>
          <w:bCs/>
          <w:sz w:val="28"/>
          <w:szCs w:val="28"/>
          <w:lang w:val="en-US"/>
        </w:rPr>
        <w:t>nomjon</w:t>
      </w:r>
      <w:proofErr w:type="spellEnd"/>
      <w:r w:rsidRPr="00454C5A">
        <w:rPr>
          <w:bCs/>
          <w:sz w:val="28"/>
          <w:szCs w:val="28"/>
          <w:lang w:val="uz-Cyrl-UZ"/>
        </w:rPr>
        <w:t xml:space="preserve"> Usmonov</w:t>
      </w:r>
      <w:r w:rsidR="003026C2">
        <w:rPr>
          <w:bCs/>
          <w:sz w:val="28"/>
          <w:szCs w:val="28"/>
          <w:vertAlign w:val="superscript"/>
          <w:lang w:val="uz-Cyrl-UZ"/>
        </w:rPr>
        <w:t>2</w:t>
      </w:r>
      <w:r w:rsidRPr="00454C5A">
        <w:rPr>
          <w:bCs/>
          <w:sz w:val="28"/>
          <w:szCs w:val="28"/>
          <w:lang w:val="uz-Cyrl-UZ"/>
        </w:rPr>
        <w:t xml:space="preserve">, </w:t>
      </w:r>
      <w:r w:rsidR="003026C2">
        <w:rPr>
          <w:bCs/>
          <w:sz w:val="28"/>
          <w:szCs w:val="28"/>
          <w:lang w:val="uz-Cyrl-UZ"/>
        </w:rPr>
        <w:br/>
      </w:r>
      <w:r w:rsidRPr="00454C5A">
        <w:rPr>
          <w:bCs/>
          <w:sz w:val="28"/>
          <w:szCs w:val="28"/>
          <w:lang w:val="uz-Cyrl-UZ"/>
        </w:rPr>
        <w:t>J</w:t>
      </w:r>
      <w:proofErr w:type="spellStart"/>
      <w:r w:rsidR="003D3844" w:rsidRPr="00454C5A">
        <w:rPr>
          <w:bCs/>
          <w:sz w:val="28"/>
          <w:szCs w:val="28"/>
          <w:lang w:val="en-US"/>
        </w:rPr>
        <w:t>asurbek</w:t>
      </w:r>
      <w:proofErr w:type="spellEnd"/>
      <w:r w:rsidRPr="00454C5A">
        <w:rPr>
          <w:bCs/>
          <w:sz w:val="28"/>
          <w:szCs w:val="28"/>
          <w:lang w:val="uz-Cyrl-UZ"/>
        </w:rPr>
        <w:t xml:space="preserve"> Abdunabiev</w:t>
      </w:r>
      <w:r w:rsidR="003026C2">
        <w:rPr>
          <w:bCs/>
          <w:sz w:val="28"/>
          <w:szCs w:val="28"/>
          <w:vertAlign w:val="superscript"/>
          <w:lang w:val="uz-Cyrl-UZ"/>
        </w:rPr>
        <w:t>2</w:t>
      </w:r>
      <w:r w:rsidRPr="00454C5A">
        <w:rPr>
          <w:bCs/>
          <w:sz w:val="28"/>
          <w:szCs w:val="28"/>
          <w:lang w:val="uz-Cyrl-UZ"/>
        </w:rPr>
        <w:t xml:space="preserve"> and </w:t>
      </w:r>
      <w:proofErr w:type="spellStart"/>
      <w:r w:rsidRPr="00454C5A">
        <w:rPr>
          <w:bCs/>
          <w:sz w:val="28"/>
          <w:szCs w:val="28"/>
          <w:lang w:val="en-US"/>
        </w:rPr>
        <w:t>S</w:t>
      </w:r>
      <w:r w:rsidR="0068389B" w:rsidRPr="00454C5A">
        <w:rPr>
          <w:bCs/>
          <w:sz w:val="28"/>
          <w:szCs w:val="28"/>
          <w:lang w:val="en-US"/>
        </w:rPr>
        <w:t>h</w:t>
      </w:r>
      <w:r w:rsidR="003D3844" w:rsidRPr="00454C5A">
        <w:rPr>
          <w:bCs/>
          <w:sz w:val="28"/>
          <w:szCs w:val="28"/>
          <w:lang w:val="en-US"/>
        </w:rPr>
        <w:t>o</w:t>
      </w:r>
      <w:r w:rsidR="003026C2">
        <w:rPr>
          <w:bCs/>
          <w:sz w:val="28"/>
          <w:szCs w:val="28"/>
          <w:lang w:val="en-US"/>
        </w:rPr>
        <w:t>kh</w:t>
      </w:r>
      <w:r w:rsidR="003D3844" w:rsidRPr="00454C5A">
        <w:rPr>
          <w:bCs/>
          <w:sz w:val="28"/>
          <w:szCs w:val="28"/>
          <w:lang w:val="en-US"/>
        </w:rPr>
        <w:t>ista</w:t>
      </w:r>
      <w:proofErr w:type="spellEnd"/>
      <w:r w:rsidRPr="00454C5A">
        <w:rPr>
          <w:bCs/>
          <w:sz w:val="28"/>
          <w:szCs w:val="28"/>
          <w:lang w:val="uz-Cyrl-UZ"/>
        </w:rPr>
        <w:t xml:space="preserve"> </w:t>
      </w:r>
      <w:proofErr w:type="spellStart"/>
      <w:r w:rsidR="0068389B" w:rsidRPr="00454C5A">
        <w:rPr>
          <w:bCs/>
          <w:sz w:val="28"/>
          <w:szCs w:val="28"/>
          <w:lang w:val="en-US"/>
        </w:rPr>
        <w:t>Elmuratova</w:t>
      </w:r>
      <w:proofErr w:type="spellEnd"/>
      <w:r w:rsidR="003026C2">
        <w:rPr>
          <w:bCs/>
          <w:sz w:val="28"/>
          <w:szCs w:val="28"/>
          <w:vertAlign w:val="superscript"/>
          <w:lang w:val="uz-Cyrl-UZ"/>
        </w:rPr>
        <w:t>3</w:t>
      </w:r>
    </w:p>
    <w:p w14:paraId="070A1E3F" w14:textId="63B3FA9D" w:rsidR="003026C2" w:rsidRPr="003026C2" w:rsidRDefault="003026C2" w:rsidP="003026C2">
      <w:pPr>
        <w:spacing w:after="360"/>
        <w:jc w:val="center"/>
        <w:rPr>
          <w:i/>
          <w:iCs/>
          <w:sz w:val="20"/>
          <w:szCs w:val="20"/>
          <w:lang w:val="en-US"/>
        </w:rPr>
      </w:pPr>
      <w:r w:rsidRPr="003026C2">
        <w:rPr>
          <w:sz w:val="20"/>
          <w:szCs w:val="20"/>
          <w:vertAlign w:val="superscript"/>
          <w:lang w:val="uz-Cyrl-UZ"/>
        </w:rPr>
        <w:t>1</w:t>
      </w:r>
      <w:r w:rsidRPr="003026C2">
        <w:rPr>
          <w:i/>
          <w:iCs/>
          <w:sz w:val="20"/>
          <w:szCs w:val="20"/>
          <w:lang w:val="en-US"/>
        </w:rPr>
        <w:t xml:space="preserve">Tashkent Institute of Irrigation and Agricultural Mechanization Engineers – National Research University, 39 Kari </w:t>
      </w:r>
      <w:proofErr w:type="spellStart"/>
      <w:r w:rsidRPr="003026C2">
        <w:rPr>
          <w:i/>
          <w:iCs/>
          <w:sz w:val="20"/>
          <w:szCs w:val="20"/>
          <w:lang w:val="en-US"/>
        </w:rPr>
        <w:t>Niyaziy</w:t>
      </w:r>
      <w:proofErr w:type="spellEnd"/>
      <w:r w:rsidRPr="003026C2">
        <w:rPr>
          <w:i/>
          <w:iCs/>
          <w:sz w:val="20"/>
          <w:szCs w:val="20"/>
          <w:lang w:val="en-US"/>
        </w:rPr>
        <w:t xml:space="preserve"> Street, Tashkent 100000, Uzbekistan</w:t>
      </w:r>
      <w:r w:rsidRPr="003026C2">
        <w:rPr>
          <w:i/>
          <w:iCs/>
          <w:sz w:val="20"/>
          <w:szCs w:val="20"/>
          <w:lang w:val="en-US"/>
        </w:rPr>
        <w:br/>
      </w:r>
      <w:r w:rsidRPr="003026C2">
        <w:rPr>
          <w:sz w:val="20"/>
          <w:szCs w:val="20"/>
          <w:vertAlign w:val="superscript"/>
          <w:lang w:val="uz-Cyrl-UZ"/>
        </w:rPr>
        <w:t>2</w:t>
      </w:r>
      <w:r w:rsidRPr="003026C2">
        <w:rPr>
          <w:i/>
          <w:iCs/>
          <w:sz w:val="20"/>
          <w:szCs w:val="20"/>
          <w:lang w:val="en-US"/>
        </w:rPr>
        <w:t>Kokand Branch of Tashkent State Technical University named after Islam Karimov, 4 Usman Nasir Street, Kokand 150700, Uzbekistan</w:t>
      </w:r>
      <w:r w:rsidRPr="003026C2">
        <w:rPr>
          <w:i/>
          <w:iCs/>
          <w:sz w:val="20"/>
          <w:szCs w:val="20"/>
          <w:lang w:val="en-US"/>
        </w:rPr>
        <w:br/>
      </w:r>
      <w:r w:rsidRPr="003026C2">
        <w:rPr>
          <w:sz w:val="20"/>
          <w:szCs w:val="20"/>
          <w:vertAlign w:val="superscript"/>
          <w:lang w:val="uz-Cyrl-UZ"/>
        </w:rPr>
        <w:t>3</w:t>
      </w:r>
      <w:proofErr w:type="spellStart"/>
      <w:r w:rsidRPr="003026C2">
        <w:rPr>
          <w:i/>
          <w:iCs/>
          <w:sz w:val="20"/>
          <w:szCs w:val="20"/>
          <w:lang w:val="en-US"/>
        </w:rPr>
        <w:t>Alfraganus</w:t>
      </w:r>
      <w:proofErr w:type="spellEnd"/>
      <w:r w:rsidRPr="003026C2">
        <w:rPr>
          <w:i/>
          <w:iCs/>
          <w:sz w:val="20"/>
          <w:szCs w:val="20"/>
          <w:lang w:val="en-US"/>
        </w:rPr>
        <w:t xml:space="preserve"> University, 2a </w:t>
      </w:r>
      <w:proofErr w:type="spellStart"/>
      <w:r w:rsidRPr="003026C2">
        <w:rPr>
          <w:i/>
          <w:iCs/>
          <w:sz w:val="20"/>
          <w:szCs w:val="20"/>
          <w:lang w:val="en-US"/>
        </w:rPr>
        <w:t>Yukory</w:t>
      </w:r>
      <w:proofErr w:type="spellEnd"/>
      <w:r w:rsidRPr="003026C2">
        <w:rPr>
          <w:i/>
          <w:iCs/>
          <w:sz w:val="20"/>
          <w:szCs w:val="20"/>
          <w:lang w:val="en-US"/>
        </w:rPr>
        <w:t xml:space="preserve"> </w:t>
      </w:r>
      <w:proofErr w:type="spellStart"/>
      <w:r w:rsidRPr="003026C2">
        <w:rPr>
          <w:i/>
          <w:iCs/>
          <w:sz w:val="20"/>
          <w:szCs w:val="20"/>
          <w:lang w:val="en-US"/>
        </w:rPr>
        <w:t>Karakamish</w:t>
      </w:r>
      <w:proofErr w:type="spellEnd"/>
      <w:r w:rsidRPr="003026C2">
        <w:rPr>
          <w:i/>
          <w:iCs/>
          <w:sz w:val="20"/>
          <w:szCs w:val="20"/>
          <w:lang w:val="en-US"/>
        </w:rPr>
        <w:t xml:space="preserve"> Street, Tashkent 100190, Uzbekistan</w:t>
      </w:r>
    </w:p>
    <w:p w14:paraId="45BB5143" w14:textId="7202B0A5" w:rsidR="001D7B4D" w:rsidRPr="00454C5A" w:rsidRDefault="003026C2" w:rsidP="001F4DC4">
      <w:pPr>
        <w:ind w:firstLine="284"/>
        <w:jc w:val="center"/>
        <w:rPr>
          <w:b/>
          <w:i/>
          <w:color w:val="000000" w:themeColor="text1"/>
          <w:sz w:val="20"/>
          <w:szCs w:val="20"/>
          <w:lang w:val="en-US"/>
        </w:rPr>
      </w:pPr>
      <w:r>
        <w:rPr>
          <w:i/>
          <w:iCs/>
          <w:color w:val="000000" w:themeColor="text1"/>
          <w:sz w:val="20"/>
          <w:szCs w:val="20"/>
          <w:vertAlign w:val="superscript"/>
          <w:lang w:val="en-US"/>
        </w:rPr>
        <w:t xml:space="preserve">a) </w:t>
      </w:r>
      <w:r w:rsidR="00413939" w:rsidRPr="00454C5A">
        <w:rPr>
          <w:i/>
          <w:iCs/>
          <w:color w:val="000000" w:themeColor="text1"/>
          <w:sz w:val="20"/>
          <w:szCs w:val="20"/>
          <w:lang w:val="en-US"/>
        </w:rPr>
        <w:t>Corresponding author</w:t>
      </w:r>
      <w:r w:rsidR="001D7B4D" w:rsidRPr="00454C5A">
        <w:rPr>
          <w:i/>
          <w:color w:val="000000" w:themeColor="text1"/>
          <w:sz w:val="20"/>
          <w:szCs w:val="20"/>
          <w:lang w:val="en-US"/>
        </w:rPr>
        <w:t xml:space="preserve">: </w:t>
      </w:r>
      <w:hyperlink r:id="rId6" w:history="1">
        <w:r w:rsidR="001D7B4D" w:rsidRPr="00454C5A">
          <w:rPr>
            <w:rStyle w:val="a8"/>
            <w:i/>
            <w:color w:val="000000" w:themeColor="text1"/>
            <w:sz w:val="20"/>
            <w:szCs w:val="20"/>
            <w:u w:val="none"/>
            <w:lang w:val="en-US"/>
          </w:rPr>
          <w:t>aduuz@mail.ru</w:t>
        </w:r>
      </w:hyperlink>
    </w:p>
    <w:p w14:paraId="3E294C16" w14:textId="77777777" w:rsidR="001D7B4D" w:rsidRPr="00454C5A" w:rsidRDefault="001D7B4D" w:rsidP="00B46FC4">
      <w:pPr>
        <w:spacing w:before="360" w:after="360"/>
        <w:ind w:left="289" w:right="289"/>
        <w:jc w:val="both"/>
        <w:rPr>
          <w:sz w:val="18"/>
          <w:szCs w:val="18"/>
          <w:lang w:val="uz-Cyrl-UZ"/>
        </w:rPr>
      </w:pPr>
      <w:r w:rsidRPr="00454C5A">
        <w:rPr>
          <w:b/>
          <w:sz w:val="18"/>
          <w:szCs w:val="18"/>
          <w:lang w:val="uz-Cyrl-UZ"/>
        </w:rPr>
        <w:t>Abstract.</w:t>
      </w:r>
      <w:r w:rsidRPr="00454C5A">
        <w:rPr>
          <w:sz w:val="18"/>
          <w:szCs w:val="18"/>
          <w:lang w:val="uz-Cyrl-UZ"/>
        </w:rPr>
        <w:t xml:space="preserve"> This article analyzes the use of ultrasonic sensors in measuring water flow and the main errors that may occur in this process. In the conducted scientific research, a time-pulse ultrasonic sensor was tested. The absolute, relative and repeatability errors of the sensor during water flow measurement were studied. The absolute error represents the largest difference between the value recorded by the sensor and the </w:t>
      </w:r>
      <w:r w:rsidR="00104064" w:rsidRPr="00454C5A">
        <w:rPr>
          <w:sz w:val="18"/>
          <w:szCs w:val="18"/>
          <w:lang w:val="uz-Cyrl-UZ"/>
        </w:rPr>
        <w:t>real</w:t>
      </w:r>
      <w:r w:rsidRPr="00454C5A">
        <w:rPr>
          <w:sz w:val="18"/>
          <w:szCs w:val="18"/>
          <w:lang w:val="uz-Cyrl-UZ"/>
        </w:rPr>
        <w:t xml:space="preserve"> value, affecting the overall accuracy of the measurement system. This error can vary depending on environmental factors, the design and operating principle of the sensor. During the experiment, the performance of this sensor was evaluated in a special test environment and the absolute and relative errors were measured. Based on the results obtained, graphs of the dependence of water flow on errors were drawn and it was determined what factors affect the increase in errors.</w:t>
      </w:r>
    </w:p>
    <w:p w14:paraId="5158AC2D" w14:textId="1A3E8A31" w:rsidR="001D7B4D" w:rsidRDefault="001D7B4D" w:rsidP="00B46FC4">
      <w:pPr>
        <w:spacing w:before="360" w:after="360"/>
        <w:ind w:left="289" w:right="289"/>
        <w:jc w:val="both"/>
        <w:rPr>
          <w:sz w:val="18"/>
          <w:szCs w:val="18"/>
          <w:lang w:val="uz-Cyrl-UZ"/>
        </w:rPr>
      </w:pPr>
      <w:r w:rsidRPr="00454C5A">
        <w:rPr>
          <w:b/>
          <w:sz w:val="18"/>
          <w:szCs w:val="18"/>
          <w:lang w:val="uz-Cyrl-UZ"/>
        </w:rPr>
        <w:t>Key words:</w:t>
      </w:r>
      <w:r w:rsidRPr="00454C5A">
        <w:rPr>
          <w:sz w:val="18"/>
          <w:szCs w:val="18"/>
          <w:lang w:val="uz-Cyrl-UZ"/>
        </w:rPr>
        <w:t xml:space="preserve"> ultrasonic sensor, water flow measurement, absolute error, relative error, time pulse sensor, measurement accuracy, measured value, </w:t>
      </w:r>
      <w:r w:rsidR="00B33391" w:rsidRPr="00454C5A">
        <w:rPr>
          <w:sz w:val="18"/>
          <w:szCs w:val="18"/>
          <w:lang w:val="en-US"/>
        </w:rPr>
        <w:t>real</w:t>
      </w:r>
      <w:r w:rsidRPr="00454C5A">
        <w:rPr>
          <w:sz w:val="18"/>
          <w:szCs w:val="18"/>
          <w:lang w:val="uz-Cyrl-UZ"/>
        </w:rPr>
        <w:t xml:space="preserve"> value, uncertainty, experiment</w:t>
      </w:r>
    </w:p>
    <w:p w14:paraId="6C483059" w14:textId="77777777" w:rsidR="00F61396" w:rsidRPr="00454C5A" w:rsidRDefault="00F61396" w:rsidP="00B46FC4">
      <w:pPr>
        <w:spacing w:before="360" w:after="360"/>
        <w:ind w:left="289" w:right="289"/>
        <w:jc w:val="both"/>
        <w:rPr>
          <w:sz w:val="18"/>
          <w:szCs w:val="18"/>
          <w:lang w:val="en-US"/>
        </w:rPr>
      </w:pPr>
    </w:p>
    <w:p w14:paraId="51D21F6D" w14:textId="77777777" w:rsidR="00EF3C8D" w:rsidRPr="00454C5A" w:rsidRDefault="003A7DF4" w:rsidP="003A7DF4">
      <w:pPr>
        <w:spacing w:before="240" w:after="240"/>
        <w:ind w:firstLine="284"/>
        <w:jc w:val="center"/>
        <w:rPr>
          <w:lang w:val="en-US"/>
        </w:rPr>
      </w:pPr>
      <w:r w:rsidRPr="00454C5A">
        <w:rPr>
          <w:b/>
          <w:lang w:val="en-US"/>
        </w:rPr>
        <w:t>I</w:t>
      </w:r>
      <w:r w:rsidRPr="00454C5A">
        <w:rPr>
          <w:b/>
          <w:lang w:val="uz-Cyrl-UZ"/>
        </w:rPr>
        <w:t>NTRODUCTION</w:t>
      </w:r>
    </w:p>
    <w:p w14:paraId="050C73B7" w14:textId="170C95AA" w:rsidR="00D4003E" w:rsidRPr="00454C5A" w:rsidRDefault="007C45F4" w:rsidP="00807820">
      <w:pPr>
        <w:ind w:firstLine="284"/>
        <w:jc w:val="both"/>
        <w:rPr>
          <w:sz w:val="20"/>
          <w:szCs w:val="20"/>
          <w:lang w:val="uz-Cyrl-UZ"/>
        </w:rPr>
      </w:pPr>
      <w:r w:rsidRPr="00454C5A">
        <w:rPr>
          <w:sz w:val="20"/>
          <w:szCs w:val="20"/>
          <w:lang w:val="uz-Cyrl-UZ"/>
        </w:rPr>
        <w:t>Water flow is one of the important quantities in hydromelioration systems, and in many cases its direct measurement is one of the complex issues</w:t>
      </w:r>
      <w:r w:rsidR="00676AA2" w:rsidRPr="00454C5A">
        <w:rPr>
          <w:sz w:val="20"/>
          <w:szCs w:val="20"/>
          <w:lang w:val="uz-Cyrl-UZ"/>
        </w:rPr>
        <w:t xml:space="preserve"> [1,</w:t>
      </w:r>
      <w:r w:rsidR="00593B41" w:rsidRPr="00454C5A">
        <w:rPr>
          <w:sz w:val="20"/>
          <w:szCs w:val="20"/>
          <w:lang w:val="en-US"/>
        </w:rPr>
        <w:t xml:space="preserve"> </w:t>
      </w:r>
      <w:r w:rsidR="00676AA2" w:rsidRPr="00454C5A">
        <w:rPr>
          <w:sz w:val="20"/>
          <w:szCs w:val="20"/>
          <w:lang w:val="uz-Cyrl-UZ"/>
        </w:rPr>
        <w:t>2]</w:t>
      </w:r>
      <w:r w:rsidR="00D05FA3" w:rsidRPr="00454C5A">
        <w:rPr>
          <w:sz w:val="20"/>
          <w:szCs w:val="20"/>
          <w:lang w:val="uz-Cyrl-UZ"/>
        </w:rPr>
        <w:t xml:space="preserve">. </w:t>
      </w:r>
      <w:r w:rsidRPr="00454C5A">
        <w:rPr>
          <w:sz w:val="20"/>
          <w:szCs w:val="20"/>
          <w:lang w:val="uz-Cyrl-UZ"/>
        </w:rPr>
        <w:t>In times of water scarcity, special attention should be paid to the development and creation of new information measurement sensors with high sensitivity and accuracy for measuring water flow in open channels and pipelines</w:t>
      </w:r>
      <w:r w:rsidR="00D4003E" w:rsidRPr="00454C5A">
        <w:rPr>
          <w:sz w:val="20"/>
          <w:szCs w:val="20"/>
          <w:lang w:val="uz-Cyrl-UZ"/>
        </w:rPr>
        <w:t xml:space="preserve"> [</w:t>
      </w:r>
      <w:r w:rsidR="00FB1089" w:rsidRPr="00454C5A">
        <w:rPr>
          <w:sz w:val="20"/>
          <w:szCs w:val="20"/>
          <w:lang w:val="uz-Cyrl-UZ"/>
        </w:rPr>
        <w:t>3</w:t>
      </w:r>
      <w:r w:rsidR="00D4003E" w:rsidRPr="00454C5A">
        <w:rPr>
          <w:sz w:val="20"/>
          <w:szCs w:val="20"/>
          <w:lang w:val="uz-Cyrl-UZ"/>
        </w:rPr>
        <w:t>].</w:t>
      </w:r>
      <w:r w:rsidR="00CC2746" w:rsidRPr="00454C5A">
        <w:rPr>
          <w:sz w:val="20"/>
          <w:szCs w:val="20"/>
          <w:lang w:val="uz-Cyrl-UZ"/>
        </w:rPr>
        <w:t xml:space="preserve"> </w:t>
      </w:r>
      <w:r w:rsidRPr="00454C5A">
        <w:rPr>
          <w:sz w:val="20"/>
          <w:szCs w:val="20"/>
          <w:lang w:val="uz-Cyrl-UZ"/>
        </w:rPr>
        <w:t>Currently, the use of ultrasonic flowmeters is widespread in both industry and medicine.</w:t>
      </w:r>
      <w:r w:rsidR="00CC2746" w:rsidRPr="00454C5A">
        <w:rPr>
          <w:sz w:val="20"/>
          <w:szCs w:val="20"/>
          <w:lang w:val="uz-Cyrl-UZ"/>
        </w:rPr>
        <w:t xml:space="preserve"> </w:t>
      </w:r>
      <w:r w:rsidRPr="00454C5A">
        <w:rPr>
          <w:sz w:val="20"/>
          <w:szCs w:val="20"/>
          <w:lang w:val="uz-Cyrl-UZ"/>
        </w:rPr>
        <w:t>There are many other methods for measuring water flow, such as turbines, Venturi tubes, and others, but using an ultrasonic sensor has many advantages.</w:t>
      </w:r>
      <w:r w:rsidR="00BB115F" w:rsidRPr="00454C5A">
        <w:rPr>
          <w:sz w:val="20"/>
          <w:szCs w:val="20"/>
          <w:lang w:val="uz-Cyrl-UZ"/>
        </w:rPr>
        <w:t xml:space="preserve"> </w:t>
      </w:r>
      <w:r w:rsidRPr="00454C5A">
        <w:rPr>
          <w:sz w:val="20"/>
          <w:szCs w:val="20"/>
          <w:lang w:val="uz-Cyrl-UZ"/>
        </w:rPr>
        <w:t>Such a system has no moving parts, no additional pressure, and allows for two-way measurement [4].</w:t>
      </w:r>
    </w:p>
    <w:p w14:paraId="49BFE229" w14:textId="77777777" w:rsidR="008506E7" w:rsidRPr="00454C5A" w:rsidRDefault="00283F7D" w:rsidP="00EF3C8D">
      <w:pPr>
        <w:ind w:firstLine="284"/>
        <w:jc w:val="both"/>
        <w:rPr>
          <w:sz w:val="20"/>
          <w:szCs w:val="20"/>
          <w:lang w:val="uz-Cyrl-UZ"/>
        </w:rPr>
      </w:pPr>
      <w:r w:rsidRPr="00454C5A">
        <w:rPr>
          <w:sz w:val="20"/>
          <w:szCs w:val="20"/>
          <w:lang w:val="uz-Cyrl-UZ"/>
        </w:rPr>
        <w:t xml:space="preserve">Therefore, in this article, we used an ultrasonic sensor to measure water flow in an open channel and focused on its errors. Quality characteristic of measurement - accuracy of measurement describes the closeness of the measured quantity obtained as a result of measurement to the </w:t>
      </w:r>
      <w:r w:rsidR="00B33391" w:rsidRPr="00454C5A">
        <w:rPr>
          <w:sz w:val="20"/>
          <w:szCs w:val="20"/>
          <w:lang w:val="en-US"/>
        </w:rPr>
        <w:t>real</w:t>
      </w:r>
      <w:r w:rsidRPr="00454C5A">
        <w:rPr>
          <w:sz w:val="20"/>
          <w:szCs w:val="20"/>
          <w:lang w:val="uz-Cyrl-UZ"/>
        </w:rPr>
        <w:t xml:space="preserve"> value.</w:t>
      </w:r>
      <w:r w:rsidR="008506E7" w:rsidRPr="00454C5A">
        <w:rPr>
          <w:sz w:val="20"/>
          <w:szCs w:val="20"/>
          <w:lang w:val="uz-Cyrl-UZ"/>
        </w:rPr>
        <w:t xml:space="preserve"> </w:t>
      </w:r>
      <w:r w:rsidRPr="00454C5A">
        <w:rPr>
          <w:sz w:val="20"/>
          <w:szCs w:val="20"/>
          <w:lang w:val="uz-Cyrl-UZ"/>
        </w:rPr>
        <w:t xml:space="preserve">The closer the measurement result is to the </w:t>
      </w:r>
      <w:r w:rsidR="00104064" w:rsidRPr="00454C5A">
        <w:rPr>
          <w:sz w:val="20"/>
          <w:szCs w:val="20"/>
          <w:lang w:val="uz-Cyrl-UZ"/>
        </w:rPr>
        <w:t>real</w:t>
      </w:r>
      <w:r w:rsidRPr="00454C5A">
        <w:rPr>
          <w:sz w:val="20"/>
          <w:szCs w:val="20"/>
          <w:lang w:val="uz-Cyrl-UZ"/>
        </w:rPr>
        <w:t xml:space="preserve"> value, the more accurate the measurements are and vice versa</w:t>
      </w:r>
      <w:r w:rsidR="004E7182" w:rsidRPr="00454C5A">
        <w:rPr>
          <w:sz w:val="20"/>
          <w:szCs w:val="20"/>
          <w:lang w:val="uz-Cyrl-UZ"/>
        </w:rPr>
        <w:t xml:space="preserve"> [12]</w:t>
      </w:r>
      <w:r w:rsidR="008506E7" w:rsidRPr="00454C5A">
        <w:rPr>
          <w:sz w:val="20"/>
          <w:szCs w:val="20"/>
          <w:lang w:val="uz-Cyrl-UZ"/>
        </w:rPr>
        <w:t>.</w:t>
      </w:r>
    </w:p>
    <w:p w14:paraId="61541EF3" w14:textId="77777777" w:rsidR="008506E7" w:rsidRPr="00454C5A" w:rsidRDefault="00283F7D" w:rsidP="00EF3C8D">
      <w:pPr>
        <w:ind w:firstLine="284"/>
        <w:jc w:val="both"/>
        <w:rPr>
          <w:sz w:val="20"/>
          <w:szCs w:val="20"/>
          <w:lang w:val="uz-Cyrl-UZ"/>
        </w:rPr>
      </w:pPr>
      <w:r w:rsidRPr="00454C5A">
        <w:rPr>
          <w:sz w:val="20"/>
          <w:szCs w:val="20"/>
          <w:lang w:val="uz-Cyrl-UZ"/>
        </w:rPr>
        <w:t>Sensor error, like error in other measuring instruments, is classified according to different criteria.</w:t>
      </w:r>
    </w:p>
    <w:p w14:paraId="73344B3B" w14:textId="77777777" w:rsidR="008506E7" w:rsidRPr="00454C5A" w:rsidRDefault="00283F7D" w:rsidP="00EF3C8D">
      <w:pPr>
        <w:ind w:firstLine="284"/>
        <w:jc w:val="both"/>
        <w:rPr>
          <w:sz w:val="20"/>
          <w:szCs w:val="20"/>
          <w:lang w:val="uz-Cyrl-UZ"/>
        </w:rPr>
      </w:pPr>
      <w:r w:rsidRPr="00454C5A">
        <w:rPr>
          <w:sz w:val="20"/>
          <w:szCs w:val="20"/>
          <w:lang w:val="uz-Cyrl-UZ"/>
        </w:rPr>
        <w:t>When analyzing the sources of errors that have a negative impact on the signal conversion process it is necessary to divide them into the main and additional sources of errors depending on the situation of determining the level of accuracy of the sensor.</w:t>
      </w:r>
      <w:r w:rsidR="008506E7" w:rsidRPr="00454C5A">
        <w:rPr>
          <w:sz w:val="20"/>
          <w:szCs w:val="20"/>
          <w:lang w:val="uz-Cyrl-UZ"/>
        </w:rPr>
        <w:t xml:space="preserve"> </w:t>
      </w:r>
      <w:r w:rsidRPr="00454C5A">
        <w:rPr>
          <w:sz w:val="20"/>
          <w:szCs w:val="20"/>
          <w:lang w:val="uz-Cyrl-UZ"/>
        </w:rPr>
        <w:t>It is known that the main sources of errors are determined under normal conditions of use of primary measuring-converting sensors</w:t>
      </w:r>
      <w:r w:rsidR="008506E7" w:rsidRPr="00454C5A">
        <w:rPr>
          <w:sz w:val="20"/>
          <w:szCs w:val="20"/>
          <w:lang w:val="uz-Cyrl-UZ"/>
        </w:rPr>
        <w:t xml:space="preserve"> [</w:t>
      </w:r>
      <w:r w:rsidR="004E7182" w:rsidRPr="00454C5A">
        <w:rPr>
          <w:sz w:val="20"/>
          <w:szCs w:val="20"/>
          <w:lang w:val="uz-Cyrl-UZ"/>
        </w:rPr>
        <w:t>12</w:t>
      </w:r>
      <w:r w:rsidR="008506E7" w:rsidRPr="00454C5A">
        <w:rPr>
          <w:sz w:val="20"/>
          <w:szCs w:val="20"/>
          <w:lang w:val="uz-Cyrl-UZ"/>
        </w:rPr>
        <w:t xml:space="preserve">]. </w:t>
      </w:r>
    </w:p>
    <w:p w14:paraId="38371969" w14:textId="424B55A7" w:rsidR="008506E7" w:rsidRDefault="00283F7D" w:rsidP="00EF3C8D">
      <w:pPr>
        <w:ind w:firstLine="284"/>
        <w:jc w:val="both"/>
        <w:rPr>
          <w:sz w:val="20"/>
          <w:szCs w:val="20"/>
          <w:lang w:val="uz-Cyrl-UZ"/>
        </w:rPr>
      </w:pPr>
      <w:r w:rsidRPr="00454C5A">
        <w:rPr>
          <w:sz w:val="20"/>
          <w:szCs w:val="20"/>
          <w:lang w:val="uz-Cyrl-UZ"/>
        </w:rPr>
        <w:t>Normal conditions for an ultrasonic sensor for measuring water flow in an open channel are the following: normal ambient temperature, absence of external noise and reflected signals, absence of electromagnetic and mechanical interference</w:t>
      </w:r>
      <w:r w:rsidR="004E7182" w:rsidRPr="00454C5A">
        <w:rPr>
          <w:sz w:val="20"/>
          <w:szCs w:val="20"/>
          <w:lang w:val="uz-Cyrl-UZ"/>
        </w:rPr>
        <w:t xml:space="preserve"> [12,</w:t>
      </w:r>
      <w:r w:rsidR="00F61396">
        <w:rPr>
          <w:sz w:val="20"/>
          <w:szCs w:val="20"/>
          <w:lang w:val="en-US"/>
        </w:rPr>
        <w:t xml:space="preserve"> </w:t>
      </w:r>
      <w:r w:rsidR="00A52D04" w:rsidRPr="00454C5A">
        <w:rPr>
          <w:sz w:val="20"/>
          <w:szCs w:val="20"/>
          <w:lang w:val="uz-Cyrl-UZ"/>
        </w:rPr>
        <w:t>15</w:t>
      </w:r>
      <w:r w:rsidR="004E7182" w:rsidRPr="00454C5A">
        <w:rPr>
          <w:sz w:val="20"/>
          <w:szCs w:val="20"/>
          <w:lang w:val="uz-Cyrl-UZ"/>
        </w:rPr>
        <w:t>,</w:t>
      </w:r>
      <w:r w:rsidR="00F61396">
        <w:rPr>
          <w:sz w:val="20"/>
          <w:szCs w:val="20"/>
          <w:lang w:val="en-US"/>
        </w:rPr>
        <w:t xml:space="preserve"> </w:t>
      </w:r>
      <w:r w:rsidR="00A52D04" w:rsidRPr="00454C5A">
        <w:rPr>
          <w:sz w:val="20"/>
          <w:szCs w:val="20"/>
          <w:lang w:val="uz-Cyrl-UZ"/>
        </w:rPr>
        <w:t>16</w:t>
      </w:r>
      <w:r w:rsidR="004E7182" w:rsidRPr="00454C5A">
        <w:rPr>
          <w:sz w:val="20"/>
          <w:szCs w:val="20"/>
          <w:lang w:val="uz-Cyrl-UZ"/>
        </w:rPr>
        <w:t>]</w:t>
      </w:r>
      <w:r w:rsidR="008506E7" w:rsidRPr="00454C5A">
        <w:rPr>
          <w:sz w:val="20"/>
          <w:szCs w:val="20"/>
          <w:lang w:val="uz-Cyrl-UZ"/>
        </w:rPr>
        <w:t>.</w:t>
      </w:r>
    </w:p>
    <w:p w14:paraId="5F21D0CA" w14:textId="2F53CF84" w:rsidR="00F61396" w:rsidRDefault="00F61396" w:rsidP="00EF3C8D">
      <w:pPr>
        <w:ind w:firstLine="284"/>
        <w:jc w:val="both"/>
        <w:rPr>
          <w:sz w:val="20"/>
          <w:szCs w:val="20"/>
          <w:lang w:val="uz-Cyrl-UZ"/>
        </w:rPr>
      </w:pPr>
    </w:p>
    <w:p w14:paraId="3D4CD7A4" w14:textId="77777777" w:rsidR="00F61396" w:rsidRPr="00454C5A" w:rsidRDefault="00F61396" w:rsidP="00EF3C8D">
      <w:pPr>
        <w:ind w:firstLine="284"/>
        <w:jc w:val="both"/>
        <w:rPr>
          <w:sz w:val="20"/>
          <w:szCs w:val="20"/>
          <w:lang w:val="uz-Cyrl-UZ"/>
        </w:rPr>
      </w:pPr>
    </w:p>
    <w:p w14:paraId="34D6981A" w14:textId="77777777" w:rsidR="00EF3C8D" w:rsidRPr="00454C5A" w:rsidRDefault="006F1931" w:rsidP="00F61396">
      <w:pPr>
        <w:spacing w:before="240" w:after="240"/>
        <w:ind w:firstLine="284"/>
        <w:jc w:val="center"/>
        <w:rPr>
          <w:b/>
          <w:lang w:val="en-US"/>
        </w:rPr>
      </w:pPr>
      <w:r w:rsidRPr="00454C5A">
        <w:rPr>
          <w:b/>
          <w:lang w:val="en-US"/>
        </w:rPr>
        <w:lastRenderedPageBreak/>
        <w:t>R</w:t>
      </w:r>
      <w:r w:rsidRPr="00454C5A">
        <w:rPr>
          <w:b/>
          <w:lang w:val="uz-Cyrl-UZ"/>
        </w:rPr>
        <w:t>ESEARCH METHODS</w:t>
      </w:r>
    </w:p>
    <w:p w14:paraId="2795F7D0" w14:textId="77777777" w:rsidR="008506E7" w:rsidRPr="00454C5A" w:rsidRDefault="00ED5A19" w:rsidP="00F62EC4">
      <w:pPr>
        <w:ind w:firstLine="284"/>
        <w:jc w:val="both"/>
        <w:rPr>
          <w:sz w:val="20"/>
          <w:szCs w:val="20"/>
          <w:lang w:val="uz-Cyrl-UZ"/>
        </w:rPr>
      </w:pPr>
      <w:r w:rsidRPr="00454C5A">
        <w:rPr>
          <w:sz w:val="20"/>
          <w:szCs w:val="20"/>
          <w:lang w:val="uz-Cyrl-UZ"/>
        </w:rPr>
        <w:t>According to the method of expression, the main error is divided into absolute, relative and quoted errors.</w:t>
      </w:r>
    </w:p>
    <w:p w14:paraId="3F509C49" w14:textId="77777777" w:rsidR="008506E7" w:rsidRPr="00454C5A" w:rsidRDefault="00ED5A19" w:rsidP="00F62EC4">
      <w:pPr>
        <w:ind w:firstLine="284"/>
        <w:jc w:val="both"/>
        <w:rPr>
          <w:sz w:val="20"/>
          <w:szCs w:val="20"/>
          <w:lang w:val="uz-Cyrl-UZ"/>
        </w:rPr>
      </w:pPr>
      <w:r w:rsidRPr="00454C5A">
        <w:rPr>
          <w:sz w:val="20"/>
          <w:szCs w:val="20"/>
          <w:lang w:val="uz-Cyrl-UZ"/>
        </w:rPr>
        <w:t xml:space="preserve">A distinctive feature of determining the absolute error of sensors is that the </w:t>
      </w:r>
      <w:r w:rsidR="00104064" w:rsidRPr="00454C5A">
        <w:rPr>
          <w:sz w:val="20"/>
          <w:szCs w:val="20"/>
          <w:lang w:val="uz-Cyrl-UZ"/>
        </w:rPr>
        <w:t>real</w:t>
      </w:r>
      <w:r w:rsidRPr="00454C5A">
        <w:rPr>
          <w:sz w:val="20"/>
          <w:szCs w:val="20"/>
          <w:lang w:val="uz-Cyrl-UZ"/>
        </w:rPr>
        <w:t xml:space="preserve"> value of a physical quantity (input or output) is taken as the value of this quantity according to the nominal static change function (calibration characteristic).</w:t>
      </w:r>
    </w:p>
    <w:p w14:paraId="12887F6E" w14:textId="77777777" w:rsidR="00D335DD" w:rsidRPr="00454C5A" w:rsidRDefault="00D335DD" w:rsidP="00F62EC4">
      <w:pPr>
        <w:ind w:firstLine="284"/>
        <w:jc w:val="both"/>
        <w:rPr>
          <w:sz w:val="20"/>
          <w:szCs w:val="20"/>
          <w:lang w:val="uz-Cyrl-UZ"/>
        </w:rPr>
      </w:pPr>
      <w:r w:rsidRPr="00454C5A">
        <w:rPr>
          <w:sz w:val="20"/>
          <w:szCs w:val="20"/>
          <w:lang w:val="uz-Cyrl-UZ"/>
        </w:rPr>
        <w:t>Absolute error does not give a complete picture of the quality of measurements. In this case, relative error is used to quantitatively characterize the quality of measurements.</w:t>
      </w:r>
    </w:p>
    <w:p w14:paraId="198D4973" w14:textId="77777777" w:rsidR="008506E7" w:rsidRPr="00454C5A" w:rsidRDefault="00D335DD" w:rsidP="00F62EC4">
      <w:pPr>
        <w:ind w:firstLine="284"/>
        <w:jc w:val="both"/>
        <w:rPr>
          <w:sz w:val="20"/>
          <w:szCs w:val="20"/>
          <w:lang w:val="uz-Cyrl-UZ"/>
        </w:rPr>
      </w:pPr>
      <w:r w:rsidRPr="00454C5A">
        <w:rPr>
          <w:sz w:val="20"/>
          <w:szCs w:val="20"/>
          <w:lang w:val="uz-Cyrl-UZ"/>
        </w:rPr>
        <w:t>There are several categories of uncertainty, which differ depending on the method of determination.</w:t>
      </w:r>
      <w:r w:rsidR="008506E7" w:rsidRPr="00454C5A">
        <w:rPr>
          <w:sz w:val="20"/>
          <w:szCs w:val="20"/>
          <w:lang w:val="uz-Cyrl-UZ"/>
        </w:rPr>
        <w:t xml:space="preserve"> </w:t>
      </w:r>
      <w:r w:rsidRPr="00454C5A">
        <w:rPr>
          <w:sz w:val="20"/>
          <w:szCs w:val="20"/>
          <w:lang w:val="uz-Cyrl-UZ"/>
        </w:rPr>
        <w:t>The most common standard uncertainty is denoted by U(x). This is the uncertainty of the result expressed as a standard deviation.</w:t>
      </w:r>
      <w:r w:rsidR="008506E7" w:rsidRPr="00454C5A">
        <w:rPr>
          <w:sz w:val="20"/>
          <w:szCs w:val="20"/>
          <w:lang w:val="uz-Cyrl-UZ"/>
        </w:rPr>
        <w:t xml:space="preserve"> </w:t>
      </w:r>
      <w:r w:rsidRPr="00454C5A">
        <w:rPr>
          <w:sz w:val="20"/>
          <w:szCs w:val="20"/>
          <w:lang w:val="uz-Cyrl-UZ"/>
        </w:rPr>
        <w:t>U</w:t>
      </w:r>
      <w:r w:rsidRPr="00454C5A">
        <w:rPr>
          <w:sz w:val="20"/>
          <w:szCs w:val="20"/>
          <w:vertAlign w:val="subscript"/>
          <w:lang w:val="uz-Cyrl-UZ"/>
        </w:rPr>
        <w:t>2</w:t>
      </w:r>
      <w:r w:rsidRPr="00454C5A">
        <w:rPr>
          <w:sz w:val="20"/>
          <w:szCs w:val="20"/>
          <w:lang w:val="uz-Cyrl-UZ"/>
        </w:rPr>
        <w:t>(x) can also be expressed in terms of the standard uncertainty squared in the form of a variance.</w:t>
      </w:r>
    </w:p>
    <w:p w14:paraId="5C4773E1" w14:textId="2CD3B84E" w:rsidR="008506E7" w:rsidRPr="00454C5A" w:rsidRDefault="00D335DD" w:rsidP="00F62EC4">
      <w:pPr>
        <w:ind w:firstLine="284"/>
        <w:jc w:val="both"/>
        <w:rPr>
          <w:sz w:val="20"/>
          <w:szCs w:val="20"/>
          <w:lang w:val="uz-Cyrl-UZ"/>
        </w:rPr>
      </w:pPr>
      <w:r w:rsidRPr="00454C5A">
        <w:rPr>
          <w:sz w:val="20"/>
          <w:szCs w:val="20"/>
          <w:lang w:val="uz-Cyrl-UZ"/>
        </w:rPr>
        <w:t>Type A standard uncertainty is found by statistical processing of a series of observation results</w:t>
      </w:r>
      <w:r w:rsidR="00413939" w:rsidRPr="00454C5A">
        <w:rPr>
          <w:sz w:val="20"/>
          <w:szCs w:val="20"/>
          <w:lang w:val="en-US"/>
        </w:rPr>
        <w:t xml:space="preserve"> (1)</w:t>
      </w:r>
      <w:r w:rsidR="00982FB8" w:rsidRPr="00454C5A">
        <w:rPr>
          <w:sz w:val="20"/>
          <w:szCs w:val="20"/>
          <w:lang w:val="en-US"/>
        </w:rPr>
        <w:t xml:space="preserve"> [</w:t>
      </w:r>
      <w:r w:rsidR="009C0911" w:rsidRPr="00454C5A">
        <w:rPr>
          <w:sz w:val="20"/>
          <w:szCs w:val="20"/>
          <w:lang w:val="en-US"/>
        </w:rPr>
        <w:t>5,</w:t>
      </w:r>
      <w:r w:rsidR="00F61396">
        <w:rPr>
          <w:sz w:val="20"/>
          <w:szCs w:val="20"/>
          <w:lang w:val="en-US"/>
        </w:rPr>
        <w:t xml:space="preserve"> </w:t>
      </w:r>
      <w:r w:rsidR="009C0911" w:rsidRPr="00454C5A">
        <w:rPr>
          <w:sz w:val="20"/>
          <w:szCs w:val="20"/>
          <w:lang w:val="en-US"/>
        </w:rPr>
        <w:t>6,</w:t>
      </w:r>
      <w:r w:rsidR="00F61396">
        <w:rPr>
          <w:sz w:val="20"/>
          <w:szCs w:val="20"/>
          <w:lang w:val="en-US"/>
        </w:rPr>
        <w:t xml:space="preserve"> </w:t>
      </w:r>
      <w:r w:rsidR="009C0911" w:rsidRPr="00454C5A">
        <w:rPr>
          <w:sz w:val="20"/>
          <w:szCs w:val="20"/>
          <w:lang w:val="en-US"/>
        </w:rPr>
        <w:t>11,</w:t>
      </w:r>
      <w:r w:rsidR="00F61396">
        <w:rPr>
          <w:sz w:val="20"/>
          <w:szCs w:val="20"/>
          <w:lang w:val="en-US"/>
        </w:rPr>
        <w:t xml:space="preserve"> </w:t>
      </w:r>
      <w:r w:rsidR="009C0911" w:rsidRPr="00454C5A">
        <w:rPr>
          <w:sz w:val="20"/>
          <w:szCs w:val="20"/>
          <w:lang w:val="en-US"/>
        </w:rPr>
        <w:t>13</w:t>
      </w:r>
      <w:r w:rsidR="00982FB8" w:rsidRPr="00454C5A">
        <w:rPr>
          <w:sz w:val="20"/>
          <w:szCs w:val="20"/>
          <w:lang w:val="en-US"/>
        </w:rPr>
        <w:t>]</w:t>
      </w:r>
      <w:r w:rsidR="008506E7" w:rsidRPr="00454C5A">
        <w:rPr>
          <w:sz w:val="20"/>
          <w:szCs w:val="20"/>
          <w:lang w:val="uz-Cyrl-UZ"/>
        </w:rPr>
        <w:t>:</w:t>
      </w:r>
    </w:p>
    <w:p w14:paraId="3C3553EF" w14:textId="0B962166" w:rsidR="008506E7" w:rsidRPr="00454C5A" w:rsidRDefault="00F61396" w:rsidP="00F61396">
      <w:pPr>
        <w:spacing w:before="120" w:after="120"/>
        <w:jc w:val="right"/>
        <w:rPr>
          <w:sz w:val="20"/>
          <w:szCs w:val="20"/>
          <w:lang w:val="uz-Cyrl-UZ"/>
        </w:rPr>
      </w:pPr>
      <m:oMath>
        <m:sSub>
          <m:sSubPr>
            <m:ctrlPr>
              <w:rPr>
                <w:rFonts w:ascii="Cambria Math"/>
                <w:i/>
                <w:sz w:val="20"/>
                <w:szCs w:val="20"/>
              </w:rPr>
            </m:ctrlPr>
          </m:sSubPr>
          <m:e>
            <m:r>
              <w:rPr>
                <w:rFonts w:ascii="Cambria Math"/>
                <w:sz w:val="20"/>
                <w:szCs w:val="20"/>
              </w:rPr>
              <m:t>U</m:t>
            </m:r>
          </m:e>
          <m:sub>
            <m:r>
              <w:rPr>
                <w:rFonts w:ascii="Cambria Math"/>
                <w:sz w:val="20"/>
                <w:szCs w:val="20"/>
              </w:rPr>
              <m:t>A</m:t>
            </m:r>
          </m:sub>
        </m:sSub>
        <m:d>
          <m:dPr>
            <m:ctrlPr>
              <w:rPr>
                <w:rFonts w:ascii="Cambria Math"/>
                <w:i/>
                <w:sz w:val="20"/>
                <w:szCs w:val="20"/>
              </w:rPr>
            </m:ctrlPr>
          </m:dPr>
          <m:e>
            <m:r>
              <w:rPr>
                <w:rFonts w:ascii="Cambria Math"/>
                <w:sz w:val="20"/>
                <w:szCs w:val="20"/>
              </w:rPr>
              <m:t>x</m:t>
            </m:r>
          </m:e>
        </m:d>
        <m:r>
          <w:rPr>
            <w:rFonts w:ascii="Cambria Math"/>
            <w:sz w:val="20"/>
            <w:szCs w:val="20"/>
          </w:rPr>
          <m:t>=</m:t>
        </m:r>
        <m:rad>
          <m:radPr>
            <m:degHide m:val="1"/>
            <m:ctrlPr>
              <w:rPr>
                <w:rFonts w:ascii="Cambria Math"/>
                <w:i/>
                <w:sz w:val="20"/>
                <w:szCs w:val="20"/>
              </w:rPr>
            </m:ctrlPr>
          </m:radPr>
          <m:deg/>
          <m:e>
            <m:f>
              <m:fPr>
                <m:ctrlPr>
                  <w:rPr>
                    <w:rFonts w:ascii="Cambria Math"/>
                    <w:i/>
                    <w:sz w:val="20"/>
                    <w:szCs w:val="20"/>
                  </w:rPr>
                </m:ctrlPr>
              </m:fPr>
              <m:num>
                <m:r>
                  <w:rPr>
                    <w:rFonts w:ascii="Cambria Math"/>
                    <w:sz w:val="20"/>
                    <w:szCs w:val="20"/>
                  </w:rPr>
                  <m:t>1</m:t>
                </m:r>
              </m:num>
              <m:den>
                <m:r>
                  <w:rPr>
                    <w:rFonts w:ascii="Cambria Math"/>
                    <w:sz w:val="20"/>
                    <w:szCs w:val="20"/>
                  </w:rPr>
                  <m:t>n</m:t>
                </m:r>
                <m:d>
                  <m:dPr>
                    <m:ctrlPr>
                      <w:rPr>
                        <w:rFonts w:ascii="Cambria Math"/>
                        <w:i/>
                        <w:sz w:val="20"/>
                        <w:szCs w:val="20"/>
                      </w:rPr>
                    </m:ctrlPr>
                  </m:dPr>
                  <m:e>
                    <m:r>
                      <w:rPr>
                        <w:rFonts w:ascii="Cambria Math"/>
                        <w:sz w:val="20"/>
                        <w:szCs w:val="20"/>
                      </w:rPr>
                      <m:t>n</m:t>
                    </m:r>
                    <m:r>
                      <w:rPr>
                        <w:rFonts w:ascii="Cambria Math"/>
                        <w:sz w:val="20"/>
                        <w:szCs w:val="20"/>
                      </w:rPr>
                      <m:t>-</m:t>
                    </m:r>
                    <m:r>
                      <w:rPr>
                        <w:rFonts w:ascii="Cambria Math"/>
                        <w:sz w:val="20"/>
                        <w:szCs w:val="20"/>
                      </w:rPr>
                      <m:t>1</m:t>
                    </m:r>
                  </m:e>
                </m:d>
                <m:ctrlPr>
                  <w:rPr>
                    <w:rFonts w:ascii="Cambria Math" w:hAnsi="Cambria Math"/>
                    <w:i/>
                    <w:sz w:val="20"/>
                    <w:szCs w:val="20"/>
                  </w:rPr>
                </m:ctrlPr>
              </m:den>
            </m:f>
            <m:ctrlPr>
              <w:rPr>
                <w:rFonts w:ascii="Cambria Math" w:hAnsi="Cambria Math"/>
                <w:i/>
                <w:sz w:val="20"/>
                <w:szCs w:val="20"/>
              </w:rPr>
            </m:ctrlPr>
          </m:e>
        </m:rad>
        <m:nary>
          <m:naryPr>
            <m:chr m:val="∑"/>
            <m:ctrlPr>
              <w:rPr>
                <w:rFonts w:ascii="Cambria Math"/>
                <w:i/>
                <w:sz w:val="20"/>
                <w:szCs w:val="20"/>
              </w:rPr>
            </m:ctrlPr>
          </m:naryPr>
          <m:sub>
            <m:r>
              <w:rPr>
                <w:rFonts w:ascii="Cambria Math"/>
                <w:sz w:val="20"/>
                <w:szCs w:val="20"/>
              </w:rPr>
              <m:t>i=1</m:t>
            </m:r>
          </m:sub>
          <m:sup>
            <m:r>
              <w:rPr>
                <w:rFonts w:ascii="Cambria Math"/>
                <w:sz w:val="20"/>
                <w:szCs w:val="20"/>
              </w:rPr>
              <m:t>n</m:t>
            </m:r>
          </m:sup>
          <m:e>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m:t>
                    </m:r>
                    <m:sSub>
                      <m:sSubPr>
                        <m:ctrlPr>
                          <w:rPr>
                            <w:rFonts w:ascii="Cambria Math"/>
                            <w:i/>
                            <w:sz w:val="20"/>
                            <w:szCs w:val="20"/>
                          </w:rPr>
                        </m:ctrlPr>
                      </m:sSubPr>
                      <m:e>
                        <m:bar>
                          <m:barPr>
                            <m:pos m:val="top"/>
                            <m:ctrlPr>
                              <w:rPr>
                                <w:rFonts w:ascii="Cambria Math"/>
                                <w:i/>
                                <w:sz w:val="20"/>
                                <w:szCs w:val="20"/>
                              </w:rPr>
                            </m:ctrlPr>
                          </m:barPr>
                          <m:e>
                            <m:r>
                              <w:rPr>
                                <w:rFonts w:ascii="Cambria Math"/>
                                <w:sz w:val="20"/>
                                <w:szCs w:val="20"/>
                              </w:rPr>
                              <m:t>x</m:t>
                            </m:r>
                          </m:e>
                        </m:bar>
                      </m:e>
                      <m:sub>
                        <m:r>
                          <w:rPr>
                            <w:rFonts w:ascii="Cambria Math"/>
                            <w:sz w:val="20"/>
                            <w:szCs w:val="20"/>
                          </w:rPr>
                          <m:t>n</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nary>
      </m:oMath>
      <w:r w:rsidR="008506E7" w:rsidRPr="00454C5A">
        <w:rPr>
          <w:sz w:val="20"/>
          <w:szCs w:val="20"/>
          <w:lang w:val="uz-Cyrl-UZ"/>
        </w:rPr>
        <w:tab/>
      </w:r>
      <w:r w:rsidR="008506E7" w:rsidRPr="00454C5A">
        <w:rPr>
          <w:sz w:val="20"/>
          <w:szCs w:val="20"/>
          <w:lang w:val="uz-Cyrl-UZ"/>
        </w:rPr>
        <w:tab/>
      </w:r>
      <w:r>
        <w:rPr>
          <w:sz w:val="20"/>
          <w:szCs w:val="20"/>
          <w:lang w:val="uz-Cyrl-UZ"/>
        </w:rPr>
        <w:tab/>
      </w:r>
      <w:r>
        <w:rPr>
          <w:sz w:val="20"/>
          <w:szCs w:val="20"/>
          <w:lang w:val="uz-Cyrl-UZ"/>
        </w:rPr>
        <w:tab/>
      </w:r>
      <w:r w:rsidR="008506E7" w:rsidRPr="00454C5A">
        <w:rPr>
          <w:sz w:val="20"/>
          <w:szCs w:val="20"/>
          <w:lang w:val="uz-Cyrl-UZ"/>
        </w:rPr>
        <w:tab/>
        <w:t>(</w:t>
      </w:r>
      <w:r w:rsidR="00BB2B6E" w:rsidRPr="00454C5A">
        <w:rPr>
          <w:sz w:val="20"/>
          <w:szCs w:val="20"/>
          <w:lang w:val="uz-Cyrl-UZ"/>
        </w:rPr>
        <w:t>1</w:t>
      </w:r>
      <w:r w:rsidR="008506E7" w:rsidRPr="00454C5A">
        <w:rPr>
          <w:sz w:val="20"/>
          <w:szCs w:val="20"/>
          <w:lang w:val="uz-Cyrl-UZ"/>
        </w:rPr>
        <w:t>)</w:t>
      </w:r>
    </w:p>
    <w:p w14:paraId="64E1BF74" w14:textId="6129D3FA" w:rsidR="00D335DD" w:rsidRPr="00454C5A" w:rsidRDefault="00F61396" w:rsidP="00F61396">
      <w:pPr>
        <w:jc w:val="both"/>
        <w:rPr>
          <w:sz w:val="20"/>
          <w:szCs w:val="20"/>
          <w:lang w:val="uz-Cyrl-UZ"/>
        </w:rPr>
      </w:pPr>
      <w:r>
        <w:rPr>
          <w:sz w:val="20"/>
          <w:szCs w:val="20"/>
          <w:lang w:val="en-US"/>
        </w:rPr>
        <w:t>h</w:t>
      </w:r>
      <w:r w:rsidR="00D335DD" w:rsidRPr="00454C5A">
        <w:rPr>
          <w:sz w:val="20"/>
          <w:szCs w:val="20"/>
          <w:lang w:val="uz-Cyrl-UZ"/>
        </w:rPr>
        <w:t>ere x</w:t>
      </w:r>
      <w:r w:rsidR="00D335DD" w:rsidRPr="00454C5A">
        <w:rPr>
          <w:sz w:val="20"/>
          <w:szCs w:val="20"/>
          <w:vertAlign w:val="subscript"/>
          <w:lang w:val="uz-Cyrl-UZ"/>
        </w:rPr>
        <w:t>i</w:t>
      </w:r>
      <w:r w:rsidR="00D335DD" w:rsidRPr="00454C5A">
        <w:rPr>
          <w:sz w:val="20"/>
          <w:szCs w:val="20"/>
          <w:lang w:val="uz-Cyrl-UZ"/>
        </w:rPr>
        <w:t xml:space="preserve"> is the i-th observation result, and </w:t>
      </w:r>
      <m:oMath>
        <m:sSub>
          <m:sSubPr>
            <m:ctrlPr>
              <w:rPr>
                <w:rFonts w:ascii="Cambria Math"/>
                <w:i/>
                <w:sz w:val="20"/>
                <w:szCs w:val="20"/>
              </w:rPr>
            </m:ctrlPr>
          </m:sSubPr>
          <m:e>
            <m:bar>
              <m:barPr>
                <m:pos m:val="top"/>
                <m:ctrlPr>
                  <w:rPr>
                    <w:rFonts w:ascii="Cambria Math"/>
                    <w:i/>
                    <w:sz w:val="20"/>
                    <w:szCs w:val="20"/>
                  </w:rPr>
                </m:ctrlPr>
              </m:barPr>
              <m:e>
                <m:r>
                  <w:rPr>
                    <w:rFonts w:ascii="Cambria Math"/>
                    <w:sz w:val="20"/>
                    <w:szCs w:val="20"/>
                  </w:rPr>
                  <m:t>x</m:t>
                </m:r>
              </m:e>
            </m:bar>
          </m:e>
          <m:sub>
            <m:r>
              <w:rPr>
                <w:rFonts w:ascii="Cambria Math"/>
                <w:sz w:val="20"/>
                <w:szCs w:val="20"/>
              </w:rPr>
              <m:t>n</m:t>
            </m:r>
          </m:sub>
        </m:sSub>
      </m:oMath>
      <w:r w:rsidR="00D335DD" w:rsidRPr="00454C5A">
        <w:rPr>
          <w:sz w:val="20"/>
          <w:szCs w:val="20"/>
          <w:lang w:val="uz-Cyrl-UZ"/>
        </w:rPr>
        <w:t xml:space="preserve"> - is the average value of n observations.</w:t>
      </w:r>
    </w:p>
    <w:p w14:paraId="437AB7DB" w14:textId="77777777" w:rsidR="00D335DD" w:rsidRPr="00454C5A" w:rsidRDefault="00D335DD" w:rsidP="00F62EC4">
      <w:pPr>
        <w:ind w:firstLine="284"/>
        <w:jc w:val="both"/>
        <w:rPr>
          <w:sz w:val="20"/>
          <w:szCs w:val="20"/>
          <w:lang w:val="uz-Cyrl-UZ"/>
        </w:rPr>
      </w:pPr>
      <w:r w:rsidRPr="00454C5A">
        <w:rPr>
          <w:sz w:val="20"/>
          <w:szCs w:val="20"/>
          <w:lang w:val="uz-Cyrl-UZ"/>
        </w:rPr>
        <w:t xml:space="preserve">For the determination of the standard uncertainty of type B in measurements using an analog measuring instrument, accuracy class </w:t>
      </w:r>
      <w:r w:rsidRPr="00454C5A">
        <w:rPr>
          <w:sz w:val="20"/>
          <w:szCs w:val="20"/>
          <w:lang w:val="uz-Cyrl-UZ"/>
        </w:rPr>
        <w:sym w:font="Symbol" w:char="F067"/>
      </w:r>
      <w:r w:rsidRPr="00454C5A">
        <w:rPr>
          <w:sz w:val="20"/>
          <w:szCs w:val="20"/>
          <w:lang w:val="uz-Cyrl-UZ"/>
        </w:rPr>
        <w:t xml:space="preserve"> and a normalization value called X</w:t>
      </w:r>
      <w:r w:rsidRPr="00454C5A">
        <w:rPr>
          <w:sz w:val="20"/>
          <w:szCs w:val="20"/>
          <w:vertAlign w:val="subscript"/>
          <w:lang w:val="uz-Cyrl-UZ"/>
        </w:rPr>
        <w:t>N</w:t>
      </w:r>
      <w:r w:rsidRPr="00454C5A">
        <w:rPr>
          <w:sz w:val="20"/>
          <w:szCs w:val="20"/>
          <w:lang w:val="uz-Cyrl-UZ"/>
        </w:rPr>
        <w:t xml:space="preserve"> are considered</w:t>
      </w:r>
      <w:r w:rsidR="00AA13C9" w:rsidRPr="00454C5A">
        <w:rPr>
          <w:sz w:val="20"/>
          <w:szCs w:val="20"/>
          <w:lang w:val="en-US"/>
        </w:rPr>
        <w:t xml:space="preserve"> (2)</w:t>
      </w:r>
      <w:r w:rsidRPr="00454C5A">
        <w:rPr>
          <w:sz w:val="20"/>
          <w:szCs w:val="20"/>
          <w:lang w:val="uz-Cyrl-UZ"/>
        </w:rPr>
        <w:t>.</w:t>
      </w:r>
    </w:p>
    <w:p w14:paraId="55EC29EB" w14:textId="273FF904" w:rsidR="008506E7" w:rsidRPr="00454C5A" w:rsidRDefault="00375AC2" w:rsidP="00F62EC4">
      <w:pPr>
        <w:ind w:firstLine="284"/>
        <w:jc w:val="both"/>
        <w:rPr>
          <w:sz w:val="20"/>
          <w:szCs w:val="20"/>
          <w:lang w:val="uz-Cyrl-UZ"/>
        </w:rPr>
      </w:pPr>
      <w:r w:rsidRPr="00454C5A">
        <w:rPr>
          <w:sz w:val="20"/>
          <w:szCs w:val="20"/>
          <w:lang w:val="uz-Cyrl-UZ"/>
        </w:rPr>
        <w:t>For analog (as well as digital) devices, it is often equal to the measurement limit X</w:t>
      </w:r>
      <w:r w:rsidRPr="00454C5A">
        <w:rPr>
          <w:sz w:val="20"/>
          <w:szCs w:val="20"/>
          <w:vertAlign w:val="subscript"/>
          <w:lang w:val="uz-Cyrl-UZ"/>
        </w:rPr>
        <w:t>k</w:t>
      </w:r>
      <w:r w:rsidRPr="00454C5A">
        <w:rPr>
          <w:sz w:val="20"/>
          <w:szCs w:val="20"/>
          <w:lang w:val="uz-Cyrl-UZ"/>
        </w:rPr>
        <w:t xml:space="preserve"> (the maximum value of the device scale): </w:t>
      </w:r>
      <w:r w:rsidR="008506E7" w:rsidRPr="00454C5A">
        <w:rPr>
          <w:sz w:val="20"/>
          <w:szCs w:val="20"/>
          <w:lang w:val="uz-Cyrl-UZ"/>
        </w:rPr>
        <w:t>X</w:t>
      </w:r>
      <w:r w:rsidR="008506E7" w:rsidRPr="00454C5A">
        <w:rPr>
          <w:sz w:val="20"/>
          <w:szCs w:val="20"/>
          <w:vertAlign w:val="subscript"/>
          <w:lang w:val="uz-Cyrl-UZ"/>
        </w:rPr>
        <w:t>N</w:t>
      </w:r>
      <w:r w:rsidR="008506E7" w:rsidRPr="00454C5A">
        <w:rPr>
          <w:sz w:val="20"/>
          <w:szCs w:val="20"/>
          <w:lang w:val="uz-Cyrl-UZ"/>
        </w:rPr>
        <w:t>=X</w:t>
      </w:r>
      <w:r w:rsidR="008506E7" w:rsidRPr="00454C5A">
        <w:rPr>
          <w:sz w:val="20"/>
          <w:szCs w:val="20"/>
          <w:vertAlign w:val="subscript"/>
          <w:lang w:val="uz-Cyrl-UZ"/>
        </w:rPr>
        <w:t>k</w:t>
      </w:r>
      <w:r w:rsidR="008506E7" w:rsidRPr="00454C5A">
        <w:rPr>
          <w:sz w:val="20"/>
          <w:szCs w:val="20"/>
          <w:lang w:val="uz-Cyrl-UZ"/>
        </w:rPr>
        <w:t xml:space="preserve">. </w:t>
      </w:r>
      <w:r w:rsidRPr="00454C5A">
        <w:rPr>
          <w:sz w:val="20"/>
          <w:szCs w:val="20"/>
          <w:lang w:val="uz-Cyrl-UZ"/>
        </w:rPr>
        <w:t>Considering a single distribution density model, the standard uncertainty of an analog measuring instrument with a measurement limit X</w:t>
      </w:r>
      <w:r w:rsidRPr="00454C5A">
        <w:rPr>
          <w:sz w:val="20"/>
          <w:szCs w:val="20"/>
          <w:vertAlign w:val="subscript"/>
          <w:lang w:val="uz-Cyrl-UZ"/>
        </w:rPr>
        <w:t>k</w:t>
      </w:r>
      <w:r w:rsidRPr="00454C5A">
        <w:rPr>
          <w:sz w:val="20"/>
          <w:szCs w:val="20"/>
          <w:lang w:val="uz-Cyrl-UZ"/>
        </w:rPr>
        <w:t xml:space="preserve"> is found as follows [</w:t>
      </w:r>
      <w:r w:rsidR="00FD4074">
        <w:rPr>
          <w:sz w:val="20"/>
          <w:szCs w:val="20"/>
          <w:lang w:val="en-US"/>
        </w:rPr>
        <w:t xml:space="preserve">7, </w:t>
      </w:r>
      <w:r w:rsidRPr="00454C5A">
        <w:rPr>
          <w:sz w:val="20"/>
          <w:szCs w:val="20"/>
          <w:lang w:val="uz-Cyrl-UZ"/>
        </w:rPr>
        <w:t>8,</w:t>
      </w:r>
      <w:r w:rsidR="00F61396">
        <w:rPr>
          <w:sz w:val="20"/>
          <w:szCs w:val="20"/>
          <w:lang w:val="en-US"/>
        </w:rPr>
        <w:t xml:space="preserve"> </w:t>
      </w:r>
      <w:r w:rsidRPr="00454C5A">
        <w:rPr>
          <w:sz w:val="20"/>
          <w:szCs w:val="20"/>
          <w:lang w:val="uz-Cyrl-UZ"/>
        </w:rPr>
        <w:t>13].</w:t>
      </w:r>
      <w:r w:rsidR="008506E7" w:rsidRPr="00454C5A">
        <w:rPr>
          <w:sz w:val="20"/>
          <w:szCs w:val="20"/>
          <w:lang w:val="uz-Cyrl-UZ"/>
        </w:rPr>
        <w:t xml:space="preserve"> </w:t>
      </w:r>
    </w:p>
    <w:p w14:paraId="601102A6" w14:textId="2CD6A9B9" w:rsidR="008506E7" w:rsidRPr="00454C5A" w:rsidRDefault="00F61396" w:rsidP="00F61396">
      <w:pPr>
        <w:spacing w:before="120" w:after="120"/>
        <w:jc w:val="right"/>
        <w:rPr>
          <w:sz w:val="20"/>
          <w:szCs w:val="20"/>
          <w:lang w:val="uz-Cyrl-UZ"/>
        </w:rPr>
      </w:pPr>
      <m:oMath>
        <m:sSub>
          <m:sSubPr>
            <m:ctrlPr>
              <w:rPr>
                <w:rFonts w:ascii="Cambria Math"/>
                <w:i/>
                <w:sz w:val="20"/>
                <w:szCs w:val="20"/>
              </w:rPr>
            </m:ctrlPr>
          </m:sSubPr>
          <m:e>
            <m:r>
              <w:rPr>
                <w:rFonts w:ascii="Cambria Math"/>
                <w:sz w:val="20"/>
                <w:szCs w:val="20"/>
              </w:rPr>
              <m:t>U</m:t>
            </m:r>
          </m:e>
          <m:sub>
            <m:r>
              <w:rPr>
                <w:rFonts w:ascii="Cambria Math"/>
                <w:sz w:val="20"/>
                <w:szCs w:val="20"/>
              </w:rPr>
              <m:t>B</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n</m:t>
                </m:r>
              </m:sub>
            </m:sSub>
            <m:ctrlPr>
              <w:rPr>
                <w:rFonts w:ascii="Cambria Math" w:hAnsi="Cambria Math"/>
                <w:i/>
                <w:sz w:val="20"/>
                <w:szCs w:val="20"/>
              </w:rPr>
            </m:ctrlPr>
          </m:e>
        </m:d>
        <m:r>
          <w:rPr>
            <w:rFonts w:ascii="Cambria Math"/>
            <w:sz w:val="20"/>
            <w:szCs w:val="20"/>
          </w:rPr>
          <m:t>=</m:t>
        </m:r>
        <m:f>
          <m:fPr>
            <m:ctrlPr>
              <w:rPr>
                <w:rFonts w:ascii="Cambria Math"/>
                <w:i/>
                <w:sz w:val="20"/>
                <w:szCs w:val="20"/>
              </w:rPr>
            </m:ctrlPr>
          </m:fPr>
          <m:num>
            <m:r>
              <w:rPr>
                <w:rFonts w:ascii="Cambria Math"/>
                <w:sz w:val="20"/>
                <w:szCs w:val="20"/>
              </w:rPr>
              <m:t>γ</m:t>
            </m:r>
          </m:num>
          <m:den>
            <m:r>
              <w:rPr>
                <w:rFonts w:ascii="Cambria Math"/>
                <w:sz w:val="20"/>
                <w:szCs w:val="20"/>
              </w:rPr>
              <m:t>100%</m:t>
            </m:r>
            <m:rad>
              <m:radPr>
                <m:degHide m:val="1"/>
                <m:ctrlPr>
                  <w:rPr>
                    <w:rFonts w:ascii="Cambria Math"/>
                    <w:i/>
                    <w:sz w:val="20"/>
                    <w:szCs w:val="20"/>
                  </w:rPr>
                </m:ctrlPr>
              </m:radPr>
              <m:deg/>
              <m:e>
                <m:r>
                  <w:rPr>
                    <w:rFonts w:ascii="Cambria Math"/>
                    <w:sz w:val="20"/>
                    <w:szCs w:val="20"/>
                  </w:rPr>
                  <m:t>3</m:t>
                </m:r>
              </m:e>
            </m:rad>
            <m:ctrlPr>
              <w:rPr>
                <w:rFonts w:ascii="Cambria Math" w:hAnsi="Cambria Math"/>
                <w:i/>
                <w:sz w:val="20"/>
                <w:szCs w:val="20"/>
              </w:rPr>
            </m:ctrlPr>
          </m:den>
        </m:f>
        <m:r>
          <w:rPr>
            <w:rFonts w:ascii="Cambria Math" w:hAnsi="Cambria Math" w:cs="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k</m:t>
            </m:r>
          </m:sub>
        </m:sSub>
      </m:oMath>
      <w:r w:rsidR="008506E7" w:rsidRPr="00454C5A">
        <w:rPr>
          <w:sz w:val="20"/>
          <w:szCs w:val="20"/>
          <w:lang w:val="uz-Cyrl-UZ"/>
        </w:rPr>
        <w:tab/>
      </w:r>
      <w:r w:rsidR="008506E7" w:rsidRPr="00454C5A">
        <w:rPr>
          <w:sz w:val="20"/>
          <w:szCs w:val="20"/>
          <w:lang w:val="uz-Cyrl-UZ"/>
        </w:rPr>
        <w:tab/>
      </w:r>
      <w:r w:rsidR="008506E7" w:rsidRPr="00454C5A">
        <w:rPr>
          <w:sz w:val="20"/>
          <w:szCs w:val="20"/>
          <w:lang w:val="uz-Cyrl-UZ"/>
        </w:rPr>
        <w:tab/>
      </w:r>
      <w:r>
        <w:rPr>
          <w:sz w:val="20"/>
          <w:szCs w:val="20"/>
          <w:lang w:val="uz-Cyrl-UZ"/>
        </w:rPr>
        <w:tab/>
      </w:r>
      <w:r w:rsidR="008506E7" w:rsidRPr="00454C5A">
        <w:rPr>
          <w:sz w:val="20"/>
          <w:szCs w:val="20"/>
          <w:lang w:val="uz-Cyrl-UZ"/>
        </w:rPr>
        <w:tab/>
        <w:t>(</w:t>
      </w:r>
      <w:r w:rsidR="00BB2B6E" w:rsidRPr="00454C5A">
        <w:rPr>
          <w:sz w:val="20"/>
          <w:szCs w:val="20"/>
          <w:lang w:val="uz-Cyrl-UZ"/>
        </w:rPr>
        <w:t>2</w:t>
      </w:r>
      <w:r w:rsidR="008506E7" w:rsidRPr="00454C5A">
        <w:rPr>
          <w:sz w:val="20"/>
          <w:szCs w:val="20"/>
          <w:lang w:val="uz-Cyrl-UZ"/>
        </w:rPr>
        <w:t>)</w:t>
      </w:r>
    </w:p>
    <w:p w14:paraId="079F71D3" w14:textId="295E08AF" w:rsidR="008506E7" w:rsidRPr="00454C5A" w:rsidRDefault="000028AB" w:rsidP="00F62EC4">
      <w:pPr>
        <w:ind w:firstLine="284"/>
        <w:jc w:val="both"/>
        <w:rPr>
          <w:sz w:val="20"/>
          <w:szCs w:val="20"/>
          <w:lang w:val="uz-Cyrl-UZ"/>
        </w:rPr>
      </w:pPr>
      <w:r w:rsidRPr="00454C5A">
        <w:rPr>
          <w:sz w:val="20"/>
          <w:szCs w:val="20"/>
          <w:lang w:val="uz-Cyrl-UZ"/>
        </w:rPr>
        <w:t>The accuracy class of digital measuring instruments is usually standardized by the binomial formula</w:t>
      </w:r>
      <w:r w:rsidR="00AA13C9" w:rsidRPr="00454C5A">
        <w:rPr>
          <w:sz w:val="20"/>
          <w:szCs w:val="20"/>
          <w:lang w:val="en-US"/>
        </w:rPr>
        <w:t xml:space="preserve"> (3)</w:t>
      </w:r>
      <w:r w:rsidRPr="00454C5A">
        <w:rPr>
          <w:sz w:val="20"/>
          <w:szCs w:val="20"/>
          <w:lang w:val="uz-Cyrl-UZ"/>
        </w:rPr>
        <w:t>: c/d. In this case, the standard uncertainty of the readings of digital instruments is determined as follows</w:t>
      </w:r>
      <w:r w:rsidR="00D54142" w:rsidRPr="00454C5A">
        <w:rPr>
          <w:sz w:val="20"/>
          <w:szCs w:val="20"/>
          <w:lang w:val="uz-Cyrl-UZ"/>
        </w:rPr>
        <w:t xml:space="preserve"> [</w:t>
      </w:r>
      <w:r w:rsidR="009C0911" w:rsidRPr="00454C5A">
        <w:rPr>
          <w:sz w:val="20"/>
          <w:szCs w:val="20"/>
          <w:lang w:val="uz-Cyrl-UZ"/>
        </w:rPr>
        <w:t>11,</w:t>
      </w:r>
      <w:r w:rsidR="00F61396">
        <w:rPr>
          <w:sz w:val="20"/>
          <w:szCs w:val="20"/>
          <w:lang w:val="en-US"/>
        </w:rPr>
        <w:t xml:space="preserve"> </w:t>
      </w:r>
      <w:r w:rsidR="009C0911" w:rsidRPr="00454C5A">
        <w:rPr>
          <w:sz w:val="20"/>
          <w:szCs w:val="20"/>
          <w:lang w:val="uz-Cyrl-UZ"/>
        </w:rPr>
        <w:t>13</w:t>
      </w:r>
      <w:r w:rsidR="00D54142" w:rsidRPr="00454C5A">
        <w:rPr>
          <w:sz w:val="20"/>
          <w:szCs w:val="20"/>
          <w:lang w:val="uz-Cyrl-UZ"/>
        </w:rPr>
        <w:t>]</w:t>
      </w:r>
      <w:r w:rsidR="008506E7" w:rsidRPr="00454C5A">
        <w:rPr>
          <w:sz w:val="20"/>
          <w:szCs w:val="20"/>
          <w:lang w:val="uz-Cyrl-UZ"/>
        </w:rPr>
        <w:t>:</w:t>
      </w:r>
    </w:p>
    <w:p w14:paraId="0ADE6520" w14:textId="6E1EC0C8" w:rsidR="008506E7" w:rsidRPr="00454C5A" w:rsidRDefault="00F61396" w:rsidP="00F61396">
      <w:pPr>
        <w:spacing w:before="120" w:after="120"/>
        <w:jc w:val="right"/>
        <w:rPr>
          <w:noProof/>
          <w:sz w:val="20"/>
          <w:szCs w:val="20"/>
          <w:lang w:val="uz-Cyrl-UZ"/>
        </w:rPr>
      </w:pPr>
      <m:oMath>
        <m:sSub>
          <m:sSubPr>
            <m:ctrlPr>
              <w:rPr>
                <w:rFonts w:ascii="Cambria Math"/>
                <w:i/>
                <w:sz w:val="20"/>
                <w:szCs w:val="20"/>
              </w:rPr>
            </m:ctrlPr>
          </m:sSubPr>
          <m:e>
            <m:r>
              <w:rPr>
                <w:rFonts w:ascii="Cambria Math"/>
                <w:sz w:val="20"/>
                <w:szCs w:val="20"/>
              </w:rPr>
              <m:t>U</m:t>
            </m:r>
          </m:e>
          <m:sub>
            <m:r>
              <w:rPr>
                <w:rFonts w:ascii="Cambria Math"/>
                <w:sz w:val="20"/>
                <w:szCs w:val="20"/>
              </w:rPr>
              <m:t>B</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n</m:t>
                </m:r>
              </m:sub>
            </m:sSub>
            <m:ctrlPr>
              <w:rPr>
                <w:rFonts w:ascii="Cambria Math" w:hAnsi="Cambria Math"/>
                <w:i/>
                <w:sz w:val="20"/>
                <w:szCs w:val="20"/>
              </w:rPr>
            </m:ctrlPr>
          </m:e>
        </m:d>
        <m:r>
          <w:rPr>
            <w:rFonts w:ascii="Cambria Math"/>
            <w:sz w:val="20"/>
            <w:szCs w:val="20"/>
          </w:rPr>
          <m:t>=</m:t>
        </m:r>
        <m:f>
          <m:fPr>
            <m:ctrlPr>
              <w:rPr>
                <w:rFonts w:ascii="Cambria Math"/>
                <w:i/>
                <w:sz w:val="20"/>
                <w:szCs w:val="20"/>
              </w:rPr>
            </m:ctrlPr>
          </m:fPr>
          <m:num>
            <m:r>
              <w:rPr>
                <w:rFonts w:ascii="Cambria Math"/>
                <w:sz w:val="20"/>
                <w:szCs w:val="20"/>
              </w:rPr>
              <m:t>d</m:t>
            </m:r>
            <m:r>
              <w:rPr>
                <w:rFonts w:ascii="Cambria Math" w:hAnsi="Cambria Math" w:cs="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k</m:t>
                </m:r>
              </m:sub>
            </m:sSub>
            <m:r>
              <w:rPr>
                <w:rFonts w:ascii="Cambria Math"/>
                <w:sz w:val="20"/>
                <w:szCs w:val="20"/>
              </w:rPr>
              <m:t>+</m:t>
            </m:r>
            <m:d>
              <m:dPr>
                <m:ctrlPr>
                  <w:rPr>
                    <w:rFonts w:ascii="Cambria Math"/>
                    <w:i/>
                    <w:sz w:val="20"/>
                    <w:szCs w:val="20"/>
                  </w:rPr>
                </m:ctrlPr>
              </m:dPr>
              <m:e>
                <m:r>
                  <w:rPr>
                    <w:rFonts w:ascii="Cambria Math"/>
                    <w:sz w:val="20"/>
                    <w:szCs w:val="20"/>
                  </w:rPr>
                  <m:t>c</m:t>
                </m:r>
                <m:r>
                  <w:rPr>
                    <w:rFonts w:ascii="Cambria Math"/>
                    <w:sz w:val="20"/>
                    <w:szCs w:val="20"/>
                  </w:rPr>
                  <m:t>-</m:t>
                </m:r>
                <m:r>
                  <w:rPr>
                    <w:rFonts w:ascii="Cambria Math"/>
                    <w:sz w:val="20"/>
                    <w:szCs w:val="20"/>
                  </w:rPr>
                  <m:t>d</m:t>
                </m:r>
              </m:e>
            </m:d>
            <m:r>
              <w:rPr>
                <w:rFonts w:ascii="Cambria Math" w:hAnsi="Cambria Math" w:cs="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n</m:t>
                </m:r>
              </m:sub>
            </m:sSub>
          </m:num>
          <m:den>
            <m:r>
              <w:rPr>
                <w:rFonts w:ascii="Cambria Math"/>
                <w:sz w:val="20"/>
                <w:szCs w:val="20"/>
              </w:rPr>
              <m:t>100%</m:t>
            </m:r>
            <m:rad>
              <m:radPr>
                <m:degHide m:val="1"/>
                <m:ctrlPr>
                  <w:rPr>
                    <w:rFonts w:ascii="Cambria Math"/>
                    <w:i/>
                    <w:sz w:val="20"/>
                    <w:szCs w:val="20"/>
                  </w:rPr>
                </m:ctrlPr>
              </m:radPr>
              <m:deg/>
              <m:e>
                <m:r>
                  <w:rPr>
                    <w:rFonts w:ascii="Cambria Math"/>
                    <w:sz w:val="20"/>
                    <w:szCs w:val="20"/>
                  </w:rPr>
                  <m:t>3</m:t>
                </m:r>
              </m:e>
            </m:rad>
            <m:ctrlPr>
              <w:rPr>
                <w:rFonts w:ascii="Cambria Math" w:hAnsi="Cambria Math"/>
                <w:i/>
                <w:sz w:val="20"/>
                <w:szCs w:val="20"/>
              </w:rPr>
            </m:ctrlPr>
          </m:den>
        </m:f>
      </m:oMath>
      <w:r w:rsidR="008506E7" w:rsidRPr="00454C5A">
        <w:rPr>
          <w:noProof/>
          <w:sz w:val="20"/>
          <w:szCs w:val="20"/>
          <w:lang w:val="uz-Cyrl-UZ"/>
        </w:rPr>
        <w:tab/>
      </w:r>
      <w:r w:rsidR="008506E7" w:rsidRPr="00454C5A">
        <w:rPr>
          <w:noProof/>
          <w:sz w:val="20"/>
          <w:szCs w:val="20"/>
          <w:lang w:val="uz-Cyrl-UZ"/>
        </w:rPr>
        <w:tab/>
      </w:r>
      <w:r>
        <w:rPr>
          <w:noProof/>
          <w:sz w:val="20"/>
          <w:szCs w:val="20"/>
          <w:lang w:val="uz-Cyrl-UZ"/>
        </w:rPr>
        <w:tab/>
      </w:r>
      <w:r w:rsidR="008506E7" w:rsidRPr="00454C5A">
        <w:rPr>
          <w:noProof/>
          <w:sz w:val="20"/>
          <w:szCs w:val="20"/>
          <w:lang w:val="uz-Cyrl-UZ"/>
        </w:rPr>
        <w:tab/>
      </w:r>
      <w:r w:rsidR="008506E7" w:rsidRPr="00454C5A">
        <w:rPr>
          <w:noProof/>
          <w:sz w:val="20"/>
          <w:szCs w:val="20"/>
          <w:lang w:val="uz-Cyrl-UZ"/>
        </w:rPr>
        <w:tab/>
      </w:r>
      <w:r w:rsidR="008506E7" w:rsidRPr="00454C5A">
        <w:rPr>
          <w:sz w:val="20"/>
          <w:szCs w:val="20"/>
          <w:lang w:val="uz-Cyrl-UZ"/>
        </w:rPr>
        <w:t>(</w:t>
      </w:r>
      <w:r w:rsidR="00BB2B6E" w:rsidRPr="00454C5A">
        <w:rPr>
          <w:sz w:val="20"/>
          <w:szCs w:val="20"/>
          <w:lang w:val="uz-Cyrl-UZ"/>
        </w:rPr>
        <w:t>3</w:t>
      </w:r>
      <w:r w:rsidR="008506E7" w:rsidRPr="00454C5A">
        <w:rPr>
          <w:sz w:val="20"/>
          <w:szCs w:val="20"/>
          <w:lang w:val="uz-Cyrl-UZ"/>
        </w:rPr>
        <w:t>)</w:t>
      </w:r>
    </w:p>
    <w:p w14:paraId="10DA3C51" w14:textId="77777777" w:rsidR="008506E7" w:rsidRPr="00454C5A" w:rsidRDefault="000028AB" w:rsidP="00F61396">
      <w:pPr>
        <w:ind w:firstLine="284"/>
        <w:jc w:val="both"/>
        <w:rPr>
          <w:noProof/>
          <w:sz w:val="20"/>
          <w:szCs w:val="20"/>
          <w:lang w:val="en-US"/>
        </w:rPr>
      </w:pPr>
      <w:r w:rsidRPr="00454C5A">
        <w:rPr>
          <w:noProof/>
          <w:sz w:val="20"/>
          <w:szCs w:val="20"/>
          <w:lang w:val="uz-Cyrl-UZ"/>
        </w:rPr>
        <w:t>Depending on the level of uncertainty (or the characteristics of its manifestation), errors are systematic and random.</w:t>
      </w:r>
    </w:p>
    <w:p w14:paraId="1F48B20A" w14:textId="77777777" w:rsidR="009F6662" w:rsidRPr="00454C5A" w:rsidRDefault="009F6662" w:rsidP="00F61396">
      <w:pPr>
        <w:ind w:firstLine="284"/>
        <w:jc w:val="both"/>
        <w:rPr>
          <w:noProof/>
          <w:sz w:val="20"/>
          <w:szCs w:val="20"/>
          <w:lang w:val="en-US"/>
        </w:rPr>
      </w:pPr>
      <w:r w:rsidRPr="00454C5A">
        <w:rPr>
          <w:noProof/>
          <w:sz w:val="20"/>
          <w:szCs w:val="20"/>
          <w:lang w:val="en-US"/>
        </w:rPr>
        <w:t>Systematic error is an error that remains constant in repeated measurements. Systematic error is, for example, an error that arises from the nonlinearity of the approximation of the real calibration characteristic by a linear relationship.</w:t>
      </w:r>
    </w:p>
    <w:p w14:paraId="42E2EF77" w14:textId="77777777" w:rsidR="009F6662" w:rsidRPr="00454C5A" w:rsidRDefault="009F6662" w:rsidP="00F61396">
      <w:pPr>
        <w:ind w:firstLine="284"/>
        <w:jc w:val="both"/>
        <w:rPr>
          <w:noProof/>
          <w:sz w:val="20"/>
          <w:szCs w:val="20"/>
          <w:lang w:val="en-US"/>
        </w:rPr>
      </w:pPr>
      <w:r w:rsidRPr="00454C5A">
        <w:rPr>
          <w:noProof/>
          <w:sz w:val="20"/>
          <w:szCs w:val="20"/>
          <w:lang w:val="en-US"/>
        </w:rPr>
        <w:t>Random error is a component of the general measurement (transducer) error, the value of which changes randomly during repeated changes of an unchanged quantity.</w:t>
      </w:r>
    </w:p>
    <w:p w14:paraId="17098D29" w14:textId="11DC5D13" w:rsidR="009F6662" w:rsidRPr="00454C5A" w:rsidRDefault="009F6662" w:rsidP="00F61396">
      <w:pPr>
        <w:ind w:firstLine="284"/>
        <w:jc w:val="both"/>
        <w:rPr>
          <w:noProof/>
          <w:sz w:val="20"/>
          <w:szCs w:val="20"/>
          <w:lang w:val="uz-Cyrl-UZ"/>
        </w:rPr>
      </w:pPr>
      <w:r w:rsidRPr="00454C5A">
        <w:rPr>
          <w:noProof/>
          <w:sz w:val="20"/>
          <w:szCs w:val="20"/>
          <w:lang w:val="en-US"/>
        </w:rPr>
        <w:t>Therefore, depending on the level of uncertainty, the error of a sensor (transducer) reduced to an input or output can be expressed as follows</w:t>
      </w:r>
      <w:r w:rsidR="00AA13C9" w:rsidRPr="00454C5A">
        <w:rPr>
          <w:noProof/>
          <w:sz w:val="20"/>
          <w:szCs w:val="20"/>
          <w:lang w:val="en-US"/>
        </w:rPr>
        <w:t xml:space="preserve"> (4), (5)</w:t>
      </w:r>
      <w:r w:rsidRPr="00454C5A">
        <w:rPr>
          <w:noProof/>
          <w:sz w:val="20"/>
          <w:szCs w:val="20"/>
          <w:lang w:val="en-US"/>
        </w:rPr>
        <w:t xml:space="preserve"> [</w:t>
      </w:r>
      <w:r w:rsidRPr="00454C5A">
        <w:rPr>
          <w:sz w:val="20"/>
          <w:szCs w:val="20"/>
          <w:lang w:val="en-US"/>
        </w:rPr>
        <w:t>11,</w:t>
      </w:r>
      <w:r w:rsidR="00F61396">
        <w:rPr>
          <w:sz w:val="20"/>
          <w:szCs w:val="20"/>
          <w:lang w:val="en-US"/>
        </w:rPr>
        <w:t xml:space="preserve"> </w:t>
      </w:r>
      <w:r w:rsidRPr="00454C5A">
        <w:rPr>
          <w:sz w:val="20"/>
          <w:szCs w:val="20"/>
          <w:lang w:val="en-US"/>
        </w:rPr>
        <w:t>13</w:t>
      </w:r>
      <w:r w:rsidRPr="00454C5A">
        <w:rPr>
          <w:noProof/>
          <w:sz w:val="20"/>
          <w:szCs w:val="20"/>
          <w:lang w:val="en-US"/>
        </w:rPr>
        <w:t>].</w:t>
      </w:r>
    </w:p>
    <w:p w14:paraId="64792B12" w14:textId="5108090D" w:rsidR="009F6662" w:rsidRPr="00454C5A" w:rsidRDefault="00F61396" w:rsidP="00F61396">
      <w:pPr>
        <w:spacing w:before="120" w:after="120"/>
        <w:ind w:firstLine="284"/>
        <w:jc w:val="right"/>
        <w:rPr>
          <w:sz w:val="20"/>
          <w:szCs w:val="20"/>
          <w:lang w:val="uz-Cyrl-UZ"/>
        </w:rPr>
      </w:pPr>
      <m:oMath>
        <m:sSub>
          <m:sSubPr>
            <m:ctrlPr>
              <w:rPr>
                <w:rFonts w:ascii="Cambria Math" w:hAnsi="Cambria Math"/>
                <w:i/>
                <w:sz w:val="20"/>
                <w:szCs w:val="20"/>
              </w:rPr>
            </m:ctrlPr>
          </m:sSubPr>
          <m:e>
            <m:r>
              <w:rPr>
                <w:rFonts w:ascii="Cambria Math"/>
                <w:sz w:val="20"/>
                <w:szCs w:val="20"/>
              </w:rPr>
              <m:t>Δ</m:t>
            </m:r>
          </m:e>
          <m:sub>
            <m:r>
              <w:rPr>
                <w:rFonts w:ascii="Cambria Math"/>
                <w:sz w:val="20"/>
                <w:szCs w:val="20"/>
              </w:rPr>
              <m:t>in</m:t>
            </m:r>
            <m:ctrlPr>
              <w:rPr>
                <w:rFonts w:ascii="Cambria Math"/>
                <w:i/>
                <w:sz w:val="20"/>
                <w:szCs w:val="20"/>
              </w:rPr>
            </m:ctrlPr>
          </m:sub>
        </m:sSub>
        <m:r>
          <w:rPr>
            <w:rFonts w:ascii="Cambria Math"/>
            <w:sz w:val="20"/>
            <w:szCs w:val="20"/>
          </w:rPr>
          <m:t>=</m:t>
        </m:r>
        <m:sSub>
          <m:sSubPr>
            <m:ctrlPr>
              <w:rPr>
                <w:rFonts w:ascii="Cambria Math" w:hAnsi="Cambria Math"/>
                <w:i/>
                <w:sz w:val="20"/>
                <w:szCs w:val="20"/>
              </w:rPr>
            </m:ctrlPr>
          </m:sSubPr>
          <m:e>
            <m:bar>
              <m:barPr>
                <m:pos m:val="top"/>
                <m:ctrlPr>
                  <w:rPr>
                    <w:rFonts w:ascii="Cambria Math" w:hAnsi="Cambria Math"/>
                    <w:i/>
                    <w:sz w:val="20"/>
                    <w:szCs w:val="20"/>
                  </w:rPr>
                </m:ctrlPr>
              </m:barPr>
              <m:e>
                <m:r>
                  <w:rPr>
                    <w:rFonts w:ascii="Cambria Math"/>
                    <w:sz w:val="20"/>
                    <w:szCs w:val="20"/>
                  </w:rPr>
                  <m:t>Δ</m:t>
                </m:r>
              </m:e>
            </m:bar>
            <m:ctrlPr>
              <w:rPr>
                <w:rFonts w:ascii="Cambria Math"/>
                <w:i/>
                <w:sz w:val="20"/>
                <w:szCs w:val="20"/>
              </w:rPr>
            </m:ctrlPr>
          </m:e>
          <m:sub>
            <m:r>
              <w:rPr>
                <w:rFonts w:ascii="Cambria Math"/>
                <w:sz w:val="20"/>
                <w:szCs w:val="20"/>
              </w:rPr>
              <m:t>in</m:t>
            </m:r>
            <m:ctrlPr>
              <w:rPr>
                <w:rFonts w:ascii="Cambria Math"/>
                <w:i/>
                <w:sz w:val="20"/>
                <w:szCs w:val="20"/>
              </w:rPr>
            </m:ctrlPr>
          </m:sub>
        </m:sSub>
        <m:r>
          <w:rPr>
            <w:rFonts w:ascii="Cambria Math"/>
            <w:sz w:val="20"/>
            <w:szCs w:val="20"/>
          </w:rPr>
          <m:t>+</m:t>
        </m:r>
        <m:sSub>
          <m:sSubPr>
            <m:ctrlPr>
              <w:rPr>
                <w:rFonts w:ascii="Cambria Math" w:hAnsi="Cambria Math"/>
                <w:i/>
                <w:sz w:val="20"/>
                <w:szCs w:val="20"/>
              </w:rPr>
            </m:ctrlPr>
          </m:sSubPr>
          <m:e>
            <m:limUpp>
              <m:limUppPr>
                <m:ctrlPr>
                  <w:rPr>
                    <w:rFonts w:ascii="Cambria Math" w:hAnsi="Cambria Math"/>
                    <w:i/>
                    <w:sz w:val="20"/>
                    <w:szCs w:val="20"/>
                  </w:rPr>
                </m:ctrlPr>
              </m:limUppPr>
              <m:e>
                <m:r>
                  <w:rPr>
                    <w:rFonts w:ascii="Cambria Math"/>
                    <w:sz w:val="20"/>
                    <w:szCs w:val="20"/>
                  </w:rPr>
                  <m:t>Δ</m:t>
                </m:r>
              </m:e>
              <m:lim>
                <m:r>
                  <w:rPr>
                    <w:rFonts w:ascii="Cambria Math"/>
                    <w:sz w:val="20"/>
                    <w:szCs w:val="20"/>
                  </w:rPr>
                  <m:t>•</m:t>
                </m:r>
              </m:lim>
            </m:limUpp>
            <m:ctrlPr>
              <w:rPr>
                <w:rFonts w:ascii="Cambria Math"/>
                <w:i/>
                <w:sz w:val="20"/>
                <w:szCs w:val="20"/>
              </w:rPr>
            </m:ctrlPr>
          </m:e>
          <m:sub>
            <m:r>
              <w:rPr>
                <w:rFonts w:ascii="Cambria Math"/>
                <w:sz w:val="20"/>
                <w:szCs w:val="20"/>
              </w:rPr>
              <m:t>in</m:t>
            </m:r>
            <m:ctrlPr>
              <w:rPr>
                <w:rFonts w:ascii="Cambria Math"/>
                <w:i/>
                <w:sz w:val="20"/>
                <w:szCs w:val="20"/>
              </w:rPr>
            </m:ctrlPr>
          </m:sub>
        </m:sSub>
      </m:oMath>
      <w:r w:rsidR="009F6662" w:rsidRPr="00454C5A">
        <w:rPr>
          <w:sz w:val="20"/>
          <w:szCs w:val="20"/>
          <w:lang w:val="uz-Cyrl-UZ"/>
        </w:rPr>
        <w:tab/>
      </w:r>
      <w:r w:rsidR="009F6662" w:rsidRPr="00454C5A">
        <w:rPr>
          <w:sz w:val="20"/>
          <w:szCs w:val="20"/>
          <w:lang w:val="uz-Cyrl-UZ"/>
        </w:rPr>
        <w:tab/>
      </w:r>
      <w:r w:rsidR="009F6662" w:rsidRPr="00454C5A">
        <w:rPr>
          <w:sz w:val="20"/>
          <w:szCs w:val="20"/>
          <w:lang w:val="uz-Cyrl-UZ"/>
        </w:rPr>
        <w:tab/>
      </w:r>
      <w:r w:rsidR="009F6662" w:rsidRPr="00454C5A">
        <w:rPr>
          <w:sz w:val="20"/>
          <w:szCs w:val="20"/>
          <w:lang w:val="uz-Cyrl-UZ"/>
        </w:rPr>
        <w:tab/>
      </w:r>
      <w:r w:rsidR="009F6662" w:rsidRPr="00454C5A">
        <w:rPr>
          <w:sz w:val="20"/>
          <w:szCs w:val="20"/>
          <w:lang w:val="uz-Cyrl-UZ"/>
        </w:rPr>
        <w:tab/>
        <w:t>(</w:t>
      </w:r>
      <w:r w:rsidR="009F6662" w:rsidRPr="00454C5A">
        <w:rPr>
          <w:sz w:val="20"/>
          <w:szCs w:val="20"/>
          <w:lang w:val="en-US"/>
        </w:rPr>
        <w:t>4</w:t>
      </w:r>
      <w:r w:rsidR="009F6662" w:rsidRPr="00454C5A">
        <w:rPr>
          <w:sz w:val="20"/>
          <w:szCs w:val="20"/>
          <w:lang w:val="uz-Cyrl-UZ"/>
        </w:rPr>
        <w:t>)</w:t>
      </w:r>
    </w:p>
    <w:p w14:paraId="17762ED4" w14:textId="76174D58" w:rsidR="009F6662" w:rsidRPr="00454C5A" w:rsidRDefault="00F61396" w:rsidP="00F61396">
      <w:pPr>
        <w:spacing w:before="120" w:after="120"/>
        <w:ind w:firstLine="284"/>
        <w:jc w:val="right"/>
        <w:rPr>
          <w:sz w:val="20"/>
          <w:szCs w:val="20"/>
          <w:lang w:val="uz-Cyrl-UZ"/>
        </w:rPr>
      </w:pPr>
      <m:oMath>
        <m:sSub>
          <m:sSubPr>
            <m:ctrlPr>
              <w:rPr>
                <w:rFonts w:ascii="Cambria Math" w:hAnsi="Cambria Math"/>
                <w:i/>
                <w:sz w:val="20"/>
                <w:szCs w:val="20"/>
              </w:rPr>
            </m:ctrlPr>
          </m:sSubPr>
          <m:e>
            <m:r>
              <w:rPr>
                <w:rFonts w:ascii="Cambria Math"/>
                <w:sz w:val="20"/>
                <w:szCs w:val="20"/>
              </w:rPr>
              <m:t>Δ</m:t>
            </m:r>
          </m:e>
          <m:sub>
            <m:r>
              <w:rPr>
                <w:rFonts w:ascii="Cambria Math"/>
                <w:sz w:val="20"/>
                <w:szCs w:val="20"/>
              </w:rPr>
              <m:t>out</m:t>
            </m:r>
            <m:ctrlPr>
              <w:rPr>
                <w:rFonts w:ascii="Cambria Math"/>
                <w:i/>
                <w:sz w:val="20"/>
                <w:szCs w:val="20"/>
              </w:rPr>
            </m:ctrlPr>
          </m:sub>
        </m:sSub>
        <m:r>
          <w:rPr>
            <w:rFonts w:ascii="Cambria Math"/>
            <w:sz w:val="20"/>
            <w:szCs w:val="20"/>
          </w:rPr>
          <m:t>=</m:t>
        </m:r>
        <m:sSub>
          <m:sSubPr>
            <m:ctrlPr>
              <w:rPr>
                <w:rFonts w:ascii="Cambria Math" w:hAnsi="Cambria Math"/>
                <w:i/>
                <w:sz w:val="20"/>
                <w:szCs w:val="20"/>
              </w:rPr>
            </m:ctrlPr>
          </m:sSubPr>
          <m:e>
            <m:bar>
              <m:barPr>
                <m:pos m:val="top"/>
                <m:ctrlPr>
                  <w:rPr>
                    <w:rFonts w:ascii="Cambria Math" w:hAnsi="Cambria Math"/>
                    <w:i/>
                    <w:sz w:val="20"/>
                    <w:szCs w:val="20"/>
                  </w:rPr>
                </m:ctrlPr>
              </m:barPr>
              <m:e>
                <m:r>
                  <w:rPr>
                    <w:rFonts w:ascii="Cambria Math"/>
                    <w:sz w:val="20"/>
                    <w:szCs w:val="20"/>
                  </w:rPr>
                  <m:t>Δ</m:t>
                </m:r>
              </m:e>
            </m:bar>
            <m:ctrlPr>
              <w:rPr>
                <w:rFonts w:ascii="Cambria Math"/>
                <w:i/>
                <w:sz w:val="20"/>
                <w:szCs w:val="20"/>
              </w:rPr>
            </m:ctrlPr>
          </m:e>
          <m:sub>
            <m:r>
              <w:rPr>
                <w:rFonts w:ascii="Cambria Math"/>
                <w:sz w:val="20"/>
                <w:szCs w:val="20"/>
              </w:rPr>
              <m:t>out</m:t>
            </m:r>
            <m:ctrlPr>
              <w:rPr>
                <w:rFonts w:ascii="Cambria Math"/>
                <w:i/>
                <w:sz w:val="20"/>
                <w:szCs w:val="20"/>
              </w:rPr>
            </m:ctrlPr>
          </m:sub>
        </m:sSub>
        <m:r>
          <w:rPr>
            <w:rFonts w:ascii="Cambria Math"/>
            <w:sz w:val="20"/>
            <w:szCs w:val="20"/>
          </w:rPr>
          <m:t>+</m:t>
        </m:r>
        <m:sSub>
          <m:sSubPr>
            <m:ctrlPr>
              <w:rPr>
                <w:rFonts w:ascii="Cambria Math" w:hAnsi="Cambria Math"/>
                <w:i/>
                <w:sz w:val="20"/>
                <w:szCs w:val="20"/>
              </w:rPr>
            </m:ctrlPr>
          </m:sSubPr>
          <m:e>
            <m:limUpp>
              <m:limUppPr>
                <m:ctrlPr>
                  <w:rPr>
                    <w:rFonts w:ascii="Cambria Math" w:hAnsi="Cambria Math"/>
                    <w:i/>
                    <w:sz w:val="20"/>
                    <w:szCs w:val="20"/>
                  </w:rPr>
                </m:ctrlPr>
              </m:limUppPr>
              <m:e>
                <m:r>
                  <w:rPr>
                    <w:rFonts w:ascii="Cambria Math"/>
                    <w:sz w:val="20"/>
                    <w:szCs w:val="20"/>
                  </w:rPr>
                  <m:t>Δ</m:t>
                </m:r>
              </m:e>
              <m:lim>
                <m:r>
                  <w:rPr>
                    <w:rFonts w:ascii="Cambria Math"/>
                    <w:sz w:val="20"/>
                    <w:szCs w:val="20"/>
                  </w:rPr>
                  <m:t>•</m:t>
                </m:r>
              </m:lim>
            </m:limUpp>
            <m:ctrlPr>
              <w:rPr>
                <w:rFonts w:ascii="Cambria Math"/>
                <w:i/>
                <w:sz w:val="20"/>
                <w:szCs w:val="20"/>
              </w:rPr>
            </m:ctrlPr>
          </m:e>
          <m:sub>
            <m:r>
              <w:rPr>
                <w:rFonts w:ascii="Cambria Math"/>
                <w:sz w:val="20"/>
                <w:szCs w:val="20"/>
              </w:rPr>
              <m:t>out</m:t>
            </m:r>
            <m:ctrlPr>
              <w:rPr>
                <w:rFonts w:ascii="Cambria Math"/>
                <w:i/>
                <w:sz w:val="20"/>
                <w:szCs w:val="20"/>
              </w:rPr>
            </m:ctrlPr>
          </m:sub>
        </m:sSub>
      </m:oMath>
      <w:r w:rsidR="009F6662" w:rsidRPr="00454C5A">
        <w:rPr>
          <w:sz w:val="20"/>
          <w:szCs w:val="20"/>
          <w:lang w:val="uz-Cyrl-UZ"/>
        </w:rPr>
        <w:tab/>
      </w:r>
      <w:r w:rsidR="009F6662" w:rsidRPr="00454C5A">
        <w:rPr>
          <w:sz w:val="20"/>
          <w:szCs w:val="20"/>
          <w:lang w:val="uz-Cyrl-UZ"/>
        </w:rPr>
        <w:tab/>
      </w:r>
      <w:r w:rsidR="009F6662" w:rsidRPr="00454C5A">
        <w:rPr>
          <w:sz w:val="20"/>
          <w:szCs w:val="20"/>
          <w:lang w:val="uz-Cyrl-UZ"/>
        </w:rPr>
        <w:tab/>
      </w:r>
      <w:r w:rsidR="009F6662" w:rsidRPr="00454C5A">
        <w:rPr>
          <w:sz w:val="20"/>
          <w:szCs w:val="20"/>
          <w:lang w:val="uz-Cyrl-UZ"/>
        </w:rPr>
        <w:tab/>
        <w:t>(</w:t>
      </w:r>
      <w:r w:rsidR="009F6662" w:rsidRPr="00454C5A">
        <w:rPr>
          <w:sz w:val="20"/>
          <w:szCs w:val="20"/>
          <w:lang w:val="en-US"/>
        </w:rPr>
        <w:t>5</w:t>
      </w:r>
      <w:r w:rsidR="009F6662" w:rsidRPr="00454C5A">
        <w:rPr>
          <w:sz w:val="20"/>
          <w:szCs w:val="20"/>
          <w:lang w:val="uz-Cyrl-UZ"/>
        </w:rPr>
        <w:t>)</w:t>
      </w:r>
    </w:p>
    <w:p w14:paraId="2BEF33F6" w14:textId="423E2FB6" w:rsidR="009F6662" w:rsidRPr="00454C5A" w:rsidRDefault="009F6662" w:rsidP="00F61396">
      <w:pPr>
        <w:jc w:val="both"/>
        <w:rPr>
          <w:noProof/>
          <w:sz w:val="20"/>
          <w:szCs w:val="20"/>
          <w:lang w:val="en-US"/>
        </w:rPr>
      </w:pPr>
      <w:r w:rsidRPr="00454C5A">
        <w:rPr>
          <w:noProof/>
          <w:sz w:val="20"/>
          <w:szCs w:val="20"/>
          <w:lang w:val="en-US"/>
        </w:rPr>
        <w:t xml:space="preserve">Here </w:t>
      </w:r>
      <m:oMath>
        <m:sSub>
          <m:sSubPr>
            <m:ctrlPr>
              <w:rPr>
                <w:rFonts w:ascii="Cambria Math" w:hAnsi="Cambria Math"/>
                <w:i/>
                <w:sz w:val="20"/>
                <w:szCs w:val="20"/>
              </w:rPr>
            </m:ctrlPr>
          </m:sSubPr>
          <m:e>
            <m:bar>
              <m:barPr>
                <m:pos m:val="top"/>
                <m:ctrlPr>
                  <w:rPr>
                    <w:rFonts w:ascii="Cambria Math" w:hAnsi="Cambria Math"/>
                    <w:i/>
                    <w:sz w:val="20"/>
                    <w:szCs w:val="20"/>
                  </w:rPr>
                </m:ctrlPr>
              </m:barPr>
              <m:e>
                <m:r>
                  <w:rPr>
                    <w:rFonts w:ascii="Cambria Math"/>
                    <w:sz w:val="20"/>
                    <w:szCs w:val="20"/>
                  </w:rPr>
                  <m:t>Δ</m:t>
                </m:r>
              </m:e>
            </m:bar>
            <m:ctrlPr>
              <w:rPr>
                <w:rFonts w:ascii="Cambria Math"/>
                <w:i/>
                <w:sz w:val="20"/>
                <w:szCs w:val="20"/>
              </w:rPr>
            </m:ctrlPr>
          </m:e>
          <m:sub>
            <m:r>
              <w:rPr>
                <w:rFonts w:ascii="Cambria Math"/>
                <w:sz w:val="20"/>
                <w:szCs w:val="20"/>
              </w:rPr>
              <m:t>in</m:t>
            </m:r>
            <m:ctrlPr>
              <w:rPr>
                <w:rFonts w:ascii="Cambria Math"/>
                <w:i/>
                <w:sz w:val="20"/>
                <w:szCs w:val="20"/>
              </w:rPr>
            </m:ctrlPr>
          </m:sub>
        </m:sSub>
      </m:oMath>
      <w:r w:rsidRPr="00454C5A">
        <w:rPr>
          <w:sz w:val="20"/>
          <w:szCs w:val="20"/>
          <w:lang w:val="uz-Cyrl-UZ"/>
        </w:rPr>
        <w:t xml:space="preserve">, </w:t>
      </w:r>
      <m:oMath>
        <m:sSub>
          <m:sSubPr>
            <m:ctrlPr>
              <w:rPr>
                <w:rFonts w:ascii="Cambria Math" w:hAnsi="Cambria Math"/>
                <w:i/>
                <w:sz w:val="20"/>
                <w:szCs w:val="20"/>
              </w:rPr>
            </m:ctrlPr>
          </m:sSubPr>
          <m:e>
            <m:limUpp>
              <m:limUppPr>
                <m:ctrlPr>
                  <w:rPr>
                    <w:rFonts w:ascii="Cambria Math" w:hAnsi="Cambria Math"/>
                    <w:i/>
                    <w:sz w:val="20"/>
                    <w:szCs w:val="20"/>
                  </w:rPr>
                </m:ctrlPr>
              </m:limUppPr>
              <m:e>
                <m:r>
                  <w:rPr>
                    <w:rFonts w:ascii="Cambria Math"/>
                    <w:sz w:val="20"/>
                    <w:szCs w:val="20"/>
                  </w:rPr>
                  <m:t>Δ</m:t>
                </m:r>
              </m:e>
              <m:lim>
                <m:r>
                  <w:rPr>
                    <w:rFonts w:ascii="Cambria Math"/>
                    <w:sz w:val="20"/>
                    <w:szCs w:val="20"/>
                    <w:lang w:val="en-US"/>
                  </w:rPr>
                  <m:t>•</m:t>
                </m:r>
              </m:lim>
            </m:limUpp>
            <m:ctrlPr>
              <w:rPr>
                <w:rFonts w:ascii="Cambria Math"/>
                <w:i/>
                <w:sz w:val="20"/>
                <w:szCs w:val="20"/>
              </w:rPr>
            </m:ctrlPr>
          </m:e>
          <m:sub>
            <m:r>
              <w:rPr>
                <w:rFonts w:ascii="Cambria Math"/>
                <w:sz w:val="20"/>
                <w:szCs w:val="20"/>
              </w:rPr>
              <m:t>in</m:t>
            </m:r>
            <m:ctrlPr>
              <w:rPr>
                <w:rFonts w:ascii="Cambria Math"/>
                <w:i/>
                <w:sz w:val="20"/>
                <w:szCs w:val="20"/>
              </w:rPr>
            </m:ctrlPr>
          </m:sub>
        </m:sSub>
      </m:oMath>
      <w:r w:rsidRPr="00454C5A">
        <w:rPr>
          <w:sz w:val="20"/>
          <w:szCs w:val="20"/>
          <w:lang w:val="uz-Cyrl-UZ"/>
        </w:rPr>
        <w:t xml:space="preserve">, </w:t>
      </w:r>
      <m:oMath>
        <m:sSub>
          <m:sSubPr>
            <m:ctrlPr>
              <w:rPr>
                <w:rFonts w:ascii="Cambria Math" w:hAnsi="Cambria Math"/>
                <w:i/>
                <w:sz w:val="20"/>
                <w:szCs w:val="20"/>
              </w:rPr>
            </m:ctrlPr>
          </m:sSubPr>
          <m:e>
            <m:bar>
              <m:barPr>
                <m:pos m:val="top"/>
                <m:ctrlPr>
                  <w:rPr>
                    <w:rFonts w:ascii="Cambria Math" w:hAnsi="Cambria Math"/>
                    <w:i/>
                    <w:sz w:val="20"/>
                    <w:szCs w:val="20"/>
                  </w:rPr>
                </m:ctrlPr>
              </m:barPr>
              <m:e>
                <m:r>
                  <w:rPr>
                    <w:rFonts w:ascii="Cambria Math"/>
                    <w:sz w:val="20"/>
                    <w:szCs w:val="20"/>
                  </w:rPr>
                  <m:t>Δ</m:t>
                </m:r>
              </m:e>
            </m:bar>
            <m:ctrlPr>
              <w:rPr>
                <w:rFonts w:ascii="Cambria Math"/>
                <w:i/>
                <w:sz w:val="20"/>
                <w:szCs w:val="20"/>
              </w:rPr>
            </m:ctrlPr>
          </m:e>
          <m:sub>
            <m:r>
              <w:rPr>
                <w:rFonts w:ascii="Cambria Math"/>
                <w:sz w:val="20"/>
                <w:szCs w:val="20"/>
              </w:rPr>
              <m:t>in</m:t>
            </m:r>
            <m:ctrlPr>
              <w:rPr>
                <w:rFonts w:ascii="Cambria Math"/>
                <w:i/>
                <w:sz w:val="20"/>
                <w:szCs w:val="20"/>
              </w:rPr>
            </m:ctrlPr>
          </m:sub>
        </m:sSub>
      </m:oMath>
      <w:r w:rsidRPr="00454C5A">
        <w:rPr>
          <w:sz w:val="20"/>
          <w:szCs w:val="20"/>
          <w:lang w:val="uz-Cyrl-UZ"/>
        </w:rPr>
        <w:t xml:space="preserve">, </w:t>
      </w:r>
      <m:oMath>
        <m:sSub>
          <m:sSubPr>
            <m:ctrlPr>
              <w:rPr>
                <w:rFonts w:ascii="Cambria Math" w:hAnsi="Cambria Math"/>
                <w:i/>
                <w:sz w:val="20"/>
                <w:szCs w:val="20"/>
              </w:rPr>
            </m:ctrlPr>
          </m:sSubPr>
          <m:e>
            <m:limUpp>
              <m:limUppPr>
                <m:ctrlPr>
                  <w:rPr>
                    <w:rFonts w:ascii="Cambria Math" w:hAnsi="Cambria Math"/>
                    <w:i/>
                    <w:sz w:val="20"/>
                    <w:szCs w:val="20"/>
                  </w:rPr>
                </m:ctrlPr>
              </m:limUppPr>
              <m:e>
                <m:r>
                  <w:rPr>
                    <w:rFonts w:ascii="Cambria Math"/>
                    <w:sz w:val="20"/>
                    <w:szCs w:val="20"/>
                  </w:rPr>
                  <m:t>Δ</m:t>
                </m:r>
              </m:e>
              <m:lim>
                <m:r>
                  <w:rPr>
                    <w:rFonts w:ascii="Cambria Math"/>
                    <w:sz w:val="20"/>
                    <w:szCs w:val="20"/>
                    <w:lang w:val="en-US"/>
                  </w:rPr>
                  <m:t>•</m:t>
                </m:r>
              </m:lim>
            </m:limUpp>
            <m:ctrlPr>
              <w:rPr>
                <w:rFonts w:ascii="Cambria Math"/>
                <w:i/>
                <w:sz w:val="20"/>
                <w:szCs w:val="20"/>
              </w:rPr>
            </m:ctrlPr>
          </m:e>
          <m:sub>
            <m:r>
              <w:rPr>
                <w:rFonts w:ascii="Cambria Math"/>
                <w:sz w:val="20"/>
                <w:szCs w:val="20"/>
              </w:rPr>
              <m:t>in</m:t>
            </m:r>
            <m:ctrlPr>
              <w:rPr>
                <w:rFonts w:ascii="Cambria Math"/>
                <w:i/>
                <w:sz w:val="20"/>
                <w:szCs w:val="20"/>
              </w:rPr>
            </m:ctrlPr>
          </m:sub>
        </m:sSub>
      </m:oMath>
      <w:r w:rsidRPr="00454C5A">
        <w:rPr>
          <w:noProof/>
          <w:sz w:val="20"/>
          <w:szCs w:val="20"/>
          <w:lang w:val="uz-Cyrl-UZ"/>
        </w:rPr>
        <w:t xml:space="preserve"> -</w:t>
      </w:r>
      <w:r w:rsidRPr="00454C5A">
        <w:rPr>
          <w:noProof/>
          <w:sz w:val="20"/>
          <w:szCs w:val="20"/>
          <w:lang w:val="en-US"/>
        </w:rPr>
        <w:t xml:space="preserve"> are systematic and random errors, respectively.</w:t>
      </w:r>
    </w:p>
    <w:p w14:paraId="12A94002" w14:textId="77777777" w:rsidR="008506E7" w:rsidRPr="00454C5A" w:rsidRDefault="008506E7" w:rsidP="00F61396">
      <w:pPr>
        <w:spacing w:before="120"/>
        <w:jc w:val="center"/>
        <w:rPr>
          <w:noProof/>
          <w:sz w:val="20"/>
          <w:szCs w:val="20"/>
          <w:lang w:val="en-US"/>
        </w:rPr>
      </w:pPr>
      <w:r w:rsidRPr="00454C5A">
        <w:rPr>
          <w:noProof/>
          <w:sz w:val="20"/>
          <w:szCs w:val="20"/>
        </w:rPr>
        <w:drawing>
          <wp:inline distT="0" distB="0" distL="0" distR="0" wp14:anchorId="6715347B" wp14:editId="338B4746">
            <wp:extent cx="4730750" cy="178371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30750" cy="1783715"/>
                    </a:xfrm>
                    <a:prstGeom prst="rect">
                      <a:avLst/>
                    </a:prstGeom>
                    <a:noFill/>
                    <a:ln>
                      <a:noFill/>
                    </a:ln>
                  </pic:spPr>
                </pic:pic>
              </a:graphicData>
            </a:graphic>
          </wp:inline>
        </w:drawing>
      </w:r>
    </w:p>
    <w:p w14:paraId="020945D3" w14:textId="016A3136" w:rsidR="008506E7" w:rsidRPr="00454C5A" w:rsidRDefault="006F1931" w:rsidP="00F61396">
      <w:pPr>
        <w:spacing w:after="120"/>
        <w:jc w:val="center"/>
        <w:rPr>
          <w:noProof/>
          <w:sz w:val="18"/>
          <w:szCs w:val="18"/>
          <w:lang w:val="en-US"/>
        </w:rPr>
      </w:pPr>
      <w:r w:rsidRPr="00454C5A">
        <w:rPr>
          <w:b/>
          <w:noProof/>
          <w:sz w:val="18"/>
          <w:szCs w:val="18"/>
          <w:lang w:val="en-US"/>
        </w:rPr>
        <w:t>FIG</w:t>
      </w:r>
      <w:r w:rsidR="00F61396">
        <w:rPr>
          <w:b/>
          <w:noProof/>
          <w:sz w:val="18"/>
          <w:szCs w:val="18"/>
          <w:lang w:val="en-US"/>
        </w:rPr>
        <w:t>URE</w:t>
      </w:r>
      <w:r w:rsidRPr="00454C5A">
        <w:rPr>
          <w:b/>
          <w:noProof/>
          <w:sz w:val="18"/>
          <w:szCs w:val="18"/>
          <w:lang w:val="en-US"/>
        </w:rPr>
        <w:t xml:space="preserve"> 1</w:t>
      </w:r>
      <w:r w:rsidR="00244899" w:rsidRPr="00454C5A">
        <w:rPr>
          <w:noProof/>
          <w:sz w:val="18"/>
          <w:szCs w:val="18"/>
          <w:lang w:val="en-US"/>
        </w:rPr>
        <w:t>. Detection of errors occurring in the input and output of the sensor</w:t>
      </w:r>
      <w:r w:rsidR="00D54142" w:rsidRPr="00454C5A">
        <w:rPr>
          <w:noProof/>
          <w:sz w:val="18"/>
          <w:szCs w:val="18"/>
          <w:lang w:val="en-US"/>
        </w:rPr>
        <w:t xml:space="preserve"> [</w:t>
      </w:r>
      <w:r w:rsidR="009C0911" w:rsidRPr="00454C5A">
        <w:rPr>
          <w:sz w:val="18"/>
          <w:szCs w:val="18"/>
          <w:lang w:val="en-US"/>
        </w:rPr>
        <w:t>13</w:t>
      </w:r>
      <w:r w:rsidR="00D54142" w:rsidRPr="00454C5A">
        <w:rPr>
          <w:noProof/>
          <w:sz w:val="18"/>
          <w:szCs w:val="18"/>
          <w:lang w:val="en-US"/>
        </w:rPr>
        <w:t>]</w:t>
      </w:r>
    </w:p>
    <w:p w14:paraId="38C872DD" w14:textId="182BF52C" w:rsidR="00BB2B6E" w:rsidRPr="00454C5A" w:rsidRDefault="006C480C" w:rsidP="00F61396">
      <w:pPr>
        <w:ind w:firstLine="284"/>
        <w:jc w:val="both"/>
        <w:rPr>
          <w:noProof/>
          <w:sz w:val="20"/>
          <w:szCs w:val="20"/>
          <w:lang w:val="uz-Cyrl-UZ"/>
        </w:rPr>
      </w:pPr>
      <w:r w:rsidRPr="00454C5A">
        <w:rPr>
          <w:noProof/>
          <w:sz w:val="20"/>
          <w:szCs w:val="20"/>
          <w:lang w:val="uz-Cyrl-UZ"/>
        </w:rPr>
        <w:t>However, it should be noted that the problem of generalization of errors is more complicated than it seems at first glance and requires study in each case</w:t>
      </w:r>
      <w:r w:rsidR="009C0911" w:rsidRPr="00454C5A">
        <w:rPr>
          <w:noProof/>
          <w:sz w:val="20"/>
          <w:szCs w:val="20"/>
          <w:lang w:val="uz-Cyrl-UZ"/>
        </w:rPr>
        <w:t xml:space="preserve"> [7,</w:t>
      </w:r>
      <w:r w:rsidR="00F61396">
        <w:rPr>
          <w:noProof/>
          <w:sz w:val="20"/>
          <w:szCs w:val="20"/>
          <w:lang w:val="en-US"/>
        </w:rPr>
        <w:t xml:space="preserve"> </w:t>
      </w:r>
      <w:r w:rsidR="009C0911" w:rsidRPr="00454C5A">
        <w:rPr>
          <w:noProof/>
          <w:sz w:val="20"/>
          <w:szCs w:val="20"/>
          <w:lang w:val="uz-Cyrl-UZ"/>
        </w:rPr>
        <w:t>10,</w:t>
      </w:r>
      <w:r w:rsidR="00F61396">
        <w:rPr>
          <w:noProof/>
          <w:sz w:val="20"/>
          <w:szCs w:val="20"/>
          <w:lang w:val="en-US"/>
        </w:rPr>
        <w:t xml:space="preserve"> </w:t>
      </w:r>
      <w:r w:rsidR="009C0911" w:rsidRPr="00454C5A">
        <w:rPr>
          <w:noProof/>
          <w:sz w:val="20"/>
          <w:szCs w:val="20"/>
          <w:lang w:val="uz-Cyrl-UZ"/>
        </w:rPr>
        <w:t>14]</w:t>
      </w:r>
      <w:r w:rsidR="00BB2B6E" w:rsidRPr="00454C5A">
        <w:rPr>
          <w:noProof/>
          <w:sz w:val="20"/>
          <w:szCs w:val="20"/>
          <w:lang w:val="uz-Cyrl-UZ"/>
        </w:rPr>
        <w:t>.</w:t>
      </w:r>
      <w:r w:rsidR="00D54142" w:rsidRPr="00454C5A">
        <w:rPr>
          <w:noProof/>
          <w:sz w:val="20"/>
          <w:szCs w:val="20"/>
          <w:lang w:val="uz-Cyrl-UZ"/>
        </w:rPr>
        <w:t xml:space="preserve"> </w:t>
      </w:r>
    </w:p>
    <w:p w14:paraId="7CEB5F80" w14:textId="77777777" w:rsidR="008506E7" w:rsidRPr="00454C5A" w:rsidRDefault="000B1E6D" w:rsidP="00F61396">
      <w:pPr>
        <w:ind w:firstLine="284"/>
        <w:jc w:val="both"/>
        <w:rPr>
          <w:noProof/>
          <w:sz w:val="20"/>
          <w:szCs w:val="20"/>
          <w:lang w:val="uz-Cyrl-UZ"/>
        </w:rPr>
      </w:pPr>
      <w:r w:rsidRPr="00454C5A">
        <w:rPr>
          <w:noProof/>
          <w:sz w:val="20"/>
          <w:szCs w:val="20"/>
          <w:lang w:val="uz-Cyrl-UZ"/>
        </w:rPr>
        <w:t>Random errors are described using the methods of mathematical statistics and probability theory</w:t>
      </w:r>
      <w:r w:rsidRPr="00454C5A">
        <w:rPr>
          <w:noProof/>
          <w:sz w:val="20"/>
          <w:szCs w:val="20"/>
          <w:lang w:val="en-US"/>
        </w:rPr>
        <w:t xml:space="preserve"> </w:t>
      </w:r>
      <w:r w:rsidR="009C0911" w:rsidRPr="00454C5A">
        <w:rPr>
          <w:noProof/>
          <w:sz w:val="20"/>
          <w:szCs w:val="20"/>
          <w:lang w:val="en-US"/>
        </w:rPr>
        <w:t>[15].</w:t>
      </w:r>
      <w:r w:rsidR="008506E7" w:rsidRPr="00454C5A">
        <w:rPr>
          <w:noProof/>
          <w:sz w:val="20"/>
          <w:szCs w:val="20"/>
          <w:lang w:val="uz-Cyrl-UZ"/>
        </w:rPr>
        <w:t xml:space="preserve"> </w:t>
      </w:r>
      <w:r w:rsidRPr="00454C5A">
        <w:rPr>
          <w:noProof/>
          <w:sz w:val="20"/>
          <w:szCs w:val="20"/>
          <w:lang w:val="uz-Cyrl-UZ"/>
        </w:rPr>
        <w:t>To determine the random error, it is necessary to make several measurements for each (or selected) point in the range, and then construct a histogram of the error distribution based on the experimental data.</w:t>
      </w:r>
    </w:p>
    <w:p w14:paraId="6CBBB2D3" w14:textId="77777777" w:rsidR="008506E7" w:rsidRPr="00454C5A" w:rsidRDefault="003E2CA6" w:rsidP="00F61396">
      <w:pPr>
        <w:ind w:firstLine="284"/>
        <w:jc w:val="both"/>
        <w:rPr>
          <w:noProof/>
          <w:sz w:val="20"/>
          <w:szCs w:val="20"/>
          <w:lang w:val="uz-Cyrl-UZ"/>
        </w:rPr>
      </w:pPr>
      <w:r w:rsidRPr="00454C5A">
        <w:rPr>
          <w:noProof/>
          <w:sz w:val="20"/>
          <w:szCs w:val="20"/>
          <w:lang w:val="uz-Cyrl-UZ"/>
        </w:rPr>
        <w:lastRenderedPageBreak/>
        <w:t xml:space="preserve">If the distribution of errors is normal, the random error is estimated to have a standard deviation of </w:t>
      </w:r>
      <w:r w:rsidR="00AB4E24" w:rsidRPr="00454C5A">
        <w:rPr>
          <w:noProof/>
          <w:sz w:val="20"/>
          <w:szCs w:val="20"/>
          <w:lang w:val="uz-Cyrl-UZ"/>
        </w:rPr>
        <w:sym w:font="Symbol" w:char="F064"/>
      </w:r>
      <w:r w:rsidR="00AB4E24" w:rsidRPr="00454C5A">
        <w:rPr>
          <w:noProof/>
          <w:sz w:val="20"/>
          <w:szCs w:val="20"/>
          <w:lang w:val="en-US"/>
        </w:rPr>
        <w:t xml:space="preserve"> (6)</w:t>
      </w:r>
      <w:r w:rsidR="00D54142" w:rsidRPr="00454C5A">
        <w:rPr>
          <w:noProof/>
          <w:sz w:val="20"/>
          <w:szCs w:val="20"/>
          <w:lang w:val="uz-Cyrl-UZ"/>
        </w:rPr>
        <w:t xml:space="preserve"> [</w:t>
      </w:r>
      <w:r w:rsidR="009C0911" w:rsidRPr="00454C5A">
        <w:rPr>
          <w:sz w:val="20"/>
          <w:szCs w:val="20"/>
          <w:lang w:val="uz-Cyrl-UZ"/>
        </w:rPr>
        <w:t>13</w:t>
      </w:r>
      <w:r w:rsidR="00D54142" w:rsidRPr="00454C5A">
        <w:rPr>
          <w:noProof/>
          <w:sz w:val="20"/>
          <w:szCs w:val="20"/>
          <w:lang w:val="uz-Cyrl-UZ"/>
        </w:rPr>
        <w:t>]</w:t>
      </w:r>
      <w:r w:rsidR="008506E7" w:rsidRPr="00454C5A">
        <w:rPr>
          <w:noProof/>
          <w:sz w:val="20"/>
          <w:szCs w:val="20"/>
          <w:lang w:val="uz-Cyrl-UZ"/>
        </w:rPr>
        <w:t xml:space="preserve">. </w:t>
      </w:r>
    </w:p>
    <w:p w14:paraId="77C83645" w14:textId="69695719" w:rsidR="008506E7" w:rsidRPr="00454C5A" w:rsidRDefault="00F61396" w:rsidP="00F61396">
      <w:pPr>
        <w:spacing w:before="120" w:after="120"/>
        <w:ind w:firstLine="284"/>
        <w:jc w:val="right"/>
        <w:rPr>
          <w:i/>
          <w:noProof/>
          <w:sz w:val="20"/>
          <w:szCs w:val="20"/>
          <w:lang w:val="uz-Cyrl-UZ"/>
        </w:rPr>
      </w:pPr>
      <m:oMath>
        <m:r>
          <w:rPr>
            <w:rFonts w:ascii="Cambria Math"/>
            <w:sz w:val="20"/>
            <w:szCs w:val="20"/>
          </w:rPr>
          <m:t>δ=</m:t>
        </m:r>
        <m:rad>
          <m:radPr>
            <m:degHide m:val="1"/>
            <m:ctrlPr>
              <w:rPr>
                <w:rFonts w:ascii="Cambria Math"/>
                <w:i/>
                <w:sz w:val="20"/>
                <w:szCs w:val="20"/>
              </w:rPr>
            </m:ctrlPr>
          </m:radPr>
          <m:deg/>
          <m:e>
            <m:f>
              <m:fPr>
                <m:ctrlPr>
                  <w:rPr>
                    <w:rFonts w:ascii="Cambria Math"/>
                    <w:i/>
                    <w:sz w:val="20"/>
                    <w:szCs w:val="20"/>
                  </w:rPr>
                </m:ctrlPr>
              </m:fPr>
              <m:num>
                <m:r>
                  <w:rPr>
                    <w:rFonts w:ascii="Cambria Math"/>
                    <w:sz w:val="20"/>
                    <w:szCs w:val="20"/>
                  </w:rPr>
                  <m:t>1</m:t>
                </m:r>
              </m:num>
              <m:den>
                <m:r>
                  <w:rPr>
                    <w:rFonts w:ascii="Cambria Math"/>
                    <w:sz w:val="20"/>
                    <w:szCs w:val="20"/>
                  </w:rPr>
                  <m:t>n</m:t>
                </m:r>
                <m:r>
                  <w:rPr>
                    <w:rFonts w:ascii="Cambria Math"/>
                    <w:sz w:val="20"/>
                    <w:szCs w:val="20"/>
                  </w:rPr>
                  <m:t>-</m:t>
                </m:r>
                <m:r>
                  <w:rPr>
                    <w:rFonts w:ascii="Cambria Math"/>
                    <w:sz w:val="20"/>
                    <w:szCs w:val="20"/>
                  </w:rPr>
                  <m:t>1</m:t>
                </m:r>
              </m:den>
            </m:f>
            <m:nary>
              <m:naryPr>
                <m:chr m:val="∑"/>
                <m:ctrlPr>
                  <w:rPr>
                    <w:rFonts w:ascii="Cambria Math"/>
                    <w:i/>
                    <w:sz w:val="20"/>
                    <w:szCs w:val="20"/>
                  </w:rPr>
                </m:ctrlPr>
              </m:naryPr>
              <m:sub>
                <m:r>
                  <w:rPr>
                    <w:rFonts w:ascii="Cambria Math"/>
                    <w:sz w:val="20"/>
                    <w:szCs w:val="20"/>
                  </w:rPr>
                  <m:t>i=1</m:t>
                </m:r>
              </m:sub>
              <m:sup>
                <m:r>
                  <w:rPr>
                    <w:rFonts w:ascii="Cambria Math"/>
                    <w:sz w:val="20"/>
                    <w:szCs w:val="20"/>
                  </w:rPr>
                  <m:t>n</m:t>
                </m:r>
              </m:sup>
              <m:e>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m:t>
                        </m:r>
                        <m:bar>
                          <m:barPr>
                            <m:pos m:val="top"/>
                            <m:ctrlPr>
                              <w:rPr>
                                <w:rFonts w:ascii="Cambria Math"/>
                                <w:i/>
                                <w:sz w:val="20"/>
                                <w:szCs w:val="20"/>
                              </w:rPr>
                            </m:ctrlPr>
                          </m:barPr>
                          <m:e>
                            <m:r>
                              <w:rPr>
                                <w:rFonts w:ascii="Cambria Math"/>
                                <w:sz w:val="20"/>
                                <w:szCs w:val="20"/>
                              </w:rPr>
                              <m:t>x</m:t>
                            </m:r>
                          </m:e>
                        </m:bar>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nary>
            <m:ctrlPr>
              <w:rPr>
                <w:rFonts w:ascii="Cambria Math" w:hAnsi="Cambria Math"/>
                <w:i/>
                <w:sz w:val="20"/>
                <w:szCs w:val="20"/>
              </w:rPr>
            </m:ctrlPr>
          </m:e>
        </m:rad>
      </m:oMath>
      <w:r w:rsidR="008506E7" w:rsidRPr="00454C5A">
        <w:rPr>
          <w:sz w:val="20"/>
          <w:szCs w:val="20"/>
          <w:lang w:val="uz-Cyrl-UZ"/>
        </w:rPr>
        <w:tab/>
      </w:r>
      <w:r w:rsidR="008506E7" w:rsidRPr="00454C5A">
        <w:rPr>
          <w:sz w:val="20"/>
          <w:szCs w:val="20"/>
          <w:lang w:val="uz-Cyrl-UZ"/>
        </w:rPr>
        <w:tab/>
      </w:r>
      <w:r w:rsidR="008506E7" w:rsidRPr="00454C5A">
        <w:rPr>
          <w:sz w:val="20"/>
          <w:szCs w:val="20"/>
          <w:lang w:val="uz-Cyrl-UZ"/>
        </w:rPr>
        <w:tab/>
      </w:r>
      <w:r w:rsidR="008506E7" w:rsidRPr="00454C5A">
        <w:rPr>
          <w:sz w:val="20"/>
          <w:szCs w:val="20"/>
          <w:lang w:val="uz-Cyrl-UZ"/>
        </w:rPr>
        <w:tab/>
      </w:r>
      <w:r w:rsidR="008506E7" w:rsidRPr="00454C5A">
        <w:rPr>
          <w:sz w:val="20"/>
          <w:szCs w:val="20"/>
          <w:lang w:val="uz-Cyrl-UZ"/>
        </w:rPr>
        <w:tab/>
        <w:t>(</w:t>
      </w:r>
      <w:r w:rsidR="00BB2B6E" w:rsidRPr="00454C5A">
        <w:rPr>
          <w:sz w:val="20"/>
          <w:szCs w:val="20"/>
          <w:lang w:val="uz-Cyrl-UZ"/>
        </w:rPr>
        <w:t>6</w:t>
      </w:r>
      <w:r w:rsidR="008506E7" w:rsidRPr="00454C5A">
        <w:rPr>
          <w:sz w:val="20"/>
          <w:szCs w:val="20"/>
          <w:lang w:val="uz-Cyrl-UZ"/>
        </w:rPr>
        <w:t>)</w:t>
      </w:r>
    </w:p>
    <w:p w14:paraId="56D6EB61" w14:textId="53DC587B" w:rsidR="003E2CA6" w:rsidRPr="00454C5A" w:rsidRDefault="003E2CA6" w:rsidP="00F61396">
      <w:pPr>
        <w:jc w:val="both"/>
        <w:rPr>
          <w:noProof/>
          <w:sz w:val="20"/>
          <w:szCs w:val="20"/>
          <w:lang w:val="en-US"/>
        </w:rPr>
      </w:pPr>
      <w:r w:rsidRPr="00454C5A">
        <w:rPr>
          <w:noProof/>
          <w:sz w:val="20"/>
          <w:szCs w:val="20"/>
          <w:lang w:val="en-US"/>
        </w:rPr>
        <w:t xml:space="preserve">Here n is the number of measurements; </w:t>
      </w:r>
      <w:r w:rsidRPr="00454C5A">
        <w:rPr>
          <w:i/>
          <w:noProof/>
          <w:sz w:val="20"/>
          <w:szCs w:val="20"/>
          <w:lang w:val="uz-Cyrl-UZ"/>
        </w:rPr>
        <w:t>х</w:t>
      </w:r>
      <w:r w:rsidRPr="00454C5A">
        <w:rPr>
          <w:i/>
          <w:noProof/>
          <w:sz w:val="20"/>
          <w:szCs w:val="20"/>
          <w:vertAlign w:val="subscript"/>
          <w:lang w:val="uz-Cyrl-UZ"/>
        </w:rPr>
        <w:t>і</w:t>
      </w:r>
      <w:r w:rsidRPr="00454C5A">
        <w:rPr>
          <w:noProof/>
          <w:sz w:val="20"/>
          <w:szCs w:val="20"/>
          <w:lang w:val="uz-Cyrl-UZ"/>
        </w:rPr>
        <w:t xml:space="preserve"> — </w:t>
      </w:r>
      <w:r w:rsidRPr="00454C5A">
        <w:rPr>
          <w:i/>
          <w:noProof/>
          <w:sz w:val="20"/>
          <w:szCs w:val="20"/>
          <w:lang w:val="uz-Cyrl-UZ"/>
        </w:rPr>
        <w:t>і</w:t>
      </w:r>
      <w:r w:rsidRPr="00454C5A">
        <w:rPr>
          <w:noProof/>
          <w:sz w:val="20"/>
          <w:szCs w:val="20"/>
          <w:lang w:val="uz-Cyrl-UZ"/>
        </w:rPr>
        <w:t xml:space="preserve"> –</w:t>
      </w:r>
      <w:r w:rsidRPr="00454C5A">
        <w:rPr>
          <w:noProof/>
          <w:sz w:val="20"/>
          <w:szCs w:val="20"/>
          <w:lang w:val="en-US"/>
        </w:rPr>
        <w:t xml:space="preserve"> is the measurement result; </w:t>
      </w:r>
      <m:oMath>
        <m:bar>
          <m:barPr>
            <m:pos m:val="top"/>
            <m:ctrlPr>
              <w:rPr>
                <w:rFonts w:ascii="Cambria Math"/>
                <w:i/>
                <w:sz w:val="20"/>
                <w:szCs w:val="20"/>
              </w:rPr>
            </m:ctrlPr>
          </m:barPr>
          <m:e>
            <m:r>
              <w:rPr>
                <w:rFonts w:ascii="Cambria Math"/>
                <w:sz w:val="20"/>
                <w:szCs w:val="20"/>
              </w:rPr>
              <m:t>x</m:t>
            </m:r>
          </m:e>
        </m:bar>
      </m:oMath>
      <w:r w:rsidRPr="00454C5A">
        <w:rPr>
          <w:noProof/>
          <w:sz w:val="20"/>
          <w:szCs w:val="20"/>
          <w:lang w:val="uz-Cyrl-UZ"/>
        </w:rPr>
        <w:t xml:space="preserve"> — n</w:t>
      </w:r>
      <w:r w:rsidRPr="00454C5A">
        <w:rPr>
          <w:noProof/>
          <w:sz w:val="20"/>
          <w:szCs w:val="20"/>
          <w:lang w:val="en-US"/>
        </w:rPr>
        <w:t xml:space="preserve"> is the mathematical expectation (average value) for n measurements.</w:t>
      </w:r>
    </w:p>
    <w:p w14:paraId="0E10BAE3" w14:textId="77777777" w:rsidR="008506E7" w:rsidRPr="00454C5A" w:rsidRDefault="000637D0" w:rsidP="00A05F5B">
      <w:pPr>
        <w:ind w:firstLine="284"/>
        <w:jc w:val="both"/>
        <w:rPr>
          <w:sz w:val="20"/>
          <w:szCs w:val="20"/>
          <w:lang w:val="uz-Cyrl-UZ"/>
        </w:rPr>
      </w:pPr>
      <w:r w:rsidRPr="00454C5A">
        <w:rPr>
          <w:sz w:val="20"/>
          <w:szCs w:val="20"/>
          <w:lang w:val="uz-Cyrl-UZ"/>
        </w:rPr>
        <w:t>Based on the above information, we will analyze the errors that occur in the improved time pulse ultrasound sensor in the thesis work.</w:t>
      </w:r>
    </w:p>
    <w:p w14:paraId="32DE575B" w14:textId="77777777" w:rsidR="000637D0" w:rsidRPr="00454C5A" w:rsidRDefault="000637D0" w:rsidP="00A05F5B">
      <w:pPr>
        <w:ind w:firstLine="284"/>
        <w:jc w:val="both"/>
        <w:rPr>
          <w:sz w:val="20"/>
          <w:szCs w:val="20"/>
          <w:lang w:val="uz-Cyrl-UZ"/>
        </w:rPr>
      </w:pPr>
      <w:r w:rsidRPr="00454C5A">
        <w:rPr>
          <w:sz w:val="20"/>
          <w:szCs w:val="20"/>
          <w:lang w:val="uz-Cyrl-UZ"/>
        </w:rPr>
        <w:t>During the measurement of water flow in an open channel, various errors may appear in the sensor. Errors that occur during the operation of the water flow measurement sensor are divided into 3 main types:</w:t>
      </w:r>
    </w:p>
    <w:p w14:paraId="16C9FD13" w14:textId="77777777" w:rsidR="000637D0" w:rsidRPr="00454C5A" w:rsidRDefault="000637D0" w:rsidP="00A05F5B">
      <w:pPr>
        <w:ind w:firstLine="284"/>
        <w:jc w:val="both"/>
        <w:rPr>
          <w:sz w:val="20"/>
          <w:szCs w:val="20"/>
          <w:lang w:val="uz-Cyrl-UZ"/>
        </w:rPr>
      </w:pPr>
      <w:r w:rsidRPr="00454C5A">
        <w:rPr>
          <w:sz w:val="20"/>
          <w:szCs w:val="20"/>
          <w:lang w:val="uz-Cyrl-UZ"/>
        </w:rPr>
        <w:t>1. Systematic errors;</w:t>
      </w:r>
    </w:p>
    <w:p w14:paraId="5DFE9286" w14:textId="77777777" w:rsidR="000637D0" w:rsidRPr="00454C5A" w:rsidRDefault="000637D0" w:rsidP="00A05F5B">
      <w:pPr>
        <w:ind w:firstLine="284"/>
        <w:jc w:val="both"/>
        <w:rPr>
          <w:sz w:val="20"/>
          <w:szCs w:val="20"/>
          <w:lang w:val="uz-Cyrl-UZ"/>
        </w:rPr>
      </w:pPr>
      <w:r w:rsidRPr="00454C5A">
        <w:rPr>
          <w:sz w:val="20"/>
          <w:szCs w:val="20"/>
          <w:lang w:val="uz-Cyrl-UZ"/>
        </w:rPr>
        <w:t>2. Random errors;</w:t>
      </w:r>
    </w:p>
    <w:p w14:paraId="0A48099B" w14:textId="77777777" w:rsidR="008506E7" w:rsidRPr="00454C5A" w:rsidRDefault="000637D0" w:rsidP="00A05F5B">
      <w:pPr>
        <w:ind w:firstLine="284"/>
        <w:jc w:val="both"/>
        <w:rPr>
          <w:rStyle w:val="a3"/>
          <w:b w:val="0"/>
          <w:sz w:val="20"/>
          <w:szCs w:val="20"/>
          <w:lang w:val="uz-Cyrl-UZ"/>
        </w:rPr>
      </w:pPr>
      <w:r w:rsidRPr="00454C5A">
        <w:rPr>
          <w:sz w:val="20"/>
          <w:szCs w:val="20"/>
          <w:lang w:val="uz-Cyrl-UZ"/>
        </w:rPr>
        <w:t>3. Group errors.</w:t>
      </w:r>
    </w:p>
    <w:p w14:paraId="08A53A81" w14:textId="77777777" w:rsidR="008506E7" w:rsidRPr="00454C5A" w:rsidRDefault="00F646BD" w:rsidP="00A05F5B">
      <w:pPr>
        <w:ind w:firstLine="284"/>
        <w:jc w:val="both"/>
        <w:rPr>
          <w:sz w:val="20"/>
          <w:szCs w:val="20"/>
          <w:lang w:val="uz-Cyrl-UZ"/>
        </w:rPr>
      </w:pPr>
      <w:r w:rsidRPr="00454C5A">
        <w:rPr>
          <w:b/>
          <w:sz w:val="20"/>
          <w:szCs w:val="20"/>
          <w:lang w:val="uz-Cyrl-UZ"/>
        </w:rPr>
        <w:t>Systematic errors</w:t>
      </w:r>
      <w:r w:rsidRPr="00454C5A">
        <w:rPr>
          <w:sz w:val="20"/>
          <w:szCs w:val="20"/>
          <w:lang w:val="uz-Cyrl-UZ"/>
        </w:rPr>
        <w:t xml:space="preserve"> are errors that are constantly repeated during the operation of the sensor, and they can be eliminated through calibration and correction methods.</w:t>
      </w:r>
    </w:p>
    <w:p w14:paraId="45C22D5F" w14:textId="77777777" w:rsidR="008506E7" w:rsidRPr="00454C5A" w:rsidRDefault="00EF2D27" w:rsidP="00A05F5B">
      <w:pPr>
        <w:ind w:firstLine="284"/>
        <w:jc w:val="both"/>
        <w:rPr>
          <w:sz w:val="20"/>
          <w:szCs w:val="20"/>
          <w:lang w:val="uz-Cyrl-UZ"/>
        </w:rPr>
      </w:pPr>
      <w:r w:rsidRPr="00454C5A">
        <w:rPr>
          <w:sz w:val="20"/>
          <w:szCs w:val="20"/>
          <w:lang w:val="uz-Cyrl-UZ"/>
        </w:rPr>
        <w:t>We can include errors such as linearity, temperature effect, source voltage change in this error.</w:t>
      </w:r>
      <w:r w:rsidR="008506E7" w:rsidRPr="00454C5A">
        <w:rPr>
          <w:sz w:val="20"/>
          <w:szCs w:val="20"/>
          <w:lang w:val="uz-Cyrl-UZ"/>
        </w:rPr>
        <w:t xml:space="preserve"> </w:t>
      </w:r>
    </w:p>
    <w:p w14:paraId="45536C6E" w14:textId="19BE438C" w:rsidR="008506E7" w:rsidRPr="00454C5A" w:rsidRDefault="00EF2D27" w:rsidP="00A05F5B">
      <w:pPr>
        <w:ind w:firstLine="284"/>
        <w:jc w:val="both"/>
        <w:rPr>
          <w:sz w:val="20"/>
          <w:szCs w:val="20"/>
          <w:lang w:val="uz-Cyrl-UZ"/>
        </w:rPr>
      </w:pPr>
      <w:r w:rsidRPr="00454C5A">
        <w:rPr>
          <w:sz w:val="20"/>
          <w:szCs w:val="20"/>
          <w:lang w:val="uz-Cyrl-UZ"/>
        </w:rPr>
        <w:t xml:space="preserve">A time-pulsed ultrasonic sensor detects the velocity of a liquid flow by measuring the time it takes the ultrasonic pulses to travel in and against the direction of the liquid. The difference between the measured times is proportional to the average speed of the fluid movement in the open channel. If the internal calibration coefficient of the sensor is incorrect, the following linear error </w:t>
      </w:r>
      <w:r w:rsidR="00894069" w:rsidRPr="00454C5A">
        <w:rPr>
          <w:sz w:val="20"/>
          <w:szCs w:val="20"/>
          <w:lang w:val="uz-Cyrl-UZ"/>
        </w:rPr>
        <w:t xml:space="preserve">(7) </w:t>
      </w:r>
      <w:r w:rsidRPr="00454C5A">
        <w:rPr>
          <w:sz w:val="20"/>
          <w:szCs w:val="20"/>
          <w:lang w:val="uz-Cyrl-UZ"/>
        </w:rPr>
        <w:t>will occur</w:t>
      </w:r>
      <w:r w:rsidR="00472160" w:rsidRPr="00454C5A">
        <w:rPr>
          <w:sz w:val="20"/>
          <w:szCs w:val="20"/>
          <w:lang w:val="uz-Cyrl-UZ"/>
        </w:rPr>
        <w:t xml:space="preserve"> [12,</w:t>
      </w:r>
      <w:r w:rsidR="00593B41" w:rsidRPr="00454C5A">
        <w:rPr>
          <w:sz w:val="20"/>
          <w:szCs w:val="20"/>
          <w:lang w:val="en-US"/>
        </w:rPr>
        <w:t xml:space="preserve"> </w:t>
      </w:r>
      <w:r w:rsidR="00472160" w:rsidRPr="00454C5A">
        <w:rPr>
          <w:sz w:val="20"/>
          <w:szCs w:val="20"/>
          <w:lang w:val="uz-Cyrl-UZ"/>
        </w:rPr>
        <w:t>13]</w:t>
      </w:r>
      <w:r w:rsidR="008506E7" w:rsidRPr="00454C5A">
        <w:rPr>
          <w:sz w:val="20"/>
          <w:szCs w:val="20"/>
          <w:lang w:val="uz-Cyrl-UZ"/>
        </w:rPr>
        <w:t>:</w:t>
      </w:r>
    </w:p>
    <w:p w14:paraId="2C73866A" w14:textId="2B1B0836" w:rsidR="008506E7" w:rsidRPr="00454C5A" w:rsidRDefault="008506E7" w:rsidP="00C34A65">
      <w:pPr>
        <w:spacing w:before="120" w:after="120"/>
        <w:ind w:firstLine="284"/>
        <w:jc w:val="right"/>
        <w:rPr>
          <w:sz w:val="20"/>
          <w:szCs w:val="20"/>
          <w:lang w:val="uz-Cyrl-UZ"/>
        </w:rPr>
      </w:pPr>
      <w:r w:rsidRPr="00454C5A">
        <w:rPr>
          <w:rStyle w:val="katex-mathml"/>
          <w:sz w:val="20"/>
          <w:szCs w:val="20"/>
          <w:lang w:val="uz-Cyrl-UZ"/>
        </w:rPr>
        <w:t>E</w:t>
      </w:r>
      <w:proofErr w:type="spellStart"/>
      <w:r w:rsidR="00EF2D27" w:rsidRPr="00454C5A">
        <w:rPr>
          <w:rStyle w:val="katex-mathml"/>
          <w:sz w:val="20"/>
          <w:szCs w:val="20"/>
          <w:vertAlign w:val="subscript"/>
          <w:lang w:val="en-US"/>
        </w:rPr>
        <w:t>lin</w:t>
      </w:r>
      <w:proofErr w:type="spellEnd"/>
      <w:r w:rsidRPr="00454C5A">
        <w:rPr>
          <w:rStyle w:val="katex-mathml"/>
          <w:sz w:val="20"/>
          <w:szCs w:val="20"/>
          <w:lang w:val="uz-Cyrl-UZ"/>
        </w:rPr>
        <w:t>=k</w:t>
      </w:r>
      <w:r w:rsidRPr="00454C5A">
        <w:rPr>
          <w:rStyle w:val="katex-mathml"/>
          <w:rFonts w:ascii="Cambria Math" w:hAnsi="Cambria Math" w:cs="Cambria Math"/>
          <w:sz w:val="20"/>
          <w:szCs w:val="20"/>
          <w:lang w:val="uz-Cyrl-UZ"/>
        </w:rPr>
        <w:t>⋅</w:t>
      </w:r>
      <w:r w:rsidRPr="00454C5A">
        <w:rPr>
          <w:rStyle w:val="katex-mathml"/>
          <w:sz w:val="20"/>
          <w:szCs w:val="20"/>
        </w:rPr>
        <w:sym w:font="Symbol" w:char="F044"/>
      </w:r>
      <w:r w:rsidRPr="00454C5A">
        <w:rPr>
          <w:rStyle w:val="katex-mathml"/>
          <w:sz w:val="20"/>
          <w:szCs w:val="20"/>
          <w:lang w:val="uz-Cyrl-UZ"/>
        </w:rPr>
        <w:t>t−</w:t>
      </w:r>
      <w:r w:rsidRPr="00454C5A">
        <w:rPr>
          <w:rStyle w:val="katex-mathml"/>
          <w:sz w:val="20"/>
          <w:szCs w:val="20"/>
        </w:rPr>
        <w:sym w:font="Symbol" w:char="F044"/>
      </w:r>
      <w:r w:rsidRPr="00454C5A">
        <w:rPr>
          <w:rStyle w:val="katex-mathml"/>
          <w:sz w:val="20"/>
          <w:szCs w:val="20"/>
          <w:lang w:val="uz-Cyrl-UZ"/>
        </w:rPr>
        <w:t>t</w:t>
      </w:r>
      <w:r w:rsidR="00894069" w:rsidRPr="00454C5A">
        <w:rPr>
          <w:rStyle w:val="vlist-s"/>
          <w:sz w:val="20"/>
          <w:szCs w:val="20"/>
          <w:lang w:val="uz-Cyrl-UZ"/>
        </w:rPr>
        <w:t xml:space="preserve"> </w:t>
      </w:r>
      <w:r w:rsidR="00894069" w:rsidRPr="00454C5A">
        <w:rPr>
          <w:rStyle w:val="vlist-s"/>
          <w:sz w:val="20"/>
          <w:szCs w:val="20"/>
          <w:lang w:val="uz-Cyrl-UZ"/>
        </w:rPr>
        <w:tab/>
      </w:r>
      <w:r w:rsidR="00894069" w:rsidRPr="00454C5A">
        <w:rPr>
          <w:rStyle w:val="vlist-s"/>
          <w:sz w:val="20"/>
          <w:szCs w:val="20"/>
          <w:lang w:val="uz-Cyrl-UZ"/>
        </w:rPr>
        <w:tab/>
      </w:r>
      <w:r w:rsidR="00F61396">
        <w:rPr>
          <w:rStyle w:val="vlist-s"/>
          <w:sz w:val="20"/>
          <w:szCs w:val="20"/>
          <w:lang w:val="uz-Cyrl-UZ"/>
        </w:rPr>
        <w:tab/>
      </w:r>
      <w:r w:rsidR="00F61396">
        <w:rPr>
          <w:rStyle w:val="vlist-s"/>
          <w:sz w:val="20"/>
          <w:szCs w:val="20"/>
          <w:lang w:val="uz-Cyrl-UZ"/>
        </w:rPr>
        <w:tab/>
      </w:r>
      <w:r w:rsidR="00F61396">
        <w:rPr>
          <w:rStyle w:val="vlist-s"/>
          <w:sz w:val="20"/>
          <w:szCs w:val="20"/>
          <w:lang w:val="uz-Cyrl-UZ"/>
        </w:rPr>
        <w:tab/>
      </w:r>
      <w:r w:rsidR="00894069" w:rsidRPr="00454C5A">
        <w:rPr>
          <w:rStyle w:val="vlist-s"/>
          <w:sz w:val="20"/>
          <w:szCs w:val="20"/>
          <w:lang w:val="uz-Cyrl-UZ"/>
        </w:rPr>
        <w:tab/>
      </w:r>
      <w:r w:rsidR="00894069" w:rsidRPr="00454C5A">
        <w:rPr>
          <w:rStyle w:val="vlist-s"/>
          <w:sz w:val="20"/>
          <w:szCs w:val="20"/>
          <w:lang w:val="uz-Cyrl-UZ"/>
        </w:rPr>
        <w:tab/>
        <w:t>(7)</w:t>
      </w:r>
    </w:p>
    <w:p w14:paraId="66F84ACD" w14:textId="77777777" w:rsidR="00EF2D27" w:rsidRPr="00454C5A" w:rsidRDefault="006604A7" w:rsidP="003B6749">
      <w:pPr>
        <w:spacing w:before="120"/>
        <w:jc w:val="both"/>
        <w:rPr>
          <w:sz w:val="20"/>
          <w:szCs w:val="20"/>
          <w:lang w:val="en-US"/>
        </w:rPr>
      </w:pPr>
      <w:r w:rsidRPr="00454C5A">
        <w:rPr>
          <w:sz w:val="20"/>
          <w:szCs w:val="20"/>
          <w:lang w:val="en-US"/>
        </w:rPr>
        <w:t>here</w:t>
      </w:r>
      <w:r w:rsidR="00EF2D27" w:rsidRPr="00454C5A">
        <w:rPr>
          <w:sz w:val="20"/>
          <w:szCs w:val="20"/>
          <w:lang w:val="en-US"/>
        </w:rPr>
        <w:t xml:space="preserve">: k is the calibration coefficient, </w:t>
      </w:r>
      <w:r w:rsidR="00EF2D27" w:rsidRPr="00454C5A">
        <w:rPr>
          <w:rStyle w:val="katex-mathml"/>
          <w:sz w:val="20"/>
          <w:szCs w:val="20"/>
        </w:rPr>
        <w:sym w:font="Symbol" w:char="F044"/>
      </w:r>
      <w:r w:rsidR="00EF2D27" w:rsidRPr="00454C5A">
        <w:rPr>
          <w:rStyle w:val="katex-mathml"/>
          <w:sz w:val="20"/>
          <w:szCs w:val="20"/>
          <w:lang w:val="uz-Cyrl-UZ"/>
        </w:rPr>
        <w:t>t</w:t>
      </w:r>
      <w:r w:rsidR="00EF2D27" w:rsidRPr="00454C5A">
        <w:rPr>
          <w:sz w:val="20"/>
          <w:szCs w:val="20"/>
          <w:lang w:val="en-US"/>
        </w:rPr>
        <w:t xml:space="preserve"> </w:t>
      </w:r>
      <w:r w:rsidR="00EF2D27" w:rsidRPr="00454C5A">
        <w:rPr>
          <w:sz w:val="20"/>
          <w:szCs w:val="20"/>
          <w:lang w:val="uz-Cyrl-UZ"/>
        </w:rPr>
        <w:t>–</w:t>
      </w:r>
      <w:r w:rsidR="00EF2D27" w:rsidRPr="00454C5A">
        <w:rPr>
          <w:sz w:val="20"/>
          <w:szCs w:val="20"/>
          <w:lang w:val="en-US"/>
        </w:rPr>
        <w:t xml:space="preserve"> is the difference between the travel times of ultrasound pulses along and against the direction of liquid movement, s.</w:t>
      </w:r>
    </w:p>
    <w:p w14:paraId="5E5A8073" w14:textId="77777777" w:rsidR="00EF2D27" w:rsidRPr="00454C5A" w:rsidRDefault="00EF2D27" w:rsidP="003B6749">
      <w:pPr>
        <w:ind w:firstLine="284"/>
        <w:jc w:val="both"/>
        <w:rPr>
          <w:sz w:val="20"/>
          <w:szCs w:val="20"/>
          <w:lang w:val="en-US"/>
        </w:rPr>
      </w:pPr>
      <w:r w:rsidRPr="00454C5A">
        <w:rPr>
          <w:sz w:val="20"/>
          <w:szCs w:val="20"/>
          <w:lang w:val="en-US"/>
        </w:rPr>
        <w:t>If k&gt;1, the value of the measurement results increases, and if k&lt;1, the opposite is observed.</w:t>
      </w:r>
    </w:p>
    <w:p w14:paraId="50FE9DC8" w14:textId="77777777" w:rsidR="008506E7" w:rsidRPr="00454C5A" w:rsidRDefault="00EF2D27" w:rsidP="003B6749">
      <w:pPr>
        <w:spacing w:after="120"/>
        <w:ind w:firstLine="284"/>
        <w:jc w:val="both"/>
        <w:rPr>
          <w:sz w:val="20"/>
          <w:szCs w:val="20"/>
          <w:lang w:val="en-US"/>
        </w:rPr>
      </w:pPr>
      <w:r w:rsidRPr="00454C5A">
        <w:rPr>
          <w:sz w:val="20"/>
          <w:szCs w:val="20"/>
          <w:lang w:val="en-US"/>
        </w:rPr>
        <w:t>In ultrasonic sensors, the air temperature affects the signal velocity. The velocity of ultrasonic waves in air, V, is determined by the following formula</w:t>
      </w:r>
      <w:r w:rsidR="006975D8" w:rsidRPr="00454C5A">
        <w:rPr>
          <w:sz w:val="20"/>
          <w:szCs w:val="20"/>
          <w:lang w:val="uz-Cyrl-UZ"/>
        </w:rPr>
        <w:t xml:space="preserve"> (8)</w:t>
      </w:r>
      <w:r w:rsidRPr="00454C5A">
        <w:rPr>
          <w:sz w:val="20"/>
          <w:szCs w:val="20"/>
          <w:lang w:val="en-US"/>
        </w:rPr>
        <w:t>:</w:t>
      </w:r>
    </w:p>
    <w:p w14:paraId="52F7F1F9" w14:textId="4FD17E54" w:rsidR="008506E7" w:rsidRPr="00454C5A" w:rsidRDefault="008506E7" w:rsidP="00C34A65">
      <w:pPr>
        <w:spacing w:before="120" w:after="120"/>
        <w:jc w:val="right"/>
        <w:rPr>
          <w:sz w:val="20"/>
          <w:szCs w:val="20"/>
          <w:lang w:val="uz-Cyrl-UZ"/>
        </w:rPr>
      </w:pPr>
      <w:r w:rsidRPr="00454C5A">
        <w:rPr>
          <w:rStyle w:val="katex-mathml"/>
          <w:sz w:val="20"/>
          <w:szCs w:val="20"/>
          <w:lang w:val="uz-Cyrl-UZ"/>
        </w:rPr>
        <w:t>V=331,4+0,6T</w:t>
      </w:r>
      <w:r w:rsidR="006975D8" w:rsidRPr="00454C5A">
        <w:rPr>
          <w:rStyle w:val="katex-mathml"/>
          <w:sz w:val="20"/>
          <w:szCs w:val="20"/>
          <w:lang w:val="uz-Cyrl-UZ"/>
        </w:rPr>
        <w:tab/>
      </w:r>
      <w:r w:rsidR="006975D8" w:rsidRPr="00454C5A">
        <w:rPr>
          <w:rStyle w:val="katex-mathml"/>
          <w:sz w:val="20"/>
          <w:szCs w:val="20"/>
          <w:lang w:val="uz-Cyrl-UZ"/>
        </w:rPr>
        <w:tab/>
      </w:r>
      <w:r w:rsidR="003B6749">
        <w:rPr>
          <w:rStyle w:val="katex-mathml"/>
          <w:sz w:val="20"/>
          <w:szCs w:val="20"/>
          <w:lang w:val="uz-Cyrl-UZ"/>
        </w:rPr>
        <w:tab/>
      </w:r>
      <w:r w:rsidR="006975D8" w:rsidRPr="00454C5A">
        <w:rPr>
          <w:rStyle w:val="katex-mathml"/>
          <w:sz w:val="20"/>
          <w:szCs w:val="20"/>
          <w:lang w:val="uz-Cyrl-UZ"/>
        </w:rPr>
        <w:tab/>
      </w:r>
      <w:r w:rsidR="006975D8" w:rsidRPr="00454C5A">
        <w:rPr>
          <w:rStyle w:val="katex-mathml"/>
          <w:sz w:val="20"/>
          <w:szCs w:val="20"/>
          <w:lang w:val="uz-Cyrl-UZ"/>
        </w:rPr>
        <w:tab/>
      </w:r>
      <w:r w:rsidR="006975D8" w:rsidRPr="00454C5A">
        <w:rPr>
          <w:rStyle w:val="katex-mathml"/>
          <w:sz w:val="20"/>
          <w:szCs w:val="20"/>
          <w:lang w:val="uz-Cyrl-UZ"/>
        </w:rPr>
        <w:tab/>
        <w:t>(8)</w:t>
      </w:r>
    </w:p>
    <w:p w14:paraId="0D0AC204" w14:textId="77777777" w:rsidR="008506E7" w:rsidRPr="00454C5A" w:rsidRDefault="006604A7" w:rsidP="003B6749">
      <w:pPr>
        <w:jc w:val="both"/>
        <w:rPr>
          <w:sz w:val="20"/>
          <w:szCs w:val="20"/>
          <w:lang w:val="en-US"/>
        </w:rPr>
      </w:pPr>
      <w:r w:rsidRPr="00454C5A">
        <w:rPr>
          <w:sz w:val="20"/>
          <w:szCs w:val="20"/>
          <w:lang w:val="en-US"/>
        </w:rPr>
        <w:t>here</w:t>
      </w:r>
      <w:r w:rsidR="00EF2D27" w:rsidRPr="00454C5A">
        <w:rPr>
          <w:sz w:val="20"/>
          <w:szCs w:val="20"/>
          <w:lang w:val="en-US"/>
        </w:rPr>
        <w:t>: T - is the air temperature</w:t>
      </w:r>
      <w:r w:rsidR="008506E7" w:rsidRPr="00454C5A">
        <w:rPr>
          <w:sz w:val="20"/>
          <w:szCs w:val="20"/>
          <w:lang w:val="uz-Cyrl-UZ"/>
        </w:rPr>
        <w:t>,</w:t>
      </w:r>
      <w:r w:rsidR="008506E7" w:rsidRPr="00454C5A">
        <w:rPr>
          <w:sz w:val="20"/>
          <w:szCs w:val="20"/>
          <w:lang w:val="en-US"/>
        </w:rPr>
        <w:t xml:space="preserve"> °</w:t>
      </w:r>
      <w:r w:rsidR="00EF2D27" w:rsidRPr="00454C5A">
        <w:rPr>
          <w:sz w:val="20"/>
          <w:szCs w:val="20"/>
          <w:lang w:val="en-US"/>
        </w:rPr>
        <w:t>C</w:t>
      </w:r>
      <w:r w:rsidR="008506E7" w:rsidRPr="00454C5A">
        <w:rPr>
          <w:sz w:val="20"/>
          <w:szCs w:val="20"/>
          <w:lang w:val="en-US"/>
        </w:rPr>
        <w:t>.</w:t>
      </w:r>
    </w:p>
    <w:p w14:paraId="70C1BDC9" w14:textId="77777777" w:rsidR="008506E7" w:rsidRPr="00454C5A" w:rsidRDefault="00EF2D27" w:rsidP="0094268B">
      <w:pPr>
        <w:ind w:firstLine="284"/>
        <w:jc w:val="both"/>
        <w:rPr>
          <w:sz w:val="20"/>
          <w:szCs w:val="20"/>
          <w:lang w:val="uz-Cyrl-UZ"/>
        </w:rPr>
      </w:pPr>
      <w:r w:rsidRPr="00454C5A">
        <w:rPr>
          <w:sz w:val="20"/>
          <w:szCs w:val="20"/>
          <w:lang w:val="uz-Cyrl-UZ"/>
        </w:rPr>
        <w:t>From this formula, we can see that as the temperature increases, the ultrasonic velocity increases and the water flow value changes accordingly.</w:t>
      </w:r>
    </w:p>
    <w:p w14:paraId="539AB9E9" w14:textId="77777777" w:rsidR="008506E7" w:rsidRPr="00454C5A" w:rsidRDefault="00EF2D27" w:rsidP="0094268B">
      <w:pPr>
        <w:ind w:firstLine="284"/>
        <w:jc w:val="both"/>
        <w:rPr>
          <w:sz w:val="20"/>
          <w:szCs w:val="20"/>
          <w:lang w:val="en-US"/>
        </w:rPr>
      </w:pPr>
      <w:r w:rsidRPr="00454C5A">
        <w:rPr>
          <w:sz w:val="20"/>
          <w:szCs w:val="20"/>
          <w:lang w:val="uz-Cyrl-UZ"/>
        </w:rPr>
        <w:t>If the source voltage changes, the operation of the sensor's electronic circuits may change. Errors due to source voltage are usually estimated by the following formula</w:t>
      </w:r>
      <w:r w:rsidR="00512C54" w:rsidRPr="00454C5A">
        <w:rPr>
          <w:sz w:val="20"/>
          <w:szCs w:val="20"/>
          <w:lang w:val="uz-Cyrl-UZ"/>
        </w:rPr>
        <w:t xml:space="preserve"> </w:t>
      </w:r>
      <w:r w:rsidR="00333F10" w:rsidRPr="00454C5A">
        <w:rPr>
          <w:sz w:val="20"/>
          <w:szCs w:val="20"/>
          <w:lang w:val="uz-Cyrl-UZ"/>
        </w:rPr>
        <w:t xml:space="preserve">(9) </w:t>
      </w:r>
      <w:r w:rsidR="00512C54" w:rsidRPr="00454C5A">
        <w:rPr>
          <w:sz w:val="20"/>
          <w:szCs w:val="20"/>
          <w:lang w:val="uz-Cyrl-UZ"/>
        </w:rPr>
        <w:t>[</w:t>
      </w:r>
      <w:r w:rsidR="00472160" w:rsidRPr="00454C5A">
        <w:rPr>
          <w:sz w:val="20"/>
          <w:szCs w:val="20"/>
          <w:lang w:val="en-US"/>
        </w:rPr>
        <w:t>13</w:t>
      </w:r>
      <w:r w:rsidR="00512C54" w:rsidRPr="00454C5A">
        <w:rPr>
          <w:sz w:val="20"/>
          <w:szCs w:val="20"/>
          <w:lang w:val="uz-Cyrl-UZ"/>
        </w:rPr>
        <w:t>]</w:t>
      </w:r>
      <w:r w:rsidR="008506E7" w:rsidRPr="00454C5A">
        <w:rPr>
          <w:sz w:val="20"/>
          <w:szCs w:val="20"/>
          <w:lang w:val="uz-Cyrl-UZ"/>
        </w:rPr>
        <w:t>:</w:t>
      </w:r>
    </w:p>
    <w:p w14:paraId="71DAFD14" w14:textId="335F069D" w:rsidR="008506E7" w:rsidRPr="003B6749" w:rsidRDefault="00F61396" w:rsidP="003B6749">
      <w:pPr>
        <w:spacing w:before="120" w:after="120"/>
        <w:ind w:firstLine="284"/>
        <w:jc w:val="right"/>
        <w:rPr>
          <w:sz w:val="20"/>
          <w:szCs w:val="20"/>
          <w:lang w:val="uz-Cyrl-UZ"/>
        </w:rPr>
      </w:pPr>
      <m:oMath>
        <m:sSub>
          <m:sSubPr>
            <m:ctrlPr>
              <w:rPr>
                <w:rFonts w:ascii="Cambria Math" w:hAnsi="Cambria Math"/>
                <w:i/>
                <w:sz w:val="20"/>
                <w:szCs w:val="20"/>
              </w:rPr>
            </m:ctrlPr>
          </m:sSubPr>
          <m:e>
            <m:r>
              <w:rPr>
                <w:rFonts w:ascii="Cambria Math" w:hAnsi="Cambria Math"/>
                <w:sz w:val="20"/>
                <w:szCs w:val="20"/>
              </w:rPr>
              <m:t>γ</m:t>
            </m:r>
          </m:e>
          <m:sub>
            <m:r>
              <w:rPr>
                <w:rFonts w:ascii="Cambria Math" w:hAnsi="Cambria Math"/>
                <w:sz w:val="20"/>
                <w:szCs w:val="20"/>
              </w:rPr>
              <m:t>U</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ΔU</m:t>
            </m:r>
          </m:num>
          <m:den>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n</m:t>
                </m:r>
              </m:sub>
            </m:sSub>
          </m:den>
        </m:f>
        <m:r>
          <w:rPr>
            <w:rFonts w:ascii="Cambria Math" w:hAnsi="Cambria Math"/>
            <w:sz w:val="20"/>
            <w:szCs w:val="20"/>
            <w:lang w:val="en-US"/>
          </w:rPr>
          <m:t>⋅100%</m:t>
        </m:r>
      </m:oMath>
      <w:r w:rsidR="003B6749">
        <w:rPr>
          <w:sz w:val="20"/>
          <w:szCs w:val="20"/>
          <w:lang w:val="uz-Cyrl-UZ"/>
        </w:rPr>
        <w:t xml:space="preserve">  </w:t>
      </w:r>
      <w:r w:rsidR="003B6749">
        <w:rPr>
          <w:sz w:val="20"/>
          <w:szCs w:val="20"/>
          <w:lang w:val="uz-Cyrl-UZ"/>
        </w:rPr>
        <w:tab/>
      </w:r>
      <w:r w:rsidR="003B6749">
        <w:rPr>
          <w:sz w:val="20"/>
          <w:szCs w:val="20"/>
          <w:lang w:val="uz-Cyrl-UZ"/>
        </w:rPr>
        <w:tab/>
      </w:r>
      <w:r w:rsidR="003B6749">
        <w:rPr>
          <w:sz w:val="20"/>
          <w:szCs w:val="20"/>
          <w:lang w:val="uz-Cyrl-UZ"/>
        </w:rPr>
        <w:tab/>
      </w:r>
      <w:r w:rsidR="003B6749">
        <w:rPr>
          <w:sz w:val="20"/>
          <w:szCs w:val="20"/>
          <w:lang w:val="uz-Cyrl-UZ"/>
        </w:rPr>
        <w:tab/>
      </w:r>
      <w:r w:rsidR="003B6749">
        <w:rPr>
          <w:sz w:val="20"/>
          <w:szCs w:val="20"/>
          <w:lang w:val="uz-Cyrl-UZ"/>
        </w:rPr>
        <w:tab/>
        <w:t>(9)</w:t>
      </w:r>
    </w:p>
    <w:p w14:paraId="792BD582" w14:textId="77777777" w:rsidR="00CA3975" w:rsidRPr="00454C5A" w:rsidRDefault="006604A7" w:rsidP="003B6749">
      <w:pPr>
        <w:jc w:val="both"/>
        <w:rPr>
          <w:sz w:val="20"/>
          <w:szCs w:val="20"/>
          <w:lang w:val="en-US"/>
        </w:rPr>
      </w:pPr>
      <w:r w:rsidRPr="00454C5A">
        <w:rPr>
          <w:sz w:val="20"/>
          <w:szCs w:val="20"/>
          <w:lang w:val="en-US"/>
        </w:rPr>
        <w:t>here</w:t>
      </w:r>
      <w:r w:rsidR="00CA3975" w:rsidRPr="00454C5A">
        <w:rPr>
          <w:sz w:val="20"/>
          <w:szCs w:val="20"/>
          <w:lang w:val="en-US"/>
        </w:rPr>
        <w:t xml:space="preserve">: </w:t>
      </w:r>
      <w:r w:rsidR="00CA3975" w:rsidRPr="00454C5A">
        <w:rPr>
          <w:sz w:val="20"/>
          <w:szCs w:val="20"/>
        </w:rPr>
        <w:t>Δ</w:t>
      </w:r>
      <w:r w:rsidR="00CA3975" w:rsidRPr="00454C5A">
        <w:rPr>
          <w:sz w:val="20"/>
          <w:szCs w:val="20"/>
          <w:lang w:val="en-US"/>
        </w:rPr>
        <w:t>U – source voltage change, V, U</w:t>
      </w:r>
      <w:r w:rsidR="00CA3975" w:rsidRPr="00454C5A">
        <w:rPr>
          <w:sz w:val="20"/>
          <w:szCs w:val="20"/>
          <w:vertAlign w:val="subscript"/>
          <w:lang w:val="en-US"/>
        </w:rPr>
        <w:t>n</w:t>
      </w:r>
      <w:r w:rsidR="00CA3975" w:rsidRPr="00454C5A">
        <w:rPr>
          <w:sz w:val="20"/>
          <w:szCs w:val="20"/>
          <w:lang w:val="en-US"/>
        </w:rPr>
        <w:t xml:space="preserve"> – nominal voltage, V.</w:t>
      </w:r>
    </w:p>
    <w:p w14:paraId="21AAD623" w14:textId="77777777" w:rsidR="008506E7" w:rsidRPr="00454C5A" w:rsidRDefault="00CA3975" w:rsidP="0094268B">
      <w:pPr>
        <w:tabs>
          <w:tab w:val="left" w:pos="567"/>
        </w:tabs>
        <w:ind w:firstLine="284"/>
        <w:jc w:val="both"/>
        <w:rPr>
          <w:sz w:val="20"/>
          <w:szCs w:val="20"/>
          <w:lang w:val="en-US"/>
        </w:rPr>
      </w:pPr>
      <w:r w:rsidRPr="00454C5A">
        <w:rPr>
          <w:sz w:val="20"/>
          <w:szCs w:val="20"/>
          <w:lang w:val="en-US"/>
        </w:rPr>
        <w:t>A decrease in voltage reduces the sensitivity and accuracy of the ultrasonic sensor in operation.</w:t>
      </w:r>
    </w:p>
    <w:p w14:paraId="31E5C492" w14:textId="77777777" w:rsidR="008506E7" w:rsidRPr="00454C5A" w:rsidRDefault="00EE6214" w:rsidP="0094268B">
      <w:pPr>
        <w:pStyle w:val="2"/>
        <w:tabs>
          <w:tab w:val="left" w:pos="567"/>
        </w:tabs>
        <w:spacing w:before="0" w:after="0"/>
        <w:ind w:firstLine="284"/>
        <w:jc w:val="both"/>
        <w:rPr>
          <w:rFonts w:ascii="Times New Roman" w:hAnsi="Times New Roman"/>
          <w:b w:val="0"/>
          <w:i w:val="0"/>
          <w:sz w:val="20"/>
          <w:szCs w:val="20"/>
          <w:lang w:val="uz-Cyrl-UZ"/>
        </w:rPr>
      </w:pPr>
      <w:proofErr w:type="spellStart"/>
      <w:r w:rsidRPr="00454C5A">
        <w:rPr>
          <w:rFonts w:ascii="Times New Roman" w:hAnsi="Times New Roman"/>
          <w:i w:val="0"/>
          <w:sz w:val="20"/>
          <w:szCs w:val="20"/>
        </w:rPr>
        <w:t>Random</w:t>
      </w:r>
      <w:proofErr w:type="spellEnd"/>
      <w:r w:rsidRPr="00454C5A">
        <w:rPr>
          <w:rFonts w:ascii="Times New Roman" w:hAnsi="Times New Roman"/>
          <w:i w:val="0"/>
          <w:sz w:val="20"/>
          <w:szCs w:val="20"/>
        </w:rPr>
        <w:t xml:space="preserve"> </w:t>
      </w:r>
      <w:proofErr w:type="spellStart"/>
      <w:r w:rsidRPr="00454C5A">
        <w:rPr>
          <w:rFonts w:ascii="Times New Roman" w:hAnsi="Times New Roman"/>
          <w:i w:val="0"/>
          <w:sz w:val="20"/>
          <w:szCs w:val="20"/>
        </w:rPr>
        <w:t>errors</w:t>
      </w:r>
      <w:proofErr w:type="spellEnd"/>
      <w:r w:rsidRPr="00454C5A">
        <w:rPr>
          <w:rFonts w:ascii="Times New Roman" w:hAnsi="Times New Roman"/>
          <w:i w:val="0"/>
          <w:sz w:val="20"/>
          <w:szCs w:val="20"/>
        </w:rPr>
        <w:t xml:space="preserve"> </w:t>
      </w:r>
      <w:proofErr w:type="spellStart"/>
      <w:r w:rsidRPr="00454C5A">
        <w:rPr>
          <w:rFonts w:ascii="Times New Roman" w:hAnsi="Times New Roman"/>
          <w:b w:val="0"/>
          <w:i w:val="0"/>
          <w:sz w:val="20"/>
          <w:szCs w:val="20"/>
        </w:rPr>
        <w:t>are</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unpredictable</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errors</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that</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occur</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for</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various</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reasons</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during</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the</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operation</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of</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the</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sensor</w:t>
      </w:r>
      <w:proofErr w:type="spellEnd"/>
      <w:r w:rsidRPr="00454C5A">
        <w:rPr>
          <w:rFonts w:ascii="Times New Roman" w:hAnsi="Times New Roman"/>
          <w:b w:val="0"/>
          <w:i w:val="0"/>
          <w:sz w:val="20"/>
          <w:szCs w:val="20"/>
        </w:rPr>
        <w:t>.</w:t>
      </w:r>
      <w:r w:rsidR="008506E7" w:rsidRPr="00454C5A">
        <w:rPr>
          <w:rFonts w:ascii="Times New Roman" w:hAnsi="Times New Roman"/>
          <w:b w:val="0"/>
          <w:i w:val="0"/>
          <w:sz w:val="20"/>
          <w:szCs w:val="20"/>
          <w:lang w:val="uz-Cyrl-UZ"/>
        </w:rPr>
        <w:t xml:space="preserve"> </w:t>
      </w:r>
      <w:r w:rsidRPr="00454C5A">
        <w:rPr>
          <w:rFonts w:ascii="Times New Roman" w:hAnsi="Times New Roman"/>
          <w:b w:val="0"/>
          <w:i w:val="0"/>
          <w:sz w:val="20"/>
          <w:szCs w:val="20"/>
          <w:lang w:val="uz-Cyrl-UZ"/>
        </w:rPr>
        <w:t>For example, the process by which the results differ when several measurements are taken with a sensor is the effect of random error.</w:t>
      </w:r>
    </w:p>
    <w:p w14:paraId="56B2F64C" w14:textId="77777777" w:rsidR="008506E7" w:rsidRPr="00454C5A" w:rsidRDefault="00EE6214" w:rsidP="0094268B">
      <w:pPr>
        <w:pStyle w:val="2"/>
        <w:tabs>
          <w:tab w:val="left" w:pos="567"/>
        </w:tabs>
        <w:spacing w:before="0" w:after="0"/>
        <w:ind w:firstLine="284"/>
        <w:jc w:val="both"/>
        <w:rPr>
          <w:rFonts w:ascii="Times New Roman" w:hAnsi="Times New Roman"/>
          <w:b w:val="0"/>
          <w:i w:val="0"/>
          <w:sz w:val="20"/>
          <w:szCs w:val="20"/>
          <w:lang w:val="uz-Cyrl-UZ"/>
        </w:rPr>
      </w:pPr>
      <w:proofErr w:type="spellStart"/>
      <w:r w:rsidRPr="00454C5A">
        <w:rPr>
          <w:rFonts w:ascii="Times New Roman" w:hAnsi="Times New Roman"/>
          <w:b w:val="0"/>
          <w:i w:val="0"/>
          <w:sz w:val="20"/>
          <w:szCs w:val="20"/>
        </w:rPr>
        <w:t>They</w:t>
      </w:r>
      <w:proofErr w:type="spellEnd"/>
      <w:r w:rsidRPr="00454C5A">
        <w:rPr>
          <w:rFonts w:ascii="Times New Roman" w:hAnsi="Times New Roman"/>
          <w:b w:val="0"/>
          <w:i w:val="0"/>
          <w:sz w:val="20"/>
          <w:szCs w:val="20"/>
        </w:rPr>
        <w:t xml:space="preserve"> </w:t>
      </w:r>
      <w:proofErr w:type="spellStart"/>
      <w:r w:rsidRPr="00454C5A">
        <w:rPr>
          <w:rFonts w:ascii="Times New Roman" w:hAnsi="Times New Roman"/>
          <w:b w:val="0"/>
          <w:i w:val="0"/>
          <w:sz w:val="20"/>
          <w:szCs w:val="20"/>
        </w:rPr>
        <w:t>include</w:t>
      </w:r>
      <w:proofErr w:type="spellEnd"/>
      <w:r w:rsidRPr="00454C5A">
        <w:rPr>
          <w:rFonts w:ascii="Times New Roman" w:hAnsi="Times New Roman"/>
          <w:b w:val="0"/>
          <w:i w:val="0"/>
          <w:sz w:val="20"/>
          <w:szCs w:val="20"/>
        </w:rPr>
        <w:t>:</w:t>
      </w:r>
    </w:p>
    <w:p w14:paraId="2A9F929C" w14:textId="77777777" w:rsidR="008506E7" w:rsidRPr="00454C5A" w:rsidRDefault="00EE6214" w:rsidP="001C5E45">
      <w:pPr>
        <w:pStyle w:val="2"/>
        <w:numPr>
          <w:ilvl w:val="0"/>
          <w:numId w:val="4"/>
        </w:numPr>
        <w:tabs>
          <w:tab w:val="left" w:pos="567"/>
        </w:tabs>
        <w:spacing w:before="0" w:after="0"/>
        <w:ind w:left="0" w:firstLine="284"/>
        <w:jc w:val="both"/>
        <w:rPr>
          <w:rStyle w:val="a3"/>
          <w:rFonts w:ascii="Times New Roman" w:hAnsi="Times New Roman"/>
          <w:i w:val="0"/>
          <w:sz w:val="20"/>
          <w:szCs w:val="20"/>
          <w:lang w:val="uz-Cyrl-UZ"/>
        </w:rPr>
      </w:pPr>
      <w:r w:rsidRPr="00454C5A">
        <w:rPr>
          <w:rStyle w:val="a3"/>
          <w:rFonts w:ascii="Times New Roman" w:hAnsi="Times New Roman"/>
          <w:i w:val="0"/>
          <w:sz w:val="20"/>
          <w:szCs w:val="20"/>
          <w:lang w:val="uz-Cyrl-UZ"/>
        </w:rPr>
        <w:t>change in the direction of wave propagation</w:t>
      </w:r>
      <w:r w:rsidR="008506E7" w:rsidRPr="00454C5A">
        <w:rPr>
          <w:rStyle w:val="a3"/>
          <w:rFonts w:ascii="Times New Roman" w:hAnsi="Times New Roman"/>
          <w:i w:val="0"/>
          <w:sz w:val="20"/>
          <w:szCs w:val="20"/>
          <w:lang w:val="uz-Cyrl-UZ"/>
        </w:rPr>
        <w:t>;</w:t>
      </w:r>
    </w:p>
    <w:p w14:paraId="46C82BB6" w14:textId="77777777" w:rsidR="008506E7" w:rsidRPr="00454C5A" w:rsidRDefault="00EE6214" w:rsidP="001C5E45">
      <w:pPr>
        <w:pStyle w:val="2"/>
        <w:numPr>
          <w:ilvl w:val="0"/>
          <w:numId w:val="4"/>
        </w:numPr>
        <w:tabs>
          <w:tab w:val="left" w:pos="567"/>
        </w:tabs>
        <w:spacing w:before="0" w:after="0"/>
        <w:ind w:left="0" w:firstLine="284"/>
        <w:jc w:val="both"/>
        <w:rPr>
          <w:rStyle w:val="a3"/>
          <w:rFonts w:ascii="Times New Roman" w:hAnsi="Times New Roman"/>
          <w:i w:val="0"/>
          <w:sz w:val="20"/>
          <w:szCs w:val="20"/>
          <w:lang w:val="uz-Cyrl-UZ"/>
        </w:rPr>
      </w:pPr>
      <w:r w:rsidRPr="00454C5A">
        <w:rPr>
          <w:rStyle w:val="a3"/>
          <w:rFonts w:ascii="Times New Roman" w:hAnsi="Times New Roman"/>
          <w:i w:val="0"/>
          <w:sz w:val="20"/>
          <w:szCs w:val="20"/>
          <w:lang w:val="uz-Cyrl-UZ"/>
        </w:rPr>
        <w:t>various fluctuations in the water level (turbulence)</w:t>
      </w:r>
      <w:r w:rsidR="008506E7" w:rsidRPr="00454C5A">
        <w:rPr>
          <w:rStyle w:val="a3"/>
          <w:rFonts w:ascii="Times New Roman" w:hAnsi="Times New Roman"/>
          <w:i w:val="0"/>
          <w:sz w:val="20"/>
          <w:szCs w:val="20"/>
          <w:lang w:val="uz-Cyrl-UZ"/>
        </w:rPr>
        <w:t>;</w:t>
      </w:r>
    </w:p>
    <w:p w14:paraId="0841B213" w14:textId="77777777" w:rsidR="008506E7" w:rsidRPr="00454C5A" w:rsidRDefault="00EE6214" w:rsidP="001C5E45">
      <w:pPr>
        <w:pStyle w:val="2"/>
        <w:numPr>
          <w:ilvl w:val="0"/>
          <w:numId w:val="4"/>
        </w:numPr>
        <w:tabs>
          <w:tab w:val="left" w:pos="567"/>
        </w:tabs>
        <w:spacing w:before="0" w:after="0"/>
        <w:ind w:left="0" w:firstLine="284"/>
        <w:jc w:val="both"/>
        <w:rPr>
          <w:rFonts w:ascii="Times New Roman" w:hAnsi="Times New Roman"/>
          <w:i w:val="0"/>
          <w:sz w:val="20"/>
          <w:szCs w:val="20"/>
          <w:lang w:val="uz-Cyrl-UZ"/>
        </w:rPr>
      </w:pPr>
      <w:r w:rsidRPr="00454C5A">
        <w:rPr>
          <w:rStyle w:val="a3"/>
          <w:rFonts w:ascii="Times New Roman" w:hAnsi="Times New Roman"/>
          <w:i w:val="0"/>
          <w:sz w:val="20"/>
          <w:szCs w:val="20"/>
          <w:lang w:val="uz-Cyrl-UZ"/>
        </w:rPr>
        <w:t>change of the signal due to external influences (electromagnetic and mechanical influences).</w:t>
      </w:r>
    </w:p>
    <w:p w14:paraId="5B5924EB" w14:textId="77777777" w:rsidR="008506E7" w:rsidRPr="00454C5A" w:rsidRDefault="00EE6214" w:rsidP="0094268B">
      <w:pPr>
        <w:ind w:firstLine="284"/>
        <w:jc w:val="both"/>
        <w:rPr>
          <w:sz w:val="20"/>
          <w:szCs w:val="20"/>
          <w:lang w:val="en-US"/>
        </w:rPr>
      </w:pPr>
      <w:r w:rsidRPr="00454C5A">
        <w:rPr>
          <w:sz w:val="20"/>
          <w:szCs w:val="20"/>
          <w:lang w:val="uz-Cyrl-UZ"/>
        </w:rPr>
        <w:t xml:space="preserve">Random errors </w:t>
      </w:r>
      <w:r w:rsidR="00BD1409" w:rsidRPr="00454C5A">
        <w:rPr>
          <w:sz w:val="20"/>
          <w:szCs w:val="20"/>
          <w:lang w:val="uz-Cyrl-UZ"/>
        </w:rPr>
        <w:t xml:space="preserve">(10) </w:t>
      </w:r>
      <w:r w:rsidRPr="00454C5A">
        <w:rPr>
          <w:sz w:val="20"/>
          <w:szCs w:val="20"/>
          <w:lang w:val="uz-Cyrl-UZ"/>
        </w:rPr>
        <w:t>are usually analyzed by statistical methods and accuracy is evaluated [13]:</w:t>
      </w:r>
    </w:p>
    <w:p w14:paraId="05EA370C" w14:textId="5D823B2D" w:rsidR="008506E7" w:rsidRPr="001C5E45" w:rsidRDefault="00F61396" w:rsidP="00F61396">
      <w:pPr>
        <w:spacing w:before="120" w:after="120"/>
        <w:ind w:firstLine="284"/>
        <w:jc w:val="right"/>
        <w:rPr>
          <w:sz w:val="20"/>
          <w:szCs w:val="20"/>
          <w:lang w:val="uz-Cyrl-UZ"/>
        </w:rPr>
      </w:pPr>
      <m:oMath>
        <m:r>
          <w:rPr>
            <w:rFonts w:ascii="Cambria Math"/>
            <w:sz w:val="20"/>
            <w:szCs w:val="20"/>
          </w:rPr>
          <m:t>δ</m:t>
        </m:r>
        <m:r>
          <w:rPr>
            <w:rFonts w:ascii="Cambria Math"/>
            <w:sz w:val="20"/>
            <w:szCs w:val="20"/>
            <w:lang w:val="en-US"/>
          </w:rPr>
          <m:t>=</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sz w:val="20"/>
                    <w:szCs w:val="20"/>
                    <w:lang w:val="en-US"/>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lang w:val="en-US"/>
                          </w:rPr>
                          <m:t>-</m:t>
                        </m:r>
                        <m:bar>
                          <m:barPr>
                            <m:pos m:val="top"/>
                            <m:ctrlPr>
                              <w:rPr>
                                <w:rFonts w:ascii="Cambria Math"/>
                                <w:i/>
                                <w:sz w:val="20"/>
                                <w:szCs w:val="20"/>
                              </w:rPr>
                            </m:ctrlPr>
                          </m:barPr>
                          <m:e>
                            <m:r>
                              <w:rPr>
                                <w:rFonts w:ascii="Cambria Math"/>
                                <w:sz w:val="20"/>
                                <w:szCs w:val="20"/>
                              </w:rPr>
                              <m:t>X</m:t>
                            </m:r>
                          </m:e>
                        </m:bar>
                        <m:ctrlPr>
                          <w:rPr>
                            <w:rFonts w:ascii="Cambria Math" w:hAnsi="Cambria Math"/>
                            <w:i/>
                            <w:sz w:val="20"/>
                            <w:szCs w:val="20"/>
                          </w:rPr>
                        </m:ctrlPr>
                      </m:e>
                    </m:d>
                  </m:e>
                  <m:sup>
                    <m:r>
                      <w:rPr>
                        <w:rFonts w:ascii="Cambria Math"/>
                        <w:sz w:val="20"/>
                        <w:szCs w:val="20"/>
                        <w:lang w:val="en-US"/>
                      </w:rPr>
                      <m:t>2</m:t>
                    </m:r>
                  </m:sup>
                </m:sSup>
                <m:ctrlPr>
                  <w:rPr>
                    <w:rFonts w:ascii="Cambria Math"/>
                    <w:i/>
                    <w:sz w:val="20"/>
                    <w:szCs w:val="20"/>
                  </w:rPr>
                </m:ctrlPr>
              </m:num>
              <m:den>
                <m:r>
                  <w:rPr>
                    <w:rFonts w:ascii="Cambria Math"/>
                    <w:sz w:val="20"/>
                    <w:szCs w:val="20"/>
                  </w:rPr>
                  <m:t>n</m:t>
                </m:r>
                <m:ctrlPr>
                  <w:rPr>
                    <w:rFonts w:ascii="Cambria Math"/>
                    <w:i/>
                    <w:sz w:val="20"/>
                    <w:szCs w:val="20"/>
                  </w:rPr>
                </m:ctrlPr>
              </m:den>
            </m:f>
          </m:e>
        </m:rad>
      </m:oMath>
      <w:r w:rsidR="001C5E45">
        <w:rPr>
          <w:sz w:val="20"/>
          <w:szCs w:val="20"/>
          <w:lang w:val="uz-Cyrl-UZ"/>
        </w:rPr>
        <w:t xml:space="preserve">  </w:t>
      </w:r>
      <w:r w:rsidR="001C5E45">
        <w:rPr>
          <w:sz w:val="20"/>
          <w:szCs w:val="20"/>
          <w:lang w:val="uz-Cyrl-UZ"/>
        </w:rPr>
        <w:tab/>
      </w:r>
      <w:r w:rsidR="001C5E45">
        <w:rPr>
          <w:sz w:val="20"/>
          <w:szCs w:val="20"/>
          <w:lang w:val="uz-Cyrl-UZ"/>
        </w:rPr>
        <w:tab/>
      </w:r>
      <w:r w:rsidR="001C5E45">
        <w:rPr>
          <w:sz w:val="20"/>
          <w:szCs w:val="20"/>
          <w:lang w:val="uz-Cyrl-UZ"/>
        </w:rPr>
        <w:tab/>
      </w:r>
      <w:r w:rsidR="001C5E45">
        <w:rPr>
          <w:sz w:val="20"/>
          <w:szCs w:val="20"/>
          <w:lang w:val="uz-Cyrl-UZ"/>
        </w:rPr>
        <w:tab/>
      </w:r>
      <w:r w:rsidR="001C5E45">
        <w:rPr>
          <w:sz w:val="20"/>
          <w:szCs w:val="20"/>
          <w:lang w:val="uz-Cyrl-UZ"/>
        </w:rPr>
        <w:tab/>
      </w:r>
      <w:r w:rsidR="001C5E45">
        <w:rPr>
          <w:sz w:val="20"/>
          <w:szCs w:val="20"/>
          <w:lang w:val="uz-Cyrl-UZ"/>
        </w:rPr>
        <w:tab/>
        <w:t>(10)</w:t>
      </w:r>
    </w:p>
    <w:p w14:paraId="054E7B83" w14:textId="68609C85" w:rsidR="00EE6214" w:rsidRPr="00454C5A" w:rsidRDefault="006604A7" w:rsidP="00F61396">
      <w:pPr>
        <w:ind w:firstLine="284"/>
        <w:jc w:val="both"/>
        <w:rPr>
          <w:sz w:val="20"/>
          <w:szCs w:val="20"/>
          <w:lang w:val="en-US"/>
        </w:rPr>
      </w:pPr>
      <w:r w:rsidRPr="00454C5A">
        <w:rPr>
          <w:sz w:val="20"/>
          <w:szCs w:val="20"/>
          <w:lang w:val="en-US"/>
        </w:rPr>
        <w:t>here</w:t>
      </w:r>
      <w:r w:rsidR="00EE6214" w:rsidRPr="00454C5A">
        <w:rPr>
          <w:sz w:val="20"/>
          <w:szCs w:val="20"/>
          <w:lang w:val="en-US"/>
        </w:rPr>
        <w:t>: X</w:t>
      </w:r>
      <w:r w:rsidR="00EE6214" w:rsidRPr="00454C5A">
        <w:rPr>
          <w:sz w:val="20"/>
          <w:szCs w:val="20"/>
          <w:vertAlign w:val="subscript"/>
          <w:lang w:val="en-US"/>
        </w:rPr>
        <w:t>i</w:t>
      </w:r>
      <w:r w:rsidR="00EE6214" w:rsidRPr="00454C5A">
        <w:rPr>
          <w:sz w:val="20"/>
          <w:szCs w:val="20"/>
          <w:lang w:val="en-US"/>
        </w:rPr>
        <w:t xml:space="preserve"> – individual measurements, </w:t>
      </w:r>
      <m:oMath>
        <m:bar>
          <m:barPr>
            <m:pos m:val="top"/>
            <m:ctrlPr>
              <w:rPr>
                <w:rFonts w:ascii="Cambria Math"/>
                <w:i/>
                <w:sz w:val="20"/>
                <w:szCs w:val="20"/>
              </w:rPr>
            </m:ctrlPr>
          </m:barPr>
          <m:e>
            <m:r>
              <w:rPr>
                <w:rFonts w:ascii="Cambria Math"/>
                <w:sz w:val="20"/>
                <w:szCs w:val="20"/>
              </w:rPr>
              <m:t>X</m:t>
            </m:r>
          </m:e>
        </m:bar>
      </m:oMath>
      <w:r w:rsidR="00EE6214" w:rsidRPr="00454C5A">
        <w:rPr>
          <w:sz w:val="20"/>
          <w:szCs w:val="20"/>
          <w:lang w:val="en-US"/>
        </w:rPr>
        <w:t>– average value of measurements, n – number of measurements.</w:t>
      </w:r>
    </w:p>
    <w:p w14:paraId="2EE51440" w14:textId="77777777" w:rsidR="008506E7" w:rsidRPr="00454C5A" w:rsidRDefault="00EE6214" w:rsidP="00BC0B44">
      <w:pPr>
        <w:ind w:firstLine="284"/>
        <w:jc w:val="both"/>
        <w:rPr>
          <w:sz w:val="20"/>
          <w:szCs w:val="20"/>
          <w:lang w:val="uz-Cyrl-UZ"/>
        </w:rPr>
      </w:pPr>
      <w:r w:rsidRPr="00454C5A">
        <w:rPr>
          <w:b/>
          <w:sz w:val="20"/>
          <w:szCs w:val="20"/>
          <w:lang w:val="uz-Cyrl-UZ"/>
        </w:rPr>
        <w:t xml:space="preserve">Group errors </w:t>
      </w:r>
      <w:r w:rsidRPr="00454C5A">
        <w:rPr>
          <w:sz w:val="20"/>
          <w:szCs w:val="20"/>
          <w:lang w:val="uz-Cyrl-UZ"/>
        </w:rPr>
        <w:t>are errors caused by a specialist or equipment. These errors include incorrect installation of the sensor on the object, errors in calibration, etc.</w:t>
      </w:r>
    </w:p>
    <w:p w14:paraId="2546B5EA" w14:textId="77777777" w:rsidR="00BC0B44" w:rsidRPr="00454C5A" w:rsidRDefault="00C34A65" w:rsidP="001C5E45">
      <w:pPr>
        <w:spacing w:before="240" w:after="240"/>
        <w:jc w:val="center"/>
        <w:rPr>
          <w:lang w:val="en-US"/>
        </w:rPr>
      </w:pPr>
      <w:r w:rsidRPr="00454C5A">
        <w:rPr>
          <w:b/>
          <w:lang w:val="en-US"/>
        </w:rPr>
        <w:t>R</w:t>
      </w:r>
      <w:r w:rsidRPr="00454C5A">
        <w:rPr>
          <w:b/>
          <w:lang w:val="uz-Cyrl-UZ"/>
        </w:rPr>
        <w:t>ESULTS AND DISCUSSION</w:t>
      </w:r>
    </w:p>
    <w:p w14:paraId="24BDA39B" w14:textId="77777777" w:rsidR="008506E7" w:rsidRPr="00454C5A" w:rsidRDefault="008312FA" w:rsidP="00BC0B44">
      <w:pPr>
        <w:ind w:firstLine="284"/>
        <w:jc w:val="both"/>
        <w:rPr>
          <w:sz w:val="20"/>
          <w:szCs w:val="20"/>
          <w:lang w:val="uz-Cyrl-UZ"/>
        </w:rPr>
      </w:pPr>
      <w:r w:rsidRPr="00454C5A">
        <w:rPr>
          <w:sz w:val="20"/>
          <w:szCs w:val="20"/>
          <w:lang w:val="uz-Cyrl-UZ"/>
        </w:rPr>
        <w:t>In order to confirm the theoretically obtained data, we conduct the following experiment</w:t>
      </w:r>
      <w:r w:rsidR="000430FE" w:rsidRPr="00454C5A">
        <w:rPr>
          <w:sz w:val="20"/>
          <w:szCs w:val="20"/>
          <w:lang w:val="en-US"/>
        </w:rPr>
        <w:t xml:space="preserve"> figure 2 and figure 3</w:t>
      </w:r>
      <w:r w:rsidRPr="00454C5A">
        <w:rPr>
          <w:sz w:val="20"/>
          <w:szCs w:val="20"/>
          <w:lang w:val="uz-Cyrl-UZ"/>
        </w:rPr>
        <w:t>. The following measuring instruments were used for the experiment.</w:t>
      </w:r>
    </w:p>
    <w:p w14:paraId="1A3A43BB" w14:textId="2ECFB104" w:rsidR="008506E7" w:rsidRPr="001C5E45" w:rsidRDefault="008506E7" w:rsidP="00BC0B44">
      <w:pPr>
        <w:ind w:firstLine="284"/>
        <w:jc w:val="both"/>
        <w:rPr>
          <w:sz w:val="20"/>
          <w:szCs w:val="20"/>
          <w:lang w:val="en-US"/>
        </w:rPr>
      </w:pPr>
      <w:r w:rsidRPr="00454C5A">
        <w:rPr>
          <w:sz w:val="20"/>
          <w:szCs w:val="20"/>
          <w:lang w:val="uz-Cyrl-UZ"/>
        </w:rPr>
        <w:t xml:space="preserve">1. </w:t>
      </w:r>
      <w:r w:rsidR="008312FA" w:rsidRPr="00454C5A">
        <w:rPr>
          <w:sz w:val="20"/>
          <w:szCs w:val="20"/>
          <w:lang w:val="uz-Cyrl-UZ"/>
        </w:rPr>
        <w:t>Multimeter</w:t>
      </w:r>
      <w:r w:rsidRPr="00454C5A">
        <w:rPr>
          <w:sz w:val="20"/>
          <w:szCs w:val="20"/>
          <w:lang w:val="uz-Cyrl-UZ"/>
        </w:rPr>
        <w:t xml:space="preserve"> Fluke 80-III (</w:t>
      </w:r>
      <w:r w:rsidR="006604A7" w:rsidRPr="00454C5A">
        <w:rPr>
          <w:sz w:val="20"/>
          <w:szCs w:val="20"/>
          <w:lang w:val="en-US"/>
        </w:rPr>
        <w:t>USA</w:t>
      </w:r>
      <w:r w:rsidRPr="00454C5A">
        <w:rPr>
          <w:sz w:val="20"/>
          <w:szCs w:val="20"/>
          <w:lang w:val="uz-Cyrl-UZ"/>
        </w:rPr>
        <w:t>)</w:t>
      </w:r>
      <w:r w:rsidR="001C5E45">
        <w:rPr>
          <w:sz w:val="20"/>
          <w:szCs w:val="20"/>
          <w:lang w:val="en-US"/>
        </w:rPr>
        <w:t>:</w:t>
      </w:r>
    </w:p>
    <w:p w14:paraId="48452F48" w14:textId="77777777" w:rsidR="008312FA" w:rsidRPr="00454C5A" w:rsidRDefault="008312FA" w:rsidP="00BC0B44">
      <w:pPr>
        <w:ind w:firstLine="284"/>
        <w:jc w:val="both"/>
        <w:rPr>
          <w:sz w:val="20"/>
          <w:szCs w:val="20"/>
          <w:lang w:val="uz-Cyrl-UZ"/>
        </w:rPr>
      </w:pPr>
      <w:r w:rsidRPr="00454C5A">
        <w:rPr>
          <w:sz w:val="20"/>
          <w:szCs w:val="20"/>
          <w:lang w:val="uz-Cyrl-UZ"/>
        </w:rPr>
        <w:t>- measuring range - 0</w:t>
      </w:r>
      <w:r w:rsidR="003F214A" w:rsidRPr="00454C5A">
        <w:rPr>
          <w:sz w:val="20"/>
          <w:szCs w:val="20"/>
        </w:rPr>
        <w:sym w:font="Symbol" w:char="F0B8"/>
      </w:r>
      <w:r w:rsidRPr="00454C5A">
        <w:rPr>
          <w:sz w:val="20"/>
          <w:szCs w:val="20"/>
          <w:lang w:val="uz-Cyrl-UZ"/>
        </w:rPr>
        <w:t>40 mOhm;</w:t>
      </w:r>
    </w:p>
    <w:p w14:paraId="2133A889" w14:textId="77777777" w:rsidR="003F214A" w:rsidRPr="00454C5A" w:rsidRDefault="003F214A" w:rsidP="00C60FAC">
      <w:pPr>
        <w:ind w:firstLine="284"/>
        <w:jc w:val="both"/>
        <w:rPr>
          <w:sz w:val="20"/>
          <w:szCs w:val="20"/>
          <w:lang w:val="en-US"/>
        </w:rPr>
      </w:pPr>
      <w:r w:rsidRPr="00454C5A">
        <w:rPr>
          <w:sz w:val="20"/>
          <w:szCs w:val="20"/>
          <w:lang w:val="uz-Cyrl-UZ"/>
        </w:rPr>
        <w:t xml:space="preserve">- </w:t>
      </w:r>
      <w:r w:rsidRPr="00454C5A">
        <w:rPr>
          <w:sz w:val="20"/>
          <w:szCs w:val="20"/>
          <w:lang w:val="en-US"/>
        </w:rPr>
        <w:t xml:space="preserve">permissible value is 4 </w:t>
      </w:r>
      <w:proofErr w:type="spellStart"/>
      <w:r w:rsidRPr="00454C5A">
        <w:rPr>
          <w:sz w:val="20"/>
          <w:szCs w:val="20"/>
          <w:lang w:val="en-US"/>
        </w:rPr>
        <w:t>mOm</w:t>
      </w:r>
      <w:proofErr w:type="spellEnd"/>
      <w:r w:rsidRPr="00454C5A">
        <w:rPr>
          <w:sz w:val="20"/>
          <w:szCs w:val="20"/>
          <w:lang w:val="en-US"/>
        </w:rPr>
        <w:t xml:space="preserve">, </w:t>
      </w:r>
      <w:r w:rsidRPr="00454C5A">
        <w:rPr>
          <w:sz w:val="20"/>
          <w:szCs w:val="20"/>
        </w:rPr>
        <w:sym w:font="Symbol" w:char="F0B1"/>
      </w:r>
      <w:r w:rsidRPr="00454C5A">
        <w:rPr>
          <w:sz w:val="20"/>
          <w:szCs w:val="20"/>
          <w:lang w:val="en-US"/>
        </w:rPr>
        <w:t xml:space="preserve"> 0.001 </w:t>
      </w:r>
      <w:proofErr w:type="spellStart"/>
      <w:r w:rsidRPr="00454C5A">
        <w:rPr>
          <w:sz w:val="20"/>
          <w:szCs w:val="20"/>
          <w:lang w:val="en-US"/>
        </w:rPr>
        <w:t>kOm</w:t>
      </w:r>
      <w:proofErr w:type="spellEnd"/>
    </w:p>
    <w:p w14:paraId="55D55F44" w14:textId="77777777" w:rsidR="008506E7" w:rsidRPr="00454C5A" w:rsidRDefault="008506E7" w:rsidP="00C60FAC">
      <w:pPr>
        <w:ind w:firstLine="284"/>
        <w:jc w:val="both"/>
        <w:rPr>
          <w:sz w:val="20"/>
          <w:szCs w:val="20"/>
          <w:lang w:val="uz-Cyrl-UZ"/>
        </w:rPr>
      </w:pPr>
      <w:r w:rsidRPr="00454C5A">
        <w:rPr>
          <w:sz w:val="20"/>
          <w:szCs w:val="20"/>
          <w:lang w:val="en-US"/>
        </w:rPr>
        <w:t xml:space="preserve">- </w:t>
      </w:r>
      <w:r w:rsidR="003F214A" w:rsidRPr="00454C5A">
        <w:rPr>
          <w:sz w:val="20"/>
          <w:szCs w:val="20"/>
          <w:lang w:val="en-US"/>
        </w:rPr>
        <w:t>measurement error</w:t>
      </w:r>
      <w:r w:rsidRPr="00454C5A">
        <w:rPr>
          <w:sz w:val="20"/>
          <w:szCs w:val="20"/>
          <w:lang w:val="en-US"/>
        </w:rPr>
        <w:t xml:space="preserve"> </w:t>
      </w:r>
      <w:r w:rsidRPr="00454C5A">
        <w:rPr>
          <w:sz w:val="20"/>
          <w:szCs w:val="20"/>
        </w:rPr>
        <w:sym w:font="Symbol" w:char="F0B1"/>
      </w:r>
      <w:r w:rsidR="006B4180" w:rsidRPr="00454C5A">
        <w:rPr>
          <w:sz w:val="20"/>
          <w:szCs w:val="20"/>
          <w:lang w:val="en-US"/>
        </w:rPr>
        <w:t xml:space="preserve"> 0,2 %</w:t>
      </w:r>
      <w:r w:rsidR="006B4180" w:rsidRPr="00454C5A">
        <w:rPr>
          <w:sz w:val="20"/>
          <w:szCs w:val="20"/>
          <w:lang w:val="uz-Cyrl-UZ"/>
        </w:rPr>
        <w:t>;</w:t>
      </w:r>
    </w:p>
    <w:p w14:paraId="75B4A930" w14:textId="77777777" w:rsidR="008506E7" w:rsidRPr="00454C5A" w:rsidRDefault="008506E7" w:rsidP="00C60FAC">
      <w:pPr>
        <w:ind w:firstLine="284"/>
        <w:jc w:val="both"/>
        <w:rPr>
          <w:sz w:val="20"/>
          <w:szCs w:val="20"/>
          <w:lang w:val="en-US"/>
        </w:rPr>
      </w:pPr>
      <w:r w:rsidRPr="00454C5A">
        <w:rPr>
          <w:sz w:val="20"/>
          <w:szCs w:val="20"/>
          <w:lang w:val="en-US"/>
        </w:rPr>
        <w:lastRenderedPageBreak/>
        <w:t xml:space="preserve">2. </w:t>
      </w:r>
      <w:r w:rsidR="003F214A" w:rsidRPr="00454C5A">
        <w:rPr>
          <w:sz w:val="20"/>
          <w:szCs w:val="20"/>
          <w:lang w:val="en-US"/>
        </w:rPr>
        <w:t>Arduino Mega 2560 R3 platform</w:t>
      </w:r>
      <w:r w:rsidRPr="00454C5A">
        <w:rPr>
          <w:sz w:val="20"/>
          <w:szCs w:val="20"/>
          <w:lang w:val="en-US"/>
        </w:rPr>
        <w:t>;</w:t>
      </w:r>
    </w:p>
    <w:p w14:paraId="2ECB8F73" w14:textId="77777777" w:rsidR="006B4180" w:rsidRPr="00454C5A" w:rsidRDefault="006B4180" w:rsidP="00C60FAC">
      <w:pPr>
        <w:ind w:firstLine="284"/>
        <w:jc w:val="both"/>
        <w:rPr>
          <w:sz w:val="20"/>
          <w:szCs w:val="20"/>
          <w:lang w:val="uz-Cyrl-UZ"/>
        </w:rPr>
      </w:pPr>
      <w:r w:rsidRPr="00454C5A">
        <w:rPr>
          <w:sz w:val="20"/>
          <w:szCs w:val="20"/>
          <w:lang w:val="en-US"/>
        </w:rPr>
        <w:t xml:space="preserve">3. </w:t>
      </w:r>
      <w:r w:rsidR="003F214A" w:rsidRPr="00454C5A">
        <w:rPr>
          <w:sz w:val="20"/>
          <w:szCs w:val="20"/>
          <w:lang w:val="en-US"/>
        </w:rPr>
        <w:t>LCD screen</w:t>
      </w:r>
      <w:r w:rsidRPr="00454C5A">
        <w:rPr>
          <w:sz w:val="20"/>
          <w:szCs w:val="20"/>
          <w:lang w:val="uz-Cyrl-UZ"/>
        </w:rPr>
        <w:t>;</w:t>
      </w:r>
    </w:p>
    <w:p w14:paraId="524AEFBD" w14:textId="77777777" w:rsidR="008506E7" w:rsidRPr="00454C5A" w:rsidRDefault="006B4180" w:rsidP="00C60FAC">
      <w:pPr>
        <w:ind w:firstLine="284"/>
        <w:jc w:val="both"/>
        <w:rPr>
          <w:sz w:val="20"/>
          <w:szCs w:val="20"/>
          <w:lang w:val="uz-Cyrl-UZ"/>
        </w:rPr>
      </w:pPr>
      <w:r w:rsidRPr="00454C5A">
        <w:rPr>
          <w:sz w:val="20"/>
          <w:szCs w:val="20"/>
          <w:lang w:val="uz-Cyrl-UZ"/>
        </w:rPr>
        <w:t>4</w:t>
      </w:r>
      <w:r w:rsidR="008506E7" w:rsidRPr="00454C5A">
        <w:rPr>
          <w:sz w:val="20"/>
          <w:szCs w:val="20"/>
          <w:lang w:val="en-US"/>
        </w:rPr>
        <w:t xml:space="preserve">. </w:t>
      </w:r>
      <w:r w:rsidR="003F214A" w:rsidRPr="00454C5A">
        <w:rPr>
          <w:sz w:val="20"/>
          <w:szCs w:val="20"/>
          <w:lang w:val="uz-Cyrl-UZ"/>
        </w:rPr>
        <w:t>Time pulse-based ultrasound sensor - measurement error</w:t>
      </w:r>
      <w:r w:rsidR="008506E7" w:rsidRPr="00454C5A">
        <w:rPr>
          <w:bCs/>
          <w:sz w:val="20"/>
          <w:szCs w:val="20"/>
          <w:lang w:val="uz-Cyrl-UZ"/>
        </w:rPr>
        <w:t>:</w:t>
      </w:r>
      <w:r w:rsidR="008506E7" w:rsidRPr="00454C5A">
        <w:rPr>
          <w:sz w:val="20"/>
          <w:szCs w:val="20"/>
          <w:lang w:val="uz-Cyrl-UZ"/>
        </w:rPr>
        <w:t xml:space="preserve"> ±1%</w:t>
      </w:r>
      <w:r w:rsidRPr="00454C5A">
        <w:rPr>
          <w:sz w:val="20"/>
          <w:szCs w:val="20"/>
          <w:lang w:val="uz-Cyrl-UZ"/>
        </w:rPr>
        <w:t>;</w:t>
      </w:r>
    </w:p>
    <w:p w14:paraId="1FDC1202" w14:textId="77777777" w:rsidR="006B4180" w:rsidRPr="00454C5A" w:rsidRDefault="006B4180" w:rsidP="00C60FAC">
      <w:pPr>
        <w:ind w:firstLine="284"/>
        <w:jc w:val="both"/>
        <w:rPr>
          <w:sz w:val="20"/>
          <w:szCs w:val="20"/>
          <w:lang w:val="uz-Cyrl-UZ"/>
        </w:rPr>
      </w:pPr>
      <w:r w:rsidRPr="00454C5A">
        <w:rPr>
          <w:sz w:val="20"/>
          <w:szCs w:val="20"/>
          <w:lang w:val="uz-Cyrl-UZ"/>
        </w:rPr>
        <w:t xml:space="preserve">5. </w:t>
      </w:r>
      <w:r w:rsidR="003F214A" w:rsidRPr="00454C5A">
        <w:rPr>
          <w:sz w:val="20"/>
          <w:szCs w:val="20"/>
          <w:lang w:val="uz-Cyrl-UZ"/>
        </w:rPr>
        <w:t>Hydrostatic pressure sensor</w:t>
      </w:r>
      <w:r w:rsidRPr="00454C5A">
        <w:rPr>
          <w:sz w:val="20"/>
          <w:szCs w:val="20"/>
          <w:lang w:val="uz-Cyrl-UZ"/>
        </w:rPr>
        <w:t>.</w:t>
      </w:r>
    </w:p>
    <w:p w14:paraId="58ABA33A" w14:textId="03A41DBF" w:rsidR="00B13C0A" w:rsidRPr="00454C5A" w:rsidRDefault="003F214A" w:rsidP="00C60FAC">
      <w:pPr>
        <w:ind w:firstLine="284"/>
        <w:jc w:val="both"/>
        <w:rPr>
          <w:sz w:val="20"/>
          <w:szCs w:val="20"/>
          <w:lang w:val="uz-Cyrl-UZ"/>
        </w:rPr>
      </w:pPr>
      <w:r w:rsidRPr="00454C5A">
        <w:rPr>
          <w:sz w:val="20"/>
          <w:szCs w:val="20"/>
          <w:lang w:val="uz-Cyrl-UZ"/>
        </w:rPr>
        <w:t xml:space="preserve">Initially, these devices were systematically assembled as an experimental stand. All devices were connected to each other via the Arduino Mega 2560 R3 platform. A time-pulse-based ultrasonic sensor measures the time when pulses generated by a piezoelectric crystal are transmitted from one piezoelectric element to another </w:t>
      </w:r>
      <w:r w:rsidR="00E24725" w:rsidRPr="00454C5A">
        <w:rPr>
          <w:sz w:val="20"/>
          <w:szCs w:val="20"/>
          <w:lang w:val="uz-Cyrl-UZ"/>
        </w:rPr>
        <w:t xml:space="preserve"> [</w:t>
      </w:r>
      <w:r w:rsidR="0016346D" w:rsidRPr="00454C5A">
        <w:rPr>
          <w:sz w:val="20"/>
          <w:szCs w:val="20"/>
          <w:lang w:val="uz-Cyrl-UZ"/>
        </w:rPr>
        <w:t>9,</w:t>
      </w:r>
      <w:r w:rsidR="00593B41" w:rsidRPr="00454C5A">
        <w:rPr>
          <w:sz w:val="20"/>
          <w:szCs w:val="20"/>
          <w:lang w:val="en-US"/>
        </w:rPr>
        <w:t xml:space="preserve"> </w:t>
      </w:r>
      <w:r w:rsidR="00E24725" w:rsidRPr="00454C5A">
        <w:rPr>
          <w:sz w:val="20"/>
          <w:szCs w:val="20"/>
          <w:lang w:val="uz-Cyrl-UZ"/>
        </w:rPr>
        <w:t>10,</w:t>
      </w:r>
      <w:r w:rsidR="00593B41" w:rsidRPr="00454C5A">
        <w:rPr>
          <w:sz w:val="20"/>
          <w:szCs w:val="20"/>
          <w:lang w:val="en-US"/>
        </w:rPr>
        <w:t xml:space="preserve"> </w:t>
      </w:r>
      <w:r w:rsidR="00E24725" w:rsidRPr="00454C5A">
        <w:rPr>
          <w:sz w:val="20"/>
          <w:szCs w:val="20"/>
          <w:lang w:val="uz-Cyrl-UZ"/>
        </w:rPr>
        <w:t>15,</w:t>
      </w:r>
      <w:r w:rsidR="00593B41" w:rsidRPr="00454C5A">
        <w:rPr>
          <w:sz w:val="20"/>
          <w:szCs w:val="20"/>
          <w:lang w:val="en-US"/>
        </w:rPr>
        <w:t xml:space="preserve"> </w:t>
      </w:r>
      <w:r w:rsidR="00E24725" w:rsidRPr="00454C5A">
        <w:rPr>
          <w:sz w:val="20"/>
          <w:szCs w:val="20"/>
          <w:lang w:val="uz-Cyrl-UZ"/>
        </w:rPr>
        <w:t>16]</w:t>
      </w:r>
      <w:r w:rsidR="00C66655" w:rsidRPr="00454C5A">
        <w:rPr>
          <w:sz w:val="20"/>
          <w:szCs w:val="20"/>
          <w:lang w:val="uz-Cyrl-UZ"/>
        </w:rPr>
        <w:t xml:space="preserve">. </w:t>
      </w:r>
      <w:r w:rsidRPr="00454C5A">
        <w:rPr>
          <w:sz w:val="20"/>
          <w:szCs w:val="20"/>
          <w:lang w:val="uz-Cyrl-UZ"/>
        </w:rPr>
        <w:t>In this case, the time of movement of pulses along the water flow and against the flow is measured. The pressure in the water flow is measured by a hydrostatic pressure sensor installed at the bottom of the open channel. After determining the necessary parameters, the water flow rate, water level and water flow are determined by the following formulas.</w:t>
      </w:r>
    </w:p>
    <w:p w14:paraId="4BA1D35E" w14:textId="77777777" w:rsidR="009D0260" w:rsidRPr="00454C5A" w:rsidRDefault="003F214A" w:rsidP="00E27024">
      <w:pPr>
        <w:widowControl w:val="0"/>
        <w:ind w:firstLine="284"/>
        <w:jc w:val="both"/>
        <w:rPr>
          <w:sz w:val="20"/>
          <w:szCs w:val="20"/>
          <w:lang w:val="uz-Cyrl-UZ"/>
        </w:rPr>
      </w:pPr>
      <w:r w:rsidRPr="00454C5A">
        <w:rPr>
          <w:sz w:val="20"/>
          <w:szCs w:val="20"/>
          <w:lang w:val="uz-Cyrl-UZ"/>
        </w:rPr>
        <w:t xml:space="preserve">Expression </w:t>
      </w:r>
      <w:r w:rsidR="00BF0D7A" w:rsidRPr="00454C5A">
        <w:rPr>
          <w:sz w:val="20"/>
          <w:szCs w:val="20"/>
          <w:lang w:val="uz-Cyrl-UZ"/>
        </w:rPr>
        <w:t xml:space="preserve">(11) </w:t>
      </w:r>
      <w:r w:rsidRPr="00454C5A">
        <w:rPr>
          <w:sz w:val="20"/>
          <w:szCs w:val="20"/>
          <w:lang w:val="uz-Cyrl-UZ"/>
        </w:rPr>
        <w:t>for calculating water flow in an open channel:</w:t>
      </w:r>
    </w:p>
    <w:p w14:paraId="1A369B30" w14:textId="2077A149" w:rsidR="009D0260" w:rsidRPr="00454C5A" w:rsidRDefault="00F61396" w:rsidP="00F61396">
      <w:pPr>
        <w:widowControl w:val="0"/>
        <w:spacing w:before="120" w:after="120"/>
        <w:ind w:firstLine="284"/>
        <w:jc w:val="right"/>
        <w:rPr>
          <w:sz w:val="20"/>
          <w:szCs w:val="20"/>
          <w:lang w:val="uz-Cyrl-UZ"/>
        </w:rPr>
      </w:pPr>
      <m:oMath>
        <m:r>
          <w:rPr>
            <w:rFonts w:ascii="Cambria Math"/>
            <w:sz w:val="20"/>
            <w:szCs w:val="20"/>
          </w:rPr>
          <m:t>Q=A</m:t>
        </m:r>
        <m:r>
          <w:rPr>
            <w:rFonts w:ascii="Cambria Math" w:hAnsi="Cambria Math" w:cs="Cambria Math"/>
            <w:sz w:val="20"/>
            <w:szCs w:val="20"/>
          </w:rPr>
          <m:t>⋅</m:t>
        </m:r>
        <m:r>
          <w:rPr>
            <w:rFonts w:ascii="Cambria Math"/>
            <w:sz w:val="20"/>
            <w:szCs w:val="20"/>
          </w:rPr>
          <m:t>V=</m:t>
        </m:r>
        <m:r>
          <w:rPr>
            <w:rFonts w:ascii="Cambria Math"/>
            <w:sz w:val="20"/>
            <w:szCs w:val="20"/>
          </w:rPr>
          <m:t>h</m:t>
        </m:r>
        <m:r>
          <w:rPr>
            <w:rFonts w:ascii="Cambria Math" w:hAnsi="Cambria Math" w:cs="Cambria Math"/>
            <w:sz w:val="20"/>
            <w:szCs w:val="20"/>
          </w:rPr>
          <m:t>⋅</m:t>
        </m:r>
        <m:d>
          <m:dPr>
            <m:ctrlPr>
              <w:rPr>
                <w:rFonts w:ascii="Cambria Math"/>
                <w:i/>
                <w:sz w:val="20"/>
                <w:szCs w:val="20"/>
              </w:rPr>
            </m:ctrlPr>
          </m:dPr>
          <m:e>
            <m:r>
              <w:rPr>
                <w:rFonts w:ascii="Cambria Math"/>
                <w:sz w:val="20"/>
                <w:szCs w:val="20"/>
              </w:rPr>
              <m:t>b+2</m:t>
            </m:r>
            <m:r>
              <w:rPr>
                <w:rFonts w:ascii="Cambria Math"/>
                <w:sz w:val="20"/>
                <w:szCs w:val="20"/>
              </w:rPr>
              <m:t>h</m:t>
            </m:r>
            <m:r>
              <w:rPr>
                <w:rFonts w:ascii="Cambria Math" w:hAnsi="Cambria Math" w:cs="Cambria Math"/>
                <w:sz w:val="20"/>
                <w:szCs w:val="20"/>
              </w:rPr>
              <m:t>⋅</m:t>
            </m:r>
            <m:r>
              <w:rPr>
                <w:rFonts w:ascii="Cambria Math"/>
                <w:sz w:val="20"/>
                <w:szCs w:val="20"/>
              </w:rPr>
              <m:t>tgα</m:t>
            </m:r>
          </m:e>
        </m:d>
        <m:r>
          <w:rPr>
            <w:rFonts w:ascii="Cambria Math" w:hAnsi="Cambria Math" w:cs="Cambria Math"/>
            <w:sz w:val="20"/>
            <w:szCs w:val="20"/>
          </w:rPr>
          <m:t>⋅</m:t>
        </m:r>
        <m:f>
          <m:fPr>
            <m:ctrlPr>
              <w:rPr>
                <w:rFonts w:ascii="Cambria Math"/>
                <w:i/>
                <w:sz w:val="20"/>
                <w:szCs w:val="20"/>
              </w:rPr>
            </m:ctrlPr>
          </m:fPr>
          <m:num>
            <m:r>
              <w:rPr>
                <w:rFonts w:ascii="Cambria Math"/>
                <w:sz w:val="20"/>
                <w:szCs w:val="20"/>
              </w:rPr>
              <m:t>L</m:t>
            </m:r>
          </m:num>
          <m:den>
            <m:r>
              <w:rPr>
                <w:rFonts w:ascii="Cambria Math"/>
                <w:sz w:val="20"/>
                <w:szCs w:val="20"/>
              </w:rPr>
              <m:t>2</m:t>
            </m:r>
            <m:r>
              <w:rPr>
                <w:rFonts w:ascii="Cambria Math" w:hAnsi="Cambria Math" w:cs="Cambria Math"/>
                <w:sz w:val="20"/>
                <w:szCs w:val="20"/>
              </w:rPr>
              <m:t>⋅</m:t>
            </m:r>
            <m:func>
              <m:funcPr>
                <m:ctrlPr>
                  <w:rPr>
                    <w:rFonts w:ascii="Cambria Math"/>
                    <w:i/>
                    <w:sz w:val="20"/>
                    <w:szCs w:val="20"/>
                  </w:rPr>
                </m:ctrlPr>
              </m:funcPr>
              <m:fName>
                <m:r>
                  <w:rPr>
                    <w:rFonts w:ascii="Cambria Math"/>
                    <w:sz w:val="20"/>
                    <w:szCs w:val="20"/>
                  </w:rPr>
                  <m:t>cos</m:t>
                </m:r>
              </m:fName>
              <m:e>
                <m:r>
                  <w:rPr>
                    <w:rFonts w:ascii="Cambria Math"/>
                    <w:sz w:val="20"/>
                    <w:szCs w:val="20"/>
                  </w:rPr>
                  <m:t>α</m:t>
                </m:r>
              </m:e>
            </m:func>
            <m:ctrlPr>
              <w:rPr>
                <w:rFonts w:ascii="Cambria Math" w:hAnsi="Cambria Math"/>
                <w:i/>
                <w:sz w:val="20"/>
                <w:szCs w:val="20"/>
              </w:rPr>
            </m:ctrlPr>
          </m:den>
        </m:f>
        <m:r>
          <w:rPr>
            <w:rFonts w:ascii="Cambria Math" w:hAnsi="Cambria Math" w:cs="Cambria Math"/>
            <w:sz w:val="20"/>
            <w:szCs w:val="20"/>
          </w:rPr>
          <m:t>⋅</m:t>
        </m:r>
        <m:f>
          <m:fPr>
            <m:ctrlPr>
              <w:rPr>
                <w:rFonts w:ascii="Cambria Math" w:hAnsi="Cambria Math"/>
                <w:i/>
                <w:sz w:val="20"/>
                <w:szCs w:val="20"/>
              </w:rPr>
            </m:ctrlPr>
          </m:fPr>
          <m:num>
            <m:r>
              <w:rPr>
                <w:rFonts w:ascii="Cambria Math"/>
                <w:sz w:val="20"/>
                <w:szCs w:val="20"/>
              </w:rPr>
              <m:t>Δ</m:t>
            </m:r>
            <m:r>
              <w:rPr>
                <w:rFonts w:ascii="Cambria Math"/>
                <w:sz w:val="20"/>
                <w:szCs w:val="20"/>
              </w:rPr>
              <m:t>t</m:t>
            </m:r>
            <m:ctrlPr>
              <w:rPr>
                <w:rFonts w:ascii="Cambria Math"/>
                <w:i/>
                <w:sz w:val="20"/>
                <w:szCs w:val="20"/>
              </w:rPr>
            </m:ctrlPr>
          </m:num>
          <m:den>
            <m:sSub>
              <m:sSubPr>
                <m:ctrlPr>
                  <w:rPr>
                    <w:rFonts w:ascii="Cambria Math"/>
                    <w:i/>
                    <w:sz w:val="20"/>
                    <w:szCs w:val="20"/>
                  </w:rPr>
                </m:ctrlPr>
              </m:sSubPr>
              <m:e>
                <m:r>
                  <w:rPr>
                    <w:rFonts w:ascii="Cambria Math"/>
                    <w:sz w:val="20"/>
                    <w:szCs w:val="20"/>
                  </w:rPr>
                  <m:t>t</m:t>
                </m:r>
              </m:e>
              <m:sub>
                <m:r>
                  <w:rPr>
                    <w:rFonts w:ascii="Cambria Math"/>
                    <w:sz w:val="20"/>
                    <w:szCs w:val="20"/>
                  </w:rPr>
                  <m:t>1</m:t>
                </m:r>
              </m:sub>
            </m:sSub>
            <m:r>
              <w:rPr>
                <w:rFonts w:ascii="Cambria Math" w:hAnsi="Cambria Math" w:cs="Cambria Math"/>
                <w:sz w:val="20"/>
                <w:szCs w:val="20"/>
              </w:rPr>
              <m:t>⋅</m:t>
            </m:r>
            <m:sSub>
              <m:sSubPr>
                <m:ctrlPr>
                  <w:rPr>
                    <w:rFonts w:ascii="Cambria Math"/>
                    <w:i/>
                    <w:sz w:val="20"/>
                    <w:szCs w:val="20"/>
                  </w:rPr>
                </m:ctrlPr>
              </m:sSubPr>
              <m:e>
                <m:r>
                  <w:rPr>
                    <w:rFonts w:ascii="Cambria Math"/>
                    <w:sz w:val="20"/>
                    <w:szCs w:val="20"/>
                  </w:rPr>
                  <m:t>t</m:t>
                </m:r>
              </m:e>
              <m:sub>
                <m:r>
                  <w:rPr>
                    <w:rFonts w:ascii="Cambria Math"/>
                    <w:sz w:val="20"/>
                    <w:szCs w:val="20"/>
                  </w:rPr>
                  <m:t>2</m:t>
                </m:r>
              </m:sub>
            </m:sSub>
          </m:den>
        </m:f>
      </m:oMath>
      <w:r w:rsidR="009D0260" w:rsidRPr="00454C5A">
        <w:rPr>
          <w:position w:val="-30"/>
          <w:sz w:val="20"/>
          <w:szCs w:val="20"/>
          <w:lang w:val="uz-Cyrl-UZ"/>
        </w:rPr>
        <w:tab/>
      </w:r>
      <w:r w:rsidR="009D0260" w:rsidRPr="00454C5A">
        <w:rPr>
          <w:position w:val="-30"/>
          <w:sz w:val="20"/>
          <w:szCs w:val="20"/>
          <w:lang w:val="uz-Cyrl-UZ"/>
        </w:rPr>
        <w:tab/>
      </w:r>
      <w:r w:rsidR="009D0260" w:rsidRPr="00454C5A">
        <w:rPr>
          <w:position w:val="-30"/>
          <w:sz w:val="20"/>
          <w:szCs w:val="20"/>
          <w:lang w:val="uz-Cyrl-UZ"/>
        </w:rPr>
        <w:tab/>
      </w:r>
      <w:r w:rsidR="009D0260" w:rsidRPr="00454C5A">
        <w:rPr>
          <w:position w:val="-30"/>
          <w:sz w:val="20"/>
          <w:szCs w:val="20"/>
          <w:lang w:val="uz-Cyrl-UZ"/>
        </w:rPr>
        <w:tab/>
      </w:r>
      <w:r w:rsidR="009D0260" w:rsidRPr="00454C5A">
        <w:rPr>
          <w:sz w:val="20"/>
          <w:szCs w:val="20"/>
          <w:lang w:val="uz-Cyrl-UZ"/>
        </w:rPr>
        <w:t>(</w:t>
      </w:r>
      <w:r w:rsidR="00BF0D7A" w:rsidRPr="00454C5A">
        <w:rPr>
          <w:sz w:val="20"/>
          <w:szCs w:val="20"/>
          <w:lang w:val="uz-Cyrl-UZ"/>
        </w:rPr>
        <w:t>11</w:t>
      </w:r>
      <w:r w:rsidR="009D0260" w:rsidRPr="00454C5A">
        <w:rPr>
          <w:sz w:val="20"/>
          <w:szCs w:val="20"/>
          <w:lang w:val="uz-Cyrl-UZ"/>
        </w:rPr>
        <w:t>)</w:t>
      </w:r>
    </w:p>
    <w:p w14:paraId="3BEC3257" w14:textId="41FFB1B6" w:rsidR="009D0260" w:rsidRPr="00454C5A" w:rsidRDefault="003F214A" w:rsidP="001C5E45">
      <w:pPr>
        <w:widowControl w:val="0"/>
        <w:jc w:val="both"/>
        <w:rPr>
          <w:sz w:val="20"/>
          <w:szCs w:val="20"/>
          <w:lang w:val="uz-Cyrl-UZ"/>
        </w:rPr>
      </w:pPr>
      <w:r w:rsidRPr="00454C5A">
        <w:rPr>
          <w:sz w:val="20"/>
          <w:szCs w:val="20"/>
          <w:lang w:val="uz-Cyrl-UZ"/>
        </w:rPr>
        <w:t xml:space="preserve">Here A is the area </w:t>
      </w:r>
      <w:r w:rsidR="00EE5823" w:rsidRPr="00454C5A">
        <w:rPr>
          <w:sz w:val="20"/>
          <w:szCs w:val="20"/>
          <w:lang w:val="uz-Cyrl-UZ"/>
        </w:rPr>
        <w:t xml:space="preserve">(12) </w:t>
      </w:r>
      <w:r w:rsidRPr="00454C5A">
        <w:rPr>
          <w:sz w:val="20"/>
          <w:szCs w:val="20"/>
          <w:lang w:val="uz-Cyrl-UZ"/>
        </w:rPr>
        <w:t>of the water-filled part of the canal, m</w:t>
      </w:r>
      <w:r w:rsidRPr="00454C5A">
        <w:rPr>
          <w:sz w:val="20"/>
          <w:szCs w:val="20"/>
          <w:vertAlign w:val="superscript"/>
          <w:lang w:val="uz-Cyrl-UZ"/>
        </w:rPr>
        <w:t>2</w:t>
      </w:r>
      <w:r w:rsidRPr="00454C5A">
        <w:rPr>
          <w:sz w:val="20"/>
          <w:szCs w:val="20"/>
          <w:lang w:val="uz-Cyrl-UZ"/>
        </w:rPr>
        <w:t>.</w:t>
      </w:r>
      <w:r w:rsidR="009D0260" w:rsidRPr="00454C5A">
        <w:rPr>
          <w:sz w:val="20"/>
          <w:szCs w:val="20"/>
          <w:lang w:val="uz-Cyrl-UZ"/>
        </w:rPr>
        <w:t xml:space="preserve"> </w:t>
      </w:r>
    </w:p>
    <w:p w14:paraId="6F540C65" w14:textId="5660FD44" w:rsidR="009D0260" w:rsidRPr="00454C5A" w:rsidRDefault="00F61396" w:rsidP="00F61396">
      <w:pPr>
        <w:widowControl w:val="0"/>
        <w:spacing w:before="120" w:after="120"/>
        <w:ind w:firstLine="284"/>
        <w:jc w:val="right"/>
        <w:rPr>
          <w:sz w:val="20"/>
          <w:szCs w:val="20"/>
          <w:lang w:val="uz-Cyrl-UZ"/>
        </w:rPr>
      </w:pPr>
      <m:oMath>
        <m:r>
          <w:rPr>
            <w:rFonts w:ascii="Cambria Math"/>
            <w:sz w:val="20"/>
            <w:szCs w:val="20"/>
          </w:rPr>
          <m:t>A=</m:t>
        </m:r>
        <m:r>
          <w:rPr>
            <w:rFonts w:ascii="Cambria Math"/>
            <w:sz w:val="20"/>
            <w:szCs w:val="20"/>
          </w:rPr>
          <m:t>h</m:t>
        </m:r>
        <m:r>
          <w:rPr>
            <w:rFonts w:ascii="Cambria Math" w:hAnsi="Cambria Math" w:cs="Cambria Math"/>
            <w:sz w:val="20"/>
            <w:szCs w:val="20"/>
          </w:rPr>
          <m:t>⋅</m:t>
        </m:r>
        <m:d>
          <m:dPr>
            <m:ctrlPr>
              <w:rPr>
                <w:rFonts w:ascii="Cambria Math"/>
                <w:i/>
                <w:sz w:val="20"/>
                <w:szCs w:val="20"/>
              </w:rPr>
            </m:ctrlPr>
          </m:dPr>
          <m:e>
            <m:r>
              <w:rPr>
                <w:rFonts w:ascii="Cambria Math"/>
                <w:sz w:val="20"/>
                <w:szCs w:val="20"/>
              </w:rPr>
              <m:t>b+2</m:t>
            </m:r>
            <m:r>
              <w:rPr>
                <w:rFonts w:ascii="Cambria Math"/>
                <w:sz w:val="20"/>
                <w:szCs w:val="20"/>
              </w:rPr>
              <m:t>h</m:t>
            </m:r>
            <m:r>
              <w:rPr>
                <w:rFonts w:ascii="Cambria Math" w:hAnsi="Cambria Math" w:cs="Cambria Math"/>
                <w:sz w:val="20"/>
                <w:szCs w:val="20"/>
              </w:rPr>
              <m:t>⋅</m:t>
            </m:r>
            <m:r>
              <w:rPr>
                <w:rFonts w:ascii="Cambria Math"/>
                <w:sz w:val="20"/>
                <w:szCs w:val="20"/>
              </w:rPr>
              <m:t>tgα</m:t>
            </m:r>
          </m:e>
        </m:d>
      </m:oMath>
      <w:r w:rsidR="009D0260" w:rsidRPr="00454C5A">
        <w:rPr>
          <w:sz w:val="20"/>
          <w:szCs w:val="20"/>
          <w:lang w:val="uz-Cyrl-UZ"/>
        </w:rPr>
        <w:t xml:space="preserve"> </w:t>
      </w:r>
      <w:r w:rsidR="009D0260" w:rsidRPr="00454C5A">
        <w:rPr>
          <w:sz w:val="20"/>
          <w:szCs w:val="20"/>
          <w:lang w:val="uz-Cyrl-UZ"/>
        </w:rPr>
        <w:tab/>
      </w:r>
      <w:r w:rsidR="009D0260" w:rsidRPr="00454C5A">
        <w:rPr>
          <w:sz w:val="20"/>
          <w:szCs w:val="20"/>
          <w:lang w:val="uz-Cyrl-UZ"/>
        </w:rPr>
        <w:tab/>
      </w:r>
      <w:r w:rsidR="009D0260" w:rsidRPr="00454C5A">
        <w:rPr>
          <w:sz w:val="20"/>
          <w:szCs w:val="20"/>
          <w:lang w:val="uz-Cyrl-UZ"/>
        </w:rPr>
        <w:tab/>
      </w:r>
      <w:r w:rsidR="009D0260" w:rsidRPr="00454C5A">
        <w:rPr>
          <w:sz w:val="20"/>
          <w:szCs w:val="20"/>
          <w:lang w:val="uz-Cyrl-UZ"/>
        </w:rPr>
        <w:tab/>
      </w:r>
      <w:r w:rsidR="009D0260" w:rsidRPr="00454C5A">
        <w:rPr>
          <w:sz w:val="20"/>
          <w:szCs w:val="20"/>
          <w:lang w:val="uz-Cyrl-UZ"/>
        </w:rPr>
        <w:tab/>
        <w:t>(</w:t>
      </w:r>
      <w:r w:rsidR="00EE5823" w:rsidRPr="00454C5A">
        <w:rPr>
          <w:sz w:val="20"/>
          <w:szCs w:val="20"/>
          <w:lang w:val="uz-Cyrl-UZ"/>
        </w:rPr>
        <w:t>12</w:t>
      </w:r>
      <w:r w:rsidR="009D0260" w:rsidRPr="00454C5A">
        <w:rPr>
          <w:sz w:val="20"/>
          <w:szCs w:val="20"/>
          <w:lang w:val="uz-Cyrl-UZ"/>
        </w:rPr>
        <w:t>)</w:t>
      </w:r>
    </w:p>
    <w:p w14:paraId="066C61E6" w14:textId="77777777" w:rsidR="009D0260" w:rsidRPr="00454C5A" w:rsidRDefault="009D0260" w:rsidP="001C5E45">
      <w:pPr>
        <w:widowControl w:val="0"/>
        <w:jc w:val="both"/>
        <w:rPr>
          <w:sz w:val="20"/>
          <w:szCs w:val="20"/>
          <w:lang w:val="uz-Cyrl-UZ"/>
        </w:rPr>
      </w:pPr>
      <w:r w:rsidRPr="00454C5A">
        <w:rPr>
          <w:sz w:val="20"/>
          <w:szCs w:val="20"/>
          <w:lang w:val="en-US"/>
        </w:rPr>
        <w:t xml:space="preserve">V – </w:t>
      </w:r>
      <w:r w:rsidR="003F214A" w:rsidRPr="00454C5A">
        <w:rPr>
          <w:sz w:val="20"/>
          <w:szCs w:val="20"/>
          <w:lang w:val="uz-Cyrl-UZ"/>
        </w:rPr>
        <w:t xml:space="preserve">water flow speed </w:t>
      </w:r>
      <w:r w:rsidR="00EE5823" w:rsidRPr="00454C5A">
        <w:rPr>
          <w:sz w:val="20"/>
          <w:szCs w:val="20"/>
          <w:lang w:val="uz-Cyrl-UZ"/>
        </w:rPr>
        <w:t xml:space="preserve">(13) </w:t>
      </w:r>
      <w:r w:rsidR="003F214A" w:rsidRPr="00454C5A">
        <w:rPr>
          <w:sz w:val="20"/>
          <w:szCs w:val="20"/>
          <w:lang w:val="uz-Cyrl-UZ"/>
        </w:rPr>
        <w:t>in the channel, m/s</w:t>
      </w:r>
      <w:r w:rsidRPr="00454C5A">
        <w:rPr>
          <w:sz w:val="20"/>
          <w:szCs w:val="20"/>
          <w:lang w:val="uz-Cyrl-UZ"/>
        </w:rPr>
        <w:t>.</w:t>
      </w:r>
    </w:p>
    <w:p w14:paraId="06F47AEB" w14:textId="2D91DEFE" w:rsidR="009D0260" w:rsidRPr="00454C5A" w:rsidRDefault="00F61396" w:rsidP="00F61396">
      <w:pPr>
        <w:widowControl w:val="0"/>
        <w:ind w:firstLine="284"/>
        <w:jc w:val="right"/>
        <w:rPr>
          <w:sz w:val="20"/>
          <w:szCs w:val="20"/>
          <w:lang w:val="uz-Cyrl-UZ"/>
        </w:rPr>
      </w:pPr>
      <m:oMath>
        <m:r>
          <w:rPr>
            <w:rFonts w:ascii="Cambria Math"/>
            <w:sz w:val="20"/>
            <w:szCs w:val="20"/>
          </w:rPr>
          <m:t>V=</m:t>
        </m:r>
        <m:f>
          <m:fPr>
            <m:ctrlPr>
              <w:rPr>
                <w:rFonts w:ascii="Cambria Math"/>
                <w:i/>
                <w:sz w:val="20"/>
                <w:szCs w:val="20"/>
              </w:rPr>
            </m:ctrlPr>
          </m:fPr>
          <m:num>
            <m:r>
              <w:rPr>
                <w:rFonts w:ascii="Cambria Math"/>
                <w:sz w:val="20"/>
                <w:szCs w:val="20"/>
              </w:rPr>
              <m:t>L</m:t>
            </m:r>
          </m:num>
          <m:den>
            <m:r>
              <w:rPr>
                <w:rFonts w:ascii="Cambria Math"/>
                <w:sz w:val="20"/>
                <w:szCs w:val="20"/>
              </w:rPr>
              <m:t>2</m:t>
            </m:r>
            <m:r>
              <w:rPr>
                <w:rFonts w:ascii="Cambria Math" w:hAnsi="Cambria Math" w:cs="Cambria Math"/>
                <w:sz w:val="20"/>
                <w:szCs w:val="20"/>
              </w:rPr>
              <m:t>⋅</m:t>
            </m:r>
            <m:func>
              <m:funcPr>
                <m:ctrlPr>
                  <w:rPr>
                    <w:rFonts w:ascii="Cambria Math"/>
                    <w:i/>
                    <w:sz w:val="20"/>
                    <w:szCs w:val="20"/>
                  </w:rPr>
                </m:ctrlPr>
              </m:funcPr>
              <m:fName>
                <m:r>
                  <w:rPr>
                    <w:rFonts w:ascii="Cambria Math"/>
                    <w:sz w:val="20"/>
                    <w:szCs w:val="20"/>
                  </w:rPr>
                  <m:t>cos</m:t>
                </m:r>
              </m:fName>
              <m:e>
                <m:r>
                  <w:rPr>
                    <w:rFonts w:ascii="Cambria Math"/>
                    <w:sz w:val="20"/>
                    <w:szCs w:val="20"/>
                  </w:rPr>
                  <m:t>α</m:t>
                </m:r>
              </m:e>
            </m:func>
            <m:ctrlPr>
              <w:rPr>
                <w:rFonts w:ascii="Cambria Math" w:hAnsi="Cambria Math"/>
                <w:i/>
                <w:sz w:val="20"/>
                <w:szCs w:val="20"/>
              </w:rPr>
            </m:ctrlPr>
          </m:den>
        </m:f>
        <m:r>
          <w:rPr>
            <w:rFonts w:ascii="Cambria Math" w:hAnsi="Cambria Math" w:cs="Cambria Math"/>
            <w:sz w:val="20"/>
            <w:szCs w:val="20"/>
          </w:rPr>
          <m:t>⋅</m:t>
        </m:r>
        <m:f>
          <m:fPr>
            <m:ctrlPr>
              <w:rPr>
                <w:rFonts w:ascii="Cambria Math" w:hAnsi="Cambria Math"/>
                <w:i/>
                <w:sz w:val="20"/>
                <w:szCs w:val="20"/>
              </w:rPr>
            </m:ctrlPr>
          </m:fPr>
          <m:num>
            <m:r>
              <w:rPr>
                <w:rFonts w:ascii="Cambria Math"/>
                <w:sz w:val="20"/>
                <w:szCs w:val="20"/>
              </w:rPr>
              <m:t>Δ</m:t>
            </m:r>
            <m:r>
              <w:rPr>
                <w:rFonts w:ascii="Cambria Math"/>
                <w:sz w:val="20"/>
                <w:szCs w:val="20"/>
              </w:rPr>
              <m:t>t</m:t>
            </m:r>
            <m:ctrlPr>
              <w:rPr>
                <w:rFonts w:ascii="Cambria Math"/>
                <w:i/>
                <w:sz w:val="20"/>
                <w:szCs w:val="20"/>
              </w:rPr>
            </m:ctrlPr>
          </m:num>
          <m:den>
            <m:sSub>
              <m:sSubPr>
                <m:ctrlPr>
                  <w:rPr>
                    <w:rFonts w:ascii="Cambria Math"/>
                    <w:i/>
                    <w:sz w:val="20"/>
                    <w:szCs w:val="20"/>
                  </w:rPr>
                </m:ctrlPr>
              </m:sSubPr>
              <m:e>
                <m:r>
                  <w:rPr>
                    <w:rFonts w:ascii="Cambria Math"/>
                    <w:sz w:val="20"/>
                    <w:szCs w:val="20"/>
                  </w:rPr>
                  <m:t>t</m:t>
                </m:r>
              </m:e>
              <m:sub>
                <m:r>
                  <w:rPr>
                    <w:rFonts w:ascii="Cambria Math"/>
                    <w:sz w:val="20"/>
                    <w:szCs w:val="20"/>
                  </w:rPr>
                  <m:t>1</m:t>
                </m:r>
              </m:sub>
            </m:sSub>
            <m:r>
              <w:rPr>
                <w:rFonts w:ascii="Cambria Math" w:hAnsi="Cambria Math" w:cs="Cambria Math"/>
                <w:sz w:val="20"/>
                <w:szCs w:val="20"/>
              </w:rPr>
              <m:t>⋅</m:t>
            </m:r>
            <m:sSub>
              <m:sSubPr>
                <m:ctrlPr>
                  <w:rPr>
                    <w:rFonts w:ascii="Cambria Math"/>
                    <w:i/>
                    <w:sz w:val="20"/>
                    <w:szCs w:val="20"/>
                  </w:rPr>
                </m:ctrlPr>
              </m:sSubPr>
              <m:e>
                <m:r>
                  <w:rPr>
                    <w:rFonts w:ascii="Cambria Math"/>
                    <w:sz w:val="20"/>
                    <w:szCs w:val="20"/>
                  </w:rPr>
                  <m:t>t</m:t>
                </m:r>
              </m:e>
              <m:sub>
                <m:r>
                  <w:rPr>
                    <w:rFonts w:ascii="Cambria Math"/>
                    <w:sz w:val="20"/>
                    <w:szCs w:val="20"/>
                  </w:rPr>
                  <m:t>2</m:t>
                </m:r>
              </m:sub>
            </m:sSub>
          </m:den>
        </m:f>
      </m:oMath>
      <w:r w:rsidR="009D0260" w:rsidRPr="00454C5A">
        <w:rPr>
          <w:position w:val="-30"/>
          <w:sz w:val="20"/>
          <w:szCs w:val="20"/>
          <w:lang w:val="uz-Cyrl-UZ"/>
        </w:rPr>
        <w:tab/>
      </w:r>
      <w:r w:rsidR="009D0260" w:rsidRPr="00454C5A">
        <w:rPr>
          <w:position w:val="-30"/>
          <w:sz w:val="20"/>
          <w:szCs w:val="20"/>
          <w:lang w:val="uz-Cyrl-UZ"/>
        </w:rPr>
        <w:tab/>
      </w:r>
      <w:r w:rsidR="009D0260" w:rsidRPr="00454C5A">
        <w:rPr>
          <w:position w:val="-30"/>
          <w:sz w:val="20"/>
          <w:szCs w:val="20"/>
          <w:lang w:val="uz-Cyrl-UZ"/>
        </w:rPr>
        <w:tab/>
      </w:r>
      <w:r w:rsidR="009D0260" w:rsidRPr="00454C5A">
        <w:rPr>
          <w:position w:val="-30"/>
          <w:sz w:val="20"/>
          <w:szCs w:val="20"/>
          <w:lang w:val="uz-Cyrl-UZ"/>
        </w:rPr>
        <w:tab/>
      </w:r>
      <w:r w:rsidR="009D0260" w:rsidRPr="00454C5A">
        <w:rPr>
          <w:position w:val="-30"/>
          <w:sz w:val="20"/>
          <w:szCs w:val="20"/>
          <w:lang w:val="uz-Cyrl-UZ"/>
        </w:rPr>
        <w:tab/>
      </w:r>
      <w:r w:rsidR="009D0260" w:rsidRPr="00454C5A">
        <w:rPr>
          <w:sz w:val="20"/>
          <w:szCs w:val="20"/>
          <w:lang w:val="uz-Cyrl-UZ"/>
        </w:rPr>
        <w:t>(</w:t>
      </w:r>
      <w:r w:rsidR="00EE5823" w:rsidRPr="00454C5A">
        <w:rPr>
          <w:sz w:val="20"/>
          <w:szCs w:val="20"/>
          <w:lang w:val="uz-Cyrl-UZ"/>
        </w:rPr>
        <w:t>13</w:t>
      </w:r>
      <w:r w:rsidR="009D0260" w:rsidRPr="00454C5A">
        <w:rPr>
          <w:sz w:val="20"/>
          <w:szCs w:val="20"/>
          <w:lang w:val="uz-Cyrl-UZ"/>
        </w:rPr>
        <w:t>)</w:t>
      </w:r>
    </w:p>
    <w:p w14:paraId="6C1C2BFC" w14:textId="77777777" w:rsidR="009D0260" w:rsidRPr="00454C5A" w:rsidRDefault="00CC588C" w:rsidP="001C5E45">
      <w:pPr>
        <w:widowControl w:val="0"/>
        <w:jc w:val="both"/>
        <w:rPr>
          <w:sz w:val="20"/>
          <w:szCs w:val="20"/>
          <w:lang w:val="uz-Cyrl-UZ"/>
        </w:rPr>
      </w:pPr>
      <w:r w:rsidRPr="00454C5A">
        <w:rPr>
          <w:sz w:val="20"/>
          <w:szCs w:val="20"/>
          <w:lang w:val="en-US"/>
        </w:rPr>
        <w:t xml:space="preserve">h – </w:t>
      </w:r>
      <w:r w:rsidR="003F214A" w:rsidRPr="00454C5A">
        <w:rPr>
          <w:sz w:val="20"/>
          <w:szCs w:val="20"/>
          <w:lang w:val="uz-Cyrl-UZ"/>
        </w:rPr>
        <w:t xml:space="preserve">the height </w:t>
      </w:r>
      <w:r w:rsidR="00EE5823" w:rsidRPr="00454C5A">
        <w:rPr>
          <w:sz w:val="20"/>
          <w:szCs w:val="20"/>
          <w:lang w:val="uz-Cyrl-UZ"/>
        </w:rPr>
        <w:t xml:space="preserve">(14) </w:t>
      </w:r>
      <w:r w:rsidR="003F214A" w:rsidRPr="00454C5A">
        <w:rPr>
          <w:sz w:val="20"/>
          <w:szCs w:val="20"/>
          <w:lang w:val="uz-Cyrl-UZ"/>
        </w:rPr>
        <w:t>of the water level in the channel</w:t>
      </w:r>
      <w:r w:rsidRPr="00454C5A">
        <w:rPr>
          <w:sz w:val="20"/>
          <w:szCs w:val="20"/>
          <w:lang w:val="uz-Cyrl-UZ"/>
        </w:rPr>
        <w:t xml:space="preserve">, </w:t>
      </w:r>
      <w:r w:rsidR="003F214A" w:rsidRPr="00454C5A">
        <w:rPr>
          <w:sz w:val="20"/>
          <w:szCs w:val="20"/>
          <w:lang w:val="en-US"/>
        </w:rPr>
        <w:t>m</w:t>
      </w:r>
      <w:r w:rsidRPr="00454C5A">
        <w:rPr>
          <w:sz w:val="20"/>
          <w:szCs w:val="20"/>
          <w:lang w:val="uz-Cyrl-UZ"/>
        </w:rPr>
        <w:t>.</w:t>
      </w:r>
    </w:p>
    <w:p w14:paraId="0FD05F9B" w14:textId="6126F69C" w:rsidR="007A7F9A" w:rsidRPr="00454C5A" w:rsidRDefault="00F61396" w:rsidP="00F61396">
      <w:pPr>
        <w:widowControl w:val="0"/>
        <w:spacing w:before="120" w:after="120"/>
        <w:ind w:firstLine="284"/>
        <w:jc w:val="right"/>
        <w:rPr>
          <w:sz w:val="20"/>
          <w:szCs w:val="20"/>
          <w:lang w:val="uz-Cyrl-UZ"/>
        </w:rPr>
      </w:pPr>
      <m:oMath>
        <m:r>
          <w:rPr>
            <w:rFonts w:ascii="Cambria Math"/>
            <w:sz w:val="20"/>
            <w:szCs w:val="20"/>
          </w:rPr>
          <m:t>h</m:t>
        </m:r>
        <m:r>
          <w:rPr>
            <w:rFonts w:ascii="Cambria Math"/>
            <w:sz w:val="20"/>
            <w:szCs w:val="20"/>
          </w:rPr>
          <m:t>=</m:t>
        </m:r>
        <m:f>
          <m:fPr>
            <m:ctrlPr>
              <w:rPr>
                <w:rFonts w:ascii="Cambria Math"/>
                <w:i/>
                <w:sz w:val="20"/>
                <w:szCs w:val="20"/>
              </w:rPr>
            </m:ctrlPr>
          </m:fPr>
          <m:num>
            <m:sSub>
              <m:sSubPr>
                <m:ctrlPr>
                  <w:rPr>
                    <w:rFonts w:ascii="Cambria Math"/>
                    <w:i/>
                    <w:sz w:val="20"/>
                    <w:szCs w:val="20"/>
                  </w:rPr>
                </m:ctrlPr>
              </m:sSubPr>
              <m:e>
                <m:r>
                  <w:rPr>
                    <w:rFonts w:ascii="Cambria Math"/>
                    <w:sz w:val="20"/>
                    <w:szCs w:val="20"/>
                  </w:rPr>
                  <m:t>P</m:t>
                </m:r>
              </m:e>
              <m:sub>
                <m:r>
                  <w:rPr>
                    <w:rFonts w:ascii="Cambria Math"/>
                    <w:sz w:val="20"/>
                    <w:szCs w:val="20"/>
                  </w:rPr>
                  <m:t>d</m:t>
                </m:r>
              </m:sub>
            </m:sSub>
          </m:num>
          <m:den>
            <m:r>
              <w:rPr>
                <w:rFonts w:ascii="Cambria Math"/>
                <w:sz w:val="20"/>
                <w:szCs w:val="20"/>
              </w:rPr>
              <m:t>ρ</m:t>
            </m:r>
            <m:r>
              <w:rPr>
                <w:rFonts w:ascii="Cambria Math" w:hAnsi="Cambria Math" w:cs="Cambria Math"/>
                <w:sz w:val="20"/>
                <w:szCs w:val="20"/>
              </w:rPr>
              <m:t>⋅</m:t>
            </m:r>
            <m:r>
              <w:rPr>
                <w:rFonts w:ascii="Cambria Math"/>
                <w:sz w:val="20"/>
                <w:szCs w:val="20"/>
              </w:rPr>
              <m:t>g</m:t>
            </m:r>
          </m:den>
        </m:f>
      </m:oMath>
      <w:r w:rsidR="00CC588C" w:rsidRPr="00454C5A">
        <w:rPr>
          <w:sz w:val="20"/>
          <w:szCs w:val="20"/>
          <w:lang w:val="uz-Cyrl-UZ"/>
        </w:rPr>
        <w:t xml:space="preserve"> </w:t>
      </w:r>
      <w:r w:rsidR="00CC588C" w:rsidRPr="00454C5A">
        <w:rPr>
          <w:sz w:val="20"/>
          <w:szCs w:val="20"/>
          <w:lang w:val="uz-Cyrl-UZ"/>
        </w:rPr>
        <w:tab/>
      </w:r>
      <w:r w:rsidR="00CC588C" w:rsidRPr="00454C5A">
        <w:rPr>
          <w:sz w:val="20"/>
          <w:szCs w:val="20"/>
          <w:lang w:val="uz-Cyrl-UZ"/>
        </w:rPr>
        <w:tab/>
      </w:r>
      <w:r w:rsidR="00CC588C" w:rsidRPr="00454C5A">
        <w:rPr>
          <w:sz w:val="20"/>
          <w:szCs w:val="20"/>
          <w:lang w:val="uz-Cyrl-UZ"/>
        </w:rPr>
        <w:tab/>
      </w:r>
      <w:r w:rsidR="00CC588C" w:rsidRPr="00454C5A">
        <w:rPr>
          <w:sz w:val="20"/>
          <w:szCs w:val="20"/>
          <w:lang w:val="uz-Cyrl-UZ"/>
        </w:rPr>
        <w:tab/>
      </w:r>
      <w:r w:rsidR="00CC588C" w:rsidRPr="00454C5A">
        <w:rPr>
          <w:sz w:val="20"/>
          <w:szCs w:val="20"/>
          <w:lang w:val="uz-Cyrl-UZ"/>
        </w:rPr>
        <w:tab/>
      </w:r>
      <w:r w:rsidR="00CC588C" w:rsidRPr="00454C5A">
        <w:rPr>
          <w:sz w:val="20"/>
          <w:szCs w:val="20"/>
          <w:lang w:val="uz-Cyrl-UZ"/>
        </w:rPr>
        <w:tab/>
        <w:t>(</w:t>
      </w:r>
      <w:r w:rsidR="00BB2B6E" w:rsidRPr="00454C5A">
        <w:rPr>
          <w:sz w:val="20"/>
          <w:szCs w:val="20"/>
          <w:lang w:val="en-US"/>
        </w:rPr>
        <w:t>1</w:t>
      </w:r>
      <w:r w:rsidR="00EE5823" w:rsidRPr="00454C5A">
        <w:rPr>
          <w:sz w:val="20"/>
          <w:szCs w:val="20"/>
          <w:lang w:val="uz-Cyrl-UZ"/>
        </w:rPr>
        <w:t>4</w:t>
      </w:r>
      <w:r w:rsidR="00CC588C" w:rsidRPr="00454C5A">
        <w:rPr>
          <w:sz w:val="20"/>
          <w:szCs w:val="20"/>
          <w:lang w:val="uz-Cyrl-UZ"/>
        </w:rPr>
        <w:t>)</w:t>
      </w:r>
    </w:p>
    <w:p w14:paraId="0E291DED" w14:textId="6C59BC83" w:rsidR="0086691E" w:rsidRPr="00454C5A" w:rsidRDefault="0086691E" w:rsidP="001C5E45">
      <w:pPr>
        <w:widowControl w:val="0"/>
        <w:jc w:val="both"/>
        <w:rPr>
          <w:bCs/>
          <w:sz w:val="20"/>
          <w:szCs w:val="20"/>
          <w:lang w:val="en-US"/>
        </w:rPr>
      </w:pPr>
      <w:r w:rsidRPr="00454C5A">
        <w:rPr>
          <w:bCs/>
          <w:sz w:val="20"/>
          <w:szCs w:val="20"/>
          <w:lang w:val="en-US"/>
        </w:rPr>
        <w:t>L is the distance between the ultrasonic sensors, m; b is the length of the lower part (base) of the channel, m;</w:t>
      </w:r>
      <w:r w:rsidR="001C5E45">
        <w:rPr>
          <w:bCs/>
          <w:sz w:val="20"/>
          <w:szCs w:val="20"/>
          <w:lang w:val="en-US"/>
        </w:rPr>
        <w:t xml:space="preserve"> </w:t>
      </w:r>
      <w:r w:rsidR="001C5E45">
        <w:rPr>
          <w:bCs/>
          <w:sz w:val="20"/>
          <w:szCs w:val="20"/>
          <w:lang w:val="en-US"/>
        </w:rPr>
        <w:br/>
      </w:r>
      <w:r w:rsidR="001463B4" w:rsidRPr="00454C5A">
        <w:rPr>
          <w:bCs/>
          <w:sz w:val="20"/>
          <w:szCs w:val="20"/>
          <w:lang w:val="uz-Cyrl-UZ"/>
        </w:rPr>
        <w:sym w:font="Symbol" w:char="F061"/>
      </w:r>
      <w:r w:rsidRPr="00454C5A">
        <w:rPr>
          <w:bCs/>
          <w:sz w:val="20"/>
          <w:szCs w:val="20"/>
          <w:lang w:val="en-US"/>
        </w:rPr>
        <w:t xml:space="preserve">=450 </w:t>
      </w:r>
      <w:r w:rsidR="001C5E45">
        <w:rPr>
          <w:bCs/>
          <w:sz w:val="20"/>
          <w:szCs w:val="20"/>
          <w:lang w:val="en-US"/>
        </w:rPr>
        <w:t>-</w:t>
      </w:r>
      <w:r w:rsidRPr="00454C5A">
        <w:rPr>
          <w:bCs/>
          <w:sz w:val="20"/>
          <w:szCs w:val="20"/>
          <w:lang w:val="en-US"/>
        </w:rPr>
        <w:t xml:space="preserve"> the angle of inclination of the channel (degrees);</w:t>
      </w:r>
      <w:r w:rsidR="001C5E45">
        <w:rPr>
          <w:bCs/>
          <w:sz w:val="20"/>
          <w:szCs w:val="20"/>
          <w:lang w:val="en-US"/>
        </w:rPr>
        <w:t xml:space="preserve"> </w:t>
      </w:r>
      <w:r w:rsidR="001463B4" w:rsidRPr="00454C5A">
        <w:rPr>
          <w:bCs/>
          <w:sz w:val="20"/>
          <w:szCs w:val="20"/>
          <w:lang w:val="uz-Cyrl-UZ"/>
        </w:rPr>
        <w:t>t</w:t>
      </w:r>
      <w:r w:rsidR="001463B4" w:rsidRPr="00454C5A">
        <w:rPr>
          <w:bCs/>
          <w:sz w:val="20"/>
          <w:szCs w:val="20"/>
          <w:vertAlign w:val="subscript"/>
          <w:lang w:val="uz-Cyrl-UZ"/>
        </w:rPr>
        <w:t>1</w:t>
      </w:r>
      <w:r w:rsidR="001463B4" w:rsidRPr="00454C5A">
        <w:rPr>
          <w:bCs/>
          <w:sz w:val="20"/>
          <w:szCs w:val="20"/>
          <w:lang w:val="en-US"/>
        </w:rPr>
        <w:t xml:space="preserve"> </w:t>
      </w:r>
      <w:r w:rsidRPr="00454C5A">
        <w:rPr>
          <w:bCs/>
          <w:sz w:val="20"/>
          <w:szCs w:val="20"/>
          <w:lang w:val="en-US"/>
        </w:rPr>
        <w:t>– the propagation time of the ultrasonic wave along the water flow, s;</w:t>
      </w:r>
      <w:r w:rsidR="001C5E45">
        <w:rPr>
          <w:bCs/>
          <w:sz w:val="20"/>
          <w:szCs w:val="20"/>
          <w:lang w:val="en-US"/>
        </w:rPr>
        <w:t xml:space="preserve"> </w:t>
      </w:r>
      <w:r w:rsidR="001463B4" w:rsidRPr="00454C5A">
        <w:rPr>
          <w:bCs/>
          <w:sz w:val="20"/>
          <w:szCs w:val="20"/>
          <w:lang w:val="uz-Cyrl-UZ"/>
        </w:rPr>
        <w:t>t</w:t>
      </w:r>
      <w:r w:rsidR="001463B4" w:rsidRPr="00454C5A">
        <w:rPr>
          <w:bCs/>
          <w:sz w:val="20"/>
          <w:szCs w:val="20"/>
          <w:vertAlign w:val="subscript"/>
          <w:lang w:val="uz-Cyrl-UZ"/>
        </w:rPr>
        <w:t>2</w:t>
      </w:r>
      <w:r w:rsidRPr="00454C5A">
        <w:rPr>
          <w:bCs/>
          <w:sz w:val="20"/>
          <w:szCs w:val="20"/>
          <w:lang w:val="en-US"/>
        </w:rPr>
        <w:t xml:space="preserve"> – the propagation time of the ultrasonic wave against the water flow, s.</w:t>
      </w:r>
    </w:p>
    <w:p w14:paraId="5A6DD34E" w14:textId="5F2F3236" w:rsidR="006B4180" w:rsidRPr="00454C5A" w:rsidRDefault="001463B4" w:rsidP="001C5E45">
      <w:pPr>
        <w:widowControl w:val="0"/>
        <w:spacing w:after="120"/>
        <w:ind w:firstLine="284"/>
        <w:jc w:val="both"/>
        <w:rPr>
          <w:sz w:val="20"/>
          <w:szCs w:val="20"/>
          <w:lang w:val="uz-Cyrl-UZ"/>
        </w:rPr>
      </w:pPr>
      <w:r w:rsidRPr="00454C5A">
        <w:rPr>
          <w:bCs/>
          <w:sz w:val="20"/>
          <w:szCs w:val="20"/>
          <w:lang w:val="uz-Cyrl-UZ"/>
        </w:rPr>
        <w:t>The mathematical expressions and parameters listed above are entered into the Arduino program, which is based on C++, and uploaded to the platform.</w:t>
      </w:r>
    </w:p>
    <w:tbl>
      <w:tblPr>
        <w:tblW w:w="9356" w:type="dxa"/>
        <w:tblInd w:w="108" w:type="dxa"/>
        <w:tblLook w:val="04A0" w:firstRow="1" w:lastRow="0" w:firstColumn="1" w:lastColumn="0" w:noHBand="0" w:noVBand="1"/>
      </w:tblPr>
      <w:tblGrid>
        <w:gridCol w:w="4678"/>
        <w:gridCol w:w="4678"/>
      </w:tblGrid>
      <w:tr w:rsidR="001449AE" w:rsidRPr="00F70732" w14:paraId="192A87B5" w14:textId="77777777" w:rsidTr="00F2373D">
        <w:trPr>
          <w:trHeight w:val="3482"/>
        </w:trPr>
        <w:tc>
          <w:tcPr>
            <w:tcW w:w="4678" w:type="dxa"/>
            <w:shd w:val="clear" w:color="auto" w:fill="auto"/>
          </w:tcPr>
          <w:p w14:paraId="425038BE" w14:textId="77777777" w:rsidR="008506E7" w:rsidRPr="00454C5A" w:rsidRDefault="008506E7" w:rsidP="00187DA2">
            <w:pPr>
              <w:spacing w:before="220" w:after="220"/>
              <w:jc w:val="center"/>
              <w:rPr>
                <w:sz w:val="18"/>
                <w:szCs w:val="18"/>
                <w:lang w:val="uz-Cyrl-UZ"/>
              </w:rPr>
            </w:pPr>
            <w:r w:rsidRPr="00454C5A">
              <w:rPr>
                <w:noProof/>
                <w:sz w:val="18"/>
                <w:szCs w:val="18"/>
              </w:rPr>
              <w:drawing>
                <wp:inline distT="0" distB="0" distL="0" distR="0" wp14:anchorId="3EAEEC46" wp14:editId="277C6CC3">
                  <wp:extent cx="2618842" cy="1745615"/>
                  <wp:effectExtent l="0" t="0" r="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23013" t="29071" r="17337" b="13861"/>
                          <a:stretch>
                            <a:fillRect/>
                          </a:stretch>
                        </pic:blipFill>
                        <pic:spPr bwMode="auto">
                          <a:xfrm>
                            <a:off x="0" y="0"/>
                            <a:ext cx="2622759" cy="1748226"/>
                          </a:xfrm>
                          <a:prstGeom prst="rect">
                            <a:avLst/>
                          </a:prstGeom>
                          <a:noFill/>
                          <a:ln>
                            <a:noFill/>
                          </a:ln>
                        </pic:spPr>
                      </pic:pic>
                    </a:graphicData>
                  </a:graphic>
                </wp:inline>
              </w:drawing>
            </w:r>
          </w:p>
          <w:p w14:paraId="1A9DAFF6" w14:textId="34C787C7" w:rsidR="008506E7" w:rsidRPr="00454C5A" w:rsidRDefault="00580065" w:rsidP="00F2373D">
            <w:pPr>
              <w:jc w:val="center"/>
              <w:rPr>
                <w:sz w:val="18"/>
                <w:szCs w:val="18"/>
                <w:lang w:val="uz-Cyrl-UZ"/>
              </w:rPr>
            </w:pPr>
            <w:r w:rsidRPr="00454C5A">
              <w:rPr>
                <w:b/>
                <w:sz w:val="18"/>
                <w:szCs w:val="18"/>
                <w:lang w:val="uz-Cyrl-UZ"/>
              </w:rPr>
              <w:t>F</w:t>
            </w:r>
            <w:r w:rsidRPr="00454C5A">
              <w:rPr>
                <w:b/>
                <w:sz w:val="18"/>
                <w:szCs w:val="18"/>
                <w:lang w:val="en-US"/>
              </w:rPr>
              <w:t>IG</w:t>
            </w:r>
            <w:r w:rsidR="00F2373D">
              <w:rPr>
                <w:b/>
                <w:sz w:val="18"/>
                <w:szCs w:val="18"/>
                <w:lang w:val="en-US"/>
              </w:rPr>
              <w:t>URE</w:t>
            </w:r>
            <w:r w:rsidRPr="00454C5A">
              <w:rPr>
                <w:b/>
                <w:sz w:val="18"/>
                <w:szCs w:val="18"/>
                <w:lang w:val="uz-Cyrl-UZ"/>
              </w:rPr>
              <w:t xml:space="preserve"> 2</w:t>
            </w:r>
            <w:r w:rsidR="00C311EE" w:rsidRPr="00454C5A">
              <w:rPr>
                <w:b/>
                <w:sz w:val="18"/>
                <w:szCs w:val="18"/>
                <w:lang w:val="uz-Cyrl-UZ"/>
              </w:rPr>
              <w:t>.</w:t>
            </w:r>
            <w:r w:rsidR="00B33391" w:rsidRPr="00454C5A">
              <w:rPr>
                <w:sz w:val="18"/>
                <w:szCs w:val="18"/>
                <w:lang w:val="uz-Cyrl-UZ"/>
              </w:rPr>
              <w:t xml:space="preserve"> Assembled experimental device for measuring water consumption in a canal</w:t>
            </w:r>
          </w:p>
        </w:tc>
        <w:tc>
          <w:tcPr>
            <w:tcW w:w="4678" w:type="dxa"/>
            <w:shd w:val="clear" w:color="auto" w:fill="auto"/>
          </w:tcPr>
          <w:p w14:paraId="2E74292A" w14:textId="77777777" w:rsidR="008506E7" w:rsidRPr="00454C5A" w:rsidRDefault="008506E7" w:rsidP="00187DA2">
            <w:pPr>
              <w:spacing w:before="220" w:after="220"/>
              <w:jc w:val="center"/>
              <w:rPr>
                <w:sz w:val="18"/>
                <w:szCs w:val="18"/>
                <w:lang w:val="uz-Cyrl-UZ"/>
              </w:rPr>
            </w:pPr>
            <w:r w:rsidRPr="00454C5A">
              <w:rPr>
                <w:noProof/>
                <w:sz w:val="18"/>
                <w:szCs w:val="18"/>
              </w:rPr>
              <w:drawing>
                <wp:inline distT="0" distB="0" distL="0" distR="0" wp14:anchorId="5A6AE017" wp14:editId="51222F31">
                  <wp:extent cx="2746222" cy="17532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0240" cy="1755800"/>
                          </a:xfrm>
                          <a:prstGeom prst="rect">
                            <a:avLst/>
                          </a:prstGeom>
                          <a:noFill/>
                          <a:ln>
                            <a:noFill/>
                          </a:ln>
                        </pic:spPr>
                      </pic:pic>
                    </a:graphicData>
                  </a:graphic>
                </wp:inline>
              </w:drawing>
            </w:r>
          </w:p>
          <w:p w14:paraId="395BFDF6" w14:textId="32B3E446" w:rsidR="008506E7" w:rsidRPr="00454C5A" w:rsidRDefault="00580065" w:rsidP="00F2373D">
            <w:pPr>
              <w:jc w:val="center"/>
              <w:rPr>
                <w:sz w:val="18"/>
                <w:szCs w:val="18"/>
                <w:lang w:val="uz-Cyrl-UZ"/>
              </w:rPr>
            </w:pPr>
            <w:r w:rsidRPr="00454C5A">
              <w:rPr>
                <w:b/>
                <w:sz w:val="18"/>
                <w:szCs w:val="18"/>
                <w:lang w:val="en-US"/>
              </w:rPr>
              <w:t>FIG</w:t>
            </w:r>
            <w:r w:rsidR="00F2373D">
              <w:rPr>
                <w:b/>
                <w:sz w:val="18"/>
                <w:szCs w:val="18"/>
                <w:lang w:val="en-US"/>
              </w:rPr>
              <w:t>URE</w:t>
            </w:r>
            <w:r w:rsidRPr="00454C5A">
              <w:rPr>
                <w:b/>
                <w:sz w:val="18"/>
                <w:szCs w:val="18"/>
                <w:lang w:val="en-US"/>
              </w:rPr>
              <w:t xml:space="preserve"> 3</w:t>
            </w:r>
            <w:r w:rsidRPr="00454C5A">
              <w:rPr>
                <w:b/>
                <w:sz w:val="18"/>
                <w:szCs w:val="18"/>
                <w:lang w:val="uz-Cyrl-UZ"/>
              </w:rPr>
              <w:t>.</w:t>
            </w:r>
            <w:r w:rsidRPr="00454C5A">
              <w:rPr>
                <w:sz w:val="18"/>
                <w:szCs w:val="18"/>
                <w:lang w:val="uz-Cyrl-UZ"/>
              </w:rPr>
              <w:t xml:space="preserve"> </w:t>
            </w:r>
            <w:r w:rsidR="00B33391" w:rsidRPr="00454C5A">
              <w:rPr>
                <w:sz w:val="18"/>
                <w:szCs w:val="18"/>
                <w:lang w:val="uz-Cyrl-UZ"/>
              </w:rPr>
              <w:t>An experimental stand where experimental research was conducted</w:t>
            </w:r>
          </w:p>
        </w:tc>
      </w:tr>
    </w:tbl>
    <w:p w14:paraId="0FA4ED38" w14:textId="77777777" w:rsidR="008506E7" w:rsidRPr="00454C5A" w:rsidRDefault="00B33391" w:rsidP="00F2373D">
      <w:pPr>
        <w:spacing w:before="120"/>
        <w:ind w:firstLine="284"/>
        <w:jc w:val="both"/>
        <w:rPr>
          <w:sz w:val="20"/>
          <w:szCs w:val="20"/>
          <w:lang w:val="uz-Cyrl-UZ"/>
        </w:rPr>
      </w:pPr>
      <w:r w:rsidRPr="00454C5A">
        <w:rPr>
          <w:sz w:val="20"/>
          <w:szCs w:val="20"/>
          <w:lang w:val="uz-Cyrl-UZ"/>
        </w:rPr>
        <w:t>In the scientific research work, we analyze the absolute, relative and repeatability errors in the measurement of water flow using a time-impulse ultrasound sensor.</w:t>
      </w:r>
    </w:p>
    <w:p w14:paraId="452D353E" w14:textId="21E82605" w:rsidR="008506E7" w:rsidRPr="00454C5A" w:rsidRDefault="00B33391" w:rsidP="00C55F87">
      <w:pPr>
        <w:spacing w:before="120" w:after="120"/>
        <w:ind w:firstLine="284"/>
        <w:jc w:val="right"/>
        <w:rPr>
          <w:rStyle w:val="mord"/>
          <w:sz w:val="20"/>
          <w:szCs w:val="20"/>
          <w:lang w:val="uz-Cyrl-UZ"/>
        </w:rPr>
      </w:pPr>
      <w:r w:rsidRPr="00454C5A">
        <w:rPr>
          <w:bCs/>
          <w:sz w:val="20"/>
          <w:szCs w:val="20"/>
          <w:lang w:val="en-US"/>
        </w:rPr>
        <w:t>Absolute error</w:t>
      </w:r>
      <w:r w:rsidR="008506E7" w:rsidRPr="00454C5A">
        <w:rPr>
          <w:sz w:val="20"/>
          <w:szCs w:val="20"/>
          <w:lang w:val="en-US"/>
        </w:rPr>
        <w:t>:</w:t>
      </w:r>
      <w:r w:rsidR="008506E7" w:rsidRPr="00454C5A">
        <w:rPr>
          <w:sz w:val="20"/>
          <w:szCs w:val="20"/>
          <w:lang w:val="uz-Cyrl-UZ"/>
        </w:rPr>
        <w:t xml:space="preserve"> </w:t>
      </w:r>
      <w:r w:rsidR="008506E7" w:rsidRPr="00454C5A">
        <w:rPr>
          <w:sz w:val="20"/>
          <w:szCs w:val="20"/>
          <w:lang w:val="uz-Cyrl-UZ"/>
        </w:rPr>
        <w:sym w:font="Symbol" w:char="F044"/>
      </w:r>
      <w:r w:rsidR="008506E7" w:rsidRPr="00454C5A">
        <w:rPr>
          <w:rStyle w:val="mord"/>
          <w:sz w:val="20"/>
          <w:szCs w:val="20"/>
          <w:lang w:val="en-US"/>
        </w:rPr>
        <w:t>Q</w:t>
      </w:r>
      <w:r w:rsidR="008506E7" w:rsidRPr="00454C5A">
        <w:rPr>
          <w:rStyle w:val="mrel"/>
          <w:sz w:val="20"/>
          <w:szCs w:val="20"/>
          <w:lang w:val="en-US"/>
        </w:rPr>
        <w:t>=</w:t>
      </w:r>
      <w:r w:rsidR="008506E7" w:rsidRPr="00454C5A">
        <w:rPr>
          <w:rStyle w:val="mord"/>
          <w:rFonts w:ascii="Cambria Math" w:hAnsi="Cambria Math" w:cs="Cambria Math"/>
          <w:sz w:val="20"/>
          <w:szCs w:val="20"/>
          <w:lang w:val="en-US"/>
        </w:rPr>
        <w:t>∣</w:t>
      </w:r>
      <w:proofErr w:type="spellStart"/>
      <w:r w:rsidR="008506E7" w:rsidRPr="00454C5A">
        <w:rPr>
          <w:rStyle w:val="mord"/>
          <w:sz w:val="20"/>
          <w:szCs w:val="20"/>
          <w:lang w:val="en-US"/>
        </w:rPr>
        <w:t>Q</w:t>
      </w:r>
      <w:r w:rsidRPr="00454C5A">
        <w:rPr>
          <w:rStyle w:val="mord"/>
          <w:sz w:val="20"/>
          <w:szCs w:val="20"/>
          <w:vertAlign w:val="subscript"/>
          <w:lang w:val="en-US"/>
        </w:rPr>
        <w:t>m</w:t>
      </w:r>
      <w:r w:rsidR="008506E7" w:rsidRPr="00454C5A">
        <w:rPr>
          <w:rStyle w:val="mbin"/>
          <w:sz w:val="20"/>
          <w:szCs w:val="20"/>
          <w:lang w:val="en-US"/>
        </w:rPr>
        <w:t>−</w:t>
      </w:r>
      <w:r w:rsidR="008506E7" w:rsidRPr="00454C5A">
        <w:rPr>
          <w:rStyle w:val="mord"/>
          <w:sz w:val="20"/>
          <w:szCs w:val="20"/>
          <w:lang w:val="en-US"/>
        </w:rPr>
        <w:t>Q</w:t>
      </w:r>
      <w:r w:rsidRPr="00454C5A">
        <w:rPr>
          <w:rStyle w:val="mord"/>
          <w:sz w:val="20"/>
          <w:szCs w:val="20"/>
          <w:vertAlign w:val="subscript"/>
          <w:lang w:val="en-US"/>
        </w:rPr>
        <w:t>r</w:t>
      </w:r>
      <w:proofErr w:type="spellEnd"/>
      <w:r w:rsidR="008506E7" w:rsidRPr="00454C5A">
        <w:rPr>
          <w:rStyle w:val="mord"/>
          <w:rFonts w:ascii="Cambria Math" w:hAnsi="Cambria Math" w:cs="Cambria Math"/>
          <w:sz w:val="20"/>
          <w:szCs w:val="20"/>
          <w:lang w:val="en-US"/>
        </w:rPr>
        <w:t>∣</w:t>
      </w:r>
      <w:r w:rsidR="00F226FC" w:rsidRPr="00454C5A">
        <w:rPr>
          <w:rStyle w:val="mord"/>
          <w:rFonts w:ascii="Cambria Math" w:hAnsi="Cambria Math" w:cs="Cambria Math"/>
          <w:sz w:val="20"/>
          <w:szCs w:val="20"/>
          <w:lang w:val="uz-Cyrl-UZ"/>
        </w:rPr>
        <w:tab/>
      </w:r>
      <w:r w:rsidR="00F226FC" w:rsidRPr="00454C5A">
        <w:rPr>
          <w:rStyle w:val="mord"/>
          <w:rFonts w:ascii="Cambria Math" w:hAnsi="Cambria Math" w:cs="Cambria Math"/>
          <w:sz w:val="20"/>
          <w:szCs w:val="20"/>
          <w:lang w:val="uz-Cyrl-UZ"/>
        </w:rPr>
        <w:tab/>
      </w:r>
      <w:r w:rsidR="00F226FC" w:rsidRPr="00454C5A">
        <w:rPr>
          <w:rStyle w:val="mord"/>
          <w:rFonts w:ascii="Cambria Math" w:hAnsi="Cambria Math" w:cs="Cambria Math"/>
          <w:sz w:val="20"/>
          <w:szCs w:val="20"/>
          <w:lang w:val="uz-Cyrl-UZ"/>
        </w:rPr>
        <w:tab/>
      </w:r>
      <w:r w:rsidR="00F226FC" w:rsidRPr="00454C5A">
        <w:rPr>
          <w:rStyle w:val="mord"/>
          <w:rFonts w:ascii="Cambria Math" w:hAnsi="Cambria Math" w:cs="Cambria Math"/>
          <w:sz w:val="20"/>
          <w:szCs w:val="20"/>
          <w:lang w:val="uz-Cyrl-UZ"/>
        </w:rPr>
        <w:tab/>
      </w:r>
      <w:r w:rsidR="00F2373D">
        <w:rPr>
          <w:rStyle w:val="mord"/>
          <w:rFonts w:ascii="Cambria Math" w:hAnsi="Cambria Math" w:cs="Cambria Math"/>
          <w:sz w:val="20"/>
          <w:szCs w:val="20"/>
          <w:lang w:val="uz-Cyrl-UZ"/>
        </w:rPr>
        <w:tab/>
      </w:r>
      <w:r w:rsidR="00F226FC" w:rsidRPr="00454C5A">
        <w:rPr>
          <w:rStyle w:val="mord"/>
          <w:rFonts w:ascii="Cambria Math" w:hAnsi="Cambria Math" w:cs="Cambria Math"/>
          <w:sz w:val="20"/>
          <w:szCs w:val="20"/>
          <w:lang w:val="uz-Cyrl-UZ"/>
        </w:rPr>
        <w:tab/>
      </w:r>
      <w:r w:rsidR="00F226FC" w:rsidRPr="00454C5A">
        <w:rPr>
          <w:rStyle w:val="mord"/>
          <w:sz w:val="20"/>
          <w:szCs w:val="20"/>
          <w:lang w:val="uz-Cyrl-UZ"/>
        </w:rPr>
        <w:t>(15)</w:t>
      </w:r>
    </w:p>
    <w:p w14:paraId="72605254" w14:textId="77777777" w:rsidR="008506E7" w:rsidRPr="00454C5A" w:rsidRDefault="00B33391" w:rsidP="00F2373D">
      <w:pPr>
        <w:jc w:val="both"/>
        <w:rPr>
          <w:sz w:val="20"/>
          <w:szCs w:val="20"/>
          <w:lang w:val="uz-Cyrl-UZ"/>
        </w:rPr>
      </w:pPr>
      <w:r w:rsidRPr="00454C5A">
        <w:rPr>
          <w:sz w:val="20"/>
          <w:szCs w:val="20"/>
          <w:lang w:val="uz-Cyrl-UZ"/>
        </w:rPr>
        <w:t>here</w:t>
      </w:r>
      <w:r w:rsidR="008506E7" w:rsidRPr="00454C5A">
        <w:rPr>
          <w:sz w:val="20"/>
          <w:szCs w:val="20"/>
          <w:lang w:val="uz-Cyrl-UZ"/>
        </w:rPr>
        <w:t>: Q</w:t>
      </w:r>
      <w:r w:rsidRPr="00454C5A">
        <w:rPr>
          <w:sz w:val="20"/>
          <w:szCs w:val="20"/>
          <w:vertAlign w:val="subscript"/>
          <w:lang w:val="uz-Cyrl-UZ"/>
        </w:rPr>
        <w:t>m</w:t>
      </w:r>
      <w:r w:rsidR="008506E7" w:rsidRPr="00454C5A">
        <w:rPr>
          <w:sz w:val="20"/>
          <w:szCs w:val="20"/>
          <w:lang w:val="uz-Cyrl-UZ"/>
        </w:rPr>
        <w:t xml:space="preserve"> – </w:t>
      </w:r>
      <w:r w:rsidRPr="00454C5A">
        <w:rPr>
          <w:sz w:val="20"/>
          <w:szCs w:val="20"/>
          <w:lang w:val="uz-Cyrl-UZ"/>
        </w:rPr>
        <w:t>measured value of water flow (experimental)</w:t>
      </w:r>
      <w:r w:rsidR="008506E7" w:rsidRPr="00454C5A">
        <w:rPr>
          <w:sz w:val="20"/>
          <w:szCs w:val="20"/>
          <w:lang w:val="uz-Cyrl-UZ"/>
        </w:rPr>
        <w:t xml:space="preserve">, </w:t>
      </w:r>
      <w:r w:rsidRPr="00454C5A">
        <w:rPr>
          <w:sz w:val="20"/>
          <w:szCs w:val="20"/>
          <w:lang w:val="en-US"/>
        </w:rPr>
        <w:t>m</w:t>
      </w:r>
      <w:r w:rsidR="008506E7" w:rsidRPr="00454C5A">
        <w:rPr>
          <w:sz w:val="20"/>
          <w:szCs w:val="20"/>
          <w:vertAlign w:val="superscript"/>
          <w:lang w:val="uz-Cyrl-UZ"/>
        </w:rPr>
        <w:t>3</w:t>
      </w:r>
      <w:r w:rsidR="008506E7" w:rsidRPr="00454C5A">
        <w:rPr>
          <w:sz w:val="20"/>
          <w:szCs w:val="20"/>
          <w:lang w:val="uz-Cyrl-UZ"/>
        </w:rPr>
        <w:t>/</w:t>
      </w:r>
      <w:r w:rsidRPr="00454C5A">
        <w:rPr>
          <w:sz w:val="20"/>
          <w:szCs w:val="20"/>
          <w:lang w:val="en-US"/>
        </w:rPr>
        <w:t>s</w:t>
      </w:r>
      <w:r w:rsidR="008506E7" w:rsidRPr="00454C5A">
        <w:rPr>
          <w:sz w:val="20"/>
          <w:szCs w:val="20"/>
          <w:lang w:val="uz-Cyrl-UZ"/>
        </w:rPr>
        <w:t>; Q</w:t>
      </w:r>
      <w:r w:rsidRPr="00454C5A">
        <w:rPr>
          <w:sz w:val="20"/>
          <w:szCs w:val="20"/>
          <w:vertAlign w:val="subscript"/>
          <w:lang w:val="en-US"/>
        </w:rPr>
        <w:t>r</w:t>
      </w:r>
      <w:r w:rsidR="008506E7" w:rsidRPr="00454C5A">
        <w:rPr>
          <w:sz w:val="20"/>
          <w:szCs w:val="20"/>
          <w:lang w:val="uz-Cyrl-UZ"/>
        </w:rPr>
        <w:t xml:space="preserve"> – </w:t>
      </w:r>
      <w:r w:rsidRPr="00454C5A">
        <w:rPr>
          <w:sz w:val="20"/>
          <w:szCs w:val="20"/>
          <w:lang w:val="en-US"/>
        </w:rPr>
        <w:t>real</w:t>
      </w:r>
      <w:r w:rsidRPr="00454C5A">
        <w:rPr>
          <w:sz w:val="20"/>
          <w:szCs w:val="20"/>
          <w:lang w:val="uz-Cyrl-UZ"/>
        </w:rPr>
        <w:t xml:space="preserve"> measured value of water flow</w:t>
      </w:r>
      <w:r w:rsidR="008506E7" w:rsidRPr="00454C5A">
        <w:rPr>
          <w:sz w:val="20"/>
          <w:szCs w:val="20"/>
          <w:lang w:val="uz-Cyrl-UZ"/>
        </w:rPr>
        <w:t xml:space="preserve">, </w:t>
      </w:r>
      <w:r w:rsidRPr="00454C5A">
        <w:rPr>
          <w:sz w:val="20"/>
          <w:szCs w:val="20"/>
          <w:lang w:val="en-US"/>
        </w:rPr>
        <w:t>m</w:t>
      </w:r>
      <w:r w:rsidR="008506E7" w:rsidRPr="00454C5A">
        <w:rPr>
          <w:sz w:val="20"/>
          <w:szCs w:val="20"/>
          <w:vertAlign w:val="superscript"/>
          <w:lang w:val="uz-Cyrl-UZ"/>
        </w:rPr>
        <w:t>3</w:t>
      </w:r>
      <w:r w:rsidR="008506E7" w:rsidRPr="00454C5A">
        <w:rPr>
          <w:sz w:val="20"/>
          <w:szCs w:val="20"/>
          <w:lang w:val="uz-Cyrl-UZ"/>
        </w:rPr>
        <w:t>/</w:t>
      </w:r>
      <w:r w:rsidRPr="00454C5A">
        <w:rPr>
          <w:sz w:val="20"/>
          <w:szCs w:val="20"/>
          <w:lang w:val="en-US"/>
        </w:rPr>
        <w:t>s</w:t>
      </w:r>
      <w:r w:rsidR="008506E7" w:rsidRPr="00454C5A">
        <w:rPr>
          <w:sz w:val="20"/>
          <w:szCs w:val="20"/>
          <w:lang w:val="uz-Cyrl-UZ"/>
        </w:rPr>
        <w:t>.</w:t>
      </w:r>
    </w:p>
    <w:p w14:paraId="7443534E" w14:textId="3F28F913" w:rsidR="008506E7" w:rsidRPr="00F2373D" w:rsidRDefault="00B33391" w:rsidP="00F61396">
      <w:pPr>
        <w:spacing w:before="120" w:after="120"/>
        <w:ind w:firstLine="284"/>
        <w:jc w:val="right"/>
        <w:rPr>
          <w:sz w:val="20"/>
          <w:szCs w:val="20"/>
          <w:lang w:val="en-US"/>
        </w:rPr>
      </w:pPr>
      <w:r w:rsidRPr="00454C5A">
        <w:rPr>
          <w:sz w:val="20"/>
          <w:szCs w:val="20"/>
          <w:lang w:val="uz-Cyrl-UZ"/>
        </w:rPr>
        <w:t>Relative</w:t>
      </w:r>
      <w:r w:rsidRPr="00454C5A">
        <w:rPr>
          <w:sz w:val="20"/>
          <w:szCs w:val="20"/>
          <w:lang w:val="en-US"/>
        </w:rPr>
        <w:t xml:space="preserve"> </w:t>
      </w:r>
      <w:r w:rsidRPr="00454C5A">
        <w:rPr>
          <w:bCs/>
          <w:sz w:val="20"/>
          <w:szCs w:val="20"/>
          <w:lang w:val="en-US"/>
        </w:rPr>
        <w:t>error</w:t>
      </w:r>
      <w:r w:rsidR="008506E7" w:rsidRPr="00454C5A">
        <w:rPr>
          <w:sz w:val="20"/>
          <w:szCs w:val="20"/>
          <w:lang w:val="uz-Cyrl-UZ"/>
        </w:rPr>
        <w:t xml:space="preserve">: </w:t>
      </w:r>
      <m:oMath>
        <m:r>
          <w:rPr>
            <w:rFonts w:ascii="Cambria Math"/>
            <w:sz w:val="20"/>
            <w:szCs w:val="20"/>
          </w:rPr>
          <m:t>δ</m:t>
        </m:r>
        <m:r>
          <w:rPr>
            <w:rFonts w:ascii="Cambria Math"/>
            <w:sz w:val="20"/>
            <w:szCs w:val="20"/>
            <w:lang w:val="en-US"/>
          </w:rPr>
          <m:t>=</m:t>
        </m:r>
        <m:f>
          <m:fPr>
            <m:ctrlPr>
              <w:rPr>
                <w:rFonts w:ascii="Cambria Math"/>
                <w:i/>
                <w:sz w:val="20"/>
                <w:szCs w:val="20"/>
              </w:rPr>
            </m:ctrlPr>
          </m:fPr>
          <m:num>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Q</m:t>
                    </m:r>
                  </m:e>
                  <m:sub>
                    <m:r>
                      <w:rPr>
                        <w:rFonts w:ascii="Cambria Math"/>
                        <w:sz w:val="20"/>
                        <w:szCs w:val="20"/>
                      </w:rPr>
                      <m:t>m</m:t>
                    </m:r>
                  </m:sub>
                </m:sSub>
                <m:r>
                  <w:rPr>
                    <w:rFonts w:ascii="Cambria Math"/>
                    <w:sz w:val="20"/>
                    <w:szCs w:val="20"/>
                    <w:lang w:val="en-US"/>
                  </w:rPr>
                  <m:t>-</m:t>
                </m:r>
                <m:sSub>
                  <m:sSubPr>
                    <m:ctrlPr>
                      <w:rPr>
                        <w:rFonts w:ascii="Cambria Math"/>
                        <w:i/>
                        <w:sz w:val="20"/>
                        <w:szCs w:val="20"/>
                      </w:rPr>
                    </m:ctrlPr>
                  </m:sSubPr>
                  <m:e>
                    <m:r>
                      <w:rPr>
                        <w:rFonts w:ascii="Cambria Math"/>
                        <w:sz w:val="20"/>
                        <w:szCs w:val="20"/>
                      </w:rPr>
                      <m:t>Q</m:t>
                    </m:r>
                  </m:e>
                  <m:sub>
                    <m:r>
                      <w:rPr>
                        <w:rFonts w:ascii="Cambria Math"/>
                        <w:sz w:val="20"/>
                        <w:szCs w:val="20"/>
                      </w:rPr>
                      <m:t>r</m:t>
                    </m:r>
                  </m:sub>
                </m:sSub>
                <m:ctrlPr>
                  <w:rPr>
                    <w:rFonts w:ascii="Cambria Math" w:hAnsi="Cambria Math"/>
                    <w:i/>
                    <w:sz w:val="20"/>
                    <w:szCs w:val="20"/>
                  </w:rPr>
                </m:ctrlPr>
              </m:e>
            </m:d>
            <m:ctrlPr>
              <w:rPr>
                <w:rFonts w:ascii="Cambria Math" w:hAnsi="Cambria Math"/>
                <w:i/>
                <w:sz w:val="20"/>
                <w:szCs w:val="20"/>
              </w:rPr>
            </m:ctrlPr>
          </m:num>
          <m:den>
            <m:sSub>
              <m:sSubPr>
                <m:ctrlPr>
                  <w:rPr>
                    <w:rFonts w:ascii="Cambria Math"/>
                    <w:i/>
                    <w:sz w:val="20"/>
                    <w:szCs w:val="20"/>
                  </w:rPr>
                </m:ctrlPr>
              </m:sSubPr>
              <m:e>
                <m:r>
                  <w:rPr>
                    <w:rFonts w:ascii="Cambria Math"/>
                    <w:sz w:val="20"/>
                    <w:szCs w:val="20"/>
                  </w:rPr>
                  <m:t>Q</m:t>
                </m:r>
              </m:e>
              <m:sub>
                <m:r>
                  <w:rPr>
                    <w:rFonts w:ascii="Cambria Math"/>
                    <w:sz w:val="20"/>
                    <w:szCs w:val="20"/>
                  </w:rPr>
                  <m:t>r</m:t>
                </m:r>
              </m:sub>
            </m:sSub>
            <m:ctrlPr>
              <w:rPr>
                <w:rFonts w:ascii="Cambria Math" w:hAnsi="Cambria Math"/>
                <w:i/>
                <w:sz w:val="20"/>
                <w:szCs w:val="20"/>
              </w:rPr>
            </m:ctrlPr>
          </m:den>
        </m:f>
        <m:r>
          <w:rPr>
            <w:rFonts w:ascii="Cambria Math" w:hAnsi="Cambria Math" w:cs="Cambria Math"/>
            <w:sz w:val="20"/>
            <w:szCs w:val="20"/>
            <w:lang w:val="en-US"/>
          </w:rPr>
          <m:t>⋅</m:t>
        </m:r>
        <m:r>
          <w:rPr>
            <w:rFonts w:ascii="Cambria Math"/>
            <w:sz w:val="20"/>
            <w:szCs w:val="20"/>
            <w:lang w:val="en-US"/>
          </w:rPr>
          <m:t>100%</m:t>
        </m:r>
      </m:oMath>
      <w:r w:rsidR="00C55F87" w:rsidRPr="00454C5A">
        <w:rPr>
          <w:sz w:val="20"/>
          <w:szCs w:val="20"/>
          <w:lang w:val="uz-Cyrl-UZ"/>
        </w:rPr>
        <w:t xml:space="preserve">  </w:t>
      </w:r>
      <w:r w:rsidR="00F2373D">
        <w:rPr>
          <w:sz w:val="20"/>
          <w:szCs w:val="20"/>
          <w:lang w:val="uz-Cyrl-UZ"/>
        </w:rPr>
        <w:tab/>
      </w:r>
      <w:r w:rsidR="00F2373D">
        <w:rPr>
          <w:sz w:val="20"/>
          <w:szCs w:val="20"/>
          <w:lang w:val="uz-Cyrl-UZ"/>
        </w:rPr>
        <w:tab/>
      </w:r>
      <w:r w:rsidR="00F2373D">
        <w:rPr>
          <w:sz w:val="20"/>
          <w:szCs w:val="20"/>
          <w:lang w:val="uz-Cyrl-UZ"/>
        </w:rPr>
        <w:tab/>
      </w:r>
      <w:r w:rsidR="00F2373D">
        <w:rPr>
          <w:sz w:val="20"/>
          <w:szCs w:val="20"/>
          <w:lang w:val="uz-Cyrl-UZ"/>
        </w:rPr>
        <w:tab/>
      </w:r>
      <w:r w:rsidR="00F2373D">
        <w:rPr>
          <w:sz w:val="20"/>
          <w:szCs w:val="20"/>
          <w:lang w:val="uz-Cyrl-UZ"/>
        </w:rPr>
        <w:tab/>
      </w:r>
      <w:r w:rsidR="00F2373D">
        <w:rPr>
          <w:sz w:val="20"/>
          <w:szCs w:val="20"/>
          <w:lang w:val="en-US"/>
        </w:rPr>
        <w:t>(16)</w:t>
      </w:r>
    </w:p>
    <w:p w14:paraId="4BD585BC" w14:textId="76B40267" w:rsidR="00F2373D" w:rsidRDefault="00B33391" w:rsidP="00F2373D">
      <w:pPr>
        <w:jc w:val="both"/>
        <w:rPr>
          <w:rStyle w:val="vlist-s"/>
          <w:sz w:val="20"/>
          <w:szCs w:val="20"/>
          <w:lang w:val="uz-Cyrl-UZ"/>
        </w:rPr>
      </w:pPr>
      <w:r w:rsidRPr="00454C5A">
        <w:rPr>
          <w:rStyle w:val="a3"/>
          <w:b w:val="0"/>
          <w:sz w:val="20"/>
          <w:szCs w:val="20"/>
          <w:lang w:val="uz-Cyrl-UZ"/>
        </w:rPr>
        <w:t>Maximum error</w:t>
      </w:r>
      <w:r w:rsidR="008506E7" w:rsidRPr="00454C5A">
        <w:rPr>
          <w:b/>
          <w:sz w:val="20"/>
          <w:szCs w:val="20"/>
          <w:lang w:val="uz-Cyrl-UZ"/>
        </w:rPr>
        <w:t>:</w:t>
      </w:r>
      <w:r w:rsidR="008506E7" w:rsidRPr="00454C5A">
        <w:rPr>
          <w:sz w:val="20"/>
          <w:szCs w:val="20"/>
          <w:lang w:val="uz-Cyrl-UZ"/>
        </w:rPr>
        <w:t xml:space="preserve"> </w:t>
      </w:r>
      <w:r w:rsidR="008506E7" w:rsidRPr="00454C5A">
        <w:rPr>
          <w:sz w:val="20"/>
          <w:szCs w:val="20"/>
          <w:lang w:val="uz-Cyrl-UZ"/>
        </w:rPr>
        <w:sym w:font="Symbol" w:char="F044"/>
      </w:r>
      <w:r w:rsidR="008506E7" w:rsidRPr="00454C5A">
        <w:rPr>
          <w:rStyle w:val="mord"/>
          <w:sz w:val="20"/>
          <w:szCs w:val="20"/>
          <w:lang w:val="en-US"/>
        </w:rPr>
        <w:t>Q</w:t>
      </w:r>
      <w:r w:rsidR="008506E7" w:rsidRPr="00454C5A">
        <w:rPr>
          <w:rStyle w:val="mord"/>
          <w:sz w:val="20"/>
          <w:szCs w:val="20"/>
          <w:vertAlign w:val="subscript"/>
          <w:lang w:val="uz-Cyrl-UZ"/>
        </w:rPr>
        <w:t>max</w:t>
      </w:r>
      <w:r w:rsidR="008506E7" w:rsidRPr="00454C5A">
        <w:rPr>
          <w:rStyle w:val="mrel"/>
          <w:sz w:val="20"/>
          <w:szCs w:val="20"/>
          <w:lang w:val="uz-Cyrl-UZ"/>
        </w:rPr>
        <w:t>=</w:t>
      </w:r>
      <w:r w:rsidR="008506E7" w:rsidRPr="00454C5A">
        <w:rPr>
          <w:rStyle w:val="mrel"/>
          <w:sz w:val="20"/>
          <w:szCs w:val="20"/>
          <w:lang w:val="en-US"/>
        </w:rPr>
        <w:t>max(</w:t>
      </w:r>
      <w:r w:rsidR="008506E7" w:rsidRPr="00454C5A">
        <w:rPr>
          <w:sz w:val="20"/>
          <w:szCs w:val="20"/>
          <w:lang w:val="uz-Cyrl-UZ"/>
        </w:rPr>
        <w:sym w:font="Symbol" w:char="F044"/>
      </w:r>
      <w:r w:rsidR="008506E7" w:rsidRPr="00454C5A">
        <w:rPr>
          <w:rStyle w:val="mord"/>
          <w:sz w:val="20"/>
          <w:szCs w:val="20"/>
          <w:lang w:val="en-US"/>
        </w:rPr>
        <w:t>Q</w:t>
      </w:r>
      <w:r w:rsidR="008506E7" w:rsidRPr="00454C5A">
        <w:rPr>
          <w:rStyle w:val="mord"/>
          <w:sz w:val="20"/>
          <w:szCs w:val="20"/>
          <w:vertAlign w:val="subscript"/>
          <w:lang w:val="en-US"/>
        </w:rPr>
        <w:t>1</w:t>
      </w:r>
      <w:r w:rsidR="008506E7" w:rsidRPr="00454C5A">
        <w:rPr>
          <w:rStyle w:val="mord"/>
          <w:sz w:val="20"/>
          <w:szCs w:val="20"/>
          <w:lang w:val="en-US"/>
        </w:rPr>
        <w:t>,</w:t>
      </w:r>
      <w:r w:rsidR="008506E7" w:rsidRPr="00454C5A">
        <w:rPr>
          <w:sz w:val="20"/>
          <w:szCs w:val="20"/>
          <w:lang w:val="uz-Cyrl-UZ"/>
        </w:rPr>
        <w:sym w:font="Symbol" w:char="F044"/>
      </w:r>
      <w:r w:rsidR="008506E7" w:rsidRPr="00454C5A">
        <w:rPr>
          <w:rStyle w:val="mord"/>
          <w:sz w:val="20"/>
          <w:szCs w:val="20"/>
          <w:lang w:val="en-US"/>
        </w:rPr>
        <w:t>Q</w:t>
      </w:r>
      <w:r w:rsidR="008506E7" w:rsidRPr="00454C5A">
        <w:rPr>
          <w:rStyle w:val="mord"/>
          <w:sz w:val="20"/>
          <w:szCs w:val="20"/>
          <w:vertAlign w:val="subscript"/>
          <w:lang w:val="en-US"/>
        </w:rPr>
        <w:t>2</w:t>
      </w:r>
      <w:r w:rsidR="008506E7" w:rsidRPr="00454C5A">
        <w:rPr>
          <w:rStyle w:val="mord"/>
          <w:sz w:val="20"/>
          <w:szCs w:val="20"/>
          <w:lang w:val="en-US"/>
        </w:rPr>
        <w:t xml:space="preserve">, …, </w:t>
      </w:r>
      <w:r w:rsidR="008506E7" w:rsidRPr="00454C5A">
        <w:rPr>
          <w:sz w:val="20"/>
          <w:szCs w:val="20"/>
          <w:lang w:val="uz-Cyrl-UZ"/>
        </w:rPr>
        <w:sym w:font="Symbol" w:char="F044"/>
      </w:r>
      <w:proofErr w:type="spellStart"/>
      <w:r w:rsidR="008506E7" w:rsidRPr="00454C5A">
        <w:rPr>
          <w:rStyle w:val="mord"/>
          <w:sz w:val="20"/>
          <w:szCs w:val="20"/>
          <w:lang w:val="en-US"/>
        </w:rPr>
        <w:t>Q</w:t>
      </w:r>
      <w:r w:rsidR="008506E7" w:rsidRPr="00454C5A">
        <w:rPr>
          <w:rStyle w:val="mord"/>
          <w:sz w:val="20"/>
          <w:szCs w:val="20"/>
          <w:vertAlign w:val="subscript"/>
          <w:lang w:val="en-US"/>
        </w:rPr>
        <w:t>n</w:t>
      </w:r>
      <w:proofErr w:type="spellEnd"/>
      <w:r w:rsidR="008506E7" w:rsidRPr="00454C5A">
        <w:rPr>
          <w:rStyle w:val="mrel"/>
          <w:sz w:val="20"/>
          <w:szCs w:val="20"/>
          <w:lang w:val="en-US"/>
        </w:rPr>
        <w:t>)</w:t>
      </w:r>
      <w:r w:rsidR="00F2373D">
        <w:rPr>
          <w:rStyle w:val="mrel"/>
          <w:sz w:val="20"/>
          <w:szCs w:val="20"/>
          <w:lang w:val="en-US"/>
        </w:rPr>
        <w:t>.</w:t>
      </w:r>
    </w:p>
    <w:p w14:paraId="032F4AFE" w14:textId="5235009D" w:rsidR="008506E7" w:rsidRDefault="004639CE" w:rsidP="00F2373D">
      <w:pPr>
        <w:jc w:val="both"/>
        <w:rPr>
          <w:sz w:val="20"/>
          <w:szCs w:val="20"/>
          <w:lang w:val="uz-Cyrl-UZ"/>
        </w:rPr>
      </w:pPr>
      <w:r w:rsidRPr="00454C5A">
        <w:rPr>
          <w:sz w:val="20"/>
          <w:szCs w:val="20"/>
          <w:lang w:val="uz-Cyrl-UZ"/>
        </w:rPr>
        <w:t xml:space="preserve">We include the experimental and calculation results in </w:t>
      </w:r>
      <w:r w:rsidRPr="00454C5A">
        <w:rPr>
          <w:sz w:val="20"/>
          <w:szCs w:val="20"/>
          <w:lang w:val="en-US"/>
        </w:rPr>
        <w:t>t</w:t>
      </w:r>
      <w:r w:rsidRPr="00454C5A">
        <w:rPr>
          <w:sz w:val="20"/>
          <w:szCs w:val="20"/>
          <w:lang w:val="uz-Cyrl-UZ"/>
        </w:rPr>
        <w:t>able 1 below</w:t>
      </w:r>
      <w:r w:rsidR="008506E7" w:rsidRPr="00454C5A">
        <w:rPr>
          <w:sz w:val="20"/>
          <w:szCs w:val="20"/>
          <w:lang w:val="uz-Cyrl-UZ"/>
        </w:rPr>
        <w:t>:</w:t>
      </w:r>
    </w:p>
    <w:p w14:paraId="56655748" w14:textId="08D2539B" w:rsidR="00F2373D" w:rsidRDefault="00F2373D" w:rsidP="00F2373D">
      <w:pPr>
        <w:jc w:val="both"/>
        <w:rPr>
          <w:sz w:val="20"/>
          <w:szCs w:val="20"/>
          <w:lang w:val="uz-Cyrl-UZ"/>
        </w:rPr>
      </w:pPr>
    </w:p>
    <w:p w14:paraId="07DE0ABF" w14:textId="6C4F0605" w:rsidR="00F2373D" w:rsidRDefault="00F2373D" w:rsidP="00F2373D">
      <w:pPr>
        <w:jc w:val="both"/>
        <w:rPr>
          <w:sz w:val="20"/>
          <w:szCs w:val="20"/>
          <w:lang w:val="uz-Cyrl-UZ"/>
        </w:rPr>
      </w:pPr>
    </w:p>
    <w:p w14:paraId="2EA6D658" w14:textId="5179B06E" w:rsidR="00F2373D" w:rsidRDefault="00F2373D" w:rsidP="00F2373D">
      <w:pPr>
        <w:jc w:val="both"/>
        <w:rPr>
          <w:sz w:val="20"/>
          <w:szCs w:val="20"/>
          <w:lang w:val="uz-Cyrl-UZ"/>
        </w:rPr>
      </w:pPr>
    </w:p>
    <w:p w14:paraId="44724A39" w14:textId="6F963383" w:rsidR="00F2373D" w:rsidRDefault="00F2373D" w:rsidP="00F2373D">
      <w:pPr>
        <w:jc w:val="both"/>
        <w:rPr>
          <w:sz w:val="20"/>
          <w:szCs w:val="20"/>
          <w:lang w:val="uz-Cyrl-UZ"/>
        </w:rPr>
      </w:pPr>
    </w:p>
    <w:p w14:paraId="70431B61" w14:textId="597E3C91" w:rsidR="00F2373D" w:rsidRDefault="00F2373D" w:rsidP="00F2373D">
      <w:pPr>
        <w:jc w:val="both"/>
        <w:rPr>
          <w:sz w:val="20"/>
          <w:szCs w:val="20"/>
          <w:lang w:val="uz-Cyrl-UZ"/>
        </w:rPr>
      </w:pPr>
    </w:p>
    <w:p w14:paraId="5AE668E8" w14:textId="4F9ACF41" w:rsidR="00F2373D" w:rsidRDefault="00F2373D" w:rsidP="00F2373D">
      <w:pPr>
        <w:jc w:val="both"/>
        <w:rPr>
          <w:sz w:val="20"/>
          <w:szCs w:val="20"/>
          <w:lang w:val="uz-Cyrl-UZ"/>
        </w:rPr>
      </w:pPr>
    </w:p>
    <w:p w14:paraId="010DCB21" w14:textId="77777777" w:rsidR="00F2373D" w:rsidRPr="00454C5A" w:rsidRDefault="00F2373D" w:rsidP="00F2373D">
      <w:pPr>
        <w:jc w:val="both"/>
        <w:rPr>
          <w:sz w:val="20"/>
          <w:szCs w:val="20"/>
          <w:lang w:val="uz-Cyrl-UZ"/>
        </w:rPr>
      </w:pPr>
    </w:p>
    <w:p w14:paraId="485CAAC5" w14:textId="77777777" w:rsidR="008506E7" w:rsidRPr="00454C5A" w:rsidRDefault="00C55F87" w:rsidP="00F2373D">
      <w:pPr>
        <w:spacing w:before="120"/>
        <w:jc w:val="center"/>
        <w:rPr>
          <w:sz w:val="18"/>
          <w:szCs w:val="18"/>
          <w:lang w:val="en-US"/>
        </w:rPr>
      </w:pPr>
      <w:r w:rsidRPr="00454C5A">
        <w:rPr>
          <w:b/>
          <w:sz w:val="18"/>
          <w:szCs w:val="18"/>
          <w:lang w:val="en-US"/>
        </w:rPr>
        <w:lastRenderedPageBreak/>
        <w:t>TABLE 1.</w:t>
      </w:r>
      <w:r w:rsidRPr="00454C5A">
        <w:rPr>
          <w:sz w:val="18"/>
          <w:szCs w:val="18"/>
          <w:lang w:val="en-US"/>
        </w:rPr>
        <w:t xml:space="preserve"> </w:t>
      </w:r>
      <w:r w:rsidR="004639CE" w:rsidRPr="00454C5A">
        <w:rPr>
          <w:sz w:val="18"/>
          <w:szCs w:val="18"/>
          <w:lang w:val="uz-Cyrl-UZ"/>
        </w:rPr>
        <w:t>Experiment and calculation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1733"/>
        <w:gridCol w:w="1839"/>
        <w:gridCol w:w="1941"/>
        <w:gridCol w:w="1814"/>
      </w:tblGrid>
      <w:tr w:rsidR="008506E7" w:rsidRPr="00454C5A" w14:paraId="499BC8A0" w14:textId="77777777" w:rsidTr="006B0BB8">
        <w:trPr>
          <w:jc w:val="center"/>
        </w:trPr>
        <w:tc>
          <w:tcPr>
            <w:tcW w:w="485" w:type="dxa"/>
            <w:tcBorders>
              <w:top w:val="single" w:sz="4" w:space="0" w:color="auto"/>
              <w:left w:val="nil"/>
              <w:bottom w:val="single" w:sz="4" w:space="0" w:color="auto"/>
              <w:right w:val="nil"/>
            </w:tcBorders>
            <w:shd w:val="clear" w:color="auto" w:fill="auto"/>
          </w:tcPr>
          <w:p w14:paraId="26101FC3" w14:textId="77777777" w:rsidR="008506E7" w:rsidRPr="00454C5A" w:rsidRDefault="008506E7" w:rsidP="00867636">
            <w:pPr>
              <w:jc w:val="center"/>
              <w:rPr>
                <w:sz w:val="20"/>
                <w:szCs w:val="20"/>
                <w:lang w:val="uz-Cyrl-UZ"/>
              </w:rPr>
            </w:pPr>
            <w:r w:rsidRPr="00454C5A">
              <w:rPr>
                <w:sz w:val="20"/>
                <w:szCs w:val="20"/>
                <w:lang w:val="uz-Cyrl-UZ"/>
              </w:rPr>
              <w:br w:type="page"/>
            </w:r>
            <w:r w:rsidR="006B0BB8" w:rsidRPr="00454C5A">
              <w:rPr>
                <w:sz w:val="20"/>
                <w:szCs w:val="20"/>
                <w:lang w:val="uz-Cyrl-UZ"/>
              </w:rPr>
              <w:t>No</w:t>
            </w:r>
          </w:p>
        </w:tc>
        <w:tc>
          <w:tcPr>
            <w:tcW w:w="1733" w:type="dxa"/>
            <w:tcBorders>
              <w:top w:val="single" w:sz="4" w:space="0" w:color="auto"/>
              <w:left w:val="nil"/>
              <w:bottom w:val="single" w:sz="4" w:space="0" w:color="auto"/>
              <w:right w:val="nil"/>
            </w:tcBorders>
            <w:shd w:val="clear" w:color="auto" w:fill="auto"/>
            <w:vAlign w:val="center"/>
          </w:tcPr>
          <w:p w14:paraId="539F3E4D" w14:textId="77777777" w:rsidR="008506E7" w:rsidRPr="00454C5A" w:rsidRDefault="008506E7" w:rsidP="004639CE">
            <w:pPr>
              <w:jc w:val="center"/>
              <w:rPr>
                <w:bCs/>
                <w:sz w:val="20"/>
                <w:szCs w:val="20"/>
              </w:rPr>
            </w:pPr>
            <w:r w:rsidRPr="00454C5A">
              <w:rPr>
                <w:bCs/>
                <w:sz w:val="20"/>
                <w:szCs w:val="20"/>
              </w:rPr>
              <w:t>Q</w:t>
            </w:r>
            <w:r w:rsidR="004639CE" w:rsidRPr="00454C5A">
              <w:rPr>
                <w:bCs/>
                <w:sz w:val="20"/>
                <w:szCs w:val="20"/>
                <w:vertAlign w:val="subscript"/>
                <w:lang w:val="en-US"/>
              </w:rPr>
              <w:t>r</w:t>
            </w:r>
            <w:r w:rsidRPr="00454C5A">
              <w:rPr>
                <w:bCs/>
                <w:sz w:val="20"/>
                <w:szCs w:val="20"/>
              </w:rPr>
              <w:t xml:space="preserve"> (</w:t>
            </w:r>
            <w:r w:rsidR="004639CE" w:rsidRPr="00454C5A">
              <w:rPr>
                <w:bCs/>
                <w:sz w:val="20"/>
                <w:szCs w:val="20"/>
                <w:lang w:val="en-US"/>
              </w:rPr>
              <w:t>m</w:t>
            </w:r>
            <w:r w:rsidRPr="00454C5A">
              <w:rPr>
                <w:bCs/>
                <w:sz w:val="20"/>
                <w:szCs w:val="20"/>
              </w:rPr>
              <w:t>³/</w:t>
            </w:r>
            <w:r w:rsidR="004639CE" w:rsidRPr="00454C5A">
              <w:rPr>
                <w:bCs/>
                <w:sz w:val="20"/>
                <w:szCs w:val="20"/>
                <w:lang w:val="en-US"/>
              </w:rPr>
              <w:t>s</w:t>
            </w:r>
            <w:r w:rsidRPr="00454C5A">
              <w:rPr>
                <w:bCs/>
                <w:sz w:val="20"/>
                <w:szCs w:val="20"/>
              </w:rPr>
              <w:t>)</w:t>
            </w:r>
          </w:p>
        </w:tc>
        <w:tc>
          <w:tcPr>
            <w:tcW w:w="1839" w:type="dxa"/>
            <w:tcBorders>
              <w:top w:val="single" w:sz="4" w:space="0" w:color="auto"/>
              <w:left w:val="nil"/>
              <w:bottom w:val="single" w:sz="4" w:space="0" w:color="auto"/>
              <w:right w:val="nil"/>
            </w:tcBorders>
            <w:shd w:val="clear" w:color="auto" w:fill="auto"/>
          </w:tcPr>
          <w:p w14:paraId="1F25EE3C" w14:textId="77777777" w:rsidR="008506E7" w:rsidRPr="00454C5A" w:rsidRDefault="008506E7" w:rsidP="004639CE">
            <w:pPr>
              <w:jc w:val="center"/>
              <w:rPr>
                <w:bCs/>
                <w:sz w:val="20"/>
                <w:szCs w:val="20"/>
              </w:rPr>
            </w:pPr>
            <w:r w:rsidRPr="00454C5A">
              <w:rPr>
                <w:bCs/>
                <w:sz w:val="20"/>
                <w:szCs w:val="20"/>
              </w:rPr>
              <w:t>Q</w:t>
            </w:r>
            <w:proofErr w:type="spellStart"/>
            <w:r w:rsidR="004639CE" w:rsidRPr="00454C5A">
              <w:rPr>
                <w:bCs/>
                <w:sz w:val="20"/>
                <w:szCs w:val="20"/>
                <w:vertAlign w:val="subscript"/>
                <w:lang w:val="en-US"/>
              </w:rPr>
              <w:t>eksp</w:t>
            </w:r>
            <w:proofErr w:type="spellEnd"/>
            <w:r w:rsidRPr="00454C5A">
              <w:rPr>
                <w:bCs/>
                <w:sz w:val="20"/>
                <w:szCs w:val="20"/>
              </w:rPr>
              <w:t xml:space="preserve"> (</w:t>
            </w:r>
            <w:r w:rsidR="004639CE" w:rsidRPr="00454C5A">
              <w:rPr>
                <w:bCs/>
                <w:sz w:val="20"/>
                <w:szCs w:val="20"/>
                <w:lang w:val="en-US"/>
              </w:rPr>
              <w:t>m</w:t>
            </w:r>
            <w:r w:rsidRPr="00454C5A">
              <w:rPr>
                <w:bCs/>
                <w:sz w:val="20"/>
                <w:szCs w:val="20"/>
              </w:rPr>
              <w:t>³/</w:t>
            </w:r>
            <w:r w:rsidR="004639CE" w:rsidRPr="00454C5A">
              <w:rPr>
                <w:bCs/>
                <w:sz w:val="20"/>
                <w:szCs w:val="20"/>
                <w:lang w:val="en-US"/>
              </w:rPr>
              <w:t>s</w:t>
            </w:r>
            <w:r w:rsidRPr="00454C5A">
              <w:rPr>
                <w:bCs/>
                <w:sz w:val="20"/>
                <w:szCs w:val="20"/>
              </w:rPr>
              <w:t>)</w:t>
            </w:r>
          </w:p>
        </w:tc>
        <w:tc>
          <w:tcPr>
            <w:tcW w:w="1941" w:type="dxa"/>
            <w:tcBorders>
              <w:top w:val="single" w:sz="4" w:space="0" w:color="auto"/>
              <w:left w:val="nil"/>
              <w:bottom w:val="single" w:sz="4" w:space="0" w:color="auto"/>
              <w:right w:val="nil"/>
            </w:tcBorders>
            <w:shd w:val="clear" w:color="auto" w:fill="auto"/>
            <w:vAlign w:val="center"/>
          </w:tcPr>
          <w:p w14:paraId="0D313A9C" w14:textId="77777777" w:rsidR="008506E7" w:rsidRPr="00454C5A" w:rsidRDefault="008506E7" w:rsidP="004639CE">
            <w:pPr>
              <w:jc w:val="center"/>
              <w:rPr>
                <w:bCs/>
                <w:sz w:val="20"/>
                <w:szCs w:val="20"/>
              </w:rPr>
            </w:pPr>
            <w:r w:rsidRPr="00454C5A">
              <w:rPr>
                <w:bCs/>
                <w:sz w:val="20"/>
                <w:szCs w:val="20"/>
              </w:rPr>
              <w:t>ΔQᵢ (</w:t>
            </w:r>
            <w:r w:rsidR="004639CE" w:rsidRPr="00454C5A">
              <w:rPr>
                <w:bCs/>
                <w:sz w:val="20"/>
                <w:szCs w:val="20"/>
                <w:lang w:val="en-US"/>
              </w:rPr>
              <w:t>m</w:t>
            </w:r>
            <w:r w:rsidRPr="00454C5A">
              <w:rPr>
                <w:bCs/>
                <w:sz w:val="20"/>
                <w:szCs w:val="20"/>
              </w:rPr>
              <w:t>³/</w:t>
            </w:r>
            <w:r w:rsidR="004639CE" w:rsidRPr="00454C5A">
              <w:rPr>
                <w:bCs/>
                <w:sz w:val="20"/>
                <w:szCs w:val="20"/>
                <w:lang w:val="en-US"/>
              </w:rPr>
              <w:t>s</w:t>
            </w:r>
            <w:r w:rsidRPr="00454C5A">
              <w:rPr>
                <w:bCs/>
                <w:sz w:val="20"/>
                <w:szCs w:val="20"/>
              </w:rPr>
              <w:t>)</w:t>
            </w:r>
          </w:p>
        </w:tc>
        <w:tc>
          <w:tcPr>
            <w:tcW w:w="1814" w:type="dxa"/>
            <w:tcBorders>
              <w:top w:val="single" w:sz="4" w:space="0" w:color="auto"/>
              <w:left w:val="nil"/>
              <w:bottom w:val="single" w:sz="4" w:space="0" w:color="auto"/>
              <w:right w:val="nil"/>
            </w:tcBorders>
            <w:shd w:val="clear" w:color="auto" w:fill="auto"/>
            <w:vAlign w:val="center"/>
          </w:tcPr>
          <w:p w14:paraId="34A218BD" w14:textId="77777777" w:rsidR="008506E7" w:rsidRPr="00454C5A" w:rsidRDefault="008506E7" w:rsidP="00867636">
            <w:pPr>
              <w:jc w:val="center"/>
              <w:rPr>
                <w:bCs/>
                <w:sz w:val="20"/>
                <w:szCs w:val="20"/>
              </w:rPr>
            </w:pPr>
            <w:r w:rsidRPr="00454C5A">
              <w:rPr>
                <w:bCs/>
                <w:sz w:val="20"/>
                <w:szCs w:val="20"/>
              </w:rPr>
              <w:sym w:font="Symbol" w:char="F064"/>
            </w:r>
            <w:r w:rsidRPr="00454C5A">
              <w:rPr>
                <w:bCs/>
                <w:sz w:val="20"/>
                <w:szCs w:val="20"/>
              </w:rPr>
              <w:t>ᵢ (%)</w:t>
            </w:r>
          </w:p>
        </w:tc>
      </w:tr>
      <w:tr w:rsidR="008506E7" w:rsidRPr="00454C5A" w14:paraId="539FD961" w14:textId="77777777" w:rsidTr="006B0BB8">
        <w:trPr>
          <w:jc w:val="center"/>
        </w:trPr>
        <w:tc>
          <w:tcPr>
            <w:tcW w:w="485" w:type="dxa"/>
            <w:tcBorders>
              <w:top w:val="single" w:sz="4" w:space="0" w:color="auto"/>
              <w:left w:val="nil"/>
              <w:bottom w:val="nil"/>
              <w:right w:val="nil"/>
            </w:tcBorders>
            <w:shd w:val="clear" w:color="auto" w:fill="auto"/>
            <w:vAlign w:val="center"/>
          </w:tcPr>
          <w:p w14:paraId="786C8447" w14:textId="77777777" w:rsidR="008506E7" w:rsidRPr="00454C5A" w:rsidRDefault="008506E7" w:rsidP="00867636">
            <w:pPr>
              <w:jc w:val="center"/>
              <w:rPr>
                <w:sz w:val="20"/>
                <w:szCs w:val="20"/>
              </w:rPr>
            </w:pPr>
            <w:r w:rsidRPr="00454C5A">
              <w:rPr>
                <w:sz w:val="20"/>
                <w:szCs w:val="20"/>
              </w:rPr>
              <w:t>1</w:t>
            </w:r>
          </w:p>
        </w:tc>
        <w:tc>
          <w:tcPr>
            <w:tcW w:w="1733" w:type="dxa"/>
            <w:tcBorders>
              <w:top w:val="single" w:sz="4" w:space="0" w:color="auto"/>
              <w:left w:val="nil"/>
              <w:bottom w:val="nil"/>
              <w:right w:val="nil"/>
            </w:tcBorders>
            <w:shd w:val="clear" w:color="auto" w:fill="auto"/>
            <w:vAlign w:val="center"/>
          </w:tcPr>
          <w:p w14:paraId="761B960B"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4</w:t>
            </w:r>
          </w:p>
        </w:tc>
        <w:tc>
          <w:tcPr>
            <w:tcW w:w="1839" w:type="dxa"/>
            <w:tcBorders>
              <w:top w:val="single" w:sz="4" w:space="0" w:color="auto"/>
              <w:left w:val="nil"/>
              <w:bottom w:val="nil"/>
              <w:right w:val="nil"/>
            </w:tcBorders>
            <w:shd w:val="clear" w:color="auto" w:fill="auto"/>
            <w:vAlign w:val="center"/>
          </w:tcPr>
          <w:p w14:paraId="1B5826C0"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404</w:t>
            </w:r>
          </w:p>
        </w:tc>
        <w:tc>
          <w:tcPr>
            <w:tcW w:w="1941" w:type="dxa"/>
            <w:tcBorders>
              <w:top w:val="single" w:sz="4" w:space="0" w:color="auto"/>
              <w:left w:val="nil"/>
              <w:bottom w:val="nil"/>
              <w:right w:val="nil"/>
            </w:tcBorders>
            <w:shd w:val="clear" w:color="auto" w:fill="auto"/>
            <w:vAlign w:val="center"/>
          </w:tcPr>
          <w:p w14:paraId="1FD345E1"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004</w:t>
            </w:r>
          </w:p>
        </w:tc>
        <w:tc>
          <w:tcPr>
            <w:tcW w:w="1814" w:type="dxa"/>
            <w:tcBorders>
              <w:top w:val="single" w:sz="4" w:space="0" w:color="auto"/>
              <w:left w:val="nil"/>
              <w:bottom w:val="nil"/>
              <w:right w:val="nil"/>
            </w:tcBorders>
            <w:shd w:val="clear" w:color="auto" w:fill="auto"/>
            <w:vAlign w:val="center"/>
          </w:tcPr>
          <w:p w14:paraId="072C9013" w14:textId="77777777" w:rsidR="008506E7" w:rsidRPr="00454C5A" w:rsidRDefault="008506E7" w:rsidP="00867636">
            <w:pPr>
              <w:jc w:val="center"/>
              <w:rPr>
                <w:color w:val="000000"/>
                <w:sz w:val="20"/>
                <w:szCs w:val="20"/>
              </w:rPr>
            </w:pPr>
            <w:r w:rsidRPr="00454C5A">
              <w:rPr>
                <w:color w:val="000000"/>
                <w:sz w:val="20"/>
                <w:szCs w:val="20"/>
              </w:rPr>
              <w:t>1</w:t>
            </w:r>
          </w:p>
        </w:tc>
      </w:tr>
      <w:tr w:rsidR="008506E7" w:rsidRPr="00454C5A" w14:paraId="48A5578B" w14:textId="77777777" w:rsidTr="006B0BB8">
        <w:trPr>
          <w:jc w:val="center"/>
        </w:trPr>
        <w:tc>
          <w:tcPr>
            <w:tcW w:w="485" w:type="dxa"/>
            <w:tcBorders>
              <w:top w:val="nil"/>
              <w:left w:val="nil"/>
              <w:bottom w:val="nil"/>
              <w:right w:val="nil"/>
            </w:tcBorders>
            <w:shd w:val="clear" w:color="auto" w:fill="auto"/>
            <w:vAlign w:val="center"/>
          </w:tcPr>
          <w:p w14:paraId="36634C16" w14:textId="77777777" w:rsidR="008506E7" w:rsidRPr="00454C5A" w:rsidRDefault="008506E7" w:rsidP="00867636">
            <w:pPr>
              <w:jc w:val="center"/>
              <w:rPr>
                <w:sz w:val="20"/>
                <w:szCs w:val="20"/>
              </w:rPr>
            </w:pPr>
            <w:r w:rsidRPr="00454C5A">
              <w:rPr>
                <w:sz w:val="20"/>
                <w:szCs w:val="20"/>
              </w:rPr>
              <w:t>2</w:t>
            </w:r>
          </w:p>
        </w:tc>
        <w:tc>
          <w:tcPr>
            <w:tcW w:w="1733" w:type="dxa"/>
            <w:tcBorders>
              <w:top w:val="nil"/>
              <w:left w:val="nil"/>
              <w:bottom w:val="nil"/>
              <w:right w:val="nil"/>
            </w:tcBorders>
            <w:shd w:val="clear" w:color="auto" w:fill="auto"/>
            <w:vAlign w:val="center"/>
          </w:tcPr>
          <w:p w14:paraId="1A6AA669"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8</w:t>
            </w:r>
          </w:p>
        </w:tc>
        <w:tc>
          <w:tcPr>
            <w:tcW w:w="1839" w:type="dxa"/>
            <w:tcBorders>
              <w:top w:val="nil"/>
              <w:left w:val="nil"/>
              <w:bottom w:val="nil"/>
              <w:right w:val="nil"/>
            </w:tcBorders>
            <w:shd w:val="clear" w:color="auto" w:fill="auto"/>
            <w:vAlign w:val="center"/>
          </w:tcPr>
          <w:p w14:paraId="087EC963"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8076</w:t>
            </w:r>
          </w:p>
        </w:tc>
        <w:tc>
          <w:tcPr>
            <w:tcW w:w="1941" w:type="dxa"/>
            <w:tcBorders>
              <w:top w:val="nil"/>
              <w:left w:val="nil"/>
              <w:bottom w:val="nil"/>
              <w:right w:val="nil"/>
            </w:tcBorders>
            <w:shd w:val="clear" w:color="auto" w:fill="auto"/>
            <w:vAlign w:val="center"/>
          </w:tcPr>
          <w:p w14:paraId="03009A22"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0076</w:t>
            </w:r>
          </w:p>
        </w:tc>
        <w:tc>
          <w:tcPr>
            <w:tcW w:w="1814" w:type="dxa"/>
            <w:tcBorders>
              <w:top w:val="nil"/>
              <w:left w:val="nil"/>
              <w:bottom w:val="nil"/>
              <w:right w:val="nil"/>
            </w:tcBorders>
            <w:shd w:val="clear" w:color="auto" w:fill="auto"/>
            <w:vAlign w:val="center"/>
          </w:tcPr>
          <w:p w14:paraId="4925C28C"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95</w:t>
            </w:r>
          </w:p>
        </w:tc>
      </w:tr>
      <w:tr w:rsidR="008506E7" w:rsidRPr="00454C5A" w14:paraId="17644011" w14:textId="77777777" w:rsidTr="006B0BB8">
        <w:trPr>
          <w:jc w:val="center"/>
        </w:trPr>
        <w:tc>
          <w:tcPr>
            <w:tcW w:w="485" w:type="dxa"/>
            <w:tcBorders>
              <w:top w:val="nil"/>
              <w:left w:val="nil"/>
              <w:bottom w:val="nil"/>
              <w:right w:val="nil"/>
            </w:tcBorders>
            <w:shd w:val="clear" w:color="auto" w:fill="auto"/>
            <w:vAlign w:val="center"/>
          </w:tcPr>
          <w:p w14:paraId="0A1C4272" w14:textId="77777777" w:rsidR="008506E7" w:rsidRPr="00454C5A" w:rsidRDefault="008506E7" w:rsidP="00867636">
            <w:pPr>
              <w:jc w:val="center"/>
              <w:rPr>
                <w:sz w:val="20"/>
                <w:szCs w:val="20"/>
              </w:rPr>
            </w:pPr>
            <w:r w:rsidRPr="00454C5A">
              <w:rPr>
                <w:sz w:val="20"/>
                <w:szCs w:val="20"/>
              </w:rPr>
              <w:t>3</w:t>
            </w:r>
          </w:p>
        </w:tc>
        <w:tc>
          <w:tcPr>
            <w:tcW w:w="1733" w:type="dxa"/>
            <w:tcBorders>
              <w:top w:val="nil"/>
              <w:left w:val="nil"/>
              <w:bottom w:val="nil"/>
              <w:right w:val="nil"/>
            </w:tcBorders>
            <w:shd w:val="clear" w:color="auto" w:fill="auto"/>
            <w:vAlign w:val="center"/>
          </w:tcPr>
          <w:p w14:paraId="792DC5CF" w14:textId="77777777" w:rsidR="008506E7" w:rsidRPr="00454C5A" w:rsidRDefault="008506E7" w:rsidP="004639CE">
            <w:pPr>
              <w:jc w:val="center"/>
              <w:rPr>
                <w:color w:val="000000"/>
                <w:sz w:val="20"/>
                <w:szCs w:val="20"/>
              </w:rPr>
            </w:pPr>
            <w:r w:rsidRPr="00454C5A">
              <w:rPr>
                <w:color w:val="000000"/>
                <w:sz w:val="20"/>
                <w:szCs w:val="20"/>
              </w:rPr>
              <w:t>1</w:t>
            </w:r>
            <w:r w:rsidR="004639CE" w:rsidRPr="00454C5A">
              <w:rPr>
                <w:color w:val="000000"/>
                <w:sz w:val="20"/>
                <w:szCs w:val="20"/>
                <w:lang w:val="en-US"/>
              </w:rPr>
              <w:t>.</w:t>
            </w:r>
            <w:r w:rsidRPr="00454C5A">
              <w:rPr>
                <w:color w:val="000000"/>
                <w:sz w:val="20"/>
                <w:szCs w:val="20"/>
              </w:rPr>
              <w:t>2</w:t>
            </w:r>
          </w:p>
        </w:tc>
        <w:tc>
          <w:tcPr>
            <w:tcW w:w="1839" w:type="dxa"/>
            <w:tcBorders>
              <w:top w:val="nil"/>
              <w:left w:val="nil"/>
              <w:bottom w:val="nil"/>
              <w:right w:val="nil"/>
            </w:tcBorders>
            <w:shd w:val="clear" w:color="auto" w:fill="auto"/>
            <w:vAlign w:val="center"/>
          </w:tcPr>
          <w:p w14:paraId="6C0A9174" w14:textId="77777777" w:rsidR="008506E7" w:rsidRPr="00454C5A" w:rsidRDefault="008506E7" w:rsidP="004639CE">
            <w:pPr>
              <w:jc w:val="center"/>
              <w:rPr>
                <w:color w:val="000000"/>
                <w:sz w:val="20"/>
                <w:szCs w:val="20"/>
              </w:rPr>
            </w:pPr>
            <w:r w:rsidRPr="00454C5A">
              <w:rPr>
                <w:color w:val="000000"/>
                <w:sz w:val="20"/>
                <w:szCs w:val="20"/>
              </w:rPr>
              <w:t>1</w:t>
            </w:r>
            <w:r w:rsidR="004639CE" w:rsidRPr="00454C5A">
              <w:rPr>
                <w:color w:val="000000"/>
                <w:sz w:val="20"/>
                <w:szCs w:val="20"/>
                <w:lang w:val="en-US"/>
              </w:rPr>
              <w:t>.</w:t>
            </w:r>
            <w:r w:rsidRPr="00454C5A">
              <w:rPr>
                <w:color w:val="000000"/>
                <w:sz w:val="20"/>
                <w:szCs w:val="20"/>
              </w:rPr>
              <w:t>2109</w:t>
            </w:r>
          </w:p>
        </w:tc>
        <w:tc>
          <w:tcPr>
            <w:tcW w:w="1941" w:type="dxa"/>
            <w:tcBorders>
              <w:top w:val="nil"/>
              <w:left w:val="nil"/>
              <w:bottom w:val="nil"/>
              <w:right w:val="nil"/>
            </w:tcBorders>
            <w:shd w:val="clear" w:color="auto" w:fill="auto"/>
            <w:vAlign w:val="center"/>
          </w:tcPr>
          <w:p w14:paraId="6C7B07B3"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0109</w:t>
            </w:r>
          </w:p>
        </w:tc>
        <w:tc>
          <w:tcPr>
            <w:tcW w:w="1814" w:type="dxa"/>
            <w:tcBorders>
              <w:top w:val="nil"/>
              <w:left w:val="nil"/>
              <w:bottom w:val="nil"/>
              <w:right w:val="nil"/>
            </w:tcBorders>
            <w:shd w:val="clear" w:color="auto" w:fill="auto"/>
            <w:vAlign w:val="center"/>
          </w:tcPr>
          <w:p w14:paraId="46E341E8"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9083</w:t>
            </w:r>
          </w:p>
        </w:tc>
      </w:tr>
      <w:tr w:rsidR="008506E7" w:rsidRPr="00454C5A" w14:paraId="0E66D8AC" w14:textId="77777777" w:rsidTr="006B0BB8">
        <w:trPr>
          <w:jc w:val="center"/>
        </w:trPr>
        <w:tc>
          <w:tcPr>
            <w:tcW w:w="485" w:type="dxa"/>
            <w:tcBorders>
              <w:top w:val="nil"/>
              <w:left w:val="nil"/>
              <w:bottom w:val="nil"/>
              <w:right w:val="nil"/>
            </w:tcBorders>
            <w:shd w:val="clear" w:color="auto" w:fill="auto"/>
            <w:vAlign w:val="center"/>
          </w:tcPr>
          <w:p w14:paraId="7BFA9D65" w14:textId="77777777" w:rsidR="008506E7" w:rsidRPr="00454C5A" w:rsidRDefault="008506E7" w:rsidP="00867636">
            <w:pPr>
              <w:jc w:val="center"/>
              <w:rPr>
                <w:sz w:val="20"/>
                <w:szCs w:val="20"/>
              </w:rPr>
            </w:pPr>
            <w:r w:rsidRPr="00454C5A">
              <w:rPr>
                <w:sz w:val="20"/>
                <w:szCs w:val="20"/>
              </w:rPr>
              <w:t>4</w:t>
            </w:r>
          </w:p>
        </w:tc>
        <w:tc>
          <w:tcPr>
            <w:tcW w:w="1733" w:type="dxa"/>
            <w:tcBorders>
              <w:top w:val="nil"/>
              <w:left w:val="nil"/>
              <w:bottom w:val="nil"/>
              <w:right w:val="nil"/>
            </w:tcBorders>
            <w:shd w:val="clear" w:color="auto" w:fill="auto"/>
            <w:vAlign w:val="center"/>
          </w:tcPr>
          <w:p w14:paraId="587527FF" w14:textId="77777777" w:rsidR="008506E7" w:rsidRPr="00454C5A" w:rsidRDefault="008506E7" w:rsidP="004639CE">
            <w:pPr>
              <w:jc w:val="center"/>
              <w:rPr>
                <w:color w:val="000000"/>
                <w:sz w:val="20"/>
                <w:szCs w:val="20"/>
              </w:rPr>
            </w:pPr>
            <w:r w:rsidRPr="00454C5A">
              <w:rPr>
                <w:color w:val="000000"/>
                <w:sz w:val="20"/>
                <w:szCs w:val="20"/>
              </w:rPr>
              <w:t>1</w:t>
            </w:r>
            <w:r w:rsidR="004639CE" w:rsidRPr="00454C5A">
              <w:rPr>
                <w:color w:val="000000"/>
                <w:sz w:val="20"/>
                <w:szCs w:val="20"/>
                <w:lang w:val="en-US"/>
              </w:rPr>
              <w:t>.</w:t>
            </w:r>
            <w:r w:rsidRPr="00454C5A">
              <w:rPr>
                <w:color w:val="000000"/>
                <w:sz w:val="20"/>
                <w:szCs w:val="20"/>
              </w:rPr>
              <w:t>6</w:t>
            </w:r>
          </w:p>
        </w:tc>
        <w:tc>
          <w:tcPr>
            <w:tcW w:w="1839" w:type="dxa"/>
            <w:tcBorders>
              <w:top w:val="nil"/>
              <w:left w:val="nil"/>
              <w:bottom w:val="nil"/>
              <w:right w:val="nil"/>
            </w:tcBorders>
            <w:shd w:val="clear" w:color="auto" w:fill="auto"/>
            <w:vAlign w:val="center"/>
          </w:tcPr>
          <w:p w14:paraId="218C48AA" w14:textId="77777777" w:rsidR="008506E7" w:rsidRPr="00454C5A" w:rsidRDefault="008506E7" w:rsidP="004639CE">
            <w:pPr>
              <w:jc w:val="center"/>
              <w:rPr>
                <w:color w:val="000000"/>
                <w:sz w:val="20"/>
                <w:szCs w:val="20"/>
              </w:rPr>
            </w:pPr>
            <w:r w:rsidRPr="00454C5A">
              <w:rPr>
                <w:color w:val="000000"/>
                <w:sz w:val="20"/>
                <w:szCs w:val="20"/>
              </w:rPr>
              <w:t>1</w:t>
            </w:r>
            <w:r w:rsidR="004639CE" w:rsidRPr="00454C5A">
              <w:rPr>
                <w:color w:val="000000"/>
                <w:sz w:val="20"/>
                <w:szCs w:val="20"/>
                <w:lang w:val="en-US"/>
              </w:rPr>
              <w:t>.</w:t>
            </w:r>
            <w:r w:rsidRPr="00454C5A">
              <w:rPr>
                <w:color w:val="000000"/>
                <w:sz w:val="20"/>
                <w:szCs w:val="20"/>
              </w:rPr>
              <w:t>614</w:t>
            </w:r>
          </w:p>
        </w:tc>
        <w:tc>
          <w:tcPr>
            <w:tcW w:w="1941" w:type="dxa"/>
            <w:tcBorders>
              <w:top w:val="nil"/>
              <w:left w:val="nil"/>
              <w:bottom w:val="nil"/>
              <w:right w:val="nil"/>
            </w:tcBorders>
            <w:shd w:val="clear" w:color="auto" w:fill="auto"/>
            <w:vAlign w:val="center"/>
          </w:tcPr>
          <w:p w14:paraId="1DCC723C"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014</w:t>
            </w:r>
          </w:p>
        </w:tc>
        <w:tc>
          <w:tcPr>
            <w:tcW w:w="1814" w:type="dxa"/>
            <w:tcBorders>
              <w:top w:val="nil"/>
              <w:left w:val="nil"/>
              <w:bottom w:val="nil"/>
              <w:right w:val="nil"/>
            </w:tcBorders>
            <w:shd w:val="clear" w:color="auto" w:fill="auto"/>
            <w:vAlign w:val="center"/>
          </w:tcPr>
          <w:p w14:paraId="47471E6B" w14:textId="77777777" w:rsidR="008506E7" w:rsidRPr="00454C5A" w:rsidRDefault="008506E7" w:rsidP="004639CE">
            <w:pPr>
              <w:jc w:val="center"/>
              <w:rPr>
                <w:color w:val="000000"/>
                <w:sz w:val="20"/>
                <w:szCs w:val="20"/>
                <w:lang w:val="en-US"/>
              </w:rPr>
            </w:pPr>
            <w:r w:rsidRPr="00454C5A">
              <w:rPr>
                <w:color w:val="000000"/>
                <w:sz w:val="20"/>
                <w:szCs w:val="20"/>
              </w:rPr>
              <w:t>0</w:t>
            </w:r>
            <w:r w:rsidR="004639CE" w:rsidRPr="00454C5A">
              <w:rPr>
                <w:color w:val="000000"/>
                <w:sz w:val="20"/>
                <w:szCs w:val="20"/>
                <w:lang w:val="en-US"/>
              </w:rPr>
              <w:t>.</w:t>
            </w:r>
            <w:r w:rsidRPr="00454C5A">
              <w:rPr>
                <w:color w:val="000000"/>
                <w:sz w:val="20"/>
                <w:szCs w:val="20"/>
              </w:rPr>
              <w:t>875</w:t>
            </w:r>
          </w:p>
        </w:tc>
      </w:tr>
      <w:tr w:rsidR="008506E7" w:rsidRPr="00454C5A" w14:paraId="4DC262EB" w14:textId="77777777" w:rsidTr="006B0BB8">
        <w:trPr>
          <w:jc w:val="center"/>
        </w:trPr>
        <w:tc>
          <w:tcPr>
            <w:tcW w:w="485" w:type="dxa"/>
            <w:tcBorders>
              <w:top w:val="nil"/>
              <w:left w:val="nil"/>
              <w:bottom w:val="nil"/>
              <w:right w:val="nil"/>
            </w:tcBorders>
            <w:shd w:val="clear" w:color="auto" w:fill="auto"/>
            <w:vAlign w:val="center"/>
          </w:tcPr>
          <w:p w14:paraId="1A93043F" w14:textId="77777777" w:rsidR="008506E7" w:rsidRPr="00454C5A" w:rsidRDefault="008506E7" w:rsidP="00867636">
            <w:pPr>
              <w:jc w:val="center"/>
              <w:rPr>
                <w:sz w:val="20"/>
                <w:szCs w:val="20"/>
              </w:rPr>
            </w:pPr>
            <w:r w:rsidRPr="00454C5A">
              <w:rPr>
                <w:sz w:val="20"/>
                <w:szCs w:val="20"/>
              </w:rPr>
              <w:t>5</w:t>
            </w:r>
          </w:p>
        </w:tc>
        <w:tc>
          <w:tcPr>
            <w:tcW w:w="1733" w:type="dxa"/>
            <w:tcBorders>
              <w:top w:val="nil"/>
              <w:left w:val="nil"/>
              <w:bottom w:val="nil"/>
              <w:right w:val="nil"/>
            </w:tcBorders>
            <w:shd w:val="clear" w:color="auto" w:fill="auto"/>
            <w:vAlign w:val="center"/>
          </w:tcPr>
          <w:p w14:paraId="15169C7D" w14:textId="77777777" w:rsidR="008506E7" w:rsidRPr="00454C5A" w:rsidRDefault="008506E7" w:rsidP="00867636">
            <w:pPr>
              <w:jc w:val="center"/>
              <w:rPr>
                <w:color w:val="000000"/>
                <w:sz w:val="20"/>
                <w:szCs w:val="20"/>
              </w:rPr>
            </w:pPr>
            <w:r w:rsidRPr="00454C5A">
              <w:rPr>
                <w:color w:val="000000"/>
                <w:sz w:val="20"/>
                <w:szCs w:val="20"/>
              </w:rPr>
              <w:t>2</w:t>
            </w:r>
          </w:p>
        </w:tc>
        <w:tc>
          <w:tcPr>
            <w:tcW w:w="1839" w:type="dxa"/>
            <w:tcBorders>
              <w:top w:val="nil"/>
              <w:left w:val="nil"/>
              <w:bottom w:val="nil"/>
              <w:right w:val="nil"/>
            </w:tcBorders>
            <w:shd w:val="clear" w:color="auto" w:fill="auto"/>
            <w:vAlign w:val="center"/>
          </w:tcPr>
          <w:p w14:paraId="1F7E1259" w14:textId="77777777" w:rsidR="008506E7" w:rsidRPr="00454C5A" w:rsidRDefault="008506E7" w:rsidP="004639CE">
            <w:pPr>
              <w:jc w:val="center"/>
              <w:rPr>
                <w:color w:val="000000"/>
                <w:sz w:val="20"/>
                <w:szCs w:val="20"/>
              </w:rPr>
            </w:pPr>
            <w:r w:rsidRPr="00454C5A">
              <w:rPr>
                <w:color w:val="000000"/>
                <w:sz w:val="20"/>
                <w:szCs w:val="20"/>
              </w:rPr>
              <w:t>2</w:t>
            </w:r>
            <w:r w:rsidR="004639CE" w:rsidRPr="00454C5A">
              <w:rPr>
                <w:color w:val="000000"/>
                <w:sz w:val="20"/>
                <w:szCs w:val="20"/>
                <w:lang w:val="en-US"/>
              </w:rPr>
              <w:t>.</w:t>
            </w:r>
            <w:r w:rsidRPr="00454C5A">
              <w:rPr>
                <w:color w:val="000000"/>
                <w:sz w:val="20"/>
                <w:szCs w:val="20"/>
              </w:rPr>
              <w:t>017</w:t>
            </w:r>
          </w:p>
        </w:tc>
        <w:tc>
          <w:tcPr>
            <w:tcW w:w="1941" w:type="dxa"/>
            <w:tcBorders>
              <w:top w:val="nil"/>
              <w:left w:val="nil"/>
              <w:bottom w:val="nil"/>
              <w:right w:val="nil"/>
            </w:tcBorders>
            <w:shd w:val="clear" w:color="auto" w:fill="auto"/>
            <w:vAlign w:val="center"/>
          </w:tcPr>
          <w:p w14:paraId="429296E1"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017</w:t>
            </w:r>
          </w:p>
        </w:tc>
        <w:tc>
          <w:tcPr>
            <w:tcW w:w="1814" w:type="dxa"/>
            <w:tcBorders>
              <w:top w:val="nil"/>
              <w:left w:val="nil"/>
              <w:bottom w:val="nil"/>
              <w:right w:val="nil"/>
            </w:tcBorders>
            <w:shd w:val="clear" w:color="auto" w:fill="auto"/>
            <w:vAlign w:val="center"/>
          </w:tcPr>
          <w:p w14:paraId="0CB31892"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85</w:t>
            </w:r>
          </w:p>
        </w:tc>
      </w:tr>
      <w:tr w:rsidR="008506E7" w:rsidRPr="00454C5A" w14:paraId="53C82F51" w14:textId="77777777" w:rsidTr="006B0BB8">
        <w:trPr>
          <w:jc w:val="center"/>
        </w:trPr>
        <w:tc>
          <w:tcPr>
            <w:tcW w:w="485" w:type="dxa"/>
            <w:tcBorders>
              <w:top w:val="nil"/>
              <w:left w:val="nil"/>
              <w:bottom w:val="nil"/>
              <w:right w:val="nil"/>
            </w:tcBorders>
            <w:shd w:val="clear" w:color="auto" w:fill="auto"/>
            <w:vAlign w:val="center"/>
          </w:tcPr>
          <w:p w14:paraId="3559AEF5" w14:textId="77777777" w:rsidR="008506E7" w:rsidRPr="00454C5A" w:rsidRDefault="008506E7" w:rsidP="00867636">
            <w:pPr>
              <w:jc w:val="center"/>
              <w:rPr>
                <w:sz w:val="20"/>
                <w:szCs w:val="20"/>
              </w:rPr>
            </w:pPr>
            <w:r w:rsidRPr="00454C5A">
              <w:rPr>
                <w:sz w:val="20"/>
                <w:szCs w:val="20"/>
              </w:rPr>
              <w:t>6</w:t>
            </w:r>
          </w:p>
        </w:tc>
        <w:tc>
          <w:tcPr>
            <w:tcW w:w="1733" w:type="dxa"/>
            <w:tcBorders>
              <w:top w:val="nil"/>
              <w:left w:val="nil"/>
              <w:bottom w:val="nil"/>
              <w:right w:val="nil"/>
            </w:tcBorders>
            <w:shd w:val="clear" w:color="auto" w:fill="auto"/>
            <w:vAlign w:val="center"/>
          </w:tcPr>
          <w:p w14:paraId="4C99C1D3" w14:textId="77777777" w:rsidR="008506E7" w:rsidRPr="00454C5A" w:rsidRDefault="008506E7" w:rsidP="004639CE">
            <w:pPr>
              <w:jc w:val="center"/>
              <w:rPr>
                <w:color w:val="000000"/>
                <w:sz w:val="20"/>
                <w:szCs w:val="20"/>
              </w:rPr>
            </w:pPr>
            <w:r w:rsidRPr="00454C5A">
              <w:rPr>
                <w:color w:val="000000"/>
                <w:sz w:val="20"/>
                <w:szCs w:val="20"/>
              </w:rPr>
              <w:t>2</w:t>
            </w:r>
            <w:r w:rsidR="004639CE" w:rsidRPr="00454C5A">
              <w:rPr>
                <w:color w:val="000000"/>
                <w:sz w:val="20"/>
                <w:szCs w:val="20"/>
                <w:lang w:val="en-US"/>
              </w:rPr>
              <w:t>.</w:t>
            </w:r>
            <w:r w:rsidRPr="00454C5A">
              <w:rPr>
                <w:color w:val="000000"/>
                <w:sz w:val="20"/>
                <w:szCs w:val="20"/>
              </w:rPr>
              <w:t>4</w:t>
            </w:r>
          </w:p>
        </w:tc>
        <w:tc>
          <w:tcPr>
            <w:tcW w:w="1839" w:type="dxa"/>
            <w:tcBorders>
              <w:top w:val="nil"/>
              <w:left w:val="nil"/>
              <w:bottom w:val="nil"/>
              <w:right w:val="nil"/>
            </w:tcBorders>
            <w:shd w:val="clear" w:color="auto" w:fill="auto"/>
            <w:vAlign w:val="center"/>
          </w:tcPr>
          <w:p w14:paraId="41AD86CE" w14:textId="77777777" w:rsidR="008506E7" w:rsidRPr="00454C5A" w:rsidRDefault="008506E7" w:rsidP="004639CE">
            <w:pPr>
              <w:jc w:val="center"/>
              <w:rPr>
                <w:color w:val="000000"/>
                <w:sz w:val="20"/>
                <w:szCs w:val="20"/>
              </w:rPr>
            </w:pPr>
            <w:r w:rsidRPr="00454C5A">
              <w:rPr>
                <w:color w:val="000000"/>
                <w:sz w:val="20"/>
                <w:szCs w:val="20"/>
              </w:rPr>
              <w:t>2</w:t>
            </w:r>
            <w:r w:rsidR="004639CE" w:rsidRPr="00454C5A">
              <w:rPr>
                <w:color w:val="000000"/>
                <w:sz w:val="20"/>
                <w:szCs w:val="20"/>
                <w:lang w:val="en-US"/>
              </w:rPr>
              <w:t>.</w:t>
            </w:r>
            <w:r w:rsidRPr="00454C5A">
              <w:rPr>
                <w:color w:val="000000"/>
                <w:sz w:val="20"/>
                <w:szCs w:val="20"/>
              </w:rPr>
              <w:t>42</w:t>
            </w:r>
          </w:p>
        </w:tc>
        <w:tc>
          <w:tcPr>
            <w:tcW w:w="1941" w:type="dxa"/>
            <w:tcBorders>
              <w:top w:val="nil"/>
              <w:left w:val="nil"/>
              <w:bottom w:val="nil"/>
              <w:right w:val="nil"/>
            </w:tcBorders>
            <w:shd w:val="clear" w:color="auto" w:fill="auto"/>
            <w:vAlign w:val="center"/>
          </w:tcPr>
          <w:p w14:paraId="39196DCB"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02</w:t>
            </w:r>
          </w:p>
        </w:tc>
        <w:tc>
          <w:tcPr>
            <w:tcW w:w="1814" w:type="dxa"/>
            <w:tcBorders>
              <w:top w:val="nil"/>
              <w:left w:val="nil"/>
              <w:bottom w:val="nil"/>
              <w:right w:val="nil"/>
            </w:tcBorders>
            <w:shd w:val="clear" w:color="auto" w:fill="auto"/>
            <w:vAlign w:val="center"/>
          </w:tcPr>
          <w:p w14:paraId="1F95E03C"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8333</w:t>
            </w:r>
          </w:p>
        </w:tc>
      </w:tr>
      <w:tr w:rsidR="008506E7" w:rsidRPr="00454C5A" w14:paraId="75449604" w14:textId="77777777" w:rsidTr="006B0BB8">
        <w:trPr>
          <w:jc w:val="center"/>
        </w:trPr>
        <w:tc>
          <w:tcPr>
            <w:tcW w:w="485" w:type="dxa"/>
            <w:tcBorders>
              <w:top w:val="nil"/>
              <w:left w:val="nil"/>
              <w:bottom w:val="nil"/>
              <w:right w:val="nil"/>
            </w:tcBorders>
            <w:shd w:val="clear" w:color="auto" w:fill="auto"/>
            <w:vAlign w:val="center"/>
          </w:tcPr>
          <w:p w14:paraId="41CC283E" w14:textId="77777777" w:rsidR="008506E7" w:rsidRPr="00454C5A" w:rsidRDefault="008506E7" w:rsidP="00867636">
            <w:pPr>
              <w:jc w:val="center"/>
              <w:rPr>
                <w:sz w:val="20"/>
                <w:szCs w:val="20"/>
              </w:rPr>
            </w:pPr>
            <w:r w:rsidRPr="00454C5A">
              <w:rPr>
                <w:sz w:val="20"/>
                <w:szCs w:val="20"/>
              </w:rPr>
              <w:t>7</w:t>
            </w:r>
          </w:p>
        </w:tc>
        <w:tc>
          <w:tcPr>
            <w:tcW w:w="1733" w:type="dxa"/>
            <w:tcBorders>
              <w:top w:val="nil"/>
              <w:left w:val="nil"/>
              <w:bottom w:val="nil"/>
              <w:right w:val="nil"/>
            </w:tcBorders>
            <w:shd w:val="clear" w:color="auto" w:fill="auto"/>
            <w:vAlign w:val="center"/>
          </w:tcPr>
          <w:p w14:paraId="5030A8FD" w14:textId="77777777" w:rsidR="008506E7" w:rsidRPr="00454C5A" w:rsidRDefault="008506E7" w:rsidP="004639CE">
            <w:pPr>
              <w:jc w:val="center"/>
              <w:rPr>
                <w:color w:val="000000"/>
                <w:sz w:val="20"/>
                <w:szCs w:val="20"/>
              </w:rPr>
            </w:pPr>
            <w:r w:rsidRPr="00454C5A">
              <w:rPr>
                <w:color w:val="000000"/>
                <w:sz w:val="20"/>
                <w:szCs w:val="20"/>
              </w:rPr>
              <w:t>2</w:t>
            </w:r>
            <w:r w:rsidR="004639CE" w:rsidRPr="00454C5A">
              <w:rPr>
                <w:color w:val="000000"/>
                <w:sz w:val="20"/>
                <w:szCs w:val="20"/>
                <w:lang w:val="en-US"/>
              </w:rPr>
              <w:t>.</w:t>
            </w:r>
            <w:r w:rsidRPr="00454C5A">
              <w:rPr>
                <w:color w:val="000000"/>
                <w:sz w:val="20"/>
                <w:szCs w:val="20"/>
              </w:rPr>
              <w:t>8</w:t>
            </w:r>
          </w:p>
        </w:tc>
        <w:tc>
          <w:tcPr>
            <w:tcW w:w="1839" w:type="dxa"/>
            <w:tcBorders>
              <w:top w:val="nil"/>
              <w:left w:val="nil"/>
              <w:bottom w:val="nil"/>
              <w:right w:val="nil"/>
            </w:tcBorders>
            <w:shd w:val="clear" w:color="auto" w:fill="auto"/>
            <w:vAlign w:val="center"/>
          </w:tcPr>
          <w:p w14:paraId="75CFE346" w14:textId="77777777" w:rsidR="008506E7" w:rsidRPr="00454C5A" w:rsidRDefault="008506E7" w:rsidP="004639CE">
            <w:pPr>
              <w:jc w:val="center"/>
              <w:rPr>
                <w:color w:val="000000"/>
                <w:sz w:val="20"/>
                <w:szCs w:val="20"/>
              </w:rPr>
            </w:pPr>
            <w:r w:rsidRPr="00454C5A">
              <w:rPr>
                <w:color w:val="000000"/>
                <w:sz w:val="20"/>
                <w:szCs w:val="20"/>
              </w:rPr>
              <w:t>2</w:t>
            </w:r>
            <w:r w:rsidR="004639CE" w:rsidRPr="00454C5A">
              <w:rPr>
                <w:color w:val="000000"/>
                <w:sz w:val="20"/>
                <w:szCs w:val="20"/>
                <w:lang w:val="en-US"/>
              </w:rPr>
              <w:t>.</w:t>
            </w:r>
            <w:r w:rsidRPr="00454C5A">
              <w:rPr>
                <w:color w:val="000000"/>
                <w:sz w:val="20"/>
                <w:szCs w:val="20"/>
              </w:rPr>
              <w:t>823</w:t>
            </w:r>
          </w:p>
        </w:tc>
        <w:tc>
          <w:tcPr>
            <w:tcW w:w="1941" w:type="dxa"/>
            <w:tcBorders>
              <w:top w:val="nil"/>
              <w:left w:val="nil"/>
              <w:bottom w:val="nil"/>
              <w:right w:val="nil"/>
            </w:tcBorders>
            <w:shd w:val="clear" w:color="auto" w:fill="auto"/>
            <w:vAlign w:val="center"/>
          </w:tcPr>
          <w:p w14:paraId="434EEDD0"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023</w:t>
            </w:r>
          </w:p>
        </w:tc>
        <w:tc>
          <w:tcPr>
            <w:tcW w:w="1814" w:type="dxa"/>
            <w:tcBorders>
              <w:top w:val="nil"/>
              <w:left w:val="nil"/>
              <w:bottom w:val="nil"/>
              <w:right w:val="nil"/>
            </w:tcBorders>
            <w:shd w:val="clear" w:color="auto" w:fill="auto"/>
            <w:vAlign w:val="center"/>
          </w:tcPr>
          <w:p w14:paraId="4606284B"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8214</w:t>
            </w:r>
          </w:p>
        </w:tc>
      </w:tr>
      <w:tr w:rsidR="008506E7" w:rsidRPr="00454C5A" w14:paraId="69087612" w14:textId="77777777" w:rsidTr="006B0BB8">
        <w:trPr>
          <w:jc w:val="center"/>
        </w:trPr>
        <w:tc>
          <w:tcPr>
            <w:tcW w:w="485" w:type="dxa"/>
            <w:tcBorders>
              <w:top w:val="nil"/>
              <w:left w:val="nil"/>
              <w:bottom w:val="nil"/>
              <w:right w:val="nil"/>
            </w:tcBorders>
            <w:shd w:val="clear" w:color="auto" w:fill="auto"/>
            <w:vAlign w:val="center"/>
          </w:tcPr>
          <w:p w14:paraId="633C1050" w14:textId="77777777" w:rsidR="008506E7" w:rsidRPr="00454C5A" w:rsidRDefault="008506E7" w:rsidP="00867636">
            <w:pPr>
              <w:jc w:val="center"/>
              <w:rPr>
                <w:sz w:val="20"/>
                <w:szCs w:val="20"/>
              </w:rPr>
            </w:pPr>
            <w:r w:rsidRPr="00454C5A">
              <w:rPr>
                <w:sz w:val="20"/>
                <w:szCs w:val="20"/>
              </w:rPr>
              <w:t>8</w:t>
            </w:r>
          </w:p>
        </w:tc>
        <w:tc>
          <w:tcPr>
            <w:tcW w:w="1733" w:type="dxa"/>
            <w:tcBorders>
              <w:top w:val="nil"/>
              <w:left w:val="nil"/>
              <w:bottom w:val="nil"/>
              <w:right w:val="nil"/>
            </w:tcBorders>
            <w:shd w:val="clear" w:color="auto" w:fill="auto"/>
            <w:vAlign w:val="center"/>
          </w:tcPr>
          <w:p w14:paraId="124AA674" w14:textId="77777777" w:rsidR="008506E7" w:rsidRPr="00454C5A" w:rsidRDefault="008506E7" w:rsidP="004639CE">
            <w:pPr>
              <w:jc w:val="center"/>
              <w:rPr>
                <w:color w:val="000000"/>
                <w:sz w:val="20"/>
                <w:szCs w:val="20"/>
              </w:rPr>
            </w:pPr>
            <w:r w:rsidRPr="00454C5A">
              <w:rPr>
                <w:color w:val="000000"/>
                <w:sz w:val="20"/>
                <w:szCs w:val="20"/>
              </w:rPr>
              <w:t>3</w:t>
            </w:r>
            <w:r w:rsidR="004639CE" w:rsidRPr="00454C5A">
              <w:rPr>
                <w:color w:val="000000"/>
                <w:sz w:val="20"/>
                <w:szCs w:val="20"/>
                <w:lang w:val="en-US"/>
              </w:rPr>
              <w:t>.</w:t>
            </w:r>
            <w:r w:rsidRPr="00454C5A">
              <w:rPr>
                <w:color w:val="000000"/>
                <w:sz w:val="20"/>
                <w:szCs w:val="20"/>
              </w:rPr>
              <w:t>2</w:t>
            </w:r>
          </w:p>
        </w:tc>
        <w:tc>
          <w:tcPr>
            <w:tcW w:w="1839" w:type="dxa"/>
            <w:tcBorders>
              <w:top w:val="nil"/>
              <w:left w:val="nil"/>
              <w:bottom w:val="nil"/>
              <w:right w:val="nil"/>
            </w:tcBorders>
            <w:shd w:val="clear" w:color="auto" w:fill="auto"/>
            <w:vAlign w:val="center"/>
          </w:tcPr>
          <w:p w14:paraId="54E07E5D" w14:textId="77777777" w:rsidR="008506E7" w:rsidRPr="00454C5A" w:rsidRDefault="008506E7" w:rsidP="004639CE">
            <w:pPr>
              <w:jc w:val="center"/>
              <w:rPr>
                <w:color w:val="000000"/>
                <w:sz w:val="20"/>
                <w:szCs w:val="20"/>
              </w:rPr>
            </w:pPr>
            <w:r w:rsidRPr="00454C5A">
              <w:rPr>
                <w:color w:val="000000"/>
                <w:sz w:val="20"/>
                <w:szCs w:val="20"/>
              </w:rPr>
              <w:t>3</w:t>
            </w:r>
            <w:r w:rsidR="004639CE" w:rsidRPr="00454C5A">
              <w:rPr>
                <w:color w:val="000000"/>
                <w:sz w:val="20"/>
                <w:szCs w:val="20"/>
                <w:lang w:val="en-US"/>
              </w:rPr>
              <w:t>.</w:t>
            </w:r>
            <w:r w:rsidRPr="00454C5A">
              <w:rPr>
                <w:color w:val="000000"/>
                <w:sz w:val="20"/>
                <w:szCs w:val="20"/>
              </w:rPr>
              <w:t>2264</w:t>
            </w:r>
          </w:p>
        </w:tc>
        <w:tc>
          <w:tcPr>
            <w:tcW w:w="1941" w:type="dxa"/>
            <w:tcBorders>
              <w:top w:val="nil"/>
              <w:left w:val="nil"/>
              <w:bottom w:val="nil"/>
              <w:right w:val="nil"/>
            </w:tcBorders>
            <w:shd w:val="clear" w:color="auto" w:fill="auto"/>
            <w:vAlign w:val="center"/>
          </w:tcPr>
          <w:p w14:paraId="435CA7E7"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0264</w:t>
            </w:r>
          </w:p>
        </w:tc>
        <w:tc>
          <w:tcPr>
            <w:tcW w:w="1814" w:type="dxa"/>
            <w:tcBorders>
              <w:top w:val="nil"/>
              <w:left w:val="nil"/>
              <w:bottom w:val="nil"/>
              <w:right w:val="nil"/>
            </w:tcBorders>
            <w:shd w:val="clear" w:color="auto" w:fill="auto"/>
            <w:vAlign w:val="center"/>
          </w:tcPr>
          <w:p w14:paraId="54A214E5"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825</w:t>
            </w:r>
          </w:p>
        </w:tc>
      </w:tr>
      <w:tr w:rsidR="008506E7" w:rsidRPr="00454C5A" w14:paraId="08A2EE8D" w14:textId="77777777" w:rsidTr="006B0BB8">
        <w:trPr>
          <w:jc w:val="center"/>
        </w:trPr>
        <w:tc>
          <w:tcPr>
            <w:tcW w:w="485" w:type="dxa"/>
            <w:tcBorders>
              <w:top w:val="nil"/>
              <w:left w:val="nil"/>
              <w:bottom w:val="nil"/>
              <w:right w:val="nil"/>
            </w:tcBorders>
            <w:shd w:val="clear" w:color="auto" w:fill="auto"/>
            <w:vAlign w:val="center"/>
          </w:tcPr>
          <w:p w14:paraId="04A68B6D" w14:textId="77777777" w:rsidR="008506E7" w:rsidRPr="00454C5A" w:rsidRDefault="008506E7" w:rsidP="00867636">
            <w:pPr>
              <w:jc w:val="center"/>
              <w:rPr>
                <w:sz w:val="20"/>
                <w:szCs w:val="20"/>
              </w:rPr>
            </w:pPr>
            <w:r w:rsidRPr="00454C5A">
              <w:rPr>
                <w:sz w:val="20"/>
                <w:szCs w:val="20"/>
              </w:rPr>
              <w:t>9</w:t>
            </w:r>
          </w:p>
        </w:tc>
        <w:tc>
          <w:tcPr>
            <w:tcW w:w="1733" w:type="dxa"/>
            <w:tcBorders>
              <w:top w:val="nil"/>
              <w:left w:val="nil"/>
              <w:bottom w:val="nil"/>
              <w:right w:val="nil"/>
            </w:tcBorders>
            <w:shd w:val="clear" w:color="auto" w:fill="auto"/>
            <w:vAlign w:val="center"/>
          </w:tcPr>
          <w:p w14:paraId="043F83E2" w14:textId="77777777" w:rsidR="008506E7" w:rsidRPr="00454C5A" w:rsidRDefault="008506E7" w:rsidP="004639CE">
            <w:pPr>
              <w:jc w:val="center"/>
              <w:rPr>
                <w:color w:val="000000"/>
                <w:sz w:val="20"/>
                <w:szCs w:val="20"/>
              </w:rPr>
            </w:pPr>
            <w:r w:rsidRPr="00454C5A">
              <w:rPr>
                <w:color w:val="000000"/>
                <w:sz w:val="20"/>
                <w:szCs w:val="20"/>
              </w:rPr>
              <w:t>3</w:t>
            </w:r>
            <w:r w:rsidR="004639CE" w:rsidRPr="00454C5A">
              <w:rPr>
                <w:color w:val="000000"/>
                <w:sz w:val="20"/>
                <w:szCs w:val="20"/>
                <w:lang w:val="en-US"/>
              </w:rPr>
              <w:t>.</w:t>
            </w:r>
            <w:r w:rsidRPr="00454C5A">
              <w:rPr>
                <w:color w:val="000000"/>
                <w:sz w:val="20"/>
                <w:szCs w:val="20"/>
              </w:rPr>
              <w:t>6</w:t>
            </w:r>
          </w:p>
        </w:tc>
        <w:tc>
          <w:tcPr>
            <w:tcW w:w="1839" w:type="dxa"/>
            <w:tcBorders>
              <w:top w:val="nil"/>
              <w:left w:val="nil"/>
              <w:bottom w:val="nil"/>
              <w:right w:val="nil"/>
            </w:tcBorders>
            <w:shd w:val="clear" w:color="auto" w:fill="auto"/>
            <w:vAlign w:val="center"/>
          </w:tcPr>
          <w:p w14:paraId="13B319D2" w14:textId="77777777" w:rsidR="008506E7" w:rsidRPr="00454C5A" w:rsidRDefault="008506E7" w:rsidP="004639CE">
            <w:pPr>
              <w:jc w:val="center"/>
              <w:rPr>
                <w:color w:val="000000"/>
                <w:sz w:val="20"/>
                <w:szCs w:val="20"/>
              </w:rPr>
            </w:pPr>
            <w:r w:rsidRPr="00454C5A">
              <w:rPr>
                <w:color w:val="000000"/>
                <w:sz w:val="20"/>
                <w:szCs w:val="20"/>
              </w:rPr>
              <w:t>3</w:t>
            </w:r>
            <w:r w:rsidR="004639CE" w:rsidRPr="00454C5A">
              <w:rPr>
                <w:color w:val="000000"/>
                <w:sz w:val="20"/>
                <w:szCs w:val="20"/>
                <w:lang w:val="en-US"/>
              </w:rPr>
              <w:t>.</w:t>
            </w:r>
            <w:r w:rsidRPr="00454C5A">
              <w:rPr>
                <w:color w:val="000000"/>
                <w:sz w:val="20"/>
                <w:szCs w:val="20"/>
              </w:rPr>
              <w:t>63</w:t>
            </w:r>
          </w:p>
        </w:tc>
        <w:tc>
          <w:tcPr>
            <w:tcW w:w="1941" w:type="dxa"/>
            <w:tcBorders>
              <w:top w:val="nil"/>
              <w:left w:val="nil"/>
              <w:bottom w:val="nil"/>
              <w:right w:val="nil"/>
            </w:tcBorders>
            <w:shd w:val="clear" w:color="auto" w:fill="auto"/>
            <w:vAlign w:val="center"/>
          </w:tcPr>
          <w:p w14:paraId="58F240EA"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03</w:t>
            </w:r>
          </w:p>
        </w:tc>
        <w:tc>
          <w:tcPr>
            <w:tcW w:w="1814" w:type="dxa"/>
            <w:tcBorders>
              <w:top w:val="nil"/>
              <w:left w:val="nil"/>
              <w:bottom w:val="nil"/>
              <w:right w:val="nil"/>
            </w:tcBorders>
            <w:shd w:val="clear" w:color="auto" w:fill="auto"/>
            <w:vAlign w:val="center"/>
          </w:tcPr>
          <w:p w14:paraId="60B1309D"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8333</w:t>
            </w:r>
          </w:p>
        </w:tc>
      </w:tr>
      <w:tr w:rsidR="008506E7" w:rsidRPr="00454C5A" w14:paraId="3934FB90" w14:textId="77777777" w:rsidTr="006B0BB8">
        <w:trPr>
          <w:jc w:val="center"/>
        </w:trPr>
        <w:tc>
          <w:tcPr>
            <w:tcW w:w="485" w:type="dxa"/>
            <w:tcBorders>
              <w:top w:val="nil"/>
              <w:left w:val="nil"/>
              <w:bottom w:val="single" w:sz="4" w:space="0" w:color="auto"/>
              <w:right w:val="nil"/>
            </w:tcBorders>
            <w:shd w:val="clear" w:color="auto" w:fill="auto"/>
            <w:vAlign w:val="center"/>
          </w:tcPr>
          <w:p w14:paraId="6DA63FD5" w14:textId="77777777" w:rsidR="008506E7" w:rsidRPr="00454C5A" w:rsidRDefault="008506E7" w:rsidP="00867636">
            <w:pPr>
              <w:jc w:val="center"/>
              <w:rPr>
                <w:sz w:val="20"/>
                <w:szCs w:val="20"/>
              </w:rPr>
            </w:pPr>
            <w:r w:rsidRPr="00454C5A">
              <w:rPr>
                <w:sz w:val="20"/>
                <w:szCs w:val="20"/>
              </w:rPr>
              <w:t>10</w:t>
            </w:r>
          </w:p>
        </w:tc>
        <w:tc>
          <w:tcPr>
            <w:tcW w:w="1733" w:type="dxa"/>
            <w:tcBorders>
              <w:top w:val="nil"/>
              <w:left w:val="nil"/>
              <w:bottom w:val="single" w:sz="4" w:space="0" w:color="auto"/>
              <w:right w:val="nil"/>
            </w:tcBorders>
            <w:shd w:val="clear" w:color="auto" w:fill="auto"/>
            <w:vAlign w:val="center"/>
          </w:tcPr>
          <w:p w14:paraId="1DEBB974" w14:textId="77777777" w:rsidR="008506E7" w:rsidRPr="00454C5A" w:rsidRDefault="008506E7" w:rsidP="00867636">
            <w:pPr>
              <w:jc w:val="center"/>
              <w:rPr>
                <w:color w:val="000000"/>
                <w:sz w:val="20"/>
                <w:szCs w:val="20"/>
              </w:rPr>
            </w:pPr>
            <w:r w:rsidRPr="00454C5A">
              <w:rPr>
                <w:color w:val="000000"/>
                <w:sz w:val="20"/>
                <w:szCs w:val="20"/>
              </w:rPr>
              <w:t>4</w:t>
            </w:r>
          </w:p>
        </w:tc>
        <w:tc>
          <w:tcPr>
            <w:tcW w:w="1839" w:type="dxa"/>
            <w:tcBorders>
              <w:top w:val="nil"/>
              <w:left w:val="nil"/>
              <w:bottom w:val="single" w:sz="4" w:space="0" w:color="auto"/>
              <w:right w:val="nil"/>
            </w:tcBorders>
            <w:shd w:val="clear" w:color="auto" w:fill="auto"/>
            <w:vAlign w:val="center"/>
          </w:tcPr>
          <w:p w14:paraId="77366058" w14:textId="77777777" w:rsidR="008506E7" w:rsidRPr="00454C5A" w:rsidRDefault="008506E7" w:rsidP="004639CE">
            <w:pPr>
              <w:jc w:val="center"/>
              <w:rPr>
                <w:color w:val="000000"/>
                <w:sz w:val="20"/>
                <w:szCs w:val="20"/>
              </w:rPr>
            </w:pPr>
            <w:r w:rsidRPr="00454C5A">
              <w:rPr>
                <w:color w:val="000000"/>
                <w:sz w:val="20"/>
                <w:szCs w:val="20"/>
              </w:rPr>
              <w:t>4</w:t>
            </w:r>
            <w:r w:rsidR="004639CE" w:rsidRPr="00454C5A">
              <w:rPr>
                <w:color w:val="000000"/>
                <w:sz w:val="20"/>
                <w:szCs w:val="20"/>
                <w:lang w:val="en-US"/>
              </w:rPr>
              <w:t>.</w:t>
            </w:r>
            <w:r w:rsidRPr="00454C5A">
              <w:rPr>
                <w:color w:val="000000"/>
                <w:sz w:val="20"/>
                <w:szCs w:val="20"/>
              </w:rPr>
              <w:t>034</w:t>
            </w:r>
          </w:p>
        </w:tc>
        <w:tc>
          <w:tcPr>
            <w:tcW w:w="1941" w:type="dxa"/>
            <w:tcBorders>
              <w:top w:val="nil"/>
              <w:left w:val="nil"/>
              <w:bottom w:val="single" w:sz="4" w:space="0" w:color="auto"/>
              <w:right w:val="nil"/>
            </w:tcBorders>
            <w:shd w:val="clear" w:color="auto" w:fill="auto"/>
            <w:vAlign w:val="center"/>
          </w:tcPr>
          <w:p w14:paraId="7C1AFB90"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034</w:t>
            </w:r>
          </w:p>
        </w:tc>
        <w:tc>
          <w:tcPr>
            <w:tcW w:w="1814" w:type="dxa"/>
            <w:tcBorders>
              <w:top w:val="nil"/>
              <w:left w:val="nil"/>
              <w:bottom w:val="single" w:sz="4" w:space="0" w:color="auto"/>
              <w:right w:val="nil"/>
            </w:tcBorders>
            <w:shd w:val="clear" w:color="auto" w:fill="auto"/>
            <w:vAlign w:val="center"/>
          </w:tcPr>
          <w:p w14:paraId="3231BD39" w14:textId="77777777" w:rsidR="008506E7" w:rsidRPr="00454C5A" w:rsidRDefault="008506E7" w:rsidP="004639CE">
            <w:pPr>
              <w:jc w:val="center"/>
              <w:rPr>
                <w:color w:val="000000"/>
                <w:sz w:val="20"/>
                <w:szCs w:val="20"/>
              </w:rPr>
            </w:pPr>
            <w:r w:rsidRPr="00454C5A">
              <w:rPr>
                <w:color w:val="000000"/>
                <w:sz w:val="20"/>
                <w:szCs w:val="20"/>
              </w:rPr>
              <w:t>0</w:t>
            </w:r>
            <w:r w:rsidR="004639CE" w:rsidRPr="00454C5A">
              <w:rPr>
                <w:color w:val="000000"/>
                <w:sz w:val="20"/>
                <w:szCs w:val="20"/>
                <w:lang w:val="en-US"/>
              </w:rPr>
              <w:t>.</w:t>
            </w:r>
            <w:r w:rsidRPr="00454C5A">
              <w:rPr>
                <w:color w:val="000000"/>
                <w:sz w:val="20"/>
                <w:szCs w:val="20"/>
              </w:rPr>
              <w:t>85</w:t>
            </w:r>
          </w:p>
        </w:tc>
      </w:tr>
    </w:tbl>
    <w:p w14:paraId="19286F82" w14:textId="77777777" w:rsidR="00F2373D" w:rsidRDefault="00D955A5" w:rsidP="00F2373D">
      <w:pPr>
        <w:spacing w:before="120"/>
        <w:rPr>
          <w:sz w:val="20"/>
          <w:szCs w:val="20"/>
          <w:lang w:val="uz-Cyrl-UZ"/>
        </w:rPr>
      </w:pPr>
      <w:r w:rsidRPr="00454C5A">
        <w:rPr>
          <w:rStyle w:val="a3"/>
          <w:b w:val="0"/>
          <w:sz w:val="20"/>
          <w:szCs w:val="20"/>
          <w:lang w:val="uz-Cyrl-UZ"/>
        </w:rPr>
        <w:t>Repetition error</w:t>
      </w:r>
      <w:r w:rsidRPr="00454C5A">
        <w:rPr>
          <w:sz w:val="20"/>
          <w:szCs w:val="20"/>
          <w:lang w:val="uz-Cyrl-UZ"/>
        </w:rPr>
        <w:t>:</w:t>
      </w:r>
    </w:p>
    <w:p w14:paraId="40A3A492" w14:textId="13AE1A02" w:rsidR="00C55F87" w:rsidRPr="00F2373D" w:rsidRDefault="00D955A5" w:rsidP="00F2373D">
      <w:pPr>
        <w:spacing w:before="120"/>
        <w:jc w:val="right"/>
        <w:rPr>
          <w:position w:val="-30"/>
          <w:sz w:val="20"/>
          <w:szCs w:val="20"/>
          <w:lang w:val="en-US"/>
        </w:rPr>
      </w:pPr>
      <w:r w:rsidRPr="00454C5A">
        <w:rPr>
          <w:sz w:val="20"/>
          <w:szCs w:val="20"/>
          <w:lang w:val="uz-Cyrl-UZ"/>
        </w:rPr>
        <w:t xml:space="preserve"> </w:t>
      </w:r>
      <m:oMath>
        <m:r>
          <w:rPr>
            <w:rFonts w:ascii="Cambria Math"/>
            <w:sz w:val="20"/>
            <w:szCs w:val="20"/>
          </w:rPr>
          <m:t>σ</m:t>
        </m:r>
        <m:r>
          <w:rPr>
            <w:rFonts w:ascii="Cambria Math"/>
            <w:sz w:val="20"/>
            <w:szCs w:val="20"/>
            <w:lang w:val="en-US"/>
          </w:rPr>
          <m:t>=</m:t>
        </m:r>
        <m:rad>
          <m:radPr>
            <m:degHide m:val="1"/>
            <m:ctrlPr>
              <w:rPr>
                <w:rFonts w:ascii="Cambria Math"/>
                <w:i/>
                <w:sz w:val="20"/>
                <w:szCs w:val="20"/>
              </w:rPr>
            </m:ctrlPr>
          </m:radPr>
          <m:deg/>
          <m:e>
            <m:f>
              <m:fPr>
                <m:ctrlPr>
                  <w:rPr>
                    <w:rFonts w:ascii="Cambria Math"/>
                    <w:i/>
                    <w:sz w:val="20"/>
                    <w:szCs w:val="20"/>
                  </w:rPr>
                </m:ctrlPr>
              </m:fPr>
              <m:num>
                <m:r>
                  <w:rPr>
                    <w:rFonts w:ascii="Cambria Math"/>
                    <w:sz w:val="20"/>
                    <w:szCs w:val="20"/>
                    <w:lang w:val="en-US"/>
                  </w:rPr>
                  <m:t>1</m:t>
                </m:r>
              </m:num>
              <m:den>
                <m:r>
                  <w:rPr>
                    <w:rFonts w:ascii="Cambria Math"/>
                    <w:sz w:val="20"/>
                    <w:szCs w:val="20"/>
                  </w:rPr>
                  <m:t>n</m:t>
                </m:r>
              </m:den>
            </m:f>
            <m:nary>
              <m:naryPr>
                <m:chr m:val="∑"/>
                <m:ctrlPr>
                  <w:rPr>
                    <w:rFonts w:ascii="Cambria Math"/>
                    <w:i/>
                    <w:sz w:val="20"/>
                    <w:szCs w:val="20"/>
                  </w:rPr>
                </m:ctrlPr>
              </m:naryPr>
              <m:sub>
                <m:r>
                  <w:rPr>
                    <w:rFonts w:ascii="Cambria Math"/>
                    <w:sz w:val="20"/>
                    <w:szCs w:val="20"/>
                  </w:rPr>
                  <m:t>i</m:t>
                </m:r>
                <m:r>
                  <w:rPr>
                    <w:rFonts w:ascii="Cambria Math"/>
                    <w:sz w:val="20"/>
                    <w:szCs w:val="20"/>
                    <w:lang w:val="en-US"/>
                  </w:rPr>
                  <m:t>=1</m:t>
                </m:r>
              </m:sub>
              <m:sup>
                <m:r>
                  <w:rPr>
                    <w:rFonts w:ascii="Cambria Math"/>
                    <w:sz w:val="20"/>
                    <w:szCs w:val="20"/>
                  </w:rPr>
                  <m:t>n</m:t>
                </m:r>
              </m:sup>
              <m:e>
                <m:r>
                  <w:rPr>
                    <w:rFonts w:ascii="Cambria Math"/>
                    <w:sz w:val="20"/>
                    <w:szCs w:val="20"/>
                    <w:lang w:val="en-US"/>
                  </w:rPr>
                  <m:t>(</m:t>
                </m:r>
                <m:sSub>
                  <m:sSubPr>
                    <m:ctrlPr>
                      <w:rPr>
                        <w:rFonts w:ascii="Cambria Math"/>
                        <w:i/>
                        <w:sz w:val="20"/>
                        <w:szCs w:val="20"/>
                      </w:rPr>
                    </m:ctrlPr>
                  </m:sSubPr>
                  <m:e>
                    <m:r>
                      <w:rPr>
                        <w:rFonts w:ascii="Cambria Math"/>
                        <w:sz w:val="20"/>
                        <w:szCs w:val="20"/>
                      </w:rPr>
                      <m:t>Q</m:t>
                    </m:r>
                  </m:e>
                  <m:sub>
                    <m:r>
                      <w:rPr>
                        <w:rFonts w:ascii="Cambria Math"/>
                        <w:sz w:val="20"/>
                        <w:szCs w:val="20"/>
                      </w:rPr>
                      <m:t>i</m:t>
                    </m:r>
                  </m:sub>
                </m:sSub>
                <m:r>
                  <w:rPr>
                    <w:rFonts w:ascii="Cambria Math"/>
                    <w:sz w:val="20"/>
                    <w:szCs w:val="20"/>
                    <w:lang w:val="en-US"/>
                  </w:rPr>
                  <m:t>-</m:t>
                </m:r>
                <m:acc>
                  <m:accPr>
                    <m:chr m:val="̄"/>
                    <m:ctrlPr>
                      <w:rPr>
                        <w:rFonts w:ascii="Cambria Math"/>
                        <w:i/>
                        <w:sz w:val="20"/>
                        <w:szCs w:val="20"/>
                      </w:rPr>
                    </m:ctrlPr>
                  </m:accPr>
                  <m:e>
                    <m:r>
                      <w:rPr>
                        <w:rFonts w:ascii="Cambria Math"/>
                        <w:sz w:val="20"/>
                        <w:szCs w:val="20"/>
                      </w:rPr>
                      <m:t>Q</m:t>
                    </m:r>
                  </m:e>
                </m:acc>
                <m:sSup>
                  <m:sSupPr>
                    <m:ctrlPr>
                      <w:rPr>
                        <w:rFonts w:ascii="Cambria Math"/>
                        <w:i/>
                        <w:sz w:val="20"/>
                        <w:szCs w:val="20"/>
                      </w:rPr>
                    </m:ctrlPr>
                  </m:sSupPr>
                  <m:e>
                    <m:r>
                      <w:rPr>
                        <w:rFonts w:ascii="Cambria Math"/>
                        <w:sz w:val="20"/>
                        <w:szCs w:val="20"/>
                        <w:lang w:val="en-US"/>
                      </w:rPr>
                      <m:t>)</m:t>
                    </m:r>
                  </m:e>
                  <m:sup>
                    <m:r>
                      <w:rPr>
                        <w:rFonts w:ascii="Cambria Math"/>
                        <w:sz w:val="20"/>
                        <w:szCs w:val="20"/>
                        <w:lang w:val="en-US"/>
                      </w:rPr>
                      <m:t>2</m:t>
                    </m:r>
                  </m:sup>
                </m:sSup>
                <m:ctrlPr>
                  <w:rPr>
                    <w:rFonts w:ascii="Cambria Math" w:hAnsi="Cambria Math"/>
                    <w:i/>
                    <w:sz w:val="20"/>
                    <w:szCs w:val="20"/>
                  </w:rPr>
                </m:ctrlPr>
              </m:e>
            </m:nary>
            <m:ctrlPr>
              <w:rPr>
                <w:rFonts w:ascii="Cambria Math" w:hAnsi="Cambria Math"/>
                <w:i/>
                <w:sz w:val="20"/>
                <w:szCs w:val="20"/>
              </w:rPr>
            </m:ctrlPr>
          </m:e>
        </m:rad>
      </m:oMath>
      <w:r w:rsidR="00F2373D">
        <w:rPr>
          <w:sz w:val="20"/>
          <w:szCs w:val="20"/>
          <w:lang w:val="en-US"/>
        </w:rPr>
        <w:t xml:space="preserve">  </w:t>
      </w:r>
      <w:r w:rsidR="00F2373D">
        <w:rPr>
          <w:sz w:val="20"/>
          <w:szCs w:val="20"/>
          <w:lang w:val="en-US"/>
        </w:rPr>
        <w:tab/>
      </w:r>
      <w:r w:rsidR="00F2373D">
        <w:rPr>
          <w:sz w:val="20"/>
          <w:szCs w:val="20"/>
          <w:lang w:val="en-US"/>
        </w:rPr>
        <w:tab/>
      </w:r>
      <w:r w:rsidR="00F2373D">
        <w:rPr>
          <w:sz w:val="20"/>
          <w:szCs w:val="20"/>
          <w:lang w:val="en-US"/>
        </w:rPr>
        <w:tab/>
      </w:r>
      <w:r w:rsidR="00F2373D">
        <w:rPr>
          <w:sz w:val="20"/>
          <w:szCs w:val="20"/>
          <w:lang w:val="en-US"/>
        </w:rPr>
        <w:tab/>
      </w:r>
      <w:r w:rsidR="00F2373D">
        <w:rPr>
          <w:sz w:val="20"/>
          <w:szCs w:val="20"/>
          <w:lang w:val="en-US"/>
        </w:rPr>
        <w:tab/>
      </w:r>
      <w:r w:rsidR="00F2373D">
        <w:rPr>
          <w:sz w:val="20"/>
          <w:szCs w:val="20"/>
          <w:lang w:val="en-US"/>
        </w:rPr>
        <w:tab/>
        <w:t>(17)</w:t>
      </w:r>
    </w:p>
    <w:p w14:paraId="49969864" w14:textId="77777777" w:rsidR="00F2373D" w:rsidRDefault="00D955A5" w:rsidP="00F2373D">
      <w:pPr>
        <w:spacing w:before="120" w:after="120"/>
        <w:rPr>
          <w:sz w:val="20"/>
          <w:szCs w:val="20"/>
          <w:lang w:val="en-US"/>
        </w:rPr>
      </w:pPr>
      <w:r w:rsidRPr="00454C5A">
        <w:rPr>
          <w:sz w:val="20"/>
          <w:szCs w:val="20"/>
          <w:lang w:val="en-US"/>
        </w:rPr>
        <w:t xml:space="preserve">here: </w:t>
      </w:r>
      <m:oMath>
        <m:acc>
          <m:accPr>
            <m:chr m:val="̄"/>
            <m:ctrlPr>
              <w:rPr>
                <w:rFonts w:ascii="Cambria Math" w:hAnsi="Cambria Math"/>
                <w:i/>
                <w:sz w:val="20"/>
                <w:szCs w:val="20"/>
              </w:rPr>
            </m:ctrlPr>
          </m:accPr>
          <m:e>
            <m:r>
              <w:rPr>
                <w:rFonts w:ascii="Cambria Math" w:hAnsi="Cambria Math"/>
                <w:sz w:val="20"/>
                <w:szCs w:val="20"/>
              </w:rPr>
              <m:t>Q</m:t>
            </m:r>
          </m:e>
        </m:acc>
        <m:r>
          <w:rPr>
            <w:rFonts w:ascii="Cambria Math" w:hAnsi="Cambria Math"/>
            <w:sz w:val="20"/>
            <w:szCs w:val="20"/>
            <w:lang w:val="en-US"/>
          </w:rPr>
          <m:t>-</m:t>
        </m:r>
      </m:oMath>
      <w:r w:rsidRPr="00454C5A">
        <w:rPr>
          <w:sz w:val="20"/>
          <w:szCs w:val="20"/>
          <w:lang w:val="en-US"/>
        </w:rPr>
        <w:t xml:space="preserve"> average water flow,</w:t>
      </w:r>
    </w:p>
    <w:p w14:paraId="60ED4609" w14:textId="5E7C97DD" w:rsidR="00D955A5" w:rsidRPr="00FD4074" w:rsidRDefault="00D955A5" w:rsidP="00F2373D">
      <w:pPr>
        <w:spacing w:before="120" w:after="120"/>
        <w:jc w:val="right"/>
        <w:rPr>
          <w:rStyle w:val="vlist-s"/>
          <w:i/>
          <w:sz w:val="20"/>
          <w:szCs w:val="20"/>
          <w:lang w:val="en-US"/>
        </w:rPr>
      </w:pPr>
      <w:r w:rsidRPr="00454C5A">
        <w:rPr>
          <w:sz w:val="20"/>
          <w:szCs w:val="20"/>
          <w:lang w:val="en-US"/>
        </w:rPr>
        <w:t xml:space="preserve"> </w:t>
      </w:r>
      <m:oMath>
        <m:acc>
          <m:accPr>
            <m:chr m:val="̄"/>
            <m:ctrlPr>
              <w:rPr>
                <w:rFonts w:ascii="Cambria Math" w:hAnsi="Cambria Math"/>
                <w:i/>
                <w:sz w:val="20"/>
                <w:szCs w:val="20"/>
              </w:rPr>
            </m:ctrlPr>
          </m:accPr>
          <m:e>
            <m:r>
              <w:rPr>
                <w:rFonts w:ascii="Cambria Math" w:hAnsi="Cambria Math"/>
                <w:sz w:val="20"/>
                <w:szCs w:val="20"/>
              </w:rPr>
              <m:t>Q</m:t>
            </m:r>
          </m:e>
        </m:acc>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1</m:t>
            </m:r>
          </m:num>
          <m:den>
            <m:r>
              <w:rPr>
                <w:rFonts w:ascii="Cambria Math" w:hAnsi="Cambria Math"/>
                <w:sz w:val="20"/>
                <w:szCs w:val="20"/>
              </w:rPr>
              <m:t>n</m:t>
            </m:r>
          </m:den>
        </m:f>
        <m:nary>
          <m:naryPr>
            <m:chr m:val="∑"/>
            <m:subHide m:val="1"/>
            <m:supHide m:val="1"/>
            <m:ctrlPr>
              <w:rPr>
                <w:rFonts w:ascii="Cambria Math" w:hAnsi="Cambria Math"/>
                <w:i/>
                <w:sz w:val="20"/>
                <w:szCs w:val="20"/>
              </w:rPr>
            </m:ctrlPr>
          </m:naryPr>
          <m:sub/>
          <m:sup/>
          <m:e>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i</m:t>
                </m:r>
              </m:sub>
            </m:sSub>
          </m:e>
        </m:nary>
        <m:r>
          <w:rPr>
            <w:rFonts w:ascii="Cambria Math" w:hAnsi="Cambria Math"/>
            <w:sz w:val="20"/>
            <w:szCs w:val="20"/>
          </w:rPr>
          <m:t xml:space="preserve">       </m:t>
        </m:r>
      </m:oMath>
      <w:r w:rsidR="00FD4074">
        <w:rPr>
          <w:sz w:val="20"/>
          <w:szCs w:val="20"/>
        </w:rPr>
        <w:tab/>
      </w:r>
      <w:r w:rsidR="00FD4074">
        <w:rPr>
          <w:sz w:val="20"/>
          <w:szCs w:val="20"/>
        </w:rPr>
        <w:tab/>
      </w:r>
      <w:r w:rsidR="00FD4074">
        <w:rPr>
          <w:sz w:val="20"/>
          <w:szCs w:val="20"/>
        </w:rPr>
        <w:tab/>
      </w:r>
      <w:r w:rsidR="00FD4074">
        <w:rPr>
          <w:sz w:val="20"/>
          <w:szCs w:val="20"/>
        </w:rPr>
        <w:tab/>
      </w:r>
      <w:r w:rsidR="00FD4074">
        <w:rPr>
          <w:sz w:val="20"/>
          <w:szCs w:val="20"/>
        </w:rPr>
        <w:tab/>
      </w:r>
      <w:r w:rsidR="00FD4074">
        <w:rPr>
          <w:sz w:val="20"/>
          <w:szCs w:val="20"/>
        </w:rPr>
        <w:tab/>
      </w:r>
      <w:r w:rsidR="00FD4074">
        <w:rPr>
          <w:sz w:val="20"/>
          <w:szCs w:val="20"/>
          <w:lang w:val="en-US"/>
        </w:rPr>
        <w:t>(18)</w:t>
      </w:r>
    </w:p>
    <w:p w14:paraId="09A4AEAD" w14:textId="77777777" w:rsidR="00D955A5" w:rsidRPr="00454C5A" w:rsidRDefault="00D955A5" w:rsidP="00712807">
      <w:pPr>
        <w:ind w:firstLine="284"/>
        <w:jc w:val="both"/>
        <w:rPr>
          <w:sz w:val="20"/>
          <w:szCs w:val="20"/>
          <w:lang w:val="uz-Cyrl-UZ"/>
        </w:rPr>
      </w:pPr>
      <w:r w:rsidRPr="00454C5A">
        <w:rPr>
          <w:sz w:val="20"/>
          <w:szCs w:val="20"/>
          <w:lang w:val="uz-Cyrl-UZ"/>
        </w:rPr>
        <w:t>Based on the results of the measurements, we determine the absolute error using (15):</w:t>
      </w:r>
    </w:p>
    <w:p w14:paraId="0DCDC970" w14:textId="00A27685" w:rsidR="008506E7" w:rsidRPr="00454C5A" w:rsidRDefault="008506E7" w:rsidP="00C55F87">
      <w:pPr>
        <w:spacing w:before="120" w:after="120"/>
        <w:ind w:firstLine="284"/>
        <w:jc w:val="center"/>
        <w:rPr>
          <w:rStyle w:val="mord"/>
          <w:sz w:val="20"/>
          <w:szCs w:val="20"/>
          <w:lang w:val="uz-Cyrl-UZ"/>
        </w:rPr>
      </w:pPr>
      <w:r w:rsidRPr="00454C5A">
        <w:rPr>
          <w:sz w:val="20"/>
          <w:szCs w:val="20"/>
          <w:lang w:val="uz-Cyrl-UZ"/>
        </w:rPr>
        <w:sym w:font="Symbol" w:char="F044"/>
      </w:r>
      <w:r w:rsidRPr="00454C5A">
        <w:rPr>
          <w:rStyle w:val="mord"/>
          <w:sz w:val="20"/>
          <w:szCs w:val="20"/>
          <w:lang w:val="uz-Cyrl-UZ"/>
        </w:rPr>
        <w:t>Q</w:t>
      </w:r>
      <w:r w:rsidRPr="00454C5A">
        <w:rPr>
          <w:rStyle w:val="mrel"/>
          <w:sz w:val="20"/>
          <w:szCs w:val="20"/>
          <w:lang w:val="uz-Cyrl-UZ"/>
        </w:rPr>
        <w:t>=</w:t>
      </w:r>
      <w:r w:rsidRPr="00454C5A">
        <w:rPr>
          <w:rStyle w:val="mord"/>
          <w:rFonts w:ascii="Cambria Math" w:hAnsi="Cambria Math" w:cs="Cambria Math"/>
          <w:sz w:val="20"/>
          <w:szCs w:val="20"/>
          <w:lang w:val="uz-Cyrl-UZ"/>
        </w:rPr>
        <w:t>∣</w:t>
      </w:r>
      <w:r w:rsidRPr="00454C5A">
        <w:rPr>
          <w:rStyle w:val="mord"/>
          <w:sz w:val="20"/>
          <w:szCs w:val="20"/>
          <w:lang w:val="uz-Cyrl-UZ"/>
        </w:rPr>
        <w:t>Q</w:t>
      </w:r>
      <w:r w:rsidR="004639CE" w:rsidRPr="00454C5A">
        <w:rPr>
          <w:rStyle w:val="mord"/>
          <w:sz w:val="20"/>
          <w:szCs w:val="20"/>
          <w:vertAlign w:val="subscript"/>
          <w:lang w:val="uz-Cyrl-UZ"/>
        </w:rPr>
        <w:t>m</w:t>
      </w:r>
      <w:r w:rsidRPr="00454C5A">
        <w:rPr>
          <w:rStyle w:val="mbin"/>
          <w:sz w:val="20"/>
          <w:szCs w:val="20"/>
          <w:lang w:val="uz-Cyrl-UZ"/>
        </w:rPr>
        <w:t>−</w:t>
      </w:r>
      <w:r w:rsidRPr="00454C5A">
        <w:rPr>
          <w:rStyle w:val="mord"/>
          <w:sz w:val="20"/>
          <w:szCs w:val="20"/>
          <w:lang w:val="uz-Cyrl-UZ"/>
        </w:rPr>
        <w:t>Q</w:t>
      </w:r>
      <w:r w:rsidR="004639CE" w:rsidRPr="00454C5A">
        <w:rPr>
          <w:rStyle w:val="mord"/>
          <w:sz w:val="20"/>
          <w:szCs w:val="20"/>
          <w:vertAlign w:val="subscript"/>
          <w:lang w:val="uz-Cyrl-UZ"/>
        </w:rPr>
        <w:t>r</w:t>
      </w:r>
      <w:r w:rsidRPr="00454C5A">
        <w:rPr>
          <w:rStyle w:val="mord"/>
          <w:rFonts w:ascii="Cambria Math" w:hAnsi="Cambria Math" w:cs="Cambria Math"/>
          <w:sz w:val="20"/>
          <w:szCs w:val="20"/>
          <w:lang w:val="uz-Cyrl-UZ"/>
        </w:rPr>
        <w:t>∣</w:t>
      </w:r>
      <w:r w:rsidRPr="00454C5A">
        <w:rPr>
          <w:rStyle w:val="mord"/>
          <w:sz w:val="20"/>
          <w:szCs w:val="20"/>
          <w:lang w:val="uz-Cyrl-UZ"/>
        </w:rPr>
        <w:t>, Q</w:t>
      </w:r>
      <w:r w:rsidR="004639CE" w:rsidRPr="00454C5A">
        <w:rPr>
          <w:rStyle w:val="mord"/>
          <w:sz w:val="20"/>
          <w:szCs w:val="20"/>
          <w:vertAlign w:val="subscript"/>
          <w:lang w:val="uz-Cyrl-UZ"/>
        </w:rPr>
        <w:t>m</w:t>
      </w:r>
      <w:r w:rsidRPr="00454C5A">
        <w:rPr>
          <w:rStyle w:val="mbin"/>
          <w:sz w:val="20"/>
          <w:szCs w:val="20"/>
          <w:lang w:val="uz-Cyrl-UZ"/>
        </w:rPr>
        <w:t>=</w:t>
      </w:r>
      <w:r w:rsidRPr="00454C5A">
        <w:rPr>
          <w:rStyle w:val="mord"/>
          <w:sz w:val="20"/>
          <w:szCs w:val="20"/>
          <w:lang w:val="uz-Cyrl-UZ"/>
        </w:rPr>
        <w:t>Q</w:t>
      </w:r>
      <w:r w:rsidR="004639CE" w:rsidRPr="00454C5A">
        <w:rPr>
          <w:rStyle w:val="mord"/>
          <w:sz w:val="20"/>
          <w:szCs w:val="20"/>
          <w:vertAlign w:val="subscript"/>
          <w:lang w:val="uz-Cyrl-UZ"/>
        </w:rPr>
        <w:t>eksp</w:t>
      </w:r>
      <w:r w:rsidRPr="00454C5A">
        <w:rPr>
          <w:rStyle w:val="mord"/>
          <w:sz w:val="20"/>
          <w:szCs w:val="20"/>
          <w:lang w:val="uz-Cyrl-UZ"/>
        </w:rPr>
        <w:t>, Q</w:t>
      </w:r>
      <w:r w:rsidR="004639CE" w:rsidRPr="00454C5A">
        <w:rPr>
          <w:rStyle w:val="mord"/>
          <w:sz w:val="20"/>
          <w:szCs w:val="20"/>
          <w:vertAlign w:val="subscript"/>
          <w:lang w:val="uz-Cyrl-UZ"/>
        </w:rPr>
        <w:t>r</w:t>
      </w:r>
      <w:r w:rsidRPr="00454C5A">
        <w:rPr>
          <w:rStyle w:val="mbin"/>
          <w:sz w:val="20"/>
          <w:szCs w:val="20"/>
          <w:lang w:val="uz-Cyrl-UZ"/>
        </w:rPr>
        <w:t>=</w:t>
      </w:r>
      <w:r w:rsidRPr="00454C5A">
        <w:rPr>
          <w:rStyle w:val="mord"/>
          <w:sz w:val="20"/>
          <w:szCs w:val="20"/>
          <w:lang w:val="uz-Cyrl-UZ"/>
        </w:rPr>
        <w:t>Q</w:t>
      </w:r>
      <w:r w:rsidR="004639CE" w:rsidRPr="00454C5A">
        <w:rPr>
          <w:rStyle w:val="mord"/>
          <w:sz w:val="20"/>
          <w:szCs w:val="20"/>
          <w:vertAlign w:val="subscript"/>
          <w:lang w:val="uz-Cyrl-UZ"/>
        </w:rPr>
        <w:t>eksp</w:t>
      </w:r>
      <w:r w:rsidRPr="00454C5A">
        <w:rPr>
          <w:rStyle w:val="mord"/>
          <w:sz w:val="20"/>
          <w:szCs w:val="20"/>
          <w:lang w:val="uz-Cyrl-UZ"/>
        </w:rPr>
        <w:t>.</w:t>
      </w:r>
    </w:p>
    <w:p w14:paraId="2AB59612" w14:textId="41D61A51" w:rsidR="008506E7" w:rsidRPr="00454C5A" w:rsidRDefault="008506E7" w:rsidP="00C55F87">
      <w:pPr>
        <w:spacing w:before="120" w:after="120"/>
        <w:ind w:firstLine="284"/>
        <w:jc w:val="center"/>
        <w:rPr>
          <w:rStyle w:val="mord"/>
          <w:sz w:val="20"/>
          <w:szCs w:val="20"/>
          <w:lang w:val="uz-Cyrl-UZ"/>
        </w:rPr>
      </w:pPr>
      <w:r w:rsidRPr="00454C5A">
        <w:rPr>
          <w:sz w:val="20"/>
          <w:szCs w:val="20"/>
          <w:lang w:val="uz-Cyrl-UZ"/>
        </w:rPr>
        <w:sym w:font="Symbol" w:char="F044"/>
      </w:r>
      <w:r w:rsidRPr="00454C5A">
        <w:rPr>
          <w:rStyle w:val="mord"/>
          <w:sz w:val="20"/>
          <w:szCs w:val="20"/>
          <w:lang w:val="uz-Cyrl-UZ"/>
        </w:rPr>
        <w:t>Q</w:t>
      </w:r>
      <w:r w:rsidRPr="00454C5A">
        <w:rPr>
          <w:rStyle w:val="mord"/>
          <w:sz w:val="20"/>
          <w:szCs w:val="20"/>
          <w:vertAlign w:val="subscript"/>
          <w:lang w:val="uz-Cyrl-UZ"/>
        </w:rPr>
        <w:t>1</w:t>
      </w:r>
      <w:r w:rsidRPr="00454C5A">
        <w:rPr>
          <w:rStyle w:val="mrel"/>
          <w:sz w:val="20"/>
          <w:szCs w:val="20"/>
          <w:lang w:val="uz-Cyrl-UZ"/>
        </w:rPr>
        <w:t>=</w:t>
      </w:r>
      <w:r w:rsidRPr="00454C5A">
        <w:rPr>
          <w:rStyle w:val="mord"/>
          <w:rFonts w:ascii="Cambria Math" w:hAnsi="Cambria Math" w:cs="Cambria Math"/>
          <w:sz w:val="20"/>
          <w:szCs w:val="20"/>
          <w:lang w:val="uz-Cyrl-UZ"/>
        </w:rPr>
        <w:t>∣</w:t>
      </w:r>
      <w:r w:rsidRPr="00454C5A">
        <w:rPr>
          <w:rStyle w:val="mord"/>
          <w:sz w:val="20"/>
          <w:szCs w:val="20"/>
          <w:lang w:val="uz-Cyrl-UZ"/>
        </w:rPr>
        <w:t>Q</w:t>
      </w:r>
      <w:r w:rsidR="004639CE" w:rsidRPr="00454C5A">
        <w:rPr>
          <w:rStyle w:val="mord"/>
          <w:sz w:val="20"/>
          <w:szCs w:val="20"/>
          <w:vertAlign w:val="subscript"/>
          <w:lang w:val="en-US"/>
        </w:rPr>
        <w:t>m</w:t>
      </w:r>
      <w:r w:rsidRPr="00454C5A">
        <w:rPr>
          <w:rStyle w:val="mbin"/>
          <w:sz w:val="20"/>
          <w:szCs w:val="20"/>
          <w:lang w:val="uz-Cyrl-UZ"/>
        </w:rPr>
        <w:t>−</w:t>
      </w:r>
      <w:r w:rsidRPr="00454C5A">
        <w:rPr>
          <w:rStyle w:val="mord"/>
          <w:sz w:val="20"/>
          <w:szCs w:val="20"/>
          <w:lang w:val="uz-Cyrl-UZ"/>
        </w:rPr>
        <w:t>Q</w:t>
      </w:r>
      <w:r w:rsidR="004639CE" w:rsidRPr="00454C5A">
        <w:rPr>
          <w:rStyle w:val="mord"/>
          <w:sz w:val="20"/>
          <w:szCs w:val="20"/>
          <w:vertAlign w:val="subscript"/>
          <w:lang w:val="en-US"/>
        </w:rPr>
        <w:t>r</w:t>
      </w:r>
      <w:r w:rsidRPr="00454C5A">
        <w:rPr>
          <w:rStyle w:val="mord"/>
          <w:rFonts w:ascii="Cambria Math" w:hAnsi="Cambria Math" w:cs="Cambria Math"/>
          <w:sz w:val="20"/>
          <w:szCs w:val="20"/>
          <w:lang w:val="uz-Cyrl-UZ"/>
        </w:rPr>
        <w:t>∣</w:t>
      </w:r>
      <w:r w:rsidRPr="00454C5A">
        <w:rPr>
          <w:rStyle w:val="mord"/>
          <w:sz w:val="20"/>
          <w:szCs w:val="20"/>
          <w:lang w:val="uz-Cyrl-UZ"/>
        </w:rPr>
        <w:t>=</w:t>
      </w:r>
      <w:r w:rsidRPr="00454C5A">
        <w:rPr>
          <w:rStyle w:val="mord"/>
          <w:rFonts w:ascii="Cambria Math" w:hAnsi="Cambria Math" w:cs="Cambria Math"/>
          <w:sz w:val="20"/>
          <w:szCs w:val="20"/>
          <w:lang w:val="uz-Cyrl-UZ"/>
        </w:rPr>
        <w:t>∣</w:t>
      </w:r>
      <w:r w:rsidRPr="00454C5A">
        <w:rPr>
          <w:color w:val="000000"/>
          <w:sz w:val="20"/>
          <w:szCs w:val="20"/>
          <w:lang w:val="uz-Cyrl-UZ"/>
        </w:rPr>
        <w:t>0,404</w:t>
      </w:r>
      <w:r w:rsidRPr="00454C5A">
        <w:rPr>
          <w:rStyle w:val="mbin"/>
          <w:sz w:val="20"/>
          <w:szCs w:val="20"/>
          <w:lang w:val="uz-Cyrl-UZ"/>
        </w:rPr>
        <w:t>−</w:t>
      </w:r>
      <w:r w:rsidRPr="00454C5A">
        <w:rPr>
          <w:color w:val="000000"/>
          <w:sz w:val="20"/>
          <w:szCs w:val="20"/>
          <w:lang w:val="uz-Cyrl-UZ"/>
        </w:rPr>
        <w:t>0,4</w:t>
      </w:r>
      <w:r w:rsidRPr="00454C5A">
        <w:rPr>
          <w:rStyle w:val="mord"/>
          <w:rFonts w:ascii="Cambria Math" w:hAnsi="Cambria Math" w:cs="Cambria Math"/>
          <w:sz w:val="20"/>
          <w:szCs w:val="20"/>
          <w:lang w:val="uz-Cyrl-UZ"/>
        </w:rPr>
        <w:t>∣</w:t>
      </w:r>
      <w:r w:rsidRPr="00454C5A">
        <w:rPr>
          <w:rStyle w:val="mord"/>
          <w:sz w:val="20"/>
          <w:szCs w:val="20"/>
          <w:lang w:val="uz-Cyrl-UZ"/>
        </w:rPr>
        <w:t xml:space="preserve">=0,004 </w:t>
      </w:r>
      <w:r w:rsidR="004639CE" w:rsidRPr="00454C5A">
        <w:rPr>
          <w:bCs/>
          <w:color w:val="000000"/>
          <w:sz w:val="20"/>
          <w:szCs w:val="20"/>
          <w:lang w:val="en-US"/>
        </w:rPr>
        <w:t>m</w:t>
      </w:r>
      <w:r w:rsidRPr="00454C5A">
        <w:rPr>
          <w:bCs/>
          <w:color w:val="000000"/>
          <w:sz w:val="20"/>
          <w:szCs w:val="20"/>
          <w:lang w:val="uz-Cyrl-UZ"/>
        </w:rPr>
        <w:t>³/</w:t>
      </w:r>
      <w:r w:rsidR="004639CE" w:rsidRPr="00454C5A">
        <w:rPr>
          <w:bCs/>
          <w:color w:val="000000"/>
          <w:sz w:val="20"/>
          <w:szCs w:val="20"/>
          <w:lang w:val="en-US"/>
        </w:rPr>
        <w:t>s</w:t>
      </w:r>
      <w:r w:rsidRPr="00454C5A">
        <w:rPr>
          <w:bCs/>
          <w:color w:val="000000"/>
          <w:sz w:val="20"/>
          <w:szCs w:val="20"/>
          <w:lang w:val="uz-Cyrl-UZ"/>
        </w:rPr>
        <w:t>;</w:t>
      </w:r>
    </w:p>
    <w:p w14:paraId="134AF5DA" w14:textId="77777777" w:rsidR="008506E7" w:rsidRPr="00454C5A" w:rsidRDefault="004639CE" w:rsidP="00712807">
      <w:pPr>
        <w:ind w:firstLine="284"/>
        <w:jc w:val="both"/>
        <w:rPr>
          <w:bCs/>
          <w:color w:val="000000"/>
          <w:sz w:val="20"/>
          <w:szCs w:val="20"/>
          <w:lang w:val="uz-Cyrl-UZ"/>
        </w:rPr>
      </w:pPr>
      <w:r w:rsidRPr="00454C5A">
        <w:rPr>
          <w:sz w:val="20"/>
          <w:szCs w:val="20"/>
          <w:lang w:val="uz-Cyrl-UZ"/>
        </w:rPr>
        <w:t>All calculations continue in this way</w:t>
      </w:r>
      <w:r w:rsidR="000F60B4" w:rsidRPr="00454C5A">
        <w:rPr>
          <w:sz w:val="20"/>
          <w:szCs w:val="20"/>
          <w:lang w:val="uz-Cyrl-UZ"/>
        </w:rPr>
        <w:t>.</w:t>
      </w:r>
    </w:p>
    <w:p w14:paraId="3DC66059" w14:textId="77777777" w:rsidR="008506E7" w:rsidRPr="00454C5A" w:rsidRDefault="004639CE" w:rsidP="00712807">
      <w:pPr>
        <w:ind w:firstLine="284"/>
        <w:jc w:val="both"/>
        <w:rPr>
          <w:sz w:val="20"/>
          <w:szCs w:val="20"/>
          <w:lang w:val="uz-Cyrl-UZ"/>
        </w:rPr>
      </w:pPr>
      <w:r w:rsidRPr="00454C5A">
        <w:rPr>
          <w:sz w:val="20"/>
          <w:szCs w:val="20"/>
          <w:lang w:val="uz-Cyrl-UZ"/>
        </w:rPr>
        <w:t>Based on the results of the measurements, we determine the relative error</w:t>
      </w:r>
      <w:r w:rsidR="00D955A5" w:rsidRPr="00454C5A">
        <w:rPr>
          <w:sz w:val="20"/>
          <w:szCs w:val="20"/>
          <w:lang w:val="uz-Cyrl-UZ"/>
        </w:rPr>
        <w:t xml:space="preserve"> using (16)</w:t>
      </w:r>
      <w:r w:rsidR="008506E7" w:rsidRPr="00454C5A">
        <w:rPr>
          <w:sz w:val="20"/>
          <w:szCs w:val="20"/>
          <w:lang w:val="uz-Cyrl-UZ"/>
        </w:rPr>
        <w:t>:</w:t>
      </w:r>
    </w:p>
    <w:p w14:paraId="7E6AF9FD" w14:textId="3B27AF63" w:rsidR="008506E7" w:rsidRPr="00FD4074" w:rsidRDefault="00F61396" w:rsidP="00F61396">
      <w:pPr>
        <w:spacing w:before="120" w:after="120"/>
        <w:ind w:firstLine="284"/>
        <w:jc w:val="center"/>
        <w:rPr>
          <w:sz w:val="20"/>
          <w:szCs w:val="20"/>
          <w:lang w:val="uz-Cyrl-UZ"/>
        </w:rPr>
      </w:pPr>
      <m:oMathPara>
        <m:oMath>
          <m:r>
            <w:rPr>
              <w:rFonts w:ascii="Cambria Math" w:hAnsi="Cambria Math"/>
              <w:sz w:val="20"/>
              <w:szCs w:val="20"/>
            </w:rPr>
            <m:t>δ=</m:t>
          </m:r>
          <m:f>
            <m:fPr>
              <m:ctrlPr>
                <w:rPr>
                  <w:rFonts w:ascii="Cambria Math" w:hAnsi="Cambria Math"/>
                  <w:i/>
                  <w:sz w:val="20"/>
                  <w:szCs w:val="20"/>
                </w:rPr>
              </m:ctrlPr>
            </m:fPr>
            <m:num>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m</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r</m:t>
                      </m:r>
                    </m:sub>
                  </m:sSub>
                </m:e>
              </m:d>
            </m:num>
            <m:den>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r</m:t>
                  </m:r>
                </m:sub>
              </m:sSub>
            </m:den>
          </m:f>
          <m:r>
            <w:rPr>
              <w:rFonts w:ascii="Cambria Math" w:hAnsi="Cambria Math"/>
              <w:sz w:val="20"/>
              <w:szCs w:val="20"/>
            </w:rPr>
            <m:t>⋅100%</m:t>
          </m:r>
        </m:oMath>
      </m:oMathPara>
    </w:p>
    <w:p w14:paraId="69055FEF" w14:textId="1156FECA" w:rsidR="008506E7" w:rsidRPr="00454C5A" w:rsidRDefault="00F61396" w:rsidP="00F61396">
      <w:pPr>
        <w:spacing w:before="120" w:after="120"/>
        <w:ind w:firstLine="284"/>
        <w:jc w:val="center"/>
        <w:rPr>
          <w:sz w:val="20"/>
          <w:szCs w:val="20"/>
          <w:lang w:val="en-US"/>
        </w:rPr>
      </w:pPr>
      <m:oMathPara>
        <m:oMath>
          <m:sSub>
            <m:sSubPr>
              <m:ctrlPr>
                <w:rPr>
                  <w:rFonts w:ascii="Cambria Math" w:hAnsi="Cambria Math"/>
                  <w:i/>
                  <w:sz w:val="20"/>
                  <w:szCs w:val="20"/>
                </w:rPr>
              </m:ctrlPr>
            </m:sSubPr>
            <m:e>
              <m:r>
                <w:rPr>
                  <w:rFonts w:ascii="Cambria Math" w:hAnsi="Cambria Math"/>
                  <w:sz w:val="20"/>
                  <w:szCs w:val="20"/>
                </w:rPr>
                <m:t>δ</m:t>
              </m:r>
            </m:e>
            <m:sub>
              <m:r>
                <w:rPr>
                  <w:rFonts w:ascii="Cambria Math" w:hAnsi="Cambria Math"/>
                  <w:sz w:val="20"/>
                  <w:szCs w:val="20"/>
                </w:rPr>
                <m:t>1</m:t>
              </m:r>
            </m:sub>
          </m:sSub>
          <m:r>
            <w:rPr>
              <w:rFonts w:ascii="Cambria Math" w:hAnsi="Cambria Math"/>
              <w:sz w:val="20"/>
              <w:szCs w:val="20"/>
            </w:rPr>
            <m:t>=</m:t>
          </m:r>
          <m:f>
            <m:fPr>
              <m:ctrlPr>
                <w:rPr>
                  <w:rFonts w:ascii="Cambria Math" w:hAnsi="Cambria Math"/>
                  <w:i/>
                  <w:sz w:val="20"/>
                  <w:szCs w:val="20"/>
                </w:rPr>
              </m:ctrlPr>
            </m:fPr>
            <m:num>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m</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r</m:t>
                      </m:r>
                    </m:sub>
                  </m:sSub>
                </m:e>
              </m:d>
            </m:num>
            <m:den>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r</m:t>
                  </m:r>
                </m:sub>
              </m:sSub>
            </m:den>
          </m:f>
          <m:r>
            <w:rPr>
              <w:rFonts w:ascii="Cambria Math" w:hAnsi="Cambria Math"/>
              <w:sz w:val="20"/>
              <w:szCs w:val="20"/>
            </w:rPr>
            <m:t>⋅100%=</m:t>
          </m:r>
          <m:f>
            <m:fPr>
              <m:ctrlPr>
                <w:rPr>
                  <w:rFonts w:ascii="Cambria Math" w:hAnsi="Cambria Math"/>
                  <w:i/>
                  <w:sz w:val="20"/>
                  <w:szCs w:val="20"/>
                </w:rPr>
              </m:ctrlPr>
            </m:fPr>
            <m:num>
              <m:d>
                <m:dPr>
                  <m:begChr m:val="|"/>
                  <m:endChr m:val="|"/>
                  <m:ctrlPr>
                    <w:rPr>
                      <w:rFonts w:ascii="Cambria Math" w:hAnsi="Cambria Math"/>
                      <w:i/>
                      <w:sz w:val="20"/>
                      <w:szCs w:val="20"/>
                    </w:rPr>
                  </m:ctrlPr>
                </m:dPr>
                <m:e>
                  <m:r>
                    <w:rPr>
                      <w:rFonts w:ascii="Cambria Math" w:hAnsi="Cambria Math"/>
                      <w:sz w:val="20"/>
                      <w:szCs w:val="20"/>
                    </w:rPr>
                    <m:t>0.404-0.4</m:t>
                  </m:r>
                </m:e>
              </m:d>
            </m:num>
            <m:den>
              <m:r>
                <w:rPr>
                  <w:rFonts w:ascii="Cambria Math" w:hAnsi="Cambria Math"/>
                  <w:sz w:val="20"/>
                  <w:szCs w:val="20"/>
                </w:rPr>
                <m:t>0.4</m:t>
              </m:r>
            </m:den>
          </m:f>
          <m:r>
            <w:rPr>
              <w:rFonts w:ascii="Cambria Math" w:hAnsi="Cambria Math"/>
              <w:sz w:val="20"/>
              <w:szCs w:val="20"/>
            </w:rPr>
            <m:t>⋅100%=1%</m:t>
          </m:r>
        </m:oMath>
      </m:oMathPara>
    </w:p>
    <w:p w14:paraId="0E3E4BF0" w14:textId="77777777" w:rsidR="000F60B4" w:rsidRPr="00454C5A" w:rsidRDefault="008E1555" w:rsidP="00712807">
      <w:pPr>
        <w:ind w:firstLine="284"/>
        <w:jc w:val="both"/>
        <w:rPr>
          <w:sz w:val="20"/>
          <w:szCs w:val="20"/>
          <w:lang w:val="uz-Cyrl-UZ"/>
        </w:rPr>
      </w:pPr>
      <w:r w:rsidRPr="00454C5A">
        <w:rPr>
          <w:sz w:val="20"/>
          <w:szCs w:val="20"/>
          <w:lang w:val="uz-Cyrl-UZ"/>
        </w:rPr>
        <w:t>All calculations continue in this way.</w:t>
      </w:r>
    </w:p>
    <w:p w14:paraId="06F3F030" w14:textId="77777777" w:rsidR="008506E7" w:rsidRPr="00454C5A" w:rsidRDefault="008E1555" w:rsidP="00712807">
      <w:pPr>
        <w:ind w:firstLine="284"/>
        <w:jc w:val="both"/>
        <w:rPr>
          <w:sz w:val="20"/>
          <w:szCs w:val="20"/>
          <w:lang w:val="en-US"/>
        </w:rPr>
      </w:pPr>
      <w:r w:rsidRPr="00454C5A">
        <w:rPr>
          <w:sz w:val="20"/>
          <w:szCs w:val="20"/>
          <w:lang w:val="uz-Cyrl-UZ"/>
        </w:rPr>
        <w:t>Based on the results of the measurements, we determine the repeatability error</w:t>
      </w:r>
      <w:r w:rsidR="00D955A5" w:rsidRPr="00454C5A">
        <w:rPr>
          <w:sz w:val="20"/>
          <w:szCs w:val="20"/>
          <w:lang w:val="uz-Cyrl-UZ"/>
        </w:rPr>
        <w:t xml:space="preserve"> using (17)</w:t>
      </w:r>
      <w:r w:rsidRPr="00454C5A">
        <w:rPr>
          <w:sz w:val="20"/>
          <w:szCs w:val="20"/>
          <w:lang w:val="uz-Cyrl-UZ"/>
        </w:rPr>
        <w:t>:</w:t>
      </w:r>
    </w:p>
    <w:p w14:paraId="5752052D" w14:textId="0969B622" w:rsidR="008506E7" w:rsidRPr="00454C5A" w:rsidRDefault="00F61396" w:rsidP="00FD4074">
      <w:pPr>
        <w:spacing w:before="120" w:after="120"/>
        <w:ind w:firstLine="284"/>
        <w:jc w:val="center"/>
        <w:rPr>
          <w:bCs/>
          <w:color w:val="000000"/>
          <w:sz w:val="20"/>
          <w:szCs w:val="20"/>
          <w:lang w:val="uz-Cyrl-UZ"/>
        </w:rPr>
      </w:pPr>
      <m:oMath>
        <m:r>
          <w:rPr>
            <w:rFonts w:ascii="Cambria Math" w:hAnsi="Cambria Math"/>
            <w:sz w:val="20"/>
            <w:szCs w:val="20"/>
          </w:rPr>
          <m:t>σ</m:t>
        </m:r>
        <m:r>
          <w:rPr>
            <w:rFonts w:ascii="Cambria Math" w:hAnsi="Cambria Math"/>
            <w:sz w:val="20"/>
            <w:szCs w:val="20"/>
            <w:lang w:val="en-US"/>
          </w:rPr>
          <m:t>=</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lang w:val="en-US"/>
                  </w:rPr>
                  <m:t>1</m:t>
                </m:r>
              </m:num>
              <m:den>
                <m:r>
                  <w:rPr>
                    <w:rFonts w:ascii="Cambria Math" w:hAnsi="Cambria Math"/>
                    <w:sz w:val="20"/>
                    <w:szCs w:val="20"/>
                  </w:rPr>
                  <m:t>n</m:t>
                </m:r>
              </m:den>
            </m:f>
            <m:nary>
              <m:naryPr>
                <m:chr m:val="∑"/>
                <m:ctrlPr>
                  <w:rPr>
                    <w:rFonts w:ascii="Cambria Math" w:hAnsi="Cambria Math"/>
                    <w:i/>
                    <w:sz w:val="20"/>
                    <w:szCs w:val="20"/>
                  </w:rPr>
                </m:ctrlPr>
              </m:naryPr>
              <m:sub>
                <m:r>
                  <w:rPr>
                    <w:rFonts w:ascii="Cambria Math" w:hAnsi="Cambria Math"/>
                    <w:sz w:val="20"/>
                    <w:szCs w:val="20"/>
                  </w:rPr>
                  <m:t>i</m:t>
                </m:r>
                <m:r>
                  <w:rPr>
                    <w:rFonts w:ascii="Cambria Math" w:hAnsi="Cambria Math"/>
                    <w:sz w:val="20"/>
                    <w:szCs w:val="20"/>
                    <w:lang w:val="en-US"/>
                  </w:rPr>
                  <m:t>=1</m:t>
                </m:r>
              </m:sub>
              <m:sup>
                <m:r>
                  <w:rPr>
                    <w:rFonts w:ascii="Cambria Math" w:hAnsi="Cambria Math"/>
                    <w:sz w:val="20"/>
                    <w:szCs w:val="20"/>
                  </w:rPr>
                  <m:t>n</m:t>
                </m:r>
              </m:sup>
              <m:e>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i</m:t>
                    </m:r>
                  </m:sub>
                </m:sSub>
                <m:r>
                  <w:rPr>
                    <w:rFonts w:ascii="Cambria Math" w:hAnsi="Cambria Math"/>
                    <w:sz w:val="20"/>
                    <w:szCs w:val="20"/>
                    <w:lang w:val="en-US"/>
                  </w:rPr>
                  <m:t>-</m:t>
                </m:r>
                <m:acc>
                  <m:accPr>
                    <m:chr m:val="̄"/>
                    <m:ctrlPr>
                      <w:rPr>
                        <w:rFonts w:ascii="Cambria Math" w:hAnsi="Cambria Math"/>
                        <w:i/>
                        <w:sz w:val="20"/>
                        <w:szCs w:val="20"/>
                      </w:rPr>
                    </m:ctrlPr>
                  </m:accPr>
                  <m:e>
                    <m:r>
                      <w:rPr>
                        <w:rFonts w:ascii="Cambria Math" w:hAnsi="Cambria Math"/>
                        <w:sz w:val="20"/>
                        <w:szCs w:val="20"/>
                      </w:rPr>
                      <m:t>Q</m:t>
                    </m:r>
                  </m:e>
                </m:acc>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e>
            </m:nary>
          </m:e>
        </m:rad>
      </m:oMath>
      <w:r w:rsidR="008506E7" w:rsidRPr="00454C5A">
        <w:rPr>
          <w:sz w:val="20"/>
          <w:szCs w:val="20"/>
          <w:lang w:val="uz-Cyrl-UZ"/>
        </w:rPr>
        <w:t xml:space="preserve">; </w:t>
      </w:r>
      <m:oMath>
        <m:acc>
          <m:accPr>
            <m:chr m:val="̄"/>
            <m:ctrlPr>
              <w:rPr>
                <w:rFonts w:ascii="Cambria Math"/>
                <w:i/>
                <w:sz w:val="20"/>
                <w:szCs w:val="20"/>
              </w:rPr>
            </m:ctrlPr>
          </m:accPr>
          <m:e>
            <m:r>
              <w:rPr>
                <w:rFonts w:ascii="Cambria Math"/>
                <w:sz w:val="20"/>
                <w:szCs w:val="20"/>
              </w:rPr>
              <m:t>Q</m:t>
            </m:r>
          </m:e>
        </m:acc>
        <m:r>
          <w:rPr>
            <w:rFonts w:ascii="Cambria Math"/>
            <w:sz w:val="20"/>
            <w:szCs w:val="20"/>
            <w:lang w:val="en-US"/>
          </w:rPr>
          <m:t>=</m:t>
        </m:r>
        <m:f>
          <m:fPr>
            <m:ctrlPr>
              <w:rPr>
                <w:rFonts w:ascii="Cambria Math"/>
                <w:i/>
                <w:sz w:val="20"/>
                <w:szCs w:val="20"/>
              </w:rPr>
            </m:ctrlPr>
          </m:fPr>
          <m:num>
            <m:r>
              <w:rPr>
                <w:rFonts w:ascii="Cambria Math"/>
                <w:sz w:val="20"/>
                <w:szCs w:val="20"/>
                <w:lang w:val="en-US"/>
              </w:rPr>
              <m:t>1</m:t>
            </m:r>
          </m:num>
          <m:den>
            <m:r>
              <w:rPr>
                <w:rFonts w:ascii="Cambria Math"/>
                <w:sz w:val="20"/>
                <w:szCs w:val="20"/>
              </w:rPr>
              <m:t>n</m:t>
            </m:r>
          </m:den>
        </m:f>
        <m:nary>
          <m:naryPr>
            <m:chr m:val="∑"/>
            <m:subHide m:val="1"/>
            <m:supHide m:val="1"/>
            <m:ctrlPr>
              <w:rPr>
                <w:rFonts w:ascii="Cambria Math"/>
                <w:i/>
                <w:sz w:val="20"/>
                <w:szCs w:val="20"/>
              </w:rPr>
            </m:ctrlPr>
          </m:naryPr>
          <m:sub/>
          <m:sup/>
          <m:e>
            <m:sSub>
              <m:sSubPr>
                <m:ctrlPr>
                  <w:rPr>
                    <w:rFonts w:ascii="Cambria Math"/>
                    <w:i/>
                    <w:sz w:val="20"/>
                    <w:szCs w:val="20"/>
                  </w:rPr>
                </m:ctrlPr>
              </m:sSubPr>
              <m:e>
                <m:r>
                  <w:rPr>
                    <w:rFonts w:ascii="Cambria Math"/>
                    <w:sz w:val="20"/>
                    <w:szCs w:val="20"/>
                  </w:rPr>
                  <m:t>Q</m:t>
                </m:r>
              </m:e>
              <m:sub>
                <m:r>
                  <w:rPr>
                    <w:rFonts w:ascii="Cambria Math"/>
                    <w:sz w:val="20"/>
                    <w:szCs w:val="20"/>
                  </w:rPr>
                  <m:t>i</m:t>
                </m:r>
              </m:sub>
            </m:sSub>
            <m:ctrlPr>
              <w:rPr>
                <w:rFonts w:ascii="Cambria Math" w:hAnsi="Cambria Math"/>
                <w:i/>
                <w:sz w:val="20"/>
                <w:szCs w:val="20"/>
              </w:rPr>
            </m:ctrlPr>
          </m:e>
        </m:nary>
        <m:r>
          <w:rPr>
            <w:rFonts w:ascii="Cambria Math"/>
            <w:sz w:val="20"/>
            <w:szCs w:val="20"/>
            <w:lang w:val="en-US"/>
          </w:rPr>
          <m:t>=</m:t>
        </m:r>
        <m:f>
          <m:fPr>
            <m:ctrlPr>
              <w:rPr>
                <w:rFonts w:ascii="Cambria Math"/>
                <w:i/>
                <w:sz w:val="20"/>
                <w:szCs w:val="20"/>
              </w:rPr>
            </m:ctrlPr>
          </m:fPr>
          <m:num>
            <m:r>
              <w:rPr>
                <w:rFonts w:ascii="Cambria Math"/>
                <w:sz w:val="20"/>
                <w:szCs w:val="20"/>
                <w:lang w:val="en-US"/>
              </w:rPr>
              <m:t>0.404+0.8076+1.2109+1.614+2.017+2.42+2.823+3.2264+3.63+4.034</m:t>
            </m:r>
          </m:num>
          <m:den>
            <m:r>
              <w:rPr>
                <w:rFonts w:ascii="Cambria Math"/>
                <w:sz w:val="20"/>
                <w:szCs w:val="20"/>
                <w:lang w:val="en-US"/>
              </w:rPr>
              <m:t>10</m:t>
            </m:r>
          </m:den>
        </m:f>
        <m:r>
          <w:rPr>
            <w:rFonts w:ascii="Cambria Math"/>
            <w:sz w:val="20"/>
            <w:szCs w:val="20"/>
            <w:lang w:val="en-US"/>
          </w:rPr>
          <m:t>=2.219</m:t>
        </m:r>
      </m:oMath>
      <w:r w:rsidR="008506E7" w:rsidRPr="00454C5A">
        <w:rPr>
          <w:bCs/>
          <w:color w:val="000000"/>
          <w:sz w:val="20"/>
          <w:szCs w:val="20"/>
          <w:lang w:val="uz-Cyrl-UZ"/>
        </w:rPr>
        <w:t xml:space="preserve"> </w:t>
      </w:r>
      <w:r w:rsidR="00244C5A" w:rsidRPr="00454C5A">
        <w:rPr>
          <w:bCs/>
          <w:color w:val="000000"/>
          <w:sz w:val="20"/>
          <w:szCs w:val="20"/>
          <w:lang w:val="en-US"/>
        </w:rPr>
        <w:t>m</w:t>
      </w:r>
      <w:r w:rsidR="008506E7" w:rsidRPr="00454C5A">
        <w:rPr>
          <w:bCs/>
          <w:color w:val="000000"/>
          <w:sz w:val="20"/>
          <w:szCs w:val="20"/>
          <w:lang w:val="uz-Cyrl-UZ"/>
        </w:rPr>
        <w:t>³/</w:t>
      </w:r>
      <w:r w:rsidR="00244C5A" w:rsidRPr="00454C5A">
        <w:rPr>
          <w:bCs/>
          <w:color w:val="000000"/>
          <w:sz w:val="20"/>
          <w:szCs w:val="20"/>
          <w:lang w:val="en-US"/>
        </w:rPr>
        <w:t>s</w:t>
      </w:r>
      <w:r w:rsidR="008506E7" w:rsidRPr="00454C5A">
        <w:rPr>
          <w:bCs/>
          <w:color w:val="000000"/>
          <w:sz w:val="20"/>
          <w:szCs w:val="20"/>
          <w:lang w:val="uz-Cyrl-UZ"/>
        </w:rPr>
        <w:t>;</w:t>
      </w:r>
    </w:p>
    <w:p w14:paraId="009D81D8" w14:textId="3B4DB7F2" w:rsidR="008506E7" w:rsidRPr="00454C5A" w:rsidRDefault="00F61396" w:rsidP="00FD4074">
      <w:pPr>
        <w:spacing w:before="120" w:after="120"/>
        <w:ind w:firstLine="284"/>
        <w:jc w:val="center"/>
        <w:rPr>
          <w:sz w:val="20"/>
          <w:szCs w:val="20"/>
          <w:lang w:val="uz-Cyrl-UZ"/>
        </w:rPr>
      </w:pPr>
      <m:oMath>
        <m:sSub>
          <m:sSubPr>
            <m:ctrlPr>
              <w:rPr>
                <w:rFonts w:ascii="Cambria Math"/>
                <w:i/>
                <w:sz w:val="20"/>
                <w:szCs w:val="20"/>
              </w:rPr>
            </m:ctrlPr>
          </m:sSubPr>
          <m:e>
            <m:r>
              <w:rPr>
                <w:rFonts w:ascii="Cambria Math"/>
                <w:sz w:val="20"/>
                <w:szCs w:val="20"/>
              </w:rPr>
              <m:t>σ</m:t>
            </m:r>
          </m:e>
          <m:sub>
            <m:r>
              <w:rPr>
                <w:rFonts w:ascii="Cambria Math"/>
                <w:sz w:val="20"/>
                <w:szCs w:val="20"/>
              </w:rPr>
              <m:t>1</m:t>
            </m:r>
          </m:sub>
        </m:sSub>
        <m:r>
          <w:rPr>
            <w:rFonts w:ascii="Cambria Math"/>
            <w:sz w:val="20"/>
            <w:szCs w:val="20"/>
          </w:rPr>
          <m:t>=</m:t>
        </m:r>
        <m:rad>
          <m:radPr>
            <m:degHide m:val="1"/>
            <m:ctrlPr>
              <w:rPr>
                <w:rFonts w:ascii="Cambria Math"/>
                <w:i/>
                <w:sz w:val="20"/>
                <w:szCs w:val="20"/>
              </w:rPr>
            </m:ctrlPr>
          </m:radPr>
          <m:deg/>
          <m:e>
            <m:f>
              <m:fPr>
                <m:ctrlPr>
                  <w:rPr>
                    <w:rFonts w:ascii="Cambria Math"/>
                    <w:i/>
                    <w:sz w:val="20"/>
                    <w:szCs w:val="20"/>
                  </w:rPr>
                </m:ctrlPr>
              </m:fPr>
              <m:num>
                <m:r>
                  <w:rPr>
                    <w:rFonts w:ascii="Cambria Math"/>
                    <w:sz w:val="20"/>
                    <w:szCs w:val="20"/>
                  </w:rPr>
                  <m:t>1</m:t>
                </m:r>
              </m:num>
              <m:den>
                <m:r>
                  <w:rPr>
                    <w:rFonts w:ascii="Cambria Math"/>
                    <w:sz w:val="20"/>
                    <w:szCs w:val="20"/>
                  </w:rPr>
                  <m:t>n</m:t>
                </m:r>
              </m:den>
            </m:f>
            <m:nary>
              <m:naryPr>
                <m:chr m:val="∑"/>
                <m:ctrlPr>
                  <w:rPr>
                    <w:rFonts w:ascii="Cambria Math"/>
                    <w:i/>
                    <w:sz w:val="20"/>
                    <w:szCs w:val="20"/>
                  </w:rPr>
                </m:ctrlPr>
              </m:naryPr>
              <m:sub>
                <m:r>
                  <w:rPr>
                    <w:rFonts w:ascii="Cambria Math"/>
                    <w:sz w:val="20"/>
                    <w:szCs w:val="20"/>
                  </w:rPr>
                  <m:t>i=1</m:t>
                </m:r>
              </m:sub>
              <m:sup>
                <m:r>
                  <w:rPr>
                    <w:rFonts w:ascii="Cambria Math"/>
                    <w:sz w:val="20"/>
                    <w:szCs w:val="20"/>
                  </w:rPr>
                  <m:t>n</m:t>
                </m:r>
              </m:sup>
              <m:e>
                <m:r>
                  <w:rPr>
                    <w:rFonts w:ascii="Cambria Math"/>
                    <w:sz w:val="20"/>
                    <w:szCs w:val="20"/>
                  </w:rPr>
                  <m:t>(</m:t>
                </m:r>
                <m:sSub>
                  <m:sSubPr>
                    <m:ctrlPr>
                      <w:rPr>
                        <w:rFonts w:ascii="Cambria Math"/>
                        <w:i/>
                        <w:sz w:val="20"/>
                        <w:szCs w:val="20"/>
                      </w:rPr>
                    </m:ctrlPr>
                  </m:sSubPr>
                  <m:e>
                    <m:r>
                      <w:rPr>
                        <w:rFonts w:ascii="Cambria Math"/>
                        <w:sz w:val="20"/>
                        <w:szCs w:val="20"/>
                      </w:rPr>
                      <m:t>Q</m:t>
                    </m:r>
                  </m:e>
                  <m:sub>
                    <m:r>
                      <w:rPr>
                        <w:rFonts w:ascii="Cambria Math"/>
                        <w:sz w:val="20"/>
                        <w:szCs w:val="20"/>
                      </w:rPr>
                      <m:t>i</m:t>
                    </m:r>
                  </m:sub>
                </m:sSub>
                <m:r>
                  <w:rPr>
                    <w:rFonts w:ascii="Cambria Math"/>
                    <w:sz w:val="20"/>
                    <w:szCs w:val="20"/>
                  </w:rPr>
                  <m:t>-</m:t>
                </m:r>
                <m:acc>
                  <m:accPr>
                    <m:chr m:val="̄"/>
                    <m:ctrlPr>
                      <w:rPr>
                        <w:rFonts w:ascii="Cambria Math"/>
                        <w:i/>
                        <w:sz w:val="20"/>
                        <w:szCs w:val="20"/>
                      </w:rPr>
                    </m:ctrlPr>
                  </m:accPr>
                  <m:e>
                    <m:r>
                      <w:rPr>
                        <w:rFonts w:ascii="Cambria Math"/>
                        <w:sz w:val="20"/>
                        <w:szCs w:val="20"/>
                      </w:rPr>
                      <m:t>Q</m:t>
                    </m:r>
                  </m:e>
                </m:acc>
                <m:sSup>
                  <m:sSupPr>
                    <m:ctrlPr>
                      <w:rPr>
                        <w:rFonts w:ascii="Cambria Math"/>
                        <w:i/>
                        <w:sz w:val="20"/>
                        <w:szCs w:val="20"/>
                      </w:rPr>
                    </m:ctrlPr>
                  </m:sSupPr>
                  <m:e>
                    <m:r>
                      <w:rPr>
                        <w:rFonts w:ascii="Cambria Math"/>
                        <w:sz w:val="20"/>
                        <w:szCs w:val="20"/>
                      </w:rPr>
                      <m:t>)</m:t>
                    </m:r>
                  </m:e>
                  <m:sup>
                    <m:r>
                      <w:rPr>
                        <w:rFonts w:ascii="Cambria Math"/>
                        <w:sz w:val="20"/>
                        <w:szCs w:val="20"/>
                      </w:rPr>
                      <m:t>2</m:t>
                    </m:r>
                  </m:sup>
                </m:sSup>
                <m:ctrlPr>
                  <w:rPr>
                    <w:rFonts w:ascii="Cambria Math" w:hAnsi="Cambria Math"/>
                    <w:i/>
                    <w:sz w:val="20"/>
                    <w:szCs w:val="20"/>
                  </w:rPr>
                </m:ctrlPr>
              </m:e>
            </m:nary>
            <m:ctrlPr>
              <w:rPr>
                <w:rFonts w:ascii="Cambria Math" w:hAnsi="Cambria Math"/>
                <w:i/>
                <w:sz w:val="20"/>
                <w:szCs w:val="20"/>
              </w:rPr>
            </m:ctrlPr>
          </m:e>
        </m:rad>
        <m:r>
          <w:rPr>
            <w:rFonts w:ascii="Cambria Math"/>
            <w:sz w:val="20"/>
            <w:szCs w:val="20"/>
          </w:rPr>
          <m:t>=</m:t>
        </m:r>
        <m:rad>
          <m:radPr>
            <m:degHide m:val="1"/>
            <m:ctrlPr>
              <w:rPr>
                <w:rFonts w:ascii="Cambria Math"/>
                <w:i/>
                <w:sz w:val="20"/>
                <w:szCs w:val="20"/>
              </w:rPr>
            </m:ctrlPr>
          </m:radPr>
          <m:deg/>
          <m:e>
            <m:f>
              <m:fPr>
                <m:ctrlPr>
                  <w:rPr>
                    <w:rFonts w:ascii="Cambria Math"/>
                    <w:i/>
                    <w:sz w:val="20"/>
                    <w:szCs w:val="20"/>
                  </w:rPr>
                </m:ctrlPr>
              </m:fPr>
              <m:num>
                <m:r>
                  <w:rPr>
                    <w:rFonts w:ascii="Cambria Math"/>
                    <w:sz w:val="20"/>
                    <w:szCs w:val="20"/>
                  </w:rPr>
                  <m:t>1</m:t>
                </m:r>
              </m:num>
              <m:den>
                <m:r>
                  <w:rPr>
                    <w:rFonts w:ascii="Cambria Math"/>
                    <w:sz w:val="20"/>
                    <w:szCs w:val="20"/>
                  </w:rPr>
                  <m:t>10</m:t>
                </m:r>
              </m:den>
            </m:f>
            <m:r>
              <w:rPr>
                <w:rFonts w:ascii="Cambria Math"/>
                <w:sz w:val="20"/>
                <w:szCs w:val="20"/>
              </w:rPr>
              <m:t>(0.404</m:t>
            </m:r>
            <m:r>
              <w:rPr>
                <w:rFonts w:ascii="Cambria Math"/>
                <w:sz w:val="20"/>
                <w:szCs w:val="20"/>
              </w:rPr>
              <m:t>-</m:t>
            </m:r>
            <m:r>
              <w:rPr>
                <w:rFonts w:ascii="Cambria Math"/>
                <w:sz w:val="20"/>
                <w:szCs w:val="20"/>
              </w:rPr>
              <m:t>2.219</m:t>
            </m:r>
            <m:sSup>
              <m:sSupPr>
                <m:ctrlPr>
                  <w:rPr>
                    <w:rFonts w:ascii="Cambria Math"/>
                    <w:i/>
                    <w:sz w:val="20"/>
                    <w:szCs w:val="20"/>
                  </w:rPr>
                </m:ctrlPr>
              </m:sSupPr>
              <m:e>
                <m:r>
                  <w:rPr>
                    <w:rFonts w:ascii="Cambria Math"/>
                    <w:sz w:val="20"/>
                    <w:szCs w:val="20"/>
                  </w:rPr>
                  <m:t>)</m:t>
                </m:r>
              </m:e>
              <m:sup>
                <m:r>
                  <w:rPr>
                    <w:rFonts w:ascii="Cambria Math"/>
                    <w:sz w:val="20"/>
                    <w:szCs w:val="20"/>
                  </w:rPr>
                  <m:t>2</m:t>
                </m:r>
              </m:sup>
            </m:sSup>
            <m:ctrlPr>
              <w:rPr>
                <w:rFonts w:ascii="Cambria Math" w:hAnsi="Cambria Math"/>
                <w:i/>
                <w:sz w:val="20"/>
                <w:szCs w:val="20"/>
              </w:rPr>
            </m:ctrlPr>
          </m:e>
        </m:rad>
        <m:r>
          <w:rPr>
            <w:rFonts w:ascii="Cambria Math"/>
            <w:sz w:val="20"/>
            <w:szCs w:val="20"/>
          </w:rPr>
          <m:t>=0.574</m:t>
        </m:r>
      </m:oMath>
      <w:r w:rsidR="000F60B4" w:rsidRPr="00454C5A">
        <w:rPr>
          <w:sz w:val="20"/>
          <w:szCs w:val="20"/>
          <w:lang w:val="uz-Cyrl-UZ"/>
        </w:rPr>
        <w:t>.</w:t>
      </w:r>
    </w:p>
    <w:p w14:paraId="358ADD90" w14:textId="77777777" w:rsidR="008506E7" w:rsidRPr="00454C5A" w:rsidRDefault="00244C5A" w:rsidP="00712807">
      <w:pPr>
        <w:ind w:firstLine="284"/>
        <w:jc w:val="both"/>
        <w:rPr>
          <w:sz w:val="20"/>
          <w:szCs w:val="20"/>
          <w:lang w:val="en-US"/>
        </w:rPr>
      </w:pPr>
      <w:r w:rsidRPr="00454C5A">
        <w:rPr>
          <w:sz w:val="20"/>
          <w:szCs w:val="20"/>
          <w:lang w:val="uz-Cyrl-UZ"/>
        </w:rPr>
        <w:t>All calculations continue in this way</w:t>
      </w:r>
      <w:r w:rsidR="000F60B4" w:rsidRPr="00454C5A">
        <w:rPr>
          <w:sz w:val="20"/>
          <w:szCs w:val="20"/>
          <w:lang w:val="uz-Cyrl-UZ"/>
        </w:rPr>
        <w:t>.</w:t>
      </w:r>
    </w:p>
    <w:p w14:paraId="2B62A998" w14:textId="77777777" w:rsidR="008506E7" w:rsidRPr="00454C5A" w:rsidRDefault="00244C5A" w:rsidP="00712807">
      <w:pPr>
        <w:ind w:firstLine="284"/>
        <w:jc w:val="both"/>
        <w:rPr>
          <w:sz w:val="20"/>
          <w:szCs w:val="20"/>
          <w:lang w:val="en-US"/>
        </w:rPr>
      </w:pPr>
      <w:r w:rsidRPr="00454C5A">
        <w:rPr>
          <w:sz w:val="20"/>
          <w:szCs w:val="20"/>
          <w:lang w:val="uz-Cyrl-UZ"/>
        </w:rPr>
        <w:t>Using the results of the experiment, we analyze the absolute and relative errors using a graph</w:t>
      </w:r>
      <w:r w:rsidR="00D955A5" w:rsidRPr="00454C5A">
        <w:rPr>
          <w:sz w:val="20"/>
          <w:szCs w:val="20"/>
          <w:lang w:val="uz-Cyrl-UZ"/>
        </w:rPr>
        <w:t xml:space="preserve"> </w:t>
      </w:r>
      <w:r w:rsidR="00D955A5" w:rsidRPr="00454C5A">
        <w:rPr>
          <w:sz w:val="20"/>
          <w:szCs w:val="20"/>
          <w:lang w:val="en-US"/>
        </w:rPr>
        <w:t>figure 4</w:t>
      </w:r>
      <w:r w:rsidR="008506E7" w:rsidRPr="00454C5A">
        <w:rPr>
          <w:sz w:val="20"/>
          <w:szCs w:val="20"/>
          <w:lang w:val="uz-Cyrl-UZ"/>
        </w:rPr>
        <w:t>.</w:t>
      </w:r>
    </w:p>
    <w:p w14:paraId="0310E7B7" w14:textId="77777777" w:rsidR="003E4997" w:rsidRPr="00454C5A" w:rsidRDefault="003E4997" w:rsidP="003E4997">
      <w:pPr>
        <w:ind w:firstLine="284"/>
        <w:jc w:val="both"/>
        <w:rPr>
          <w:sz w:val="20"/>
          <w:szCs w:val="20"/>
          <w:lang w:val="uz-Cyrl-UZ"/>
        </w:rPr>
      </w:pPr>
      <w:r w:rsidRPr="00454C5A">
        <w:rPr>
          <w:sz w:val="20"/>
          <w:szCs w:val="20"/>
          <w:lang w:val="uz-Cyrl-UZ"/>
        </w:rPr>
        <w:t>The measurement accuracy and reliability of sensors are assessed by their absolute and repeatability errors. Absolute error represents the largest difference between the value recorded by the sensor and the real value, and affects the overall accuracy of the measurement system. This error may vary depending on environmental factors, sensor design and operating principle. [1</w:t>
      </w:r>
      <w:r w:rsidRPr="00454C5A">
        <w:rPr>
          <w:sz w:val="20"/>
          <w:szCs w:val="20"/>
          <w:lang w:val="en-US"/>
        </w:rPr>
        <w:t>7</w:t>
      </w:r>
      <w:r w:rsidRPr="00454C5A">
        <w:rPr>
          <w:sz w:val="20"/>
          <w:szCs w:val="20"/>
          <w:lang w:val="uz-Cyrl-UZ"/>
        </w:rPr>
        <w:t>].</w:t>
      </w:r>
    </w:p>
    <w:p w14:paraId="3A961380" w14:textId="77777777" w:rsidR="003E4997" w:rsidRPr="00454C5A" w:rsidRDefault="003E4997" w:rsidP="003E4997">
      <w:pPr>
        <w:ind w:firstLine="284"/>
        <w:jc w:val="both"/>
        <w:rPr>
          <w:rStyle w:val="a3"/>
          <w:b w:val="0"/>
          <w:bCs w:val="0"/>
          <w:sz w:val="20"/>
          <w:szCs w:val="20"/>
          <w:lang w:val="uz-Cyrl-UZ"/>
        </w:rPr>
      </w:pPr>
      <w:r w:rsidRPr="00454C5A">
        <w:rPr>
          <w:bCs/>
          <w:sz w:val="20"/>
          <w:szCs w:val="20"/>
          <w:lang w:val="uz-Cyrl-UZ"/>
        </w:rPr>
        <w:t>The repeatability error represents the variation between repeated measurements under the same conditions and plays an important role in evaluating the sensor's stable performance. A small repeatability error ensures continuous and reliable operation of the sensor.</w:t>
      </w:r>
      <w:r w:rsidRPr="00454C5A">
        <w:rPr>
          <w:sz w:val="20"/>
          <w:szCs w:val="20"/>
          <w:lang w:val="uz-Cyrl-UZ"/>
        </w:rPr>
        <w:t xml:space="preserve"> </w:t>
      </w:r>
    </w:p>
    <w:p w14:paraId="2A76DBF0" w14:textId="77777777" w:rsidR="00313758" w:rsidRPr="00454C5A" w:rsidRDefault="00313758" w:rsidP="00FD4074">
      <w:pPr>
        <w:jc w:val="center"/>
        <w:rPr>
          <w:noProof/>
          <w:lang w:val="en-US"/>
        </w:rPr>
      </w:pPr>
      <w:r w:rsidRPr="00454C5A">
        <w:rPr>
          <w:noProof/>
        </w:rPr>
        <w:lastRenderedPageBreak/>
        <w:drawing>
          <wp:inline distT="0" distB="0" distL="0" distR="0" wp14:anchorId="3E13346C" wp14:editId="672061DD">
            <wp:extent cx="4251158" cy="24574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8985" t="31559" r="30290" b="27051"/>
                    <a:stretch/>
                  </pic:blipFill>
                  <pic:spPr bwMode="auto">
                    <a:xfrm>
                      <a:off x="0" y="0"/>
                      <a:ext cx="4290125" cy="2479976"/>
                    </a:xfrm>
                    <a:prstGeom prst="rect">
                      <a:avLst/>
                    </a:prstGeom>
                    <a:ln>
                      <a:noFill/>
                    </a:ln>
                    <a:extLst>
                      <a:ext uri="{53640926-AAD7-44D8-BBD7-CCE9431645EC}">
                        <a14:shadowObscured xmlns:a14="http://schemas.microsoft.com/office/drawing/2010/main"/>
                      </a:ext>
                    </a:extLst>
                  </pic:spPr>
                </pic:pic>
              </a:graphicData>
            </a:graphic>
          </wp:inline>
        </w:drawing>
      </w:r>
    </w:p>
    <w:p w14:paraId="2CE046C7" w14:textId="1331421A" w:rsidR="008506E7" w:rsidRPr="00FD4074" w:rsidRDefault="00702577" w:rsidP="00FD4074">
      <w:pPr>
        <w:spacing w:after="120"/>
        <w:jc w:val="center"/>
        <w:rPr>
          <w:noProof/>
          <w:sz w:val="18"/>
          <w:szCs w:val="18"/>
          <w:lang w:val="uz-Cyrl-UZ"/>
        </w:rPr>
      </w:pPr>
      <w:r w:rsidRPr="00FD4074">
        <w:rPr>
          <w:b/>
          <w:noProof/>
          <w:sz w:val="18"/>
          <w:szCs w:val="18"/>
          <w:lang w:val="uz-Cyrl-UZ"/>
        </w:rPr>
        <w:t>F</w:t>
      </w:r>
      <w:r w:rsidRPr="00FD4074">
        <w:rPr>
          <w:b/>
          <w:noProof/>
          <w:sz w:val="18"/>
          <w:szCs w:val="18"/>
          <w:lang w:val="en-US"/>
        </w:rPr>
        <w:t>IG</w:t>
      </w:r>
      <w:r w:rsidR="00FD4074">
        <w:rPr>
          <w:b/>
          <w:noProof/>
          <w:sz w:val="18"/>
          <w:szCs w:val="18"/>
          <w:lang w:val="en-US"/>
        </w:rPr>
        <w:t>URE</w:t>
      </w:r>
      <w:r w:rsidRPr="00FD4074">
        <w:rPr>
          <w:b/>
          <w:noProof/>
          <w:sz w:val="18"/>
          <w:szCs w:val="18"/>
          <w:lang w:val="uz-Cyrl-UZ"/>
        </w:rPr>
        <w:t xml:space="preserve"> 4</w:t>
      </w:r>
      <w:r w:rsidR="00244C5A" w:rsidRPr="00FD4074">
        <w:rPr>
          <w:b/>
          <w:noProof/>
          <w:sz w:val="18"/>
          <w:szCs w:val="18"/>
          <w:lang w:val="uz-Cyrl-UZ"/>
        </w:rPr>
        <w:t>.</w:t>
      </w:r>
      <w:r w:rsidR="00244C5A" w:rsidRPr="00FD4074">
        <w:rPr>
          <w:noProof/>
          <w:sz w:val="18"/>
          <w:szCs w:val="18"/>
          <w:lang w:val="uz-Cyrl-UZ"/>
        </w:rPr>
        <w:t xml:space="preserve"> Error graph of the sensor.</w:t>
      </w:r>
    </w:p>
    <w:p w14:paraId="330809CC" w14:textId="77777777" w:rsidR="008506E7" w:rsidRPr="00454C5A" w:rsidRDefault="00104064" w:rsidP="006A79B0">
      <w:pPr>
        <w:ind w:firstLine="284"/>
        <w:jc w:val="both"/>
        <w:rPr>
          <w:sz w:val="20"/>
          <w:szCs w:val="20"/>
          <w:lang w:val="uz-Cyrl-UZ"/>
        </w:rPr>
      </w:pPr>
      <w:r w:rsidRPr="00454C5A">
        <w:rPr>
          <w:sz w:val="20"/>
          <w:szCs w:val="20"/>
          <w:lang w:val="uz-Cyrl-UZ"/>
        </w:rPr>
        <w:t>In general, the following can be recommended to reduce or ensure nominal absolute error and repeatability errors:</w:t>
      </w:r>
    </w:p>
    <w:p w14:paraId="566CB837" w14:textId="77777777" w:rsidR="008506E7" w:rsidRPr="00454C5A" w:rsidRDefault="008506E7" w:rsidP="006A79B0">
      <w:pPr>
        <w:ind w:firstLine="284"/>
        <w:jc w:val="both"/>
        <w:rPr>
          <w:sz w:val="20"/>
          <w:szCs w:val="20"/>
          <w:lang w:val="uz-Cyrl-UZ"/>
        </w:rPr>
      </w:pPr>
      <w:r w:rsidRPr="00454C5A">
        <w:rPr>
          <w:sz w:val="20"/>
          <w:szCs w:val="20"/>
          <w:lang w:val="uz-Cyrl-UZ"/>
        </w:rPr>
        <w:sym w:font="Symbol" w:char="F0B7"/>
      </w:r>
      <w:r w:rsidRPr="00454C5A">
        <w:rPr>
          <w:sz w:val="20"/>
          <w:szCs w:val="20"/>
          <w:lang w:val="uz-Cyrl-UZ"/>
        </w:rPr>
        <w:t xml:space="preserve"> </w:t>
      </w:r>
      <w:r w:rsidR="00104064" w:rsidRPr="00454C5A">
        <w:rPr>
          <w:sz w:val="20"/>
          <w:szCs w:val="20"/>
          <w:lang w:val="uz-Cyrl-UZ"/>
        </w:rPr>
        <w:t>protect the sensor from temperature and external influences</w:t>
      </w:r>
      <w:r w:rsidRPr="00454C5A">
        <w:rPr>
          <w:sz w:val="20"/>
          <w:szCs w:val="20"/>
          <w:lang w:val="uz-Cyrl-UZ"/>
        </w:rPr>
        <w:t>;</w:t>
      </w:r>
    </w:p>
    <w:p w14:paraId="23E3FF68" w14:textId="77777777" w:rsidR="008506E7" w:rsidRPr="00454C5A" w:rsidRDefault="008506E7" w:rsidP="006A79B0">
      <w:pPr>
        <w:ind w:firstLine="284"/>
        <w:jc w:val="both"/>
        <w:rPr>
          <w:sz w:val="20"/>
          <w:szCs w:val="20"/>
          <w:lang w:val="uz-Cyrl-UZ"/>
        </w:rPr>
      </w:pPr>
      <w:r w:rsidRPr="00454C5A">
        <w:rPr>
          <w:sz w:val="20"/>
          <w:szCs w:val="20"/>
          <w:lang w:val="uz-Cyrl-UZ"/>
        </w:rPr>
        <w:sym w:font="Symbol" w:char="F0B7"/>
      </w:r>
      <w:r w:rsidRPr="00454C5A">
        <w:rPr>
          <w:sz w:val="20"/>
          <w:szCs w:val="20"/>
          <w:lang w:val="uz-Cyrl-UZ"/>
        </w:rPr>
        <w:t xml:space="preserve"> </w:t>
      </w:r>
      <w:r w:rsidR="00104064" w:rsidRPr="00454C5A">
        <w:rPr>
          <w:sz w:val="20"/>
          <w:szCs w:val="20"/>
          <w:lang w:val="uz-Cyrl-UZ"/>
        </w:rPr>
        <w:t>introduction of calibration and correction mechanisms</w:t>
      </w:r>
      <w:r w:rsidRPr="00454C5A">
        <w:rPr>
          <w:sz w:val="20"/>
          <w:szCs w:val="20"/>
          <w:lang w:val="uz-Cyrl-UZ"/>
        </w:rPr>
        <w:t>;</w:t>
      </w:r>
    </w:p>
    <w:p w14:paraId="7CCA020F" w14:textId="77777777" w:rsidR="008506E7" w:rsidRPr="00454C5A" w:rsidRDefault="008506E7" w:rsidP="006A79B0">
      <w:pPr>
        <w:ind w:firstLine="284"/>
        <w:jc w:val="both"/>
        <w:rPr>
          <w:sz w:val="20"/>
          <w:szCs w:val="20"/>
          <w:lang w:val="uz-Cyrl-UZ"/>
        </w:rPr>
      </w:pPr>
      <w:r w:rsidRPr="00454C5A">
        <w:rPr>
          <w:sz w:val="20"/>
          <w:szCs w:val="20"/>
          <w:lang w:val="uz-Cyrl-UZ"/>
        </w:rPr>
        <w:sym w:font="Symbol" w:char="F0B7"/>
      </w:r>
      <w:r w:rsidRPr="00454C5A">
        <w:rPr>
          <w:sz w:val="20"/>
          <w:szCs w:val="20"/>
          <w:lang w:val="uz-Cyrl-UZ"/>
        </w:rPr>
        <w:t xml:space="preserve"> </w:t>
      </w:r>
      <w:r w:rsidR="00104064" w:rsidRPr="00454C5A">
        <w:rPr>
          <w:sz w:val="20"/>
          <w:szCs w:val="20"/>
          <w:lang w:val="uz-Cyrl-UZ"/>
        </w:rPr>
        <w:t>application of calibration and smart algorithms in programming</w:t>
      </w:r>
      <w:r w:rsidRPr="00454C5A">
        <w:rPr>
          <w:sz w:val="20"/>
          <w:szCs w:val="20"/>
          <w:lang w:val="uz-Cyrl-UZ"/>
        </w:rPr>
        <w:t>;</w:t>
      </w:r>
    </w:p>
    <w:p w14:paraId="6CBDEC03" w14:textId="77777777" w:rsidR="008506E7" w:rsidRPr="00454C5A" w:rsidRDefault="008506E7" w:rsidP="006A79B0">
      <w:pPr>
        <w:ind w:firstLine="284"/>
        <w:jc w:val="both"/>
        <w:rPr>
          <w:sz w:val="20"/>
          <w:szCs w:val="20"/>
          <w:lang w:val="uz-Cyrl-UZ"/>
        </w:rPr>
      </w:pPr>
      <w:r w:rsidRPr="00454C5A">
        <w:rPr>
          <w:sz w:val="20"/>
          <w:szCs w:val="20"/>
          <w:lang w:val="uz-Cyrl-UZ"/>
        </w:rPr>
        <w:sym w:font="Symbol" w:char="F0B7"/>
      </w:r>
      <w:r w:rsidRPr="00454C5A">
        <w:rPr>
          <w:sz w:val="20"/>
          <w:szCs w:val="20"/>
          <w:lang w:val="uz-Cyrl-UZ"/>
        </w:rPr>
        <w:t xml:space="preserve"> </w:t>
      </w:r>
      <w:r w:rsidR="00104064" w:rsidRPr="00454C5A">
        <w:rPr>
          <w:sz w:val="20"/>
          <w:szCs w:val="20"/>
          <w:lang w:val="uz-Cyrl-UZ"/>
        </w:rPr>
        <w:t>constructive improvement of sensors</w:t>
      </w:r>
      <w:r w:rsidRPr="00454C5A">
        <w:rPr>
          <w:sz w:val="20"/>
          <w:szCs w:val="20"/>
          <w:lang w:val="uz-Cyrl-UZ"/>
        </w:rPr>
        <w:t>.</w:t>
      </w:r>
    </w:p>
    <w:p w14:paraId="4D1424F4" w14:textId="77777777" w:rsidR="00EE5567" w:rsidRPr="00454C5A" w:rsidRDefault="00104064" w:rsidP="006A79B0">
      <w:pPr>
        <w:ind w:firstLine="284"/>
        <w:jc w:val="both"/>
        <w:rPr>
          <w:sz w:val="20"/>
          <w:szCs w:val="20"/>
          <w:lang w:val="uz-Cyrl-UZ"/>
        </w:rPr>
      </w:pPr>
      <w:r w:rsidRPr="00454C5A">
        <w:rPr>
          <w:sz w:val="20"/>
          <w:szCs w:val="20"/>
          <w:lang w:val="uz-Cyrl-UZ"/>
        </w:rPr>
        <w:t>Computer programs are also important in measuring water flow in an open channel and analyzing, processing and, if necessary, calibrating the measured data.</w:t>
      </w:r>
      <w:r w:rsidR="008506E7" w:rsidRPr="00454C5A">
        <w:rPr>
          <w:sz w:val="20"/>
          <w:szCs w:val="20"/>
          <w:lang w:val="uz-Cyrl-UZ"/>
        </w:rPr>
        <w:t xml:space="preserve"> </w:t>
      </w:r>
    </w:p>
    <w:p w14:paraId="18DA73D8" w14:textId="77777777" w:rsidR="00023EB9" w:rsidRPr="00454C5A" w:rsidRDefault="00702577" w:rsidP="00FD4074">
      <w:pPr>
        <w:spacing w:before="240" w:after="240"/>
        <w:jc w:val="center"/>
        <w:rPr>
          <w:b/>
          <w:lang w:val="uz-Cyrl-UZ"/>
        </w:rPr>
      </w:pPr>
      <w:r w:rsidRPr="00454C5A">
        <w:rPr>
          <w:b/>
          <w:lang w:val="en-US"/>
        </w:rPr>
        <w:t>C</w:t>
      </w:r>
      <w:r w:rsidRPr="00454C5A">
        <w:rPr>
          <w:b/>
          <w:lang w:val="uz-Cyrl-UZ"/>
        </w:rPr>
        <w:t>ONCLUSION</w:t>
      </w:r>
    </w:p>
    <w:p w14:paraId="0F9AD8B9" w14:textId="77777777" w:rsidR="00187FF1" w:rsidRPr="00454C5A" w:rsidRDefault="00104064" w:rsidP="006A79B0">
      <w:pPr>
        <w:ind w:firstLine="284"/>
        <w:jc w:val="both"/>
        <w:rPr>
          <w:sz w:val="20"/>
          <w:szCs w:val="20"/>
          <w:lang w:val="uz-Cyrl-UZ"/>
        </w:rPr>
      </w:pPr>
      <w:r w:rsidRPr="00454C5A">
        <w:rPr>
          <w:sz w:val="20"/>
          <w:szCs w:val="20"/>
          <w:lang w:val="uz-Cyrl-UZ"/>
        </w:rPr>
        <w:t>It was found that changes in ambient temperature affect the propagation speed of pulses, leading to increased errors in the uncalibrated state;</w:t>
      </w:r>
    </w:p>
    <w:p w14:paraId="4278EDF9" w14:textId="77777777" w:rsidR="00187FF1" w:rsidRPr="00454C5A" w:rsidRDefault="00104064" w:rsidP="006A79B0">
      <w:pPr>
        <w:ind w:firstLine="284"/>
        <w:jc w:val="both"/>
        <w:rPr>
          <w:sz w:val="20"/>
          <w:szCs w:val="20"/>
          <w:lang w:val="uz-Cyrl-UZ"/>
        </w:rPr>
      </w:pPr>
      <w:r w:rsidRPr="00454C5A">
        <w:rPr>
          <w:sz w:val="20"/>
          <w:szCs w:val="20"/>
          <w:lang w:val="uz-Cyrl-UZ"/>
        </w:rPr>
        <w:t>It has been proven that the angle and location of the sensor on the object is also one of the factors affecting the measurement accuracy;</w:t>
      </w:r>
    </w:p>
    <w:p w14:paraId="344E4F36" w14:textId="77777777" w:rsidR="001F0935" w:rsidRPr="00454C5A" w:rsidRDefault="00104064" w:rsidP="006A79B0">
      <w:pPr>
        <w:ind w:firstLine="284"/>
        <w:jc w:val="both"/>
        <w:rPr>
          <w:sz w:val="20"/>
          <w:szCs w:val="20"/>
          <w:lang w:val="uz-Cyrl-UZ"/>
        </w:rPr>
      </w:pPr>
      <w:r w:rsidRPr="00454C5A">
        <w:rPr>
          <w:sz w:val="20"/>
          <w:szCs w:val="20"/>
          <w:lang w:val="uz-Cyrl-UZ"/>
        </w:rPr>
        <w:t>Taking into account all the requirements for the sensor, an experiment was conducted at the facility and it was graphically proven that the average value of the absolute and relative errors does not exceed 1%;</w:t>
      </w:r>
      <w:r w:rsidR="001F0935" w:rsidRPr="00454C5A">
        <w:rPr>
          <w:sz w:val="20"/>
          <w:szCs w:val="20"/>
          <w:lang w:val="uz-Cyrl-UZ"/>
        </w:rPr>
        <w:t xml:space="preserve"> </w:t>
      </w:r>
    </w:p>
    <w:p w14:paraId="3B4197B8" w14:textId="77777777" w:rsidR="001F0935" w:rsidRPr="00454C5A" w:rsidRDefault="00104064" w:rsidP="006A79B0">
      <w:pPr>
        <w:ind w:firstLine="284"/>
        <w:jc w:val="both"/>
        <w:rPr>
          <w:sz w:val="20"/>
          <w:szCs w:val="20"/>
          <w:lang w:val="uz-Cyrl-UZ"/>
        </w:rPr>
      </w:pPr>
      <w:r w:rsidRPr="00454C5A">
        <w:rPr>
          <w:sz w:val="20"/>
          <w:szCs w:val="20"/>
          <w:lang w:val="uz-Cyrl-UZ"/>
        </w:rPr>
        <w:t>A sensor error of no more than 1% allows for up to 5-7% savings in water resources at the facility;</w:t>
      </w:r>
    </w:p>
    <w:p w14:paraId="5E664429" w14:textId="77777777" w:rsidR="00187FF1" w:rsidRPr="00454C5A" w:rsidRDefault="00104064" w:rsidP="006A79B0">
      <w:pPr>
        <w:ind w:firstLine="284"/>
        <w:jc w:val="both"/>
        <w:rPr>
          <w:sz w:val="20"/>
          <w:szCs w:val="20"/>
          <w:lang w:val="uz-Cyrl-UZ"/>
        </w:rPr>
      </w:pPr>
      <w:r w:rsidRPr="00454C5A">
        <w:rPr>
          <w:sz w:val="20"/>
          <w:szCs w:val="20"/>
          <w:lang w:val="uz-Cyrl-UZ"/>
        </w:rPr>
        <w:t>This scientific research work can serve as a scientific-methodical basis for the development and application of high-precision sensor systems in the future.</w:t>
      </w:r>
    </w:p>
    <w:p w14:paraId="1451BC54" w14:textId="4D88B0AA" w:rsidR="00476072" w:rsidRPr="00454C5A" w:rsidRDefault="00FD4074" w:rsidP="00FD4074">
      <w:pPr>
        <w:spacing w:before="240" w:after="240"/>
        <w:jc w:val="center"/>
        <w:rPr>
          <w:b/>
          <w:lang w:val="en-US"/>
        </w:rPr>
      </w:pPr>
      <w:r w:rsidRPr="00454C5A">
        <w:rPr>
          <w:b/>
          <w:lang w:val="en-US"/>
        </w:rPr>
        <w:t>R</w:t>
      </w:r>
      <w:r w:rsidRPr="00454C5A">
        <w:rPr>
          <w:b/>
          <w:lang w:val="uz-Cyrl-UZ"/>
        </w:rPr>
        <w:t>EFERENCES</w:t>
      </w:r>
    </w:p>
    <w:p w14:paraId="124AFF75" w14:textId="77777777"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H. Liu, H. </w:t>
      </w:r>
      <w:proofErr w:type="spellStart"/>
      <w:r w:rsidRPr="00FD4074">
        <w:rPr>
          <w:sz w:val="20"/>
          <w:szCs w:val="20"/>
          <w:lang w:val="en-US"/>
        </w:rPr>
        <w:t>Geng</w:t>
      </w:r>
      <w:proofErr w:type="spellEnd"/>
      <w:r w:rsidRPr="00FD4074">
        <w:rPr>
          <w:sz w:val="20"/>
          <w:szCs w:val="20"/>
          <w:lang w:val="en-US"/>
        </w:rPr>
        <w:t xml:space="preserve">, G. Yang, W. Huang, et al., "Research on flow measurement and control integrated strategy based on a flow sensor with active regulation," </w:t>
      </w:r>
      <w:r w:rsidRPr="00FD4074">
        <w:rPr>
          <w:i/>
          <w:iCs/>
          <w:sz w:val="20"/>
          <w:szCs w:val="20"/>
          <w:lang w:val="en-US"/>
        </w:rPr>
        <w:t>Measurement</w:t>
      </w:r>
      <w:r w:rsidRPr="00FD4074">
        <w:rPr>
          <w:sz w:val="20"/>
          <w:szCs w:val="20"/>
          <w:lang w:val="en-US"/>
        </w:rPr>
        <w:t xml:space="preserve"> </w:t>
      </w:r>
      <w:r w:rsidRPr="00FD4074">
        <w:rPr>
          <w:b/>
          <w:bCs/>
          <w:sz w:val="20"/>
          <w:szCs w:val="20"/>
          <w:lang w:val="en-US"/>
        </w:rPr>
        <w:t>249</w:t>
      </w:r>
      <w:r w:rsidRPr="00FD4074">
        <w:rPr>
          <w:sz w:val="20"/>
          <w:szCs w:val="20"/>
          <w:lang w:val="en-US"/>
        </w:rPr>
        <w:t>, 117055 (2025). https://doi.org/10.1016/j.measurement.2024.117055</w:t>
      </w:r>
    </w:p>
    <w:p w14:paraId="6236DC95" w14:textId="5E1B4B77"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B. Xu, J. Shen, S. H. Liu, et al., "Research and development of electro–hydraulic control valves oriented to industry 4.0: a review," </w:t>
      </w:r>
      <w:r w:rsidRPr="00FD4074">
        <w:rPr>
          <w:i/>
          <w:iCs/>
          <w:sz w:val="20"/>
          <w:szCs w:val="20"/>
          <w:lang w:val="en-US"/>
        </w:rPr>
        <w:t>Chin. J. Mech. Eng.</w:t>
      </w:r>
      <w:r w:rsidRPr="00FD4074">
        <w:rPr>
          <w:sz w:val="20"/>
          <w:szCs w:val="20"/>
          <w:lang w:val="en-US"/>
        </w:rPr>
        <w:t xml:space="preserve"> </w:t>
      </w:r>
      <w:r w:rsidRPr="00FD4074">
        <w:rPr>
          <w:b/>
          <w:bCs/>
          <w:sz w:val="20"/>
          <w:szCs w:val="20"/>
          <w:lang w:val="en-US"/>
        </w:rPr>
        <w:t>33</w:t>
      </w:r>
      <w:r w:rsidRPr="00FD4074">
        <w:rPr>
          <w:sz w:val="20"/>
          <w:szCs w:val="20"/>
          <w:lang w:val="en-US"/>
        </w:rPr>
        <w:t>, 29 (2020). https://doi.org/10.1186/s10033-020-00458-6</w:t>
      </w:r>
    </w:p>
    <w:p w14:paraId="6DB918FE" w14:textId="3A9F498C"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A. </w:t>
      </w:r>
      <w:proofErr w:type="spellStart"/>
      <w:r w:rsidRPr="00FD4074">
        <w:rPr>
          <w:sz w:val="20"/>
          <w:szCs w:val="20"/>
          <w:lang w:val="en-US"/>
        </w:rPr>
        <w:t>Djalilov</w:t>
      </w:r>
      <w:proofErr w:type="spellEnd"/>
      <w:r w:rsidRPr="00FD4074">
        <w:rPr>
          <w:sz w:val="20"/>
          <w:szCs w:val="20"/>
          <w:lang w:val="en-US"/>
        </w:rPr>
        <w:t xml:space="preserve">, E. </w:t>
      </w:r>
      <w:proofErr w:type="spellStart"/>
      <w:r w:rsidRPr="00FD4074">
        <w:rPr>
          <w:sz w:val="20"/>
          <w:szCs w:val="20"/>
          <w:lang w:val="en-US"/>
        </w:rPr>
        <w:t>Sobirov</w:t>
      </w:r>
      <w:proofErr w:type="spellEnd"/>
      <w:r w:rsidRPr="00FD4074">
        <w:rPr>
          <w:sz w:val="20"/>
          <w:szCs w:val="20"/>
          <w:lang w:val="en-US"/>
        </w:rPr>
        <w:t xml:space="preserve">, O. </w:t>
      </w:r>
      <w:proofErr w:type="spellStart"/>
      <w:r w:rsidRPr="00FD4074">
        <w:rPr>
          <w:sz w:val="20"/>
          <w:szCs w:val="20"/>
          <w:lang w:val="en-US"/>
        </w:rPr>
        <w:t>Nazarov</w:t>
      </w:r>
      <w:proofErr w:type="spellEnd"/>
      <w:r w:rsidRPr="00FD4074">
        <w:rPr>
          <w:sz w:val="20"/>
          <w:szCs w:val="20"/>
          <w:lang w:val="en-US"/>
        </w:rPr>
        <w:t xml:space="preserve">, et al., "Investigation of the error measurement of ultrasonic sensors for measuring water flow in open canals of irrigation systems," </w:t>
      </w:r>
      <w:r w:rsidRPr="00FD4074">
        <w:rPr>
          <w:i/>
          <w:iCs/>
          <w:sz w:val="20"/>
          <w:szCs w:val="20"/>
          <w:lang w:val="en-US"/>
        </w:rPr>
        <w:t>IOP Conf. Ser.: Earth Environ. Sci.</w:t>
      </w:r>
      <w:r w:rsidRPr="00FD4074">
        <w:rPr>
          <w:sz w:val="20"/>
          <w:szCs w:val="20"/>
          <w:lang w:val="en-US"/>
        </w:rPr>
        <w:t xml:space="preserve"> </w:t>
      </w:r>
      <w:r w:rsidRPr="00FD4074">
        <w:rPr>
          <w:b/>
          <w:bCs/>
          <w:sz w:val="20"/>
          <w:szCs w:val="20"/>
          <w:lang w:val="en-US"/>
        </w:rPr>
        <w:t>883</w:t>
      </w:r>
      <w:r w:rsidRPr="00FD4074">
        <w:rPr>
          <w:sz w:val="20"/>
          <w:szCs w:val="20"/>
          <w:lang w:val="en-US"/>
        </w:rPr>
        <w:t>, 012119 (2021). https://doi.org/10.1088/1755-1315/883/1/012119</w:t>
      </w:r>
    </w:p>
    <w:p w14:paraId="7100B272" w14:textId="6A6111A9"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A. </w:t>
      </w:r>
      <w:proofErr w:type="spellStart"/>
      <w:r w:rsidRPr="00FD4074">
        <w:rPr>
          <w:sz w:val="20"/>
          <w:szCs w:val="20"/>
          <w:lang w:val="en-US"/>
        </w:rPr>
        <w:t>Djalilov</w:t>
      </w:r>
      <w:proofErr w:type="spellEnd"/>
      <w:r w:rsidRPr="00FD4074">
        <w:rPr>
          <w:sz w:val="20"/>
          <w:szCs w:val="20"/>
          <w:lang w:val="en-US"/>
        </w:rPr>
        <w:t xml:space="preserve">, O. </w:t>
      </w:r>
      <w:proofErr w:type="spellStart"/>
      <w:r w:rsidRPr="00FD4074">
        <w:rPr>
          <w:sz w:val="20"/>
          <w:szCs w:val="20"/>
          <w:lang w:val="en-US"/>
        </w:rPr>
        <w:t>Nazarov</w:t>
      </w:r>
      <w:proofErr w:type="spellEnd"/>
      <w:r w:rsidRPr="00FD4074">
        <w:rPr>
          <w:sz w:val="20"/>
          <w:szCs w:val="20"/>
          <w:lang w:val="en-US"/>
        </w:rPr>
        <w:t xml:space="preserve">, E. </w:t>
      </w:r>
      <w:proofErr w:type="spellStart"/>
      <w:r w:rsidRPr="00FD4074">
        <w:rPr>
          <w:sz w:val="20"/>
          <w:szCs w:val="20"/>
          <w:lang w:val="en-US"/>
        </w:rPr>
        <w:t>Sobirov</w:t>
      </w:r>
      <w:proofErr w:type="spellEnd"/>
      <w:r w:rsidRPr="00FD4074">
        <w:rPr>
          <w:sz w:val="20"/>
          <w:szCs w:val="20"/>
          <w:lang w:val="en-US"/>
        </w:rPr>
        <w:t xml:space="preserve">, et al., "Research of ultrasonic sensors for measuring water flow in </w:t>
      </w:r>
      <w:proofErr w:type="spellStart"/>
      <w:r w:rsidRPr="00FD4074">
        <w:rPr>
          <w:sz w:val="20"/>
          <w:szCs w:val="20"/>
          <w:lang w:val="en-US"/>
        </w:rPr>
        <w:t>hydromelioration</w:t>
      </w:r>
      <w:proofErr w:type="spellEnd"/>
      <w:r w:rsidRPr="00FD4074">
        <w:rPr>
          <w:sz w:val="20"/>
          <w:szCs w:val="20"/>
          <w:lang w:val="en-US"/>
        </w:rPr>
        <w:t xml:space="preserve"> objects," </w:t>
      </w:r>
      <w:r w:rsidRPr="00FD4074">
        <w:rPr>
          <w:i/>
          <w:iCs/>
          <w:sz w:val="20"/>
          <w:szCs w:val="20"/>
          <w:lang w:val="en-US"/>
        </w:rPr>
        <w:t>IOP Conf. Ser.: Earth Environ. Sci.</w:t>
      </w:r>
      <w:r w:rsidRPr="00FD4074">
        <w:rPr>
          <w:sz w:val="20"/>
          <w:szCs w:val="20"/>
          <w:lang w:val="en-US"/>
        </w:rPr>
        <w:t xml:space="preserve"> </w:t>
      </w:r>
      <w:r w:rsidRPr="00FD4074">
        <w:rPr>
          <w:b/>
          <w:bCs/>
          <w:sz w:val="20"/>
          <w:szCs w:val="20"/>
          <w:lang w:val="en-US"/>
        </w:rPr>
        <w:t>1275</w:t>
      </w:r>
      <w:r w:rsidRPr="00FD4074">
        <w:rPr>
          <w:sz w:val="20"/>
          <w:szCs w:val="20"/>
          <w:lang w:val="en-US"/>
        </w:rPr>
        <w:t>, 012034 (2024). https://doi.org/10.1088/1755-1315/1275/1/012034</w:t>
      </w:r>
    </w:p>
    <w:p w14:paraId="42CAA817" w14:textId="28E2AB04"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T. Jia, H. Liu, et al., "Sensor error calibration and optimal geometry analysis of calibrators," </w:t>
      </w:r>
      <w:r w:rsidRPr="00FD4074">
        <w:rPr>
          <w:i/>
          <w:iCs/>
          <w:sz w:val="20"/>
          <w:szCs w:val="20"/>
          <w:lang w:val="en-US"/>
        </w:rPr>
        <w:t>Signal Process.</w:t>
      </w:r>
      <w:r w:rsidRPr="00FD4074">
        <w:rPr>
          <w:sz w:val="20"/>
          <w:szCs w:val="20"/>
          <w:lang w:val="en-US"/>
        </w:rPr>
        <w:t xml:space="preserve"> </w:t>
      </w:r>
      <w:r w:rsidRPr="00FD4074">
        <w:rPr>
          <w:b/>
          <w:bCs/>
          <w:sz w:val="20"/>
          <w:szCs w:val="20"/>
          <w:lang w:val="en-US"/>
        </w:rPr>
        <w:t>214</w:t>
      </w:r>
      <w:r w:rsidRPr="00FD4074">
        <w:rPr>
          <w:sz w:val="20"/>
          <w:szCs w:val="20"/>
          <w:lang w:val="en-US"/>
        </w:rPr>
        <w:t>, 109249 (2024). https://doi.org/10.1016/j.sigpro.2023.109249</w:t>
      </w:r>
    </w:p>
    <w:p w14:paraId="739F4AC0" w14:textId="0B71137E"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J. Liu and G. Guo, "Pseudolinear Kalman filters for target tracking using hybrid measurements," </w:t>
      </w:r>
      <w:r w:rsidRPr="00FD4074">
        <w:rPr>
          <w:i/>
          <w:iCs/>
          <w:sz w:val="20"/>
          <w:szCs w:val="20"/>
          <w:lang w:val="en-US"/>
        </w:rPr>
        <w:t>Signal Process.</w:t>
      </w:r>
      <w:r w:rsidRPr="00FD4074">
        <w:rPr>
          <w:sz w:val="20"/>
          <w:szCs w:val="20"/>
          <w:lang w:val="en-US"/>
        </w:rPr>
        <w:t xml:space="preserve"> </w:t>
      </w:r>
      <w:r w:rsidRPr="00FD4074">
        <w:rPr>
          <w:b/>
          <w:bCs/>
          <w:sz w:val="20"/>
          <w:szCs w:val="20"/>
          <w:lang w:val="en-US"/>
        </w:rPr>
        <w:t>188</w:t>
      </w:r>
      <w:r w:rsidRPr="00FD4074">
        <w:rPr>
          <w:sz w:val="20"/>
          <w:szCs w:val="20"/>
          <w:lang w:val="en-US"/>
        </w:rPr>
        <w:t>, 108206 (2021). https://doi.org/10.1016/j.sigpro.2021.108206</w:t>
      </w:r>
    </w:p>
    <w:p w14:paraId="4103A422" w14:textId="49E7D8AF"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X. Zhang, F. Wang, and H. Li, "An efficient method for cooperative multi-target localization in automotive radar," </w:t>
      </w:r>
      <w:r w:rsidRPr="00FD4074">
        <w:rPr>
          <w:i/>
          <w:iCs/>
          <w:sz w:val="20"/>
          <w:szCs w:val="20"/>
          <w:lang w:val="en-US"/>
        </w:rPr>
        <w:t>IEEE Signal Process. Lett.</w:t>
      </w:r>
      <w:r w:rsidRPr="00FD4074">
        <w:rPr>
          <w:sz w:val="20"/>
          <w:szCs w:val="20"/>
          <w:lang w:val="en-US"/>
        </w:rPr>
        <w:t xml:space="preserve"> </w:t>
      </w:r>
      <w:r w:rsidRPr="00FD4074">
        <w:rPr>
          <w:b/>
          <w:bCs/>
          <w:sz w:val="20"/>
          <w:szCs w:val="20"/>
          <w:lang w:val="en-US"/>
        </w:rPr>
        <w:t>29</w:t>
      </w:r>
      <w:r w:rsidRPr="00FD4074">
        <w:rPr>
          <w:sz w:val="20"/>
          <w:szCs w:val="20"/>
          <w:lang w:val="en-US"/>
        </w:rPr>
        <w:t>, 16–20 (2021). https://doi.org/10.1109/LSP.2021.3050955</w:t>
      </w:r>
    </w:p>
    <w:p w14:paraId="43BC73E8" w14:textId="70582B95"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T. </w:t>
      </w:r>
      <w:proofErr w:type="spellStart"/>
      <w:r w:rsidRPr="00FD4074">
        <w:rPr>
          <w:sz w:val="20"/>
          <w:szCs w:val="20"/>
          <w:lang w:val="en-US"/>
        </w:rPr>
        <w:t>Gburrek</w:t>
      </w:r>
      <w:proofErr w:type="spellEnd"/>
      <w:r w:rsidRPr="00FD4074">
        <w:rPr>
          <w:sz w:val="20"/>
          <w:szCs w:val="20"/>
          <w:lang w:val="en-US"/>
        </w:rPr>
        <w:t xml:space="preserve">, J. </w:t>
      </w:r>
      <w:proofErr w:type="spellStart"/>
      <w:r w:rsidRPr="00FD4074">
        <w:rPr>
          <w:sz w:val="20"/>
          <w:szCs w:val="20"/>
          <w:lang w:val="en-US"/>
        </w:rPr>
        <w:t>Schmalenstroeer</w:t>
      </w:r>
      <w:proofErr w:type="spellEnd"/>
      <w:r w:rsidRPr="00FD4074">
        <w:rPr>
          <w:sz w:val="20"/>
          <w:szCs w:val="20"/>
          <w:lang w:val="en-US"/>
        </w:rPr>
        <w:t xml:space="preserve">, et al., "Geometry calibration in wireless acoustic sensor networks utilizing </w:t>
      </w:r>
      <w:proofErr w:type="spellStart"/>
      <w:r w:rsidRPr="00FD4074">
        <w:rPr>
          <w:sz w:val="20"/>
          <w:szCs w:val="20"/>
          <w:lang w:val="en-US"/>
        </w:rPr>
        <w:t>DoA</w:t>
      </w:r>
      <w:proofErr w:type="spellEnd"/>
      <w:r w:rsidRPr="00FD4074">
        <w:rPr>
          <w:sz w:val="20"/>
          <w:szCs w:val="20"/>
          <w:lang w:val="en-US"/>
        </w:rPr>
        <w:t xml:space="preserve"> and distance information," </w:t>
      </w:r>
      <w:r w:rsidRPr="00FD4074">
        <w:rPr>
          <w:i/>
          <w:iCs/>
          <w:sz w:val="20"/>
          <w:szCs w:val="20"/>
          <w:lang w:val="en-US"/>
        </w:rPr>
        <w:t>EURASIP J. Audio Speech Music Process.</w:t>
      </w:r>
      <w:r w:rsidRPr="00FD4074">
        <w:rPr>
          <w:sz w:val="20"/>
          <w:szCs w:val="20"/>
          <w:lang w:val="en-US"/>
        </w:rPr>
        <w:t xml:space="preserve"> </w:t>
      </w:r>
      <w:r w:rsidRPr="00FD4074">
        <w:rPr>
          <w:b/>
          <w:bCs/>
          <w:sz w:val="20"/>
          <w:szCs w:val="20"/>
          <w:lang w:val="en-US"/>
        </w:rPr>
        <w:t>25</w:t>
      </w:r>
      <w:r w:rsidRPr="00FD4074">
        <w:rPr>
          <w:sz w:val="20"/>
          <w:szCs w:val="20"/>
          <w:lang w:val="en-US"/>
        </w:rPr>
        <w:t>, 1–13 (2021). https://doi.org/10.1186/s13636-021-00222-1</w:t>
      </w:r>
    </w:p>
    <w:p w14:paraId="2FB77708" w14:textId="251CB2EA"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lastRenderedPageBreak/>
        <w:t xml:space="preserve">A. </w:t>
      </w:r>
      <w:proofErr w:type="spellStart"/>
      <w:r w:rsidRPr="00FD4074">
        <w:rPr>
          <w:sz w:val="20"/>
          <w:szCs w:val="20"/>
          <w:lang w:val="en-US"/>
        </w:rPr>
        <w:t>Ghaderiaram</w:t>
      </w:r>
      <w:proofErr w:type="spellEnd"/>
      <w:r w:rsidRPr="00FD4074">
        <w:rPr>
          <w:sz w:val="20"/>
          <w:szCs w:val="20"/>
          <w:lang w:val="en-US"/>
        </w:rPr>
        <w:t xml:space="preserve">, N. </w:t>
      </w:r>
      <w:proofErr w:type="spellStart"/>
      <w:r w:rsidRPr="00FD4074">
        <w:rPr>
          <w:sz w:val="20"/>
          <w:szCs w:val="20"/>
          <w:lang w:val="en-US"/>
        </w:rPr>
        <w:t>Vafa</w:t>
      </w:r>
      <w:proofErr w:type="spellEnd"/>
      <w:r w:rsidRPr="00FD4074">
        <w:rPr>
          <w:sz w:val="20"/>
          <w:szCs w:val="20"/>
          <w:lang w:val="en-US"/>
        </w:rPr>
        <w:t xml:space="preserve">, et al., "Piezoelectric sensor characterization for structural strain measurements," </w:t>
      </w:r>
      <w:r w:rsidRPr="00FD4074">
        <w:rPr>
          <w:i/>
          <w:iCs/>
          <w:sz w:val="20"/>
          <w:szCs w:val="20"/>
          <w:lang w:val="en-US"/>
        </w:rPr>
        <w:t>Sens. Actuators A: Phys.</w:t>
      </w:r>
      <w:r w:rsidRPr="00FD4074">
        <w:rPr>
          <w:sz w:val="20"/>
          <w:szCs w:val="20"/>
          <w:lang w:val="en-US"/>
        </w:rPr>
        <w:t xml:space="preserve"> </w:t>
      </w:r>
      <w:r w:rsidRPr="00FD4074">
        <w:rPr>
          <w:b/>
          <w:bCs/>
          <w:sz w:val="20"/>
          <w:szCs w:val="20"/>
          <w:lang w:val="en-US"/>
        </w:rPr>
        <w:t>391</w:t>
      </w:r>
      <w:r w:rsidRPr="00FD4074">
        <w:rPr>
          <w:sz w:val="20"/>
          <w:szCs w:val="20"/>
          <w:lang w:val="en-US"/>
        </w:rPr>
        <w:t>, 116659 (2025). https://doi.org/10.1016/j.sna.2024.116659</w:t>
      </w:r>
    </w:p>
    <w:p w14:paraId="2C5E2907" w14:textId="4778A297"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L. Fang, Z. Wang, Q. Gao, et al., "Research on mass flowrate measurement of a new type of velocity averaging tube vortex flow sensor based on single high-frequency differential pressure signal," </w:t>
      </w:r>
      <w:r w:rsidRPr="00FD4074">
        <w:rPr>
          <w:i/>
          <w:iCs/>
          <w:sz w:val="20"/>
          <w:szCs w:val="20"/>
          <w:lang w:val="en-US"/>
        </w:rPr>
        <w:t>Measurement</w:t>
      </w:r>
      <w:r w:rsidRPr="00FD4074">
        <w:rPr>
          <w:sz w:val="20"/>
          <w:szCs w:val="20"/>
          <w:lang w:val="en-US"/>
        </w:rPr>
        <w:t xml:space="preserve"> </w:t>
      </w:r>
      <w:r w:rsidRPr="00FD4074">
        <w:rPr>
          <w:b/>
          <w:bCs/>
          <w:sz w:val="20"/>
          <w:szCs w:val="20"/>
          <w:lang w:val="en-US"/>
        </w:rPr>
        <w:t>226</w:t>
      </w:r>
      <w:r w:rsidRPr="00FD4074">
        <w:rPr>
          <w:sz w:val="20"/>
          <w:szCs w:val="20"/>
          <w:lang w:val="en-US"/>
        </w:rPr>
        <w:t>, 114853 (2025). https://doi.org/10.1016/j.measurement.2025.114853</w:t>
      </w:r>
    </w:p>
    <w:p w14:paraId="3358B115" w14:textId="2F8567F7"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L. Fang, Y. Liu, et al., "A new type of velocity averaging tube vortex flow sensor and measurement model of mass flowrate," </w:t>
      </w:r>
      <w:r w:rsidRPr="00FD4074">
        <w:rPr>
          <w:i/>
          <w:iCs/>
          <w:sz w:val="20"/>
          <w:szCs w:val="20"/>
          <w:lang w:val="en-US"/>
        </w:rPr>
        <w:t>Energy</w:t>
      </w:r>
      <w:r w:rsidRPr="00FD4074">
        <w:rPr>
          <w:sz w:val="20"/>
          <w:szCs w:val="20"/>
          <w:lang w:val="en-US"/>
        </w:rPr>
        <w:t xml:space="preserve"> </w:t>
      </w:r>
      <w:r w:rsidRPr="00FD4074">
        <w:rPr>
          <w:b/>
          <w:bCs/>
          <w:sz w:val="20"/>
          <w:szCs w:val="20"/>
          <w:lang w:val="en-US"/>
        </w:rPr>
        <w:t>283</w:t>
      </w:r>
      <w:r w:rsidRPr="00FD4074">
        <w:rPr>
          <w:sz w:val="20"/>
          <w:szCs w:val="20"/>
          <w:lang w:val="en-US"/>
        </w:rPr>
        <w:t>, 128440 (2023). https://doi.org/10.1016/j.energy.2023.128440</w:t>
      </w:r>
    </w:p>
    <w:p w14:paraId="6C8E4DAA" w14:textId="0851EDAE"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D. </w:t>
      </w:r>
      <w:proofErr w:type="spellStart"/>
      <w:r w:rsidRPr="00FD4074">
        <w:rPr>
          <w:sz w:val="20"/>
          <w:szCs w:val="20"/>
          <w:lang w:val="en-US"/>
        </w:rPr>
        <w:t>Frayden</w:t>
      </w:r>
      <w:proofErr w:type="spellEnd"/>
      <w:r w:rsidRPr="00FD4074">
        <w:rPr>
          <w:sz w:val="20"/>
          <w:szCs w:val="20"/>
          <w:lang w:val="en-US"/>
        </w:rPr>
        <w:t xml:space="preserve">, </w:t>
      </w:r>
      <w:r w:rsidRPr="00FD4074">
        <w:rPr>
          <w:i/>
          <w:iCs/>
          <w:sz w:val="20"/>
          <w:szCs w:val="20"/>
          <w:lang w:val="en-US"/>
        </w:rPr>
        <w:t>Modern Sensors</w:t>
      </w:r>
      <w:r w:rsidRPr="00FD4074">
        <w:rPr>
          <w:sz w:val="20"/>
          <w:szCs w:val="20"/>
          <w:lang w:val="en-US"/>
        </w:rPr>
        <w:t xml:space="preserve"> (</w:t>
      </w:r>
      <w:proofErr w:type="spellStart"/>
      <w:r w:rsidRPr="00FD4074">
        <w:rPr>
          <w:sz w:val="20"/>
          <w:szCs w:val="20"/>
          <w:lang w:val="en-US"/>
        </w:rPr>
        <w:t>Texnosfera</w:t>
      </w:r>
      <w:proofErr w:type="spellEnd"/>
      <w:r w:rsidRPr="00FD4074">
        <w:rPr>
          <w:sz w:val="20"/>
          <w:szCs w:val="20"/>
          <w:lang w:val="en-US"/>
        </w:rPr>
        <w:t>, Moscow, 2006), p. 592 (in Russian).</w:t>
      </w:r>
    </w:p>
    <w:p w14:paraId="2A466733" w14:textId="03934C37"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V. M. </w:t>
      </w:r>
      <w:proofErr w:type="spellStart"/>
      <w:r w:rsidRPr="00FD4074">
        <w:rPr>
          <w:sz w:val="20"/>
          <w:szCs w:val="20"/>
          <w:lang w:val="en-US"/>
        </w:rPr>
        <w:t>Sharapov</w:t>
      </w:r>
      <w:proofErr w:type="spellEnd"/>
      <w:r w:rsidRPr="00FD4074">
        <w:rPr>
          <w:sz w:val="20"/>
          <w:szCs w:val="20"/>
          <w:lang w:val="en-US"/>
        </w:rPr>
        <w:t xml:space="preserve">, Ye. S. </w:t>
      </w:r>
      <w:proofErr w:type="spellStart"/>
      <w:r w:rsidRPr="00FD4074">
        <w:rPr>
          <w:sz w:val="20"/>
          <w:szCs w:val="20"/>
          <w:lang w:val="en-US"/>
        </w:rPr>
        <w:t>Polishuk</w:t>
      </w:r>
      <w:proofErr w:type="spellEnd"/>
      <w:r w:rsidRPr="00FD4074">
        <w:rPr>
          <w:sz w:val="20"/>
          <w:szCs w:val="20"/>
          <w:lang w:val="en-US"/>
        </w:rPr>
        <w:t xml:space="preserve">, N. D. </w:t>
      </w:r>
      <w:proofErr w:type="spellStart"/>
      <w:r w:rsidRPr="00FD4074">
        <w:rPr>
          <w:sz w:val="20"/>
          <w:szCs w:val="20"/>
          <w:lang w:val="en-US"/>
        </w:rPr>
        <w:t>Koshevoy</w:t>
      </w:r>
      <w:proofErr w:type="spellEnd"/>
      <w:r w:rsidRPr="00FD4074">
        <w:rPr>
          <w:sz w:val="20"/>
          <w:szCs w:val="20"/>
          <w:lang w:val="en-US"/>
        </w:rPr>
        <w:t xml:space="preserve">, et al., </w:t>
      </w:r>
      <w:r w:rsidRPr="00FD4074">
        <w:rPr>
          <w:i/>
          <w:iCs/>
          <w:sz w:val="20"/>
          <w:szCs w:val="20"/>
          <w:lang w:val="en-US"/>
        </w:rPr>
        <w:t>Sensors</w:t>
      </w:r>
      <w:r w:rsidRPr="00FD4074">
        <w:rPr>
          <w:sz w:val="20"/>
          <w:szCs w:val="20"/>
          <w:lang w:val="en-US"/>
        </w:rPr>
        <w:t xml:space="preserve"> (</w:t>
      </w:r>
      <w:proofErr w:type="spellStart"/>
      <w:r w:rsidRPr="00FD4074">
        <w:rPr>
          <w:sz w:val="20"/>
          <w:szCs w:val="20"/>
          <w:lang w:val="en-US"/>
        </w:rPr>
        <w:t>Texnosfera</w:t>
      </w:r>
      <w:proofErr w:type="spellEnd"/>
      <w:r w:rsidRPr="00FD4074">
        <w:rPr>
          <w:sz w:val="20"/>
          <w:szCs w:val="20"/>
          <w:lang w:val="en-US"/>
        </w:rPr>
        <w:t>, Moscow, 2012), p. 624 (in Russian).</w:t>
      </w:r>
    </w:p>
    <w:p w14:paraId="69F1CD7E" w14:textId="2B600EE7"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Y. A. </w:t>
      </w:r>
      <w:proofErr w:type="spellStart"/>
      <w:r w:rsidRPr="00FD4074">
        <w:rPr>
          <w:sz w:val="20"/>
          <w:szCs w:val="20"/>
          <w:lang w:val="en-US"/>
        </w:rPr>
        <w:t>Rudzit</w:t>
      </w:r>
      <w:proofErr w:type="spellEnd"/>
      <w:r w:rsidRPr="00FD4074">
        <w:rPr>
          <w:sz w:val="20"/>
          <w:szCs w:val="20"/>
          <w:lang w:val="en-US"/>
        </w:rPr>
        <w:t xml:space="preserve"> and V. M. </w:t>
      </w:r>
      <w:proofErr w:type="spellStart"/>
      <w:r w:rsidRPr="00FD4074">
        <w:rPr>
          <w:sz w:val="20"/>
          <w:szCs w:val="20"/>
          <w:lang w:val="en-US"/>
        </w:rPr>
        <w:t>Plutalov</w:t>
      </w:r>
      <w:proofErr w:type="spellEnd"/>
      <w:r w:rsidRPr="00FD4074">
        <w:rPr>
          <w:sz w:val="20"/>
          <w:szCs w:val="20"/>
          <w:lang w:val="en-US"/>
        </w:rPr>
        <w:t xml:space="preserve">, </w:t>
      </w:r>
      <w:r w:rsidRPr="00FD4074">
        <w:rPr>
          <w:i/>
          <w:iCs/>
          <w:sz w:val="20"/>
          <w:szCs w:val="20"/>
          <w:lang w:val="en-US"/>
        </w:rPr>
        <w:t>Fundamentals of Metrology, Accuracy and Reliability in Instrumentation</w:t>
      </w:r>
      <w:r w:rsidRPr="00FD4074">
        <w:rPr>
          <w:sz w:val="20"/>
          <w:szCs w:val="20"/>
          <w:lang w:val="en-US"/>
        </w:rPr>
        <w:t xml:space="preserve"> (</w:t>
      </w:r>
      <w:proofErr w:type="spellStart"/>
      <w:r w:rsidRPr="00FD4074">
        <w:rPr>
          <w:sz w:val="20"/>
          <w:szCs w:val="20"/>
          <w:lang w:val="en-US"/>
        </w:rPr>
        <w:t>Mashinostroenie</w:t>
      </w:r>
      <w:proofErr w:type="spellEnd"/>
      <w:r w:rsidRPr="00FD4074">
        <w:rPr>
          <w:sz w:val="20"/>
          <w:szCs w:val="20"/>
          <w:lang w:val="en-US"/>
        </w:rPr>
        <w:t>, Moscow, 1991), p. 304 (in Russian).</w:t>
      </w:r>
    </w:p>
    <w:p w14:paraId="7C653CED" w14:textId="15FABAEA"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Ye. S. </w:t>
      </w:r>
      <w:proofErr w:type="spellStart"/>
      <w:r w:rsidRPr="00FD4074">
        <w:rPr>
          <w:sz w:val="20"/>
          <w:szCs w:val="20"/>
          <w:lang w:val="en-US"/>
        </w:rPr>
        <w:t>Polishuk</w:t>
      </w:r>
      <w:proofErr w:type="spellEnd"/>
      <w:r w:rsidRPr="00FD4074">
        <w:rPr>
          <w:sz w:val="20"/>
          <w:szCs w:val="20"/>
          <w:lang w:val="en-US"/>
        </w:rPr>
        <w:t xml:space="preserve">, et al., </w:t>
      </w:r>
      <w:r w:rsidRPr="00FD4074">
        <w:rPr>
          <w:i/>
          <w:iCs/>
          <w:sz w:val="20"/>
          <w:szCs w:val="20"/>
          <w:lang w:val="en-US"/>
        </w:rPr>
        <w:t>Means and Methods for Measuring Non-Electrical Quantities</w:t>
      </w:r>
      <w:r w:rsidRPr="00FD4074">
        <w:rPr>
          <w:sz w:val="20"/>
          <w:szCs w:val="20"/>
          <w:lang w:val="en-US"/>
        </w:rPr>
        <w:t xml:space="preserve"> (</w:t>
      </w:r>
      <w:proofErr w:type="spellStart"/>
      <w:r w:rsidRPr="00FD4074">
        <w:rPr>
          <w:sz w:val="20"/>
          <w:szCs w:val="20"/>
          <w:lang w:val="en-US"/>
        </w:rPr>
        <w:t>Beskid</w:t>
      </w:r>
      <w:proofErr w:type="spellEnd"/>
      <w:r w:rsidRPr="00FD4074">
        <w:rPr>
          <w:sz w:val="20"/>
          <w:szCs w:val="20"/>
          <w:lang w:val="en-US"/>
        </w:rPr>
        <w:t xml:space="preserve">-Bit, </w:t>
      </w:r>
      <w:proofErr w:type="spellStart"/>
      <w:r w:rsidRPr="00FD4074">
        <w:rPr>
          <w:sz w:val="20"/>
          <w:szCs w:val="20"/>
          <w:lang w:val="en-US"/>
        </w:rPr>
        <w:t>Lviv</w:t>
      </w:r>
      <w:proofErr w:type="spellEnd"/>
      <w:r w:rsidRPr="00FD4074">
        <w:rPr>
          <w:sz w:val="20"/>
          <w:szCs w:val="20"/>
          <w:lang w:val="en-US"/>
        </w:rPr>
        <w:t>, 2008), p. 618 (in Ukrainian).</w:t>
      </w:r>
    </w:p>
    <w:p w14:paraId="52DF4E5A" w14:textId="5EEA3023"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A. R. </w:t>
      </w:r>
      <w:proofErr w:type="spellStart"/>
      <w:r w:rsidRPr="00FD4074">
        <w:rPr>
          <w:sz w:val="20"/>
          <w:szCs w:val="20"/>
          <w:lang w:val="en-US"/>
        </w:rPr>
        <w:t>Baldev</w:t>
      </w:r>
      <w:proofErr w:type="spellEnd"/>
      <w:r w:rsidRPr="00FD4074">
        <w:rPr>
          <w:sz w:val="20"/>
          <w:szCs w:val="20"/>
          <w:lang w:val="en-US"/>
        </w:rPr>
        <w:t xml:space="preserve">, V. </w:t>
      </w:r>
      <w:proofErr w:type="spellStart"/>
      <w:r w:rsidRPr="00FD4074">
        <w:rPr>
          <w:sz w:val="20"/>
          <w:szCs w:val="20"/>
          <w:lang w:val="en-US"/>
        </w:rPr>
        <w:t>Radjendran</w:t>
      </w:r>
      <w:proofErr w:type="spellEnd"/>
      <w:r w:rsidRPr="00FD4074">
        <w:rPr>
          <w:sz w:val="20"/>
          <w:szCs w:val="20"/>
          <w:lang w:val="en-US"/>
        </w:rPr>
        <w:t xml:space="preserve">, and P. </w:t>
      </w:r>
      <w:proofErr w:type="spellStart"/>
      <w:r w:rsidRPr="00FD4074">
        <w:rPr>
          <w:sz w:val="20"/>
          <w:szCs w:val="20"/>
          <w:lang w:val="en-US"/>
        </w:rPr>
        <w:t>Palanichami</w:t>
      </w:r>
      <w:proofErr w:type="spellEnd"/>
      <w:r w:rsidRPr="00FD4074">
        <w:rPr>
          <w:sz w:val="20"/>
          <w:szCs w:val="20"/>
          <w:lang w:val="en-US"/>
        </w:rPr>
        <w:t xml:space="preserve">, </w:t>
      </w:r>
      <w:r w:rsidRPr="00FD4074">
        <w:rPr>
          <w:i/>
          <w:iCs/>
          <w:sz w:val="20"/>
          <w:szCs w:val="20"/>
          <w:lang w:val="en-US"/>
        </w:rPr>
        <w:t>Ultrasound Applications</w:t>
      </w:r>
      <w:r w:rsidRPr="00FD4074">
        <w:rPr>
          <w:sz w:val="20"/>
          <w:szCs w:val="20"/>
          <w:lang w:val="en-US"/>
        </w:rPr>
        <w:t xml:space="preserve"> (</w:t>
      </w:r>
      <w:proofErr w:type="spellStart"/>
      <w:r w:rsidRPr="00FD4074">
        <w:rPr>
          <w:sz w:val="20"/>
          <w:szCs w:val="20"/>
          <w:lang w:val="en-US"/>
        </w:rPr>
        <w:t>Texnosfera</w:t>
      </w:r>
      <w:proofErr w:type="spellEnd"/>
      <w:r w:rsidRPr="00FD4074">
        <w:rPr>
          <w:sz w:val="20"/>
          <w:szCs w:val="20"/>
          <w:lang w:val="en-US"/>
        </w:rPr>
        <w:t>, Moscow, 2006).</w:t>
      </w:r>
    </w:p>
    <w:p w14:paraId="5BCDAF15" w14:textId="0D382A06" w:rsidR="00FD4074" w:rsidRPr="00FD4074" w:rsidRDefault="00FD4074" w:rsidP="00FD4074">
      <w:pPr>
        <w:pStyle w:val="a9"/>
        <w:numPr>
          <w:ilvl w:val="0"/>
          <w:numId w:val="5"/>
        </w:numPr>
        <w:ind w:left="425" w:hanging="425"/>
        <w:jc w:val="both"/>
        <w:rPr>
          <w:sz w:val="20"/>
          <w:szCs w:val="20"/>
          <w:lang w:val="en-US"/>
        </w:rPr>
      </w:pPr>
      <w:r w:rsidRPr="00FD4074">
        <w:rPr>
          <w:sz w:val="20"/>
          <w:szCs w:val="20"/>
          <w:lang w:val="en-US"/>
        </w:rPr>
        <w:t xml:space="preserve">B. </w:t>
      </w:r>
      <w:proofErr w:type="spellStart"/>
      <w:r w:rsidRPr="00FD4074">
        <w:rPr>
          <w:sz w:val="20"/>
          <w:szCs w:val="20"/>
          <w:lang w:val="en-US"/>
        </w:rPr>
        <w:t>Luescher</w:t>
      </w:r>
      <w:proofErr w:type="spellEnd"/>
      <w:r w:rsidRPr="00FD4074">
        <w:rPr>
          <w:sz w:val="20"/>
          <w:szCs w:val="20"/>
          <w:lang w:val="en-US"/>
        </w:rPr>
        <w:t xml:space="preserve">, T. </w:t>
      </w:r>
      <w:proofErr w:type="spellStart"/>
      <w:r w:rsidRPr="00FD4074">
        <w:rPr>
          <w:sz w:val="20"/>
          <w:szCs w:val="20"/>
          <w:lang w:val="en-US"/>
        </w:rPr>
        <w:t>Staubli</w:t>
      </w:r>
      <w:proofErr w:type="spellEnd"/>
      <w:r w:rsidRPr="00FD4074">
        <w:rPr>
          <w:sz w:val="20"/>
          <w:szCs w:val="20"/>
          <w:lang w:val="en-US"/>
        </w:rPr>
        <w:t xml:space="preserve">, T. </w:t>
      </w:r>
      <w:proofErr w:type="spellStart"/>
      <w:r w:rsidRPr="00FD4074">
        <w:rPr>
          <w:sz w:val="20"/>
          <w:szCs w:val="20"/>
          <w:lang w:val="en-US"/>
        </w:rPr>
        <w:t>Tresch</w:t>
      </w:r>
      <w:proofErr w:type="spellEnd"/>
      <w:r w:rsidRPr="00FD4074">
        <w:rPr>
          <w:sz w:val="20"/>
          <w:szCs w:val="20"/>
          <w:lang w:val="en-US"/>
        </w:rPr>
        <w:t xml:space="preserve">, and P. Gruber, "Accuracy analysis of the acoustic discharge measurement using analytical, spatial velocity profiles," in </w:t>
      </w:r>
      <w:r w:rsidRPr="00FD4074">
        <w:rPr>
          <w:i/>
          <w:iCs/>
          <w:sz w:val="20"/>
          <w:szCs w:val="20"/>
          <w:lang w:val="en-US"/>
        </w:rPr>
        <w:t>Proc. Hydro 07</w:t>
      </w:r>
      <w:r w:rsidRPr="00FD4074">
        <w:rPr>
          <w:sz w:val="20"/>
          <w:szCs w:val="20"/>
          <w:lang w:val="en-US"/>
        </w:rPr>
        <w:t xml:space="preserve"> (2007).</w:t>
      </w:r>
    </w:p>
    <w:p w14:paraId="0B4BB03F" w14:textId="77777777" w:rsidR="000430FE" w:rsidRPr="00454C5A" w:rsidRDefault="000430FE" w:rsidP="00D00289">
      <w:pPr>
        <w:shd w:val="clear" w:color="auto" w:fill="FFFFFF"/>
        <w:ind w:left="284" w:hanging="284"/>
        <w:jc w:val="both"/>
        <w:rPr>
          <w:sz w:val="20"/>
          <w:szCs w:val="20"/>
          <w:lang w:val="en-US"/>
        </w:rPr>
      </w:pPr>
    </w:p>
    <w:sectPr w:rsidR="000430FE" w:rsidRPr="00454C5A" w:rsidSect="0044105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5409E"/>
    <w:multiLevelType w:val="hybridMultilevel"/>
    <w:tmpl w:val="801E6E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0E7617"/>
    <w:multiLevelType w:val="hybridMultilevel"/>
    <w:tmpl w:val="40B859B2"/>
    <w:lvl w:ilvl="0" w:tplc="0419000F">
      <w:start w:val="1"/>
      <w:numFmt w:val="decimal"/>
      <w:lvlText w:val="%1."/>
      <w:lvlJc w:val="left"/>
      <w:pPr>
        <w:ind w:left="720" w:hanging="360"/>
      </w:pPr>
    </w:lvl>
    <w:lvl w:ilvl="1" w:tplc="56289C2E">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741E7E"/>
    <w:multiLevelType w:val="hybridMultilevel"/>
    <w:tmpl w:val="05E444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41A4998"/>
    <w:multiLevelType w:val="multilevel"/>
    <w:tmpl w:val="1638D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6E7"/>
    <w:rsid w:val="000028AB"/>
    <w:rsid w:val="0002328A"/>
    <w:rsid w:val="00023EB9"/>
    <w:rsid w:val="000430FE"/>
    <w:rsid w:val="000637D0"/>
    <w:rsid w:val="00090397"/>
    <w:rsid w:val="000971D3"/>
    <w:rsid w:val="00097A93"/>
    <w:rsid w:val="000B1E6D"/>
    <w:rsid w:val="000B31B3"/>
    <w:rsid w:val="000D2372"/>
    <w:rsid w:val="000D2BE3"/>
    <w:rsid w:val="000F60B4"/>
    <w:rsid w:val="00104064"/>
    <w:rsid w:val="00115A93"/>
    <w:rsid w:val="001276CF"/>
    <w:rsid w:val="001449AE"/>
    <w:rsid w:val="001463B4"/>
    <w:rsid w:val="0016346D"/>
    <w:rsid w:val="00172C43"/>
    <w:rsid w:val="001734D8"/>
    <w:rsid w:val="00184A3A"/>
    <w:rsid w:val="00187DA2"/>
    <w:rsid w:val="00187FF1"/>
    <w:rsid w:val="001A3EDC"/>
    <w:rsid w:val="001C1395"/>
    <w:rsid w:val="001C5E45"/>
    <w:rsid w:val="001C7CC0"/>
    <w:rsid w:val="001D46B1"/>
    <w:rsid w:val="001D4A3F"/>
    <w:rsid w:val="001D7B4D"/>
    <w:rsid w:val="001F0935"/>
    <w:rsid w:val="001F4DC4"/>
    <w:rsid w:val="002000F0"/>
    <w:rsid w:val="0020139B"/>
    <w:rsid w:val="00244899"/>
    <w:rsid w:val="00244C5A"/>
    <w:rsid w:val="00250EC8"/>
    <w:rsid w:val="002642C9"/>
    <w:rsid w:val="0026661A"/>
    <w:rsid w:val="00276D47"/>
    <w:rsid w:val="00283F7D"/>
    <w:rsid w:val="002C7523"/>
    <w:rsid w:val="003026C2"/>
    <w:rsid w:val="00313758"/>
    <w:rsid w:val="00314FFA"/>
    <w:rsid w:val="003250CA"/>
    <w:rsid w:val="00332142"/>
    <w:rsid w:val="00333F10"/>
    <w:rsid w:val="00347A95"/>
    <w:rsid w:val="00375325"/>
    <w:rsid w:val="00375AC2"/>
    <w:rsid w:val="00395C8F"/>
    <w:rsid w:val="00397A25"/>
    <w:rsid w:val="003A7DF4"/>
    <w:rsid w:val="003B48F5"/>
    <w:rsid w:val="003B6749"/>
    <w:rsid w:val="003D3844"/>
    <w:rsid w:val="003E2CA6"/>
    <w:rsid w:val="003E4997"/>
    <w:rsid w:val="003F0E73"/>
    <w:rsid w:val="003F214A"/>
    <w:rsid w:val="003F3E5F"/>
    <w:rsid w:val="003F70D7"/>
    <w:rsid w:val="00413939"/>
    <w:rsid w:val="0041608D"/>
    <w:rsid w:val="004277AD"/>
    <w:rsid w:val="00441050"/>
    <w:rsid w:val="00454C5A"/>
    <w:rsid w:val="004639CE"/>
    <w:rsid w:val="00472160"/>
    <w:rsid w:val="00476072"/>
    <w:rsid w:val="00485A4E"/>
    <w:rsid w:val="00490F7D"/>
    <w:rsid w:val="0049418E"/>
    <w:rsid w:val="004A3370"/>
    <w:rsid w:val="004C2BB2"/>
    <w:rsid w:val="004D5F3B"/>
    <w:rsid w:val="004D6CA0"/>
    <w:rsid w:val="004E3897"/>
    <w:rsid w:val="004E7182"/>
    <w:rsid w:val="00505157"/>
    <w:rsid w:val="005122FC"/>
    <w:rsid w:val="00512C54"/>
    <w:rsid w:val="00524220"/>
    <w:rsid w:val="005532DC"/>
    <w:rsid w:val="00580065"/>
    <w:rsid w:val="00593B41"/>
    <w:rsid w:val="005B33E7"/>
    <w:rsid w:val="005D7C83"/>
    <w:rsid w:val="005E6F6B"/>
    <w:rsid w:val="005F0D57"/>
    <w:rsid w:val="006141B4"/>
    <w:rsid w:val="00615F7A"/>
    <w:rsid w:val="00634BBA"/>
    <w:rsid w:val="00657D5D"/>
    <w:rsid w:val="006604A7"/>
    <w:rsid w:val="00676AA2"/>
    <w:rsid w:val="0068389B"/>
    <w:rsid w:val="00685512"/>
    <w:rsid w:val="006975D8"/>
    <w:rsid w:val="006A79B0"/>
    <w:rsid w:val="006B0BB8"/>
    <w:rsid w:val="006B4180"/>
    <w:rsid w:val="006C480C"/>
    <w:rsid w:val="006E1814"/>
    <w:rsid w:val="006F1931"/>
    <w:rsid w:val="006F411D"/>
    <w:rsid w:val="00702577"/>
    <w:rsid w:val="00706C49"/>
    <w:rsid w:val="00712807"/>
    <w:rsid w:val="007448C0"/>
    <w:rsid w:val="00755E3A"/>
    <w:rsid w:val="00757B02"/>
    <w:rsid w:val="007A219A"/>
    <w:rsid w:val="007A7F9A"/>
    <w:rsid w:val="007B30ED"/>
    <w:rsid w:val="007C45F4"/>
    <w:rsid w:val="007E0DF7"/>
    <w:rsid w:val="007E2B44"/>
    <w:rsid w:val="007E2CBD"/>
    <w:rsid w:val="00805CEB"/>
    <w:rsid w:val="00807820"/>
    <w:rsid w:val="008312FA"/>
    <w:rsid w:val="00836BB8"/>
    <w:rsid w:val="00841D46"/>
    <w:rsid w:val="00846668"/>
    <w:rsid w:val="008506E7"/>
    <w:rsid w:val="0086691E"/>
    <w:rsid w:val="00867636"/>
    <w:rsid w:val="00894069"/>
    <w:rsid w:val="008B18DE"/>
    <w:rsid w:val="008E1555"/>
    <w:rsid w:val="008F1C74"/>
    <w:rsid w:val="00913674"/>
    <w:rsid w:val="00921EF7"/>
    <w:rsid w:val="00926FEF"/>
    <w:rsid w:val="00930061"/>
    <w:rsid w:val="0094268B"/>
    <w:rsid w:val="00982FB8"/>
    <w:rsid w:val="009B71C4"/>
    <w:rsid w:val="009C0911"/>
    <w:rsid w:val="009D0260"/>
    <w:rsid w:val="009F6662"/>
    <w:rsid w:val="00A05F5B"/>
    <w:rsid w:val="00A14588"/>
    <w:rsid w:val="00A52D04"/>
    <w:rsid w:val="00AA13C9"/>
    <w:rsid w:val="00AB4E24"/>
    <w:rsid w:val="00AE415C"/>
    <w:rsid w:val="00AE6385"/>
    <w:rsid w:val="00B06559"/>
    <w:rsid w:val="00B13C0A"/>
    <w:rsid w:val="00B2346C"/>
    <w:rsid w:val="00B33391"/>
    <w:rsid w:val="00B46FC4"/>
    <w:rsid w:val="00B5161C"/>
    <w:rsid w:val="00B6599E"/>
    <w:rsid w:val="00B7121F"/>
    <w:rsid w:val="00B86762"/>
    <w:rsid w:val="00B94776"/>
    <w:rsid w:val="00BA3E73"/>
    <w:rsid w:val="00BB115F"/>
    <w:rsid w:val="00BB1753"/>
    <w:rsid w:val="00BB2B6E"/>
    <w:rsid w:val="00BC0B44"/>
    <w:rsid w:val="00BD1409"/>
    <w:rsid w:val="00BF0D7A"/>
    <w:rsid w:val="00BF2750"/>
    <w:rsid w:val="00C04D0B"/>
    <w:rsid w:val="00C311EE"/>
    <w:rsid w:val="00C34A65"/>
    <w:rsid w:val="00C55F87"/>
    <w:rsid w:val="00C56916"/>
    <w:rsid w:val="00C56C84"/>
    <w:rsid w:val="00C60FAC"/>
    <w:rsid w:val="00C66655"/>
    <w:rsid w:val="00C81B6E"/>
    <w:rsid w:val="00CA3975"/>
    <w:rsid w:val="00CB09CF"/>
    <w:rsid w:val="00CC2746"/>
    <w:rsid w:val="00CC3817"/>
    <w:rsid w:val="00CC588C"/>
    <w:rsid w:val="00CD301E"/>
    <w:rsid w:val="00CD3592"/>
    <w:rsid w:val="00CF28AD"/>
    <w:rsid w:val="00CF79F1"/>
    <w:rsid w:val="00D00289"/>
    <w:rsid w:val="00D0382D"/>
    <w:rsid w:val="00D05FA3"/>
    <w:rsid w:val="00D335DD"/>
    <w:rsid w:val="00D4003E"/>
    <w:rsid w:val="00D40ABE"/>
    <w:rsid w:val="00D54142"/>
    <w:rsid w:val="00D62838"/>
    <w:rsid w:val="00D955A5"/>
    <w:rsid w:val="00DC6F2F"/>
    <w:rsid w:val="00DD571D"/>
    <w:rsid w:val="00DF189B"/>
    <w:rsid w:val="00DF5A59"/>
    <w:rsid w:val="00DF79D4"/>
    <w:rsid w:val="00E069AB"/>
    <w:rsid w:val="00E24725"/>
    <w:rsid w:val="00E27024"/>
    <w:rsid w:val="00E5683B"/>
    <w:rsid w:val="00E57BDF"/>
    <w:rsid w:val="00E61E00"/>
    <w:rsid w:val="00E676B8"/>
    <w:rsid w:val="00EA00BB"/>
    <w:rsid w:val="00EA04D7"/>
    <w:rsid w:val="00EA66CE"/>
    <w:rsid w:val="00EB0EA5"/>
    <w:rsid w:val="00ED510A"/>
    <w:rsid w:val="00ED5A19"/>
    <w:rsid w:val="00EE5567"/>
    <w:rsid w:val="00EE5823"/>
    <w:rsid w:val="00EE6214"/>
    <w:rsid w:val="00EF2D27"/>
    <w:rsid w:val="00EF3C8D"/>
    <w:rsid w:val="00F0333E"/>
    <w:rsid w:val="00F226FC"/>
    <w:rsid w:val="00F2373D"/>
    <w:rsid w:val="00F2407E"/>
    <w:rsid w:val="00F3053C"/>
    <w:rsid w:val="00F42082"/>
    <w:rsid w:val="00F61396"/>
    <w:rsid w:val="00F62EC4"/>
    <w:rsid w:val="00F646BD"/>
    <w:rsid w:val="00F70732"/>
    <w:rsid w:val="00F930F7"/>
    <w:rsid w:val="00FA7368"/>
    <w:rsid w:val="00FB1089"/>
    <w:rsid w:val="00FB4EE2"/>
    <w:rsid w:val="00FC1FAB"/>
    <w:rsid w:val="00FD4074"/>
    <w:rsid w:val="00FD4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BCDE1"/>
  <w15:docId w15:val="{5E71F19A-E19C-4301-9DC9-A4B84488E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02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06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506E7"/>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8506E7"/>
    <w:rPr>
      <w:rFonts w:ascii="Cambria" w:eastAsia="Times New Roman" w:hAnsi="Cambria" w:cs="Times New Roman"/>
      <w:b/>
      <w:bCs/>
      <w:i/>
      <w:iCs/>
      <w:sz w:val="28"/>
      <w:szCs w:val="28"/>
      <w:lang w:val="x-none" w:eastAsia="x-none"/>
    </w:rPr>
  </w:style>
  <w:style w:type="character" w:styleId="a3">
    <w:name w:val="Strong"/>
    <w:uiPriority w:val="22"/>
    <w:qFormat/>
    <w:rsid w:val="008506E7"/>
    <w:rPr>
      <w:b/>
      <w:bCs/>
    </w:rPr>
  </w:style>
  <w:style w:type="character" w:customStyle="1" w:styleId="katex-mathml">
    <w:name w:val="katex-mathml"/>
    <w:rsid w:val="008506E7"/>
  </w:style>
  <w:style w:type="character" w:customStyle="1" w:styleId="mord">
    <w:name w:val="mord"/>
    <w:rsid w:val="008506E7"/>
  </w:style>
  <w:style w:type="character" w:customStyle="1" w:styleId="vlist-s">
    <w:name w:val="vlist-s"/>
    <w:rsid w:val="008506E7"/>
  </w:style>
  <w:style w:type="character" w:customStyle="1" w:styleId="mrel">
    <w:name w:val="mrel"/>
    <w:rsid w:val="008506E7"/>
  </w:style>
  <w:style w:type="character" w:customStyle="1" w:styleId="mbin">
    <w:name w:val="mbin"/>
    <w:rsid w:val="008506E7"/>
  </w:style>
  <w:style w:type="paragraph" w:styleId="a4">
    <w:name w:val="Balloon Text"/>
    <w:basedOn w:val="a"/>
    <w:link w:val="a5"/>
    <w:uiPriority w:val="99"/>
    <w:semiHidden/>
    <w:unhideWhenUsed/>
    <w:rsid w:val="008506E7"/>
    <w:rPr>
      <w:rFonts w:ascii="Tahoma" w:hAnsi="Tahoma" w:cs="Tahoma"/>
      <w:sz w:val="16"/>
      <w:szCs w:val="16"/>
    </w:rPr>
  </w:style>
  <w:style w:type="character" w:customStyle="1" w:styleId="a5">
    <w:name w:val="Текст выноски Знак"/>
    <w:basedOn w:val="a0"/>
    <w:link w:val="a4"/>
    <w:uiPriority w:val="99"/>
    <w:semiHidden/>
    <w:rsid w:val="008506E7"/>
    <w:rPr>
      <w:rFonts w:ascii="Tahoma" w:eastAsia="Times New Roman" w:hAnsi="Tahoma" w:cs="Tahoma"/>
      <w:sz w:val="16"/>
      <w:szCs w:val="16"/>
      <w:lang w:eastAsia="ru-RU"/>
    </w:rPr>
  </w:style>
  <w:style w:type="character" w:customStyle="1" w:styleId="10">
    <w:name w:val="Заголовок 1 Знак"/>
    <w:basedOn w:val="a0"/>
    <w:link w:val="1"/>
    <w:uiPriority w:val="9"/>
    <w:rsid w:val="008506E7"/>
    <w:rPr>
      <w:rFonts w:asciiTheme="majorHAnsi" w:eastAsiaTheme="majorEastAsia" w:hAnsiTheme="majorHAnsi" w:cstheme="majorBidi"/>
      <w:b/>
      <w:bCs/>
      <w:color w:val="365F91" w:themeColor="accent1" w:themeShade="BF"/>
      <w:sz w:val="28"/>
      <w:szCs w:val="28"/>
      <w:lang w:eastAsia="ru-RU"/>
    </w:rPr>
  </w:style>
  <w:style w:type="character" w:customStyle="1" w:styleId="a6">
    <w:name w:val="Основной текст Знак"/>
    <w:link w:val="a7"/>
    <w:rsid w:val="008506E7"/>
    <w:rPr>
      <w:rFonts w:ascii="Times New Roman" w:hAnsi="Times New Roman"/>
      <w:spacing w:val="2"/>
      <w:shd w:val="clear" w:color="auto" w:fill="FFFFFF"/>
    </w:rPr>
  </w:style>
  <w:style w:type="paragraph" w:styleId="a7">
    <w:name w:val="Body Text"/>
    <w:basedOn w:val="a"/>
    <w:link w:val="a6"/>
    <w:rsid w:val="008506E7"/>
    <w:pPr>
      <w:widowControl w:val="0"/>
      <w:shd w:val="clear" w:color="auto" w:fill="FFFFFF"/>
      <w:spacing w:after="60" w:line="240" w:lineRule="atLeast"/>
      <w:ind w:hanging="1440"/>
      <w:jc w:val="center"/>
    </w:pPr>
    <w:rPr>
      <w:rFonts w:eastAsiaTheme="minorHAnsi" w:cstheme="minorBidi"/>
      <w:spacing w:val="2"/>
      <w:sz w:val="22"/>
      <w:szCs w:val="22"/>
      <w:lang w:eastAsia="en-US"/>
    </w:rPr>
  </w:style>
  <w:style w:type="character" w:customStyle="1" w:styleId="11">
    <w:name w:val="Основной текст Знак1"/>
    <w:basedOn w:val="a0"/>
    <w:uiPriority w:val="99"/>
    <w:semiHidden/>
    <w:rsid w:val="008506E7"/>
    <w:rPr>
      <w:rFonts w:ascii="Times New Roman" w:eastAsia="Times New Roman" w:hAnsi="Times New Roman" w:cs="Times New Roman"/>
      <w:sz w:val="24"/>
      <w:szCs w:val="24"/>
      <w:lang w:eastAsia="ru-RU"/>
    </w:rPr>
  </w:style>
  <w:style w:type="character" w:styleId="a8">
    <w:name w:val="Hyperlink"/>
    <w:uiPriority w:val="99"/>
    <w:unhideWhenUsed/>
    <w:rsid w:val="008506E7"/>
    <w:rPr>
      <w:color w:val="0000FF"/>
      <w:u w:val="single"/>
    </w:rPr>
  </w:style>
  <w:style w:type="paragraph" w:styleId="HTML">
    <w:name w:val="HTML Preformatted"/>
    <w:basedOn w:val="a"/>
    <w:link w:val="HTML0"/>
    <w:uiPriority w:val="99"/>
    <w:unhideWhenUsed/>
    <w:rsid w:val="0025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250EC8"/>
    <w:rPr>
      <w:rFonts w:ascii="Courier New" w:eastAsia="Times New Roman" w:hAnsi="Courier New" w:cs="Courier New"/>
      <w:sz w:val="20"/>
      <w:szCs w:val="20"/>
      <w:lang w:eastAsia="ru-RU"/>
    </w:rPr>
  </w:style>
  <w:style w:type="character" w:customStyle="1" w:styleId="y2iqfc">
    <w:name w:val="y2iqfc"/>
    <w:basedOn w:val="a0"/>
    <w:rsid w:val="00250EC8"/>
  </w:style>
  <w:style w:type="character" w:customStyle="1" w:styleId="fontstyle21">
    <w:name w:val="fontstyle21"/>
    <w:basedOn w:val="a0"/>
    <w:rsid w:val="00250EC8"/>
    <w:rPr>
      <w:rFonts w:ascii="Times New Roman" w:hAnsi="Times New Roman" w:cs="Times New Roman" w:hint="default"/>
      <w:b w:val="0"/>
      <w:bCs w:val="0"/>
      <w:i w:val="0"/>
      <w:iCs w:val="0"/>
      <w:color w:val="000000"/>
      <w:sz w:val="24"/>
      <w:szCs w:val="24"/>
    </w:rPr>
  </w:style>
  <w:style w:type="paragraph" w:styleId="a9">
    <w:name w:val="List Paragraph"/>
    <w:basedOn w:val="a"/>
    <w:uiPriority w:val="34"/>
    <w:qFormat/>
    <w:rsid w:val="005122FC"/>
    <w:pPr>
      <w:ind w:left="720"/>
      <w:contextualSpacing/>
    </w:pPr>
  </w:style>
  <w:style w:type="character" w:customStyle="1" w:styleId="anchor-text">
    <w:name w:val="anchor-text"/>
    <w:basedOn w:val="a0"/>
    <w:rsid w:val="00E069AB"/>
  </w:style>
  <w:style w:type="character" w:customStyle="1" w:styleId="title-text">
    <w:name w:val="title-text"/>
    <w:basedOn w:val="a0"/>
    <w:rsid w:val="00676AA2"/>
  </w:style>
  <w:style w:type="character" w:customStyle="1" w:styleId="react-xocs-alternative-link">
    <w:name w:val="react-xocs-alternative-link"/>
    <w:basedOn w:val="a0"/>
    <w:rsid w:val="00676AA2"/>
  </w:style>
  <w:style w:type="character" w:customStyle="1" w:styleId="given-name">
    <w:name w:val="given-name"/>
    <w:basedOn w:val="a0"/>
    <w:rsid w:val="00676AA2"/>
  </w:style>
  <w:style w:type="character" w:customStyle="1" w:styleId="text">
    <w:name w:val="text"/>
    <w:basedOn w:val="a0"/>
    <w:rsid w:val="00676AA2"/>
  </w:style>
  <w:style w:type="character" w:styleId="aa">
    <w:name w:val="Emphasis"/>
    <w:basedOn w:val="a0"/>
    <w:uiPriority w:val="20"/>
    <w:qFormat/>
    <w:rsid w:val="00A14588"/>
    <w:rPr>
      <w:i/>
      <w:iCs/>
    </w:rPr>
  </w:style>
  <w:style w:type="character" w:customStyle="1" w:styleId="nowrap">
    <w:name w:val="nowrap"/>
    <w:basedOn w:val="a0"/>
    <w:rsid w:val="00BB1753"/>
  </w:style>
  <w:style w:type="paragraph" w:styleId="ab">
    <w:name w:val="Normal (Web)"/>
    <w:basedOn w:val="a"/>
    <w:uiPriority w:val="99"/>
    <w:semiHidden/>
    <w:unhideWhenUsed/>
    <w:rsid w:val="002C7523"/>
    <w:pPr>
      <w:spacing w:before="100" w:beforeAutospacing="1" w:after="100" w:afterAutospacing="1"/>
    </w:pPr>
  </w:style>
  <w:style w:type="paragraph" w:customStyle="1" w:styleId="ICST-References">
    <w:name w:val="ICST-References"/>
    <w:qFormat/>
    <w:rsid w:val="0041608D"/>
    <w:pPr>
      <w:numPr>
        <w:numId w:val="3"/>
      </w:numPr>
      <w:spacing w:after="0" w:line="240" w:lineRule="auto"/>
      <w:ind w:left="400" w:hanging="400"/>
      <w:jc w:val="both"/>
    </w:pPr>
    <w:rPr>
      <w:rFonts w:ascii="Times New Roman" w:eastAsia="Times New Roman" w:hAnsi="Times New Roman" w:cs="Times New Roman"/>
      <w:bCs/>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1101">
      <w:bodyDiv w:val="1"/>
      <w:marLeft w:val="0"/>
      <w:marRight w:val="0"/>
      <w:marTop w:val="0"/>
      <w:marBottom w:val="0"/>
      <w:divBdr>
        <w:top w:val="none" w:sz="0" w:space="0" w:color="auto"/>
        <w:left w:val="none" w:sz="0" w:space="0" w:color="auto"/>
        <w:bottom w:val="none" w:sz="0" w:space="0" w:color="auto"/>
        <w:right w:val="none" w:sz="0" w:space="0" w:color="auto"/>
      </w:divBdr>
    </w:div>
    <w:div w:id="484662500">
      <w:bodyDiv w:val="1"/>
      <w:marLeft w:val="0"/>
      <w:marRight w:val="0"/>
      <w:marTop w:val="0"/>
      <w:marBottom w:val="0"/>
      <w:divBdr>
        <w:top w:val="none" w:sz="0" w:space="0" w:color="auto"/>
        <w:left w:val="none" w:sz="0" w:space="0" w:color="auto"/>
        <w:bottom w:val="none" w:sz="0" w:space="0" w:color="auto"/>
        <w:right w:val="none" w:sz="0" w:space="0" w:color="auto"/>
      </w:divBdr>
      <w:divsChild>
        <w:div w:id="383137693">
          <w:marLeft w:val="0"/>
          <w:marRight w:val="0"/>
          <w:marTop w:val="0"/>
          <w:marBottom w:val="0"/>
          <w:divBdr>
            <w:top w:val="none" w:sz="0" w:space="0" w:color="auto"/>
            <w:left w:val="none" w:sz="0" w:space="0" w:color="auto"/>
            <w:bottom w:val="none" w:sz="0" w:space="0" w:color="auto"/>
            <w:right w:val="none" w:sz="0" w:space="0" w:color="auto"/>
          </w:divBdr>
        </w:div>
        <w:div w:id="631717449">
          <w:marLeft w:val="0"/>
          <w:marRight w:val="0"/>
          <w:marTop w:val="0"/>
          <w:marBottom w:val="0"/>
          <w:divBdr>
            <w:top w:val="none" w:sz="0" w:space="0" w:color="auto"/>
            <w:left w:val="none" w:sz="0" w:space="0" w:color="auto"/>
            <w:bottom w:val="none" w:sz="0" w:space="0" w:color="auto"/>
            <w:right w:val="none" w:sz="0" w:space="0" w:color="auto"/>
          </w:divBdr>
        </w:div>
      </w:divsChild>
    </w:div>
    <w:div w:id="1120958680">
      <w:bodyDiv w:val="1"/>
      <w:marLeft w:val="0"/>
      <w:marRight w:val="0"/>
      <w:marTop w:val="0"/>
      <w:marBottom w:val="0"/>
      <w:divBdr>
        <w:top w:val="none" w:sz="0" w:space="0" w:color="auto"/>
        <w:left w:val="none" w:sz="0" w:space="0" w:color="auto"/>
        <w:bottom w:val="none" w:sz="0" w:space="0" w:color="auto"/>
        <w:right w:val="none" w:sz="0" w:space="0" w:color="auto"/>
      </w:divBdr>
    </w:div>
    <w:div w:id="1243611420">
      <w:bodyDiv w:val="1"/>
      <w:marLeft w:val="0"/>
      <w:marRight w:val="0"/>
      <w:marTop w:val="0"/>
      <w:marBottom w:val="0"/>
      <w:divBdr>
        <w:top w:val="none" w:sz="0" w:space="0" w:color="auto"/>
        <w:left w:val="none" w:sz="0" w:space="0" w:color="auto"/>
        <w:bottom w:val="none" w:sz="0" w:space="0" w:color="auto"/>
        <w:right w:val="none" w:sz="0" w:space="0" w:color="auto"/>
      </w:divBdr>
    </w:div>
    <w:div w:id="1296988495">
      <w:bodyDiv w:val="1"/>
      <w:marLeft w:val="0"/>
      <w:marRight w:val="0"/>
      <w:marTop w:val="0"/>
      <w:marBottom w:val="0"/>
      <w:divBdr>
        <w:top w:val="none" w:sz="0" w:space="0" w:color="auto"/>
        <w:left w:val="none" w:sz="0" w:space="0" w:color="auto"/>
        <w:bottom w:val="none" w:sz="0" w:space="0" w:color="auto"/>
        <w:right w:val="none" w:sz="0" w:space="0" w:color="auto"/>
      </w:divBdr>
    </w:div>
    <w:div w:id="1584727404">
      <w:bodyDiv w:val="1"/>
      <w:marLeft w:val="0"/>
      <w:marRight w:val="0"/>
      <w:marTop w:val="0"/>
      <w:marBottom w:val="0"/>
      <w:divBdr>
        <w:top w:val="none" w:sz="0" w:space="0" w:color="auto"/>
        <w:left w:val="none" w:sz="0" w:space="0" w:color="auto"/>
        <w:bottom w:val="none" w:sz="0" w:space="0" w:color="auto"/>
        <w:right w:val="none" w:sz="0" w:space="0" w:color="auto"/>
      </w:divBdr>
    </w:div>
    <w:div w:id="1917861132">
      <w:bodyDiv w:val="1"/>
      <w:marLeft w:val="0"/>
      <w:marRight w:val="0"/>
      <w:marTop w:val="0"/>
      <w:marBottom w:val="0"/>
      <w:divBdr>
        <w:top w:val="none" w:sz="0" w:space="0" w:color="auto"/>
        <w:left w:val="none" w:sz="0" w:space="0" w:color="auto"/>
        <w:bottom w:val="none" w:sz="0" w:space="0" w:color="auto"/>
        <w:right w:val="none" w:sz="0" w:space="0" w:color="auto"/>
      </w:divBdr>
    </w:div>
    <w:div w:id="1983730645">
      <w:bodyDiv w:val="1"/>
      <w:marLeft w:val="0"/>
      <w:marRight w:val="0"/>
      <w:marTop w:val="0"/>
      <w:marBottom w:val="0"/>
      <w:divBdr>
        <w:top w:val="none" w:sz="0" w:space="0" w:color="auto"/>
        <w:left w:val="none" w:sz="0" w:space="0" w:color="auto"/>
        <w:bottom w:val="none" w:sz="0" w:space="0" w:color="auto"/>
        <w:right w:val="none" w:sz="0" w:space="0" w:color="auto"/>
      </w:divBdr>
    </w:div>
    <w:div w:id="2060741489">
      <w:bodyDiv w:val="1"/>
      <w:marLeft w:val="0"/>
      <w:marRight w:val="0"/>
      <w:marTop w:val="0"/>
      <w:marBottom w:val="0"/>
      <w:divBdr>
        <w:top w:val="none" w:sz="0" w:space="0" w:color="auto"/>
        <w:left w:val="none" w:sz="0" w:space="0" w:color="auto"/>
        <w:bottom w:val="none" w:sz="0" w:space="0" w:color="auto"/>
        <w:right w:val="none" w:sz="0" w:space="0" w:color="auto"/>
      </w:divBdr>
    </w:div>
    <w:div w:id="211420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uuz@mai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A3E15-C3FC-470B-802A-BCC51F529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2118</TotalTime>
  <Pages>7</Pages>
  <Words>2914</Words>
  <Characters>16613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Talipov Miraziz</cp:lastModifiedBy>
  <cp:revision>188</cp:revision>
  <dcterms:created xsi:type="dcterms:W3CDTF">2025-05-22T01:01:00Z</dcterms:created>
  <dcterms:modified xsi:type="dcterms:W3CDTF">2025-09-15T09:03:00Z</dcterms:modified>
</cp:coreProperties>
</file>