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3AF46" w14:textId="77BA85E4" w:rsidR="00C96B5E" w:rsidRPr="00A82AC2" w:rsidRDefault="004C2EAD" w:rsidP="00964F69">
      <w:pPr>
        <w:pStyle w:val="PaperTitle"/>
      </w:pPr>
      <w:r w:rsidRPr="00A82AC2">
        <w:t xml:space="preserve"> Taguchi</w:t>
      </w:r>
      <w:r w:rsidR="00592DC9" w:rsidRPr="00A82AC2">
        <w:t>-</w:t>
      </w:r>
      <w:r w:rsidRPr="00A82AC2">
        <w:t xml:space="preserve">Based Process Design </w:t>
      </w:r>
      <w:r w:rsidR="00592DC9">
        <w:t>f</w:t>
      </w:r>
      <w:r w:rsidR="00592DC9" w:rsidRPr="00A82AC2">
        <w:t xml:space="preserve">or </w:t>
      </w:r>
      <w:r w:rsidRPr="00A82AC2">
        <w:t xml:space="preserve">Enhanced Flexural Performance </w:t>
      </w:r>
      <w:r w:rsidR="00592DC9">
        <w:t>o</w:t>
      </w:r>
      <w:r w:rsidR="00592DC9" w:rsidRPr="00A82AC2">
        <w:t xml:space="preserve">f </w:t>
      </w:r>
      <w:r w:rsidRPr="00A82AC2">
        <w:t>3D</w:t>
      </w:r>
      <w:r w:rsidR="00592DC9" w:rsidRPr="00A82AC2">
        <w:t>-</w:t>
      </w:r>
      <w:r w:rsidRPr="00A82AC2">
        <w:t>Printed Polycarbonate</w:t>
      </w:r>
      <w:r w:rsidR="00592DC9" w:rsidRPr="00A82AC2">
        <w:t>/</w:t>
      </w:r>
      <w:r w:rsidRPr="00A82AC2">
        <w:t>Graphene Composites</w:t>
      </w:r>
    </w:p>
    <w:p w14:paraId="6F87D297" w14:textId="09D472DB" w:rsidR="003C6F9C" w:rsidRPr="00964F69" w:rsidRDefault="003C6F9C" w:rsidP="00964F69">
      <w:pPr>
        <w:pStyle w:val="AuthorName"/>
        <w:rPr>
          <w:vertAlign w:val="superscript"/>
        </w:rPr>
      </w:pPr>
      <w:r w:rsidRPr="00A82AC2">
        <w:t>R</w:t>
      </w:r>
      <w:r w:rsidRPr="00A82AC2">
        <w:rPr>
          <w:spacing w:val="-1"/>
        </w:rPr>
        <w:t xml:space="preserve"> </w:t>
      </w:r>
      <w:r w:rsidRPr="00A82AC2">
        <w:t>Endymion</w:t>
      </w:r>
      <w:r w:rsidRPr="00A82AC2">
        <w:rPr>
          <w:spacing w:val="-1"/>
        </w:rPr>
        <w:t xml:space="preserve"> </w:t>
      </w:r>
      <w:r w:rsidRPr="00A82AC2">
        <w:t>Grosious</w:t>
      </w:r>
      <w:r w:rsidR="00964F69">
        <w:rPr>
          <w:vertAlign w:val="superscript"/>
        </w:rPr>
        <w:t>1</w:t>
      </w:r>
      <w:r w:rsidRPr="00A82AC2">
        <w:rPr>
          <w:spacing w:val="1"/>
        </w:rPr>
        <w:t xml:space="preserve">, </w:t>
      </w:r>
      <w:r w:rsidRPr="00A82AC2">
        <w:t>Natrayan</w:t>
      </w:r>
      <w:r w:rsidRPr="00A82AC2">
        <w:rPr>
          <w:spacing w:val="-1"/>
        </w:rPr>
        <w:t xml:space="preserve"> </w:t>
      </w:r>
      <w:r w:rsidRPr="00A82AC2">
        <w:t>Lakshmaiya</w:t>
      </w:r>
      <w:proofErr w:type="gramStart"/>
      <w:r w:rsidR="00964F69">
        <w:rPr>
          <w:vertAlign w:val="superscript"/>
        </w:rPr>
        <w:t>1,a</w:t>
      </w:r>
      <w:proofErr w:type="gramEnd"/>
      <w:r w:rsidR="00964F69">
        <w:rPr>
          <w:vertAlign w:val="superscript"/>
        </w:rPr>
        <w:t>)</w:t>
      </w:r>
    </w:p>
    <w:p w14:paraId="48A6D39B" w14:textId="55B23525" w:rsidR="003C6F9C" w:rsidRPr="00A82AC2" w:rsidRDefault="00964F69" w:rsidP="00964F69">
      <w:pPr>
        <w:pStyle w:val="AuthorAffiliation"/>
      </w:pPr>
      <w:r>
        <w:rPr>
          <w:vertAlign w:val="superscript"/>
        </w:rPr>
        <w:t>1</w:t>
      </w:r>
      <w:r w:rsidR="003C6F9C" w:rsidRPr="00A82AC2">
        <w:t>Department</w:t>
      </w:r>
      <w:r w:rsidR="003C6F9C" w:rsidRPr="00A82AC2">
        <w:rPr>
          <w:spacing w:val="-1"/>
        </w:rPr>
        <w:t xml:space="preserve"> </w:t>
      </w:r>
      <w:r w:rsidR="003C6F9C" w:rsidRPr="00A82AC2">
        <w:t>of Mechanical Engineering,</w:t>
      </w:r>
      <w:r w:rsidR="003C6F9C" w:rsidRPr="00A82AC2">
        <w:rPr>
          <w:spacing w:val="-1"/>
        </w:rPr>
        <w:t xml:space="preserve"> </w:t>
      </w:r>
      <w:r w:rsidR="003C6F9C" w:rsidRPr="00A82AC2">
        <w:t>Saveetha</w:t>
      </w:r>
      <w:r w:rsidR="003C6F9C" w:rsidRPr="00A82AC2">
        <w:rPr>
          <w:spacing w:val="-1"/>
        </w:rPr>
        <w:t xml:space="preserve"> </w:t>
      </w:r>
      <w:r w:rsidR="003C6F9C" w:rsidRPr="00A82AC2">
        <w:t>School of</w:t>
      </w:r>
      <w:r w:rsidR="003C6F9C" w:rsidRPr="00A82AC2">
        <w:rPr>
          <w:spacing w:val="-1"/>
        </w:rPr>
        <w:t xml:space="preserve"> </w:t>
      </w:r>
      <w:r w:rsidR="003C6F9C" w:rsidRPr="00A82AC2">
        <w:t>Engineering,</w:t>
      </w:r>
      <w:r w:rsidR="003C6F9C" w:rsidRPr="00A82AC2">
        <w:rPr>
          <w:spacing w:val="-1"/>
        </w:rPr>
        <w:t xml:space="preserve"> </w:t>
      </w:r>
      <w:r w:rsidR="003C6F9C" w:rsidRPr="00A82AC2">
        <w:t xml:space="preserve">SIMATS, </w:t>
      </w:r>
      <w:r w:rsidR="003C6F9C" w:rsidRPr="00A82AC2">
        <w:rPr>
          <w:spacing w:val="-2"/>
        </w:rPr>
        <w:t>Chennai</w:t>
      </w:r>
      <w:r w:rsidR="000A2170" w:rsidRPr="00A82AC2">
        <w:rPr>
          <w:spacing w:val="-2"/>
        </w:rPr>
        <w:t xml:space="preserve"> </w:t>
      </w:r>
      <w:r w:rsidR="003C6F9C" w:rsidRPr="00A82AC2">
        <w:t>-602105,</w:t>
      </w:r>
      <w:r w:rsidR="003C6F9C" w:rsidRPr="00A82AC2">
        <w:rPr>
          <w:spacing w:val="-1"/>
        </w:rPr>
        <w:t xml:space="preserve"> </w:t>
      </w:r>
      <w:r w:rsidR="003C6F9C" w:rsidRPr="00A82AC2">
        <w:t>Tamil</w:t>
      </w:r>
      <w:r w:rsidR="003C6F9C" w:rsidRPr="00A82AC2">
        <w:rPr>
          <w:spacing w:val="-1"/>
        </w:rPr>
        <w:t xml:space="preserve"> </w:t>
      </w:r>
      <w:r w:rsidR="003C6F9C" w:rsidRPr="00A82AC2">
        <w:t xml:space="preserve">Nadu, </w:t>
      </w:r>
      <w:r w:rsidR="003C6F9C" w:rsidRPr="00A82AC2">
        <w:rPr>
          <w:spacing w:val="-2"/>
        </w:rPr>
        <w:t>India.</w:t>
      </w:r>
    </w:p>
    <w:p w14:paraId="4310B8C0" w14:textId="53861FE3" w:rsidR="00C96B5E" w:rsidRPr="00A82AC2" w:rsidRDefault="003C6F9C" w:rsidP="00964F69">
      <w:pPr>
        <w:pStyle w:val="AuthorEmail"/>
      </w:pPr>
      <w:r w:rsidRPr="00A82AC2">
        <w:t>Corresponding</w:t>
      </w:r>
      <w:r w:rsidRPr="00A82AC2">
        <w:rPr>
          <w:spacing w:val="-3"/>
        </w:rPr>
        <w:t xml:space="preserve"> </w:t>
      </w:r>
      <w:r w:rsidRPr="00A82AC2">
        <w:t xml:space="preserve">authors: </w:t>
      </w:r>
      <w:r w:rsidR="00964F69">
        <w:rPr>
          <w:vertAlign w:val="superscript"/>
        </w:rPr>
        <w:t>a)</w:t>
      </w:r>
      <w:hyperlink r:id="rId5" w:history="1">
        <w:r w:rsidR="00964F69" w:rsidRPr="00A03CE3">
          <w:rPr>
            <w:rStyle w:val="Hyperlink"/>
          </w:rPr>
          <w:t>natrayanphd@gmail.com</w:t>
        </w:r>
      </w:hyperlink>
    </w:p>
    <w:p w14:paraId="5BA6C2BF" w14:textId="77777777" w:rsidR="00964F69" w:rsidRDefault="00432425" w:rsidP="00964F69">
      <w:pPr>
        <w:pStyle w:val="Abstract"/>
      </w:pPr>
      <w:r w:rsidRPr="00A82AC2">
        <w:rPr>
          <w:b/>
          <w:bCs/>
        </w:rPr>
        <w:t>Abstract</w:t>
      </w:r>
      <w:r w:rsidR="00964F69">
        <w:rPr>
          <w:b/>
          <w:bCs/>
        </w:rPr>
        <w:t xml:space="preserve">: </w:t>
      </w:r>
      <w:r w:rsidR="00514613" w:rsidRPr="00A82AC2">
        <w:t xml:space="preserve">The study investigates the Optimization of Flexural strength and Flexural modulus for using </w:t>
      </w:r>
      <w:r w:rsidR="00C0675E" w:rsidRPr="00A82AC2">
        <w:t>95% polycarbonate</w:t>
      </w:r>
      <w:r w:rsidR="00514613" w:rsidRPr="00A82AC2">
        <w:t xml:space="preserve"> and </w:t>
      </w:r>
      <w:r w:rsidR="00C0675E" w:rsidRPr="00A82AC2">
        <w:t>5% graphene</w:t>
      </w:r>
      <w:r w:rsidR="00514613" w:rsidRPr="00A82AC2">
        <w:t xml:space="preserve"> merged composite printed samples using </w:t>
      </w:r>
      <w:r w:rsidR="00C0675E" w:rsidRPr="00A82AC2">
        <w:t xml:space="preserve">the </w:t>
      </w:r>
      <w:r w:rsidR="00AD7DBD" w:rsidRPr="00A82AC2">
        <w:t>Taguchi</w:t>
      </w:r>
      <w:r w:rsidR="00514613" w:rsidRPr="00A82AC2">
        <w:t xml:space="preserve"> </w:t>
      </w:r>
      <w:r w:rsidR="00AD7DBD" w:rsidRPr="00A82AC2">
        <w:t>method.</w:t>
      </w:r>
      <w:r w:rsidR="00514613" w:rsidRPr="00A82AC2">
        <w:t xml:space="preserve"> In this Taguchi method 3 level of Experimental design for Nozzle </w:t>
      </w:r>
      <w:r w:rsidR="00AD7DBD" w:rsidRPr="00A82AC2">
        <w:t>temperature,</w:t>
      </w:r>
      <w:r w:rsidR="00514613" w:rsidRPr="00A82AC2">
        <w:t xml:space="preserve"> printing speed and bed </w:t>
      </w:r>
      <w:r w:rsidR="00AD7DBD" w:rsidRPr="00A82AC2">
        <w:t>temperature.</w:t>
      </w:r>
      <w:r w:rsidR="00514613" w:rsidRPr="00A82AC2">
        <w:t xml:space="preserve"> In this </w:t>
      </w:r>
      <w:r w:rsidR="00AD7DBD" w:rsidRPr="00A82AC2">
        <w:t>Orthogonal</w:t>
      </w:r>
      <w:r w:rsidR="00514613" w:rsidRPr="00A82AC2">
        <w:t xml:space="preserve"> array analysis for signal to noise ratio (s/n</w:t>
      </w:r>
      <w:r w:rsidR="00AD7DBD" w:rsidRPr="00A82AC2">
        <w:t>),</w:t>
      </w:r>
      <w:r w:rsidR="00514613" w:rsidRPr="00A82AC2">
        <w:t xml:space="preserve"> ANOVA, Regression model</w:t>
      </w:r>
      <w:r w:rsidR="00C0675E" w:rsidRPr="00A82AC2">
        <w:t>,</w:t>
      </w:r>
      <w:r w:rsidR="00514613" w:rsidRPr="00A82AC2">
        <w:t xml:space="preserve"> and contour </w:t>
      </w:r>
      <w:r w:rsidR="00AD7DBD" w:rsidRPr="00A82AC2">
        <w:t>plot are</w:t>
      </w:r>
      <w:r w:rsidR="00514613" w:rsidRPr="00A82AC2">
        <w:t xml:space="preserve"> </w:t>
      </w:r>
      <w:r w:rsidR="00C0675E" w:rsidRPr="00A82AC2">
        <w:t>discussed in detail</w:t>
      </w:r>
      <w:r w:rsidR="00AD7DBD" w:rsidRPr="00A82AC2">
        <w:t>. In</w:t>
      </w:r>
      <w:r w:rsidR="00514613" w:rsidRPr="00A82AC2">
        <w:t xml:space="preserve"> this experimental study nozzle temperature (210 -</w:t>
      </w:r>
      <w:r w:rsidR="00AD7DBD" w:rsidRPr="00A82AC2">
        <w:t>220)</w:t>
      </w:r>
      <w:r w:rsidR="00514613" w:rsidRPr="00A82AC2">
        <w:t xml:space="preserve"> degree </w:t>
      </w:r>
      <w:r w:rsidR="00AD7DBD" w:rsidRPr="00A82AC2">
        <w:t>Celsius is</w:t>
      </w:r>
      <w:r w:rsidR="00514613" w:rsidRPr="00A82AC2">
        <w:t xml:space="preserve"> the most important</w:t>
      </w:r>
      <w:r w:rsidR="00AD7DBD" w:rsidRPr="00A82AC2">
        <w:t xml:space="preserve"> temperature factor</w:t>
      </w:r>
      <w:r w:rsidR="00514613" w:rsidRPr="00A82AC2">
        <w:t xml:space="preserve"> for flexural strength </w:t>
      </w:r>
      <w:r w:rsidR="00AD7DBD" w:rsidRPr="00A82AC2">
        <w:t>and modulus,</w:t>
      </w:r>
      <w:r w:rsidR="00514613" w:rsidRPr="00A82AC2">
        <w:t xml:space="preserve"> second one is Bed temperature (70-80) degree </w:t>
      </w:r>
      <w:r w:rsidR="00AD7DBD" w:rsidRPr="00A82AC2">
        <w:t>Celsius,</w:t>
      </w:r>
      <w:r w:rsidR="00514613" w:rsidRPr="00A82AC2">
        <w:t xml:space="preserve"> </w:t>
      </w:r>
      <w:r w:rsidR="00AD7DBD" w:rsidRPr="00A82AC2">
        <w:t>both</w:t>
      </w:r>
      <w:r w:rsidR="00514613" w:rsidRPr="00A82AC2">
        <w:t xml:space="preserve"> factors are vital in the Taguchi 3 level of parameter design. In this work, the participation of flexural strength and flexural modulus is confirmed by analysis of variances (ANOVA), and regression models are being developed to predict mechanical behavior. The contour plot displays </w:t>
      </w:r>
      <w:r w:rsidR="00AD7DBD" w:rsidRPr="00A82AC2">
        <w:t>the</w:t>
      </w:r>
      <w:r w:rsidR="00514613" w:rsidRPr="00A82AC2">
        <w:t xml:space="preserve"> color red</w:t>
      </w:r>
      <w:r w:rsidR="00C0675E" w:rsidRPr="00A82AC2">
        <w:t>, indicating that</w:t>
      </w:r>
      <w:r w:rsidR="00514613" w:rsidRPr="00A82AC2">
        <w:t xml:space="preserve"> orange has the highest flexural strength, while the color red </w:t>
      </w:r>
      <w:r w:rsidR="00C0675E" w:rsidRPr="00A82AC2">
        <w:t xml:space="preserve">indicates that </w:t>
      </w:r>
      <w:r w:rsidR="00514613" w:rsidRPr="00A82AC2">
        <w:t xml:space="preserve">orange has the highest flexural modulus. In terms of mechanical behavior, bed temperature, and nozzle temperature, both </w:t>
      </w:r>
      <w:r w:rsidR="00AD7DBD" w:rsidRPr="00A82AC2">
        <w:t>Flexural strength and Flexural modulus are</w:t>
      </w:r>
      <w:r w:rsidR="00514613" w:rsidRPr="00A82AC2">
        <w:t xml:space="preserve"> operating at very high levels.</w:t>
      </w:r>
      <w:r w:rsidR="00964F69">
        <w:t xml:space="preserve"> </w:t>
      </w:r>
    </w:p>
    <w:p w14:paraId="567E8CED" w14:textId="14960E14" w:rsidR="00E21A89" w:rsidRPr="00A82AC2" w:rsidRDefault="00AD7DBD" w:rsidP="00964F69">
      <w:pPr>
        <w:pStyle w:val="Abstract"/>
      </w:pPr>
      <w:r w:rsidRPr="00A82AC2">
        <w:rPr>
          <w:b/>
          <w:bCs/>
        </w:rPr>
        <w:t>Keywords:</w:t>
      </w:r>
      <w:r w:rsidR="00E21A89" w:rsidRPr="00A82AC2">
        <w:t xml:space="preserve"> Polycarbonate, </w:t>
      </w:r>
      <w:r w:rsidRPr="00A82AC2">
        <w:t>graphene,</w:t>
      </w:r>
      <w:r w:rsidR="00E21A89" w:rsidRPr="00A82AC2">
        <w:t xml:space="preserve"> nozzle </w:t>
      </w:r>
      <w:r w:rsidRPr="00A82AC2">
        <w:t>temperature,</w:t>
      </w:r>
      <w:r w:rsidR="00E21A89" w:rsidRPr="00A82AC2">
        <w:t xml:space="preserve"> Bed </w:t>
      </w:r>
      <w:r w:rsidRPr="00A82AC2">
        <w:t>temperature,</w:t>
      </w:r>
      <w:r w:rsidR="00E21A89" w:rsidRPr="00A82AC2">
        <w:t xml:space="preserve"> signal to noise ratio, ANOVA </w:t>
      </w:r>
      <w:r w:rsidRPr="00A82AC2">
        <w:t>regression</w:t>
      </w:r>
      <w:r w:rsidR="00E21A89" w:rsidRPr="00A82AC2">
        <w:t xml:space="preserve"> </w:t>
      </w:r>
      <w:r w:rsidRPr="00A82AC2">
        <w:t>model,</w:t>
      </w:r>
      <w:r w:rsidR="00E21A89" w:rsidRPr="00A82AC2">
        <w:t xml:space="preserve"> contour </w:t>
      </w:r>
      <w:r w:rsidRPr="00A82AC2">
        <w:t>plot.</w:t>
      </w:r>
    </w:p>
    <w:p w14:paraId="789E0BF0" w14:textId="77777777" w:rsidR="00432425" w:rsidRPr="00A82AC2" w:rsidRDefault="00432425" w:rsidP="00964F69">
      <w:pPr>
        <w:pStyle w:val="Heading1"/>
      </w:pPr>
      <w:r w:rsidRPr="00A82AC2">
        <w:t>Introduction</w:t>
      </w:r>
    </w:p>
    <w:p w14:paraId="623CE41B" w14:textId="77777777" w:rsidR="00A82AC2" w:rsidRDefault="0040380D" w:rsidP="00964F69">
      <w:pPr>
        <w:pStyle w:val="Paragraph"/>
      </w:pPr>
      <w:r w:rsidRPr="00A82AC2">
        <w:t>Additive manufacturing is often used to produce complicated plastic components; it can print three degrees of freedom and create unfathomable designs</w:t>
      </w:r>
      <w:r w:rsidR="006248BB" w:rsidRPr="00A82AC2">
        <w:t xml:space="preserve"> [1]</w:t>
      </w:r>
      <w:r w:rsidRPr="00A82AC2">
        <w:t>. Polycarbonate is a thermoplastic material that can withstand loads, has high toughness, and is resistant to heat. Graphene is resistant to all forms of hazards, which means it may perform very well in thermal, mechanical, and electrical characteristics</w:t>
      </w:r>
      <w:r w:rsidR="006248BB" w:rsidRPr="00A82AC2">
        <w:t xml:space="preserve"> [2]</w:t>
      </w:r>
      <w:r w:rsidRPr="00A82AC2">
        <w:t>. Fused Deposition modeling focuses on materials as well as characteristics such as nozzle temperature, bed temperature, and printing speed. This Fused Deposition Modeling Machine is critical for enhancing layer thickness and material forms while maintaining high precision, quality, and lightweight materials</w:t>
      </w:r>
      <w:r w:rsidR="006248BB" w:rsidRPr="00A82AC2">
        <w:t xml:space="preserve"> [3]</w:t>
      </w:r>
      <w:r w:rsidRPr="00A82AC2">
        <w:t>. Basically, these three factors are critical for printing filaments or samples. In the majority of printing scenarios, precision is critical; only correct filament design allows every item to be sold in the market; without accuracy, materials cannot survive in the market</w:t>
      </w:r>
      <w:r w:rsidR="006248BB" w:rsidRPr="00A82AC2">
        <w:t xml:space="preserve"> [4]</w:t>
      </w:r>
      <w:r w:rsidRPr="00A82AC2">
        <w:t xml:space="preserve">. As a result, each printing portion requires precise design. The precise designing nozzle temperature, printing speed, and bed temperature are critical for manufacturing the accurate design. Nowadays, polycarbonate and graphene materials are very advanced. Polycarbonate is a relatively affordable material, but graphene is </w:t>
      </w:r>
      <w:r w:rsidR="00F40B33" w:rsidRPr="00A82AC2">
        <w:t>pricey [</w:t>
      </w:r>
      <w:r w:rsidR="006248BB" w:rsidRPr="00A82AC2">
        <w:t>5]</w:t>
      </w:r>
      <w:r w:rsidRPr="00A82AC2">
        <w:t xml:space="preserve">. Using various optimization techniques on these two materials is a novel strategy to improve research </w:t>
      </w:r>
      <w:r w:rsidR="00C0675E" w:rsidRPr="00A82AC2">
        <w:t>and simplify</w:t>
      </w:r>
      <w:r w:rsidRPr="00A82AC2">
        <w:t xml:space="preserve"> machine </w:t>
      </w:r>
      <w:r w:rsidR="00C0675E" w:rsidRPr="00A82AC2">
        <w:t>manufacturing</w:t>
      </w:r>
      <w:r w:rsidRPr="00A82AC2">
        <w:t>. This is an enormous approach to process the greatest materials in the market</w:t>
      </w:r>
      <w:r w:rsidR="006248BB" w:rsidRPr="00A82AC2">
        <w:t xml:space="preserve"> [6]</w:t>
      </w:r>
      <w:r w:rsidRPr="00A82AC2">
        <w:t xml:space="preserve">. Additive manufacturing printing is generally used to improve material structure design and </w:t>
      </w:r>
      <w:r w:rsidR="00F40B33" w:rsidRPr="00A82AC2">
        <w:t>quality. In</w:t>
      </w:r>
      <w:r w:rsidRPr="00A82AC2">
        <w:t xml:space="preserve"> the realm of 3D printing, the Taguchi technique is an important optimization tool</w:t>
      </w:r>
      <w:r w:rsidR="006248BB" w:rsidRPr="00A82AC2">
        <w:t xml:space="preserve"> [7]</w:t>
      </w:r>
      <w:r w:rsidRPr="00A82AC2">
        <w:t>.</w:t>
      </w:r>
    </w:p>
    <w:p w14:paraId="5507CBA1" w14:textId="77777777" w:rsidR="00A82AC2" w:rsidRDefault="0040380D" w:rsidP="00964F69">
      <w:pPr>
        <w:pStyle w:val="Paragraph"/>
      </w:pPr>
      <w:r w:rsidRPr="00A82AC2">
        <w:t>In addition to reducing the number of physical trials, the Taguchi method may save labor costs and time consumption by boosting material strength. For short periods of time, the Taguchi method can yield consistent results. Polycarbonate is primarily a material with strong characteristics [</w:t>
      </w:r>
      <w:r w:rsidR="006248BB" w:rsidRPr="00A82AC2">
        <w:t>8</w:t>
      </w:r>
      <w:r w:rsidRPr="00A82AC2">
        <w:t>]. It is very heat resistant and can withstand any large load</w:t>
      </w:r>
      <w:r w:rsidR="006248BB" w:rsidRPr="00A82AC2">
        <w:t xml:space="preserve"> [9]</w:t>
      </w:r>
      <w:r w:rsidRPr="00A82AC2">
        <w:t xml:space="preserve">. This chemical is created using </w:t>
      </w:r>
      <w:r w:rsidR="00C0675E" w:rsidRPr="00A82AC2">
        <w:t>several</w:t>
      </w:r>
      <w:r w:rsidRPr="00A82AC2">
        <w:t xml:space="preserve"> industries. Graphene is one of the most durable materials available. One of the best alternatives in this scenario is a mixture of polycarbonate and graphene, both of which have distinct mechanical properties that provide the material combination a high degree of strength and quality. There are various advantages to this combination [</w:t>
      </w:r>
      <w:r w:rsidR="006248BB" w:rsidRPr="00A82AC2">
        <w:t>10</w:t>
      </w:r>
      <w:r w:rsidRPr="00A82AC2">
        <w:t xml:space="preserve">]. In essence. Fused deposition </w:t>
      </w:r>
      <w:r w:rsidRPr="00A82AC2">
        <w:lastRenderedPageBreak/>
        <w:t>modeling is one of the most advanced processes for producing high-quality filament. Many firms use FDM to make their filaments.</w:t>
      </w:r>
      <w:r w:rsidR="00676DB5" w:rsidRPr="00A82AC2">
        <w:t xml:space="preserve"> </w:t>
      </w:r>
      <w:r w:rsidRPr="00A82AC2">
        <w:t xml:space="preserve">The literature gap in this study is the lack of additional in-depth research studies </w:t>
      </w:r>
      <w:r w:rsidR="00C0675E" w:rsidRPr="00A82AC2">
        <w:t>on</w:t>
      </w:r>
      <w:r w:rsidRPr="00A82AC2">
        <w:t xml:space="preserve"> previously published </w:t>
      </w:r>
      <w:r w:rsidR="00C0675E" w:rsidRPr="00A82AC2">
        <w:t>work on</w:t>
      </w:r>
      <w:r w:rsidRPr="00A82AC2">
        <w:t xml:space="preserve"> polycarbonate and graphene merged composites. This study's graphene and polycarbonate work is restricted, and it does not go into depth regarding the current circumstances. In this polycarbonate and graphene merged composite printed samples, the Taguchi technique is used for signal to noise ratio, analysis of variance, regression model, and contour plot. Previous published studies are not discussed in depth. These previously published articles just discuss the characteristics of polycarbonate and graphene powder materials; no work was done on the polycarbonate and graphene me</w:t>
      </w:r>
      <w:r w:rsidR="003C6F9C" w:rsidRPr="00A82AC2">
        <w:t xml:space="preserve">rged composite printed samples. </w:t>
      </w:r>
      <w:r w:rsidRPr="00A82AC2">
        <w:t xml:space="preserve">This previously published study did not use the number of parameters optimization utilizing a rigorous statistical tool technique. Previously, no study was done on flexural strength and flexural modulus in printed polycarbonate and graphene samples using the </w:t>
      </w:r>
      <w:r w:rsidR="00F40B33" w:rsidRPr="00A82AC2">
        <w:t>Taguchi</w:t>
      </w:r>
      <w:r w:rsidRPr="00A82AC2">
        <w:t xml:space="preserve"> technique to identify several factors such as nozzle temperature, printing speed, and bed </w:t>
      </w:r>
      <w:r w:rsidR="00F40B33" w:rsidRPr="00A82AC2">
        <w:t>temperature.</w:t>
      </w:r>
      <w:r w:rsidRPr="00A82AC2">
        <w:t xml:space="preserve"> Previous research has mostly focused on stiffness and strength, but the bulk of publications have not </w:t>
      </w:r>
      <w:r w:rsidR="00C0675E" w:rsidRPr="00A82AC2">
        <w:t>provided in-depth analysis of</w:t>
      </w:r>
      <w:r w:rsidRPr="00A82AC2">
        <w:t xml:space="preserve"> mechanical characteristics </w:t>
      </w:r>
      <w:r w:rsidR="00617E0D" w:rsidRPr="00A82AC2">
        <w:t>for merged composite materials</w:t>
      </w:r>
      <w:r w:rsidRPr="00A82AC2">
        <w:t xml:space="preserve">. The prior study did not go into depth concerning adequate bed temperature, high printing speed, and high nozzle temperature to determine the </w:t>
      </w:r>
      <w:r w:rsidR="00C0675E" w:rsidRPr="00A82AC2">
        <w:t>optimal values</w:t>
      </w:r>
      <w:r w:rsidR="00704E44">
        <w:t xml:space="preserve"> [11-15]</w:t>
      </w:r>
      <w:r w:rsidR="00F40B33" w:rsidRPr="00A82AC2">
        <w:t>.</w:t>
      </w:r>
      <w:r w:rsidRPr="00A82AC2">
        <w:t xml:space="preserve"> </w:t>
      </w:r>
    </w:p>
    <w:p w14:paraId="271BC7F1" w14:textId="77777777" w:rsidR="00432425" w:rsidRPr="00A82AC2" w:rsidRDefault="0040380D" w:rsidP="00964F69">
      <w:pPr>
        <w:pStyle w:val="Paragraph"/>
      </w:pPr>
      <w:r w:rsidRPr="00A82AC2">
        <w:t xml:space="preserve">Flexural strength and modulus are essential considerations in the materials </w:t>
      </w:r>
      <w:r w:rsidR="00F40B33" w:rsidRPr="00A82AC2">
        <w:t>business.</w:t>
      </w:r>
      <w:r w:rsidRPr="00A82AC2">
        <w:t xml:space="preserve"> The majority of the industry follows these properties. However, earlier study did not focus on these aspects. Essentially, contour plot color focuses on color strength for high, mid, and low </w:t>
      </w:r>
      <w:r w:rsidR="00F40B33" w:rsidRPr="00A82AC2">
        <w:t>levels. However</w:t>
      </w:r>
      <w:r w:rsidRPr="00A82AC2">
        <w:t xml:space="preserve">, earlier work on contour plots did not </w:t>
      </w:r>
      <w:r w:rsidR="00C0675E" w:rsidRPr="00A82AC2">
        <w:t>provide in-depth analysis</w:t>
      </w:r>
      <w:r w:rsidR="00617E0D" w:rsidRPr="00A82AC2">
        <w:t xml:space="preserve"> regarding this approach</w:t>
      </w:r>
      <w:r w:rsidR="00704E44">
        <w:t xml:space="preserve"> [16-22]</w:t>
      </w:r>
      <w:r w:rsidR="00F40B33" w:rsidRPr="00A82AC2">
        <w:t>. The</w:t>
      </w:r>
      <w:r w:rsidRPr="00A82AC2">
        <w:t xml:space="preserve"> Previous studies are limited.</w:t>
      </w:r>
      <w:r w:rsidR="00676DB5" w:rsidRPr="00A82AC2">
        <w:t xml:space="preserve"> </w:t>
      </w:r>
      <w:r w:rsidRPr="00A82AC2">
        <w:t xml:space="preserve">Although regression models are commonly used to study mechanical behavior, earlier research has not been conducted on polycarbonate and graphene merged printed composite samples. The </w:t>
      </w:r>
      <w:r w:rsidR="00F40B33" w:rsidRPr="00A82AC2">
        <w:t>objective of</w:t>
      </w:r>
      <w:r w:rsidRPr="00A82AC2">
        <w:t xml:space="preserve"> th</w:t>
      </w:r>
      <w:r w:rsidR="006248BB" w:rsidRPr="00A82AC2">
        <w:t>is</w:t>
      </w:r>
      <w:r w:rsidRPr="00A82AC2">
        <w:t xml:space="preserve"> project is to print samples of a polycarbonate 95% and 5% graphene merged composite. In this combination, printed samples use flexural strength and flexural modulus results obtained using Taguchi method optimization for three levels of parameters: nozzle temperature, bed temperature, and printing speed. In this three-level parameter set, one parameter is the best for flexural strength and modulus. The signal-to-noise ratio is the initial stage in designing tests for nine values. The 9-value </w:t>
      </w:r>
      <w:r w:rsidR="00F40B33" w:rsidRPr="00A82AC2">
        <w:t>Taguchi</w:t>
      </w:r>
      <w:r w:rsidRPr="00A82AC2">
        <w:t xml:space="preserve"> approach is used to determine the rank of three categories</w:t>
      </w:r>
      <w:r w:rsidR="00704E44">
        <w:t xml:space="preserve"> [23-26]</w:t>
      </w:r>
      <w:r w:rsidRPr="00A82AC2">
        <w:t xml:space="preserve">. Print speed, bed temperature, and nozzle temperature. Flexural strength and Flexural modulus are two qualities that must be checked to determine the optimal nozzle, maximum temperature, printing speed, and bed temperature. Taguchi analysis is the capacity to determine the rank of three parameters based on nine </w:t>
      </w:r>
      <w:r w:rsidR="00F40B33" w:rsidRPr="00A82AC2">
        <w:t>experiments. Regression</w:t>
      </w:r>
      <w:r w:rsidRPr="00A82AC2">
        <w:t xml:space="preserve"> models are typically used to determine mechanical strength and quality; in this case, printed samples must determine mechanical behavior and </w:t>
      </w:r>
      <w:r w:rsidR="00F40B33" w:rsidRPr="00A82AC2">
        <w:t>stability. For</w:t>
      </w:r>
      <w:r w:rsidRPr="00A82AC2">
        <w:t xml:space="preserve"> this task objective, the analysis of variance must show a contribution percentage level of at least 1% and a correlation coefficient of more than 95</w:t>
      </w:r>
      <w:r w:rsidR="00F40B33" w:rsidRPr="00A82AC2">
        <w:t>%.</w:t>
      </w:r>
      <w:r w:rsidRPr="00A82AC2">
        <w:t xml:space="preserve"> This </w:t>
      </w:r>
      <w:r w:rsidR="00F40B33" w:rsidRPr="00A82AC2">
        <w:t>Contribution</w:t>
      </w:r>
      <w:r w:rsidRPr="00A82AC2">
        <w:t xml:space="preserve"> value must be used to check the Flexural strength and Flexural modulus, and the experiment is on the correct track after that. The contour plot is the final stage for determining the color shape of Flexural strength and flexibility. Red orange is the strongest </w:t>
      </w:r>
      <w:r w:rsidR="00F40B33" w:rsidRPr="00A82AC2">
        <w:t>color</w:t>
      </w:r>
      <w:r w:rsidRPr="00A82AC2">
        <w:t xml:space="preserve"> shape for flexural strength and </w:t>
      </w:r>
      <w:r w:rsidR="00F40B33" w:rsidRPr="00A82AC2">
        <w:t>modulus. This</w:t>
      </w:r>
      <w:r w:rsidRPr="00A82AC2">
        <w:t xml:space="preserve"> is a general term for Contour plot using </w:t>
      </w:r>
      <w:r w:rsidR="00F40B33" w:rsidRPr="00A82AC2">
        <w:t>Taguchi</w:t>
      </w:r>
      <w:r w:rsidRPr="00A82AC2">
        <w:t xml:space="preserve"> </w:t>
      </w:r>
      <w:r w:rsidR="00F40B33" w:rsidRPr="00A82AC2">
        <w:t>method,</w:t>
      </w:r>
      <w:r w:rsidRPr="00A82AC2">
        <w:t xml:space="preserve"> contour plot can </w:t>
      </w:r>
      <w:r w:rsidR="00F40B33" w:rsidRPr="00A82AC2">
        <w:t>show</w:t>
      </w:r>
      <w:r w:rsidRPr="00A82AC2">
        <w:t xml:space="preserve"> the </w:t>
      </w:r>
      <w:r w:rsidR="00F40B33" w:rsidRPr="00A82AC2">
        <w:t>Color</w:t>
      </w:r>
      <w:r w:rsidRPr="00A82AC2">
        <w:t xml:space="preserve"> for the strength of each operation for flexural strength and flexural </w:t>
      </w:r>
      <w:r w:rsidR="00F40B33" w:rsidRPr="00A82AC2">
        <w:t>modulus.</w:t>
      </w:r>
      <w:r w:rsidRPr="00A82AC2">
        <w:t xml:space="preserve"> </w:t>
      </w:r>
      <w:r w:rsidR="006248BB" w:rsidRPr="00A82AC2">
        <w:t xml:space="preserve">This is a </w:t>
      </w:r>
      <w:r w:rsidR="00F40B33" w:rsidRPr="00A82AC2">
        <w:t>Taguchi</w:t>
      </w:r>
      <w:r w:rsidR="006248BB" w:rsidRPr="00A82AC2">
        <w:t xml:space="preserve"> experimental design approach and the outcome for all printed samples. The </w:t>
      </w:r>
      <w:r w:rsidR="00F40B33" w:rsidRPr="00A82AC2">
        <w:t>Taguchi</w:t>
      </w:r>
      <w:r w:rsidR="006248BB" w:rsidRPr="00A82AC2">
        <w:t xml:space="preserve"> technique is one of the most effective operations for reducing manufacturing </w:t>
      </w:r>
      <w:r w:rsidR="00F40B33" w:rsidRPr="00A82AC2">
        <w:t>waste. This</w:t>
      </w:r>
      <w:r w:rsidR="006248BB" w:rsidRPr="00A82AC2">
        <w:t xml:space="preserve"> is one of the greatest techniques in the present world 2025, and the future comes under the optimization approach</w:t>
      </w:r>
      <w:r w:rsidR="00704E44">
        <w:t xml:space="preserve"> [27-30]</w:t>
      </w:r>
      <w:r w:rsidR="006248BB" w:rsidRPr="00A82AC2">
        <w:t>.</w:t>
      </w:r>
    </w:p>
    <w:p w14:paraId="6BBABC81" w14:textId="77777777" w:rsidR="00432425" w:rsidRPr="00A82AC2" w:rsidRDefault="00432425" w:rsidP="00964F69">
      <w:pPr>
        <w:pStyle w:val="Heading1"/>
      </w:pPr>
      <w:r w:rsidRPr="00A82AC2">
        <w:t xml:space="preserve">Materials and Methods </w:t>
      </w:r>
    </w:p>
    <w:p w14:paraId="768B754D" w14:textId="3F52ACB1" w:rsidR="00D17D36" w:rsidRPr="00A82AC2" w:rsidRDefault="00D17D36" w:rsidP="00964F69">
      <w:pPr>
        <w:pStyle w:val="Heading2"/>
      </w:pPr>
      <w:r w:rsidRPr="00A82AC2">
        <w:t xml:space="preserve">Materials </w:t>
      </w:r>
    </w:p>
    <w:p w14:paraId="5F200E78" w14:textId="77777777" w:rsidR="00D17D36" w:rsidRPr="00A82AC2" w:rsidRDefault="00E7562E" w:rsidP="00964F69">
      <w:pPr>
        <w:pStyle w:val="Paragraph"/>
        <w:rPr>
          <w:rStyle w:val="Strong"/>
          <w:b w:val="0"/>
          <w:bCs w:val="0"/>
          <w:color w:val="000000"/>
        </w:rPr>
      </w:pPr>
      <w:r w:rsidRPr="00A82AC2">
        <w:t>The experiment uses</w:t>
      </w:r>
      <w:r w:rsidRPr="00A82AC2">
        <w:rPr>
          <w:b/>
          <w:bCs/>
        </w:rPr>
        <w:t xml:space="preserve"> </w:t>
      </w:r>
      <w:r w:rsidRPr="00A82AC2">
        <w:rPr>
          <w:rStyle w:val="Strong"/>
          <w:b w:val="0"/>
          <w:bCs w:val="0"/>
          <w:color w:val="000000"/>
        </w:rPr>
        <w:t>Ulti maker</w:t>
      </w:r>
      <w:r w:rsidR="00676DB5" w:rsidRPr="00A82AC2">
        <w:rPr>
          <w:rStyle w:val="Strong"/>
          <w:b w:val="0"/>
          <w:bCs w:val="0"/>
          <w:color w:val="000000"/>
        </w:rPr>
        <w:t xml:space="preserve"> </w:t>
      </w:r>
      <w:r w:rsidRPr="00A82AC2">
        <w:rPr>
          <w:rStyle w:val="Strong"/>
          <w:b w:val="0"/>
          <w:bCs w:val="0"/>
          <w:color w:val="000000"/>
        </w:rPr>
        <w:t xml:space="preserve">S5 Pro Bundle 3D printer to print the flexural sample, Figure 1 shows the Polycarbonate composite printed flexural sample </w:t>
      </w:r>
      <w:proofErr w:type="gramStart"/>
      <w:r w:rsidRPr="00A82AC2">
        <w:rPr>
          <w:rStyle w:val="Strong"/>
          <w:b w:val="0"/>
          <w:bCs w:val="0"/>
          <w:color w:val="000000"/>
        </w:rPr>
        <w:t>In</w:t>
      </w:r>
      <w:proofErr w:type="gramEnd"/>
      <w:r w:rsidRPr="00A82AC2">
        <w:rPr>
          <w:rStyle w:val="Strong"/>
          <w:b w:val="0"/>
          <w:bCs w:val="0"/>
          <w:color w:val="000000"/>
        </w:rPr>
        <w:t xml:space="preserve"> this flexural sample is the combination of 95</w:t>
      </w:r>
      <w:r w:rsidR="003C6F9C" w:rsidRPr="00A82AC2">
        <w:rPr>
          <w:rStyle w:val="Strong"/>
          <w:b w:val="0"/>
          <w:bCs w:val="0"/>
          <w:color w:val="000000"/>
        </w:rPr>
        <w:t>% Polycarbonate and 5% graphene</w:t>
      </w:r>
      <w:r w:rsidRPr="00A82AC2">
        <w:rPr>
          <w:rStyle w:val="Strong"/>
          <w:b w:val="0"/>
          <w:bCs w:val="0"/>
          <w:color w:val="000000"/>
        </w:rPr>
        <w:t xml:space="preserve">. </w:t>
      </w:r>
      <w:r w:rsidR="002A1AC5" w:rsidRPr="00A82AC2">
        <w:rPr>
          <w:rStyle w:val="Strong"/>
          <w:b w:val="0"/>
          <w:bCs w:val="0"/>
          <w:color w:val="000000"/>
        </w:rPr>
        <w:t>The ASTM Standard for Flexural strength is D790</w:t>
      </w:r>
      <w:r w:rsidR="004C5484" w:rsidRPr="00A82AC2">
        <w:rPr>
          <w:rStyle w:val="Strong"/>
          <w:b w:val="0"/>
          <w:bCs w:val="0"/>
          <w:color w:val="000000"/>
        </w:rPr>
        <w:t>. Figure 1 shows the Polycarbonate composite Flexural</w:t>
      </w:r>
      <w:r w:rsidR="00676DB5" w:rsidRPr="00A82AC2">
        <w:rPr>
          <w:rStyle w:val="Strong"/>
          <w:b w:val="0"/>
          <w:bCs w:val="0"/>
          <w:color w:val="000000"/>
        </w:rPr>
        <w:t xml:space="preserve"> </w:t>
      </w:r>
      <w:r w:rsidR="004C5484" w:rsidRPr="00A82AC2">
        <w:rPr>
          <w:rStyle w:val="Strong"/>
          <w:b w:val="0"/>
          <w:bCs w:val="0"/>
          <w:color w:val="000000"/>
        </w:rPr>
        <w:t>Printed samples</w:t>
      </w:r>
      <w:r w:rsidR="00345516">
        <w:rPr>
          <w:rStyle w:val="Strong"/>
          <w:b w:val="0"/>
          <w:bCs w:val="0"/>
          <w:color w:val="000000"/>
        </w:rPr>
        <w:t>.</w:t>
      </w:r>
    </w:p>
    <w:p w14:paraId="6BD80967" w14:textId="77777777" w:rsidR="00E7562E" w:rsidRPr="00A82AC2" w:rsidRDefault="00AC747F" w:rsidP="004C5484">
      <w:pPr>
        <w:spacing w:line="360" w:lineRule="auto"/>
        <w:jc w:val="center"/>
        <w:rPr>
          <w:rStyle w:val="Strong"/>
          <w:b w:val="0"/>
          <w:bCs w:val="0"/>
          <w:color w:val="000000"/>
        </w:rPr>
      </w:pPr>
      <w:r w:rsidRPr="00A82AC2">
        <w:rPr>
          <w:noProof/>
          <w:color w:val="000000"/>
        </w:rPr>
        <w:drawing>
          <wp:inline distT="0" distB="0" distL="0" distR="0" wp14:anchorId="297FECD5" wp14:editId="0E0DA9A2">
            <wp:extent cx="1241911" cy="3002004"/>
            <wp:effectExtent l="0" t="3810" r="0" b="0"/>
            <wp:docPr id="4" name="Picture 3">
              <a:extLst xmlns:a="http://schemas.openxmlformats.org/drawingml/2006/main">
                <a:ext uri="{FF2B5EF4-FFF2-40B4-BE49-F238E27FC236}">
                  <a16:creationId xmlns:a16="http://schemas.microsoft.com/office/drawing/2014/main" id="{7AA62F48-95DA-5FAF-ADA6-F0068074A05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7AA62F48-95DA-5FAF-ADA6-F0068074A058}"/>
                        </a:ext>
                      </a:extLst>
                    </pic:cNvPr>
                    <pic:cNvPicPr>
                      <a:picLocks noChangeAspect="1"/>
                    </pic:cNvPicPr>
                  </pic:nvPicPr>
                  <pic:blipFill>
                    <a:blip r:embed="rId6"/>
                    <a:stretch>
                      <a:fillRect/>
                    </a:stretch>
                  </pic:blipFill>
                  <pic:spPr>
                    <a:xfrm rot="16200000">
                      <a:off x="0" y="0"/>
                      <a:ext cx="1253244" cy="3029400"/>
                    </a:xfrm>
                    <a:prstGeom prst="rect">
                      <a:avLst/>
                    </a:prstGeom>
                  </pic:spPr>
                </pic:pic>
              </a:graphicData>
            </a:graphic>
          </wp:inline>
        </w:drawing>
      </w:r>
    </w:p>
    <w:p w14:paraId="59ED9F44" w14:textId="77777777" w:rsidR="00D17D36" w:rsidRPr="00A82AC2" w:rsidRDefault="00D17D36" w:rsidP="00964F69">
      <w:pPr>
        <w:pStyle w:val="FigureCaption"/>
        <w:rPr>
          <w:rStyle w:val="Strong"/>
          <w:b w:val="0"/>
          <w:bCs w:val="0"/>
          <w:color w:val="000000"/>
        </w:rPr>
      </w:pPr>
      <w:r w:rsidRPr="00A82AC2">
        <w:rPr>
          <w:rStyle w:val="Strong"/>
          <w:b w:val="0"/>
          <w:bCs w:val="0"/>
          <w:color w:val="000000"/>
        </w:rPr>
        <w:t>Figure 1</w:t>
      </w:r>
      <w:r w:rsidR="004C5484" w:rsidRPr="00A82AC2">
        <w:rPr>
          <w:rStyle w:val="Strong"/>
          <w:b w:val="0"/>
          <w:bCs w:val="0"/>
          <w:color w:val="000000"/>
        </w:rPr>
        <w:t xml:space="preserve">: </w:t>
      </w:r>
      <w:r w:rsidR="00E7562E" w:rsidRPr="00A82AC2">
        <w:rPr>
          <w:rStyle w:val="Strong"/>
          <w:b w:val="0"/>
          <w:bCs w:val="0"/>
          <w:color w:val="000000"/>
        </w:rPr>
        <w:t xml:space="preserve">Flexural </w:t>
      </w:r>
      <w:r w:rsidR="004C5484" w:rsidRPr="00A82AC2">
        <w:rPr>
          <w:rStyle w:val="Strong"/>
          <w:b w:val="0"/>
          <w:bCs w:val="0"/>
          <w:color w:val="000000"/>
        </w:rPr>
        <w:t xml:space="preserve">Polycarbonate </w:t>
      </w:r>
      <w:r w:rsidRPr="00A82AC2">
        <w:rPr>
          <w:rStyle w:val="Strong"/>
          <w:b w:val="0"/>
          <w:bCs w:val="0"/>
          <w:color w:val="000000"/>
        </w:rPr>
        <w:t>ted samples</w:t>
      </w:r>
    </w:p>
    <w:p w14:paraId="0C03CE72" w14:textId="3E4A4BA7" w:rsidR="00777DAA" w:rsidRPr="00A82AC2" w:rsidRDefault="00777DAA" w:rsidP="00964F69">
      <w:pPr>
        <w:pStyle w:val="TableCaption"/>
        <w:rPr>
          <w:rStyle w:val="Strong"/>
          <w:b w:val="0"/>
          <w:bCs w:val="0"/>
          <w:color w:val="000000" w:themeColor="text1"/>
        </w:rPr>
      </w:pPr>
      <w:r w:rsidRPr="00A82AC2">
        <w:rPr>
          <w:rStyle w:val="Strong"/>
          <w:b w:val="0"/>
          <w:bCs w:val="0"/>
          <w:color w:val="000000" w:themeColor="text1"/>
        </w:rPr>
        <w:lastRenderedPageBreak/>
        <w:t>Table 1:</w:t>
      </w:r>
      <w:r w:rsidR="00964F69">
        <w:rPr>
          <w:rStyle w:val="Strong"/>
          <w:b w:val="0"/>
          <w:bCs w:val="0"/>
          <w:color w:val="000000" w:themeColor="text1"/>
        </w:rPr>
        <w:t xml:space="preserve"> </w:t>
      </w:r>
      <w:r w:rsidRPr="00A82AC2">
        <w:rPr>
          <w:rStyle w:val="Strong"/>
          <w:b w:val="0"/>
          <w:bCs w:val="0"/>
          <w:color w:val="000000" w:themeColor="text1"/>
        </w:rPr>
        <w:t>Parameters and Levels</w:t>
      </w:r>
    </w:p>
    <w:tbl>
      <w:tblPr>
        <w:tblStyle w:val="TableGrid"/>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2310"/>
        <w:gridCol w:w="2311"/>
        <w:gridCol w:w="2311"/>
      </w:tblGrid>
      <w:tr w:rsidR="002A1AC5" w:rsidRPr="00964F69" w14:paraId="2C187591" w14:textId="77777777" w:rsidTr="00964F69">
        <w:trPr>
          <w:jc w:val="center"/>
        </w:trPr>
        <w:tc>
          <w:tcPr>
            <w:tcW w:w="1250" w:type="pct"/>
            <w:tcBorders>
              <w:bottom w:val="single" w:sz="4" w:space="0" w:color="auto"/>
            </w:tcBorders>
          </w:tcPr>
          <w:p w14:paraId="09139D9F" w14:textId="77777777" w:rsidR="002A1AC5" w:rsidRPr="00964F69" w:rsidRDefault="002A1AC5" w:rsidP="00770356">
            <w:pPr>
              <w:spacing w:line="360" w:lineRule="auto"/>
              <w:jc w:val="both"/>
              <w:rPr>
                <w:b/>
                <w:bCs/>
                <w:sz w:val="20"/>
              </w:rPr>
            </w:pPr>
            <w:r w:rsidRPr="00964F69">
              <w:rPr>
                <w:b/>
                <w:bCs/>
                <w:sz w:val="20"/>
              </w:rPr>
              <w:t xml:space="preserve">Factor </w:t>
            </w:r>
          </w:p>
        </w:tc>
        <w:tc>
          <w:tcPr>
            <w:tcW w:w="1250" w:type="pct"/>
            <w:tcBorders>
              <w:bottom w:val="single" w:sz="4" w:space="0" w:color="auto"/>
            </w:tcBorders>
          </w:tcPr>
          <w:p w14:paraId="509284B3" w14:textId="77777777" w:rsidR="002A1AC5" w:rsidRPr="00964F69" w:rsidRDefault="002A1AC5" w:rsidP="00770356">
            <w:pPr>
              <w:spacing w:line="360" w:lineRule="auto"/>
              <w:jc w:val="both"/>
              <w:rPr>
                <w:b/>
                <w:bCs/>
                <w:sz w:val="20"/>
              </w:rPr>
            </w:pPr>
            <w:r w:rsidRPr="00964F69">
              <w:rPr>
                <w:b/>
                <w:bCs/>
                <w:sz w:val="20"/>
              </w:rPr>
              <w:t>Level 1</w:t>
            </w:r>
          </w:p>
        </w:tc>
        <w:tc>
          <w:tcPr>
            <w:tcW w:w="1250" w:type="pct"/>
            <w:tcBorders>
              <w:bottom w:val="single" w:sz="4" w:space="0" w:color="auto"/>
            </w:tcBorders>
          </w:tcPr>
          <w:p w14:paraId="1FF999C0" w14:textId="77777777" w:rsidR="002A1AC5" w:rsidRPr="00964F69" w:rsidRDefault="002A1AC5" w:rsidP="00770356">
            <w:pPr>
              <w:spacing w:line="360" w:lineRule="auto"/>
              <w:jc w:val="both"/>
              <w:rPr>
                <w:b/>
                <w:bCs/>
                <w:sz w:val="20"/>
              </w:rPr>
            </w:pPr>
            <w:r w:rsidRPr="00964F69">
              <w:rPr>
                <w:b/>
                <w:bCs/>
                <w:sz w:val="20"/>
              </w:rPr>
              <w:t>Level 2</w:t>
            </w:r>
            <w:r w:rsidR="001F3B6C" w:rsidRPr="00964F69">
              <w:rPr>
                <w:b/>
                <w:bCs/>
                <w:sz w:val="20"/>
              </w:rPr>
              <w:t xml:space="preserve"> </w:t>
            </w:r>
          </w:p>
        </w:tc>
        <w:tc>
          <w:tcPr>
            <w:tcW w:w="1250" w:type="pct"/>
            <w:tcBorders>
              <w:bottom w:val="single" w:sz="4" w:space="0" w:color="auto"/>
            </w:tcBorders>
          </w:tcPr>
          <w:p w14:paraId="458C229B" w14:textId="77777777" w:rsidR="002A1AC5" w:rsidRPr="00964F69" w:rsidRDefault="002A1AC5" w:rsidP="00770356">
            <w:pPr>
              <w:spacing w:line="360" w:lineRule="auto"/>
              <w:jc w:val="both"/>
              <w:rPr>
                <w:b/>
                <w:bCs/>
                <w:sz w:val="20"/>
              </w:rPr>
            </w:pPr>
            <w:r w:rsidRPr="00964F69">
              <w:rPr>
                <w:b/>
                <w:bCs/>
                <w:sz w:val="20"/>
              </w:rPr>
              <w:t>Level 3</w:t>
            </w:r>
          </w:p>
        </w:tc>
      </w:tr>
      <w:tr w:rsidR="002A1AC5" w:rsidRPr="00964F69" w14:paraId="243DB5ED" w14:textId="77777777" w:rsidTr="00964F69">
        <w:trPr>
          <w:jc w:val="center"/>
        </w:trPr>
        <w:tc>
          <w:tcPr>
            <w:tcW w:w="1250" w:type="pct"/>
            <w:tcBorders>
              <w:top w:val="single" w:sz="4" w:space="0" w:color="auto"/>
            </w:tcBorders>
          </w:tcPr>
          <w:p w14:paraId="41630CAC" w14:textId="77777777" w:rsidR="002A1AC5" w:rsidRPr="00964F69" w:rsidRDefault="002A1AC5" w:rsidP="00770356">
            <w:pPr>
              <w:spacing w:line="360" w:lineRule="auto"/>
              <w:jc w:val="both"/>
              <w:rPr>
                <w:sz w:val="20"/>
              </w:rPr>
            </w:pPr>
            <w:r w:rsidRPr="00964F69">
              <w:rPr>
                <w:sz w:val="20"/>
              </w:rPr>
              <w:t>Nozzle Temperature</w:t>
            </w:r>
          </w:p>
        </w:tc>
        <w:tc>
          <w:tcPr>
            <w:tcW w:w="1250" w:type="pct"/>
            <w:tcBorders>
              <w:top w:val="single" w:sz="4" w:space="0" w:color="auto"/>
            </w:tcBorders>
          </w:tcPr>
          <w:p w14:paraId="0FEA09E4" w14:textId="77777777" w:rsidR="002A1AC5" w:rsidRPr="00964F69" w:rsidRDefault="002A1AC5" w:rsidP="00770356">
            <w:pPr>
              <w:spacing w:line="360" w:lineRule="auto"/>
              <w:jc w:val="both"/>
              <w:rPr>
                <w:sz w:val="20"/>
              </w:rPr>
            </w:pPr>
            <w:r w:rsidRPr="00964F69">
              <w:rPr>
                <w:sz w:val="20"/>
              </w:rPr>
              <w:t>200</w:t>
            </w:r>
          </w:p>
        </w:tc>
        <w:tc>
          <w:tcPr>
            <w:tcW w:w="1250" w:type="pct"/>
            <w:tcBorders>
              <w:top w:val="single" w:sz="4" w:space="0" w:color="auto"/>
            </w:tcBorders>
          </w:tcPr>
          <w:p w14:paraId="208A166B" w14:textId="77777777" w:rsidR="002A1AC5" w:rsidRPr="00964F69" w:rsidRDefault="002A1AC5" w:rsidP="00770356">
            <w:pPr>
              <w:spacing w:line="360" w:lineRule="auto"/>
              <w:jc w:val="both"/>
              <w:rPr>
                <w:sz w:val="20"/>
              </w:rPr>
            </w:pPr>
            <w:r w:rsidRPr="00964F69">
              <w:rPr>
                <w:sz w:val="20"/>
              </w:rPr>
              <w:t xml:space="preserve"> 210</w:t>
            </w:r>
          </w:p>
        </w:tc>
        <w:tc>
          <w:tcPr>
            <w:tcW w:w="1250" w:type="pct"/>
            <w:tcBorders>
              <w:top w:val="single" w:sz="4" w:space="0" w:color="auto"/>
            </w:tcBorders>
          </w:tcPr>
          <w:p w14:paraId="6C8ACF40" w14:textId="77777777" w:rsidR="002A1AC5" w:rsidRPr="00964F69" w:rsidRDefault="002A1AC5" w:rsidP="00770356">
            <w:pPr>
              <w:spacing w:line="360" w:lineRule="auto"/>
              <w:jc w:val="both"/>
              <w:rPr>
                <w:sz w:val="20"/>
              </w:rPr>
            </w:pPr>
            <w:r w:rsidRPr="00964F69">
              <w:rPr>
                <w:sz w:val="20"/>
              </w:rPr>
              <w:t>220</w:t>
            </w:r>
          </w:p>
        </w:tc>
      </w:tr>
      <w:tr w:rsidR="002A1AC5" w:rsidRPr="00964F69" w14:paraId="6342CD66" w14:textId="77777777" w:rsidTr="00964F69">
        <w:trPr>
          <w:jc w:val="center"/>
        </w:trPr>
        <w:tc>
          <w:tcPr>
            <w:tcW w:w="1250" w:type="pct"/>
          </w:tcPr>
          <w:p w14:paraId="6E78F952" w14:textId="77777777" w:rsidR="002A1AC5" w:rsidRPr="00964F69" w:rsidRDefault="002A1AC5" w:rsidP="00770356">
            <w:pPr>
              <w:spacing w:line="360" w:lineRule="auto"/>
              <w:jc w:val="both"/>
              <w:rPr>
                <w:sz w:val="20"/>
              </w:rPr>
            </w:pPr>
            <w:r w:rsidRPr="00964F69">
              <w:rPr>
                <w:sz w:val="20"/>
              </w:rPr>
              <w:t>Printing</w:t>
            </w:r>
            <w:r w:rsidR="001F3B6C" w:rsidRPr="00964F69">
              <w:rPr>
                <w:sz w:val="20"/>
              </w:rPr>
              <w:t xml:space="preserve"> </w:t>
            </w:r>
            <w:r w:rsidRPr="00964F69">
              <w:rPr>
                <w:sz w:val="20"/>
              </w:rPr>
              <w:t>speed</w:t>
            </w:r>
            <w:r w:rsidR="001F3B6C" w:rsidRPr="00964F69">
              <w:rPr>
                <w:sz w:val="20"/>
              </w:rPr>
              <w:t xml:space="preserve"> mm/s</w:t>
            </w:r>
          </w:p>
        </w:tc>
        <w:tc>
          <w:tcPr>
            <w:tcW w:w="1250" w:type="pct"/>
          </w:tcPr>
          <w:p w14:paraId="3201AFC8" w14:textId="77777777" w:rsidR="002A1AC5" w:rsidRPr="00964F69" w:rsidRDefault="002A1AC5" w:rsidP="00770356">
            <w:pPr>
              <w:spacing w:line="360" w:lineRule="auto"/>
              <w:jc w:val="both"/>
              <w:rPr>
                <w:sz w:val="20"/>
              </w:rPr>
            </w:pPr>
            <w:r w:rsidRPr="00964F69">
              <w:rPr>
                <w:sz w:val="20"/>
              </w:rPr>
              <w:t>15</w:t>
            </w:r>
          </w:p>
        </w:tc>
        <w:tc>
          <w:tcPr>
            <w:tcW w:w="1250" w:type="pct"/>
          </w:tcPr>
          <w:p w14:paraId="05C16234" w14:textId="77777777" w:rsidR="002A1AC5" w:rsidRPr="00964F69" w:rsidRDefault="002A1AC5" w:rsidP="00770356">
            <w:pPr>
              <w:spacing w:line="360" w:lineRule="auto"/>
              <w:jc w:val="both"/>
              <w:rPr>
                <w:sz w:val="20"/>
              </w:rPr>
            </w:pPr>
            <w:r w:rsidRPr="00964F69">
              <w:rPr>
                <w:sz w:val="20"/>
              </w:rPr>
              <w:t>20</w:t>
            </w:r>
          </w:p>
        </w:tc>
        <w:tc>
          <w:tcPr>
            <w:tcW w:w="1250" w:type="pct"/>
          </w:tcPr>
          <w:p w14:paraId="66E1107F" w14:textId="77777777" w:rsidR="002A1AC5" w:rsidRPr="00964F69" w:rsidRDefault="002A1AC5" w:rsidP="00770356">
            <w:pPr>
              <w:spacing w:line="360" w:lineRule="auto"/>
              <w:jc w:val="both"/>
              <w:rPr>
                <w:sz w:val="20"/>
              </w:rPr>
            </w:pPr>
            <w:r w:rsidRPr="00964F69">
              <w:rPr>
                <w:sz w:val="20"/>
              </w:rPr>
              <w:t>25</w:t>
            </w:r>
          </w:p>
        </w:tc>
      </w:tr>
      <w:tr w:rsidR="002A1AC5" w:rsidRPr="00964F69" w14:paraId="30EDF936" w14:textId="77777777" w:rsidTr="00964F69">
        <w:trPr>
          <w:jc w:val="center"/>
        </w:trPr>
        <w:tc>
          <w:tcPr>
            <w:tcW w:w="1250" w:type="pct"/>
          </w:tcPr>
          <w:p w14:paraId="14CEA629" w14:textId="77777777" w:rsidR="002A1AC5" w:rsidRPr="00964F69" w:rsidRDefault="002A1AC5" w:rsidP="00770356">
            <w:pPr>
              <w:spacing w:line="360" w:lineRule="auto"/>
              <w:jc w:val="both"/>
              <w:rPr>
                <w:sz w:val="20"/>
              </w:rPr>
            </w:pPr>
            <w:r w:rsidRPr="00964F69">
              <w:rPr>
                <w:sz w:val="20"/>
              </w:rPr>
              <w:t xml:space="preserve">Bed Temperature </w:t>
            </w:r>
          </w:p>
        </w:tc>
        <w:tc>
          <w:tcPr>
            <w:tcW w:w="1250" w:type="pct"/>
          </w:tcPr>
          <w:p w14:paraId="56C94025" w14:textId="77777777" w:rsidR="002A1AC5" w:rsidRPr="00964F69" w:rsidRDefault="002A1AC5" w:rsidP="00770356">
            <w:pPr>
              <w:spacing w:line="360" w:lineRule="auto"/>
              <w:jc w:val="both"/>
              <w:rPr>
                <w:sz w:val="20"/>
              </w:rPr>
            </w:pPr>
            <w:r w:rsidRPr="00964F69">
              <w:rPr>
                <w:sz w:val="20"/>
              </w:rPr>
              <w:t>60</w:t>
            </w:r>
          </w:p>
        </w:tc>
        <w:tc>
          <w:tcPr>
            <w:tcW w:w="1250" w:type="pct"/>
          </w:tcPr>
          <w:p w14:paraId="01AEAFB3" w14:textId="77777777" w:rsidR="002A1AC5" w:rsidRPr="00964F69" w:rsidRDefault="002A1AC5" w:rsidP="00770356">
            <w:pPr>
              <w:spacing w:line="360" w:lineRule="auto"/>
              <w:jc w:val="both"/>
              <w:rPr>
                <w:sz w:val="20"/>
              </w:rPr>
            </w:pPr>
            <w:r w:rsidRPr="00964F69">
              <w:rPr>
                <w:sz w:val="20"/>
              </w:rPr>
              <w:t>70</w:t>
            </w:r>
          </w:p>
        </w:tc>
        <w:tc>
          <w:tcPr>
            <w:tcW w:w="1250" w:type="pct"/>
          </w:tcPr>
          <w:p w14:paraId="25971ADB" w14:textId="77777777" w:rsidR="002A1AC5" w:rsidRPr="00964F69" w:rsidRDefault="002A1AC5" w:rsidP="00770356">
            <w:pPr>
              <w:spacing w:line="360" w:lineRule="auto"/>
              <w:jc w:val="both"/>
              <w:rPr>
                <w:sz w:val="20"/>
              </w:rPr>
            </w:pPr>
            <w:r w:rsidRPr="00964F69">
              <w:rPr>
                <w:sz w:val="20"/>
              </w:rPr>
              <w:t>80</w:t>
            </w:r>
          </w:p>
        </w:tc>
      </w:tr>
    </w:tbl>
    <w:p w14:paraId="6E309F10" w14:textId="77777777" w:rsidR="00D17D36" w:rsidRPr="00A82AC2" w:rsidRDefault="002A1AC5" w:rsidP="00964F69">
      <w:pPr>
        <w:pStyle w:val="Paragraph"/>
        <w:rPr>
          <w:rStyle w:val="Strong"/>
          <w:b w:val="0"/>
          <w:bCs w:val="0"/>
          <w:color w:val="000000" w:themeColor="text1"/>
        </w:rPr>
      </w:pPr>
      <w:r w:rsidRPr="00A82AC2">
        <w:rPr>
          <w:rStyle w:val="Strong"/>
          <w:b w:val="0"/>
          <w:bCs w:val="0"/>
          <w:color w:val="000000" w:themeColor="text1"/>
        </w:rPr>
        <w:t xml:space="preserve">In this Experiment table 1 shows the </w:t>
      </w:r>
      <w:r w:rsidR="001F3B6C" w:rsidRPr="00A82AC2">
        <w:rPr>
          <w:rStyle w:val="Strong"/>
          <w:b w:val="0"/>
          <w:bCs w:val="0"/>
          <w:color w:val="000000" w:themeColor="text1"/>
        </w:rPr>
        <w:t>level of parameters</w:t>
      </w:r>
      <w:r w:rsidR="00676DB5" w:rsidRPr="00A82AC2">
        <w:rPr>
          <w:rStyle w:val="Strong"/>
          <w:b w:val="0"/>
          <w:bCs w:val="0"/>
          <w:color w:val="000000" w:themeColor="text1"/>
        </w:rPr>
        <w:t>,</w:t>
      </w:r>
      <w:r w:rsidR="001F3B6C" w:rsidRPr="00A82AC2">
        <w:rPr>
          <w:rStyle w:val="Strong"/>
          <w:b w:val="0"/>
          <w:bCs w:val="0"/>
          <w:color w:val="000000" w:themeColor="text1"/>
        </w:rPr>
        <w:t xml:space="preserve"> </w:t>
      </w:r>
      <w:proofErr w:type="gramStart"/>
      <w:r w:rsidR="001F3B6C" w:rsidRPr="00A82AC2">
        <w:rPr>
          <w:rStyle w:val="Strong"/>
          <w:b w:val="0"/>
          <w:bCs w:val="0"/>
          <w:color w:val="000000" w:themeColor="text1"/>
        </w:rPr>
        <w:t>In</w:t>
      </w:r>
      <w:proofErr w:type="gramEnd"/>
      <w:r w:rsidR="001F3B6C" w:rsidRPr="00A82AC2">
        <w:rPr>
          <w:rStyle w:val="Strong"/>
          <w:b w:val="0"/>
          <w:bCs w:val="0"/>
          <w:color w:val="000000" w:themeColor="text1"/>
        </w:rPr>
        <w:t xml:space="preserve"> this work nozzle temperature for level 1 is 200, level 2 is 210 and level 3 is 220 </w:t>
      </w:r>
      <w:proofErr w:type="gramStart"/>
      <w:r w:rsidR="001F3B6C" w:rsidRPr="00A82AC2">
        <w:rPr>
          <w:rStyle w:val="Strong"/>
          <w:b w:val="0"/>
          <w:bCs w:val="0"/>
          <w:color w:val="000000" w:themeColor="text1"/>
        </w:rPr>
        <w:t>degree</w:t>
      </w:r>
      <w:proofErr w:type="gramEnd"/>
      <w:r w:rsidR="001F3B6C" w:rsidRPr="00A82AC2">
        <w:rPr>
          <w:rStyle w:val="Strong"/>
          <w:b w:val="0"/>
          <w:bCs w:val="0"/>
          <w:color w:val="000000" w:themeColor="text1"/>
        </w:rPr>
        <w:t xml:space="preserve"> Celsius</w:t>
      </w:r>
      <w:r w:rsidR="00676DB5" w:rsidRPr="00A82AC2">
        <w:rPr>
          <w:rStyle w:val="Strong"/>
          <w:b w:val="0"/>
          <w:bCs w:val="0"/>
          <w:color w:val="000000" w:themeColor="text1"/>
        </w:rPr>
        <w:t xml:space="preserve">. </w:t>
      </w:r>
      <w:r w:rsidR="001F3B6C" w:rsidRPr="00A82AC2">
        <w:rPr>
          <w:rStyle w:val="Strong"/>
          <w:b w:val="0"/>
          <w:bCs w:val="0"/>
          <w:color w:val="000000" w:themeColor="text1"/>
        </w:rPr>
        <w:t>In this work printing speed for Level 1 is 15</w:t>
      </w:r>
      <w:r w:rsidR="00676DB5" w:rsidRPr="00A82AC2">
        <w:rPr>
          <w:rStyle w:val="Strong"/>
          <w:b w:val="0"/>
          <w:bCs w:val="0"/>
          <w:color w:val="000000" w:themeColor="text1"/>
        </w:rPr>
        <w:t>,</w:t>
      </w:r>
      <w:r w:rsidR="001F3B6C" w:rsidRPr="00A82AC2">
        <w:rPr>
          <w:rStyle w:val="Strong"/>
          <w:b w:val="0"/>
          <w:bCs w:val="0"/>
          <w:color w:val="000000" w:themeColor="text1"/>
        </w:rPr>
        <w:t xml:space="preserve"> level 2 is 20 and level 3 is 25 mm/s and Bed Temperature of level 1 is 60</w:t>
      </w:r>
      <w:r w:rsidR="00676DB5" w:rsidRPr="00A82AC2">
        <w:rPr>
          <w:rStyle w:val="Strong"/>
          <w:b w:val="0"/>
          <w:bCs w:val="0"/>
          <w:color w:val="000000" w:themeColor="text1"/>
        </w:rPr>
        <w:t>,</w:t>
      </w:r>
      <w:r w:rsidR="001F3B6C" w:rsidRPr="00A82AC2">
        <w:rPr>
          <w:rStyle w:val="Strong"/>
          <w:b w:val="0"/>
          <w:bCs w:val="0"/>
          <w:color w:val="000000" w:themeColor="text1"/>
        </w:rPr>
        <w:t>Level 2 is 70 and level 3 is 80 degree Celsius</w:t>
      </w:r>
      <w:r w:rsidR="00676DB5" w:rsidRPr="00A82AC2">
        <w:rPr>
          <w:rStyle w:val="Strong"/>
          <w:b w:val="0"/>
          <w:bCs w:val="0"/>
          <w:color w:val="000000" w:themeColor="text1"/>
        </w:rPr>
        <w:t xml:space="preserve">. </w:t>
      </w:r>
      <w:r w:rsidR="001F3B6C" w:rsidRPr="00A82AC2">
        <w:rPr>
          <w:rStyle w:val="Strong"/>
          <w:b w:val="0"/>
          <w:bCs w:val="0"/>
          <w:color w:val="000000" w:themeColor="text1"/>
        </w:rPr>
        <w:t xml:space="preserve">These are the </w:t>
      </w:r>
      <w:r w:rsidR="00C0675E" w:rsidRPr="00A82AC2">
        <w:rPr>
          <w:rStyle w:val="Strong"/>
          <w:b w:val="0"/>
          <w:bCs w:val="0"/>
          <w:color w:val="000000" w:themeColor="text1"/>
        </w:rPr>
        <w:t>levels</w:t>
      </w:r>
      <w:r w:rsidR="001F3B6C" w:rsidRPr="00A82AC2">
        <w:rPr>
          <w:rStyle w:val="Strong"/>
          <w:b w:val="0"/>
          <w:bCs w:val="0"/>
          <w:color w:val="000000" w:themeColor="text1"/>
        </w:rPr>
        <w:t xml:space="preserve"> of parameters for Taguchi L9 Experimental works</w:t>
      </w:r>
      <w:r w:rsidR="00345516">
        <w:rPr>
          <w:rStyle w:val="Strong"/>
          <w:b w:val="0"/>
          <w:bCs w:val="0"/>
          <w:color w:val="000000" w:themeColor="text1"/>
        </w:rPr>
        <w:t xml:space="preserve"> [31-35]</w:t>
      </w:r>
      <w:r w:rsidR="001F3B6C" w:rsidRPr="00A82AC2">
        <w:rPr>
          <w:rStyle w:val="Strong"/>
          <w:b w:val="0"/>
          <w:bCs w:val="0"/>
          <w:color w:val="000000" w:themeColor="text1"/>
        </w:rPr>
        <w:t>.</w:t>
      </w:r>
    </w:p>
    <w:p w14:paraId="435C2FFF" w14:textId="212A67D6" w:rsidR="00D17D36" w:rsidRPr="00964F69" w:rsidRDefault="00D17D36" w:rsidP="00964F69">
      <w:pPr>
        <w:pStyle w:val="Heading2"/>
        <w:rPr>
          <w:rStyle w:val="Strong"/>
          <w:b/>
          <w:bCs w:val="0"/>
        </w:rPr>
      </w:pPr>
      <w:r w:rsidRPr="00964F69">
        <w:rPr>
          <w:rStyle w:val="Strong"/>
          <w:b/>
          <w:bCs w:val="0"/>
          <w:color w:val="000000"/>
        </w:rPr>
        <w:t xml:space="preserve">Experimental </w:t>
      </w:r>
      <w:r w:rsidR="00964F69" w:rsidRPr="00964F69">
        <w:rPr>
          <w:rStyle w:val="Strong"/>
          <w:b/>
          <w:bCs w:val="0"/>
          <w:color w:val="000000"/>
        </w:rPr>
        <w:t>Design</w:t>
      </w:r>
    </w:p>
    <w:p w14:paraId="42AA1EE8" w14:textId="77777777" w:rsidR="00374C33" w:rsidRPr="00A82AC2" w:rsidRDefault="004D281A" w:rsidP="00964F69">
      <w:pPr>
        <w:pStyle w:val="Paragraph"/>
        <w:rPr>
          <w:rStyle w:val="Strong"/>
          <w:b w:val="0"/>
          <w:bCs w:val="0"/>
          <w:color w:val="000000"/>
        </w:rPr>
      </w:pPr>
      <w:r w:rsidRPr="00A82AC2">
        <w:rPr>
          <w:rStyle w:val="Strong"/>
          <w:b w:val="0"/>
          <w:bCs w:val="0"/>
          <w:color w:val="000000"/>
        </w:rPr>
        <w:t>Table 2 shows the</w:t>
      </w:r>
      <w:r w:rsidR="00676DB5" w:rsidRPr="00A82AC2">
        <w:rPr>
          <w:rStyle w:val="Strong"/>
          <w:b w:val="0"/>
          <w:bCs w:val="0"/>
          <w:color w:val="000000"/>
        </w:rPr>
        <w:t xml:space="preserve"> </w:t>
      </w:r>
      <w:r w:rsidR="00777DAA" w:rsidRPr="00A82AC2">
        <w:rPr>
          <w:rStyle w:val="Strong"/>
          <w:b w:val="0"/>
          <w:bCs w:val="0"/>
          <w:color w:val="000000"/>
        </w:rPr>
        <w:t>Taguchi</w:t>
      </w:r>
      <w:r w:rsidR="00676DB5" w:rsidRPr="00A82AC2">
        <w:rPr>
          <w:rStyle w:val="Strong"/>
          <w:b w:val="0"/>
          <w:bCs w:val="0"/>
          <w:color w:val="000000"/>
        </w:rPr>
        <w:t xml:space="preserve"> </w:t>
      </w:r>
      <w:r w:rsidR="00DA1F29" w:rsidRPr="00A82AC2">
        <w:rPr>
          <w:rStyle w:val="Strong"/>
          <w:b w:val="0"/>
          <w:bCs w:val="0"/>
          <w:color w:val="000000"/>
        </w:rPr>
        <w:t xml:space="preserve">9 experiments </w:t>
      </w:r>
      <w:r w:rsidR="00777DAA" w:rsidRPr="00A82AC2">
        <w:rPr>
          <w:rStyle w:val="Strong"/>
          <w:b w:val="0"/>
          <w:bCs w:val="0"/>
          <w:color w:val="000000"/>
        </w:rPr>
        <w:t>design</w:t>
      </w:r>
      <w:r w:rsidR="006B3EE7" w:rsidRPr="00A82AC2">
        <w:rPr>
          <w:rStyle w:val="Strong"/>
          <w:b w:val="0"/>
          <w:bCs w:val="0"/>
          <w:color w:val="000000"/>
        </w:rPr>
        <w:t>. In that</w:t>
      </w:r>
      <w:r w:rsidR="00777DAA" w:rsidRPr="00A82AC2">
        <w:rPr>
          <w:rStyle w:val="Strong"/>
          <w:b w:val="0"/>
          <w:bCs w:val="0"/>
          <w:color w:val="000000"/>
        </w:rPr>
        <w:t xml:space="preserve"> Nozzle temperature for experimental one is 200 degree Celsius, Printing speed 15mm/s and Bed Temperature is 60 degree Celsius. Experimental 2</w:t>
      </w:r>
      <w:r w:rsidR="00676DB5" w:rsidRPr="00A82AC2">
        <w:rPr>
          <w:rStyle w:val="Strong"/>
          <w:b w:val="0"/>
          <w:bCs w:val="0"/>
          <w:color w:val="000000"/>
        </w:rPr>
        <w:t xml:space="preserve"> </w:t>
      </w:r>
      <w:r w:rsidR="00777DAA" w:rsidRPr="00A82AC2">
        <w:rPr>
          <w:rStyle w:val="Strong"/>
          <w:b w:val="0"/>
          <w:bCs w:val="0"/>
          <w:color w:val="000000"/>
        </w:rPr>
        <w:t xml:space="preserve">design for nozzle temperature is 200 degree </w:t>
      </w:r>
      <w:proofErr w:type="spellStart"/>
      <w:r w:rsidR="00777DAA" w:rsidRPr="00A82AC2">
        <w:rPr>
          <w:rStyle w:val="Strong"/>
          <w:b w:val="0"/>
          <w:bCs w:val="0"/>
          <w:color w:val="000000"/>
        </w:rPr>
        <w:t>Celsius</w:t>
      </w:r>
      <w:r w:rsidR="00676DB5" w:rsidRPr="00A82AC2">
        <w:rPr>
          <w:rStyle w:val="Strong"/>
          <w:b w:val="0"/>
          <w:bCs w:val="0"/>
          <w:color w:val="000000"/>
        </w:rPr>
        <w:t>,</w:t>
      </w:r>
      <w:r w:rsidR="00777DAA" w:rsidRPr="00A82AC2">
        <w:rPr>
          <w:rStyle w:val="Strong"/>
          <w:b w:val="0"/>
          <w:bCs w:val="0"/>
          <w:color w:val="000000"/>
        </w:rPr>
        <w:t>Printing</w:t>
      </w:r>
      <w:proofErr w:type="spellEnd"/>
      <w:r w:rsidR="00777DAA" w:rsidRPr="00A82AC2">
        <w:rPr>
          <w:rStyle w:val="Strong"/>
          <w:b w:val="0"/>
          <w:bCs w:val="0"/>
          <w:color w:val="000000"/>
        </w:rPr>
        <w:t xml:space="preserve"> speed 20mm/s and Bed Temperature is 70 degree Celsius</w:t>
      </w:r>
      <w:r w:rsidR="00676DB5" w:rsidRPr="00A82AC2">
        <w:rPr>
          <w:rStyle w:val="Strong"/>
          <w:b w:val="0"/>
          <w:bCs w:val="0"/>
          <w:color w:val="000000"/>
        </w:rPr>
        <w:t xml:space="preserve">. </w:t>
      </w:r>
      <w:r w:rsidR="00777DAA" w:rsidRPr="00A82AC2">
        <w:rPr>
          <w:rStyle w:val="Strong"/>
          <w:b w:val="0"/>
          <w:bCs w:val="0"/>
          <w:color w:val="000000"/>
        </w:rPr>
        <w:t>Experimental 3</w:t>
      </w:r>
      <w:r w:rsidR="00676DB5" w:rsidRPr="00A82AC2">
        <w:rPr>
          <w:rStyle w:val="Strong"/>
          <w:b w:val="0"/>
          <w:bCs w:val="0"/>
          <w:color w:val="000000"/>
        </w:rPr>
        <w:t xml:space="preserve"> </w:t>
      </w:r>
      <w:r w:rsidR="00777DAA" w:rsidRPr="00A82AC2">
        <w:rPr>
          <w:rStyle w:val="Strong"/>
          <w:b w:val="0"/>
          <w:bCs w:val="0"/>
          <w:color w:val="000000"/>
        </w:rPr>
        <w:t xml:space="preserve">design for nozzle temperature is 200 degree </w:t>
      </w:r>
      <w:proofErr w:type="spellStart"/>
      <w:r w:rsidR="00777DAA" w:rsidRPr="00A82AC2">
        <w:rPr>
          <w:rStyle w:val="Strong"/>
          <w:b w:val="0"/>
          <w:bCs w:val="0"/>
          <w:color w:val="000000"/>
        </w:rPr>
        <w:t>Celsius</w:t>
      </w:r>
      <w:r w:rsidR="00676DB5" w:rsidRPr="00A82AC2">
        <w:rPr>
          <w:rStyle w:val="Strong"/>
          <w:b w:val="0"/>
          <w:bCs w:val="0"/>
          <w:color w:val="000000"/>
        </w:rPr>
        <w:t>,</w:t>
      </w:r>
      <w:r w:rsidR="00777DAA" w:rsidRPr="00A82AC2">
        <w:rPr>
          <w:rStyle w:val="Strong"/>
          <w:b w:val="0"/>
          <w:bCs w:val="0"/>
          <w:color w:val="000000"/>
        </w:rPr>
        <w:t>Printing</w:t>
      </w:r>
      <w:proofErr w:type="spellEnd"/>
      <w:r w:rsidR="00777DAA" w:rsidRPr="00A82AC2">
        <w:rPr>
          <w:rStyle w:val="Strong"/>
          <w:b w:val="0"/>
          <w:bCs w:val="0"/>
          <w:color w:val="000000"/>
        </w:rPr>
        <w:t xml:space="preserve"> speed 25mm/s and Bed Temperature is 80 degree Celsius. Experimental 4</w:t>
      </w:r>
      <w:r w:rsidR="00676DB5" w:rsidRPr="00A82AC2">
        <w:rPr>
          <w:rStyle w:val="Strong"/>
          <w:b w:val="0"/>
          <w:bCs w:val="0"/>
          <w:color w:val="000000"/>
        </w:rPr>
        <w:t xml:space="preserve"> </w:t>
      </w:r>
      <w:r w:rsidR="00777DAA" w:rsidRPr="00A82AC2">
        <w:rPr>
          <w:rStyle w:val="Strong"/>
          <w:b w:val="0"/>
          <w:bCs w:val="0"/>
          <w:color w:val="000000"/>
        </w:rPr>
        <w:t xml:space="preserve">design for nozzle temperature is 210 degree </w:t>
      </w:r>
      <w:proofErr w:type="spellStart"/>
      <w:r w:rsidR="00777DAA" w:rsidRPr="00A82AC2">
        <w:rPr>
          <w:rStyle w:val="Strong"/>
          <w:b w:val="0"/>
          <w:bCs w:val="0"/>
          <w:color w:val="000000"/>
        </w:rPr>
        <w:t>Celsius</w:t>
      </w:r>
      <w:r w:rsidR="00676DB5" w:rsidRPr="00A82AC2">
        <w:rPr>
          <w:rStyle w:val="Strong"/>
          <w:b w:val="0"/>
          <w:bCs w:val="0"/>
          <w:color w:val="000000"/>
        </w:rPr>
        <w:t>,</w:t>
      </w:r>
      <w:r w:rsidR="00777DAA" w:rsidRPr="00A82AC2">
        <w:rPr>
          <w:rStyle w:val="Strong"/>
          <w:b w:val="0"/>
          <w:bCs w:val="0"/>
          <w:color w:val="000000"/>
        </w:rPr>
        <w:t>Printing</w:t>
      </w:r>
      <w:proofErr w:type="spellEnd"/>
      <w:r w:rsidR="00777DAA" w:rsidRPr="00A82AC2">
        <w:rPr>
          <w:rStyle w:val="Strong"/>
          <w:b w:val="0"/>
          <w:bCs w:val="0"/>
          <w:color w:val="000000"/>
        </w:rPr>
        <w:t xml:space="preserve"> speed 15mm/s and Bed Temperature is 70 degree Celsius. Experimental 5</w:t>
      </w:r>
      <w:r w:rsidR="00676DB5" w:rsidRPr="00A82AC2">
        <w:rPr>
          <w:rStyle w:val="Strong"/>
          <w:b w:val="0"/>
          <w:bCs w:val="0"/>
          <w:color w:val="000000"/>
        </w:rPr>
        <w:t xml:space="preserve"> </w:t>
      </w:r>
      <w:r w:rsidR="00777DAA" w:rsidRPr="00A82AC2">
        <w:rPr>
          <w:rStyle w:val="Strong"/>
          <w:b w:val="0"/>
          <w:bCs w:val="0"/>
          <w:color w:val="000000"/>
        </w:rPr>
        <w:t xml:space="preserve">design for nozzle temperature is 210 </w:t>
      </w:r>
      <w:proofErr w:type="gramStart"/>
      <w:r w:rsidR="00777DAA" w:rsidRPr="00A82AC2">
        <w:rPr>
          <w:rStyle w:val="Strong"/>
          <w:b w:val="0"/>
          <w:bCs w:val="0"/>
          <w:color w:val="000000"/>
        </w:rPr>
        <w:t>degree</w:t>
      </w:r>
      <w:proofErr w:type="gramEnd"/>
      <w:r w:rsidR="00777DAA" w:rsidRPr="00A82AC2">
        <w:rPr>
          <w:rStyle w:val="Strong"/>
          <w:b w:val="0"/>
          <w:bCs w:val="0"/>
          <w:color w:val="000000"/>
        </w:rPr>
        <w:t xml:space="preserve"> </w:t>
      </w:r>
      <w:proofErr w:type="spellStart"/>
      <w:proofErr w:type="gramStart"/>
      <w:r w:rsidR="00777DAA" w:rsidRPr="00A82AC2">
        <w:rPr>
          <w:rStyle w:val="Strong"/>
          <w:b w:val="0"/>
          <w:bCs w:val="0"/>
          <w:color w:val="000000"/>
        </w:rPr>
        <w:t>Celsius</w:t>
      </w:r>
      <w:r w:rsidR="00676DB5" w:rsidRPr="00A82AC2">
        <w:rPr>
          <w:rStyle w:val="Strong"/>
          <w:b w:val="0"/>
          <w:bCs w:val="0"/>
          <w:color w:val="000000"/>
        </w:rPr>
        <w:t>,</w:t>
      </w:r>
      <w:r w:rsidR="00777DAA" w:rsidRPr="00A82AC2">
        <w:rPr>
          <w:rStyle w:val="Strong"/>
          <w:b w:val="0"/>
          <w:bCs w:val="0"/>
          <w:color w:val="000000"/>
        </w:rPr>
        <w:t>Printing</w:t>
      </w:r>
      <w:proofErr w:type="spellEnd"/>
      <w:proofErr w:type="gramEnd"/>
      <w:r w:rsidR="00777DAA" w:rsidRPr="00A82AC2">
        <w:rPr>
          <w:rStyle w:val="Strong"/>
          <w:b w:val="0"/>
          <w:bCs w:val="0"/>
          <w:color w:val="000000"/>
        </w:rPr>
        <w:t xml:space="preserve"> speed 20mm/s and Bed Temperature is 80 degree Celsius</w:t>
      </w:r>
      <w:r w:rsidR="00345516">
        <w:rPr>
          <w:rStyle w:val="Strong"/>
          <w:b w:val="0"/>
          <w:bCs w:val="0"/>
          <w:color w:val="000000"/>
        </w:rPr>
        <w:t xml:space="preserve"> [36-40]</w:t>
      </w:r>
      <w:r w:rsidR="00676DB5" w:rsidRPr="00A82AC2">
        <w:rPr>
          <w:rStyle w:val="Strong"/>
          <w:b w:val="0"/>
          <w:bCs w:val="0"/>
          <w:color w:val="000000"/>
        </w:rPr>
        <w:t xml:space="preserve">. </w:t>
      </w:r>
      <w:r w:rsidR="00777DAA" w:rsidRPr="00A82AC2">
        <w:rPr>
          <w:rStyle w:val="Strong"/>
          <w:b w:val="0"/>
          <w:bCs w:val="0"/>
          <w:color w:val="000000"/>
        </w:rPr>
        <w:t>Experimental 6</w:t>
      </w:r>
      <w:r w:rsidR="00676DB5" w:rsidRPr="00A82AC2">
        <w:rPr>
          <w:rStyle w:val="Strong"/>
          <w:b w:val="0"/>
          <w:bCs w:val="0"/>
          <w:color w:val="000000"/>
        </w:rPr>
        <w:t xml:space="preserve"> </w:t>
      </w:r>
      <w:r w:rsidR="00777DAA" w:rsidRPr="00A82AC2">
        <w:rPr>
          <w:rStyle w:val="Strong"/>
          <w:b w:val="0"/>
          <w:bCs w:val="0"/>
          <w:color w:val="000000"/>
        </w:rPr>
        <w:t xml:space="preserve">design for nozzle temperature is 210 degree </w:t>
      </w:r>
      <w:proofErr w:type="spellStart"/>
      <w:r w:rsidR="00777DAA" w:rsidRPr="00A82AC2">
        <w:rPr>
          <w:rStyle w:val="Strong"/>
          <w:b w:val="0"/>
          <w:bCs w:val="0"/>
          <w:color w:val="000000"/>
        </w:rPr>
        <w:t>Celsius</w:t>
      </w:r>
      <w:r w:rsidR="00676DB5" w:rsidRPr="00A82AC2">
        <w:rPr>
          <w:rStyle w:val="Strong"/>
          <w:b w:val="0"/>
          <w:bCs w:val="0"/>
          <w:color w:val="000000"/>
        </w:rPr>
        <w:t>,</w:t>
      </w:r>
      <w:r w:rsidR="00777DAA" w:rsidRPr="00A82AC2">
        <w:rPr>
          <w:rStyle w:val="Strong"/>
          <w:b w:val="0"/>
          <w:bCs w:val="0"/>
          <w:color w:val="000000"/>
        </w:rPr>
        <w:t>Printing</w:t>
      </w:r>
      <w:proofErr w:type="spellEnd"/>
      <w:r w:rsidR="00777DAA" w:rsidRPr="00A82AC2">
        <w:rPr>
          <w:rStyle w:val="Strong"/>
          <w:b w:val="0"/>
          <w:bCs w:val="0"/>
          <w:color w:val="000000"/>
        </w:rPr>
        <w:t xml:space="preserve"> speed 25mm/s and Bed Temperature is 60 degree Celsius</w:t>
      </w:r>
      <w:r w:rsidR="00676DB5" w:rsidRPr="00A82AC2">
        <w:rPr>
          <w:rStyle w:val="Strong"/>
          <w:b w:val="0"/>
          <w:bCs w:val="0"/>
          <w:color w:val="000000"/>
        </w:rPr>
        <w:t xml:space="preserve">. </w:t>
      </w:r>
      <w:r w:rsidR="00777DAA" w:rsidRPr="00A82AC2">
        <w:rPr>
          <w:rStyle w:val="Strong"/>
          <w:b w:val="0"/>
          <w:bCs w:val="0"/>
          <w:color w:val="000000"/>
        </w:rPr>
        <w:t>Experimental 7</w:t>
      </w:r>
      <w:r w:rsidR="00676DB5" w:rsidRPr="00A82AC2">
        <w:rPr>
          <w:rStyle w:val="Strong"/>
          <w:b w:val="0"/>
          <w:bCs w:val="0"/>
          <w:color w:val="000000"/>
        </w:rPr>
        <w:t xml:space="preserve"> </w:t>
      </w:r>
      <w:r w:rsidR="00777DAA" w:rsidRPr="00A82AC2">
        <w:rPr>
          <w:rStyle w:val="Strong"/>
          <w:b w:val="0"/>
          <w:bCs w:val="0"/>
          <w:color w:val="000000"/>
        </w:rPr>
        <w:t xml:space="preserve">design for nozzle temperature is 220 degree </w:t>
      </w:r>
      <w:proofErr w:type="spellStart"/>
      <w:r w:rsidR="00777DAA" w:rsidRPr="00A82AC2">
        <w:rPr>
          <w:rStyle w:val="Strong"/>
          <w:b w:val="0"/>
          <w:bCs w:val="0"/>
          <w:color w:val="000000"/>
        </w:rPr>
        <w:t>Celsius</w:t>
      </w:r>
      <w:r w:rsidR="00676DB5" w:rsidRPr="00A82AC2">
        <w:rPr>
          <w:rStyle w:val="Strong"/>
          <w:b w:val="0"/>
          <w:bCs w:val="0"/>
          <w:color w:val="000000"/>
        </w:rPr>
        <w:t>,</w:t>
      </w:r>
      <w:r w:rsidR="00777DAA" w:rsidRPr="00A82AC2">
        <w:rPr>
          <w:rStyle w:val="Strong"/>
          <w:b w:val="0"/>
          <w:bCs w:val="0"/>
          <w:color w:val="000000"/>
        </w:rPr>
        <w:t>Printing</w:t>
      </w:r>
      <w:proofErr w:type="spellEnd"/>
      <w:r w:rsidR="00777DAA" w:rsidRPr="00A82AC2">
        <w:rPr>
          <w:rStyle w:val="Strong"/>
          <w:b w:val="0"/>
          <w:bCs w:val="0"/>
          <w:color w:val="000000"/>
        </w:rPr>
        <w:t xml:space="preserve"> speed 15mm/s and Bed Temperature is 80 degree Celsius. Experimental 8</w:t>
      </w:r>
      <w:r w:rsidR="00676DB5" w:rsidRPr="00A82AC2">
        <w:rPr>
          <w:rStyle w:val="Strong"/>
          <w:b w:val="0"/>
          <w:bCs w:val="0"/>
          <w:color w:val="000000"/>
        </w:rPr>
        <w:t xml:space="preserve"> </w:t>
      </w:r>
      <w:r w:rsidR="00777DAA" w:rsidRPr="00A82AC2">
        <w:rPr>
          <w:rStyle w:val="Strong"/>
          <w:b w:val="0"/>
          <w:bCs w:val="0"/>
          <w:color w:val="000000"/>
        </w:rPr>
        <w:t xml:space="preserve">design for nozzle temperature is 220 degree </w:t>
      </w:r>
      <w:proofErr w:type="spellStart"/>
      <w:r w:rsidR="00777DAA" w:rsidRPr="00A82AC2">
        <w:rPr>
          <w:rStyle w:val="Strong"/>
          <w:b w:val="0"/>
          <w:bCs w:val="0"/>
          <w:color w:val="000000"/>
        </w:rPr>
        <w:t>Celsius</w:t>
      </w:r>
      <w:r w:rsidR="00676DB5" w:rsidRPr="00A82AC2">
        <w:rPr>
          <w:rStyle w:val="Strong"/>
          <w:b w:val="0"/>
          <w:bCs w:val="0"/>
          <w:color w:val="000000"/>
        </w:rPr>
        <w:t>,</w:t>
      </w:r>
      <w:r w:rsidR="00777DAA" w:rsidRPr="00A82AC2">
        <w:rPr>
          <w:rStyle w:val="Strong"/>
          <w:b w:val="0"/>
          <w:bCs w:val="0"/>
          <w:color w:val="000000"/>
        </w:rPr>
        <w:t>Printing</w:t>
      </w:r>
      <w:proofErr w:type="spellEnd"/>
      <w:r w:rsidR="00777DAA" w:rsidRPr="00A82AC2">
        <w:rPr>
          <w:rStyle w:val="Strong"/>
          <w:b w:val="0"/>
          <w:bCs w:val="0"/>
          <w:color w:val="000000"/>
        </w:rPr>
        <w:t xml:space="preserve"> speed is 20mm/s and Bed Temperature is 60 degree Celsius</w:t>
      </w:r>
      <w:r w:rsidR="00676DB5" w:rsidRPr="00A82AC2">
        <w:rPr>
          <w:rStyle w:val="Strong"/>
          <w:b w:val="0"/>
          <w:bCs w:val="0"/>
          <w:color w:val="000000"/>
        </w:rPr>
        <w:t xml:space="preserve">. </w:t>
      </w:r>
      <w:r w:rsidR="00777DAA" w:rsidRPr="00A82AC2">
        <w:rPr>
          <w:rStyle w:val="Strong"/>
          <w:b w:val="0"/>
          <w:bCs w:val="0"/>
          <w:color w:val="000000"/>
        </w:rPr>
        <w:t>Experimental 9</w:t>
      </w:r>
      <w:r w:rsidR="00676DB5" w:rsidRPr="00A82AC2">
        <w:rPr>
          <w:rStyle w:val="Strong"/>
          <w:b w:val="0"/>
          <w:bCs w:val="0"/>
          <w:color w:val="000000"/>
        </w:rPr>
        <w:t xml:space="preserve"> </w:t>
      </w:r>
      <w:r w:rsidR="00777DAA" w:rsidRPr="00A82AC2">
        <w:rPr>
          <w:rStyle w:val="Strong"/>
          <w:b w:val="0"/>
          <w:bCs w:val="0"/>
          <w:color w:val="000000"/>
        </w:rPr>
        <w:t xml:space="preserve">design for nozzle temperature is 220 </w:t>
      </w:r>
      <w:proofErr w:type="gramStart"/>
      <w:r w:rsidR="00777DAA" w:rsidRPr="00A82AC2">
        <w:rPr>
          <w:rStyle w:val="Strong"/>
          <w:b w:val="0"/>
          <w:bCs w:val="0"/>
          <w:color w:val="000000"/>
        </w:rPr>
        <w:t>degree</w:t>
      </w:r>
      <w:proofErr w:type="gramEnd"/>
      <w:r w:rsidR="00777DAA" w:rsidRPr="00A82AC2">
        <w:rPr>
          <w:rStyle w:val="Strong"/>
          <w:b w:val="0"/>
          <w:bCs w:val="0"/>
          <w:color w:val="000000"/>
        </w:rPr>
        <w:t xml:space="preserve"> </w:t>
      </w:r>
      <w:proofErr w:type="spellStart"/>
      <w:proofErr w:type="gramStart"/>
      <w:r w:rsidR="00777DAA" w:rsidRPr="00A82AC2">
        <w:rPr>
          <w:rStyle w:val="Strong"/>
          <w:b w:val="0"/>
          <w:bCs w:val="0"/>
          <w:color w:val="000000"/>
        </w:rPr>
        <w:t>Celsius</w:t>
      </w:r>
      <w:r w:rsidR="00676DB5" w:rsidRPr="00A82AC2">
        <w:rPr>
          <w:rStyle w:val="Strong"/>
          <w:b w:val="0"/>
          <w:bCs w:val="0"/>
          <w:color w:val="000000"/>
        </w:rPr>
        <w:t>,</w:t>
      </w:r>
      <w:r w:rsidR="00777DAA" w:rsidRPr="00A82AC2">
        <w:rPr>
          <w:rStyle w:val="Strong"/>
          <w:b w:val="0"/>
          <w:bCs w:val="0"/>
          <w:color w:val="000000"/>
        </w:rPr>
        <w:t>Printing</w:t>
      </w:r>
      <w:proofErr w:type="spellEnd"/>
      <w:proofErr w:type="gramEnd"/>
      <w:r w:rsidR="00777DAA" w:rsidRPr="00A82AC2">
        <w:rPr>
          <w:rStyle w:val="Strong"/>
          <w:b w:val="0"/>
          <w:bCs w:val="0"/>
          <w:color w:val="000000"/>
        </w:rPr>
        <w:t xml:space="preserve"> speed is</w:t>
      </w:r>
      <w:r w:rsidR="00676DB5" w:rsidRPr="00A82AC2">
        <w:rPr>
          <w:rStyle w:val="Strong"/>
          <w:b w:val="0"/>
          <w:bCs w:val="0"/>
          <w:color w:val="000000"/>
        </w:rPr>
        <w:t xml:space="preserve"> </w:t>
      </w:r>
      <w:r w:rsidR="00777DAA" w:rsidRPr="00A82AC2">
        <w:rPr>
          <w:rStyle w:val="Strong"/>
          <w:b w:val="0"/>
          <w:bCs w:val="0"/>
          <w:color w:val="000000"/>
        </w:rPr>
        <w:t xml:space="preserve">25mm/s and Bed Temperature is 70 </w:t>
      </w:r>
      <w:proofErr w:type="gramStart"/>
      <w:r w:rsidR="00777DAA" w:rsidRPr="00A82AC2">
        <w:rPr>
          <w:rStyle w:val="Strong"/>
          <w:b w:val="0"/>
          <w:bCs w:val="0"/>
          <w:color w:val="000000"/>
        </w:rPr>
        <w:t>degree</w:t>
      </w:r>
      <w:proofErr w:type="gramEnd"/>
      <w:r w:rsidR="00777DAA" w:rsidRPr="00A82AC2">
        <w:rPr>
          <w:rStyle w:val="Strong"/>
          <w:b w:val="0"/>
          <w:bCs w:val="0"/>
          <w:color w:val="000000"/>
        </w:rPr>
        <w:t xml:space="preserve"> Celsius</w:t>
      </w:r>
      <w:r w:rsidR="006B3EE7" w:rsidRPr="00A82AC2">
        <w:rPr>
          <w:rStyle w:val="Strong"/>
          <w:b w:val="0"/>
          <w:bCs w:val="0"/>
          <w:color w:val="000000"/>
        </w:rPr>
        <w:t>.</w:t>
      </w:r>
    </w:p>
    <w:p w14:paraId="137078E2" w14:textId="35731D28" w:rsidR="00777DAA" w:rsidRPr="00A82AC2" w:rsidRDefault="00777DAA" w:rsidP="00964F69">
      <w:pPr>
        <w:pStyle w:val="TableCaption"/>
        <w:rPr>
          <w:rStyle w:val="Strong"/>
          <w:b w:val="0"/>
          <w:bCs w:val="0"/>
          <w:color w:val="000000"/>
        </w:rPr>
      </w:pPr>
      <w:r w:rsidRPr="00A82AC2">
        <w:rPr>
          <w:rStyle w:val="Strong"/>
          <w:b w:val="0"/>
          <w:bCs w:val="0"/>
          <w:color w:val="000000"/>
        </w:rPr>
        <w:t>Table 2:</w:t>
      </w:r>
      <w:r w:rsidR="00964F69">
        <w:rPr>
          <w:rStyle w:val="Strong"/>
          <w:b w:val="0"/>
          <w:bCs w:val="0"/>
          <w:color w:val="000000"/>
        </w:rPr>
        <w:t xml:space="preserve"> </w:t>
      </w:r>
      <w:r w:rsidRPr="00A82AC2">
        <w:rPr>
          <w:rStyle w:val="Strong"/>
          <w:b w:val="0"/>
          <w:bCs w:val="0"/>
          <w:color w:val="000000"/>
        </w:rPr>
        <w:t xml:space="preserve">Experimental design for </w:t>
      </w:r>
      <w:r w:rsidR="004D281A" w:rsidRPr="00A82AC2">
        <w:rPr>
          <w:rStyle w:val="Strong"/>
          <w:b w:val="0"/>
          <w:bCs w:val="0"/>
          <w:color w:val="000000"/>
        </w:rPr>
        <w:t>9 Experiments parameters</w:t>
      </w:r>
    </w:p>
    <w:tbl>
      <w:tblPr>
        <w:tblStyle w:val="TableGrid"/>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9"/>
        <w:gridCol w:w="2621"/>
        <w:gridCol w:w="2311"/>
        <w:gridCol w:w="2311"/>
      </w:tblGrid>
      <w:tr w:rsidR="00892999" w:rsidRPr="00964F69" w14:paraId="3DB3D5BD" w14:textId="77777777" w:rsidTr="00964F69">
        <w:trPr>
          <w:jc w:val="center"/>
        </w:trPr>
        <w:tc>
          <w:tcPr>
            <w:tcW w:w="1082" w:type="pct"/>
            <w:tcBorders>
              <w:bottom w:val="single" w:sz="4" w:space="0" w:color="auto"/>
            </w:tcBorders>
            <w:vAlign w:val="center"/>
          </w:tcPr>
          <w:p w14:paraId="5CDA3E55" w14:textId="77777777" w:rsidR="00892999" w:rsidRPr="00964F69" w:rsidRDefault="002B57C5" w:rsidP="004A3B01">
            <w:pPr>
              <w:spacing w:line="360" w:lineRule="auto"/>
              <w:jc w:val="center"/>
              <w:rPr>
                <w:b/>
                <w:bCs/>
                <w:sz w:val="20"/>
              </w:rPr>
            </w:pPr>
            <w:r w:rsidRPr="00964F69">
              <w:rPr>
                <w:b/>
                <w:bCs/>
                <w:sz w:val="20"/>
              </w:rPr>
              <w:t>Experiment no</w:t>
            </w:r>
          </w:p>
        </w:tc>
        <w:tc>
          <w:tcPr>
            <w:tcW w:w="1418" w:type="pct"/>
            <w:tcBorders>
              <w:bottom w:val="single" w:sz="4" w:space="0" w:color="auto"/>
            </w:tcBorders>
            <w:vAlign w:val="center"/>
          </w:tcPr>
          <w:p w14:paraId="3B96209D" w14:textId="77777777" w:rsidR="00892999" w:rsidRPr="00964F69" w:rsidRDefault="00892999" w:rsidP="004A3B01">
            <w:pPr>
              <w:spacing w:line="360" w:lineRule="auto"/>
              <w:jc w:val="center"/>
              <w:rPr>
                <w:b/>
                <w:bCs/>
                <w:sz w:val="20"/>
              </w:rPr>
            </w:pPr>
            <w:r w:rsidRPr="00964F69">
              <w:rPr>
                <w:b/>
                <w:bCs/>
                <w:sz w:val="20"/>
              </w:rPr>
              <w:t>Nozzle Temperature</w:t>
            </w:r>
          </w:p>
        </w:tc>
        <w:tc>
          <w:tcPr>
            <w:tcW w:w="1250" w:type="pct"/>
            <w:tcBorders>
              <w:bottom w:val="single" w:sz="4" w:space="0" w:color="auto"/>
            </w:tcBorders>
            <w:vAlign w:val="center"/>
          </w:tcPr>
          <w:p w14:paraId="096E09CB" w14:textId="77777777" w:rsidR="00892999" w:rsidRPr="00964F69" w:rsidRDefault="00892999" w:rsidP="004A3B01">
            <w:pPr>
              <w:spacing w:line="360" w:lineRule="auto"/>
              <w:jc w:val="center"/>
              <w:rPr>
                <w:b/>
                <w:bCs/>
                <w:sz w:val="20"/>
              </w:rPr>
            </w:pPr>
            <w:r w:rsidRPr="00964F69">
              <w:rPr>
                <w:b/>
                <w:bCs/>
                <w:sz w:val="20"/>
              </w:rPr>
              <w:t>Printing speed</w:t>
            </w:r>
          </w:p>
        </w:tc>
        <w:tc>
          <w:tcPr>
            <w:tcW w:w="1250" w:type="pct"/>
            <w:tcBorders>
              <w:bottom w:val="single" w:sz="4" w:space="0" w:color="auto"/>
            </w:tcBorders>
            <w:vAlign w:val="center"/>
          </w:tcPr>
          <w:p w14:paraId="5D7A73A8" w14:textId="77777777" w:rsidR="00892999" w:rsidRPr="00964F69" w:rsidRDefault="00892999" w:rsidP="004A3B01">
            <w:pPr>
              <w:spacing w:line="360" w:lineRule="auto"/>
              <w:jc w:val="center"/>
              <w:rPr>
                <w:b/>
                <w:bCs/>
                <w:sz w:val="20"/>
              </w:rPr>
            </w:pPr>
            <w:r w:rsidRPr="00964F69">
              <w:rPr>
                <w:b/>
                <w:bCs/>
                <w:sz w:val="20"/>
              </w:rPr>
              <w:t>Bed Temperature</w:t>
            </w:r>
          </w:p>
        </w:tc>
      </w:tr>
      <w:tr w:rsidR="00892999" w:rsidRPr="00964F69" w14:paraId="4684C1A2" w14:textId="77777777" w:rsidTr="00964F69">
        <w:trPr>
          <w:jc w:val="center"/>
        </w:trPr>
        <w:tc>
          <w:tcPr>
            <w:tcW w:w="1082" w:type="pct"/>
            <w:tcBorders>
              <w:top w:val="single" w:sz="4" w:space="0" w:color="auto"/>
            </w:tcBorders>
            <w:vAlign w:val="center"/>
          </w:tcPr>
          <w:p w14:paraId="371B881B" w14:textId="77777777" w:rsidR="00892999" w:rsidRPr="00964F69" w:rsidRDefault="002B57C5" w:rsidP="004A3B01">
            <w:pPr>
              <w:spacing w:line="360" w:lineRule="auto"/>
              <w:jc w:val="center"/>
              <w:rPr>
                <w:sz w:val="20"/>
              </w:rPr>
            </w:pPr>
            <w:r w:rsidRPr="00964F69">
              <w:rPr>
                <w:sz w:val="20"/>
              </w:rPr>
              <w:t>1</w:t>
            </w:r>
          </w:p>
        </w:tc>
        <w:tc>
          <w:tcPr>
            <w:tcW w:w="1418" w:type="pct"/>
            <w:tcBorders>
              <w:top w:val="single" w:sz="4" w:space="0" w:color="auto"/>
            </w:tcBorders>
            <w:vAlign w:val="center"/>
          </w:tcPr>
          <w:p w14:paraId="3641427C" w14:textId="77777777" w:rsidR="00892999" w:rsidRPr="00964F69" w:rsidRDefault="002B57C5" w:rsidP="004A3B01">
            <w:pPr>
              <w:spacing w:line="360" w:lineRule="auto"/>
              <w:jc w:val="center"/>
              <w:rPr>
                <w:sz w:val="20"/>
              </w:rPr>
            </w:pPr>
            <w:r w:rsidRPr="00964F69">
              <w:rPr>
                <w:sz w:val="20"/>
              </w:rPr>
              <w:t>200</w:t>
            </w:r>
          </w:p>
        </w:tc>
        <w:tc>
          <w:tcPr>
            <w:tcW w:w="1250" w:type="pct"/>
            <w:tcBorders>
              <w:top w:val="single" w:sz="4" w:space="0" w:color="auto"/>
            </w:tcBorders>
            <w:vAlign w:val="center"/>
          </w:tcPr>
          <w:p w14:paraId="00A05E40" w14:textId="77777777" w:rsidR="00892999" w:rsidRPr="00964F69" w:rsidRDefault="002B57C5" w:rsidP="004A3B01">
            <w:pPr>
              <w:spacing w:line="360" w:lineRule="auto"/>
              <w:jc w:val="center"/>
              <w:rPr>
                <w:sz w:val="20"/>
              </w:rPr>
            </w:pPr>
            <w:r w:rsidRPr="00964F69">
              <w:rPr>
                <w:sz w:val="20"/>
              </w:rPr>
              <w:t>15</w:t>
            </w:r>
          </w:p>
        </w:tc>
        <w:tc>
          <w:tcPr>
            <w:tcW w:w="1250" w:type="pct"/>
            <w:tcBorders>
              <w:top w:val="single" w:sz="4" w:space="0" w:color="auto"/>
            </w:tcBorders>
            <w:vAlign w:val="center"/>
          </w:tcPr>
          <w:p w14:paraId="234C7081" w14:textId="77777777" w:rsidR="00892999" w:rsidRPr="00964F69" w:rsidRDefault="00374C33" w:rsidP="004A3B01">
            <w:pPr>
              <w:spacing w:line="360" w:lineRule="auto"/>
              <w:jc w:val="center"/>
              <w:rPr>
                <w:sz w:val="20"/>
              </w:rPr>
            </w:pPr>
            <w:r w:rsidRPr="00964F69">
              <w:rPr>
                <w:sz w:val="20"/>
              </w:rPr>
              <w:t>60</w:t>
            </w:r>
          </w:p>
        </w:tc>
      </w:tr>
      <w:tr w:rsidR="00892999" w:rsidRPr="00964F69" w14:paraId="490FE4FC" w14:textId="77777777" w:rsidTr="00964F69">
        <w:trPr>
          <w:jc w:val="center"/>
        </w:trPr>
        <w:tc>
          <w:tcPr>
            <w:tcW w:w="1082" w:type="pct"/>
            <w:vAlign w:val="center"/>
          </w:tcPr>
          <w:p w14:paraId="6E052EBD" w14:textId="77777777" w:rsidR="00892999" w:rsidRPr="00964F69" w:rsidRDefault="002B57C5" w:rsidP="004A3B01">
            <w:pPr>
              <w:spacing w:line="360" w:lineRule="auto"/>
              <w:jc w:val="center"/>
              <w:rPr>
                <w:sz w:val="20"/>
              </w:rPr>
            </w:pPr>
            <w:r w:rsidRPr="00964F69">
              <w:rPr>
                <w:sz w:val="20"/>
              </w:rPr>
              <w:t>2</w:t>
            </w:r>
          </w:p>
        </w:tc>
        <w:tc>
          <w:tcPr>
            <w:tcW w:w="1418" w:type="pct"/>
            <w:vAlign w:val="center"/>
          </w:tcPr>
          <w:p w14:paraId="57DF0ABC" w14:textId="77777777" w:rsidR="00892999" w:rsidRPr="00964F69" w:rsidRDefault="002B57C5" w:rsidP="004A3B01">
            <w:pPr>
              <w:spacing w:line="360" w:lineRule="auto"/>
              <w:jc w:val="center"/>
              <w:rPr>
                <w:sz w:val="20"/>
              </w:rPr>
            </w:pPr>
            <w:r w:rsidRPr="00964F69">
              <w:rPr>
                <w:sz w:val="20"/>
              </w:rPr>
              <w:t>200</w:t>
            </w:r>
          </w:p>
        </w:tc>
        <w:tc>
          <w:tcPr>
            <w:tcW w:w="1250" w:type="pct"/>
            <w:vAlign w:val="center"/>
          </w:tcPr>
          <w:p w14:paraId="22ABB4BA" w14:textId="77777777" w:rsidR="00892999" w:rsidRPr="00964F69" w:rsidRDefault="002B57C5" w:rsidP="004A3B01">
            <w:pPr>
              <w:spacing w:line="360" w:lineRule="auto"/>
              <w:jc w:val="center"/>
              <w:rPr>
                <w:sz w:val="20"/>
              </w:rPr>
            </w:pPr>
            <w:r w:rsidRPr="00964F69">
              <w:rPr>
                <w:sz w:val="20"/>
              </w:rPr>
              <w:t>20</w:t>
            </w:r>
          </w:p>
        </w:tc>
        <w:tc>
          <w:tcPr>
            <w:tcW w:w="1250" w:type="pct"/>
            <w:vAlign w:val="center"/>
          </w:tcPr>
          <w:p w14:paraId="304102A9" w14:textId="77777777" w:rsidR="00892999" w:rsidRPr="00964F69" w:rsidRDefault="00374C33" w:rsidP="004A3B01">
            <w:pPr>
              <w:spacing w:line="360" w:lineRule="auto"/>
              <w:jc w:val="center"/>
              <w:rPr>
                <w:sz w:val="20"/>
              </w:rPr>
            </w:pPr>
            <w:r w:rsidRPr="00964F69">
              <w:rPr>
                <w:sz w:val="20"/>
              </w:rPr>
              <w:t>70</w:t>
            </w:r>
          </w:p>
        </w:tc>
      </w:tr>
      <w:tr w:rsidR="00892999" w:rsidRPr="00964F69" w14:paraId="1D23B8A8" w14:textId="77777777" w:rsidTr="00964F69">
        <w:trPr>
          <w:jc w:val="center"/>
        </w:trPr>
        <w:tc>
          <w:tcPr>
            <w:tcW w:w="1082" w:type="pct"/>
            <w:vAlign w:val="center"/>
          </w:tcPr>
          <w:p w14:paraId="01D07E5A" w14:textId="77777777" w:rsidR="00892999" w:rsidRPr="00964F69" w:rsidRDefault="002B57C5" w:rsidP="004A3B01">
            <w:pPr>
              <w:spacing w:line="360" w:lineRule="auto"/>
              <w:jc w:val="center"/>
              <w:rPr>
                <w:sz w:val="20"/>
              </w:rPr>
            </w:pPr>
            <w:r w:rsidRPr="00964F69">
              <w:rPr>
                <w:sz w:val="20"/>
              </w:rPr>
              <w:t>3</w:t>
            </w:r>
          </w:p>
        </w:tc>
        <w:tc>
          <w:tcPr>
            <w:tcW w:w="1418" w:type="pct"/>
            <w:vAlign w:val="center"/>
          </w:tcPr>
          <w:p w14:paraId="368BFE44" w14:textId="77777777" w:rsidR="00892999" w:rsidRPr="00964F69" w:rsidRDefault="002B57C5" w:rsidP="004A3B01">
            <w:pPr>
              <w:spacing w:line="360" w:lineRule="auto"/>
              <w:jc w:val="center"/>
              <w:rPr>
                <w:sz w:val="20"/>
              </w:rPr>
            </w:pPr>
            <w:r w:rsidRPr="00964F69">
              <w:rPr>
                <w:sz w:val="20"/>
              </w:rPr>
              <w:t>200</w:t>
            </w:r>
          </w:p>
        </w:tc>
        <w:tc>
          <w:tcPr>
            <w:tcW w:w="1250" w:type="pct"/>
            <w:vAlign w:val="center"/>
          </w:tcPr>
          <w:p w14:paraId="33A639B1" w14:textId="77777777" w:rsidR="00892999" w:rsidRPr="00964F69" w:rsidRDefault="002B57C5" w:rsidP="004A3B01">
            <w:pPr>
              <w:spacing w:line="360" w:lineRule="auto"/>
              <w:jc w:val="center"/>
              <w:rPr>
                <w:sz w:val="20"/>
              </w:rPr>
            </w:pPr>
            <w:r w:rsidRPr="00964F69">
              <w:rPr>
                <w:sz w:val="20"/>
              </w:rPr>
              <w:t>25</w:t>
            </w:r>
          </w:p>
        </w:tc>
        <w:tc>
          <w:tcPr>
            <w:tcW w:w="1250" w:type="pct"/>
            <w:vAlign w:val="center"/>
          </w:tcPr>
          <w:p w14:paraId="0B00149E" w14:textId="77777777" w:rsidR="00892999" w:rsidRPr="00964F69" w:rsidRDefault="00374C33" w:rsidP="004A3B01">
            <w:pPr>
              <w:spacing w:line="360" w:lineRule="auto"/>
              <w:jc w:val="center"/>
              <w:rPr>
                <w:sz w:val="20"/>
              </w:rPr>
            </w:pPr>
            <w:r w:rsidRPr="00964F69">
              <w:rPr>
                <w:sz w:val="20"/>
              </w:rPr>
              <w:t>80</w:t>
            </w:r>
          </w:p>
        </w:tc>
      </w:tr>
      <w:tr w:rsidR="00892999" w:rsidRPr="00964F69" w14:paraId="0C6B8193" w14:textId="77777777" w:rsidTr="00964F69">
        <w:trPr>
          <w:jc w:val="center"/>
        </w:trPr>
        <w:tc>
          <w:tcPr>
            <w:tcW w:w="1082" w:type="pct"/>
            <w:vAlign w:val="center"/>
          </w:tcPr>
          <w:p w14:paraId="7E6FD4E7" w14:textId="77777777" w:rsidR="00892999" w:rsidRPr="00964F69" w:rsidRDefault="002B57C5" w:rsidP="004A3B01">
            <w:pPr>
              <w:spacing w:line="360" w:lineRule="auto"/>
              <w:jc w:val="center"/>
              <w:rPr>
                <w:sz w:val="20"/>
              </w:rPr>
            </w:pPr>
            <w:r w:rsidRPr="00964F69">
              <w:rPr>
                <w:sz w:val="20"/>
              </w:rPr>
              <w:t>4</w:t>
            </w:r>
          </w:p>
        </w:tc>
        <w:tc>
          <w:tcPr>
            <w:tcW w:w="1418" w:type="pct"/>
            <w:vAlign w:val="center"/>
          </w:tcPr>
          <w:p w14:paraId="234793E3" w14:textId="77777777" w:rsidR="00892999" w:rsidRPr="00964F69" w:rsidRDefault="002B57C5" w:rsidP="004A3B01">
            <w:pPr>
              <w:spacing w:line="360" w:lineRule="auto"/>
              <w:jc w:val="center"/>
              <w:rPr>
                <w:sz w:val="20"/>
              </w:rPr>
            </w:pPr>
            <w:r w:rsidRPr="00964F69">
              <w:rPr>
                <w:sz w:val="20"/>
              </w:rPr>
              <w:t>210</w:t>
            </w:r>
          </w:p>
        </w:tc>
        <w:tc>
          <w:tcPr>
            <w:tcW w:w="1250" w:type="pct"/>
            <w:vAlign w:val="center"/>
          </w:tcPr>
          <w:p w14:paraId="0C012995" w14:textId="77777777" w:rsidR="00892999" w:rsidRPr="00964F69" w:rsidRDefault="002B57C5" w:rsidP="004A3B01">
            <w:pPr>
              <w:spacing w:line="360" w:lineRule="auto"/>
              <w:jc w:val="center"/>
              <w:rPr>
                <w:sz w:val="20"/>
              </w:rPr>
            </w:pPr>
            <w:r w:rsidRPr="00964F69">
              <w:rPr>
                <w:sz w:val="20"/>
              </w:rPr>
              <w:t>15</w:t>
            </w:r>
          </w:p>
        </w:tc>
        <w:tc>
          <w:tcPr>
            <w:tcW w:w="1250" w:type="pct"/>
            <w:vAlign w:val="center"/>
          </w:tcPr>
          <w:p w14:paraId="23A502DC" w14:textId="77777777" w:rsidR="00892999" w:rsidRPr="00964F69" w:rsidRDefault="00374C33" w:rsidP="004A3B01">
            <w:pPr>
              <w:spacing w:line="360" w:lineRule="auto"/>
              <w:jc w:val="center"/>
              <w:rPr>
                <w:sz w:val="20"/>
              </w:rPr>
            </w:pPr>
            <w:r w:rsidRPr="00964F69">
              <w:rPr>
                <w:sz w:val="20"/>
              </w:rPr>
              <w:t>70</w:t>
            </w:r>
          </w:p>
        </w:tc>
      </w:tr>
      <w:tr w:rsidR="00892999" w:rsidRPr="00964F69" w14:paraId="62C60141" w14:textId="77777777" w:rsidTr="00964F69">
        <w:trPr>
          <w:jc w:val="center"/>
        </w:trPr>
        <w:tc>
          <w:tcPr>
            <w:tcW w:w="1082" w:type="pct"/>
            <w:vAlign w:val="center"/>
          </w:tcPr>
          <w:p w14:paraId="13569B1A" w14:textId="77777777" w:rsidR="00892999" w:rsidRPr="00964F69" w:rsidRDefault="002B57C5" w:rsidP="004A3B01">
            <w:pPr>
              <w:spacing w:line="360" w:lineRule="auto"/>
              <w:jc w:val="center"/>
              <w:rPr>
                <w:sz w:val="20"/>
              </w:rPr>
            </w:pPr>
            <w:r w:rsidRPr="00964F69">
              <w:rPr>
                <w:sz w:val="20"/>
              </w:rPr>
              <w:t>5</w:t>
            </w:r>
          </w:p>
        </w:tc>
        <w:tc>
          <w:tcPr>
            <w:tcW w:w="1418" w:type="pct"/>
            <w:vAlign w:val="center"/>
          </w:tcPr>
          <w:p w14:paraId="7C88FED9" w14:textId="77777777" w:rsidR="00892999" w:rsidRPr="00964F69" w:rsidRDefault="002B57C5" w:rsidP="004A3B01">
            <w:pPr>
              <w:spacing w:line="360" w:lineRule="auto"/>
              <w:jc w:val="center"/>
              <w:rPr>
                <w:sz w:val="20"/>
              </w:rPr>
            </w:pPr>
            <w:r w:rsidRPr="00964F69">
              <w:rPr>
                <w:sz w:val="20"/>
              </w:rPr>
              <w:t>210</w:t>
            </w:r>
          </w:p>
        </w:tc>
        <w:tc>
          <w:tcPr>
            <w:tcW w:w="1250" w:type="pct"/>
            <w:vAlign w:val="center"/>
          </w:tcPr>
          <w:p w14:paraId="2EA5B2D5" w14:textId="77777777" w:rsidR="00892999" w:rsidRPr="00964F69" w:rsidRDefault="002B57C5" w:rsidP="004A3B01">
            <w:pPr>
              <w:spacing w:line="360" w:lineRule="auto"/>
              <w:jc w:val="center"/>
              <w:rPr>
                <w:sz w:val="20"/>
              </w:rPr>
            </w:pPr>
            <w:r w:rsidRPr="00964F69">
              <w:rPr>
                <w:sz w:val="20"/>
              </w:rPr>
              <w:t>20</w:t>
            </w:r>
          </w:p>
        </w:tc>
        <w:tc>
          <w:tcPr>
            <w:tcW w:w="1250" w:type="pct"/>
            <w:vAlign w:val="center"/>
          </w:tcPr>
          <w:p w14:paraId="25CA73B7" w14:textId="77777777" w:rsidR="00892999" w:rsidRPr="00964F69" w:rsidRDefault="00374C33" w:rsidP="004A3B01">
            <w:pPr>
              <w:spacing w:line="360" w:lineRule="auto"/>
              <w:jc w:val="center"/>
              <w:rPr>
                <w:sz w:val="20"/>
              </w:rPr>
            </w:pPr>
            <w:r w:rsidRPr="00964F69">
              <w:rPr>
                <w:sz w:val="20"/>
              </w:rPr>
              <w:t>80</w:t>
            </w:r>
          </w:p>
        </w:tc>
      </w:tr>
      <w:tr w:rsidR="00892999" w:rsidRPr="00964F69" w14:paraId="17EA6DFC" w14:textId="77777777" w:rsidTr="00964F69">
        <w:trPr>
          <w:jc w:val="center"/>
        </w:trPr>
        <w:tc>
          <w:tcPr>
            <w:tcW w:w="1082" w:type="pct"/>
            <w:vAlign w:val="center"/>
          </w:tcPr>
          <w:p w14:paraId="612B0948" w14:textId="77777777" w:rsidR="00892999" w:rsidRPr="00964F69" w:rsidRDefault="002B57C5" w:rsidP="004A3B01">
            <w:pPr>
              <w:spacing w:line="360" w:lineRule="auto"/>
              <w:jc w:val="center"/>
              <w:rPr>
                <w:sz w:val="20"/>
              </w:rPr>
            </w:pPr>
            <w:r w:rsidRPr="00964F69">
              <w:rPr>
                <w:sz w:val="20"/>
              </w:rPr>
              <w:t>6</w:t>
            </w:r>
          </w:p>
        </w:tc>
        <w:tc>
          <w:tcPr>
            <w:tcW w:w="1418" w:type="pct"/>
            <w:vAlign w:val="center"/>
          </w:tcPr>
          <w:p w14:paraId="4B0FF3DC" w14:textId="77777777" w:rsidR="00892999" w:rsidRPr="00964F69" w:rsidRDefault="002B57C5" w:rsidP="004A3B01">
            <w:pPr>
              <w:spacing w:line="360" w:lineRule="auto"/>
              <w:jc w:val="center"/>
              <w:rPr>
                <w:sz w:val="20"/>
              </w:rPr>
            </w:pPr>
            <w:r w:rsidRPr="00964F69">
              <w:rPr>
                <w:sz w:val="20"/>
              </w:rPr>
              <w:t>210</w:t>
            </w:r>
          </w:p>
        </w:tc>
        <w:tc>
          <w:tcPr>
            <w:tcW w:w="1250" w:type="pct"/>
            <w:vAlign w:val="center"/>
          </w:tcPr>
          <w:p w14:paraId="3E0B1D8F" w14:textId="77777777" w:rsidR="00892999" w:rsidRPr="00964F69" w:rsidRDefault="002B57C5" w:rsidP="004A3B01">
            <w:pPr>
              <w:spacing w:line="360" w:lineRule="auto"/>
              <w:jc w:val="center"/>
              <w:rPr>
                <w:sz w:val="20"/>
              </w:rPr>
            </w:pPr>
            <w:r w:rsidRPr="00964F69">
              <w:rPr>
                <w:sz w:val="20"/>
              </w:rPr>
              <w:t>25</w:t>
            </w:r>
          </w:p>
        </w:tc>
        <w:tc>
          <w:tcPr>
            <w:tcW w:w="1250" w:type="pct"/>
            <w:vAlign w:val="center"/>
          </w:tcPr>
          <w:p w14:paraId="4B79BA3C" w14:textId="77777777" w:rsidR="00892999" w:rsidRPr="00964F69" w:rsidRDefault="00374C33" w:rsidP="004A3B01">
            <w:pPr>
              <w:spacing w:line="360" w:lineRule="auto"/>
              <w:jc w:val="center"/>
              <w:rPr>
                <w:sz w:val="20"/>
              </w:rPr>
            </w:pPr>
            <w:r w:rsidRPr="00964F69">
              <w:rPr>
                <w:sz w:val="20"/>
              </w:rPr>
              <w:t>60</w:t>
            </w:r>
          </w:p>
        </w:tc>
      </w:tr>
      <w:tr w:rsidR="00892999" w:rsidRPr="00964F69" w14:paraId="3DE89D7B" w14:textId="77777777" w:rsidTr="00964F69">
        <w:trPr>
          <w:jc w:val="center"/>
        </w:trPr>
        <w:tc>
          <w:tcPr>
            <w:tcW w:w="1082" w:type="pct"/>
            <w:vAlign w:val="center"/>
          </w:tcPr>
          <w:p w14:paraId="178A1C63" w14:textId="77777777" w:rsidR="00892999" w:rsidRPr="00964F69" w:rsidRDefault="002B57C5" w:rsidP="004A3B01">
            <w:pPr>
              <w:spacing w:line="360" w:lineRule="auto"/>
              <w:jc w:val="center"/>
              <w:rPr>
                <w:sz w:val="20"/>
              </w:rPr>
            </w:pPr>
            <w:r w:rsidRPr="00964F69">
              <w:rPr>
                <w:sz w:val="20"/>
              </w:rPr>
              <w:t>7</w:t>
            </w:r>
          </w:p>
        </w:tc>
        <w:tc>
          <w:tcPr>
            <w:tcW w:w="1418" w:type="pct"/>
            <w:vAlign w:val="center"/>
          </w:tcPr>
          <w:p w14:paraId="286FD284" w14:textId="77777777" w:rsidR="00892999" w:rsidRPr="00964F69" w:rsidRDefault="002B57C5" w:rsidP="004A3B01">
            <w:pPr>
              <w:spacing w:line="360" w:lineRule="auto"/>
              <w:jc w:val="center"/>
              <w:rPr>
                <w:sz w:val="20"/>
              </w:rPr>
            </w:pPr>
            <w:r w:rsidRPr="00964F69">
              <w:rPr>
                <w:sz w:val="20"/>
              </w:rPr>
              <w:t>220</w:t>
            </w:r>
          </w:p>
        </w:tc>
        <w:tc>
          <w:tcPr>
            <w:tcW w:w="1250" w:type="pct"/>
            <w:vAlign w:val="center"/>
          </w:tcPr>
          <w:p w14:paraId="64EBCF8B" w14:textId="77777777" w:rsidR="00892999" w:rsidRPr="00964F69" w:rsidRDefault="002B57C5" w:rsidP="004A3B01">
            <w:pPr>
              <w:spacing w:line="360" w:lineRule="auto"/>
              <w:jc w:val="center"/>
              <w:rPr>
                <w:sz w:val="20"/>
              </w:rPr>
            </w:pPr>
            <w:r w:rsidRPr="00964F69">
              <w:rPr>
                <w:sz w:val="20"/>
              </w:rPr>
              <w:t>15</w:t>
            </w:r>
          </w:p>
        </w:tc>
        <w:tc>
          <w:tcPr>
            <w:tcW w:w="1250" w:type="pct"/>
            <w:vAlign w:val="center"/>
          </w:tcPr>
          <w:p w14:paraId="4585ED2C" w14:textId="77777777" w:rsidR="00892999" w:rsidRPr="00964F69" w:rsidRDefault="00374C33" w:rsidP="004A3B01">
            <w:pPr>
              <w:spacing w:line="360" w:lineRule="auto"/>
              <w:jc w:val="center"/>
              <w:rPr>
                <w:sz w:val="20"/>
              </w:rPr>
            </w:pPr>
            <w:r w:rsidRPr="00964F69">
              <w:rPr>
                <w:sz w:val="20"/>
              </w:rPr>
              <w:t>80</w:t>
            </w:r>
          </w:p>
        </w:tc>
      </w:tr>
      <w:tr w:rsidR="00892999" w:rsidRPr="00964F69" w14:paraId="4D78820C" w14:textId="77777777" w:rsidTr="00964F69">
        <w:trPr>
          <w:jc w:val="center"/>
        </w:trPr>
        <w:tc>
          <w:tcPr>
            <w:tcW w:w="1082" w:type="pct"/>
            <w:vAlign w:val="center"/>
          </w:tcPr>
          <w:p w14:paraId="1FEE5220" w14:textId="77777777" w:rsidR="00892999" w:rsidRPr="00964F69" w:rsidRDefault="002B57C5" w:rsidP="004A3B01">
            <w:pPr>
              <w:spacing w:line="360" w:lineRule="auto"/>
              <w:jc w:val="center"/>
              <w:rPr>
                <w:sz w:val="20"/>
              </w:rPr>
            </w:pPr>
            <w:r w:rsidRPr="00964F69">
              <w:rPr>
                <w:sz w:val="20"/>
              </w:rPr>
              <w:t>8</w:t>
            </w:r>
          </w:p>
        </w:tc>
        <w:tc>
          <w:tcPr>
            <w:tcW w:w="1418" w:type="pct"/>
            <w:vAlign w:val="center"/>
          </w:tcPr>
          <w:p w14:paraId="14D15252" w14:textId="77777777" w:rsidR="00892999" w:rsidRPr="00964F69" w:rsidRDefault="002B57C5" w:rsidP="004A3B01">
            <w:pPr>
              <w:spacing w:line="360" w:lineRule="auto"/>
              <w:jc w:val="center"/>
              <w:rPr>
                <w:sz w:val="20"/>
              </w:rPr>
            </w:pPr>
            <w:r w:rsidRPr="00964F69">
              <w:rPr>
                <w:sz w:val="20"/>
              </w:rPr>
              <w:t>220</w:t>
            </w:r>
          </w:p>
        </w:tc>
        <w:tc>
          <w:tcPr>
            <w:tcW w:w="1250" w:type="pct"/>
            <w:vAlign w:val="center"/>
          </w:tcPr>
          <w:p w14:paraId="3D4FCC36" w14:textId="77777777" w:rsidR="00892999" w:rsidRPr="00964F69" w:rsidRDefault="002B57C5" w:rsidP="004A3B01">
            <w:pPr>
              <w:spacing w:line="360" w:lineRule="auto"/>
              <w:jc w:val="center"/>
              <w:rPr>
                <w:sz w:val="20"/>
              </w:rPr>
            </w:pPr>
            <w:r w:rsidRPr="00964F69">
              <w:rPr>
                <w:sz w:val="20"/>
              </w:rPr>
              <w:t>20</w:t>
            </w:r>
          </w:p>
        </w:tc>
        <w:tc>
          <w:tcPr>
            <w:tcW w:w="1250" w:type="pct"/>
            <w:vAlign w:val="center"/>
          </w:tcPr>
          <w:p w14:paraId="395A04D7" w14:textId="77777777" w:rsidR="00892999" w:rsidRPr="00964F69" w:rsidRDefault="00374C33" w:rsidP="004A3B01">
            <w:pPr>
              <w:spacing w:line="360" w:lineRule="auto"/>
              <w:jc w:val="center"/>
              <w:rPr>
                <w:sz w:val="20"/>
              </w:rPr>
            </w:pPr>
            <w:r w:rsidRPr="00964F69">
              <w:rPr>
                <w:sz w:val="20"/>
              </w:rPr>
              <w:t>60</w:t>
            </w:r>
          </w:p>
        </w:tc>
      </w:tr>
      <w:tr w:rsidR="002B57C5" w:rsidRPr="00964F69" w14:paraId="600416E8" w14:textId="77777777" w:rsidTr="00964F69">
        <w:trPr>
          <w:jc w:val="center"/>
        </w:trPr>
        <w:tc>
          <w:tcPr>
            <w:tcW w:w="1082" w:type="pct"/>
            <w:vAlign w:val="center"/>
          </w:tcPr>
          <w:p w14:paraId="2321ED50" w14:textId="77777777" w:rsidR="002B57C5" w:rsidRPr="00964F69" w:rsidRDefault="002B57C5" w:rsidP="004A3B01">
            <w:pPr>
              <w:spacing w:line="360" w:lineRule="auto"/>
              <w:jc w:val="center"/>
              <w:rPr>
                <w:sz w:val="20"/>
              </w:rPr>
            </w:pPr>
            <w:r w:rsidRPr="00964F69">
              <w:rPr>
                <w:sz w:val="20"/>
              </w:rPr>
              <w:t>9</w:t>
            </w:r>
          </w:p>
        </w:tc>
        <w:tc>
          <w:tcPr>
            <w:tcW w:w="1418" w:type="pct"/>
            <w:vAlign w:val="center"/>
          </w:tcPr>
          <w:p w14:paraId="6799DF91" w14:textId="77777777" w:rsidR="002B57C5" w:rsidRPr="00964F69" w:rsidRDefault="002B57C5" w:rsidP="004A3B01">
            <w:pPr>
              <w:spacing w:line="360" w:lineRule="auto"/>
              <w:jc w:val="center"/>
              <w:rPr>
                <w:sz w:val="20"/>
              </w:rPr>
            </w:pPr>
            <w:r w:rsidRPr="00964F69">
              <w:rPr>
                <w:sz w:val="20"/>
              </w:rPr>
              <w:t>220</w:t>
            </w:r>
          </w:p>
        </w:tc>
        <w:tc>
          <w:tcPr>
            <w:tcW w:w="1250" w:type="pct"/>
            <w:vAlign w:val="center"/>
          </w:tcPr>
          <w:p w14:paraId="15229EC9" w14:textId="77777777" w:rsidR="002B57C5" w:rsidRPr="00964F69" w:rsidRDefault="002B57C5" w:rsidP="004A3B01">
            <w:pPr>
              <w:spacing w:line="360" w:lineRule="auto"/>
              <w:jc w:val="center"/>
              <w:rPr>
                <w:sz w:val="20"/>
              </w:rPr>
            </w:pPr>
            <w:r w:rsidRPr="00964F69">
              <w:rPr>
                <w:sz w:val="20"/>
              </w:rPr>
              <w:t>25</w:t>
            </w:r>
          </w:p>
        </w:tc>
        <w:tc>
          <w:tcPr>
            <w:tcW w:w="1250" w:type="pct"/>
            <w:vAlign w:val="center"/>
          </w:tcPr>
          <w:p w14:paraId="6C324814" w14:textId="77777777" w:rsidR="002B57C5" w:rsidRPr="00964F69" w:rsidRDefault="00374C33" w:rsidP="004A3B01">
            <w:pPr>
              <w:spacing w:line="360" w:lineRule="auto"/>
              <w:jc w:val="center"/>
              <w:rPr>
                <w:sz w:val="20"/>
              </w:rPr>
            </w:pPr>
            <w:r w:rsidRPr="00964F69">
              <w:rPr>
                <w:sz w:val="20"/>
              </w:rPr>
              <w:t>70</w:t>
            </w:r>
          </w:p>
        </w:tc>
      </w:tr>
    </w:tbl>
    <w:p w14:paraId="61FF77FF" w14:textId="765DE728" w:rsidR="00D17D36" w:rsidRPr="00A82AC2" w:rsidRDefault="00D17D36" w:rsidP="00964F69">
      <w:pPr>
        <w:pStyle w:val="Heading2"/>
      </w:pPr>
      <w:r w:rsidRPr="00A82AC2">
        <w:t xml:space="preserve">Response Measurement </w:t>
      </w:r>
    </w:p>
    <w:p w14:paraId="20AB57EB" w14:textId="77777777" w:rsidR="00777DAA" w:rsidRPr="00A82AC2" w:rsidRDefault="004D281A" w:rsidP="00964F69">
      <w:pPr>
        <w:pStyle w:val="Paragraph"/>
      </w:pPr>
      <w:r w:rsidRPr="00A82AC2">
        <w:t>In this Flexural strength and modulus are texting in signal to noise ratio, the better strength value is finding</w:t>
      </w:r>
      <w:r w:rsidR="004A3B01" w:rsidRPr="00A82AC2">
        <w:t>.</w:t>
      </w:r>
      <w:r w:rsidRPr="00A82AC2">
        <w:t xml:space="preserve"> In this Flexural strength and modulus ASTM standard is D790. </w:t>
      </w:r>
      <w:r w:rsidR="00C0675E" w:rsidRPr="00A82AC2">
        <w:t>This</w:t>
      </w:r>
      <w:r w:rsidRPr="00A82AC2">
        <w:t xml:space="preserve"> standard </w:t>
      </w:r>
      <w:r w:rsidR="00C0675E" w:rsidRPr="00A82AC2">
        <w:t>provides excellent</w:t>
      </w:r>
      <w:r w:rsidRPr="00A82AC2">
        <w:t xml:space="preserve"> shaping and accurate </w:t>
      </w:r>
      <w:r w:rsidR="00C0675E" w:rsidRPr="00A82AC2">
        <w:t>design</w:t>
      </w:r>
      <w:r w:rsidRPr="00A82AC2">
        <w:t xml:space="preserve"> for </w:t>
      </w:r>
      <w:r w:rsidR="00C0675E" w:rsidRPr="00A82AC2">
        <w:t>the</w:t>
      </w:r>
      <w:r w:rsidRPr="00A82AC2">
        <w:t xml:space="preserve"> printed flexural samples</w:t>
      </w:r>
      <w:r w:rsidR="00345516">
        <w:t xml:space="preserve"> [37-40]</w:t>
      </w:r>
      <w:r w:rsidRPr="00A82AC2">
        <w:t>.</w:t>
      </w:r>
    </w:p>
    <w:p w14:paraId="68588386" w14:textId="4DA5D551" w:rsidR="00D17D36" w:rsidRPr="00A82AC2" w:rsidRDefault="00D17D36" w:rsidP="00964F69">
      <w:pPr>
        <w:pStyle w:val="Heading1"/>
      </w:pPr>
      <w:r w:rsidRPr="00A82AC2">
        <w:t>Result and Discussion</w:t>
      </w:r>
    </w:p>
    <w:p w14:paraId="26BA8B84" w14:textId="77777777" w:rsidR="004D281A" w:rsidRPr="00A82AC2" w:rsidRDefault="004D281A" w:rsidP="00964F69">
      <w:pPr>
        <w:pStyle w:val="Paragraph"/>
      </w:pPr>
      <w:r w:rsidRPr="00A82AC2">
        <w:t>In this experiment table 3 shows the orthogonal array for signal to noise ratio and FITS</w:t>
      </w:r>
      <w:r w:rsidR="00D50C30" w:rsidRPr="00A82AC2">
        <w:t xml:space="preserve"> for flexural strength and flexural modulus. In this Taguchi analysis Experiment level 1 shows the nozzle temperature is 200 </w:t>
      </w:r>
      <w:proofErr w:type="gramStart"/>
      <w:r w:rsidR="00D50C30" w:rsidRPr="00A82AC2">
        <w:t>degree</w:t>
      </w:r>
      <w:proofErr w:type="gramEnd"/>
      <w:r w:rsidR="00D50C30" w:rsidRPr="00A82AC2">
        <w:t xml:space="preserve"> </w:t>
      </w:r>
      <w:r w:rsidR="00367FEF" w:rsidRPr="00A82AC2">
        <w:t>Celsius</w:t>
      </w:r>
      <w:r w:rsidR="00D50C30" w:rsidRPr="00A82AC2">
        <w:t xml:space="preserve">, Printing speed is 15mm/s, Bed temperature is </w:t>
      </w:r>
      <w:proofErr w:type="gramStart"/>
      <w:r w:rsidR="00D50C30" w:rsidRPr="00A82AC2">
        <w:t>60 degree</w:t>
      </w:r>
      <w:proofErr w:type="gramEnd"/>
      <w:r w:rsidR="00D50C30" w:rsidRPr="00A82AC2">
        <w:t xml:space="preserve"> </w:t>
      </w:r>
      <w:r w:rsidR="00367FEF" w:rsidRPr="00A82AC2">
        <w:t>Celsius</w:t>
      </w:r>
      <w:r w:rsidR="00D50C30" w:rsidRPr="00A82AC2">
        <w:t>, Flexural strength is 96 MPa</w:t>
      </w:r>
      <w:r w:rsidR="00676DB5" w:rsidRPr="00A82AC2">
        <w:t>,</w:t>
      </w:r>
      <w:r w:rsidR="00D50C30" w:rsidRPr="00A82AC2">
        <w:t xml:space="preserve"> Flexural modulus is 2300 MPa, Signal to noise ratio 1 is 39.645425, signal to noise ratio 2 is 67.234557</w:t>
      </w:r>
      <w:r w:rsidR="00676DB5" w:rsidRPr="00A82AC2">
        <w:t>,</w:t>
      </w:r>
      <w:r w:rsidR="00D50C30" w:rsidRPr="00A82AC2">
        <w:t xml:space="preserve"> FITS is 97 and FITS 1 is 2306.6667</w:t>
      </w:r>
      <w:r w:rsidR="00345516">
        <w:t xml:space="preserve"> [41-45]</w:t>
      </w:r>
      <w:r w:rsidR="00D50C30" w:rsidRPr="00A82AC2">
        <w:t>.</w:t>
      </w:r>
    </w:p>
    <w:p w14:paraId="5D8706A4" w14:textId="77777777" w:rsidR="00367FEF" w:rsidRPr="00A82AC2" w:rsidRDefault="00D50C30" w:rsidP="00964F69">
      <w:pPr>
        <w:pStyle w:val="Paragraph"/>
      </w:pPr>
      <w:r w:rsidRPr="00A82AC2">
        <w:t xml:space="preserve">Experiment level 2 shows the nozzle temperature is 200 degree </w:t>
      </w:r>
      <w:r w:rsidR="00367FEF" w:rsidRPr="00A82AC2">
        <w:t>Celsius</w:t>
      </w:r>
      <w:r w:rsidRPr="00A82AC2">
        <w:t xml:space="preserve">, Printing speed is 20mm/s, Bed temperature is 70 degree </w:t>
      </w:r>
      <w:r w:rsidR="00367FEF" w:rsidRPr="00A82AC2">
        <w:t>Celsius</w:t>
      </w:r>
      <w:r w:rsidRPr="00A82AC2">
        <w:t>, Flexural strength is 97 MPa</w:t>
      </w:r>
      <w:r w:rsidR="00676DB5" w:rsidRPr="00A82AC2">
        <w:t>,</w:t>
      </w:r>
      <w:r w:rsidRPr="00A82AC2">
        <w:t xml:space="preserve"> Flexural modulus is 2320 MPa, Signal to noise ratio 1 is 39.735, signal to noise ratio 2 is 67.309</w:t>
      </w:r>
      <w:r w:rsidR="00676DB5" w:rsidRPr="00A82AC2">
        <w:t>,</w:t>
      </w:r>
      <w:r w:rsidRPr="00A82AC2">
        <w:t xml:space="preserve"> FITS is 96.33 and FITS 1 is 2313.33.Experiment level 3 </w:t>
      </w:r>
      <w:r w:rsidRPr="00A82AC2">
        <w:lastRenderedPageBreak/>
        <w:t xml:space="preserve">shows the nozzle temperature is 200 degree </w:t>
      </w:r>
      <w:r w:rsidR="00367FEF" w:rsidRPr="00A82AC2">
        <w:t>Celsius</w:t>
      </w:r>
      <w:r w:rsidRPr="00A82AC2">
        <w:t xml:space="preserve">, Printing speed is 25mm/s, Bed temperature is 80 degree </w:t>
      </w:r>
      <w:r w:rsidR="00367FEF" w:rsidRPr="00A82AC2">
        <w:t>Celsius</w:t>
      </w:r>
      <w:r w:rsidRPr="00A82AC2">
        <w:t>, Flexural strength is 100 MPa</w:t>
      </w:r>
      <w:r w:rsidR="00676DB5" w:rsidRPr="00A82AC2">
        <w:t>,</w:t>
      </w:r>
      <w:r w:rsidRPr="00A82AC2">
        <w:t xml:space="preserve"> Flexural modulus is 2340 MPa, Signal to noise ratio 1 is 40, signal to noise ratio 2 is 67.38</w:t>
      </w:r>
      <w:r w:rsidR="00676DB5" w:rsidRPr="00A82AC2">
        <w:t>,</w:t>
      </w:r>
      <w:r w:rsidRPr="00A82AC2">
        <w:t xml:space="preserve"> FITS is 9</w:t>
      </w:r>
      <w:r w:rsidR="004612C3" w:rsidRPr="00A82AC2">
        <w:t>9</w:t>
      </w:r>
      <w:r w:rsidRPr="00A82AC2">
        <w:t>.</w:t>
      </w:r>
      <w:r w:rsidR="004612C3" w:rsidRPr="00A82AC2">
        <w:t>67</w:t>
      </w:r>
      <w:r w:rsidRPr="00A82AC2">
        <w:t xml:space="preserve"> and FITS 1 is 23</w:t>
      </w:r>
      <w:r w:rsidR="004612C3" w:rsidRPr="00A82AC2">
        <w:t>40</w:t>
      </w:r>
      <w:r w:rsidRPr="00A82AC2">
        <w:t>.</w:t>
      </w:r>
      <w:r w:rsidR="004612C3" w:rsidRPr="00A82AC2">
        <w:t xml:space="preserve">Experiment level 4 shows the nozzle temperature is 210 degree </w:t>
      </w:r>
      <w:r w:rsidR="00367FEF" w:rsidRPr="00A82AC2">
        <w:t>Celsius</w:t>
      </w:r>
      <w:r w:rsidR="004612C3" w:rsidRPr="00A82AC2">
        <w:t xml:space="preserve">, Printing speed is 15 mm/s, Bed temperature is 70 degree </w:t>
      </w:r>
      <w:r w:rsidR="00367FEF" w:rsidRPr="00A82AC2">
        <w:t>Celsius</w:t>
      </w:r>
      <w:r w:rsidR="004612C3" w:rsidRPr="00A82AC2">
        <w:t>, Flexural strength is 102 MPa</w:t>
      </w:r>
      <w:r w:rsidR="00676DB5" w:rsidRPr="00A82AC2">
        <w:t>,</w:t>
      </w:r>
      <w:r w:rsidR="004612C3" w:rsidRPr="00A82AC2">
        <w:t xml:space="preserve"> Flexural modulus is 2350 MPa, Signal to noise ratio 1 is 40.17, signal to noise ratio 2 is 67.42</w:t>
      </w:r>
      <w:r w:rsidR="00676DB5" w:rsidRPr="00A82AC2">
        <w:t>,</w:t>
      </w:r>
      <w:r w:rsidR="004612C3" w:rsidRPr="00A82AC2">
        <w:t xml:space="preserve"> FITS is 101.67 and FITS 1 is 2350.Experiment level 5 shows the nozzle temperature is 210 degree </w:t>
      </w:r>
      <w:r w:rsidR="00367FEF" w:rsidRPr="00A82AC2">
        <w:t>Celsius</w:t>
      </w:r>
      <w:r w:rsidR="004612C3" w:rsidRPr="00A82AC2">
        <w:t xml:space="preserve">, Printing speed is 20mm/s, Bed temperature is 80 degree </w:t>
      </w:r>
      <w:r w:rsidR="00367FEF" w:rsidRPr="00A82AC2">
        <w:t>Celsius</w:t>
      </w:r>
      <w:r w:rsidR="004612C3" w:rsidRPr="00A82AC2">
        <w:t>, Flexural strength is 106 MPa</w:t>
      </w:r>
      <w:r w:rsidR="00676DB5" w:rsidRPr="00A82AC2">
        <w:t>,</w:t>
      </w:r>
      <w:r w:rsidR="004612C3" w:rsidRPr="00A82AC2">
        <w:t xml:space="preserve"> Flexural modulus is 2400 MPa, Signal to noise ratio 1 is 40.506, signal to noise ratio 2 is 67.604</w:t>
      </w:r>
      <w:r w:rsidR="00676DB5" w:rsidRPr="00A82AC2">
        <w:t>,</w:t>
      </w:r>
      <w:r w:rsidR="004612C3" w:rsidRPr="00A82AC2">
        <w:t xml:space="preserve"> FITS is 107 and FITS 1 is 2406.67.Experiment level 6 shows the nozzle temperature is 210 degree </w:t>
      </w:r>
      <w:r w:rsidR="00367FEF" w:rsidRPr="00A82AC2">
        <w:t>Celsius</w:t>
      </w:r>
      <w:r w:rsidR="004612C3" w:rsidRPr="00A82AC2">
        <w:t xml:space="preserve">, Printing speed is 25mm/s, Bed temperature is 60 degree </w:t>
      </w:r>
      <w:r w:rsidR="00367FEF" w:rsidRPr="00A82AC2">
        <w:t>Celsius</w:t>
      </w:r>
      <w:r w:rsidR="004612C3" w:rsidRPr="00A82AC2">
        <w:t>, Flexural strength is 105 MPa</w:t>
      </w:r>
      <w:r w:rsidR="00676DB5" w:rsidRPr="00A82AC2">
        <w:t>,</w:t>
      </w:r>
      <w:r w:rsidR="004612C3" w:rsidRPr="00A82AC2">
        <w:t xml:space="preserve"> Flexural modulus is 2380 MPa, Signal to noise ratio 1 is 40.423, signal to noise ratio 2 is 67.531</w:t>
      </w:r>
      <w:r w:rsidR="00676DB5" w:rsidRPr="00A82AC2">
        <w:t>,</w:t>
      </w:r>
      <w:r w:rsidR="004612C3" w:rsidRPr="00A82AC2">
        <w:t xml:space="preserve"> FITS is </w:t>
      </w:r>
      <w:r w:rsidR="00367FEF" w:rsidRPr="00A82AC2">
        <w:t>104.33</w:t>
      </w:r>
      <w:r w:rsidR="004612C3" w:rsidRPr="00A82AC2">
        <w:t xml:space="preserve"> and FITS 1 is 23</w:t>
      </w:r>
      <w:r w:rsidR="00367FEF" w:rsidRPr="00A82AC2">
        <w:t>7</w:t>
      </w:r>
      <w:r w:rsidR="004612C3" w:rsidRPr="00A82AC2">
        <w:t>3.33.</w:t>
      </w:r>
      <w:r w:rsidR="00367FEF" w:rsidRPr="00A82AC2">
        <w:t>Experiment level 7 shows the nozzle temperature is 220 degree Celsius, Printing speed is 15mm/s, Bed temperature is 80 degree Celsius, Flexural strength is 104 MPa</w:t>
      </w:r>
      <w:r w:rsidR="00676DB5" w:rsidRPr="00A82AC2">
        <w:t>,</w:t>
      </w:r>
      <w:r w:rsidR="00367FEF" w:rsidRPr="00A82AC2">
        <w:t xml:space="preserve"> Flexural modulus is 2370 MPa, Signal to noise ratio 1 is 40.340, signal to noise ratio 2 is 67.494</w:t>
      </w:r>
      <w:r w:rsidR="00676DB5" w:rsidRPr="00A82AC2">
        <w:t>,</w:t>
      </w:r>
      <w:r w:rsidR="00367FEF" w:rsidRPr="00A82AC2">
        <w:t xml:space="preserve"> FITS is 103.33 and FITS 1 is 2363.33.Experiment level 8 shows the nozzle temperature is 220 degree Celsius, Printing speed is 20mm/s, Bed temperature is 60 degree Celsius, Flexural strength is 103 MPa</w:t>
      </w:r>
      <w:r w:rsidR="00676DB5" w:rsidRPr="00A82AC2">
        <w:t>,</w:t>
      </w:r>
      <w:r w:rsidR="00367FEF" w:rsidRPr="00A82AC2">
        <w:t xml:space="preserve"> Flexural modulus is 2360 MPa, Signal to noise ratio 1 is 40.256, signal to noise ratio 2 is 67.458</w:t>
      </w:r>
      <w:r w:rsidR="00676DB5" w:rsidRPr="00A82AC2">
        <w:t>,</w:t>
      </w:r>
      <w:r w:rsidR="00367FEF" w:rsidRPr="00A82AC2">
        <w:t xml:space="preserve"> FITS is 102.67 and FITS 1 is 2360.Experiment level 9 shows the nozzle temperature is 220 degree Celsius, Printing speed is 25mm/s, Bed temperature is 70 degree Celsius, Flexural strength is 99 MPa</w:t>
      </w:r>
      <w:r w:rsidR="00676DB5" w:rsidRPr="00A82AC2">
        <w:t>,</w:t>
      </w:r>
      <w:r w:rsidR="00367FEF" w:rsidRPr="00A82AC2">
        <w:t xml:space="preserve"> Flexural modulus is 2330 MPa, Signal to noise ratio 1 is 39.912, signal to noise ratio 2 is 67.347</w:t>
      </w:r>
      <w:r w:rsidR="00676DB5" w:rsidRPr="00A82AC2">
        <w:t>,</w:t>
      </w:r>
      <w:r w:rsidR="00367FEF" w:rsidRPr="00A82AC2">
        <w:t xml:space="preserve"> FITS is 100 and FITS 1 is 2336.67</w:t>
      </w:r>
      <w:r w:rsidR="00676DB5" w:rsidRPr="00A82AC2">
        <w:t xml:space="preserve">. </w:t>
      </w:r>
      <w:r w:rsidR="00367FEF" w:rsidRPr="00A82AC2">
        <w:t xml:space="preserve">These are the </w:t>
      </w:r>
      <w:proofErr w:type="gramStart"/>
      <w:r w:rsidR="00367FEF" w:rsidRPr="00A82AC2">
        <w:t>data’s</w:t>
      </w:r>
      <w:proofErr w:type="gramEnd"/>
      <w:r w:rsidR="00367FEF" w:rsidRPr="00A82AC2">
        <w:t xml:space="preserve"> for 9 experiments Taguchi analysis</w:t>
      </w:r>
      <w:r w:rsidR="00676DB5" w:rsidRPr="00A82AC2">
        <w:t xml:space="preserve">. </w:t>
      </w:r>
    </w:p>
    <w:p w14:paraId="47B720CD" w14:textId="5F56D666" w:rsidR="00D17D36" w:rsidRPr="00A82AC2" w:rsidRDefault="00AC6599" w:rsidP="00964F69">
      <w:pPr>
        <w:pStyle w:val="Heading2"/>
      </w:pPr>
      <w:r w:rsidRPr="00A82AC2">
        <w:t>R</w:t>
      </w:r>
      <w:r w:rsidR="00D17D36" w:rsidRPr="00A82AC2">
        <w:t xml:space="preserve">esponse for Signal to noise ratio </w:t>
      </w:r>
    </w:p>
    <w:p w14:paraId="577225A6" w14:textId="77777777" w:rsidR="00F22885" w:rsidRPr="00A82AC2" w:rsidRDefault="00F22885" w:rsidP="00964F69">
      <w:pPr>
        <w:pStyle w:val="TableCaption"/>
      </w:pPr>
      <w:r w:rsidRPr="00A82AC2">
        <w:t xml:space="preserve">Table 3: Experimental </w:t>
      </w:r>
      <w:r w:rsidR="00EC6BCF" w:rsidRPr="00A82AC2">
        <w:t>Results</w:t>
      </w:r>
      <w:r w:rsidRPr="00A82AC2">
        <w:t xml:space="preserve"> using orthogonal array and s/n ratio for Flexural strength and modulus</w:t>
      </w:r>
    </w:p>
    <w:tbl>
      <w:tblPr>
        <w:tblStyle w:val="TableGrid"/>
        <w:tblpPr w:leftFromText="180" w:rightFromText="180" w:vertAnchor="text" w:horzAnchor="margin" w:tblpY="1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6"/>
        <w:gridCol w:w="1441"/>
        <w:gridCol w:w="1078"/>
        <w:gridCol w:w="621"/>
        <w:gridCol w:w="1154"/>
        <w:gridCol w:w="1177"/>
        <w:gridCol w:w="1521"/>
        <w:gridCol w:w="1544"/>
      </w:tblGrid>
      <w:tr w:rsidR="00F22885" w:rsidRPr="00964F69" w14:paraId="4ED61B9C" w14:textId="77777777" w:rsidTr="00964F69">
        <w:trPr>
          <w:trHeight w:val="291"/>
        </w:trPr>
        <w:tc>
          <w:tcPr>
            <w:tcW w:w="732" w:type="pct"/>
            <w:tcBorders>
              <w:bottom w:val="single" w:sz="4" w:space="0" w:color="auto"/>
            </w:tcBorders>
          </w:tcPr>
          <w:p w14:paraId="511B2E97" w14:textId="77777777" w:rsidR="00F22885" w:rsidRPr="00964F69" w:rsidRDefault="00F22885" w:rsidP="00F22885">
            <w:pPr>
              <w:jc w:val="both"/>
              <w:rPr>
                <w:color w:val="000000"/>
                <w:sz w:val="20"/>
                <w:lang w:eastAsia="en-IN"/>
              </w:rPr>
            </w:pPr>
            <w:r w:rsidRPr="00964F69">
              <w:rPr>
                <w:color w:val="000000"/>
                <w:sz w:val="20"/>
                <w:lang w:eastAsia="en-IN"/>
              </w:rPr>
              <w:t xml:space="preserve">Experiment </w:t>
            </w:r>
          </w:p>
        </w:tc>
        <w:tc>
          <w:tcPr>
            <w:tcW w:w="746" w:type="pct"/>
            <w:tcBorders>
              <w:bottom w:val="single" w:sz="4" w:space="0" w:color="auto"/>
            </w:tcBorders>
            <w:noWrap/>
            <w:hideMark/>
          </w:tcPr>
          <w:p w14:paraId="1AD7362B" w14:textId="77777777" w:rsidR="00F22885" w:rsidRPr="00964F69" w:rsidRDefault="00F22885" w:rsidP="00F22885">
            <w:pPr>
              <w:jc w:val="both"/>
              <w:rPr>
                <w:color w:val="000000"/>
                <w:sz w:val="20"/>
                <w:lang w:eastAsia="en-IN"/>
              </w:rPr>
            </w:pPr>
            <w:r w:rsidRPr="00964F69">
              <w:rPr>
                <w:color w:val="000000"/>
                <w:sz w:val="20"/>
                <w:lang w:eastAsia="en-IN"/>
              </w:rPr>
              <w:t>Nozzle temperature degree C</w:t>
            </w:r>
          </w:p>
        </w:tc>
        <w:tc>
          <w:tcPr>
            <w:tcW w:w="542" w:type="pct"/>
            <w:tcBorders>
              <w:bottom w:val="single" w:sz="4" w:space="0" w:color="auto"/>
            </w:tcBorders>
            <w:noWrap/>
            <w:hideMark/>
          </w:tcPr>
          <w:p w14:paraId="4D45C4E5" w14:textId="77777777" w:rsidR="00F22885" w:rsidRPr="00964F69" w:rsidRDefault="00F22885" w:rsidP="00F22885">
            <w:pPr>
              <w:jc w:val="both"/>
              <w:rPr>
                <w:color w:val="000000"/>
                <w:sz w:val="20"/>
                <w:lang w:eastAsia="en-IN"/>
              </w:rPr>
            </w:pPr>
            <w:r w:rsidRPr="00964F69">
              <w:rPr>
                <w:color w:val="000000"/>
                <w:sz w:val="20"/>
                <w:lang w:eastAsia="en-IN"/>
              </w:rPr>
              <w:t>Printing speed mm/s</w:t>
            </w:r>
          </w:p>
        </w:tc>
        <w:tc>
          <w:tcPr>
            <w:tcW w:w="498" w:type="pct"/>
            <w:tcBorders>
              <w:bottom w:val="single" w:sz="4" w:space="0" w:color="auto"/>
            </w:tcBorders>
            <w:noWrap/>
            <w:hideMark/>
          </w:tcPr>
          <w:p w14:paraId="089F64A7" w14:textId="77777777" w:rsidR="00F22885" w:rsidRPr="00964F69" w:rsidRDefault="00F22885" w:rsidP="00F22885">
            <w:pPr>
              <w:jc w:val="both"/>
              <w:rPr>
                <w:color w:val="000000"/>
                <w:sz w:val="20"/>
                <w:lang w:eastAsia="en-IN"/>
              </w:rPr>
            </w:pPr>
            <w:r w:rsidRPr="00964F69">
              <w:rPr>
                <w:color w:val="000000"/>
                <w:sz w:val="20"/>
                <w:lang w:eastAsia="en-IN"/>
              </w:rPr>
              <w:t>Bed temp</w:t>
            </w:r>
          </w:p>
          <w:p w14:paraId="65E51DE0" w14:textId="77777777" w:rsidR="00F22885" w:rsidRPr="00964F69" w:rsidRDefault="00F22885" w:rsidP="00F22885">
            <w:pPr>
              <w:jc w:val="both"/>
              <w:rPr>
                <w:color w:val="000000"/>
                <w:sz w:val="20"/>
                <w:lang w:eastAsia="en-IN"/>
              </w:rPr>
            </w:pPr>
            <w:r w:rsidRPr="00964F69">
              <w:rPr>
                <w:color w:val="000000"/>
                <w:sz w:val="20"/>
                <w:lang w:eastAsia="en-IN"/>
              </w:rPr>
              <w:t>Degree C</w:t>
            </w:r>
          </w:p>
        </w:tc>
        <w:tc>
          <w:tcPr>
            <w:tcW w:w="557" w:type="pct"/>
            <w:tcBorders>
              <w:bottom w:val="single" w:sz="4" w:space="0" w:color="auto"/>
            </w:tcBorders>
            <w:noWrap/>
            <w:hideMark/>
          </w:tcPr>
          <w:p w14:paraId="21B817F5" w14:textId="77777777" w:rsidR="00F22885" w:rsidRPr="00964F69" w:rsidRDefault="00F22885" w:rsidP="00F22885">
            <w:pPr>
              <w:jc w:val="both"/>
              <w:rPr>
                <w:color w:val="000000"/>
                <w:sz w:val="20"/>
                <w:lang w:eastAsia="en-IN"/>
              </w:rPr>
            </w:pPr>
            <w:r w:rsidRPr="00964F69">
              <w:rPr>
                <w:color w:val="000000"/>
                <w:sz w:val="20"/>
                <w:lang w:eastAsia="en-IN"/>
              </w:rPr>
              <w:t>Flexural strength MPa</w:t>
            </w:r>
          </w:p>
        </w:tc>
        <w:tc>
          <w:tcPr>
            <w:tcW w:w="571" w:type="pct"/>
            <w:tcBorders>
              <w:bottom w:val="single" w:sz="4" w:space="0" w:color="auto"/>
            </w:tcBorders>
            <w:noWrap/>
            <w:hideMark/>
          </w:tcPr>
          <w:p w14:paraId="2E7BD5F7" w14:textId="77777777" w:rsidR="00F22885" w:rsidRPr="00964F69" w:rsidRDefault="00F22885" w:rsidP="00F22885">
            <w:pPr>
              <w:jc w:val="both"/>
              <w:rPr>
                <w:color w:val="000000"/>
                <w:sz w:val="20"/>
                <w:lang w:eastAsia="en-IN"/>
              </w:rPr>
            </w:pPr>
            <w:r w:rsidRPr="00964F69">
              <w:rPr>
                <w:color w:val="000000"/>
                <w:sz w:val="20"/>
                <w:lang w:eastAsia="en-IN"/>
              </w:rPr>
              <w:t>Flexural modulus MPa</w:t>
            </w:r>
          </w:p>
        </w:tc>
        <w:tc>
          <w:tcPr>
            <w:tcW w:w="677" w:type="pct"/>
            <w:tcBorders>
              <w:bottom w:val="single" w:sz="4" w:space="0" w:color="auto"/>
            </w:tcBorders>
            <w:noWrap/>
            <w:hideMark/>
          </w:tcPr>
          <w:p w14:paraId="5FCC34E7" w14:textId="77777777" w:rsidR="00F22885" w:rsidRPr="00964F69" w:rsidRDefault="00F22885" w:rsidP="00F22885">
            <w:pPr>
              <w:jc w:val="both"/>
              <w:rPr>
                <w:color w:val="000000"/>
                <w:sz w:val="20"/>
                <w:lang w:eastAsia="en-IN"/>
              </w:rPr>
            </w:pPr>
            <w:r w:rsidRPr="00964F69">
              <w:rPr>
                <w:color w:val="000000"/>
                <w:sz w:val="20"/>
                <w:lang w:eastAsia="en-IN"/>
              </w:rPr>
              <w:t>S/N Ratio for Flexural strength</w:t>
            </w:r>
          </w:p>
        </w:tc>
        <w:tc>
          <w:tcPr>
            <w:tcW w:w="677" w:type="pct"/>
            <w:tcBorders>
              <w:bottom w:val="single" w:sz="4" w:space="0" w:color="auto"/>
            </w:tcBorders>
            <w:noWrap/>
            <w:hideMark/>
          </w:tcPr>
          <w:p w14:paraId="38166965" w14:textId="77777777" w:rsidR="00F22885" w:rsidRPr="00964F69" w:rsidRDefault="00F22885" w:rsidP="00F22885">
            <w:pPr>
              <w:jc w:val="both"/>
              <w:rPr>
                <w:color w:val="000000"/>
                <w:sz w:val="20"/>
                <w:lang w:eastAsia="en-IN"/>
              </w:rPr>
            </w:pPr>
            <w:r w:rsidRPr="00964F69">
              <w:rPr>
                <w:color w:val="000000"/>
                <w:sz w:val="20"/>
                <w:lang w:eastAsia="en-IN"/>
              </w:rPr>
              <w:t>S/N Ratio for Flexural</w:t>
            </w:r>
            <w:r w:rsidR="00676DB5" w:rsidRPr="00964F69">
              <w:rPr>
                <w:color w:val="000000"/>
                <w:sz w:val="20"/>
                <w:lang w:eastAsia="en-IN"/>
              </w:rPr>
              <w:t xml:space="preserve"> </w:t>
            </w:r>
            <w:r w:rsidRPr="00964F69">
              <w:rPr>
                <w:color w:val="000000"/>
                <w:sz w:val="20"/>
                <w:lang w:eastAsia="en-IN"/>
              </w:rPr>
              <w:t>modulus</w:t>
            </w:r>
          </w:p>
        </w:tc>
      </w:tr>
      <w:tr w:rsidR="00F22885" w:rsidRPr="00964F69" w14:paraId="66FF9D6E" w14:textId="77777777" w:rsidTr="00964F69">
        <w:trPr>
          <w:trHeight w:val="291"/>
        </w:trPr>
        <w:tc>
          <w:tcPr>
            <w:tcW w:w="732" w:type="pct"/>
          </w:tcPr>
          <w:p w14:paraId="06EE1A4C" w14:textId="77777777" w:rsidR="00F22885" w:rsidRPr="00964F69" w:rsidRDefault="00F22885" w:rsidP="00F22885">
            <w:pPr>
              <w:jc w:val="both"/>
              <w:rPr>
                <w:color w:val="000000"/>
                <w:sz w:val="20"/>
                <w:lang w:eastAsia="en-IN"/>
              </w:rPr>
            </w:pPr>
            <w:r w:rsidRPr="00964F69">
              <w:rPr>
                <w:color w:val="000000"/>
                <w:sz w:val="20"/>
                <w:lang w:eastAsia="en-IN"/>
              </w:rPr>
              <w:t>1.</w:t>
            </w:r>
          </w:p>
        </w:tc>
        <w:tc>
          <w:tcPr>
            <w:tcW w:w="746" w:type="pct"/>
            <w:noWrap/>
            <w:hideMark/>
          </w:tcPr>
          <w:p w14:paraId="77739B4A" w14:textId="77777777" w:rsidR="00F22885" w:rsidRPr="00964F69" w:rsidRDefault="00F22885" w:rsidP="00F22885">
            <w:pPr>
              <w:jc w:val="both"/>
              <w:rPr>
                <w:color w:val="000000"/>
                <w:sz w:val="20"/>
                <w:lang w:eastAsia="en-IN"/>
              </w:rPr>
            </w:pPr>
            <w:r w:rsidRPr="00964F69">
              <w:rPr>
                <w:color w:val="000000"/>
                <w:sz w:val="20"/>
                <w:lang w:eastAsia="en-IN"/>
              </w:rPr>
              <w:t>200</w:t>
            </w:r>
          </w:p>
        </w:tc>
        <w:tc>
          <w:tcPr>
            <w:tcW w:w="542" w:type="pct"/>
            <w:noWrap/>
            <w:hideMark/>
          </w:tcPr>
          <w:p w14:paraId="2919633D" w14:textId="77777777" w:rsidR="00F22885" w:rsidRPr="00964F69" w:rsidRDefault="00F22885" w:rsidP="00F22885">
            <w:pPr>
              <w:jc w:val="both"/>
              <w:rPr>
                <w:color w:val="000000"/>
                <w:sz w:val="20"/>
                <w:lang w:eastAsia="en-IN"/>
              </w:rPr>
            </w:pPr>
            <w:r w:rsidRPr="00964F69">
              <w:rPr>
                <w:color w:val="000000"/>
                <w:sz w:val="20"/>
                <w:lang w:eastAsia="en-IN"/>
              </w:rPr>
              <w:t>15</w:t>
            </w:r>
          </w:p>
        </w:tc>
        <w:tc>
          <w:tcPr>
            <w:tcW w:w="498" w:type="pct"/>
            <w:noWrap/>
            <w:hideMark/>
          </w:tcPr>
          <w:p w14:paraId="4E00F0A7" w14:textId="77777777" w:rsidR="00F22885" w:rsidRPr="00964F69" w:rsidRDefault="00F22885" w:rsidP="00F22885">
            <w:pPr>
              <w:jc w:val="both"/>
              <w:rPr>
                <w:color w:val="000000"/>
                <w:sz w:val="20"/>
                <w:lang w:eastAsia="en-IN"/>
              </w:rPr>
            </w:pPr>
            <w:r w:rsidRPr="00964F69">
              <w:rPr>
                <w:color w:val="000000"/>
                <w:sz w:val="20"/>
                <w:lang w:eastAsia="en-IN"/>
              </w:rPr>
              <w:t>60</w:t>
            </w:r>
          </w:p>
        </w:tc>
        <w:tc>
          <w:tcPr>
            <w:tcW w:w="557" w:type="pct"/>
            <w:noWrap/>
            <w:hideMark/>
          </w:tcPr>
          <w:p w14:paraId="151D1A2D" w14:textId="77777777" w:rsidR="00F22885" w:rsidRPr="00964F69" w:rsidRDefault="00F22885" w:rsidP="00F22885">
            <w:pPr>
              <w:jc w:val="both"/>
              <w:rPr>
                <w:color w:val="000000"/>
                <w:sz w:val="20"/>
                <w:lang w:eastAsia="en-IN"/>
              </w:rPr>
            </w:pPr>
            <w:r w:rsidRPr="00964F69">
              <w:rPr>
                <w:color w:val="000000"/>
                <w:sz w:val="20"/>
                <w:lang w:eastAsia="en-IN"/>
              </w:rPr>
              <w:t>96</w:t>
            </w:r>
          </w:p>
        </w:tc>
        <w:tc>
          <w:tcPr>
            <w:tcW w:w="571" w:type="pct"/>
            <w:noWrap/>
            <w:hideMark/>
          </w:tcPr>
          <w:p w14:paraId="1881EC38" w14:textId="77777777" w:rsidR="00F22885" w:rsidRPr="00964F69" w:rsidRDefault="00F22885" w:rsidP="00F22885">
            <w:pPr>
              <w:jc w:val="both"/>
              <w:rPr>
                <w:color w:val="000000"/>
                <w:sz w:val="20"/>
                <w:lang w:eastAsia="en-IN"/>
              </w:rPr>
            </w:pPr>
            <w:r w:rsidRPr="00964F69">
              <w:rPr>
                <w:color w:val="000000"/>
                <w:sz w:val="20"/>
                <w:lang w:eastAsia="en-IN"/>
              </w:rPr>
              <w:t>2300</w:t>
            </w:r>
          </w:p>
        </w:tc>
        <w:tc>
          <w:tcPr>
            <w:tcW w:w="677" w:type="pct"/>
            <w:noWrap/>
            <w:hideMark/>
          </w:tcPr>
          <w:p w14:paraId="4B4FD8D7" w14:textId="77777777" w:rsidR="00F22885" w:rsidRPr="00964F69" w:rsidRDefault="00F22885" w:rsidP="00F22885">
            <w:pPr>
              <w:jc w:val="both"/>
              <w:rPr>
                <w:color w:val="000000"/>
                <w:sz w:val="20"/>
                <w:lang w:eastAsia="en-IN"/>
              </w:rPr>
            </w:pPr>
            <w:r w:rsidRPr="00964F69">
              <w:rPr>
                <w:color w:val="000000"/>
                <w:sz w:val="20"/>
                <w:lang w:eastAsia="en-IN"/>
              </w:rPr>
              <w:t>39.645425</w:t>
            </w:r>
          </w:p>
        </w:tc>
        <w:tc>
          <w:tcPr>
            <w:tcW w:w="677" w:type="pct"/>
            <w:tcBorders>
              <w:top w:val="single" w:sz="4" w:space="0" w:color="auto"/>
            </w:tcBorders>
            <w:noWrap/>
            <w:hideMark/>
          </w:tcPr>
          <w:p w14:paraId="513E884C" w14:textId="77777777" w:rsidR="00F22885" w:rsidRPr="00964F69" w:rsidRDefault="00F22885" w:rsidP="00F22885">
            <w:pPr>
              <w:jc w:val="both"/>
              <w:rPr>
                <w:color w:val="000000"/>
                <w:sz w:val="20"/>
                <w:lang w:eastAsia="en-IN"/>
              </w:rPr>
            </w:pPr>
            <w:r w:rsidRPr="00964F69">
              <w:rPr>
                <w:color w:val="000000"/>
                <w:sz w:val="20"/>
                <w:lang w:eastAsia="en-IN"/>
              </w:rPr>
              <w:t>67.234557</w:t>
            </w:r>
          </w:p>
        </w:tc>
      </w:tr>
      <w:tr w:rsidR="00F22885" w:rsidRPr="00964F69" w14:paraId="1A386E36" w14:textId="77777777" w:rsidTr="00964F69">
        <w:trPr>
          <w:trHeight w:val="291"/>
        </w:trPr>
        <w:tc>
          <w:tcPr>
            <w:tcW w:w="732" w:type="pct"/>
          </w:tcPr>
          <w:p w14:paraId="77476C49" w14:textId="77777777" w:rsidR="00F22885" w:rsidRPr="00964F69" w:rsidRDefault="00F22885" w:rsidP="00F22885">
            <w:pPr>
              <w:jc w:val="both"/>
              <w:rPr>
                <w:color w:val="000000"/>
                <w:sz w:val="20"/>
                <w:lang w:eastAsia="en-IN"/>
              </w:rPr>
            </w:pPr>
            <w:r w:rsidRPr="00964F69">
              <w:rPr>
                <w:color w:val="000000"/>
                <w:sz w:val="20"/>
                <w:lang w:eastAsia="en-IN"/>
              </w:rPr>
              <w:t>2.</w:t>
            </w:r>
          </w:p>
        </w:tc>
        <w:tc>
          <w:tcPr>
            <w:tcW w:w="746" w:type="pct"/>
            <w:noWrap/>
            <w:hideMark/>
          </w:tcPr>
          <w:p w14:paraId="0A1218DF" w14:textId="77777777" w:rsidR="00F22885" w:rsidRPr="00964F69" w:rsidRDefault="00F22885" w:rsidP="00F22885">
            <w:pPr>
              <w:jc w:val="both"/>
              <w:rPr>
                <w:color w:val="000000"/>
                <w:sz w:val="20"/>
                <w:lang w:eastAsia="en-IN"/>
              </w:rPr>
            </w:pPr>
            <w:r w:rsidRPr="00964F69">
              <w:rPr>
                <w:color w:val="000000"/>
                <w:sz w:val="20"/>
                <w:lang w:eastAsia="en-IN"/>
              </w:rPr>
              <w:t>200</w:t>
            </w:r>
          </w:p>
        </w:tc>
        <w:tc>
          <w:tcPr>
            <w:tcW w:w="542" w:type="pct"/>
            <w:noWrap/>
            <w:hideMark/>
          </w:tcPr>
          <w:p w14:paraId="7350C94C" w14:textId="77777777" w:rsidR="00F22885" w:rsidRPr="00964F69" w:rsidRDefault="00F22885" w:rsidP="00F22885">
            <w:pPr>
              <w:jc w:val="both"/>
              <w:rPr>
                <w:color w:val="000000"/>
                <w:sz w:val="20"/>
                <w:lang w:eastAsia="en-IN"/>
              </w:rPr>
            </w:pPr>
            <w:r w:rsidRPr="00964F69">
              <w:rPr>
                <w:color w:val="000000"/>
                <w:sz w:val="20"/>
                <w:lang w:eastAsia="en-IN"/>
              </w:rPr>
              <w:t>20</w:t>
            </w:r>
          </w:p>
        </w:tc>
        <w:tc>
          <w:tcPr>
            <w:tcW w:w="498" w:type="pct"/>
            <w:noWrap/>
            <w:hideMark/>
          </w:tcPr>
          <w:p w14:paraId="7D4761D7" w14:textId="77777777" w:rsidR="00F22885" w:rsidRPr="00964F69" w:rsidRDefault="00F22885" w:rsidP="00F22885">
            <w:pPr>
              <w:jc w:val="both"/>
              <w:rPr>
                <w:color w:val="000000"/>
                <w:sz w:val="20"/>
                <w:lang w:eastAsia="en-IN"/>
              </w:rPr>
            </w:pPr>
            <w:r w:rsidRPr="00964F69">
              <w:rPr>
                <w:color w:val="000000"/>
                <w:sz w:val="20"/>
                <w:lang w:eastAsia="en-IN"/>
              </w:rPr>
              <w:t>70</w:t>
            </w:r>
          </w:p>
        </w:tc>
        <w:tc>
          <w:tcPr>
            <w:tcW w:w="557" w:type="pct"/>
            <w:noWrap/>
            <w:hideMark/>
          </w:tcPr>
          <w:p w14:paraId="3681716A" w14:textId="77777777" w:rsidR="00F22885" w:rsidRPr="00964F69" w:rsidRDefault="00F22885" w:rsidP="00F22885">
            <w:pPr>
              <w:jc w:val="both"/>
              <w:rPr>
                <w:color w:val="000000"/>
                <w:sz w:val="20"/>
                <w:lang w:eastAsia="en-IN"/>
              </w:rPr>
            </w:pPr>
            <w:r w:rsidRPr="00964F69">
              <w:rPr>
                <w:color w:val="000000"/>
                <w:sz w:val="20"/>
                <w:lang w:eastAsia="en-IN"/>
              </w:rPr>
              <w:t>97</w:t>
            </w:r>
          </w:p>
        </w:tc>
        <w:tc>
          <w:tcPr>
            <w:tcW w:w="571" w:type="pct"/>
            <w:noWrap/>
            <w:hideMark/>
          </w:tcPr>
          <w:p w14:paraId="1EE8B02C" w14:textId="77777777" w:rsidR="00F22885" w:rsidRPr="00964F69" w:rsidRDefault="00F22885" w:rsidP="00F22885">
            <w:pPr>
              <w:jc w:val="both"/>
              <w:rPr>
                <w:color w:val="000000"/>
                <w:sz w:val="20"/>
                <w:lang w:eastAsia="en-IN"/>
              </w:rPr>
            </w:pPr>
            <w:r w:rsidRPr="00964F69">
              <w:rPr>
                <w:color w:val="000000"/>
                <w:sz w:val="20"/>
                <w:lang w:eastAsia="en-IN"/>
              </w:rPr>
              <w:t>2320</w:t>
            </w:r>
          </w:p>
        </w:tc>
        <w:tc>
          <w:tcPr>
            <w:tcW w:w="677" w:type="pct"/>
            <w:noWrap/>
            <w:hideMark/>
          </w:tcPr>
          <w:p w14:paraId="5FBB5875" w14:textId="77777777" w:rsidR="00F22885" w:rsidRPr="00964F69" w:rsidRDefault="00F22885" w:rsidP="00F22885">
            <w:pPr>
              <w:jc w:val="both"/>
              <w:rPr>
                <w:color w:val="000000"/>
                <w:sz w:val="20"/>
                <w:lang w:eastAsia="en-IN"/>
              </w:rPr>
            </w:pPr>
            <w:r w:rsidRPr="00964F69">
              <w:rPr>
                <w:color w:val="000000"/>
                <w:sz w:val="20"/>
                <w:lang w:eastAsia="en-IN"/>
              </w:rPr>
              <w:t>39.735435</w:t>
            </w:r>
          </w:p>
        </w:tc>
        <w:tc>
          <w:tcPr>
            <w:tcW w:w="677" w:type="pct"/>
            <w:noWrap/>
            <w:hideMark/>
          </w:tcPr>
          <w:p w14:paraId="313D5D7E" w14:textId="77777777" w:rsidR="00F22885" w:rsidRPr="00964F69" w:rsidRDefault="00F22885" w:rsidP="00F22885">
            <w:pPr>
              <w:jc w:val="both"/>
              <w:rPr>
                <w:color w:val="000000"/>
                <w:sz w:val="20"/>
                <w:lang w:eastAsia="en-IN"/>
              </w:rPr>
            </w:pPr>
            <w:r w:rsidRPr="00964F69">
              <w:rPr>
                <w:color w:val="000000"/>
                <w:sz w:val="20"/>
                <w:lang w:eastAsia="en-IN"/>
              </w:rPr>
              <w:t>67.30976</w:t>
            </w:r>
          </w:p>
        </w:tc>
      </w:tr>
      <w:tr w:rsidR="00F22885" w:rsidRPr="00964F69" w14:paraId="18DDB778" w14:textId="77777777" w:rsidTr="00964F69">
        <w:trPr>
          <w:trHeight w:val="291"/>
        </w:trPr>
        <w:tc>
          <w:tcPr>
            <w:tcW w:w="732" w:type="pct"/>
          </w:tcPr>
          <w:p w14:paraId="01E8D361" w14:textId="77777777" w:rsidR="00F22885" w:rsidRPr="00964F69" w:rsidRDefault="00F22885" w:rsidP="00F22885">
            <w:pPr>
              <w:jc w:val="both"/>
              <w:rPr>
                <w:color w:val="000000"/>
                <w:sz w:val="20"/>
                <w:lang w:eastAsia="en-IN"/>
              </w:rPr>
            </w:pPr>
            <w:r w:rsidRPr="00964F69">
              <w:rPr>
                <w:color w:val="000000"/>
                <w:sz w:val="20"/>
                <w:lang w:eastAsia="en-IN"/>
              </w:rPr>
              <w:t>3.</w:t>
            </w:r>
          </w:p>
        </w:tc>
        <w:tc>
          <w:tcPr>
            <w:tcW w:w="746" w:type="pct"/>
            <w:noWrap/>
            <w:hideMark/>
          </w:tcPr>
          <w:p w14:paraId="5C01E7D5" w14:textId="77777777" w:rsidR="00F22885" w:rsidRPr="00964F69" w:rsidRDefault="00F22885" w:rsidP="00F22885">
            <w:pPr>
              <w:jc w:val="both"/>
              <w:rPr>
                <w:color w:val="000000"/>
                <w:sz w:val="20"/>
                <w:lang w:eastAsia="en-IN"/>
              </w:rPr>
            </w:pPr>
            <w:r w:rsidRPr="00964F69">
              <w:rPr>
                <w:color w:val="000000"/>
                <w:sz w:val="20"/>
                <w:lang w:eastAsia="en-IN"/>
              </w:rPr>
              <w:t>200</w:t>
            </w:r>
          </w:p>
        </w:tc>
        <w:tc>
          <w:tcPr>
            <w:tcW w:w="542" w:type="pct"/>
            <w:noWrap/>
            <w:hideMark/>
          </w:tcPr>
          <w:p w14:paraId="5027CE0B" w14:textId="77777777" w:rsidR="00F22885" w:rsidRPr="00964F69" w:rsidRDefault="00F22885" w:rsidP="00F22885">
            <w:pPr>
              <w:jc w:val="both"/>
              <w:rPr>
                <w:color w:val="000000"/>
                <w:sz w:val="20"/>
                <w:lang w:eastAsia="en-IN"/>
              </w:rPr>
            </w:pPr>
            <w:r w:rsidRPr="00964F69">
              <w:rPr>
                <w:color w:val="000000"/>
                <w:sz w:val="20"/>
                <w:lang w:eastAsia="en-IN"/>
              </w:rPr>
              <w:t>25</w:t>
            </w:r>
          </w:p>
        </w:tc>
        <w:tc>
          <w:tcPr>
            <w:tcW w:w="498" w:type="pct"/>
            <w:noWrap/>
            <w:hideMark/>
          </w:tcPr>
          <w:p w14:paraId="2218498D" w14:textId="77777777" w:rsidR="00F22885" w:rsidRPr="00964F69" w:rsidRDefault="00F22885" w:rsidP="00F22885">
            <w:pPr>
              <w:jc w:val="both"/>
              <w:rPr>
                <w:color w:val="000000"/>
                <w:sz w:val="20"/>
                <w:lang w:eastAsia="en-IN"/>
              </w:rPr>
            </w:pPr>
            <w:r w:rsidRPr="00964F69">
              <w:rPr>
                <w:color w:val="000000"/>
                <w:sz w:val="20"/>
                <w:lang w:eastAsia="en-IN"/>
              </w:rPr>
              <w:t>80</w:t>
            </w:r>
          </w:p>
        </w:tc>
        <w:tc>
          <w:tcPr>
            <w:tcW w:w="557" w:type="pct"/>
            <w:noWrap/>
            <w:hideMark/>
          </w:tcPr>
          <w:p w14:paraId="18CA59A0" w14:textId="77777777" w:rsidR="00F22885" w:rsidRPr="00964F69" w:rsidRDefault="00F22885" w:rsidP="00F22885">
            <w:pPr>
              <w:jc w:val="both"/>
              <w:rPr>
                <w:color w:val="000000"/>
                <w:sz w:val="20"/>
                <w:lang w:eastAsia="en-IN"/>
              </w:rPr>
            </w:pPr>
            <w:r w:rsidRPr="00964F69">
              <w:rPr>
                <w:color w:val="000000"/>
                <w:sz w:val="20"/>
                <w:lang w:eastAsia="en-IN"/>
              </w:rPr>
              <w:t>100</w:t>
            </w:r>
          </w:p>
        </w:tc>
        <w:tc>
          <w:tcPr>
            <w:tcW w:w="571" w:type="pct"/>
            <w:noWrap/>
            <w:hideMark/>
          </w:tcPr>
          <w:p w14:paraId="25DD19D5" w14:textId="77777777" w:rsidR="00F22885" w:rsidRPr="00964F69" w:rsidRDefault="00F22885" w:rsidP="00F22885">
            <w:pPr>
              <w:jc w:val="both"/>
              <w:rPr>
                <w:color w:val="000000"/>
                <w:sz w:val="20"/>
                <w:lang w:eastAsia="en-IN"/>
              </w:rPr>
            </w:pPr>
            <w:r w:rsidRPr="00964F69">
              <w:rPr>
                <w:color w:val="000000"/>
                <w:sz w:val="20"/>
                <w:lang w:eastAsia="en-IN"/>
              </w:rPr>
              <w:t>2340</w:t>
            </w:r>
          </w:p>
        </w:tc>
        <w:tc>
          <w:tcPr>
            <w:tcW w:w="677" w:type="pct"/>
            <w:noWrap/>
            <w:hideMark/>
          </w:tcPr>
          <w:p w14:paraId="2E34B787" w14:textId="77777777" w:rsidR="00F22885" w:rsidRPr="00964F69" w:rsidRDefault="00F22885" w:rsidP="00F22885">
            <w:pPr>
              <w:jc w:val="both"/>
              <w:rPr>
                <w:color w:val="000000"/>
                <w:sz w:val="20"/>
                <w:lang w:eastAsia="en-IN"/>
              </w:rPr>
            </w:pPr>
            <w:r w:rsidRPr="00964F69">
              <w:rPr>
                <w:color w:val="000000"/>
                <w:sz w:val="20"/>
                <w:lang w:eastAsia="en-IN"/>
              </w:rPr>
              <w:t>40</w:t>
            </w:r>
          </w:p>
        </w:tc>
        <w:tc>
          <w:tcPr>
            <w:tcW w:w="677" w:type="pct"/>
            <w:noWrap/>
            <w:hideMark/>
          </w:tcPr>
          <w:p w14:paraId="377183E5" w14:textId="77777777" w:rsidR="00F22885" w:rsidRPr="00964F69" w:rsidRDefault="00F22885" w:rsidP="00F22885">
            <w:pPr>
              <w:jc w:val="both"/>
              <w:rPr>
                <w:color w:val="000000"/>
                <w:sz w:val="20"/>
                <w:lang w:eastAsia="en-IN"/>
              </w:rPr>
            </w:pPr>
            <w:r w:rsidRPr="00964F69">
              <w:rPr>
                <w:color w:val="000000"/>
                <w:sz w:val="20"/>
                <w:lang w:eastAsia="en-IN"/>
              </w:rPr>
              <w:t>67.384317</w:t>
            </w:r>
          </w:p>
        </w:tc>
      </w:tr>
      <w:tr w:rsidR="00F22885" w:rsidRPr="00964F69" w14:paraId="61E3338C" w14:textId="77777777" w:rsidTr="00964F69">
        <w:trPr>
          <w:trHeight w:val="291"/>
        </w:trPr>
        <w:tc>
          <w:tcPr>
            <w:tcW w:w="732" w:type="pct"/>
          </w:tcPr>
          <w:p w14:paraId="0CD430D1" w14:textId="77777777" w:rsidR="00F22885" w:rsidRPr="00964F69" w:rsidRDefault="00F22885" w:rsidP="00F22885">
            <w:pPr>
              <w:jc w:val="both"/>
              <w:rPr>
                <w:color w:val="000000"/>
                <w:sz w:val="20"/>
                <w:lang w:eastAsia="en-IN"/>
              </w:rPr>
            </w:pPr>
            <w:r w:rsidRPr="00964F69">
              <w:rPr>
                <w:color w:val="000000"/>
                <w:sz w:val="20"/>
                <w:lang w:eastAsia="en-IN"/>
              </w:rPr>
              <w:t>4.</w:t>
            </w:r>
          </w:p>
        </w:tc>
        <w:tc>
          <w:tcPr>
            <w:tcW w:w="746" w:type="pct"/>
            <w:noWrap/>
            <w:hideMark/>
          </w:tcPr>
          <w:p w14:paraId="43617A92" w14:textId="77777777" w:rsidR="00F22885" w:rsidRPr="00964F69" w:rsidRDefault="00F22885" w:rsidP="00F22885">
            <w:pPr>
              <w:jc w:val="both"/>
              <w:rPr>
                <w:color w:val="000000"/>
                <w:sz w:val="20"/>
                <w:lang w:eastAsia="en-IN"/>
              </w:rPr>
            </w:pPr>
            <w:r w:rsidRPr="00964F69">
              <w:rPr>
                <w:color w:val="000000"/>
                <w:sz w:val="20"/>
                <w:lang w:eastAsia="en-IN"/>
              </w:rPr>
              <w:t>210</w:t>
            </w:r>
          </w:p>
        </w:tc>
        <w:tc>
          <w:tcPr>
            <w:tcW w:w="542" w:type="pct"/>
            <w:noWrap/>
            <w:hideMark/>
          </w:tcPr>
          <w:p w14:paraId="0DA8192B" w14:textId="77777777" w:rsidR="00F22885" w:rsidRPr="00964F69" w:rsidRDefault="00F22885" w:rsidP="00F22885">
            <w:pPr>
              <w:jc w:val="both"/>
              <w:rPr>
                <w:color w:val="000000"/>
                <w:sz w:val="20"/>
                <w:lang w:eastAsia="en-IN"/>
              </w:rPr>
            </w:pPr>
            <w:r w:rsidRPr="00964F69">
              <w:rPr>
                <w:color w:val="000000"/>
                <w:sz w:val="20"/>
                <w:lang w:eastAsia="en-IN"/>
              </w:rPr>
              <w:t>15</w:t>
            </w:r>
          </w:p>
        </w:tc>
        <w:tc>
          <w:tcPr>
            <w:tcW w:w="498" w:type="pct"/>
            <w:noWrap/>
            <w:hideMark/>
          </w:tcPr>
          <w:p w14:paraId="04DA5034" w14:textId="77777777" w:rsidR="00F22885" w:rsidRPr="00964F69" w:rsidRDefault="00F22885" w:rsidP="00F22885">
            <w:pPr>
              <w:jc w:val="both"/>
              <w:rPr>
                <w:color w:val="000000"/>
                <w:sz w:val="20"/>
                <w:lang w:eastAsia="en-IN"/>
              </w:rPr>
            </w:pPr>
            <w:r w:rsidRPr="00964F69">
              <w:rPr>
                <w:color w:val="000000"/>
                <w:sz w:val="20"/>
                <w:lang w:eastAsia="en-IN"/>
              </w:rPr>
              <w:t>70</w:t>
            </w:r>
          </w:p>
        </w:tc>
        <w:tc>
          <w:tcPr>
            <w:tcW w:w="557" w:type="pct"/>
            <w:noWrap/>
            <w:hideMark/>
          </w:tcPr>
          <w:p w14:paraId="46439C9A" w14:textId="77777777" w:rsidR="00F22885" w:rsidRPr="00964F69" w:rsidRDefault="00F22885" w:rsidP="00F22885">
            <w:pPr>
              <w:jc w:val="both"/>
              <w:rPr>
                <w:color w:val="000000"/>
                <w:sz w:val="20"/>
                <w:lang w:eastAsia="en-IN"/>
              </w:rPr>
            </w:pPr>
            <w:r w:rsidRPr="00964F69">
              <w:rPr>
                <w:color w:val="000000"/>
                <w:sz w:val="20"/>
                <w:lang w:eastAsia="en-IN"/>
              </w:rPr>
              <w:t>102</w:t>
            </w:r>
          </w:p>
        </w:tc>
        <w:tc>
          <w:tcPr>
            <w:tcW w:w="571" w:type="pct"/>
            <w:noWrap/>
            <w:hideMark/>
          </w:tcPr>
          <w:p w14:paraId="2ADBA540" w14:textId="77777777" w:rsidR="00F22885" w:rsidRPr="00964F69" w:rsidRDefault="00F22885" w:rsidP="00F22885">
            <w:pPr>
              <w:jc w:val="both"/>
              <w:rPr>
                <w:color w:val="000000"/>
                <w:sz w:val="20"/>
                <w:lang w:eastAsia="en-IN"/>
              </w:rPr>
            </w:pPr>
            <w:r w:rsidRPr="00964F69">
              <w:rPr>
                <w:color w:val="000000"/>
                <w:sz w:val="20"/>
                <w:lang w:eastAsia="en-IN"/>
              </w:rPr>
              <w:t>2350</w:t>
            </w:r>
          </w:p>
        </w:tc>
        <w:tc>
          <w:tcPr>
            <w:tcW w:w="677" w:type="pct"/>
            <w:noWrap/>
            <w:hideMark/>
          </w:tcPr>
          <w:p w14:paraId="475F51E8" w14:textId="77777777" w:rsidR="00F22885" w:rsidRPr="00964F69" w:rsidRDefault="00F22885" w:rsidP="00F22885">
            <w:pPr>
              <w:jc w:val="both"/>
              <w:rPr>
                <w:color w:val="000000"/>
                <w:sz w:val="20"/>
                <w:lang w:eastAsia="en-IN"/>
              </w:rPr>
            </w:pPr>
            <w:r w:rsidRPr="00964F69">
              <w:rPr>
                <w:color w:val="000000"/>
                <w:sz w:val="20"/>
                <w:lang w:eastAsia="en-IN"/>
              </w:rPr>
              <w:t>40.172003</w:t>
            </w:r>
          </w:p>
        </w:tc>
        <w:tc>
          <w:tcPr>
            <w:tcW w:w="677" w:type="pct"/>
            <w:noWrap/>
            <w:hideMark/>
          </w:tcPr>
          <w:p w14:paraId="2ED5F9F7" w14:textId="77777777" w:rsidR="00F22885" w:rsidRPr="00964F69" w:rsidRDefault="00F22885" w:rsidP="00F22885">
            <w:pPr>
              <w:jc w:val="both"/>
              <w:rPr>
                <w:color w:val="000000"/>
                <w:sz w:val="20"/>
                <w:lang w:eastAsia="en-IN"/>
              </w:rPr>
            </w:pPr>
            <w:r w:rsidRPr="00964F69">
              <w:rPr>
                <w:color w:val="000000"/>
                <w:sz w:val="20"/>
                <w:lang w:eastAsia="en-IN"/>
              </w:rPr>
              <w:t>67.421357</w:t>
            </w:r>
          </w:p>
        </w:tc>
      </w:tr>
      <w:tr w:rsidR="00F22885" w:rsidRPr="00964F69" w14:paraId="7175A924" w14:textId="77777777" w:rsidTr="00964F69">
        <w:trPr>
          <w:trHeight w:val="291"/>
        </w:trPr>
        <w:tc>
          <w:tcPr>
            <w:tcW w:w="732" w:type="pct"/>
          </w:tcPr>
          <w:p w14:paraId="643D7240" w14:textId="77777777" w:rsidR="00F22885" w:rsidRPr="00964F69" w:rsidRDefault="00F22885" w:rsidP="00F22885">
            <w:pPr>
              <w:jc w:val="both"/>
              <w:rPr>
                <w:color w:val="000000"/>
                <w:sz w:val="20"/>
                <w:lang w:eastAsia="en-IN"/>
              </w:rPr>
            </w:pPr>
            <w:r w:rsidRPr="00964F69">
              <w:rPr>
                <w:color w:val="000000"/>
                <w:sz w:val="20"/>
                <w:lang w:eastAsia="en-IN"/>
              </w:rPr>
              <w:t>5.</w:t>
            </w:r>
          </w:p>
        </w:tc>
        <w:tc>
          <w:tcPr>
            <w:tcW w:w="746" w:type="pct"/>
            <w:noWrap/>
            <w:hideMark/>
          </w:tcPr>
          <w:p w14:paraId="2454ECC6" w14:textId="77777777" w:rsidR="00F22885" w:rsidRPr="00964F69" w:rsidRDefault="00F22885" w:rsidP="00F22885">
            <w:pPr>
              <w:jc w:val="both"/>
              <w:rPr>
                <w:color w:val="000000"/>
                <w:sz w:val="20"/>
                <w:lang w:eastAsia="en-IN"/>
              </w:rPr>
            </w:pPr>
            <w:r w:rsidRPr="00964F69">
              <w:rPr>
                <w:color w:val="000000"/>
                <w:sz w:val="20"/>
                <w:lang w:eastAsia="en-IN"/>
              </w:rPr>
              <w:t>210</w:t>
            </w:r>
          </w:p>
        </w:tc>
        <w:tc>
          <w:tcPr>
            <w:tcW w:w="542" w:type="pct"/>
            <w:noWrap/>
            <w:hideMark/>
          </w:tcPr>
          <w:p w14:paraId="690C3481" w14:textId="77777777" w:rsidR="00F22885" w:rsidRPr="00964F69" w:rsidRDefault="00F22885" w:rsidP="00F22885">
            <w:pPr>
              <w:jc w:val="both"/>
              <w:rPr>
                <w:color w:val="000000"/>
                <w:sz w:val="20"/>
                <w:lang w:eastAsia="en-IN"/>
              </w:rPr>
            </w:pPr>
            <w:r w:rsidRPr="00964F69">
              <w:rPr>
                <w:color w:val="000000"/>
                <w:sz w:val="20"/>
                <w:lang w:eastAsia="en-IN"/>
              </w:rPr>
              <w:t>20</w:t>
            </w:r>
          </w:p>
        </w:tc>
        <w:tc>
          <w:tcPr>
            <w:tcW w:w="498" w:type="pct"/>
            <w:noWrap/>
            <w:hideMark/>
          </w:tcPr>
          <w:p w14:paraId="14472B22" w14:textId="77777777" w:rsidR="00F22885" w:rsidRPr="00964F69" w:rsidRDefault="00F22885" w:rsidP="00F22885">
            <w:pPr>
              <w:jc w:val="both"/>
              <w:rPr>
                <w:color w:val="000000"/>
                <w:sz w:val="20"/>
                <w:lang w:eastAsia="en-IN"/>
              </w:rPr>
            </w:pPr>
            <w:r w:rsidRPr="00964F69">
              <w:rPr>
                <w:color w:val="000000"/>
                <w:sz w:val="20"/>
                <w:lang w:eastAsia="en-IN"/>
              </w:rPr>
              <w:t>80</w:t>
            </w:r>
          </w:p>
        </w:tc>
        <w:tc>
          <w:tcPr>
            <w:tcW w:w="557" w:type="pct"/>
            <w:noWrap/>
            <w:hideMark/>
          </w:tcPr>
          <w:p w14:paraId="094E6AE8" w14:textId="77777777" w:rsidR="00F22885" w:rsidRPr="00964F69" w:rsidRDefault="00F22885" w:rsidP="00F22885">
            <w:pPr>
              <w:jc w:val="both"/>
              <w:rPr>
                <w:color w:val="000000"/>
                <w:sz w:val="20"/>
                <w:lang w:eastAsia="en-IN"/>
              </w:rPr>
            </w:pPr>
            <w:r w:rsidRPr="00964F69">
              <w:rPr>
                <w:color w:val="000000"/>
                <w:sz w:val="20"/>
                <w:lang w:eastAsia="en-IN"/>
              </w:rPr>
              <w:t>106</w:t>
            </w:r>
          </w:p>
        </w:tc>
        <w:tc>
          <w:tcPr>
            <w:tcW w:w="571" w:type="pct"/>
            <w:noWrap/>
            <w:hideMark/>
          </w:tcPr>
          <w:p w14:paraId="2067F88F" w14:textId="77777777" w:rsidR="00F22885" w:rsidRPr="00964F69" w:rsidRDefault="00F22885" w:rsidP="00F22885">
            <w:pPr>
              <w:jc w:val="both"/>
              <w:rPr>
                <w:color w:val="000000"/>
                <w:sz w:val="20"/>
                <w:lang w:eastAsia="en-IN"/>
              </w:rPr>
            </w:pPr>
            <w:r w:rsidRPr="00964F69">
              <w:rPr>
                <w:color w:val="000000"/>
                <w:sz w:val="20"/>
                <w:lang w:eastAsia="en-IN"/>
              </w:rPr>
              <w:t>2400</w:t>
            </w:r>
          </w:p>
        </w:tc>
        <w:tc>
          <w:tcPr>
            <w:tcW w:w="677" w:type="pct"/>
            <w:noWrap/>
            <w:hideMark/>
          </w:tcPr>
          <w:p w14:paraId="4FB75B38" w14:textId="77777777" w:rsidR="00F22885" w:rsidRPr="00964F69" w:rsidRDefault="00F22885" w:rsidP="00F22885">
            <w:pPr>
              <w:jc w:val="both"/>
              <w:rPr>
                <w:color w:val="000000"/>
                <w:sz w:val="20"/>
                <w:lang w:eastAsia="en-IN"/>
              </w:rPr>
            </w:pPr>
            <w:r w:rsidRPr="00964F69">
              <w:rPr>
                <w:color w:val="000000"/>
                <w:sz w:val="20"/>
                <w:lang w:eastAsia="en-IN"/>
              </w:rPr>
              <w:t>40.506117</w:t>
            </w:r>
          </w:p>
        </w:tc>
        <w:tc>
          <w:tcPr>
            <w:tcW w:w="677" w:type="pct"/>
            <w:noWrap/>
            <w:hideMark/>
          </w:tcPr>
          <w:p w14:paraId="483341F1" w14:textId="77777777" w:rsidR="00F22885" w:rsidRPr="00964F69" w:rsidRDefault="00F22885" w:rsidP="00F22885">
            <w:pPr>
              <w:jc w:val="both"/>
              <w:rPr>
                <w:color w:val="000000"/>
                <w:sz w:val="20"/>
                <w:lang w:eastAsia="en-IN"/>
              </w:rPr>
            </w:pPr>
            <w:r w:rsidRPr="00964F69">
              <w:rPr>
                <w:color w:val="000000"/>
                <w:sz w:val="20"/>
                <w:lang w:eastAsia="en-IN"/>
              </w:rPr>
              <w:t>67.604225</w:t>
            </w:r>
          </w:p>
        </w:tc>
      </w:tr>
      <w:tr w:rsidR="00F22885" w:rsidRPr="00964F69" w14:paraId="7273ED7B" w14:textId="77777777" w:rsidTr="00964F69">
        <w:trPr>
          <w:trHeight w:val="291"/>
        </w:trPr>
        <w:tc>
          <w:tcPr>
            <w:tcW w:w="732" w:type="pct"/>
          </w:tcPr>
          <w:p w14:paraId="49E6CE2D" w14:textId="77777777" w:rsidR="00F22885" w:rsidRPr="00964F69" w:rsidRDefault="00F22885" w:rsidP="00F22885">
            <w:pPr>
              <w:jc w:val="both"/>
              <w:rPr>
                <w:color w:val="000000"/>
                <w:sz w:val="20"/>
                <w:lang w:eastAsia="en-IN"/>
              </w:rPr>
            </w:pPr>
            <w:r w:rsidRPr="00964F69">
              <w:rPr>
                <w:color w:val="000000"/>
                <w:sz w:val="20"/>
                <w:lang w:eastAsia="en-IN"/>
              </w:rPr>
              <w:t>6.</w:t>
            </w:r>
          </w:p>
        </w:tc>
        <w:tc>
          <w:tcPr>
            <w:tcW w:w="746" w:type="pct"/>
            <w:noWrap/>
            <w:hideMark/>
          </w:tcPr>
          <w:p w14:paraId="3680772E" w14:textId="77777777" w:rsidR="00F22885" w:rsidRPr="00964F69" w:rsidRDefault="00F22885" w:rsidP="00F22885">
            <w:pPr>
              <w:jc w:val="both"/>
              <w:rPr>
                <w:color w:val="000000"/>
                <w:sz w:val="20"/>
                <w:lang w:eastAsia="en-IN"/>
              </w:rPr>
            </w:pPr>
            <w:r w:rsidRPr="00964F69">
              <w:rPr>
                <w:color w:val="000000"/>
                <w:sz w:val="20"/>
                <w:lang w:eastAsia="en-IN"/>
              </w:rPr>
              <w:t>210</w:t>
            </w:r>
          </w:p>
        </w:tc>
        <w:tc>
          <w:tcPr>
            <w:tcW w:w="542" w:type="pct"/>
            <w:noWrap/>
            <w:hideMark/>
          </w:tcPr>
          <w:p w14:paraId="7968E996" w14:textId="77777777" w:rsidR="00F22885" w:rsidRPr="00964F69" w:rsidRDefault="00F22885" w:rsidP="00F22885">
            <w:pPr>
              <w:jc w:val="both"/>
              <w:rPr>
                <w:color w:val="000000"/>
                <w:sz w:val="20"/>
                <w:lang w:eastAsia="en-IN"/>
              </w:rPr>
            </w:pPr>
            <w:r w:rsidRPr="00964F69">
              <w:rPr>
                <w:color w:val="000000"/>
                <w:sz w:val="20"/>
                <w:lang w:eastAsia="en-IN"/>
              </w:rPr>
              <w:t>25</w:t>
            </w:r>
          </w:p>
        </w:tc>
        <w:tc>
          <w:tcPr>
            <w:tcW w:w="498" w:type="pct"/>
            <w:noWrap/>
            <w:hideMark/>
          </w:tcPr>
          <w:p w14:paraId="48D62371" w14:textId="77777777" w:rsidR="00F22885" w:rsidRPr="00964F69" w:rsidRDefault="00F22885" w:rsidP="00F22885">
            <w:pPr>
              <w:jc w:val="both"/>
              <w:rPr>
                <w:color w:val="000000"/>
                <w:sz w:val="20"/>
                <w:lang w:eastAsia="en-IN"/>
              </w:rPr>
            </w:pPr>
            <w:r w:rsidRPr="00964F69">
              <w:rPr>
                <w:color w:val="000000"/>
                <w:sz w:val="20"/>
                <w:lang w:eastAsia="en-IN"/>
              </w:rPr>
              <w:t>60</w:t>
            </w:r>
          </w:p>
        </w:tc>
        <w:tc>
          <w:tcPr>
            <w:tcW w:w="557" w:type="pct"/>
            <w:noWrap/>
            <w:hideMark/>
          </w:tcPr>
          <w:p w14:paraId="5A1A7AF1" w14:textId="77777777" w:rsidR="00F22885" w:rsidRPr="00964F69" w:rsidRDefault="00F22885" w:rsidP="00F22885">
            <w:pPr>
              <w:jc w:val="both"/>
              <w:rPr>
                <w:color w:val="000000"/>
                <w:sz w:val="20"/>
                <w:lang w:eastAsia="en-IN"/>
              </w:rPr>
            </w:pPr>
            <w:r w:rsidRPr="00964F69">
              <w:rPr>
                <w:color w:val="000000"/>
                <w:sz w:val="20"/>
                <w:lang w:eastAsia="en-IN"/>
              </w:rPr>
              <w:t>105</w:t>
            </w:r>
          </w:p>
        </w:tc>
        <w:tc>
          <w:tcPr>
            <w:tcW w:w="571" w:type="pct"/>
            <w:noWrap/>
            <w:hideMark/>
          </w:tcPr>
          <w:p w14:paraId="44EB6809" w14:textId="77777777" w:rsidR="00F22885" w:rsidRPr="00964F69" w:rsidRDefault="00F22885" w:rsidP="00F22885">
            <w:pPr>
              <w:jc w:val="both"/>
              <w:rPr>
                <w:color w:val="000000"/>
                <w:sz w:val="20"/>
                <w:lang w:eastAsia="en-IN"/>
              </w:rPr>
            </w:pPr>
            <w:r w:rsidRPr="00964F69">
              <w:rPr>
                <w:color w:val="000000"/>
                <w:sz w:val="20"/>
                <w:lang w:eastAsia="en-IN"/>
              </w:rPr>
              <w:t>2380</w:t>
            </w:r>
          </w:p>
        </w:tc>
        <w:tc>
          <w:tcPr>
            <w:tcW w:w="677" w:type="pct"/>
            <w:noWrap/>
            <w:hideMark/>
          </w:tcPr>
          <w:p w14:paraId="1602FE1C" w14:textId="77777777" w:rsidR="00F22885" w:rsidRPr="00964F69" w:rsidRDefault="00F22885" w:rsidP="00F22885">
            <w:pPr>
              <w:jc w:val="both"/>
              <w:rPr>
                <w:color w:val="000000"/>
                <w:sz w:val="20"/>
                <w:lang w:eastAsia="en-IN"/>
              </w:rPr>
            </w:pPr>
            <w:r w:rsidRPr="00964F69">
              <w:rPr>
                <w:color w:val="000000"/>
                <w:sz w:val="20"/>
                <w:lang w:eastAsia="en-IN"/>
              </w:rPr>
              <w:t>40.423786</w:t>
            </w:r>
          </w:p>
        </w:tc>
        <w:tc>
          <w:tcPr>
            <w:tcW w:w="677" w:type="pct"/>
            <w:noWrap/>
            <w:hideMark/>
          </w:tcPr>
          <w:p w14:paraId="0BDB2DAD" w14:textId="77777777" w:rsidR="00F22885" w:rsidRPr="00964F69" w:rsidRDefault="00F22885" w:rsidP="00F22885">
            <w:pPr>
              <w:jc w:val="both"/>
              <w:rPr>
                <w:color w:val="000000"/>
                <w:sz w:val="20"/>
                <w:lang w:eastAsia="en-IN"/>
              </w:rPr>
            </w:pPr>
            <w:r w:rsidRPr="00964F69">
              <w:rPr>
                <w:color w:val="000000"/>
                <w:sz w:val="20"/>
                <w:lang w:eastAsia="en-IN"/>
              </w:rPr>
              <w:t>67.531539</w:t>
            </w:r>
          </w:p>
        </w:tc>
      </w:tr>
      <w:tr w:rsidR="00F22885" w:rsidRPr="00964F69" w14:paraId="7AF12716" w14:textId="77777777" w:rsidTr="00964F69">
        <w:trPr>
          <w:trHeight w:val="291"/>
        </w:trPr>
        <w:tc>
          <w:tcPr>
            <w:tcW w:w="732" w:type="pct"/>
          </w:tcPr>
          <w:p w14:paraId="646A8B41" w14:textId="77777777" w:rsidR="00F22885" w:rsidRPr="00964F69" w:rsidRDefault="00F22885" w:rsidP="00F22885">
            <w:pPr>
              <w:jc w:val="both"/>
              <w:rPr>
                <w:color w:val="000000"/>
                <w:sz w:val="20"/>
                <w:lang w:eastAsia="en-IN"/>
              </w:rPr>
            </w:pPr>
            <w:r w:rsidRPr="00964F69">
              <w:rPr>
                <w:color w:val="000000"/>
                <w:sz w:val="20"/>
                <w:lang w:eastAsia="en-IN"/>
              </w:rPr>
              <w:t>7.</w:t>
            </w:r>
          </w:p>
        </w:tc>
        <w:tc>
          <w:tcPr>
            <w:tcW w:w="746" w:type="pct"/>
            <w:noWrap/>
            <w:hideMark/>
          </w:tcPr>
          <w:p w14:paraId="666D3B51" w14:textId="77777777" w:rsidR="00F22885" w:rsidRPr="00964F69" w:rsidRDefault="00F22885" w:rsidP="00F22885">
            <w:pPr>
              <w:jc w:val="both"/>
              <w:rPr>
                <w:color w:val="000000"/>
                <w:sz w:val="20"/>
                <w:lang w:eastAsia="en-IN"/>
              </w:rPr>
            </w:pPr>
            <w:r w:rsidRPr="00964F69">
              <w:rPr>
                <w:color w:val="000000"/>
                <w:sz w:val="20"/>
                <w:lang w:eastAsia="en-IN"/>
              </w:rPr>
              <w:t>220</w:t>
            </w:r>
          </w:p>
        </w:tc>
        <w:tc>
          <w:tcPr>
            <w:tcW w:w="542" w:type="pct"/>
            <w:noWrap/>
            <w:hideMark/>
          </w:tcPr>
          <w:p w14:paraId="07897230" w14:textId="77777777" w:rsidR="00F22885" w:rsidRPr="00964F69" w:rsidRDefault="00F22885" w:rsidP="00F22885">
            <w:pPr>
              <w:jc w:val="both"/>
              <w:rPr>
                <w:color w:val="000000"/>
                <w:sz w:val="20"/>
                <w:lang w:eastAsia="en-IN"/>
              </w:rPr>
            </w:pPr>
            <w:r w:rsidRPr="00964F69">
              <w:rPr>
                <w:color w:val="000000"/>
                <w:sz w:val="20"/>
                <w:lang w:eastAsia="en-IN"/>
              </w:rPr>
              <w:t>15</w:t>
            </w:r>
          </w:p>
        </w:tc>
        <w:tc>
          <w:tcPr>
            <w:tcW w:w="498" w:type="pct"/>
            <w:noWrap/>
            <w:hideMark/>
          </w:tcPr>
          <w:p w14:paraId="3EEE5429" w14:textId="77777777" w:rsidR="00F22885" w:rsidRPr="00964F69" w:rsidRDefault="00F22885" w:rsidP="00F22885">
            <w:pPr>
              <w:jc w:val="both"/>
              <w:rPr>
                <w:color w:val="000000"/>
                <w:sz w:val="20"/>
                <w:lang w:eastAsia="en-IN"/>
              </w:rPr>
            </w:pPr>
            <w:r w:rsidRPr="00964F69">
              <w:rPr>
                <w:color w:val="000000"/>
                <w:sz w:val="20"/>
                <w:lang w:eastAsia="en-IN"/>
              </w:rPr>
              <w:t>80</w:t>
            </w:r>
          </w:p>
        </w:tc>
        <w:tc>
          <w:tcPr>
            <w:tcW w:w="557" w:type="pct"/>
            <w:noWrap/>
            <w:hideMark/>
          </w:tcPr>
          <w:p w14:paraId="581F6FA0" w14:textId="77777777" w:rsidR="00F22885" w:rsidRPr="00964F69" w:rsidRDefault="00F22885" w:rsidP="00F22885">
            <w:pPr>
              <w:jc w:val="both"/>
              <w:rPr>
                <w:color w:val="000000"/>
                <w:sz w:val="20"/>
                <w:lang w:eastAsia="en-IN"/>
              </w:rPr>
            </w:pPr>
            <w:r w:rsidRPr="00964F69">
              <w:rPr>
                <w:color w:val="000000"/>
                <w:sz w:val="20"/>
                <w:lang w:eastAsia="en-IN"/>
              </w:rPr>
              <w:t>104</w:t>
            </w:r>
          </w:p>
        </w:tc>
        <w:tc>
          <w:tcPr>
            <w:tcW w:w="571" w:type="pct"/>
            <w:noWrap/>
            <w:hideMark/>
          </w:tcPr>
          <w:p w14:paraId="490A38F2" w14:textId="77777777" w:rsidR="00F22885" w:rsidRPr="00964F69" w:rsidRDefault="00F22885" w:rsidP="00F22885">
            <w:pPr>
              <w:jc w:val="both"/>
              <w:rPr>
                <w:color w:val="000000"/>
                <w:sz w:val="20"/>
                <w:lang w:eastAsia="en-IN"/>
              </w:rPr>
            </w:pPr>
            <w:r w:rsidRPr="00964F69">
              <w:rPr>
                <w:color w:val="000000"/>
                <w:sz w:val="20"/>
                <w:lang w:eastAsia="en-IN"/>
              </w:rPr>
              <w:t>2370</w:t>
            </w:r>
          </w:p>
        </w:tc>
        <w:tc>
          <w:tcPr>
            <w:tcW w:w="677" w:type="pct"/>
            <w:noWrap/>
            <w:hideMark/>
          </w:tcPr>
          <w:p w14:paraId="2837845E" w14:textId="77777777" w:rsidR="00F22885" w:rsidRPr="00964F69" w:rsidRDefault="00F22885" w:rsidP="00F22885">
            <w:pPr>
              <w:jc w:val="both"/>
              <w:rPr>
                <w:color w:val="000000"/>
                <w:sz w:val="20"/>
                <w:lang w:eastAsia="en-IN"/>
              </w:rPr>
            </w:pPr>
            <w:r w:rsidRPr="00964F69">
              <w:rPr>
                <w:color w:val="000000"/>
                <w:sz w:val="20"/>
                <w:lang w:eastAsia="en-IN"/>
              </w:rPr>
              <w:t>40.340667</w:t>
            </w:r>
          </w:p>
        </w:tc>
        <w:tc>
          <w:tcPr>
            <w:tcW w:w="677" w:type="pct"/>
            <w:noWrap/>
            <w:hideMark/>
          </w:tcPr>
          <w:p w14:paraId="74DDC590" w14:textId="77777777" w:rsidR="00F22885" w:rsidRPr="00964F69" w:rsidRDefault="00F22885" w:rsidP="00F22885">
            <w:pPr>
              <w:jc w:val="both"/>
              <w:rPr>
                <w:color w:val="000000"/>
                <w:sz w:val="20"/>
                <w:lang w:eastAsia="en-IN"/>
              </w:rPr>
            </w:pPr>
            <w:r w:rsidRPr="00964F69">
              <w:rPr>
                <w:color w:val="000000"/>
                <w:sz w:val="20"/>
                <w:lang w:eastAsia="en-IN"/>
              </w:rPr>
              <w:t>67.494967</w:t>
            </w:r>
          </w:p>
        </w:tc>
      </w:tr>
      <w:tr w:rsidR="00F22885" w:rsidRPr="00964F69" w14:paraId="4DC442B0" w14:textId="77777777" w:rsidTr="00964F69">
        <w:trPr>
          <w:trHeight w:val="291"/>
        </w:trPr>
        <w:tc>
          <w:tcPr>
            <w:tcW w:w="732" w:type="pct"/>
          </w:tcPr>
          <w:p w14:paraId="107567EA" w14:textId="77777777" w:rsidR="00F22885" w:rsidRPr="00964F69" w:rsidRDefault="00F22885" w:rsidP="00F22885">
            <w:pPr>
              <w:jc w:val="both"/>
              <w:rPr>
                <w:color w:val="000000"/>
                <w:sz w:val="20"/>
                <w:lang w:eastAsia="en-IN"/>
              </w:rPr>
            </w:pPr>
            <w:r w:rsidRPr="00964F69">
              <w:rPr>
                <w:color w:val="000000"/>
                <w:sz w:val="20"/>
                <w:lang w:eastAsia="en-IN"/>
              </w:rPr>
              <w:t>8.</w:t>
            </w:r>
          </w:p>
        </w:tc>
        <w:tc>
          <w:tcPr>
            <w:tcW w:w="746" w:type="pct"/>
            <w:noWrap/>
            <w:hideMark/>
          </w:tcPr>
          <w:p w14:paraId="0320254C" w14:textId="77777777" w:rsidR="00F22885" w:rsidRPr="00964F69" w:rsidRDefault="00F22885" w:rsidP="00F22885">
            <w:pPr>
              <w:jc w:val="both"/>
              <w:rPr>
                <w:color w:val="000000"/>
                <w:sz w:val="20"/>
                <w:lang w:eastAsia="en-IN"/>
              </w:rPr>
            </w:pPr>
            <w:r w:rsidRPr="00964F69">
              <w:rPr>
                <w:color w:val="000000"/>
                <w:sz w:val="20"/>
                <w:lang w:eastAsia="en-IN"/>
              </w:rPr>
              <w:t>220</w:t>
            </w:r>
          </w:p>
        </w:tc>
        <w:tc>
          <w:tcPr>
            <w:tcW w:w="542" w:type="pct"/>
            <w:noWrap/>
            <w:hideMark/>
          </w:tcPr>
          <w:p w14:paraId="03438B50" w14:textId="77777777" w:rsidR="00F22885" w:rsidRPr="00964F69" w:rsidRDefault="00F22885" w:rsidP="00F22885">
            <w:pPr>
              <w:jc w:val="both"/>
              <w:rPr>
                <w:color w:val="000000"/>
                <w:sz w:val="20"/>
                <w:lang w:eastAsia="en-IN"/>
              </w:rPr>
            </w:pPr>
            <w:r w:rsidRPr="00964F69">
              <w:rPr>
                <w:color w:val="000000"/>
                <w:sz w:val="20"/>
                <w:lang w:eastAsia="en-IN"/>
              </w:rPr>
              <w:t>20</w:t>
            </w:r>
          </w:p>
        </w:tc>
        <w:tc>
          <w:tcPr>
            <w:tcW w:w="498" w:type="pct"/>
            <w:noWrap/>
            <w:hideMark/>
          </w:tcPr>
          <w:p w14:paraId="5144201B" w14:textId="77777777" w:rsidR="00F22885" w:rsidRPr="00964F69" w:rsidRDefault="00F22885" w:rsidP="00F22885">
            <w:pPr>
              <w:jc w:val="both"/>
              <w:rPr>
                <w:color w:val="000000"/>
                <w:sz w:val="20"/>
                <w:lang w:eastAsia="en-IN"/>
              </w:rPr>
            </w:pPr>
            <w:r w:rsidRPr="00964F69">
              <w:rPr>
                <w:color w:val="000000"/>
                <w:sz w:val="20"/>
                <w:lang w:eastAsia="en-IN"/>
              </w:rPr>
              <w:t>60</w:t>
            </w:r>
          </w:p>
        </w:tc>
        <w:tc>
          <w:tcPr>
            <w:tcW w:w="557" w:type="pct"/>
            <w:noWrap/>
            <w:hideMark/>
          </w:tcPr>
          <w:p w14:paraId="3D908472" w14:textId="77777777" w:rsidR="00F22885" w:rsidRPr="00964F69" w:rsidRDefault="00F22885" w:rsidP="00F22885">
            <w:pPr>
              <w:jc w:val="both"/>
              <w:rPr>
                <w:color w:val="000000"/>
                <w:sz w:val="20"/>
                <w:lang w:eastAsia="en-IN"/>
              </w:rPr>
            </w:pPr>
            <w:r w:rsidRPr="00964F69">
              <w:rPr>
                <w:color w:val="000000"/>
                <w:sz w:val="20"/>
                <w:lang w:eastAsia="en-IN"/>
              </w:rPr>
              <w:t>103</w:t>
            </w:r>
          </w:p>
        </w:tc>
        <w:tc>
          <w:tcPr>
            <w:tcW w:w="571" w:type="pct"/>
            <w:noWrap/>
            <w:hideMark/>
          </w:tcPr>
          <w:p w14:paraId="6C35D70A" w14:textId="77777777" w:rsidR="00F22885" w:rsidRPr="00964F69" w:rsidRDefault="00F22885" w:rsidP="00F22885">
            <w:pPr>
              <w:jc w:val="both"/>
              <w:rPr>
                <w:color w:val="000000"/>
                <w:sz w:val="20"/>
                <w:lang w:eastAsia="en-IN"/>
              </w:rPr>
            </w:pPr>
            <w:r w:rsidRPr="00964F69">
              <w:rPr>
                <w:color w:val="000000"/>
                <w:sz w:val="20"/>
                <w:lang w:eastAsia="en-IN"/>
              </w:rPr>
              <w:t>2360</w:t>
            </w:r>
          </w:p>
        </w:tc>
        <w:tc>
          <w:tcPr>
            <w:tcW w:w="677" w:type="pct"/>
            <w:noWrap/>
            <w:hideMark/>
          </w:tcPr>
          <w:p w14:paraId="68877B5D" w14:textId="77777777" w:rsidR="00F22885" w:rsidRPr="00964F69" w:rsidRDefault="00F22885" w:rsidP="00F22885">
            <w:pPr>
              <w:jc w:val="both"/>
              <w:rPr>
                <w:color w:val="000000"/>
                <w:sz w:val="20"/>
                <w:lang w:eastAsia="en-IN"/>
              </w:rPr>
            </w:pPr>
            <w:r w:rsidRPr="00964F69">
              <w:rPr>
                <w:color w:val="000000"/>
                <w:sz w:val="20"/>
                <w:lang w:eastAsia="en-IN"/>
              </w:rPr>
              <w:t>40.256744</w:t>
            </w:r>
          </w:p>
        </w:tc>
        <w:tc>
          <w:tcPr>
            <w:tcW w:w="677" w:type="pct"/>
            <w:noWrap/>
            <w:hideMark/>
          </w:tcPr>
          <w:p w14:paraId="30948BCF" w14:textId="77777777" w:rsidR="00F22885" w:rsidRPr="00964F69" w:rsidRDefault="00F22885" w:rsidP="00F22885">
            <w:pPr>
              <w:jc w:val="both"/>
              <w:rPr>
                <w:color w:val="000000"/>
                <w:sz w:val="20"/>
                <w:lang w:eastAsia="en-IN"/>
              </w:rPr>
            </w:pPr>
            <w:r w:rsidRPr="00964F69">
              <w:rPr>
                <w:color w:val="000000"/>
                <w:sz w:val="20"/>
                <w:lang w:eastAsia="en-IN"/>
              </w:rPr>
              <w:t>67.45824</w:t>
            </w:r>
          </w:p>
        </w:tc>
      </w:tr>
      <w:tr w:rsidR="00F22885" w:rsidRPr="00964F69" w14:paraId="32C7E904" w14:textId="77777777" w:rsidTr="00964F69">
        <w:trPr>
          <w:trHeight w:val="291"/>
        </w:trPr>
        <w:tc>
          <w:tcPr>
            <w:tcW w:w="732" w:type="pct"/>
          </w:tcPr>
          <w:p w14:paraId="7D3F4681" w14:textId="77777777" w:rsidR="00F22885" w:rsidRPr="00964F69" w:rsidRDefault="00F22885" w:rsidP="00F22885">
            <w:pPr>
              <w:jc w:val="both"/>
              <w:rPr>
                <w:color w:val="000000"/>
                <w:sz w:val="20"/>
                <w:lang w:eastAsia="en-IN"/>
              </w:rPr>
            </w:pPr>
            <w:r w:rsidRPr="00964F69">
              <w:rPr>
                <w:color w:val="000000"/>
                <w:sz w:val="20"/>
                <w:lang w:eastAsia="en-IN"/>
              </w:rPr>
              <w:t>9.</w:t>
            </w:r>
          </w:p>
        </w:tc>
        <w:tc>
          <w:tcPr>
            <w:tcW w:w="746" w:type="pct"/>
            <w:noWrap/>
            <w:hideMark/>
          </w:tcPr>
          <w:p w14:paraId="7F80CAA1" w14:textId="77777777" w:rsidR="00F22885" w:rsidRPr="00964F69" w:rsidRDefault="00F22885" w:rsidP="00F22885">
            <w:pPr>
              <w:jc w:val="both"/>
              <w:rPr>
                <w:color w:val="000000"/>
                <w:sz w:val="20"/>
                <w:lang w:eastAsia="en-IN"/>
              </w:rPr>
            </w:pPr>
            <w:r w:rsidRPr="00964F69">
              <w:rPr>
                <w:color w:val="000000"/>
                <w:sz w:val="20"/>
                <w:lang w:eastAsia="en-IN"/>
              </w:rPr>
              <w:t>220</w:t>
            </w:r>
          </w:p>
        </w:tc>
        <w:tc>
          <w:tcPr>
            <w:tcW w:w="542" w:type="pct"/>
            <w:noWrap/>
            <w:hideMark/>
          </w:tcPr>
          <w:p w14:paraId="0AEA87CA" w14:textId="77777777" w:rsidR="00F22885" w:rsidRPr="00964F69" w:rsidRDefault="00F22885" w:rsidP="00F22885">
            <w:pPr>
              <w:jc w:val="both"/>
              <w:rPr>
                <w:color w:val="000000"/>
                <w:sz w:val="20"/>
                <w:lang w:eastAsia="en-IN"/>
              </w:rPr>
            </w:pPr>
            <w:r w:rsidRPr="00964F69">
              <w:rPr>
                <w:color w:val="000000"/>
                <w:sz w:val="20"/>
                <w:lang w:eastAsia="en-IN"/>
              </w:rPr>
              <w:t>25</w:t>
            </w:r>
          </w:p>
        </w:tc>
        <w:tc>
          <w:tcPr>
            <w:tcW w:w="498" w:type="pct"/>
            <w:noWrap/>
            <w:hideMark/>
          </w:tcPr>
          <w:p w14:paraId="62680940" w14:textId="77777777" w:rsidR="00F22885" w:rsidRPr="00964F69" w:rsidRDefault="00F22885" w:rsidP="00F22885">
            <w:pPr>
              <w:jc w:val="both"/>
              <w:rPr>
                <w:color w:val="000000"/>
                <w:sz w:val="20"/>
                <w:lang w:eastAsia="en-IN"/>
              </w:rPr>
            </w:pPr>
            <w:r w:rsidRPr="00964F69">
              <w:rPr>
                <w:color w:val="000000"/>
                <w:sz w:val="20"/>
                <w:lang w:eastAsia="en-IN"/>
              </w:rPr>
              <w:t>70</w:t>
            </w:r>
          </w:p>
        </w:tc>
        <w:tc>
          <w:tcPr>
            <w:tcW w:w="557" w:type="pct"/>
            <w:noWrap/>
            <w:hideMark/>
          </w:tcPr>
          <w:p w14:paraId="4C37D748" w14:textId="77777777" w:rsidR="00F22885" w:rsidRPr="00964F69" w:rsidRDefault="00F22885" w:rsidP="00F22885">
            <w:pPr>
              <w:jc w:val="both"/>
              <w:rPr>
                <w:color w:val="000000"/>
                <w:sz w:val="20"/>
                <w:lang w:eastAsia="en-IN"/>
              </w:rPr>
            </w:pPr>
            <w:r w:rsidRPr="00964F69">
              <w:rPr>
                <w:color w:val="000000"/>
                <w:sz w:val="20"/>
                <w:lang w:eastAsia="en-IN"/>
              </w:rPr>
              <w:t>99</w:t>
            </w:r>
          </w:p>
        </w:tc>
        <w:tc>
          <w:tcPr>
            <w:tcW w:w="571" w:type="pct"/>
            <w:noWrap/>
            <w:hideMark/>
          </w:tcPr>
          <w:p w14:paraId="154AC8BD" w14:textId="77777777" w:rsidR="00F22885" w:rsidRPr="00964F69" w:rsidRDefault="00F22885" w:rsidP="00F22885">
            <w:pPr>
              <w:jc w:val="both"/>
              <w:rPr>
                <w:color w:val="000000"/>
                <w:sz w:val="20"/>
                <w:lang w:eastAsia="en-IN"/>
              </w:rPr>
            </w:pPr>
            <w:r w:rsidRPr="00964F69">
              <w:rPr>
                <w:color w:val="000000"/>
                <w:sz w:val="20"/>
                <w:lang w:eastAsia="en-IN"/>
              </w:rPr>
              <w:t>2330</w:t>
            </w:r>
          </w:p>
        </w:tc>
        <w:tc>
          <w:tcPr>
            <w:tcW w:w="677" w:type="pct"/>
            <w:noWrap/>
            <w:hideMark/>
          </w:tcPr>
          <w:p w14:paraId="7103BD7E" w14:textId="77777777" w:rsidR="00F22885" w:rsidRPr="00964F69" w:rsidRDefault="00F22885" w:rsidP="00F22885">
            <w:pPr>
              <w:jc w:val="both"/>
              <w:rPr>
                <w:color w:val="000000"/>
                <w:sz w:val="20"/>
                <w:lang w:eastAsia="en-IN"/>
              </w:rPr>
            </w:pPr>
            <w:r w:rsidRPr="00964F69">
              <w:rPr>
                <w:color w:val="000000"/>
                <w:sz w:val="20"/>
                <w:lang w:eastAsia="en-IN"/>
              </w:rPr>
              <w:t>39.912704</w:t>
            </w:r>
          </w:p>
        </w:tc>
        <w:tc>
          <w:tcPr>
            <w:tcW w:w="677" w:type="pct"/>
            <w:noWrap/>
            <w:hideMark/>
          </w:tcPr>
          <w:p w14:paraId="37898BE0" w14:textId="77777777" w:rsidR="00F22885" w:rsidRPr="00964F69" w:rsidRDefault="00F22885" w:rsidP="00F22885">
            <w:pPr>
              <w:jc w:val="both"/>
              <w:rPr>
                <w:color w:val="000000"/>
                <w:sz w:val="20"/>
                <w:lang w:eastAsia="en-IN"/>
              </w:rPr>
            </w:pPr>
            <w:r w:rsidRPr="00964F69">
              <w:rPr>
                <w:color w:val="000000"/>
                <w:sz w:val="20"/>
                <w:lang w:eastAsia="en-IN"/>
              </w:rPr>
              <w:t>67.347118</w:t>
            </w:r>
          </w:p>
        </w:tc>
      </w:tr>
    </w:tbl>
    <w:p w14:paraId="3A4313B9" w14:textId="77777777" w:rsidR="00E76252" w:rsidRPr="00A82AC2" w:rsidRDefault="009810F5" w:rsidP="00964F69">
      <w:pPr>
        <w:pStyle w:val="Paragraph"/>
      </w:pPr>
      <w:r w:rsidRPr="00A82AC2">
        <w:t>In this experiment</w:t>
      </w:r>
      <w:r w:rsidR="00C0675E" w:rsidRPr="00A82AC2">
        <w:t>,</w:t>
      </w:r>
      <w:r w:rsidRPr="00A82AC2">
        <w:t xml:space="preserve"> </w:t>
      </w:r>
      <w:r w:rsidR="00C0675E" w:rsidRPr="00A82AC2">
        <w:t>Table</w:t>
      </w:r>
      <w:r w:rsidRPr="00A82AC2">
        <w:t xml:space="preserve"> 4 and</w:t>
      </w:r>
      <w:r w:rsidR="00C0675E" w:rsidRPr="00A82AC2">
        <w:t xml:space="preserve"> Figure 2 show</w:t>
      </w:r>
      <w:r w:rsidR="008126C1" w:rsidRPr="00A82AC2">
        <w:t xml:space="preserve"> the r</w:t>
      </w:r>
      <w:r w:rsidR="00E76252" w:rsidRPr="00A82AC2">
        <w:t>esponse to sig</w:t>
      </w:r>
      <w:r w:rsidR="003C6F9C" w:rsidRPr="00A82AC2">
        <w:t>nal ratio for flexural strength</w:t>
      </w:r>
      <w:r w:rsidR="008126C1" w:rsidRPr="00A82AC2">
        <w:t xml:space="preserve">. In this flexural strength for signal to noise ratio of Level 1 Nozzle temperature is showing 39.79 Degree </w:t>
      </w:r>
      <w:r w:rsidR="00CC28E5" w:rsidRPr="00A82AC2">
        <w:t>Celsius</w:t>
      </w:r>
      <w:r w:rsidR="00676DB5" w:rsidRPr="00A82AC2">
        <w:t>,</w:t>
      </w:r>
      <w:r w:rsidR="008126C1" w:rsidRPr="00A82AC2">
        <w:t xml:space="preserve"> Printing speed is 40.05mm/s and Bed temperature is 40.11 degree </w:t>
      </w:r>
      <w:r w:rsidR="00CC28E5" w:rsidRPr="00A82AC2">
        <w:t>Celsius</w:t>
      </w:r>
      <w:r w:rsidR="008126C1" w:rsidRPr="00A82AC2">
        <w:t xml:space="preserve">. Level 2 for flexural strength of nozzle temperature is 40.37 degree </w:t>
      </w:r>
      <w:r w:rsidR="00CC28E5" w:rsidRPr="00A82AC2">
        <w:t>Celsius</w:t>
      </w:r>
      <w:r w:rsidR="008126C1" w:rsidRPr="00A82AC2">
        <w:t xml:space="preserve">, Printing speed is 40.17 mm/s and Bed temperature is 39.94 degree </w:t>
      </w:r>
      <w:r w:rsidR="00CC28E5" w:rsidRPr="00A82AC2">
        <w:t>Celsius</w:t>
      </w:r>
      <w:r w:rsidR="00676DB5" w:rsidRPr="00A82AC2">
        <w:t xml:space="preserve">. </w:t>
      </w:r>
      <w:r w:rsidR="008126C1" w:rsidRPr="00A82AC2">
        <w:t xml:space="preserve">Level 3 for Nozzle temperature is </w:t>
      </w:r>
      <w:r w:rsidR="00CC28E5" w:rsidRPr="00A82AC2">
        <w:t xml:space="preserve">40.17 </w:t>
      </w:r>
      <w:r w:rsidR="00C0675E" w:rsidRPr="00A82AC2">
        <w:t>degrees</w:t>
      </w:r>
      <w:r w:rsidR="00CC28E5" w:rsidRPr="00A82AC2">
        <w:t xml:space="preserve"> Celsius, Printing speed is 40.11 mm/s</w:t>
      </w:r>
      <w:r w:rsidR="00C0675E" w:rsidRPr="00A82AC2">
        <w:t>,</w:t>
      </w:r>
      <w:r w:rsidR="00CC28E5" w:rsidRPr="00A82AC2">
        <w:t xml:space="preserve"> and Bed temperature is 40.28 </w:t>
      </w:r>
      <w:r w:rsidR="00C0675E" w:rsidRPr="00A82AC2">
        <w:t>degrees</w:t>
      </w:r>
      <w:r w:rsidR="00CC28E5" w:rsidRPr="00A82AC2">
        <w:t xml:space="preserve"> </w:t>
      </w:r>
      <w:r w:rsidR="00F40B33" w:rsidRPr="00A82AC2">
        <w:t>Celsius</w:t>
      </w:r>
      <w:r w:rsidR="00345516">
        <w:t xml:space="preserve"> [46-50]</w:t>
      </w:r>
      <w:r w:rsidR="00CC28E5" w:rsidRPr="00A82AC2">
        <w:t xml:space="preserve">. </w:t>
      </w:r>
    </w:p>
    <w:p w14:paraId="3A586ECF" w14:textId="2F3193A6" w:rsidR="009810F5" w:rsidRPr="00A82AC2" w:rsidRDefault="009810F5" w:rsidP="00964F69">
      <w:pPr>
        <w:pStyle w:val="TableCaption"/>
      </w:pPr>
      <w:r w:rsidRPr="00A82AC2">
        <w:t>Table 4:</w:t>
      </w:r>
      <w:r w:rsidR="00964F69">
        <w:t xml:space="preserve"> </w:t>
      </w:r>
      <w:r w:rsidRPr="00A82AC2">
        <w:t>Flexural strength for signal to noise ratio</w:t>
      </w:r>
    </w:p>
    <w:tbl>
      <w:tblPr>
        <w:tblStyle w:val="TableGrid"/>
        <w:tblW w:w="6544"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9"/>
        <w:gridCol w:w="1917"/>
        <w:gridCol w:w="1909"/>
        <w:gridCol w:w="1619"/>
      </w:tblGrid>
      <w:tr w:rsidR="00770356" w:rsidRPr="00964F69" w14:paraId="5D68F809" w14:textId="77777777" w:rsidTr="00964F69">
        <w:trPr>
          <w:trHeight w:val="493"/>
          <w:jc w:val="center"/>
        </w:trPr>
        <w:tc>
          <w:tcPr>
            <w:tcW w:w="0" w:type="auto"/>
            <w:tcBorders>
              <w:bottom w:val="single" w:sz="4" w:space="0" w:color="auto"/>
            </w:tcBorders>
            <w:noWrap/>
            <w:hideMark/>
          </w:tcPr>
          <w:p w14:paraId="6D9FC36D" w14:textId="77777777" w:rsidR="009810F5" w:rsidRPr="00964F69" w:rsidRDefault="009810F5" w:rsidP="00F22885">
            <w:pPr>
              <w:spacing w:before="90"/>
              <w:jc w:val="center"/>
              <w:rPr>
                <w:sz w:val="20"/>
                <w:lang w:eastAsia="en-IN"/>
              </w:rPr>
            </w:pPr>
            <w:r w:rsidRPr="00964F69">
              <w:rPr>
                <w:sz w:val="20"/>
                <w:lang w:eastAsia="en-IN"/>
              </w:rPr>
              <w:t>Level</w:t>
            </w:r>
          </w:p>
        </w:tc>
        <w:tc>
          <w:tcPr>
            <w:tcW w:w="0" w:type="auto"/>
            <w:tcBorders>
              <w:bottom w:val="single" w:sz="4" w:space="0" w:color="auto"/>
            </w:tcBorders>
            <w:noWrap/>
            <w:hideMark/>
          </w:tcPr>
          <w:p w14:paraId="251930B3" w14:textId="77777777" w:rsidR="009810F5" w:rsidRPr="00964F69" w:rsidRDefault="009810F5" w:rsidP="00F22885">
            <w:pPr>
              <w:spacing w:before="90"/>
              <w:jc w:val="center"/>
              <w:rPr>
                <w:sz w:val="20"/>
                <w:lang w:eastAsia="en-IN"/>
              </w:rPr>
            </w:pPr>
            <w:r w:rsidRPr="00964F69">
              <w:rPr>
                <w:sz w:val="20"/>
                <w:lang w:eastAsia="en-IN"/>
              </w:rPr>
              <w:t>Nozzle</w:t>
            </w:r>
            <w:r w:rsidRPr="00964F69">
              <w:rPr>
                <w:sz w:val="20"/>
                <w:lang w:eastAsia="en-IN"/>
              </w:rPr>
              <w:br/>
              <w:t>temperature</w:t>
            </w:r>
          </w:p>
        </w:tc>
        <w:tc>
          <w:tcPr>
            <w:tcW w:w="0" w:type="auto"/>
            <w:tcBorders>
              <w:bottom w:val="single" w:sz="4" w:space="0" w:color="auto"/>
            </w:tcBorders>
            <w:noWrap/>
            <w:hideMark/>
          </w:tcPr>
          <w:p w14:paraId="526DFF7E" w14:textId="77777777" w:rsidR="009810F5" w:rsidRPr="00964F69" w:rsidRDefault="009810F5" w:rsidP="00F22885">
            <w:pPr>
              <w:spacing w:before="90"/>
              <w:jc w:val="center"/>
              <w:rPr>
                <w:sz w:val="20"/>
                <w:lang w:eastAsia="en-IN"/>
              </w:rPr>
            </w:pPr>
            <w:r w:rsidRPr="00964F69">
              <w:rPr>
                <w:sz w:val="20"/>
                <w:lang w:eastAsia="en-IN"/>
              </w:rPr>
              <w:t>Printing</w:t>
            </w:r>
            <w:r w:rsidRPr="00964F69">
              <w:rPr>
                <w:sz w:val="20"/>
                <w:lang w:eastAsia="en-IN"/>
              </w:rPr>
              <w:br/>
              <w:t>speed</w:t>
            </w:r>
            <w:r w:rsidR="00CC28E5" w:rsidRPr="00964F69">
              <w:rPr>
                <w:sz w:val="20"/>
                <w:lang w:eastAsia="en-IN"/>
              </w:rPr>
              <w:t xml:space="preserve"> mm/s</w:t>
            </w:r>
          </w:p>
        </w:tc>
        <w:tc>
          <w:tcPr>
            <w:tcW w:w="0" w:type="auto"/>
            <w:tcBorders>
              <w:bottom w:val="single" w:sz="4" w:space="0" w:color="auto"/>
            </w:tcBorders>
            <w:noWrap/>
            <w:hideMark/>
          </w:tcPr>
          <w:p w14:paraId="60EF7504" w14:textId="77777777" w:rsidR="009810F5" w:rsidRPr="00964F69" w:rsidRDefault="009810F5" w:rsidP="00F22885">
            <w:pPr>
              <w:spacing w:before="90"/>
              <w:jc w:val="center"/>
              <w:rPr>
                <w:sz w:val="20"/>
                <w:lang w:eastAsia="en-IN"/>
              </w:rPr>
            </w:pPr>
            <w:r w:rsidRPr="00964F69">
              <w:rPr>
                <w:sz w:val="20"/>
                <w:lang w:eastAsia="en-IN"/>
              </w:rPr>
              <w:t>Bed temp</w:t>
            </w:r>
          </w:p>
        </w:tc>
      </w:tr>
      <w:tr w:rsidR="00770356" w:rsidRPr="00964F69" w14:paraId="24E60381" w14:textId="77777777" w:rsidTr="00964F69">
        <w:trPr>
          <w:trHeight w:val="272"/>
          <w:jc w:val="center"/>
        </w:trPr>
        <w:tc>
          <w:tcPr>
            <w:tcW w:w="0" w:type="auto"/>
            <w:tcBorders>
              <w:top w:val="single" w:sz="4" w:space="0" w:color="auto"/>
            </w:tcBorders>
            <w:noWrap/>
            <w:hideMark/>
          </w:tcPr>
          <w:p w14:paraId="1F006C74" w14:textId="77777777" w:rsidR="009810F5" w:rsidRPr="00964F69" w:rsidRDefault="009810F5" w:rsidP="00F22885">
            <w:pPr>
              <w:spacing w:before="90"/>
              <w:jc w:val="center"/>
              <w:rPr>
                <w:sz w:val="20"/>
                <w:lang w:eastAsia="en-IN"/>
              </w:rPr>
            </w:pPr>
            <w:r w:rsidRPr="00964F69">
              <w:rPr>
                <w:sz w:val="20"/>
                <w:lang w:eastAsia="en-IN"/>
              </w:rPr>
              <w:t>1</w:t>
            </w:r>
          </w:p>
        </w:tc>
        <w:tc>
          <w:tcPr>
            <w:tcW w:w="0" w:type="auto"/>
            <w:tcBorders>
              <w:top w:val="single" w:sz="4" w:space="0" w:color="auto"/>
            </w:tcBorders>
            <w:noWrap/>
            <w:hideMark/>
          </w:tcPr>
          <w:p w14:paraId="6E4D694B" w14:textId="77777777" w:rsidR="009810F5" w:rsidRPr="00964F69" w:rsidRDefault="009810F5" w:rsidP="00F22885">
            <w:pPr>
              <w:spacing w:before="90"/>
              <w:jc w:val="center"/>
              <w:rPr>
                <w:sz w:val="20"/>
                <w:lang w:eastAsia="en-IN"/>
              </w:rPr>
            </w:pPr>
            <w:r w:rsidRPr="00964F69">
              <w:rPr>
                <w:sz w:val="20"/>
                <w:lang w:eastAsia="en-IN"/>
              </w:rPr>
              <w:t>39.79</w:t>
            </w:r>
          </w:p>
        </w:tc>
        <w:tc>
          <w:tcPr>
            <w:tcW w:w="0" w:type="auto"/>
            <w:tcBorders>
              <w:top w:val="single" w:sz="4" w:space="0" w:color="auto"/>
            </w:tcBorders>
            <w:noWrap/>
            <w:hideMark/>
          </w:tcPr>
          <w:p w14:paraId="2ACD4334" w14:textId="77777777" w:rsidR="009810F5" w:rsidRPr="00964F69" w:rsidRDefault="009810F5" w:rsidP="00F22885">
            <w:pPr>
              <w:spacing w:before="90"/>
              <w:jc w:val="center"/>
              <w:rPr>
                <w:sz w:val="20"/>
                <w:lang w:eastAsia="en-IN"/>
              </w:rPr>
            </w:pPr>
            <w:r w:rsidRPr="00964F69">
              <w:rPr>
                <w:sz w:val="20"/>
                <w:lang w:eastAsia="en-IN"/>
              </w:rPr>
              <w:t>40.05</w:t>
            </w:r>
          </w:p>
        </w:tc>
        <w:tc>
          <w:tcPr>
            <w:tcW w:w="0" w:type="auto"/>
            <w:tcBorders>
              <w:top w:val="single" w:sz="4" w:space="0" w:color="auto"/>
            </w:tcBorders>
            <w:noWrap/>
            <w:hideMark/>
          </w:tcPr>
          <w:p w14:paraId="1F97FD88" w14:textId="77777777" w:rsidR="009810F5" w:rsidRPr="00964F69" w:rsidRDefault="009810F5" w:rsidP="00F22885">
            <w:pPr>
              <w:spacing w:before="90"/>
              <w:jc w:val="center"/>
              <w:rPr>
                <w:sz w:val="20"/>
                <w:lang w:eastAsia="en-IN"/>
              </w:rPr>
            </w:pPr>
            <w:r w:rsidRPr="00964F69">
              <w:rPr>
                <w:sz w:val="20"/>
                <w:lang w:eastAsia="en-IN"/>
              </w:rPr>
              <w:t>40.11</w:t>
            </w:r>
          </w:p>
        </w:tc>
      </w:tr>
      <w:tr w:rsidR="00770356" w:rsidRPr="00964F69" w14:paraId="144B9138" w14:textId="77777777" w:rsidTr="00964F69">
        <w:trPr>
          <w:trHeight w:val="272"/>
          <w:jc w:val="center"/>
        </w:trPr>
        <w:tc>
          <w:tcPr>
            <w:tcW w:w="0" w:type="auto"/>
            <w:noWrap/>
            <w:hideMark/>
          </w:tcPr>
          <w:p w14:paraId="27212F13" w14:textId="77777777" w:rsidR="009810F5" w:rsidRPr="00964F69" w:rsidRDefault="009810F5" w:rsidP="00F22885">
            <w:pPr>
              <w:spacing w:before="90"/>
              <w:jc w:val="center"/>
              <w:rPr>
                <w:sz w:val="20"/>
                <w:lang w:eastAsia="en-IN"/>
              </w:rPr>
            </w:pPr>
            <w:r w:rsidRPr="00964F69">
              <w:rPr>
                <w:sz w:val="20"/>
                <w:lang w:eastAsia="en-IN"/>
              </w:rPr>
              <w:t>2</w:t>
            </w:r>
          </w:p>
        </w:tc>
        <w:tc>
          <w:tcPr>
            <w:tcW w:w="0" w:type="auto"/>
            <w:noWrap/>
            <w:hideMark/>
          </w:tcPr>
          <w:p w14:paraId="3F17C31F" w14:textId="77777777" w:rsidR="009810F5" w:rsidRPr="00964F69" w:rsidRDefault="009810F5" w:rsidP="00F22885">
            <w:pPr>
              <w:spacing w:before="90"/>
              <w:jc w:val="center"/>
              <w:rPr>
                <w:sz w:val="20"/>
                <w:lang w:eastAsia="en-IN"/>
              </w:rPr>
            </w:pPr>
            <w:r w:rsidRPr="00964F69">
              <w:rPr>
                <w:sz w:val="20"/>
                <w:lang w:eastAsia="en-IN"/>
              </w:rPr>
              <w:t>40.37</w:t>
            </w:r>
          </w:p>
        </w:tc>
        <w:tc>
          <w:tcPr>
            <w:tcW w:w="0" w:type="auto"/>
            <w:noWrap/>
            <w:hideMark/>
          </w:tcPr>
          <w:p w14:paraId="0DA5403A" w14:textId="77777777" w:rsidR="009810F5" w:rsidRPr="00964F69" w:rsidRDefault="009810F5" w:rsidP="00F22885">
            <w:pPr>
              <w:spacing w:before="90"/>
              <w:jc w:val="center"/>
              <w:rPr>
                <w:sz w:val="20"/>
                <w:lang w:eastAsia="en-IN"/>
              </w:rPr>
            </w:pPr>
            <w:r w:rsidRPr="00964F69">
              <w:rPr>
                <w:sz w:val="20"/>
                <w:lang w:eastAsia="en-IN"/>
              </w:rPr>
              <w:t>40.17</w:t>
            </w:r>
          </w:p>
        </w:tc>
        <w:tc>
          <w:tcPr>
            <w:tcW w:w="0" w:type="auto"/>
            <w:noWrap/>
            <w:hideMark/>
          </w:tcPr>
          <w:p w14:paraId="179D9AE2" w14:textId="77777777" w:rsidR="009810F5" w:rsidRPr="00964F69" w:rsidRDefault="009810F5" w:rsidP="00F22885">
            <w:pPr>
              <w:spacing w:before="90"/>
              <w:jc w:val="center"/>
              <w:rPr>
                <w:sz w:val="20"/>
                <w:lang w:eastAsia="en-IN"/>
              </w:rPr>
            </w:pPr>
            <w:r w:rsidRPr="00964F69">
              <w:rPr>
                <w:sz w:val="20"/>
                <w:lang w:eastAsia="en-IN"/>
              </w:rPr>
              <w:t>39.94</w:t>
            </w:r>
          </w:p>
        </w:tc>
      </w:tr>
      <w:tr w:rsidR="00770356" w:rsidRPr="00964F69" w14:paraId="1736C5D0" w14:textId="77777777" w:rsidTr="00964F69">
        <w:trPr>
          <w:trHeight w:val="285"/>
          <w:jc w:val="center"/>
        </w:trPr>
        <w:tc>
          <w:tcPr>
            <w:tcW w:w="0" w:type="auto"/>
            <w:noWrap/>
            <w:hideMark/>
          </w:tcPr>
          <w:p w14:paraId="320EBEE7" w14:textId="77777777" w:rsidR="009810F5" w:rsidRPr="00964F69" w:rsidRDefault="009810F5" w:rsidP="00F22885">
            <w:pPr>
              <w:spacing w:before="90"/>
              <w:jc w:val="center"/>
              <w:rPr>
                <w:sz w:val="20"/>
                <w:lang w:eastAsia="en-IN"/>
              </w:rPr>
            </w:pPr>
            <w:r w:rsidRPr="00964F69">
              <w:rPr>
                <w:sz w:val="20"/>
                <w:lang w:eastAsia="en-IN"/>
              </w:rPr>
              <w:t>3</w:t>
            </w:r>
          </w:p>
        </w:tc>
        <w:tc>
          <w:tcPr>
            <w:tcW w:w="0" w:type="auto"/>
            <w:noWrap/>
            <w:hideMark/>
          </w:tcPr>
          <w:p w14:paraId="7ABE682D" w14:textId="77777777" w:rsidR="009810F5" w:rsidRPr="00964F69" w:rsidRDefault="009810F5" w:rsidP="00F22885">
            <w:pPr>
              <w:spacing w:before="90"/>
              <w:jc w:val="center"/>
              <w:rPr>
                <w:sz w:val="20"/>
                <w:lang w:eastAsia="en-IN"/>
              </w:rPr>
            </w:pPr>
            <w:r w:rsidRPr="00964F69">
              <w:rPr>
                <w:sz w:val="20"/>
                <w:lang w:eastAsia="en-IN"/>
              </w:rPr>
              <w:t>40.17</w:t>
            </w:r>
          </w:p>
        </w:tc>
        <w:tc>
          <w:tcPr>
            <w:tcW w:w="0" w:type="auto"/>
            <w:noWrap/>
            <w:hideMark/>
          </w:tcPr>
          <w:p w14:paraId="75AF7264" w14:textId="77777777" w:rsidR="009810F5" w:rsidRPr="00964F69" w:rsidRDefault="009810F5" w:rsidP="00F22885">
            <w:pPr>
              <w:spacing w:before="90"/>
              <w:jc w:val="center"/>
              <w:rPr>
                <w:sz w:val="20"/>
                <w:lang w:eastAsia="en-IN"/>
              </w:rPr>
            </w:pPr>
            <w:r w:rsidRPr="00964F69">
              <w:rPr>
                <w:sz w:val="20"/>
                <w:lang w:eastAsia="en-IN"/>
              </w:rPr>
              <w:t>40.11</w:t>
            </w:r>
          </w:p>
        </w:tc>
        <w:tc>
          <w:tcPr>
            <w:tcW w:w="0" w:type="auto"/>
            <w:noWrap/>
            <w:hideMark/>
          </w:tcPr>
          <w:p w14:paraId="66C463D5" w14:textId="77777777" w:rsidR="009810F5" w:rsidRPr="00964F69" w:rsidRDefault="009810F5" w:rsidP="00F22885">
            <w:pPr>
              <w:spacing w:before="90"/>
              <w:jc w:val="center"/>
              <w:rPr>
                <w:sz w:val="20"/>
                <w:lang w:eastAsia="en-IN"/>
              </w:rPr>
            </w:pPr>
            <w:r w:rsidRPr="00964F69">
              <w:rPr>
                <w:sz w:val="20"/>
                <w:lang w:eastAsia="en-IN"/>
              </w:rPr>
              <w:t>40.28</w:t>
            </w:r>
          </w:p>
        </w:tc>
      </w:tr>
      <w:tr w:rsidR="00770356" w:rsidRPr="00964F69" w14:paraId="6672C8F2" w14:textId="77777777" w:rsidTr="00964F69">
        <w:trPr>
          <w:trHeight w:val="272"/>
          <w:jc w:val="center"/>
        </w:trPr>
        <w:tc>
          <w:tcPr>
            <w:tcW w:w="0" w:type="auto"/>
            <w:noWrap/>
            <w:hideMark/>
          </w:tcPr>
          <w:p w14:paraId="2B4F7177" w14:textId="77777777" w:rsidR="009810F5" w:rsidRPr="00964F69" w:rsidRDefault="009810F5" w:rsidP="00F22885">
            <w:pPr>
              <w:spacing w:before="90"/>
              <w:jc w:val="center"/>
              <w:rPr>
                <w:sz w:val="20"/>
                <w:lang w:eastAsia="en-IN"/>
              </w:rPr>
            </w:pPr>
            <w:r w:rsidRPr="00964F69">
              <w:rPr>
                <w:sz w:val="20"/>
                <w:lang w:eastAsia="en-IN"/>
              </w:rPr>
              <w:t>Delta</w:t>
            </w:r>
          </w:p>
        </w:tc>
        <w:tc>
          <w:tcPr>
            <w:tcW w:w="0" w:type="auto"/>
            <w:noWrap/>
            <w:hideMark/>
          </w:tcPr>
          <w:p w14:paraId="21C09EDA" w14:textId="77777777" w:rsidR="009810F5" w:rsidRPr="00964F69" w:rsidRDefault="009810F5" w:rsidP="00F22885">
            <w:pPr>
              <w:spacing w:before="90"/>
              <w:jc w:val="center"/>
              <w:rPr>
                <w:sz w:val="20"/>
                <w:lang w:eastAsia="en-IN"/>
              </w:rPr>
            </w:pPr>
            <w:r w:rsidRPr="00964F69">
              <w:rPr>
                <w:sz w:val="20"/>
                <w:lang w:eastAsia="en-IN"/>
              </w:rPr>
              <w:t>0.57</w:t>
            </w:r>
          </w:p>
        </w:tc>
        <w:tc>
          <w:tcPr>
            <w:tcW w:w="0" w:type="auto"/>
            <w:noWrap/>
            <w:hideMark/>
          </w:tcPr>
          <w:p w14:paraId="759AC2A5" w14:textId="77777777" w:rsidR="009810F5" w:rsidRPr="00964F69" w:rsidRDefault="009810F5" w:rsidP="00F22885">
            <w:pPr>
              <w:spacing w:before="90"/>
              <w:jc w:val="center"/>
              <w:rPr>
                <w:sz w:val="20"/>
                <w:lang w:eastAsia="en-IN"/>
              </w:rPr>
            </w:pPr>
            <w:r w:rsidRPr="00964F69">
              <w:rPr>
                <w:sz w:val="20"/>
                <w:lang w:eastAsia="en-IN"/>
              </w:rPr>
              <w:t>0.11</w:t>
            </w:r>
          </w:p>
        </w:tc>
        <w:tc>
          <w:tcPr>
            <w:tcW w:w="0" w:type="auto"/>
            <w:noWrap/>
            <w:hideMark/>
          </w:tcPr>
          <w:p w14:paraId="4D2A2FA6" w14:textId="77777777" w:rsidR="009810F5" w:rsidRPr="00964F69" w:rsidRDefault="009810F5" w:rsidP="00F22885">
            <w:pPr>
              <w:spacing w:before="90"/>
              <w:jc w:val="center"/>
              <w:rPr>
                <w:sz w:val="20"/>
                <w:lang w:eastAsia="en-IN"/>
              </w:rPr>
            </w:pPr>
            <w:r w:rsidRPr="00964F69">
              <w:rPr>
                <w:sz w:val="20"/>
                <w:lang w:eastAsia="en-IN"/>
              </w:rPr>
              <w:t>0.34</w:t>
            </w:r>
          </w:p>
        </w:tc>
      </w:tr>
      <w:tr w:rsidR="00770356" w:rsidRPr="00964F69" w14:paraId="02126981" w14:textId="77777777" w:rsidTr="00964F69">
        <w:trPr>
          <w:trHeight w:val="272"/>
          <w:jc w:val="center"/>
        </w:trPr>
        <w:tc>
          <w:tcPr>
            <w:tcW w:w="0" w:type="auto"/>
            <w:noWrap/>
            <w:hideMark/>
          </w:tcPr>
          <w:p w14:paraId="5C93DD5B" w14:textId="77777777" w:rsidR="009810F5" w:rsidRPr="00964F69" w:rsidRDefault="009810F5" w:rsidP="00F22885">
            <w:pPr>
              <w:spacing w:before="90"/>
              <w:jc w:val="center"/>
              <w:rPr>
                <w:sz w:val="20"/>
                <w:lang w:eastAsia="en-IN"/>
              </w:rPr>
            </w:pPr>
            <w:r w:rsidRPr="00964F69">
              <w:rPr>
                <w:sz w:val="20"/>
                <w:lang w:eastAsia="en-IN"/>
              </w:rPr>
              <w:t>Rank</w:t>
            </w:r>
          </w:p>
        </w:tc>
        <w:tc>
          <w:tcPr>
            <w:tcW w:w="0" w:type="auto"/>
            <w:noWrap/>
            <w:hideMark/>
          </w:tcPr>
          <w:p w14:paraId="2F9FC60C" w14:textId="77777777" w:rsidR="009810F5" w:rsidRPr="00964F69" w:rsidRDefault="009810F5" w:rsidP="00F22885">
            <w:pPr>
              <w:spacing w:before="90"/>
              <w:jc w:val="center"/>
              <w:rPr>
                <w:sz w:val="20"/>
                <w:lang w:eastAsia="en-IN"/>
              </w:rPr>
            </w:pPr>
            <w:r w:rsidRPr="00964F69">
              <w:rPr>
                <w:sz w:val="20"/>
                <w:lang w:eastAsia="en-IN"/>
              </w:rPr>
              <w:t>1</w:t>
            </w:r>
          </w:p>
        </w:tc>
        <w:tc>
          <w:tcPr>
            <w:tcW w:w="0" w:type="auto"/>
            <w:noWrap/>
            <w:hideMark/>
          </w:tcPr>
          <w:p w14:paraId="1F7D99F8" w14:textId="77777777" w:rsidR="009810F5" w:rsidRPr="00964F69" w:rsidRDefault="009810F5" w:rsidP="00F22885">
            <w:pPr>
              <w:spacing w:before="90"/>
              <w:jc w:val="center"/>
              <w:rPr>
                <w:sz w:val="20"/>
                <w:lang w:eastAsia="en-IN"/>
              </w:rPr>
            </w:pPr>
            <w:r w:rsidRPr="00964F69">
              <w:rPr>
                <w:sz w:val="20"/>
                <w:lang w:eastAsia="en-IN"/>
              </w:rPr>
              <w:t>3</w:t>
            </w:r>
          </w:p>
        </w:tc>
        <w:tc>
          <w:tcPr>
            <w:tcW w:w="0" w:type="auto"/>
            <w:noWrap/>
            <w:hideMark/>
          </w:tcPr>
          <w:p w14:paraId="3088903E" w14:textId="77777777" w:rsidR="009810F5" w:rsidRPr="00964F69" w:rsidRDefault="009810F5" w:rsidP="00F22885">
            <w:pPr>
              <w:spacing w:before="90"/>
              <w:jc w:val="center"/>
              <w:rPr>
                <w:sz w:val="20"/>
                <w:lang w:eastAsia="en-IN"/>
              </w:rPr>
            </w:pPr>
            <w:r w:rsidRPr="00964F69">
              <w:rPr>
                <w:sz w:val="20"/>
                <w:lang w:eastAsia="en-IN"/>
              </w:rPr>
              <w:t>2</w:t>
            </w:r>
          </w:p>
        </w:tc>
      </w:tr>
    </w:tbl>
    <w:p w14:paraId="17661836" w14:textId="77777777" w:rsidR="00E76252" w:rsidRPr="00A82AC2" w:rsidRDefault="00E76252" w:rsidP="00770356">
      <w:pPr>
        <w:spacing w:line="360" w:lineRule="auto"/>
        <w:jc w:val="both"/>
      </w:pPr>
    </w:p>
    <w:p w14:paraId="42BB98C0" w14:textId="77777777" w:rsidR="00CC28E5" w:rsidRPr="00A82AC2" w:rsidRDefault="00CC28E5" w:rsidP="00964F69">
      <w:pPr>
        <w:pStyle w:val="Paragraph"/>
      </w:pPr>
      <w:r w:rsidRPr="00A82AC2">
        <w:lastRenderedPageBreak/>
        <w:t>In this 3 level of parameters figure 2 graph shows the</w:t>
      </w:r>
      <w:r w:rsidR="00676DB5" w:rsidRPr="00A82AC2">
        <w:t xml:space="preserve"> </w:t>
      </w:r>
      <w:r w:rsidRPr="00A82AC2">
        <w:t>nozzle temperature is giving first highest rank of 0.57 delta</w:t>
      </w:r>
      <w:r w:rsidR="00676DB5" w:rsidRPr="00A82AC2">
        <w:t xml:space="preserve">. </w:t>
      </w:r>
      <w:r w:rsidRPr="00A82AC2">
        <w:t xml:space="preserve">second highest rank is Bed </w:t>
      </w:r>
      <w:proofErr w:type="gramStart"/>
      <w:r w:rsidRPr="00A82AC2">
        <w:t>temperature</w:t>
      </w:r>
      <w:r w:rsidR="00676DB5" w:rsidRPr="00A82AC2">
        <w:t>,</w:t>
      </w:r>
      <w:proofErr w:type="gramEnd"/>
      <w:r w:rsidRPr="00A82AC2">
        <w:t xml:space="preserve"> delta value is 0.34 degree </w:t>
      </w:r>
      <w:r w:rsidR="00F40B33" w:rsidRPr="00A82AC2">
        <w:t>Celsius</w:t>
      </w:r>
      <w:r w:rsidR="00676DB5" w:rsidRPr="00A82AC2">
        <w:t xml:space="preserve"> </w:t>
      </w:r>
      <w:r w:rsidRPr="00A82AC2">
        <w:t>and the last one is printing speed the value is 0.11 mm/s</w:t>
      </w:r>
    </w:p>
    <w:p w14:paraId="31DFD305" w14:textId="77777777" w:rsidR="009810F5" w:rsidRPr="00A82AC2" w:rsidRDefault="009810F5" w:rsidP="00964F69">
      <w:pPr>
        <w:pStyle w:val="Figure"/>
      </w:pPr>
      <w:r w:rsidRPr="00A82AC2">
        <w:rPr>
          <w:noProof/>
        </w:rPr>
        <w:drawing>
          <wp:inline distT="0" distB="0" distL="0" distR="0" wp14:anchorId="373AF5EF" wp14:editId="73A0D6D5">
            <wp:extent cx="4053840" cy="2382520"/>
            <wp:effectExtent l="0" t="0" r="3810" b="0"/>
            <wp:docPr id="1359035504" name="Picture 1359035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64668" cy="2388884"/>
                    </a:xfrm>
                    <a:prstGeom prst="rect">
                      <a:avLst/>
                    </a:prstGeom>
                    <a:noFill/>
                    <a:ln>
                      <a:noFill/>
                    </a:ln>
                  </pic:spPr>
                </pic:pic>
              </a:graphicData>
            </a:graphic>
          </wp:inline>
        </w:drawing>
      </w:r>
    </w:p>
    <w:p w14:paraId="72AF356A" w14:textId="77777777" w:rsidR="00F22885" w:rsidRPr="00A82AC2" w:rsidRDefault="00F22885" w:rsidP="00964F69">
      <w:pPr>
        <w:pStyle w:val="FigureCaption"/>
      </w:pPr>
      <w:r w:rsidRPr="00A82AC2">
        <w:t>Figure 2: Graph for Signal to noise ratio of Flexural strength</w:t>
      </w:r>
    </w:p>
    <w:p w14:paraId="46A1121A" w14:textId="77777777" w:rsidR="008126C1" w:rsidRPr="00A82AC2" w:rsidRDefault="00CC28E5" w:rsidP="00964F69">
      <w:pPr>
        <w:pStyle w:val="Paragraph"/>
      </w:pPr>
      <w:r w:rsidRPr="00A82AC2">
        <w:t>In this experiment</w:t>
      </w:r>
      <w:r w:rsidR="00C0675E" w:rsidRPr="00A82AC2">
        <w:t>,</w:t>
      </w:r>
      <w:r w:rsidRPr="00A82AC2">
        <w:t xml:space="preserve"> </w:t>
      </w:r>
      <w:r w:rsidR="00C0675E" w:rsidRPr="00A82AC2">
        <w:t>Table</w:t>
      </w:r>
      <w:r w:rsidRPr="00A82AC2">
        <w:t xml:space="preserve"> 5 and</w:t>
      </w:r>
      <w:r w:rsidR="00C0675E" w:rsidRPr="00A82AC2">
        <w:t xml:space="preserve"> Figure 3 show</w:t>
      </w:r>
      <w:r w:rsidRPr="00A82AC2">
        <w:t xml:space="preserve"> the response to signal ratio for flexural modulus. In this flexural modulus for signal to noise ratio of Level 1 Nozzle temperature is showing 67.31 degree Celsius</w:t>
      </w:r>
      <w:r w:rsidR="00676DB5" w:rsidRPr="00A82AC2">
        <w:t>,</w:t>
      </w:r>
      <w:r w:rsidRPr="00A82AC2">
        <w:t xml:space="preserve"> Printing speed is 67.38mm/s and Bed temperature is 67.41 degree Celsius. Level 2 for flexural strength of nozzle temperature is 67.52 degree Celsius, Printing speed is 67.46 mm/s and Bed temperature is 67.36 degree Celsius</w:t>
      </w:r>
      <w:r w:rsidR="00676DB5" w:rsidRPr="00A82AC2">
        <w:t xml:space="preserve">. </w:t>
      </w:r>
      <w:r w:rsidRPr="00A82AC2">
        <w:t xml:space="preserve">Level 3 for Nozzle temperature is 67.43 degree </w:t>
      </w:r>
      <w:proofErr w:type="gramStart"/>
      <w:r w:rsidRPr="00A82AC2">
        <w:t>Celsius</w:t>
      </w:r>
      <w:r w:rsidR="00676DB5" w:rsidRPr="00A82AC2">
        <w:t>,</w:t>
      </w:r>
      <w:proofErr w:type="gramEnd"/>
      <w:r w:rsidRPr="00A82AC2">
        <w:t xml:space="preserve"> Printing speed is 67.42 mm/s and Bed temperature is</w:t>
      </w:r>
      <w:r w:rsidR="00947495" w:rsidRPr="00A82AC2">
        <w:t xml:space="preserve"> 67.49 degree </w:t>
      </w:r>
      <w:r w:rsidR="00F40B33" w:rsidRPr="00A82AC2">
        <w:t>Celsius</w:t>
      </w:r>
      <w:r w:rsidR="00947495" w:rsidRPr="00A82AC2">
        <w:t xml:space="preserve"> </w:t>
      </w:r>
    </w:p>
    <w:p w14:paraId="2C404D2F" w14:textId="536DA71D" w:rsidR="00D17D36" w:rsidRPr="00A82AC2" w:rsidRDefault="009810F5" w:rsidP="00964F69">
      <w:pPr>
        <w:pStyle w:val="TableCaption"/>
      </w:pPr>
      <w:r w:rsidRPr="00A82AC2">
        <w:t>Table 5:</w:t>
      </w:r>
      <w:r w:rsidR="00964F69">
        <w:t xml:space="preserve"> </w:t>
      </w:r>
      <w:r w:rsidRPr="00A82AC2">
        <w:t>Flexural modulus for signal to noise ratio</w:t>
      </w:r>
    </w:p>
    <w:tbl>
      <w:tblPr>
        <w:tblStyle w:val="TableGrid"/>
        <w:tblW w:w="6663"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3"/>
        <w:gridCol w:w="1542"/>
        <w:gridCol w:w="1843"/>
        <w:gridCol w:w="1985"/>
      </w:tblGrid>
      <w:tr w:rsidR="009810F5" w:rsidRPr="00964F69" w14:paraId="181500CD" w14:textId="77777777" w:rsidTr="00964F69">
        <w:trPr>
          <w:trHeight w:val="646"/>
          <w:jc w:val="center"/>
        </w:trPr>
        <w:tc>
          <w:tcPr>
            <w:tcW w:w="0" w:type="auto"/>
            <w:tcBorders>
              <w:bottom w:val="single" w:sz="4" w:space="0" w:color="auto"/>
            </w:tcBorders>
            <w:noWrap/>
            <w:hideMark/>
          </w:tcPr>
          <w:p w14:paraId="39DDC078" w14:textId="77777777" w:rsidR="009810F5" w:rsidRPr="00964F69" w:rsidRDefault="009810F5" w:rsidP="00F22885">
            <w:pPr>
              <w:spacing w:before="90"/>
              <w:jc w:val="center"/>
              <w:rPr>
                <w:sz w:val="20"/>
                <w:lang w:eastAsia="en-IN"/>
              </w:rPr>
            </w:pPr>
            <w:r w:rsidRPr="00964F69">
              <w:rPr>
                <w:sz w:val="20"/>
                <w:lang w:eastAsia="en-IN"/>
              </w:rPr>
              <w:t>Level</w:t>
            </w:r>
          </w:p>
        </w:tc>
        <w:tc>
          <w:tcPr>
            <w:tcW w:w="1542" w:type="dxa"/>
            <w:tcBorders>
              <w:bottom w:val="single" w:sz="4" w:space="0" w:color="auto"/>
            </w:tcBorders>
            <w:noWrap/>
            <w:hideMark/>
          </w:tcPr>
          <w:p w14:paraId="0B2D7E82" w14:textId="77777777" w:rsidR="009810F5" w:rsidRPr="00964F69" w:rsidRDefault="009810F5" w:rsidP="00F22885">
            <w:pPr>
              <w:spacing w:before="90"/>
              <w:jc w:val="center"/>
              <w:rPr>
                <w:sz w:val="20"/>
                <w:lang w:eastAsia="en-IN"/>
              </w:rPr>
            </w:pPr>
            <w:r w:rsidRPr="00964F69">
              <w:rPr>
                <w:sz w:val="20"/>
                <w:lang w:eastAsia="en-IN"/>
              </w:rPr>
              <w:t>Nozzle</w:t>
            </w:r>
            <w:r w:rsidRPr="00964F69">
              <w:rPr>
                <w:sz w:val="20"/>
                <w:lang w:eastAsia="en-IN"/>
              </w:rPr>
              <w:br/>
              <w:t>temperature</w:t>
            </w:r>
          </w:p>
        </w:tc>
        <w:tc>
          <w:tcPr>
            <w:tcW w:w="1843" w:type="dxa"/>
            <w:tcBorders>
              <w:bottom w:val="single" w:sz="4" w:space="0" w:color="auto"/>
            </w:tcBorders>
            <w:noWrap/>
            <w:hideMark/>
          </w:tcPr>
          <w:p w14:paraId="6B5AFC91" w14:textId="77777777" w:rsidR="009810F5" w:rsidRPr="00964F69" w:rsidRDefault="009810F5" w:rsidP="00F22885">
            <w:pPr>
              <w:spacing w:before="90"/>
              <w:jc w:val="center"/>
              <w:rPr>
                <w:sz w:val="20"/>
                <w:lang w:eastAsia="en-IN"/>
              </w:rPr>
            </w:pPr>
            <w:r w:rsidRPr="00964F69">
              <w:rPr>
                <w:sz w:val="20"/>
                <w:lang w:eastAsia="en-IN"/>
              </w:rPr>
              <w:t>Printing</w:t>
            </w:r>
            <w:r w:rsidRPr="00964F69">
              <w:rPr>
                <w:sz w:val="20"/>
                <w:lang w:eastAsia="en-IN"/>
              </w:rPr>
              <w:br/>
              <w:t>speed</w:t>
            </w:r>
          </w:p>
        </w:tc>
        <w:tc>
          <w:tcPr>
            <w:tcW w:w="1985" w:type="dxa"/>
            <w:tcBorders>
              <w:bottom w:val="single" w:sz="4" w:space="0" w:color="auto"/>
            </w:tcBorders>
            <w:noWrap/>
            <w:hideMark/>
          </w:tcPr>
          <w:p w14:paraId="1C98417C" w14:textId="77777777" w:rsidR="009810F5" w:rsidRPr="00964F69" w:rsidRDefault="009810F5" w:rsidP="00F22885">
            <w:pPr>
              <w:spacing w:before="90"/>
              <w:jc w:val="center"/>
              <w:rPr>
                <w:sz w:val="20"/>
                <w:lang w:eastAsia="en-IN"/>
              </w:rPr>
            </w:pPr>
            <w:r w:rsidRPr="00964F69">
              <w:rPr>
                <w:sz w:val="20"/>
                <w:lang w:eastAsia="en-IN"/>
              </w:rPr>
              <w:t>Bed temp</w:t>
            </w:r>
          </w:p>
        </w:tc>
      </w:tr>
      <w:tr w:rsidR="009810F5" w:rsidRPr="00964F69" w14:paraId="680465E4" w14:textId="77777777" w:rsidTr="00964F69">
        <w:trPr>
          <w:trHeight w:val="357"/>
          <w:jc w:val="center"/>
        </w:trPr>
        <w:tc>
          <w:tcPr>
            <w:tcW w:w="0" w:type="auto"/>
            <w:tcBorders>
              <w:top w:val="single" w:sz="4" w:space="0" w:color="auto"/>
            </w:tcBorders>
            <w:noWrap/>
            <w:hideMark/>
          </w:tcPr>
          <w:p w14:paraId="78CC6846" w14:textId="77777777" w:rsidR="009810F5" w:rsidRPr="00964F69" w:rsidRDefault="009810F5" w:rsidP="00F22885">
            <w:pPr>
              <w:spacing w:before="90"/>
              <w:jc w:val="center"/>
              <w:rPr>
                <w:sz w:val="20"/>
                <w:lang w:eastAsia="en-IN"/>
              </w:rPr>
            </w:pPr>
            <w:r w:rsidRPr="00964F69">
              <w:rPr>
                <w:sz w:val="20"/>
                <w:lang w:eastAsia="en-IN"/>
              </w:rPr>
              <w:t>1</w:t>
            </w:r>
          </w:p>
        </w:tc>
        <w:tc>
          <w:tcPr>
            <w:tcW w:w="1542" w:type="dxa"/>
            <w:tcBorders>
              <w:top w:val="single" w:sz="4" w:space="0" w:color="auto"/>
            </w:tcBorders>
            <w:noWrap/>
            <w:hideMark/>
          </w:tcPr>
          <w:p w14:paraId="54C94149" w14:textId="77777777" w:rsidR="009810F5" w:rsidRPr="00964F69" w:rsidRDefault="009810F5" w:rsidP="00F22885">
            <w:pPr>
              <w:spacing w:before="90"/>
              <w:jc w:val="center"/>
              <w:rPr>
                <w:sz w:val="20"/>
                <w:lang w:eastAsia="en-IN"/>
              </w:rPr>
            </w:pPr>
            <w:r w:rsidRPr="00964F69">
              <w:rPr>
                <w:sz w:val="20"/>
                <w:lang w:eastAsia="en-IN"/>
              </w:rPr>
              <w:t>67.31</w:t>
            </w:r>
          </w:p>
        </w:tc>
        <w:tc>
          <w:tcPr>
            <w:tcW w:w="1843" w:type="dxa"/>
            <w:tcBorders>
              <w:top w:val="single" w:sz="4" w:space="0" w:color="auto"/>
            </w:tcBorders>
            <w:noWrap/>
            <w:hideMark/>
          </w:tcPr>
          <w:p w14:paraId="47DA7119" w14:textId="77777777" w:rsidR="009810F5" w:rsidRPr="00964F69" w:rsidRDefault="009810F5" w:rsidP="00F22885">
            <w:pPr>
              <w:spacing w:before="90"/>
              <w:jc w:val="center"/>
              <w:rPr>
                <w:sz w:val="20"/>
                <w:lang w:eastAsia="en-IN"/>
              </w:rPr>
            </w:pPr>
            <w:r w:rsidRPr="00964F69">
              <w:rPr>
                <w:sz w:val="20"/>
                <w:lang w:eastAsia="en-IN"/>
              </w:rPr>
              <w:t>67.38</w:t>
            </w:r>
          </w:p>
        </w:tc>
        <w:tc>
          <w:tcPr>
            <w:tcW w:w="1985" w:type="dxa"/>
            <w:tcBorders>
              <w:top w:val="single" w:sz="4" w:space="0" w:color="auto"/>
            </w:tcBorders>
            <w:noWrap/>
            <w:hideMark/>
          </w:tcPr>
          <w:p w14:paraId="2231B549" w14:textId="77777777" w:rsidR="009810F5" w:rsidRPr="00964F69" w:rsidRDefault="009810F5" w:rsidP="00F22885">
            <w:pPr>
              <w:spacing w:before="90"/>
              <w:jc w:val="center"/>
              <w:rPr>
                <w:sz w:val="20"/>
                <w:lang w:eastAsia="en-IN"/>
              </w:rPr>
            </w:pPr>
            <w:r w:rsidRPr="00964F69">
              <w:rPr>
                <w:sz w:val="20"/>
                <w:lang w:eastAsia="en-IN"/>
              </w:rPr>
              <w:t>67.41</w:t>
            </w:r>
          </w:p>
        </w:tc>
      </w:tr>
      <w:tr w:rsidR="009810F5" w:rsidRPr="00964F69" w14:paraId="2CB5DBF5" w14:textId="77777777" w:rsidTr="00964F69">
        <w:trPr>
          <w:trHeight w:val="357"/>
          <w:jc w:val="center"/>
        </w:trPr>
        <w:tc>
          <w:tcPr>
            <w:tcW w:w="0" w:type="auto"/>
            <w:noWrap/>
            <w:hideMark/>
          </w:tcPr>
          <w:p w14:paraId="0BC5DAC3" w14:textId="77777777" w:rsidR="009810F5" w:rsidRPr="00964F69" w:rsidRDefault="009810F5" w:rsidP="00F22885">
            <w:pPr>
              <w:spacing w:before="90"/>
              <w:jc w:val="center"/>
              <w:rPr>
                <w:sz w:val="20"/>
                <w:lang w:eastAsia="en-IN"/>
              </w:rPr>
            </w:pPr>
            <w:r w:rsidRPr="00964F69">
              <w:rPr>
                <w:sz w:val="20"/>
                <w:lang w:eastAsia="en-IN"/>
              </w:rPr>
              <w:t>2</w:t>
            </w:r>
          </w:p>
        </w:tc>
        <w:tc>
          <w:tcPr>
            <w:tcW w:w="1542" w:type="dxa"/>
            <w:noWrap/>
            <w:hideMark/>
          </w:tcPr>
          <w:p w14:paraId="406612C7" w14:textId="77777777" w:rsidR="009810F5" w:rsidRPr="00964F69" w:rsidRDefault="009810F5" w:rsidP="00F22885">
            <w:pPr>
              <w:spacing w:before="90"/>
              <w:jc w:val="center"/>
              <w:rPr>
                <w:sz w:val="20"/>
                <w:lang w:eastAsia="en-IN"/>
              </w:rPr>
            </w:pPr>
            <w:r w:rsidRPr="00964F69">
              <w:rPr>
                <w:sz w:val="20"/>
                <w:lang w:eastAsia="en-IN"/>
              </w:rPr>
              <w:t>67.52</w:t>
            </w:r>
          </w:p>
        </w:tc>
        <w:tc>
          <w:tcPr>
            <w:tcW w:w="1843" w:type="dxa"/>
            <w:noWrap/>
            <w:hideMark/>
          </w:tcPr>
          <w:p w14:paraId="26EB2F04" w14:textId="77777777" w:rsidR="009810F5" w:rsidRPr="00964F69" w:rsidRDefault="009810F5" w:rsidP="00F22885">
            <w:pPr>
              <w:spacing w:before="90"/>
              <w:jc w:val="center"/>
              <w:rPr>
                <w:sz w:val="20"/>
                <w:lang w:eastAsia="en-IN"/>
              </w:rPr>
            </w:pPr>
            <w:r w:rsidRPr="00964F69">
              <w:rPr>
                <w:sz w:val="20"/>
                <w:lang w:eastAsia="en-IN"/>
              </w:rPr>
              <w:t>67.46</w:t>
            </w:r>
          </w:p>
        </w:tc>
        <w:tc>
          <w:tcPr>
            <w:tcW w:w="1985" w:type="dxa"/>
            <w:noWrap/>
            <w:hideMark/>
          </w:tcPr>
          <w:p w14:paraId="27777450" w14:textId="77777777" w:rsidR="009810F5" w:rsidRPr="00964F69" w:rsidRDefault="009810F5" w:rsidP="00F22885">
            <w:pPr>
              <w:spacing w:before="90"/>
              <w:jc w:val="center"/>
              <w:rPr>
                <w:sz w:val="20"/>
                <w:lang w:eastAsia="en-IN"/>
              </w:rPr>
            </w:pPr>
            <w:r w:rsidRPr="00964F69">
              <w:rPr>
                <w:sz w:val="20"/>
                <w:lang w:eastAsia="en-IN"/>
              </w:rPr>
              <w:t>67.36</w:t>
            </w:r>
          </w:p>
        </w:tc>
      </w:tr>
      <w:tr w:rsidR="009810F5" w:rsidRPr="00964F69" w14:paraId="491EF080" w14:textId="77777777" w:rsidTr="00964F69">
        <w:trPr>
          <w:trHeight w:val="374"/>
          <w:jc w:val="center"/>
        </w:trPr>
        <w:tc>
          <w:tcPr>
            <w:tcW w:w="0" w:type="auto"/>
            <w:noWrap/>
            <w:hideMark/>
          </w:tcPr>
          <w:p w14:paraId="57C41700" w14:textId="77777777" w:rsidR="009810F5" w:rsidRPr="00964F69" w:rsidRDefault="009810F5" w:rsidP="00F22885">
            <w:pPr>
              <w:spacing w:before="90"/>
              <w:jc w:val="center"/>
              <w:rPr>
                <w:sz w:val="20"/>
                <w:lang w:eastAsia="en-IN"/>
              </w:rPr>
            </w:pPr>
            <w:r w:rsidRPr="00964F69">
              <w:rPr>
                <w:sz w:val="20"/>
                <w:lang w:eastAsia="en-IN"/>
              </w:rPr>
              <w:t>3</w:t>
            </w:r>
          </w:p>
        </w:tc>
        <w:tc>
          <w:tcPr>
            <w:tcW w:w="1542" w:type="dxa"/>
            <w:noWrap/>
            <w:hideMark/>
          </w:tcPr>
          <w:p w14:paraId="18B34267" w14:textId="77777777" w:rsidR="009810F5" w:rsidRPr="00964F69" w:rsidRDefault="009810F5" w:rsidP="00F22885">
            <w:pPr>
              <w:spacing w:before="90"/>
              <w:jc w:val="center"/>
              <w:rPr>
                <w:sz w:val="20"/>
                <w:lang w:eastAsia="en-IN"/>
              </w:rPr>
            </w:pPr>
            <w:r w:rsidRPr="00964F69">
              <w:rPr>
                <w:sz w:val="20"/>
                <w:lang w:eastAsia="en-IN"/>
              </w:rPr>
              <w:t>67.43</w:t>
            </w:r>
          </w:p>
        </w:tc>
        <w:tc>
          <w:tcPr>
            <w:tcW w:w="1843" w:type="dxa"/>
            <w:noWrap/>
            <w:hideMark/>
          </w:tcPr>
          <w:p w14:paraId="3007365F" w14:textId="77777777" w:rsidR="009810F5" w:rsidRPr="00964F69" w:rsidRDefault="009810F5" w:rsidP="00F22885">
            <w:pPr>
              <w:spacing w:before="90"/>
              <w:jc w:val="center"/>
              <w:rPr>
                <w:sz w:val="20"/>
                <w:lang w:eastAsia="en-IN"/>
              </w:rPr>
            </w:pPr>
            <w:r w:rsidRPr="00964F69">
              <w:rPr>
                <w:sz w:val="20"/>
                <w:lang w:eastAsia="en-IN"/>
              </w:rPr>
              <w:t>67.42</w:t>
            </w:r>
          </w:p>
        </w:tc>
        <w:tc>
          <w:tcPr>
            <w:tcW w:w="1985" w:type="dxa"/>
            <w:noWrap/>
            <w:hideMark/>
          </w:tcPr>
          <w:p w14:paraId="1FBDA2E5" w14:textId="77777777" w:rsidR="009810F5" w:rsidRPr="00964F69" w:rsidRDefault="009810F5" w:rsidP="00F22885">
            <w:pPr>
              <w:spacing w:before="90"/>
              <w:jc w:val="center"/>
              <w:rPr>
                <w:sz w:val="20"/>
                <w:lang w:eastAsia="en-IN"/>
              </w:rPr>
            </w:pPr>
            <w:r w:rsidRPr="00964F69">
              <w:rPr>
                <w:sz w:val="20"/>
                <w:lang w:eastAsia="en-IN"/>
              </w:rPr>
              <w:t>67.49</w:t>
            </w:r>
          </w:p>
        </w:tc>
      </w:tr>
      <w:tr w:rsidR="009810F5" w:rsidRPr="00964F69" w14:paraId="4CC1E11F" w14:textId="77777777" w:rsidTr="00964F69">
        <w:trPr>
          <w:trHeight w:val="357"/>
          <w:jc w:val="center"/>
        </w:trPr>
        <w:tc>
          <w:tcPr>
            <w:tcW w:w="0" w:type="auto"/>
            <w:noWrap/>
            <w:hideMark/>
          </w:tcPr>
          <w:p w14:paraId="42FD3903" w14:textId="77777777" w:rsidR="009810F5" w:rsidRPr="00964F69" w:rsidRDefault="009810F5" w:rsidP="00F22885">
            <w:pPr>
              <w:spacing w:before="90"/>
              <w:jc w:val="center"/>
              <w:rPr>
                <w:sz w:val="20"/>
                <w:lang w:eastAsia="en-IN"/>
              </w:rPr>
            </w:pPr>
            <w:r w:rsidRPr="00964F69">
              <w:rPr>
                <w:sz w:val="20"/>
                <w:lang w:eastAsia="en-IN"/>
              </w:rPr>
              <w:t>Delta</w:t>
            </w:r>
          </w:p>
        </w:tc>
        <w:tc>
          <w:tcPr>
            <w:tcW w:w="1542" w:type="dxa"/>
            <w:noWrap/>
            <w:hideMark/>
          </w:tcPr>
          <w:p w14:paraId="0781121E" w14:textId="77777777" w:rsidR="009810F5" w:rsidRPr="00964F69" w:rsidRDefault="009810F5" w:rsidP="00F22885">
            <w:pPr>
              <w:spacing w:before="90"/>
              <w:jc w:val="center"/>
              <w:rPr>
                <w:sz w:val="20"/>
                <w:lang w:eastAsia="en-IN"/>
              </w:rPr>
            </w:pPr>
            <w:r w:rsidRPr="00964F69">
              <w:rPr>
                <w:sz w:val="20"/>
                <w:lang w:eastAsia="en-IN"/>
              </w:rPr>
              <w:t>0.21</w:t>
            </w:r>
          </w:p>
        </w:tc>
        <w:tc>
          <w:tcPr>
            <w:tcW w:w="1843" w:type="dxa"/>
            <w:noWrap/>
            <w:hideMark/>
          </w:tcPr>
          <w:p w14:paraId="7DA0BD32" w14:textId="77777777" w:rsidR="009810F5" w:rsidRPr="00964F69" w:rsidRDefault="009810F5" w:rsidP="00F22885">
            <w:pPr>
              <w:spacing w:before="90"/>
              <w:jc w:val="center"/>
              <w:rPr>
                <w:sz w:val="20"/>
                <w:lang w:eastAsia="en-IN"/>
              </w:rPr>
            </w:pPr>
            <w:r w:rsidRPr="00964F69">
              <w:rPr>
                <w:sz w:val="20"/>
                <w:lang w:eastAsia="en-IN"/>
              </w:rPr>
              <w:t>0.07</w:t>
            </w:r>
          </w:p>
        </w:tc>
        <w:tc>
          <w:tcPr>
            <w:tcW w:w="1985" w:type="dxa"/>
            <w:noWrap/>
            <w:hideMark/>
          </w:tcPr>
          <w:p w14:paraId="1A871F20" w14:textId="77777777" w:rsidR="009810F5" w:rsidRPr="00964F69" w:rsidRDefault="009810F5" w:rsidP="00F22885">
            <w:pPr>
              <w:spacing w:before="90"/>
              <w:jc w:val="center"/>
              <w:rPr>
                <w:sz w:val="20"/>
                <w:lang w:eastAsia="en-IN"/>
              </w:rPr>
            </w:pPr>
            <w:r w:rsidRPr="00964F69">
              <w:rPr>
                <w:sz w:val="20"/>
                <w:lang w:eastAsia="en-IN"/>
              </w:rPr>
              <w:t>0.14</w:t>
            </w:r>
          </w:p>
        </w:tc>
      </w:tr>
      <w:tr w:rsidR="009810F5" w:rsidRPr="00964F69" w14:paraId="5453F257" w14:textId="77777777" w:rsidTr="00964F69">
        <w:trPr>
          <w:trHeight w:val="357"/>
          <w:jc w:val="center"/>
        </w:trPr>
        <w:tc>
          <w:tcPr>
            <w:tcW w:w="0" w:type="auto"/>
            <w:noWrap/>
            <w:hideMark/>
          </w:tcPr>
          <w:p w14:paraId="44E63B94" w14:textId="77777777" w:rsidR="009810F5" w:rsidRPr="00964F69" w:rsidRDefault="009810F5" w:rsidP="00F22885">
            <w:pPr>
              <w:spacing w:before="90"/>
              <w:jc w:val="center"/>
              <w:rPr>
                <w:sz w:val="20"/>
                <w:lang w:eastAsia="en-IN"/>
              </w:rPr>
            </w:pPr>
            <w:r w:rsidRPr="00964F69">
              <w:rPr>
                <w:sz w:val="20"/>
                <w:lang w:eastAsia="en-IN"/>
              </w:rPr>
              <w:t>Rank</w:t>
            </w:r>
          </w:p>
        </w:tc>
        <w:tc>
          <w:tcPr>
            <w:tcW w:w="1542" w:type="dxa"/>
            <w:noWrap/>
            <w:hideMark/>
          </w:tcPr>
          <w:p w14:paraId="4F886406" w14:textId="77777777" w:rsidR="009810F5" w:rsidRPr="00964F69" w:rsidRDefault="009810F5" w:rsidP="00F22885">
            <w:pPr>
              <w:spacing w:before="90"/>
              <w:jc w:val="center"/>
              <w:rPr>
                <w:sz w:val="20"/>
                <w:lang w:eastAsia="en-IN"/>
              </w:rPr>
            </w:pPr>
            <w:r w:rsidRPr="00964F69">
              <w:rPr>
                <w:sz w:val="20"/>
                <w:lang w:eastAsia="en-IN"/>
              </w:rPr>
              <w:t>1</w:t>
            </w:r>
          </w:p>
        </w:tc>
        <w:tc>
          <w:tcPr>
            <w:tcW w:w="1843" w:type="dxa"/>
            <w:noWrap/>
            <w:hideMark/>
          </w:tcPr>
          <w:p w14:paraId="3E720A0E" w14:textId="77777777" w:rsidR="009810F5" w:rsidRPr="00964F69" w:rsidRDefault="009810F5" w:rsidP="00F22885">
            <w:pPr>
              <w:spacing w:before="90"/>
              <w:jc w:val="center"/>
              <w:rPr>
                <w:sz w:val="20"/>
                <w:lang w:eastAsia="en-IN"/>
              </w:rPr>
            </w:pPr>
            <w:r w:rsidRPr="00964F69">
              <w:rPr>
                <w:sz w:val="20"/>
                <w:lang w:eastAsia="en-IN"/>
              </w:rPr>
              <w:t>3</w:t>
            </w:r>
          </w:p>
        </w:tc>
        <w:tc>
          <w:tcPr>
            <w:tcW w:w="1985" w:type="dxa"/>
            <w:noWrap/>
            <w:hideMark/>
          </w:tcPr>
          <w:p w14:paraId="37F886B0" w14:textId="77777777" w:rsidR="009810F5" w:rsidRPr="00964F69" w:rsidRDefault="009810F5" w:rsidP="00F22885">
            <w:pPr>
              <w:spacing w:before="90"/>
              <w:jc w:val="center"/>
              <w:rPr>
                <w:sz w:val="20"/>
                <w:lang w:eastAsia="en-IN"/>
              </w:rPr>
            </w:pPr>
            <w:r w:rsidRPr="00964F69">
              <w:rPr>
                <w:sz w:val="20"/>
                <w:lang w:eastAsia="en-IN"/>
              </w:rPr>
              <w:t>2</w:t>
            </w:r>
          </w:p>
        </w:tc>
      </w:tr>
    </w:tbl>
    <w:p w14:paraId="0B14C5B5" w14:textId="77777777" w:rsidR="00947495" w:rsidRPr="00A82AC2" w:rsidRDefault="00947495" w:rsidP="00964F69">
      <w:pPr>
        <w:pStyle w:val="Paragraph"/>
      </w:pPr>
      <w:r w:rsidRPr="00A82AC2">
        <w:t xml:space="preserve">In </w:t>
      </w:r>
      <w:proofErr w:type="gramStart"/>
      <w:r w:rsidRPr="00A82AC2">
        <w:t>this 3 level</w:t>
      </w:r>
      <w:proofErr w:type="gramEnd"/>
      <w:r w:rsidRPr="00A82AC2">
        <w:t xml:space="preserve"> of parameters figure 3 graph shows the</w:t>
      </w:r>
      <w:r w:rsidR="00676DB5" w:rsidRPr="00A82AC2">
        <w:t xml:space="preserve"> </w:t>
      </w:r>
      <w:r w:rsidRPr="00A82AC2">
        <w:t>nozzle temperature is giving first highest rank of 0.21 delta</w:t>
      </w:r>
      <w:r w:rsidR="00676DB5" w:rsidRPr="00A82AC2">
        <w:t xml:space="preserve">. </w:t>
      </w:r>
      <w:r w:rsidRPr="00A82AC2">
        <w:t xml:space="preserve">second highest rank is Bed </w:t>
      </w:r>
      <w:proofErr w:type="gramStart"/>
      <w:r w:rsidRPr="00A82AC2">
        <w:t>temperature</w:t>
      </w:r>
      <w:r w:rsidR="00676DB5" w:rsidRPr="00A82AC2">
        <w:t>,</w:t>
      </w:r>
      <w:proofErr w:type="gramEnd"/>
      <w:r w:rsidRPr="00A82AC2">
        <w:t xml:space="preserve"> delta value is 0.14 degree </w:t>
      </w:r>
      <w:r w:rsidR="00F40B33" w:rsidRPr="00A82AC2">
        <w:t>Celsius</w:t>
      </w:r>
      <w:r w:rsidR="00676DB5" w:rsidRPr="00A82AC2">
        <w:t xml:space="preserve"> </w:t>
      </w:r>
      <w:r w:rsidRPr="00A82AC2">
        <w:t>and the last one is printing speed the value is 0.07 mm/s</w:t>
      </w:r>
    </w:p>
    <w:p w14:paraId="660C3830" w14:textId="77777777" w:rsidR="00D17D36" w:rsidRPr="00A82AC2" w:rsidRDefault="009810F5" w:rsidP="00AC6599">
      <w:pPr>
        <w:spacing w:line="360" w:lineRule="auto"/>
        <w:jc w:val="center"/>
      </w:pPr>
      <w:r w:rsidRPr="00A82AC2">
        <w:rPr>
          <w:noProof/>
        </w:rPr>
        <w:drawing>
          <wp:inline distT="0" distB="0" distL="0" distR="0" wp14:anchorId="642FEAF2" wp14:editId="1153C9E5">
            <wp:extent cx="3459480" cy="2306320"/>
            <wp:effectExtent l="0" t="0" r="7620" b="0"/>
            <wp:docPr id="860081359" name="Picture 860081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2424" cy="2314949"/>
                    </a:xfrm>
                    <a:prstGeom prst="rect">
                      <a:avLst/>
                    </a:prstGeom>
                    <a:noFill/>
                    <a:ln>
                      <a:noFill/>
                    </a:ln>
                  </pic:spPr>
                </pic:pic>
              </a:graphicData>
            </a:graphic>
          </wp:inline>
        </w:drawing>
      </w:r>
    </w:p>
    <w:p w14:paraId="7DD4860A" w14:textId="77777777" w:rsidR="00AC6599" w:rsidRPr="00A82AC2" w:rsidRDefault="00AC6599" w:rsidP="00964F69">
      <w:pPr>
        <w:pStyle w:val="FigureCaption"/>
      </w:pPr>
      <w:r w:rsidRPr="00A82AC2">
        <w:t>Figure 3:</w:t>
      </w:r>
      <w:r w:rsidR="00676DB5" w:rsidRPr="00A82AC2">
        <w:t xml:space="preserve"> </w:t>
      </w:r>
      <w:r w:rsidRPr="00A82AC2">
        <w:t>Flexural modulus of signal to noise ratio</w:t>
      </w:r>
    </w:p>
    <w:p w14:paraId="437AD80A" w14:textId="01A72463" w:rsidR="00D17D36" w:rsidRPr="00A82AC2" w:rsidRDefault="00D17D36" w:rsidP="00964F69">
      <w:pPr>
        <w:pStyle w:val="Heading2"/>
      </w:pPr>
      <w:r w:rsidRPr="00A82AC2">
        <w:lastRenderedPageBreak/>
        <w:t>Analysis of Variance</w:t>
      </w:r>
      <w:r w:rsidR="00676DB5" w:rsidRPr="00A82AC2">
        <w:t xml:space="preserve"> </w:t>
      </w:r>
      <w:r w:rsidRPr="00A82AC2">
        <w:t>(ANOVA)</w:t>
      </w:r>
    </w:p>
    <w:p w14:paraId="5ABEC1CF" w14:textId="77777777" w:rsidR="00C61C9A" w:rsidRPr="00A82AC2" w:rsidRDefault="00C61C9A" w:rsidP="00964F69">
      <w:pPr>
        <w:pStyle w:val="Paragraph"/>
      </w:pPr>
      <w:r w:rsidRPr="00A82AC2">
        <w:t>In this experiment table 6 shows the flexural strength of ANOVA</w:t>
      </w:r>
      <w:r w:rsidR="00676DB5" w:rsidRPr="00A82AC2">
        <w:t>,</w:t>
      </w:r>
      <w:r w:rsidRPr="00A82AC2">
        <w:t xml:space="preserve"> there having nozzle temperature, printing speed, Bed temperature</w:t>
      </w:r>
      <w:r w:rsidR="00676DB5" w:rsidRPr="00A82AC2">
        <w:t>,</w:t>
      </w:r>
      <w:r w:rsidRPr="00A82AC2">
        <w:t xml:space="preserve"> Error</w:t>
      </w:r>
      <w:r w:rsidR="00676DB5" w:rsidRPr="00A82AC2">
        <w:t xml:space="preserve">. </w:t>
      </w:r>
      <w:r w:rsidRPr="00A82AC2">
        <w:t xml:space="preserve">these are comes under source list </w:t>
      </w:r>
      <w:r w:rsidR="00F40B33" w:rsidRPr="00A82AC2">
        <w:t>after that</w:t>
      </w:r>
      <w:r w:rsidRPr="00A82AC2">
        <w:t xml:space="preserve"> Deformation, </w:t>
      </w:r>
      <w:r w:rsidR="00F40B33" w:rsidRPr="00A82AC2">
        <w:t>Seq</w:t>
      </w:r>
      <w:r w:rsidRPr="00A82AC2">
        <w:t xml:space="preserve"> SS, Contribution, </w:t>
      </w:r>
      <w:r w:rsidR="00F40B33" w:rsidRPr="00A82AC2">
        <w:t>Adj</w:t>
      </w:r>
      <w:r w:rsidRPr="00A82AC2">
        <w:t xml:space="preserve"> SS, Adj MS, F-vale and P-value. In this experiment total DF value is 8 for</w:t>
      </w:r>
      <w:r w:rsidR="00676DB5" w:rsidRPr="00A82AC2">
        <w:t xml:space="preserve"> </w:t>
      </w:r>
      <w:r w:rsidRPr="00A82AC2">
        <w:t>Nozzle temperature, Bed Temperature, Printing speed</w:t>
      </w:r>
      <w:r w:rsidR="00676DB5" w:rsidRPr="00A82AC2">
        <w:t xml:space="preserve">. </w:t>
      </w:r>
      <w:r w:rsidRPr="00A82AC2">
        <w:t xml:space="preserve">after that total value of contribution is 100.00% for Nozzle temp, Bed temp and Printing speed. </w:t>
      </w:r>
      <w:proofErr w:type="spellStart"/>
      <w:r w:rsidRPr="00A82AC2">
        <w:t>Seq.SS</w:t>
      </w:r>
      <w:proofErr w:type="spellEnd"/>
      <w:r w:rsidRPr="00A82AC2">
        <w:t xml:space="preserve"> total value is 100 for Nozzle temp, Bed temp and Printing speed and the S value is 1.52753 and coefficient of correlation is 95.33%</w:t>
      </w:r>
      <w:r w:rsidR="00676DB5" w:rsidRPr="00A82AC2">
        <w:t>,</w:t>
      </w:r>
      <w:r w:rsidRPr="00A82AC2">
        <w:t xml:space="preserve"> R -</w:t>
      </w:r>
      <w:r w:rsidR="00F40B33" w:rsidRPr="00A82AC2">
        <w:t>sq.</w:t>
      </w:r>
      <w:r w:rsidRPr="00A82AC2">
        <w:t xml:space="preserve"> (</w:t>
      </w:r>
      <w:r w:rsidR="00F40B33" w:rsidRPr="00A82AC2">
        <w:t>adj</w:t>
      </w:r>
      <w:r w:rsidRPr="00A82AC2">
        <w:t>)is 81.33%, Press value is 94.5 and R-</w:t>
      </w:r>
      <w:r w:rsidR="00F40B33" w:rsidRPr="00A82AC2">
        <w:t>Sq.</w:t>
      </w:r>
      <w:r w:rsidRPr="00A82AC2">
        <w:t>(pred) 5.50 %.</w:t>
      </w:r>
    </w:p>
    <w:p w14:paraId="631E1BA8" w14:textId="236E312C" w:rsidR="006257DB" w:rsidRPr="00A82AC2" w:rsidRDefault="006257DB" w:rsidP="00964F69">
      <w:pPr>
        <w:pStyle w:val="TableCaption"/>
      </w:pPr>
      <w:r w:rsidRPr="00A82AC2">
        <w:t>Table 6: Flexural Strength</w:t>
      </w:r>
      <w:r w:rsidR="00676DB5" w:rsidRPr="00A82AC2">
        <w:t xml:space="preserve"> </w:t>
      </w:r>
      <w:r w:rsidRPr="00A82AC2">
        <w:t>- Analysis of variance ANOVA</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8"/>
        <w:gridCol w:w="656"/>
        <w:gridCol w:w="1100"/>
        <w:gridCol w:w="1643"/>
        <w:gridCol w:w="1076"/>
        <w:gridCol w:w="889"/>
        <w:gridCol w:w="905"/>
        <w:gridCol w:w="905"/>
      </w:tblGrid>
      <w:tr w:rsidR="006257DB" w:rsidRPr="00964F69" w14:paraId="13A9662F" w14:textId="77777777" w:rsidTr="00964F69">
        <w:trPr>
          <w:trHeight w:val="339"/>
        </w:trPr>
        <w:tc>
          <w:tcPr>
            <w:tcW w:w="1139" w:type="pct"/>
            <w:tcBorders>
              <w:bottom w:val="single" w:sz="4" w:space="0" w:color="auto"/>
            </w:tcBorders>
            <w:noWrap/>
            <w:hideMark/>
          </w:tcPr>
          <w:p w14:paraId="1517E6BB" w14:textId="77777777" w:rsidR="000B0912" w:rsidRPr="00964F69" w:rsidRDefault="000B0912" w:rsidP="006257DB">
            <w:pPr>
              <w:jc w:val="center"/>
              <w:rPr>
                <w:b/>
                <w:bCs/>
                <w:color w:val="000000"/>
                <w:sz w:val="20"/>
              </w:rPr>
            </w:pPr>
            <w:r w:rsidRPr="00964F69">
              <w:rPr>
                <w:b/>
                <w:bCs/>
                <w:color w:val="000000"/>
                <w:sz w:val="20"/>
              </w:rPr>
              <w:t>Source</w:t>
            </w:r>
          </w:p>
        </w:tc>
        <w:tc>
          <w:tcPr>
            <w:tcW w:w="375" w:type="pct"/>
            <w:tcBorders>
              <w:bottom w:val="single" w:sz="4" w:space="0" w:color="auto"/>
            </w:tcBorders>
            <w:noWrap/>
            <w:hideMark/>
          </w:tcPr>
          <w:p w14:paraId="50FB6096" w14:textId="77777777" w:rsidR="000B0912" w:rsidRPr="00964F69" w:rsidRDefault="000B0912" w:rsidP="006257DB">
            <w:pPr>
              <w:jc w:val="center"/>
              <w:rPr>
                <w:b/>
                <w:bCs/>
                <w:color w:val="000000"/>
                <w:sz w:val="20"/>
              </w:rPr>
            </w:pPr>
            <w:r w:rsidRPr="00964F69">
              <w:rPr>
                <w:b/>
                <w:bCs/>
                <w:color w:val="000000"/>
                <w:sz w:val="20"/>
              </w:rPr>
              <w:t>DF</w:t>
            </w:r>
          </w:p>
        </w:tc>
        <w:tc>
          <w:tcPr>
            <w:tcW w:w="615" w:type="pct"/>
            <w:tcBorders>
              <w:bottom w:val="single" w:sz="4" w:space="0" w:color="auto"/>
            </w:tcBorders>
            <w:noWrap/>
            <w:hideMark/>
          </w:tcPr>
          <w:p w14:paraId="56B52D5D" w14:textId="77777777" w:rsidR="000B0912" w:rsidRPr="00964F69" w:rsidRDefault="000B0912" w:rsidP="006257DB">
            <w:pPr>
              <w:jc w:val="center"/>
              <w:rPr>
                <w:b/>
                <w:bCs/>
                <w:color w:val="000000"/>
                <w:sz w:val="20"/>
              </w:rPr>
            </w:pPr>
            <w:r w:rsidRPr="00964F69">
              <w:rPr>
                <w:b/>
                <w:bCs/>
                <w:color w:val="000000"/>
                <w:sz w:val="20"/>
              </w:rPr>
              <w:t>Seq SS</w:t>
            </w:r>
          </w:p>
        </w:tc>
        <w:tc>
          <w:tcPr>
            <w:tcW w:w="909" w:type="pct"/>
            <w:tcBorders>
              <w:bottom w:val="single" w:sz="4" w:space="0" w:color="auto"/>
            </w:tcBorders>
            <w:noWrap/>
            <w:hideMark/>
          </w:tcPr>
          <w:p w14:paraId="7F9A1E93" w14:textId="77777777" w:rsidR="000B0912" w:rsidRPr="00964F69" w:rsidRDefault="000B0912" w:rsidP="006257DB">
            <w:pPr>
              <w:jc w:val="center"/>
              <w:rPr>
                <w:b/>
                <w:bCs/>
                <w:color w:val="000000"/>
                <w:sz w:val="20"/>
              </w:rPr>
            </w:pPr>
            <w:r w:rsidRPr="00964F69">
              <w:rPr>
                <w:b/>
                <w:bCs/>
                <w:color w:val="000000"/>
                <w:sz w:val="20"/>
              </w:rPr>
              <w:t>Contribution</w:t>
            </w:r>
          </w:p>
        </w:tc>
        <w:tc>
          <w:tcPr>
            <w:tcW w:w="602" w:type="pct"/>
            <w:tcBorders>
              <w:bottom w:val="single" w:sz="4" w:space="0" w:color="auto"/>
            </w:tcBorders>
            <w:noWrap/>
            <w:hideMark/>
          </w:tcPr>
          <w:p w14:paraId="5693ECC8" w14:textId="77777777" w:rsidR="000B0912" w:rsidRPr="00964F69" w:rsidRDefault="000B0912" w:rsidP="006257DB">
            <w:pPr>
              <w:jc w:val="center"/>
              <w:rPr>
                <w:b/>
                <w:bCs/>
                <w:color w:val="000000"/>
                <w:sz w:val="20"/>
              </w:rPr>
            </w:pPr>
            <w:r w:rsidRPr="00964F69">
              <w:rPr>
                <w:b/>
                <w:bCs/>
                <w:color w:val="000000"/>
                <w:sz w:val="20"/>
              </w:rPr>
              <w:t>Adj SS</w:t>
            </w:r>
          </w:p>
        </w:tc>
        <w:tc>
          <w:tcPr>
            <w:tcW w:w="474" w:type="pct"/>
            <w:tcBorders>
              <w:bottom w:val="single" w:sz="4" w:space="0" w:color="auto"/>
            </w:tcBorders>
            <w:noWrap/>
            <w:hideMark/>
          </w:tcPr>
          <w:p w14:paraId="03EF8668" w14:textId="77777777" w:rsidR="000B0912" w:rsidRPr="00964F69" w:rsidRDefault="000B0912" w:rsidP="006257DB">
            <w:pPr>
              <w:jc w:val="center"/>
              <w:rPr>
                <w:b/>
                <w:bCs/>
                <w:color w:val="000000"/>
                <w:sz w:val="20"/>
              </w:rPr>
            </w:pPr>
            <w:r w:rsidRPr="00964F69">
              <w:rPr>
                <w:b/>
                <w:bCs/>
                <w:color w:val="000000"/>
                <w:sz w:val="20"/>
              </w:rPr>
              <w:t>Adj MS</w:t>
            </w:r>
          </w:p>
        </w:tc>
        <w:tc>
          <w:tcPr>
            <w:tcW w:w="441" w:type="pct"/>
            <w:tcBorders>
              <w:bottom w:val="single" w:sz="4" w:space="0" w:color="auto"/>
            </w:tcBorders>
            <w:noWrap/>
            <w:hideMark/>
          </w:tcPr>
          <w:p w14:paraId="1703FDC7" w14:textId="77777777" w:rsidR="000B0912" w:rsidRPr="00964F69" w:rsidRDefault="000B0912" w:rsidP="006257DB">
            <w:pPr>
              <w:jc w:val="center"/>
              <w:rPr>
                <w:b/>
                <w:bCs/>
                <w:color w:val="000000"/>
                <w:sz w:val="20"/>
              </w:rPr>
            </w:pPr>
            <w:r w:rsidRPr="00964F69">
              <w:rPr>
                <w:b/>
                <w:bCs/>
                <w:color w:val="000000"/>
                <w:sz w:val="20"/>
              </w:rPr>
              <w:t>F-Value</w:t>
            </w:r>
          </w:p>
        </w:tc>
        <w:tc>
          <w:tcPr>
            <w:tcW w:w="444" w:type="pct"/>
            <w:tcBorders>
              <w:bottom w:val="single" w:sz="4" w:space="0" w:color="auto"/>
            </w:tcBorders>
            <w:noWrap/>
            <w:hideMark/>
          </w:tcPr>
          <w:p w14:paraId="0F2B8566" w14:textId="77777777" w:rsidR="000B0912" w:rsidRPr="00964F69" w:rsidRDefault="000B0912" w:rsidP="006257DB">
            <w:pPr>
              <w:jc w:val="center"/>
              <w:rPr>
                <w:b/>
                <w:bCs/>
                <w:color w:val="000000"/>
                <w:sz w:val="20"/>
              </w:rPr>
            </w:pPr>
            <w:r w:rsidRPr="00964F69">
              <w:rPr>
                <w:b/>
                <w:bCs/>
                <w:color w:val="000000"/>
                <w:sz w:val="20"/>
              </w:rPr>
              <w:t>P-Value</w:t>
            </w:r>
          </w:p>
        </w:tc>
      </w:tr>
      <w:tr w:rsidR="006257DB" w:rsidRPr="00964F69" w14:paraId="2BE8A9B9" w14:textId="77777777" w:rsidTr="00964F69">
        <w:trPr>
          <w:trHeight w:val="339"/>
        </w:trPr>
        <w:tc>
          <w:tcPr>
            <w:tcW w:w="1139" w:type="pct"/>
            <w:tcBorders>
              <w:top w:val="single" w:sz="4" w:space="0" w:color="auto"/>
            </w:tcBorders>
            <w:noWrap/>
            <w:hideMark/>
          </w:tcPr>
          <w:p w14:paraId="64C1E187" w14:textId="77777777" w:rsidR="000B0912" w:rsidRPr="00964F69" w:rsidRDefault="000B0912" w:rsidP="006257DB">
            <w:pPr>
              <w:jc w:val="center"/>
              <w:rPr>
                <w:color w:val="000000"/>
                <w:sz w:val="20"/>
              </w:rPr>
            </w:pPr>
            <w:r w:rsidRPr="00964F69">
              <w:rPr>
                <w:color w:val="000000"/>
                <w:sz w:val="20"/>
              </w:rPr>
              <w:t>Nozzle temperature</w:t>
            </w:r>
          </w:p>
        </w:tc>
        <w:tc>
          <w:tcPr>
            <w:tcW w:w="375" w:type="pct"/>
            <w:tcBorders>
              <w:top w:val="single" w:sz="4" w:space="0" w:color="auto"/>
            </w:tcBorders>
            <w:noWrap/>
            <w:hideMark/>
          </w:tcPr>
          <w:p w14:paraId="7CF5EAAE" w14:textId="77777777" w:rsidR="000B0912" w:rsidRPr="00964F69" w:rsidRDefault="000B0912" w:rsidP="006257DB">
            <w:pPr>
              <w:jc w:val="center"/>
              <w:rPr>
                <w:color w:val="000000"/>
                <w:sz w:val="20"/>
              </w:rPr>
            </w:pPr>
            <w:r w:rsidRPr="00964F69">
              <w:rPr>
                <w:color w:val="000000"/>
                <w:sz w:val="20"/>
              </w:rPr>
              <w:t>2</w:t>
            </w:r>
          </w:p>
        </w:tc>
        <w:tc>
          <w:tcPr>
            <w:tcW w:w="615" w:type="pct"/>
            <w:tcBorders>
              <w:top w:val="single" w:sz="4" w:space="0" w:color="auto"/>
            </w:tcBorders>
            <w:noWrap/>
            <w:hideMark/>
          </w:tcPr>
          <w:p w14:paraId="013911F9" w14:textId="77777777" w:rsidR="000B0912" w:rsidRPr="00964F69" w:rsidRDefault="000B0912" w:rsidP="006257DB">
            <w:pPr>
              <w:jc w:val="center"/>
              <w:rPr>
                <w:color w:val="000000"/>
                <w:sz w:val="20"/>
              </w:rPr>
            </w:pPr>
            <w:r w:rsidRPr="00964F69">
              <w:rPr>
                <w:color w:val="000000"/>
                <w:sz w:val="20"/>
              </w:rPr>
              <w:t>68.667</w:t>
            </w:r>
          </w:p>
        </w:tc>
        <w:tc>
          <w:tcPr>
            <w:tcW w:w="909" w:type="pct"/>
            <w:tcBorders>
              <w:top w:val="single" w:sz="4" w:space="0" w:color="auto"/>
            </w:tcBorders>
            <w:noWrap/>
            <w:hideMark/>
          </w:tcPr>
          <w:p w14:paraId="05731B35" w14:textId="77777777" w:rsidR="000B0912" w:rsidRPr="00964F69" w:rsidRDefault="000B0912" w:rsidP="006257DB">
            <w:pPr>
              <w:jc w:val="center"/>
              <w:rPr>
                <w:color w:val="000000"/>
                <w:sz w:val="20"/>
              </w:rPr>
            </w:pPr>
            <w:r w:rsidRPr="00964F69">
              <w:rPr>
                <w:color w:val="000000"/>
                <w:sz w:val="20"/>
              </w:rPr>
              <w:t>68.67%</w:t>
            </w:r>
          </w:p>
        </w:tc>
        <w:tc>
          <w:tcPr>
            <w:tcW w:w="602" w:type="pct"/>
            <w:tcBorders>
              <w:top w:val="single" w:sz="4" w:space="0" w:color="auto"/>
            </w:tcBorders>
            <w:noWrap/>
            <w:hideMark/>
          </w:tcPr>
          <w:p w14:paraId="2BE77801" w14:textId="77777777" w:rsidR="000B0912" w:rsidRPr="00964F69" w:rsidRDefault="000B0912" w:rsidP="006257DB">
            <w:pPr>
              <w:jc w:val="center"/>
              <w:rPr>
                <w:color w:val="000000"/>
                <w:sz w:val="20"/>
              </w:rPr>
            </w:pPr>
            <w:r w:rsidRPr="00964F69">
              <w:rPr>
                <w:color w:val="000000"/>
                <w:sz w:val="20"/>
              </w:rPr>
              <w:t>68.667</w:t>
            </w:r>
          </w:p>
        </w:tc>
        <w:tc>
          <w:tcPr>
            <w:tcW w:w="474" w:type="pct"/>
            <w:tcBorders>
              <w:top w:val="single" w:sz="4" w:space="0" w:color="auto"/>
            </w:tcBorders>
            <w:noWrap/>
            <w:hideMark/>
          </w:tcPr>
          <w:p w14:paraId="69F382BA" w14:textId="77777777" w:rsidR="000B0912" w:rsidRPr="00964F69" w:rsidRDefault="000B0912" w:rsidP="006257DB">
            <w:pPr>
              <w:jc w:val="center"/>
              <w:rPr>
                <w:color w:val="000000"/>
                <w:sz w:val="20"/>
              </w:rPr>
            </w:pPr>
            <w:r w:rsidRPr="00964F69">
              <w:rPr>
                <w:color w:val="000000"/>
                <w:sz w:val="20"/>
              </w:rPr>
              <w:t>34.333</w:t>
            </w:r>
          </w:p>
        </w:tc>
        <w:tc>
          <w:tcPr>
            <w:tcW w:w="441" w:type="pct"/>
            <w:tcBorders>
              <w:top w:val="single" w:sz="4" w:space="0" w:color="auto"/>
            </w:tcBorders>
            <w:noWrap/>
            <w:hideMark/>
          </w:tcPr>
          <w:p w14:paraId="3DEB1B9C" w14:textId="77777777" w:rsidR="000B0912" w:rsidRPr="00964F69" w:rsidRDefault="000B0912" w:rsidP="006257DB">
            <w:pPr>
              <w:jc w:val="center"/>
              <w:rPr>
                <w:color w:val="000000"/>
                <w:sz w:val="20"/>
              </w:rPr>
            </w:pPr>
            <w:r w:rsidRPr="00964F69">
              <w:rPr>
                <w:color w:val="000000"/>
                <w:sz w:val="20"/>
              </w:rPr>
              <w:t>14.71</w:t>
            </w:r>
          </w:p>
        </w:tc>
        <w:tc>
          <w:tcPr>
            <w:tcW w:w="444" w:type="pct"/>
            <w:tcBorders>
              <w:top w:val="single" w:sz="4" w:space="0" w:color="auto"/>
            </w:tcBorders>
            <w:noWrap/>
            <w:hideMark/>
          </w:tcPr>
          <w:p w14:paraId="7F8EFF64" w14:textId="77777777" w:rsidR="000B0912" w:rsidRPr="00964F69" w:rsidRDefault="000B0912" w:rsidP="006257DB">
            <w:pPr>
              <w:jc w:val="center"/>
              <w:rPr>
                <w:color w:val="000000"/>
                <w:sz w:val="20"/>
              </w:rPr>
            </w:pPr>
            <w:r w:rsidRPr="00964F69">
              <w:rPr>
                <w:color w:val="000000"/>
                <w:sz w:val="20"/>
              </w:rPr>
              <w:t>0.064</w:t>
            </w:r>
          </w:p>
        </w:tc>
      </w:tr>
      <w:tr w:rsidR="006257DB" w:rsidRPr="00964F69" w14:paraId="2B66808A" w14:textId="77777777" w:rsidTr="00964F69">
        <w:trPr>
          <w:trHeight w:val="339"/>
        </w:trPr>
        <w:tc>
          <w:tcPr>
            <w:tcW w:w="1139" w:type="pct"/>
            <w:noWrap/>
            <w:hideMark/>
          </w:tcPr>
          <w:p w14:paraId="17C3E491" w14:textId="77777777" w:rsidR="000B0912" w:rsidRPr="00964F69" w:rsidRDefault="000B0912" w:rsidP="006257DB">
            <w:pPr>
              <w:jc w:val="center"/>
              <w:rPr>
                <w:color w:val="000000"/>
                <w:sz w:val="20"/>
              </w:rPr>
            </w:pPr>
            <w:r w:rsidRPr="00964F69">
              <w:rPr>
                <w:color w:val="000000"/>
                <w:sz w:val="20"/>
              </w:rPr>
              <w:t>Printing speed</w:t>
            </w:r>
          </w:p>
        </w:tc>
        <w:tc>
          <w:tcPr>
            <w:tcW w:w="375" w:type="pct"/>
            <w:noWrap/>
            <w:hideMark/>
          </w:tcPr>
          <w:p w14:paraId="512457A8" w14:textId="77777777" w:rsidR="000B0912" w:rsidRPr="00964F69" w:rsidRDefault="000B0912" w:rsidP="006257DB">
            <w:pPr>
              <w:jc w:val="center"/>
              <w:rPr>
                <w:color w:val="000000"/>
                <w:sz w:val="20"/>
              </w:rPr>
            </w:pPr>
            <w:r w:rsidRPr="00964F69">
              <w:rPr>
                <w:color w:val="000000"/>
                <w:sz w:val="20"/>
              </w:rPr>
              <w:t>2</w:t>
            </w:r>
          </w:p>
        </w:tc>
        <w:tc>
          <w:tcPr>
            <w:tcW w:w="615" w:type="pct"/>
            <w:noWrap/>
            <w:hideMark/>
          </w:tcPr>
          <w:p w14:paraId="7A439EB8" w14:textId="77777777" w:rsidR="000B0912" w:rsidRPr="00964F69" w:rsidRDefault="000B0912" w:rsidP="006257DB">
            <w:pPr>
              <w:jc w:val="center"/>
              <w:rPr>
                <w:color w:val="000000"/>
                <w:sz w:val="20"/>
              </w:rPr>
            </w:pPr>
            <w:r w:rsidRPr="00964F69">
              <w:rPr>
                <w:color w:val="000000"/>
                <w:sz w:val="20"/>
              </w:rPr>
              <w:t>2.667</w:t>
            </w:r>
          </w:p>
        </w:tc>
        <w:tc>
          <w:tcPr>
            <w:tcW w:w="909" w:type="pct"/>
            <w:noWrap/>
            <w:hideMark/>
          </w:tcPr>
          <w:p w14:paraId="0F2CFF1E" w14:textId="77777777" w:rsidR="000B0912" w:rsidRPr="00964F69" w:rsidRDefault="000B0912" w:rsidP="006257DB">
            <w:pPr>
              <w:jc w:val="center"/>
              <w:rPr>
                <w:color w:val="000000"/>
                <w:sz w:val="20"/>
              </w:rPr>
            </w:pPr>
            <w:r w:rsidRPr="00964F69">
              <w:rPr>
                <w:color w:val="000000"/>
                <w:sz w:val="20"/>
              </w:rPr>
              <w:t>2.67%</w:t>
            </w:r>
          </w:p>
        </w:tc>
        <w:tc>
          <w:tcPr>
            <w:tcW w:w="602" w:type="pct"/>
            <w:noWrap/>
            <w:hideMark/>
          </w:tcPr>
          <w:p w14:paraId="4C43E88E" w14:textId="77777777" w:rsidR="000B0912" w:rsidRPr="00964F69" w:rsidRDefault="000B0912" w:rsidP="006257DB">
            <w:pPr>
              <w:jc w:val="center"/>
              <w:rPr>
                <w:color w:val="000000"/>
                <w:sz w:val="20"/>
              </w:rPr>
            </w:pPr>
            <w:r w:rsidRPr="00964F69">
              <w:rPr>
                <w:color w:val="000000"/>
                <w:sz w:val="20"/>
              </w:rPr>
              <w:t>2.667</w:t>
            </w:r>
          </w:p>
        </w:tc>
        <w:tc>
          <w:tcPr>
            <w:tcW w:w="474" w:type="pct"/>
            <w:noWrap/>
            <w:hideMark/>
          </w:tcPr>
          <w:p w14:paraId="643D7470" w14:textId="77777777" w:rsidR="000B0912" w:rsidRPr="00964F69" w:rsidRDefault="000B0912" w:rsidP="006257DB">
            <w:pPr>
              <w:jc w:val="center"/>
              <w:rPr>
                <w:color w:val="000000"/>
                <w:sz w:val="20"/>
              </w:rPr>
            </w:pPr>
            <w:r w:rsidRPr="00964F69">
              <w:rPr>
                <w:color w:val="000000"/>
                <w:sz w:val="20"/>
              </w:rPr>
              <w:t>1.333</w:t>
            </w:r>
          </w:p>
        </w:tc>
        <w:tc>
          <w:tcPr>
            <w:tcW w:w="441" w:type="pct"/>
            <w:noWrap/>
            <w:hideMark/>
          </w:tcPr>
          <w:p w14:paraId="24A8D943" w14:textId="77777777" w:rsidR="000B0912" w:rsidRPr="00964F69" w:rsidRDefault="000B0912" w:rsidP="006257DB">
            <w:pPr>
              <w:jc w:val="center"/>
              <w:rPr>
                <w:color w:val="000000"/>
                <w:sz w:val="20"/>
              </w:rPr>
            </w:pPr>
            <w:r w:rsidRPr="00964F69">
              <w:rPr>
                <w:color w:val="000000"/>
                <w:sz w:val="20"/>
              </w:rPr>
              <w:t>0.57</w:t>
            </w:r>
          </w:p>
        </w:tc>
        <w:tc>
          <w:tcPr>
            <w:tcW w:w="444" w:type="pct"/>
            <w:noWrap/>
            <w:hideMark/>
          </w:tcPr>
          <w:p w14:paraId="7CA39A61" w14:textId="77777777" w:rsidR="000B0912" w:rsidRPr="00964F69" w:rsidRDefault="000B0912" w:rsidP="006257DB">
            <w:pPr>
              <w:jc w:val="center"/>
              <w:rPr>
                <w:color w:val="000000"/>
                <w:sz w:val="20"/>
              </w:rPr>
            </w:pPr>
            <w:r w:rsidRPr="00964F69">
              <w:rPr>
                <w:color w:val="000000"/>
                <w:sz w:val="20"/>
              </w:rPr>
              <w:t>0.636</w:t>
            </w:r>
          </w:p>
        </w:tc>
      </w:tr>
      <w:tr w:rsidR="006257DB" w:rsidRPr="00964F69" w14:paraId="62CDE8FA" w14:textId="77777777" w:rsidTr="00964F69">
        <w:trPr>
          <w:trHeight w:val="339"/>
        </w:trPr>
        <w:tc>
          <w:tcPr>
            <w:tcW w:w="1139" w:type="pct"/>
            <w:noWrap/>
            <w:hideMark/>
          </w:tcPr>
          <w:p w14:paraId="165DE702" w14:textId="77777777" w:rsidR="000B0912" w:rsidRPr="00964F69" w:rsidRDefault="000B0912" w:rsidP="006257DB">
            <w:pPr>
              <w:jc w:val="center"/>
              <w:rPr>
                <w:color w:val="000000"/>
                <w:sz w:val="20"/>
              </w:rPr>
            </w:pPr>
            <w:r w:rsidRPr="00964F69">
              <w:rPr>
                <w:color w:val="000000"/>
                <w:sz w:val="20"/>
              </w:rPr>
              <w:t>Bed temp</w:t>
            </w:r>
          </w:p>
        </w:tc>
        <w:tc>
          <w:tcPr>
            <w:tcW w:w="375" w:type="pct"/>
            <w:noWrap/>
            <w:hideMark/>
          </w:tcPr>
          <w:p w14:paraId="2B73E609" w14:textId="77777777" w:rsidR="000B0912" w:rsidRPr="00964F69" w:rsidRDefault="000B0912" w:rsidP="006257DB">
            <w:pPr>
              <w:jc w:val="center"/>
              <w:rPr>
                <w:color w:val="000000"/>
                <w:sz w:val="20"/>
              </w:rPr>
            </w:pPr>
            <w:r w:rsidRPr="00964F69">
              <w:rPr>
                <w:color w:val="000000"/>
                <w:sz w:val="20"/>
              </w:rPr>
              <w:t>2</w:t>
            </w:r>
          </w:p>
        </w:tc>
        <w:tc>
          <w:tcPr>
            <w:tcW w:w="615" w:type="pct"/>
            <w:noWrap/>
            <w:hideMark/>
          </w:tcPr>
          <w:p w14:paraId="184CA47D" w14:textId="77777777" w:rsidR="000B0912" w:rsidRPr="00964F69" w:rsidRDefault="000B0912" w:rsidP="006257DB">
            <w:pPr>
              <w:jc w:val="center"/>
              <w:rPr>
                <w:color w:val="000000"/>
                <w:sz w:val="20"/>
              </w:rPr>
            </w:pPr>
            <w:r w:rsidRPr="00964F69">
              <w:rPr>
                <w:color w:val="000000"/>
                <w:sz w:val="20"/>
              </w:rPr>
              <w:t>24</w:t>
            </w:r>
          </w:p>
        </w:tc>
        <w:tc>
          <w:tcPr>
            <w:tcW w:w="909" w:type="pct"/>
            <w:noWrap/>
            <w:hideMark/>
          </w:tcPr>
          <w:p w14:paraId="4F4F123F" w14:textId="77777777" w:rsidR="000B0912" w:rsidRPr="00964F69" w:rsidRDefault="000B0912" w:rsidP="006257DB">
            <w:pPr>
              <w:jc w:val="center"/>
              <w:rPr>
                <w:color w:val="000000"/>
                <w:sz w:val="20"/>
              </w:rPr>
            </w:pPr>
            <w:r w:rsidRPr="00964F69">
              <w:rPr>
                <w:color w:val="000000"/>
                <w:sz w:val="20"/>
              </w:rPr>
              <w:t>24.00%</w:t>
            </w:r>
          </w:p>
        </w:tc>
        <w:tc>
          <w:tcPr>
            <w:tcW w:w="602" w:type="pct"/>
            <w:noWrap/>
            <w:hideMark/>
          </w:tcPr>
          <w:p w14:paraId="277BD5A0" w14:textId="77777777" w:rsidR="000B0912" w:rsidRPr="00964F69" w:rsidRDefault="000B0912" w:rsidP="006257DB">
            <w:pPr>
              <w:jc w:val="center"/>
              <w:rPr>
                <w:color w:val="000000"/>
                <w:sz w:val="20"/>
              </w:rPr>
            </w:pPr>
            <w:r w:rsidRPr="00964F69">
              <w:rPr>
                <w:color w:val="000000"/>
                <w:sz w:val="20"/>
              </w:rPr>
              <w:t>24</w:t>
            </w:r>
          </w:p>
        </w:tc>
        <w:tc>
          <w:tcPr>
            <w:tcW w:w="474" w:type="pct"/>
            <w:noWrap/>
            <w:hideMark/>
          </w:tcPr>
          <w:p w14:paraId="54BF33B0" w14:textId="77777777" w:rsidR="000B0912" w:rsidRPr="00964F69" w:rsidRDefault="000B0912" w:rsidP="006257DB">
            <w:pPr>
              <w:jc w:val="center"/>
              <w:rPr>
                <w:color w:val="000000"/>
                <w:sz w:val="20"/>
              </w:rPr>
            </w:pPr>
            <w:r w:rsidRPr="00964F69">
              <w:rPr>
                <w:color w:val="000000"/>
                <w:sz w:val="20"/>
              </w:rPr>
              <w:t>12</w:t>
            </w:r>
          </w:p>
        </w:tc>
        <w:tc>
          <w:tcPr>
            <w:tcW w:w="441" w:type="pct"/>
            <w:noWrap/>
            <w:hideMark/>
          </w:tcPr>
          <w:p w14:paraId="462EDB9A" w14:textId="77777777" w:rsidR="000B0912" w:rsidRPr="00964F69" w:rsidRDefault="000B0912" w:rsidP="006257DB">
            <w:pPr>
              <w:jc w:val="center"/>
              <w:rPr>
                <w:color w:val="000000"/>
                <w:sz w:val="20"/>
              </w:rPr>
            </w:pPr>
            <w:r w:rsidRPr="00964F69">
              <w:rPr>
                <w:color w:val="000000"/>
                <w:sz w:val="20"/>
              </w:rPr>
              <w:t>5.14</w:t>
            </w:r>
          </w:p>
        </w:tc>
        <w:tc>
          <w:tcPr>
            <w:tcW w:w="444" w:type="pct"/>
            <w:noWrap/>
            <w:hideMark/>
          </w:tcPr>
          <w:p w14:paraId="0EAB75AB" w14:textId="77777777" w:rsidR="000B0912" w:rsidRPr="00964F69" w:rsidRDefault="000B0912" w:rsidP="006257DB">
            <w:pPr>
              <w:jc w:val="center"/>
              <w:rPr>
                <w:color w:val="000000"/>
                <w:sz w:val="20"/>
              </w:rPr>
            </w:pPr>
            <w:r w:rsidRPr="00964F69">
              <w:rPr>
                <w:color w:val="000000"/>
                <w:sz w:val="20"/>
              </w:rPr>
              <w:t>0.163</w:t>
            </w:r>
          </w:p>
        </w:tc>
      </w:tr>
      <w:tr w:rsidR="006257DB" w:rsidRPr="00964F69" w14:paraId="69571410" w14:textId="77777777" w:rsidTr="00964F69">
        <w:trPr>
          <w:trHeight w:val="339"/>
        </w:trPr>
        <w:tc>
          <w:tcPr>
            <w:tcW w:w="1139" w:type="pct"/>
            <w:noWrap/>
            <w:hideMark/>
          </w:tcPr>
          <w:p w14:paraId="106FA015" w14:textId="77777777" w:rsidR="000B0912" w:rsidRPr="00964F69" w:rsidRDefault="000B0912" w:rsidP="006257DB">
            <w:pPr>
              <w:jc w:val="center"/>
              <w:rPr>
                <w:color w:val="000000"/>
                <w:sz w:val="20"/>
              </w:rPr>
            </w:pPr>
            <w:r w:rsidRPr="00964F69">
              <w:rPr>
                <w:color w:val="000000"/>
                <w:sz w:val="20"/>
              </w:rPr>
              <w:t>Error</w:t>
            </w:r>
          </w:p>
        </w:tc>
        <w:tc>
          <w:tcPr>
            <w:tcW w:w="375" w:type="pct"/>
            <w:noWrap/>
            <w:hideMark/>
          </w:tcPr>
          <w:p w14:paraId="255CF044" w14:textId="77777777" w:rsidR="000B0912" w:rsidRPr="00964F69" w:rsidRDefault="000B0912" w:rsidP="006257DB">
            <w:pPr>
              <w:jc w:val="center"/>
              <w:rPr>
                <w:color w:val="000000"/>
                <w:sz w:val="20"/>
              </w:rPr>
            </w:pPr>
            <w:r w:rsidRPr="00964F69">
              <w:rPr>
                <w:color w:val="000000"/>
                <w:sz w:val="20"/>
              </w:rPr>
              <w:t>2</w:t>
            </w:r>
          </w:p>
        </w:tc>
        <w:tc>
          <w:tcPr>
            <w:tcW w:w="615" w:type="pct"/>
            <w:noWrap/>
            <w:hideMark/>
          </w:tcPr>
          <w:p w14:paraId="797A21BD" w14:textId="77777777" w:rsidR="000B0912" w:rsidRPr="00964F69" w:rsidRDefault="000B0912" w:rsidP="006257DB">
            <w:pPr>
              <w:jc w:val="center"/>
              <w:rPr>
                <w:color w:val="000000"/>
                <w:sz w:val="20"/>
              </w:rPr>
            </w:pPr>
            <w:r w:rsidRPr="00964F69">
              <w:rPr>
                <w:color w:val="000000"/>
                <w:sz w:val="20"/>
              </w:rPr>
              <w:t>4.667</w:t>
            </w:r>
          </w:p>
        </w:tc>
        <w:tc>
          <w:tcPr>
            <w:tcW w:w="909" w:type="pct"/>
            <w:noWrap/>
            <w:hideMark/>
          </w:tcPr>
          <w:p w14:paraId="5D6D42F9" w14:textId="77777777" w:rsidR="000B0912" w:rsidRPr="00964F69" w:rsidRDefault="000B0912" w:rsidP="006257DB">
            <w:pPr>
              <w:jc w:val="center"/>
              <w:rPr>
                <w:color w:val="000000"/>
                <w:sz w:val="20"/>
              </w:rPr>
            </w:pPr>
            <w:r w:rsidRPr="00964F69">
              <w:rPr>
                <w:color w:val="000000"/>
                <w:sz w:val="20"/>
              </w:rPr>
              <w:t>4.67%</w:t>
            </w:r>
          </w:p>
        </w:tc>
        <w:tc>
          <w:tcPr>
            <w:tcW w:w="602" w:type="pct"/>
            <w:noWrap/>
            <w:hideMark/>
          </w:tcPr>
          <w:p w14:paraId="43AF3947" w14:textId="77777777" w:rsidR="000B0912" w:rsidRPr="00964F69" w:rsidRDefault="000B0912" w:rsidP="006257DB">
            <w:pPr>
              <w:jc w:val="center"/>
              <w:rPr>
                <w:color w:val="000000"/>
                <w:sz w:val="20"/>
              </w:rPr>
            </w:pPr>
            <w:r w:rsidRPr="00964F69">
              <w:rPr>
                <w:color w:val="000000"/>
                <w:sz w:val="20"/>
              </w:rPr>
              <w:t>4.667</w:t>
            </w:r>
          </w:p>
        </w:tc>
        <w:tc>
          <w:tcPr>
            <w:tcW w:w="474" w:type="pct"/>
            <w:noWrap/>
            <w:hideMark/>
          </w:tcPr>
          <w:p w14:paraId="34352512" w14:textId="77777777" w:rsidR="000B0912" w:rsidRPr="00964F69" w:rsidRDefault="000B0912" w:rsidP="006257DB">
            <w:pPr>
              <w:jc w:val="center"/>
              <w:rPr>
                <w:color w:val="000000"/>
                <w:sz w:val="20"/>
              </w:rPr>
            </w:pPr>
            <w:r w:rsidRPr="00964F69">
              <w:rPr>
                <w:color w:val="000000"/>
                <w:sz w:val="20"/>
              </w:rPr>
              <w:t>2.333</w:t>
            </w:r>
          </w:p>
        </w:tc>
        <w:tc>
          <w:tcPr>
            <w:tcW w:w="441" w:type="pct"/>
            <w:noWrap/>
            <w:hideMark/>
          </w:tcPr>
          <w:p w14:paraId="75DBF9EE" w14:textId="77777777" w:rsidR="000B0912" w:rsidRPr="00964F69" w:rsidRDefault="000B0912" w:rsidP="006257DB">
            <w:pPr>
              <w:jc w:val="center"/>
              <w:rPr>
                <w:color w:val="000000"/>
                <w:sz w:val="20"/>
              </w:rPr>
            </w:pPr>
          </w:p>
        </w:tc>
        <w:tc>
          <w:tcPr>
            <w:tcW w:w="444" w:type="pct"/>
            <w:noWrap/>
            <w:hideMark/>
          </w:tcPr>
          <w:p w14:paraId="131009DD" w14:textId="77777777" w:rsidR="000B0912" w:rsidRPr="00964F69" w:rsidRDefault="000B0912" w:rsidP="006257DB">
            <w:pPr>
              <w:jc w:val="center"/>
              <w:rPr>
                <w:color w:val="000000"/>
                <w:sz w:val="20"/>
              </w:rPr>
            </w:pPr>
          </w:p>
        </w:tc>
      </w:tr>
      <w:tr w:rsidR="006257DB" w:rsidRPr="00964F69" w14:paraId="3FE078DA" w14:textId="77777777" w:rsidTr="00964F69">
        <w:trPr>
          <w:trHeight w:val="339"/>
        </w:trPr>
        <w:tc>
          <w:tcPr>
            <w:tcW w:w="1139" w:type="pct"/>
            <w:noWrap/>
            <w:hideMark/>
          </w:tcPr>
          <w:p w14:paraId="4CA98D2B" w14:textId="77777777" w:rsidR="000B0912" w:rsidRPr="00964F69" w:rsidRDefault="000B0912" w:rsidP="006257DB">
            <w:pPr>
              <w:jc w:val="center"/>
              <w:rPr>
                <w:color w:val="000000"/>
                <w:sz w:val="20"/>
              </w:rPr>
            </w:pPr>
            <w:r w:rsidRPr="00964F69">
              <w:rPr>
                <w:color w:val="000000"/>
                <w:sz w:val="20"/>
              </w:rPr>
              <w:t>Total</w:t>
            </w:r>
          </w:p>
        </w:tc>
        <w:tc>
          <w:tcPr>
            <w:tcW w:w="375" w:type="pct"/>
            <w:noWrap/>
            <w:hideMark/>
          </w:tcPr>
          <w:p w14:paraId="1F997EEB" w14:textId="77777777" w:rsidR="000B0912" w:rsidRPr="00964F69" w:rsidRDefault="000B0912" w:rsidP="006257DB">
            <w:pPr>
              <w:jc w:val="center"/>
              <w:rPr>
                <w:color w:val="000000"/>
                <w:sz w:val="20"/>
              </w:rPr>
            </w:pPr>
            <w:r w:rsidRPr="00964F69">
              <w:rPr>
                <w:color w:val="000000"/>
                <w:sz w:val="20"/>
              </w:rPr>
              <w:t>8</w:t>
            </w:r>
          </w:p>
        </w:tc>
        <w:tc>
          <w:tcPr>
            <w:tcW w:w="615" w:type="pct"/>
            <w:noWrap/>
            <w:hideMark/>
          </w:tcPr>
          <w:p w14:paraId="5EA6BE1C" w14:textId="77777777" w:rsidR="000B0912" w:rsidRPr="00964F69" w:rsidRDefault="000B0912" w:rsidP="006257DB">
            <w:pPr>
              <w:jc w:val="center"/>
              <w:rPr>
                <w:color w:val="000000"/>
                <w:sz w:val="20"/>
              </w:rPr>
            </w:pPr>
            <w:r w:rsidRPr="00964F69">
              <w:rPr>
                <w:color w:val="000000"/>
                <w:sz w:val="20"/>
              </w:rPr>
              <w:t>100</w:t>
            </w:r>
          </w:p>
        </w:tc>
        <w:tc>
          <w:tcPr>
            <w:tcW w:w="909" w:type="pct"/>
            <w:noWrap/>
            <w:hideMark/>
          </w:tcPr>
          <w:p w14:paraId="3DD80F9D" w14:textId="77777777" w:rsidR="000B0912" w:rsidRPr="00964F69" w:rsidRDefault="000B0912" w:rsidP="006257DB">
            <w:pPr>
              <w:jc w:val="center"/>
              <w:rPr>
                <w:color w:val="000000"/>
                <w:sz w:val="20"/>
              </w:rPr>
            </w:pPr>
            <w:r w:rsidRPr="00964F69">
              <w:rPr>
                <w:color w:val="000000"/>
                <w:sz w:val="20"/>
              </w:rPr>
              <w:t>100.00%</w:t>
            </w:r>
          </w:p>
        </w:tc>
        <w:tc>
          <w:tcPr>
            <w:tcW w:w="602" w:type="pct"/>
            <w:noWrap/>
            <w:hideMark/>
          </w:tcPr>
          <w:p w14:paraId="24DBD2E7" w14:textId="77777777" w:rsidR="000B0912" w:rsidRPr="00964F69" w:rsidRDefault="000B0912" w:rsidP="006257DB">
            <w:pPr>
              <w:jc w:val="center"/>
              <w:rPr>
                <w:color w:val="000000"/>
                <w:sz w:val="20"/>
              </w:rPr>
            </w:pPr>
          </w:p>
        </w:tc>
        <w:tc>
          <w:tcPr>
            <w:tcW w:w="474" w:type="pct"/>
            <w:noWrap/>
            <w:hideMark/>
          </w:tcPr>
          <w:p w14:paraId="2036ABBB" w14:textId="77777777" w:rsidR="000B0912" w:rsidRPr="00964F69" w:rsidRDefault="000B0912" w:rsidP="006257DB">
            <w:pPr>
              <w:jc w:val="center"/>
              <w:rPr>
                <w:color w:val="000000"/>
                <w:sz w:val="20"/>
              </w:rPr>
            </w:pPr>
          </w:p>
        </w:tc>
        <w:tc>
          <w:tcPr>
            <w:tcW w:w="441" w:type="pct"/>
            <w:noWrap/>
            <w:hideMark/>
          </w:tcPr>
          <w:p w14:paraId="6C66E72B" w14:textId="77777777" w:rsidR="000B0912" w:rsidRPr="00964F69" w:rsidRDefault="000B0912" w:rsidP="006257DB">
            <w:pPr>
              <w:jc w:val="center"/>
              <w:rPr>
                <w:color w:val="000000"/>
                <w:sz w:val="20"/>
              </w:rPr>
            </w:pPr>
          </w:p>
        </w:tc>
        <w:tc>
          <w:tcPr>
            <w:tcW w:w="444" w:type="pct"/>
            <w:noWrap/>
            <w:hideMark/>
          </w:tcPr>
          <w:p w14:paraId="42BF4C57" w14:textId="77777777" w:rsidR="000B0912" w:rsidRPr="00964F69" w:rsidRDefault="000B0912" w:rsidP="006257DB">
            <w:pPr>
              <w:jc w:val="center"/>
              <w:rPr>
                <w:color w:val="000000"/>
                <w:sz w:val="20"/>
              </w:rPr>
            </w:pPr>
          </w:p>
        </w:tc>
      </w:tr>
    </w:tbl>
    <w:p w14:paraId="21891578" w14:textId="77777777" w:rsidR="00F40B33" w:rsidRPr="00A82AC2" w:rsidRDefault="008D255C" w:rsidP="00964F69">
      <w:pPr>
        <w:pStyle w:val="Paragraph"/>
      </w:pPr>
      <w:r w:rsidRPr="00A82AC2">
        <w:t xml:space="preserve">In this experiment figure 4 shows the normal probability plot is showing smooth standardized </w:t>
      </w:r>
      <w:proofErr w:type="spellStart"/>
      <w:proofErr w:type="gramStart"/>
      <w:r w:rsidRPr="00A82AC2">
        <w:t>residual</w:t>
      </w:r>
      <w:r w:rsidR="00676DB5" w:rsidRPr="00A82AC2">
        <w:t>,</w:t>
      </w:r>
      <w:r w:rsidRPr="00A82AC2">
        <w:t>versus</w:t>
      </w:r>
      <w:proofErr w:type="spellEnd"/>
      <w:proofErr w:type="gramEnd"/>
      <w:r w:rsidRPr="00A82AC2">
        <w:t xml:space="preserve"> fits shows the good fitted </w:t>
      </w:r>
      <w:proofErr w:type="spellStart"/>
      <w:proofErr w:type="gramStart"/>
      <w:r w:rsidRPr="00A82AC2">
        <w:t>value</w:t>
      </w:r>
      <w:r w:rsidR="00676DB5" w:rsidRPr="00A82AC2">
        <w:t>,</w:t>
      </w:r>
      <w:r w:rsidRPr="00A82AC2">
        <w:t>Histogram</w:t>
      </w:r>
      <w:proofErr w:type="spellEnd"/>
      <w:proofErr w:type="gramEnd"/>
      <w:r w:rsidRPr="00A82AC2">
        <w:t xml:space="preserve"> shows the standardized residual in flexural strength. Versus order for flexural strength is showing observation order</w:t>
      </w:r>
      <w:r w:rsidR="00676DB5" w:rsidRPr="00A82AC2">
        <w:t xml:space="preserve">. </w:t>
      </w:r>
    </w:p>
    <w:p w14:paraId="23096101" w14:textId="77777777" w:rsidR="00C61C9A" w:rsidRPr="00A82AC2" w:rsidRDefault="00C61C9A" w:rsidP="006257DB">
      <w:pPr>
        <w:spacing w:line="360" w:lineRule="auto"/>
        <w:jc w:val="center"/>
      </w:pPr>
      <w:r w:rsidRPr="00A82AC2">
        <w:rPr>
          <w:noProof/>
        </w:rPr>
        <w:drawing>
          <wp:inline distT="0" distB="0" distL="0" distR="0" wp14:anchorId="681CE4D9" wp14:editId="27DE26D1">
            <wp:extent cx="4980459" cy="3543300"/>
            <wp:effectExtent l="0" t="0" r="0" b="0"/>
            <wp:docPr id="1049298408" name="Picture 1049298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30028" cy="3578565"/>
                    </a:xfrm>
                    <a:prstGeom prst="rect">
                      <a:avLst/>
                    </a:prstGeom>
                    <a:noFill/>
                    <a:ln>
                      <a:noFill/>
                    </a:ln>
                  </pic:spPr>
                </pic:pic>
              </a:graphicData>
            </a:graphic>
          </wp:inline>
        </w:drawing>
      </w:r>
    </w:p>
    <w:p w14:paraId="39DB36FC" w14:textId="77777777" w:rsidR="006257DB" w:rsidRPr="00A82AC2" w:rsidRDefault="006257DB" w:rsidP="00964F69">
      <w:pPr>
        <w:pStyle w:val="FigureCaption"/>
      </w:pPr>
      <w:r w:rsidRPr="00A82AC2">
        <w:t>Figure 4 graph for Residual</w:t>
      </w:r>
      <w:r w:rsidR="00676DB5" w:rsidRPr="00A82AC2">
        <w:t xml:space="preserve"> </w:t>
      </w:r>
      <w:r w:rsidRPr="00A82AC2">
        <w:t>Plots for Flexural strength</w:t>
      </w:r>
    </w:p>
    <w:p w14:paraId="29D9304C" w14:textId="0D5FAD29" w:rsidR="008D255C" w:rsidRDefault="008D255C" w:rsidP="00964F69">
      <w:pPr>
        <w:pStyle w:val="Paragraph"/>
      </w:pPr>
      <w:r w:rsidRPr="00A82AC2">
        <w:t>In this experiment table 7 shows the flexural modulus</w:t>
      </w:r>
      <w:r w:rsidR="00676DB5" w:rsidRPr="00A82AC2">
        <w:t xml:space="preserve"> </w:t>
      </w:r>
      <w:r w:rsidRPr="00A82AC2">
        <w:t>of ANOVA</w:t>
      </w:r>
      <w:r w:rsidR="00676DB5" w:rsidRPr="00A82AC2">
        <w:t>,</w:t>
      </w:r>
      <w:r w:rsidRPr="00A82AC2">
        <w:t xml:space="preserve"> there having nozzle temperature</w:t>
      </w:r>
      <w:r w:rsidR="00676DB5" w:rsidRPr="00A82AC2">
        <w:t>,</w:t>
      </w:r>
      <w:r w:rsidRPr="00A82AC2">
        <w:t xml:space="preserve"> printing speed</w:t>
      </w:r>
      <w:r w:rsidR="00676DB5" w:rsidRPr="00A82AC2">
        <w:t>,</w:t>
      </w:r>
      <w:r w:rsidRPr="00A82AC2">
        <w:t xml:space="preserve"> Bed temperature</w:t>
      </w:r>
      <w:r w:rsidR="00676DB5" w:rsidRPr="00A82AC2">
        <w:t>,</w:t>
      </w:r>
      <w:r w:rsidRPr="00A82AC2">
        <w:t xml:space="preserve"> Error</w:t>
      </w:r>
      <w:r w:rsidR="00676DB5" w:rsidRPr="00A82AC2">
        <w:t xml:space="preserve">. </w:t>
      </w:r>
      <w:r w:rsidRPr="00A82AC2">
        <w:t>these are comes under source list after that Deformation</w:t>
      </w:r>
      <w:r w:rsidR="00676DB5" w:rsidRPr="00A82AC2">
        <w:t>,</w:t>
      </w:r>
      <w:r w:rsidRPr="00A82AC2">
        <w:t xml:space="preserve"> Seq SS</w:t>
      </w:r>
      <w:r w:rsidR="00676DB5" w:rsidRPr="00A82AC2">
        <w:t>,</w:t>
      </w:r>
      <w:r w:rsidRPr="00A82AC2">
        <w:t xml:space="preserve"> Contribution, Adj</w:t>
      </w:r>
      <w:r w:rsidR="003C6F9C" w:rsidRPr="00A82AC2">
        <w:t xml:space="preserve"> SS, Adj MS, F-vale and P-value</w:t>
      </w:r>
      <w:r w:rsidRPr="00A82AC2">
        <w:t>. In this experiment total DF value is 8 for</w:t>
      </w:r>
      <w:r w:rsidR="00676DB5" w:rsidRPr="00A82AC2">
        <w:t xml:space="preserve"> </w:t>
      </w:r>
      <w:r w:rsidRPr="00A82AC2">
        <w:t>Nozzle temperature</w:t>
      </w:r>
      <w:r w:rsidR="00676DB5" w:rsidRPr="00A82AC2">
        <w:t>,</w:t>
      </w:r>
      <w:r w:rsidRPr="00A82AC2">
        <w:t xml:space="preserve"> Bed Temperature</w:t>
      </w:r>
      <w:r w:rsidR="00676DB5" w:rsidRPr="00A82AC2">
        <w:t>,</w:t>
      </w:r>
      <w:r w:rsidRPr="00A82AC2">
        <w:t xml:space="preserve"> Printing speed</w:t>
      </w:r>
      <w:r w:rsidR="00676DB5" w:rsidRPr="00A82AC2">
        <w:t xml:space="preserve">. </w:t>
      </w:r>
      <w:r w:rsidRPr="00A82AC2">
        <w:t>after that total value of contribution is 100.00% for Nozzle temp</w:t>
      </w:r>
      <w:r w:rsidR="00676DB5" w:rsidRPr="00A82AC2">
        <w:t>,</w:t>
      </w:r>
      <w:r w:rsidRPr="00A82AC2">
        <w:t xml:space="preserve"> Bed temp and Printing speed</w:t>
      </w:r>
      <w:r w:rsidR="00676DB5" w:rsidRPr="00A82AC2">
        <w:t xml:space="preserve">. </w:t>
      </w:r>
      <w:proofErr w:type="spellStart"/>
      <w:r w:rsidRPr="00A82AC2">
        <w:t>Seq.SS</w:t>
      </w:r>
      <w:proofErr w:type="spellEnd"/>
      <w:r w:rsidRPr="00A82AC2">
        <w:t xml:space="preserve"> total value is 7800</w:t>
      </w:r>
      <w:r w:rsidR="00676DB5" w:rsidRPr="00A82AC2">
        <w:t xml:space="preserve"> </w:t>
      </w:r>
      <w:r w:rsidRPr="00A82AC2">
        <w:t>for Nozzle temp, Bed temp and Printing speed and the S value is 11.547 and coefficient of correlation is 96.58%</w:t>
      </w:r>
      <w:r w:rsidR="00676DB5" w:rsidRPr="00A82AC2">
        <w:t>,</w:t>
      </w:r>
      <w:r w:rsidRPr="00A82AC2">
        <w:t xml:space="preserve"> R -sq (adj)is 86.32%, Press value is 5400</w:t>
      </w:r>
      <w:r w:rsidR="00676DB5" w:rsidRPr="00A82AC2">
        <w:t xml:space="preserve"> </w:t>
      </w:r>
      <w:r w:rsidRPr="00A82AC2">
        <w:t xml:space="preserve">and R-Sq.(pred) 30.77 </w:t>
      </w:r>
      <w:proofErr w:type="gramStart"/>
      <w:r w:rsidRPr="00A82AC2">
        <w:t>%.</w:t>
      </w:r>
      <w:r w:rsidR="00964F69">
        <w:t>.</w:t>
      </w:r>
      <w:proofErr w:type="gramEnd"/>
    </w:p>
    <w:p w14:paraId="5FDC99CD" w14:textId="77777777" w:rsidR="00964F69" w:rsidRPr="00A82AC2" w:rsidRDefault="00964F69" w:rsidP="00964F69">
      <w:pPr>
        <w:pStyle w:val="Paragraph"/>
      </w:pPr>
      <w:r w:rsidRPr="00A82AC2">
        <w:t xml:space="preserve">In this experiment figure 5 shows the normal probability plot is showing standardized residual, versus fits shows the fitted </w:t>
      </w:r>
      <w:proofErr w:type="spellStart"/>
      <w:proofErr w:type="gramStart"/>
      <w:r w:rsidRPr="00A82AC2">
        <w:t>value,Histogram</w:t>
      </w:r>
      <w:proofErr w:type="spellEnd"/>
      <w:proofErr w:type="gramEnd"/>
      <w:r w:rsidRPr="00A82AC2">
        <w:t xml:space="preserve"> shows the standardized residual in flexural modulus. Versus order for flexural modulus is showing observation </w:t>
      </w:r>
      <w:proofErr w:type="spellStart"/>
      <w:proofErr w:type="gramStart"/>
      <w:r w:rsidRPr="00A82AC2">
        <w:t>order.This</w:t>
      </w:r>
      <w:proofErr w:type="spellEnd"/>
      <w:proofErr w:type="gramEnd"/>
      <w:r w:rsidRPr="00A82AC2">
        <w:t xml:space="preserve"> graph generally shows the flexural modulus of four operating structures.</w:t>
      </w:r>
    </w:p>
    <w:p w14:paraId="0C1EA9C8" w14:textId="1582A37D" w:rsidR="006257DB" w:rsidRPr="00A82AC2" w:rsidRDefault="006257DB" w:rsidP="00964F69">
      <w:pPr>
        <w:pStyle w:val="TableCaption"/>
      </w:pPr>
      <w:r w:rsidRPr="00A82AC2">
        <w:lastRenderedPageBreak/>
        <w:t>Table 7: Flexural modulus -Analysis of variance ANOVA</w:t>
      </w:r>
    </w:p>
    <w:tbl>
      <w:tblPr>
        <w:tblStyle w:val="TableGrid"/>
        <w:tblW w:w="9242"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2"/>
        <w:gridCol w:w="569"/>
        <w:gridCol w:w="1135"/>
        <w:gridCol w:w="1695"/>
        <w:gridCol w:w="1103"/>
        <w:gridCol w:w="876"/>
        <w:gridCol w:w="816"/>
        <w:gridCol w:w="816"/>
      </w:tblGrid>
      <w:tr w:rsidR="006257DB" w:rsidRPr="00964F69" w14:paraId="18370A68" w14:textId="77777777" w:rsidTr="00964F69">
        <w:trPr>
          <w:trHeight w:val="774"/>
        </w:trPr>
        <w:tc>
          <w:tcPr>
            <w:tcW w:w="2232" w:type="dxa"/>
            <w:tcBorders>
              <w:bottom w:val="single" w:sz="4" w:space="0" w:color="auto"/>
            </w:tcBorders>
            <w:noWrap/>
            <w:hideMark/>
          </w:tcPr>
          <w:p w14:paraId="0F640CCA" w14:textId="77777777" w:rsidR="00C61C9A" w:rsidRPr="00964F69" w:rsidRDefault="00C61C9A" w:rsidP="006257DB">
            <w:pPr>
              <w:jc w:val="center"/>
              <w:rPr>
                <w:b/>
                <w:bCs/>
                <w:color w:val="000000"/>
                <w:sz w:val="20"/>
              </w:rPr>
            </w:pPr>
            <w:r w:rsidRPr="00964F69">
              <w:rPr>
                <w:b/>
                <w:bCs/>
                <w:color w:val="000000"/>
                <w:sz w:val="20"/>
              </w:rPr>
              <w:t>Source</w:t>
            </w:r>
          </w:p>
        </w:tc>
        <w:tc>
          <w:tcPr>
            <w:tcW w:w="569" w:type="dxa"/>
            <w:tcBorders>
              <w:bottom w:val="single" w:sz="4" w:space="0" w:color="auto"/>
            </w:tcBorders>
            <w:noWrap/>
            <w:hideMark/>
          </w:tcPr>
          <w:p w14:paraId="0C4B5E87" w14:textId="77777777" w:rsidR="00C61C9A" w:rsidRPr="00964F69" w:rsidRDefault="00C61C9A" w:rsidP="006257DB">
            <w:pPr>
              <w:jc w:val="center"/>
              <w:rPr>
                <w:b/>
                <w:bCs/>
                <w:color w:val="000000"/>
                <w:sz w:val="20"/>
              </w:rPr>
            </w:pPr>
            <w:r w:rsidRPr="00964F69">
              <w:rPr>
                <w:b/>
                <w:bCs/>
                <w:color w:val="000000"/>
                <w:sz w:val="20"/>
              </w:rPr>
              <w:t>DF</w:t>
            </w:r>
          </w:p>
        </w:tc>
        <w:tc>
          <w:tcPr>
            <w:tcW w:w="1135" w:type="dxa"/>
            <w:tcBorders>
              <w:bottom w:val="single" w:sz="4" w:space="0" w:color="auto"/>
            </w:tcBorders>
            <w:noWrap/>
            <w:hideMark/>
          </w:tcPr>
          <w:p w14:paraId="42761CE9" w14:textId="77777777" w:rsidR="00C61C9A" w:rsidRPr="00964F69" w:rsidRDefault="00C61C9A" w:rsidP="006257DB">
            <w:pPr>
              <w:jc w:val="center"/>
              <w:rPr>
                <w:b/>
                <w:bCs/>
                <w:color w:val="000000"/>
                <w:sz w:val="20"/>
              </w:rPr>
            </w:pPr>
            <w:r w:rsidRPr="00964F69">
              <w:rPr>
                <w:b/>
                <w:bCs/>
                <w:color w:val="000000"/>
                <w:sz w:val="20"/>
              </w:rPr>
              <w:t>Seq SS</w:t>
            </w:r>
          </w:p>
        </w:tc>
        <w:tc>
          <w:tcPr>
            <w:tcW w:w="1695" w:type="dxa"/>
            <w:tcBorders>
              <w:bottom w:val="single" w:sz="4" w:space="0" w:color="auto"/>
            </w:tcBorders>
            <w:noWrap/>
            <w:hideMark/>
          </w:tcPr>
          <w:p w14:paraId="483FF581" w14:textId="77777777" w:rsidR="00C61C9A" w:rsidRPr="00964F69" w:rsidRDefault="00C61C9A" w:rsidP="006257DB">
            <w:pPr>
              <w:jc w:val="center"/>
              <w:rPr>
                <w:b/>
                <w:bCs/>
                <w:color w:val="000000"/>
                <w:sz w:val="20"/>
              </w:rPr>
            </w:pPr>
            <w:r w:rsidRPr="00964F69">
              <w:rPr>
                <w:b/>
                <w:bCs/>
                <w:color w:val="000000"/>
                <w:sz w:val="20"/>
              </w:rPr>
              <w:t>Contribution</w:t>
            </w:r>
          </w:p>
        </w:tc>
        <w:tc>
          <w:tcPr>
            <w:tcW w:w="1103" w:type="dxa"/>
            <w:tcBorders>
              <w:bottom w:val="single" w:sz="4" w:space="0" w:color="auto"/>
            </w:tcBorders>
            <w:noWrap/>
            <w:hideMark/>
          </w:tcPr>
          <w:p w14:paraId="58BA2E0D" w14:textId="77777777" w:rsidR="00C61C9A" w:rsidRPr="00964F69" w:rsidRDefault="00C61C9A" w:rsidP="006257DB">
            <w:pPr>
              <w:jc w:val="center"/>
              <w:rPr>
                <w:b/>
                <w:bCs/>
                <w:color w:val="000000"/>
                <w:sz w:val="20"/>
              </w:rPr>
            </w:pPr>
            <w:r w:rsidRPr="00964F69">
              <w:rPr>
                <w:b/>
                <w:bCs/>
                <w:color w:val="000000"/>
                <w:sz w:val="20"/>
              </w:rPr>
              <w:t>Adj SS</w:t>
            </w:r>
          </w:p>
        </w:tc>
        <w:tc>
          <w:tcPr>
            <w:tcW w:w="876" w:type="dxa"/>
            <w:tcBorders>
              <w:bottom w:val="single" w:sz="4" w:space="0" w:color="auto"/>
            </w:tcBorders>
            <w:noWrap/>
            <w:hideMark/>
          </w:tcPr>
          <w:p w14:paraId="7985A0E8" w14:textId="77777777" w:rsidR="00C61C9A" w:rsidRPr="00964F69" w:rsidRDefault="00C61C9A" w:rsidP="006257DB">
            <w:pPr>
              <w:jc w:val="center"/>
              <w:rPr>
                <w:b/>
                <w:bCs/>
                <w:color w:val="000000"/>
                <w:sz w:val="20"/>
              </w:rPr>
            </w:pPr>
            <w:r w:rsidRPr="00964F69">
              <w:rPr>
                <w:b/>
                <w:bCs/>
                <w:color w:val="000000"/>
                <w:sz w:val="20"/>
              </w:rPr>
              <w:t>Adj MS</w:t>
            </w:r>
          </w:p>
        </w:tc>
        <w:tc>
          <w:tcPr>
            <w:tcW w:w="816" w:type="dxa"/>
            <w:tcBorders>
              <w:bottom w:val="single" w:sz="4" w:space="0" w:color="auto"/>
            </w:tcBorders>
            <w:noWrap/>
            <w:hideMark/>
          </w:tcPr>
          <w:p w14:paraId="167ACB9C" w14:textId="77777777" w:rsidR="00C61C9A" w:rsidRPr="00964F69" w:rsidRDefault="00C61C9A" w:rsidP="006257DB">
            <w:pPr>
              <w:jc w:val="center"/>
              <w:rPr>
                <w:b/>
                <w:bCs/>
                <w:color w:val="000000"/>
                <w:sz w:val="20"/>
              </w:rPr>
            </w:pPr>
            <w:r w:rsidRPr="00964F69">
              <w:rPr>
                <w:b/>
                <w:bCs/>
                <w:color w:val="000000"/>
                <w:sz w:val="20"/>
              </w:rPr>
              <w:t>F-Value</w:t>
            </w:r>
          </w:p>
        </w:tc>
        <w:tc>
          <w:tcPr>
            <w:tcW w:w="816" w:type="dxa"/>
            <w:tcBorders>
              <w:bottom w:val="single" w:sz="4" w:space="0" w:color="auto"/>
            </w:tcBorders>
            <w:noWrap/>
            <w:hideMark/>
          </w:tcPr>
          <w:p w14:paraId="7FE1E5BA" w14:textId="77777777" w:rsidR="00C61C9A" w:rsidRPr="00964F69" w:rsidRDefault="00C61C9A" w:rsidP="006257DB">
            <w:pPr>
              <w:jc w:val="center"/>
              <w:rPr>
                <w:b/>
                <w:bCs/>
                <w:color w:val="000000"/>
                <w:sz w:val="20"/>
              </w:rPr>
            </w:pPr>
            <w:r w:rsidRPr="00964F69">
              <w:rPr>
                <w:b/>
                <w:bCs/>
                <w:color w:val="000000"/>
                <w:sz w:val="20"/>
              </w:rPr>
              <w:t>P-Value</w:t>
            </w:r>
          </w:p>
        </w:tc>
      </w:tr>
      <w:tr w:rsidR="006257DB" w:rsidRPr="00964F69" w14:paraId="620A0C8F" w14:textId="77777777" w:rsidTr="00964F69">
        <w:trPr>
          <w:trHeight w:val="413"/>
        </w:trPr>
        <w:tc>
          <w:tcPr>
            <w:tcW w:w="2232" w:type="dxa"/>
            <w:tcBorders>
              <w:top w:val="single" w:sz="4" w:space="0" w:color="auto"/>
            </w:tcBorders>
            <w:noWrap/>
            <w:hideMark/>
          </w:tcPr>
          <w:p w14:paraId="1296F8BF" w14:textId="77777777" w:rsidR="00C61C9A" w:rsidRPr="00964F69" w:rsidRDefault="00C61C9A" w:rsidP="006257DB">
            <w:pPr>
              <w:jc w:val="center"/>
              <w:rPr>
                <w:color w:val="000000"/>
                <w:sz w:val="20"/>
              </w:rPr>
            </w:pPr>
            <w:r w:rsidRPr="00964F69">
              <w:rPr>
                <w:color w:val="000000"/>
                <w:sz w:val="20"/>
              </w:rPr>
              <w:t>Nozzle</w:t>
            </w:r>
            <w:r w:rsidR="006257DB" w:rsidRPr="00964F69">
              <w:rPr>
                <w:color w:val="000000"/>
                <w:sz w:val="20"/>
              </w:rPr>
              <w:t xml:space="preserve"> </w:t>
            </w:r>
            <w:r w:rsidRPr="00964F69">
              <w:rPr>
                <w:color w:val="000000"/>
                <w:sz w:val="20"/>
              </w:rPr>
              <w:t>temperature</w:t>
            </w:r>
          </w:p>
        </w:tc>
        <w:tc>
          <w:tcPr>
            <w:tcW w:w="569" w:type="dxa"/>
            <w:tcBorders>
              <w:top w:val="single" w:sz="4" w:space="0" w:color="auto"/>
            </w:tcBorders>
            <w:noWrap/>
            <w:hideMark/>
          </w:tcPr>
          <w:p w14:paraId="44D17D5F" w14:textId="77777777" w:rsidR="00C61C9A" w:rsidRPr="00964F69" w:rsidRDefault="00C61C9A" w:rsidP="006257DB">
            <w:pPr>
              <w:jc w:val="center"/>
              <w:rPr>
                <w:color w:val="000000"/>
                <w:sz w:val="20"/>
              </w:rPr>
            </w:pPr>
            <w:r w:rsidRPr="00964F69">
              <w:rPr>
                <w:color w:val="000000"/>
                <w:sz w:val="20"/>
              </w:rPr>
              <w:t>2</w:t>
            </w:r>
          </w:p>
        </w:tc>
        <w:tc>
          <w:tcPr>
            <w:tcW w:w="1135" w:type="dxa"/>
            <w:tcBorders>
              <w:top w:val="single" w:sz="4" w:space="0" w:color="auto"/>
            </w:tcBorders>
            <w:noWrap/>
            <w:hideMark/>
          </w:tcPr>
          <w:p w14:paraId="33C37204" w14:textId="77777777" w:rsidR="00C61C9A" w:rsidRPr="00964F69" w:rsidRDefault="00C61C9A" w:rsidP="006257DB">
            <w:pPr>
              <w:jc w:val="center"/>
              <w:rPr>
                <w:color w:val="000000"/>
                <w:sz w:val="20"/>
              </w:rPr>
            </w:pPr>
            <w:r w:rsidRPr="00964F69">
              <w:rPr>
                <w:color w:val="000000"/>
                <w:sz w:val="20"/>
              </w:rPr>
              <w:t>4866.7</w:t>
            </w:r>
          </w:p>
        </w:tc>
        <w:tc>
          <w:tcPr>
            <w:tcW w:w="1695" w:type="dxa"/>
            <w:tcBorders>
              <w:top w:val="single" w:sz="4" w:space="0" w:color="auto"/>
            </w:tcBorders>
            <w:noWrap/>
            <w:hideMark/>
          </w:tcPr>
          <w:p w14:paraId="6BF9C863" w14:textId="77777777" w:rsidR="00C61C9A" w:rsidRPr="00964F69" w:rsidRDefault="00C61C9A" w:rsidP="006257DB">
            <w:pPr>
              <w:jc w:val="center"/>
              <w:rPr>
                <w:color w:val="000000"/>
                <w:sz w:val="20"/>
              </w:rPr>
            </w:pPr>
            <w:r w:rsidRPr="00964F69">
              <w:rPr>
                <w:color w:val="000000"/>
                <w:sz w:val="20"/>
              </w:rPr>
              <w:t>62.39%</w:t>
            </w:r>
          </w:p>
        </w:tc>
        <w:tc>
          <w:tcPr>
            <w:tcW w:w="1103" w:type="dxa"/>
            <w:tcBorders>
              <w:top w:val="single" w:sz="4" w:space="0" w:color="auto"/>
            </w:tcBorders>
            <w:noWrap/>
            <w:hideMark/>
          </w:tcPr>
          <w:p w14:paraId="68895BFF" w14:textId="77777777" w:rsidR="00C61C9A" w:rsidRPr="00964F69" w:rsidRDefault="00C61C9A" w:rsidP="006257DB">
            <w:pPr>
              <w:jc w:val="center"/>
              <w:rPr>
                <w:color w:val="000000"/>
                <w:sz w:val="20"/>
              </w:rPr>
            </w:pPr>
            <w:r w:rsidRPr="00964F69">
              <w:rPr>
                <w:color w:val="000000"/>
                <w:sz w:val="20"/>
              </w:rPr>
              <w:t>4866.7</w:t>
            </w:r>
          </w:p>
        </w:tc>
        <w:tc>
          <w:tcPr>
            <w:tcW w:w="876" w:type="dxa"/>
            <w:tcBorders>
              <w:top w:val="single" w:sz="4" w:space="0" w:color="auto"/>
            </w:tcBorders>
            <w:noWrap/>
            <w:hideMark/>
          </w:tcPr>
          <w:p w14:paraId="789B4456" w14:textId="77777777" w:rsidR="00C61C9A" w:rsidRPr="00964F69" w:rsidRDefault="00C61C9A" w:rsidP="006257DB">
            <w:pPr>
              <w:jc w:val="center"/>
              <w:rPr>
                <w:color w:val="000000"/>
                <w:sz w:val="20"/>
              </w:rPr>
            </w:pPr>
            <w:r w:rsidRPr="00964F69">
              <w:rPr>
                <w:color w:val="000000"/>
                <w:sz w:val="20"/>
              </w:rPr>
              <w:t>2433.3</w:t>
            </w:r>
          </w:p>
        </w:tc>
        <w:tc>
          <w:tcPr>
            <w:tcW w:w="816" w:type="dxa"/>
            <w:tcBorders>
              <w:top w:val="single" w:sz="4" w:space="0" w:color="auto"/>
            </w:tcBorders>
            <w:noWrap/>
            <w:hideMark/>
          </w:tcPr>
          <w:p w14:paraId="77999D5C" w14:textId="77777777" w:rsidR="00C61C9A" w:rsidRPr="00964F69" w:rsidRDefault="00C61C9A" w:rsidP="006257DB">
            <w:pPr>
              <w:jc w:val="center"/>
              <w:rPr>
                <w:color w:val="000000"/>
                <w:sz w:val="20"/>
              </w:rPr>
            </w:pPr>
            <w:r w:rsidRPr="00964F69">
              <w:rPr>
                <w:color w:val="000000"/>
                <w:sz w:val="20"/>
              </w:rPr>
              <w:t>18.25</w:t>
            </w:r>
          </w:p>
        </w:tc>
        <w:tc>
          <w:tcPr>
            <w:tcW w:w="816" w:type="dxa"/>
            <w:tcBorders>
              <w:top w:val="single" w:sz="4" w:space="0" w:color="auto"/>
            </w:tcBorders>
            <w:noWrap/>
            <w:hideMark/>
          </w:tcPr>
          <w:p w14:paraId="5B36D805" w14:textId="77777777" w:rsidR="00C61C9A" w:rsidRPr="00964F69" w:rsidRDefault="00C61C9A" w:rsidP="006257DB">
            <w:pPr>
              <w:jc w:val="center"/>
              <w:rPr>
                <w:color w:val="000000"/>
                <w:sz w:val="20"/>
              </w:rPr>
            </w:pPr>
            <w:r w:rsidRPr="00964F69">
              <w:rPr>
                <w:color w:val="000000"/>
                <w:sz w:val="20"/>
              </w:rPr>
              <w:t>0.052</w:t>
            </w:r>
          </w:p>
        </w:tc>
      </w:tr>
      <w:tr w:rsidR="006257DB" w:rsidRPr="00964F69" w14:paraId="57A0CD45" w14:textId="77777777" w:rsidTr="00964F69">
        <w:trPr>
          <w:trHeight w:val="335"/>
        </w:trPr>
        <w:tc>
          <w:tcPr>
            <w:tcW w:w="2232" w:type="dxa"/>
            <w:noWrap/>
            <w:hideMark/>
          </w:tcPr>
          <w:p w14:paraId="3690B480" w14:textId="77777777" w:rsidR="00C61C9A" w:rsidRPr="00964F69" w:rsidRDefault="00C61C9A" w:rsidP="006257DB">
            <w:pPr>
              <w:jc w:val="center"/>
              <w:rPr>
                <w:color w:val="000000"/>
                <w:sz w:val="20"/>
              </w:rPr>
            </w:pPr>
            <w:r w:rsidRPr="00964F69">
              <w:rPr>
                <w:color w:val="000000"/>
                <w:sz w:val="20"/>
              </w:rPr>
              <w:t>Printing speed</w:t>
            </w:r>
          </w:p>
        </w:tc>
        <w:tc>
          <w:tcPr>
            <w:tcW w:w="569" w:type="dxa"/>
            <w:noWrap/>
            <w:hideMark/>
          </w:tcPr>
          <w:p w14:paraId="68695136" w14:textId="77777777" w:rsidR="00C61C9A" w:rsidRPr="00964F69" w:rsidRDefault="00C61C9A" w:rsidP="006257DB">
            <w:pPr>
              <w:jc w:val="center"/>
              <w:rPr>
                <w:color w:val="000000"/>
                <w:sz w:val="20"/>
              </w:rPr>
            </w:pPr>
            <w:r w:rsidRPr="00964F69">
              <w:rPr>
                <w:color w:val="000000"/>
                <w:sz w:val="20"/>
              </w:rPr>
              <w:t>2</w:t>
            </w:r>
          </w:p>
        </w:tc>
        <w:tc>
          <w:tcPr>
            <w:tcW w:w="1135" w:type="dxa"/>
            <w:noWrap/>
            <w:hideMark/>
          </w:tcPr>
          <w:p w14:paraId="2B5D8618" w14:textId="77777777" w:rsidR="00C61C9A" w:rsidRPr="00964F69" w:rsidRDefault="00C61C9A" w:rsidP="006257DB">
            <w:pPr>
              <w:jc w:val="center"/>
              <w:rPr>
                <w:color w:val="000000"/>
                <w:sz w:val="20"/>
              </w:rPr>
            </w:pPr>
            <w:r w:rsidRPr="00964F69">
              <w:rPr>
                <w:color w:val="000000"/>
                <w:sz w:val="20"/>
              </w:rPr>
              <w:t>600</w:t>
            </w:r>
          </w:p>
        </w:tc>
        <w:tc>
          <w:tcPr>
            <w:tcW w:w="1695" w:type="dxa"/>
            <w:noWrap/>
            <w:hideMark/>
          </w:tcPr>
          <w:p w14:paraId="3DEE1BC3" w14:textId="77777777" w:rsidR="00C61C9A" w:rsidRPr="00964F69" w:rsidRDefault="00C61C9A" w:rsidP="006257DB">
            <w:pPr>
              <w:jc w:val="center"/>
              <w:rPr>
                <w:color w:val="000000"/>
                <w:sz w:val="20"/>
              </w:rPr>
            </w:pPr>
            <w:r w:rsidRPr="00964F69">
              <w:rPr>
                <w:color w:val="000000"/>
                <w:sz w:val="20"/>
              </w:rPr>
              <w:t>7.69%</w:t>
            </w:r>
          </w:p>
        </w:tc>
        <w:tc>
          <w:tcPr>
            <w:tcW w:w="1103" w:type="dxa"/>
            <w:noWrap/>
            <w:hideMark/>
          </w:tcPr>
          <w:p w14:paraId="72ABE7E5" w14:textId="77777777" w:rsidR="00C61C9A" w:rsidRPr="00964F69" w:rsidRDefault="00C61C9A" w:rsidP="006257DB">
            <w:pPr>
              <w:jc w:val="center"/>
              <w:rPr>
                <w:color w:val="000000"/>
                <w:sz w:val="20"/>
              </w:rPr>
            </w:pPr>
            <w:r w:rsidRPr="00964F69">
              <w:rPr>
                <w:color w:val="000000"/>
                <w:sz w:val="20"/>
              </w:rPr>
              <w:t>600</w:t>
            </w:r>
          </w:p>
        </w:tc>
        <w:tc>
          <w:tcPr>
            <w:tcW w:w="876" w:type="dxa"/>
            <w:noWrap/>
            <w:hideMark/>
          </w:tcPr>
          <w:p w14:paraId="47EC3726" w14:textId="77777777" w:rsidR="00C61C9A" w:rsidRPr="00964F69" w:rsidRDefault="00C61C9A" w:rsidP="006257DB">
            <w:pPr>
              <w:jc w:val="center"/>
              <w:rPr>
                <w:color w:val="000000"/>
                <w:sz w:val="20"/>
              </w:rPr>
            </w:pPr>
            <w:r w:rsidRPr="00964F69">
              <w:rPr>
                <w:color w:val="000000"/>
                <w:sz w:val="20"/>
              </w:rPr>
              <w:t>300</w:t>
            </w:r>
          </w:p>
        </w:tc>
        <w:tc>
          <w:tcPr>
            <w:tcW w:w="816" w:type="dxa"/>
            <w:noWrap/>
            <w:hideMark/>
          </w:tcPr>
          <w:p w14:paraId="4C0C897E" w14:textId="77777777" w:rsidR="00C61C9A" w:rsidRPr="00964F69" w:rsidRDefault="00C61C9A" w:rsidP="006257DB">
            <w:pPr>
              <w:jc w:val="center"/>
              <w:rPr>
                <w:color w:val="000000"/>
                <w:sz w:val="20"/>
              </w:rPr>
            </w:pPr>
            <w:r w:rsidRPr="00964F69">
              <w:rPr>
                <w:color w:val="000000"/>
                <w:sz w:val="20"/>
              </w:rPr>
              <w:t>2.25</w:t>
            </w:r>
          </w:p>
        </w:tc>
        <w:tc>
          <w:tcPr>
            <w:tcW w:w="816" w:type="dxa"/>
            <w:noWrap/>
            <w:hideMark/>
          </w:tcPr>
          <w:p w14:paraId="180374B4" w14:textId="77777777" w:rsidR="00C61C9A" w:rsidRPr="00964F69" w:rsidRDefault="00C61C9A" w:rsidP="006257DB">
            <w:pPr>
              <w:jc w:val="center"/>
              <w:rPr>
                <w:color w:val="000000"/>
                <w:sz w:val="20"/>
              </w:rPr>
            </w:pPr>
            <w:r w:rsidRPr="00964F69">
              <w:rPr>
                <w:color w:val="000000"/>
                <w:sz w:val="20"/>
              </w:rPr>
              <w:t>0.308</w:t>
            </w:r>
          </w:p>
        </w:tc>
      </w:tr>
      <w:tr w:rsidR="006257DB" w:rsidRPr="00964F69" w14:paraId="4F146AA9" w14:textId="77777777" w:rsidTr="00964F69">
        <w:trPr>
          <w:trHeight w:val="335"/>
        </w:trPr>
        <w:tc>
          <w:tcPr>
            <w:tcW w:w="2232" w:type="dxa"/>
            <w:noWrap/>
            <w:hideMark/>
          </w:tcPr>
          <w:p w14:paraId="4EEFAC87" w14:textId="77777777" w:rsidR="00C61C9A" w:rsidRPr="00964F69" w:rsidRDefault="00C61C9A" w:rsidP="006257DB">
            <w:pPr>
              <w:jc w:val="center"/>
              <w:rPr>
                <w:color w:val="000000"/>
                <w:sz w:val="20"/>
              </w:rPr>
            </w:pPr>
            <w:r w:rsidRPr="00964F69">
              <w:rPr>
                <w:color w:val="000000"/>
                <w:sz w:val="20"/>
              </w:rPr>
              <w:t>Bed temp</w:t>
            </w:r>
          </w:p>
        </w:tc>
        <w:tc>
          <w:tcPr>
            <w:tcW w:w="569" w:type="dxa"/>
            <w:noWrap/>
            <w:hideMark/>
          </w:tcPr>
          <w:p w14:paraId="5BBA966D" w14:textId="77777777" w:rsidR="00C61C9A" w:rsidRPr="00964F69" w:rsidRDefault="00C61C9A" w:rsidP="006257DB">
            <w:pPr>
              <w:jc w:val="center"/>
              <w:rPr>
                <w:color w:val="000000"/>
                <w:sz w:val="20"/>
              </w:rPr>
            </w:pPr>
            <w:r w:rsidRPr="00964F69">
              <w:rPr>
                <w:color w:val="000000"/>
                <w:sz w:val="20"/>
              </w:rPr>
              <w:t>2</w:t>
            </w:r>
          </w:p>
        </w:tc>
        <w:tc>
          <w:tcPr>
            <w:tcW w:w="1135" w:type="dxa"/>
            <w:noWrap/>
            <w:hideMark/>
          </w:tcPr>
          <w:p w14:paraId="2029B635" w14:textId="77777777" w:rsidR="00C61C9A" w:rsidRPr="00964F69" w:rsidRDefault="00C61C9A" w:rsidP="006257DB">
            <w:pPr>
              <w:jc w:val="center"/>
              <w:rPr>
                <w:color w:val="000000"/>
                <w:sz w:val="20"/>
              </w:rPr>
            </w:pPr>
            <w:r w:rsidRPr="00964F69">
              <w:rPr>
                <w:color w:val="000000"/>
                <w:sz w:val="20"/>
              </w:rPr>
              <w:t>2066.7</w:t>
            </w:r>
          </w:p>
        </w:tc>
        <w:tc>
          <w:tcPr>
            <w:tcW w:w="1695" w:type="dxa"/>
            <w:noWrap/>
            <w:hideMark/>
          </w:tcPr>
          <w:p w14:paraId="7B3FC43A" w14:textId="77777777" w:rsidR="00C61C9A" w:rsidRPr="00964F69" w:rsidRDefault="00C61C9A" w:rsidP="006257DB">
            <w:pPr>
              <w:jc w:val="center"/>
              <w:rPr>
                <w:color w:val="000000"/>
                <w:sz w:val="20"/>
              </w:rPr>
            </w:pPr>
            <w:r w:rsidRPr="00964F69">
              <w:rPr>
                <w:color w:val="000000"/>
                <w:sz w:val="20"/>
              </w:rPr>
              <w:t>26.50%</w:t>
            </w:r>
          </w:p>
        </w:tc>
        <w:tc>
          <w:tcPr>
            <w:tcW w:w="1103" w:type="dxa"/>
            <w:noWrap/>
            <w:hideMark/>
          </w:tcPr>
          <w:p w14:paraId="5857CF05" w14:textId="77777777" w:rsidR="00C61C9A" w:rsidRPr="00964F69" w:rsidRDefault="00C61C9A" w:rsidP="006257DB">
            <w:pPr>
              <w:jc w:val="center"/>
              <w:rPr>
                <w:color w:val="000000"/>
                <w:sz w:val="20"/>
              </w:rPr>
            </w:pPr>
            <w:r w:rsidRPr="00964F69">
              <w:rPr>
                <w:color w:val="000000"/>
                <w:sz w:val="20"/>
              </w:rPr>
              <w:t>2066.7</w:t>
            </w:r>
          </w:p>
        </w:tc>
        <w:tc>
          <w:tcPr>
            <w:tcW w:w="876" w:type="dxa"/>
            <w:noWrap/>
            <w:hideMark/>
          </w:tcPr>
          <w:p w14:paraId="3BADC6A9" w14:textId="77777777" w:rsidR="00C61C9A" w:rsidRPr="00964F69" w:rsidRDefault="00C61C9A" w:rsidP="006257DB">
            <w:pPr>
              <w:jc w:val="center"/>
              <w:rPr>
                <w:color w:val="000000"/>
                <w:sz w:val="20"/>
              </w:rPr>
            </w:pPr>
            <w:r w:rsidRPr="00964F69">
              <w:rPr>
                <w:color w:val="000000"/>
                <w:sz w:val="20"/>
              </w:rPr>
              <w:t>1033.3</w:t>
            </w:r>
          </w:p>
        </w:tc>
        <w:tc>
          <w:tcPr>
            <w:tcW w:w="816" w:type="dxa"/>
            <w:noWrap/>
            <w:hideMark/>
          </w:tcPr>
          <w:p w14:paraId="14AB250D" w14:textId="77777777" w:rsidR="00C61C9A" w:rsidRPr="00964F69" w:rsidRDefault="00C61C9A" w:rsidP="006257DB">
            <w:pPr>
              <w:jc w:val="center"/>
              <w:rPr>
                <w:color w:val="000000"/>
                <w:sz w:val="20"/>
              </w:rPr>
            </w:pPr>
            <w:r w:rsidRPr="00964F69">
              <w:rPr>
                <w:color w:val="000000"/>
                <w:sz w:val="20"/>
              </w:rPr>
              <w:t>7.75</w:t>
            </w:r>
          </w:p>
        </w:tc>
        <w:tc>
          <w:tcPr>
            <w:tcW w:w="816" w:type="dxa"/>
            <w:noWrap/>
            <w:hideMark/>
          </w:tcPr>
          <w:p w14:paraId="04B92D88" w14:textId="77777777" w:rsidR="00C61C9A" w:rsidRPr="00964F69" w:rsidRDefault="00C61C9A" w:rsidP="006257DB">
            <w:pPr>
              <w:jc w:val="center"/>
              <w:rPr>
                <w:color w:val="000000"/>
                <w:sz w:val="20"/>
              </w:rPr>
            </w:pPr>
            <w:r w:rsidRPr="00964F69">
              <w:rPr>
                <w:color w:val="000000"/>
                <w:sz w:val="20"/>
              </w:rPr>
              <w:t>0.114</w:t>
            </w:r>
          </w:p>
        </w:tc>
      </w:tr>
      <w:tr w:rsidR="006257DB" w:rsidRPr="00964F69" w14:paraId="372DB501" w14:textId="77777777" w:rsidTr="00964F69">
        <w:trPr>
          <w:trHeight w:val="335"/>
        </w:trPr>
        <w:tc>
          <w:tcPr>
            <w:tcW w:w="2232" w:type="dxa"/>
            <w:noWrap/>
            <w:hideMark/>
          </w:tcPr>
          <w:p w14:paraId="5D4CAE55" w14:textId="77777777" w:rsidR="00C61C9A" w:rsidRPr="00964F69" w:rsidRDefault="00C61C9A" w:rsidP="006257DB">
            <w:pPr>
              <w:jc w:val="center"/>
              <w:rPr>
                <w:color w:val="000000"/>
                <w:sz w:val="20"/>
              </w:rPr>
            </w:pPr>
            <w:r w:rsidRPr="00964F69">
              <w:rPr>
                <w:color w:val="000000"/>
                <w:sz w:val="20"/>
              </w:rPr>
              <w:t>Error</w:t>
            </w:r>
          </w:p>
        </w:tc>
        <w:tc>
          <w:tcPr>
            <w:tcW w:w="569" w:type="dxa"/>
            <w:noWrap/>
            <w:hideMark/>
          </w:tcPr>
          <w:p w14:paraId="61C8E405" w14:textId="77777777" w:rsidR="00C61C9A" w:rsidRPr="00964F69" w:rsidRDefault="00C61C9A" w:rsidP="006257DB">
            <w:pPr>
              <w:jc w:val="center"/>
              <w:rPr>
                <w:color w:val="000000"/>
                <w:sz w:val="20"/>
              </w:rPr>
            </w:pPr>
            <w:r w:rsidRPr="00964F69">
              <w:rPr>
                <w:color w:val="000000"/>
                <w:sz w:val="20"/>
              </w:rPr>
              <w:t>2</w:t>
            </w:r>
          </w:p>
        </w:tc>
        <w:tc>
          <w:tcPr>
            <w:tcW w:w="1135" w:type="dxa"/>
            <w:noWrap/>
            <w:hideMark/>
          </w:tcPr>
          <w:p w14:paraId="72E0784B" w14:textId="77777777" w:rsidR="00C61C9A" w:rsidRPr="00964F69" w:rsidRDefault="00C61C9A" w:rsidP="006257DB">
            <w:pPr>
              <w:jc w:val="center"/>
              <w:rPr>
                <w:color w:val="000000"/>
                <w:sz w:val="20"/>
              </w:rPr>
            </w:pPr>
            <w:r w:rsidRPr="00964F69">
              <w:rPr>
                <w:color w:val="000000"/>
                <w:sz w:val="20"/>
              </w:rPr>
              <w:t>266.7</w:t>
            </w:r>
          </w:p>
        </w:tc>
        <w:tc>
          <w:tcPr>
            <w:tcW w:w="1695" w:type="dxa"/>
            <w:noWrap/>
            <w:hideMark/>
          </w:tcPr>
          <w:p w14:paraId="2873C557" w14:textId="77777777" w:rsidR="00C61C9A" w:rsidRPr="00964F69" w:rsidRDefault="00C61C9A" w:rsidP="006257DB">
            <w:pPr>
              <w:jc w:val="center"/>
              <w:rPr>
                <w:color w:val="000000"/>
                <w:sz w:val="20"/>
              </w:rPr>
            </w:pPr>
            <w:r w:rsidRPr="00964F69">
              <w:rPr>
                <w:color w:val="000000"/>
                <w:sz w:val="20"/>
              </w:rPr>
              <w:t>3.42%</w:t>
            </w:r>
          </w:p>
        </w:tc>
        <w:tc>
          <w:tcPr>
            <w:tcW w:w="1103" w:type="dxa"/>
            <w:noWrap/>
            <w:hideMark/>
          </w:tcPr>
          <w:p w14:paraId="7C666A40" w14:textId="77777777" w:rsidR="00C61C9A" w:rsidRPr="00964F69" w:rsidRDefault="00C61C9A" w:rsidP="006257DB">
            <w:pPr>
              <w:jc w:val="center"/>
              <w:rPr>
                <w:color w:val="000000"/>
                <w:sz w:val="20"/>
              </w:rPr>
            </w:pPr>
            <w:r w:rsidRPr="00964F69">
              <w:rPr>
                <w:color w:val="000000"/>
                <w:sz w:val="20"/>
              </w:rPr>
              <w:t>266.7</w:t>
            </w:r>
          </w:p>
        </w:tc>
        <w:tc>
          <w:tcPr>
            <w:tcW w:w="876" w:type="dxa"/>
            <w:noWrap/>
            <w:hideMark/>
          </w:tcPr>
          <w:p w14:paraId="00071CAE" w14:textId="77777777" w:rsidR="00C61C9A" w:rsidRPr="00964F69" w:rsidRDefault="00C61C9A" w:rsidP="006257DB">
            <w:pPr>
              <w:jc w:val="center"/>
              <w:rPr>
                <w:color w:val="000000"/>
                <w:sz w:val="20"/>
              </w:rPr>
            </w:pPr>
            <w:r w:rsidRPr="00964F69">
              <w:rPr>
                <w:color w:val="000000"/>
                <w:sz w:val="20"/>
              </w:rPr>
              <w:t>133.3</w:t>
            </w:r>
          </w:p>
        </w:tc>
        <w:tc>
          <w:tcPr>
            <w:tcW w:w="816" w:type="dxa"/>
            <w:noWrap/>
            <w:hideMark/>
          </w:tcPr>
          <w:p w14:paraId="2BE3E367" w14:textId="77777777" w:rsidR="00C61C9A" w:rsidRPr="00964F69" w:rsidRDefault="00C61C9A" w:rsidP="006257DB">
            <w:pPr>
              <w:jc w:val="center"/>
              <w:rPr>
                <w:color w:val="000000"/>
                <w:sz w:val="20"/>
              </w:rPr>
            </w:pPr>
          </w:p>
        </w:tc>
        <w:tc>
          <w:tcPr>
            <w:tcW w:w="816" w:type="dxa"/>
            <w:noWrap/>
            <w:hideMark/>
          </w:tcPr>
          <w:p w14:paraId="6097B5FE" w14:textId="77777777" w:rsidR="00C61C9A" w:rsidRPr="00964F69" w:rsidRDefault="00C61C9A" w:rsidP="006257DB">
            <w:pPr>
              <w:jc w:val="center"/>
              <w:rPr>
                <w:color w:val="000000"/>
                <w:sz w:val="20"/>
              </w:rPr>
            </w:pPr>
          </w:p>
        </w:tc>
      </w:tr>
      <w:tr w:rsidR="006257DB" w:rsidRPr="00964F69" w14:paraId="22D38BA7" w14:textId="77777777" w:rsidTr="00964F69">
        <w:trPr>
          <w:trHeight w:val="335"/>
        </w:trPr>
        <w:tc>
          <w:tcPr>
            <w:tcW w:w="2232" w:type="dxa"/>
            <w:noWrap/>
            <w:hideMark/>
          </w:tcPr>
          <w:p w14:paraId="6F85B822" w14:textId="77777777" w:rsidR="00C61C9A" w:rsidRPr="00964F69" w:rsidRDefault="00C61C9A" w:rsidP="006257DB">
            <w:pPr>
              <w:jc w:val="center"/>
              <w:rPr>
                <w:color w:val="000000"/>
                <w:sz w:val="20"/>
              </w:rPr>
            </w:pPr>
            <w:r w:rsidRPr="00964F69">
              <w:rPr>
                <w:color w:val="000000"/>
                <w:sz w:val="20"/>
              </w:rPr>
              <w:t>Total</w:t>
            </w:r>
          </w:p>
        </w:tc>
        <w:tc>
          <w:tcPr>
            <w:tcW w:w="569" w:type="dxa"/>
            <w:noWrap/>
            <w:hideMark/>
          </w:tcPr>
          <w:p w14:paraId="77F5E935" w14:textId="77777777" w:rsidR="00C61C9A" w:rsidRPr="00964F69" w:rsidRDefault="00C61C9A" w:rsidP="006257DB">
            <w:pPr>
              <w:jc w:val="center"/>
              <w:rPr>
                <w:color w:val="000000"/>
                <w:sz w:val="20"/>
              </w:rPr>
            </w:pPr>
            <w:r w:rsidRPr="00964F69">
              <w:rPr>
                <w:color w:val="000000"/>
                <w:sz w:val="20"/>
              </w:rPr>
              <w:t>8</w:t>
            </w:r>
          </w:p>
        </w:tc>
        <w:tc>
          <w:tcPr>
            <w:tcW w:w="1135" w:type="dxa"/>
            <w:noWrap/>
            <w:hideMark/>
          </w:tcPr>
          <w:p w14:paraId="30009602" w14:textId="77777777" w:rsidR="00C61C9A" w:rsidRPr="00964F69" w:rsidRDefault="00C61C9A" w:rsidP="006257DB">
            <w:pPr>
              <w:jc w:val="center"/>
              <w:rPr>
                <w:color w:val="000000"/>
                <w:sz w:val="20"/>
              </w:rPr>
            </w:pPr>
            <w:r w:rsidRPr="00964F69">
              <w:rPr>
                <w:color w:val="000000"/>
                <w:sz w:val="20"/>
              </w:rPr>
              <w:t>7800</w:t>
            </w:r>
          </w:p>
        </w:tc>
        <w:tc>
          <w:tcPr>
            <w:tcW w:w="1695" w:type="dxa"/>
            <w:noWrap/>
            <w:hideMark/>
          </w:tcPr>
          <w:p w14:paraId="21879907" w14:textId="77777777" w:rsidR="00C61C9A" w:rsidRPr="00964F69" w:rsidRDefault="00C61C9A" w:rsidP="006257DB">
            <w:pPr>
              <w:jc w:val="center"/>
              <w:rPr>
                <w:color w:val="000000"/>
                <w:sz w:val="20"/>
              </w:rPr>
            </w:pPr>
            <w:r w:rsidRPr="00964F69">
              <w:rPr>
                <w:color w:val="000000"/>
                <w:sz w:val="20"/>
              </w:rPr>
              <w:t>100.00%</w:t>
            </w:r>
          </w:p>
        </w:tc>
        <w:tc>
          <w:tcPr>
            <w:tcW w:w="1103" w:type="dxa"/>
            <w:noWrap/>
            <w:hideMark/>
          </w:tcPr>
          <w:p w14:paraId="6A067443" w14:textId="77777777" w:rsidR="00C61C9A" w:rsidRPr="00964F69" w:rsidRDefault="00C61C9A" w:rsidP="006257DB">
            <w:pPr>
              <w:jc w:val="center"/>
              <w:rPr>
                <w:color w:val="000000"/>
                <w:sz w:val="20"/>
              </w:rPr>
            </w:pPr>
          </w:p>
        </w:tc>
        <w:tc>
          <w:tcPr>
            <w:tcW w:w="876" w:type="dxa"/>
            <w:noWrap/>
            <w:hideMark/>
          </w:tcPr>
          <w:p w14:paraId="14A71C90" w14:textId="77777777" w:rsidR="00C61C9A" w:rsidRPr="00964F69" w:rsidRDefault="00C61C9A" w:rsidP="006257DB">
            <w:pPr>
              <w:jc w:val="center"/>
              <w:rPr>
                <w:color w:val="000000"/>
                <w:sz w:val="20"/>
              </w:rPr>
            </w:pPr>
          </w:p>
        </w:tc>
        <w:tc>
          <w:tcPr>
            <w:tcW w:w="816" w:type="dxa"/>
            <w:noWrap/>
            <w:hideMark/>
          </w:tcPr>
          <w:p w14:paraId="69FF7B34" w14:textId="77777777" w:rsidR="00C61C9A" w:rsidRPr="00964F69" w:rsidRDefault="00C61C9A" w:rsidP="006257DB">
            <w:pPr>
              <w:jc w:val="center"/>
              <w:rPr>
                <w:color w:val="000000"/>
                <w:sz w:val="20"/>
              </w:rPr>
            </w:pPr>
          </w:p>
        </w:tc>
        <w:tc>
          <w:tcPr>
            <w:tcW w:w="816" w:type="dxa"/>
            <w:noWrap/>
            <w:hideMark/>
          </w:tcPr>
          <w:p w14:paraId="09267141" w14:textId="77777777" w:rsidR="00C61C9A" w:rsidRPr="00964F69" w:rsidRDefault="00C61C9A" w:rsidP="006257DB">
            <w:pPr>
              <w:jc w:val="center"/>
              <w:rPr>
                <w:color w:val="000000"/>
                <w:sz w:val="20"/>
              </w:rPr>
            </w:pPr>
          </w:p>
        </w:tc>
      </w:tr>
    </w:tbl>
    <w:p w14:paraId="11A581D0" w14:textId="77777777" w:rsidR="00964F69" w:rsidRDefault="00964F69" w:rsidP="00B726F9">
      <w:pPr>
        <w:spacing w:line="360" w:lineRule="auto"/>
        <w:jc w:val="center"/>
      </w:pPr>
    </w:p>
    <w:p w14:paraId="4FEB6624" w14:textId="5FCE8A89" w:rsidR="008D255C" w:rsidRPr="00A82AC2" w:rsidRDefault="008D255C" w:rsidP="00B726F9">
      <w:pPr>
        <w:spacing w:line="360" w:lineRule="auto"/>
        <w:jc w:val="center"/>
      </w:pPr>
      <w:r w:rsidRPr="00A82AC2">
        <w:rPr>
          <w:noProof/>
        </w:rPr>
        <w:drawing>
          <wp:inline distT="0" distB="0" distL="0" distR="0" wp14:anchorId="6A1C4E2A" wp14:editId="5AEF99F7">
            <wp:extent cx="3730625" cy="2512612"/>
            <wp:effectExtent l="0" t="0" r="3175" b="2540"/>
            <wp:docPr id="541942334" name="Picture 541942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34826" cy="2515442"/>
                    </a:xfrm>
                    <a:prstGeom prst="rect">
                      <a:avLst/>
                    </a:prstGeom>
                    <a:noFill/>
                    <a:ln>
                      <a:noFill/>
                    </a:ln>
                  </pic:spPr>
                </pic:pic>
              </a:graphicData>
            </a:graphic>
          </wp:inline>
        </w:drawing>
      </w:r>
    </w:p>
    <w:p w14:paraId="14BA5EC1" w14:textId="1571CC73" w:rsidR="00D17D36" w:rsidRPr="00A82AC2" w:rsidRDefault="00B726F9" w:rsidP="00964F69">
      <w:pPr>
        <w:pStyle w:val="FigureCaption"/>
      </w:pPr>
      <w:r w:rsidRPr="00A82AC2">
        <w:t>Figure 5: Residual</w:t>
      </w:r>
      <w:r w:rsidR="00676DB5" w:rsidRPr="00A82AC2">
        <w:t xml:space="preserve"> </w:t>
      </w:r>
      <w:r w:rsidRPr="00A82AC2">
        <w:t>Plots for Flexural modulus</w:t>
      </w:r>
    </w:p>
    <w:p w14:paraId="4CD1C643" w14:textId="16A5E000" w:rsidR="00D17D36" w:rsidRPr="00A82AC2" w:rsidRDefault="00D17D36" w:rsidP="00964F69">
      <w:pPr>
        <w:pStyle w:val="Heading2"/>
      </w:pPr>
      <w:r w:rsidRPr="00A82AC2">
        <w:t xml:space="preserve">Regression model </w:t>
      </w:r>
    </w:p>
    <w:p w14:paraId="26AFE25E" w14:textId="77777777" w:rsidR="00D17D36" w:rsidRPr="00A82AC2" w:rsidRDefault="005A4D3E" w:rsidP="00964F69">
      <w:pPr>
        <w:pStyle w:val="Paragraph"/>
      </w:pPr>
      <w:r w:rsidRPr="00A82AC2">
        <w:t>In this experiment, flexural strength shows Intercept (101.333): This is the baseline flexural strength when all category variables are at their reference values. Categorical Variables (One-hot Encoded):Nozzle temperature levels: 200, 210, and 220 °C.</w:t>
      </w:r>
      <w:r w:rsidR="00F40B33" w:rsidRPr="00A82AC2">
        <w:t xml:space="preserve"> </w:t>
      </w:r>
      <w:r w:rsidRPr="00A82AC2">
        <w:t>Printing speeds: 15, 20, and 25 mm/s.</w:t>
      </w:r>
      <w:r w:rsidR="00F40B33" w:rsidRPr="00A82AC2">
        <w:t xml:space="preserve"> </w:t>
      </w:r>
      <w:r w:rsidRPr="00A82AC2">
        <w:t>Bed temperatures: 60, 70, 80 °C. Interpretation of Coefficients: Nozzle temp_200 reduces strength by 3.667 MPa; Nozzle temp_210 raises strength by 3.000 MPa; Printing speed_15 reduces strength by 0.667 MPa; Bed temp_70 reduces strength by 2.000 MPa.</w:t>
      </w:r>
      <w:r w:rsidR="00F40B33" w:rsidRPr="00A82AC2">
        <w:t xml:space="preserve"> </w:t>
      </w:r>
      <w:r w:rsidRPr="00A82AC2">
        <w:t>Bed temperature_80: improves strength by 2.000 MPa.</w:t>
      </w:r>
      <w:r w:rsidR="00F40B33" w:rsidRPr="00A82AC2">
        <w:t xml:space="preserve"> </w:t>
      </w:r>
      <w:r w:rsidRPr="00A82AC2">
        <w:t>So, greater nozzle temperatures (up to 210°C) and higher bed temperatures (80°C) tend to increase strength, but printing too slowly (15 mm/s) or at a nozzle temperature of 200°C diminishes it.</w:t>
      </w:r>
    </w:p>
    <w:p w14:paraId="448BE473" w14:textId="77777777" w:rsidR="005A4D3E" w:rsidRPr="00A82AC2" w:rsidRDefault="005A4D3E" w:rsidP="00964F69">
      <w:pPr>
        <w:pStyle w:val="Paragraph"/>
      </w:pPr>
      <w:r w:rsidRPr="00A82AC2">
        <w:t xml:space="preserve">Regression Equation </w:t>
      </w: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8"/>
        <w:gridCol w:w="425"/>
        <w:gridCol w:w="7371"/>
      </w:tblGrid>
      <w:tr w:rsidR="005A4D3E" w:rsidRPr="00964F69" w14:paraId="6C07C561" w14:textId="77777777" w:rsidTr="00B726F9">
        <w:tc>
          <w:tcPr>
            <w:tcW w:w="1668" w:type="dxa"/>
            <w:noWrap/>
            <w:hideMark/>
          </w:tcPr>
          <w:p w14:paraId="45C7E160" w14:textId="77777777" w:rsidR="005A4D3E" w:rsidRPr="00964F69" w:rsidRDefault="005A4D3E" w:rsidP="00770356">
            <w:pPr>
              <w:jc w:val="both"/>
              <w:rPr>
                <w:sz w:val="20"/>
                <w:lang w:eastAsia="en-IN"/>
              </w:rPr>
            </w:pPr>
            <w:r w:rsidRPr="00964F69">
              <w:rPr>
                <w:sz w:val="20"/>
                <w:lang w:eastAsia="en-IN"/>
              </w:rPr>
              <w:t>Flexural strength MPa</w:t>
            </w:r>
          </w:p>
        </w:tc>
        <w:tc>
          <w:tcPr>
            <w:tcW w:w="425" w:type="dxa"/>
            <w:noWrap/>
            <w:hideMark/>
          </w:tcPr>
          <w:p w14:paraId="201DF24C" w14:textId="77777777" w:rsidR="005A4D3E" w:rsidRPr="00964F69" w:rsidRDefault="005A4D3E" w:rsidP="00770356">
            <w:pPr>
              <w:spacing w:before="90"/>
              <w:jc w:val="both"/>
              <w:rPr>
                <w:sz w:val="20"/>
                <w:lang w:eastAsia="en-IN"/>
              </w:rPr>
            </w:pPr>
            <w:r w:rsidRPr="00964F69">
              <w:rPr>
                <w:sz w:val="20"/>
                <w:lang w:eastAsia="en-IN"/>
              </w:rPr>
              <w:t>=</w:t>
            </w:r>
          </w:p>
        </w:tc>
        <w:tc>
          <w:tcPr>
            <w:tcW w:w="7371" w:type="dxa"/>
            <w:noWrap/>
            <w:hideMark/>
          </w:tcPr>
          <w:p w14:paraId="37E51FF5" w14:textId="77777777" w:rsidR="00F808D3" w:rsidRPr="00964F69" w:rsidRDefault="005A4D3E" w:rsidP="00B726F9">
            <w:pPr>
              <w:spacing w:before="90"/>
              <w:ind w:right="-385"/>
              <w:rPr>
                <w:sz w:val="20"/>
                <w:lang w:eastAsia="en-IN"/>
              </w:rPr>
            </w:pPr>
            <w:r w:rsidRPr="00964F69">
              <w:rPr>
                <w:sz w:val="20"/>
                <w:lang w:eastAsia="en-IN"/>
              </w:rPr>
              <w:t>101.333</w:t>
            </w:r>
            <w:r w:rsidR="00B726F9" w:rsidRPr="00964F69">
              <w:rPr>
                <w:sz w:val="20"/>
                <w:lang w:eastAsia="en-IN"/>
              </w:rPr>
              <w:t xml:space="preserve"> </w:t>
            </w:r>
            <w:r w:rsidRPr="00964F69">
              <w:rPr>
                <w:sz w:val="20"/>
                <w:lang w:eastAsia="en-IN"/>
              </w:rPr>
              <w:t>- 3.667 Nozzle temperature_200</w:t>
            </w:r>
            <w:r w:rsidR="00B726F9" w:rsidRPr="00964F69">
              <w:rPr>
                <w:sz w:val="20"/>
                <w:lang w:eastAsia="en-IN"/>
              </w:rPr>
              <w:t xml:space="preserve"> </w:t>
            </w:r>
            <w:r w:rsidRPr="00964F69">
              <w:rPr>
                <w:sz w:val="20"/>
                <w:lang w:eastAsia="en-IN"/>
              </w:rPr>
              <w:t>+ 3.000 Nozzle temperature_210</w:t>
            </w:r>
            <w:r w:rsidRPr="00964F69">
              <w:rPr>
                <w:sz w:val="20"/>
                <w:lang w:eastAsia="en-IN"/>
              </w:rPr>
              <w:br/>
              <w:t>+ 0.667 Nozzle temperature_220 - 0.667 Printing speed_15</w:t>
            </w:r>
            <w:r w:rsidR="00B726F9" w:rsidRPr="00964F69">
              <w:rPr>
                <w:sz w:val="20"/>
                <w:lang w:eastAsia="en-IN"/>
              </w:rPr>
              <w:t xml:space="preserve"> </w:t>
            </w:r>
            <w:r w:rsidRPr="00964F69">
              <w:rPr>
                <w:sz w:val="20"/>
                <w:lang w:eastAsia="en-IN"/>
              </w:rPr>
              <w:t>+ 0.667 Printing speed_20 + 0.000 Printing speed_25</w:t>
            </w:r>
            <w:r w:rsidRPr="00964F69">
              <w:rPr>
                <w:sz w:val="20"/>
                <w:lang w:eastAsia="en-IN"/>
              </w:rPr>
              <w:br/>
              <w:t>+ 0.000 Bed temp_60 - 2.000 Bed temp_70 + 2.000 Bed temp_80</w:t>
            </w:r>
          </w:p>
        </w:tc>
      </w:tr>
    </w:tbl>
    <w:p w14:paraId="012C101B" w14:textId="77777777" w:rsidR="005A4D3E" w:rsidRPr="00A82AC2" w:rsidRDefault="005A4D3E" w:rsidP="00964F69">
      <w:pPr>
        <w:pStyle w:val="Paragraph"/>
      </w:pPr>
      <w:r w:rsidRPr="00A82AC2">
        <w:t>In this experiment, Intercept (2350.00) represents the baseline modulus value when reference categories are employed. Interpretation of Coefficients: Nozzle temperature_200: greatly reduces modulus (-30 MPa). Nozzle temperature_210: raises modulus significantly (+26.67 MPa) Printing speed_15 decreases modulus by -10 MPa. Bed temperature_80: increases modulus (+20 MPa</w:t>
      </w:r>
      <w:proofErr w:type="gramStart"/>
      <w:r w:rsidRPr="00A82AC2">
        <w:t>).Bed</w:t>
      </w:r>
      <w:proofErr w:type="gramEnd"/>
      <w:r w:rsidRPr="00A82AC2">
        <w:t xml:space="preserve"> temperature_70: reduces modulus (-16.67 MPa</w:t>
      </w:r>
      <w:proofErr w:type="gramStart"/>
      <w:r w:rsidRPr="00A82AC2">
        <w:t>).This</w:t>
      </w:r>
      <w:proofErr w:type="gramEnd"/>
      <w:r w:rsidRPr="00A82AC2">
        <w:t xml:space="preserve"> suggests that higher bed temperatures (particularly 80°C) and nozzle temperatures of 210°C are beneficial to modulus, but low printing speeds and bed temperatures have a detrimental impact.</w:t>
      </w:r>
    </w:p>
    <w:tbl>
      <w:tblPr>
        <w:tblW w:w="0" w:type="auto"/>
        <w:tblCellMar>
          <w:top w:w="15" w:type="dxa"/>
          <w:left w:w="15" w:type="dxa"/>
          <w:bottom w:w="15" w:type="dxa"/>
          <w:right w:w="15" w:type="dxa"/>
        </w:tblCellMar>
        <w:tblLook w:val="04A0" w:firstRow="1" w:lastRow="0" w:firstColumn="1" w:lastColumn="0" w:noHBand="0" w:noVBand="1"/>
      </w:tblPr>
      <w:tblGrid>
        <w:gridCol w:w="1204"/>
        <w:gridCol w:w="461"/>
        <w:gridCol w:w="7571"/>
      </w:tblGrid>
      <w:tr w:rsidR="005A4D3E" w:rsidRPr="00964F69" w14:paraId="64EACF6B" w14:textId="77777777" w:rsidTr="00B726F9">
        <w:tc>
          <w:tcPr>
            <w:tcW w:w="1204" w:type="dxa"/>
            <w:shd w:val="clear" w:color="auto" w:fill="FFFFFF"/>
            <w:noWrap/>
            <w:tcMar>
              <w:top w:w="15" w:type="dxa"/>
              <w:left w:w="105" w:type="dxa"/>
              <w:bottom w:w="15" w:type="dxa"/>
              <w:right w:w="105" w:type="dxa"/>
            </w:tcMar>
            <w:hideMark/>
          </w:tcPr>
          <w:p w14:paraId="127284A6" w14:textId="77777777" w:rsidR="005A4D3E" w:rsidRPr="00964F69" w:rsidRDefault="005A4D3E" w:rsidP="00770356">
            <w:pPr>
              <w:spacing w:before="90"/>
              <w:jc w:val="both"/>
              <w:rPr>
                <w:sz w:val="20"/>
                <w:lang w:eastAsia="en-IN"/>
              </w:rPr>
            </w:pPr>
            <w:r w:rsidRPr="00964F69">
              <w:rPr>
                <w:sz w:val="20"/>
                <w:lang w:eastAsia="en-IN"/>
              </w:rPr>
              <w:t>Flexural modulus</w:t>
            </w:r>
          </w:p>
        </w:tc>
        <w:tc>
          <w:tcPr>
            <w:tcW w:w="461" w:type="dxa"/>
            <w:shd w:val="clear" w:color="auto" w:fill="FFFFFF"/>
            <w:noWrap/>
            <w:tcMar>
              <w:top w:w="15" w:type="dxa"/>
              <w:left w:w="105" w:type="dxa"/>
              <w:bottom w:w="15" w:type="dxa"/>
              <w:right w:w="105" w:type="dxa"/>
            </w:tcMar>
            <w:hideMark/>
          </w:tcPr>
          <w:p w14:paraId="4E57878E" w14:textId="77777777" w:rsidR="005A4D3E" w:rsidRPr="00964F69" w:rsidRDefault="005A4D3E" w:rsidP="00770356">
            <w:pPr>
              <w:spacing w:before="90"/>
              <w:jc w:val="both"/>
              <w:rPr>
                <w:sz w:val="20"/>
                <w:lang w:eastAsia="en-IN"/>
              </w:rPr>
            </w:pPr>
            <w:r w:rsidRPr="00964F69">
              <w:rPr>
                <w:sz w:val="20"/>
                <w:lang w:eastAsia="en-IN"/>
              </w:rPr>
              <w:t>=</w:t>
            </w:r>
          </w:p>
        </w:tc>
        <w:tc>
          <w:tcPr>
            <w:tcW w:w="7571" w:type="dxa"/>
            <w:shd w:val="clear" w:color="auto" w:fill="FFFFFF"/>
            <w:noWrap/>
            <w:tcMar>
              <w:top w:w="15" w:type="dxa"/>
              <w:left w:w="105" w:type="dxa"/>
              <w:bottom w:w="15" w:type="dxa"/>
              <w:right w:w="105" w:type="dxa"/>
            </w:tcMar>
            <w:hideMark/>
          </w:tcPr>
          <w:p w14:paraId="0EF84139" w14:textId="77777777" w:rsidR="005A4D3E" w:rsidRPr="00964F69" w:rsidRDefault="005A4D3E" w:rsidP="00B726F9">
            <w:pPr>
              <w:spacing w:before="90"/>
              <w:rPr>
                <w:sz w:val="20"/>
                <w:lang w:eastAsia="en-IN"/>
              </w:rPr>
            </w:pPr>
            <w:r w:rsidRPr="00964F69">
              <w:rPr>
                <w:sz w:val="20"/>
                <w:lang w:eastAsia="en-IN"/>
              </w:rPr>
              <w:t>2350.00 - 30.00 Nozzle temperature_200 + 26.67 Nozzle temperature_210</w:t>
            </w:r>
            <w:r w:rsidRPr="00964F69">
              <w:rPr>
                <w:sz w:val="20"/>
                <w:lang w:eastAsia="en-IN"/>
              </w:rPr>
              <w:br/>
              <w:t>+ 3.33 Nozzle temperature_220 - 10.00 Printing speed_15</w:t>
            </w:r>
            <w:r w:rsidRPr="00964F69">
              <w:rPr>
                <w:sz w:val="20"/>
                <w:lang w:eastAsia="en-IN"/>
              </w:rPr>
              <w:br/>
              <w:t>+ 10.00 Printing speed_20 + 0.00 Printing speed_25 - 3.33 Bed temp_60</w:t>
            </w:r>
            <w:r w:rsidRPr="00964F69">
              <w:rPr>
                <w:sz w:val="20"/>
                <w:lang w:eastAsia="en-IN"/>
              </w:rPr>
              <w:br/>
              <w:t>- 16.67 Bed temp_70 + 20.00 Bed temp_80</w:t>
            </w:r>
          </w:p>
        </w:tc>
      </w:tr>
    </w:tbl>
    <w:p w14:paraId="1F24200D" w14:textId="76429386" w:rsidR="00D17D36" w:rsidRPr="00A82AC2" w:rsidRDefault="00D17D36" w:rsidP="00964F69">
      <w:pPr>
        <w:pStyle w:val="Heading2"/>
      </w:pPr>
      <w:r w:rsidRPr="00A82AC2">
        <w:lastRenderedPageBreak/>
        <w:t>Contour plot for</w:t>
      </w:r>
      <w:r w:rsidR="00676DB5" w:rsidRPr="00A82AC2">
        <w:t xml:space="preserve"> </w:t>
      </w:r>
      <w:r w:rsidR="005A4D3E" w:rsidRPr="00A82AC2">
        <w:t xml:space="preserve">Flexural strength and Flexural modulus </w:t>
      </w:r>
    </w:p>
    <w:p w14:paraId="47EE66F1" w14:textId="77777777" w:rsidR="00D17D36" w:rsidRPr="00A82AC2" w:rsidRDefault="00F808D3" w:rsidP="00964F69">
      <w:pPr>
        <w:pStyle w:val="Paragraph"/>
      </w:pPr>
      <w:r w:rsidRPr="00A82AC2">
        <w:t>In this experiment figure 6 shows the flexural strength of contour graphic shows how flexural strength fluctuates with nozzle and bed temperatures. The deepest green zone, indicating the maximum flexural strength (&gt;105 MPa), occurs around a nozzle temperature of 210-215°C and a bed temperature of 70-75°C. Lower strength is seen at 200°C nozzle temperature and bed temperatures of 60°C or 70°C. The regression model indicates that higher nozzle and bed temperatures (excluding 70 °C) increase flexural strength.</w:t>
      </w:r>
    </w:p>
    <w:p w14:paraId="1FF00BB0" w14:textId="77777777" w:rsidR="00D17D36" w:rsidRPr="00A82AC2" w:rsidRDefault="005A4D3E" w:rsidP="00964F69">
      <w:pPr>
        <w:pStyle w:val="Figure"/>
        <w:rPr>
          <w:color w:val="004D72"/>
        </w:rPr>
      </w:pPr>
      <w:r w:rsidRPr="00A82AC2">
        <w:rPr>
          <w:noProof/>
        </w:rPr>
        <w:drawing>
          <wp:inline distT="0" distB="0" distL="0" distR="0" wp14:anchorId="34F28A79" wp14:editId="57B71374">
            <wp:extent cx="3339548" cy="2411547"/>
            <wp:effectExtent l="0" t="0" r="635" b="1905"/>
            <wp:docPr id="2141841292" name="Picture 2141841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88217" cy="2446692"/>
                    </a:xfrm>
                    <a:prstGeom prst="rect">
                      <a:avLst/>
                    </a:prstGeom>
                    <a:noFill/>
                    <a:ln>
                      <a:noFill/>
                    </a:ln>
                  </pic:spPr>
                </pic:pic>
              </a:graphicData>
            </a:graphic>
          </wp:inline>
        </w:drawing>
      </w:r>
    </w:p>
    <w:p w14:paraId="56FD1423" w14:textId="77777777" w:rsidR="00AC747F" w:rsidRPr="00A82AC2" w:rsidRDefault="00AC747F" w:rsidP="00964F69">
      <w:pPr>
        <w:pStyle w:val="FigureCaption"/>
      </w:pPr>
      <w:r w:rsidRPr="00A82AC2">
        <w:t>Figure 6: Contour plot for Flexural strength</w:t>
      </w:r>
    </w:p>
    <w:p w14:paraId="45FA5B35" w14:textId="77777777" w:rsidR="005A4D3E" w:rsidRPr="00A82AC2" w:rsidRDefault="00F808D3" w:rsidP="00964F69">
      <w:pPr>
        <w:pStyle w:val="Paragraph"/>
      </w:pPr>
      <w:r w:rsidRPr="00A82AC2">
        <w:t xml:space="preserve">In this experiment figure </w:t>
      </w:r>
      <w:r w:rsidR="00AC747F" w:rsidRPr="00A82AC2">
        <w:t>7</w:t>
      </w:r>
      <w:r w:rsidRPr="00A82AC2">
        <w:t xml:space="preserve"> shows the</w:t>
      </w:r>
      <w:r w:rsidR="00676DB5" w:rsidRPr="00A82AC2">
        <w:t xml:space="preserve"> </w:t>
      </w:r>
      <w:r w:rsidRPr="00A82AC2">
        <w:t>contour plot depicts the influence of nozzle and bed temperatures on the printed material's flexural modulus. The color gradient goes from dark blue (the lowest modulus) to dark green (the greatest modulus). The nozzle temperature of 210-215 °C and the bed temperature of 75-80 °C result in the greatest flexural modulus values (over 2400 MPa), as seen by the darkest green region. The lowest values (below 2310 MPa) occur at low nozzle temperatures (200 °C) and bed temperatures (60-65 °C), as illustrated in dark blue. This pattern is consistent with the regression model, which showed that increasing nozzle and bed temperatures often increase flexural modulus.</w:t>
      </w:r>
    </w:p>
    <w:p w14:paraId="3089C796" w14:textId="77777777" w:rsidR="005A4D3E" w:rsidRPr="00A82AC2" w:rsidRDefault="005A4D3E" w:rsidP="00770356">
      <w:pPr>
        <w:jc w:val="both"/>
        <w:rPr>
          <w:color w:val="000000"/>
        </w:rPr>
      </w:pPr>
    </w:p>
    <w:p w14:paraId="30BA9C56" w14:textId="77777777" w:rsidR="005A4D3E" w:rsidRPr="00A82AC2" w:rsidRDefault="005A4D3E" w:rsidP="00964F69">
      <w:pPr>
        <w:pStyle w:val="Figure"/>
        <w:rPr>
          <w:color w:val="000000"/>
        </w:rPr>
      </w:pPr>
      <w:r w:rsidRPr="00A82AC2">
        <w:rPr>
          <w:noProof/>
        </w:rPr>
        <w:drawing>
          <wp:inline distT="0" distB="0" distL="0" distR="0" wp14:anchorId="25723EA1" wp14:editId="2AD97923">
            <wp:extent cx="3955194" cy="2571750"/>
            <wp:effectExtent l="0" t="0" r="0" b="0"/>
            <wp:docPr id="1587187697" name="Picture 1587187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81796" cy="2589047"/>
                    </a:xfrm>
                    <a:prstGeom prst="rect">
                      <a:avLst/>
                    </a:prstGeom>
                    <a:noFill/>
                    <a:ln>
                      <a:noFill/>
                    </a:ln>
                  </pic:spPr>
                </pic:pic>
              </a:graphicData>
            </a:graphic>
          </wp:inline>
        </w:drawing>
      </w:r>
    </w:p>
    <w:p w14:paraId="020C56BA" w14:textId="77777777" w:rsidR="005A4D3E" w:rsidRPr="00A82AC2" w:rsidRDefault="00F808D3" w:rsidP="00964F69">
      <w:pPr>
        <w:pStyle w:val="FigureCaption"/>
      </w:pPr>
      <w:r w:rsidRPr="00A82AC2">
        <w:t xml:space="preserve">Figure </w:t>
      </w:r>
      <w:r w:rsidR="00AC747F" w:rsidRPr="00A82AC2">
        <w:t>7</w:t>
      </w:r>
      <w:r w:rsidRPr="00A82AC2">
        <w:t xml:space="preserve"> </w:t>
      </w:r>
      <w:r w:rsidR="00BE60B6" w:rsidRPr="00A82AC2">
        <w:t>C</w:t>
      </w:r>
      <w:r w:rsidRPr="00A82AC2">
        <w:t>ontour plot for</w:t>
      </w:r>
      <w:r w:rsidR="00676DB5" w:rsidRPr="00A82AC2">
        <w:t xml:space="preserve"> </w:t>
      </w:r>
      <w:r w:rsidRPr="00A82AC2">
        <w:t>flexural modulus</w:t>
      </w:r>
    </w:p>
    <w:p w14:paraId="2E67DBFD" w14:textId="5C0B017E" w:rsidR="00D17D36" w:rsidRPr="00A82AC2" w:rsidRDefault="00D17D36" w:rsidP="00964F69">
      <w:pPr>
        <w:pStyle w:val="Heading1"/>
      </w:pPr>
      <w:r w:rsidRPr="00A82AC2">
        <w:t xml:space="preserve">Conclusion </w:t>
      </w:r>
    </w:p>
    <w:p w14:paraId="616F3826" w14:textId="77777777" w:rsidR="00432425" w:rsidRPr="00A82AC2" w:rsidRDefault="00770356" w:rsidP="00964F69">
      <w:pPr>
        <w:pStyle w:val="Paragraph"/>
      </w:pPr>
      <w:r w:rsidRPr="00A82AC2">
        <w:t xml:space="preserve">The study has successfully shown how to optimize the flexural strength and flexural modulus of 3D-printed polycarbonate–graphene composite samples using the Taguchi technique. The experiment found that nozzle temperature (specifically 210–220 °C) had the greatest impact on both mechanical characteristics, followed by bed temperature (70–80 °C), after examining the impacts of nozzle temperature, bed temperature, and printing </w:t>
      </w:r>
      <w:r w:rsidRPr="00A82AC2">
        <w:lastRenderedPageBreak/>
        <w:t xml:space="preserve">speed across three levels. While contour plots visually verified that the mid-to-high ranges of nozzle and bed temperatures are where best mechanical performance occurs, the regression models that were created offered predictive insight into material behavior, displaying good correlation values (R2 &gt; 95%). The substantial role that these parameters—particularly nozzle temperature—play in influencing the ultimate flexural performance was further confirmed by ANOVA. By concentrating on printed PC–graphene composites, the study not only closes a gap in the literature but also validates the Taguchi technique as a very successful strategy for additive manufacturing process optimization. These results offer a useful guide for enhancing </w:t>
      </w:r>
      <w:r w:rsidR="00C0675E" w:rsidRPr="00A82AC2">
        <w:t>the</w:t>
      </w:r>
      <w:r w:rsidRPr="00A82AC2">
        <w:t xml:space="preserve"> mechanical integrity </w:t>
      </w:r>
      <w:r w:rsidR="00C0675E" w:rsidRPr="00A82AC2">
        <w:t xml:space="preserve">of polymer nanocomposites </w:t>
      </w:r>
      <w:r w:rsidRPr="00A82AC2">
        <w:t>in engineering applications.</w:t>
      </w:r>
    </w:p>
    <w:p w14:paraId="02CA0657" w14:textId="77777777" w:rsidR="00D13CB6" w:rsidRPr="00A82AC2" w:rsidRDefault="00D13CB6" w:rsidP="00964F69">
      <w:pPr>
        <w:pStyle w:val="Heading1"/>
      </w:pPr>
      <w:r w:rsidRPr="00A82AC2">
        <w:t xml:space="preserve">References </w:t>
      </w:r>
    </w:p>
    <w:p w14:paraId="1B61E6BD" w14:textId="77777777" w:rsidR="003C6F9C" w:rsidRPr="00A82AC2" w:rsidRDefault="003C6F9C" w:rsidP="00964F69">
      <w:pPr>
        <w:pStyle w:val="Reference"/>
      </w:pPr>
      <w:r w:rsidRPr="00A82AC2">
        <w:t>Anand et al., (2024). A comprehensive analysis of small-scale building integrated photovoltaic system for residential buildings: Techno-economic benefits and greenhouse gas mitigation potential. Journal of Building Engineering, 82, 108232.</w:t>
      </w:r>
      <w:r w:rsidR="00676DB5" w:rsidRPr="00A82AC2">
        <w:t xml:space="preserve"> </w:t>
      </w:r>
    </w:p>
    <w:p w14:paraId="15DD9DCF" w14:textId="77777777" w:rsidR="003C6F9C" w:rsidRPr="00A82AC2" w:rsidRDefault="003C6F9C" w:rsidP="00964F69">
      <w:pPr>
        <w:pStyle w:val="Reference"/>
      </w:pPr>
      <w:proofErr w:type="spellStart"/>
      <w:r w:rsidRPr="00A82AC2">
        <w:t>Grosious</w:t>
      </w:r>
      <w:proofErr w:type="spellEnd"/>
      <w:r w:rsidRPr="00A82AC2">
        <w:t xml:space="preserve"> et al., (2024, June). Utilizing 3D printing in marine industries: innovations for enhanced ship and boat production. In International Conference on Medical Imaging, Electronic Imaging, Information Technologies, and Sensors (MIEITS 2024) (Vol. 13188, pp. 132-143). SPIE.</w:t>
      </w:r>
    </w:p>
    <w:p w14:paraId="71FBBAB4" w14:textId="77777777" w:rsidR="007D167C" w:rsidRPr="00A82AC2" w:rsidRDefault="007D167C" w:rsidP="00964F69">
      <w:pPr>
        <w:pStyle w:val="Reference"/>
        <w:rPr>
          <w:color w:val="222222"/>
          <w:shd w:val="clear" w:color="auto" w:fill="FFFFFF"/>
        </w:rPr>
      </w:pPr>
      <w:proofErr w:type="spellStart"/>
      <w:r w:rsidRPr="00A82AC2">
        <w:rPr>
          <w:color w:val="222222"/>
          <w:shd w:val="clear" w:color="auto" w:fill="FFFFFF"/>
        </w:rPr>
        <w:t>Nourmohammadi</w:t>
      </w:r>
      <w:proofErr w:type="spellEnd"/>
      <w:r w:rsidRPr="00A82AC2">
        <w:rPr>
          <w:color w:val="222222"/>
          <w:shd w:val="clear" w:color="auto" w:fill="FFFFFF"/>
        </w:rPr>
        <w:t xml:space="preserve">, M., Jahanmardi, R., </w:t>
      </w:r>
      <w:proofErr w:type="spellStart"/>
      <w:r w:rsidRPr="00A82AC2">
        <w:rPr>
          <w:color w:val="222222"/>
          <w:shd w:val="clear" w:color="auto" w:fill="FFFFFF"/>
        </w:rPr>
        <w:t>Moeenfard</w:t>
      </w:r>
      <w:proofErr w:type="spellEnd"/>
      <w:r w:rsidRPr="00A82AC2">
        <w:rPr>
          <w:color w:val="222222"/>
          <w:shd w:val="clear" w:color="auto" w:fill="FFFFFF"/>
        </w:rPr>
        <w:t xml:space="preserve">, H., </w:t>
      </w:r>
      <w:proofErr w:type="spellStart"/>
      <w:r w:rsidRPr="00A82AC2">
        <w:rPr>
          <w:color w:val="222222"/>
          <w:shd w:val="clear" w:color="auto" w:fill="FFFFFF"/>
        </w:rPr>
        <w:t>Zohuri</w:t>
      </w:r>
      <w:proofErr w:type="spellEnd"/>
      <w:r w:rsidRPr="00A82AC2">
        <w:rPr>
          <w:color w:val="222222"/>
          <w:shd w:val="clear" w:color="auto" w:fill="FFFFFF"/>
        </w:rPr>
        <w:t>, G., &amp; Bazgir, S. (2023). Optimization of acoustic performance of EPDM-based foams using Taguchi design of experiments: Appropriate content of additives.</w:t>
      </w:r>
      <w:r w:rsidRPr="00A82AC2">
        <w:rPr>
          <w:rStyle w:val="apple-converted-space"/>
          <w:color w:val="222222"/>
          <w:szCs w:val="24"/>
          <w:shd w:val="clear" w:color="auto" w:fill="FFFFFF"/>
        </w:rPr>
        <w:t> </w:t>
      </w:r>
      <w:r w:rsidRPr="00A82AC2">
        <w:rPr>
          <w:i/>
          <w:iCs/>
          <w:color w:val="222222"/>
        </w:rPr>
        <w:t>Polyolefins Journal</w:t>
      </w:r>
      <w:r w:rsidRPr="00A82AC2">
        <w:rPr>
          <w:color w:val="222222"/>
          <w:shd w:val="clear" w:color="auto" w:fill="FFFFFF"/>
        </w:rPr>
        <w:t>,</w:t>
      </w:r>
      <w:r w:rsidRPr="00A82AC2">
        <w:rPr>
          <w:rStyle w:val="apple-converted-space"/>
          <w:color w:val="222222"/>
          <w:szCs w:val="24"/>
          <w:shd w:val="clear" w:color="auto" w:fill="FFFFFF"/>
        </w:rPr>
        <w:t> </w:t>
      </w:r>
      <w:r w:rsidRPr="00A82AC2">
        <w:rPr>
          <w:i/>
          <w:iCs/>
          <w:color w:val="222222"/>
        </w:rPr>
        <w:t>10</w:t>
      </w:r>
      <w:r w:rsidRPr="00A82AC2">
        <w:rPr>
          <w:color w:val="222222"/>
          <w:shd w:val="clear" w:color="auto" w:fill="FFFFFF"/>
        </w:rPr>
        <w:t>(4), 211-224.</w:t>
      </w:r>
    </w:p>
    <w:p w14:paraId="6136878C" w14:textId="77777777" w:rsidR="003C6F9C" w:rsidRPr="00A82AC2" w:rsidRDefault="003C6F9C" w:rsidP="00964F69">
      <w:pPr>
        <w:pStyle w:val="Reference"/>
      </w:pPr>
      <w:proofErr w:type="spellStart"/>
      <w:r w:rsidRPr="00A82AC2">
        <w:t>Grosious</w:t>
      </w:r>
      <w:proofErr w:type="spellEnd"/>
      <w:r w:rsidRPr="00A82AC2">
        <w:t xml:space="preserve"> et al., (2024, June). Advancements in automotive production: exploring the role of 3D printing and selective laser sintering. In International Conference on Medical Imaging, Electronic Imaging, Information Technologies, and Sensors (MIEITS 2024) (Vol. 13188, pp. 403-415). SPIE.</w:t>
      </w:r>
    </w:p>
    <w:p w14:paraId="03FADEF4" w14:textId="77777777" w:rsidR="007D167C" w:rsidRPr="00A82AC2" w:rsidRDefault="007D167C" w:rsidP="00964F69">
      <w:pPr>
        <w:pStyle w:val="Reference"/>
        <w:rPr>
          <w:color w:val="222222"/>
          <w:shd w:val="clear" w:color="auto" w:fill="FFFFFF"/>
        </w:rPr>
      </w:pPr>
      <w:r w:rsidRPr="00A82AC2">
        <w:rPr>
          <w:color w:val="222222"/>
          <w:shd w:val="clear" w:color="auto" w:fill="FFFFFF"/>
        </w:rPr>
        <w:t>Manu, M., Aravind, J., Sanal Mohammed, B., KE, R. R., &amp; Mubarak Ali, M. (2024). Optimization of tribological characteristics in cryo-treated plastic/graphene oxide modified CFRP via ANN-based predictive modeling for aerospace applications.</w:t>
      </w:r>
      <w:r w:rsidRPr="00A82AC2">
        <w:rPr>
          <w:rStyle w:val="apple-converted-space"/>
          <w:color w:val="222222"/>
          <w:szCs w:val="24"/>
          <w:shd w:val="clear" w:color="auto" w:fill="FFFFFF"/>
        </w:rPr>
        <w:t> </w:t>
      </w:r>
      <w:r w:rsidRPr="00A82AC2">
        <w:rPr>
          <w:i/>
          <w:iCs/>
          <w:color w:val="222222"/>
        </w:rPr>
        <w:t>Composites Science and Technology</w:t>
      </w:r>
      <w:r w:rsidRPr="00A82AC2">
        <w:rPr>
          <w:color w:val="222222"/>
          <w:shd w:val="clear" w:color="auto" w:fill="FFFFFF"/>
        </w:rPr>
        <w:t>,</w:t>
      </w:r>
      <w:r w:rsidRPr="00A82AC2">
        <w:rPr>
          <w:rStyle w:val="apple-converted-space"/>
          <w:color w:val="222222"/>
          <w:szCs w:val="24"/>
          <w:shd w:val="clear" w:color="auto" w:fill="FFFFFF"/>
        </w:rPr>
        <w:t> </w:t>
      </w:r>
      <w:r w:rsidRPr="00A82AC2">
        <w:rPr>
          <w:i/>
          <w:iCs/>
          <w:color w:val="222222"/>
        </w:rPr>
        <w:t>250</w:t>
      </w:r>
      <w:r w:rsidRPr="00A82AC2">
        <w:rPr>
          <w:color w:val="222222"/>
          <w:shd w:val="clear" w:color="auto" w:fill="FFFFFF"/>
        </w:rPr>
        <w:t>, 110520.</w:t>
      </w:r>
    </w:p>
    <w:p w14:paraId="4A47E8FE" w14:textId="77777777" w:rsidR="003C6F9C" w:rsidRPr="00A82AC2" w:rsidRDefault="003C6F9C" w:rsidP="00964F69">
      <w:pPr>
        <w:pStyle w:val="Reference"/>
        <w:rPr>
          <w:color w:val="222222"/>
          <w:shd w:val="clear" w:color="auto" w:fill="FFFFFF"/>
        </w:rPr>
      </w:pPr>
      <w:proofErr w:type="spellStart"/>
      <w:r w:rsidRPr="00A82AC2">
        <w:t>Grosious</w:t>
      </w:r>
      <w:proofErr w:type="spellEnd"/>
      <w:r w:rsidRPr="00A82AC2">
        <w:t xml:space="preserve"> et al., (2024, June). Impact of additive manufacturing on sports safety prevention and performance enhancement: a review. In International Conference on Medical Imaging, Electronic Imaging, Information Technologies, and Sensors (MIEITS 2024) (Vol. 13188, pp. 46-56). SPIE.</w:t>
      </w:r>
    </w:p>
    <w:p w14:paraId="43C23483" w14:textId="77777777" w:rsidR="00770356" w:rsidRPr="00A82AC2" w:rsidRDefault="00770356" w:rsidP="00964F69">
      <w:pPr>
        <w:pStyle w:val="Reference"/>
        <w:rPr>
          <w:color w:val="222222"/>
          <w:shd w:val="clear" w:color="auto" w:fill="FFFFFF"/>
        </w:rPr>
      </w:pPr>
      <w:r w:rsidRPr="00A82AC2">
        <w:rPr>
          <w:color w:val="222222"/>
          <w:shd w:val="clear" w:color="auto" w:fill="FFFFFF"/>
        </w:rPr>
        <w:t>Kavimani, V., Prakash, K. S., Thankachan, T., &amp; Udayakumar, R. (2020). Synergistic improvement of epoxy derived polymer composites reinforced with Graphene Oxide (GO) plus Titanium di oxide (TiO2).</w:t>
      </w:r>
      <w:r w:rsidRPr="00A82AC2">
        <w:rPr>
          <w:rStyle w:val="apple-converted-space"/>
          <w:color w:val="222222"/>
          <w:szCs w:val="24"/>
          <w:shd w:val="clear" w:color="auto" w:fill="FFFFFF"/>
        </w:rPr>
        <w:t> </w:t>
      </w:r>
      <w:r w:rsidRPr="00A82AC2">
        <w:rPr>
          <w:i/>
          <w:iCs/>
          <w:color w:val="222222"/>
        </w:rPr>
        <w:t>Composites Part B: Engineering</w:t>
      </w:r>
      <w:r w:rsidRPr="00A82AC2">
        <w:rPr>
          <w:color w:val="222222"/>
          <w:shd w:val="clear" w:color="auto" w:fill="FFFFFF"/>
        </w:rPr>
        <w:t>,</w:t>
      </w:r>
      <w:r w:rsidRPr="00A82AC2">
        <w:rPr>
          <w:rStyle w:val="apple-converted-space"/>
          <w:color w:val="222222"/>
          <w:szCs w:val="24"/>
          <w:shd w:val="clear" w:color="auto" w:fill="FFFFFF"/>
        </w:rPr>
        <w:t> </w:t>
      </w:r>
      <w:r w:rsidRPr="00A82AC2">
        <w:rPr>
          <w:i/>
          <w:iCs/>
          <w:color w:val="222222"/>
        </w:rPr>
        <w:t>191</w:t>
      </w:r>
      <w:r w:rsidRPr="00A82AC2">
        <w:rPr>
          <w:color w:val="222222"/>
          <w:shd w:val="clear" w:color="auto" w:fill="FFFFFF"/>
        </w:rPr>
        <w:t>, 107911.</w:t>
      </w:r>
    </w:p>
    <w:p w14:paraId="0C655012" w14:textId="77777777" w:rsidR="003C6F9C" w:rsidRPr="00A82AC2" w:rsidRDefault="003C6F9C" w:rsidP="00964F69">
      <w:pPr>
        <w:pStyle w:val="Reference"/>
      </w:pPr>
      <w:r w:rsidRPr="00A82AC2">
        <w:t>Mariya Louis et al.,</w:t>
      </w:r>
      <w:r w:rsidR="00676DB5" w:rsidRPr="00A82AC2">
        <w:t xml:space="preserve"> </w:t>
      </w:r>
      <w:proofErr w:type="spellStart"/>
      <w:r w:rsidRPr="00A82AC2">
        <w:t>Multiresponse</w:t>
      </w:r>
      <w:proofErr w:type="spellEnd"/>
      <w:r w:rsidRPr="00A82AC2">
        <w:t xml:space="preserve"> optimization and network-based prediction modelling for the WEDM of AM60B biomedical material. Proceedings of the Institution of Mechanical Engineers, Part C: Journal of Mechanical Engineering Science, 238(20), 10045-10066.</w:t>
      </w:r>
      <w:r w:rsidR="00676DB5" w:rsidRPr="00A82AC2">
        <w:t xml:space="preserve"> </w:t>
      </w:r>
    </w:p>
    <w:p w14:paraId="25BD8B26" w14:textId="77777777" w:rsidR="00F718B8" w:rsidRPr="00A82AC2" w:rsidRDefault="00770356" w:rsidP="00964F69">
      <w:pPr>
        <w:pStyle w:val="Reference"/>
      </w:pPr>
      <w:proofErr w:type="spellStart"/>
      <w:r w:rsidRPr="00A82AC2">
        <w:rPr>
          <w:color w:val="222222"/>
          <w:shd w:val="clear" w:color="auto" w:fill="FFFFFF"/>
        </w:rPr>
        <w:t>Niyobuhungiro</w:t>
      </w:r>
      <w:proofErr w:type="spellEnd"/>
      <w:r w:rsidRPr="00A82AC2">
        <w:rPr>
          <w:color w:val="222222"/>
          <w:shd w:val="clear" w:color="auto" w:fill="FFFFFF"/>
        </w:rPr>
        <w:t>, D., &amp; Hong, L. (2021). Graphene polymer composites: Art of review on fabrication method, properties, and future perspectives.</w:t>
      </w:r>
      <w:r w:rsidRPr="00A82AC2">
        <w:rPr>
          <w:rStyle w:val="apple-converted-space"/>
          <w:color w:val="222222"/>
          <w:szCs w:val="24"/>
          <w:shd w:val="clear" w:color="auto" w:fill="FFFFFF"/>
        </w:rPr>
        <w:t> </w:t>
      </w:r>
      <w:r w:rsidRPr="00A82AC2">
        <w:rPr>
          <w:i/>
          <w:iCs/>
          <w:color w:val="222222"/>
        </w:rPr>
        <w:t>Advances in Science and Technology. Research Journal</w:t>
      </w:r>
      <w:r w:rsidRPr="00A82AC2">
        <w:rPr>
          <w:color w:val="222222"/>
          <w:shd w:val="clear" w:color="auto" w:fill="FFFFFF"/>
        </w:rPr>
        <w:t>,</w:t>
      </w:r>
      <w:r w:rsidRPr="00A82AC2">
        <w:rPr>
          <w:rStyle w:val="apple-converted-space"/>
          <w:color w:val="222222"/>
          <w:szCs w:val="24"/>
          <w:shd w:val="clear" w:color="auto" w:fill="FFFFFF"/>
        </w:rPr>
        <w:t> </w:t>
      </w:r>
      <w:r w:rsidRPr="00A82AC2">
        <w:rPr>
          <w:i/>
          <w:iCs/>
          <w:color w:val="222222"/>
        </w:rPr>
        <w:t>15</w:t>
      </w:r>
      <w:r w:rsidRPr="00A82AC2">
        <w:rPr>
          <w:color w:val="222222"/>
          <w:shd w:val="clear" w:color="auto" w:fill="FFFFFF"/>
        </w:rPr>
        <w:t>(1), 37-49.</w:t>
      </w:r>
      <w:r w:rsidR="00676DB5" w:rsidRPr="00A82AC2">
        <w:rPr>
          <w:color w:val="222222"/>
          <w:shd w:val="clear" w:color="auto" w:fill="FFFFFF"/>
        </w:rPr>
        <w:t xml:space="preserve"> </w:t>
      </w:r>
    </w:p>
    <w:p w14:paraId="738FE4A7" w14:textId="77777777" w:rsidR="00A44CC0" w:rsidRDefault="003C6F9C" w:rsidP="00964F69">
      <w:pPr>
        <w:pStyle w:val="Reference"/>
      </w:pPr>
      <w:r w:rsidRPr="00A82AC2">
        <w:t>Kaushal et al., (2024). Fault prediction and awareness for power distribution in grid connected res using hybrid machine learning. Electric Power Components and Systems, 1-22.</w:t>
      </w:r>
      <w:r w:rsidR="00676DB5" w:rsidRPr="00A82AC2">
        <w:t xml:space="preserve"> </w:t>
      </w:r>
    </w:p>
    <w:p w14:paraId="7243CF2E" w14:textId="77777777" w:rsidR="00A44CC0" w:rsidRPr="00A44CC0" w:rsidRDefault="00A44CC0" w:rsidP="00964F69">
      <w:pPr>
        <w:pStyle w:val="Reference"/>
      </w:pPr>
      <w:r w:rsidRPr="00A44CC0">
        <w:t>Selvi, S., et al. Optimization of solar panel orientation for maximum energy efficiency. 2023 4th International Conference on Smart Electronics and Communication (ICOSEC). IEEE, 2023.</w:t>
      </w:r>
    </w:p>
    <w:p w14:paraId="2E7002EF" w14:textId="77777777" w:rsidR="00A44CC0" w:rsidRPr="00A44CC0" w:rsidRDefault="00A44CC0" w:rsidP="00964F69">
      <w:pPr>
        <w:pStyle w:val="Reference"/>
      </w:pPr>
      <w:r w:rsidRPr="00A44CC0">
        <w:t xml:space="preserve">Sai, </w:t>
      </w:r>
      <w:proofErr w:type="spellStart"/>
      <w:r w:rsidRPr="00A44CC0">
        <w:t>Samavedam</w:t>
      </w:r>
      <w:proofErr w:type="spellEnd"/>
      <w:r w:rsidRPr="00A44CC0">
        <w:t xml:space="preserve"> Aditya, et al. Transfer </w:t>
      </w:r>
      <w:proofErr w:type="gramStart"/>
      <w:r w:rsidRPr="00A44CC0">
        <w:t>learning based</w:t>
      </w:r>
      <w:proofErr w:type="gramEnd"/>
      <w:r w:rsidRPr="00A44CC0">
        <w:t xml:space="preserve"> fault detection for suspension system using vibrational analysis and radar plots. Machines 11.8 (2023): 778.</w:t>
      </w:r>
    </w:p>
    <w:p w14:paraId="1A2D61F8" w14:textId="77777777" w:rsidR="00A44CC0" w:rsidRPr="00A44CC0" w:rsidRDefault="00A44CC0" w:rsidP="00964F69">
      <w:pPr>
        <w:pStyle w:val="Reference"/>
      </w:pPr>
      <w:r w:rsidRPr="00A44CC0">
        <w:t xml:space="preserve">P. Sakthivel et al. Mechanical and thermal properties of a waste fly ash-bonded Al-10 Mg alloy composite improved by </w:t>
      </w:r>
      <w:proofErr w:type="spellStart"/>
      <w:r w:rsidRPr="00A44CC0">
        <w:t>bioceramic</w:t>
      </w:r>
      <w:proofErr w:type="spellEnd"/>
      <w:r w:rsidRPr="00A44CC0">
        <w:t xml:space="preserve"> silicon nanoparticles. Biomass Conversion and Biorefinery, pp.1-12.</w:t>
      </w:r>
    </w:p>
    <w:p w14:paraId="5A142416" w14:textId="77777777" w:rsidR="00A44CC0" w:rsidRPr="00A44CC0" w:rsidRDefault="00A44CC0" w:rsidP="00964F69">
      <w:pPr>
        <w:pStyle w:val="Reference"/>
      </w:pPr>
      <w:bookmarkStart w:id="0" w:name="_Hlk180844201"/>
      <w:r w:rsidRPr="00A44CC0">
        <w:t xml:space="preserve">A. </w:t>
      </w:r>
      <w:proofErr w:type="spellStart"/>
      <w:r w:rsidRPr="00A44CC0">
        <w:t>Baraniraj</w:t>
      </w:r>
      <w:proofErr w:type="spellEnd"/>
      <w:r w:rsidRPr="00A44CC0">
        <w:t xml:space="preserve"> et al. 2023. Silicon Carbide Particle Enriched Magnesium Alloy (AZ91) Composite: Physical, Microstructural and Mechanical Studies. Silicon, 15(15), pp.6367-6374.</w:t>
      </w:r>
    </w:p>
    <w:bookmarkEnd w:id="0"/>
    <w:p w14:paraId="51B93449" w14:textId="77777777" w:rsidR="00A44CC0" w:rsidRPr="00A44CC0" w:rsidRDefault="00A44CC0" w:rsidP="00964F69">
      <w:pPr>
        <w:pStyle w:val="Reference"/>
      </w:pPr>
      <w:r w:rsidRPr="00A44CC0">
        <w:t xml:space="preserve">Paranthaman et al., Influence of </w:t>
      </w:r>
      <w:proofErr w:type="spellStart"/>
      <w:r w:rsidRPr="00A44CC0">
        <w:t>SiC</w:t>
      </w:r>
      <w:proofErr w:type="spellEnd"/>
      <w:r w:rsidRPr="00A44CC0">
        <w:t xml:space="preserve"> particles on mechanical and microstructural properties of modified interlock friction stir weld lap joint for automotive grade </w:t>
      </w:r>
      <w:proofErr w:type="spellStart"/>
      <w:r w:rsidRPr="00A44CC0">
        <w:t>aluminium</w:t>
      </w:r>
      <w:proofErr w:type="spellEnd"/>
      <w:r w:rsidRPr="00A44CC0">
        <w:t xml:space="preserve"> alloy. Silicon 14.4 (2022): 1617-1627.</w:t>
      </w:r>
    </w:p>
    <w:p w14:paraId="4917BB9F" w14:textId="77777777" w:rsidR="00A44CC0" w:rsidRPr="00A44CC0" w:rsidRDefault="00A44CC0" w:rsidP="00964F69">
      <w:pPr>
        <w:pStyle w:val="Reference"/>
      </w:pPr>
      <w:r w:rsidRPr="00A44CC0">
        <w:t xml:space="preserve">Sureshkumar, P., et al., Electrochemical corrosion and tribological </w:t>
      </w:r>
      <w:proofErr w:type="spellStart"/>
      <w:r w:rsidRPr="00A44CC0">
        <w:t>behaviour</w:t>
      </w:r>
      <w:proofErr w:type="spellEnd"/>
      <w:r w:rsidRPr="00A44CC0">
        <w:t xml:space="preserve"> of AA6063/Si3N4/Cu (NO3) 2 composite processed using single-pass ECAPA route with 120 die </w:t>
      </w:r>
      <w:proofErr w:type="gramStart"/>
      <w:r w:rsidRPr="00A44CC0">
        <w:t>angle</w:t>
      </w:r>
      <w:proofErr w:type="gramEnd"/>
      <w:r w:rsidRPr="00A44CC0">
        <w:t>. Journal of Materials Research and Technology 16 (2022): 715-733.</w:t>
      </w:r>
    </w:p>
    <w:p w14:paraId="2E859A34" w14:textId="77777777" w:rsidR="00A44CC0" w:rsidRPr="00A44CC0" w:rsidRDefault="00A44CC0" w:rsidP="00964F69">
      <w:pPr>
        <w:pStyle w:val="Reference"/>
      </w:pPr>
      <w:r w:rsidRPr="00A44CC0">
        <w:t xml:space="preserve">M. Senthil Kumar. Influence of silicon carbide on tribological </w:t>
      </w:r>
      <w:proofErr w:type="spellStart"/>
      <w:r w:rsidRPr="00A44CC0">
        <w:t>behaviour</w:t>
      </w:r>
      <w:proofErr w:type="spellEnd"/>
      <w:r w:rsidRPr="00A44CC0">
        <w:t xml:space="preserve"> of AA2024/Al2O3/</w:t>
      </w:r>
      <w:proofErr w:type="spellStart"/>
      <w:r w:rsidRPr="00A44CC0">
        <w:t>SiC</w:t>
      </w:r>
      <w:proofErr w:type="spellEnd"/>
      <w:r w:rsidRPr="00A44CC0">
        <w:t>/Gr hybrid metal matrix squeeze cast composite using Taguchi technique. Materials Research Express 6.12 (2020): 1265f9.</w:t>
      </w:r>
    </w:p>
    <w:p w14:paraId="567995C1" w14:textId="77777777" w:rsidR="00A44CC0" w:rsidRPr="00A44CC0" w:rsidRDefault="00A44CC0" w:rsidP="00964F69">
      <w:pPr>
        <w:pStyle w:val="Reference"/>
      </w:pPr>
      <w:bookmarkStart w:id="1" w:name="_Hlk180844537"/>
      <w:r w:rsidRPr="00A44CC0">
        <w:t xml:space="preserve">C. Devanathan et al. 2024. Significance of Hemp Fiber on Mechanical and Thermal Performance of Polypropylene Nanocomposite Developed by Compression </w:t>
      </w:r>
      <w:proofErr w:type="spellStart"/>
      <w:r w:rsidRPr="00A44CC0">
        <w:t>Mould</w:t>
      </w:r>
      <w:proofErr w:type="spellEnd"/>
      <w:r w:rsidRPr="00A44CC0">
        <w:t xml:space="preserve"> Technique. Journal of The Institution of Engineers (India): Series D, pp.1-5.</w:t>
      </w:r>
    </w:p>
    <w:bookmarkEnd w:id="1"/>
    <w:p w14:paraId="1172F74A" w14:textId="77777777" w:rsidR="00A44CC0" w:rsidRPr="00A44CC0" w:rsidRDefault="00A44CC0" w:rsidP="00964F69">
      <w:pPr>
        <w:pStyle w:val="Reference"/>
      </w:pPr>
      <w:r w:rsidRPr="00A44CC0">
        <w:lastRenderedPageBreak/>
        <w:t xml:space="preserve">M. V. Kumar et al. 2024. Development of Low-Density Polyethylene Nanocomposite with CNT </w:t>
      </w:r>
      <w:proofErr w:type="spellStart"/>
      <w:r w:rsidRPr="00A44CC0">
        <w:t>Fibre</w:t>
      </w:r>
      <w:proofErr w:type="spellEnd"/>
      <w:r w:rsidRPr="00A44CC0">
        <w:t xml:space="preserve"> Via Injection </w:t>
      </w:r>
      <w:proofErr w:type="spellStart"/>
      <w:r w:rsidRPr="00A44CC0">
        <w:t>Moulding</w:t>
      </w:r>
      <w:proofErr w:type="spellEnd"/>
      <w:r w:rsidRPr="00A44CC0">
        <w:t>: Performance Study. Journal of The Institution of Engineers (India): Series D, pp.1-5.</w:t>
      </w:r>
    </w:p>
    <w:p w14:paraId="02859420" w14:textId="77777777" w:rsidR="00A44CC0" w:rsidRPr="00A44CC0" w:rsidRDefault="00A44CC0" w:rsidP="00964F69">
      <w:pPr>
        <w:pStyle w:val="Reference"/>
      </w:pPr>
      <w:r w:rsidRPr="00A44CC0">
        <w:t>P.  Chandramohan et al. Processing and Characteristics Evaluation of Polyester Resin Nanocomposite Synthesized with Natural Fiber. Journal of The Institution of Engineers (India): Series D, pp.1-5.</w:t>
      </w:r>
    </w:p>
    <w:p w14:paraId="5990329E" w14:textId="77777777" w:rsidR="00A44CC0" w:rsidRPr="00A44CC0" w:rsidRDefault="00A44CC0" w:rsidP="00964F69">
      <w:pPr>
        <w:pStyle w:val="Reference"/>
      </w:pPr>
      <w:r w:rsidRPr="00A44CC0">
        <w:t xml:space="preserve">Chennai Viswanathan, </w:t>
      </w:r>
      <w:proofErr w:type="spellStart"/>
      <w:r w:rsidRPr="00A44CC0">
        <w:t>Prasshanth</w:t>
      </w:r>
      <w:proofErr w:type="spellEnd"/>
      <w:r w:rsidRPr="00A44CC0">
        <w:t xml:space="preserve">, et al., Deep learning for enhanced fault diagnosis of </w:t>
      </w:r>
      <w:proofErr w:type="spellStart"/>
      <w:r w:rsidRPr="00A44CC0">
        <w:t>monoblock</w:t>
      </w:r>
      <w:proofErr w:type="spellEnd"/>
      <w:r w:rsidRPr="00A44CC0">
        <w:t xml:space="preserve"> centrifugal pumps: Spectrogram-based analysis. Machines 11.9 (2023): 874.</w:t>
      </w:r>
    </w:p>
    <w:p w14:paraId="0BF2AA93" w14:textId="77777777" w:rsidR="00A44CC0" w:rsidRPr="00A44CC0" w:rsidRDefault="00A44CC0" w:rsidP="00964F69">
      <w:pPr>
        <w:pStyle w:val="Reference"/>
      </w:pPr>
      <w:r w:rsidRPr="00A44CC0">
        <w:t>R. Anand, and S. Santhosh Kumar. Optimization of process parameters in TIG welding of AISI 4140 stainless steel using Taguchi technique. Materials today: proceedings 37 (2021): 1550-1553.</w:t>
      </w:r>
    </w:p>
    <w:p w14:paraId="77868558" w14:textId="77777777" w:rsidR="00A44CC0" w:rsidRPr="00A44CC0" w:rsidRDefault="00A44CC0" w:rsidP="00964F69">
      <w:pPr>
        <w:pStyle w:val="Reference"/>
      </w:pPr>
      <w:r w:rsidRPr="00A44CC0">
        <w:t xml:space="preserve">Balaji, S., Bharathiraja, G., Kaliappan, S., Veeman, D., &amp; Mammo, W. D. (2021). Experimental investigation on mechanical properties of </w:t>
      </w:r>
      <w:proofErr w:type="spellStart"/>
      <w:r w:rsidRPr="00A44CC0">
        <w:t>TiAlN</w:t>
      </w:r>
      <w:proofErr w:type="spellEnd"/>
      <w:r w:rsidRPr="00A44CC0">
        <w:t xml:space="preserve"> thin films deposited by RF magnetron sputtering. Journal of Nanomaterials, 2021(1), 5943486.</w:t>
      </w:r>
    </w:p>
    <w:p w14:paraId="7EB666CB" w14:textId="77777777" w:rsidR="00A44CC0" w:rsidRPr="00A44CC0" w:rsidRDefault="00A44CC0" w:rsidP="00964F69">
      <w:pPr>
        <w:pStyle w:val="Reference"/>
      </w:pPr>
      <w:proofErr w:type="spellStart"/>
      <w:r w:rsidRPr="00A44CC0">
        <w:t>Seeniappan</w:t>
      </w:r>
      <w:proofErr w:type="spellEnd"/>
      <w:r w:rsidRPr="00A44CC0">
        <w:t xml:space="preserve"> and Neha Garg. Checking and supervisory system for calculation of industrial constraints using embedded system. 2023 4th International Conference on Smart Electronics and Communication (ICOSEC). IEEE, 2023.</w:t>
      </w:r>
    </w:p>
    <w:p w14:paraId="36927441" w14:textId="77777777" w:rsidR="00A44CC0" w:rsidRPr="00A44CC0" w:rsidRDefault="00A44CC0" w:rsidP="00964F69">
      <w:pPr>
        <w:pStyle w:val="Reference"/>
      </w:pPr>
      <w:r w:rsidRPr="00A44CC0">
        <w:t>V. Vijayan et al. 2016. Performance Evaluation of Multipurpose Solar Heating System. Mechanics &amp; Mechanical Engineering, 20(4).</w:t>
      </w:r>
    </w:p>
    <w:p w14:paraId="2B82BADB" w14:textId="77777777" w:rsidR="00A44CC0" w:rsidRPr="00A44CC0" w:rsidRDefault="00A44CC0" w:rsidP="00964F69">
      <w:pPr>
        <w:pStyle w:val="Reference"/>
      </w:pPr>
      <w:r w:rsidRPr="00A44CC0">
        <w:t>I. J. Isaac Premkumar et al. Combustion analysis of biodiesel blends with different piston geometries. Journal of Thermal Analysis and Calorimetry, 142(4), pp.1457-1467.</w:t>
      </w:r>
    </w:p>
    <w:p w14:paraId="514723D9" w14:textId="77777777" w:rsidR="00A44CC0" w:rsidRPr="00A44CC0" w:rsidRDefault="00A44CC0" w:rsidP="00964F69">
      <w:pPr>
        <w:pStyle w:val="Reference"/>
      </w:pPr>
      <w:r w:rsidRPr="00A44CC0">
        <w:t>M. Vivekanandan et al. 2021. Experimental and CFD investigation of helical coil heat exchanger with flower baffle. Materials Today: Proceedings, 37, pp.2174-2182.</w:t>
      </w:r>
    </w:p>
    <w:p w14:paraId="31370FD4" w14:textId="77777777" w:rsidR="00A44CC0" w:rsidRPr="00A44CC0" w:rsidRDefault="00A44CC0" w:rsidP="00964F69">
      <w:pPr>
        <w:pStyle w:val="Reference"/>
      </w:pPr>
      <w:bookmarkStart w:id="2" w:name="_Hlk180845042"/>
      <w:r w:rsidRPr="00A44CC0">
        <w:t xml:space="preserve">C. B. Priya et al. "Bio-degradable waste banana and neem fiber reinforced epoxy hybrid composites: characteristics study." Journal of Mechanical Science and Technology 38, no. 4 (2024): 1891-1896. </w:t>
      </w:r>
      <w:hyperlink r:id="rId13" w:history="1">
        <w:r w:rsidRPr="00A44CC0">
          <w:t>https://doi.org/10.1007/s12206-024-0322-7</w:t>
        </w:r>
      </w:hyperlink>
    </w:p>
    <w:bookmarkEnd w:id="2"/>
    <w:p w14:paraId="2867033F" w14:textId="77777777" w:rsidR="00A44CC0" w:rsidRPr="00A44CC0" w:rsidRDefault="00A44CC0" w:rsidP="00964F69">
      <w:pPr>
        <w:pStyle w:val="Reference"/>
      </w:pPr>
      <w:r w:rsidRPr="00A44CC0">
        <w:t xml:space="preserve">M. Aruna et al. "Alkali-Processed Flax Natural Made High-Density Polyethylene Waste Recycled Composites: Performance Evaluation." Journal of The Institution of Engineers (India): Series D (2024): 1-5. </w:t>
      </w:r>
      <w:hyperlink r:id="rId14" w:history="1">
        <w:r w:rsidRPr="00A44CC0">
          <w:t>https://doi.org/10.1007/s40033-024-00739-z</w:t>
        </w:r>
      </w:hyperlink>
    </w:p>
    <w:p w14:paraId="12F44974" w14:textId="77777777" w:rsidR="00A44CC0" w:rsidRPr="00A44CC0" w:rsidRDefault="00A44CC0" w:rsidP="00964F69">
      <w:pPr>
        <w:pStyle w:val="Reference"/>
      </w:pPr>
      <w:r w:rsidRPr="00A44CC0">
        <w:t>Vaishali, Kokila R., et al., Guided container selection for data streaming through neural learning in cloud. International Journal of System Assurance Engineering and Management (2021): 1-7.</w:t>
      </w:r>
    </w:p>
    <w:p w14:paraId="40B29825" w14:textId="77777777" w:rsidR="00A44CC0" w:rsidRPr="00A44CC0" w:rsidRDefault="00A44CC0" w:rsidP="00964F69">
      <w:pPr>
        <w:pStyle w:val="Reference"/>
      </w:pPr>
      <w:r w:rsidRPr="00A44CC0">
        <w:t>Yogeshwaran, S., et al., Experimental investigation on mechanical properties of epoxy/graphene/fish scale and fermented spinach hybrid bio composite by hand lay-up technique. Materials Today: Proceedings 37 (2021): 1578-1583.</w:t>
      </w:r>
    </w:p>
    <w:p w14:paraId="1E839557" w14:textId="77777777" w:rsidR="00A44CC0" w:rsidRPr="00A44CC0" w:rsidRDefault="00A44CC0" w:rsidP="00964F69">
      <w:pPr>
        <w:pStyle w:val="Reference"/>
      </w:pPr>
      <w:r w:rsidRPr="00A44CC0">
        <w:t>Kaliappan, S., and Akshay Rajput. Sentiment Analysis of News Headlines Based on Sentiment Lexicon and Deep Learning. 2023 4th International Conference on Smart Electronics and Communication (ICOSEC). IEEE, 2023.</w:t>
      </w:r>
    </w:p>
    <w:p w14:paraId="3904F28A" w14:textId="77777777" w:rsidR="00A44CC0" w:rsidRPr="00A44CC0" w:rsidRDefault="00A44CC0" w:rsidP="00964F69">
      <w:pPr>
        <w:pStyle w:val="Reference"/>
      </w:pPr>
      <w:proofErr w:type="spellStart"/>
      <w:r w:rsidRPr="00A44CC0">
        <w:t>Josphineleela</w:t>
      </w:r>
      <w:proofErr w:type="spellEnd"/>
      <w:r w:rsidRPr="00A44CC0">
        <w:t>, R., and Upendra Mohan Bhatt. Intelligent Virtual Laboratory Development and Implementation using the RASA Framework. 2023 7th International Conference on Computing Methodologies and Communication (ICCMC). IEEE, 2023.</w:t>
      </w:r>
    </w:p>
    <w:p w14:paraId="0DD95A00" w14:textId="77777777" w:rsidR="00A44CC0" w:rsidRPr="00A44CC0" w:rsidRDefault="00A44CC0" w:rsidP="00964F69">
      <w:pPr>
        <w:pStyle w:val="Reference"/>
      </w:pPr>
      <w:r w:rsidRPr="00A44CC0">
        <w:t xml:space="preserve">Suman, </w:t>
      </w:r>
      <w:proofErr w:type="spellStart"/>
      <w:r w:rsidRPr="00A44CC0">
        <w:t>Turpati</w:t>
      </w:r>
      <w:proofErr w:type="spellEnd"/>
      <w:r w:rsidRPr="00A44CC0">
        <w:t>, et al., IoT based Social Device Network with Cloud Computing Architecture. 2023 Second International Conference on Electronics and Renewable Systems (ICEARS). IEEE, 2023.</w:t>
      </w:r>
    </w:p>
    <w:p w14:paraId="665E5883" w14:textId="77777777" w:rsidR="00A44CC0" w:rsidRPr="00A44CC0" w:rsidRDefault="00A44CC0" w:rsidP="00964F69">
      <w:pPr>
        <w:pStyle w:val="Reference"/>
      </w:pPr>
      <w:r w:rsidRPr="00A44CC0">
        <w:t>S. Kaliappan. Mechanical Assessment of Carbon–Luffa Hybrid Composites for Automotive Applications. No. 2023-01-5070. SAE Technical Paper, 2023.</w:t>
      </w:r>
    </w:p>
    <w:p w14:paraId="4C76815D" w14:textId="77777777" w:rsidR="00A44CC0" w:rsidRPr="00A44CC0" w:rsidRDefault="00A44CC0" w:rsidP="00964F69">
      <w:pPr>
        <w:pStyle w:val="Reference"/>
      </w:pPr>
      <w:proofErr w:type="spellStart"/>
      <w:r w:rsidRPr="00A44CC0">
        <w:t>Muralidaran</w:t>
      </w:r>
      <w:proofErr w:type="spellEnd"/>
      <w:r w:rsidRPr="00A44CC0">
        <w:t>, V. Manivel, et al., Grape stalk cellulose toughened plain weaved bamboo fiber-reinforced epoxy composite: load bearing and time-dependent behavior. Biomass Conversion and Biorefinery 14.13 (2024): 14317-14.</w:t>
      </w:r>
    </w:p>
    <w:p w14:paraId="794DBC93" w14:textId="77777777" w:rsidR="00A44CC0" w:rsidRPr="00A44CC0" w:rsidRDefault="00A44CC0" w:rsidP="00964F69">
      <w:pPr>
        <w:pStyle w:val="Reference"/>
      </w:pPr>
      <w:proofErr w:type="spellStart"/>
      <w:r w:rsidRPr="00A44CC0">
        <w:t>Pethuraj</w:t>
      </w:r>
      <w:proofErr w:type="spellEnd"/>
      <w:r w:rsidRPr="00A44CC0">
        <w:t xml:space="preserve"> Manickaraj, and V. Sakthi Murugan. "Featuring with Nano Alumina Made Hybrid Epoxy/Carbon Fiber Nanocomposite: Performance Evaluation." Journal of The Institution of Engineers (India): Series D (2024): 1-5. </w:t>
      </w:r>
      <w:hyperlink r:id="rId15" w:history="1">
        <w:r w:rsidRPr="00A44CC0">
          <w:t>https://doi.org/10.1007/s40033-024-00754-0</w:t>
        </w:r>
      </w:hyperlink>
    </w:p>
    <w:p w14:paraId="364853E8" w14:textId="77777777" w:rsidR="00A44CC0" w:rsidRPr="00A44CC0" w:rsidRDefault="00A44CC0" w:rsidP="00964F69">
      <w:pPr>
        <w:pStyle w:val="Reference"/>
      </w:pPr>
      <w:r w:rsidRPr="00A44CC0">
        <w:t xml:space="preserve">De Poures, Melvin Victor et al. "Sodium Hydroxide Processed Natural Sisal Fiber Made Polypropylene Composite: Characteristics Evaluation." Journal of The Institution of Engineers (India): Series D (2024): 1-5. </w:t>
      </w:r>
      <w:hyperlink r:id="rId16" w:history="1">
        <w:r w:rsidRPr="00A44CC0">
          <w:t>https://doi.org/10.1007/s40033-024-00761-1</w:t>
        </w:r>
      </w:hyperlink>
    </w:p>
    <w:p w14:paraId="0FC7B28B" w14:textId="77777777" w:rsidR="00A44CC0" w:rsidRPr="00A44CC0" w:rsidRDefault="00A44CC0" w:rsidP="00964F69">
      <w:pPr>
        <w:pStyle w:val="Reference"/>
      </w:pPr>
      <w:proofErr w:type="spellStart"/>
      <w:r w:rsidRPr="00A44CC0">
        <w:t>Khimsuriya</w:t>
      </w:r>
      <w:proofErr w:type="spellEnd"/>
      <w:r w:rsidRPr="00A44CC0">
        <w:t xml:space="preserve">, </w:t>
      </w:r>
      <w:proofErr w:type="spellStart"/>
      <w:r w:rsidRPr="00A44CC0">
        <w:t>Yogeshkumar</w:t>
      </w:r>
      <w:proofErr w:type="spellEnd"/>
      <w:r w:rsidRPr="00A44CC0">
        <w:t xml:space="preserve"> D., et al., Artificially roughened solar air heating technology–A comprehensive review. Applied Thermal Engineering 214 (2022): 118817.</w:t>
      </w:r>
    </w:p>
    <w:p w14:paraId="7B192801" w14:textId="77777777" w:rsidR="00A44CC0" w:rsidRPr="00A44CC0" w:rsidRDefault="00A44CC0" w:rsidP="00964F69">
      <w:pPr>
        <w:pStyle w:val="Reference"/>
      </w:pPr>
      <w:r w:rsidRPr="00A44CC0">
        <w:t>Kumar, M. Senthil, et al., Experimental investigations on mechanical and microstructural properties of Al2O3/</w:t>
      </w:r>
      <w:proofErr w:type="spellStart"/>
      <w:r w:rsidRPr="00A44CC0">
        <w:t>SiC</w:t>
      </w:r>
      <w:proofErr w:type="spellEnd"/>
      <w:r w:rsidRPr="00A44CC0">
        <w:t xml:space="preserve"> reinforced hybrid metal matrix composite. IOP Conference Series: Materials Science and Engineering. Vol. 402. No. 1. IOP Publishing, 2018.</w:t>
      </w:r>
    </w:p>
    <w:p w14:paraId="0F20A055" w14:textId="77777777" w:rsidR="00A44CC0" w:rsidRPr="00A44CC0" w:rsidRDefault="00A44CC0" w:rsidP="00964F69">
      <w:pPr>
        <w:pStyle w:val="Reference"/>
      </w:pPr>
      <w:r w:rsidRPr="00A44CC0">
        <w:t xml:space="preserve">C. </w:t>
      </w:r>
      <w:proofErr w:type="spellStart"/>
      <w:r w:rsidRPr="00A44CC0">
        <w:t>Angalaparameswari</w:t>
      </w:r>
      <w:proofErr w:type="spellEnd"/>
      <w:r w:rsidRPr="00A44CC0">
        <w:t xml:space="preserve"> et al. Effective Utilization of Bast Fiber in High Density Polyethylene Nanocomposite Enriched by Alumina Nanoparticle: Mechanical Performance Evaluation. Journal of The Institution of Engineers (India): Series D, pp.1-5.</w:t>
      </w:r>
    </w:p>
    <w:p w14:paraId="71B39AFE" w14:textId="77777777" w:rsidR="00A44CC0" w:rsidRPr="00A44CC0" w:rsidRDefault="00A44CC0" w:rsidP="00964F69">
      <w:pPr>
        <w:pStyle w:val="Reference"/>
      </w:pPr>
      <w:r w:rsidRPr="00A44CC0">
        <w:lastRenderedPageBreak/>
        <w:t xml:space="preserve">D. </w:t>
      </w:r>
      <w:proofErr w:type="spellStart"/>
      <w:r w:rsidRPr="00A44CC0">
        <w:t>Dillikannan</w:t>
      </w:r>
      <w:proofErr w:type="spellEnd"/>
      <w:r w:rsidRPr="00A44CC0">
        <w:t xml:space="preserve"> et al. 2024. An Approach of Nano-</w:t>
      </w:r>
      <w:proofErr w:type="spellStart"/>
      <w:r w:rsidRPr="00A44CC0">
        <w:t>SiC</w:t>
      </w:r>
      <w:proofErr w:type="spellEnd"/>
      <w:r w:rsidRPr="00A44CC0">
        <w:t>-Filled Epoxy Nanocomposite Tensile and Flexural Strength Enriched by the Addition of Sisal Fiber. Journal of The Institution of Engineers (India): Series D, pp.1-5.</w:t>
      </w:r>
    </w:p>
    <w:p w14:paraId="124DF25F" w14:textId="77777777" w:rsidR="00A44CC0" w:rsidRPr="00A44CC0" w:rsidRDefault="00A44CC0" w:rsidP="00964F69">
      <w:pPr>
        <w:pStyle w:val="Reference"/>
      </w:pPr>
      <w:r w:rsidRPr="00A44CC0">
        <w:t>L. Kamaraj et al. 2024. Fabrication and Behavior Study of Natural Fiber Utilized Low-Density Polyethylene Nanocomposite via Injection Mold. Journal of The Institution of Engineers (India): Series D, pp.1-5.</w:t>
      </w:r>
    </w:p>
    <w:p w14:paraId="5357CFCC" w14:textId="77777777" w:rsidR="00A44CC0" w:rsidRPr="00A44CC0" w:rsidRDefault="00A44CC0" w:rsidP="00964F69">
      <w:pPr>
        <w:pStyle w:val="Reference"/>
      </w:pPr>
      <w:r w:rsidRPr="00A44CC0">
        <w:t>V. Vijayan et al. CFD modeling and analysis of a two-phase vapor separator. Journal of Thermal Analysis and Calorimetry, 145(5), pp.2719-2726.</w:t>
      </w:r>
    </w:p>
    <w:p w14:paraId="6ACBA22B" w14:textId="77777777" w:rsidR="00A44CC0" w:rsidRPr="00A44CC0" w:rsidRDefault="00A44CC0" w:rsidP="00964F69">
      <w:pPr>
        <w:pStyle w:val="Reference"/>
      </w:pPr>
      <w:r w:rsidRPr="00A44CC0">
        <w:t>S. Baskar 2022, July. Thermal management of solar thermoelectric power generation. In AIP conference proceedings (Vol. 2473, No. 1). AIP Publishing.</w:t>
      </w:r>
    </w:p>
    <w:p w14:paraId="21193C64" w14:textId="77777777" w:rsidR="00A44CC0" w:rsidRPr="00A44CC0" w:rsidRDefault="00A44CC0" w:rsidP="00964F69">
      <w:pPr>
        <w:pStyle w:val="Reference"/>
      </w:pPr>
      <w:r w:rsidRPr="00A44CC0">
        <w:t>P. Sakthivel et al. Synthesis and Thermal Adsorption Characteristics of Silver-Based Hybrid Nanocomposites for Automotive Friction Material Application. Adsorption Science &amp; Technology, 2023.</w:t>
      </w:r>
    </w:p>
    <w:p w14:paraId="602E8A0A" w14:textId="77777777" w:rsidR="00A44CC0" w:rsidRPr="00A44CC0" w:rsidRDefault="00A44CC0" w:rsidP="00964F69">
      <w:pPr>
        <w:pStyle w:val="Reference"/>
      </w:pPr>
      <w:r w:rsidRPr="00A44CC0">
        <w:t>Yogeshwaran, S., et al. Mechanical properties of leaf ashes reinforced aluminum alloy metal matrix composites. International Journal of Applied Engineering Research 10.13 (2015): 11048-11052.</w:t>
      </w:r>
    </w:p>
    <w:p w14:paraId="747286EF" w14:textId="77777777" w:rsidR="00A44CC0" w:rsidRPr="00A44CC0" w:rsidRDefault="00A44CC0" w:rsidP="00964F69">
      <w:pPr>
        <w:pStyle w:val="Reference"/>
      </w:pPr>
      <w:r w:rsidRPr="00A44CC0">
        <w:t>M. Senthil Kumar, and Mukesh Chaudhari. Optimization of squeeze casting process parameters to investigate the mechanical properties of AA6061/Al2O3/</w:t>
      </w:r>
      <w:proofErr w:type="spellStart"/>
      <w:r w:rsidRPr="00A44CC0">
        <w:t>SiC</w:t>
      </w:r>
      <w:proofErr w:type="spellEnd"/>
      <w:r w:rsidRPr="00A44CC0">
        <w:t xml:space="preserve"> hybrid metal matrix composites by </w:t>
      </w:r>
      <w:proofErr w:type="spellStart"/>
      <w:r w:rsidRPr="00A44CC0">
        <w:t>taguchi</w:t>
      </w:r>
      <w:proofErr w:type="spellEnd"/>
      <w:r w:rsidRPr="00A44CC0">
        <w:t xml:space="preserve"> and </w:t>
      </w:r>
      <w:proofErr w:type="spellStart"/>
      <w:r w:rsidRPr="00A44CC0">
        <w:t>anova</w:t>
      </w:r>
      <w:proofErr w:type="spellEnd"/>
      <w:r w:rsidRPr="00A44CC0">
        <w:t xml:space="preserve"> approach. Advanced Engineering Optimization Through Intelligent Techniques: Select Proceedings of AEOTIT 2018. Singapore: Springer Singapore, 2019. 393-406</w:t>
      </w:r>
    </w:p>
    <w:p w14:paraId="68AF6ED7" w14:textId="77777777" w:rsidR="00A44CC0" w:rsidRPr="00A44CC0" w:rsidRDefault="00A44CC0" w:rsidP="00964F69">
      <w:pPr>
        <w:pStyle w:val="Reference"/>
      </w:pPr>
      <w:r w:rsidRPr="00A44CC0">
        <w:t>K. Logesh et al. "Performance investigation of silicon nitride (</w:t>
      </w:r>
      <w:proofErr w:type="spellStart"/>
      <w:r w:rsidRPr="00A44CC0">
        <w:t>SiNx</w:t>
      </w:r>
      <w:proofErr w:type="spellEnd"/>
      <w:r w:rsidRPr="00A44CC0">
        <w:t>) layer doped with twin thin films of gallium and zinc oxide for solar cell." Optical and Quantum Electronics 56, no. 7 (2024): 1-13.</w:t>
      </w:r>
      <w:hyperlink r:id="rId17" w:history="1">
        <w:r w:rsidRPr="00A44CC0">
          <w:t>https://doi.org/10.1007/s11082-024-07100-4</w:t>
        </w:r>
      </w:hyperlink>
    </w:p>
    <w:p w14:paraId="2D3C1D3A" w14:textId="77777777" w:rsidR="00A44CC0" w:rsidRPr="00A44CC0" w:rsidRDefault="00A44CC0" w:rsidP="00964F69">
      <w:pPr>
        <w:pStyle w:val="Reference"/>
      </w:pPr>
      <w:r w:rsidRPr="00A44CC0">
        <w:t>R. Karthik et al. "Characteristics performance evaluation of AZ91-fly ash composite developed by vacuum associated stir processing." International Journal of Cast Metals Research (2024): 1-8.</w:t>
      </w:r>
      <w:hyperlink r:id="rId18" w:history="1">
        <w:r w:rsidRPr="00A44CC0">
          <w:t>https://doi.org/10.1080/13640461.2024.2364129</w:t>
        </w:r>
      </w:hyperlink>
    </w:p>
    <w:p w14:paraId="7639FBDB" w14:textId="77777777" w:rsidR="00A44CC0" w:rsidRPr="00A44CC0" w:rsidRDefault="00A44CC0" w:rsidP="00A44CC0">
      <w:pPr>
        <w:pStyle w:val="ListParagraph"/>
        <w:spacing w:line="276" w:lineRule="auto"/>
        <w:ind w:left="360"/>
        <w:rPr>
          <w:szCs w:val="24"/>
        </w:rPr>
      </w:pPr>
    </w:p>
    <w:sectPr w:rsidR="00A44CC0" w:rsidRPr="00A44C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66285"/>
    <w:multiLevelType w:val="hybridMultilevel"/>
    <w:tmpl w:val="F9DCFD0C"/>
    <w:lvl w:ilvl="0" w:tplc="290284FA">
      <w:start w:val="19"/>
      <w:numFmt w:val="decimal"/>
      <w:lvlText w:val="%1."/>
      <w:lvlJc w:val="left"/>
      <w:pPr>
        <w:ind w:left="720" w:hanging="360"/>
      </w:pPr>
      <w:rPr>
        <w:rFonts w:ascii="Arial" w:hAnsi="Arial" w:cs="Arial" w:hint="default"/>
        <w:color w:val="222222"/>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370B3B"/>
    <w:multiLevelType w:val="hybridMultilevel"/>
    <w:tmpl w:val="12DA8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1E6C5172"/>
    <w:multiLevelType w:val="hybridMultilevel"/>
    <w:tmpl w:val="F39A16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8A1D11"/>
    <w:multiLevelType w:val="hybridMultilevel"/>
    <w:tmpl w:val="B972D550"/>
    <w:lvl w:ilvl="0" w:tplc="2D9E5BAE">
      <w:start w:val="13"/>
      <w:numFmt w:val="decimal"/>
      <w:lvlText w:val="%1."/>
      <w:lvlJc w:val="left"/>
      <w:pPr>
        <w:ind w:left="720" w:hanging="360"/>
      </w:pPr>
      <w:rPr>
        <w:rFonts w:ascii="Arial" w:hAnsi="Arial" w:cs="Arial" w:hint="default"/>
        <w:color w:val="222222"/>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4A14C9"/>
    <w:multiLevelType w:val="hybridMultilevel"/>
    <w:tmpl w:val="A274D6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823495"/>
    <w:multiLevelType w:val="hybridMultilevel"/>
    <w:tmpl w:val="A274D6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BD4397"/>
    <w:multiLevelType w:val="hybridMultilevel"/>
    <w:tmpl w:val="F702A78A"/>
    <w:lvl w:ilvl="0" w:tplc="F2AA2EDC">
      <w:start w:val="1"/>
      <w:numFmt w:val="decimal"/>
      <w:lvlText w:val="%1."/>
      <w:lvlJc w:val="left"/>
      <w:pPr>
        <w:ind w:left="720" w:hanging="360"/>
      </w:pPr>
      <w:rPr>
        <w:rFonts w:ascii="Times New Roman" w:hAnsi="Times New Roman" w:cstheme="minorBidi" w:hint="default"/>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F4654C"/>
    <w:multiLevelType w:val="hybridMultilevel"/>
    <w:tmpl w:val="CEE81F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0" w15:restartNumberingAfterBreak="0">
    <w:nsid w:val="68CE038C"/>
    <w:multiLevelType w:val="hybridMultilevel"/>
    <w:tmpl w:val="024423B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8F12985"/>
    <w:multiLevelType w:val="hybridMultilevel"/>
    <w:tmpl w:val="208C2078"/>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75F3FB1"/>
    <w:multiLevelType w:val="hybridMultilevel"/>
    <w:tmpl w:val="A274D6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535775533">
    <w:abstractNumId w:val="20"/>
  </w:num>
  <w:num w:numId="2" w16cid:durableId="1113095279">
    <w:abstractNumId w:val="17"/>
  </w:num>
  <w:num w:numId="3" w16cid:durableId="755443904">
    <w:abstractNumId w:val="7"/>
  </w:num>
  <w:num w:numId="4" w16cid:durableId="867715525">
    <w:abstractNumId w:val="1"/>
  </w:num>
  <w:num w:numId="5" w16cid:durableId="1796556952">
    <w:abstractNumId w:val="6"/>
  </w:num>
  <w:num w:numId="6" w16cid:durableId="198058359">
    <w:abstractNumId w:val="15"/>
  </w:num>
  <w:num w:numId="7" w16cid:durableId="1937244249">
    <w:abstractNumId w:val="14"/>
  </w:num>
  <w:num w:numId="8" w16cid:durableId="1524857836">
    <w:abstractNumId w:val="25"/>
  </w:num>
  <w:num w:numId="9" w16cid:durableId="226963784">
    <w:abstractNumId w:val="21"/>
  </w:num>
  <w:num w:numId="10" w16cid:durableId="1322587590">
    <w:abstractNumId w:val="18"/>
  </w:num>
  <w:num w:numId="11" w16cid:durableId="1139691217">
    <w:abstractNumId w:val="12"/>
  </w:num>
  <w:num w:numId="12" w16cid:durableId="1529760457">
    <w:abstractNumId w:val="3"/>
  </w:num>
  <w:num w:numId="13" w16cid:durableId="1925844975">
    <w:abstractNumId w:val="26"/>
  </w:num>
  <w:num w:numId="14" w16cid:durableId="1623537524">
    <w:abstractNumId w:val="5"/>
  </w:num>
  <w:num w:numId="15" w16cid:durableId="333149680">
    <w:abstractNumId w:val="22"/>
  </w:num>
  <w:num w:numId="16" w16cid:durableId="1958750756">
    <w:abstractNumId w:val="11"/>
  </w:num>
  <w:num w:numId="17" w16cid:durableId="1466237890">
    <w:abstractNumId w:val="19"/>
  </w:num>
  <w:num w:numId="18" w16cid:durableId="846751398">
    <w:abstractNumId w:val="8"/>
  </w:num>
  <w:num w:numId="19" w16cid:durableId="982584711">
    <w:abstractNumId w:val="10"/>
  </w:num>
  <w:num w:numId="20" w16cid:durableId="247734440">
    <w:abstractNumId w:val="2"/>
  </w:num>
  <w:num w:numId="21" w16cid:durableId="1514879319">
    <w:abstractNumId w:val="24"/>
  </w:num>
  <w:num w:numId="22" w16cid:durableId="1383210328">
    <w:abstractNumId w:val="13"/>
  </w:num>
  <w:num w:numId="23" w16cid:durableId="1513061117">
    <w:abstractNumId w:val="23"/>
  </w:num>
  <w:num w:numId="24" w16cid:durableId="958226418">
    <w:abstractNumId w:val="16"/>
  </w:num>
  <w:num w:numId="25" w16cid:durableId="771170886">
    <w:abstractNumId w:val="9"/>
  </w:num>
  <w:num w:numId="26" w16cid:durableId="1939214429">
    <w:abstractNumId w:val="19"/>
    <w:lvlOverride w:ilvl="0">
      <w:startOverride w:val="1"/>
    </w:lvlOverride>
  </w:num>
  <w:num w:numId="27" w16cid:durableId="957906086">
    <w:abstractNumId w:val="19"/>
    <w:lvlOverride w:ilvl="0">
      <w:startOverride w:val="1"/>
    </w:lvlOverride>
  </w:num>
  <w:num w:numId="28" w16cid:durableId="1087652185">
    <w:abstractNumId w:val="19"/>
    <w:lvlOverride w:ilvl="0">
      <w:startOverride w:val="1"/>
    </w:lvlOverride>
  </w:num>
  <w:num w:numId="29" w16cid:durableId="1054889863">
    <w:abstractNumId w:val="22"/>
    <w:lvlOverride w:ilvl="0">
      <w:startOverride w:val="1"/>
    </w:lvlOverride>
  </w:num>
  <w:num w:numId="30" w16cid:durableId="1903178079">
    <w:abstractNumId w:val="22"/>
    <w:lvlOverride w:ilvl="0">
      <w:startOverride w:val="1"/>
    </w:lvlOverride>
  </w:num>
  <w:num w:numId="31" w16cid:durableId="874267395">
    <w:abstractNumId w:val="22"/>
    <w:lvlOverride w:ilvl="0">
      <w:startOverride w:val="1"/>
    </w:lvlOverride>
  </w:num>
  <w:num w:numId="32" w16cid:durableId="1368025285">
    <w:abstractNumId w:val="22"/>
    <w:lvlOverride w:ilvl="0">
      <w:startOverride w:val="1"/>
    </w:lvlOverride>
  </w:num>
  <w:num w:numId="33" w16cid:durableId="944078796">
    <w:abstractNumId w:val="22"/>
    <w:lvlOverride w:ilvl="0">
      <w:startOverride w:val="1"/>
    </w:lvlOverride>
  </w:num>
  <w:num w:numId="34" w16cid:durableId="1653829719">
    <w:abstractNumId w:val="4"/>
  </w:num>
  <w:num w:numId="35"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425"/>
    <w:rsid w:val="000329D7"/>
    <w:rsid w:val="000743E6"/>
    <w:rsid w:val="000A2170"/>
    <w:rsid w:val="000B0912"/>
    <w:rsid w:val="000F5C28"/>
    <w:rsid w:val="00116B1C"/>
    <w:rsid w:val="00123E8B"/>
    <w:rsid w:val="001F3B6C"/>
    <w:rsid w:val="002A1AC5"/>
    <w:rsid w:val="002A5F9D"/>
    <w:rsid w:val="002B57C5"/>
    <w:rsid w:val="002D6679"/>
    <w:rsid w:val="003411AA"/>
    <w:rsid w:val="00345516"/>
    <w:rsid w:val="0035783C"/>
    <w:rsid w:val="00367FEF"/>
    <w:rsid w:val="00374C33"/>
    <w:rsid w:val="003C6F9C"/>
    <w:rsid w:val="003E2CE1"/>
    <w:rsid w:val="003E5287"/>
    <w:rsid w:val="0040380D"/>
    <w:rsid w:val="00432425"/>
    <w:rsid w:val="004612C3"/>
    <w:rsid w:val="004A3B01"/>
    <w:rsid w:val="004A56FD"/>
    <w:rsid w:val="004C2EAD"/>
    <w:rsid w:val="004C5484"/>
    <w:rsid w:val="004D281A"/>
    <w:rsid w:val="004E7E4D"/>
    <w:rsid w:val="004F6333"/>
    <w:rsid w:val="00514613"/>
    <w:rsid w:val="00527F4D"/>
    <w:rsid w:val="00592DC9"/>
    <w:rsid w:val="005A4D3E"/>
    <w:rsid w:val="005E179B"/>
    <w:rsid w:val="00617E0D"/>
    <w:rsid w:val="006248BB"/>
    <w:rsid w:val="006257DB"/>
    <w:rsid w:val="00671F8B"/>
    <w:rsid w:val="00676DB5"/>
    <w:rsid w:val="00687AF6"/>
    <w:rsid w:val="00694A87"/>
    <w:rsid w:val="006B3EE7"/>
    <w:rsid w:val="006E6FE6"/>
    <w:rsid w:val="00704E44"/>
    <w:rsid w:val="00763EE8"/>
    <w:rsid w:val="00770356"/>
    <w:rsid w:val="00772ADA"/>
    <w:rsid w:val="00777DAA"/>
    <w:rsid w:val="007915E9"/>
    <w:rsid w:val="007C457C"/>
    <w:rsid w:val="007D167C"/>
    <w:rsid w:val="008126C1"/>
    <w:rsid w:val="00892999"/>
    <w:rsid w:val="008D255C"/>
    <w:rsid w:val="00932BEC"/>
    <w:rsid w:val="00947495"/>
    <w:rsid w:val="00954A6B"/>
    <w:rsid w:val="00964F69"/>
    <w:rsid w:val="009810F5"/>
    <w:rsid w:val="009A025E"/>
    <w:rsid w:val="009F5FE8"/>
    <w:rsid w:val="00A44CC0"/>
    <w:rsid w:val="00A72BA3"/>
    <w:rsid w:val="00A82AC2"/>
    <w:rsid w:val="00AC6599"/>
    <w:rsid w:val="00AC6B8B"/>
    <w:rsid w:val="00AC747F"/>
    <w:rsid w:val="00AD7DBD"/>
    <w:rsid w:val="00AF5792"/>
    <w:rsid w:val="00B726F9"/>
    <w:rsid w:val="00BC2530"/>
    <w:rsid w:val="00BC63F3"/>
    <w:rsid w:val="00BE60B6"/>
    <w:rsid w:val="00C0675E"/>
    <w:rsid w:val="00C61C9A"/>
    <w:rsid w:val="00C80D80"/>
    <w:rsid w:val="00C96B5E"/>
    <w:rsid w:val="00CB281A"/>
    <w:rsid w:val="00CC28E5"/>
    <w:rsid w:val="00D13CB6"/>
    <w:rsid w:val="00D17D36"/>
    <w:rsid w:val="00D50C30"/>
    <w:rsid w:val="00D524B5"/>
    <w:rsid w:val="00D74A3E"/>
    <w:rsid w:val="00DA1F29"/>
    <w:rsid w:val="00DB0D16"/>
    <w:rsid w:val="00E21A89"/>
    <w:rsid w:val="00E7562E"/>
    <w:rsid w:val="00E76252"/>
    <w:rsid w:val="00EB2772"/>
    <w:rsid w:val="00EC2228"/>
    <w:rsid w:val="00EC6BCF"/>
    <w:rsid w:val="00F153AF"/>
    <w:rsid w:val="00F2035C"/>
    <w:rsid w:val="00F22885"/>
    <w:rsid w:val="00F40B33"/>
    <w:rsid w:val="00F63829"/>
    <w:rsid w:val="00F718B8"/>
    <w:rsid w:val="00F808D3"/>
    <w:rsid w:val="00FB5B0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9FBB9"/>
  <w15:docId w15:val="{A5558DCA-EB98-44B2-897F-CAF0CB2D6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64F69"/>
    <w:pPr>
      <w:widowControl/>
      <w:autoSpaceDE/>
      <w:autoSpaceDN/>
    </w:pPr>
    <w:rPr>
      <w:rFonts w:ascii="Times New Roman" w:eastAsia="Times New Roman" w:hAnsi="Times New Roman" w:cs="Times New Roman"/>
      <w:sz w:val="24"/>
      <w:szCs w:val="20"/>
      <w:lang w:val="en-US"/>
    </w:rPr>
  </w:style>
  <w:style w:type="paragraph" w:styleId="Heading1">
    <w:name w:val="heading 1"/>
    <w:basedOn w:val="Normal"/>
    <w:next w:val="Paragraph"/>
    <w:link w:val="Heading1Char"/>
    <w:qFormat/>
    <w:rsid w:val="00964F69"/>
    <w:pPr>
      <w:keepNext/>
      <w:spacing w:before="240" w:after="240"/>
      <w:jc w:val="center"/>
      <w:outlineLvl w:val="0"/>
    </w:pPr>
    <w:rPr>
      <w:b/>
      <w:caps/>
    </w:rPr>
  </w:style>
  <w:style w:type="paragraph" w:styleId="Heading2">
    <w:name w:val="heading 2"/>
    <w:basedOn w:val="Normal"/>
    <w:next w:val="Paragraph"/>
    <w:link w:val="Heading2Char"/>
    <w:qFormat/>
    <w:rsid w:val="00964F69"/>
    <w:pPr>
      <w:keepNext/>
      <w:spacing w:before="240" w:after="240"/>
      <w:jc w:val="center"/>
      <w:outlineLvl w:val="1"/>
    </w:pPr>
    <w:rPr>
      <w:b/>
    </w:rPr>
  </w:style>
  <w:style w:type="paragraph" w:styleId="Heading3">
    <w:name w:val="heading 3"/>
    <w:basedOn w:val="Normal"/>
    <w:next w:val="Normal"/>
    <w:link w:val="Heading3Char"/>
    <w:qFormat/>
    <w:rsid w:val="00964F69"/>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964F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4F69"/>
  </w:style>
  <w:style w:type="paragraph" w:customStyle="1" w:styleId="TableParagraph">
    <w:name w:val="Table Paragraph"/>
    <w:basedOn w:val="Normal"/>
    <w:uiPriority w:val="1"/>
    <w:qFormat/>
    <w:rsid w:val="000743E6"/>
    <w:pPr>
      <w:widowControl w:val="0"/>
      <w:autoSpaceDE w:val="0"/>
      <w:autoSpaceDN w:val="0"/>
    </w:pPr>
    <w:rPr>
      <w:sz w:val="22"/>
      <w:szCs w:val="22"/>
    </w:rPr>
  </w:style>
  <w:style w:type="character" w:customStyle="1" w:styleId="Heading1Char">
    <w:name w:val="Heading 1 Char"/>
    <w:basedOn w:val="DefaultParagraphFont"/>
    <w:link w:val="Heading1"/>
    <w:rsid w:val="000743E6"/>
    <w:rPr>
      <w:rFonts w:ascii="Times New Roman" w:eastAsia="Times New Roman" w:hAnsi="Times New Roman" w:cs="Times New Roman"/>
      <w:b/>
      <w:caps/>
      <w:sz w:val="24"/>
      <w:szCs w:val="20"/>
      <w:lang w:val="en-US"/>
    </w:rPr>
  </w:style>
  <w:style w:type="character" w:customStyle="1" w:styleId="Heading2Char">
    <w:name w:val="Heading 2 Char"/>
    <w:basedOn w:val="DefaultParagraphFont"/>
    <w:link w:val="Heading2"/>
    <w:rsid w:val="000743E6"/>
    <w:rPr>
      <w:rFonts w:ascii="Times New Roman" w:eastAsia="Times New Roman" w:hAnsi="Times New Roman" w:cs="Times New Roman"/>
      <w:b/>
      <w:sz w:val="24"/>
      <w:szCs w:val="20"/>
      <w:lang w:val="en-US"/>
    </w:rPr>
  </w:style>
  <w:style w:type="paragraph" w:styleId="Title">
    <w:name w:val="Title"/>
    <w:basedOn w:val="Normal"/>
    <w:link w:val="TitleChar"/>
    <w:uiPriority w:val="10"/>
    <w:qFormat/>
    <w:rsid w:val="000743E6"/>
    <w:pPr>
      <w:widowControl w:val="0"/>
      <w:autoSpaceDE w:val="0"/>
      <w:autoSpaceDN w:val="0"/>
      <w:spacing w:before="75"/>
      <w:ind w:left="840" w:right="698" w:firstLine="1800"/>
    </w:pPr>
    <w:rPr>
      <w:rFonts w:ascii="Trebuchet MS" w:eastAsia="Trebuchet MS" w:hAnsi="Trebuchet MS" w:cs="Trebuchet MS"/>
      <w:sz w:val="36"/>
      <w:szCs w:val="36"/>
    </w:rPr>
  </w:style>
  <w:style w:type="character" w:customStyle="1" w:styleId="TitleChar">
    <w:name w:val="Title Char"/>
    <w:basedOn w:val="DefaultParagraphFont"/>
    <w:link w:val="Title"/>
    <w:uiPriority w:val="10"/>
    <w:rsid w:val="000743E6"/>
    <w:rPr>
      <w:rFonts w:ascii="Trebuchet MS" w:eastAsia="Trebuchet MS" w:hAnsi="Trebuchet MS" w:cs="Trebuchet MS"/>
      <w:sz w:val="36"/>
      <w:szCs w:val="36"/>
    </w:rPr>
  </w:style>
  <w:style w:type="paragraph" w:styleId="BodyText">
    <w:name w:val="Body Text"/>
    <w:basedOn w:val="Normal"/>
    <w:link w:val="BodyTextChar"/>
    <w:uiPriority w:val="99"/>
    <w:qFormat/>
    <w:rsid w:val="000743E6"/>
    <w:pPr>
      <w:widowControl w:val="0"/>
      <w:autoSpaceDE w:val="0"/>
      <w:autoSpaceDN w:val="0"/>
    </w:pPr>
  </w:style>
  <w:style w:type="character" w:customStyle="1" w:styleId="BodyTextChar">
    <w:name w:val="Body Text Char"/>
    <w:basedOn w:val="DefaultParagraphFont"/>
    <w:link w:val="BodyText"/>
    <w:uiPriority w:val="99"/>
    <w:rsid w:val="000743E6"/>
    <w:rPr>
      <w:rFonts w:ascii="Times New Roman" w:eastAsia="Times New Roman" w:hAnsi="Times New Roman" w:cs="Times New Roman"/>
      <w:sz w:val="24"/>
      <w:szCs w:val="24"/>
    </w:rPr>
  </w:style>
  <w:style w:type="paragraph" w:styleId="ListParagraph">
    <w:name w:val="List Paragraph"/>
    <w:basedOn w:val="Normal"/>
    <w:uiPriority w:val="34"/>
    <w:rsid w:val="00964F69"/>
    <w:pPr>
      <w:ind w:left="720"/>
      <w:contextualSpacing/>
    </w:pPr>
  </w:style>
  <w:style w:type="character" w:styleId="Strong">
    <w:name w:val="Strong"/>
    <w:basedOn w:val="DefaultParagraphFont"/>
    <w:uiPriority w:val="22"/>
    <w:qFormat/>
    <w:rsid w:val="00964F69"/>
    <w:rPr>
      <w:b/>
      <w:bCs/>
    </w:rPr>
  </w:style>
  <w:style w:type="table" w:styleId="TableGrid">
    <w:name w:val="Table Grid"/>
    <w:basedOn w:val="TableNormal"/>
    <w:rsid w:val="00964F69"/>
    <w:pPr>
      <w:widowControl/>
      <w:autoSpaceDE/>
      <w:autoSpaceDN/>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17D36"/>
  </w:style>
  <w:style w:type="character" w:styleId="Hyperlink">
    <w:name w:val="Hyperlink"/>
    <w:rsid w:val="00964F69"/>
    <w:rPr>
      <w:color w:val="0000FF"/>
      <w:u w:val="single"/>
    </w:rPr>
  </w:style>
  <w:style w:type="paragraph" w:styleId="BalloonText">
    <w:name w:val="Balloon Text"/>
    <w:basedOn w:val="Normal"/>
    <w:link w:val="BalloonTextChar"/>
    <w:rsid w:val="00964F69"/>
    <w:rPr>
      <w:rFonts w:ascii="Tahoma" w:hAnsi="Tahoma" w:cs="Tahoma"/>
      <w:sz w:val="16"/>
      <w:szCs w:val="16"/>
    </w:rPr>
  </w:style>
  <w:style w:type="character" w:customStyle="1" w:styleId="BalloonTextChar">
    <w:name w:val="Balloon Text Char"/>
    <w:basedOn w:val="DefaultParagraphFont"/>
    <w:link w:val="BalloonText"/>
    <w:rsid w:val="00964F69"/>
    <w:rPr>
      <w:rFonts w:ascii="Tahoma" w:eastAsia="Times New Roman" w:hAnsi="Tahoma" w:cs="Tahoma"/>
      <w:sz w:val="16"/>
      <w:szCs w:val="16"/>
      <w:lang w:val="en-US"/>
    </w:rPr>
  </w:style>
  <w:style w:type="paragraph" w:customStyle="1" w:styleId="Reference">
    <w:name w:val="Reference"/>
    <w:basedOn w:val="Paragraph"/>
    <w:rsid w:val="00964F69"/>
    <w:pPr>
      <w:numPr>
        <w:numId w:val="11"/>
      </w:numPr>
      <w:ind w:left="426" w:hanging="426"/>
    </w:pPr>
  </w:style>
  <w:style w:type="character" w:customStyle="1" w:styleId="Heading3Char">
    <w:name w:val="Heading 3 Char"/>
    <w:basedOn w:val="DefaultParagraphFont"/>
    <w:link w:val="Heading3"/>
    <w:rsid w:val="006E6FE6"/>
    <w:rPr>
      <w:rFonts w:ascii="Times New Roman" w:eastAsia="Times New Roman" w:hAnsi="Times New Roman" w:cs="Times New Roman"/>
      <w:i/>
      <w:iCs/>
      <w:sz w:val="20"/>
      <w:szCs w:val="20"/>
      <w:lang w:val="en-GB" w:eastAsia="en-GB"/>
    </w:rPr>
  </w:style>
  <w:style w:type="paragraph" w:styleId="FootnoteText">
    <w:name w:val="footnote text"/>
    <w:basedOn w:val="Normal"/>
    <w:link w:val="FootnoteTextChar"/>
    <w:semiHidden/>
    <w:rsid w:val="00964F69"/>
    <w:rPr>
      <w:sz w:val="16"/>
    </w:rPr>
  </w:style>
  <w:style w:type="character" w:customStyle="1" w:styleId="FootnoteTextChar">
    <w:name w:val="Footnote Text Char"/>
    <w:basedOn w:val="DefaultParagraphFont"/>
    <w:link w:val="FootnoteText"/>
    <w:semiHidden/>
    <w:rsid w:val="006E6FE6"/>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964F69"/>
    <w:pPr>
      <w:spacing w:before="1200"/>
      <w:jc w:val="center"/>
    </w:pPr>
    <w:rPr>
      <w:b/>
      <w:sz w:val="36"/>
    </w:rPr>
  </w:style>
  <w:style w:type="paragraph" w:customStyle="1" w:styleId="AuthorName">
    <w:name w:val="Author Name"/>
    <w:basedOn w:val="Normal"/>
    <w:next w:val="AuthorAffiliation"/>
    <w:rsid w:val="00964F69"/>
    <w:pPr>
      <w:spacing w:before="360" w:after="360"/>
      <w:jc w:val="center"/>
    </w:pPr>
    <w:rPr>
      <w:sz w:val="28"/>
    </w:rPr>
  </w:style>
  <w:style w:type="paragraph" w:customStyle="1" w:styleId="AuthorAffiliation">
    <w:name w:val="Author Affiliation"/>
    <w:basedOn w:val="Normal"/>
    <w:rsid w:val="00964F69"/>
    <w:pPr>
      <w:jc w:val="center"/>
    </w:pPr>
    <w:rPr>
      <w:i/>
      <w:sz w:val="20"/>
    </w:rPr>
  </w:style>
  <w:style w:type="paragraph" w:customStyle="1" w:styleId="Abstract">
    <w:name w:val="Abstract"/>
    <w:basedOn w:val="Normal"/>
    <w:next w:val="Heading1"/>
    <w:rsid w:val="00964F69"/>
    <w:pPr>
      <w:spacing w:before="360" w:after="360"/>
      <w:ind w:left="289" w:right="289"/>
      <w:jc w:val="both"/>
    </w:pPr>
    <w:rPr>
      <w:sz w:val="18"/>
    </w:rPr>
  </w:style>
  <w:style w:type="paragraph" w:customStyle="1" w:styleId="Paragraph">
    <w:name w:val="Paragraph"/>
    <w:basedOn w:val="Normal"/>
    <w:rsid w:val="00964F69"/>
    <w:pPr>
      <w:ind w:firstLine="284"/>
      <w:jc w:val="both"/>
    </w:pPr>
    <w:rPr>
      <w:sz w:val="20"/>
    </w:rPr>
  </w:style>
  <w:style w:type="character" w:styleId="FootnoteReference">
    <w:name w:val="footnote reference"/>
    <w:semiHidden/>
    <w:rsid w:val="00964F69"/>
    <w:rPr>
      <w:vertAlign w:val="superscript"/>
    </w:rPr>
  </w:style>
  <w:style w:type="paragraph" w:customStyle="1" w:styleId="FigureCaption">
    <w:name w:val="Figure Caption"/>
    <w:next w:val="Paragraph"/>
    <w:rsid w:val="00964F69"/>
    <w:pPr>
      <w:widowControl/>
      <w:autoSpaceDE/>
      <w:autoSpaceDN/>
      <w:spacing w:before="120"/>
      <w:jc w:val="center"/>
    </w:pPr>
    <w:rPr>
      <w:rFonts w:ascii="Times New Roman" w:eastAsia="Times New Roman" w:hAnsi="Times New Roman" w:cs="Times New Roman"/>
      <w:sz w:val="18"/>
      <w:szCs w:val="20"/>
      <w:lang w:val="en-US"/>
    </w:rPr>
  </w:style>
  <w:style w:type="paragraph" w:customStyle="1" w:styleId="Figure">
    <w:name w:val="Figure"/>
    <w:basedOn w:val="Paragraph"/>
    <w:rsid w:val="00964F69"/>
    <w:pPr>
      <w:keepNext/>
      <w:ind w:firstLine="0"/>
      <w:jc w:val="center"/>
    </w:pPr>
  </w:style>
  <w:style w:type="paragraph" w:customStyle="1" w:styleId="Equation">
    <w:name w:val="Equation"/>
    <w:basedOn w:val="Paragraph"/>
    <w:rsid w:val="00964F69"/>
    <w:pPr>
      <w:tabs>
        <w:tab w:val="center" w:pos="4320"/>
        <w:tab w:val="right" w:pos="9242"/>
      </w:tabs>
      <w:ind w:firstLine="0"/>
      <w:jc w:val="center"/>
    </w:pPr>
  </w:style>
  <w:style w:type="paragraph" w:customStyle="1" w:styleId="Paragraphbulleted">
    <w:name w:val="Paragraph (bulleted)"/>
    <w:basedOn w:val="Paragraph"/>
    <w:rsid w:val="00964F69"/>
    <w:pPr>
      <w:numPr>
        <w:numId w:val="25"/>
      </w:numPr>
      <w:ind w:left="641" w:hanging="357"/>
    </w:pPr>
  </w:style>
  <w:style w:type="paragraph" w:customStyle="1" w:styleId="AuthorEmail">
    <w:name w:val="Author Email"/>
    <w:basedOn w:val="Normal"/>
    <w:qFormat/>
    <w:rsid w:val="00964F69"/>
    <w:pPr>
      <w:jc w:val="center"/>
    </w:pPr>
    <w:rPr>
      <w:sz w:val="20"/>
    </w:rPr>
  </w:style>
  <w:style w:type="paragraph" w:styleId="NormalWeb">
    <w:name w:val="Normal (Web)"/>
    <w:basedOn w:val="Normal"/>
    <w:uiPriority w:val="99"/>
    <w:unhideWhenUsed/>
    <w:rsid w:val="00964F69"/>
    <w:pPr>
      <w:spacing w:before="100" w:beforeAutospacing="1" w:after="100" w:afterAutospacing="1"/>
    </w:pPr>
    <w:rPr>
      <w:szCs w:val="24"/>
      <w:lang w:val="en-GB" w:eastAsia="en-GB"/>
    </w:rPr>
  </w:style>
  <w:style w:type="character" w:styleId="Emphasis">
    <w:name w:val="Emphasis"/>
    <w:basedOn w:val="DefaultParagraphFont"/>
    <w:uiPriority w:val="20"/>
    <w:qFormat/>
    <w:rsid w:val="00964F69"/>
    <w:rPr>
      <w:i/>
      <w:iCs/>
    </w:rPr>
  </w:style>
  <w:style w:type="paragraph" w:customStyle="1" w:styleId="TableCaption">
    <w:name w:val="Table Caption"/>
    <w:basedOn w:val="FigureCaption"/>
    <w:qFormat/>
    <w:rsid w:val="00964F69"/>
    <w:rPr>
      <w:szCs w:val="18"/>
    </w:rPr>
  </w:style>
  <w:style w:type="paragraph" w:customStyle="1" w:styleId="Paragraphnumbered">
    <w:name w:val="Paragraph (numbered)"/>
    <w:rsid w:val="00964F69"/>
    <w:pPr>
      <w:widowControl/>
      <w:numPr>
        <w:numId w:val="15"/>
      </w:numPr>
      <w:autoSpaceDE/>
      <w:autoSpaceDN/>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964F69"/>
    <w:rPr>
      <w:color w:val="808080"/>
      <w:shd w:val="clear" w:color="auto" w:fill="E6E6E6"/>
    </w:rPr>
  </w:style>
  <w:style w:type="character" w:styleId="CommentReference">
    <w:name w:val="annotation reference"/>
    <w:basedOn w:val="DefaultParagraphFont"/>
    <w:semiHidden/>
    <w:unhideWhenUsed/>
    <w:rsid w:val="00964F69"/>
    <w:rPr>
      <w:sz w:val="16"/>
      <w:szCs w:val="16"/>
    </w:rPr>
  </w:style>
  <w:style w:type="paragraph" w:styleId="CommentText">
    <w:name w:val="annotation text"/>
    <w:basedOn w:val="Normal"/>
    <w:link w:val="CommentTextChar"/>
    <w:semiHidden/>
    <w:unhideWhenUsed/>
    <w:rsid w:val="00964F69"/>
    <w:rPr>
      <w:sz w:val="20"/>
    </w:rPr>
  </w:style>
  <w:style w:type="character" w:customStyle="1" w:styleId="CommentTextChar">
    <w:name w:val="Comment Text Char"/>
    <w:basedOn w:val="DefaultParagraphFont"/>
    <w:link w:val="CommentText"/>
    <w:semiHidden/>
    <w:rsid w:val="00964F69"/>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964F69"/>
    <w:rPr>
      <w:b/>
      <w:bCs/>
    </w:rPr>
  </w:style>
  <w:style w:type="character" w:customStyle="1" w:styleId="CommentSubjectChar">
    <w:name w:val="Comment Subject Char"/>
    <w:basedOn w:val="CommentTextChar"/>
    <w:link w:val="CommentSubject"/>
    <w:semiHidden/>
    <w:rsid w:val="00964F69"/>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662939">
      <w:bodyDiv w:val="1"/>
      <w:marLeft w:val="0"/>
      <w:marRight w:val="0"/>
      <w:marTop w:val="0"/>
      <w:marBottom w:val="0"/>
      <w:divBdr>
        <w:top w:val="none" w:sz="0" w:space="0" w:color="auto"/>
        <w:left w:val="none" w:sz="0" w:space="0" w:color="auto"/>
        <w:bottom w:val="none" w:sz="0" w:space="0" w:color="auto"/>
        <w:right w:val="none" w:sz="0" w:space="0" w:color="auto"/>
      </w:divBdr>
    </w:div>
    <w:div w:id="2040008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yperlink" Target="https://doi.org/10.1007/s12206-024-0322-7" TargetMode="External"/><Relationship Id="rId18" Type="http://schemas.openxmlformats.org/officeDocument/2006/relationships/hyperlink" Target="https://doi.org/10.1080/13640461.2024.2364129" TargetMode="Externa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hyperlink" Target="https://doi.org/10.1007/s11082-024-07100-4" TargetMode="External"/><Relationship Id="rId2" Type="http://schemas.openxmlformats.org/officeDocument/2006/relationships/styles" Target="styles.xml"/><Relationship Id="rId16" Type="http://schemas.openxmlformats.org/officeDocument/2006/relationships/hyperlink" Target="https://doi.org/10.1007/s40033-024-00761-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emf"/><Relationship Id="rId5" Type="http://schemas.openxmlformats.org/officeDocument/2006/relationships/hyperlink" Target="mailto:natrayanphd@gmail.com" TargetMode="External"/><Relationship Id="rId15" Type="http://schemas.openxmlformats.org/officeDocument/2006/relationships/hyperlink" Target="https://doi.org/10.1007/s40033-024-00754-0" TargetMode="External"/><Relationship Id="rId10" Type="http://schemas.openxmlformats.org/officeDocument/2006/relationships/image" Target="media/image5.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hyperlink" Target="https://doi.org/10.1007/s40033-024-00739-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73AF360-F530-AF43-A15B-AF706091A075}">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AIPCP Article Template_Sept1_2023</Template>
  <TotalTime>71</TotalTime>
  <Pages>11</Pages>
  <Words>5310</Words>
  <Characters>30268</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endymion grosious</dc:creator>
  <cp:keywords/>
  <dc:description/>
  <cp:lastModifiedBy>Shankara Narayanan V R</cp:lastModifiedBy>
  <cp:revision>47</cp:revision>
  <dcterms:created xsi:type="dcterms:W3CDTF">2025-07-19T14:45:00Z</dcterms:created>
  <dcterms:modified xsi:type="dcterms:W3CDTF">2025-09-14T12:57:00Z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documentId_5947</vt:lpwstr>
  </property>
  <property fmtid="{D5CDD505-2E9C-101B-9397-08002B2CF9AE}" pid="3" name="grammarly_documentContext">
    <vt:lpwstr>{"goals":[],"domain":"general","emotions":[],"dialect":"american"}</vt:lpwstr>
  </property>
</Properties>
</file>