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5D9B3C" w14:textId="10ECEA54" w:rsidR="002C3051" w:rsidRPr="0051206B" w:rsidRDefault="0051206B" w:rsidP="00A70E7A">
      <w:pPr>
        <w:pStyle w:val="PaperTitle"/>
        <w:rPr>
          <w:lang w:eastAsia="en-GB"/>
        </w:rPr>
      </w:pPr>
      <w:r w:rsidRPr="0051206B">
        <w:rPr>
          <w:lang w:eastAsia="en-GB"/>
        </w:rPr>
        <w:t xml:space="preserve">Heat-Driven Parameter Optimization of </w:t>
      </w:r>
      <w:r w:rsidR="001867B8" w:rsidRPr="001867B8">
        <w:rPr>
          <w:lang w:eastAsia="en-GB"/>
        </w:rPr>
        <w:t xml:space="preserve">Youngs </w:t>
      </w:r>
      <w:r w:rsidR="00C8493B">
        <w:rPr>
          <w:lang w:eastAsia="en-GB"/>
        </w:rPr>
        <w:t>M</w:t>
      </w:r>
      <w:r w:rsidR="001867B8" w:rsidRPr="001867B8">
        <w:rPr>
          <w:lang w:eastAsia="en-GB"/>
        </w:rPr>
        <w:t>odulus</w:t>
      </w:r>
      <w:r w:rsidR="004D1E18">
        <w:rPr>
          <w:lang w:eastAsia="en-GB"/>
        </w:rPr>
        <w:t xml:space="preserve"> </w:t>
      </w:r>
      <w:r w:rsidRPr="0051206B">
        <w:rPr>
          <w:lang w:eastAsia="en-GB"/>
        </w:rPr>
        <w:t xml:space="preserve">and Flexural Strength in 3D-Printed Polycarbonate–Basalt </w:t>
      </w:r>
      <w:proofErr w:type="spellStart"/>
      <w:r w:rsidRPr="0051206B">
        <w:rPr>
          <w:lang w:eastAsia="en-GB"/>
        </w:rPr>
        <w:t>Fibre</w:t>
      </w:r>
      <w:proofErr w:type="spellEnd"/>
      <w:r w:rsidRPr="0051206B">
        <w:rPr>
          <w:lang w:eastAsia="en-GB"/>
        </w:rPr>
        <w:t xml:space="preserve"> Composites Using Taguchi–ANOVA Approach</w:t>
      </w:r>
    </w:p>
    <w:p w14:paraId="37191BC6" w14:textId="39BE3BE3" w:rsidR="005E754E" w:rsidRPr="00A70E7A" w:rsidRDefault="005E754E" w:rsidP="00A70E7A">
      <w:pPr>
        <w:pStyle w:val="AuthorName"/>
        <w:rPr>
          <w:vertAlign w:val="superscript"/>
        </w:rPr>
      </w:pPr>
      <w:r w:rsidRPr="005E754E">
        <w:t xml:space="preserve"> R</w:t>
      </w:r>
      <w:r w:rsidRPr="005E754E">
        <w:rPr>
          <w:spacing w:val="-1"/>
        </w:rPr>
        <w:t xml:space="preserve"> </w:t>
      </w:r>
      <w:r w:rsidRPr="005E754E">
        <w:t>Endymion</w:t>
      </w:r>
      <w:r w:rsidRPr="005E754E">
        <w:rPr>
          <w:spacing w:val="-1"/>
        </w:rPr>
        <w:t xml:space="preserve"> </w:t>
      </w:r>
      <w:r w:rsidRPr="005E754E">
        <w:t>Grosious</w:t>
      </w:r>
      <w:r w:rsidR="00A70E7A">
        <w:rPr>
          <w:vertAlign w:val="superscript"/>
        </w:rPr>
        <w:t>1</w:t>
      </w:r>
      <w:r w:rsidRPr="005E754E">
        <w:rPr>
          <w:spacing w:val="1"/>
        </w:rPr>
        <w:t xml:space="preserve">, </w:t>
      </w:r>
      <w:r w:rsidRPr="005E754E">
        <w:t>Natrayan</w:t>
      </w:r>
      <w:r w:rsidRPr="005E754E">
        <w:rPr>
          <w:spacing w:val="-1"/>
        </w:rPr>
        <w:t xml:space="preserve"> </w:t>
      </w:r>
      <w:r w:rsidRPr="005E754E">
        <w:t>Lakshmaiya</w:t>
      </w:r>
      <w:proofErr w:type="gramStart"/>
      <w:r w:rsidR="00A70E7A">
        <w:rPr>
          <w:spacing w:val="-10"/>
          <w:vertAlign w:val="superscript"/>
        </w:rPr>
        <w:t>1,a</w:t>
      </w:r>
      <w:proofErr w:type="gramEnd"/>
      <w:r w:rsidR="00A70E7A">
        <w:rPr>
          <w:spacing w:val="-10"/>
          <w:vertAlign w:val="superscript"/>
        </w:rPr>
        <w:t>)</w:t>
      </w:r>
    </w:p>
    <w:p w14:paraId="594B3FA3" w14:textId="520C4D14" w:rsidR="005E754E" w:rsidRPr="005E754E" w:rsidRDefault="00A70E7A" w:rsidP="00A70E7A">
      <w:pPr>
        <w:pStyle w:val="AuthorAffiliation"/>
      </w:pPr>
      <w:r>
        <w:rPr>
          <w:vertAlign w:val="superscript"/>
        </w:rPr>
        <w:t>1</w:t>
      </w:r>
      <w:r w:rsidR="005E754E" w:rsidRPr="005E754E">
        <w:t>Department</w:t>
      </w:r>
      <w:r w:rsidR="005E754E" w:rsidRPr="005E754E">
        <w:rPr>
          <w:spacing w:val="-1"/>
        </w:rPr>
        <w:t xml:space="preserve"> </w:t>
      </w:r>
      <w:r w:rsidR="005E754E" w:rsidRPr="005E754E">
        <w:t>of Mechanical Engineering,</w:t>
      </w:r>
      <w:r w:rsidR="005E754E" w:rsidRPr="005E754E">
        <w:rPr>
          <w:spacing w:val="-1"/>
        </w:rPr>
        <w:t xml:space="preserve"> </w:t>
      </w:r>
      <w:r w:rsidR="005E754E" w:rsidRPr="005E754E">
        <w:t>Saveetha</w:t>
      </w:r>
      <w:r w:rsidR="005E754E" w:rsidRPr="005E754E">
        <w:rPr>
          <w:spacing w:val="-1"/>
        </w:rPr>
        <w:t xml:space="preserve"> </w:t>
      </w:r>
      <w:r w:rsidR="005E754E" w:rsidRPr="005E754E">
        <w:t>School of</w:t>
      </w:r>
      <w:r w:rsidR="005E754E" w:rsidRPr="005E754E">
        <w:rPr>
          <w:spacing w:val="-1"/>
        </w:rPr>
        <w:t xml:space="preserve"> </w:t>
      </w:r>
      <w:r w:rsidR="005E754E" w:rsidRPr="005E754E">
        <w:t>Engineering,</w:t>
      </w:r>
      <w:r w:rsidR="005E754E" w:rsidRPr="005E754E">
        <w:rPr>
          <w:spacing w:val="-1"/>
        </w:rPr>
        <w:t xml:space="preserve"> </w:t>
      </w:r>
      <w:r w:rsidR="005E754E" w:rsidRPr="005E754E">
        <w:t xml:space="preserve">SIMATS, </w:t>
      </w:r>
      <w:r w:rsidR="005E754E" w:rsidRPr="005E754E">
        <w:rPr>
          <w:spacing w:val="-2"/>
        </w:rPr>
        <w:t xml:space="preserve">Chennai </w:t>
      </w:r>
      <w:r w:rsidR="005E754E" w:rsidRPr="005E754E">
        <w:t>-602105,</w:t>
      </w:r>
      <w:r w:rsidR="005E754E" w:rsidRPr="005E754E">
        <w:rPr>
          <w:spacing w:val="-1"/>
        </w:rPr>
        <w:t xml:space="preserve"> </w:t>
      </w:r>
      <w:r w:rsidR="005E754E" w:rsidRPr="005E754E">
        <w:t>Tamil</w:t>
      </w:r>
      <w:r w:rsidR="005E754E" w:rsidRPr="005E754E">
        <w:rPr>
          <w:spacing w:val="-1"/>
        </w:rPr>
        <w:t xml:space="preserve"> </w:t>
      </w:r>
      <w:r w:rsidR="005E754E" w:rsidRPr="005E754E">
        <w:t xml:space="preserve">Nadu, </w:t>
      </w:r>
      <w:r w:rsidR="005E754E" w:rsidRPr="005E754E">
        <w:rPr>
          <w:spacing w:val="-2"/>
        </w:rPr>
        <w:t>India.</w:t>
      </w:r>
    </w:p>
    <w:p w14:paraId="36D53FB6" w14:textId="3B881363" w:rsidR="005E754E" w:rsidRPr="005E754E" w:rsidRDefault="005E754E" w:rsidP="00A70E7A">
      <w:pPr>
        <w:pStyle w:val="AuthorEmail"/>
      </w:pPr>
      <w:r w:rsidRPr="005E754E">
        <w:t>Corresponding</w:t>
      </w:r>
      <w:r w:rsidRPr="005E754E">
        <w:rPr>
          <w:spacing w:val="-3"/>
        </w:rPr>
        <w:t xml:space="preserve"> </w:t>
      </w:r>
      <w:r w:rsidRPr="005E754E">
        <w:t xml:space="preserve">authors: </w:t>
      </w:r>
      <w:r w:rsidR="00A70E7A">
        <w:rPr>
          <w:vertAlign w:val="superscript"/>
        </w:rPr>
        <w:t>a)</w:t>
      </w:r>
      <w:hyperlink r:id="rId5" w:history="1">
        <w:r w:rsidR="00A70E7A" w:rsidRPr="00032117">
          <w:rPr>
            <w:rStyle w:val="Hyperlink"/>
            <w:szCs w:val="24"/>
          </w:rPr>
          <w:t>natrayanphd@gmail.com</w:t>
        </w:r>
      </w:hyperlink>
    </w:p>
    <w:p w14:paraId="6EEED5D4" w14:textId="77777777" w:rsidR="00A70E7A" w:rsidRDefault="00AE1609" w:rsidP="00A70E7A">
      <w:pPr>
        <w:pStyle w:val="Abstract"/>
      </w:pPr>
      <w:r w:rsidRPr="00E2082A">
        <w:rPr>
          <w:b/>
          <w:bCs/>
        </w:rPr>
        <w:t>Abstract</w:t>
      </w:r>
      <w:r w:rsidR="00A70E7A">
        <w:rPr>
          <w:b/>
          <w:bCs/>
        </w:rPr>
        <w:t xml:space="preserve">: </w:t>
      </w:r>
      <w:r w:rsidR="0067380F" w:rsidRPr="0067380F">
        <w:t xml:space="preserve">This study investigates, work uses the Taguchi design of experiments to examine how the mechanical characteristics of polycarbonate (95%) reinforced with 5% basalt </w:t>
      </w:r>
      <w:proofErr w:type="spellStart"/>
      <w:r w:rsidR="0067380F" w:rsidRPr="0067380F">
        <w:t>fibre</w:t>
      </w:r>
      <w:proofErr w:type="spellEnd"/>
      <w:r w:rsidR="0067380F" w:rsidRPr="0067380F">
        <w:t xml:space="preserve"> are affected by the 3D printing process parameters of nozzle temperature, bed temperature, and printing speed. An Ultima Ker 3D printer was used to create the samples in accordance with ASTM guidelines for measuring flexural and tensile strength (Young's modulus). Nine experimental trials with different parameter values were carried out in all. The most important element, according to analysis of variance (ANOVA), was nozzle temperature, which contributed 88.61% to tensile modulus and 88.37% to flexural strength. According to regression modelling, flexural strength increased with higher nozzle temperatures (220°C) and comparable bed settings, whereas tensile stiffness was maximized at lower nozzle temperatures (200–210°C) and higher bed temperatures (80°C).</w:t>
      </w:r>
      <w:r w:rsidR="0067380F" w:rsidRPr="0067380F">
        <w:rPr>
          <w:sz w:val="20"/>
        </w:rPr>
        <w:t xml:space="preserve"> </w:t>
      </w:r>
      <w:r w:rsidR="0067380F" w:rsidRPr="0067380F">
        <w:t xml:space="preserve">Flexural strength peaked at 108 MPa, whereas the tensile Young's modulus peaked at 6000 MPa. With R2 values of 97.23% for tensile modulus and 98.57% for flexural strength, the models demonstrated good statistical validity. The ideal parameter zones for enhanced mechanical performance were further validated using contour plots. This study shows that the mechanical performance of </w:t>
      </w:r>
      <w:proofErr w:type="spellStart"/>
      <w:r w:rsidR="0067380F" w:rsidRPr="0067380F">
        <w:t>fibre</w:t>
      </w:r>
      <w:proofErr w:type="spellEnd"/>
      <w:r w:rsidR="0067380F" w:rsidRPr="0067380F">
        <w:t>-reinforced thermoplastic composites is greatly improved by careful heat management during fused filament production.</w:t>
      </w:r>
    </w:p>
    <w:p w14:paraId="7BE28878" w14:textId="3694362B" w:rsidR="00AE1609" w:rsidRPr="0067380F" w:rsidRDefault="0067380F" w:rsidP="00A70E7A">
      <w:pPr>
        <w:pStyle w:val="Abstract"/>
        <w:rPr>
          <w:color w:val="000000" w:themeColor="text1"/>
          <w:sz w:val="32"/>
          <w:szCs w:val="32"/>
        </w:rPr>
      </w:pPr>
      <w:r w:rsidRPr="0081299A">
        <w:rPr>
          <w:b/>
          <w:bCs/>
          <w:color w:val="000000" w:themeColor="text1"/>
        </w:rPr>
        <w:t xml:space="preserve">Keywords: </w:t>
      </w:r>
      <w:r w:rsidRPr="00E2082A">
        <w:rPr>
          <w:color w:val="000000" w:themeColor="text1"/>
        </w:rPr>
        <w:t>Polycarbonate</w:t>
      </w:r>
      <w:r w:rsidRPr="0067380F">
        <w:rPr>
          <w:color w:val="000000" w:themeColor="text1"/>
        </w:rPr>
        <w:t xml:space="preserve"> Basalt </w:t>
      </w:r>
      <w:proofErr w:type="spellStart"/>
      <w:r w:rsidRPr="0067380F">
        <w:rPr>
          <w:color w:val="000000" w:themeColor="text1"/>
        </w:rPr>
        <w:t>fibre</w:t>
      </w:r>
      <w:proofErr w:type="spellEnd"/>
      <w:r w:rsidR="004D1E18">
        <w:rPr>
          <w:color w:val="000000" w:themeColor="text1"/>
        </w:rPr>
        <w:t>,</w:t>
      </w:r>
      <w:r w:rsidRPr="0067380F">
        <w:rPr>
          <w:color w:val="000000" w:themeColor="text1"/>
        </w:rPr>
        <w:t xml:space="preserve"> Tensile Youngs modulus</w:t>
      </w:r>
      <w:r w:rsidR="004D1E18">
        <w:rPr>
          <w:color w:val="000000" w:themeColor="text1"/>
        </w:rPr>
        <w:t>,</w:t>
      </w:r>
      <w:r w:rsidRPr="0067380F">
        <w:rPr>
          <w:color w:val="000000" w:themeColor="text1"/>
        </w:rPr>
        <w:t xml:space="preserve"> Flexural strength</w:t>
      </w:r>
      <w:r w:rsidR="004D1E18">
        <w:rPr>
          <w:color w:val="000000" w:themeColor="text1"/>
        </w:rPr>
        <w:t>,</w:t>
      </w:r>
      <w:r w:rsidRPr="0067380F">
        <w:rPr>
          <w:color w:val="000000" w:themeColor="text1"/>
        </w:rPr>
        <w:t xml:space="preserve"> Signal to noise </w:t>
      </w:r>
      <w:proofErr w:type="gramStart"/>
      <w:r w:rsidRPr="0067380F">
        <w:rPr>
          <w:color w:val="000000" w:themeColor="text1"/>
        </w:rPr>
        <w:t>ratio</w:t>
      </w:r>
      <w:r w:rsidR="004D1E18">
        <w:rPr>
          <w:color w:val="000000" w:themeColor="text1"/>
        </w:rPr>
        <w:t>,</w:t>
      </w:r>
      <w:r w:rsidRPr="0067380F">
        <w:rPr>
          <w:color w:val="000000" w:themeColor="text1"/>
        </w:rPr>
        <w:t>R</w:t>
      </w:r>
      <w:proofErr w:type="gramEnd"/>
      <w:r w:rsidRPr="0067380F">
        <w:rPr>
          <w:color w:val="000000" w:themeColor="text1"/>
        </w:rPr>
        <w:t xml:space="preserve">2 (Coefficient of </w:t>
      </w:r>
      <w:proofErr w:type="spellStart"/>
      <w:proofErr w:type="gramStart"/>
      <w:r w:rsidRPr="0067380F">
        <w:rPr>
          <w:color w:val="000000" w:themeColor="text1"/>
        </w:rPr>
        <w:t>Corelation</w:t>
      </w:r>
      <w:proofErr w:type="spellEnd"/>
      <w:r w:rsidRPr="0067380F">
        <w:rPr>
          <w:color w:val="000000" w:themeColor="text1"/>
        </w:rPr>
        <w:t xml:space="preserve"> )</w:t>
      </w:r>
      <w:proofErr w:type="gramEnd"/>
      <w:r w:rsidR="00337B50">
        <w:rPr>
          <w:color w:val="000000" w:themeColor="text1"/>
        </w:rPr>
        <w:t xml:space="preserve">, </w:t>
      </w:r>
      <w:r w:rsidRPr="0067380F">
        <w:rPr>
          <w:color w:val="000000" w:themeColor="text1"/>
        </w:rPr>
        <w:t>ANOVA, Regression model and contour plot</w:t>
      </w:r>
      <w:r w:rsidR="004D1E18">
        <w:rPr>
          <w:color w:val="000000" w:themeColor="text1"/>
        </w:rPr>
        <w:t xml:space="preserve">. </w:t>
      </w:r>
    </w:p>
    <w:p w14:paraId="3C9A67C5" w14:textId="686CBC2F" w:rsidR="00AE1609" w:rsidRPr="00E2082A" w:rsidRDefault="00AE1609" w:rsidP="00A70E7A">
      <w:pPr>
        <w:pStyle w:val="Heading1"/>
      </w:pPr>
      <w:r w:rsidRPr="00E2082A">
        <w:t>Introduction</w:t>
      </w:r>
    </w:p>
    <w:p w14:paraId="0A8BB3EE" w14:textId="77777777" w:rsidR="00017300" w:rsidRDefault="0004188A" w:rsidP="00A70E7A">
      <w:pPr>
        <w:pStyle w:val="Paragraph"/>
      </w:pPr>
      <w:r w:rsidRPr="0004188A">
        <w:t>Additive manufacturing is a technology for quick prototyping. This is a high-speed, productive technology</w:t>
      </w:r>
      <w:r>
        <w:t xml:space="preserve"> [1]. </w:t>
      </w:r>
      <w:r w:rsidRPr="0004188A">
        <w:t>This technique is sweeping the world in various manufacturing areas. The combination of polycarbonate and basalt fiber materials is an excellent bonding medium between primary and secondary components</w:t>
      </w:r>
      <w:r>
        <w:t xml:space="preserve"> [2]</w:t>
      </w:r>
      <w:r w:rsidRPr="0004188A">
        <w:t>. Polycarbonate materials are known to be highly resistant. This material can withstand pressure and stress. Basalt fiber is derived primarily from volcanic material</w:t>
      </w:r>
      <w:r>
        <w:t xml:space="preserve"> [3]</w:t>
      </w:r>
      <w:r w:rsidRPr="0004188A">
        <w:t>. This material is very fire and chemical resistant. It has the capacity to give strong strength and resistance. This is a very good advanced material, and many businesses are actively focused on merged combination materials</w:t>
      </w:r>
      <w:r>
        <w:t xml:space="preserve"> [4]</w:t>
      </w:r>
      <w:r w:rsidRPr="0004188A">
        <w:t>. Prior research on the combination of polycarbonate and basalt fibers has been restricted. Previous research has not focused on this polycarbonate 95% and 5% basalt fiber merged combination printed samples as per ASTM standards</w:t>
      </w:r>
      <w:r>
        <w:t xml:space="preserve"> [5]</w:t>
      </w:r>
      <w:r w:rsidRPr="0004188A">
        <w:t xml:space="preserve">. Previous study has not focused on tensile </w:t>
      </w:r>
      <w:r w:rsidR="00B117C8" w:rsidRPr="0004188A">
        <w:t>young’s</w:t>
      </w:r>
      <w:r w:rsidRPr="0004188A">
        <w:t xml:space="preserve"> modulus and flexural strength samples for these mechanical parameters</w:t>
      </w:r>
      <w:r>
        <w:t xml:space="preserve"> [6]</w:t>
      </w:r>
      <w:r w:rsidRPr="0004188A">
        <w:t>. They often focus on mechanical qualities rather than delving further into them. Previous research on the combined use of polycarbonate and basalt fibers was limited</w:t>
      </w:r>
      <w:r>
        <w:t xml:space="preserve"> [7]</w:t>
      </w:r>
      <w:r w:rsidRPr="0004188A">
        <w:t>. This merging combination printing example has a large task to enhance the correct structure and forms as per the ASTM standard. As a result, many industries are not focusing on these combination materials</w:t>
      </w:r>
      <w:r>
        <w:t xml:space="preserve"> [8]</w:t>
      </w:r>
      <w:r w:rsidRPr="0004188A">
        <w:t>.</w:t>
      </w:r>
    </w:p>
    <w:p w14:paraId="2C827041" w14:textId="77777777" w:rsidR="00F44187" w:rsidRDefault="00017300" w:rsidP="00A70E7A">
      <w:pPr>
        <w:pStyle w:val="Paragraph"/>
      </w:pPr>
      <w:r w:rsidRPr="00017300">
        <w:t>C</w:t>
      </w:r>
      <w:r w:rsidRPr="00B117C8">
        <w:t>ombination</w:t>
      </w:r>
      <w:r w:rsidR="00B117C8" w:rsidRPr="00B117C8">
        <w:t xml:space="preserve"> of polycarbonate and basalt printing samples for tensile Young's modulus and flexural strength was not done in the earlier studies for mechanical properties</w:t>
      </w:r>
      <w:r w:rsidR="00B117C8">
        <w:t xml:space="preserve"> [9]</w:t>
      </w:r>
      <w:r w:rsidR="00B117C8" w:rsidRPr="00B117C8">
        <w:t>. This combination does not do the optimization work for printing samples</w:t>
      </w:r>
      <w:r w:rsidR="00B117C8">
        <w:t xml:space="preserve"> [10]</w:t>
      </w:r>
      <w:r w:rsidR="00B117C8" w:rsidRPr="00B117C8">
        <w:t>.</w:t>
      </w:r>
      <w:r w:rsidR="004D1E18">
        <w:t xml:space="preserve"> </w:t>
      </w:r>
      <w:r w:rsidR="00B117C8" w:rsidRPr="00B117C8">
        <w:t>The signal to noise ratio, Taguchi design, correlation coefficient finding, regression model for both characteristics, and contour plot for both properties are not being discussed in depth in the earlier studies</w:t>
      </w:r>
      <w:r w:rsidR="00B117C8">
        <w:t xml:space="preserve"> [11]</w:t>
      </w:r>
      <w:r w:rsidR="00B117C8" w:rsidRPr="00B117C8">
        <w:t xml:space="preserve">. </w:t>
      </w:r>
      <w:r w:rsidR="00B117C8" w:rsidRPr="00B117C8">
        <w:lastRenderedPageBreak/>
        <w:t>This entire process for flexural strength and tensile young’s modulus is not covered in previous work.</w:t>
      </w:r>
      <w:r w:rsidR="00337B50" w:rsidRPr="00337B50">
        <w:t xml:space="preserve"> The literature gap of this research is lack of prior study on the combined properties of polycarbonate and basalt fiber for tensile Young's modulus and flexural strength represents the research's literature gap. These two samples were not included in the prior study; the optimization work for tensile </w:t>
      </w:r>
      <w:r w:rsidR="001F7735" w:rsidRPr="00337B50">
        <w:t>young’s</w:t>
      </w:r>
      <w:r w:rsidR="00337B50" w:rsidRPr="00337B50">
        <w:t xml:space="preserve"> modulus and flexural strength was not covered in the earlier research for a step-by-step explanation; and the signal to noise ratio for tensile </w:t>
      </w:r>
      <w:r w:rsidR="001F7735" w:rsidRPr="00337B50">
        <w:t>young’s</w:t>
      </w:r>
      <w:r w:rsidR="00337B50" w:rsidRPr="00337B50">
        <w:t xml:space="preserve"> modulus and flexural strength was not previously covered. In the prior study, the three levels of parameters for nozzle temperature, bed temperature, and printing speed for tensile </w:t>
      </w:r>
      <w:r w:rsidR="001F7735" w:rsidRPr="00337B50">
        <w:t>young’s</w:t>
      </w:r>
      <w:r w:rsidR="00337B50" w:rsidRPr="00337B50">
        <w:t xml:space="preserve"> modulus and flexural strength were not thoroughly covered</w:t>
      </w:r>
      <w:r w:rsidR="004D7AB1">
        <w:t xml:space="preserve"> [12-26]</w:t>
      </w:r>
      <w:r w:rsidR="00337B50" w:rsidRPr="00337B50">
        <w:t>.</w:t>
      </w:r>
      <w:r w:rsidR="008B1B21" w:rsidRPr="008B1B21">
        <w:t xml:space="preserve"> The prior study did not do analysis of variance for the flexural strength and tensile </w:t>
      </w:r>
      <w:r w:rsidR="001F7735" w:rsidRPr="008B1B21">
        <w:t>young’s</w:t>
      </w:r>
      <w:r w:rsidR="008B1B21" w:rsidRPr="008B1B21">
        <w:t xml:space="preserve"> modulus samples. Both tensile and flexural samples are not thoroughly discussed in previous studies' analysis of variance over 95%. The combined contribution value for nozzle temperature, bed temperature, and printing speed is not well covered in the prior work, despite the fact that both samples are highly significant in the field of </w:t>
      </w:r>
      <w:r w:rsidR="001F7735" w:rsidRPr="008B1B21">
        <w:t>study</w:t>
      </w:r>
      <w:r w:rsidR="008B1B21" w:rsidRPr="008B1B21">
        <w:t xml:space="preserve">. In the earlier paper, the regression model for flexural strength and tensile Young's modulus was not thoroughly discussed. In the prior study, the contour plot for tensile </w:t>
      </w:r>
      <w:r w:rsidR="0059109C" w:rsidRPr="008B1B21">
        <w:t>Youngs</w:t>
      </w:r>
      <w:r w:rsidR="008B1B21" w:rsidRPr="008B1B21">
        <w:t xml:space="preserve"> modulus and flexural strength was not thoroughly discussed with color for high strength, low strength, and medium for color basic strength</w:t>
      </w:r>
      <w:r w:rsidR="004D7AB1">
        <w:t xml:space="preserve"> [27-33]</w:t>
      </w:r>
      <w:r w:rsidR="008B1B21" w:rsidRPr="008B1B21">
        <w:t>.</w:t>
      </w:r>
      <w:r w:rsidR="001F7735" w:rsidRPr="001F7735">
        <w:t xml:space="preserve"> These are the primary steps in the optimization process.</w:t>
      </w:r>
    </w:p>
    <w:p w14:paraId="23192955" w14:textId="77777777" w:rsidR="00F44187" w:rsidRDefault="001F7735" w:rsidP="00A70E7A">
      <w:pPr>
        <w:pStyle w:val="Paragraph"/>
      </w:pPr>
      <w:r w:rsidRPr="001F7735">
        <w:t>These are the steps that were not taken in earlier research while printing samples. These two combinations of printing samples were also used in earlier research. The paper goes into great length about the literature gap.</w:t>
      </w:r>
      <w:r w:rsidR="003C5558" w:rsidRPr="003C5558">
        <w:t xml:space="preserve"> The objective of this study is to print samples for tensile </w:t>
      </w:r>
      <w:r w:rsidR="0059109C" w:rsidRPr="003C5558">
        <w:t>Youngs</w:t>
      </w:r>
      <w:r w:rsidR="003C5558" w:rsidRPr="003C5558">
        <w:t xml:space="preserve"> modulus and flexural strength using a mix of basalt fiber and polycarbonate</w:t>
      </w:r>
      <w:r w:rsidR="004D7AB1">
        <w:t xml:space="preserve"> [34-36]</w:t>
      </w:r>
      <w:r w:rsidR="003C5558" w:rsidRPr="003C5558">
        <w:t xml:space="preserve">. Both of these samples use the ASM standard. additional tensile </w:t>
      </w:r>
      <w:r w:rsidR="0059109C" w:rsidRPr="003C5558">
        <w:t>Youngs</w:t>
      </w:r>
      <w:r w:rsidR="003C5558" w:rsidRPr="003C5558">
        <w:t xml:space="preserve"> modulus and flexural modulus employing three levels of parameters for printing speed, bed temperature, and nozzle temperature in order to determine the optimal values for these three parameters. Nine distinct levels of experiments are used to determine these three factors. in order to calculate the signal to noise ratio, signal to noise ratio 1, FITS, and FITS 1 value, as well as to construct more trials with varying levels of flexural strength and tensile </w:t>
      </w:r>
      <w:r w:rsidR="0059109C" w:rsidRPr="003C5558">
        <w:t>Youngs</w:t>
      </w:r>
      <w:r w:rsidR="003C5558" w:rsidRPr="003C5558">
        <w:t xml:space="preserve"> modulus value updating</w:t>
      </w:r>
      <w:r w:rsidR="004D7AB1">
        <w:t xml:space="preserve"> [37-42]</w:t>
      </w:r>
      <w:r w:rsidR="003C5558" w:rsidRPr="003C5558">
        <w:t>. This approach is used to determine the precise experiment value for all of these values.</w:t>
      </w:r>
      <w:r w:rsidR="0059109C" w:rsidRPr="0059109C">
        <w:t xml:space="preserve"> Next, Taguchi analysis is used to determine the optimal output value and signal to noise ratio for tensile Youngs modulus and flexural strength. Three different levels of nozzle temperature are determined, and the highest data value for nozzle temperature is found along with the second-highest value for bed temperature. As a source list for Nozzle temperature, Bed temperature, printing speed, and error, tensile Youngs modulus and flexural strength are frequently employed. This list of sources is shared by both properties. In general, the contribution value, sequence SS value, and total deformation value must all remain above 1% for any source list. A correlation coefficient greater than 95% is required to preserve both flexural strength and tensile young’s modulus. Regression modeling is the primary method for enhancing mechanical performance, and it is used to determine the optimal value for flexural strength and tensile Youngs modulus</w:t>
      </w:r>
      <w:r w:rsidR="004D7AB1">
        <w:t xml:space="preserve"> [43-47]</w:t>
      </w:r>
      <w:r w:rsidR="0059109C" w:rsidRPr="0059109C">
        <w:t xml:space="preserve">. </w:t>
      </w:r>
    </w:p>
    <w:p w14:paraId="175372CE" w14:textId="77777777" w:rsidR="009509B4" w:rsidRDefault="0059109C" w:rsidP="00A70E7A">
      <w:pPr>
        <w:pStyle w:val="Paragraph"/>
      </w:pPr>
      <w:r w:rsidRPr="0059109C">
        <w:t>For this optimization work, regression is one of the key tools. It is possible to determine the tensile Young's modulus and flexural strength using contour plotting. The color of a contour plot may be predicted for both flexural strength and tensile Youngs modulus. With precise nozzle, bed, and printing temperature settings, this optimization method can improve mechanical behavior strength. Both the flexural and tensile Young's modulus can be strengthened by this nine-step testing process</w:t>
      </w:r>
      <w:r w:rsidR="004D7AB1">
        <w:t xml:space="preserve"> [48-51]</w:t>
      </w:r>
      <w:r w:rsidR="0083402F">
        <w:t xml:space="preserve">. </w:t>
      </w:r>
    </w:p>
    <w:p w14:paraId="6C444F5A" w14:textId="082F78CB" w:rsidR="009509B4" w:rsidRPr="00DA3039" w:rsidRDefault="009509B4" w:rsidP="00A70E7A">
      <w:pPr>
        <w:pStyle w:val="Heading1"/>
      </w:pPr>
      <w:r w:rsidRPr="00DA3039">
        <w:t xml:space="preserve">Materials and Methods </w:t>
      </w:r>
    </w:p>
    <w:p w14:paraId="13A51E38" w14:textId="7914877B" w:rsidR="009509B4" w:rsidRPr="00DA3039" w:rsidRDefault="009509B4" w:rsidP="00A70E7A">
      <w:pPr>
        <w:pStyle w:val="Heading2"/>
      </w:pPr>
      <w:r w:rsidRPr="00DA3039">
        <w:t xml:space="preserve">Materials </w:t>
      </w:r>
    </w:p>
    <w:p w14:paraId="4084FAD3" w14:textId="77777777" w:rsidR="009509B4" w:rsidRPr="00605FCC" w:rsidRDefault="002870F0" w:rsidP="00A70E7A">
      <w:pPr>
        <w:pStyle w:val="Paragraph"/>
      </w:pPr>
      <w:r w:rsidRPr="00605FCC">
        <w:t>According to ASTM standards, figure 1</w:t>
      </w:r>
      <w:r w:rsidR="00FB3253">
        <w:t>-</w:t>
      </w:r>
      <w:proofErr w:type="gramStart"/>
      <w:r w:rsidR="00FB3253">
        <w:t>a )</w:t>
      </w:r>
      <w:r w:rsidRPr="00605FCC">
        <w:t>shows</w:t>
      </w:r>
      <w:proofErr w:type="gramEnd"/>
      <w:r w:rsidRPr="00605FCC">
        <w:t xml:space="preserve"> the</w:t>
      </w:r>
      <w:r w:rsidR="004D1E18">
        <w:t xml:space="preserve"> </w:t>
      </w:r>
      <w:r w:rsidRPr="00605FCC">
        <w:t>flexural strength</w:t>
      </w:r>
      <w:r w:rsidR="004D1E18">
        <w:t xml:space="preserve"> </w:t>
      </w:r>
      <w:r w:rsidR="00FB3253">
        <w:t xml:space="preserve">and Figure 1-b shows the Tensile Youngs modulus </w:t>
      </w:r>
      <w:r w:rsidRPr="00605FCC">
        <w:t xml:space="preserve">of a 95% polycarbonate and 5% basalt </w:t>
      </w:r>
      <w:proofErr w:type="spellStart"/>
      <w:r w:rsidRPr="00605FCC">
        <w:t>fibre</w:t>
      </w:r>
      <w:proofErr w:type="spellEnd"/>
      <w:r w:rsidRPr="00605FCC">
        <w:t xml:space="preserve"> merged combination. The Ultima Ker 3D printer is being used to manufacture the tensile </w:t>
      </w:r>
      <w:r w:rsidR="00C3742C">
        <w:t xml:space="preserve">Youngs modulus </w:t>
      </w:r>
      <w:r w:rsidRPr="00605FCC">
        <w:t xml:space="preserve">and flexural strength standards. The ASTM standard for flexural </w:t>
      </w:r>
      <w:r w:rsidR="0083054E">
        <w:t xml:space="preserve">Strength </w:t>
      </w:r>
      <w:r w:rsidRPr="00605FCC">
        <w:t>sample, it is D790.</w:t>
      </w:r>
    </w:p>
    <w:p w14:paraId="48973822" w14:textId="77777777" w:rsidR="002870F0" w:rsidRDefault="00FB3253" w:rsidP="00DA3039">
      <w:pPr>
        <w:spacing w:line="360" w:lineRule="auto"/>
        <w:jc w:val="center"/>
        <w:rPr>
          <w:b/>
          <w:bCs/>
          <w:szCs w:val="24"/>
        </w:rPr>
      </w:pPr>
      <w:r w:rsidRPr="00FB3253">
        <w:rPr>
          <w:b/>
          <w:bCs/>
          <w:noProof/>
          <w:szCs w:val="24"/>
        </w:rPr>
        <w:drawing>
          <wp:inline distT="0" distB="0" distL="0" distR="0" wp14:anchorId="1FBF29A7" wp14:editId="1AADEC1E">
            <wp:extent cx="2430780" cy="980440"/>
            <wp:effectExtent l="0" t="0" r="7620" b="0"/>
            <wp:docPr id="10230977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097735" name=""/>
                    <pic:cNvPicPr/>
                  </pic:nvPicPr>
                  <pic:blipFill>
                    <a:blip r:embed="rId6"/>
                    <a:stretch>
                      <a:fillRect/>
                    </a:stretch>
                  </pic:blipFill>
                  <pic:spPr>
                    <a:xfrm>
                      <a:off x="0" y="0"/>
                      <a:ext cx="2503529" cy="1009783"/>
                    </a:xfrm>
                    <a:prstGeom prst="rect">
                      <a:avLst/>
                    </a:prstGeom>
                  </pic:spPr>
                </pic:pic>
              </a:graphicData>
            </a:graphic>
          </wp:inline>
        </w:drawing>
      </w:r>
    </w:p>
    <w:p w14:paraId="6C515521" w14:textId="42C6A97E" w:rsidR="00FB3253" w:rsidRPr="00DA3039" w:rsidRDefault="00FB3253" w:rsidP="00A70E7A">
      <w:pPr>
        <w:pStyle w:val="FigureCaption"/>
      </w:pPr>
      <w:r w:rsidRPr="00DA3039">
        <w:t xml:space="preserve"> </w:t>
      </w:r>
      <w:r w:rsidR="00A70E7A">
        <w:t>(</w:t>
      </w:r>
      <w:r w:rsidRPr="00DA3039">
        <w:t>a)</w:t>
      </w:r>
      <w:r w:rsidR="00DA3039">
        <w:t xml:space="preserve"> </w:t>
      </w:r>
    </w:p>
    <w:p w14:paraId="073BB898" w14:textId="77777777" w:rsidR="00FB3253" w:rsidRPr="00605FCC" w:rsidRDefault="00FB3253" w:rsidP="00DA3039">
      <w:pPr>
        <w:spacing w:line="360" w:lineRule="auto"/>
        <w:jc w:val="center"/>
        <w:rPr>
          <w:b/>
          <w:bCs/>
          <w:szCs w:val="24"/>
        </w:rPr>
      </w:pPr>
      <w:r w:rsidRPr="00FB3253">
        <w:rPr>
          <w:b/>
          <w:bCs/>
          <w:noProof/>
          <w:szCs w:val="24"/>
        </w:rPr>
        <w:lastRenderedPageBreak/>
        <w:drawing>
          <wp:inline distT="0" distB="0" distL="0" distR="0" wp14:anchorId="39EC9B84" wp14:editId="4D5D914B">
            <wp:extent cx="2301240" cy="1292225"/>
            <wp:effectExtent l="0" t="0" r="3810" b="3175"/>
            <wp:docPr id="724323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323132" name=""/>
                    <pic:cNvPicPr/>
                  </pic:nvPicPr>
                  <pic:blipFill>
                    <a:blip r:embed="rId7"/>
                    <a:stretch>
                      <a:fillRect/>
                    </a:stretch>
                  </pic:blipFill>
                  <pic:spPr>
                    <a:xfrm>
                      <a:off x="0" y="0"/>
                      <a:ext cx="2389345" cy="1341699"/>
                    </a:xfrm>
                    <a:prstGeom prst="rect">
                      <a:avLst/>
                    </a:prstGeom>
                  </pic:spPr>
                </pic:pic>
              </a:graphicData>
            </a:graphic>
          </wp:inline>
        </w:drawing>
      </w:r>
    </w:p>
    <w:p w14:paraId="19255E63" w14:textId="311B1784" w:rsidR="009509B4" w:rsidRDefault="00A70E7A" w:rsidP="00A70E7A">
      <w:pPr>
        <w:pStyle w:val="FigureCaption"/>
        <w:rPr>
          <w:rStyle w:val="Strong"/>
          <w:b w:val="0"/>
          <w:bCs w:val="0"/>
          <w:color w:val="000000"/>
          <w:szCs w:val="24"/>
        </w:rPr>
      </w:pPr>
      <w:r>
        <w:rPr>
          <w:rStyle w:val="Strong"/>
          <w:b w:val="0"/>
          <w:bCs w:val="0"/>
          <w:color w:val="000000"/>
          <w:szCs w:val="24"/>
        </w:rPr>
        <w:t>(</w:t>
      </w:r>
      <w:r w:rsidR="00FB3253">
        <w:rPr>
          <w:rStyle w:val="Strong"/>
          <w:b w:val="0"/>
          <w:bCs w:val="0"/>
          <w:color w:val="000000"/>
          <w:szCs w:val="24"/>
        </w:rPr>
        <w:t>b)</w:t>
      </w:r>
      <w:r w:rsidR="00DA3039">
        <w:rPr>
          <w:rStyle w:val="Strong"/>
          <w:b w:val="0"/>
          <w:bCs w:val="0"/>
          <w:color w:val="000000"/>
          <w:szCs w:val="24"/>
        </w:rPr>
        <w:t xml:space="preserve"> </w:t>
      </w:r>
    </w:p>
    <w:p w14:paraId="7761F5E5" w14:textId="378AA5F4" w:rsidR="00A70E7A" w:rsidRDefault="00A70E7A" w:rsidP="00A70E7A">
      <w:pPr>
        <w:pStyle w:val="FigureCaption"/>
        <w:rPr>
          <w:rStyle w:val="Strong"/>
          <w:b w:val="0"/>
          <w:bCs w:val="0"/>
          <w:color w:val="000000"/>
          <w:szCs w:val="24"/>
        </w:rPr>
      </w:pPr>
      <w:r w:rsidRPr="00DA3039">
        <w:t>Figure 1</w:t>
      </w:r>
      <w:r>
        <w:t xml:space="preserve">: (a) </w:t>
      </w:r>
      <w:r w:rsidRPr="00DA3039">
        <w:t>Polycarbonate composite flexural strength</w:t>
      </w:r>
      <w:r>
        <w:t xml:space="preserve"> (b) </w:t>
      </w:r>
      <w:r>
        <w:rPr>
          <w:rStyle w:val="Strong"/>
          <w:b w:val="0"/>
          <w:bCs w:val="0"/>
          <w:color w:val="000000"/>
          <w:szCs w:val="24"/>
        </w:rPr>
        <w:t>Polycarbonate composite Tensile Youngs modulus</w:t>
      </w:r>
    </w:p>
    <w:p w14:paraId="49A2B429" w14:textId="77777777" w:rsidR="00605FCC" w:rsidRDefault="00605FCC" w:rsidP="00A70E7A">
      <w:pPr>
        <w:pStyle w:val="Paragraph"/>
        <w:rPr>
          <w:rStyle w:val="Strong"/>
          <w:b w:val="0"/>
          <w:bCs w:val="0"/>
          <w:color w:val="000000"/>
          <w:szCs w:val="24"/>
        </w:rPr>
      </w:pPr>
      <w:r w:rsidRPr="00605FCC">
        <w:rPr>
          <w:rStyle w:val="Strong"/>
          <w:b w:val="0"/>
          <w:bCs w:val="0"/>
          <w:color w:val="000000"/>
          <w:szCs w:val="24"/>
        </w:rPr>
        <w:t>In this experiment work</w:t>
      </w:r>
      <w:r w:rsidR="004D1E18">
        <w:rPr>
          <w:rStyle w:val="Strong"/>
          <w:b w:val="0"/>
          <w:bCs w:val="0"/>
          <w:color w:val="000000"/>
          <w:szCs w:val="24"/>
        </w:rPr>
        <w:t>,</w:t>
      </w:r>
      <w:r w:rsidRPr="00605FCC">
        <w:rPr>
          <w:rStyle w:val="Strong"/>
          <w:b w:val="0"/>
          <w:bCs w:val="0"/>
          <w:color w:val="000000"/>
          <w:szCs w:val="24"/>
        </w:rPr>
        <w:t xml:space="preserve"> Table 1 shows the Bed temperature for Level 1 to level 3 is 60,70 and 80 </w:t>
      </w:r>
      <w:proofErr w:type="gramStart"/>
      <w:r w:rsidRPr="00605FCC">
        <w:rPr>
          <w:rStyle w:val="Strong"/>
          <w:b w:val="0"/>
          <w:bCs w:val="0"/>
          <w:color w:val="000000"/>
          <w:szCs w:val="24"/>
        </w:rPr>
        <w:t>degree</w:t>
      </w:r>
      <w:proofErr w:type="gramEnd"/>
      <w:r w:rsidRPr="00605FCC">
        <w:rPr>
          <w:rStyle w:val="Strong"/>
          <w:b w:val="0"/>
          <w:bCs w:val="0"/>
          <w:color w:val="000000"/>
          <w:szCs w:val="24"/>
        </w:rPr>
        <w:t xml:space="preserve"> </w:t>
      </w:r>
      <w:r>
        <w:rPr>
          <w:rStyle w:val="Strong"/>
          <w:b w:val="0"/>
          <w:bCs w:val="0"/>
          <w:color w:val="000000"/>
          <w:szCs w:val="24"/>
        </w:rPr>
        <w:t>C</w:t>
      </w:r>
      <w:r w:rsidRPr="00605FCC">
        <w:rPr>
          <w:rStyle w:val="Strong"/>
          <w:b w:val="0"/>
          <w:bCs w:val="0"/>
          <w:color w:val="000000"/>
          <w:szCs w:val="24"/>
        </w:rPr>
        <w:t>elsius</w:t>
      </w:r>
      <w:r w:rsidR="004D1E18">
        <w:rPr>
          <w:rStyle w:val="Strong"/>
          <w:b w:val="0"/>
          <w:bCs w:val="0"/>
          <w:color w:val="000000"/>
          <w:szCs w:val="24"/>
        </w:rPr>
        <w:t>,</w:t>
      </w:r>
      <w:r w:rsidRPr="00605FCC">
        <w:rPr>
          <w:rStyle w:val="Strong"/>
          <w:b w:val="0"/>
          <w:bCs w:val="0"/>
          <w:color w:val="000000"/>
          <w:szCs w:val="24"/>
        </w:rPr>
        <w:t xml:space="preserve"> Nozzle Temperature for Level 1 to 3 is 200, 210 and 220 </w:t>
      </w:r>
      <w:proofErr w:type="gramStart"/>
      <w:r w:rsidRPr="00605FCC">
        <w:rPr>
          <w:rStyle w:val="Strong"/>
          <w:b w:val="0"/>
          <w:bCs w:val="0"/>
          <w:color w:val="000000"/>
          <w:szCs w:val="24"/>
        </w:rPr>
        <w:t>degree</w:t>
      </w:r>
      <w:proofErr w:type="gramEnd"/>
      <w:r w:rsidRPr="00605FCC">
        <w:rPr>
          <w:rStyle w:val="Strong"/>
          <w:b w:val="0"/>
          <w:bCs w:val="0"/>
          <w:color w:val="000000"/>
          <w:szCs w:val="24"/>
        </w:rPr>
        <w:t xml:space="preserve"> Celsius</w:t>
      </w:r>
      <w:r w:rsidR="004D1E18">
        <w:rPr>
          <w:rStyle w:val="Strong"/>
          <w:b w:val="0"/>
          <w:bCs w:val="0"/>
          <w:color w:val="000000"/>
          <w:szCs w:val="24"/>
        </w:rPr>
        <w:t xml:space="preserve">. </w:t>
      </w:r>
      <w:r w:rsidRPr="00605FCC">
        <w:rPr>
          <w:rStyle w:val="Strong"/>
          <w:b w:val="0"/>
          <w:bCs w:val="0"/>
          <w:color w:val="000000"/>
          <w:szCs w:val="24"/>
        </w:rPr>
        <w:t xml:space="preserve"> Printing speed for Level 1 to level 3 is 15,20 and 25 mm/s</w:t>
      </w:r>
      <w:r w:rsidR="004D1E18">
        <w:rPr>
          <w:rStyle w:val="Strong"/>
          <w:b w:val="0"/>
          <w:bCs w:val="0"/>
          <w:color w:val="000000"/>
          <w:szCs w:val="24"/>
        </w:rPr>
        <w:t xml:space="preserve">. </w:t>
      </w:r>
      <w:r w:rsidRPr="00605FCC">
        <w:rPr>
          <w:rStyle w:val="Strong"/>
          <w:b w:val="0"/>
          <w:bCs w:val="0"/>
          <w:color w:val="000000"/>
          <w:szCs w:val="24"/>
        </w:rPr>
        <w:t xml:space="preserve"> In </w:t>
      </w:r>
      <w:proofErr w:type="gramStart"/>
      <w:r w:rsidRPr="00605FCC">
        <w:rPr>
          <w:rStyle w:val="Strong"/>
          <w:b w:val="0"/>
          <w:bCs w:val="0"/>
          <w:color w:val="000000"/>
          <w:szCs w:val="24"/>
        </w:rPr>
        <w:t>this three different parameters</w:t>
      </w:r>
      <w:proofErr w:type="gramEnd"/>
      <w:r w:rsidRPr="00605FCC">
        <w:rPr>
          <w:rStyle w:val="Strong"/>
          <w:b w:val="0"/>
          <w:bCs w:val="0"/>
          <w:color w:val="000000"/>
          <w:szCs w:val="24"/>
        </w:rPr>
        <w:t xml:space="preserve"> is important for this Taguchi method.</w:t>
      </w:r>
    </w:p>
    <w:p w14:paraId="7FB9C8B4" w14:textId="77777777" w:rsidR="009509B4" w:rsidRPr="00900047" w:rsidRDefault="00605FCC" w:rsidP="00A70E7A">
      <w:pPr>
        <w:pStyle w:val="TableCaption"/>
      </w:pPr>
      <w:r w:rsidRPr="00900047">
        <w:t>Table 1</w:t>
      </w:r>
      <w:r w:rsidR="00900047">
        <w:t>:</w:t>
      </w:r>
      <w:r w:rsidR="004D1E18">
        <w:t xml:space="preserve"> </w:t>
      </w:r>
      <w:r w:rsidR="00900047">
        <w:t>P</w:t>
      </w:r>
      <w:r w:rsidRPr="00900047">
        <w:t>arameters and level</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2"/>
        <w:gridCol w:w="1076"/>
        <w:gridCol w:w="1076"/>
        <w:gridCol w:w="1076"/>
      </w:tblGrid>
      <w:tr w:rsidR="00605FCC" w:rsidRPr="00A70E7A" w14:paraId="574C2D14" w14:textId="77777777" w:rsidTr="00A70E7A">
        <w:trPr>
          <w:jc w:val="center"/>
        </w:trPr>
        <w:tc>
          <w:tcPr>
            <w:tcW w:w="2302" w:type="dxa"/>
            <w:tcBorders>
              <w:bottom w:val="single" w:sz="4" w:space="0" w:color="auto"/>
            </w:tcBorders>
          </w:tcPr>
          <w:p w14:paraId="1555AD96" w14:textId="77777777" w:rsidR="00605FCC" w:rsidRPr="00A70E7A" w:rsidRDefault="00605FCC" w:rsidP="009114CF">
            <w:pPr>
              <w:spacing w:line="360" w:lineRule="auto"/>
              <w:jc w:val="center"/>
              <w:rPr>
                <w:b/>
                <w:bCs/>
                <w:sz w:val="20"/>
              </w:rPr>
            </w:pPr>
            <w:r w:rsidRPr="00A70E7A">
              <w:rPr>
                <w:b/>
                <w:bCs/>
                <w:sz w:val="20"/>
              </w:rPr>
              <w:t>Factor</w:t>
            </w:r>
          </w:p>
        </w:tc>
        <w:tc>
          <w:tcPr>
            <w:tcW w:w="1076" w:type="dxa"/>
            <w:tcBorders>
              <w:bottom w:val="single" w:sz="4" w:space="0" w:color="auto"/>
            </w:tcBorders>
          </w:tcPr>
          <w:p w14:paraId="12F11834" w14:textId="77777777" w:rsidR="00605FCC" w:rsidRPr="00A70E7A" w:rsidRDefault="00605FCC" w:rsidP="009114CF">
            <w:pPr>
              <w:spacing w:line="360" w:lineRule="auto"/>
              <w:jc w:val="center"/>
              <w:rPr>
                <w:b/>
                <w:bCs/>
                <w:sz w:val="20"/>
              </w:rPr>
            </w:pPr>
            <w:r w:rsidRPr="00A70E7A">
              <w:rPr>
                <w:b/>
                <w:bCs/>
                <w:sz w:val="20"/>
              </w:rPr>
              <w:t>Level 1</w:t>
            </w:r>
          </w:p>
        </w:tc>
        <w:tc>
          <w:tcPr>
            <w:tcW w:w="1076" w:type="dxa"/>
            <w:tcBorders>
              <w:bottom w:val="single" w:sz="4" w:space="0" w:color="auto"/>
            </w:tcBorders>
          </w:tcPr>
          <w:p w14:paraId="463A4C05" w14:textId="77777777" w:rsidR="00605FCC" w:rsidRPr="00A70E7A" w:rsidRDefault="00605FCC" w:rsidP="009114CF">
            <w:pPr>
              <w:spacing w:line="360" w:lineRule="auto"/>
              <w:jc w:val="center"/>
              <w:rPr>
                <w:b/>
                <w:bCs/>
                <w:sz w:val="20"/>
              </w:rPr>
            </w:pPr>
            <w:r w:rsidRPr="00A70E7A">
              <w:rPr>
                <w:b/>
                <w:bCs/>
                <w:sz w:val="20"/>
              </w:rPr>
              <w:t>Level 2</w:t>
            </w:r>
          </w:p>
        </w:tc>
        <w:tc>
          <w:tcPr>
            <w:tcW w:w="1076" w:type="dxa"/>
            <w:tcBorders>
              <w:bottom w:val="single" w:sz="4" w:space="0" w:color="auto"/>
            </w:tcBorders>
          </w:tcPr>
          <w:p w14:paraId="45834072" w14:textId="77777777" w:rsidR="00605FCC" w:rsidRPr="00A70E7A" w:rsidRDefault="00605FCC" w:rsidP="009114CF">
            <w:pPr>
              <w:spacing w:line="360" w:lineRule="auto"/>
              <w:jc w:val="center"/>
              <w:rPr>
                <w:b/>
                <w:bCs/>
                <w:sz w:val="20"/>
              </w:rPr>
            </w:pPr>
            <w:r w:rsidRPr="00A70E7A">
              <w:rPr>
                <w:b/>
                <w:bCs/>
                <w:sz w:val="20"/>
              </w:rPr>
              <w:t>Level 3</w:t>
            </w:r>
          </w:p>
        </w:tc>
      </w:tr>
      <w:tr w:rsidR="00605FCC" w:rsidRPr="00A70E7A" w14:paraId="0D2FDBE6" w14:textId="77777777" w:rsidTr="00A70E7A">
        <w:trPr>
          <w:jc w:val="center"/>
        </w:trPr>
        <w:tc>
          <w:tcPr>
            <w:tcW w:w="2302" w:type="dxa"/>
            <w:tcBorders>
              <w:top w:val="single" w:sz="4" w:space="0" w:color="auto"/>
            </w:tcBorders>
          </w:tcPr>
          <w:p w14:paraId="206A460A" w14:textId="77777777" w:rsidR="00605FCC" w:rsidRPr="00A70E7A" w:rsidRDefault="00605FCC" w:rsidP="009114CF">
            <w:pPr>
              <w:spacing w:line="360" w:lineRule="auto"/>
              <w:jc w:val="center"/>
              <w:rPr>
                <w:sz w:val="20"/>
              </w:rPr>
            </w:pPr>
            <w:r w:rsidRPr="00A70E7A">
              <w:rPr>
                <w:sz w:val="20"/>
              </w:rPr>
              <w:t>Bed temperature</w:t>
            </w:r>
          </w:p>
        </w:tc>
        <w:tc>
          <w:tcPr>
            <w:tcW w:w="1076" w:type="dxa"/>
            <w:tcBorders>
              <w:top w:val="single" w:sz="4" w:space="0" w:color="auto"/>
            </w:tcBorders>
          </w:tcPr>
          <w:p w14:paraId="280DA515" w14:textId="77777777" w:rsidR="00605FCC" w:rsidRPr="00A70E7A" w:rsidRDefault="00605FCC" w:rsidP="009114CF">
            <w:pPr>
              <w:spacing w:line="360" w:lineRule="auto"/>
              <w:jc w:val="center"/>
              <w:rPr>
                <w:sz w:val="20"/>
              </w:rPr>
            </w:pPr>
            <w:r w:rsidRPr="00A70E7A">
              <w:rPr>
                <w:sz w:val="20"/>
              </w:rPr>
              <w:t>60</w:t>
            </w:r>
          </w:p>
        </w:tc>
        <w:tc>
          <w:tcPr>
            <w:tcW w:w="1076" w:type="dxa"/>
            <w:tcBorders>
              <w:top w:val="single" w:sz="4" w:space="0" w:color="auto"/>
            </w:tcBorders>
          </w:tcPr>
          <w:p w14:paraId="2E82D9FE" w14:textId="77777777" w:rsidR="00605FCC" w:rsidRPr="00A70E7A" w:rsidRDefault="00605FCC" w:rsidP="009114CF">
            <w:pPr>
              <w:spacing w:line="360" w:lineRule="auto"/>
              <w:jc w:val="center"/>
              <w:rPr>
                <w:sz w:val="20"/>
              </w:rPr>
            </w:pPr>
            <w:r w:rsidRPr="00A70E7A">
              <w:rPr>
                <w:sz w:val="20"/>
              </w:rPr>
              <w:t>70</w:t>
            </w:r>
          </w:p>
        </w:tc>
        <w:tc>
          <w:tcPr>
            <w:tcW w:w="1076" w:type="dxa"/>
            <w:tcBorders>
              <w:top w:val="single" w:sz="4" w:space="0" w:color="auto"/>
            </w:tcBorders>
          </w:tcPr>
          <w:p w14:paraId="6CF1A410" w14:textId="77777777" w:rsidR="00605FCC" w:rsidRPr="00A70E7A" w:rsidRDefault="00605FCC" w:rsidP="009114CF">
            <w:pPr>
              <w:spacing w:line="360" w:lineRule="auto"/>
              <w:jc w:val="center"/>
              <w:rPr>
                <w:sz w:val="20"/>
              </w:rPr>
            </w:pPr>
            <w:r w:rsidRPr="00A70E7A">
              <w:rPr>
                <w:sz w:val="20"/>
              </w:rPr>
              <w:t>80</w:t>
            </w:r>
          </w:p>
        </w:tc>
      </w:tr>
      <w:tr w:rsidR="00605FCC" w:rsidRPr="00A70E7A" w14:paraId="1931021F" w14:textId="77777777" w:rsidTr="00A70E7A">
        <w:trPr>
          <w:jc w:val="center"/>
        </w:trPr>
        <w:tc>
          <w:tcPr>
            <w:tcW w:w="2302" w:type="dxa"/>
          </w:tcPr>
          <w:p w14:paraId="0013B131" w14:textId="77777777" w:rsidR="00605FCC" w:rsidRPr="00A70E7A" w:rsidRDefault="00605FCC" w:rsidP="009114CF">
            <w:pPr>
              <w:spacing w:line="360" w:lineRule="auto"/>
              <w:jc w:val="center"/>
              <w:rPr>
                <w:sz w:val="20"/>
              </w:rPr>
            </w:pPr>
            <w:r w:rsidRPr="00A70E7A">
              <w:rPr>
                <w:sz w:val="20"/>
              </w:rPr>
              <w:t>Nozzle Temperature</w:t>
            </w:r>
          </w:p>
        </w:tc>
        <w:tc>
          <w:tcPr>
            <w:tcW w:w="1076" w:type="dxa"/>
          </w:tcPr>
          <w:p w14:paraId="0E8165D8" w14:textId="77777777" w:rsidR="00605FCC" w:rsidRPr="00A70E7A" w:rsidRDefault="00605FCC" w:rsidP="009114CF">
            <w:pPr>
              <w:spacing w:line="360" w:lineRule="auto"/>
              <w:jc w:val="center"/>
              <w:rPr>
                <w:sz w:val="20"/>
              </w:rPr>
            </w:pPr>
            <w:r w:rsidRPr="00A70E7A">
              <w:rPr>
                <w:sz w:val="20"/>
              </w:rPr>
              <w:t>200</w:t>
            </w:r>
          </w:p>
        </w:tc>
        <w:tc>
          <w:tcPr>
            <w:tcW w:w="1076" w:type="dxa"/>
          </w:tcPr>
          <w:p w14:paraId="152CB610" w14:textId="77777777" w:rsidR="00605FCC" w:rsidRPr="00A70E7A" w:rsidRDefault="00605FCC" w:rsidP="009114CF">
            <w:pPr>
              <w:spacing w:line="360" w:lineRule="auto"/>
              <w:jc w:val="center"/>
              <w:rPr>
                <w:sz w:val="20"/>
              </w:rPr>
            </w:pPr>
            <w:r w:rsidRPr="00A70E7A">
              <w:rPr>
                <w:sz w:val="20"/>
              </w:rPr>
              <w:t>210</w:t>
            </w:r>
          </w:p>
        </w:tc>
        <w:tc>
          <w:tcPr>
            <w:tcW w:w="1076" w:type="dxa"/>
          </w:tcPr>
          <w:p w14:paraId="6F51337C" w14:textId="77777777" w:rsidR="00605FCC" w:rsidRPr="00A70E7A" w:rsidRDefault="00605FCC" w:rsidP="009114CF">
            <w:pPr>
              <w:spacing w:line="360" w:lineRule="auto"/>
              <w:jc w:val="center"/>
              <w:rPr>
                <w:sz w:val="20"/>
              </w:rPr>
            </w:pPr>
            <w:r w:rsidRPr="00A70E7A">
              <w:rPr>
                <w:sz w:val="20"/>
              </w:rPr>
              <w:t>220</w:t>
            </w:r>
          </w:p>
        </w:tc>
      </w:tr>
      <w:tr w:rsidR="00605FCC" w:rsidRPr="00A70E7A" w14:paraId="17BDF81C" w14:textId="77777777" w:rsidTr="00A70E7A">
        <w:trPr>
          <w:jc w:val="center"/>
        </w:trPr>
        <w:tc>
          <w:tcPr>
            <w:tcW w:w="2302" w:type="dxa"/>
          </w:tcPr>
          <w:p w14:paraId="082B1A16" w14:textId="77777777" w:rsidR="00605FCC" w:rsidRPr="00A70E7A" w:rsidRDefault="00605FCC" w:rsidP="009114CF">
            <w:pPr>
              <w:spacing w:line="360" w:lineRule="auto"/>
              <w:jc w:val="center"/>
              <w:rPr>
                <w:sz w:val="20"/>
              </w:rPr>
            </w:pPr>
            <w:r w:rsidRPr="00A70E7A">
              <w:rPr>
                <w:sz w:val="20"/>
              </w:rPr>
              <w:t>Printing speed</w:t>
            </w:r>
          </w:p>
        </w:tc>
        <w:tc>
          <w:tcPr>
            <w:tcW w:w="1076" w:type="dxa"/>
          </w:tcPr>
          <w:p w14:paraId="789461A8" w14:textId="77777777" w:rsidR="00605FCC" w:rsidRPr="00A70E7A" w:rsidRDefault="00605FCC" w:rsidP="009114CF">
            <w:pPr>
              <w:spacing w:line="360" w:lineRule="auto"/>
              <w:jc w:val="center"/>
              <w:rPr>
                <w:sz w:val="20"/>
              </w:rPr>
            </w:pPr>
            <w:r w:rsidRPr="00A70E7A">
              <w:rPr>
                <w:sz w:val="20"/>
              </w:rPr>
              <w:t>15</w:t>
            </w:r>
          </w:p>
        </w:tc>
        <w:tc>
          <w:tcPr>
            <w:tcW w:w="1076" w:type="dxa"/>
          </w:tcPr>
          <w:p w14:paraId="6F73558D" w14:textId="77777777" w:rsidR="00605FCC" w:rsidRPr="00A70E7A" w:rsidRDefault="00605FCC" w:rsidP="009114CF">
            <w:pPr>
              <w:spacing w:line="360" w:lineRule="auto"/>
              <w:jc w:val="center"/>
              <w:rPr>
                <w:sz w:val="20"/>
              </w:rPr>
            </w:pPr>
            <w:r w:rsidRPr="00A70E7A">
              <w:rPr>
                <w:sz w:val="20"/>
              </w:rPr>
              <w:t>20</w:t>
            </w:r>
          </w:p>
        </w:tc>
        <w:tc>
          <w:tcPr>
            <w:tcW w:w="1076" w:type="dxa"/>
          </w:tcPr>
          <w:p w14:paraId="36A5F53D" w14:textId="77777777" w:rsidR="00605FCC" w:rsidRPr="00A70E7A" w:rsidRDefault="00605FCC" w:rsidP="009114CF">
            <w:pPr>
              <w:spacing w:line="360" w:lineRule="auto"/>
              <w:jc w:val="center"/>
              <w:rPr>
                <w:sz w:val="20"/>
              </w:rPr>
            </w:pPr>
            <w:r w:rsidRPr="00A70E7A">
              <w:rPr>
                <w:sz w:val="20"/>
              </w:rPr>
              <w:t>25</w:t>
            </w:r>
          </w:p>
        </w:tc>
      </w:tr>
    </w:tbl>
    <w:p w14:paraId="5EF6B5EE" w14:textId="7C48333A" w:rsidR="00605FCC" w:rsidRPr="00900047" w:rsidRDefault="00D24457" w:rsidP="00A70E7A">
      <w:pPr>
        <w:pStyle w:val="Heading2"/>
      </w:pPr>
      <w:r w:rsidRPr="00900047">
        <w:t xml:space="preserve">Experimental design </w:t>
      </w:r>
    </w:p>
    <w:p w14:paraId="39AE6405" w14:textId="77777777" w:rsidR="0083054E" w:rsidRPr="0083054E" w:rsidRDefault="003165FE" w:rsidP="00A70E7A">
      <w:pPr>
        <w:pStyle w:val="Paragraph"/>
      </w:pPr>
      <w:r w:rsidRPr="0083054E">
        <w:t>In this experimental design work</w:t>
      </w:r>
      <w:r w:rsidR="004D1E18">
        <w:t>,</w:t>
      </w:r>
      <w:r w:rsidRPr="0083054E">
        <w:t xml:space="preserve"> table 2 shows the design for three parameters at nine level of experiments </w:t>
      </w:r>
      <w:r w:rsidR="0059109C">
        <w:t>[22]</w:t>
      </w:r>
      <w:r w:rsidRPr="0083054E">
        <w:t>. Level</w:t>
      </w:r>
      <w:r w:rsidR="004D1E18">
        <w:t xml:space="preserve"> </w:t>
      </w:r>
      <w:r w:rsidRPr="0083054E">
        <w:t>1 design for</w:t>
      </w:r>
      <w:r w:rsidR="004D1E18">
        <w:t xml:space="preserve"> </w:t>
      </w:r>
      <w:r w:rsidRPr="0083054E">
        <w:t>Bed temperature is 60 degree Celsius</w:t>
      </w:r>
      <w:r w:rsidR="004D1E18">
        <w:t>,</w:t>
      </w:r>
      <w:r w:rsidRPr="0083054E">
        <w:t xml:space="preserve"> Nozzle Temperature is 200 degree Celsius and Printing speed is 15 mm/s</w:t>
      </w:r>
      <w:r w:rsidR="004D1E18">
        <w:t xml:space="preserve">. </w:t>
      </w:r>
      <w:r w:rsidRPr="0083054E">
        <w:t>Level</w:t>
      </w:r>
      <w:r w:rsidR="004D1E18">
        <w:t xml:space="preserve"> </w:t>
      </w:r>
      <w:r w:rsidRPr="0083054E">
        <w:t>2 design for</w:t>
      </w:r>
      <w:r w:rsidR="004D1E18">
        <w:t xml:space="preserve"> </w:t>
      </w:r>
      <w:r w:rsidRPr="0083054E">
        <w:t>Bed temperature is 70 degree Celsius</w:t>
      </w:r>
      <w:r w:rsidR="004D1E18">
        <w:t>,</w:t>
      </w:r>
      <w:r w:rsidRPr="0083054E">
        <w:t xml:space="preserve"> Nozzle Temperature is 200 degree Celsius and Printing speed is 20 mm/s</w:t>
      </w:r>
      <w:r w:rsidR="004D1E18">
        <w:t xml:space="preserve">. </w:t>
      </w:r>
      <w:r w:rsidRPr="0083054E">
        <w:t>Level</w:t>
      </w:r>
      <w:r w:rsidR="004D1E18">
        <w:t xml:space="preserve"> </w:t>
      </w:r>
      <w:r w:rsidRPr="0083054E">
        <w:t>3 design for</w:t>
      </w:r>
      <w:r w:rsidR="004D1E18">
        <w:t xml:space="preserve"> </w:t>
      </w:r>
      <w:r w:rsidRPr="0083054E">
        <w:t xml:space="preserve">Bed temperature is 80 degree </w:t>
      </w:r>
      <w:r w:rsidR="0083054E" w:rsidRPr="0083054E">
        <w:t>Celsius</w:t>
      </w:r>
      <w:r w:rsidR="004D1E18">
        <w:t>,</w:t>
      </w:r>
      <w:r w:rsidRPr="0083054E">
        <w:t xml:space="preserve"> Nozzle Temperature is 200 degree Celsius and Printing speed is 25 mm/s</w:t>
      </w:r>
      <w:r w:rsidR="004D1E18">
        <w:t xml:space="preserve">. </w:t>
      </w:r>
      <w:r w:rsidRPr="0083054E">
        <w:t>Level 4 design for</w:t>
      </w:r>
      <w:r w:rsidR="004D1E18">
        <w:t xml:space="preserve"> </w:t>
      </w:r>
      <w:r w:rsidRPr="0083054E">
        <w:t xml:space="preserve">Bed temperature is 70 degree </w:t>
      </w:r>
      <w:r w:rsidR="0083054E" w:rsidRPr="0083054E">
        <w:t>Celsius</w:t>
      </w:r>
      <w:r w:rsidR="004D1E18">
        <w:t>,</w:t>
      </w:r>
      <w:r w:rsidRPr="0083054E">
        <w:t xml:space="preserve"> Nozzle Temperature is 2</w:t>
      </w:r>
      <w:r w:rsidR="0083054E" w:rsidRPr="0083054E">
        <w:t>1</w:t>
      </w:r>
      <w:r w:rsidRPr="0083054E">
        <w:t>0 degree Celsius and Printing speed is 15 mm/s</w:t>
      </w:r>
      <w:r w:rsidR="004D1E18">
        <w:t xml:space="preserve">. </w:t>
      </w:r>
      <w:r w:rsidR="0083054E" w:rsidRPr="0083054E">
        <w:t>Level 5 design for</w:t>
      </w:r>
      <w:r w:rsidR="004D1E18">
        <w:t xml:space="preserve"> </w:t>
      </w:r>
      <w:r w:rsidR="0083054E" w:rsidRPr="0083054E">
        <w:t>Bed temperature is 80 degree Celsius</w:t>
      </w:r>
      <w:r w:rsidR="004D1E18">
        <w:t>,</w:t>
      </w:r>
      <w:r w:rsidR="0083054E" w:rsidRPr="0083054E">
        <w:t xml:space="preserve"> Nozzle Temperature is 210 degree Celsius and Printing speed is 20 mm/s</w:t>
      </w:r>
      <w:r w:rsidR="004D1E18">
        <w:t xml:space="preserve">. </w:t>
      </w:r>
      <w:r w:rsidR="0083054E" w:rsidRPr="0083054E">
        <w:t>Level</w:t>
      </w:r>
      <w:r w:rsidR="004D1E18">
        <w:t xml:space="preserve"> </w:t>
      </w:r>
      <w:r w:rsidR="0083054E" w:rsidRPr="0083054E">
        <w:t>6 design for</w:t>
      </w:r>
      <w:r w:rsidR="004D1E18">
        <w:t xml:space="preserve"> </w:t>
      </w:r>
      <w:r w:rsidR="0083054E" w:rsidRPr="0083054E">
        <w:t>Bed temperature is 60 degree Celsius</w:t>
      </w:r>
      <w:r w:rsidR="004D1E18">
        <w:t>,</w:t>
      </w:r>
      <w:r w:rsidR="0083054E" w:rsidRPr="0083054E">
        <w:t xml:space="preserve"> Nozzle Temperature is 210 degree Celsius and Printing speed is 25 mm/s</w:t>
      </w:r>
      <w:r w:rsidR="004D1E18">
        <w:t xml:space="preserve">. </w:t>
      </w:r>
      <w:r w:rsidR="0083054E" w:rsidRPr="0083054E">
        <w:t>Level</w:t>
      </w:r>
      <w:r w:rsidR="004D1E18">
        <w:t xml:space="preserve"> </w:t>
      </w:r>
      <w:r w:rsidR="0083054E" w:rsidRPr="0083054E">
        <w:t>7 design for</w:t>
      </w:r>
      <w:r w:rsidR="004D1E18">
        <w:t xml:space="preserve"> </w:t>
      </w:r>
      <w:r w:rsidR="0083054E" w:rsidRPr="0083054E">
        <w:t>Bed temperature is 80 degree Celsius</w:t>
      </w:r>
      <w:r w:rsidR="004D1E18">
        <w:t>,</w:t>
      </w:r>
      <w:r w:rsidR="0083054E" w:rsidRPr="0083054E">
        <w:t xml:space="preserve"> Nozzle Temperature is 220 degree Celsius and Printing speed is 15 mm/s</w:t>
      </w:r>
      <w:r w:rsidR="004D1E18">
        <w:t xml:space="preserve">. </w:t>
      </w:r>
      <w:r w:rsidR="0083054E" w:rsidRPr="0083054E">
        <w:t>Level</w:t>
      </w:r>
      <w:r w:rsidR="004D1E18">
        <w:t xml:space="preserve"> </w:t>
      </w:r>
      <w:r w:rsidR="0083054E" w:rsidRPr="0083054E">
        <w:t>8 design for</w:t>
      </w:r>
      <w:r w:rsidR="004D1E18">
        <w:t xml:space="preserve"> </w:t>
      </w:r>
      <w:r w:rsidR="0083054E" w:rsidRPr="0083054E">
        <w:t>Bed temperature is 60 degree Celsius</w:t>
      </w:r>
      <w:r w:rsidR="004D1E18">
        <w:t>,</w:t>
      </w:r>
      <w:r w:rsidR="0083054E" w:rsidRPr="0083054E">
        <w:t xml:space="preserve"> Nozzle Temperature is 220 degree Celsius and Printing speed is 20 mm/s</w:t>
      </w:r>
      <w:r w:rsidR="004D1E18">
        <w:t xml:space="preserve">. </w:t>
      </w:r>
      <w:r w:rsidR="0083054E" w:rsidRPr="0083054E">
        <w:t>Level</w:t>
      </w:r>
      <w:r w:rsidR="004D1E18">
        <w:t xml:space="preserve"> </w:t>
      </w:r>
      <w:r w:rsidR="0083054E" w:rsidRPr="0083054E">
        <w:t>9 design for</w:t>
      </w:r>
      <w:r w:rsidR="004D1E18">
        <w:t xml:space="preserve"> </w:t>
      </w:r>
      <w:r w:rsidR="0083054E" w:rsidRPr="0083054E">
        <w:t>Bed temperature is 70 degree Celsius</w:t>
      </w:r>
      <w:r w:rsidR="004D1E18">
        <w:t>,</w:t>
      </w:r>
      <w:r w:rsidR="0083054E" w:rsidRPr="0083054E">
        <w:t xml:space="preserve"> Nozzle Temperature is 220 degree Celsius and Printing speed is 25 mm/s</w:t>
      </w:r>
      <w:r w:rsidR="004D1E18">
        <w:t xml:space="preserve">. </w:t>
      </w:r>
    </w:p>
    <w:p w14:paraId="723FF79E" w14:textId="77777777" w:rsidR="003165FE" w:rsidRPr="0083054E" w:rsidRDefault="003165FE" w:rsidP="00A70E7A">
      <w:pPr>
        <w:pStyle w:val="TableCaption"/>
      </w:pPr>
      <w:r w:rsidRPr="0083054E">
        <w:t xml:space="preserve">Table </w:t>
      </w:r>
      <w:proofErr w:type="gramStart"/>
      <w:r w:rsidRPr="0083054E">
        <w:t>2 :</w:t>
      </w:r>
      <w:proofErr w:type="gramEnd"/>
      <w:r w:rsidRPr="0083054E">
        <w:t xml:space="preserve"> Experimental design for three parameters</w:t>
      </w:r>
    </w:p>
    <w:tbl>
      <w:tblPr>
        <w:tblStyle w:val="TableGrid"/>
        <w:tblW w:w="5000" w:type="pct"/>
        <w:tblLook w:val="04A0" w:firstRow="1" w:lastRow="0" w:firstColumn="1" w:lastColumn="0" w:noHBand="0" w:noVBand="1"/>
      </w:tblPr>
      <w:tblGrid>
        <w:gridCol w:w="2394"/>
        <w:gridCol w:w="2394"/>
        <w:gridCol w:w="2584"/>
        <w:gridCol w:w="2204"/>
      </w:tblGrid>
      <w:tr w:rsidR="00D24457" w:rsidRPr="00A70E7A" w14:paraId="65AF6C5E" w14:textId="77777777" w:rsidTr="00A70E7A">
        <w:trPr>
          <w:trHeight w:val="350"/>
        </w:trPr>
        <w:tc>
          <w:tcPr>
            <w:tcW w:w="1250" w:type="pct"/>
          </w:tcPr>
          <w:p w14:paraId="1B0B6681" w14:textId="77777777" w:rsidR="00D24457" w:rsidRPr="00A70E7A" w:rsidRDefault="00D24457" w:rsidP="003B0C6C">
            <w:pPr>
              <w:spacing w:line="360" w:lineRule="auto"/>
              <w:jc w:val="both"/>
              <w:rPr>
                <w:b/>
                <w:bCs/>
                <w:sz w:val="20"/>
              </w:rPr>
            </w:pPr>
            <w:r w:rsidRPr="00A70E7A">
              <w:rPr>
                <w:b/>
                <w:bCs/>
                <w:sz w:val="20"/>
              </w:rPr>
              <w:t>Experimental no</w:t>
            </w:r>
          </w:p>
        </w:tc>
        <w:tc>
          <w:tcPr>
            <w:tcW w:w="1250" w:type="pct"/>
          </w:tcPr>
          <w:p w14:paraId="1F683151" w14:textId="77777777" w:rsidR="00D24457" w:rsidRPr="00A70E7A" w:rsidRDefault="00D24457" w:rsidP="003B0C6C">
            <w:pPr>
              <w:spacing w:line="360" w:lineRule="auto"/>
              <w:jc w:val="both"/>
              <w:rPr>
                <w:b/>
                <w:bCs/>
                <w:sz w:val="20"/>
              </w:rPr>
            </w:pPr>
            <w:r w:rsidRPr="00A70E7A">
              <w:rPr>
                <w:b/>
                <w:bCs/>
                <w:sz w:val="20"/>
              </w:rPr>
              <w:t xml:space="preserve">Bed Temperature </w:t>
            </w:r>
          </w:p>
        </w:tc>
        <w:tc>
          <w:tcPr>
            <w:tcW w:w="1349" w:type="pct"/>
          </w:tcPr>
          <w:p w14:paraId="7B38AAB7" w14:textId="77777777" w:rsidR="00D24457" w:rsidRPr="00A70E7A" w:rsidRDefault="00D24457" w:rsidP="003B0C6C">
            <w:pPr>
              <w:spacing w:line="360" w:lineRule="auto"/>
              <w:jc w:val="both"/>
              <w:rPr>
                <w:b/>
                <w:bCs/>
                <w:sz w:val="20"/>
              </w:rPr>
            </w:pPr>
            <w:r w:rsidRPr="00A70E7A">
              <w:rPr>
                <w:b/>
                <w:bCs/>
                <w:sz w:val="20"/>
              </w:rPr>
              <w:t>Nozzle Temperature</w:t>
            </w:r>
          </w:p>
        </w:tc>
        <w:tc>
          <w:tcPr>
            <w:tcW w:w="1151" w:type="pct"/>
          </w:tcPr>
          <w:p w14:paraId="47FA3AD2" w14:textId="77777777" w:rsidR="00D24457" w:rsidRPr="00A70E7A" w:rsidRDefault="00D24457" w:rsidP="003B0C6C">
            <w:pPr>
              <w:spacing w:line="360" w:lineRule="auto"/>
              <w:jc w:val="both"/>
              <w:rPr>
                <w:b/>
                <w:bCs/>
                <w:sz w:val="20"/>
              </w:rPr>
            </w:pPr>
            <w:r w:rsidRPr="00A70E7A">
              <w:rPr>
                <w:b/>
                <w:bCs/>
                <w:sz w:val="20"/>
              </w:rPr>
              <w:t xml:space="preserve">Printing speed </w:t>
            </w:r>
          </w:p>
        </w:tc>
      </w:tr>
      <w:tr w:rsidR="00D24457" w:rsidRPr="00A70E7A" w14:paraId="59A2A343" w14:textId="77777777" w:rsidTr="00A70E7A">
        <w:trPr>
          <w:trHeight w:val="409"/>
        </w:trPr>
        <w:tc>
          <w:tcPr>
            <w:tcW w:w="1250" w:type="pct"/>
          </w:tcPr>
          <w:p w14:paraId="15DD4970" w14:textId="77777777" w:rsidR="00D24457" w:rsidRPr="00A70E7A" w:rsidRDefault="00D24457" w:rsidP="003B0C6C">
            <w:pPr>
              <w:spacing w:line="360" w:lineRule="auto"/>
              <w:jc w:val="center"/>
              <w:rPr>
                <w:sz w:val="20"/>
              </w:rPr>
            </w:pPr>
            <w:r w:rsidRPr="00A70E7A">
              <w:rPr>
                <w:sz w:val="20"/>
              </w:rPr>
              <w:t>1</w:t>
            </w:r>
            <w:r w:rsidR="004D1E18" w:rsidRPr="00A70E7A">
              <w:rPr>
                <w:sz w:val="20"/>
              </w:rPr>
              <w:t xml:space="preserve"> </w:t>
            </w:r>
          </w:p>
        </w:tc>
        <w:tc>
          <w:tcPr>
            <w:tcW w:w="1250" w:type="pct"/>
          </w:tcPr>
          <w:p w14:paraId="655707C1" w14:textId="77777777" w:rsidR="00D24457" w:rsidRPr="00A70E7A" w:rsidRDefault="00D24457" w:rsidP="003B0C6C">
            <w:pPr>
              <w:spacing w:line="360" w:lineRule="auto"/>
              <w:jc w:val="center"/>
              <w:rPr>
                <w:sz w:val="20"/>
              </w:rPr>
            </w:pPr>
            <w:r w:rsidRPr="00A70E7A">
              <w:rPr>
                <w:sz w:val="20"/>
              </w:rPr>
              <w:t>60</w:t>
            </w:r>
            <w:r w:rsidR="004D1E18" w:rsidRPr="00A70E7A">
              <w:rPr>
                <w:sz w:val="20"/>
              </w:rPr>
              <w:t xml:space="preserve"> </w:t>
            </w:r>
          </w:p>
        </w:tc>
        <w:tc>
          <w:tcPr>
            <w:tcW w:w="1349" w:type="pct"/>
          </w:tcPr>
          <w:p w14:paraId="56D16E8C" w14:textId="77777777" w:rsidR="00D24457" w:rsidRPr="00A70E7A" w:rsidRDefault="00D24457" w:rsidP="003B0C6C">
            <w:pPr>
              <w:spacing w:line="360" w:lineRule="auto"/>
              <w:jc w:val="center"/>
              <w:rPr>
                <w:sz w:val="20"/>
              </w:rPr>
            </w:pPr>
            <w:r w:rsidRPr="00A70E7A">
              <w:rPr>
                <w:sz w:val="20"/>
              </w:rPr>
              <w:t>200</w:t>
            </w:r>
            <w:r w:rsidR="004D1E18" w:rsidRPr="00A70E7A">
              <w:rPr>
                <w:sz w:val="20"/>
              </w:rPr>
              <w:t xml:space="preserve"> </w:t>
            </w:r>
          </w:p>
        </w:tc>
        <w:tc>
          <w:tcPr>
            <w:tcW w:w="1151" w:type="pct"/>
          </w:tcPr>
          <w:p w14:paraId="3B8ADF3B" w14:textId="77777777" w:rsidR="00D24457" w:rsidRPr="00A70E7A" w:rsidRDefault="00D24457" w:rsidP="003B0C6C">
            <w:pPr>
              <w:spacing w:line="360" w:lineRule="auto"/>
              <w:jc w:val="center"/>
              <w:rPr>
                <w:sz w:val="20"/>
              </w:rPr>
            </w:pPr>
            <w:r w:rsidRPr="00A70E7A">
              <w:rPr>
                <w:sz w:val="20"/>
              </w:rPr>
              <w:t>15</w:t>
            </w:r>
          </w:p>
        </w:tc>
      </w:tr>
      <w:tr w:rsidR="00D24457" w:rsidRPr="00A70E7A" w14:paraId="7049CDEA" w14:textId="77777777" w:rsidTr="00A70E7A">
        <w:trPr>
          <w:trHeight w:val="347"/>
        </w:trPr>
        <w:tc>
          <w:tcPr>
            <w:tcW w:w="1250" w:type="pct"/>
          </w:tcPr>
          <w:p w14:paraId="4F5E3075" w14:textId="77777777" w:rsidR="00D24457" w:rsidRPr="00A70E7A" w:rsidRDefault="00D24457" w:rsidP="003B0C6C">
            <w:pPr>
              <w:spacing w:line="360" w:lineRule="auto"/>
              <w:jc w:val="center"/>
              <w:rPr>
                <w:sz w:val="20"/>
              </w:rPr>
            </w:pPr>
            <w:r w:rsidRPr="00A70E7A">
              <w:rPr>
                <w:sz w:val="20"/>
              </w:rPr>
              <w:t>2</w:t>
            </w:r>
            <w:r w:rsidR="004D1E18" w:rsidRPr="00A70E7A">
              <w:rPr>
                <w:sz w:val="20"/>
              </w:rPr>
              <w:t xml:space="preserve"> </w:t>
            </w:r>
          </w:p>
        </w:tc>
        <w:tc>
          <w:tcPr>
            <w:tcW w:w="1250" w:type="pct"/>
          </w:tcPr>
          <w:p w14:paraId="6B75E0A7" w14:textId="77777777" w:rsidR="00D24457" w:rsidRPr="00A70E7A" w:rsidRDefault="00D24457" w:rsidP="003B0C6C">
            <w:pPr>
              <w:spacing w:line="360" w:lineRule="auto"/>
              <w:jc w:val="center"/>
              <w:rPr>
                <w:sz w:val="20"/>
              </w:rPr>
            </w:pPr>
            <w:r w:rsidRPr="00A70E7A">
              <w:rPr>
                <w:sz w:val="20"/>
              </w:rPr>
              <w:t>70</w:t>
            </w:r>
          </w:p>
        </w:tc>
        <w:tc>
          <w:tcPr>
            <w:tcW w:w="1349" w:type="pct"/>
          </w:tcPr>
          <w:p w14:paraId="243852F1" w14:textId="77777777" w:rsidR="00D24457" w:rsidRPr="00A70E7A" w:rsidRDefault="00D24457" w:rsidP="003B0C6C">
            <w:pPr>
              <w:spacing w:line="360" w:lineRule="auto"/>
              <w:jc w:val="center"/>
              <w:rPr>
                <w:sz w:val="20"/>
              </w:rPr>
            </w:pPr>
            <w:r w:rsidRPr="00A70E7A">
              <w:rPr>
                <w:sz w:val="20"/>
              </w:rPr>
              <w:t>200</w:t>
            </w:r>
          </w:p>
        </w:tc>
        <w:tc>
          <w:tcPr>
            <w:tcW w:w="1151" w:type="pct"/>
          </w:tcPr>
          <w:p w14:paraId="1FD2AD29" w14:textId="77777777" w:rsidR="00D24457" w:rsidRPr="00A70E7A" w:rsidRDefault="00D24457" w:rsidP="003B0C6C">
            <w:pPr>
              <w:spacing w:line="360" w:lineRule="auto"/>
              <w:jc w:val="center"/>
              <w:rPr>
                <w:sz w:val="20"/>
              </w:rPr>
            </w:pPr>
            <w:r w:rsidRPr="00A70E7A">
              <w:rPr>
                <w:sz w:val="20"/>
              </w:rPr>
              <w:t>20</w:t>
            </w:r>
          </w:p>
        </w:tc>
      </w:tr>
      <w:tr w:rsidR="00D24457" w:rsidRPr="00A70E7A" w14:paraId="60E6D182" w14:textId="77777777" w:rsidTr="00A70E7A">
        <w:tc>
          <w:tcPr>
            <w:tcW w:w="1250" w:type="pct"/>
          </w:tcPr>
          <w:p w14:paraId="5A6D89E9" w14:textId="77777777" w:rsidR="00D24457" w:rsidRPr="00A70E7A" w:rsidRDefault="00D24457" w:rsidP="003B0C6C">
            <w:pPr>
              <w:spacing w:line="360" w:lineRule="auto"/>
              <w:jc w:val="center"/>
              <w:rPr>
                <w:sz w:val="20"/>
              </w:rPr>
            </w:pPr>
            <w:r w:rsidRPr="00A70E7A">
              <w:rPr>
                <w:sz w:val="20"/>
              </w:rPr>
              <w:t>3</w:t>
            </w:r>
          </w:p>
        </w:tc>
        <w:tc>
          <w:tcPr>
            <w:tcW w:w="1250" w:type="pct"/>
          </w:tcPr>
          <w:p w14:paraId="37508BE2" w14:textId="77777777" w:rsidR="00D24457" w:rsidRPr="00A70E7A" w:rsidRDefault="00D24457" w:rsidP="003B0C6C">
            <w:pPr>
              <w:spacing w:line="360" w:lineRule="auto"/>
              <w:jc w:val="center"/>
              <w:rPr>
                <w:sz w:val="20"/>
              </w:rPr>
            </w:pPr>
            <w:r w:rsidRPr="00A70E7A">
              <w:rPr>
                <w:sz w:val="20"/>
              </w:rPr>
              <w:t>80</w:t>
            </w:r>
          </w:p>
        </w:tc>
        <w:tc>
          <w:tcPr>
            <w:tcW w:w="1349" w:type="pct"/>
          </w:tcPr>
          <w:p w14:paraId="28132795" w14:textId="77777777" w:rsidR="00D24457" w:rsidRPr="00A70E7A" w:rsidRDefault="00D24457" w:rsidP="003B0C6C">
            <w:pPr>
              <w:spacing w:line="360" w:lineRule="auto"/>
              <w:jc w:val="center"/>
              <w:rPr>
                <w:sz w:val="20"/>
              </w:rPr>
            </w:pPr>
            <w:r w:rsidRPr="00A70E7A">
              <w:rPr>
                <w:sz w:val="20"/>
              </w:rPr>
              <w:t>200</w:t>
            </w:r>
          </w:p>
        </w:tc>
        <w:tc>
          <w:tcPr>
            <w:tcW w:w="1151" w:type="pct"/>
          </w:tcPr>
          <w:p w14:paraId="01E247BD" w14:textId="77777777" w:rsidR="00D24457" w:rsidRPr="00A70E7A" w:rsidRDefault="00D24457" w:rsidP="003B0C6C">
            <w:pPr>
              <w:spacing w:line="360" w:lineRule="auto"/>
              <w:jc w:val="center"/>
              <w:rPr>
                <w:sz w:val="20"/>
              </w:rPr>
            </w:pPr>
            <w:r w:rsidRPr="00A70E7A">
              <w:rPr>
                <w:sz w:val="20"/>
              </w:rPr>
              <w:t>25</w:t>
            </w:r>
          </w:p>
        </w:tc>
      </w:tr>
      <w:tr w:rsidR="00D24457" w:rsidRPr="00A70E7A" w14:paraId="7BEEC32F" w14:textId="77777777" w:rsidTr="00A70E7A">
        <w:tc>
          <w:tcPr>
            <w:tcW w:w="1250" w:type="pct"/>
          </w:tcPr>
          <w:p w14:paraId="12005CBF" w14:textId="77777777" w:rsidR="00D24457" w:rsidRPr="00A70E7A" w:rsidRDefault="00D24457" w:rsidP="003B0C6C">
            <w:pPr>
              <w:spacing w:line="360" w:lineRule="auto"/>
              <w:jc w:val="center"/>
              <w:rPr>
                <w:sz w:val="20"/>
              </w:rPr>
            </w:pPr>
            <w:r w:rsidRPr="00A70E7A">
              <w:rPr>
                <w:sz w:val="20"/>
              </w:rPr>
              <w:t>4</w:t>
            </w:r>
          </w:p>
        </w:tc>
        <w:tc>
          <w:tcPr>
            <w:tcW w:w="1250" w:type="pct"/>
          </w:tcPr>
          <w:p w14:paraId="32F2C0D0" w14:textId="77777777" w:rsidR="00D24457" w:rsidRPr="00A70E7A" w:rsidRDefault="00D24457" w:rsidP="003B0C6C">
            <w:pPr>
              <w:spacing w:line="360" w:lineRule="auto"/>
              <w:jc w:val="center"/>
              <w:rPr>
                <w:sz w:val="20"/>
              </w:rPr>
            </w:pPr>
            <w:r w:rsidRPr="00A70E7A">
              <w:rPr>
                <w:sz w:val="20"/>
              </w:rPr>
              <w:t>70</w:t>
            </w:r>
          </w:p>
        </w:tc>
        <w:tc>
          <w:tcPr>
            <w:tcW w:w="1349" w:type="pct"/>
          </w:tcPr>
          <w:p w14:paraId="25DBB299" w14:textId="77777777" w:rsidR="00D24457" w:rsidRPr="00A70E7A" w:rsidRDefault="00D24457" w:rsidP="003B0C6C">
            <w:pPr>
              <w:spacing w:line="360" w:lineRule="auto"/>
              <w:jc w:val="center"/>
              <w:rPr>
                <w:sz w:val="20"/>
              </w:rPr>
            </w:pPr>
            <w:r w:rsidRPr="00A70E7A">
              <w:rPr>
                <w:sz w:val="20"/>
              </w:rPr>
              <w:t>210</w:t>
            </w:r>
          </w:p>
        </w:tc>
        <w:tc>
          <w:tcPr>
            <w:tcW w:w="1151" w:type="pct"/>
          </w:tcPr>
          <w:p w14:paraId="785F528C" w14:textId="77777777" w:rsidR="00D24457" w:rsidRPr="00A70E7A" w:rsidRDefault="00D24457" w:rsidP="003B0C6C">
            <w:pPr>
              <w:spacing w:line="360" w:lineRule="auto"/>
              <w:jc w:val="center"/>
              <w:rPr>
                <w:sz w:val="20"/>
              </w:rPr>
            </w:pPr>
            <w:r w:rsidRPr="00A70E7A">
              <w:rPr>
                <w:sz w:val="20"/>
              </w:rPr>
              <w:t>15</w:t>
            </w:r>
          </w:p>
        </w:tc>
      </w:tr>
      <w:tr w:rsidR="00D24457" w:rsidRPr="00A70E7A" w14:paraId="71975AD6" w14:textId="77777777" w:rsidTr="00A70E7A">
        <w:tc>
          <w:tcPr>
            <w:tcW w:w="1250" w:type="pct"/>
          </w:tcPr>
          <w:p w14:paraId="11C2EBDF" w14:textId="77777777" w:rsidR="00D24457" w:rsidRPr="00A70E7A" w:rsidRDefault="00D24457" w:rsidP="003B0C6C">
            <w:pPr>
              <w:spacing w:line="360" w:lineRule="auto"/>
              <w:jc w:val="center"/>
              <w:rPr>
                <w:sz w:val="20"/>
              </w:rPr>
            </w:pPr>
            <w:r w:rsidRPr="00A70E7A">
              <w:rPr>
                <w:sz w:val="20"/>
              </w:rPr>
              <w:t>5</w:t>
            </w:r>
          </w:p>
        </w:tc>
        <w:tc>
          <w:tcPr>
            <w:tcW w:w="1250" w:type="pct"/>
          </w:tcPr>
          <w:p w14:paraId="7DDF7EFC" w14:textId="77777777" w:rsidR="00D24457" w:rsidRPr="00A70E7A" w:rsidRDefault="00D24457" w:rsidP="003B0C6C">
            <w:pPr>
              <w:spacing w:line="360" w:lineRule="auto"/>
              <w:jc w:val="center"/>
              <w:rPr>
                <w:sz w:val="20"/>
              </w:rPr>
            </w:pPr>
            <w:r w:rsidRPr="00A70E7A">
              <w:rPr>
                <w:sz w:val="20"/>
              </w:rPr>
              <w:t>80</w:t>
            </w:r>
          </w:p>
        </w:tc>
        <w:tc>
          <w:tcPr>
            <w:tcW w:w="1349" w:type="pct"/>
          </w:tcPr>
          <w:p w14:paraId="02177380" w14:textId="77777777" w:rsidR="00D24457" w:rsidRPr="00A70E7A" w:rsidRDefault="00D24457" w:rsidP="003B0C6C">
            <w:pPr>
              <w:spacing w:line="360" w:lineRule="auto"/>
              <w:jc w:val="center"/>
              <w:rPr>
                <w:sz w:val="20"/>
              </w:rPr>
            </w:pPr>
            <w:r w:rsidRPr="00A70E7A">
              <w:rPr>
                <w:sz w:val="20"/>
              </w:rPr>
              <w:t>210</w:t>
            </w:r>
          </w:p>
        </w:tc>
        <w:tc>
          <w:tcPr>
            <w:tcW w:w="1151" w:type="pct"/>
          </w:tcPr>
          <w:p w14:paraId="58B6A2FB" w14:textId="77777777" w:rsidR="00D24457" w:rsidRPr="00A70E7A" w:rsidRDefault="00D24457" w:rsidP="003B0C6C">
            <w:pPr>
              <w:spacing w:line="360" w:lineRule="auto"/>
              <w:jc w:val="center"/>
              <w:rPr>
                <w:sz w:val="20"/>
              </w:rPr>
            </w:pPr>
            <w:r w:rsidRPr="00A70E7A">
              <w:rPr>
                <w:sz w:val="20"/>
              </w:rPr>
              <w:t>20</w:t>
            </w:r>
          </w:p>
        </w:tc>
      </w:tr>
      <w:tr w:rsidR="00D24457" w:rsidRPr="00A70E7A" w14:paraId="3D3CE296" w14:textId="77777777" w:rsidTr="00A70E7A">
        <w:tc>
          <w:tcPr>
            <w:tcW w:w="1250" w:type="pct"/>
          </w:tcPr>
          <w:p w14:paraId="5684CAE9" w14:textId="77777777" w:rsidR="00D24457" w:rsidRPr="00A70E7A" w:rsidRDefault="00D24457" w:rsidP="003B0C6C">
            <w:pPr>
              <w:spacing w:line="360" w:lineRule="auto"/>
              <w:jc w:val="center"/>
              <w:rPr>
                <w:sz w:val="20"/>
              </w:rPr>
            </w:pPr>
            <w:r w:rsidRPr="00A70E7A">
              <w:rPr>
                <w:sz w:val="20"/>
              </w:rPr>
              <w:t>6</w:t>
            </w:r>
          </w:p>
        </w:tc>
        <w:tc>
          <w:tcPr>
            <w:tcW w:w="1250" w:type="pct"/>
          </w:tcPr>
          <w:p w14:paraId="3F69408F" w14:textId="77777777" w:rsidR="00D24457" w:rsidRPr="00A70E7A" w:rsidRDefault="00D24457" w:rsidP="003B0C6C">
            <w:pPr>
              <w:spacing w:line="360" w:lineRule="auto"/>
              <w:jc w:val="center"/>
              <w:rPr>
                <w:sz w:val="20"/>
              </w:rPr>
            </w:pPr>
            <w:r w:rsidRPr="00A70E7A">
              <w:rPr>
                <w:sz w:val="20"/>
              </w:rPr>
              <w:t>60</w:t>
            </w:r>
          </w:p>
        </w:tc>
        <w:tc>
          <w:tcPr>
            <w:tcW w:w="1349" w:type="pct"/>
          </w:tcPr>
          <w:p w14:paraId="43DE87B7" w14:textId="77777777" w:rsidR="00D24457" w:rsidRPr="00A70E7A" w:rsidRDefault="00D24457" w:rsidP="003B0C6C">
            <w:pPr>
              <w:spacing w:line="360" w:lineRule="auto"/>
              <w:jc w:val="center"/>
              <w:rPr>
                <w:sz w:val="20"/>
              </w:rPr>
            </w:pPr>
            <w:r w:rsidRPr="00A70E7A">
              <w:rPr>
                <w:sz w:val="20"/>
              </w:rPr>
              <w:t>210</w:t>
            </w:r>
          </w:p>
        </w:tc>
        <w:tc>
          <w:tcPr>
            <w:tcW w:w="1151" w:type="pct"/>
          </w:tcPr>
          <w:p w14:paraId="4B09422F" w14:textId="77777777" w:rsidR="00D24457" w:rsidRPr="00A70E7A" w:rsidRDefault="00D24457" w:rsidP="003B0C6C">
            <w:pPr>
              <w:spacing w:line="360" w:lineRule="auto"/>
              <w:jc w:val="center"/>
              <w:rPr>
                <w:sz w:val="20"/>
              </w:rPr>
            </w:pPr>
            <w:r w:rsidRPr="00A70E7A">
              <w:rPr>
                <w:sz w:val="20"/>
              </w:rPr>
              <w:t>25</w:t>
            </w:r>
          </w:p>
        </w:tc>
      </w:tr>
      <w:tr w:rsidR="00D24457" w:rsidRPr="00A70E7A" w14:paraId="0B08FA0E" w14:textId="77777777" w:rsidTr="00A70E7A">
        <w:tc>
          <w:tcPr>
            <w:tcW w:w="1250" w:type="pct"/>
          </w:tcPr>
          <w:p w14:paraId="63CD6257" w14:textId="77777777" w:rsidR="00D24457" w:rsidRPr="00A70E7A" w:rsidRDefault="00D24457" w:rsidP="003B0C6C">
            <w:pPr>
              <w:spacing w:line="360" w:lineRule="auto"/>
              <w:jc w:val="center"/>
              <w:rPr>
                <w:sz w:val="20"/>
              </w:rPr>
            </w:pPr>
            <w:r w:rsidRPr="00A70E7A">
              <w:rPr>
                <w:sz w:val="20"/>
              </w:rPr>
              <w:t>7</w:t>
            </w:r>
          </w:p>
        </w:tc>
        <w:tc>
          <w:tcPr>
            <w:tcW w:w="1250" w:type="pct"/>
          </w:tcPr>
          <w:p w14:paraId="5942993E" w14:textId="77777777" w:rsidR="00D24457" w:rsidRPr="00A70E7A" w:rsidRDefault="00D24457" w:rsidP="003B0C6C">
            <w:pPr>
              <w:spacing w:line="360" w:lineRule="auto"/>
              <w:jc w:val="center"/>
              <w:rPr>
                <w:sz w:val="20"/>
              </w:rPr>
            </w:pPr>
            <w:r w:rsidRPr="00A70E7A">
              <w:rPr>
                <w:sz w:val="20"/>
              </w:rPr>
              <w:t>80</w:t>
            </w:r>
          </w:p>
        </w:tc>
        <w:tc>
          <w:tcPr>
            <w:tcW w:w="1349" w:type="pct"/>
          </w:tcPr>
          <w:p w14:paraId="6AFDC01B" w14:textId="77777777" w:rsidR="00D24457" w:rsidRPr="00A70E7A" w:rsidRDefault="00D24457" w:rsidP="003B0C6C">
            <w:pPr>
              <w:spacing w:line="360" w:lineRule="auto"/>
              <w:jc w:val="center"/>
              <w:rPr>
                <w:sz w:val="20"/>
              </w:rPr>
            </w:pPr>
            <w:r w:rsidRPr="00A70E7A">
              <w:rPr>
                <w:sz w:val="20"/>
              </w:rPr>
              <w:t>220</w:t>
            </w:r>
          </w:p>
        </w:tc>
        <w:tc>
          <w:tcPr>
            <w:tcW w:w="1151" w:type="pct"/>
          </w:tcPr>
          <w:p w14:paraId="23BFAAD2" w14:textId="77777777" w:rsidR="00D24457" w:rsidRPr="00A70E7A" w:rsidRDefault="00D24457" w:rsidP="003B0C6C">
            <w:pPr>
              <w:spacing w:line="360" w:lineRule="auto"/>
              <w:jc w:val="center"/>
              <w:rPr>
                <w:sz w:val="20"/>
              </w:rPr>
            </w:pPr>
            <w:r w:rsidRPr="00A70E7A">
              <w:rPr>
                <w:sz w:val="20"/>
              </w:rPr>
              <w:t>15</w:t>
            </w:r>
          </w:p>
        </w:tc>
      </w:tr>
      <w:tr w:rsidR="00D24457" w:rsidRPr="00A70E7A" w14:paraId="524029E0" w14:textId="77777777" w:rsidTr="00A70E7A">
        <w:tc>
          <w:tcPr>
            <w:tcW w:w="1250" w:type="pct"/>
          </w:tcPr>
          <w:p w14:paraId="726DB4AA" w14:textId="77777777" w:rsidR="00D24457" w:rsidRPr="00A70E7A" w:rsidRDefault="00D24457" w:rsidP="003B0C6C">
            <w:pPr>
              <w:spacing w:line="360" w:lineRule="auto"/>
              <w:jc w:val="center"/>
              <w:rPr>
                <w:sz w:val="20"/>
              </w:rPr>
            </w:pPr>
            <w:r w:rsidRPr="00A70E7A">
              <w:rPr>
                <w:sz w:val="20"/>
              </w:rPr>
              <w:t>8</w:t>
            </w:r>
          </w:p>
        </w:tc>
        <w:tc>
          <w:tcPr>
            <w:tcW w:w="1250" w:type="pct"/>
          </w:tcPr>
          <w:p w14:paraId="75B8C5D5" w14:textId="77777777" w:rsidR="00D24457" w:rsidRPr="00A70E7A" w:rsidRDefault="00D24457" w:rsidP="003B0C6C">
            <w:pPr>
              <w:spacing w:line="360" w:lineRule="auto"/>
              <w:jc w:val="center"/>
              <w:rPr>
                <w:sz w:val="20"/>
              </w:rPr>
            </w:pPr>
            <w:r w:rsidRPr="00A70E7A">
              <w:rPr>
                <w:sz w:val="20"/>
              </w:rPr>
              <w:t>60</w:t>
            </w:r>
          </w:p>
        </w:tc>
        <w:tc>
          <w:tcPr>
            <w:tcW w:w="1349" w:type="pct"/>
          </w:tcPr>
          <w:p w14:paraId="4C8A61C2" w14:textId="77777777" w:rsidR="00D24457" w:rsidRPr="00A70E7A" w:rsidRDefault="00D24457" w:rsidP="003B0C6C">
            <w:pPr>
              <w:spacing w:line="360" w:lineRule="auto"/>
              <w:jc w:val="center"/>
              <w:rPr>
                <w:sz w:val="20"/>
              </w:rPr>
            </w:pPr>
            <w:r w:rsidRPr="00A70E7A">
              <w:rPr>
                <w:sz w:val="20"/>
              </w:rPr>
              <w:t>220</w:t>
            </w:r>
          </w:p>
        </w:tc>
        <w:tc>
          <w:tcPr>
            <w:tcW w:w="1151" w:type="pct"/>
          </w:tcPr>
          <w:p w14:paraId="73D5202C" w14:textId="77777777" w:rsidR="00D24457" w:rsidRPr="00A70E7A" w:rsidRDefault="00D24457" w:rsidP="003B0C6C">
            <w:pPr>
              <w:spacing w:line="360" w:lineRule="auto"/>
              <w:jc w:val="center"/>
              <w:rPr>
                <w:sz w:val="20"/>
              </w:rPr>
            </w:pPr>
            <w:r w:rsidRPr="00A70E7A">
              <w:rPr>
                <w:sz w:val="20"/>
              </w:rPr>
              <w:t>20</w:t>
            </w:r>
          </w:p>
        </w:tc>
      </w:tr>
      <w:tr w:rsidR="00D24457" w:rsidRPr="00A70E7A" w14:paraId="0BD9C69D" w14:textId="77777777" w:rsidTr="00A70E7A">
        <w:tc>
          <w:tcPr>
            <w:tcW w:w="1250" w:type="pct"/>
          </w:tcPr>
          <w:p w14:paraId="029353D1" w14:textId="77777777" w:rsidR="00D24457" w:rsidRPr="00A70E7A" w:rsidRDefault="00D24457" w:rsidP="003B0C6C">
            <w:pPr>
              <w:spacing w:line="360" w:lineRule="auto"/>
              <w:jc w:val="center"/>
              <w:rPr>
                <w:sz w:val="20"/>
              </w:rPr>
            </w:pPr>
            <w:r w:rsidRPr="00A70E7A">
              <w:rPr>
                <w:sz w:val="20"/>
              </w:rPr>
              <w:t>9</w:t>
            </w:r>
            <w:r w:rsidR="004D1E18" w:rsidRPr="00A70E7A">
              <w:rPr>
                <w:sz w:val="20"/>
              </w:rPr>
              <w:t xml:space="preserve"> </w:t>
            </w:r>
          </w:p>
        </w:tc>
        <w:tc>
          <w:tcPr>
            <w:tcW w:w="1250" w:type="pct"/>
          </w:tcPr>
          <w:p w14:paraId="69031971" w14:textId="77777777" w:rsidR="00D24457" w:rsidRPr="00A70E7A" w:rsidRDefault="00D24457" w:rsidP="003B0C6C">
            <w:pPr>
              <w:spacing w:line="360" w:lineRule="auto"/>
              <w:jc w:val="center"/>
              <w:rPr>
                <w:sz w:val="20"/>
              </w:rPr>
            </w:pPr>
            <w:r w:rsidRPr="00A70E7A">
              <w:rPr>
                <w:sz w:val="20"/>
              </w:rPr>
              <w:t>70</w:t>
            </w:r>
          </w:p>
        </w:tc>
        <w:tc>
          <w:tcPr>
            <w:tcW w:w="1349" w:type="pct"/>
          </w:tcPr>
          <w:p w14:paraId="36F3FDD0" w14:textId="77777777" w:rsidR="00D24457" w:rsidRPr="00A70E7A" w:rsidRDefault="00D24457" w:rsidP="003B0C6C">
            <w:pPr>
              <w:spacing w:line="360" w:lineRule="auto"/>
              <w:jc w:val="center"/>
              <w:rPr>
                <w:sz w:val="20"/>
              </w:rPr>
            </w:pPr>
            <w:r w:rsidRPr="00A70E7A">
              <w:rPr>
                <w:sz w:val="20"/>
              </w:rPr>
              <w:t>220</w:t>
            </w:r>
          </w:p>
        </w:tc>
        <w:tc>
          <w:tcPr>
            <w:tcW w:w="1151" w:type="pct"/>
          </w:tcPr>
          <w:p w14:paraId="495CE569" w14:textId="77777777" w:rsidR="00D24457" w:rsidRPr="00A70E7A" w:rsidRDefault="00D24457" w:rsidP="003B0C6C">
            <w:pPr>
              <w:spacing w:line="360" w:lineRule="auto"/>
              <w:jc w:val="center"/>
              <w:rPr>
                <w:sz w:val="20"/>
              </w:rPr>
            </w:pPr>
            <w:r w:rsidRPr="00A70E7A">
              <w:rPr>
                <w:sz w:val="20"/>
              </w:rPr>
              <w:t>25</w:t>
            </w:r>
          </w:p>
        </w:tc>
      </w:tr>
    </w:tbl>
    <w:p w14:paraId="3CA523DE" w14:textId="33F8A7C6" w:rsidR="00D24457" w:rsidRPr="003165FE" w:rsidRDefault="00D24457" w:rsidP="00A70E7A">
      <w:pPr>
        <w:pStyle w:val="Heading2"/>
      </w:pPr>
      <w:r w:rsidRPr="003165FE">
        <w:lastRenderedPageBreak/>
        <w:t xml:space="preserve">Response Measurement </w:t>
      </w:r>
    </w:p>
    <w:p w14:paraId="265DC348" w14:textId="77777777" w:rsidR="00605FCC" w:rsidRPr="0083054E" w:rsidRDefault="003165FE" w:rsidP="00A70E7A">
      <w:pPr>
        <w:pStyle w:val="Paragraph"/>
      </w:pPr>
      <w:r w:rsidRPr="0083054E">
        <w:t xml:space="preserve">The Taguchi method's optimal signal to noise ratio in this experiment is the larger number for the response measurement for tensile </w:t>
      </w:r>
      <w:r w:rsidR="00C3742C">
        <w:t xml:space="preserve">Youngs modulus </w:t>
      </w:r>
      <w:r w:rsidRPr="0083054E">
        <w:t>and flexural strength</w:t>
      </w:r>
      <w:r w:rsidR="0059109C">
        <w:t xml:space="preserve"> [23]</w:t>
      </w:r>
      <w:r w:rsidRPr="0083054E">
        <w:t>. Tensile</w:t>
      </w:r>
      <w:r w:rsidR="00C3742C">
        <w:t xml:space="preserve"> Youngs modulus</w:t>
      </w:r>
      <w:r w:rsidR="004D1E18">
        <w:t xml:space="preserve"> </w:t>
      </w:r>
      <w:r w:rsidRPr="0083054E">
        <w:t>and flexural strengths in this case adhere to ASTM standards. The flexural sample is D790</w:t>
      </w:r>
      <w:r w:rsidR="00C3742C">
        <w:t>.</w:t>
      </w:r>
    </w:p>
    <w:p w14:paraId="76196D81" w14:textId="54B65426" w:rsidR="009509B4" w:rsidRPr="00A70E7A" w:rsidRDefault="0083054E" w:rsidP="00A70E7A">
      <w:pPr>
        <w:pStyle w:val="Heading1"/>
        <w:rPr>
          <w:rStyle w:val="Strong"/>
          <w:b/>
          <w:bCs w:val="0"/>
          <w:color w:val="000000" w:themeColor="text1"/>
          <w:szCs w:val="24"/>
        </w:rPr>
      </w:pPr>
      <w:r w:rsidRPr="00A70E7A">
        <w:rPr>
          <w:rStyle w:val="Strong"/>
          <w:b/>
          <w:bCs w:val="0"/>
          <w:color w:val="000000" w:themeColor="text1"/>
          <w:szCs w:val="24"/>
        </w:rPr>
        <w:t xml:space="preserve">Result and Discussion </w:t>
      </w:r>
    </w:p>
    <w:p w14:paraId="488AF196" w14:textId="6DDED205" w:rsidR="0046009D" w:rsidRPr="00A70E7A" w:rsidRDefault="0083054E" w:rsidP="00A70E7A">
      <w:pPr>
        <w:pStyle w:val="Heading2"/>
        <w:rPr>
          <w:rStyle w:val="Strong"/>
          <w:b/>
          <w:color w:val="000000" w:themeColor="text1"/>
          <w:szCs w:val="24"/>
        </w:rPr>
      </w:pPr>
      <w:r w:rsidRPr="00A70E7A">
        <w:rPr>
          <w:rStyle w:val="Strong"/>
          <w:b/>
          <w:color w:val="000000" w:themeColor="text1"/>
          <w:szCs w:val="24"/>
        </w:rPr>
        <w:t xml:space="preserve">Taguchi analysis </w:t>
      </w:r>
    </w:p>
    <w:p w14:paraId="1562EDEC" w14:textId="77777777" w:rsidR="003932E9" w:rsidRPr="003932E9" w:rsidRDefault="003932E9" w:rsidP="00A70E7A">
      <w:pPr>
        <w:pStyle w:val="Paragraph"/>
        <w:rPr>
          <w:rStyle w:val="Strong"/>
          <w:b w:val="0"/>
          <w:bCs w:val="0"/>
          <w:color w:val="000000" w:themeColor="text1"/>
          <w:szCs w:val="24"/>
        </w:rPr>
      </w:pPr>
      <w:r w:rsidRPr="003932E9">
        <w:rPr>
          <w:rStyle w:val="Strong"/>
          <w:b w:val="0"/>
          <w:bCs w:val="0"/>
          <w:color w:val="000000" w:themeColor="text1"/>
          <w:szCs w:val="24"/>
        </w:rPr>
        <w:t>In this experiment, Table 3 presents the Taguchi analysis of flexural strength and tensile Young’s modulus. At a nozzle temperature of 200 °C, performance was fairly stable across the first three experiments. Experiment 1 (200 °C, 15 mm/s, 60 °C bed) produced a flexural strength of 98 MPa and a Young’s modulus of 5985 MPa, supported by S/N ratios of 39.82 and 75.54. At Experiment 2 (200 °C, 20 mm/s, 70 °C bed), the strength slightly improved to 99 MPa, while modulus decreased marginally to 5970 MPa. In Experiment 3 (200 °C, 25 mm/s, 80 °C bed), the strength rose further to 100 MPa with modulus of 6000 MPa, suggesting that increased speed and bed temperature improved stiffness but only marginally influenced flexural strength. Overall, results at 200 °C showed balanced performance with modulus values close to 6000 MPa and strengths under 100 MPa.</w:t>
      </w:r>
    </w:p>
    <w:p w14:paraId="0F4E35D4" w14:textId="77777777" w:rsidR="003932E9" w:rsidRDefault="003932E9" w:rsidP="00A70E7A">
      <w:pPr>
        <w:pStyle w:val="Paragraph"/>
        <w:rPr>
          <w:rStyle w:val="Strong"/>
          <w:b w:val="0"/>
          <w:bCs w:val="0"/>
          <w:color w:val="000000" w:themeColor="text1"/>
          <w:szCs w:val="24"/>
        </w:rPr>
      </w:pPr>
      <w:r w:rsidRPr="003932E9">
        <w:rPr>
          <w:rStyle w:val="Strong"/>
          <w:b w:val="0"/>
          <w:bCs w:val="0"/>
          <w:color w:val="000000" w:themeColor="text1"/>
          <w:szCs w:val="24"/>
        </w:rPr>
        <w:t>When the nozzle temperature was increased to 210 °C, more pronounced variations appeared. Experiment 4 (15 mm/s, 70 °C bed) yielded 104 MPa strength but with a reduced modulus of 5800 MPa. At Experiment 5 (20 mm/s, 80 °C bed), strength reached 105 MPa, while modulus recovered to 5950 MPa, showing improved load-bearing capability. However, Experiment 6 (25 mm/s, 60 °C bed) showed a drop in modulus to 5700 MPa, with strength also reducing to 101 MPa, highlighting sensitivity to speed–bed combinations. At the highest nozzle setting of 220 °C, flexural strength improved further while modulus declined. Experiment 7 (15 mm/s, 80 °C bed) recorded the maximum strength of 108 MPa but the lowest modulus of 5600 MPa, while Experiment 8 and Experiment 9 (20–25 mm/s) maintained high strength values (106–107 MPa) but showed tensile moduli between 5500–5550 MPa. These results confirm that increasing nozzle temperature enhances flexural strength but simultaneously reduces stiffness, indicating a trade-off between load-bearing capacity and elasticity in the composites.</w:t>
      </w:r>
    </w:p>
    <w:p w14:paraId="4673B73E" w14:textId="77777777" w:rsidR="0083054E" w:rsidRPr="00A76826" w:rsidRDefault="0083054E" w:rsidP="00A70E7A">
      <w:pPr>
        <w:pStyle w:val="TableCaption"/>
        <w:rPr>
          <w:rStyle w:val="Strong"/>
          <w:b w:val="0"/>
          <w:bCs w:val="0"/>
          <w:color w:val="000000" w:themeColor="text1"/>
          <w:szCs w:val="24"/>
        </w:rPr>
      </w:pPr>
      <w:r w:rsidRPr="00A76826">
        <w:rPr>
          <w:rStyle w:val="Strong"/>
          <w:b w:val="0"/>
          <w:bCs w:val="0"/>
          <w:color w:val="000000" w:themeColor="text1"/>
          <w:szCs w:val="24"/>
        </w:rPr>
        <w:t xml:space="preserve">Table 3: Taguchi analysis for Flexural strength </w:t>
      </w:r>
      <w:r w:rsidR="005005C0" w:rsidRPr="00A76826">
        <w:rPr>
          <w:rStyle w:val="Strong"/>
          <w:b w:val="0"/>
          <w:bCs w:val="0"/>
          <w:color w:val="000000" w:themeColor="text1"/>
          <w:szCs w:val="24"/>
        </w:rPr>
        <w:t>and Tensile Youngs modulus</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6"/>
        <w:gridCol w:w="891"/>
        <w:gridCol w:w="964"/>
        <w:gridCol w:w="750"/>
        <w:gridCol w:w="1113"/>
        <w:gridCol w:w="1267"/>
        <w:gridCol w:w="1824"/>
        <w:gridCol w:w="1941"/>
      </w:tblGrid>
      <w:tr w:rsidR="00174E5C" w:rsidRPr="00A70E7A" w14:paraId="3BF080C1" w14:textId="77777777" w:rsidTr="00A70E7A">
        <w:trPr>
          <w:trHeight w:val="302"/>
        </w:trPr>
        <w:tc>
          <w:tcPr>
            <w:tcW w:w="742" w:type="pct"/>
            <w:tcBorders>
              <w:bottom w:val="single" w:sz="4" w:space="0" w:color="auto"/>
            </w:tcBorders>
          </w:tcPr>
          <w:p w14:paraId="6049AC53"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Experiment no</w:t>
            </w:r>
          </w:p>
        </w:tc>
        <w:tc>
          <w:tcPr>
            <w:tcW w:w="550" w:type="pct"/>
            <w:tcBorders>
              <w:bottom w:val="single" w:sz="4" w:space="0" w:color="auto"/>
            </w:tcBorders>
            <w:noWrap/>
            <w:hideMark/>
          </w:tcPr>
          <w:p w14:paraId="0564CE16"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Nozzle Temp</w:t>
            </w:r>
          </w:p>
        </w:tc>
        <w:tc>
          <w:tcPr>
            <w:tcW w:w="556" w:type="pct"/>
            <w:tcBorders>
              <w:bottom w:val="single" w:sz="4" w:space="0" w:color="auto"/>
            </w:tcBorders>
            <w:noWrap/>
            <w:hideMark/>
          </w:tcPr>
          <w:p w14:paraId="0742E4FB"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Printing speed</w:t>
            </w:r>
          </w:p>
        </w:tc>
        <w:tc>
          <w:tcPr>
            <w:tcW w:w="425" w:type="pct"/>
            <w:tcBorders>
              <w:bottom w:val="single" w:sz="4" w:space="0" w:color="auto"/>
            </w:tcBorders>
            <w:noWrap/>
            <w:hideMark/>
          </w:tcPr>
          <w:p w14:paraId="2C57337F"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Bed Temp</w:t>
            </w:r>
          </w:p>
        </w:tc>
        <w:tc>
          <w:tcPr>
            <w:tcW w:w="563" w:type="pct"/>
            <w:tcBorders>
              <w:bottom w:val="single" w:sz="4" w:space="0" w:color="auto"/>
            </w:tcBorders>
            <w:noWrap/>
            <w:hideMark/>
          </w:tcPr>
          <w:p w14:paraId="285F5F76"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Flexural strength</w:t>
            </w:r>
          </w:p>
        </w:tc>
        <w:tc>
          <w:tcPr>
            <w:tcW w:w="570" w:type="pct"/>
            <w:tcBorders>
              <w:bottom w:val="single" w:sz="4" w:space="0" w:color="auto"/>
            </w:tcBorders>
            <w:noWrap/>
            <w:hideMark/>
          </w:tcPr>
          <w:p w14:paraId="6DDE00EA"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TS-Youngs modulus</w:t>
            </w:r>
          </w:p>
        </w:tc>
        <w:tc>
          <w:tcPr>
            <w:tcW w:w="785" w:type="pct"/>
            <w:tcBorders>
              <w:bottom w:val="single" w:sz="4" w:space="0" w:color="auto"/>
            </w:tcBorders>
            <w:noWrap/>
            <w:hideMark/>
          </w:tcPr>
          <w:p w14:paraId="78D6030C" w14:textId="77777777" w:rsidR="00174E5C" w:rsidRPr="00A70E7A" w:rsidRDefault="00174E5C" w:rsidP="00174E5C">
            <w:pPr>
              <w:spacing w:line="360" w:lineRule="auto"/>
              <w:jc w:val="center"/>
              <w:rPr>
                <w:b/>
                <w:bCs/>
                <w:color w:val="000000"/>
                <w:sz w:val="20"/>
                <w:lang w:eastAsia="en-IN"/>
              </w:rPr>
            </w:pPr>
            <w:r w:rsidRPr="00A70E7A">
              <w:rPr>
                <w:b/>
                <w:bCs/>
                <w:color w:val="000000"/>
                <w:sz w:val="20"/>
                <w:lang w:eastAsia="en-IN"/>
              </w:rPr>
              <w:t>S/ N ratio for Flexural strength</w:t>
            </w:r>
          </w:p>
        </w:tc>
        <w:tc>
          <w:tcPr>
            <w:tcW w:w="808" w:type="pct"/>
            <w:tcBorders>
              <w:bottom w:val="single" w:sz="4" w:space="0" w:color="auto"/>
            </w:tcBorders>
            <w:noWrap/>
            <w:hideMark/>
          </w:tcPr>
          <w:p w14:paraId="453FCEE2" w14:textId="77777777" w:rsidR="00174E5C" w:rsidRPr="00A70E7A" w:rsidRDefault="00174E5C" w:rsidP="00174E5C">
            <w:pPr>
              <w:spacing w:line="360" w:lineRule="auto"/>
              <w:ind w:left="-63"/>
              <w:jc w:val="center"/>
              <w:rPr>
                <w:b/>
                <w:bCs/>
                <w:color w:val="000000"/>
                <w:sz w:val="20"/>
                <w:lang w:eastAsia="en-IN"/>
              </w:rPr>
            </w:pPr>
            <w:r w:rsidRPr="00A70E7A">
              <w:rPr>
                <w:b/>
                <w:bCs/>
                <w:color w:val="000000"/>
                <w:sz w:val="20"/>
                <w:lang w:eastAsia="en-IN"/>
              </w:rPr>
              <w:t>S/ N ratio for TS-Youngs modulus</w:t>
            </w:r>
          </w:p>
        </w:tc>
      </w:tr>
      <w:tr w:rsidR="00174E5C" w:rsidRPr="00A70E7A" w14:paraId="5D79FF0C" w14:textId="77777777" w:rsidTr="00A70E7A">
        <w:trPr>
          <w:trHeight w:val="302"/>
        </w:trPr>
        <w:tc>
          <w:tcPr>
            <w:tcW w:w="742" w:type="pct"/>
            <w:tcBorders>
              <w:top w:val="single" w:sz="4" w:space="0" w:color="auto"/>
            </w:tcBorders>
          </w:tcPr>
          <w:p w14:paraId="14883EF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w:t>
            </w:r>
          </w:p>
        </w:tc>
        <w:tc>
          <w:tcPr>
            <w:tcW w:w="550" w:type="pct"/>
            <w:tcBorders>
              <w:top w:val="single" w:sz="4" w:space="0" w:color="auto"/>
            </w:tcBorders>
            <w:noWrap/>
            <w:hideMark/>
          </w:tcPr>
          <w:p w14:paraId="49E51F57"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200</w:t>
            </w:r>
          </w:p>
        </w:tc>
        <w:tc>
          <w:tcPr>
            <w:tcW w:w="556" w:type="pct"/>
            <w:tcBorders>
              <w:top w:val="single" w:sz="4" w:space="0" w:color="auto"/>
            </w:tcBorders>
            <w:noWrap/>
            <w:hideMark/>
          </w:tcPr>
          <w:p w14:paraId="75F0259E"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15</w:t>
            </w:r>
          </w:p>
        </w:tc>
        <w:tc>
          <w:tcPr>
            <w:tcW w:w="425" w:type="pct"/>
            <w:tcBorders>
              <w:top w:val="single" w:sz="4" w:space="0" w:color="auto"/>
            </w:tcBorders>
            <w:noWrap/>
            <w:hideMark/>
          </w:tcPr>
          <w:p w14:paraId="18E01683"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60</w:t>
            </w:r>
          </w:p>
        </w:tc>
        <w:tc>
          <w:tcPr>
            <w:tcW w:w="563" w:type="pct"/>
            <w:tcBorders>
              <w:top w:val="single" w:sz="4" w:space="0" w:color="auto"/>
            </w:tcBorders>
            <w:noWrap/>
            <w:hideMark/>
          </w:tcPr>
          <w:p w14:paraId="67CC59A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98</w:t>
            </w:r>
          </w:p>
        </w:tc>
        <w:tc>
          <w:tcPr>
            <w:tcW w:w="570" w:type="pct"/>
            <w:tcBorders>
              <w:top w:val="single" w:sz="4" w:space="0" w:color="auto"/>
            </w:tcBorders>
            <w:noWrap/>
            <w:hideMark/>
          </w:tcPr>
          <w:p w14:paraId="2598797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5985</w:t>
            </w:r>
          </w:p>
        </w:tc>
        <w:tc>
          <w:tcPr>
            <w:tcW w:w="785" w:type="pct"/>
            <w:tcBorders>
              <w:top w:val="single" w:sz="4" w:space="0" w:color="auto"/>
            </w:tcBorders>
            <w:noWrap/>
            <w:hideMark/>
          </w:tcPr>
          <w:p w14:paraId="6578B899"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39.82452151</w:t>
            </w:r>
          </w:p>
        </w:tc>
        <w:tc>
          <w:tcPr>
            <w:tcW w:w="808" w:type="pct"/>
            <w:tcBorders>
              <w:top w:val="single" w:sz="4" w:space="0" w:color="auto"/>
            </w:tcBorders>
            <w:noWrap/>
            <w:hideMark/>
          </w:tcPr>
          <w:p w14:paraId="634EB4C6"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75.54128309</w:t>
            </w:r>
          </w:p>
        </w:tc>
      </w:tr>
      <w:tr w:rsidR="00174E5C" w:rsidRPr="00A70E7A" w14:paraId="436D7075" w14:textId="77777777" w:rsidTr="00A70E7A">
        <w:trPr>
          <w:trHeight w:val="302"/>
        </w:trPr>
        <w:tc>
          <w:tcPr>
            <w:tcW w:w="742" w:type="pct"/>
          </w:tcPr>
          <w:p w14:paraId="2C3A5783"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w:t>
            </w:r>
          </w:p>
        </w:tc>
        <w:tc>
          <w:tcPr>
            <w:tcW w:w="550" w:type="pct"/>
            <w:noWrap/>
            <w:hideMark/>
          </w:tcPr>
          <w:p w14:paraId="553C027F"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200</w:t>
            </w:r>
          </w:p>
        </w:tc>
        <w:tc>
          <w:tcPr>
            <w:tcW w:w="556" w:type="pct"/>
            <w:noWrap/>
            <w:hideMark/>
          </w:tcPr>
          <w:p w14:paraId="7A38AE0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20</w:t>
            </w:r>
          </w:p>
        </w:tc>
        <w:tc>
          <w:tcPr>
            <w:tcW w:w="425" w:type="pct"/>
            <w:noWrap/>
            <w:hideMark/>
          </w:tcPr>
          <w:p w14:paraId="6B795853"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70</w:t>
            </w:r>
          </w:p>
        </w:tc>
        <w:tc>
          <w:tcPr>
            <w:tcW w:w="563" w:type="pct"/>
            <w:noWrap/>
            <w:hideMark/>
          </w:tcPr>
          <w:p w14:paraId="293E45E4"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99</w:t>
            </w:r>
          </w:p>
        </w:tc>
        <w:tc>
          <w:tcPr>
            <w:tcW w:w="570" w:type="pct"/>
            <w:noWrap/>
            <w:hideMark/>
          </w:tcPr>
          <w:p w14:paraId="550BF84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5970</w:t>
            </w:r>
          </w:p>
        </w:tc>
        <w:tc>
          <w:tcPr>
            <w:tcW w:w="785" w:type="pct"/>
            <w:noWrap/>
            <w:hideMark/>
          </w:tcPr>
          <w:p w14:paraId="4741457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39.91270389</w:t>
            </w:r>
          </w:p>
        </w:tc>
        <w:tc>
          <w:tcPr>
            <w:tcW w:w="808" w:type="pct"/>
            <w:noWrap/>
            <w:hideMark/>
          </w:tcPr>
          <w:p w14:paraId="2E13A9FF"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75.51948662</w:t>
            </w:r>
          </w:p>
        </w:tc>
      </w:tr>
      <w:tr w:rsidR="00174E5C" w:rsidRPr="00A70E7A" w14:paraId="07889D66" w14:textId="77777777" w:rsidTr="00A70E7A">
        <w:trPr>
          <w:trHeight w:val="302"/>
        </w:trPr>
        <w:tc>
          <w:tcPr>
            <w:tcW w:w="742" w:type="pct"/>
          </w:tcPr>
          <w:p w14:paraId="588003A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3</w:t>
            </w:r>
          </w:p>
        </w:tc>
        <w:tc>
          <w:tcPr>
            <w:tcW w:w="550" w:type="pct"/>
            <w:noWrap/>
            <w:hideMark/>
          </w:tcPr>
          <w:p w14:paraId="421924F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200</w:t>
            </w:r>
          </w:p>
        </w:tc>
        <w:tc>
          <w:tcPr>
            <w:tcW w:w="556" w:type="pct"/>
            <w:noWrap/>
            <w:hideMark/>
          </w:tcPr>
          <w:p w14:paraId="59ACD965"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25</w:t>
            </w:r>
          </w:p>
        </w:tc>
        <w:tc>
          <w:tcPr>
            <w:tcW w:w="425" w:type="pct"/>
            <w:noWrap/>
            <w:hideMark/>
          </w:tcPr>
          <w:p w14:paraId="571CEF93"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80</w:t>
            </w:r>
          </w:p>
        </w:tc>
        <w:tc>
          <w:tcPr>
            <w:tcW w:w="563" w:type="pct"/>
            <w:noWrap/>
            <w:hideMark/>
          </w:tcPr>
          <w:p w14:paraId="0C1FCC39"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100</w:t>
            </w:r>
          </w:p>
        </w:tc>
        <w:tc>
          <w:tcPr>
            <w:tcW w:w="570" w:type="pct"/>
            <w:noWrap/>
            <w:hideMark/>
          </w:tcPr>
          <w:p w14:paraId="3AEA56D0"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6000</w:t>
            </w:r>
          </w:p>
        </w:tc>
        <w:tc>
          <w:tcPr>
            <w:tcW w:w="785" w:type="pct"/>
            <w:noWrap/>
            <w:hideMark/>
          </w:tcPr>
          <w:p w14:paraId="4B113491"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w:t>
            </w:r>
          </w:p>
        </w:tc>
        <w:tc>
          <w:tcPr>
            <w:tcW w:w="808" w:type="pct"/>
            <w:noWrap/>
            <w:hideMark/>
          </w:tcPr>
          <w:p w14:paraId="6E1A71B2"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75.56302501</w:t>
            </w:r>
          </w:p>
        </w:tc>
      </w:tr>
      <w:tr w:rsidR="00174E5C" w:rsidRPr="00A70E7A" w14:paraId="3E65D39B" w14:textId="77777777" w:rsidTr="00A70E7A">
        <w:trPr>
          <w:trHeight w:val="302"/>
        </w:trPr>
        <w:tc>
          <w:tcPr>
            <w:tcW w:w="742" w:type="pct"/>
          </w:tcPr>
          <w:p w14:paraId="1F0AFC8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w:t>
            </w:r>
          </w:p>
        </w:tc>
        <w:tc>
          <w:tcPr>
            <w:tcW w:w="550" w:type="pct"/>
            <w:noWrap/>
            <w:hideMark/>
          </w:tcPr>
          <w:p w14:paraId="0387139A"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210</w:t>
            </w:r>
          </w:p>
        </w:tc>
        <w:tc>
          <w:tcPr>
            <w:tcW w:w="556" w:type="pct"/>
            <w:noWrap/>
            <w:hideMark/>
          </w:tcPr>
          <w:p w14:paraId="7007A9C6"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15</w:t>
            </w:r>
          </w:p>
        </w:tc>
        <w:tc>
          <w:tcPr>
            <w:tcW w:w="425" w:type="pct"/>
            <w:noWrap/>
            <w:hideMark/>
          </w:tcPr>
          <w:p w14:paraId="7108FEEC"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70</w:t>
            </w:r>
          </w:p>
        </w:tc>
        <w:tc>
          <w:tcPr>
            <w:tcW w:w="563" w:type="pct"/>
            <w:noWrap/>
            <w:hideMark/>
          </w:tcPr>
          <w:p w14:paraId="01289674"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104</w:t>
            </w:r>
          </w:p>
        </w:tc>
        <w:tc>
          <w:tcPr>
            <w:tcW w:w="570" w:type="pct"/>
            <w:noWrap/>
            <w:hideMark/>
          </w:tcPr>
          <w:p w14:paraId="0D209737"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5800</w:t>
            </w:r>
          </w:p>
        </w:tc>
        <w:tc>
          <w:tcPr>
            <w:tcW w:w="785" w:type="pct"/>
            <w:noWrap/>
            <w:hideMark/>
          </w:tcPr>
          <w:p w14:paraId="3655DFD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40.34066679</w:t>
            </w:r>
          </w:p>
        </w:tc>
        <w:tc>
          <w:tcPr>
            <w:tcW w:w="808" w:type="pct"/>
            <w:noWrap/>
            <w:hideMark/>
          </w:tcPr>
          <w:p w14:paraId="177A002F"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75.26855987</w:t>
            </w:r>
          </w:p>
        </w:tc>
      </w:tr>
      <w:tr w:rsidR="00174E5C" w:rsidRPr="00A70E7A" w14:paraId="6A02891D" w14:textId="77777777" w:rsidTr="00A70E7A">
        <w:trPr>
          <w:trHeight w:val="302"/>
        </w:trPr>
        <w:tc>
          <w:tcPr>
            <w:tcW w:w="742" w:type="pct"/>
          </w:tcPr>
          <w:p w14:paraId="6373B48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w:t>
            </w:r>
          </w:p>
        </w:tc>
        <w:tc>
          <w:tcPr>
            <w:tcW w:w="550" w:type="pct"/>
            <w:noWrap/>
            <w:hideMark/>
          </w:tcPr>
          <w:p w14:paraId="68E27DD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210</w:t>
            </w:r>
          </w:p>
        </w:tc>
        <w:tc>
          <w:tcPr>
            <w:tcW w:w="556" w:type="pct"/>
            <w:noWrap/>
            <w:hideMark/>
          </w:tcPr>
          <w:p w14:paraId="54032555"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20</w:t>
            </w:r>
          </w:p>
        </w:tc>
        <w:tc>
          <w:tcPr>
            <w:tcW w:w="425" w:type="pct"/>
            <w:noWrap/>
            <w:hideMark/>
          </w:tcPr>
          <w:p w14:paraId="17BC0180"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80</w:t>
            </w:r>
          </w:p>
        </w:tc>
        <w:tc>
          <w:tcPr>
            <w:tcW w:w="563" w:type="pct"/>
            <w:noWrap/>
            <w:hideMark/>
          </w:tcPr>
          <w:p w14:paraId="22925A40"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105</w:t>
            </w:r>
          </w:p>
        </w:tc>
        <w:tc>
          <w:tcPr>
            <w:tcW w:w="570" w:type="pct"/>
            <w:noWrap/>
            <w:hideMark/>
          </w:tcPr>
          <w:p w14:paraId="639D1F6A"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5950</w:t>
            </w:r>
          </w:p>
        </w:tc>
        <w:tc>
          <w:tcPr>
            <w:tcW w:w="785" w:type="pct"/>
            <w:noWrap/>
            <w:hideMark/>
          </w:tcPr>
          <w:p w14:paraId="1DCB215E"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40.42378598</w:t>
            </w:r>
          </w:p>
        </w:tc>
        <w:tc>
          <w:tcPr>
            <w:tcW w:w="808" w:type="pct"/>
            <w:noWrap/>
            <w:hideMark/>
          </w:tcPr>
          <w:p w14:paraId="14CBD04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75.49033931</w:t>
            </w:r>
          </w:p>
        </w:tc>
      </w:tr>
      <w:tr w:rsidR="00174E5C" w:rsidRPr="00A70E7A" w14:paraId="5CB63C68" w14:textId="77777777" w:rsidTr="00A70E7A">
        <w:trPr>
          <w:trHeight w:val="302"/>
        </w:trPr>
        <w:tc>
          <w:tcPr>
            <w:tcW w:w="742" w:type="pct"/>
          </w:tcPr>
          <w:p w14:paraId="7E52FC64"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6</w:t>
            </w:r>
          </w:p>
        </w:tc>
        <w:tc>
          <w:tcPr>
            <w:tcW w:w="550" w:type="pct"/>
            <w:noWrap/>
            <w:hideMark/>
          </w:tcPr>
          <w:p w14:paraId="50A986E2"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210</w:t>
            </w:r>
          </w:p>
        </w:tc>
        <w:tc>
          <w:tcPr>
            <w:tcW w:w="556" w:type="pct"/>
            <w:noWrap/>
            <w:hideMark/>
          </w:tcPr>
          <w:p w14:paraId="12A85E00"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25</w:t>
            </w:r>
          </w:p>
        </w:tc>
        <w:tc>
          <w:tcPr>
            <w:tcW w:w="425" w:type="pct"/>
            <w:noWrap/>
            <w:hideMark/>
          </w:tcPr>
          <w:p w14:paraId="602AEDEE"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60</w:t>
            </w:r>
          </w:p>
        </w:tc>
        <w:tc>
          <w:tcPr>
            <w:tcW w:w="563" w:type="pct"/>
            <w:noWrap/>
            <w:hideMark/>
          </w:tcPr>
          <w:p w14:paraId="69F6ABAF"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101</w:t>
            </w:r>
          </w:p>
        </w:tc>
        <w:tc>
          <w:tcPr>
            <w:tcW w:w="570" w:type="pct"/>
            <w:noWrap/>
            <w:hideMark/>
          </w:tcPr>
          <w:p w14:paraId="37254BD1"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5700</w:t>
            </w:r>
          </w:p>
        </w:tc>
        <w:tc>
          <w:tcPr>
            <w:tcW w:w="785" w:type="pct"/>
            <w:noWrap/>
            <w:hideMark/>
          </w:tcPr>
          <w:p w14:paraId="2CDA5257"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40.08642748</w:t>
            </w:r>
          </w:p>
        </w:tc>
        <w:tc>
          <w:tcPr>
            <w:tcW w:w="808" w:type="pct"/>
            <w:noWrap/>
            <w:hideMark/>
          </w:tcPr>
          <w:p w14:paraId="4E959D09"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75.11749711</w:t>
            </w:r>
          </w:p>
        </w:tc>
      </w:tr>
      <w:tr w:rsidR="00174E5C" w:rsidRPr="00A70E7A" w14:paraId="265AA7D3" w14:textId="77777777" w:rsidTr="00A70E7A">
        <w:trPr>
          <w:trHeight w:val="302"/>
        </w:trPr>
        <w:tc>
          <w:tcPr>
            <w:tcW w:w="742" w:type="pct"/>
          </w:tcPr>
          <w:p w14:paraId="56384F53"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w:t>
            </w:r>
          </w:p>
        </w:tc>
        <w:tc>
          <w:tcPr>
            <w:tcW w:w="550" w:type="pct"/>
            <w:noWrap/>
            <w:hideMark/>
          </w:tcPr>
          <w:p w14:paraId="4948126C"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220</w:t>
            </w:r>
          </w:p>
        </w:tc>
        <w:tc>
          <w:tcPr>
            <w:tcW w:w="556" w:type="pct"/>
            <w:noWrap/>
            <w:hideMark/>
          </w:tcPr>
          <w:p w14:paraId="6CF788F5"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15</w:t>
            </w:r>
          </w:p>
        </w:tc>
        <w:tc>
          <w:tcPr>
            <w:tcW w:w="425" w:type="pct"/>
            <w:noWrap/>
            <w:hideMark/>
          </w:tcPr>
          <w:p w14:paraId="6F4E030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80</w:t>
            </w:r>
          </w:p>
        </w:tc>
        <w:tc>
          <w:tcPr>
            <w:tcW w:w="563" w:type="pct"/>
            <w:noWrap/>
            <w:hideMark/>
          </w:tcPr>
          <w:p w14:paraId="1ED736A1"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108</w:t>
            </w:r>
          </w:p>
        </w:tc>
        <w:tc>
          <w:tcPr>
            <w:tcW w:w="570" w:type="pct"/>
            <w:noWrap/>
            <w:hideMark/>
          </w:tcPr>
          <w:p w14:paraId="4157878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5600</w:t>
            </w:r>
          </w:p>
        </w:tc>
        <w:tc>
          <w:tcPr>
            <w:tcW w:w="785" w:type="pct"/>
            <w:noWrap/>
            <w:hideMark/>
          </w:tcPr>
          <w:p w14:paraId="55F7BD2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40.66847511</w:t>
            </w:r>
          </w:p>
        </w:tc>
        <w:tc>
          <w:tcPr>
            <w:tcW w:w="808" w:type="pct"/>
            <w:noWrap/>
            <w:hideMark/>
          </w:tcPr>
          <w:p w14:paraId="1C208352"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74.96376054</w:t>
            </w:r>
          </w:p>
        </w:tc>
      </w:tr>
      <w:tr w:rsidR="00174E5C" w:rsidRPr="00A70E7A" w14:paraId="6B8E1245" w14:textId="77777777" w:rsidTr="00A70E7A">
        <w:trPr>
          <w:trHeight w:val="302"/>
        </w:trPr>
        <w:tc>
          <w:tcPr>
            <w:tcW w:w="742" w:type="pct"/>
          </w:tcPr>
          <w:p w14:paraId="7EE5049E"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8</w:t>
            </w:r>
          </w:p>
        </w:tc>
        <w:tc>
          <w:tcPr>
            <w:tcW w:w="550" w:type="pct"/>
            <w:noWrap/>
            <w:hideMark/>
          </w:tcPr>
          <w:p w14:paraId="32EF1FB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220</w:t>
            </w:r>
          </w:p>
        </w:tc>
        <w:tc>
          <w:tcPr>
            <w:tcW w:w="556" w:type="pct"/>
            <w:noWrap/>
            <w:hideMark/>
          </w:tcPr>
          <w:p w14:paraId="1AA10601"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20</w:t>
            </w:r>
          </w:p>
        </w:tc>
        <w:tc>
          <w:tcPr>
            <w:tcW w:w="425" w:type="pct"/>
            <w:noWrap/>
            <w:hideMark/>
          </w:tcPr>
          <w:p w14:paraId="2E700944"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60</w:t>
            </w:r>
          </w:p>
        </w:tc>
        <w:tc>
          <w:tcPr>
            <w:tcW w:w="563" w:type="pct"/>
            <w:noWrap/>
            <w:hideMark/>
          </w:tcPr>
          <w:p w14:paraId="1B203253"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107</w:t>
            </w:r>
          </w:p>
        </w:tc>
        <w:tc>
          <w:tcPr>
            <w:tcW w:w="570" w:type="pct"/>
            <w:noWrap/>
            <w:hideMark/>
          </w:tcPr>
          <w:p w14:paraId="3D374B9B"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5500</w:t>
            </w:r>
          </w:p>
        </w:tc>
        <w:tc>
          <w:tcPr>
            <w:tcW w:w="785" w:type="pct"/>
            <w:noWrap/>
            <w:hideMark/>
          </w:tcPr>
          <w:p w14:paraId="0D5C4EA8"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40.58767555</w:t>
            </w:r>
          </w:p>
        </w:tc>
        <w:tc>
          <w:tcPr>
            <w:tcW w:w="808" w:type="pct"/>
            <w:noWrap/>
            <w:hideMark/>
          </w:tcPr>
          <w:p w14:paraId="2942323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74.80725379</w:t>
            </w:r>
          </w:p>
        </w:tc>
      </w:tr>
      <w:tr w:rsidR="00174E5C" w:rsidRPr="00A70E7A" w14:paraId="350376F5" w14:textId="77777777" w:rsidTr="00A70E7A">
        <w:trPr>
          <w:trHeight w:val="302"/>
        </w:trPr>
        <w:tc>
          <w:tcPr>
            <w:tcW w:w="742" w:type="pct"/>
          </w:tcPr>
          <w:p w14:paraId="445FBF2D"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9</w:t>
            </w:r>
          </w:p>
        </w:tc>
        <w:tc>
          <w:tcPr>
            <w:tcW w:w="550" w:type="pct"/>
            <w:noWrap/>
            <w:hideMark/>
          </w:tcPr>
          <w:p w14:paraId="28360095"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220</w:t>
            </w:r>
          </w:p>
        </w:tc>
        <w:tc>
          <w:tcPr>
            <w:tcW w:w="556" w:type="pct"/>
            <w:noWrap/>
            <w:hideMark/>
          </w:tcPr>
          <w:p w14:paraId="3AC128CC"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25</w:t>
            </w:r>
          </w:p>
        </w:tc>
        <w:tc>
          <w:tcPr>
            <w:tcW w:w="425" w:type="pct"/>
            <w:noWrap/>
            <w:hideMark/>
          </w:tcPr>
          <w:p w14:paraId="1F46FDB1"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70</w:t>
            </w:r>
          </w:p>
        </w:tc>
        <w:tc>
          <w:tcPr>
            <w:tcW w:w="563" w:type="pct"/>
            <w:noWrap/>
            <w:hideMark/>
          </w:tcPr>
          <w:p w14:paraId="017F3224"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106</w:t>
            </w:r>
          </w:p>
        </w:tc>
        <w:tc>
          <w:tcPr>
            <w:tcW w:w="570" w:type="pct"/>
            <w:noWrap/>
            <w:hideMark/>
          </w:tcPr>
          <w:p w14:paraId="07B34375"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5550</w:t>
            </w:r>
          </w:p>
        </w:tc>
        <w:tc>
          <w:tcPr>
            <w:tcW w:w="785" w:type="pct"/>
            <w:noWrap/>
            <w:hideMark/>
          </w:tcPr>
          <w:p w14:paraId="032F91B6"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40.50611731</w:t>
            </w:r>
          </w:p>
        </w:tc>
        <w:tc>
          <w:tcPr>
            <w:tcW w:w="808" w:type="pct"/>
            <w:noWrap/>
            <w:hideMark/>
          </w:tcPr>
          <w:p w14:paraId="52F5A68E" w14:textId="77777777" w:rsidR="00174E5C" w:rsidRPr="00A70E7A" w:rsidRDefault="00174E5C" w:rsidP="00174E5C">
            <w:pPr>
              <w:spacing w:line="360" w:lineRule="auto"/>
              <w:jc w:val="center"/>
              <w:rPr>
                <w:color w:val="000000"/>
                <w:sz w:val="20"/>
                <w:lang w:eastAsia="en-IN"/>
              </w:rPr>
            </w:pPr>
            <w:r w:rsidRPr="00A70E7A">
              <w:rPr>
                <w:color w:val="000000"/>
                <w:sz w:val="20"/>
                <w:lang w:eastAsia="en-IN"/>
              </w:rPr>
              <w:t>74.88585966</w:t>
            </w:r>
          </w:p>
        </w:tc>
      </w:tr>
    </w:tbl>
    <w:p w14:paraId="60F7743C" w14:textId="538ACE49" w:rsidR="00C3742C" w:rsidRPr="00174E5C" w:rsidRDefault="00C3742C" w:rsidP="00A70E7A">
      <w:pPr>
        <w:pStyle w:val="Heading2"/>
      </w:pPr>
      <w:r w:rsidRPr="00174E5C">
        <w:t xml:space="preserve">Response ratio for signal to noise ratio </w:t>
      </w:r>
    </w:p>
    <w:p w14:paraId="10331CD5" w14:textId="77777777" w:rsidR="00E058EB" w:rsidRPr="00174E5C" w:rsidRDefault="00C3742C" w:rsidP="00A70E7A">
      <w:pPr>
        <w:pStyle w:val="Heading2"/>
      </w:pPr>
      <w:r w:rsidRPr="00174E5C">
        <w:t>Tensile Youngs modulus</w:t>
      </w:r>
    </w:p>
    <w:p w14:paraId="13E5D499" w14:textId="77777777" w:rsidR="00E058EB" w:rsidRPr="00E058EB" w:rsidRDefault="00E058EB" w:rsidP="00A70E7A">
      <w:pPr>
        <w:pStyle w:val="Paragraph"/>
      </w:pPr>
      <w:r w:rsidRPr="00E058EB">
        <w:t>In this work</w:t>
      </w:r>
      <w:r w:rsidR="004D1E18">
        <w:t>,</w:t>
      </w:r>
      <w:r w:rsidRPr="00E058EB">
        <w:t xml:space="preserve"> table 4 shows the</w:t>
      </w:r>
      <w:r w:rsidR="004D1E18">
        <w:t xml:space="preserve"> </w:t>
      </w:r>
      <w:r w:rsidRPr="00E058EB">
        <w:t xml:space="preserve">signal to noise ratio for tensile Youngs modulus </w:t>
      </w:r>
      <w:r w:rsidR="0059109C">
        <w:t>[25].</w:t>
      </w:r>
      <w:r w:rsidRPr="00E058EB">
        <w:t xml:space="preserve"> Level 1 for Nozzle temperature is 75.54</w:t>
      </w:r>
      <w:r w:rsidR="004D1E18">
        <w:t>,</w:t>
      </w:r>
      <w:r w:rsidRPr="00E058EB">
        <w:t xml:space="preserve"> Printing speed 75.26 and Bed Temperature is 75.16. Level 2 for Nozzle temperature is 75.29</w:t>
      </w:r>
      <w:r w:rsidR="004D1E18">
        <w:t>,</w:t>
      </w:r>
      <w:r w:rsidRPr="00E058EB">
        <w:t xml:space="preserve"> </w:t>
      </w:r>
      <w:r w:rsidRPr="00E058EB">
        <w:lastRenderedPageBreak/>
        <w:t>Printing speed is 75.27 and Bed temperature is 75.22</w:t>
      </w:r>
      <w:r w:rsidR="004D1E18">
        <w:t xml:space="preserve">. </w:t>
      </w:r>
      <w:r w:rsidRPr="00E058EB">
        <w:t xml:space="preserve"> Level 3 for nozzle temperature is 74.89, Printing speed is 75.19 and Bed temperature is 75.34.</w:t>
      </w:r>
    </w:p>
    <w:p w14:paraId="7319B46A" w14:textId="77777777" w:rsidR="00E058EB" w:rsidRPr="00A76826" w:rsidRDefault="00E058EB" w:rsidP="00A70E7A">
      <w:pPr>
        <w:pStyle w:val="TableCaption"/>
      </w:pPr>
      <w:r w:rsidRPr="00A76826">
        <w:t>Table 4: Signal to noise ratio for Tensile Youngs modulus</w:t>
      </w:r>
    </w:p>
    <w:tbl>
      <w:tblPr>
        <w:tblStyle w:val="TableGrid"/>
        <w:tblW w:w="6642"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9"/>
        <w:gridCol w:w="1488"/>
        <w:gridCol w:w="1764"/>
        <w:gridCol w:w="2091"/>
      </w:tblGrid>
      <w:tr w:rsidR="00C3742C" w:rsidRPr="00A76826" w14:paraId="3DB2ABEB" w14:textId="77777777" w:rsidTr="00A70E7A">
        <w:trPr>
          <w:trHeight w:val="617"/>
          <w:jc w:val="center"/>
        </w:trPr>
        <w:tc>
          <w:tcPr>
            <w:tcW w:w="0" w:type="auto"/>
            <w:tcBorders>
              <w:bottom w:val="single" w:sz="4" w:space="0" w:color="auto"/>
            </w:tcBorders>
            <w:noWrap/>
            <w:hideMark/>
          </w:tcPr>
          <w:p w14:paraId="3C2B479C" w14:textId="77777777" w:rsidR="00C3742C" w:rsidRPr="00F31599" w:rsidRDefault="00C3742C" w:rsidP="00F31599">
            <w:pPr>
              <w:spacing w:before="90"/>
              <w:jc w:val="center"/>
              <w:rPr>
                <w:b/>
                <w:bCs/>
                <w:sz w:val="20"/>
                <w:lang w:eastAsia="en-IN"/>
              </w:rPr>
            </w:pPr>
            <w:r w:rsidRPr="00F31599">
              <w:rPr>
                <w:b/>
                <w:bCs/>
                <w:sz w:val="20"/>
                <w:lang w:eastAsia="en-IN"/>
              </w:rPr>
              <w:t>Level</w:t>
            </w:r>
          </w:p>
        </w:tc>
        <w:tc>
          <w:tcPr>
            <w:tcW w:w="0" w:type="auto"/>
            <w:tcBorders>
              <w:bottom w:val="single" w:sz="4" w:space="0" w:color="auto"/>
            </w:tcBorders>
            <w:noWrap/>
            <w:hideMark/>
          </w:tcPr>
          <w:p w14:paraId="6367044F" w14:textId="77777777" w:rsidR="00C3742C" w:rsidRPr="00F31599" w:rsidRDefault="00C3742C" w:rsidP="00F31599">
            <w:pPr>
              <w:spacing w:before="90"/>
              <w:jc w:val="center"/>
              <w:rPr>
                <w:b/>
                <w:bCs/>
                <w:sz w:val="20"/>
                <w:lang w:eastAsia="en-IN"/>
              </w:rPr>
            </w:pPr>
            <w:r w:rsidRPr="00F31599">
              <w:rPr>
                <w:b/>
                <w:bCs/>
                <w:sz w:val="20"/>
                <w:lang w:eastAsia="en-IN"/>
              </w:rPr>
              <w:t>Nozzle</w:t>
            </w:r>
            <w:r w:rsidRPr="00F31599">
              <w:rPr>
                <w:b/>
                <w:bCs/>
                <w:sz w:val="20"/>
                <w:lang w:eastAsia="en-IN"/>
              </w:rPr>
              <w:br/>
              <w:t>Temp</w:t>
            </w:r>
          </w:p>
        </w:tc>
        <w:tc>
          <w:tcPr>
            <w:tcW w:w="0" w:type="auto"/>
            <w:tcBorders>
              <w:bottom w:val="single" w:sz="4" w:space="0" w:color="auto"/>
            </w:tcBorders>
            <w:noWrap/>
            <w:hideMark/>
          </w:tcPr>
          <w:p w14:paraId="021D4656" w14:textId="77777777" w:rsidR="00C3742C" w:rsidRPr="00F31599" w:rsidRDefault="00C3742C" w:rsidP="00F31599">
            <w:pPr>
              <w:spacing w:before="90"/>
              <w:jc w:val="center"/>
              <w:rPr>
                <w:b/>
                <w:bCs/>
                <w:sz w:val="20"/>
                <w:lang w:eastAsia="en-IN"/>
              </w:rPr>
            </w:pPr>
            <w:r w:rsidRPr="00F31599">
              <w:rPr>
                <w:b/>
                <w:bCs/>
                <w:sz w:val="20"/>
                <w:lang w:eastAsia="en-IN"/>
              </w:rPr>
              <w:t>Printing</w:t>
            </w:r>
            <w:r w:rsidRPr="00F31599">
              <w:rPr>
                <w:b/>
                <w:bCs/>
                <w:sz w:val="20"/>
                <w:lang w:eastAsia="en-IN"/>
              </w:rPr>
              <w:br/>
              <w:t>speed</w:t>
            </w:r>
          </w:p>
        </w:tc>
        <w:tc>
          <w:tcPr>
            <w:tcW w:w="0" w:type="auto"/>
            <w:tcBorders>
              <w:bottom w:val="single" w:sz="4" w:space="0" w:color="auto"/>
            </w:tcBorders>
            <w:noWrap/>
            <w:hideMark/>
          </w:tcPr>
          <w:p w14:paraId="381FF97B" w14:textId="77777777" w:rsidR="00C3742C" w:rsidRPr="00F31599" w:rsidRDefault="00C3742C" w:rsidP="00F31599">
            <w:pPr>
              <w:spacing w:before="90"/>
              <w:jc w:val="center"/>
              <w:rPr>
                <w:b/>
                <w:bCs/>
                <w:sz w:val="20"/>
                <w:lang w:eastAsia="en-IN"/>
              </w:rPr>
            </w:pPr>
            <w:r w:rsidRPr="00F31599">
              <w:rPr>
                <w:b/>
                <w:bCs/>
                <w:sz w:val="20"/>
                <w:lang w:eastAsia="en-IN"/>
              </w:rPr>
              <w:t>Bed Temp</w:t>
            </w:r>
          </w:p>
        </w:tc>
      </w:tr>
      <w:tr w:rsidR="00C3742C" w:rsidRPr="00A76826" w14:paraId="131AAD55" w14:textId="77777777" w:rsidTr="00A70E7A">
        <w:trPr>
          <w:trHeight w:val="343"/>
          <w:jc w:val="center"/>
        </w:trPr>
        <w:tc>
          <w:tcPr>
            <w:tcW w:w="0" w:type="auto"/>
            <w:tcBorders>
              <w:top w:val="single" w:sz="4" w:space="0" w:color="auto"/>
            </w:tcBorders>
            <w:noWrap/>
            <w:hideMark/>
          </w:tcPr>
          <w:p w14:paraId="0A7A24C0" w14:textId="77777777" w:rsidR="00C3742C" w:rsidRPr="00A76826" w:rsidRDefault="00C3742C" w:rsidP="00F31599">
            <w:pPr>
              <w:spacing w:before="90"/>
              <w:jc w:val="center"/>
              <w:rPr>
                <w:sz w:val="20"/>
                <w:lang w:eastAsia="en-IN"/>
              </w:rPr>
            </w:pPr>
            <w:r w:rsidRPr="00A76826">
              <w:rPr>
                <w:sz w:val="20"/>
                <w:lang w:eastAsia="en-IN"/>
              </w:rPr>
              <w:t>1</w:t>
            </w:r>
          </w:p>
        </w:tc>
        <w:tc>
          <w:tcPr>
            <w:tcW w:w="0" w:type="auto"/>
            <w:tcBorders>
              <w:top w:val="single" w:sz="4" w:space="0" w:color="auto"/>
            </w:tcBorders>
            <w:noWrap/>
            <w:hideMark/>
          </w:tcPr>
          <w:p w14:paraId="0AE08D14" w14:textId="77777777" w:rsidR="00C3742C" w:rsidRPr="00A76826" w:rsidRDefault="00C3742C" w:rsidP="00F31599">
            <w:pPr>
              <w:spacing w:before="90"/>
              <w:jc w:val="center"/>
              <w:rPr>
                <w:sz w:val="20"/>
                <w:lang w:eastAsia="en-IN"/>
              </w:rPr>
            </w:pPr>
            <w:r w:rsidRPr="00A76826">
              <w:rPr>
                <w:sz w:val="20"/>
                <w:lang w:eastAsia="en-IN"/>
              </w:rPr>
              <w:t>75.54</w:t>
            </w:r>
          </w:p>
        </w:tc>
        <w:tc>
          <w:tcPr>
            <w:tcW w:w="0" w:type="auto"/>
            <w:tcBorders>
              <w:top w:val="single" w:sz="4" w:space="0" w:color="auto"/>
            </w:tcBorders>
            <w:noWrap/>
            <w:hideMark/>
          </w:tcPr>
          <w:p w14:paraId="6390FC00" w14:textId="77777777" w:rsidR="00C3742C" w:rsidRPr="00A76826" w:rsidRDefault="00C3742C" w:rsidP="00F31599">
            <w:pPr>
              <w:spacing w:before="90"/>
              <w:jc w:val="center"/>
              <w:rPr>
                <w:sz w:val="20"/>
                <w:lang w:eastAsia="en-IN"/>
              </w:rPr>
            </w:pPr>
            <w:r w:rsidRPr="00A76826">
              <w:rPr>
                <w:sz w:val="20"/>
                <w:lang w:eastAsia="en-IN"/>
              </w:rPr>
              <w:t>75.26</w:t>
            </w:r>
          </w:p>
        </w:tc>
        <w:tc>
          <w:tcPr>
            <w:tcW w:w="0" w:type="auto"/>
            <w:tcBorders>
              <w:top w:val="single" w:sz="4" w:space="0" w:color="auto"/>
            </w:tcBorders>
            <w:noWrap/>
            <w:hideMark/>
          </w:tcPr>
          <w:p w14:paraId="4C206DA2" w14:textId="77777777" w:rsidR="00C3742C" w:rsidRPr="00A76826" w:rsidRDefault="00C3742C" w:rsidP="00F31599">
            <w:pPr>
              <w:spacing w:before="90"/>
              <w:jc w:val="center"/>
              <w:rPr>
                <w:sz w:val="20"/>
                <w:lang w:eastAsia="en-IN"/>
              </w:rPr>
            </w:pPr>
            <w:r w:rsidRPr="00A76826">
              <w:rPr>
                <w:sz w:val="20"/>
                <w:lang w:eastAsia="en-IN"/>
              </w:rPr>
              <w:t>75.16</w:t>
            </w:r>
          </w:p>
        </w:tc>
      </w:tr>
      <w:tr w:rsidR="00C3742C" w:rsidRPr="00A76826" w14:paraId="2C9A4643" w14:textId="77777777" w:rsidTr="00A70E7A">
        <w:trPr>
          <w:trHeight w:val="360"/>
          <w:jc w:val="center"/>
        </w:trPr>
        <w:tc>
          <w:tcPr>
            <w:tcW w:w="0" w:type="auto"/>
            <w:noWrap/>
            <w:hideMark/>
          </w:tcPr>
          <w:p w14:paraId="01784251" w14:textId="77777777" w:rsidR="00C3742C" w:rsidRPr="00A76826" w:rsidRDefault="00C3742C" w:rsidP="00F31599">
            <w:pPr>
              <w:spacing w:before="90"/>
              <w:jc w:val="center"/>
              <w:rPr>
                <w:sz w:val="20"/>
                <w:lang w:eastAsia="en-IN"/>
              </w:rPr>
            </w:pPr>
            <w:r w:rsidRPr="00A76826">
              <w:rPr>
                <w:sz w:val="20"/>
                <w:lang w:eastAsia="en-IN"/>
              </w:rPr>
              <w:t>2</w:t>
            </w:r>
          </w:p>
        </w:tc>
        <w:tc>
          <w:tcPr>
            <w:tcW w:w="0" w:type="auto"/>
            <w:noWrap/>
            <w:hideMark/>
          </w:tcPr>
          <w:p w14:paraId="7D94C5E2" w14:textId="77777777" w:rsidR="00C3742C" w:rsidRPr="00A76826" w:rsidRDefault="00C3742C" w:rsidP="00F31599">
            <w:pPr>
              <w:spacing w:before="90"/>
              <w:jc w:val="center"/>
              <w:rPr>
                <w:sz w:val="20"/>
                <w:lang w:eastAsia="en-IN"/>
              </w:rPr>
            </w:pPr>
            <w:r w:rsidRPr="00A76826">
              <w:rPr>
                <w:sz w:val="20"/>
                <w:lang w:eastAsia="en-IN"/>
              </w:rPr>
              <w:t>75.29</w:t>
            </w:r>
          </w:p>
        </w:tc>
        <w:tc>
          <w:tcPr>
            <w:tcW w:w="0" w:type="auto"/>
            <w:noWrap/>
            <w:hideMark/>
          </w:tcPr>
          <w:p w14:paraId="4F78729A" w14:textId="77777777" w:rsidR="00C3742C" w:rsidRPr="00A76826" w:rsidRDefault="00C3742C" w:rsidP="00F31599">
            <w:pPr>
              <w:spacing w:before="90"/>
              <w:jc w:val="center"/>
              <w:rPr>
                <w:sz w:val="20"/>
                <w:lang w:eastAsia="en-IN"/>
              </w:rPr>
            </w:pPr>
            <w:r w:rsidRPr="00A76826">
              <w:rPr>
                <w:sz w:val="20"/>
                <w:lang w:eastAsia="en-IN"/>
              </w:rPr>
              <w:t>75.27</w:t>
            </w:r>
          </w:p>
        </w:tc>
        <w:tc>
          <w:tcPr>
            <w:tcW w:w="0" w:type="auto"/>
            <w:noWrap/>
            <w:hideMark/>
          </w:tcPr>
          <w:p w14:paraId="5AD15AEE" w14:textId="77777777" w:rsidR="00C3742C" w:rsidRPr="00A76826" w:rsidRDefault="00C3742C" w:rsidP="00F31599">
            <w:pPr>
              <w:spacing w:before="90"/>
              <w:jc w:val="center"/>
              <w:rPr>
                <w:sz w:val="20"/>
                <w:lang w:eastAsia="en-IN"/>
              </w:rPr>
            </w:pPr>
            <w:r w:rsidRPr="00A76826">
              <w:rPr>
                <w:sz w:val="20"/>
                <w:lang w:eastAsia="en-IN"/>
              </w:rPr>
              <w:t>75.22</w:t>
            </w:r>
          </w:p>
        </w:tc>
      </w:tr>
      <w:tr w:rsidR="00C3742C" w:rsidRPr="00A76826" w14:paraId="1A6F513C" w14:textId="77777777" w:rsidTr="00A70E7A">
        <w:trPr>
          <w:trHeight w:val="343"/>
          <w:jc w:val="center"/>
        </w:trPr>
        <w:tc>
          <w:tcPr>
            <w:tcW w:w="0" w:type="auto"/>
            <w:noWrap/>
            <w:hideMark/>
          </w:tcPr>
          <w:p w14:paraId="35863E19" w14:textId="77777777" w:rsidR="00C3742C" w:rsidRPr="00A76826" w:rsidRDefault="00C3742C" w:rsidP="00F31599">
            <w:pPr>
              <w:spacing w:before="90"/>
              <w:jc w:val="center"/>
              <w:rPr>
                <w:sz w:val="20"/>
                <w:lang w:eastAsia="en-IN"/>
              </w:rPr>
            </w:pPr>
            <w:r w:rsidRPr="00A76826">
              <w:rPr>
                <w:sz w:val="20"/>
                <w:lang w:eastAsia="en-IN"/>
              </w:rPr>
              <w:t>3</w:t>
            </w:r>
          </w:p>
        </w:tc>
        <w:tc>
          <w:tcPr>
            <w:tcW w:w="0" w:type="auto"/>
            <w:noWrap/>
            <w:hideMark/>
          </w:tcPr>
          <w:p w14:paraId="7A09230A" w14:textId="77777777" w:rsidR="00C3742C" w:rsidRPr="00A76826" w:rsidRDefault="00C3742C" w:rsidP="00F31599">
            <w:pPr>
              <w:spacing w:before="90"/>
              <w:jc w:val="center"/>
              <w:rPr>
                <w:sz w:val="20"/>
                <w:lang w:eastAsia="en-IN"/>
              </w:rPr>
            </w:pPr>
            <w:r w:rsidRPr="00A76826">
              <w:rPr>
                <w:sz w:val="20"/>
                <w:lang w:eastAsia="en-IN"/>
              </w:rPr>
              <w:t>74.89</w:t>
            </w:r>
          </w:p>
        </w:tc>
        <w:tc>
          <w:tcPr>
            <w:tcW w:w="0" w:type="auto"/>
            <w:noWrap/>
            <w:hideMark/>
          </w:tcPr>
          <w:p w14:paraId="4B922E4B" w14:textId="77777777" w:rsidR="00C3742C" w:rsidRPr="00A76826" w:rsidRDefault="00C3742C" w:rsidP="00F31599">
            <w:pPr>
              <w:spacing w:before="90"/>
              <w:jc w:val="center"/>
              <w:rPr>
                <w:sz w:val="20"/>
                <w:lang w:eastAsia="en-IN"/>
              </w:rPr>
            </w:pPr>
            <w:r w:rsidRPr="00A76826">
              <w:rPr>
                <w:sz w:val="20"/>
                <w:lang w:eastAsia="en-IN"/>
              </w:rPr>
              <w:t>75.19</w:t>
            </w:r>
          </w:p>
        </w:tc>
        <w:tc>
          <w:tcPr>
            <w:tcW w:w="0" w:type="auto"/>
            <w:noWrap/>
            <w:hideMark/>
          </w:tcPr>
          <w:p w14:paraId="4206D03B" w14:textId="77777777" w:rsidR="00C3742C" w:rsidRPr="00A76826" w:rsidRDefault="00C3742C" w:rsidP="00F31599">
            <w:pPr>
              <w:spacing w:before="90"/>
              <w:jc w:val="center"/>
              <w:rPr>
                <w:sz w:val="20"/>
                <w:lang w:eastAsia="en-IN"/>
              </w:rPr>
            </w:pPr>
            <w:r w:rsidRPr="00A76826">
              <w:rPr>
                <w:sz w:val="20"/>
                <w:lang w:eastAsia="en-IN"/>
              </w:rPr>
              <w:t>75.34</w:t>
            </w:r>
          </w:p>
        </w:tc>
      </w:tr>
      <w:tr w:rsidR="00C3742C" w:rsidRPr="00A76826" w14:paraId="6AF475E1" w14:textId="77777777" w:rsidTr="00A70E7A">
        <w:trPr>
          <w:trHeight w:val="343"/>
          <w:jc w:val="center"/>
        </w:trPr>
        <w:tc>
          <w:tcPr>
            <w:tcW w:w="0" w:type="auto"/>
            <w:noWrap/>
            <w:hideMark/>
          </w:tcPr>
          <w:p w14:paraId="3B8C308E" w14:textId="77777777" w:rsidR="00C3742C" w:rsidRPr="00A76826" w:rsidRDefault="00C3742C" w:rsidP="00F31599">
            <w:pPr>
              <w:spacing w:before="90"/>
              <w:jc w:val="center"/>
              <w:rPr>
                <w:sz w:val="20"/>
                <w:lang w:eastAsia="en-IN"/>
              </w:rPr>
            </w:pPr>
            <w:r w:rsidRPr="00A76826">
              <w:rPr>
                <w:sz w:val="20"/>
                <w:lang w:eastAsia="en-IN"/>
              </w:rPr>
              <w:t>Delta</w:t>
            </w:r>
          </w:p>
        </w:tc>
        <w:tc>
          <w:tcPr>
            <w:tcW w:w="0" w:type="auto"/>
            <w:noWrap/>
            <w:hideMark/>
          </w:tcPr>
          <w:p w14:paraId="0C2F958D" w14:textId="77777777" w:rsidR="00C3742C" w:rsidRPr="00A76826" w:rsidRDefault="00C3742C" w:rsidP="00F31599">
            <w:pPr>
              <w:spacing w:before="90"/>
              <w:jc w:val="center"/>
              <w:rPr>
                <w:sz w:val="20"/>
                <w:lang w:eastAsia="en-IN"/>
              </w:rPr>
            </w:pPr>
            <w:r w:rsidRPr="00A76826">
              <w:rPr>
                <w:sz w:val="20"/>
                <w:lang w:eastAsia="en-IN"/>
              </w:rPr>
              <w:t>0.66</w:t>
            </w:r>
          </w:p>
        </w:tc>
        <w:tc>
          <w:tcPr>
            <w:tcW w:w="0" w:type="auto"/>
            <w:noWrap/>
            <w:hideMark/>
          </w:tcPr>
          <w:p w14:paraId="1888ED29" w14:textId="77777777" w:rsidR="00C3742C" w:rsidRPr="00A76826" w:rsidRDefault="00C3742C" w:rsidP="00F31599">
            <w:pPr>
              <w:spacing w:before="90"/>
              <w:jc w:val="center"/>
              <w:rPr>
                <w:sz w:val="20"/>
                <w:lang w:eastAsia="en-IN"/>
              </w:rPr>
            </w:pPr>
            <w:r w:rsidRPr="00A76826">
              <w:rPr>
                <w:sz w:val="20"/>
                <w:lang w:eastAsia="en-IN"/>
              </w:rPr>
              <w:t>0.08</w:t>
            </w:r>
          </w:p>
        </w:tc>
        <w:tc>
          <w:tcPr>
            <w:tcW w:w="0" w:type="auto"/>
            <w:noWrap/>
            <w:hideMark/>
          </w:tcPr>
          <w:p w14:paraId="57FEF471" w14:textId="77777777" w:rsidR="00C3742C" w:rsidRPr="00A76826" w:rsidRDefault="00C3742C" w:rsidP="00F31599">
            <w:pPr>
              <w:spacing w:before="90"/>
              <w:jc w:val="center"/>
              <w:rPr>
                <w:sz w:val="20"/>
                <w:lang w:eastAsia="en-IN"/>
              </w:rPr>
            </w:pPr>
            <w:r w:rsidRPr="00A76826">
              <w:rPr>
                <w:sz w:val="20"/>
                <w:lang w:eastAsia="en-IN"/>
              </w:rPr>
              <w:t>0.18</w:t>
            </w:r>
          </w:p>
        </w:tc>
      </w:tr>
      <w:tr w:rsidR="00C3742C" w:rsidRPr="00A76826" w14:paraId="3F1C3143" w14:textId="77777777" w:rsidTr="00A70E7A">
        <w:trPr>
          <w:trHeight w:val="343"/>
          <w:jc w:val="center"/>
        </w:trPr>
        <w:tc>
          <w:tcPr>
            <w:tcW w:w="0" w:type="auto"/>
            <w:noWrap/>
            <w:hideMark/>
          </w:tcPr>
          <w:p w14:paraId="3F5B28FB" w14:textId="77777777" w:rsidR="00C3742C" w:rsidRPr="00A76826" w:rsidRDefault="00C3742C" w:rsidP="00F31599">
            <w:pPr>
              <w:spacing w:before="90"/>
              <w:jc w:val="center"/>
              <w:rPr>
                <w:sz w:val="20"/>
                <w:lang w:eastAsia="en-IN"/>
              </w:rPr>
            </w:pPr>
            <w:r w:rsidRPr="00A76826">
              <w:rPr>
                <w:sz w:val="20"/>
                <w:lang w:eastAsia="en-IN"/>
              </w:rPr>
              <w:t>Rank</w:t>
            </w:r>
          </w:p>
        </w:tc>
        <w:tc>
          <w:tcPr>
            <w:tcW w:w="0" w:type="auto"/>
            <w:noWrap/>
            <w:hideMark/>
          </w:tcPr>
          <w:p w14:paraId="274002EC" w14:textId="77777777" w:rsidR="00C3742C" w:rsidRPr="00A76826" w:rsidRDefault="00C3742C" w:rsidP="00F31599">
            <w:pPr>
              <w:spacing w:before="90"/>
              <w:jc w:val="center"/>
              <w:rPr>
                <w:sz w:val="20"/>
                <w:lang w:eastAsia="en-IN"/>
              </w:rPr>
            </w:pPr>
            <w:r w:rsidRPr="00A76826">
              <w:rPr>
                <w:sz w:val="20"/>
                <w:lang w:eastAsia="en-IN"/>
              </w:rPr>
              <w:t>1</w:t>
            </w:r>
          </w:p>
        </w:tc>
        <w:tc>
          <w:tcPr>
            <w:tcW w:w="0" w:type="auto"/>
            <w:noWrap/>
            <w:hideMark/>
          </w:tcPr>
          <w:p w14:paraId="5DBCD420" w14:textId="77777777" w:rsidR="00C3742C" w:rsidRPr="00A76826" w:rsidRDefault="00C3742C" w:rsidP="00F31599">
            <w:pPr>
              <w:spacing w:before="90"/>
              <w:jc w:val="center"/>
              <w:rPr>
                <w:sz w:val="20"/>
                <w:lang w:eastAsia="en-IN"/>
              </w:rPr>
            </w:pPr>
            <w:r w:rsidRPr="00A76826">
              <w:rPr>
                <w:sz w:val="20"/>
                <w:lang w:eastAsia="en-IN"/>
              </w:rPr>
              <w:t>3</w:t>
            </w:r>
          </w:p>
        </w:tc>
        <w:tc>
          <w:tcPr>
            <w:tcW w:w="0" w:type="auto"/>
            <w:noWrap/>
            <w:hideMark/>
          </w:tcPr>
          <w:p w14:paraId="3022B8E7" w14:textId="77777777" w:rsidR="00C3742C" w:rsidRPr="00A76826" w:rsidRDefault="00C3742C" w:rsidP="00F31599">
            <w:pPr>
              <w:spacing w:before="90"/>
              <w:jc w:val="center"/>
              <w:rPr>
                <w:sz w:val="20"/>
                <w:lang w:eastAsia="en-IN"/>
              </w:rPr>
            </w:pPr>
            <w:r w:rsidRPr="00A76826">
              <w:rPr>
                <w:sz w:val="20"/>
                <w:lang w:eastAsia="en-IN"/>
              </w:rPr>
              <w:t>2</w:t>
            </w:r>
          </w:p>
        </w:tc>
      </w:tr>
    </w:tbl>
    <w:p w14:paraId="379AABC9" w14:textId="77777777" w:rsidR="00AF37E3" w:rsidRDefault="00AF37E3" w:rsidP="00A70E7A">
      <w:pPr>
        <w:pStyle w:val="Paragraph"/>
      </w:pPr>
      <w:r w:rsidRPr="00AF37E3">
        <w:t>The signal to noise ratio graph for Young's modulus is shown in Figure 2 of this study. The highest delta wave in this graph is displayed by the nozzle temperature, which has a value of 0.66. Printing speed has the lowest graph wave, with a delta value of 0.08 mm/s, while bed temperature has the second-highest, with a delta value of 0.18.</w:t>
      </w:r>
    </w:p>
    <w:p w14:paraId="43BD0CB2" w14:textId="77777777" w:rsidR="00C3742C" w:rsidRDefault="00E35A86" w:rsidP="00F31599">
      <w:pPr>
        <w:spacing w:line="360" w:lineRule="auto"/>
        <w:jc w:val="center"/>
        <w:rPr>
          <w:szCs w:val="24"/>
        </w:rPr>
      </w:pPr>
      <w:r>
        <w:rPr>
          <w:noProof/>
        </w:rPr>
        <w:drawing>
          <wp:inline distT="0" distB="0" distL="0" distR="0" wp14:anchorId="19C1E8B5" wp14:editId="3F093455">
            <wp:extent cx="3707967" cy="2471979"/>
            <wp:effectExtent l="0" t="0" r="635" b="5080"/>
            <wp:docPr id="1523183716" name="Picture 1523183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33807" cy="2489206"/>
                    </a:xfrm>
                    <a:prstGeom prst="rect">
                      <a:avLst/>
                    </a:prstGeom>
                    <a:noFill/>
                    <a:ln>
                      <a:noFill/>
                    </a:ln>
                  </pic:spPr>
                </pic:pic>
              </a:graphicData>
            </a:graphic>
          </wp:inline>
        </w:drawing>
      </w:r>
    </w:p>
    <w:p w14:paraId="469CD7DD" w14:textId="16E5BFFE" w:rsidR="00F31599" w:rsidRPr="00AF37E3" w:rsidRDefault="00F31599" w:rsidP="00A70E7A">
      <w:pPr>
        <w:pStyle w:val="FigureCaption"/>
      </w:pPr>
      <w:r w:rsidRPr="00AF37E3">
        <w:t>Figure 2:</w:t>
      </w:r>
      <w:r>
        <w:t xml:space="preserve"> </w:t>
      </w:r>
      <w:r w:rsidRPr="00AF37E3">
        <w:t>Signal to noise ratio of</w:t>
      </w:r>
      <w:r w:rsidR="004D1E18">
        <w:t xml:space="preserve"> </w:t>
      </w:r>
      <w:r w:rsidRPr="00AF37E3">
        <w:t>Tensile Youngs modulus</w:t>
      </w:r>
    </w:p>
    <w:p w14:paraId="0A1212E7" w14:textId="77777777" w:rsidR="00C3742C" w:rsidRPr="00F31599" w:rsidRDefault="00C3742C" w:rsidP="00A70E7A">
      <w:pPr>
        <w:pStyle w:val="Heading3"/>
      </w:pPr>
      <w:r w:rsidRPr="00F31599">
        <w:t>Flexural strength</w:t>
      </w:r>
    </w:p>
    <w:p w14:paraId="726BE4AF" w14:textId="77777777" w:rsidR="00AF37E3" w:rsidRPr="00AF37E3" w:rsidRDefault="00AF37E3" w:rsidP="00A70E7A">
      <w:pPr>
        <w:pStyle w:val="Paragraph"/>
      </w:pPr>
      <w:r w:rsidRPr="00AF37E3">
        <w:t>In this work</w:t>
      </w:r>
      <w:r w:rsidR="004D1E18">
        <w:t>,</w:t>
      </w:r>
      <w:r w:rsidRPr="00AF37E3">
        <w:t xml:space="preserve"> table 5 shows the</w:t>
      </w:r>
      <w:r w:rsidR="004D1E18">
        <w:t xml:space="preserve"> </w:t>
      </w:r>
      <w:r w:rsidRPr="00AF37E3">
        <w:t>signal to noise ratio for Flexural strength</w:t>
      </w:r>
      <w:r w:rsidR="004D1E18">
        <w:t>,</w:t>
      </w:r>
      <w:r w:rsidRPr="00AF37E3">
        <w:t xml:space="preserve"> Level 1 for Nozzle temperature is 39.91</w:t>
      </w:r>
      <w:r w:rsidR="004D1E18">
        <w:t>,</w:t>
      </w:r>
      <w:r w:rsidRPr="00AF37E3">
        <w:t xml:space="preserve"> Printing speed 40.28 and Bed Temperature is 40.17. Level 2 for Nozzle temperature is 40.28</w:t>
      </w:r>
      <w:r w:rsidR="004D1E18">
        <w:t>,</w:t>
      </w:r>
      <w:r w:rsidRPr="00AF37E3">
        <w:t xml:space="preserve"> Printing speed is 40.31 and Bed temperature is 40.25</w:t>
      </w:r>
      <w:r w:rsidR="004D1E18">
        <w:t xml:space="preserve">. </w:t>
      </w:r>
      <w:r w:rsidRPr="00AF37E3">
        <w:t xml:space="preserve"> Level 3 for nozzle temperature is 40.59, Printing speed is 40.20 and Bed temperature is 40.36.</w:t>
      </w:r>
    </w:p>
    <w:p w14:paraId="3030F354" w14:textId="51338C2E" w:rsidR="00AF37E3" w:rsidRPr="00AF37E3" w:rsidRDefault="00AF37E3" w:rsidP="00A70E7A">
      <w:pPr>
        <w:pStyle w:val="TableCaption"/>
      </w:pPr>
      <w:r w:rsidRPr="00AF37E3">
        <w:t>Table 5: Signal to noise ratio for flexural strength</w:t>
      </w:r>
    </w:p>
    <w:tbl>
      <w:tblPr>
        <w:tblStyle w:val="TableGrid"/>
        <w:tblW w:w="3971"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2"/>
        <w:gridCol w:w="983"/>
        <w:gridCol w:w="1061"/>
        <w:gridCol w:w="1155"/>
      </w:tblGrid>
      <w:tr w:rsidR="00C3742C" w:rsidRPr="00AF37E3" w14:paraId="1D6826DF" w14:textId="77777777" w:rsidTr="00A70E7A">
        <w:trPr>
          <w:trHeight w:val="651"/>
          <w:jc w:val="center"/>
        </w:trPr>
        <w:tc>
          <w:tcPr>
            <w:tcW w:w="772" w:type="dxa"/>
            <w:tcBorders>
              <w:bottom w:val="single" w:sz="4" w:space="0" w:color="auto"/>
            </w:tcBorders>
            <w:noWrap/>
            <w:hideMark/>
          </w:tcPr>
          <w:p w14:paraId="60F3AAC4" w14:textId="77777777" w:rsidR="00C3742C" w:rsidRPr="00F31599" w:rsidRDefault="00C3742C" w:rsidP="00013548">
            <w:pPr>
              <w:spacing w:before="90"/>
              <w:rPr>
                <w:b/>
                <w:bCs/>
                <w:sz w:val="20"/>
                <w:lang w:eastAsia="en-IN"/>
              </w:rPr>
            </w:pPr>
            <w:r w:rsidRPr="00F31599">
              <w:rPr>
                <w:b/>
                <w:bCs/>
                <w:sz w:val="20"/>
                <w:lang w:eastAsia="en-IN"/>
              </w:rPr>
              <w:t>Level</w:t>
            </w:r>
          </w:p>
        </w:tc>
        <w:tc>
          <w:tcPr>
            <w:tcW w:w="983" w:type="dxa"/>
            <w:tcBorders>
              <w:bottom w:val="single" w:sz="4" w:space="0" w:color="auto"/>
            </w:tcBorders>
            <w:noWrap/>
            <w:hideMark/>
          </w:tcPr>
          <w:p w14:paraId="7EEB0574" w14:textId="77777777" w:rsidR="00C3742C" w:rsidRPr="00F31599" w:rsidRDefault="00C3742C" w:rsidP="00013548">
            <w:pPr>
              <w:spacing w:before="90"/>
              <w:jc w:val="right"/>
              <w:rPr>
                <w:b/>
                <w:bCs/>
                <w:sz w:val="20"/>
                <w:lang w:eastAsia="en-IN"/>
              </w:rPr>
            </w:pPr>
            <w:r w:rsidRPr="00F31599">
              <w:rPr>
                <w:b/>
                <w:bCs/>
                <w:sz w:val="20"/>
                <w:lang w:eastAsia="en-IN"/>
              </w:rPr>
              <w:t>Nozzle</w:t>
            </w:r>
            <w:r w:rsidRPr="00F31599">
              <w:rPr>
                <w:b/>
                <w:bCs/>
                <w:sz w:val="20"/>
                <w:lang w:eastAsia="en-IN"/>
              </w:rPr>
              <w:br/>
              <w:t>Temp</w:t>
            </w:r>
          </w:p>
        </w:tc>
        <w:tc>
          <w:tcPr>
            <w:tcW w:w="1061" w:type="dxa"/>
            <w:tcBorders>
              <w:bottom w:val="single" w:sz="4" w:space="0" w:color="auto"/>
            </w:tcBorders>
            <w:noWrap/>
            <w:hideMark/>
          </w:tcPr>
          <w:p w14:paraId="193D34B2" w14:textId="77777777" w:rsidR="00C3742C" w:rsidRPr="00F31599" w:rsidRDefault="00C3742C" w:rsidP="00013548">
            <w:pPr>
              <w:spacing w:before="90"/>
              <w:jc w:val="right"/>
              <w:rPr>
                <w:b/>
                <w:bCs/>
                <w:sz w:val="20"/>
                <w:lang w:eastAsia="en-IN"/>
              </w:rPr>
            </w:pPr>
            <w:r w:rsidRPr="00F31599">
              <w:rPr>
                <w:b/>
                <w:bCs/>
                <w:sz w:val="20"/>
                <w:lang w:eastAsia="en-IN"/>
              </w:rPr>
              <w:t>Printing</w:t>
            </w:r>
            <w:r w:rsidRPr="00F31599">
              <w:rPr>
                <w:b/>
                <w:bCs/>
                <w:sz w:val="20"/>
                <w:lang w:eastAsia="en-IN"/>
              </w:rPr>
              <w:br/>
              <w:t>speed</w:t>
            </w:r>
          </w:p>
        </w:tc>
        <w:tc>
          <w:tcPr>
            <w:tcW w:w="1155" w:type="dxa"/>
            <w:tcBorders>
              <w:bottom w:val="single" w:sz="4" w:space="0" w:color="auto"/>
            </w:tcBorders>
            <w:noWrap/>
            <w:hideMark/>
          </w:tcPr>
          <w:p w14:paraId="5C1B4663" w14:textId="77777777" w:rsidR="00C3742C" w:rsidRPr="00F31599" w:rsidRDefault="00C3742C" w:rsidP="00013548">
            <w:pPr>
              <w:spacing w:before="90"/>
              <w:jc w:val="right"/>
              <w:rPr>
                <w:b/>
                <w:bCs/>
                <w:sz w:val="20"/>
                <w:lang w:eastAsia="en-IN"/>
              </w:rPr>
            </w:pPr>
            <w:r w:rsidRPr="00F31599">
              <w:rPr>
                <w:b/>
                <w:bCs/>
                <w:sz w:val="20"/>
                <w:lang w:eastAsia="en-IN"/>
              </w:rPr>
              <w:t>Bed Temp</w:t>
            </w:r>
          </w:p>
        </w:tc>
      </w:tr>
      <w:tr w:rsidR="00C3742C" w:rsidRPr="00AF37E3" w14:paraId="54FC7465" w14:textId="77777777" w:rsidTr="00A70E7A">
        <w:trPr>
          <w:trHeight w:val="362"/>
          <w:jc w:val="center"/>
        </w:trPr>
        <w:tc>
          <w:tcPr>
            <w:tcW w:w="772" w:type="dxa"/>
            <w:tcBorders>
              <w:top w:val="single" w:sz="4" w:space="0" w:color="auto"/>
            </w:tcBorders>
            <w:noWrap/>
            <w:hideMark/>
          </w:tcPr>
          <w:p w14:paraId="3FA809DC" w14:textId="77777777" w:rsidR="00C3742C" w:rsidRPr="00AF37E3" w:rsidRDefault="00C3742C" w:rsidP="00013548">
            <w:pPr>
              <w:spacing w:before="90"/>
              <w:rPr>
                <w:sz w:val="20"/>
                <w:lang w:eastAsia="en-IN"/>
              </w:rPr>
            </w:pPr>
            <w:r w:rsidRPr="00AF37E3">
              <w:rPr>
                <w:sz w:val="20"/>
                <w:lang w:eastAsia="en-IN"/>
              </w:rPr>
              <w:t>1</w:t>
            </w:r>
          </w:p>
        </w:tc>
        <w:tc>
          <w:tcPr>
            <w:tcW w:w="983" w:type="dxa"/>
            <w:tcBorders>
              <w:top w:val="single" w:sz="4" w:space="0" w:color="auto"/>
            </w:tcBorders>
            <w:noWrap/>
            <w:hideMark/>
          </w:tcPr>
          <w:p w14:paraId="2C8F1663" w14:textId="77777777" w:rsidR="00C3742C" w:rsidRPr="00AF37E3" w:rsidRDefault="00C3742C" w:rsidP="00013548">
            <w:pPr>
              <w:spacing w:before="90"/>
              <w:jc w:val="right"/>
              <w:rPr>
                <w:sz w:val="20"/>
                <w:lang w:eastAsia="en-IN"/>
              </w:rPr>
            </w:pPr>
            <w:r w:rsidRPr="00AF37E3">
              <w:rPr>
                <w:sz w:val="20"/>
                <w:lang w:eastAsia="en-IN"/>
              </w:rPr>
              <w:t>39.91</w:t>
            </w:r>
          </w:p>
        </w:tc>
        <w:tc>
          <w:tcPr>
            <w:tcW w:w="1061" w:type="dxa"/>
            <w:tcBorders>
              <w:top w:val="single" w:sz="4" w:space="0" w:color="auto"/>
            </w:tcBorders>
            <w:noWrap/>
            <w:hideMark/>
          </w:tcPr>
          <w:p w14:paraId="085AA929" w14:textId="77777777" w:rsidR="00C3742C" w:rsidRPr="00AF37E3" w:rsidRDefault="00C3742C" w:rsidP="00013548">
            <w:pPr>
              <w:spacing w:before="90"/>
              <w:jc w:val="right"/>
              <w:rPr>
                <w:sz w:val="20"/>
                <w:lang w:eastAsia="en-IN"/>
              </w:rPr>
            </w:pPr>
            <w:r w:rsidRPr="00AF37E3">
              <w:rPr>
                <w:sz w:val="20"/>
                <w:lang w:eastAsia="en-IN"/>
              </w:rPr>
              <w:t>40.28</w:t>
            </w:r>
          </w:p>
        </w:tc>
        <w:tc>
          <w:tcPr>
            <w:tcW w:w="1155" w:type="dxa"/>
            <w:tcBorders>
              <w:top w:val="single" w:sz="4" w:space="0" w:color="auto"/>
            </w:tcBorders>
            <w:noWrap/>
            <w:hideMark/>
          </w:tcPr>
          <w:p w14:paraId="19185187" w14:textId="77777777" w:rsidR="00C3742C" w:rsidRPr="00AF37E3" w:rsidRDefault="00C3742C" w:rsidP="00013548">
            <w:pPr>
              <w:spacing w:before="90"/>
              <w:jc w:val="right"/>
              <w:rPr>
                <w:sz w:val="20"/>
                <w:lang w:eastAsia="en-IN"/>
              </w:rPr>
            </w:pPr>
            <w:r w:rsidRPr="00AF37E3">
              <w:rPr>
                <w:sz w:val="20"/>
                <w:lang w:eastAsia="en-IN"/>
              </w:rPr>
              <w:t>40.17</w:t>
            </w:r>
          </w:p>
        </w:tc>
      </w:tr>
      <w:tr w:rsidR="00C3742C" w:rsidRPr="00AF37E3" w14:paraId="2A7D89F7" w14:textId="77777777" w:rsidTr="00A70E7A">
        <w:trPr>
          <w:trHeight w:val="380"/>
          <w:jc w:val="center"/>
        </w:trPr>
        <w:tc>
          <w:tcPr>
            <w:tcW w:w="772" w:type="dxa"/>
            <w:noWrap/>
            <w:hideMark/>
          </w:tcPr>
          <w:p w14:paraId="740A240D" w14:textId="77777777" w:rsidR="00C3742C" w:rsidRPr="00AF37E3" w:rsidRDefault="00C3742C" w:rsidP="00013548">
            <w:pPr>
              <w:spacing w:before="90"/>
              <w:rPr>
                <w:sz w:val="20"/>
                <w:lang w:eastAsia="en-IN"/>
              </w:rPr>
            </w:pPr>
            <w:r w:rsidRPr="00AF37E3">
              <w:rPr>
                <w:sz w:val="20"/>
                <w:lang w:eastAsia="en-IN"/>
              </w:rPr>
              <w:t>2</w:t>
            </w:r>
          </w:p>
        </w:tc>
        <w:tc>
          <w:tcPr>
            <w:tcW w:w="983" w:type="dxa"/>
            <w:noWrap/>
            <w:hideMark/>
          </w:tcPr>
          <w:p w14:paraId="4415ED00" w14:textId="77777777" w:rsidR="00C3742C" w:rsidRPr="00AF37E3" w:rsidRDefault="00C3742C" w:rsidP="00013548">
            <w:pPr>
              <w:spacing w:before="90"/>
              <w:jc w:val="right"/>
              <w:rPr>
                <w:sz w:val="20"/>
                <w:lang w:eastAsia="en-IN"/>
              </w:rPr>
            </w:pPr>
            <w:r w:rsidRPr="00AF37E3">
              <w:rPr>
                <w:sz w:val="20"/>
                <w:lang w:eastAsia="en-IN"/>
              </w:rPr>
              <w:t>40.28</w:t>
            </w:r>
          </w:p>
        </w:tc>
        <w:tc>
          <w:tcPr>
            <w:tcW w:w="1061" w:type="dxa"/>
            <w:noWrap/>
            <w:hideMark/>
          </w:tcPr>
          <w:p w14:paraId="1831F098" w14:textId="77777777" w:rsidR="00C3742C" w:rsidRPr="00AF37E3" w:rsidRDefault="00C3742C" w:rsidP="00013548">
            <w:pPr>
              <w:spacing w:before="90"/>
              <w:jc w:val="right"/>
              <w:rPr>
                <w:sz w:val="20"/>
                <w:lang w:eastAsia="en-IN"/>
              </w:rPr>
            </w:pPr>
            <w:r w:rsidRPr="00AF37E3">
              <w:rPr>
                <w:sz w:val="20"/>
                <w:lang w:eastAsia="en-IN"/>
              </w:rPr>
              <w:t>40.31</w:t>
            </w:r>
          </w:p>
        </w:tc>
        <w:tc>
          <w:tcPr>
            <w:tcW w:w="1155" w:type="dxa"/>
            <w:noWrap/>
            <w:hideMark/>
          </w:tcPr>
          <w:p w14:paraId="4EE7B7A8" w14:textId="77777777" w:rsidR="00C3742C" w:rsidRPr="00AF37E3" w:rsidRDefault="00C3742C" w:rsidP="00013548">
            <w:pPr>
              <w:spacing w:before="90"/>
              <w:jc w:val="right"/>
              <w:rPr>
                <w:sz w:val="20"/>
                <w:lang w:eastAsia="en-IN"/>
              </w:rPr>
            </w:pPr>
            <w:r w:rsidRPr="00AF37E3">
              <w:rPr>
                <w:sz w:val="20"/>
                <w:lang w:eastAsia="en-IN"/>
              </w:rPr>
              <w:t>40.25</w:t>
            </w:r>
          </w:p>
        </w:tc>
      </w:tr>
      <w:tr w:rsidR="00C3742C" w:rsidRPr="00AF37E3" w14:paraId="4EA32E59" w14:textId="77777777" w:rsidTr="00A70E7A">
        <w:trPr>
          <w:trHeight w:val="362"/>
          <w:jc w:val="center"/>
        </w:trPr>
        <w:tc>
          <w:tcPr>
            <w:tcW w:w="772" w:type="dxa"/>
            <w:noWrap/>
            <w:hideMark/>
          </w:tcPr>
          <w:p w14:paraId="2D228BB8" w14:textId="77777777" w:rsidR="00C3742C" w:rsidRPr="00AF37E3" w:rsidRDefault="00C3742C" w:rsidP="00013548">
            <w:pPr>
              <w:spacing w:before="90"/>
              <w:rPr>
                <w:sz w:val="20"/>
                <w:lang w:eastAsia="en-IN"/>
              </w:rPr>
            </w:pPr>
            <w:r w:rsidRPr="00AF37E3">
              <w:rPr>
                <w:sz w:val="20"/>
                <w:lang w:eastAsia="en-IN"/>
              </w:rPr>
              <w:t>3</w:t>
            </w:r>
          </w:p>
        </w:tc>
        <w:tc>
          <w:tcPr>
            <w:tcW w:w="983" w:type="dxa"/>
            <w:noWrap/>
            <w:hideMark/>
          </w:tcPr>
          <w:p w14:paraId="2156D428" w14:textId="77777777" w:rsidR="00C3742C" w:rsidRPr="00AF37E3" w:rsidRDefault="00C3742C" w:rsidP="00013548">
            <w:pPr>
              <w:spacing w:before="90"/>
              <w:jc w:val="right"/>
              <w:rPr>
                <w:sz w:val="20"/>
                <w:lang w:eastAsia="en-IN"/>
              </w:rPr>
            </w:pPr>
            <w:r w:rsidRPr="00AF37E3">
              <w:rPr>
                <w:sz w:val="20"/>
                <w:lang w:eastAsia="en-IN"/>
              </w:rPr>
              <w:t>40.59</w:t>
            </w:r>
          </w:p>
        </w:tc>
        <w:tc>
          <w:tcPr>
            <w:tcW w:w="1061" w:type="dxa"/>
            <w:noWrap/>
            <w:hideMark/>
          </w:tcPr>
          <w:p w14:paraId="1B15D2DB" w14:textId="77777777" w:rsidR="00C3742C" w:rsidRPr="00AF37E3" w:rsidRDefault="00C3742C" w:rsidP="00013548">
            <w:pPr>
              <w:spacing w:before="90"/>
              <w:jc w:val="right"/>
              <w:rPr>
                <w:sz w:val="20"/>
                <w:lang w:eastAsia="en-IN"/>
              </w:rPr>
            </w:pPr>
            <w:r w:rsidRPr="00AF37E3">
              <w:rPr>
                <w:sz w:val="20"/>
                <w:lang w:eastAsia="en-IN"/>
              </w:rPr>
              <w:t>40.20</w:t>
            </w:r>
          </w:p>
        </w:tc>
        <w:tc>
          <w:tcPr>
            <w:tcW w:w="1155" w:type="dxa"/>
            <w:noWrap/>
            <w:hideMark/>
          </w:tcPr>
          <w:p w14:paraId="2F46EA9C" w14:textId="77777777" w:rsidR="00C3742C" w:rsidRPr="00AF37E3" w:rsidRDefault="00C3742C" w:rsidP="00013548">
            <w:pPr>
              <w:spacing w:before="90"/>
              <w:jc w:val="right"/>
              <w:rPr>
                <w:sz w:val="20"/>
                <w:lang w:eastAsia="en-IN"/>
              </w:rPr>
            </w:pPr>
            <w:r w:rsidRPr="00AF37E3">
              <w:rPr>
                <w:sz w:val="20"/>
                <w:lang w:eastAsia="en-IN"/>
              </w:rPr>
              <w:t>40.36</w:t>
            </w:r>
          </w:p>
        </w:tc>
      </w:tr>
      <w:tr w:rsidR="00C3742C" w:rsidRPr="00AF37E3" w14:paraId="7B75C91C" w14:textId="77777777" w:rsidTr="00A70E7A">
        <w:trPr>
          <w:trHeight w:val="362"/>
          <w:jc w:val="center"/>
        </w:trPr>
        <w:tc>
          <w:tcPr>
            <w:tcW w:w="772" w:type="dxa"/>
            <w:noWrap/>
            <w:hideMark/>
          </w:tcPr>
          <w:p w14:paraId="6535F7B4" w14:textId="77777777" w:rsidR="00C3742C" w:rsidRPr="00AF37E3" w:rsidRDefault="00C3742C" w:rsidP="00013548">
            <w:pPr>
              <w:spacing w:before="90"/>
              <w:rPr>
                <w:sz w:val="20"/>
                <w:lang w:eastAsia="en-IN"/>
              </w:rPr>
            </w:pPr>
            <w:r w:rsidRPr="00AF37E3">
              <w:rPr>
                <w:sz w:val="20"/>
                <w:lang w:eastAsia="en-IN"/>
              </w:rPr>
              <w:t>Delta</w:t>
            </w:r>
          </w:p>
        </w:tc>
        <w:tc>
          <w:tcPr>
            <w:tcW w:w="983" w:type="dxa"/>
            <w:noWrap/>
            <w:hideMark/>
          </w:tcPr>
          <w:p w14:paraId="626C9964" w14:textId="77777777" w:rsidR="00C3742C" w:rsidRPr="00AF37E3" w:rsidRDefault="00C3742C" w:rsidP="00013548">
            <w:pPr>
              <w:spacing w:before="90"/>
              <w:jc w:val="right"/>
              <w:rPr>
                <w:sz w:val="20"/>
                <w:lang w:eastAsia="en-IN"/>
              </w:rPr>
            </w:pPr>
            <w:r w:rsidRPr="00AF37E3">
              <w:rPr>
                <w:sz w:val="20"/>
                <w:lang w:eastAsia="en-IN"/>
              </w:rPr>
              <w:t>0.68</w:t>
            </w:r>
          </w:p>
        </w:tc>
        <w:tc>
          <w:tcPr>
            <w:tcW w:w="1061" w:type="dxa"/>
            <w:noWrap/>
            <w:hideMark/>
          </w:tcPr>
          <w:p w14:paraId="7B458BD5" w14:textId="77777777" w:rsidR="00C3742C" w:rsidRPr="00AF37E3" w:rsidRDefault="00C3742C" w:rsidP="00013548">
            <w:pPr>
              <w:spacing w:before="90"/>
              <w:jc w:val="right"/>
              <w:rPr>
                <w:sz w:val="20"/>
                <w:lang w:eastAsia="en-IN"/>
              </w:rPr>
            </w:pPr>
            <w:r w:rsidRPr="00AF37E3">
              <w:rPr>
                <w:sz w:val="20"/>
                <w:lang w:eastAsia="en-IN"/>
              </w:rPr>
              <w:t>0.11</w:t>
            </w:r>
          </w:p>
        </w:tc>
        <w:tc>
          <w:tcPr>
            <w:tcW w:w="1155" w:type="dxa"/>
            <w:noWrap/>
            <w:hideMark/>
          </w:tcPr>
          <w:p w14:paraId="361269E8" w14:textId="77777777" w:rsidR="00C3742C" w:rsidRPr="00AF37E3" w:rsidRDefault="00C3742C" w:rsidP="00013548">
            <w:pPr>
              <w:spacing w:before="90"/>
              <w:jc w:val="right"/>
              <w:rPr>
                <w:sz w:val="20"/>
                <w:lang w:eastAsia="en-IN"/>
              </w:rPr>
            </w:pPr>
            <w:r w:rsidRPr="00AF37E3">
              <w:rPr>
                <w:sz w:val="20"/>
                <w:lang w:eastAsia="en-IN"/>
              </w:rPr>
              <w:t>0.20</w:t>
            </w:r>
          </w:p>
        </w:tc>
      </w:tr>
      <w:tr w:rsidR="00C3742C" w:rsidRPr="00AF37E3" w14:paraId="37924F84" w14:textId="77777777" w:rsidTr="00A70E7A">
        <w:trPr>
          <w:trHeight w:val="362"/>
          <w:jc w:val="center"/>
        </w:trPr>
        <w:tc>
          <w:tcPr>
            <w:tcW w:w="772" w:type="dxa"/>
            <w:noWrap/>
            <w:hideMark/>
          </w:tcPr>
          <w:p w14:paraId="70B14396" w14:textId="77777777" w:rsidR="00C3742C" w:rsidRPr="00AF37E3" w:rsidRDefault="00C3742C" w:rsidP="00013548">
            <w:pPr>
              <w:spacing w:before="90"/>
              <w:rPr>
                <w:sz w:val="20"/>
                <w:lang w:eastAsia="en-IN"/>
              </w:rPr>
            </w:pPr>
            <w:r w:rsidRPr="00AF37E3">
              <w:rPr>
                <w:sz w:val="20"/>
                <w:lang w:eastAsia="en-IN"/>
              </w:rPr>
              <w:t>Rank</w:t>
            </w:r>
          </w:p>
        </w:tc>
        <w:tc>
          <w:tcPr>
            <w:tcW w:w="983" w:type="dxa"/>
            <w:noWrap/>
            <w:hideMark/>
          </w:tcPr>
          <w:p w14:paraId="5B7ABA9E" w14:textId="77777777" w:rsidR="00C3742C" w:rsidRPr="00AF37E3" w:rsidRDefault="00C3742C" w:rsidP="00013548">
            <w:pPr>
              <w:spacing w:before="90"/>
              <w:jc w:val="right"/>
              <w:rPr>
                <w:sz w:val="20"/>
                <w:lang w:eastAsia="en-IN"/>
              </w:rPr>
            </w:pPr>
            <w:r w:rsidRPr="00AF37E3">
              <w:rPr>
                <w:sz w:val="20"/>
                <w:lang w:eastAsia="en-IN"/>
              </w:rPr>
              <w:t>1</w:t>
            </w:r>
          </w:p>
        </w:tc>
        <w:tc>
          <w:tcPr>
            <w:tcW w:w="1061" w:type="dxa"/>
            <w:noWrap/>
            <w:hideMark/>
          </w:tcPr>
          <w:p w14:paraId="0E56133F" w14:textId="77777777" w:rsidR="00C3742C" w:rsidRPr="00AF37E3" w:rsidRDefault="00C3742C" w:rsidP="00013548">
            <w:pPr>
              <w:spacing w:before="90"/>
              <w:jc w:val="right"/>
              <w:rPr>
                <w:sz w:val="20"/>
                <w:lang w:eastAsia="en-IN"/>
              </w:rPr>
            </w:pPr>
            <w:r w:rsidRPr="00AF37E3">
              <w:rPr>
                <w:sz w:val="20"/>
                <w:lang w:eastAsia="en-IN"/>
              </w:rPr>
              <w:t>3</w:t>
            </w:r>
          </w:p>
        </w:tc>
        <w:tc>
          <w:tcPr>
            <w:tcW w:w="1155" w:type="dxa"/>
            <w:noWrap/>
            <w:hideMark/>
          </w:tcPr>
          <w:p w14:paraId="172D152E" w14:textId="77777777" w:rsidR="00C3742C" w:rsidRPr="00AF37E3" w:rsidRDefault="00C3742C" w:rsidP="00013548">
            <w:pPr>
              <w:spacing w:before="90"/>
              <w:jc w:val="right"/>
              <w:rPr>
                <w:sz w:val="20"/>
                <w:lang w:eastAsia="en-IN"/>
              </w:rPr>
            </w:pPr>
            <w:r w:rsidRPr="00AF37E3">
              <w:rPr>
                <w:sz w:val="20"/>
                <w:lang w:eastAsia="en-IN"/>
              </w:rPr>
              <w:t>2</w:t>
            </w:r>
          </w:p>
        </w:tc>
      </w:tr>
    </w:tbl>
    <w:p w14:paraId="03015193" w14:textId="77777777" w:rsidR="00AF37E3" w:rsidRDefault="00AF37E3" w:rsidP="00A70E7A">
      <w:pPr>
        <w:pStyle w:val="Paragraph"/>
      </w:pPr>
      <w:r w:rsidRPr="00AF37E3">
        <w:lastRenderedPageBreak/>
        <w:t xml:space="preserve">The signal to noise ratio graph for </w:t>
      </w:r>
      <w:r>
        <w:t xml:space="preserve">Flexural strength </w:t>
      </w:r>
      <w:r w:rsidRPr="00AF37E3">
        <w:t xml:space="preserve">is shown in Figure </w:t>
      </w:r>
      <w:r>
        <w:t>3</w:t>
      </w:r>
      <w:r w:rsidRPr="00AF37E3">
        <w:t xml:space="preserve"> of this study. The highest delta wave in this graph is displayed by the nozzle temperature, which has a value of 0.6</w:t>
      </w:r>
      <w:r w:rsidR="00B43036">
        <w:t>8</w:t>
      </w:r>
      <w:r w:rsidRPr="00AF37E3">
        <w:t>. Printing speed has the lowest graph wave, with a delta value of 0.</w:t>
      </w:r>
      <w:r w:rsidR="00B43036">
        <w:t>11</w:t>
      </w:r>
      <w:r w:rsidRPr="00AF37E3">
        <w:t xml:space="preserve"> mm/s, while bed temperature has the second-highest, with a delta value of 0.</w:t>
      </w:r>
      <w:r w:rsidR="00B43036">
        <w:t>20</w:t>
      </w:r>
      <w:r w:rsidRPr="00AF37E3">
        <w:t>.</w:t>
      </w:r>
    </w:p>
    <w:p w14:paraId="64A326FA" w14:textId="77777777" w:rsidR="00C3742C" w:rsidRDefault="00C3742C" w:rsidP="00A70E7A">
      <w:pPr>
        <w:pStyle w:val="Figure"/>
        <w:rPr>
          <w:szCs w:val="24"/>
        </w:rPr>
      </w:pPr>
      <w:r>
        <w:rPr>
          <w:noProof/>
        </w:rPr>
        <w:drawing>
          <wp:inline distT="0" distB="0" distL="0" distR="0" wp14:anchorId="5F296CC8" wp14:editId="393CBEF9">
            <wp:extent cx="4789172" cy="3192780"/>
            <wp:effectExtent l="0" t="0" r="0" b="7620"/>
            <wp:docPr id="593993768" name="Picture 593993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45254" cy="3230168"/>
                    </a:xfrm>
                    <a:prstGeom prst="rect">
                      <a:avLst/>
                    </a:prstGeom>
                    <a:noFill/>
                    <a:ln>
                      <a:noFill/>
                    </a:ln>
                  </pic:spPr>
                </pic:pic>
              </a:graphicData>
            </a:graphic>
          </wp:inline>
        </w:drawing>
      </w:r>
    </w:p>
    <w:p w14:paraId="621B35F6" w14:textId="75B99E57" w:rsidR="00F31599" w:rsidRPr="00F31599" w:rsidRDefault="00F31599" w:rsidP="00A70E7A">
      <w:pPr>
        <w:pStyle w:val="FigureCaption"/>
      </w:pPr>
      <w:r>
        <w:t>Figure 3:</w:t>
      </w:r>
      <w:r w:rsidR="004D1E18">
        <w:t xml:space="preserve"> </w:t>
      </w:r>
      <w:r>
        <w:t>Signal to noise ratio for Flexural strength</w:t>
      </w:r>
    </w:p>
    <w:p w14:paraId="48F219D9" w14:textId="57604A60" w:rsidR="009509B4" w:rsidRPr="00803C21" w:rsidRDefault="00C3742C" w:rsidP="00A70E7A">
      <w:pPr>
        <w:pStyle w:val="Heading2"/>
      </w:pPr>
      <w:r w:rsidRPr="00803C21">
        <w:t xml:space="preserve">Analysis of variance </w:t>
      </w:r>
    </w:p>
    <w:p w14:paraId="0AD680DD" w14:textId="77777777" w:rsidR="00C3742C" w:rsidRPr="00803C21" w:rsidRDefault="00C3742C" w:rsidP="00A70E7A">
      <w:pPr>
        <w:pStyle w:val="Heading3"/>
      </w:pPr>
      <w:r w:rsidRPr="00803C21">
        <w:t xml:space="preserve">Tensile Youngs modulus </w:t>
      </w:r>
    </w:p>
    <w:p w14:paraId="621A4865" w14:textId="77777777" w:rsidR="00A0539A" w:rsidRDefault="00A0539A" w:rsidP="00A70E7A">
      <w:pPr>
        <w:pStyle w:val="Paragraph"/>
      </w:pPr>
      <w:r w:rsidRPr="00A0539A">
        <w:t>In this work</w:t>
      </w:r>
      <w:r w:rsidR="004D1E18">
        <w:t>,</w:t>
      </w:r>
      <w:r w:rsidRPr="00A0539A">
        <w:t xml:space="preserve"> Table 6 shows the Analysis of Variance of Tensile Youngs modulus</w:t>
      </w:r>
      <w:r w:rsidR="004D1E18">
        <w:t>,</w:t>
      </w:r>
      <w:r w:rsidRPr="00A0539A">
        <w:t xml:space="preserve"> source list for Nozzle temperature</w:t>
      </w:r>
      <w:r w:rsidR="004D1E18">
        <w:t>,</w:t>
      </w:r>
      <w:r w:rsidRPr="00A0539A">
        <w:t xml:space="preserve"> Printing speed</w:t>
      </w:r>
      <w:r w:rsidR="004D1E18">
        <w:t>,</w:t>
      </w:r>
      <w:r w:rsidRPr="00A0539A">
        <w:t xml:space="preserve"> Bed temperature and Error</w:t>
      </w:r>
      <w:r w:rsidR="004D1E18">
        <w:t xml:space="preserve">. </w:t>
      </w:r>
      <w:r w:rsidRPr="00A0539A">
        <w:t xml:space="preserve"> This </w:t>
      </w:r>
      <w:proofErr w:type="gramStart"/>
      <w:r w:rsidRPr="00A0539A">
        <w:t>all source</w:t>
      </w:r>
      <w:proofErr w:type="gramEnd"/>
      <w:r w:rsidRPr="00A0539A">
        <w:t xml:space="preserve"> list total DF value is 8, Total Sequence SS is 325789 and Contribution for</w:t>
      </w:r>
      <w:r w:rsidR="004D1E18">
        <w:t xml:space="preserve"> </w:t>
      </w:r>
      <w:r w:rsidRPr="00A0539A">
        <w:t>Nozzle temperature is 88.61%</w:t>
      </w:r>
      <w:r w:rsidR="004D1E18">
        <w:t>,</w:t>
      </w:r>
      <w:r w:rsidRPr="00A0539A">
        <w:t xml:space="preserve"> Printing speed is 1.65% and Bed Temperature is 6.97% and Error is 2.77%</w:t>
      </w:r>
      <w:r w:rsidR="004D1E18">
        <w:t xml:space="preserve">. </w:t>
      </w:r>
      <w:r w:rsidRPr="00A0539A">
        <w:t xml:space="preserve"> Total contribution is 100.00%</w:t>
      </w:r>
      <w:r w:rsidR="004D1E18">
        <w:t xml:space="preserve">. </w:t>
      </w:r>
    </w:p>
    <w:p w14:paraId="255827AE" w14:textId="77777777" w:rsidR="00C3742C" w:rsidRPr="00A0539A" w:rsidRDefault="00B43036" w:rsidP="00A70E7A">
      <w:pPr>
        <w:pStyle w:val="TableCaption"/>
      </w:pPr>
      <w:r w:rsidRPr="00A0539A">
        <w:t xml:space="preserve">Table 6: Tensile </w:t>
      </w:r>
      <w:r w:rsidR="0048777C" w:rsidRPr="00A0539A">
        <w:t>Youngs</w:t>
      </w:r>
      <w:r w:rsidRPr="00A0539A">
        <w:t xml:space="preserve"> modulus</w:t>
      </w:r>
      <w:r w:rsidR="00F15075">
        <w:t xml:space="preserve"> for</w:t>
      </w:r>
      <w:r w:rsidRPr="00A0539A">
        <w:t xml:space="preserve"> ANOVA</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78"/>
        <w:gridCol w:w="886"/>
        <w:gridCol w:w="1066"/>
        <w:gridCol w:w="1581"/>
        <w:gridCol w:w="1232"/>
        <w:gridCol w:w="961"/>
        <w:gridCol w:w="984"/>
        <w:gridCol w:w="988"/>
      </w:tblGrid>
      <w:tr w:rsidR="00B60708" w:rsidRPr="00A70E7A" w14:paraId="68642E49" w14:textId="77777777" w:rsidTr="00A70E7A">
        <w:trPr>
          <w:trHeight w:val="342"/>
        </w:trPr>
        <w:tc>
          <w:tcPr>
            <w:tcW w:w="980" w:type="pct"/>
            <w:tcBorders>
              <w:bottom w:val="single" w:sz="4" w:space="0" w:color="auto"/>
            </w:tcBorders>
            <w:noWrap/>
            <w:hideMark/>
          </w:tcPr>
          <w:p w14:paraId="41F701A6" w14:textId="77777777" w:rsidR="00B60708" w:rsidRPr="00A70E7A" w:rsidRDefault="00B60708" w:rsidP="00B60708">
            <w:pPr>
              <w:jc w:val="center"/>
              <w:rPr>
                <w:b/>
                <w:bCs/>
                <w:color w:val="000000"/>
                <w:sz w:val="20"/>
              </w:rPr>
            </w:pPr>
            <w:r w:rsidRPr="00A70E7A">
              <w:rPr>
                <w:b/>
                <w:bCs/>
                <w:color w:val="000000"/>
                <w:sz w:val="20"/>
              </w:rPr>
              <w:t>Source</w:t>
            </w:r>
          </w:p>
        </w:tc>
        <w:tc>
          <w:tcPr>
            <w:tcW w:w="462" w:type="pct"/>
            <w:tcBorders>
              <w:bottom w:val="single" w:sz="4" w:space="0" w:color="auto"/>
            </w:tcBorders>
            <w:noWrap/>
            <w:hideMark/>
          </w:tcPr>
          <w:p w14:paraId="3C070310" w14:textId="77777777" w:rsidR="00B60708" w:rsidRPr="00A70E7A" w:rsidRDefault="00B60708" w:rsidP="00B60708">
            <w:pPr>
              <w:jc w:val="center"/>
              <w:rPr>
                <w:b/>
                <w:bCs/>
                <w:color w:val="000000"/>
                <w:sz w:val="20"/>
              </w:rPr>
            </w:pPr>
            <w:r w:rsidRPr="00A70E7A">
              <w:rPr>
                <w:b/>
                <w:bCs/>
                <w:color w:val="000000"/>
                <w:sz w:val="20"/>
              </w:rPr>
              <w:t>DF</w:t>
            </w:r>
          </w:p>
        </w:tc>
        <w:tc>
          <w:tcPr>
            <w:tcW w:w="556" w:type="pct"/>
            <w:tcBorders>
              <w:bottom w:val="single" w:sz="4" w:space="0" w:color="auto"/>
            </w:tcBorders>
            <w:noWrap/>
            <w:hideMark/>
          </w:tcPr>
          <w:p w14:paraId="740D5AC5" w14:textId="77777777" w:rsidR="00B60708" w:rsidRPr="00A70E7A" w:rsidRDefault="00B60708" w:rsidP="00B60708">
            <w:pPr>
              <w:jc w:val="center"/>
              <w:rPr>
                <w:b/>
                <w:bCs/>
                <w:color w:val="000000"/>
                <w:sz w:val="20"/>
              </w:rPr>
            </w:pPr>
            <w:r w:rsidRPr="00A70E7A">
              <w:rPr>
                <w:b/>
                <w:bCs/>
                <w:color w:val="000000"/>
                <w:sz w:val="20"/>
              </w:rPr>
              <w:t>Seq SS</w:t>
            </w:r>
          </w:p>
        </w:tc>
        <w:tc>
          <w:tcPr>
            <w:tcW w:w="825" w:type="pct"/>
            <w:tcBorders>
              <w:bottom w:val="single" w:sz="4" w:space="0" w:color="auto"/>
            </w:tcBorders>
            <w:noWrap/>
            <w:hideMark/>
          </w:tcPr>
          <w:p w14:paraId="3F602F3A" w14:textId="77777777" w:rsidR="00B60708" w:rsidRPr="00A70E7A" w:rsidRDefault="00B60708" w:rsidP="00B60708">
            <w:pPr>
              <w:jc w:val="center"/>
              <w:rPr>
                <w:b/>
                <w:bCs/>
                <w:color w:val="000000"/>
                <w:sz w:val="20"/>
              </w:rPr>
            </w:pPr>
            <w:r w:rsidRPr="00A70E7A">
              <w:rPr>
                <w:b/>
                <w:bCs/>
                <w:color w:val="000000"/>
                <w:sz w:val="20"/>
              </w:rPr>
              <w:t>Contribution</w:t>
            </w:r>
          </w:p>
        </w:tc>
        <w:tc>
          <w:tcPr>
            <w:tcW w:w="643" w:type="pct"/>
            <w:tcBorders>
              <w:bottom w:val="single" w:sz="4" w:space="0" w:color="auto"/>
            </w:tcBorders>
            <w:noWrap/>
            <w:hideMark/>
          </w:tcPr>
          <w:p w14:paraId="6800A10E" w14:textId="77777777" w:rsidR="00B60708" w:rsidRPr="00A70E7A" w:rsidRDefault="00B60708" w:rsidP="00B60708">
            <w:pPr>
              <w:jc w:val="center"/>
              <w:rPr>
                <w:b/>
                <w:bCs/>
                <w:color w:val="000000"/>
                <w:sz w:val="20"/>
              </w:rPr>
            </w:pPr>
            <w:r w:rsidRPr="00A70E7A">
              <w:rPr>
                <w:b/>
                <w:bCs/>
                <w:color w:val="000000"/>
                <w:sz w:val="20"/>
              </w:rPr>
              <w:t>Adj SS</w:t>
            </w:r>
          </w:p>
        </w:tc>
        <w:tc>
          <w:tcPr>
            <w:tcW w:w="502" w:type="pct"/>
            <w:tcBorders>
              <w:bottom w:val="single" w:sz="4" w:space="0" w:color="auto"/>
            </w:tcBorders>
            <w:noWrap/>
            <w:hideMark/>
          </w:tcPr>
          <w:p w14:paraId="7B2F7FE2" w14:textId="77777777" w:rsidR="00B60708" w:rsidRPr="00A70E7A" w:rsidRDefault="00B60708" w:rsidP="00B60708">
            <w:pPr>
              <w:jc w:val="center"/>
              <w:rPr>
                <w:b/>
                <w:bCs/>
                <w:color w:val="000000"/>
                <w:sz w:val="20"/>
              </w:rPr>
            </w:pPr>
            <w:r w:rsidRPr="00A70E7A">
              <w:rPr>
                <w:b/>
                <w:bCs/>
                <w:color w:val="000000"/>
                <w:sz w:val="20"/>
              </w:rPr>
              <w:t>Adj MS</w:t>
            </w:r>
          </w:p>
        </w:tc>
        <w:tc>
          <w:tcPr>
            <w:tcW w:w="514" w:type="pct"/>
            <w:tcBorders>
              <w:bottom w:val="single" w:sz="4" w:space="0" w:color="auto"/>
            </w:tcBorders>
            <w:noWrap/>
            <w:hideMark/>
          </w:tcPr>
          <w:p w14:paraId="6849ED39" w14:textId="77777777" w:rsidR="00B60708" w:rsidRPr="00A70E7A" w:rsidRDefault="00B60708" w:rsidP="00B60708">
            <w:pPr>
              <w:jc w:val="center"/>
              <w:rPr>
                <w:b/>
                <w:bCs/>
                <w:color w:val="000000"/>
                <w:sz w:val="20"/>
              </w:rPr>
            </w:pPr>
            <w:r w:rsidRPr="00A70E7A">
              <w:rPr>
                <w:b/>
                <w:bCs/>
                <w:color w:val="000000"/>
                <w:sz w:val="20"/>
              </w:rPr>
              <w:t>F-Value</w:t>
            </w:r>
          </w:p>
        </w:tc>
        <w:tc>
          <w:tcPr>
            <w:tcW w:w="516" w:type="pct"/>
            <w:tcBorders>
              <w:bottom w:val="single" w:sz="4" w:space="0" w:color="auto"/>
            </w:tcBorders>
            <w:noWrap/>
            <w:hideMark/>
          </w:tcPr>
          <w:p w14:paraId="771E81BD" w14:textId="77777777" w:rsidR="00B60708" w:rsidRPr="00A70E7A" w:rsidRDefault="00B60708" w:rsidP="00B60708">
            <w:pPr>
              <w:jc w:val="center"/>
              <w:rPr>
                <w:b/>
                <w:bCs/>
                <w:color w:val="000000"/>
                <w:sz w:val="20"/>
              </w:rPr>
            </w:pPr>
            <w:r w:rsidRPr="00A70E7A">
              <w:rPr>
                <w:b/>
                <w:bCs/>
                <w:color w:val="000000"/>
                <w:sz w:val="20"/>
              </w:rPr>
              <w:t>P-Value</w:t>
            </w:r>
          </w:p>
        </w:tc>
      </w:tr>
      <w:tr w:rsidR="00B60708" w:rsidRPr="00A70E7A" w14:paraId="0C65F134" w14:textId="77777777" w:rsidTr="00A70E7A">
        <w:trPr>
          <w:trHeight w:val="342"/>
        </w:trPr>
        <w:tc>
          <w:tcPr>
            <w:tcW w:w="980" w:type="pct"/>
            <w:tcBorders>
              <w:top w:val="single" w:sz="4" w:space="0" w:color="auto"/>
            </w:tcBorders>
            <w:noWrap/>
            <w:hideMark/>
          </w:tcPr>
          <w:p w14:paraId="6650A5D2" w14:textId="77777777" w:rsidR="00B60708" w:rsidRPr="00A70E7A" w:rsidRDefault="004D1E18" w:rsidP="00B60708">
            <w:pPr>
              <w:jc w:val="center"/>
              <w:rPr>
                <w:color w:val="000000"/>
                <w:sz w:val="20"/>
              </w:rPr>
            </w:pPr>
            <w:r w:rsidRPr="00A70E7A">
              <w:rPr>
                <w:color w:val="000000"/>
                <w:sz w:val="20"/>
              </w:rPr>
              <w:t xml:space="preserve"> </w:t>
            </w:r>
            <w:r w:rsidR="00B60708" w:rsidRPr="00A70E7A">
              <w:rPr>
                <w:color w:val="000000"/>
                <w:sz w:val="20"/>
              </w:rPr>
              <w:t>Nozzle Temp</w:t>
            </w:r>
          </w:p>
        </w:tc>
        <w:tc>
          <w:tcPr>
            <w:tcW w:w="462" w:type="pct"/>
            <w:tcBorders>
              <w:top w:val="single" w:sz="4" w:space="0" w:color="auto"/>
            </w:tcBorders>
            <w:noWrap/>
            <w:hideMark/>
          </w:tcPr>
          <w:p w14:paraId="3EF65A6E" w14:textId="77777777" w:rsidR="00B60708" w:rsidRPr="00A70E7A" w:rsidRDefault="00B60708" w:rsidP="00B60708">
            <w:pPr>
              <w:jc w:val="center"/>
              <w:rPr>
                <w:color w:val="000000"/>
                <w:sz w:val="20"/>
              </w:rPr>
            </w:pPr>
            <w:r w:rsidRPr="00A70E7A">
              <w:rPr>
                <w:color w:val="000000"/>
                <w:sz w:val="20"/>
              </w:rPr>
              <w:t>2</w:t>
            </w:r>
          </w:p>
        </w:tc>
        <w:tc>
          <w:tcPr>
            <w:tcW w:w="556" w:type="pct"/>
            <w:tcBorders>
              <w:top w:val="single" w:sz="4" w:space="0" w:color="auto"/>
            </w:tcBorders>
            <w:noWrap/>
            <w:hideMark/>
          </w:tcPr>
          <w:p w14:paraId="0BF81271" w14:textId="77777777" w:rsidR="00B60708" w:rsidRPr="00A70E7A" w:rsidRDefault="00B60708" w:rsidP="00B60708">
            <w:pPr>
              <w:jc w:val="center"/>
              <w:rPr>
                <w:color w:val="000000"/>
                <w:sz w:val="20"/>
              </w:rPr>
            </w:pPr>
            <w:r w:rsidRPr="00A70E7A">
              <w:rPr>
                <w:color w:val="000000"/>
                <w:sz w:val="20"/>
              </w:rPr>
              <w:t>288672</w:t>
            </w:r>
          </w:p>
        </w:tc>
        <w:tc>
          <w:tcPr>
            <w:tcW w:w="825" w:type="pct"/>
            <w:tcBorders>
              <w:top w:val="single" w:sz="4" w:space="0" w:color="auto"/>
            </w:tcBorders>
            <w:noWrap/>
            <w:hideMark/>
          </w:tcPr>
          <w:p w14:paraId="46E842C8" w14:textId="77777777" w:rsidR="00B60708" w:rsidRPr="00A70E7A" w:rsidRDefault="00B60708" w:rsidP="00B60708">
            <w:pPr>
              <w:jc w:val="center"/>
              <w:rPr>
                <w:color w:val="000000"/>
                <w:sz w:val="20"/>
              </w:rPr>
            </w:pPr>
            <w:r w:rsidRPr="00A70E7A">
              <w:rPr>
                <w:color w:val="000000"/>
                <w:sz w:val="20"/>
              </w:rPr>
              <w:t>88.61%</w:t>
            </w:r>
          </w:p>
        </w:tc>
        <w:tc>
          <w:tcPr>
            <w:tcW w:w="643" w:type="pct"/>
            <w:tcBorders>
              <w:top w:val="single" w:sz="4" w:space="0" w:color="auto"/>
            </w:tcBorders>
            <w:noWrap/>
            <w:hideMark/>
          </w:tcPr>
          <w:p w14:paraId="5756C24E" w14:textId="77777777" w:rsidR="00B60708" w:rsidRPr="00A70E7A" w:rsidRDefault="00B60708" w:rsidP="00B60708">
            <w:pPr>
              <w:jc w:val="center"/>
              <w:rPr>
                <w:color w:val="000000"/>
                <w:sz w:val="20"/>
              </w:rPr>
            </w:pPr>
            <w:r w:rsidRPr="00A70E7A">
              <w:rPr>
                <w:color w:val="000000"/>
                <w:sz w:val="20"/>
              </w:rPr>
              <w:t>288672</w:t>
            </w:r>
          </w:p>
        </w:tc>
        <w:tc>
          <w:tcPr>
            <w:tcW w:w="502" w:type="pct"/>
            <w:tcBorders>
              <w:top w:val="single" w:sz="4" w:space="0" w:color="auto"/>
            </w:tcBorders>
            <w:noWrap/>
            <w:hideMark/>
          </w:tcPr>
          <w:p w14:paraId="36690766" w14:textId="77777777" w:rsidR="00B60708" w:rsidRPr="00A70E7A" w:rsidRDefault="00B60708" w:rsidP="00B60708">
            <w:pPr>
              <w:jc w:val="center"/>
              <w:rPr>
                <w:color w:val="000000"/>
                <w:sz w:val="20"/>
              </w:rPr>
            </w:pPr>
            <w:r w:rsidRPr="00A70E7A">
              <w:rPr>
                <w:color w:val="000000"/>
                <w:sz w:val="20"/>
              </w:rPr>
              <w:t>144336</w:t>
            </w:r>
          </w:p>
        </w:tc>
        <w:tc>
          <w:tcPr>
            <w:tcW w:w="514" w:type="pct"/>
            <w:tcBorders>
              <w:top w:val="single" w:sz="4" w:space="0" w:color="auto"/>
            </w:tcBorders>
            <w:noWrap/>
            <w:hideMark/>
          </w:tcPr>
          <w:p w14:paraId="764D9E75" w14:textId="77777777" w:rsidR="00B60708" w:rsidRPr="00A70E7A" w:rsidRDefault="00B60708" w:rsidP="00B60708">
            <w:pPr>
              <w:jc w:val="center"/>
              <w:rPr>
                <w:color w:val="000000"/>
                <w:sz w:val="20"/>
              </w:rPr>
            </w:pPr>
            <w:r w:rsidRPr="00A70E7A">
              <w:rPr>
                <w:color w:val="000000"/>
                <w:sz w:val="20"/>
              </w:rPr>
              <w:t>31.94</w:t>
            </w:r>
          </w:p>
        </w:tc>
        <w:tc>
          <w:tcPr>
            <w:tcW w:w="516" w:type="pct"/>
            <w:tcBorders>
              <w:top w:val="single" w:sz="4" w:space="0" w:color="auto"/>
            </w:tcBorders>
            <w:noWrap/>
            <w:hideMark/>
          </w:tcPr>
          <w:p w14:paraId="1AC4D682" w14:textId="77777777" w:rsidR="00B60708" w:rsidRPr="00A70E7A" w:rsidRDefault="00B60708" w:rsidP="00B60708">
            <w:pPr>
              <w:jc w:val="center"/>
              <w:rPr>
                <w:color w:val="000000"/>
                <w:sz w:val="20"/>
              </w:rPr>
            </w:pPr>
            <w:r w:rsidRPr="00A70E7A">
              <w:rPr>
                <w:color w:val="000000"/>
                <w:sz w:val="20"/>
              </w:rPr>
              <w:t>0.03</w:t>
            </w:r>
          </w:p>
        </w:tc>
      </w:tr>
      <w:tr w:rsidR="00B60708" w:rsidRPr="00A70E7A" w14:paraId="6EADB517" w14:textId="77777777" w:rsidTr="00A70E7A">
        <w:trPr>
          <w:trHeight w:val="342"/>
        </w:trPr>
        <w:tc>
          <w:tcPr>
            <w:tcW w:w="980" w:type="pct"/>
            <w:noWrap/>
            <w:hideMark/>
          </w:tcPr>
          <w:p w14:paraId="3DE2FF4E" w14:textId="77777777" w:rsidR="00B60708" w:rsidRPr="00A70E7A" w:rsidRDefault="004D1E18" w:rsidP="00B60708">
            <w:pPr>
              <w:jc w:val="center"/>
              <w:rPr>
                <w:color w:val="000000"/>
                <w:sz w:val="20"/>
              </w:rPr>
            </w:pPr>
            <w:r w:rsidRPr="00A70E7A">
              <w:rPr>
                <w:color w:val="000000"/>
                <w:sz w:val="20"/>
              </w:rPr>
              <w:t xml:space="preserve"> </w:t>
            </w:r>
            <w:r w:rsidR="00B60708" w:rsidRPr="00A70E7A">
              <w:rPr>
                <w:color w:val="000000"/>
                <w:sz w:val="20"/>
              </w:rPr>
              <w:t>Printing speed</w:t>
            </w:r>
          </w:p>
        </w:tc>
        <w:tc>
          <w:tcPr>
            <w:tcW w:w="462" w:type="pct"/>
            <w:noWrap/>
            <w:hideMark/>
          </w:tcPr>
          <w:p w14:paraId="48691BA4" w14:textId="77777777" w:rsidR="00B60708" w:rsidRPr="00A70E7A" w:rsidRDefault="00B60708" w:rsidP="00B60708">
            <w:pPr>
              <w:jc w:val="center"/>
              <w:rPr>
                <w:color w:val="000000"/>
                <w:sz w:val="20"/>
              </w:rPr>
            </w:pPr>
            <w:r w:rsidRPr="00A70E7A">
              <w:rPr>
                <w:color w:val="000000"/>
                <w:sz w:val="20"/>
              </w:rPr>
              <w:t>2</w:t>
            </w:r>
          </w:p>
        </w:tc>
        <w:tc>
          <w:tcPr>
            <w:tcW w:w="556" w:type="pct"/>
            <w:noWrap/>
            <w:hideMark/>
          </w:tcPr>
          <w:p w14:paraId="03564749" w14:textId="77777777" w:rsidR="00B60708" w:rsidRPr="00A70E7A" w:rsidRDefault="00B60708" w:rsidP="00B60708">
            <w:pPr>
              <w:jc w:val="center"/>
              <w:rPr>
                <w:color w:val="000000"/>
                <w:sz w:val="20"/>
              </w:rPr>
            </w:pPr>
            <w:r w:rsidRPr="00A70E7A">
              <w:rPr>
                <w:color w:val="000000"/>
                <w:sz w:val="20"/>
              </w:rPr>
              <w:t>5372</w:t>
            </w:r>
          </w:p>
        </w:tc>
        <w:tc>
          <w:tcPr>
            <w:tcW w:w="825" w:type="pct"/>
            <w:noWrap/>
            <w:hideMark/>
          </w:tcPr>
          <w:p w14:paraId="1FF973CB" w14:textId="77777777" w:rsidR="00B60708" w:rsidRPr="00A70E7A" w:rsidRDefault="00B60708" w:rsidP="00B60708">
            <w:pPr>
              <w:jc w:val="center"/>
              <w:rPr>
                <w:color w:val="000000"/>
                <w:sz w:val="20"/>
              </w:rPr>
            </w:pPr>
            <w:r w:rsidRPr="00A70E7A">
              <w:rPr>
                <w:color w:val="000000"/>
                <w:sz w:val="20"/>
              </w:rPr>
              <w:t>1.65%</w:t>
            </w:r>
          </w:p>
        </w:tc>
        <w:tc>
          <w:tcPr>
            <w:tcW w:w="643" w:type="pct"/>
            <w:noWrap/>
            <w:hideMark/>
          </w:tcPr>
          <w:p w14:paraId="3FDBF608" w14:textId="77777777" w:rsidR="00B60708" w:rsidRPr="00A70E7A" w:rsidRDefault="00B60708" w:rsidP="00B60708">
            <w:pPr>
              <w:jc w:val="center"/>
              <w:rPr>
                <w:color w:val="000000"/>
                <w:sz w:val="20"/>
              </w:rPr>
            </w:pPr>
            <w:r w:rsidRPr="00A70E7A">
              <w:rPr>
                <w:color w:val="000000"/>
                <w:sz w:val="20"/>
              </w:rPr>
              <w:t>5372</w:t>
            </w:r>
          </w:p>
        </w:tc>
        <w:tc>
          <w:tcPr>
            <w:tcW w:w="502" w:type="pct"/>
            <w:noWrap/>
            <w:hideMark/>
          </w:tcPr>
          <w:p w14:paraId="747A6F17" w14:textId="77777777" w:rsidR="00B60708" w:rsidRPr="00A70E7A" w:rsidRDefault="00B60708" w:rsidP="00B60708">
            <w:pPr>
              <w:jc w:val="center"/>
              <w:rPr>
                <w:color w:val="000000"/>
                <w:sz w:val="20"/>
              </w:rPr>
            </w:pPr>
            <w:r w:rsidRPr="00A70E7A">
              <w:rPr>
                <w:color w:val="000000"/>
                <w:sz w:val="20"/>
              </w:rPr>
              <w:t>2686</w:t>
            </w:r>
          </w:p>
        </w:tc>
        <w:tc>
          <w:tcPr>
            <w:tcW w:w="514" w:type="pct"/>
            <w:noWrap/>
            <w:hideMark/>
          </w:tcPr>
          <w:p w14:paraId="1804AB8F" w14:textId="77777777" w:rsidR="00B60708" w:rsidRPr="00A70E7A" w:rsidRDefault="00B60708" w:rsidP="00B60708">
            <w:pPr>
              <w:jc w:val="center"/>
              <w:rPr>
                <w:color w:val="000000"/>
                <w:sz w:val="20"/>
              </w:rPr>
            </w:pPr>
            <w:r w:rsidRPr="00A70E7A">
              <w:rPr>
                <w:color w:val="000000"/>
                <w:sz w:val="20"/>
              </w:rPr>
              <w:t>0.59</w:t>
            </w:r>
          </w:p>
        </w:tc>
        <w:tc>
          <w:tcPr>
            <w:tcW w:w="516" w:type="pct"/>
            <w:noWrap/>
            <w:hideMark/>
          </w:tcPr>
          <w:p w14:paraId="06365D80" w14:textId="77777777" w:rsidR="00B60708" w:rsidRPr="00A70E7A" w:rsidRDefault="00B60708" w:rsidP="00B60708">
            <w:pPr>
              <w:jc w:val="center"/>
              <w:rPr>
                <w:color w:val="000000"/>
                <w:sz w:val="20"/>
              </w:rPr>
            </w:pPr>
            <w:r w:rsidRPr="00A70E7A">
              <w:rPr>
                <w:color w:val="000000"/>
                <w:sz w:val="20"/>
              </w:rPr>
              <w:t>0.627</w:t>
            </w:r>
          </w:p>
        </w:tc>
      </w:tr>
      <w:tr w:rsidR="00B60708" w:rsidRPr="00A70E7A" w14:paraId="48A5C1D9" w14:textId="77777777" w:rsidTr="00A70E7A">
        <w:trPr>
          <w:trHeight w:val="342"/>
        </w:trPr>
        <w:tc>
          <w:tcPr>
            <w:tcW w:w="980" w:type="pct"/>
            <w:noWrap/>
            <w:hideMark/>
          </w:tcPr>
          <w:p w14:paraId="19091909" w14:textId="77777777" w:rsidR="00B60708" w:rsidRPr="00A70E7A" w:rsidRDefault="004D1E18" w:rsidP="00B60708">
            <w:pPr>
              <w:jc w:val="center"/>
              <w:rPr>
                <w:color w:val="000000"/>
                <w:sz w:val="20"/>
              </w:rPr>
            </w:pPr>
            <w:r w:rsidRPr="00A70E7A">
              <w:rPr>
                <w:color w:val="000000"/>
                <w:sz w:val="20"/>
              </w:rPr>
              <w:t xml:space="preserve"> </w:t>
            </w:r>
            <w:r w:rsidR="00B60708" w:rsidRPr="00A70E7A">
              <w:rPr>
                <w:color w:val="000000"/>
                <w:sz w:val="20"/>
              </w:rPr>
              <w:t>Bed Temp</w:t>
            </w:r>
          </w:p>
        </w:tc>
        <w:tc>
          <w:tcPr>
            <w:tcW w:w="462" w:type="pct"/>
            <w:noWrap/>
            <w:hideMark/>
          </w:tcPr>
          <w:p w14:paraId="0D12347B" w14:textId="77777777" w:rsidR="00B60708" w:rsidRPr="00A70E7A" w:rsidRDefault="00B60708" w:rsidP="00B60708">
            <w:pPr>
              <w:jc w:val="center"/>
              <w:rPr>
                <w:color w:val="000000"/>
                <w:sz w:val="20"/>
              </w:rPr>
            </w:pPr>
            <w:r w:rsidRPr="00A70E7A">
              <w:rPr>
                <w:color w:val="000000"/>
                <w:sz w:val="20"/>
              </w:rPr>
              <w:t>2</w:t>
            </w:r>
          </w:p>
        </w:tc>
        <w:tc>
          <w:tcPr>
            <w:tcW w:w="556" w:type="pct"/>
            <w:noWrap/>
            <w:hideMark/>
          </w:tcPr>
          <w:p w14:paraId="0E740DBB" w14:textId="77777777" w:rsidR="00B60708" w:rsidRPr="00A70E7A" w:rsidRDefault="00B60708" w:rsidP="00B60708">
            <w:pPr>
              <w:jc w:val="center"/>
              <w:rPr>
                <w:color w:val="000000"/>
                <w:sz w:val="20"/>
              </w:rPr>
            </w:pPr>
            <w:r w:rsidRPr="00A70E7A">
              <w:rPr>
                <w:color w:val="000000"/>
                <w:sz w:val="20"/>
              </w:rPr>
              <w:t>22706</w:t>
            </w:r>
          </w:p>
        </w:tc>
        <w:tc>
          <w:tcPr>
            <w:tcW w:w="825" w:type="pct"/>
            <w:noWrap/>
            <w:hideMark/>
          </w:tcPr>
          <w:p w14:paraId="153F7782" w14:textId="77777777" w:rsidR="00B60708" w:rsidRPr="00A70E7A" w:rsidRDefault="00B60708" w:rsidP="00B60708">
            <w:pPr>
              <w:jc w:val="center"/>
              <w:rPr>
                <w:color w:val="000000"/>
                <w:sz w:val="20"/>
              </w:rPr>
            </w:pPr>
            <w:r w:rsidRPr="00A70E7A">
              <w:rPr>
                <w:color w:val="000000"/>
                <w:sz w:val="20"/>
              </w:rPr>
              <w:t>6.97%</w:t>
            </w:r>
          </w:p>
        </w:tc>
        <w:tc>
          <w:tcPr>
            <w:tcW w:w="643" w:type="pct"/>
            <w:noWrap/>
            <w:hideMark/>
          </w:tcPr>
          <w:p w14:paraId="3ED86F06" w14:textId="77777777" w:rsidR="00B60708" w:rsidRPr="00A70E7A" w:rsidRDefault="00B60708" w:rsidP="00B60708">
            <w:pPr>
              <w:jc w:val="center"/>
              <w:rPr>
                <w:color w:val="000000"/>
                <w:sz w:val="20"/>
              </w:rPr>
            </w:pPr>
            <w:r w:rsidRPr="00A70E7A">
              <w:rPr>
                <w:color w:val="000000"/>
                <w:sz w:val="20"/>
              </w:rPr>
              <w:t>22706</w:t>
            </w:r>
          </w:p>
        </w:tc>
        <w:tc>
          <w:tcPr>
            <w:tcW w:w="502" w:type="pct"/>
            <w:noWrap/>
            <w:hideMark/>
          </w:tcPr>
          <w:p w14:paraId="102806E2" w14:textId="77777777" w:rsidR="00B60708" w:rsidRPr="00A70E7A" w:rsidRDefault="00B60708" w:rsidP="00B60708">
            <w:pPr>
              <w:jc w:val="center"/>
              <w:rPr>
                <w:color w:val="000000"/>
                <w:sz w:val="20"/>
              </w:rPr>
            </w:pPr>
            <w:r w:rsidRPr="00A70E7A">
              <w:rPr>
                <w:color w:val="000000"/>
                <w:sz w:val="20"/>
              </w:rPr>
              <w:t>11353</w:t>
            </w:r>
          </w:p>
        </w:tc>
        <w:tc>
          <w:tcPr>
            <w:tcW w:w="514" w:type="pct"/>
            <w:noWrap/>
            <w:hideMark/>
          </w:tcPr>
          <w:p w14:paraId="6A9CCD70" w14:textId="77777777" w:rsidR="00B60708" w:rsidRPr="00A70E7A" w:rsidRDefault="00B60708" w:rsidP="00B60708">
            <w:pPr>
              <w:jc w:val="center"/>
              <w:rPr>
                <w:color w:val="000000"/>
                <w:sz w:val="20"/>
              </w:rPr>
            </w:pPr>
            <w:r w:rsidRPr="00A70E7A">
              <w:rPr>
                <w:color w:val="000000"/>
                <w:sz w:val="20"/>
              </w:rPr>
              <w:t>2.51</w:t>
            </w:r>
          </w:p>
        </w:tc>
        <w:tc>
          <w:tcPr>
            <w:tcW w:w="516" w:type="pct"/>
            <w:noWrap/>
            <w:hideMark/>
          </w:tcPr>
          <w:p w14:paraId="1C822A84" w14:textId="77777777" w:rsidR="00B60708" w:rsidRPr="00A70E7A" w:rsidRDefault="00B60708" w:rsidP="00B60708">
            <w:pPr>
              <w:jc w:val="center"/>
              <w:rPr>
                <w:color w:val="000000"/>
                <w:sz w:val="20"/>
              </w:rPr>
            </w:pPr>
            <w:r w:rsidRPr="00A70E7A">
              <w:rPr>
                <w:color w:val="000000"/>
                <w:sz w:val="20"/>
              </w:rPr>
              <w:t>0.285</w:t>
            </w:r>
          </w:p>
        </w:tc>
      </w:tr>
      <w:tr w:rsidR="00B60708" w:rsidRPr="00A70E7A" w14:paraId="07674371" w14:textId="77777777" w:rsidTr="00A70E7A">
        <w:trPr>
          <w:trHeight w:val="342"/>
        </w:trPr>
        <w:tc>
          <w:tcPr>
            <w:tcW w:w="980" w:type="pct"/>
            <w:noWrap/>
            <w:hideMark/>
          </w:tcPr>
          <w:p w14:paraId="1A0A8F01" w14:textId="77777777" w:rsidR="00B60708" w:rsidRPr="00A70E7A" w:rsidRDefault="00B60708" w:rsidP="00B60708">
            <w:pPr>
              <w:jc w:val="center"/>
              <w:rPr>
                <w:color w:val="000000"/>
                <w:sz w:val="20"/>
              </w:rPr>
            </w:pPr>
            <w:r w:rsidRPr="00A70E7A">
              <w:rPr>
                <w:color w:val="000000"/>
                <w:sz w:val="20"/>
              </w:rPr>
              <w:t>Error</w:t>
            </w:r>
          </w:p>
        </w:tc>
        <w:tc>
          <w:tcPr>
            <w:tcW w:w="462" w:type="pct"/>
            <w:noWrap/>
            <w:hideMark/>
          </w:tcPr>
          <w:p w14:paraId="221CE5CB" w14:textId="77777777" w:rsidR="00B60708" w:rsidRPr="00A70E7A" w:rsidRDefault="00B60708" w:rsidP="00B60708">
            <w:pPr>
              <w:jc w:val="center"/>
              <w:rPr>
                <w:color w:val="000000"/>
                <w:sz w:val="20"/>
              </w:rPr>
            </w:pPr>
            <w:r w:rsidRPr="00A70E7A">
              <w:rPr>
                <w:color w:val="000000"/>
                <w:sz w:val="20"/>
              </w:rPr>
              <w:t>2</w:t>
            </w:r>
          </w:p>
        </w:tc>
        <w:tc>
          <w:tcPr>
            <w:tcW w:w="556" w:type="pct"/>
            <w:noWrap/>
            <w:hideMark/>
          </w:tcPr>
          <w:p w14:paraId="49A85AB6" w14:textId="77777777" w:rsidR="00B60708" w:rsidRPr="00A70E7A" w:rsidRDefault="00B60708" w:rsidP="00B60708">
            <w:pPr>
              <w:jc w:val="center"/>
              <w:rPr>
                <w:color w:val="000000"/>
                <w:sz w:val="20"/>
              </w:rPr>
            </w:pPr>
            <w:r w:rsidRPr="00A70E7A">
              <w:rPr>
                <w:color w:val="000000"/>
                <w:sz w:val="20"/>
              </w:rPr>
              <w:t>9039</w:t>
            </w:r>
          </w:p>
        </w:tc>
        <w:tc>
          <w:tcPr>
            <w:tcW w:w="825" w:type="pct"/>
            <w:noWrap/>
            <w:hideMark/>
          </w:tcPr>
          <w:p w14:paraId="5AACDA46" w14:textId="77777777" w:rsidR="00B60708" w:rsidRPr="00A70E7A" w:rsidRDefault="00B60708" w:rsidP="00B60708">
            <w:pPr>
              <w:jc w:val="center"/>
              <w:rPr>
                <w:color w:val="000000"/>
                <w:sz w:val="20"/>
              </w:rPr>
            </w:pPr>
            <w:r w:rsidRPr="00A70E7A">
              <w:rPr>
                <w:color w:val="000000"/>
                <w:sz w:val="20"/>
              </w:rPr>
              <w:t>2.77%</w:t>
            </w:r>
          </w:p>
        </w:tc>
        <w:tc>
          <w:tcPr>
            <w:tcW w:w="643" w:type="pct"/>
            <w:noWrap/>
            <w:hideMark/>
          </w:tcPr>
          <w:p w14:paraId="343E8752" w14:textId="77777777" w:rsidR="00B60708" w:rsidRPr="00A70E7A" w:rsidRDefault="00B60708" w:rsidP="00B60708">
            <w:pPr>
              <w:jc w:val="center"/>
              <w:rPr>
                <w:color w:val="000000"/>
                <w:sz w:val="20"/>
              </w:rPr>
            </w:pPr>
            <w:r w:rsidRPr="00A70E7A">
              <w:rPr>
                <w:color w:val="000000"/>
                <w:sz w:val="20"/>
              </w:rPr>
              <w:t>9039</w:t>
            </w:r>
          </w:p>
        </w:tc>
        <w:tc>
          <w:tcPr>
            <w:tcW w:w="502" w:type="pct"/>
            <w:noWrap/>
            <w:hideMark/>
          </w:tcPr>
          <w:p w14:paraId="5DDA3119" w14:textId="77777777" w:rsidR="00B60708" w:rsidRPr="00A70E7A" w:rsidRDefault="00B60708" w:rsidP="00B60708">
            <w:pPr>
              <w:jc w:val="center"/>
              <w:rPr>
                <w:color w:val="000000"/>
                <w:sz w:val="20"/>
              </w:rPr>
            </w:pPr>
            <w:r w:rsidRPr="00A70E7A">
              <w:rPr>
                <w:color w:val="000000"/>
                <w:sz w:val="20"/>
              </w:rPr>
              <w:t>4519</w:t>
            </w:r>
          </w:p>
        </w:tc>
        <w:tc>
          <w:tcPr>
            <w:tcW w:w="514" w:type="pct"/>
            <w:noWrap/>
            <w:hideMark/>
          </w:tcPr>
          <w:p w14:paraId="169A83E5" w14:textId="77777777" w:rsidR="00B60708" w:rsidRPr="00A70E7A" w:rsidRDefault="004D1E18" w:rsidP="00B60708">
            <w:pPr>
              <w:jc w:val="center"/>
              <w:rPr>
                <w:color w:val="000000"/>
                <w:sz w:val="20"/>
              </w:rPr>
            </w:pPr>
            <w:r w:rsidRPr="00A70E7A">
              <w:rPr>
                <w:color w:val="000000"/>
                <w:sz w:val="20"/>
              </w:rPr>
              <w:t xml:space="preserve"> </w:t>
            </w:r>
          </w:p>
        </w:tc>
        <w:tc>
          <w:tcPr>
            <w:tcW w:w="516" w:type="pct"/>
            <w:noWrap/>
            <w:hideMark/>
          </w:tcPr>
          <w:p w14:paraId="40C2ACAD" w14:textId="77777777" w:rsidR="00B60708" w:rsidRPr="00A70E7A" w:rsidRDefault="004D1E18" w:rsidP="00B60708">
            <w:pPr>
              <w:jc w:val="center"/>
              <w:rPr>
                <w:color w:val="000000"/>
                <w:sz w:val="20"/>
              </w:rPr>
            </w:pPr>
            <w:r w:rsidRPr="00A70E7A">
              <w:rPr>
                <w:color w:val="000000"/>
                <w:sz w:val="20"/>
              </w:rPr>
              <w:t xml:space="preserve"> </w:t>
            </w:r>
          </w:p>
        </w:tc>
      </w:tr>
      <w:tr w:rsidR="00B60708" w:rsidRPr="00A70E7A" w14:paraId="19EC189C" w14:textId="77777777" w:rsidTr="00A70E7A">
        <w:trPr>
          <w:trHeight w:val="342"/>
        </w:trPr>
        <w:tc>
          <w:tcPr>
            <w:tcW w:w="980" w:type="pct"/>
            <w:noWrap/>
            <w:hideMark/>
          </w:tcPr>
          <w:p w14:paraId="1F92EA52" w14:textId="77777777" w:rsidR="00B60708" w:rsidRPr="00A70E7A" w:rsidRDefault="00B60708" w:rsidP="00B60708">
            <w:pPr>
              <w:jc w:val="center"/>
              <w:rPr>
                <w:color w:val="000000"/>
                <w:sz w:val="20"/>
              </w:rPr>
            </w:pPr>
            <w:r w:rsidRPr="00A70E7A">
              <w:rPr>
                <w:color w:val="000000"/>
                <w:sz w:val="20"/>
              </w:rPr>
              <w:t>Total</w:t>
            </w:r>
          </w:p>
        </w:tc>
        <w:tc>
          <w:tcPr>
            <w:tcW w:w="462" w:type="pct"/>
            <w:noWrap/>
            <w:hideMark/>
          </w:tcPr>
          <w:p w14:paraId="6233FBF7" w14:textId="77777777" w:rsidR="00B60708" w:rsidRPr="00A70E7A" w:rsidRDefault="00B60708" w:rsidP="00B60708">
            <w:pPr>
              <w:jc w:val="center"/>
              <w:rPr>
                <w:color w:val="000000"/>
                <w:sz w:val="20"/>
              </w:rPr>
            </w:pPr>
            <w:r w:rsidRPr="00A70E7A">
              <w:rPr>
                <w:color w:val="000000"/>
                <w:sz w:val="20"/>
              </w:rPr>
              <w:t>8</w:t>
            </w:r>
          </w:p>
        </w:tc>
        <w:tc>
          <w:tcPr>
            <w:tcW w:w="556" w:type="pct"/>
            <w:noWrap/>
            <w:hideMark/>
          </w:tcPr>
          <w:p w14:paraId="7F562B10" w14:textId="77777777" w:rsidR="00B60708" w:rsidRPr="00A70E7A" w:rsidRDefault="00B60708" w:rsidP="00B60708">
            <w:pPr>
              <w:jc w:val="center"/>
              <w:rPr>
                <w:color w:val="000000"/>
                <w:sz w:val="20"/>
              </w:rPr>
            </w:pPr>
            <w:r w:rsidRPr="00A70E7A">
              <w:rPr>
                <w:color w:val="000000"/>
                <w:sz w:val="20"/>
              </w:rPr>
              <w:t>325789</w:t>
            </w:r>
          </w:p>
        </w:tc>
        <w:tc>
          <w:tcPr>
            <w:tcW w:w="825" w:type="pct"/>
            <w:noWrap/>
            <w:hideMark/>
          </w:tcPr>
          <w:p w14:paraId="27BEFA14" w14:textId="77777777" w:rsidR="00B60708" w:rsidRPr="00A70E7A" w:rsidRDefault="00B60708" w:rsidP="00B60708">
            <w:pPr>
              <w:jc w:val="center"/>
              <w:rPr>
                <w:color w:val="000000"/>
                <w:sz w:val="20"/>
              </w:rPr>
            </w:pPr>
            <w:r w:rsidRPr="00A70E7A">
              <w:rPr>
                <w:color w:val="000000"/>
                <w:sz w:val="20"/>
              </w:rPr>
              <w:t>100.00%</w:t>
            </w:r>
          </w:p>
        </w:tc>
        <w:tc>
          <w:tcPr>
            <w:tcW w:w="643" w:type="pct"/>
            <w:noWrap/>
            <w:hideMark/>
          </w:tcPr>
          <w:p w14:paraId="648C8F14" w14:textId="77777777" w:rsidR="00B60708" w:rsidRPr="00A70E7A" w:rsidRDefault="004D1E18" w:rsidP="00B60708">
            <w:pPr>
              <w:jc w:val="center"/>
              <w:rPr>
                <w:color w:val="000000"/>
                <w:sz w:val="20"/>
              </w:rPr>
            </w:pPr>
            <w:r w:rsidRPr="00A70E7A">
              <w:rPr>
                <w:color w:val="000000"/>
                <w:sz w:val="20"/>
              </w:rPr>
              <w:t xml:space="preserve"> </w:t>
            </w:r>
          </w:p>
        </w:tc>
        <w:tc>
          <w:tcPr>
            <w:tcW w:w="502" w:type="pct"/>
            <w:noWrap/>
            <w:hideMark/>
          </w:tcPr>
          <w:p w14:paraId="7F59ECD8" w14:textId="77777777" w:rsidR="00B60708" w:rsidRPr="00A70E7A" w:rsidRDefault="004D1E18" w:rsidP="00B60708">
            <w:pPr>
              <w:jc w:val="center"/>
              <w:rPr>
                <w:color w:val="000000"/>
                <w:sz w:val="20"/>
              </w:rPr>
            </w:pPr>
            <w:r w:rsidRPr="00A70E7A">
              <w:rPr>
                <w:color w:val="000000"/>
                <w:sz w:val="20"/>
              </w:rPr>
              <w:t xml:space="preserve"> </w:t>
            </w:r>
          </w:p>
        </w:tc>
        <w:tc>
          <w:tcPr>
            <w:tcW w:w="514" w:type="pct"/>
            <w:noWrap/>
            <w:hideMark/>
          </w:tcPr>
          <w:p w14:paraId="37E020F7" w14:textId="77777777" w:rsidR="00B60708" w:rsidRPr="00A70E7A" w:rsidRDefault="004D1E18" w:rsidP="00B60708">
            <w:pPr>
              <w:jc w:val="center"/>
              <w:rPr>
                <w:color w:val="000000"/>
                <w:sz w:val="20"/>
              </w:rPr>
            </w:pPr>
            <w:r w:rsidRPr="00A70E7A">
              <w:rPr>
                <w:color w:val="000000"/>
                <w:sz w:val="20"/>
              </w:rPr>
              <w:t xml:space="preserve"> </w:t>
            </w:r>
          </w:p>
        </w:tc>
        <w:tc>
          <w:tcPr>
            <w:tcW w:w="516" w:type="pct"/>
            <w:noWrap/>
            <w:hideMark/>
          </w:tcPr>
          <w:p w14:paraId="2C5D7F5F" w14:textId="77777777" w:rsidR="00B60708" w:rsidRPr="00A70E7A" w:rsidRDefault="004D1E18" w:rsidP="00B60708">
            <w:pPr>
              <w:jc w:val="center"/>
              <w:rPr>
                <w:color w:val="000000"/>
                <w:sz w:val="20"/>
              </w:rPr>
            </w:pPr>
            <w:r w:rsidRPr="00A70E7A">
              <w:rPr>
                <w:color w:val="000000"/>
                <w:sz w:val="20"/>
              </w:rPr>
              <w:t xml:space="preserve"> </w:t>
            </w:r>
          </w:p>
        </w:tc>
      </w:tr>
    </w:tbl>
    <w:p w14:paraId="1178DBE3" w14:textId="77777777" w:rsidR="0048777C" w:rsidRPr="0048777C" w:rsidRDefault="0048777C" w:rsidP="00A70E7A">
      <w:pPr>
        <w:pStyle w:val="Paragraph"/>
      </w:pPr>
      <w:r w:rsidRPr="0048777C">
        <w:t>The Tensile Youngs modulus ANOVA is displayed in the experiment's figure 4 graph. The normal probability plot in this graph provides a standard % level, the histogram provides a constant frequency, the versus order provides a constant order, and the versus fits provide a standard fitted value. R-sq</w:t>
      </w:r>
      <w:r w:rsidR="00A34167">
        <w:t xml:space="preserve"> -coefficient of correlation is</w:t>
      </w:r>
      <w:r w:rsidRPr="0048777C">
        <w:t xml:space="preserve"> 97.23%, R-sq.(adj) is 88.90%, PRESS is 183037, R-sq(pred) is 43.82%, and the tensile Youngs modulus of S is 67.2268.</w:t>
      </w:r>
    </w:p>
    <w:p w14:paraId="64984451" w14:textId="77777777" w:rsidR="00E35A86" w:rsidRDefault="002C3051" w:rsidP="00AB7834">
      <w:pPr>
        <w:spacing w:line="360" w:lineRule="auto"/>
        <w:jc w:val="center"/>
        <w:rPr>
          <w:szCs w:val="24"/>
        </w:rPr>
      </w:pPr>
      <w:r>
        <w:rPr>
          <w:noProof/>
        </w:rPr>
        <w:lastRenderedPageBreak/>
        <w:drawing>
          <wp:inline distT="0" distB="0" distL="0" distR="0" wp14:anchorId="351ECFAE" wp14:editId="03C0A604">
            <wp:extent cx="3299460" cy="2074770"/>
            <wp:effectExtent l="0" t="0" r="0" b="1905"/>
            <wp:docPr id="135491275" name="Picture 13549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04691" cy="2078059"/>
                    </a:xfrm>
                    <a:prstGeom prst="rect">
                      <a:avLst/>
                    </a:prstGeom>
                    <a:noFill/>
                    <a:ln>
                      <a:noFill/>
                    </a:ln>
                  </pic:spPr>
                </pic:pic>
              </a:graphicData>
            </a:graphic>
          </wp:inline>
        </w:drawing>
      </w:r>
    </w:p>
    <w:p w14:paraId="4081C1C0" w14:textId="77777777" w:rsidR="00AB7834" w:rsidRPr="0048777C" w:rsidRDefault="00AB7834" w:rsidP="00A70E7A">
      <w:pPr>
        <w:pStyle w:val="FigureCaption"/>
      </w:pPr>
      <w:r>
        <w:t>F</w:t>
      </w:r>
      <w:r w:rsidRPr="0048777C">
        <w:t>igure 4: Tensile Youngs modulus ANOVA</w:t>
      </w:r>
    </w:p>
    <w:p w14:paraId="4CF2B2EC" w14:textId="77777777" w:rsidR="00C3742C" w:rsidRPr="00AB7834" w:rsidRDefault="00C3742C" w:rsidP="00A70E7A">
      <w:pPr>
        <w:pStyle w:val="Heading3"/>
      </w:pPr>
      <w:r w:rsidRPr="00AB7834">
        <w:t xml:space="preserve">Flexural strength </w:t>
      </w:r>
    </w:p>
    <w:p w14:paraId="15C6EF37" w14:textId="77777777" w:rsidR="0048777C" w:rsidRPr="0048777C" w:rsidRDefault="0048777C" w:rsidP="00A70E7A">
      <w:pPr>
        <w:pStyle w:val="Paragraph"/>
      </w:pPr>
      <w:r w:rsidRPr="0048777C">
        <w:t>In this work</w:t>
      </w:r>
      <w:r w:rsidR="004D1E18">
        <w:t>,</w:t>
      </w:r>
      <w:r w:rsidRPr="0048777C">
        <w:t xml:space="preserve"> Table 7 shows the Analysis of Variance of Flexural strength</w:t>
      </w:r>
      <w:r w:rsidR="004D1E18">
        <w:t>,</w:t>
      </w:r>
      <w:r w:rsidRPr="0048777C">
        <w:t xml:space="preserve"> source list for Nozzle temperature</w:t>
      </w:r>
      <w:r w:rsidR="004D1E18">
        <w:t>,</w:t>
      </w:r>
      <w:r w:rsidRPr="0048777C">
        <w:t xml:space="preserve"> Printing speed</w:t>
      </w:r>
      <w:r w:rsidR="004D1E18">
        <w:t>,</w:t>
      </w:r>
      <w:r w:rsidRPr="0048777C">
        <w:t xml:space="preserve"> Bed temperature and Error </w:t>
      </w:r>
      <w:r w:rsidR="00C97134">
        <w:t>[26]</w:t>
      </w:r>
      <w:r w:rsidRPr="0048777C">
        <w:t xml:space="preserve">. This </w:t>
      </w:r>
      <w:proofErr w:type="gramStart"/>
      <w:r w:rsidRPr="0048777C">
        <w:t>all source</w:t>
      </w:r>
      <w:proofErr w:type="gramEnd"/>
      <w:r w:rsidRPr="0048777C">
        <w:t xml:space="preserve"> list total DF value is 8, Total Sequence SS is 108.889 and Contribution for</w:t>
      </w:r>
      <w:r w:rsidR="004D1E18">
        <w:t xml:space="preserve"> </w:t>
      </w:r>
      <w:r w:rsidRPr="0048777C">
        <w:t>Nozzle temperature is 88.37%</w:t>
      </w:r>
      <w:r w:rsidR="004D1E18">
        <w:t>,</w:t>
      </w:r>
      <w:r w:rsidRPr="0048777C">
        <w:t xml:space="preserve"> Printing speed is 2.65% and Bed Temperature is 7.55% and Error is 1.43 %</w:t>
      </w:r>
      <w:r w:rsidR="004D1E18">
        <w:t xml:space="preserve">. </w:t>
      </w:r>
      <w:r w:rsidRPr="0048777C">
        <w:t xml:space="preserve"> Total contribution is 100.00%</w:t>
      </w:r>
      <w:r w:rsidR="004D1E18">
        <w:t xml:space="preserve">. </w:t>
      </w:r>
    </w:p>
    <w:p w14:paraId="0BD3BE8A" w14:textId="77777777" w:rsidR="00B60708" w:rsidRPr="00A0539A" w:rsidRDefault="00A0539A" w:rsidP="00A70E7A">
      <w:pPr>
        <w:pStyle w:val="TableCaption"/>
      </w:pPr>
      <w:r w:rsidRPr="00A0539A">
        <w:t xml:space="preserve">Table 7: Flexural strength </w:t>
      </w:r>
      <w:r w:rsidR="00AB7834">
        <w:t xml:space="preserve">for </w:t>
      </w:r>
      <w:r w:rsidRPr="00A0539A">
        <w:t>ANOVA</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1"/>
        <w:gridCol w:w="680"/>
        <w:gridCol w:w="1157"/>
        <w:gridCol w:w="1664"/>
        <w:gridCol w:w="1088"/>
        <w:gridCol w:w="1061"/>
        <w:gridCol w:w="1002"/>
        <w:gridCol w:w="1023"/>
      </w:tblGrid>
      <w:tr w:rsidR="00B60708" w:rsidRPr="00A70E7A" w14:paraId="761DA03F" w14:textId="77777777" w:rsidTr="00A70E7A">
        <w:trPr>
          <w:trHeight w:val="366"/>
        </w:trPr>
        <w:tc>
          <w:tcPr>
            <w:tcW w:w="993" w:type="pct"/>
            <w:tcBorders>
              <w:bottom w:val="single" w:sz="4" w:space="0" w:color="auto"/>
            </w:tcBorders>
            <w:noWrap/>
            <w:vAlign w:val="center"/>
            <w:hideMark/>
          </w:tcPr>
          <w:p w14:paraId="55417864" w14:textId="77777777" w:rsidR="00B60708" w:rsidRPr="00A70E7A" w:rsidRDefault="00B60708" w:rsidP="00AB7834">
            <w:pPr>
              <w:jc w:val="center"/>
              <w:rPr>
                <w:b/>
                <w:bCs/>
                <w:color w:val="000000"/>
                <w:sz w:val="20"/>
              </w:rPr>
            </w:pPr>
            <w:r w:rsidRPr="00A70E7A">
              <w:rPr>
                <w:b/>
                <w:bCs/>
                <w:color w:val="000000"/>
                <w:sz w:val="20"/>
              </w:rPr>
              <w:t>Source</w:t>
            </w:r>
          </w:p>
        </w:tc>
        <w:tc>
          <w:tcPr>
            <w:tcW w:w="355" w:type="pct"/>
            <w:tcBorders>
              <w:bottom w:val="single" w:sz="4" w:space="0" w:color="auto"/>
            </w:tcBorders>
            <w:noWrap/>
            <w:vAlign w:val="center"/>
            <w:hideMark/>
          </w:tcPr>
          <w:p w14:paraId="4BB48060" w14:textId="77777777" w:rsidR="00B60708" w:rsidRPr="00A70E7A" w:rsidRDefault="00B60708" w:rsidP="00AB7834">
            <w:pPr>
              <w:jc w:val="center"/>
              <w:rPr>
                <w:b/>
                <w:bCs/>
                <w:color w:val="000000"/>
                <w:sz w:val="20"/>
              </w:rPr>
            </w:pPr>
            <w:r w:rsidRPr="00A70E7A">
              <w:rPr>
                <w:b/>
                <w:bCs/>
                <w:color w:val="000000"/>
                <w:sz w:val="20"/>
              </w:rPr>
              <w:t>DF</w:t>
            </w:r>
          </w:p>
        </w:tc>
        <w:tc>
          <w:tcPr>
            <w:tcW w:w="604" w:type="pct"/>
            <w:tcBorders>
              <w:bottom w:val="single" w:sz="4" w:space="0" w:color="auto"/>
            </w:tcBorders>
            <w:noWrap/>
            <w:vAlign w:val="center"/>
            <w:hideMark/>
          </w:tcPr>
          <w:p w14:paraId="66ADB9DD" w14:textId="77777777" w:rsidR="00B60708" w:rsidRPr="00A70E7A" w:rsidRDefault="00B60708" w:rsidP="00AB7834">
            <w:pPr>
              <w:jc w:val="center"/>
              <w:rPr>
                <w:b/>
                <w:bCs/>
                <w:color w:val="000000"/>
                <w:sz w:val="20"/>
              </w:rPr>
            </w:pPr>
            <w:r w:rsidRPr="00A70E7A">
              <w:rPr>
                <w:b/>
                <w:bCs/>
                <w:color w:val="000000"/>
                <w:sz w:val="20"/>
              </w:rPr>
              <w:t>Seq SS</w:t>
            </w:r>
          </w:p>
        </w:tc>
        <w:tc>
          <w:tcPr>
            <w:tcW w:w="869" w:type="pct"/>
            <w:tcBorders>
              <w:bottom w:val="single" w:sz="4" w:space="0" w:color="auto"/>
            </w:tcBorders>
            <w:noWrap/>
            <w:vAlign w:val="center"/>
            <w:hideMark/>
          </w:tcPr>
          <w:p w14:paraId="31C04F11" w14:textId="77777777" w:rsidR="00B60708" w:rsidRPr="00A70E7A" w:rsidRDefault="00B60708" w:rsidP="00AB7834">
            <w:pPr>
              <w:jc w:val="center"/>
              <w:rPr>
                <w:b/>
                <w:bCs/>
                <w:color w:val="000000"/>
                <w:sz w:val="20"/>
              </w:rPr>
            </w:pPr>
            <w:r w:rsidRPr="00A70E7A">
              <w:rPr>
                <w:b/>
                <w:bCs/>
                <w:color w:val="000000"/>
                <w:sz w:val="20"/>
              </w:rPr>
              <w:t>Contribution</w:t>
            </w:r>
          </w:p>
        </w:tc>
        <w:tc>
          <w:tcPr>
            <w:tcW w:w="568" w:type="pct"/>
            <w:tcBorders>
              <w:bottom w:val="single" w:sz="4" w:space="0" w:color="auto"/>
            </w:tcBorders>
            <w:noWrap/>
            <w:vAlign w:val="center"/>
            <w:hideMark/>
          </w:tcPr>
          <w:p w14:paraId="39A61BB7" w14:textId="77777777" w:rsidR="00B60708" w:rsidRPr="00A70E7A" w:rsidRDefault="00B60708" w:rsidP="00AB7834">
            <w:pPr>
              <w:jc w:val="center"/>
              <w:rPr>
                <w:b/>
                <w:bCs/>
                <w:color w:val="000000"/>
                <w:sz w:val="20"/>
              </w:rPr>
            </w:pPr>
            <w:r w:rsidRPr="00A70E7A">
              <w:rPr>
                <w:b/>
                <w:bCs/>
                <w:color w:val="000000"/>
                <w:sz w:val="20"/>
              </w:rPr>
              <w:t>Adj SS</w:t>
            </w:r>
          </w:p>
        </w:tc>
        <w:tc>
          <w:tcPr>
            <w:tcW w:w="554" w:type="pct"/>
            <w:tcBorders>
              <w:bottom w:val="single" w:sz="4" w:space="0" w:color="auto"/>
            </w:tcBorders>
            <w:noWrap/>
            <w:vAlign w:val="center"/>
            <w:hideMark/>
          </w:tcPr>
          <w:p w14:paraId="3481FB78" w14:textId="77777777" w:rsidR="00B60708" w:rsidRPr="00A70E7A" w:rsidRDefault="00B60708" w:rsidP="00AB7834">
            <w:pPr>
              <w:jc w:val="center"/>
              <w:rPr>
                <w:b/>
                <w:bCs/>
                <w:color w:val="000000"/>
                <w:sz w:val="20"/>
              </w:rPr>
            </w:pPr>
            <w:r w:rsidRPr="00A70E7A">
              <w:rPr>
                <w:b/>
                <w:bCs/>
                <w:color w:val="000000"/>
                <w:sz w:val="20"/>
              </w:rPr>
              <w:t>Adj MS</w:t>
            </w:r>
          </w:p>
        </w:tc>
        <w:tc>
          <w:tcPr>
            <w:tcW w:w="523" w:type="pct"/>
            <w:tcBorders>
              <w:bottom w:val="single" w:sz="4" w:space="0" w:color="auto"/>
            </w:tcBorders>
            <w:noWrap/>
            <w:vAlign w:val="center"/>
            <w:hideMark/>
          </w:tcPr>
          <w:p w14:paraId="79990913" w14:textId="77777777" w:rsidR="00B60708" w:rsidRPr="00A70E7A" w:rsidRDefault="00B60708" w:rsidP="00AB7834">
            <w:pPr>
              <w:jc w:val="center"/>
              <w:rPr>
                <w:b/>
                <w:bCs/>
                <w:color w:val="000000"/>
                <w:sz w:val="20"/>
              </w:rPr>
            </w:pPr>
            <w:r w:rsidRPr="00A70E7A">
              <w:rPr>
                <w:b/>
                <w:bCs/>
                <w:color w:val="000000"/>
                <w:sz w:val="20"/>
              </w:rPr>
              <w:t>F-Value</w:t>
            </w:r>
          </w:p>
        </w:tc>
        <w:tc>
          <w:tcPr>
            <w:tcW w:w="534" w:type="pct"/>
            <w:tcBorders>
              <w:bottom w:val="single" w:sz="4" w:space="0" w:color="auto"/>
            </w:tcBorders>
            <w:noWrap/>
            <w:vAlign w:val="center"/>
            <w:hideMark/>
          </w:tcPr>
          <w:p w14:paraId="7EFE1FF9" w14:textId="77777777" w:rsidR="00B60708" w:rsidRPr="00A70E7A" w:rsidRDefault="00B60708" w:rsidP="00AB7834">
            <w:pPr>
              <w:jc w:val="center"/>
              <w:rPr>
                <w:b/>
                <w:bCs/>
                <w:color w:val="000000"/>
                <w:sz w:val="20"/>
              </w:rPr>
            </w:pPr>
            <w:r w:rsidRPr="00A70E7A">
              <w:rPr>
                <w:b/>
                <w:bCs/>
                <w:color w:val="000000"/>
                <w:sz w:val="20"/>
              </w:rPr>
              <w:t>P-Value</w:t>
            </w:r>
          </w:p>
        </w:tc>
      </w:tr>
      <w:tr w:rsidR="00B60708" w:rsidRPr="00A70E7A" w14:paraId="148A6028" w14:textId="77777777" w:rsidTr="00A70E7A">
        <w:trPr>
          <w:trHeight w:val="366"/>
        </w:trPr>
        <w:tc>
          <w:tcPr>
            <w:tcW w:w="993" w:type="pct"/>
            <w:tcBorders>
              <w:top w:val="single" w:sz="4" w:space="0" w:color="auto"/>
            </w:tcBorders>
            <w:noWrap/>
            <w:vAlign w:val="center"/>
            <w:hideMark/>
          </w:tcPr>
          <w:p w14:paraId="6999766A" w14:textId="77777777" w:rsidR="00B60708" w:rsidRPr="00A70E7A" w:rsidRDefault="00B60708" w:rsidP="00AB7834">
            <w:pPr>
              <w:jc w:val="center"/>
              <w:rPr>
                <w:color w:val="000000"/>
                <w:sz w:val="20"/>
              </w:rPr>
            </w:pPr>
            <w:r w:rsidRPr="00A70E7A">
              <w:rPr>
                <w:color w:val="000000"/>
                <w:sz w:val="20"/>
              </w:rPr>
              <w:t>Nozzle Temp</w:t>
            </w:r>
          </w:p>
        </w:tc>
        <w:tc>
          <w:tcPr>
            <w:tcW w:w="355" w:type="pct"/>
            <w:tcBorders>
              <w:top w:val="single" w:sz="4" w:space="0" w:color="auto"/>
            </w:tcBorders>
            <w:noWrap/>
            <w:vAlign w:val="center"/>
            <w:hideMark/>
          </w:tcPr>
          <w:p w14:paraId="3F609F25" w14:textId="77777777" w:rsidR="00B60708" w:rsidRPr="00A70E7A" w:rsidRDefault="00B60708" w:rsidP="00AB7834">
            <w:pPr>
              <w:jc w:val="center"/>
              <w:rPr>
                <w:color w:val="000000"/>
                <w:sz w:val="20"/>
              </w:rPr>
            </w:pPr>
            <w:r w:rsidRPr="00A70E7A">
              <w:rPr>
                <w:color w:val="000000"/>
                <w:sz w:val="20"/>
              </w:rPr>
              <w:t>2</w:t>
            </w:r>
          </w:p>
        </w:tc>
        <w:tc>
          <w:tcPr>
            <w:tcW w:w="604" w:type="pct"/>
            <w:tcBorders>
              <w:top w:val="single" w:sz="4" w:space="0" w:color="auto"/>
            </w:tcBorders>
            <w:noWrap/>
            <w:vAlign w:val="center"/>
            <w:hideMark/>
          </w:tcPr>
          <w:p w14:paraId="78C611B9" w14:textId="77777777" w:rsidR="00B60708" w:rsidRPr="00A70E7A" w:rsidRDefault="00B60708" w:rsidP="00AB7834">
            <w:pPr>
              <w:jc w:val="center"/>
              <w:rPr>
                <w:color w:val="000000"/>
                <w:sz w:val="20"/>
              </w:rPr>
            </w:pPr>
            <w:r w:rsidRPr="00A70E7A">
              <w:rPr>
                <w:color w:val="000000"/>
                <w:sz w:val="20"/>
              </w:rPr>
              <w:t>96.222</w:t>
            </w:r>
          </w:p>
        </w:tc>
        <w:tc>
          <w:tcPr>
            <w:tcW w:w="869" w:type="pct"/>
            <w:tcBorders>
              <w:top w:val="single" w:sz="4" w:space="0" w:color="auto"/>
            </w:tcBorders>
            <w:noWrap/>
            <w:vAlign w:val="center"/>
            <w:hideMark/>
          </w:tcPr>
          <w:p w14:paraId="61A2EAC1" w14:textId="77777777" w:rsidR="00B60708" w:rsidRPr="00A70E7A" w:rsidRDefault="00B60708" w:rsidP="00AB7834">
            <w:pPr>
              <w:jc w:val="center"/>
              <w:rPr>
                <w:color w:val="000000"/>
                <w:sz w:val="20"/>
              </w:rPr>
            </w:pPr>
            <w:r w:rsidRPr="00A70E7A">
              <w:rPr>
                <w:color w:val="000000"/>
                <w:sz w:val="20"/>
              </w:rPr>
              <w:t>88.37%</w:t>
            </w:r>
          </w:p>
        </w:tc>
        <w:tc>
          <w:tcPr>
            <w:tcW w:w="568" w:type="pct"/>
            <w:tcBorders>
              <w:top w:val="single" w:sz="4" w:space="0" w:color="auto"/>
            </w:tcBorders>
            <w:noWrap/>
            <w:vAlign w:val="center"/>
            <w:hideMark/>
          </w:tcPr>
          <w:p w14:paraId="4214D464" w14:textId="77777777" w:rsidR="00B60708" w:rsidRPr="00A70E7A" w:rsidRDefault="00B60708" w:rsidP="00AB7834">
            <w:pPr>
              <w:jc w:val="center"/>
              <w:rPr>
                <w:color w:val="000000"/>
                <w:sz w:val="20"/>
              </w:rPr>
            </w:pPr>
            <w:r w:rsidRPr="00A70E7A">
              <w:rPr>
                <w:color w:val="000000"/>
                <w:sz w:val="20"/>
              </w:rPr>
              <w:t>96.222</w:t>
            </w:r>
          </w:p>
        </w:tc>
        <w:tc>
          <w:tcPr>
            <w:tcW w:w="554" w:type="pct"/>
            <w:tcBorders>
              <w:top w:val="single" w:sz="4" w:space="0" w:color="auto"/>
            </w:tcBorders>
            <w:noWrap/>
            <w:vAlign w:val="center"/>
            <w:hideMark/>
          </w:tcPr>
          <w:p w14:paraId="3424D7D8" w14:textId="77777777" w:rsidR="00B60708" w:rsidRPr="00A70E7A" w:rsidRDefault="00B60708" w:rsidP="00AB7834">
            <w:pPr>
              <w:jc w:val="center"/>
              <w:rPr>
                <w:color w:val="000000"/>
                <w:sz w:val="20"/>
              </w:rPr>
            </w:pPr>
            <w:r w:rsidRPr="00A70E7A">
              <w:rPr>
                <w:color w:val="000000"/>
                <w:sz w:val="20"/>
              </w:rPr>
              <w:t>48.1111</w:t>
            </w:r>
          </w:p>
        </w:tc>
        <w:tc>
          <w:tcPr>
            <w:tcW w:w="523" w:type="pct"/>
            <w:tcBorders>
              <w:top w:val="single" w:sz="4" w:space="0" w:color="auto"/>
            </w:tcBorders>
            <w:noWrap/>
            <w:vAlign w:val="center"/>
            <w:hideMark/>
          </w:tcPr>
          <w:p w14:paraId="0479594E" w14:textId="77777777" w:rsidR="00B60708" w:rsidRPr="00A70E7A" w:rsidRDefault="00B60708" w:rsidP="00AB7834">
            <w:pPr>
              <w:jc w:val="center"/>
              <w:rPr>
                <w:color w:val="000000"/>
                <w:sz w:val="20"/>
              </w:rPr>
            </w:pPr>
            <w:r w:rsidRPr="00A70E7A">
              <w:rPr>
                <w:color w:val="000000"/>
                <w:sz w:val="20"/>
              </w:rPr>
              <w:t>61.86</w:t>
            </w:r>
          </w:p>
        </w:tc>
        <w:tc>
          <w:tcPr>
            <w:tcW w:w="534" w:type="pct"/>
            <w:tcBorders>
              <w:top w:val="single" w:sz="4" w:space="0" w:color="auto"/>
            </w:tcBorders>
            <w:noWrap/>
            <w:vAlign w:val="center"/>
            <w:hideMark/>
          </w:tcPr>
          <w:p w14:paraId="3E63C507" w14:textId="77777777" w:rsidR="00B60708" w:rsidRPr="00A70E7A" w:rsidRDefault="00B60708" w:rsidP="00AB7834">
            <w:pPr>
              <w:jc w:val="center"/>
              <w:rPr>
                <w:color w:val="000000"/>
                <w:sz w:val="20"/>
              </w:rPr>
            </w:pPr>
            <w:r w:rsidRPr="00A70E7A">
              <w:rPr>
                <w:color w:val="000000"/>
                <w:sz w:val="20"/>
              </w:rPr>
              <w:t>0.016</w:t>
            </w:r>
          </w:p>
        </w:tc>
      </w:tr>
      <w:tr w:rsidR="00B60708" w:rsidRPr="00A70E7A" w14:paraId="6B6F9E0A" w14:textId="77777777" w:rsidTr="00A70E7A">
        <w:trPr>
          <w:trHeight w:val="366"/>
        </w:trPr>
        <w:tc>
          <w:tcPr>
            <w:tcW w:w="993" w:type="pct"/>
            <w:noWrap/>
            <w:vAlign w:val="center"/>
            <w:hideMark/>
          </w:tcPr>
          <w:p w14:paraId="1B97A45E" w14:textId="77777777" w:rsidR="00B60708" w:rsidRPr="00A70E7A" w:rsidRDefault="00B60708" w:rsidP="00AB7834">
            <w:pPr>
              <w:jc w:val="center"/>
              <w:rPr>
                <w:color w:val="000000"/>
                <w:sz w:val="20"/>
              </w:rPr>
            </w:pPr>
            <w:r w:rsidRPr="00A70E7A">
              <w:rPr>
                <w:color w:val="000000"/>
                <w:sz w:val="20"/>
              </w:rPr>
              <w:t>Printing speed</w:t>
            </w:r>
          </w:p>
        </w:tc>
        <w:tc>
          <w:tcPr>
            <w:tcW w:w="355" w:type="pct"/>
            <w:noWrap/>
            <w:vAlign w:val="center"/>
            <w:hideMark/>
          </w:tcPr>
          <w:p w14:paraId="238968B7" w14:textId="77777777" w:rsidR="00B60708" w:rsidRPr="00A70E7A" w:rsidRDefault="00B60708" w:rsidP="00AB7834">
            <w:pPr>
              <w:jc w:val="center"/>
              <w:rPr>
                <w:color w:val="000000"/>
                <w:sz w:val="20"/>
              </w:rPr>
            </w:pPr>
            <w:r w:rsidRPr="00A70E7A">
              <w:rPr>
                <w:color w:val="000000"/>
                <w:sz w:val="20"/>
              </w:rPr>
              <w:t>2</w:t>
            </w:r>
          </w:p>
        </w:tc>
        <w:tc>
          <w:tcPr>
            <w:tcW w:w="604" w:type="pct"/>
            <w:noWrap/>
            <w:vAlign w:val="center"/>
            <w:hideMark/>
          </w:tcPr>
          <w:p w14:paraId="698301A8" w14:textId="77777777" w:rsidR="00B60708" w:rsidRPr="00A70E7A" w:rsidRDefault="00B60708" w:rsidP="00AB7834">
            <w:pPr>
              <w:jc w:val="center"/>
              <w:rPr>
                <w:color w:val="000000"/>
                <w:sz w:val="20"/>
              </w:rPr>
            </w:pPr>
            <w:r w:rsidRPr="00A70E7A">
              <w:rPr>
                <w:color w:val="000000"/>
                <w:sz w:val="20"/>
              </w:rPr>
              <w:t>2.889</w:t>
            </w:r>
          </w:p>
        </w:tc>
        <w:tc>
          <w:tcPr>
            <w:tcW w:w="869" w:type="pct"/>
            <w:noWrap/>
            <w:vAlign w:val="center"/>
            <w:hideMark/>
          </w:tcPr>
          <w:p w14:paraId="61E36751" w14:textId="77777777" w:rsidR="00B60708" w:rsidRPr="00A70E7A" w:rsidRDefault="00B60708" w:rsidP="00AB7834">
            <w:pPr>
              <w:jc w:val="center"/>
              <w:rPr>
                <w:color w:val="000000"/>
                <w:sz w:val="20"/>
              </w:rPr>
            </w:pPr>
            <w:r w:rsidRPr="00A70E7A">
              <w:rPr>
                <w:color w:val="000000"/>
                <w:sz w:val="20"/>
              </w:rPr>
              <w:t>2.65%</w:t>
            </w:r>
          </w:p>
        </w:tc>
        <w:tc>
          <w:tcPr>
            <w:tcW w:w="568" w:type="pct"/>
            <w:noWrap/>
            <w:vAlign w:val="center"/>
            <w:hideMark/>
          </w:tcPr>
          <w:p w14:paraId="6BFF6DBB" w14:textId="77777777" w:rsidR="00B60708" w:rsidRPr="00A70E7A" w:rsidRDefault="00B60708" w:rsidP="00AB7834">
            <w:pPr>
              <w:jc w:val="center"/>
              <w:rPr>
                <w:color w:val="000000"/>
                <w:sz w:val="20"/>
              </w:rPr>
            </w:pPr>
            <w:r w:rsidRPr="00A70E7A">
              <w:rPr>
                <w:color w:val="000000"/>
                <w:sz w:val="20"/>
              </w:rPr>
              <w:t>2.889</w:t>
            </w:r>
          </w:p>
        </w:tc>
        <w:tc>
          <w:tcPr>
            <w:tcW w:w="554" w:type="pct"/>
            <w:noWrap/>
            <w:vAlign w:val="center"/>
            <w:hideMark/>
          </w:tcPr>
          <w:p w14:paraId="4121A0EF" w14:textId="77777777" w:rsidR="00B60708" w:rsidRPr="00A70E7A" w:rsidRDefault="00B60708" w:rsidP="00AB7834">
            <w:pPr>
              <w:jc w:val="center"/>
              <w:rPr>
                <w:color w:val="000000"/>
                <w:sz w:val="20"/>
              </w:rPr>
            </w:pPr>
            <w:r w:rsidRPr="00A70E7A">
              <w:rPr>
                <w:color w:val="000000"/>
                <w:sz w:val="20"/>
              </w:rPr>
              <w:t>1.4444</w:t>
            </w:r>
          </w:p>
        </w:tc>
        <w:tc>
          <w:tcPr>
            <w:tcW w:w="523" w:type="pct"/>
            <w:noWrap/>
            <w:vAlign w:val="center"/>
            <w:hideMark/>
          </w:tcPr>
          <w:p w14:paraId="4227D05C" w14:textId="77777777" w:rsidR="00B60708" w:rsidRPr="00A70E7A" w:rsidRDefault="00B60708" w:rsidP="00AB7834">
            <w:pPr>
              <w:jc w:val="center"/>
              <w:rPr>
                <w:color w:val="000000"/>
                <w:sz w:val="20"/>
              </w:rPr>
            </w:pPr>
            <w:r w:rsidRPr="00A70E7A">
              <w:rPr>
                <w:color w:val="000000"/>
                <w:sz w:val="20"/>
              </w:rPr>
              <w:t>1.86</w:t>
            </w:r>
          </w:p>
        </w:tc>
        <w:tc>
          <w:tcPr>
            <w:tcW w:w="534" w:type="pct"/>
            <w:noWrap/>
            <w:vAlign w:val="center"/>
            <w:hideMark/>
          </w:tcPr>
          <w:p w14:paraId="0C71239B" w14:textId="77777777" w:rsidR="00B60708" w:rsidRPr="00A70E7A" w:rsidRDefault="00B60708" w:rsidP="00AB7834">
            <w:pPr>
              <w:jc w:val="center"/>
              <w:rPr>
                <w:color w:val="000000"/>
                <w:sz w:val="20"/>
              </w:rPr>
            </w:pPr>
            <w:r w:rsidRPr="00A70E7A">
              <w:rPr>
                <w:color w:val="000000"/>
                <w:sz w:val="20"/>
              </w:rPr>
              <w:t>0.35</w:t>
            </w:r>
          </w:p>
        </w:tc>
      </w:tr>
      <w:tr w:rsidR="00B60708" w:rsidRPr="00A70E7A" w14:paraId="3E964009" w14:textId="77777777" w:rsidTr="00A70E7A">
        <w:trPr>
          <w:trHeight w:val="366"/>
        </w:trPr>
        <w:tc>
          <w:tcPr>
            <w:tcW w:w="993" w:type="pct"/>
            <w:noWrap/>
            <w:vAlign w:val="center"/>
            <w:hideMark/>
          </w:tcPr>
          <w:p w14:paraId="340ED055" w14:textId="77777777" w:rsidR="00B60708" w:rsidRPr="00A70E7A" w:rsidRDefault="00B60708" w:rsidP="00AB7834">
            <w:pPr>
              <w:jc w:val="center"/>
              <w:rPr>
                <w:color w:val="000000"/>
                <w:sz w:val="20"/>
              </w:rPr>
            </w:pPr>
            <w:r w:rsidRPr="00A70E7A">
              <w:rPr>
                <w:color w:val="000000"/>
                <w:sz w:val="20"/>
              </w:rPr>
              <w:t>Bed Temp</w:t>
            </w:r>
          </w:p>
        </w:tc>
        <w:tc>
          <w:tcPr>
            <w:tcW w:w="355" w:type="pct"/>
            <w:noWrap/>
            <w:vAlign w:val="center"/>
            <w:hideMark/>
          </w:tcPr>
          <w:p w14:paraId="375B1988" w14:textId="77777777" w:rsidR="00B60708" w:rsidRPr="00A70E7A" w:rsidRDefault="00B60708" w:rsidP="00AB7834">
            <w:pPr>
              <w:jc w:val="center"/>
              <w:rPr>
                <w:color w:val="000000"/>
                <w:sz w:val="20"/>
              </w:rPr>
            </w:pPr>
            <w:r w:rsidRPr="00A70E7A">
              <w:rPr>
                <w:color w:val="000000"/>
                <w:sz w:val="20"/>
              </w:rPr>
              <w:t>2</w:t>
            </w:r>
          </w:p>
        </w:tc>
        <w:tc>
          <w:tcPr>
            <w:tcW w:w="604" w:type="pct"/>
            <w:noWrap/>
            <w:vAlign w:val="center"/>
            <w:hideMark/>
          </w:tcPr>
          <w:p w14:paraId="3CEF4947" w14:textId="77777777" w:rsidR="00B60708" w:rsidRPr="00A70E7A" w:rsidRDefault="00B60708" w:rsidP="00AB7834">
            <w:pPr>
              <w:jc w:val="center"/>
              <w:rPr>
                <w:color w:val="000000"/>
                <w:sz w:val="20"/>
              </w:rPr>
            </w:pPr>
            <w:r w:rsidRPr="00A70E7A">
              <w:rPr>
                <w:color w:val="000000"/>
                <w:sz w:val="20"/>
              </w:rPr>
              <w:t>8.222</w:t>
            </w:r>
          </w:p>
        </w:tc>
        <w:tc>
          <w:tcPr>
            <w:tcW w:w="869" w:type="pct"/>
            <w:noWrap/>
            <w:vAlign w:val="center"/>
            <w:hideMark/>
          </w:tcPr>
          <w:p w14:paraId="42DAFE96" w14:textId="77777777" w:rsidR="00B60708" w:rsidRPr="00A70E7A" w:rsidRDefault="00B60708" w:rsidP="00AB7834">
            <w:pPr>
              <w:jc w:val="center"/>
              <w:rPr>
                <w:color w:val="000000"/>
                <w:sz w:val="20"/>
              </w:rPr>
            </w:pPr>
            <w:r w:rsidRPr="00A70E7A">
              <w:rPr>
                <w:color w:val="000000"/>
                <w:sz w:val="20"/>
              </w:rPr>
              <w:t>7.55%</w:t>
            </w:r>
          </w:p>
        </w:tc>
        <w:tc>
          <w:tcPr>
            <w:tcW w:w="568" w:type="pct"/>
            <w:noWrap/>
            <w:vAlign w:val="center"/>
            <w:hideMark/>
          </w:tcPr>
          <w:p w14:paraId="66659981" w14:textId="77777777" w:rsidR="00B60708" w:rsidRPr="00A70E7A" w:rsidRDefault="00B60708" w:rsidP="00AB7834">
            <w:pPr>
              <w:jc w:val="center"/>
              <w:rPr>
                <w:color w:val="000000"/>
                <w:sz w:val="20"/>
              </w:rPr>
            </w:pPr>
            <w:r w:rsidRPr="00A70E7A">
              <w:rPr>
                <w:color w:val="000000"/>
                <w:sz w:val="20"/>
              </w:rPr>
              <w:t>8.222</w:t>
            </w:r>
          </w:p>
        </w:tc>
        <w:tc>
          <w:tcPr>
            <w:tcW w:w="554" w:type="pct"/>
            <w:noWrap/>
            <w:vAlign w:val="center"/>
            <w:hideMark/>
          </w:tcPr>
          <w:p w14:paraId="62BEE1F9" w14:textId="77777777" w:rsidR="00B60708" w:rsidRPr="00A70E7A" w:rsidRDefault="00B60708" w:rsidP="00AB7834">
            <w:pPr>
              <w:jc w:val="center"/>
              <w:rPr>
                <w:color w:val="000000"/>
                <w:sz w:val="20"/>
              </w:rPr>
            </w:pPr>
            <w:r w:rsidRPr="00A70E7A">
              <w:rPr>
                <w:color w:val="000000"/>
                <w:sz w:val="20"/>
              </w:rPr>
              <w:t>4.1111</w:t>
            </w:r>
          </w:p>
        </w:tc>
        <w:tc>
          <w:tcPr>
            <w:tcW w:w="523" w:type="pct"/>
            <w:noWrap/>
            <w:vAlign w:val="center"/>
            <w:hideMark/>
          </w:tcPr>
          <w:p w14:paraId="4FEFEDD0" w14:textId="77777777" w:rsidR="00B60708" w:rsidRPr="00A70E7A" w:rsidRDefault="00B60708" w:rsidP="00AB7834">
            <w:pPr>
              <w:jc w:val="center"/>
              <w:rPr>
                <w:color w:val="000000"/>
                <w:sz w:val="20"/>
              </w:rPr>
            </w:pPr>
            <w:r w:rsidRPr="00A70E7A">
              <w:rPr>
                <w:color w:val="000000"/>
                <w:sz w:val="20"/>
              </w:rPr>
              <w:t>5.29</w:t>
            </w:r>
          </w:p>
        </w:tc>
        <w:tc>
          <w:tcPr>
            <w:tcW w:w="534" w:type="pct"/>
            <w:noWrap/>
            <w:vAlign w:val="center"/>
            <w:hideMark/>
          </w:tcPr>
          <w:p w14:paraId="42833508" w14:textId="77777777" w:rsidR="00B60708" w:rsidRPr="00A70E7A" w:rsidRDefault="00B60708" w:rsidP="00AB7834">
            <w:pPr>
              <w:jc w:val="center"/>
              <w:rPr>
                <w:color w:val="000000"/>
                <w:sz w:val="20"/>
              </w:rPr>
            </w:pPr>
            <w:r w:rsidRPr="00A70E7A">
              <w:rPr>
                <w:color w:val="000000"/>
                <w:sz w:val="20"/>
              </w:rPr>
              <w:t>0.159</w:t>
            </w:r>
          </w:p>
        </w:tc>
      </w:tr>
      <w:tr w:rsidR="00B60708" w:rsidRPr="00A70E7A" w14:paraId="0A4DD825" w14:textId="77777777" w:rsidTr="00A70E7A">
        <w:trPr>
          <w:trHeight w:val="366"/>
        </w:trPr>
        <w:tc>
          <w:tcPr>
            <w:tcW w:w="993" w:type="pct"/>
            <w:noWrap/>
            <w:vAlign w:val="center"/>
            <w:hideMark/>
          </w:tcPr>
          <w:p w14:paraId="252361BA" w14:textId="77777777" w:rsidR="00B60708" w:rsidRPr="00A70E7A" w:rsidRDefault="00B60708" w:rsidP="00AB7834">
            <w:pPr>
              <w:jc w:val="center"/>
              <w:rPr>
                <w:color w:val="000000"/>
                <w:sz w:val="20"/>
              </w:rPr>
            </w:pPr>
            <w:r w:rsidRPr="00A70E7A">
              <w:rPr>
                <w:color w:val="000000"/>
                <w:sz w:val="20"/>
              </w:rPr>
              <w:t>Error</w:t>
            </w:r>
          </w:p>
        </w:tc>
        <w:tc>
          <w:tcPr>
            <w:tcW w:w="355" w:type="pct"/>
            <w:noWrap/>
            <w:vAlign w:val="center"/>
            <w:hideMark/>
          </w:tcPr>
          <w:p w14:paraId="5968E8D9" w14:textId="77777777" w:rsidR="00B60708" w:rsidRPr="00A70E7A" w:rsidRDefault="00B60708" w:rsidP="00AB7834">
            <w:pPr>
              <w:jc w:val="center"/>
              <w:rPr>
                <w:color w:val="000000"/>
                <w:sz w:val="20"/>
              </w:rPr>
            </w:pPr>
            <w:r w:rsidRPr="00A70E7A">
              <w:rPr>
                <w:color w:val="000000"/>
                <w:sz w:val="20"/>
              </w:rPr>
              <w:t>2</w:t>
            </w:r>
          </w:p>
        </w:tc>
        <w:tc>
          <w:tcPr>
            <w:tcW w:w="604" w:type="pct"/>
            <w:noWrap/>
            <w:vAlign w:val="center"/>
            <w:hideMark/>
          </w:tcPr>
          <w:p w14:paraId="28B9A33A" w14:textId="77777777" w:rsidR="00B60708" w:rsidRPr="00A70E7A" w:rsidRDefault="00B60708" w:rsidP="00AB7834">
            <w:pPr>
              <w:jc w:val="center"/>
              <w:rPr>
                <w:color w:val="000000"/>
                <w:sz w:val="20"/>
              </w:rPr>
            </w:pPr>
            <w:r w:rsidRPr="00A70E7A">
              <w:rPr>
                <w:color w:val="000000"/>
                <w:sz w:val="20"/>
              </w:rPr>
              <w:t>1.556</w:t>
            </w:r>
          </w:p>
        </w:tc>
        <w:tc>
          <w:tcPr>
            <w:tcW w:w="869" w:type="pct"/>
            <w:noWrap/>
            <w:vAlign w:val="center"/>
            <w:hideMark/>
          </w:tcPr>
          <w:p w14:paraId="74B7AC1A" w14:textId="77777777" w:rsidR="00B60708" w:rsidRPr="00A70E7A" w:rsidRDefault="00B60708" w:rsidP="00AB7834">
            <w:pPr>
              <w:jc w:val="center"/>
              <w:rPr>
                <w:color w:val="000000"/>
                <w:sz w:val="20"/>
              </w:rPr>
            </w:pPr>
            <w:r w:rsidRPr="00A70E7A">
              <w:rPr>
                <w:color w:val="000000"/>
                <w:sz w:val="20"/>
              </w:rPr>
              <w:t>1.43%</w:t>
            </w:r>
          </w:p>
        </w:tc>
        <w:tc>
          <w:tcPr>
            <w:tcW w:w="568" w:type="pct"/>
            <w:noWrap/>
            <w:vAlign w:val="center"/>
            <w:hideMark/>
          </w:tcPr>
          <w:p w14:paraId="45525EF3" w14:textId="77777777" w:rsidR="00B60708" w:rsidRPr="00A70E7A" w:rsidRDefault="00B60708" w:rsidP="00AB7834">
            <w:pPr>
              <w:jc w:val="center"/>
              <w:rPr>
                <w:color w:val="000000"/>
                <w:sz w:val="20"/>
              </w:rPr>
            </w:pPr>
            <w:r w:rsidRPr="00A70E7A">
              <w:rPr>
                <w:color w:val="000000"/>
                <w:sz w:val="20"/>
              </w:rPr>
              <w:t>1.556</w:t>
            </w:r>
          </w:p>
        </w:tc>
        <w:tc>
          <w:tcPr>
            <w:tcW w:w="554" w:type="pct"/>
            <w:noWrap/>
            <w:vAlign w:val="center"/>
            <w:hideMark/>
          </w:tcPr>
          <w:p w14:paraId="041173B6" w14:textId="77777777" w:rsidR="00B60708" w:rsidRPr="00A70E7A" w:rsidRDefault="00B60708" w:rsidP="00AB7834">
            <w:pPr>
              <w:jc w:val="center"/>
              <w:rPr>
                <w:color w:val="000000"/>
                <w:sz w:val="20"/>
              </w:rPr>
            </w:pPr>
            <w:r w:rsidRPr="00A70E7A">
              <w:rPr>
                <w:color w:val="000000"/>
                <w:sz w:val="20"/>
              </w:rPr>
              <w:t>0.7778</w:t>
            </w:r>
          </w:p>
        </w:tc>
        <w:tc>
          <w:tcPr>
            <w:tcW w:w="523" w:type="pct"/>
            <w:noWrap/>
            <w:vAlign w:val="center"/>
            <w:hideMark/>
          </w:tcPr>
          <w:p w14:paraId="2C90C205" w14:textId="77777777" w:rsidR="00B60708" w:rsidRPr="00A70E7A" w:rsidRDefault="00B60708" w:rsidP="00AB7834">
            <w:pPr>
              <w:jc w:val="center"/>
              <w:rPr>
                <w:color w:val="000000"/>
                <w:sz w:val="20"/>
              </w:rPr>
            </w:pPr>
          </w:p>
        </w:tc>
        <w:tc>
          <w:tcPr>
            <w:tcW w:w="534" w:type="pct"/>
            <w:noWrap/>
            <w:vAlign w:val="center"/>
            <w:hideMark/>
          </w:tcPr>
          <w:p w14:paraId="486FF66F" w14:textId="77777777" w:rsidR="00B60708" w:rsidRPr="00A70E7A" w:rsidRDefault="00B60708" w:rsidP="00AB7834">
            <w:pPr>
              <w:jc w:val="center"/>
              <w:rPr>
                <w:color w:val="000000"/>
                <w:sz w:val="20"/>
              </w:rPr>
            </w:pPr>
          </w:p>
        </w:tc>
      </w:tr>
      <w:tr w:rsidR="00B60708" w:rsidRPr="00A70E7A" w14:paraId="04168A8E" w14:textId="77777777" w:rsidTr="00A70E7A">
        <w:trPr>
          <w:trHeight w:val="366"/>
        </w:trPr>
        <w:tc>
          <w:tcPr>
            <w:tcW w:w="993" w:type="pct"/>
            <w:noWrap/>
            <w:vAlign w:val="center"/>
            <w:hideMark/>
          </w:tcPr>
          <w:p w14:paraId="6769B26B" w14:textId="77777777" w:rsidR="00B60708" w:rsidRPr="00A70E7A" w:rsidRDefault="00B60708" w:rsidP="00AB7834">
            <w:pPr>
              <w:jc w:val="center"/>
              <w:rPr>
                <w:color w:val="000000"/>
                <w:sz w:val="20"/>
              </w:rPr>
            </w:pPr>
            <w:r w:rsidRPr="00A70E7A">
              <w:rPr>
                <w:color w:val="000000"/>
                <w:sz w:val="20"/>
              </w:rPr>
              <w:t>Total</w:t>
            </w:r>
          </w:p>
        </w:tc>
        <w:tc>
          <w:tcPr>
            <w:tcW w:w="355" w:type="pct"/>
            <w:noWrap/>
            <w:vAlign w:val="center"/>
            <w:hideMark/>
          </w:tcPr>
          <w:p w14:paraId="5CEEAECD" w14:textId="77777777" w:rsidR="00B60708" w:rsidRPr="00A70E7A" w:rsidRDefault="00B60708" w:rsidP="00AB7834">
            <w:pPr>
              <w:jc w:val="center"/>
              <w:rPr>
                <w:color w:val="000000"/>
                <w:sz w:val="20"/>
              </w:rPr>
            </w:pPr>
            <w:r w:rsidRPr="00A70E7A">
              <w:rPr>
                <w:color w:val="000000"/>
                <w:sz w:val="20"/>
              </w:rPr>
              <w:t>8</w:t>
            </w:r>
          </w:p>
        </w:tc>
        <w:tc>
          <w:tcPr>
            <w:tcW w:w="604" w:type="pct"/>
            <w:noWrap/>
            <w:vAlign w:val="center"/>
            <w:hideMark/>
          </w:tcPr>
          <w:p w14:paraId="4BB4D8F2" w14:textId="77777777" w:rsidR="00B60708" w:rsidRPr="00A70E7A" w:rsidRDefault="00B60708" w:rsidP="00AB7834">
            <w:pPr>
              <w:jc w:val="center"/>
              <w:rPr>
                <w:color w:val="000000"/>
                <w:sz w:val="20"/>
              </w:rPr>
            </w:pPr>
            <w:r w:rsidRPr="00A70E7A">
              <w:rPr>
                <w:color w:val="000000"/>
                <w:sz w:val="20"/>
              </w:rPr>
              <w:t>108.889</w:t>
            </w:r>
          </w:p>
        </w:tc>
        <w:tc>
          <w:tcPr>
            <w:tcW w:w="869" w:type="pct"/>
            <w:noWrap/>
            <w:vAlign w:val="center"/>
            <w:hideMark/>
          </w:tcPr>
          <w:p w14:paraId="73F39A05" w14:textId="77777777" w:rsidR="00B60708" w:rsidRPr="00A70E7A" w:rsidRDefault="00B60708" w:rsidP="00AB7834">
            <w:pPr>
              <w:jc w:val="center"/>
              <w:rPr>
                <w:color w:val="000000"/>
                <w:sz w:val="20"/>
              </w:rPr>
            </w:pPr>
            <w:r w:rsidRPr="00A70E7A">
              <w:rPr>
                <w:color w:val="000000"/>
                <w:sz w:val="20"/>
              </w:rPr>
              <w:t>100.00%</w:t>
            </w:r>
          </w:p>
        </w:tc>
        <w:tc>
          <w:tcPr>
            <w:tcW w:w="568" w:type="pct"/>
            <w:noWrap/>
            <w:vAlign w:val="center"/>
            <w:hideMark/>
          </w:tcPr>
          <w:p w14:paraId="6368B769" w14:textId="77777777" w:rsidR="00B60708" w:rsidRPr="00A70E7A" w:rsidRDefault="00B60708" w:rsidP="00AB7834">
            <w:pPr>
              <w:jc w:val="center"/>
              <w:rPr>
                <w:color w:val="000000"/>
                <w:sz w:val="20"/>
              </w:rPr>
            </w:pPr>
          </w:p>
        </w:tc>
        <w:tc>
          <w:tcPr>
            <w:tcW w:w="554" w:type="pct"/>
            <w:noWrap/>
            <w:vAlign w:val="center"/>
            <w:hideMark/>
          </w:tcPr>
          <w:p w14:paraId="43513240" w14:textId="77777777" w:rsidR="00B60708" w:rsidRPr="00A70E7A" w:rsidRDefault="00B60708" w:rsidP="00AB7834">
            <w:pPr>
              <w:jc w:val="center"/>
              <w:rPr>
                <w:color w:val="000000"/>
                <w:sz w:val="20"/>
              </w:rPr>
            </w:pPr>
          </w:p>
        </w:tc>
        <w:tc>
          <w:tcPr>
            <w:tcW w:w="523" w:type="pct"/>
            <w:noWrap/>
            <w:vAlign w:val="center"/>
            <w:hideMark/>
          </w:tcPr>
          <w:p w14:paraId="1D01ABCD" w14:textId="77777777" w:rsidR="00B60708" w:rsidRPr="00A70E7A" w:rsidRDefault="00B60708" w:rsidP="00AB7834">
            <w:pPr>
              <w:jc w:val="center"/>
              <w:rPr>
                <w:color w:val="000000"/>
                <w:sz w:val="20"/>
              </w:rPr>
            </w:pPr>
          </w:p>
        </w:tc>
        <w:tc>
          <w:tcPr>
            <w:tcW w:w="534" w:type="pct"/>
            <w:noWrap/>
            <w:vAlign w:val="center"/>
            <w:hideMark/>
          </w:tcPr>
          <w:p w14:paraId="64289630" w14:textId="77777777" w:rsidR="00B60708" w:rsidRPr="00A70E7A" w:rsidRDefault="00B60708" w:rsidP="00AB7834">
            <w:pPr>
              <w:jc w:val="center"/>
              <w:rPr>
                <w:color w:val="000000"/>
                <w:sz w:val="20"/>
              </w:rPr>
            </w:pPr>
          </w:p>
        </w:tc>
      </w:tr>
    </w:tbl>
    <w:p w14:paraId="6FCE1844" w14:textId="77777777" w:rsidR="00A34167" w:rsidRDefault="00A34167" w:rsidP="00A70E7A">
      <w:pPr>
        <w:pStyle w:val="Paragraph"/>
      </w:pPr>
      <w:r w:rsidRPr="00A34167">
        <w:t>The experiment's figure 5 graph shows the Flexural strength ANOVA. In this graph, the histogram gives a good</w:t>
      </w:r>
      <w:r w:rsidR="004D1E18">
        <w:t xml:space="preserve"> </w:t>
      </w:r>
      <w:r w:rsidRPr="00A34167">
        <w:t>frequency, the versus order gives a constant order, the versus fits give a standard fitted value, and the normal probability plot gives a standard percentage level. S has a flexural strength</w:t>
      </w:r>
      <w:r w:rsidR="004D1E18">
        <w:t xml:space="preserve"> </w:t>
      </w:r>
      <w:r w:rsidRPr="00A34167">
        <w:t>of 0.881917, R-sq</w:t>
      </w:r>
      <w:r>
        <w:t>- Coefficient of Correlation</w:t>
      </w:r>
      <w:r w:rsidR="004D1E18">
        <w:t xml:space="preserve"> </w:t>
      </w:r>
      <w:r w:rsidRPr="00A34167">
        <w:t>is 98.57%, R-sq.(adj) is 94.29%, PRESS is 31.5</w:t>
      </w:r>
      <w:r w:rsidR="004D1E18">
        <w:t>,</w:t>
      </w:r>
      <w:r w:rsidRPr="00A34167">
        <w:t xml:space="preserve"> and R-sq(pred) is 71.07%.</w:t>
      </w:r>
    </w:p>
    <w:p w14:paraId="5085C8C3" w14:textId="77777777" w:rsidR="00AB7834" w:rsidRDefault="002C3051" w:rsidP="00AB7834">
      <w:pPr>
        <w:spacing w:line="360" w:lineRule="auto"/>
        <w:jc w:val="center"/>
        <w:rPr>
          <w:szCs w:val="24"/>
        </w:rPr>
      </w:pPr>
      <w:r>
        <w:rPr>
          <w:noProof/>
        </w:rPr>
        <w:drawing>
          <wp:inline distT="0" distB="0" distL="0" distR="0" wp14:anchorId="23B50C49" wp14:editId="30286ACD">
            <wp:extent cx="3314700" cy="2209801"/>
            <wp:effectExtent l="0" t="0" r="0" b="0"/>
            <wp:docPr id="178274163" name="Picture 17827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15123" cy="2210083"/>
                    </a:xfrm>
                    <a:prstGeom prst="rect">
                      <a:avLst/>
                    </a:prstGeom>
                    <a:noFill/>
                    <a:ln>
                      <a:noFill/>
                    </a:ln>
                  </pic:spPr>
                </pic:pic>
              </a:graphicData>
            </a:graphic>
          </wp:inline>
        </w:drawing>
      </w:r>
    </w:p>
    <w:p w14:paraId="3773B596" w14:textId="77777777" w:rsidR="00A34167" w:rsidRPr="00A34167" w:rsidRDefault="00A34167" w:rsidP="00A70E7A">
      <w:pPr>
        <w:pStyle w:val="FigureCaption"/>
      </w:pPr>
      <w:r>
        <w:t>Figure 5 graph shows the Flexural strength of ANOVA</w:t>
      </w:r>
    </w:p>
    <w:p w14:paraId="6D09FFAD" w14:textId="18C5D3F7" w:rsidR="009509B4" w:rsidRPr="00AB7834" w:rsidRDefault="009509B4" w:rsidP="00A70E7A">
      <w:pPr>
        <w:pStyle w:val="Heading2"/>
      </w:pPr>
      <w:r w:rsidRPr="00AB7834">
        <w:lastRenderedPageBreak/>
        <w:t xml:space="preserve"> </w:t>
      </w:r>
      <w:r w:rsidR="00B60708" w:rsidRPr="00AB7834">
        <w:t>Regression model</w:t>
      </w:r>
    </w:p>
    <w:p w14:paraId="33A274ED" w14:textId="77777777" w:rsidR="00B60708" w:rsidRPr="00AB7834" w:rsidRDefault="00B60708" w:rsidP="00A70E7A">
      <w:pPr>
        <w:pStyle w:val="Heading3"/>
      </w:pPr>
      <w:r w:rsidRPr="00AB7834">
        <w:t xml:space="preserve">Tensile </w:t>
      </w:r>
      <w:r w:rsidR="000D1114" w:rsidRPr="00AB7834">
        <w:t>Youngs</w:t>
      </w:r>
      <w:r w:rsidRPr="00AB7834">
        <w:t xml:space="preserve"> modulus </w:t>
      </w:r>
    </w:p>
    <w:p w14:paraId="2FF56388" w14:textId="77777777" w:rsidR="000D1114" w:rsidRPr="000D1114" w:rsidRDefault="000D1114" w:rsidP="00A70E7A">
      <w:pPr>
        <w:pStyle w:val="Paragraph"/>
      </w:pPr>
      <w:r w:rsidRPr="000D1114">
        <w:t>The regression model for tensile Young’s modulus reveals how 3D printing parameters influence the stiffness of printed parts</w:t>
      </w:r>
      <w:r w:rsidR="00C97134">
        <w:t xml:space="preserve"> [27]</w:t>
      </w:r>
      <w:r w:rsidRPr="000D1114">
        <w:t>. The base value of the modulus is 5783.9, and it increases with nozzle temperatures of 200°C and 210°C by 201.1 and 32.8 units respectively, while a higher nozzle temperature of 220°C reduces it by 233.9 units. Printing speeds of 15 mm/s and 20 mm/s slightly improve the modulus, increasing it by 11.1 and 22.8 units, whereas a speed of 25 mm/s decreases it by 33.9 units. Bed temperature shows a strong effect: 80°C significantly increases the modulus by 66.1 units, while lower bed temperatures of 60°C and 70°C reduce it by 55.6 and 10.6 units respectively.</w:t>
      </w:r>
      <w:r w:rsidRPr="000D1114">
        <w:rPr>
          <w:sz w:val="21"/>
          <w:szCs w:val="21"/>
        </w:rPr>
        <w:t xml:space="preserve"> </w:t>
      </w:r>
      <w:r w:rsidRPr="000D1114">
        <w:t>The model indicates that higher bed temperatures (80°C), lower printing speeds (15–20 mm/s), and moderate nozzle temperatures (200–210°C) all help to increase the tensile stiffness of 3D printed parts.</w:t>
      </w:r>
    </w:p>
    <w:tbl>
      <w:tblPr>
        <w:tblW w:w="0" w:type="auto"/>
        <w:tblCellMar>
          <w:top w:w="15" w:type="dxa"/>
          <w:left w:w="15" w:type="dxa"/>
          <w:bottom w:w="15" w:type="dxa"/>
          <w:right w:w="15" w:type="dxa"/>
        </w:tblCellMar>
        <w:tblLook w:val="04A0" w:firstRow="1" w:lastRow="0" w:firstColumn="1" w:lastColumn="0" w:noHBand="0" w:noVBand="1"/>
      </w:tblPr>
      <w:tblGrid>
        <w:gridCol w:w="1188"/>
        <w:gridCol w:w="277"/>
        <w:gridCol w:w="8105"/>
      </w:tblGrid>
      <w:tr w:rsidR="00B60708" w:rsidRPr="00A34167" w14:paraId="3B92F440" w14:textId="77777777" w:rsidTr="00013548">
        <w:tc>
          <w:tcPr>
            <w:tcW w:w="0" w:type="auto"/>
            <w:shd w:val="clear" w:color="auto" w:fill="FFFFFF"/>
            <w:noWrap/>
            <w:tcMar>
              <w:top w:w="15" w:type="dxa"/>
              <w:left w:w="105" w:type="dxa"/>
              <w:bottom w:w="15" w:type="dxa"/>
              <w:right w:w="105" w:type="dxa"/>
            </w:tcMar>
            <w:hideMark/>
          </w:tcPr>
          <w:p w14:paraId="73F83457" w14:textId="77777777" w:rsidR="00B60708" w:rsidRPr="00A34167" w:rsidRDefault="00B60708" w:rsidP="00A70E7A">
            <w:pPr>
              <w:pStyle w:val="Paragraph"/>
              <w:rPr>
                <w:lang w:eastAsia="en-IN"/>
              </w:rPr>
            </w:pPr>
            <w:r w:rsidRPr="00A34167">
              <w:rPr>
                <w:lang w:eastAsia="en-IN"/>
              </w:rPr>
              <w:t>TS-Youngs modulus</w:t>
            </w:r>
          </w:p>
        </w:tc>
        <w:tc>
          <w:tcPr>
            <w:tcW w:w="0" w:type="auto"/>
            <w:shd w:val="clear" w:color="auto" w:fill="FFFFFF"/>
            <w:noWrap/>
            <w:tcMar>
              <w:top w:w="15" w:type="dxa"/>
              <w:left w:w="105" w:type="dxa"/>
              <w:bottom w:w="15" w:type="dxa"/>
              <w:right w:w="105" w:type="dxa"/>
            </w:tcMar>
            <w:hideMark/>
          </w:tcPr>
          <w:p w14:paraId="13FCE8F1" w14:textId="77777777" w:rsidR="00B60708" w:rsidRPr="00A34167" w:rsidRDefault="00B60708" w:rsidP="00A70E7A">
            <w:pPr>
              <w:pStyle w:val="Paragraph"/>
              <w:rPr>
                <w:lang w:eastAsia="en-IN"/>
              </w:rPr>
            </w:pPr>
            <w:r w:rsidRPr="00A34167">
              <w:rPr>
                <w:lang w:eastAsia="en-IN"/>
              </w:rPr>
              <w:t>=</w:t>
            </w:r>
          </w:p>
        </w:tc>
        <w:tc>
          <w:tcPr>
            <w:tcW w:w="0" w:type="auto"/>
            <w:shd w:val="clear" w:color="auto" w:fill="FFFFFF"/>
            <w:noWrap/>
            <w:tcMar>
              <w:top w:w="15" w:type="dxa"/>
              <w:left w:w="105" w:type="dxa"/>
              <w:bottom w:w="15" w:type="dxa"/>
              <w:right w:w="105" w:type="dxa"/>
            </w:tcMar>
            <w:hideMark/>
          </w:tcPr>
          <w:p w14:paraId="6881186D" w14:textId="77777777" w:rsidR="00B60708" w:rsidRPr="00A34167" w:rsidRDefault="00B60708" w:rsidP="00A70E7A">
            <w:pPr>
              <w:pStyle w:val="Paragraph"/>
              <w:rPr>
                <w:lang w:eastAsia="en-IN"/>
              </w:rPr>
            </w:pPr>
            <w:r w:rsidRPr="00A34167">
              <w:rPr>
                <w:lang w:eastAsia="en-IN"/>
              </w:rPr>
              <w:t>5783.9 + 201.1 Nozzle Temp_200 + 32.8 Nozzle Temp_210</w:t>
            </w:r>
            <w:r w:rsidRPr="00A34167">
              <w:rPr>
                <w:lang w:eastAsia="en-IN"/>
              </w:rPr>
              <w:br/>
              <w:t>- 233.9 Nozzle Temp_220 + 11.1 Printing speed_15</w:t>
            </w:r>
            <w:r w:rsidR="00F6320D">
              <w:rPr>
                <w:lang w:eastAsia="en-IN"/>
              </w:rPr>
              <w:t xml:space="preserve"> </w:t>
            </w:r>
            <w:r w:rsidRPr="00A34167">
              <w:rPr>
                <w:lang w:eastAsia="en-IN"/>
              </w:rPr>
              <w:t>+ 22.8 Printing speed_20</w:t>
            </w:r>
            <w:r w:rsidR="00F6320D">
              <w:rPr>
                <w:lang w:eastAsia="en-IN"/>
              </w:rPr>
              <w:t xml:space="preserve"> </w:t>
            </w:r>
            <w:r w:rsidRPr="00A34167">
              <w:rPr>
                <w:lang w:eastAsia="en-IN"/>
              </w:rPr>
              <w:t>- 33.9 Printing speed_25 - 55.6 Bed Temp_60 - 10.6 Bed Temp_70</w:t>
            </w:r>
            <w:r w:rsidR="00F6320D">
              <w:rPr>
                <w:lang w:eastAsia="en-IN"/>
              </w:rPr>
              <w:t xml:space="preserve"> </w:t>
            </w:r>
            <w:r w:rsidRPr="00A34167">
              <w:rPr>
                <w:lang w:eastAsia="en-IN"/>
              </w:rPr>
              <w:t>+ 66.1 Bed Temp_80</w:t>
            </w:r>
          </w:p>
        </w:tc>
      </w:tr>
    </w:tbl>
    <w:p w14:paraId="7A24D375" w14:textId="77777777" w:rsidR="00B60708" w:rsidRPr="00F6320D" w:rsidRDefault="00B60708" w:rsidP="00A70E7A">
      <w:pPr>
        <w:pStyle w:val="Heading3"/>
      </w:pPr>
      <w:r w:rsidRPr="00F6320D">
        <w:t>Flexural strength</w:t>
      </w:r>
    </w:p>
    <w:p w14:paraId="71D12D3B" w14:textId="77777777" w:rsidR="000D1114" w:rsidRPr="000D1114" w:rsidRDefault="000D1114" w:rsidP="00A70E7A">
      <w:pPr>
        <w:pStyle w:val="Paragraph"/>
      </w:pPr>
      <w:r w:rsidRPr="000D1114">
        <w:t>The regression model for flexural strength identifies how various 3D printing parameters affect the bending strength of printed parts. The base value of flexural strength is 103.111. A nozzle temperature of 200°C reduces the strength by 4.111 units, while temperatures of 210°C and 220°C increase it slightly by 0.222 and 3.889 units, respectively. Printing speeds also show a minor influence: speeds of 15 mm/s and 20 mm/s increase the flexural strength by 0.222 and 0.556 units, while a speed of 25 mm/s decreases it by 0.778 units.</w:t>
      </w:r>
      <w:r w:rsidRPr="000D1114">
        <w:rPr>
          <w:sz w:val="21"/>
          <w:szCs w:val="21"/>
        </w:rPr>
        <w:t xml:space="preserve"> </w:t>
      </w:r>
      <w:r w:rsidRPr="000D1114">
        <w:t>The strength decreases by 1.111 and 0.111 units at 60°C and 70°C, respectively, whereas it increases by 1.222 units at 80°C. This is the primary adverse effect of bed temperature. According to the model, flexural strength in 3D printed objects is positively impacted by a nozzle temperature of 220°C, moderate printing rates (15–20 mm/s), and a higher bed temperature of 80°C.</w:t>
      </w:r>
    </w:p>
    <w:tbl>
      <w:tblPr>
        <w:tblW w:w="0" w:type="auto"/>
        <w:tblCellMar>
          <w:top w:w="15" w:type="dxa"/>
          <w:left w:w="15" w:type="dxa"/>
          <w:bottom w:w="15" w:type="dxa"/>
          <w:right w:w="15" w:type="dxa"/>
        </w:tblCellMar>
        <w:tblLook w:val="04A0" w:firstRow="1" w:lastRow="0" w:firstColumn="1" w:lastColumn="0" w:noHBand="0" w:noVBand="1"/>
      </w:tblPr>
      <w:tblGrid>
        <w:gridCol w:w="1300"/>
        <w:gridCol w:w="300"/>
        <w:gridCol w:w="7970"/>
      </w:tblGrid>
      <w:tr w:rsidR="00B60708" w:rsidRPr="00A34167" w14:paraId="19916717" w14:textId="77777777" w:rsidTr="00013548">
        <w:tc>
          <w:tcPr>
            <w:tcW w:w="0" w:type="auto"/>
            <w:shd w:val="clear" w:color="auto" w:fill="FFFFFF"/>
            <w:noWrap/>
            <w:tcMar>
              <w:top w:w="15" w:type="dxa"/>
              <w:left w:w="105" w:type="dxa"/>
              <w:bottom w:w="15" w:type="dxa"/>
              <w:right w:w="105" w:type="dxa"/>
            </w:tcMar>
            <w:hideMark/>
          </w:tcPr>
          <w:p w14:paraId="00C128D9" w14:textId="77777777" w:rsidR="00B60708" w:rsidRPr="00A34167" w:rsidRDefault="00B60708" w:rsidP="00A70E7A">
            <w:pPr>
              <w:pStyle w:val="Paragraph"/>
              <w:rPr>
                <w:lang w:eastAsia="en-IN"/>
              </w:rPr>
            </w:pPr>
            <w:r w:rsidRPr="00A34167">
              <w:rPr>
                <w:lang w:eastAsia="en-IN"/>
              </w:rPr>
              <w:t>Flexural strength</w:t>
            </w:r>
          </w:p>
        </w:tc>
        <w:tc>
          <w:tcPr>
            <w:tcW w:w="0" w:type="auto"/>
            <w:shd w:val="clear" w:color="auto" w:fill="FFFFFF"/>
            <w:noWrap/>
            <w:tcMar>
              <w:top w:w="15" w:type="dxa"/>
              <w:left w:w="105" w:type="dxa"/>
              <w:bottom w:w="15" w:type="dxa"/>
              <w:right w:w="105" w:type="dxa"/>
            </w:tcMar>
            <w:hideMark/>
          </w:tcPr>
          <w:p w14:paraId="0D48BC6A" w14:textId="77777777" w:rsidR="00B60708" w:rsidRPr="00A34167" w:rsidRDefault="00B60708" w:rsidP="00A70E7A">
            <w:pPr>
              <w:pStyle w:val="Paragraph"/>
              <w:rPr>
                <w:lang w:eastAsia="en-IN"/>
              </w:rPr>
            </w:pPr>
            <w:r w:rsidRPr="00A34167">
              <w:rPr>
                <w:lang w:eastAsia="en-IN"/>
              </w:rPr>
              <w:t>=</w:t>
            </w:r>
          </w:p>
        </w:tc>
        <w:tc>
          <w:tcPr>
            <w:tcW w:w="0" w:type="auto"/>
            <w:shd w:val="clear" w:color="auto" w:fill="FFFFFF"/>
            <w:noWrap/>
            <w:tcMar>
              <w:top w:w="15" w:type="dxa"/>
              <w:left w:w="105" w:type="dxa"/>
              <w:bottom w:w="15" w:type="dxa"/>
              <w:right w:w="105" w:type="dxa"/>
            </w:tcMar>
            <w:hideMark/>
          </w:tcPr>
          <w:p w14:paraId="3A70EF19" w14:textId="77777777" w:rsidR="00B60708" w:rsidRPr="00A34167" w:rsidRDefault="00B60708" w:rsidP="00A70E7A">
            <w:pPr>
              <w:pStyle w:val="Paragraph"/>
              <w:rPr>
                <w:lang w:eastAsia="en-IN"/>
              </w:rPr>
            </w:pPr>
            <w:r w:rsidRPr="00A34167">
              <w:rPr>
                <w:lang w:eastAsia="en-IN"/>
              </w:rPr>
              <w:t>103.111 - 4.111 Nozzle Temp_200 + 0.222 Nozzle Temp_210</w:t>
            </w:r>
            <w:r w:rsidRPr="00A34167">
              <w:rPr>
                <w:lang w:eastAsia="en-IN"/>
              </w:rPr>
              <w:br/>
              <w:t>+ 3.889 Nozzle Temp_220 + 0.222 Printing speed_15</w:t>
            </w:r>
            <w:r w:rsidRPr="00A34167">
              <w:rPr>
                <w:lang w:eastAsia="en-IN"/>
              </w:rPr>
              <w:br/>
              <w:t>+ 0.556 Printing speed_20 - 0.778 Printing speed_25 - 1.111 Bed Temp_60</w:t>
            </w:r>
            <w:r w:rsidR="00F6320D">
              <w:rPr>
                <w:lang w:eastAsia="en-IN"/>
              </w:rPr>
              <w:t xml:space="preserve"> </w:t>
            </w:r>
            <w:r w:rsidRPr="00A34167">
              <w:rPr>
                <w:lang w:eastAsia="en-IN"/>
              </w:rPr>
              <w:t>- 0.111 Bed Temp_70 + 1.222 Bed Temp_80</w:t>
            </w:r>
          </w:p>
        </w:tc>
      </w:tr>
    </w:tbl>
    <w:p w14:paraId="7A2CA6C8" w14:textId="76031373" w:rsidR="009509B4" w:rsidRPr="00F6320D" w:rsidRDefault="00864A27" w:rsidP="00A70E7A">
      <w:pPr>
        <w:pStyle w:val="Heading2"/>
      </w:pPr>
      <w:r w:rsidRPr="00F6320D">
        <w:t xml:space="preserve">Contour plot </w:t>
      </w:r>
    </w:p>
    <w:p w14:paraId="1E074729" w14:textId="77777777" w:rsidR="00864A27" w:rsidRPr="002C3051" w:rsidRDefault="00864A27" w:rsidP="00A70E7A">
      <w:pPr>
        <w:pStyle w:val="Heading3"/>
      </w:pPr>
      <w:r w:rsidRPr="002C3051">
        <w:t xml:space="preserve">Tensile Youngs modulus </w:t>
      </w:r>
    </w:p>
    <w:p w14:paraId="1841B727" w14:textId="77777777" w:rsidR="0053460A" w:rsidRDefault="0053460A" w:rsidP="00A70E7A">
      <w:pPr>
        <w:pStyle w:val="Paragraph"/>
      </w:pPr>
      <w:r w:rsidRPr="0053460A">
        <w:t>In this contour plot</w:t>
      </w:r>
      <w:r w:rsidR="004D1E18">
        <w:t>,</w:t>
      </w:r>
      <w:r w:rsidRPr="0053460A">
        <w:t xml:space="preserve"> Figure 6 shows a contour map that uses </w:t>
      </w:r>
      <w:proofErr w:type="spellStart"/>
      <w:r w:rsidR="00C97134" w:rsidRPr="0053460A">
        <w:t>colour</w:t>
      </w:r>
      <w:proofErr w:type="spellEnd"/>
      <w:r w:rsidRPr="0053460A">
        <w:t xml:space="preserve"> gradients to clearly illustrate how tensile Young's modulus changes with nozzle and bed temperatures</w:t>
      </w:r>
      <w:r w:rsidR="004D1E18">
        <w:t xml:space="preserve">. </w:t>
      </w:r>
      <w:r w:rsidRPr="0053460A">
        <w:t xml:space="preserve"> The greatest modulus values (over 6000) are observed at low nozzle temperatures (200–205°C) and high bed temperatures (75–80°C), as indicated by the dark green zone. When the </w:t>
      </w:r>
      <w:proofErr w:type="spellStart"/>
      <w:r w:rsidR="00C97134" w:rsidRPr="0053460A">
        <w:t>colour</w:t>
      </w:r>
      <w:proofErr w:type="spellEnd"/>
      <w:r w:rsidRPr="0053460A">
        <w:t xml:space="preserve"> changes from green to light green, the modulus drops to between 5900 and 6000 and between 5800 and 5900, which indicates a little less rigidity. Further exploration of the light blue and blue zones (5600–5700 and below 5500), which predominate on the plot's right side, reveals that a much lower tensile modulus is the consequence of combining higher nozzle temperatures (215–220°C) with lower bed temperatures (60–70°C). This </w:t>
      </w:r>
      <w:proofErr w:type="spellStart"/>
      <w:r w:rsidR="00C97134" w:rsidRPr="0053460A">
        <w:t>colour</w:t>
      </w:r>
      <w:proofErr w:type="spellEnd"/>
      <w:r w:rsidRPr="0053460A">
        <w:t xml:space="preserve"> trend shows that the green areas, where the bed temperature is greater and the nozzle temperature is lower, have the best rigidity.</w:t>
      </w:r>
    </w:p>
    <w:p w14:paraId="2C1C230B" w14:textId="77777777" w:rsidR="002C3051" w:rsidRPr="0053460A" w:rsidRDefault="002C3051" w:rsidP="0053460A">
      <w:pPr>
        <w:spacing w:line="360" w:lineRule="auto"/>
        <w:jc w:val="both"/>
        <w:rPr>
          <w:color w:val="000000"/>
          <w:szCs w:val="24"/>
        </w:rPr>
      </w:pPr>
    </w:p>
    <w:p w14:paraId="4E792899" w14:textId="77777777" w:rsidR="00864A27" w:rsidRDefault="00864A27" w:rsidP="00F6320D">
      <w:pPr>
        <w:jc w:val="center"/>
        <w:rPr>
          <w:rFonts w:ascii="-webkit-standard" w:hAnsi="-webkit-standard"/>
          <w:color w:val="000000"/>
          <w:sz w:val="27"/>
          <w:szCs w:val="27"/>
        </w:rPr>
      </w:pPr>
      <w:r>
        <w:rPr>
          <w:noProof/>
        </w:rPr>
        <w:lastRenderedPageBreak/>
        <w:drawing>
          <wp:inline distT="0" distB="0" distL="0" distR="0" wp14:anchorId="1F1CC75C" wp14:editId="2E18CCB2">
            <wp:extent cx="3556958" cy="2371305"/>
            <wp:effectExtent l="0" t="0" r="0" b="3810"/>
            <wp:docPr id="177482245" name="Picture 17748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80031" cy="2386687"/>
                    </a:xfrm>
                    <a:prstGeom prst="rect">
                      <a:avLst/>
                    </a:prstGeom>
                    <a:noFill/>
                    <a:ln>
                      <a:noFill/>
                    </a:ln>
                  </pic:spPr>
                </pic:pic>
              </a:graphicData>
            </a:graphic>
          </wp:inline>
        </w:drawing>
      </w:r>
    </w:p>
    <w:p w14:paraId="191759FD" w14:textId="6B14674E" w:rsidR="00F6320D" w:rsidRPr="00F6320D" w:rsidRDefault="00F6320D" w:rsidP="00A70E7A">
      <w:pPr>
        <w:pStyle w:val="FigureCaption"/>
        <w:rPr>
          <w:color w:val="000000"/>
          <w:sz w:val="27"/>
          <w:szCs w:val="27"/>
        </w:rPr>
      </w:pPr>
      <w:r w:rsidRPr="0053460A">
        <w:t>Figure 6: Contour plot for Tensile Youngs modulus</w:t>
      </w:r>
    </w:p>
    <w:p w14:paraId="2FE401AC" w14:textId="77777777" w:rsidR="00864A27" w:rsidRDefault="00864A27" w:rsidP="00A70E7A">
      <w:pPr>
        <w:pStyle w:val="Heading3"/>
      </w:pPr>
      <w:r w:rsidRPr="0053460A">
        <w:t xml:space="preserve">Flexural strength </w:t>
      </w:r>
    </w:p>
    <w:p w14:paraId="60BA554C" w14:textId="77777777" w:rsidR="0053460A" w:rsidRPr="00F6320D" w:rsidRDefault="00F6320D" w:rsidP="00A70E7A">
      <w:pPr>
        <w:pStyle w:val="Paragraph"/>
      </w:pPr>
      <w:r>
        <w:t>C</w:t>
      </w:r>
      <w:r w:rsidR="0053460A" w:rsidRPr="00F6320D">
        <w:t>ontour plot figure 7</w:t>
      </w:r>
      <w:r w:rsidR="004D1E18">
        <w:t xml:space="preserve"> </w:t>
      </w:r>
      <w:r w:rsidR="0053460A" w:rsidRPr="00F6320D">
        <w:t xml:space="preserve">illustrates the variation of flexural strength in relation to nozzle temperature and bed temperature, using a </w:t>
      </w:r>
      <w:proofErr w:type="spellStart"/>
      <w:r w:rsidR="00C97134" w:rsidRPr="00F6320D">
        <w:t>colour</w:t>
      </w:r>
      <w:proofErr w:type="spellEnd"/>
      <w:r w:rsidR="0053460A" w:rsidRPr="00F6320D">
        <w:t xml:space="preserve"> gradient</w:t>
      </w:r>
      <w:r w:rsidR="00C97134" w:rsidRPr="00F6320D">
        <w:t xml:space="preserve"> [28]</w:t>
      </w:r>
      <w:r w:rsidR="0053460A" w:rsidRPr="00F6320D">
        <w:t xml:space="preserve">. The dark green region, representing the highest flexural strength values (above 108), is located at higher nozzle temperatures (215–220°C) and moderate to high bed temperatures (70–80°C). As the </w:t>
      </w:r>
      <w:proofErr w:type="spellStart"/>
      <w:r w:rsidR="00C97134" w:rsidRPr="00F6320D">
        <w:t>colour</w:t>
      </w:r>
      <w:proofErr w:type="spellEnd"/>
      <w:r w:rsidR="0053460A" w:rsidRPr="00F6320D">
        <w:t xml:space="preserve"> transitions to lighter green and cyan (values between 102 and 106), the strength slightly decreases. The blue zones, especially dark blue (&lt; 98), dominate the lower left corner of the plot where nozzle temperatures are low (200–205°C) and bed temperatures are also low (60–65°C). This indicates that higher nozzle temperatures and slightly elevated bed temperatures result in improved flexural strength, while lower temperatures reduce it significantly.</w:t>
      </w:r>
    </w:p>
    <w:p w14:paraId="676738E5" w14:textId="77777777" w:rsidR="00864A27" w:rsidRDefault="00864A27" w:rsidP="00B66E1A">
      <w:pPr>
        <w:jc w:val="center"/>
        <w:rPr>
          <w:rFonts w:ascii="-webkit-standard" w:hAnsi="-webkit-standard"/>
          <w:color w:val="000000"/>
          <w:sz w:val="27"/>
          <w:szCs w:val="27"/>
        </w:rPr>
      </w:pPr>
      <w:r>
        <w:rPr>
          <w:noProof/>
        </w:rPr>
        <w:drawing>
          <wp:inline distT="0" distB="0" distL="0" distR="0" wp14:anchorId="08718BF4" wp14:editId="0712C777">
            <wp:extent cx="3510366" cy="2340244"/>
            <wp:effectExtent l="0" t="0" r="0" b="0"/>
            <wp:docPr id="1497180759" name="Picture 1497180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31902" cy="2354602"/>
                    </a:xfrm>
                    <a:prstGeom prst="rect">
                      <a:avLst/>
                    </a:prstGeom>
                    <a:noFill/>
                    <a:ln>
                      <a:noFill/>
                    </a:ln>
                  </pic:spPr>
                </pic:pic>
              </a:graphicData>
            </a:graphic>
          </wp:inline>
        </w:drawing>
      </w:r>
    </w:p>
    <w:p w14:paraId="2D2B5F93" w14:textId="090B3EDE" w:rsidR="00B66E1A" w:rsidRPr="00A70E7A" w:rsidRDefault="00B66E1A" w:rsidP="00A70E7A">
      <w:pPr>
        <w:pStyle w:val="FigureCaption"/>
      </w:pPr>
      <w:r w:rsidRPr="0053460A">
        <w:t>Figure 7: Contour plot for Flexural strength</w:t>
      </w:r>
    </w:p>
    <w:p w14:paraId="73FE4392" w14:textId="25754A14" w:rsidR="009509B4" w:rsidRPr="00B66E1A" w:rsidRDefault="009509B4" w:rsidP="00A70E7A">
      <w:pPr>
        <w:pStyle w:val="Heading1"/>
      </w:pPr>
      <w:r w:rsidRPr="00B66E1A">
        <w:t xml:space="preserve">Conclusion </w:t>
      </w:r>
    </w:p>
    <w:p w14:paraId="7C732894" w14:textId="77777777" w:rsidR="0067380F" w:rsidRPr="0067380F" w:rsidRDefault="0067380F" w:rsidP="00A70E7A">
      <w:pPr>
        <w:pStyle w:val="Paragraph"/>
        <w:rPr>
          <w:sz w:val="28"/>
          <w:szCs w:val="28"/>
        </w:rPr>
      </w:pPr>
      <w:r w:rsidRPr="0067380F">
        <w:t xml:space="preserve">This research investigated the influence of 3D printing parameters—nozzle temperature, bed temperature, and printing speed—on the tensile Young’s modulus and flexural strength of polycarbonate (95%) reinforced with basalt </w:t>
      </w:r>
      <w:proofErr w:type="spellStart"/>
      <w:r w:rsidRPr="0067380F">
        <w:t>fibre</w:t>
      </w:r>
      <w:proofErr w:type="spellEnd"/>
      <w:r w:rsidRPr="0067380F">
        <w:t xml:space="preserve"> (5%) using the Taguchi method. The experimental results identified optimal mechanical performance under specific parameter combinations. The highest tensile Young’s modulus (6000 MPa) was obtained at a nozzle temperature of 200°C, printing speed of 25 mm/s, and bed temperature of 80°C. The maximum flexural strength (108 MPa) was recorded at 220°C nozzle temperature, 15 mm/s speed, and 80°C bed temperature. ANOVA revealed </w:t>
      </w:r>
      <w:r w:rsidRPr="0067380F">
        <w:lastRenderedPageBreak/>
        <w:t xml:space="preserve">that nozzle temperature had the most significant influence on both responses, contributing 88.61% to tensile modulus and 88.37% to flexural strength. Regression models verified that while tensile stiffness declined at increasing nozzle temperatures, mechanical characteristics increased at higher bed temperatures and moderate printing rates. Strong statistical indications confirmed the model fit: R² = 97.23%, R²(adj) = 88.90%, R²(pred) = 43.82%, S = 67.23 for tensile modulus, and R² = 98.57%, R²(adj) = 94.29%, R²(pred) = 71.07%, S = 0.88 for flexural strength. These results were visually supported by contour plots, which showed that areas with higher bed temperatures and regulated nozzle settings had the best strength and stiffness. The importance of heat management in improving 3D printed </w:t>
      </w:r>
      <w:proofErr w:type="spellStart"/>
      <w:r w:rsidRPr="0067380F">
        <w:t>fibre</w:t>
      </w:r>
      <w:proofErr w:type="spellEnd"/>
      <w:r w:rsidRPr="0067380F">
        <w:t>-reinforced composites is highlighted by this work.</w:t>
      </w:r>
    </w:p>
    <w:p w14:paraId="68E8AF5F" w14:textId="77777777" w:rsidR="00954A6B" w:rsidRPr="00EE70D7" w:rsidRDefault="0046763D" w:rsidP="00A70E7A">
      <w:pPr>
        <w:pStyle w:val="Heading1"/>
      </w:pPr>
      <w:r w:rsidRPr="00EE70D7">
        <w:t>References</w:t>
      </w:r>
    </w:p>
    <w:p w14:paraId="419CC839" w14:textId="77777777" w:rsidR="0046763D" w:rsidRPr="00EE70D7" w:rsidRDefault="0046763D" w:rsidP="00A70E7A">
      <w:pPr>
        <w:pStyle w:val="Reference"/>
        <w:rPr>
          <w:shd w:val="clear" w:color="auto" w:fill="FFFFFF"/>
        </w:rPr>
      </w:pPr>
      <w:proofErr w:type="spellStart"/>
      <w:r w:rsidRPr="00EE70D7">
        <w:rPr>
          <w:shd w:val="clear" w:color="auto" w:fill="FFFFFF"/>
        </w:rPr>
        <w:t>Jancar</w:t>
      </w:r>
      <w:proofErr w:type="spellEnd"/>
      <w:r w:rsidRPr="00EE70D7">
        <w:rPr>
          <w:shd w:val="clear" w:color="auto" w:fill="FFFFFF"/>
        </w:rPr>
        <w:t>, J. (2006). Effect of interfacial shear strength on the mechanical response of polycarbonate and PP reinforced with basalt fibers.</w:t>
      </w:r>
      <w:r w:rsidRPr="00EE70D7">
        <w:rPr>
          <w:rStyle w:val="apple-converted-space"/>
          <w:color w:val="222222"/>
          <w:szCs w:val="24"/>
          <w:shd w:val="clear" w:color="auto" w:fill="FFFFFF"/>
        </w:rPr>
        <w:t> </w:t>
      </w:r>
      <w:r w:rsidRPr="00EE70D7">
        <w:rPr>
          <w:i/>
          <w:iCs/>
        </w:rPr>
        <w:t>Composite Interfaces</w:t>
      </w:r>
      <w:r w:rsidRPr="00EE70D7">
        <w:rPr>
          <w:shd w:val="clear" w:color="auto" w:fill="FFFFFF"/>
        </w:rPr>
        <w:t>,</w:t>
      </w:r>
      <w:r w:rsidRPr="00EE70D7">
        <w:rPr>
          <w:rStyle w:val="apple-converted-space"/>
          <w:color w:val="222222"/>
          <w:szCs w:val="24"/>
          <w:shd w:val="clear" w:color="auto" w:fill="FFFFFF"/>
        </w:rPr>
        <w:t> </w:t>
      </w:r>
      <w:r w:rsidRPr="00EE70D7">
        <w:rPr>
          <w:i/>
          <w:iCs/>
        </w:rPr>
        <w:t>13</w:t>
      </w:r>
      <w:r w:rsidRPr="00EE70D7">
        <w:rPr>
          <w:shd w:val="clear" w:color="auto" w:fill="FFFFFF"/>
        </w:rPr>
        <w:t>(8-9), 853-864.</w:t>
      </w:r>
    </w:p>
    <w:p w14:paraId="36B9FE16" w14:textId="77777777" w:rsidR="0046763D" w:rsidRPr="00EE70D7" w:rsidRDefault="0046763D" w:rsidP="00A70E7A">
      <w:pPr>
        <w:pStyle w:val="Reference"/>
      </w:pPr>
      <w:r w:rsidRPr="00EE70D7">
        <w:rPr>
          <w:shd w:val="clear" w:color="auto" w:fill="FFFFFF"/>
        </w:rPr>
        <w:t xml:space="preserve">Ho, K. C., Hwang, J. R., &amp; Doong, J. L. (1996). Tensile properties of short glass </w:t>
      </w:r>
      <w:proofErr w:type="spellStart"/>
      <w:r w:rsidRPr="00EE70D7">
        <w:rPr>
          <w:shd w:val="clear" w:color="auto" w:fill="FFFFFF"/>
        </w:rPr>
        <w:t>fibre</w:t>
      </w:r>
      <w:proofErr w:type="spellEnd"/>
      <w:r w:rsidRPr="00EE70D7">
        <w:rPr>
          <w:shd w:val="clear" w:color="auto" w:fill="FFFFFF"/>
        </w:rPr>
        <w:t xml:space="preserve"> reinforced polycarbonate.</w:t>
      </w:r>
      <w:r w:rsidRPr="00EE70D7">
        <w:rPr>
          <w:rStyle w:val="apple-converted-space"/>
          <w:color w:val="222222"/>
          <w:szCs w:val="24"/>
          <w:shd w:val="clear" w:color="auto" w:fill="FFFFFF"/>
        </w:rPr>
        <w:t> </w:t>
      </w:r>
      <w:r w:rsidRPr="00EE70D7">
        <w:rPr>
          <w:i/>
          <w:iCs/>
        </w:rPr>
        <w:t>Polymers and Polymer Composites</w:t>
      </w:r>
      <w:r w:rsidRPr="00EE70D7">
        <w:rPr>
          <w:shd w:val="clear" w:color="auto" w:fill="FFFFFF"/>
        </w:rPr>
        <w:t>,</w:t>
      </w:r>
      <w:r w:rsidRPr="00EE70D7">
        <w:rPr>
          <w:rStyle w:val="apple-converted-space"/>
          <w:color w:val="222222"/>
          <w:szCs w:val="24"/>
          <w:shd w:val="clear" w:color="auto" w:fill="FFFFFF"/>
        </w:rPr>
        <w:t> </w:t>
      </w:r>
      <w:r w:rsidRPr="00EE70D7">
        <w:rPr>
          <w:i/>
          <w:iCs/>
        </w:rPr>
        <w:t>4</w:t>
      </w:r>
      <w:r w:rsidRPr="00EE70D7">
        <w:rPr>
          <w:shd w:val="clear" w:color="auto" w:fill="FFFFFF"/>
        </w:rPr>
        <w:t>(8), 563-575.</w:t>
      </w:r>
    </w:p>
    <w:p w14:paraId="1855617E" w14:textId="77777777" w:rsidR="0046763D" w:rsidRPr="00EE70D7" w:rsidRDefault="0046763D" w:rsidP="00A70E7A">
      <w:pPr>
        <w:pStyle w:val="Reference"/>
      </w:pPr>
      <w:r w:rsidRPr="00EE70D7">
        <w:rPr>
          <w:shd w:val="clear" w:color="auto" w:fill="FFFFFF"/>
        </w:rPr>
        <w:t>Huang, M., Liu, H., Xiang, Q., &amp; Zhang, Y. (2025). Surface modification of basalt fiber using to reinforce polycarbonate composites and its mechanical performance.</w:t>
      </w:r>
      <w:r w:rsidRPr="00EE70D7">
        <w:rPr>
          <w:rStyle w:val="apple-converted-space"/>
          <w:color w:val="222222"/>
          <w:szCs w:val="24"/>
          <w:shd w:val="clear" w:color="auto" w:fill="FFFFFF"/>
        </w:rPr>
        <w:t> </w:t>
      </w:r>
      <w:r w:rsidRPr="00EE70D7">
        <w:rPr>
          <w:i/>
          <w:iCs/>
        </w:rPr>
        <w:t>Polymer Composites</w:t>
      </w:r>
      <w:r w:rsidRPr="00EE70D7">
        <w:rPr>
          <w:shd w:val="clear" w:color="auto" w:fill="FFFFFF"/>
        </w:rPr>
        <w:t>,</w:t>
      </w:r>
      <w:r w:rsidRPr="00EE70D7">
        <w:rPr>
          <w:rStyle w:val="apple-converted-space"/>
          <w:color w:val="222222"/>
          <w:szCs w:val="24"/>
          <w:shd w:val="clear" w:color="auto" w:fill="FFFFFF"/>
        </w:rPr>
        <w:t> </w:t>
      </w:r>
      <w:r w:rsidRPr="00EE70D7">
        <w:rPr>
          <w:i/>
          <w:iCs/>
        </w:rPr>
        <w:t>46</w:t>
      </w:r>
      <w:r w:rsidRPr="00EE70D7">
        <w:rPr>
          <w:shd w:val="clear" w:color="auto" w:fill="FFFFFF"/>
        </w:rPr>
        <w:t>(7), 6059-6069.</w:t>
      </w:r>
    </w:p>
    <w:p w14:paraId="1E89EDE6" w14:textId="77777777" w:rsidR="0046763D" w:rsidRPr="00F26137" w:rsidRDefault="0046763D" w:rsidP="00A70E7A">
      <w:pPr>
        <w:pStyle w:val="Reference"/>
        <w:rPr>
          <w:shd w:val="clear" w:color="auto" w:fill="FFFFFF"/>
        </w:rPr>
      </w:pPr>
      <w:r w:rsidRPr="00EE70D7">
        <w:rPr>
          <w:shd w:val="clear" w:color="auto" w:fill="FFFFFF"/>
        </w:rPr>
        <w:t>Yan, L., Chu, F., Tuo, W., Zhao, X., Wang, Y., Zhang, P., &amp; Gao, Y. (2021). Review of research on basalt fibers and basalt fiber-reinforced composites in China (I): Physicochemical and mechanical properties.</w:t>
      </w:r>
      <w:r w:rsidRPr="00F26137">
        <w:t> </w:t>
      </w:r>
      <w:r w:rsidRPr="00F26137">
        <w:rPr>
          <w:shd w:val="clear" w:color="auto" w:fill="FFFFFF"/>
        </w:rPr>
        <w:t>Polymers and Polymer Composites</w:t>
      </w:r>
      <w:r w:rsidRPr="00EE70D7">
        <w:rPr>
          <w:shd w:val="clear" w:color="auto" w:fill="FFFFFF"/>
        </w:rPr>
        <w:t>,</w:t>
      </w:r>
      <w:r w:rsidRPr="00F26137">
        <w:t> </w:t>
      </w:r>
      <w:r w:rsidRPr="00F26137">
        <w:rPr>
          <w:shd w:val="clear" w:color="auto" w:fill="FFFFFF"/>
        </w:rPr>
        <w:t>29</w:t>
      </w:r>
      <w:r w:rsidRPr="00EE70D7">
        <w:rPr>
          <w:shd w:val="clear" w:color="auto" w:fill="FFFFFF"/>
        </w:rPr>
        <w:t>(9), 1612-1624.</w:t>
      </w:r>
    </w:p>
    <w:p w14:paraId="2C786334" w14:textId="77777777" w:rsidR="00AE1609" w:rsidRPr="00F26137" w:rsidRDefault="0046763D" w:rsidP="00A70E7A">
      <w:pPr>
        <w:pStyle w:val="Reference"/>
        <w:rPr>
          <w:shd w:val="clear" w:color="auto" w:fill="FFFFFF"/>
        </w:rPr>
      </w:pPr>
      <w:r w:rsidRPr="00EE70D7">
        <w:rPr>
          <w:shd w:val="clear" w:color="auto" w:fill="FFFFFF"/>
        </w:rPr>
        <w:t>Czigány, T. (2004, October). Basalt fiber reinforced hybrid polymer composites. In</w:t>
      </w:r>
      <w:r w:rsidRPr="00F26137">
        <w:t> </w:t>
      </w:r>
      <w:r w:rsidRPr="00F26137">
        <w:rPr>
          <w:shd w:val="clear" w:color="auto" w:fill="FFFFFF"/>
        </w:rPr>
        <w:t>Materials Science Forum</w:t>
      </w:r>
      <w:r w:rsidRPr="00F26137">
        <w:t> </w:t>
      </w:r>
      <w:r w:rsidRPr="00EE70D7">
        <w:rPr>
          <w:shd w:val="clear" w:color="auto" w:fill="FFFFFF"/>
        </w:rPr>
        <w:t>(Vol. 473, pp. 59-66). Trans Tech Publications Ltd.</w:t>
      </w:r>
    </w:p>
    <w:p w14:paraId="218282C8" w14:textId="77777777" w:rsidR="008E035A" w:rsidRPr="00F26137" w:rsidRDefault="008E035A" w:rsidP="00A70E7A">
      <w:pPr>
        <w:pStyle w:val="Reference"/>
        <w:rPr>
          <w:shd w:val="clear" w:color="auto" w:fill="FFFFFF"/>
        </w:rPr>
      </w:pPr>
      <w:proofErr w:type="spellStart"/>
      <w:r w:rsidRPr="00F26137">
        <w:rPr>
          <w:shd w:val="clear" w:color="auto" w:fill="FFFFFF"/>
        </w:rPr>
        <w:t>Grosious</w:t>
      </w:r>
      <w:proofErr w:type="spellEnd"/>
      <w:r w:rsidRPr="00F26137">
        <w:rPr>
          <w:shd w:val="clear" w:color="auto" w:fill="FFFFFF"/>
        </w:rPr>
        <w:t xml:space="preserve"> et al., (2024, June). Utilizing 3D printing in marine industries: innovations for enhanced ship and boat production. In International Conference on Medical Imaging, Electronic Imaging, Information Technologies, and Sensors (MIEITS 2024) (Vol. 13188, pp. 132-143). SPIE.</w:t>
      </w:r>
    </w:p>
    <w:p w14:paraId="26DFF1AC" w14:textId="77777777" w:rsidR="008E035A" w:rsidRPr="00F26137" w:rsidRDefault="008E035A" w:rsidP="00A70E7A">
      <w:pPr>
        <w:pStyle w:val="Reference"/>
        <w:rPr>
          <w:shd w:val="clear" w:color="auto" w:fill="FFFFFF"/>
        </w:rPr>
      </w:pPr>
      <w:proofErr w:type="spellStart"/>
      <w:r w:rsidRPr="00F26137">
        <w:rPr>
          <w:shd w:val="clear" w:color="auto" w:fill="FFFFFF"/>
        </w:rPr>
        <w:t>Grosious</w:t>
      </w:r>
      <w:proofErr w:type="spellEnd"/>
      <w:r w:rsidRPr="00F26137">
        <w:rPr>
          <w:shd w:val="clear" w:color="auto" w:fill="FFFFFF"/>
        </w:rPr>
        <w:t xml:space="preserve"> et al., (2024, June). Advancements in automotive production: exploring the role of 3D printing and selective laser sintering. In International Conference on Medical Imaging, Electronic Imaging, Information Technologies, and Sensors (MIEITS 2024) (Vol. 13188, pp. 403-415). SPIE.</w:t>
      </w:r>
    </w:p>
    <w:p w14:paraId="7847241B" w14:textId="77777777" w:rsidR="008E035A" w:rsidRPr="00F26137" w:rsidRDefault="008E035A" w:rsidP="00A70E7A">
      <w:pPr>
        <w:pStyle w:val="Reference"/>
        <w:rPr>
          <w:shd w:val="clear" w:color="auto" w:fill="FFFFFF"/>
        </w:rPr>
      </w:pPr>
      <w:proofErr w:type="spellStart"/>
      <w:r w:rsidRPr="00F26137">
        <w:rPr>
          <w:shd w:val="clear" w:color="auto" w:fill="FFFFFF"/>
        </w:rPr>
        <w:t>Grosious</w:t>
      </w:r>
      <w:proofErr w:type="spellEnd"/>
      <w:r w:rsidRPr="00F26137">
        <w:rPr>
          <w:shd w:val="clear" w:color="auto" w:fill="FFFFFF"/>
        </w:rPr>
        <w:t xml:space="preserve"> et al., (2024, June). Impact of additive manufacturing on sports safety prevention and performance enhancement: a review. In International Conference on Medical Imaging, Electronic Imaging, Information Technologies, and Sensors (MIEITS 2024) (Vol. 13188, pp. 46-56). SPIE.</w:t>
      </w:r>
    </w:p>
    <w:p w14:paraId="5C410ABB" w14:textId="77777777" w:rsidR="008E035A" w:rsidRPr="00F26137" w:rsidRDefault="008E035A" w:rsidP="00A70E7A">
      <w:pPr>
        <w:pStyle w:val="Reference"/>
        <w:rPr>
          <w:shd w:val="clear" w:color="auto" w:fill="FFFFFF"/>
        </w:rPr>
      </w:pPr>
      <w:r w:rsidRPr="00F26137">
        <w:rPr>
          <w:shd w:val="clear" w:color="auto" w:fill="FFFFFF"/>
        </w:rPr>
        <w:t>Mariya Louis et al.,</w:t>
      </w:r>
      <w:r w:rsidR="004D1E18" w:rsidRPr="00F26137">
        <w:rPr>
          <w:shd w:val="clear" w:color="auto" w:fill="FFFFFF"/>
        </w:rPr>
        <w:t xml:space="preserve"> </w:t>
      </w:r>
      <w:proofErr w:type="spellStart"/>
      <w:r w:rsidRPr="00F26137">
        <w:rPr>
          <w:shd w:val="clear" w:color="auto" w:fill="FFFFFF"/>
        </w:rPr>
        <w:t>Multiresponse</w:t>
      </w:r>
      <w:proofErr w:type="spellEnd"/>
      <w:r w:rsidRPr="00F26137">
        <w:rPr>
          <w:shd w:val="clear" w:color="auto" w:fill="FFFFFF"/>
        </w:rPr>
        <w:t xml:space="preserve"> optimization and network-based prediction modelling for the WEDM of AM60B biomedical material. Proceedings of the Institution of Mechanical Engineers, Part C: Journal of Mechanical Engineering Science, 238(20), 10045-10066.</w:t>
      </w:r>
      <w:r w:rsidR="004D1E18" w:rsidRPr="00F26137">
        <w:rPr>
          <w:shd w:val="clear" w:color="auto" w:fill="FFFFFF"/>
        </w:rPr>
        <w:t xml:space="preserve"> </w:t>
      </w:r>
    </w:p>
    <w:p w14:paraId="46458991" w14:textId="77777777" w:rsidR="008E035A" w:rsidRPr="00F26137" w:rsidRDefault="008E035A" w:rsidP="00A70E7A">
      <w:pPr>
        <w:pStyle w:val="Reference"/>
        <w:rPr>
          <w:shd w:val="clear" w:color="auto" w:fill="FFFFFF"/>
        </w:rPr>
      </w:pPr>
      <w:r w:rsidRPr="00F26137">
        <w:rPr>
          <w:shd w:val="clear" w:color="auto" w:fill="FFFFFF"/>
        </w:rPr>
        <w:t>Kaushal et al., (2024). Fault prediction and awareness for power distribution in grid connected res using hybrid machine learning. Electric Power Components and Systems, 1-22.</w:t>
      </w:r>
      <w:r w:rsidR="004D1E18" w:rsidRPr="00F26137">
        <w:rPr>
          <w:shd w:val="clear" w:color="auto" w:fill="FFFFFF"/>
        </w:rPr>
        <w:t xml:space="preserve"> </w:t>
      </w:r>
    </w:p>
    <w:p w14:paraId="74BB4D26" w14:textId="77777777" w:rsidR="008E035A" w:rsidRPr="00F26137" w:rsidRDefault="008E035A" w:rsidP="00A70E7A">
      <w:pPr>
        <w:pStyle w:val="Reference"/>
        <w:rPr>
          <w:shd w:val="clear" w:color="auto" w:fill="FFFFFF"/>
        </w:rPr>
      </w:pPr>
      <w:r w:rsidRPr="00F26137">
        <w:rPr>
          <w:shd w:val="clear" w:color="auto" w:fill="FFFFFF"/>
        </w:rPr>
        <w:t xml:space="preserve">Anand et al., (2024). A comprehensive analysis of small-scale building integrated photovoltaic system for residential buildings: Techno-economic benefits and greenhouse gas mitigation potential. Journal of Building Engineering, 82, 108232. </w:t>
      </w:r>
      <w:hyperlink r:id="rId14" w:history="1">
        <w:r w:rsidR="00F26137" w:rsidRPr="00F26137">
          <w:rPr>
            <w:shd w:val="clear" w:color="auto" w:fill="FFFFFF"/>
          </w:rPr>
          <w:t>https://doi.org/10.1016/j.jobe.2023.108232</w:t>
        </w:r>
      </w:hyperlink>
    </w:p>
    <w:p w14:paraId="508BA3F7" w14:textId="77777777" w:rsidR="00F26137" w:rsidRPr="00A70E7A" w:rsidRDefault="00F26137" w:rsidP="00A70E7A">
      <w:pPr>
        <w:pStyle w:val="Reference"/>
      </w:pPr>
      <w:r w:rsidRPr="00A70E7A">
        <w:t xml:space="preserve">M. Aruna et al. "Alkali-Processed Flax Natural Made High-Density Polyethylene Waste Recycled Composites: Performance Evaluation." Journal of The Institution of Engineers (India): Series D (2024): 1-5. </w:t>
      </w:r>
      <w:hyperlink r:id="rId15" w:history="1">
        <w:r w:rsidRPr="00A70E7A">
          <w:t>https://doi.org/10.1007/s40033-024-00739-z</w:t>
        </w:r>
      </w:hyperlink>
    </w:p>
    <w:p w14:paraId="181E09A2" w14:textId="77777777" w:rsidR="00F26137" w:rsidRPr="00A70E7A" w:rsidRDefault="00F26137" w:rsidP="00A70E7A">
      <w:pPr>
        <w:pStyle w:val="Reference"/>
      </w:pPr>
      <w:r w:rsidRPr="00A70E7A">
        <w:t>Vaishali, Kokila R., et al., Guided container selection for data streaming through neural learning in cloud. International Journal of System Assurance Engineering and Management (2021): 1-7.</w:t>
      </w:r>
    </w:p>
    <w:p w14:paraId="53644997" w14:textId="77777777" w:rsidR="00F26137" w:rsidRPr="00A70E7A" w:rsidRDefault="00F26137" w:rsidP="00A70E7A">
      <w:pPr>
        <w:pStyle w:val="Reference"/>
      </w:pPr>
      <w:r w:rsidRPr="00A70E7A">
        <w:t>Yogeshwaran, S., et al., Experimental investigation on mechanical properties of epoxy/graphene/fish scale and fermented spinach hybrid bio composite by hand lay-up technique. Materials Today: Proceedings 37 (2021): 1578-1583.</w:t>
      </w:r>
    </w:p>
    <w:p w14:paraId="49681978" w14:textId="77777777" w:rsidR="00F26137" w:rsidRPr="00A70E7A" w:rsidRDefault="00F26137" w:rsidP="00A70E7A">
      <w:pPr>
        <w:pStyle w:val="Reference"/>
      </w:pPr>
      <w:r w:rsidRPr="00A70E7A">
        <w:t xml:space="preserve">Suman, </w:t>
      </w:r>
      <w:proofErr w:type="spellStart"/>
      <w:r w:rsidRPr="00A70E7A">
        <w:t>Turpati</w:t>
      </w:r>
      <w:proofErr w:type="spellEnd"/>
      <w:r w:rsidRPr="00A70E7A">
        <w:t>, et al., IoT based Social Device Network with Cloud Computing Architecture. 2023 Second International Conference on Electronics and Renewable Systems (ICEARS). IEEE, 2023.</w:t>
      </w:r>
    </w:p>
    <w:p w14:paraId="39A5F4D9" w14:textId="77777777" w:rsidR="00F26137" w:rsidRPr="00A70E7A" w:rsidRDefault="00F26137" w:rsidP="00A70E7A">
      <w:pPr>
        <w:pStyle w:val="Reference"/>
      </w:pPr>
      <w:r w:rsidRPr="00A70E7A">
        <w:t>S. Kaliappan. Mechanical Assessment of Carbon–Luffa Hybrid Composites for Automotive Applications. No. 2023-01-5070. SAE Technical Paper, 2023.</w:t>
      </w:r>
    </w:p>
    <w:p w14:paraId="2EAF0405" w14:textId="77777777" w:rsidR="00F26137" w:rsidRPr="00A70E7A" w:rsidRDefault="00F26137" w:rsidP="00A70E7A">
      <w:pPr>
        <w:pStyle w:val="Reference"/>
      </w:pPr>
      <w:proofErr w:type="spellStart"/>
      <w:r w:rsidRPr="00A70E7A">
        <w:t>Muralidaran</w:t>
      </w:r>
      <w:proofErr w:type="spellEnd"/>
      <w:r w:rsidRPr="00A70E7A">
        <w:t>, V. Manivel, et al., Grape stalk cellulose toughened plain weaved bamboo fiber-reinforced epoxy composite: load bearing and time-dependent behavior. Biomass Conversion and Biorefinery 14.13 (2024): 14317-14.</w:t>
      </w:r>
    </w:p>
    <w:p w14:paraId="0B3A0FD5" w14:textId="77777777" w:rsidR="00F26137" w:rsidRPr="00A70E7A" w:rsidRDefault="00F26137" w:rsidP="00A70E7A">
      <w:pPr>
        <w:pStyle w:val="Reference"/>
      </w:pPr>
      <w:r w:rsidRPr="00A70E7A">
        <w:lastRenderedPageBreak/>
        <w:t xml:space="preserve">De Poures, Melvin Victor et al. "Sodium Hydroxide Processed Natural Sisal Fiber Made Polypropylene Composite: Characteristics Evaluation." Journal of The Institution of Engineers (India): Series D (2024): 1-5. </w:t>
      </w:r>
      <w:hyperlink r:id="rId16" w:history="1">
        <w:r w:rsidRPr="00A70E7A">
          <w:t>https://doi.org/10.1007/s40033-024-00761-1</w:t>
        </w:r>
      </w:hyperlink>
    </w:p>
    <w:p w14:paraId="4D7E13F4" w14:textId="77777777" w:rsidR="00F26137" w:rsidRPr="00A70E7A" w:rsidRDefault="00F26137" w:rsidP="00A70E7A">
      <w:pPr>
        <w:pStyle w:val="Reference"/>
      </w:pPr>
      <w:r w:rsidRPr="00A70E7A">
        <w:t>K. Logesh et al. "Performance investigation of silicon nitride (</w:t>
      </w:r>
      <w:proofErr w:type="spellStart"/>
      <w:r w:rsidRPr="00A70E7A">
        <w:t>SiNx</w:t>
      </w:r>
      <w:proofErr w:type="spellEnd"/>
      <w:r w:rsidRPr="00A70E7A">
        <w:t>) layer doped with twin thin films of gallium and zinc oxide for solar cell." Optical and Quantum Electronics 56, no. 7 (2024): 1-13.</w:t>
      </w:r>
      <w:hyperlink r:id="rId17" w:history="1">
        <w:r w:rsidRPr="00A70E7A">
          <w:t>https://doi.org/10.1007/s11082-024-07100-4</w:t>
        </w:r>
      </w:hyperlink>
    </w:p>
    <w:p w14:paraId="78D04C9B" w14:textId="77777777" w:rsidR="00F26137" w:rsidRPr="00A70E7A" w:rsidRDefault="00F26137" w:rsidP="00A70E7A">
      <w:pPr>
        <w:pStyle w:val="Reference"/>
      </w:pPr>
      <w:r w:rsidRPr="00A70E7A">
        <w:t xml:space="preserve">Paranthaman et al., Influence of </w:t>
      </w:r>
      <w:proofErr w:type="spellStart"/>
      <w:r w:rsidRPr="00A70E7A">
        <w:t>SiC</w:t>
      </w:r>
      <w:proofErr w:type="spellEnd"/>
      <w:r w:rsidRPr="00A70E7A">
        <w:t xml:space="preserve"> particles on mechanical and microstructural properties of modified interlock friction stir weld lap joint for automotive grade </w:t>
      </w:r>
      <w:proofErr w:type="spellStart"/>
      <w:r w:rsidRPr="00A70E7A">
        <w:t>aluminium</w:t>
      </w:r>
      <w:proofErr w:type="spellEnd"/>
      <w:r w:rsidRPr="00A70E7A">
        <w:t xml:space="preserve"> alloy. Silicon 14.4 (2022): 1617-1627.</w:t>
      </w:r>
    </w:p>
    <w:p w14:paraId="6A17D5C2" w14:textId="77777777" w:rsidR="00F26137" w:rsidRPr="00A70E7A" w:rsidRDefault="00F26137" w:rsidP="00A70E7A">
      <w:pPr>
        <w:pStyle w:val="Reference"/>
      </w:pPr>
      <w:r w:rsidRPr="00A70E7A">
        <w:t xml:space="preserve">Sureshkumar, P., et al., Electrochemical corrosion and tribological </w:t>
      </w:r>
      <w:proofErr w:type="spellStart"/>
      <w:r w:rsidRPr="00A70E7A">
        <w:t>behaviour</w:t>
      </w:r>
      <w:proofErr w:type="spellEnd"/>
      <w:r w:rsidRPr="00A70E7A">
        <w:t xml:space="preserve"> of AA6063/Si3N4/Cu (NO3) 2 composite processed using single-pass ECAPA route with 120 die </w:t>
      </w:r>
      <w:proofErr w:type="gramStart"/>
      <w:r w:rsidRPr="00A70E7A">
        <w:t>angle</w:t>
      </w:r>
      <w:proofErr w:type="gramEnd"/>
      <w:r w:rsidRPr="00A70E7A">
        <w:t>. Journal of Materials Research and Technology 16 (2022): 715-733.</w:t>
      </w:r>
    </w:p>
    <w:p w14:paraId="2F7072A2" w14:textId="77777777" w:rsidR="00F26137" w:rsidRPr="00A70E7A" w:rsidRDefault="00F26137" w:rsidP="00A70E7A">
      <w:pPr>
        <w:pStyle w:val="Reference"/>
      </w:pPr>
      <w:r w:rsidRPr="00A70E7A">
        <w:t xml:space="preserve">M. Senthil Kumar. Influence of silicon carbide on tribological </w:t>
      </w:r>
      <w:proofErr w:type="spellStart"/>
      <w:r w:rsidRPr="00A70E7A">
        <w:t>behaviour</w:t>
      </w:r>
      <w:proofErr w:type="spellEnd"/>
      <w:r w:rsidRPr="00A70E7A">
        <w:t xml:space="preserve"> of AA2024/Al2O3/</w:t>
      </w:r>
      <w:proofErr w:type="spellStart"/>
      <w:r w:rsidRPr="00A70E7A">
        <w:t>SiC</w:t>
      </w:r>
      <w:proofErr w:type="spellEnd"/>
      <w:r w:rsidRPr="00A70E7A">
        <w:t>/Gr hybrid metal matrix squeeze cast composite using Taguchi technique. Materials Research Express 6.12 (2020): 1265f9.</w:t>
      </w:r>
    </w:p>
    <w:p w14:paraId="07EA6DB2" w14:textId="77777777" w:rsidR="00F26137" w:rsidRPr="00A70E7A" w:rsidRDefault="00F26137" w:rsidP="00A70E7A">
      <w:pPr>
        <w:pStyle w:val="Reference"/>
      </w:pPr>
      <w:bookmarkStart w:id="0" w:name="_Hlk180844537"/>
      <w:r w:rsidRPr="00A70E7A">
        <w:t xml:space="preserve">C. Devanathan et al. 2024. Significance of Hemp Fiber on Mechanical and Thermal Performance of Polypropylene Nanocomposite Developed by Compression </w:t>
      </w:r>
      <w:proofErr w:type="spellStart"/>
      <w:r w:rsidRPr="00A70E7A">
        <w:t>Mould</w:t>
      </w:r>
      <w:proofErr w:type="spellEnd"/>
      <w:r w:rsidRPr="00A70E7A">
        <w:t xml:space="preserve"> Technique. Journal of The Institution of Engineers (India): Series D, pp.1-5.</w:t>
      </w:r>
    </w:p>
    <w:bookmarkEnd w:id="0"/>
    <w:p w14:paraId="477F0C06" w14:textId="77777777" w:rsidR="00F26137" w:rsidRPr="00A70E7A" w:rsidRDefault="00F26137" w:rsidP="00A70E7A">
      <w:pPr>
        <w:pStyle w:val="Reference"/>
      </w:pPr>
      <w:proofErr w:type="spellStart"/>
      <w:r w:rsidRPr="00A70E7A">
        <w:t>Seeniappan</w:t>
      </w:r>
      <w:proofErr w:type="spellEnd"/>
      <w:r w:rsidRPr="00A70E7A">
        <w:t xml:space="preserve"> and Neha Garg. Checking and supervisory system for calculation of industrial constraints using embedded system. 2023 4th International Conference on Smart Electronics and Communication (ICOSEC). IEEE, 2023.</w:t>
      </w:r>
    </w:p>
    <w:p w14:paraId="6FFD0B28" w14:textId="77777777" w:rsidR="00F26137" w:rsidRPr="00A70E7A" w:rsidRDefault="00F26137" w:rsidP="00A70E7A">
      <w:pPr>
        <w:pStyle w:val="Reference"/>
      </w:pPr>
      <w:r w:rsidRPr="00A70E7A">
        <w:t>Selvi, S., et al. Optimization of solar panel orientation for maximum energy efficiency. 2023 4th International Conference on Smart Electronics and Communication (ICOSEC). IEEE, 2023.</w:t>
      </w:r>
    </w:p>
    <w:p w14:paraId="59A1FA96" w14:textId="77777777" w:rsidR="00F26137" w:rsidRPr="00A70E7A" w:rsidRDefault="00F26137" w:rsidP="00A70E7A">
      <w:pPr>
        <w:pStyle w:val="Reference"/>
      </w:pPr>
      <w:r w:rsidRPr="00A70E7A">
        <w:t xml:space="preserve">Sai, </w:t>
      </w:r>
      <w:proofErr w:type="spellStart"/>
      <w:r w:rsidRPr="00A70E7A">
        <w:t>Samavedam</w:t>
      </w:r>
      <w:proofErr w:type="spellEnd"/>
      <w:r w:rsidRPr="00A70E7A">
        <w:t xml:space="preserve"> Aditya, et al. Transfer </w:t>
      </w:r>
      <w:proofErr w:type="gramStart"/>
      <w:r w:rsidRPr="00A70E7A">
        <w:t>learning based</w:t>
      </w:r>
      <w:proofErr w:type="gramEnd"/>
      <w:r w:rsidRPr="00A70E7A">
        <w:t xml:space="preserve"> fault detection for suspension system using vibrational analysis and radar plots. Machines 11.8 (2023): 778.</w:t>
      </w:r>
    </w:p>
    <w:p w14:paraId="36172C7A" w14:textId="77777777" w:rsidR="00F26137" w:rsidRPr="00A70E7A" w:rsidRDefault="00F26137" w:rsidP="00A70E7A">
      <w:pPr>
        <w:pStyle w:val="Reference"/>
      </w:pPr>
      <w:r w:rsidRPr="00A70E7A">
        <w:t>I. J. Isaac Premkumar et al. Combustion analysis of biodiesel blends with different piston geometries. Journal of Thermal Analysis and Calorimetry, 142(4), pp.1457-1467.</w:t>
      </w:r>
    </w:p>
    <w:p w14:paraId="321211F2" w14:textId="77777777" w:rsidR="00F26137" w:rsidRPr="00A70E7A" w:rsidRDefault="00F26137" w:rsidP="00A70E7A">
      <w:pPr>
        <w:pStyle w:val="Reference"/>
      </w:pPr>
      <w:r w:rsidRPr="00A70E7A">
        <w:t>M. Vivekanandan et al. 2021. Experimental and CFD investigation of helical coil heat exchanger with flower baffle. Materials Today: Proceedings, 37, pp.2174-2182.</w:t>
      </w:r>
    </w:p>
    <w:p w14:paraId="7A4751A5" w14:textId="77777777" w:rsidR="00F26137" w:rsidRPr="00A70E7A" w:rsidRDefault="00F26137" w:rsidP="00A70E7A">
      <w:pPr>
        <w:pStyle w:val="Reference"/>
      </w:pPr>
      <w:r w:rsidRPr="00A70E7A">
        <w:t>V. Vijayan et al. CFD modeling and analysis of a two-phase vapor separator. Journal of Thermal Analysis and Calorimetry, 145(5), pp.2719-2726.</w:t>
      </w:r>
    </w:p>
    <w:p w14:paraId="1D1413E4" w14:textId="77777777" w:rsidR="00F26137" w:rsidRPr="00A70E7A" w:rsidRDefault="00F26137" w:rsidP="00A70E7A">
      <w:pPr>
        <w:pStyle w:val="Reference"/>
      </w:pPr>
      <w:r w:rsidRPr="00A70E7A">
        <w:t>V. Vijayan et al. 2016. Performance Evaluation of Multipurpose Solar Heating System. Mechanics &amp; Mechanical Engineering, 20(4).</w:t>
      </w:r>
    </w:p>
    <w:p w14:paraId="264BC980" w14:textId="77777777" w:rsidR="00F26137" w:rsidRPr="00A70E7A" w:rsidRDefault="00F26137" w:rsidP="00A70E7A">
      <w:pPr>
        <w:pStyle w:val="Reference"/>
      </w:pPr>
      <w:r w:rsidRPr="00A70E7A">
        <w:t xml:space="preserve">Chennai Viswanathan, </w:t>
      </w:r>
      <w:proofErr w:type="spellStart"/>
      <w:r w:rsidRPr="00A70E7A">
        <w:t>Prasshanth</w:t>
      </w:r>
      <w:proofErr w:type="spellEnd"/>
      <w:r w:rsidRPr="00A70E7A">
        <w:t xml:space="preserve">, et al., Deep learning for enhanced fault diagnosis of </w:t>
      </w:r>
      <w:proofErr w:type="spellStart"/>
      <w:r w:rsidRPr="00A70E7A">
        <w:t>monoblock</w:t>
      </w:r>
      <w:proofErr w:type="spellEnd"/>
      <w:r w:rsidRPr="00A70E7A">
        <w:t xml:space="preserve"> centrifugal pumps: Spectrogram-based analysis. Machines 11.9 (2023): 874.</w:t>
      </w:r>
    </w:p>
    <w:p w14:paraId="447E0BC4" w14:textId="77777777" w:rsidR="00F26137" w:rsidRPr="00A70E7A" w:rsidRDefault="00F26137" w:rsidP="00A70E7A">
      <w:pPr>
        <w:pStyle w:val="Reference"/>
      </w:pPr>
      <w:r w:rsidRPr="00A70E7A">
        <w:t>R. Anand, and S. Santhosh Kumar. Optimization of process parameters in TIG welding of AISI 4140 stainless steel using Taguchi technique. Materials today: proceedings 37 (2021): 1550-1553.</w:t>
      </w:r>
    </w:p>
    <w:p w14:paraId="329636FF" w14:textId="77777777" w:rsidR="00F26137" w:rsidRPr="00A70E7A" w:rsidRDefault="00F26137" w:rsidP="00A70E7A">
      <w:pPr>
        <w:pStyle w:val="Reference"/>
      </w:pPr>
      <w:r w:rsidRPr="00A70E7A">
        <w:t xml:space="preserve">Balaji, S., Bharathiraja, G., Kaliappan, S., Veeman, D., &amp; Mammo, W. D. (2021). Experimental investigation on mechanical properties of </w:t>
      </w:r>
      <w:proofErr w:type="spellStart"/>
      <w:r w:rsidRPr="00A70E7A">
        <w:t>TiAlN</w:t>
      </w:r>
      <w:proofErr w:type="spellEnd"/>
      <w:r w:rsidRPr="00A70E7A">
        <w:t xml:space="preserve"> thin films deposited by RF magnetron sputtering. Journal of Nanomaterials, 2021(1), 5943486.</w:t>
      </w:r>
    </w:p>
    <w:p w14:paraId="47C8917A" w14:textId="77777777" w:rsidR="00F26137" w:rsidRPr="00A70E7A" w:rsidRDefault="00F26137" w:rsidP="00A70E7A">
      <w:pPr>
        <w:pStyle w:val="Reference"/>
      </w:pPr>
      <w:r w:rsidRPr="00A70E7A">
        <w:t>S. Baskar 2022, July. Thermal management of solar thermoelectric power generation. In AIP conference proceedings (Vol. 2473, No. 1). AIP Publishing.</w:t>
      </w:r>
    </w:p>
    <w:p w14:paraId="7481E20A" w14:textId="77777777" w:rsidR="00F26137" w:rsidRPr="00A70E7A" w:rsidRDefault="00F26137" w:rsidP="00A70E7A">
      <w:pPr>
        <w:pStyle w:val="Reference"/>
      </w:pPr>
      <w:r w:rsidRPr="00A70E7A">
        <w:t>P. Sakthivel et al. Synthesis and Thermal Adsorption Characteristics of Silver-Based Hybrid Nanocomposites for Automotive Friction Material Application. Adsorption Science &amp; Technology, 2023.</w:t>
      </w:r>
    </w:p>
    <w:p w14:paraId="35C988FA" w14:textId="77777777" w:rsidR="00F26137" w:rsidRPr="00A70E7A" w:rsidRDefault="00F26137" w:rsidP="00A70E7A">
      <w:pPr>
        <w:pStyle w:val="Reference"/>
      </w:pPr>
      <w:r w:rsidRPr="00A70E7A">
        <w:t xml:space="preserve">C. </w:t>
      </w:r>
      <w:proofErr w:type="spellStart"/>
      <w:r w:rsidRPr="00A70E7A">
        <w:t>Angalaparameswari</w:t>
      </w:r>
      <w:proofErr w:type="spellEnd"/>
      <w:r w:rsidRPr="00A70E7A">
        <w:t xml:space="preserve"> et al. Effective Utilization of Bast Fiber in High Density Polyethylene Nanocomposite Enriched by Alumina Nanoparticle: Mechanical Performance Evaluation. Journal of The Institution of Engineers (India): Series D, pp.1-5.</w:t>
      </w:r>
    </w:p>
    <w:p w14:paraId="0F98B5AA" w14:textId="77777777" w:rsidR="00F26137" w:rsidRPr="00A70E7A" w:rsidRDefault="00F26137" w:rsidP="00A70E7A">
      <w:pPr>
        <w:pStyle w:val="Reference"/>
      </w:pPr>
      <w:r w:rsidRPr="00A70E7A">
        <w:t xml:space="preserve">D. </w:t>
      </w:r>
      <w:proofErr w:type="spellStart"/>
      <w:r w:rsidRPr="00A70E7A">
        <w:t>Dillikannan</w:t>
      </w:r>
      <w:proofErr w:type="spellEnd"/>
      <w:r w:rsidRPr="00A70E7A">
        <w:t xml:space="preserve"> et al. 2024. An Approach of Nano-</w:t>
      </w:r>
      <w:proofErr w:type="spellStart"/>
      <w:r w:rsidRPr="00A70E7A">
        <w:t>SiC</w:t>
      </w:r>
      <w:proofErr w:type="spellEnd"/>
      <w:r w:rsidRPr="00A70E7A">
        <w:t>-Filled Epoxy Nanocomposite Tensile and Flexural Strength Enriched by the Addition of Sisal Fiber. Journal of The Institution of Engineers (India): Series D, pp.1-5.</w:t>
      </w:r>
    </w:p>
    <w:p w14:paraId="707E023D" w14:textId="77777777" w:rsidR="00F26137" w:rsidRPr="00A70E7A" w:rsidRDefault="00F26137" w:rsidP="00A70E7A">
      <w:pPr>
        <w:pStyle w:val="Reference"/>
      </w:pPr>
      <w:r w:rsidRPr="00A70E7A">
        <w:t>L. Kamaraj et al. 2024. Fabrication and Behavior Study of Natural Fiber Utilized Low-Density Polyethylene Nanocomposite via Injection Mold. Journal of The Institution of Engineers (India): Series D, pp.1-5.</w:t>
      </w:r>
    </w:p>
    <w:p w14:paraId="2D28C2F1" w14:textId="77777777" w:rsidR="00F26137" w:rsidRPr="00A70E7A" w:rsidRDefault="00F26137" w:rsidP="00A70E7A">
      <w:pPr>
        <w:pStyle w:val="Reference"/>
      </w:pPr>
      <w:r w:rsidRPr="00A70E7A">
        <w:t xml:space="preserve">P. Sakthivel et al. Mechanical and thermal properties of a waste fly ash-bonded Al-10 Mg alloy composite improved by </w:t>
      </w:r>
      <w:proofErr w:type="spellStart"/>
      <w:r w:rsidRPr="00A70E7A">
        <w:t>bioceramic</w:t>
      </w:r>
      <w:proofErr w:type="spellEnd"/>
      <w:r w:rsidRPr="00A70E7A">
        <w:t xml:space="preserve"> silicon nanoparticles. Biomass Conversion and Biorefinery, pp.1-12.</w:t>
      </w:r>
    </w:p>
    <w:p w14:paraId="0FCB56DE" w14:textId="77777777" w:rsidR="00F26137" w:rsidRPr="00A70E7A" w:rsidRDefault="00F26137" w:rsidP="00A70E7A">
      <w:pPr>
        <w:pStyle w:val="Reference"/>
      </w:pPr>
      <w:bookmarkStart w:id="1" w:name="_Hlk180844201"/>
      <w:r w:rsidRPr="00A70E7A">
        <w:t xml:space="preserve">A. </w:t>
      </w:r>
      <w:proofErr w:type="spellStart"/>
      <w:r w:rsidRPr="00A70E7A">
        <w:t>Baraniraj</w:t>
      </w:r>
      <w:proofErr w:type="spellEnd"/>
      <w:r w:rsidRPr="00A70E7A">
        <w:t xml:space="preserve"> et al. 2023. Silicon Carbide Particle Enriched Magnesium Alloy (AZ91) Composite: Physical, Microstructural and Mechanical Studies. Silicon, 15(15), pp.6367-6374.</w:t>
      </w:r>
    </w:p>
    <w:bookmarkEnd w:id="1"/>
    <w:p w14:paraId="06D048C9" w14:textId="77777777" w:rsidR="00F26137" w:rsidRPr="00A70E7A" w:rsidRDefault="00F26137" w:rsidP="00A70E7A">
      <w:pPr>
        <w:pStyle w:val="Reference"/>
      </w:pPr>
      <w:r w:rsidRPr="00A70E7A">
        <w:lastRenderedPageBreak/>
        <w:t xml:space="preserve">M. V. Kumar et al. 2024. Development of Low-Density Polyethylene Nanocomposite with CNT </w:t>
      </w:r>
      <w:proofErr w:type="spellStart"/>
      <w:r w:rsidRPr="00A70E7A">
        <w:t>Fibre</w:t>
      </w:r>
      <w:proofErr w:type="spellEnd"/>
      <w:r w:rsidRPr="00A70E7A">
        <w:t xml:space="preserve"> Via Injection </w:t>
      </w:r>
      <w:proofErr w:type="spellStart"/>
      <w:r w:rsidRPr="00A70E7A">
        <w:t>Moulding</w:t>
      </w:r>
      <w:proofErr w:type="spellEnd"/>
      <w:r w:rsidRPr="00A70E7A">
        <w:t>: Performance Study. Journal of The Institution of Engineers (India): Series D, pp.1-5.</w:t>
      </w:r>
    </w:p>
    <w:p w14:paraId="7F84FB17" w14:textId="77777777" w:rsidR="00F26137" w:rsidRPr="00A70E7A" w:rsidRDefault="00F26137" w:rsidP="00A70E7A">
      <w:pPr>
        <w:pStyle w:val="Reference"/>
      </w:pPr>
      <w:r w:rsidRPr="00A70E7A">
        <w:t>P.  Chandramohan et al. Processing and Characteristics Evaluation of Polyester Resin Nanocomposite Synthesized with Natural Fiber. Journal of The Institution of Engineers (India): Series D, pp.1-5.</w:t>
      </w:r>
    </w:p>
    <w:p w14:paraId="2BA1AAC7" w14:textId="77777777" w:rsidR="00F26137" w:rsidRPr="00A70E7A" w:rsidRDefault="00F26137" w:rsidP="00A70E7A">
      <w:pPr>
        <w:pStyle w:val="Reference"/>
      </w:pPr>
      <w:r w:rsidRPr="00A70E7A">
        <w:t>M. Senthil Kumar, and Mukesh Chaudhari. Optimization of squeeze casting process parameters to investigate the mechanical properties of AA6061/Al2O3/</w:t>
      </w:r>
      <w:proofErr w:type="spellStart"/>
      <w:r w:rsidRPr="00A70E7A">
        <w:t>SiC</w:t>
      </w:r>
      <w:proofErr w:type="spellEnd"/>
      <w:r w:rsidRPr="00A70E7A">
        <w:t xml:space="preserve"> hybrid metal matrix composites by </w:t>
      </w:r>
      <w:proofErr w:type="spellStart"/>
      <w:r w:rsidRPr="00A70E7A">
        <w:t>taguchi</w:t>
      </w:r>
      <w:proofErr w:type="spellEnd"/>
      <w:r w:rsidRPr="00A70E7A">
        <w:t xml:space="preserve"> and </w:t>
      </w:r>
      <w:proofErr w:type="spellStart"/>
      <w:r w:rsidRPr="00A70E7A">
        <w:t>anova</w:t>
      </w:r>
      <w:proofErr w:type="spellEnd"/>
      <w:r w:rsidRPr="00A70E7A">
        <w:t xml:space="preserve"> approach. Advanced Engineering Optimization Through Intelligent Techniques: Select Proceedings of AEOTIT 2018. Singapore: Springer Singapore, 2019. 393-406</w:t>
      </w:r>
    </w:p>
    <w:p w14:paraId="74214CDC" w14:textId="77777777" w:rsidR="00F26137" w:rsidRPr="00A70E7A" w:rsidRDefault="00F26137" w:rsidP="00A70E7A">
      <w:pPr>
        <w:pStyle w:val="Reference"/>
      </w:pPr>
      <w:proofErr w:type="spellStart"/>
      <w:r w:rsidRPr="00A70E7A">
        <w:t>Pethuraj</w:t>
      </w:r>
      <w:proofErr w:type="spellEnd"/>
      <w:r w:rsidRPr="00A70E7A">
        <w:t xml:space="preserve"> Manickaraj, and V. Sakthi Murugan. "Featuring with Nano Alumina Made Hybrid Epoxy/Carbon Fiber Nanocomposite: Performance Evaluation." Journal of The Institution of Engineers (India): Series D (2024): 1-5. </w:t>
      </w:r>
      <w:hyperlink r:id="rId18" w:history="1">
        <w:r w:rsidRPr="00A70E7A">
          <w:t>https://doi.org/10.1007/s40033-024-00754-0</w:t>
        </w:r>
      </w:hyperlink>
    </w:p>
    <w:p w14:paraId="3C8E9972" w14:textId="77777777" w:rsidR="00F26137" w:rsidRPr="00A70E7A" w:rsidRDefault="00F26137" w:rsidP="00A70E7A">
      <w:pPr>
        <w:pStyle w:val="Reference"/>
      </w:pPr>
      <w:proofErr w:type="spellStart"/>
      <w:r w:rsidRPr="00A70E7A">
        <w:t>Khimsuriya</w:t>
      </w:r>
      <w:proofErr w:type="spellEnd"/>
      <w:r w:rsidRPr="00A70E7A">
        <w:t xml:space="preserve">, </w:t>
      </w:r>
      <w:proofErr w:type="spellStart"/>
      <w:r w:rsidRPr="00A70E7A">
        <w:t>Yogeshkumar</w:t>
      </w:r>
      <w:proofErr w:type="spellEnd"/>
      <w:r w:rsidRPr="00A70E7A">
        <w:t xml:space="preserve"> D., et al., Artificially roughened solar air heating technology–A comprehensive review. Applied Thermal Engineering 214 (2022): 118817.</w:t>
      </w:r>
    </w:p>
    <w:p w14:paraId="45A17844" w14:textId="77777777" w:rsidR="00F26137" w:rsidRPr="00A70E7A" w:rsidRDefault="00F26137" w:rsidP="00A70E7A">
      <w:pPr>
        <w:pStyle w:val="Reference"/>
      </w:pPr>
      <w:r w:rsidRPr="00A70E7A">
        <w:t>Kumar, M. Senthil, et al., Experimental investigations on mechanical and microstructural properties of Al2O3/</w:t>
      </w:r>
      <w:proofErr w:type="spellStart"/>
      <w:r w:rsidRPr="00A70E7A">
        <w:t>SiC</w:t>
      </w:r>
      <w:proofErr w:type="spellEnd"/>
      <w:r w:rsidRPr="00A70E7A">
        <w:t xml:space="preserve"> reinforced hybrid metal matrix composite. IOP Conference Series: Materials Science and Engineering. Vol. 402. No. 1. IOP Publishing, 2018.</w:t>
      </w:r>
    </w:p>
    <w:p w14:paraId="5E8F97FA" w14:textId="77777777" w:rsidR="00F26137" w:rsidRPr="00A70E7A" w:rsidRDefault="00F26137" w:rsidP="00A70E7A">
      <w:pPr>
        <w:pStyle w:val="Reference"/>
      </w:pPr>
      <w:r w:rsidRPr="00A70E7A">
        <w:t>Yogeshwaran, S., et al. Mechanical properties of leaf ashes reinforced aluminum alloy metal matrix composites. International Journal of Applied Engineering Research 10.13 (2015): 11048-11052.</w:t>
      </w:r>
    </w:p>
    <w:p w14:paraId="45C63267" w14:textId="77777777" w:rsidR="00F26137" w:rsidRPr="00A70E7A" w:rsidRDefault="00F26137" w:rsidP="00A70E7A">
      <w:pPr>
        <w:pStyle w:val="Reference"/>
      </w:pPr>
      <w:r w:rsidRPr="00A70E7A">
        <w:t>R. Karthik et al. "Characteristics performance evaluation of AZ91-fly ash composite developed by vacuum associated stir processing." International Journal of Cast Metals Research (2024): 1-8.</w:t>
      </w:r>
      <w:hyperlink r:id="rId19" w:history="1">
        <w:r w:rsidRPr="00A70E7A">
          <w:t>https://doi.org/10.1080/13640461.2024.2364129</w:t>
        </w:r>
      </w:hyperlink>
    </w:p>
    <w:p w14:paraId="5F88786D" w14:textId="77777777" w:rsidR="00F26137" w:rsidRPr="00A70E7A" w:rsidRDefault="00F26137" w:rsidP="00A70E7A">
      <w:pPr>
        <w:pStyle w:val="Reference"/>
      </w:pPr>
      <w:r w:rsidRPr="00A70E7A">
        <w:t>Kaliappan, S., and Akshay Rajput. Sentiment Analysis of News Headlines Based on Sentiment Lexicon and Deep Learning. 2023 4th International Conference on Smart Electronics and Communication (ICOSEC). IEEE, 2023.</w:t>
      </w:r>
    </w:p>
    <w:p w14:paraId="1180D3BA" w14:textId="77777777" w:rsidR="00F26137" w:rsidRPr="00A70E7A" w:rsidRDefault="00F26137" w:rsidP="00A70E7A">
      <w:pPr>
        <w:pStyle w:val="Reference"/>
      </w:pPr>
      <w:proofErr w:type="spellStart"/>
      <w:r w:rsidRPr="00A70E7A">
        <w:t>Josphineleela</w:t>
      </w:r>
      <w:proofErr w:type="spellEnd"/>
      <w:r w:rsidRPr="00A70E7A">
        <w:t>, R., and Upendra Mohan Bhatt. Intelligent Virtual Laboratory Development and Implementation using the RASA Framework. 2023 7th International Conference on Computing Methodologies and Communication (ICCMC). IEEE, 2023.</w:t>
      </w:r>
    </w:p>
    <w:p w14:paraId="16475027" w14:textId="77777777" w:rsidR="00F26137" w:rsidRPr="00A70E7A" w:rsidRDefault="00F26137" w:rsidP="00A70E7A">
      <w:pPr>
        <w:pStyle w:val="Reference"/>
      </w:pPr>
      <w:bookmarkStart w:id="2" w:name="_Hlk180845042"/>
      <w:r w:rsidRPr="00A70E7A">
        <w:t xml:space="preserve">C. B. Priya et al. "Bio-degradable waste banana and neem fiber reinforced epoxy hybrid composites: characteristics study." Journal of Mechanical Science and Technology 38, no. 4 (2024): 1891-1896. </w:t>
      </w:r>
      <w:hyperlink r:id="rId20" w:history="1">
        <w:r w:rsidRPr="00A70E7A">
          <w:t>https://doi.org/10.1007/s12206-024-0322-7</w:t>
        </w:r>
      </w:hyperlink>
    </w:p>
    <w:bookmarkEnd w:id="2"/>
    <w:p w14:paraId="48DAA9E1" w14:textId="77777777" w:rsidR="00F26137" w:rsidRPr="00F26137" w:rsidRDefault="00F26137" w:rsidP="00F26137">
      <w:pPr>
        <w:pStyle w:val="ListParagraph"/>
        <w:spacing w:line="360" w:lineRule="auto"/>
        <w:rPr>
          <w:color w:val="222222"/>
          <w:szCs w:val="24"/>
          <w:shd w:val="clear" w:color="auto" w:fill="FFFFFF"/>
        </w:rPr>
      </w:pPr>
    </w:p>
    <w:p w14:paraId="07B4020C" w14:textId="77777777" w:rsidR="008E035A" w:rsidRPr="00EE70D7" w:rsidRDefault="008E035A" w:rsidP="00EE70D7">
      <w:pPr>
        <w:spacing w:line="360" w:lineRule="auto"/>
        <w:ind w:left="360"/>
        <w:jc w:val="both"/>
        <w:rPr>
          <w:szCs w:val="24"/>
        </w:rPr>
      </w:pPr>
    </w:p>
    <w:sectPr w:rsidR="008E035A" w:rsidRPr="00EE70D7" w:rsidSect="00A70E7A">
      <w:pgSz w:w="12240" w:h="15840"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webkit-standard">
    <w:altName w:val="Cambria"/>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370B3B"/>
    <w:multiLevelType w:val="hybridMultilevel"/>
    <w:tmpl w:val="12DA86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1E6C5172"/>
    <w:multiLevelType w:val="hybridMultilevel"/>
    <w:tmpl w:val="A274D6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0132B6B"/>
    <w:multiLevelType w:val="hybridMultilevel"/>
    <w:tmpl w:val="E7F099F6"/>
    <w:lvl w:ilvl="0" w:tplc="497A3AD2">
      <w:start w:val="1"/>
      <w:numFmt w:val="decimal"/>
      <w:lvlText w:val="%1."/>
      <w:lvlJc w:val="left"/>
      <w:pPr>
        <w:ind w:left="720" w:hanging="360"/>
      </w:pPr>
      <w:rPr>
        <w:rFonts w:ascii="Times New Roman" w:hAnsi="Times New Roman" w:cs="Times New Roman" w:hint="default"/>
        <w:color w:val="auto"/>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5D48C5"/>
    <w:multiLevelType w:val="hybridMultilevel"/>
    <w:tmpl w:val="814CB25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 w15:restartNumberingAfterBreak="0">
    <w:nsid w:val="3A064AE3"/>
    <w:multiLevelType w:val="hybridMultilevel"/>
    <w:tmpl w:val="7462664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5C32AC9"/>
    <w:multiLevelType w:val="hybridMultilevel"/>
    <w:tmpl w:val="68DACC7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8" w15:restartNumberingAfterBreak="0">
    <w:nsid w:val="6FC6413A"/>
    <w:multiLevelType w:val="hybridMultilevel"/>
    <w:tmpl w:val="6CF454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0"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455294636">
    <w:abstractNumId w:val="18"/>
  </w:num>
  <w:num w:numId="2" w16cid:durableId="1146817211">
    <w:abstractNumId w:val="11"/>
  </w:num>
  <w:num w:numId="3" w16cid:durableId="976447853">
    <w:abstractNumId w:val="16"/>
  </w:num>
  <w:num w:numId="4" w16cid:durableId="1481921660">
    <w:abstractNumId w:val="6"/>
  </w:num>
  <w:num w:numId="5" w16cid:durableId="789712293">
    <w:abstractNumId w:val="7"/>
  </w:num>
  <w:num w:numId="6" w16cid:durableId="196967483">
    <w:abstractNumId w:val="5"/>
  </w:num>
  <w:num w:numId="7" w16cid:durableId="420218751">
    <w:abstractNumId w:val="13"/>
  </w:num>
  <w:num w:numId="8" w16cid:durableId="1194222002">
    <w:abstractNumId w:val="2"/>
  </w:num>
  <w:num w:numId="9" w16cid:durableId="1925844975">
    <w:abstractNumId w:val="22"/>
  </w:num>
  <w:num w:numId="10" w16cid:durableId="1623537524">
    <w:abstractNumId w:val="4"/>
  </w:num>
  <w:num w:numId="11" w16cid:durableId="333149680">
    <w:abstractNumId w:val="19"/>
  </w:num>
  <w:num w:numId="12" w16cid:durableId="1958750756">
    <w:abstractNumId w:val="12"/>
  </w:num>
  <w:num w:numId="13" w16cid:durableId="1466237890">
    <w:abstractNumId w:val="17"/>
  </w:num>
  <w:num w:numId="14" w16cid:durableId="846751398">
    <w:abstractNumId w:val="8"/>
  </w:num>
  <w:num w:numId="15" w16cid:durableId="982584711">
    <w:abstractNumId w:val="10"/>
  </w:num>
  <w:num w:numId="16" w16cid:durableId="247734440">
    <w:abstractNumId w:val="1"/>
  </w:num>
  <w:num w:numId="17" w16cid:durableId="1514879319">
    <w:abstractNumId w:val="21"/>
  </w:num>
  <w:num w:numId="18" w16cid:durableId="1383210328">
    <w:abstractNumId w:val="14"/>
  </w:num>
  <w:num w:numId="19" w16cid:durableId="1513061117">
    <w:abstractNumId w:val="20"/>
  </w:num>
  <w:num w:numId="20" w16cid:durableId="958226418">
    <w:abstractNumId w:val="15"/>
  </w:num>
  <w:num w:numId="21" w16cid:durableId="771170886">
    <w:abstractNumId w:val="9"/>
  </w:num>
  <w:num w:numId="22" w16cid:durableId="1939214429">
    <w:abstractNumId w:val="17"/>
    <w:lvlOverride w:ilvl="0">
      <w:startOverride w:val="1"/>
    </w:lvlOverride>
  </w:num>
  <w:num w:numId="23" w16cid:durableId="957906086">
    <w:abstractNumId w:val="17"/>
    <w:lvlOverride w:ilvl="0">
      <w:startOverride w:val="1"/>
    </w:lvlOverride>
  </w:num>
  <w:num w:numId="24" w16cid:durableId="1087652185">
    <w:abstractNumId w:val="17"/>
    <w:lvlOverride w:ilvl="0">
      <w:startOverride w:val="1"/>
    </w:lvlOverride>
  </w:num>
  <w:num w:numId="25" w16cid:durableId="1054889863">
    <w:abstractNumId w:val="19"/>
    <w:lvlOverride w:ilvl="0">
      <w:startOverride w:val="1"/>
    </w:lvlOverride>
  </w:num>
  <w:num w:numId="26" w16cid:durableId="1903178079">
    <w:abstractNumId w:val="19"/>
    <w:lvlOverride w:ilvl="0">
      <w:startOverride w:val="1"/>
    </w:lvlOverride>
  </w:num>
  <w:num w:numId="27" w16cid:durableId="874267395">
    <w:abstractNumId w:val="19"/>
    <w:lvlOverride w:ilvl="0">
      <w:startOverride w:val="1"/>
    </w:lvlOverride>
  </w:num>
  <w:num w:numId="28" w16cid:durableId="1368025285">
    <w:abstractNumId w:val="19"/>
    <w:lvlOverride w:ilvl="0">
      <w:startOverride w:val="1"/>
    </w:lvlOverride>
  </w:num>
  <w:num w:numId="29" w16cid:durableId="944078796">
    <w:abstractNumId w:val="19"/>
    <w:lvlOverride w:ilvl="0">
      <w:startOverride w:val="1"/>
    </w:lvlOverride>
  </w:num>
  <w:num w:numId="30" w16cid:durableId="1653829719">
    <w:abstractNumId w:val="3"/>
  </w:num>
  <w:num w:numId="31"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C6A95"/>
    <w:rsid w:val="00017300"/>
    <w:rsid w:val="0004188A"/>
    <w:rsid w:val="000743E6"/>
    <w:rsid w:val="00083EFF"/>
    <w:rsid w:val="000D1114"/>
    <w:rsid w:val="00174E5C"/>
    <w:rsid w:val="001867B8"/>
    <w:rsid w:val="001F7735"/>
    <w:rsid w:val="00244B4C"/>
    <w:rsid w:val="0025306D"/>
    <w:rsid w:val="00277583"/>
    <w:rsid w:val="002870F0"/>
    <w:rsid w:val="002C3051"/>
    <w:rsid w:val="003165FE"/>
    <w:rsid w:val="00337B50"/>
    <w:rsid w:val="0038052C"/>
    <w:rsid w:val="00390F97"/>
    <w:rsid w:val="003932E9"/>
    <w:rsid w:val="003B0C6C"/>
    <w:rsid w:val="003C5558"/>
    <w:rsid w:val="004447E1"/>
    <w:rsid w:val="0046009D"/>
    <w:rsid w:val="0046763D"/>
    <w:rsid w:val="0048337B"/>
    <w:rsid w:val="0048777C"/>
    <w:rsid w:val="004D1E18"/>
    <w:rsid w:val="004D7AB1"/>
    <w:rsid w:val="004E60B2"/>
    <w:rsid w:val="005005C0"/>
    <w:rsid w:val="0051206B"/>
    <w:rsid w:val="0053460A"/>
    <w:rsid w:val="0059109C"/>
    <w:rsid w:val="005E754E"/>
    <w:rsid w:val="006047A6"/>
    <w:rsid w:val="00605FCC"/>
    <w:rsid w:val="0067380F"/>
    <w:rsid w:val="00725E8D"/>
    <w:rsid w:val="007C6A95"/>
    <w:rsid w:val="00803C21"/>
    <w:rsid w:val="0081299A"/>
    <w:rsid w:val="0083054E"/>
    <w:rsid w:val="0083402F"/>
    <w:rsid w:val="00864A27"/>
    <w:rsid w:val="008B1B21"/>
    <w:rsid w:val="008E035A"/>
    <w:rsid w:val="00900047"/>
    <w:rsid w:val="009114CF"/>
    <w:rsid w:val="009509B4"/>
    <w:rsid w:val="00954A6B"/>
    <w:rsid w:val="009D25AA"/>
    <w:rsid w:val="00A0539A"/>
    <w:rsid w:val="00A34167"/>
    <w:rsid w:val="00A70E7A"/>
    <w:rsid w:val="00A76826"/>
    <w:rsid w:val="00AB7834"/>
    <w:rsid w:val="00AE1609"/>
    <w:rsid w:val="00AF37E3"/>
    <w:rsid w:val="00B117C8"/>
    <w:rsid w:val="00B43036"/>
    <w:rsid w:val="00B60708"/>
    <w:rsid w:val="00B66E1A"/>
    <w:rsid w:val="00BD4C0B"/>
    <w:rsid w:val="00C3742C"/>
    <w:rsid w:val="00C8493B"/>
    <w:rsid w:val="00C97134"/>
    <w:rsid w:val="00D24457"/>
    <w:rsid w:val="00D74A3E"/>
    <w:rsid w:val="00DA3039"/>
    <w:rsid w:val="00DF7608"/>
    <w:rsid w:val="00E058EB"/>
    <w:rsid w:val="00E2082A"/>
    <w:rsid w:val="00E35A86"/>
    <w:rsid w:val="00EE70D7"/>
    <w:rsid w:val="00F15075"/>
    <w:rsid w:val="00F26137"/>
    <w:rsid w:val="00F31599"/>
    <w:rsid w:val="00F3767C"/>
    <w:rsid w:val="00F44187"/>
    <w:rsid w:val="00F6320D"/>
    <w:rsid w:val="00FB325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5A5777"/>
  <w15:docId w15:val="{FC70D15A-45D9-4F12-B31D-954A18C7A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70E7A"/>
    <w:pPr>
      <w:widowControl/>
      <w:autoSpaceDE/>
      <w:autoSpaceDN/>
    </w:pPr>
    <w:rPr>
      <w:rFonts w:ascii="Times New Roman" w:eastAsia="Times New Roman" w:hAnsi="Times New Roman" w:cs="Times New Roman"/>
      <w:sz w:val="24"/>
      <w:szCs w:val="20"/>
      <w:lang w:val="en-US"/>
    </w:rPr>
  </w:style>
  <w:style w:type="paragraph" w:styleId="Heading1">
    <w:name w:val="heading 1"/>
    <w:basedOn w:val="Normal"/>
    <w:next w:val="Paragraph"/>
    <w:link w:val="Heading1Char"/>
    <w:qFormat/>
    <w:rsid w:val="00A70E7A"/>
    <w:pPr>
      <w:keepNext/>
      <w:spacing w:before="240" w:after="240"/>
      <w:jc w:val="center"/>
      <w:outlineLvl w:val="0"/>
    </w:pPr>
    <w:rPr>
      <w:b/>
      <w:caps/>
    </w:rPr>
  </w:style>
  <w:style w:type="paragraph" w:styleId="Heading2">
    <w:name w:val="heading 2"/>
    <w:basedOn w:val="Normal"/>
    <w:next w:val="Paragraph"/>
    <w:link w:val="Heading2Char"/>
    <w:qFormat/>
    <w:rsid w:val="00A70E7A"/>
    <w:pPr>
      <w:keepNext/>
      <w:spacing w:before="240" w:after="240"/>
      <w:jc w:val="center"/>
      <w:outlineLvl w:val="1"/>
    </w:pPr>
    <w:rPr>
      <w:b/>
    </w:rPr>
  </w:style>
  <w:style w:type="paragraph" w:styleId="Heading3">
    <w:name w:val="heading 3"/>
    <w:basedOn w:val="Normal"/>
    <w:next w:val="Normal"/>
    <w:link w:val="Heading3Char"/>
    <w:qFormat/>
    <w:rsid w:val="00A70E7A"/>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rsid w:val="00A70E7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70E7A"/>
  </w:style>
  <w:style w:type="paragraph" w:customStyle="1" w:styleId="TableParagraph">
    <w:name w:val="Table Paragraph"/>
    <w:basedOn w:val="Normal"/>
    <w:uiPriority w:val="1"/>
    <w:qFormat/>
    <w:rsid w:val="000743E6"/>
    <w:pPr>
      <w:widowControl w:val="0"/>
      <w:autoSpaceDE w:val="0"/>
      <w:autoSpaceDN w:val="0"/>
    </w:pPr>
  </w:style>
  <w:style w:type="character" w:customStyle="1" w:styleId="Heading1Char">
    <w:name w:val="Heading 1 Char"/>
    <w:basedOn w:val="DefaultParagraphFont"/>
    <w:link w:val="Heading1"/>
    <w:rsid w:val="000743E6"/>
    <w:rPr>
      <w:rFonts w:ascii="Times New Roman" w:eastAsia="Times New Roman" w:hAnsi="Times New Roman" w:cs="Times New Roman"/>
      <w:b/>
      <w:caps/>
      <w:sz w:val="24"/>
      <w:szCs w:val="20"/>
      <w:lang w:val="en-US"/>
    </w:rPr>
  </w:style>
  <w:style w:type="character" w:customStyle="1" w:styleId="Heading2Char">
    <w:name w:val="Heading 2 Char"/>
    <w:basedOn w:val="DefaultParagraphFont"/>
    <w:link w:val="Heading2"/>
    <w:rsid w:val="000743E6"/>
    <w:rPr>
      <w:rFonts w:ascii="Times New Roman" w:eastAsia="Times New Roman" w:hAnsi="Times New Roman" w:cs="Times New Roman"/>
      <w:b/>
      <w:sz w:val="24"/>
      <w:szCs w:val="20"/>
      <w:lang w:val="en-US"/>
    </w:rPr>
  </w:style>
  <w:style w:type="paragraph" w:styleId="Title">
    <w:name w:val="Title"/>
    <w:basedOn w:val="Normal"/>
    <w:link w:val="TitleChar"/>
    <w:uiPriority w:val="10"/>
    <w:qFormat/>
    <w:rsid w:val="000743E6"/>
    <w:pPr>
      <w:widowControl w:val="0"/>
      <w:autoSpaceDE w:val="0"/>
      <w:autoSpaceDN w:val="0"/>
      <w:spacing w:before="75"/>
      <w:ind w:left="840" w:right="698" w:firstLine="1800"/>
    </w:pPr>
    <w:rPr>
      <w:rFonts w:ascii="Trebuchet MS" w:eastAsia="Trebuchet MS" w:hAnsi="Trebuchet MS" w:cs="Trebuchet MS"/>
      <w:sz w:val="36"/>
      <w:szCs w:val="36"/>
    </w:rPr>
  </w:style>
  <w:style w:type="character" w:customStyle="1" w:styleId="TitleChar">
    <w:name w:val="Title Char"/>
    <w:basedOn w:val="DefaultParagraphFont"/>
    <w:link w:val="Title"/>
    <w:uiPriority w:val="10"/>
    <w:rsid w:val="000743E6"/>
    <w:rPr>
      <w:rFonts w:ascii="Trebuchet MS" w:eastAsia="Trebuchet MS" w:hAnsi="Trebuchet MS" w:cs="Trebuchet MS"/>
      <w:sz w:val="36"/>
      <w:szCs w:val="36"/>
    </w:rPr>
  </w:style>
  <w:style w:type="paragraph" w:styleId="BodyText">
    <w:name w:val="Body Text"/>
    <w:basedOn w:val="Normal"/>
    <w:link w:val="BodyTextChar"/>
    <w:uiPriority w:val="99"/>
    <w:qFormat/>
    <w:rsid w:val="000743E6"/>
    <w:pPr>
      <w:widowControl w:val="0"/>
      <w:autoSpaceDE w:val="0"/>
      <w:autoSpaceDN w:val="0"/>
    </w:pPr>
    <w:rPr>
      <w:szCs w:val="24"/>
    </w:rPr>
  </w:style>
  <w:style w:type="character" w:customStyle="1" w:styleId="BodyTextChar">
    <w:name w:val="Body Text Char"/>
    <w:basedOn w:val="DefaultParagraphFont"/>
    <w:link w:val="BodyText"/>
    <w:uiPriority w:val="99"/>
    <w:rsid w:val="000743E6"/>
    <w:rPr>
      <w:rFonts w:ascii="Times New Roman" w:eastAsia="Times New Roman" w:hAnsi="Times New Roman" w:cs="Times New Roman"/>
      <w:sz w:val="24"/>
      <w:szCs w:val="24"/>
    </w:rPr>
  </w:style>
  <w:style w:type="paragraph" w:styleId="ListParagraph">
    <w:name w:val="List Paragraph"/>
    <w:basedOn w:val="Normal"/>
    <w:uiPriority w:val="34"/>
    <w:rsid w:val="00A70E7A"/>
    <w:pPr>
      <w:ind w:left="720"/>
      <w:contextualSpacing/>
    </w:pPr>
  </w:style>
  <w:style w:type="character" w:styleId="Strong">
    <w:name w:val="Strong"/>
    <w:basedOn w:val="DefaultParagraphFont"/>
    <w:uiPriority w:val="22"/>
    <w:qFormat/>
    <w:rsid w:val="00A70E7A"/>
    <w:rPr>
      <w:b/>
      <w:bCs/>
    </w:rPr>
  </w:style>
  <w:style w:type="table" w:styleId="TableGrid">
    <w:name w:val="Table Grid"/>
    <w:basedOn w:val="TableNormal"/>
    <w:rsid w:val="00A70E7A"/>
    <w:pPr>
      <w:widowControl/>
      <w:autoSpaceDE/>
      <w:autoSpaceDN/>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53460A"/>
  </w:style>
  <w:style w:type="paragraph" w:styleId="NormalWeb">
    <w:name w:val="Normal (Web)"/>
    <w:basedOn w:val="Normal"/>
    <w:uiPriority w:val="99"/>
    <w:unhideWhenUsed/>
    <w:rsid w:val="00A70E7A"/>
    <w:pPr>
      <w:spacing w:before="100" w:beforeAutospacing="1" w:after="100" w:afterAutospacing="1"/>
    </w:pPr>
    <w:rPr>
      <w:szCs w:val="24"/>
      <w:lang w:val="en-GB" w:eastAsia="en-GB"/>
    </w:rPr>
  </w:style>
  <w:style w:type="character" w:customStyle="1" w:styleId="Heading3Char">
    <w:name w:val="Heading 3 Char"/>
    <w:basedOn w:val="DefaultParagraphFont"/>
    <w:link w:val="Heading3"/>
    <w:rsid w:val="002C3051"/>
    <w:rPr>
      <w:rFonts w:ascii="Times New Roman" w:eastAsia="Times New Roman" w:hAnsi="Times New Roman" w:cs="Times New Roman"/>
      <w:i/>
      <w:iCs/>
      <w:sz w:val="20"/>
      <w:szCs w:val="20"/>
      <w:lang w:val="en-GB" w:eastAsia="en-GB"/>
    </w:rPr>
  </w:style>
  <w:style w:type="paragraph" w:styleId="BalloonText">
    <w:name w:val="Balloon Text"/>
    <w:basedOn w:val="Normal"/>
    <w:link w:val="BalloonTextChar"/>
    <w:rsid w:val="00A70E7A"/>
    <w:rPr>
      <w:rFonts w:ascii="Tahoma" w:hAnsi="Tahoma" w:cs="Tahoma"/>
      <w:sz w:val="16"/>
      <w:szCs w:val="16"/>
    </w:rPr>
  </w:style>
  <w:style w:type="character" w:customStyle="1" w:styleId="BalloonTextChar">
    <w:name w:val="Balloon Text Char"/>
    <w:basedOn w:val="DefaultParagraphFont"/>
    <w:link w:val="BalloonText"/>
    <w:rsid w:val="00A70E7A"/>
    <w:rPr>
      <w:rFonts w:ascii="Tahoma" w:eastAsia="Times New Roman" w:hAnsi="Tahoma" w:cs="Tahoma"/>
      <w:sz w:val="16"/>
      <w:szCs w:val="16"/>
      <w:lang w:val="en-US"/>
    </w:rPr>
  </w:style>
  <w:style w:type="character" w:styleId="Hyperlink">
    <w:name w:val="Hyperlink"/>
    <w:rsid w:val="00A70E7A"/>
    <w:rPr>
      <w:color w:val="0000FF"/>
      <w:u w:val="single"/>
    </w:rPr>
  </w:style>
  <w:style w:type="paragraph" w:customStyle="1" w:styleId="Reference">
    <w:name w:val="Reference"/>
    <w:basedOn w:val="Paragraph"/>
    <w:rsid w:val="00A70E7A"/>
    <w:pPr>
      <w:numPr>
        <w:numId w:val="7"/>
      </w:numPr>
      <w:ind w:left="426" w:hanging="426"/>
    </w:pPr>
  </w:style>
  <w:style w:type="paragraph" w:styleId="FootnoteText">
    <w:name w:val="footnote text"/>
    <w:basedOn w:val="Normal"/>
    <w:link w:val="FootnoteTextChar"/>
    <w:semiHidden/>
    <w:rsid w:val="00A70E7A"/>
    <w:rPr>
      <w:sz w:val="16"/>
    </w:rPr>
  </w:style>
  <w:style w:type="character" w:customStyle="1" w:styleId="FootnoteTextChar">
    <w:name w:val="Footnote Text Char"/>
    <w:basedOn w:val="DefaultParagraphFont"/>
    <w:link w:val="FootnoteText"/>
    <w:semiHidden/>
    <w:rsid w:val="0038052C"/>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A70E7A"/>
    <w:pPr>
      <w:spacing w:before="1200"/>
      <w:jc w:val="center"/>
    </w:pPr>
    <w:rPr>
      <w:b/>
      <w:sz w:val="36"/>
    </w:rPr>
  </w:style>
  <w:style w:type="paragraph" w:customStyle="1" w:styleId="AuthorName">
    <w:name w:val="Author Name"/>
    <w:basedOn w:val="Normal"/>
    <w:next w:val="AuthorAffiliation"/>
    <w:rsid w:val="00A70E7A"/>
    <w:pPr>
      <w:spacing w:before="360" w:after="360"/>
      <w:jc w:val="center"/>
    </w:pPr>
    <w:rPr>
      <w:sz w:val="28"/>
    </w:rPr>
  </w:style>
  <w:style w:type="paragraph" w:customStyle="1" w:styleId="AuthorAffiliation">
    <w:name w:val="Author Affiliation"/>
    <w:basedOn w:val="Normal"/>
    <w:rsid w:val="00A70E7A"/>
    <w:pPr>
      <w:jc w:val="center"/>
    </w:pPr>
    <w:rPr>
      <w:i/>
      <w:sz w:val="20"/>
    </w:rPr>
  </w:style>
  <w:style w:type="paragraph" w:customStyle="1" w:styleId="Abstract">
    <w:name w:val="Abstract"/>
    <w:basedOn w:val="Normal"/>
    <w:next w:val="Heading1"/>
    <w:rsid w:val="00A70E7A"/>
    <w:pPr>
      <w:spacing w:before="360" w:after="360"/>
      <w:ind w:left="289" w:right="289"/>
      <w:jc w:val="both"/>
    </w:pPr>
    <w:rPr>
      <w:sz w:val="18"/>
    </w:rPr>
  </w:style>
  <w:style w:type="paragraph" w:customStyle="1" w:styleId="Paragraph">
    <w:name w:val="Paragraph"/>
    <w:basedOn w:val="Normal"/>
    <w:rsid w:val="00A70E7A"/>
    <w:pPr>
      <w:ind w:firstLine="284"/>
      <w:jc w:val="both"/>
    </w:pPr>
    <w:rPr>
      <w:sz w:val="20"/>
    </w:rPr>
  </w:style>
  <w:style w:type="character" w:styleId="FootnoteReference">
    <w:name w:val="footnote reference"/>
    <w:semiHidden/>
    <w:rsid w:val="00A70E7A"/>
    <w:rPr>
      <w:vertAlign w:val="superscript"/>
    </w:rPr>
  </w:style>
  <w:style w:type="paragraph" w:customStyle="1" w:styleId="FigureCaption">
    <w:name w:val="Figure Caption"/>
    <w:next w:val="Paragraph"/>
    <w:rsid w:val="00A70E7A"/>
    <w:pPr>
      <w:widowControl/>
      <w:autoSpaceDE/>
      <w:autoSpaceDN/>
      <w:spacing w:before="120"/>
      <w:jc w:val="center"/>
    </w:pPr>
    <w:rPr>
      <w:rFonts w:ascii="Times New Roman" w:eastAsia="Times New Roman" w:hAnsi="Times New Roman" w:cs="Times New Roman"/>
      <w:sz w:val="18"/>
      <w:szCs w:val="20"/>
      <w:lang w:val="en-US"/>
    </w:rPr>
  </w:style>
  <w:style w:type="paragraph" w:customStyle="1" w:styleId="Figure">
    <w:name w:val="Figure"/>
    <w:basedOn w:val="Paragraph"/>
    <w:rsid w:val="00A70E7A"/>
    <w:pPr>
      <w:keepNext/>
      <w:ind w:firstLine="0"/>
      <w:jc w:val="center"/>
    </w:pPr>
  </w:style>
  <w:style w:type="paragraph" w:customStyle="1" w:styleId="Equation">
    <w:name w:val="Equation"/>
    <w:basedOn w:val="Paragraph"/>
    <w:rsid w:val="00A70E7A"/>
    <w:pPr>
      <w:tabs>
        <w:tab w:val="center" w:pos="4320"/>
        <w:tab w:val="right" w:pos="9242"/>
      </w:tabs>
      <w:ind w:firstLine="0"/>
      <w:jc w:val="center"/>
    </w:pPr>
  </w:style>
  <w:style w:type="paragraph" w:customStyle="1" w:styleId="Paragraphbulleted">
    <w:name w:val="Paragraph (bulleted)"/>
    <w:basedOn w:val="Paragraph"/>
    <w:rsid w:val="00A70E7A"/>
    <w:pPr>
      <w:numPr>
        <w:numId w:val="21"/>
      </w:numPr>
      <w:ind w:left="641" w:hanging="357"/>
    </w:pPr>
  </w:style>
  <w:style w:type="paragraph" w:customStyle="1" w:styleId="AuthorEmail">
    <w:name w:val="Author Email"/>
    <w:basedOn w:val="Normal"/>
    <w:qFormat/>
    <w:rsid w:val="00A70E7A"/>
    <w:pPr>
      <w:jc w:val="center"/>
    </w:pPr>
    <w:rPr>
      <w:sz w:val="20"/>
    </w:rPr>
  </w:style>
  <w:style w:type="character" w:styleId="Emphasis">
    <w:name w:val="Emphasis"/>
    <w:basedOn w:val="DefaultParagraphFont"/>
    <w:uiPriority w:val="20"/>
    <w:qFormat/>
    <w:rsid w:val="00A70E7A"/>
    <w:rPr>
      <w:i/>
      <w:iCs/>
    </w:rPr>
  </w:style>
  <w:style w:type="paragraph" w:customStyle="1" w:styleId="TableCaption">
    <w:name w:val="Table Caption"/>
    <w:basedOn w:val="FigureCaption"/>
    <w:qFormat/>
    <w:rsid w:val="00A70E7A"/>
    <w:rPr>
      <w:szCs w:val="18"/>
    </w:rPr>
  </w:style>
  <w:style w:type="paragraph" w:customStyle="1" w:styleId="Paragraphnumbered">
    <w:name w:val="Paragraph (numbered)"/>
    <w:rsid w:val="00A70E7A"/>
    <w:pPr>
      <w:widowControl/>
      <w:numPr>
        <w:numId w:val="11"/>
      </w:numPr>
      <w:autoSpaceDE/>
      <w:autoSpaceDN/>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A70E7A"/>
    <w:rPr>
      <w:color w:val="808080"/>
      <w:shd w:val="clear" w:color="auto" w:fill="E6E6E6"/>
    </w:rPr>
  </w:style>
  <w:style w:type="character" w:styleId="CommentReference">
    <w:name w:val="annotation reference"/>
    <w:basedOn w:val="DefaultParagraphFont"/>
    <w:semiHidden/>
    <w:unhideWhenUsed/>
    <w:rsid w:val="00A70E7A"/>
    <w:rPr>
      <w:sz w:val="16"/>
      <w:szCs w:val="16"/>
    </w:rPr>
  </w:style>
  <w:style w:type="paragraph" w:styleId="CommentText">
    <w:name w:val="annotation text"/>
    <w:basedOn w:val="Normal"/>
    <w:link w:val="CommentTextChar"/>
    <w:semiHidden/>
    <w:unhideWhenUsed/>
    <w:rsid w:val="00A70E7A"/>
    <w:rPr>
      <w:sz w:val="20"/>
    </w:rPr>
  </w:style>
  <w:style w:type="character" w:customStyle="1" w:styleId="CommentTextChar">
    <w:name w:val="Comment Text Char"/>
    <w:basedOn w:val="DefaultParagraphFont"/>
    <w:link w:val="CommentText"/>
    <w:semiHidden/>
    <w:rsid w:val="00A70E7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A70E7A"/>
    <w:rPr>
      <w:b/>
      <w:bCs/>
    </w:rPr>
  </w:style>
  <w:style w:type="character" w:customStyle="1" w:styleId="CommentSubjectChar">
    <w:name w:val="Comment Subject Char"/>
    <w:basedOn w:val="CommentTextChar"/>
    <w:link w:val="CommentSubject"/>
    <w:semiHidden/>
    <w:rsid w:val="00A70E7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4643694">
      <w:bodyDiv w:val="1"/>
      <w:marLeft w:val="0"/>
      <w:marRight w:val="0"/>
      <w:marTop w:val="0"/>
      <w:marBottom w:val="0"/>
      <w:divBdr>
        <w:top w:val="none" w:sz="0" w:space="0" w:color="auto"/>
        <w:left w:val="none" w:sz="0" w:space="0" w:color="auto"/>
        <w:bottom w:val="none" w:sz="0" w:space="0" w:color="auto"/>
        <w:right w:val="none" w:sz="0" w:space="0" w:color="auto"/>
      </w:divBdr>
      <w:divsChild>
        <w:div w:id="516113343">
          <w:marLeft w:val="0"/>
          <w:marRight w:val="0"/>
          <w:marTop w:val="0"/>
          <w:marBottom w:val="0"/>
          <w:divBdr>
            <w:top w:val="none" w:sz="0" w:space="0" w:color="auto"/>
            <w:left w:val="none" w:sz="0" w:space="0" w:color="auto"/>
            <w:bottom w:val="none" w:sz="0" w:space="0" w:color="auto"/>
            <w:right w:val="none" w:sz="0" w:space="0" w:color="auto"/>
          </w:divBdr>
        </w:div>
      </w:divsChild>
    </w:div>
    <w:div w:id="763965209">
      <w:bodyDiv w:val="1"/>
      <w:marLeft w:val="0"/>
      <w:marRight w:val="0"/>
      <w:marTop w:val="0"/>
      <w:marBottom w:val="0"/>
      <w:divBdr>
        <w:top w:val="none" w:sz="0" w:space="0" w:color="auto"/>
        <w:left w:val="none" w:sz="0" w:space="0" w:color="auto"/>
        <w:bottom w:val="none" w:sz="0" w:space="0" w:color="auto"/>
        <w:right w:val="none" w:sz="0" w:space="0" w:color="auto"/>
      </w:divBdr>
    </w:div>
    <w:div w:id="951472423">
      <w:bodyDiv w:val="1"/>
      <w:marLeft w:val="0"/>
      <w:marRight w:val="0"/>
      <w:marTop w:val="0"/>
      <w:marBottom w:val="0"/>
      <w:divBdr>
        <w:top w:val="none" w:sz="0" w:space="0" w:color="auto"/>
        <w:left w:val="none" w:sz="0" w:space="0" w:color="auto"/>
        <w:bottom w:val="none" w:sz="0" w:space="0" w:color="auto"/>
        <w:right w:val="none" w:sz="0" w:space="0" w:color="auto"/>
      </w:divBdr>
      <w:divsChild>
        <w:div w:id="473448270">
          <w:marLeft w:val="0"/>
          <w:marRight w:val="0"/>
          <w:marTop w:val="0"/>
          <w:marBottom w:val="0"/>
          <w:divBdr>
            <w:top w:val="none" w:sz="0" w:space="0" w:color="auto"/>
            <w:left w:val="none" w:sz="0" w:space="0" w:color="auto"/>
            <w:bottom w:val="none" w:sz="0" w:space="0" w:color="auto"/>
            <w:right w:val="none" w:sz="0" w:space="0" w:color="auto"/>
          </w:divBdr>
        </w:div>
      </w:divsChild>
    </w:div>
    <w:div w:id="1254433847">
      <w:bodyDiv w:val="1"/>
      <w:marLeft w:val="0"/>
      <w:marRight w:val="0"/>
      <w:marTop w:val="0"/>
      <w:marBottom w:val="0"/>
      <w:divBdr>
        <w:top w:val="none" w:sz="0" w:space="0" w:color="auto"/>
        <w:left w:val="none" w:sz="0" w:space="0" w:color="auto"/>
        <w:bottom w:val="none" w:sz="0" w:space="0" w:color="auto"/>
        <w:right w:val="none" w:sz="0" w:space="0" w:color="auto"/>
      </w:divBdr>
    </w:div>
    <w:div w:id="1410732490">
      <w:bodyDiv w:val="1"/>
      <w:marLeft w:val="0"/>
      <w:marRight w:val="0"/>
      <w:marTop w:val="0"/>
      <w:marBottom w:val="0"/>
      <w:divBdr>
        <w:top w:val="none" w:sz="0" w:space="0" w:color="auto"/>
        <w:left w:val="none" w:sz="0" w:space="0" w:color="auto"/>
        <w:bottom w:val="none" w:sz="0" w:space="0" w:color="auto"/>
        <w:right w:val="none" w:sz="0" w:space="0" w:color="auto"/>
      </w:divBdr>
    </w:div>
    <w:div w:id="1452549020">
      <w:bodyDiv w:val="1"/>
      <w:marLeft w:val="0"/>
      <w:marRight w:val="0"/>
      <w:marTop w:val="0"/>
      <w:marBottom w:val="0"/>
      <w:divBdr>
        <w:top w:val="none" w:sz="0" w:space="0" w:color="auto"/>
        <w:left w:val="none" w:sz="0" w:space="0" w:color="auto"/>
        <w:bottom w:val="none" w:sz="0" w:space="0" w:color="auto"/>
        <w:right w:val="none" w:sz="0" w:space="0" w:color="auto"/>
      </w:divBdr>
      <w:divsChild>
        <w:div w:id="2082486188">
          <w:marLeft w:val="0"/>
          <w:marRight w:val="0"/>
          <w:marTop w:val="0"/>
          <w:marBottom w:val="0"/>
          <w:divBdr>
            <w:top w:val="none" w:sz="0" w:space="0" w:color="auto"/>
            <w:left w:val="none" w:sz="0" w:space="0" w:color="auto"/>
            <w:bottom w:val="none" w:sz="0" w:space="0" w:color="auto"/>
            <w:right w:val="none" w:sz="0" w:space="0" w:color="auto"/>
          </w:divBdr>
        </w:div>
      </w:divsChild>
    </w:div>
    <w:div w:id="1543438585">
      <w:bodyDiv w:val="1"/>
      <w:marLeft w:val="0"/>
      <w:marRight w:val="0"/>
      <w:marTop w:val="0"/>
      <w:marBottom w:val="0"/>
      <w:divBdr>
        <w:top w:val="none" w:sz="0" w:space="0" w:color="auto"/>
        <w:left w:val="none" w:sz="0" w:space="0" w:color="auto"/>
        <w:bottom w:val="none" w:sz="0" w:space="0" w:color="auto"/>
        <w:right w:val="none" w:sz="0" w:space="0" w:color="auto"/>
      </w:divBdr>
    </w:div>
    <w:div w:id="1549954341">
      <w:bodyDiv w:val="1"/>
      <w:marLeft w:val="0"/>
      <w:marRight w:val="0"/>
      <w:marTop w:val="0"/>
      <w:marBottom w:val="0"/>
      <w:divBdr>
        <w:top w:val="none" w:sz="0" w:space="0" w:color="auto"/>
        <w:left w:val="none" w:sz="0" w:space="0" w:color="auto"/>
        <w:bottom w:val="none" w:sz="0" w:space="0" w:color="auto"/>
        <w:right w:val="none" w:sz="0" w:space="0" w:color="auto"/>
      </w:divBdr>
      <w:divsChild>
        <w:div w:id="135146425">
          <w:marLeft w:val="0"/>
          <w:marRight w:val="0"/>
          <w:marTop w:val="0"/>
          <w:marBottom w:val="0"/>
          <w:divBdr>
            <w:top w:val="none" w:sz="0" w:space="0" w:color="auto"/>
            <w:left w:val="none" w:sz="0" w:space="0" w:color="auto"/>
            <w:bottom w:val="none" w:sz="0" w:space="0" w:color="auto"/>
            <w:right w:val="none" w:sz="0" w:space="0" w:color="auto"/>
          </w:divBdr>
        </w:div>
      </w:divsChild>
    </w:div>
    <w:div w:id="1552378821">
      <w:bodyDiv w:val="1"/>
      <w:marLeft w:val="0"/>
      <w:marRight w:val="0"/>
      <w:marTop w:val="0"/>
      <w:marBottom w:val="0"/>
      <w:divBdr>
        <w:top w:val="none" w:sz="0" w:space="0" w:color="auto"/>
        <w:left w:val="none" w:sz="0" w:space="0" w:color="auto"/>
        <w:bottom w:val="none" w:sz="0" w:space="0" w:color="auto"/>
        <w:right w:val="none" w:sz="0" w:space="0" w:color="auto"/>
      </w:divBdr>
      <w:divsChild>
        <w:div w:id="1541555794">
          <w:marLeft w:val="0"/>
          <w:marRight w:val="0"/>
          <w:marTop w:val="0"/>
          <w:marBottom w:val="0"/>
          <w:divBdr>
            <w:top w:val="none" w:sz="0" w:space="0" w:color="auto"/>
            <w:left w:val="none" w:sz="0" w:space="0" w:color="auto"/>
            <w:bottom w:val="none" w:sz="0" w:space="0" w:color="auto"/>
            <w:right w:val="none" w:sz="0" w:space="0" w:color="auto"/>
          </w:divBdr>
        </w:div>
      </w:divsChild>
    </w:div>
    <w:div w:id="1741246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hyperlink" Target="https://doi.org/10.1007/s40033-024-00754-0"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hyperlink" Target="https://doi.org/10.1007/s11082-024-07100-4" TargetMode="External"/><Relationship Id="rId2" Type="http://schemas.openxmlformats.org/officeDocument/2006/relationships/styles" Target="styles.xml"/><Relationship Id="rId16" Type="http://schemas.openxmlformats.org/officeDocument/2006/relationships/hyperlink" Target="https://doi.org/10.1007/s40033-024-00761-1" TargetMode="External"/><Relationship Id="rId20" Type="http://schemas.openxmlformats.org/officeDocument/2006/relationships/hyperlink" Target="https://doi.org/10.1007/s12206-024-0322-7"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emf"/><Relationship Id="rId5" Type="http://schemas.openxmlformats.org/officeDocument/2006/relationships/hyperlink" Target="mailto:natrayanphd@gmail.com" TargetMode="External"/><Relationship Id="rId15" Type="http://schemas.openxmlformats.org/officeDocument/2006/relationships/hyperlink" Target="https://doi.org/10.1007/s40033-024-00739-z" TargetMode="External"/><Relationship Id="rId10" Type="http://schemas.openxmlformats.org/officeDocument/2006/relationships/image" Target="media/image5.emf"/><Relationship Id="rId19" Type="http://schemas.openxmlformats.org/officeDocument/2006/relationships/hyperlink" Target="https://doi.org/10.1080/13640461.2024.2364129" TargetMode="External"/><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hyperlink" Target="https://doi.org/10.1016/j.jobe.2023.108232" TargetMode="External"/><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51</TotalTime>
  <Pages>12</Pages>
  <Words>5220</Words>
  <Characters>29754</Characters>
  <Application>Microsoft Office Word</Application>
  <DocSecurity>0</DocSecurity>
  <Lines>247</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endymion grosious</dc:creator>
  <cp:keywords/>
  <dc:description/>
  <cp:lastModifiedBy>Shankara Narayanan V R</cp:lastModifiedBy>
  <cp:revision>43</cp:revision>
  <dcterms:created xsi:type="dcterms:W3CDTF">2025-07-25T08:25:00Z</dcterms:created>
  <dcterms:modified xsi:type="dcterms:W3CDTF">2025-09-14T13:25:00Z</dcterms:modified>
</cp:coreProperties>
</file>