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04F10" w14:textId="16DA6941" w:rsidR="001726CE" w:rsidRDefault="00000000" w:rsidP="00B54B07">
      <w:pPr>
        <w:spacing w:after="0" w:line="240" w:lineRule="auto"/>
        <w:ind w:right="95"/>
        <w:jc w:val="center"/>
        <w:rPr>
          <w:rFonts w:ascii="Times New Roman" w:eastAsia="Times New Roman" w:hAnsi="Times New Roman" w:cs="Times New Roman"/>
          <w:b/>
          <w:sz w:val="36"/>
          <w:szCs w:val="36"/>
        </w:rPr>
      </w:pPr>
      <w:bookmarkStart w:id="0" w:name="_heading=h.ycj90idz3q6t" w:colFirst="0" w:colLast="0"/>
      <w:bookmarkEnd w:id="0"/>
      <w:proofErr w:type="spellStart"/>
      <w:r>
        <w:rPr>
          <w:rFonts w:ascii="Times New Roman" w:eastAsia="Times New Roman" w:hAnsi="Times New Roman" w:cs="Times New Roman"/>
          <w:b/>
          <w:sz w:val="36"/>
          <w:szCs w:val="36"/>
        </w:rPr>
        <w:t>Additon</w:t>
      </w:r>
      <w:proofErr w:type="spellEnd"/>
      <w:r>
        <w:rPr>
          <w:rFonts w:ascii="Times New Roman" w:eastAsia="Times New Roman" w:hAnsi="Times New Roman" w:cs="Times New Roman"/>
          <w:b/>
          <w:sz w:val="36"/>
          <w:szCs w:val="36"/>
        </w:rPr>
        <w:t xml:space="preserve"> Effect of Mocaf Flour in Organoleptic and Physicochemical Characteristic Catfish (</w:t>
      </w:r>
      <w:r>
        <w:rPr>
          <w:rFonts w:ascii="Times New Roman" w:eastAsia="Times New Roman" w:hAnsi="Times New Roman" w:cs="Times New Roman"/>
          <w:b/>
          <w:i/>
          <w:sz w:val="36"/>
          <w:szCs w:val="36"/>
        </w:rPr>
        <w:t>Clarisa sp.</w:t>
      </w:r>
      <w:r>
        <w:rPr>
          <w:rFonts w:ascii="Times New Roman" w:eastAsia="Times New Roman" w:hAnsi="Times New Roman" w:cs="Times New Roman"/>
          <w:b/>
          <w:sz w:val="36"/>
          <w:szCs w:val="36"/>
        </w:rPr>
        <w:t xml:space="preserve">) </w:t>
      </w:r>
      <w:proofErr w:type="spellStart"/>
      <w:r>
        <w:rPr>
          <w:rFonts w:ascii="Times New Roman" w:eastAsia="Times New Roman" w:hAnsi="Times New Roman" w:cs="Times New Roman"/>
          <w:b/>
          <w:sz w:val="36"/>
          <w:szCs w:val="36"/>
        </w:rPr>
        <w:t>Crakers</w:t>
      </w:r>
      <w:proofErr w:type="spellEnd"/>
      <w:r>
        <w:rPr>
          <w:rFonts w:ascii="Times New Roman" w:eastAsia="Times New Roman" w:hAnsi="Times New Roman" w:cs="Times New Roman"/>
          <w:b/>
          <w:sz w:val="36"/>
          <w:szCs w:val="36"/>
        </w:rPr>
        <w:t xml:space="preserve"> Production</w:t>
      </w:r>
    </w:p>
    <w:p w14:paraId="5126A932" w14:textId="77777777" w:rsidR="00B54B07" w:rsidRDefault="00B54B07" w:rsidP="00B54B07">
      <w:pPr>
        <w:spacing w:after="0" w:line="240" w:lineRule="auto"/>
        <w:ind w:right="95"/>
        <w:jc w:val="center"/>
        <w:rPr>
          <w:rFonts w:ascii="Times New Roman" w:eastAsia="Times New Roman" w:hAnsi="Times New Roman" w:cs="Times New Roman"/>
          <w:b/>
          <w:sz w:val="36"/>
          <w:szCs w:val="36"/>
        </w:rPr>
      </w:pPr>
    </w:p>
    <w:p w14:paraId="3B762381" w14:textId="4DEA3228" w:rsidR="001726CE" w:rsidRDefault="00000000" w:rsidP="00B54B07">
      <w:pPr>
        <w:spacing w:after="0" w:line="240" w:lineRule="auto"/>
        <w:ind w:right="95"/>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Prajwalita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Rukmakharisma</w:t>
      </w:r>
      <w:proofErr w:type="spellEnd"/>
      <w:r>
        <w:rPr>
          <w:rFonts w:ascii="Times New Roman" w:eastAsia="Times New Roman" w:hAnsi="Times New Roman" w:cs="Times New Roman"/>
          <w:sz w:val="28"/>
          <w:szCs w:val="28"/>
        </w:rPr>
        <w:t xml:space="preserve"> Rizki</w:t>
      </w:r>
      <w:r w:rsidRPr="00B54B07">
        <w:rPr>
          <w:rFonts w:ascii="Times New Roman" w:eastAsia="Times New Roman" w:hAnsi="Times New Roman" w:cs="Times New Roman"/>
          <w:sz w:val="28"/>
          <w:szCs w:val="28"/>
          <w:vertAlign w:val="superscript"/>
        </w:rPr>
        <w:t>a)</w:t>
      </w:r>
      <w:r>
        <w:rPr>
          <w:rFonts w:ascii="Times New Roman" w:eastAsia="Times New Roman" w:hAnsi="Times New Roman" w:cs="Times New Roman"/>
          <w:sz w:val="28"/>
          <w:szCs w:val="28"/>
        </w:rPr>
        <w:t xml:space="preserve">, Juwita Arum, Yenny </w:t>
      </w:r>
      <w:proofErr w:type="spellStart"/>
      <w:r>
        <w:rPr>
          <w:rFonts w:ascii="Times New Roman" w:eastAsia="Times New Roman" w:hAnsi="Times New Roman" w:cs="Times New Roman"/>
          <w:sz w:val="28"/>
          <w:szCs w:val="28"/>
        </w:rPr>
        <w:t>Febriana</w:t>
      </w:r>
      <w:proofErr w:type="spellEnd"/>
      <w:r>
        <w:rPr>
          <w:rFonts w:ascii="Times New Roman" w:eastAsia="Times New Roman" w:hAnsi="Times New Roman" w:cs="Times New Roman"/>
          <w:sz w:val="28"/>
          <w:szCs w:val="28"/>
        </w:rPr>
        <w:t xml:space="preserve"> Ramadhan Abdi, Alfi Nur Rochmah, </w:t>
      </w:r>
      <w:proofErr w:type="spellStart"/>
      <w:r>
        <w:rPr>
          <w:rFonts w:ascii="Times New Roman" w:eastAsia="Times New Roman" w:hAnsi="Times New Roman" w:cs="Times New Roman"/>
          <w:sz w:val="28"/>
          <w:szCs w:val="28"/>
        </w:rPr>
        <w:t>Fitriyah</w:t>
      </w:r>
      <w:proofErr w:type="spellEnd"/>
      <w:r>
        <w:rPr>
          <w:rFonts w:ascii="Times New Roman" w:eastAsia="Times New Roman" w:hAnsi="Times New Roman" w:cs="Times New Roman"/>
          <w:sz w:val="28"/>
          <w:szCs w:val="28"/>
        </w:rPr>
        <w:t xml:space="preserve"> Zulfa, </w:t>
      </w:r>
      <w:proofErr w:type="spellStart"/>
      <w:r>
        <w:rPr>
          <w:rFonts w:ascii="Times New Roman" w:eastAsia="Times New Roman" w:hAnsi="Times New Roman" w:cs="Times New Roman"/>
          <w:sz w:val="28"/>
          <w:szCs w:val="28"/>
        </w:rPr>
        <w:t>Dininurilmi</w:t>
      </w:r>
      <w:proofErr w:type="spellEnd"/>
      <w:r>
        <w:rPr>
          <w:rFonts w:ascii="Times New Roman" w:eastAsia="Times New Roman" w:hAnsi="Times New Roman" w:cs="Times New Roman"/>
          <w:sz w:val="28"/>
          <w:szCs w:val="28"/>
        </w:rPr>
        <w:t xml:space="preserve"> Putri Suleman, Dini Nadhilah</w:t>
      </w:r>
    </w:p>
    <w:p w14:paraId="51B748FB" w14:textId="77777777" w:rsidR="00B54B07" w:rsidRDefault="00B54B07" w:rsidP="00B54B07">
      <w:pPr>
        <w:spacing w:after="0" w:line="240" w:lineRule="auto"/>
        <w:ind w:right="95"/>
        <w:jc w:val="center"/>
        <w:rPr>
          <w:rFonts w:ascii="Times New Roman" w:eastAsia="Times New Roman" w:hAnsi="Times New Roman" w:cs="Times New Roman"/>
          <w:sz w:val="36"/>
          <w:szCs w:val="36"/>
        </w:rPr>
      </w:pPr>
    </w:p>
    <w:p w14:paraId="3E3CEE18" w14:textId="77777777" w:rsidR="001726CE" w:rsidRDefault="00000000" w:rsidP="00B54B07">
      <w:pPr>
        <w:spacing w:after="0" w:line="240" w:lineRule="auto"/>
        <w:ind w:right="95"/>
        <w:jc w:val="center"/>
        <w:rPr>
          <w:rFonts w:ascii="Times New Roman" w:eastAsia="Times New Roman" w:hAnsi="Times New Roman" w:cs="Times New Roman"/>
          <w:sz w:val="20"/>
          <w:szCs w:val="20"/>
        </w:rPr>
      </w:pPr>
      <w:bookmarkStart w:id="1" w:name="_heading=h.dfn6qu8h1ekc" w:colFirst="0" w:colLast="0"/>
      <w:bookmarkEnd w:id="1"/>
      <w:r>
        <w:rPr>
          <w:rFonts w:ascii="Times New Roman" w:eastAsia="Times New Roman" w:hAnsi="Times New Roman" w:cs="Times New Roman"/>
          <w:sz w:val="20"/>
          <w:szCs w:val="20"/>
        </w:rPr>
        <w:t xml:space="preserve">Department of Agricultural Product Technology, Vocational School, Universitas </w:t>
      </w:r>
      <w:proofErr w:type="spellStart"/>
      <w:r>
        <w:rPr>
          <w:rFonts w:ascii="Times New Roman" w:eastAsia="Times New Roman" w:hAnsi="Times New Roman" w:cs="Times New Roman"/>
          <w:sz w:val="20"/>
          <w:szCs w:val="20"/>
        </w:rPr>
        <w:t>Sebelas</w:t>
      </w:r>
      <w:proofErr w:type="spellEnd"/>
      <w:r>
        <w:rPr>
          <w:rFonts w:ascii="Times New Roman" w:eastAsia="Times New Roman" w:hAnsi="Times New Roman" w:cs="Times New Roman"/>
          <w:sz w:val="20"/>
          <w:szCs w:val="20"/>
        </w:rPr>
        <w:t xml:space="preserve"> Maret</w:t>
      </w:r>
    </w:p>
    <w:p w14:paraId="4286ED94" w14:textId="6117F1E5" w:rsidR="001726CE" w:rsidRDefault="00000000" w:rsidP="00B54B07">
      <w:pPr>
        <w:spacing w:after="0" w:line="240" w:lineRule="auto"/>
        <w:ind w:right="9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Kolonel </w:t>
      </w:r>
      <w:proofErr w:type="spellStart"/>
      <w:r>
        <w:rPr>
          <w:rFonts w:ascii="Times New Roman" w:eastAsia="Times New Roman" w:hAnsi="Times New Roman" w:cs="Times New Roman"/>
          <w:sz w:val="20"/>
          <w:szCs w:val="20"/>
        </w:rPr>
        <w:t>Sutarto</w:t>
      </w:r>
      <w:proofErr w:type="spellEnd"/>
      <w:r>
        <w:rPr>
          <w:rFonts w:ascii="Times New Roman" w:eastAsia="Times New Roman" w:hAnsi="Times New Roman" w:cs="Times New Roman"/>
          <w:sz w:val="20"/>
          <w:szCs w:val="20"/>
        </w:rPr>
        <w:t xml:space="preserve"> No. 150</w:t>
      </w:r>
      <w:r w:rsidR="00B54B07">
        <w:rPr>
          <w:rFonts w:ascii="Times New Roman" w:eastAsia="Times New Roman" w:hAnsi="Times New Roman" w:cs="Times New Roman"/>
          <w:sz w:val="20"/>
          <w:szCs w:val="20"/>
        </w:rPr>
        <w:t>K, Surakarta</w:t>
      </w:r>
      <w:r>
        <w:rPr>
          <w:rFonts w:ascii="Times New Roman" w:eastAsia="Times New Roman" w:hAnsi="Times New Roman" w:cs="Times New Roman"/>
          <w:sz w:val="20"/>
          <w:szCs w:val="20"/>
        </w:rPr>
        <w:t>, Central Java 57126, Indonesia</w:t>
      </w:r>
    </w:p>
    <w:p w14:paraId="47A34717" w14:textId="77777777" w:rsidR="00B54B07" w:rsidRDefault="00B54B07" w:rsidP="00B54B07">
      <w:pPr>
        <w:spacing w:after="0" w:line="240" w:lineRule="auto"/>
        <w:ind w:right="95"/>
        <w:jc w:val="center"/>
        <w:rPr>
          <w:rFonts w:ascii="Times New Roman" w:eastAsia="Times New Roman" w:hAnsi="Times New Roman" w:cs="Times New Roman"/>
          <w:sz w:val="20"/>
          <w:szCs w:val="20"/>
        </w:rPr>
      </w:pPr>
    </w:p>
    <w:p w14:paraId="1E786FC1" w14:textId="450952BB" w:rsidR="00B54B07" w:rsidRPr="00B54B07" w:rsidRDefault="00B54B07" w:rsidP="00B54B07">
      <w:pPr>
        <w:spacing w:after="0" w:line="240" w:lineRule="auto"/>
        <w:ind w:right="95"/>
        <w:jc w:val="center"/>
        <w:rPr>
          <w:rFonts w:ascii="Times New Roman" w:eastAsia="Times New Roman" w:hAnsi="Times New Roman" w:cs="Times New Roman"/>
          <w:sz w:val="20"/>
          <w:szCs w:val="20"/>
        </w:rPr>
      </w:pPr>
      <w:r w:rsidRPr="00B54B07">
        <w:rPr>
          <w:rFonts w:ascii="Times New Roman" w:hAnsi="Times New Roman" w:cs="Times New Roman"/>
          <w:sz w:val="20"/>
          <w:szCs w:val="20"/>
          <w:vertAlign w:val="superscript"/>
        </w:rPr>
        <w:t>a)</w:t>
      </w:r>
      <w:r w:rsidRPr="00B54B07">
        <w:rPr>
          <w:rFonts w:ascii="Times New Roman" w:hAnsi="Times New Roman" w:cs="Times New Roman"/>
          <w:spacing w:val="-3"/>
          <w:sz w:val="20"/>
          <w:szCs w:val="20"/>
        </w:rPr>
        <w:t xml:space="preserve"> </w:t>
      </w:r>
      <w:r w:rsidRPr="00B54B07">
        <w:rPr>
          <w:rFonts w:ascii="Times New Roman" w:hAnsi="Times New Roman" w:cs="Times New Roman"/>
          <w:sz w:val="20"/>
          <w:szCs w:val="20"/>
        </w:rPr>
        <w:t>Corresponding</w:t>
      </w:r>
      <w:r w:rsidRPr="00B54B07">
        <w:rPr>
          <w:rFonts w:ascii="Times New Roman" w:hAnsi="Times New Roman" w:cs="Times New Roman"/>
          <w:spacing w:val="-2"/>
          <w:sz w:val="20"/>
          <w:szCs w:val="20"/>
        </w:rPr>
        <w:t xml:space="preserve"> </w:t>
      </w:r>
      <w:r w:rsidRPr="00B54B07">
        <w:rPr>
          <w:rFonts w:ascii="Times New Roman" w:hAnsi="Times New Roman" w:cs="Times New Roman"/>
          <w:sz w:val="20"/>
          <w:szCs w:val="20"/>
        </w:rPr>
        <w:t>author:</w:t>
      </w:r>
      <w:r w:rsidRPr="00B54B07">
        <w:rPr>
          <w:rFonts w:ascii="Times New Roman" w:hAnsi="Times New Roman" w:cs="Times New Roman"/>
          <w:spacing w:val="-1"/>
          <w:sz w:val="20"/>
          <w:szCs w:val="20"/>
        </w:rPr>
        <w:t xml:space="preserve"> </w:t>
      </w:r>
      <w:r w:rsidRPr="00B54B07">
        <w:rPr>
          <w:rFonts w:ascii="Times New Roman" w:eastAsia="Times New Roman" w:hAnsi="Times New Roman" w:cs="Times New Roman"/>
          <w:sz w:val="20"/>
          <w:szCs w:val="20"/>
        </w:rPr>
        <w:t>rukmakharisma15@staff.uns.ac.id</w:t>
      </w:r>
    </w:p>
    <w:p w14:paraId="4D551EF5" w14:textId="77777777" w:rsidR="001726CE" w:rsidRDefault="001726CE" w:rsidP="00B54B07">
      <w:pPr>
        <w:spacing w:after="0" w:line="240" w:lineRule="auto"/>
        <w:ind w:right="95"/>
        <w:jc w:val="center"/>
        <w:rPr>
          <w:rFonts w:ascii="Times New Roman" w:eastAsia="Times New Roman" w:hAnsi="Times New Roman" w:cs="Times New Roman"/>
          <w:sz w:val="24"/>
          <w:szCs w:val="24"/>
        </w:rPr>
      </w:pPr>
    </w:p>
    <w:p w14:paraId="55916ED3" w14:textId="77777777" w:rsidR="001726CE" w:rsidRDefault="00000000" w:rsidP="00B54B07">
      <w:pPr>
        <w:spacing w:after="0" w:line="240" w:lineRule="auto"/>
        <w:ind w:right="95"/>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Abstract.</w:t>
      </w:r>
      <w:r>
        <w:rPr>
          <w:rFonts w:ascii="Times New Roman" w:eastAsia="Times New Roman" w:hAnsi="Times New Roman" w:cs="Times New Roman"/>
          <w:sz w:val="18"/>
          <w:szCs w:val="18"/>
        </w:rPr>
        <w:t xml:space="preserve"> Crackers are a type of snack which popular and has low nutritional value. One of the raw materials used to make crackers is tapioca flour. An alternative that can be used to reduce needed for tapioca flour is to replace tapioca flour with </w:t>
      </w:r>
      <w:proofErr w:type="spellStart"/>
      <w:r>
        <w:rPr>
          <w:rFonts w:ascii="Times New Roman" w:eastAsia="Times New Roman" w:hAnsi="Times New Roman" w:cs="Times New Roman"/>
          <w:sz w:val="18"/>
          <w:szCs w:val="18"/>
        </w:rPr>
        <w:t>mocaf</w:t>
      </w:r>
      <w:proofErr w:type="spellEnd"/>
      <w:r>
        <w:rPr>
          <w:rFonts w:ascii="Times New Roman" w:eastAsia="Times New Roman" w:hAnsi="Times New Roman" w:cs="Times New Roman"/>
          <w:sz w:val="18"/>
          <w:szCs w:val="18"/>
        </w:rPr>
        <w:t xml:space="preserve"> flour and add catfish to the crackers nutritional value. The purpose of this study was to determine the effect of the addition of </w:t>
      </w:r>
      <w:proofErr w:type="spellStart"/>
      <w:r>
        <w:rPr>
          <w:rFonts w:ascii="Times New Roman" w:eastAsia="Times New Roman" w:hAnsi="Times New Roman" w:cs="Times New Roman"/>
          <w:sz w:val="18"/>
          <w:szCs w:val="18"/>
        </w:rPr>
        <w:t>mocaf</w:t>
      </w:r>
      <w:proofErr w:type="spellEnd"/>
      <w:r>
        <w:rPr>
          <w:rFonts w:ascii="Times New Roman" w:eastAsia="Times New Roman" w:hAnsi="Times New Roman" w:cs="Times New Roman"/>
          <w:sz w:val="18"/>
          <w:szCs w:val="18"/>
        </w:rPr>
        <w:t xml:space="preserve"> flour and catfish on physicochemical characteristics of crackers. This study uses several proportions of </w:t>
      </w:r>
      <w:proofErr w:type="spellStart"/>
      <w:r>
        <w:rPr>
          <w:rFonts w:ascii="Times New Roman" w:eastAsia="Times New Roman" w:hAnsi="Times New Roman" w:cs="Times New Roman"/>
          <w:sz w:val="18"/>
          <w:szCs w:val="18"/>
        </w:rPr>
        <w:t>mocaf</w:t>
      </w:r>
      <w:proofErr w:type="spellEnd"/>
      <w:r>
        <w:rPr>
          <w:rFonts w:ascii="Times New Roman" w:eastAsia="Times New Roman" w:hAnsi="Times New Roman" w:cs="Times New Roman"/>
          <w:sz w:val="18"/>
          <w:szCs w:val="18"/>
        </w:rPr>
        <w:t xml:space="preserve"> flour and tapioca flour. There are five formulas: F1 (50:50) F2 (60:40) F3 (40:60) F4 (0:100) F5(100:0). Each formula organoleptically </w:t>
      </w:r>
      <w:proofErr w:type="spellStart"/>
      <w:r>
        <w:rPr>
          <w:rFonts w:ascii="Times New Roman" w:eastAsia="Times New Roman" w:hAnsi="Times New Roman" w:cs="Times New Roman"/>
          <w:sz w:val="18"/>
          <w:szCs w:val="18"/>
        </w:rPr>
        <w:t>analyzed</w:t>
      </w:r>
      <w:proofErr w:type="spellEnd"/>
      <w:r>
        <w:rPr>
          <w:rFonts w:ascii="Times New Roman" w:eastAsia="Times New Roman" w:hAnsi="Times New Roman" w:cs="Times New Roman"/>
          <w:sz w:val="18"/>
          <w:szCs w:val="18"/>
        </w:rPr>
        <w:t xml:space="preserve"> to determine the best treatment. The method used in this study used a completely randomized design (CRD) with three repetitions. The data obtained were </w:t>
      </w:r>
      <w:proofErr w:type="spellStart"/>
      <w:r>
        <w:rPr>
          <w:rFonts w:ascii="Times New Roman" w:eastAsia="Times New Roman" w:hAnsi="Times New Roman" w:cs="Times New Roman"/>
          <w:sz w:val="18"/>
          <w:szCs w:val="18"/>
        </w:rPr>
        <w:t>analyzed</w:t>
      </w:r>
      <w:proofErr w:type="spellEnd"/>
      <w:r>
        <w:rPr>
          <w:rFonts w:ascii="Times New Roman" w:eastAsia="Times New Roman" w:hAnsi="Times New Roman" w:cs="Times New Roman"/>
          <w:sz w:val="18"/>
          <w:szCs w:val="18"/>
        </w:rPr>
        <w:t xml:space="preserve"> using One way ANOVA (Analysis of variance) and followed by the DMRT test. The results obtained showed that the selected formulation (de Garmo) was found in formulation of </w:t>
      </w:r>
      <w:proofErr w:type="spellStart"/>
      <w:r>
        <w:rPr>
          <w:rFonts w:ascii="Times New Roman" w:eastAsia="Times New Roman" w:hAnsi="Times New Roman" w:cs="Times New Roman"/>
          <w:sz w:val="18"/>
          <w:szCs w:val="18"/>
        </w:rPr>
        <w:t>mocaf</w:t>
      </w:r>
      <w:proofErr w:type="spellEnd"/>
      <w:r>
        <w:rPr>
          <w:rFonts w:ascii="Times New Roman" w:eastAsia="Times New Roman" w:hAnsi="Times New Roman" w:cs="Times New Roman"/>
          <w:sz w:val="18"/>
          <w:szCs w:val="18"/>
        </w:rPr>
        <w:t xml:space="preserve"> flour (60g): (40g) tapioca </w:t>
      </w:r>
      <w:proofErr w:type="gramStart"/>
      <w:r>
        <w:rPr>
          <w:rFonts w:ascii="Times New Roman" w:eastAsia="Times New Roman" w:hAnsi="Times New Roman" w:cs="Times New Roman"/>
          <w:sz w:val="18"/>
          <w:szCs w:val="18"/>
        </w:rPr>
        <w:t>flour :</w:t>
      </w:r>
      <w:proofErr w:type="gramEnd"/>
      <w:r>
        <w:rPr>
          <w:rFonts w:ascii="Times New Roman" w:eastAsia="Times New Roman" w:hAnsi="Times New Roman" w:cs="Times New Roman"/>
          <w:sz w:val="18"/>
          <w:szCs w:val="18"/>
        </w:rPr>
        <w:t xml:space="preserve"> (100g) catfish meat. The results of physicochemical tests included 53.11% swelling power, 2.41% moisture content, 23.30% fat content, and 16.92% protein content.</w:t>
      </w:r>
    </w:p>
    <w:p w14:paraId="47557BFA" w14:textId="77777777" w:rsidR="001726CE" w:rsidRDefault="001726CE" w:rsidP="00B54B07">
      <w:pPr>
        <w:spacing w:after="0" w:line="240" w:lineRule="auto"/>
        <w:ind w:right="95"/>
        <w:jc w:val="both"/>
        <w:rPr>
          <w:rFonts w:ascii="Times New Roman" w:eastAsia="Times New Roman" w:hAnsi="Times New Roman" w:cs="Times New Roman"/>
          <w:sz w:val="24"/>
          <w:szCs w:val="24"/>
        </w:rPr>
      </w:pPr>
    </w:p>
    <w:p w14:paraId="3582122B" w14:textId="77777777" w:rsidR="001726CE" w:rsidRDefault="00000000" w:rsidP="00B54B07">
      <w:pPr>
        <w:spacing w:after="0" w:line="240" w:lineRule="auto"/>
        <w:ind w:right="95"/>
        <w:rPr>
          <w:rFonts w:ascii="Times New Roman" w:eastAsia="Times New Roman" w:hAnsi="Times New Roman" w:cs="Times New Roman"/>
          <w:sz w:val="18"/>
          <w:szCs w:val="18"/>
        </w:rPr>
      </w:pPr>
      <w:r>
        <w:rPr>
          <w:rFonts w:ascii="Times New Roman" w:eastAsia="Times New Roman" w:hAnsi="Times New Roman" w:cs="Times New Roman"/>
          <w:b/>
          <w:sz w:val="18"/>
          <w:szCs w:val="18"/>
        </w:rPr>
        <w:t>Keywords</w:t>
      </w:r>
      <w:r>
        <w:rPr>
          <w:rFonts w:ascii="Times New Roman" w:eastAsia="Times New Roman" w:hAnsi="Times New Roman" w:cs="Times New Roman"/>
          <w:sz w:val="18"/>
          <w:szCs w:val="18"/>
        </w:rPr>
        <w:t xml:space="preserve">: Catfish </w:t>
      </w:r>
      <w:proofErr w:type="spellStart"/>
      <w:r>
        <w:rPr>
          <w:rFonts w:ascii="Times New Roman" w:eastAsia="Times New Roman" w:hAnsi="Times New Roman" w:cs="Times New Roman"/>
          <w:sz w:val="18"/>
          <w:szCs w:val="18"/>
        </w:rPr>
        <w:t>crakers</w:t>
      </w:r>
      <w:proofErr w:type="spellEnd"/>
      <w:r>
        <w:rPr>
          <w:rFonts w:ascii="Times New Roman" w:eastAsia="Times New Roman" w:hAnsi="Times New Roman" w:cs="Times New Roman"/>
          <w:sz w:val="18"/>
          <w:szCs w:val="18"/>
        </w:rPr>
        <w:t xml:space="preserve">, Mocaf, Physicochemical, </w:t>
      </w:r>
    </w:p>
    <w:p w14:paraId="2B27FA56" w14:textId="77777777" w:rsidR="00B54B07" w:rsidRDefault="00B54B07" w:rsidP="00B54B07">
      <w:pPr>
        <w:spacing w:after="0" w:line="240" w:lineRule="auto"/>
        <w:ind w:right="95"/>
        <w:rPr>
          <w:rFonts w:ascii="Times New Roman" w:eastAsia="Times New Roman" w:hAnsi="Times New Roman" w:cs="Times New Roman"/>
          <w:sz w:val="18"/>
          <w:szCs w:val="18"/>
        </w:rPr>
      </w:pPr>
    </w:p>
    <w:p w14:paraId="2EE90745" w14:textId="3CC8BDDB" w:rsidR="00B54B07" w:rsidRPr="00B54B07" w:rsidRDefault="00B54B07" w:rsidP="00B54B07">
      <w:pPr>
        <w:pStyle w:val="Heading1"/>
        <w:tabs>
          <w:tab w:val="left" w:pos="9498"/>
        </w:tabs>
        <w:spacing w:before="0" w:line="240" w:lineRule="auto"/>
        <w:ind w:right="-57"/>
        <w:jc w:val="center"/>
        <w:rPr>
          <w:rFonts w:ascii="Times New Roman" w:hAnsi="Times New Roman" w:cs="Times New Roman"/>
          <w:sz w:val="24"/>
          <w:szCs w:val="24"/>
        </w:rPr>
      </w:pPr>
      <w:r w:rsidRPr="00B54B07">
        <w:rPr>
          <w:rFonts w:ascii="Times New Roman" w:hAnsi="Times New Roman" w:cs="Times New Roman"/>
          <w:sz w:val="24"/>
          <w:szCs w:val="24"/>
        </w:rPr>
        <w:t>INTRODUCTION</w:t>
      </w:r>
    </w:p>
    <w:p w14:paraId="44AD388F" w14:textId="40CE6211" w:rsidR="001726CE" w:rsidRPr="00B54B07" w:rsidRDefault="00000000" w:rsidP="00B54B07">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Food diversification plays a significant role in food production and reduces dependence on local food</w:t>
      </w:r>
      <w:r w:rsidR="000B74D6">
        <w:rPr>
          <w:rFonts w:ascii="Times New Roman" w:eastAsia="Times New Roman" w:hAnsi="Times New Roman" w:cs="Times New Roman"/>
          <w:sz w:val="20"/>
          <w:szCs w:val="20"/>
        </w:rPr>
        <w:t xml:space="preserve"> [1]</w:t>
      </w:r>
      <w:r w:rsidRPr="00B54B07">
        <w:rPr>
          <w:rFonts w:ascii="Times New Roman" w:eastAsia="Times New Roman" w:hAnsi="Times New Roman" w:cs="Times New Roman"/>
          <w:sz w:val="20"/>
          <w:szCs w:val="20"/>
        </w:rPr>
        <w:t>. Cassava is a food component that is used as an alternative to reduce dependence on local food. Food that is often consumed and the second largest food product after rice is cassav</w:t>
      </w:r>
      <w:r w:rsidR="000B74D6">
        <w:rPr>
          <w:rFonts w:ascii="Times New Roman" w:eastAsia="Times New Roman" w:hAnsi="Times New Roman" w:cs="Times New Roman"/>
          <w:sz w:val="20"/>
          <w:szCs w:val="20"/>
        </w:rPr>
        <w:t>a</w:t>
      </w:r>
      <w:r w:rsidRPr="00B54B07">
        <w:rPr>
          <w:rFonts w:ascii="Times New Roman" w:eastAsia="Times New Roman" w:hAnsi="Times New Roman" w:cs="Times New Roman"/>
          <w:sz w:val="20"/>
          <w:szCs w:val="20"/>
        </w:rPr>
        <w:t>. The plant known as cassava (</w:t>
      </w:r>
      <w:r w:rsidRPr="00B54B07">
        <w:rPr>
          <w:rFonts w:ascii="Times New Roman" w:eastAsia="Times New Roman" w:hAnsi="Times New Roman" w:cs="Times New Roman"/>
          <w:i/>
          <w:sz w:val="20"/>
          <w:szCs w:val="20"/>
        </w:rPr>
        <w:t xml:space="preserve">Manihot </w:t>
      </w:r>
      <w:proofErr w:type="spellStart"/>
      <w:r w:rsidRPr="00B54B07">
        <w:rPr>
          <w:rFonts w:ascii="Times New Roman" w:eastAsia="Times New Roman" w:hAnsi="Times New Roman" w:cs="Times New Roman"/>
          <w:i/>
          <w:sz w:val="20"/>
          <w:szCs w:val="20"/>
        </w:rPr>
        <w:t>ultilissima</w:t>
      </w:r>
      <w:proofErr w:type="spellEnd"/>
      <w:r w:rsidRPr="00B54B07">
        <w:rPr>
          <w:rFonts w:ascii="Times New Roman" w:eastAsia="Times New Roman" w:hAnsi="Times New Roman" w:cs="Times New Roman"/>
          <w:sz w:val="20"/>
          <w:szCs w:val="20"/>
        </w:rPr>
        <w:t xml:space="preserve">) has enormous potential to be used as a staple food. The composition of cassava consists of 60% moisture content, 35% starch, 2.5% crude </w:t>
      </w:r>
      <w:proofErr w:type="spellStart"/>
      <w:r w:rsidRPr="00B54B07">
        <w:rPr>
          <w:rFonts w:ascii="Times New Roman" w:eastAsia="Times New Roman" w:hAnsi="Times New Roman" w:cs="Times New Roman"/>
          <w:sz w:val="20"/>
          <w:szCs w:val="20"/>
        </w:rPr>
        <w:t>fiber</w:t>
      </w:r>
      <w:proofErr w:type="spellEnd"/>
      <w:r w:rsidRPr="00B54B07">
        <w:rPr>
          <w:rFonts w:ascii="Times New Roman" w:eastAsia="Times New Roman" w:hAnsi="Times New Roman" w:cs="Times New Roman"/>
          <w:sz w:val="20"/>
          <w:szCs w:val="20"/>
        </w:rPr>
        <w:t xml:space="preserve">, 1% protein, 0.5% fat, and 1% ash content. Cassava can be modified to flour with measured fermentation process, and the result is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Mocaf can be utilized in several processed food products to reduce wheat flour usage. One of the food products that are in great demand by the public is flour-based crackers.</w:t>
      </w:r>
    </w:p>
    <w:p w14:paraId="445FA3FC" w14:textId="38005CF4" w:rsidR="001726CE" w:rsidRPr="00B54B07" w:rsidRDefault="00000000" w:rsidP="00B54B07">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Crackers are a food that is quite popular with the public and can be consumed every day</w:t>
      </w:r>
      <w:r w:rsidR="000B74D6">
        <w:rPr>
          <w:rFonts w:ascii="Times New Roman" w:eastAsia="Times New Roman" w:hAnsi="Times New Roman" w:cs="Times New Roman"/>
          <w:sz w:val="20"/>
          <w:szCs w:val="20"/>
        </w:rPr>
        <w:t xml:space="preserve"> [2]</w:t>
      </w:r>
      <w:r w:rsidRPr="00B54B07">
        <w:rPr>
          <w:rFonts w:ascii="Times New Roman" w:eastAsia="Times New Roman" w:hAnsi="Times New Roman" w:cs="Times New Roman"/>
          <w:sz w:val="20"/>
          <w:szCs w:val="20"/>
        </w:rPr>
        <w:t xml:space="preserve">. Cracker products have their own value in the form of shape, taste and have varying nutritional values depending on the elements in the mixture. The most important characteristics of crackers are light, </w:t>
      </w:r>
      <w:proofErr w:type="spellStart"/>
      <w:r w:rsidRPr="00B54B07">
        <w:rPr>
          <w:rFonts w:ascii="Times New Roman" w:eastAsia="Times New Roman" w:hAnsi="Times New Roman" w:cs="Times New Roman"/>
          <w:sz w:val="20"/>
          <w:szCs w:val="20"/>
        </w:rPr>
        <w:t>savory</w:t>
      </w:r>
      <w:proofErr w:type="spellEnd"/>
      <w:r w:rsidRPr="00B54B07">
        <w:rPr>
          <w:rFonts w:ascii="Times New Roman" w:eastAsia="Times New Roman" w:hAnsi="Times New Roman" w:cs="Times New Roman"/>
          <w:sz w:val="20"/>
          <w:szCs w:val="20"/>
        </w:rPr>
        <w:t>, dry, thin and crunchy texture. According to the Indonesian National Standard (SNI 2009), the chemical composition of raw crackers per 100 grams is moisture content with a maximum of 12%, maximum ash content is 0.2% and minimum protein is</w:t>
      </w:r>
      <w:r w:rsidR="000B74D6">
        <w:rPr>
          <w:rFonts w:ascii="Times New Roman" w:eastAsia="Times New Roman" w:hAnsi="Times New Roman" w:cs="Times New Roman"/>
          <w:sz w:val="20"/>
          <w:szCs w:val="20"/>
        </w:rPr>
        <w:t xml:space="preserve"> </w:t>
      </w:r>
      <w:r w:rsidRPr="00B54B07">
        <w:rPr>
          <w:rFonts w:ascii="Times New Roman" w:eastAsia="Times New Roman" w:hAnsi="Times New Roman" w:cs="Times New Roman"/>
          <w:sz w:val="20"/>
          <w:szCs w:val="20"/>
        </w:rPr>
        <w:t>5%</w:t>
      </w:r>
      <w:r w:rsidR="000B74D6">
        <w:rPr>
          <w:rFonts w:ascii="Times New Roman" w:eastAsia="Times New Roman" w:hAnsi="Times New Roman" w:cs="Times New Roman"/>
          <w:sz w:val="20"/>
          <w:szCs w:val="20"/>
        </w:rPr>
        <w:t xml:space="preserve"> [3]</w:t>
      </w:r>
      <w:r w:rsidRPr="00B54B07">
        <w:rPr>
          <w:rFonts w:ascii="Times New Roman" w:eastAsia="Times New Roman" w:hAnsi="Times New Roman" w:cs="Times New Roman"/>
          <w:sz w:val="20"/>
          <w:szCs w:val="20"/>
        </w:rPr>
        <w:t xml:space="preserve">. Protein is the main chemical composition in processed crackers </w:t>
      </w:r>
      <w:r w:rsidR="000B74D6">
        <w:rPr>
          <w:rFonts w:ascii="Times New Roman" w:eastAsia="Times New Roman" w:hAnsi="Times New Roman" w:cs="Times New Roman"/>
          <w:sz w:val="20"/>
          <w:szCs w:val="20"/>
        </w:rPr>
        <w:t>[4]</w:t>
      </w:r>
      <w:r w:rsidRPr="00B54B07">
        <w:rPr>
          <w:rFonts w:ascii="Times New Roman" w:eastAsia="Times New Roman" w:hAnsi="Times New Roman" w:cs="Times New Roman"/>
          <w:sz w:val="20"/>
          <w:szCs w:val="20"/>
        </w:rPr>
        <w:t xml:space="preserve">. According to </w:t>
      </w:r>
      <w:proofErr w:type="spellStart"/>
      <w:r w:rsidRPr="00B54B07">
        <w:rPr>
          <w:rFonts w:ascii="Times New Roman" w:eastAsia="Times New Roman" w:hAnsi="Times New Roman" w:cs="Times New Roman"/>
          <w:sz w:val="20"/>
          <w:szCs w:val="20"/>
        </w:rPr>
        <w:t>Kusumaningrum</w:t>
      </w:r>
      <w:proofErr w:type="spellEnd"/>
      <w:r w:rsidRPr="00B54B07">
        <w:rPr>
          <w:rFonts w:ascii="Times New Roman" w:eastAsia="Times New Roman" w:hAnsi="Times New Roman" w:cs="Times New Roman"/>
          <w:sz w:val="20"/>
          <w:szCs w:val="20"/>
        </w:rPr>
        <w:t xml:space="preserve"> and Sikin (2016), the most common ingredient in cracker production is tapioca flour which can make crackers crispy and has a low chemical content. While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has characteristics that can absorb protein, it further reduces the waste of crackers so that crispness decreases. Protein also needs to be added to cracker products to enhance their taste and nutritional content </w:t>
      </w:r>
      <w:r w:rsidR="000B74D6">
        <w:rPr>
          <w:rFonts w:ascii="Times New Roman" w:eastAsia="Times New Roman" w:hAnsi="Times New Roman" w:cs="Times New Roman"/>
          <w:sz w:val="20"/>
          <w:szCs w:val="20"/>
        </w:rPr>
        <w:t>[5]</w:t>
      </w:r>
      <w:r w:rsidRPr="00B54B07">
        <w:rPr>
          <w:rFonts w:ascii="Times New Roman" w:eastAsia="Times New Roman" w:hAnsi="Times New Roman" w:cs="Times New Roman"/>
          <w:sz w:val="20"/>
          <w:szCs w:val="20"/>
        </w:rPr>
        <w:t xml:space="preserve">. One type of protein that can be added is fish products. Catfish is a fish that is easy to obtain and inexpensive </w:t>
      </w:r>
      <w:r w:rsidR="000B74D6">
        <w:rPr>
          <w:rFonts w:ascii="Times New Roman" w:eastAsia="Times New Roman" w:hAnsi="Times New Roman" w:cs="Times New Roman"/>
          <w:sz w:val="20"/>
          <w:szCs w:val="20"/>
        </w:rPr>
        <w:t>[6]</w:t>
      </w:r>
      <w:r w:rsidRPr="00B54B07">
        <w:rPr>
          <w:rFonts w:ascii="Times New Roman" w:eastAsia="Times New Roman" w:hAnsi="Times New Roman" w:cs="Times New Roman"/>
          <w:sz w:val="20"/>
          <w:szCs w:val="20"/>
        </w:rPr>
        <w:t>.</w:t>
      </w:r>
    </w:p>
    <w:p w14:paraId="66FE4E5A" w14:textId="627F73BB" w:rsidR="001726CE" w:rsidRPr="00B54B07" w:rsidRDefault="00000000" w:rsidP="00B54B07">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nutritional content of catfish consists of 17.09% protein, 2.27% fat, 78.05% water, 1.25% ash, and 0.86% carbohydrates. </w:t>
      </w:r>
      <w:r w:rsidR="000B74D6">
        <w:rPr>
          <w:rFonts w:ascii="Times New Roman" w:eastAsia="Times New Roman" w:hAnsi="Times New Roman" w:cs="Times New Roman"/>
          <w:sz w:val="20"/>
          <w:szCs w:val="20"/>
        </w:rPr>
        <w:t>[7]</w:t>
      </w:r>
      <w:r w:rsidRPr="00B54B07">
        <w:rPr>
          <w:rFonts w:ascii="Times New Roman" w:eastAsia="Times New Roman" w:hAnsi="Times New Roman" w:cs="Times New Roman"/>
          <w:sz w:val="20"/>
          <w:szCs w:val="20"/>
        </w:rPr>
        <w:t xml:space="preserve">. The protein content in catfish is almost equivalent to freshwater and marine fish. Another advantage of using catfish is that it is cheap and easy to obtain. The addition of catfish in making crackers is expected to increase the nutritional value and quality of catfish crackers. According to Fauzi </w:t>
      </w:r>
      <w:r w:rsidRPr="00B54B07">
        <w:rPr>
          <w:rFonts w:ascii="Times New Roman" w:eastAsia="Times New Roman" w:hAnsi="Times New Roman" w:cs="Times New Roman"/>
          <w:i/>
          <w:sz w:val="20"/>
          <w:szCs w:val="20"/>
        </w:rPr>
        <w:t>et al</w:t>
      </w:r>
      <w:r w:rsidRPr="00B54B07">
        <w:rPr>
          <w:rFonts w:ascii="Times New Roman" w:eastAsia="Times New Roman" w:hAnsi="Times New Roman" w:cs="Times New Roman"/>
          <w:sz w:val="20"/>
          <w:szCs w:val="20"/>
        </w:rPr>
        <w:t xml:space="preserve">., (2022) adding animal protein from cork and </w:t>
      </w:r>
      <w:proofErr w:type="spellStart"/>
      <w:r w:rsidRPr="00B54B07">
        <w:rPr>
          <w:rFonts w:ascii="Times New Roman" w:eastAsia="Times New Roman" w:hAnsi="Times New Roman" w:cs="Times New Roman"/>
          <w:sz w:val="20"/>
          <w:szCs w:val="20"/>
        </w:rPr>
        <w:t>tengiri</w:t>
      </w:r>
      <w:proofErr w:type="spellEnd"/>
      <w:r w:rsidRPr="00B54B07">
        <w:rPr>
          <w:rFonts w:ascii="Times New Roman" w:eastAsia="Times New Roman" w:hAnsi="Times New Roman" w:cs="Times New Roman"/>
          <w:sz w:val="20"/>
          <w:szCs w:val="20"/>
        </w:rPr>
        <w:t xml:space="preserve"> fish with a formula 300 g snakehead fish + 200 g mackerel with adding 40 g tapioca flour + 60 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can produce a product that is highly preferred and the best</w:t>
      </w:r>
      <w:r w:rsidR="000B74D6">
        <w:rPr>
          <w:rFonts w:ascii="Times New Roman" w:eastAsia="Times New Roman" w:hAnsi="Times New Roman" w:cs="Times New Roman"/>
          <w:sz w:val="20"/>
          <w:szCs w:val="20"/>
        </w:rPr>
        <w:t xml:space="preserve"> [8]</w:t>
      </w:r>
      <w:r w:rsidRPr="00B54B07">
        <w:rPr>
          <w:rFonts w:ascii="Times New Roman" w:eastAsia="Times New Roman" w:hAnsi="Times New Roman" w:cs="Times New Roman"/>
          <w:sz w:val="20"/>
          <w:szCs w:val="20"/>
        </w:rPr>
        <w:t>.</w:t>
      </w:r>
      <w:r w:rsidR="00B54B07">
        <w:rPr>
          <w:rFonts w:ascii="Times New Roman" w:eastAsia="Times New Roman" w:hAnsi="Times New Roman" w:cs="Times New Roman"/>
          <w:sz w:val="20"/>
          <w:szCs w:val="20"/>
        </w:rPr>
        <w:t xml:space="preserve"> </w:t>
      </w:r>
      <w:r w:rsidRPr="00B54B07">
        <w:rPr>
          <w:rFonts w:ascii="Times New Roman" w:eastAsia="Times New Roman" w:hAnsi="Times New Roman" w:cs="Times New Roman"/>
          <w:sz w:val="20"/>
          <w:szCs w:val="20"/>
        </w:rPr>
        <w:t xml:space="preserve">Therefore, it is necessary to conduct research on the effect of the addition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in the manufacture of catfish crackers (</w:t>
      </w:r>
      <w:r w:rsidRPr="00B54B07">
        <w:rPr>
          <w:rFonts w:ascii="Times New Roman" w:eastAsia="Times New Roman" w:hAnsi="Times New Roman" w:cs="Times New Roman"/>
          <w:i/>
          <w:sz w:val="20"/>
          <w:szCs w:val="20"/>
        </w:rPr>
        <w:t>Clarisa sp.</w:t>
      </w:r>
      <w:r w:rsidRPr="00B54B07">
        <w:rPr>
          <w:rFonts w:ascii="Times New Roman" w:eastAsia="Times New Roman" w:hAnsi="Times New Roman" w:cs="Times New Roman"/>
          <w:sz w:val="20"/>
          <w:szCs w:val="20"/>
        </w:rPr>
        <w:t>) to determine customer preference and physicochemical properties.</w:t>
      </w:r>
    </w:p>
    <w:p w14:paraId="4510B5E6" w14:textId="1CC1724C" w:rsidR="001726CE" w:rsidRPr="00B54B07" w:rsidRDefault="00B54B07" w:rsidP="00B54B07">
      <w:pPr>
        <w:spacing w:after="120" w:line="240" w:lineRule="auto"/>
        <w:ind w:right="96"/>
        <w:jc w:val="center"/>
        <w:rPr>
          <w:rFonts w:ascii="Times New Roman" w:eastAsia="Times New Roman" w:hAnsi="Times New Roman" w:cs="Times New Roman"/>
          <w:b/>
          <w:sz w:val="24"/>
          <w:szCs w:val="24"/>
        </w:rPr>
      </w:pPr>
      <w:r w:rsidRPr="00B54B07">
        <w:rPr>
          <w:rFonts w:ascii="Times New Roman" w:eastAsia="Times New Roman" w:hAnsi="Times New Roman" w:cs="Times New Roman"/>
          <w:b/>
          <w:sz w:val="24"/>
          <w:szCs w:val="24"/>
        </w:rPr>
        <w:t>METHOD</w:t>
      </w:r>
    </w:p>
    <w:p w14:paraId="2D1F2547" w14:textId="77777777" w:rsidR="001726CE" w:rsidRPr="00B54B07" w:rsidRDefault="00000000" w:rsidP="00B54B07">
      <w:pPr>
        <w:spacing w:after="120" w:line="240" w:lineRule="auto"/>
        <w:ind w:right="96"/>
        <w:jc w:val="center"/>
        <w:rPr>
          <w:rFonts w:ascii="Times New Roman" w:eastAsia="Times New Roman" w:hAnsi="Times New Roman" w:cs="Times New Roman"/>
          <w:b/>
          <w:sz w:val="24"/>
          <w:szCs w:val="24"/>
        </w:rPr>
      </w:pPr>
      <w:r w:rsidRPr="00B54B07">
        <w:rPr>
          <w:rFonts w:ascii="Times New Roman" w:eastAsia="Times New Roman" w:hAnsi="Times New Roman" w:cs="Times New Roman"/>
          <w:b/>
          <w:sz w:val="24"/>
          <w:szCs w:val="24"/>
        </w:rPr>
        <w:lastRenderedPageBreak/>
        <w:t>Materials</w:t>
      </w:r>
    </w:p>
    <w:p w14:paraId="1EE5DDC7" w14:textId="77777777" w:rsidR="001726CE" w:rsidRPr="00B54B07" w:rsidRDefault="00000000" w:rsidP="00AD7940">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Materials used in this study were 500 g catfish, 200 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10 g salt, 400 ml water, 10 g coriander, 15 g baking soda, and 15 g garlic. The equipment used in this study included digital scales, plastic basins, gloves, pans, gas stoves, stirrers, choppers, knives, cutting boards, spoons, tray, measuring cup (1000 mL), measuring spoon. Chemical analysis tools and material for catfish </w:t>
      </w:r>
      <w:proofErr w:type="spellStart"/>
      <w:r w:rsidRPr="00B54B07">
        <w:rPr>
          <w:rFonts w:ascii="Times New Roman" w:eastAsia="Times New Roman" w:hAnsi="Times New Roman" w:cs="Times New Roman"/>
          <w:sz w:val="20"/>
          <w:szCs w:val="20"/>
        </w:rPr>
        <w:t>crakers</w:t>
      </w:r>
      <w:proofErr w:type="spellEnd"/>
      <w:r w:rsidRPr="00B54B07">
        <w:rPr>
          <w:rFonts w:ascii="Times New Roman" w:eastAsia="Times New Roman" w:hAnsi="Times New Roman" w:cs="Times New Roman"/>
          <w:sz w:val="20"/>
          <w:szCs w:val="20"/>
        </w:rPr>
        <w:t xml:space="preserve"> included analytical scales, desiccators, drying ovens, porcelain cups, clamps, electric stoves, mortars, pestles, thermometer, hoses, </w:t>
      </w:r>
      <w:proofErr w:type="spellStart"/>
      <w:r w:rsidRPr="00B54B07">
        <w:rPr>
          <w:rFonts w:ascii="Times New Roman" w:eastAsia="Times New Roman" w:hAnsi="Times New Roman" w:cs="Times New Roman"/>
          <w:sz w:val="20"/>
          <w:szCs w:val="20"/>
        </w:rPr>
        <w:t>soxhlet</w:t>
      </w:r>
      <w:proofErr w:type="spellEnd"/>
      <w:r w:rsidRPr="00B54B07">
        <w:rPr>
          <w:rFonts w:ascii="Times New Roman" w:eastAsia="Times New Roman" w:hAnsi="Times New Roman" w:cs="Times New Roman"/>
          <w:sz w:val="20"/>
          <w:szCs w:val="20"/>
        </w:rPr>
        <w:t xml:space="preserve"> flasks, water pumps, beakers, measuring cups, filter paper, pipettes, </w:t>
      </w:r>
      <w:proofErr w:type="spellStart"/>
      <w:r w:rsidRPr="00B54B07">
        <w:rPr>
          <w:rFonts w:ascii="Times New Roman" w:eastAsia="Times New Roman" w:hAnsi="Times New Roman" w:cs="Times New Roman"/>
          <w:sz w:val="20"/>
          <w:szCs w:val="20"/>
        </w:rPr>
        <w:t>kjeldahl</w:t>
      </w:r>
      <w:proofErr w:type="spellEnd"/>
      <w:r w:rsidRPr="00B54B07">
        <w:rPr>
          <w:rFonts w:ascii="Times New Roman" w:eastAsia="Times New Roman" w:hAnsi="Times New Roman" w:cs="Times New Roman"/>
          <w:sz w:val="20"/>
          <w:szCs w:val="20"/>
        </w:rPr>
        <w:t xml:space="preserve"> flasks, </w:t>
      </w:r>
      <w:proofErr w:type="spellStart"/>
      <w:r w:rsidRPr="00B54B07">
        <w:rPr>
          <w:rFonts w:ascii="Times New Roman" w:eastAsia="Times New Roman" w:hAnsi="Times New Roman" w:cs="Times New Roman"/>
          <w:sz w:val="20"/>
          <w:szCs w:val="20"/>
        </w:rPr>
        <w:t>petroeleum</w:t>
      </w:r>
      <w:proofErr w:type="spellEnd"/>
      <w:r w:rsidRPr="00B54B07">
        <w:rPr>
          <w:rFonts w:ascii="Times New Roman" w:eastAsia="Times New Roman" w:hAnsi="Times New Roman" w:cs="Times New Roman"/>
          <w:sz w:val="20"/>
          <w:szCs w:val="20"/>
        </w:rPr>
        <w:t xml:space="preserve"> ether, distilled water, H2SO4, HCl, NaOH. </w:t>
      </w:r>
    </w:p>
    <w:p w14:paraId="228572AC" w14:textId="77777777" w:rsidR="001726CE" w:rsidRPr="00B54B07" w:rsidRDefault="001726CE" w:rsidP="00B54B07">
      <w:pPr>
        <w:spacing w:after="0" w:line="240" w:lineRule="auto"/>
        <w:jc w:val="both"/>
        <w:rPr>
          <w:rFonts w:ascii="Times New Roman" w:eastAsia="Times New Roman" w:hAnsi="Times New Roman" w:cs="Times New Roman"/>
          <w:sz w:val="20"/>
          <w:szCs w:val="20"/>
        </w:rPr>
      </w:pPr>
    </w:p>
    <w:p w14:paraId="748CF724" w14:textId="61984B2F" w:rsidR="001726CE" w:rsidRPr="00B54B07" w:rsidRDefault="00000000" w:rsidP="00B54B07">
      <w:pPr>
        <w:spacing w:after="120" w:line="240" w:lineRule="auto"/>
        <w:ind w:right="96"/>
        <w:jc w:val="center"/>
        <w:rPr>
          <w:rFonts w:ascii="Times New Roman" w:eastAsia="Times New Roman" w:hAnsi="Times New Roman" w:cs="Times New Roman"/>
          <w:b/>
          <w:bCs/>
          <w:iCs/>
          <w:sz w:val="24"/>
          <w:szCs w:val="24"/>
        </w:rPr>
      </w:pPr>
      <w:r w:rsidRPr="00B54B07">
        <w:rPr>
          <w:rFonts w:ascii="Times New Roman" w:eastAsia="Times New Roman" w:hAnsi="Times New Roman" w:cs="Times New Roman"/>
          <w:b/>
          <w:bCs/>
          <w:iCs/>
          <w:sz w:val="24"/>
          <w:szCs w:val="24"/>
        </w:rPr>
        <w:t xml:space="preserve">Formulation of Catfish (Clarisa sp.) </w:t>
      </w:r>
      <w:proofErr w:type="spellStart"/>
      <w:r w:rsidRPr="00B54B07">
        <w:rPr>
          <w:rFonts w:ascii="Times New Roman" w:eastAsia="Times New Roman" w:hAnsi="Times New Roman" w:cs="Times New Roman"/>
          <w:b/>
          <w:bCs/>
          <w:iCs/>
          <w:sz w:val="24"/>
          <w:szCs w:val="24"/>
        </w:rPr>
        <w:t>Crakers</w:t>
      </w:r>
      <w:proofErr w:type="spellEnd"/>
    </w:p>
    <w:p w14:paraId="5EF204EE" w14:textId="77777777" w:rsidR="001726CE" w:rsidRDefault="00000000" w:rsidP="00AD7940">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This catfish cracker is processed from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and tapioca flour. There are 5 catfish cracker formulas. Group 1 - 5 used 100 g of catfish. Group 1 - 3 used a combination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and tapioca flour with a concentration of 50 g, 60 g, and 40 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with the remaining percentage of tapioca flour. Group 4 was 100 g tapioca flour. Group 5 was 100 g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The study used a completely randomized design (CRD) with 5 treatments and 3 replications. Comparison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and tapioca flour treatments that will be used in this study can be seen in Table 1.</w:t>
      </w:r>
    </w:p>
    <w:p w14:paraId="5043A64E" w14:textId="77777777" w:rsidR="00B54B07" w:rsidRPr="00B54B07" w:rsidRDefault="00B54B07" w:rsidP="00B54B07">
      <w:pPr>
        <w:spacing w:after="0" w:line="240" w:lineRule="auto"/>
        <w:jc w:val="both"/>
        <w:rPr>
          <w:rFonts w:ascii="Times New Roman" w:eastAsia="Times New Roman" w:hAnsi="Times New Roman" w:cs="Times New Roman"/>
          <w:sz w:val="20"/>
          <w:szCs w:val="20"/>
        </w:rPr>
      </w:pPr>
    </w:p>
    <w:p w14:paraId="05B40B30" w14:textId="77777777" w:rsidR="001726CE" w:rsidRPr="00AD7940" w:rsidRDefault="00000000" w:rsidP="00AD7940">
      <w:pPr>
        <w:spacing w:after="0" w:line="240" w:lineRule="auto"/>
        <w:ind w:right="101"/>
        <w:jc w:val="center"/>
        <w:rPr>
          <w:rFonts w:ascii="Times New Roman" w:eastAsia="Times New Roman" w:hAnsi="Times New Roman" w:cs="Times New Roman"/>
          <w:sz w:val="18"/>
          <w:szCs w:val="18"/>
        </w:rPr>
      </w:pPr>
      <w:r w:rsidRPr="00AD7940">
        <w:rPr>
          <w:rFonts w:ascii="Times New Roman" w:eastAsia="Times New Roman" w:hAnsi="Times New Roman" w:cs="Times New Roman"/>
          <w:b/>
          <w:bCs/>
          <w:sz w:val="18"/>
          <w:szCs w:val="18"/>
        </w:rPr>
        <w:t>Table 1.</w:t>
      </w:r>
      <w:r w:rsidRPr="00AD7940">
        <w:rPr>
          <w:rFonts w:ascii="Times New Roman" w:eastAsia="Times New Roman" w:hAnsi="Times New Roman" w:cs="Times New Roman"/>
          <w:sz w:val="18"/>
          <w:szCs w:val="18"/>
        </w:rPr>
        <w:t xml:space="preserve"> Formulas of </w:t>
      </w:r>
      <w:proofErr w:type="spellStart"/>
      <w:r w:rsidRPr="00AD7940">
        <w:rPr>
          <w:rFonts w:ascii="Times New Roman" w:eastAsia="Times New Roman" w:hAnsi="Times New Roman" w:cs="Times New Roman"/>
          <w:sz w:val="18"/>
          <w:szCs w:val="18"/>
        </w:rPr>
        <w:t>crakers</w:t>
      </w:r>
      <w:proofErr w:type="spellEnd"/>
    </w:p>
    <w:tbl>
      <w:tblPr>
        <w:tblStyle w:val="a5"/>
        <w:tblW w:w="9016" w:type="dxa"/>
        <w:tblBorders>
          <w:top w:val="nil"/>
          <w:left w:val="nil"/>
          <w:bottom w:val="nil"/>
          <w:right w:val="nil"/>
          <w:insideH w:val="nil"/>
          <w:insideV w:val="nil"/>
        </w:tblBorders>
        <w:tblLayout w:type="fixed"/>
        <w:tblLook w:val="0400" w:firstRow="0" w:lastRow="0" w:firstColumn="0" w:lastColumn="0" w:noHBand="0" w:noVBand="1"/>
      </w:tblPr>
      <w:tblGrid>
        <w:gridCol w:w="2254"/>
        <w:gridCol w:w="2254"/>
        <w:gridCol w:w="2254"/>
        <w:gridCol w:w="2254"/>
      </w:tblGrid>
      <w:tr w:rsidR="001726CE" w:rsidRPr="00B54B07" w14:paraId="65513CB6" w14:textId="77777777">
        <w:tc>
          <w:tcPr>
            <w:tcW w:w="2254" w:type="dxa"/>
            <w:tcBorders>
              <w:top w:val="single" w:sz="24" w:space="0" w:color="000000"/>
              <w:bottom w:val="single" w:sz="8" w:space="0" w:color="000000"/>
            </w:tcBorders>
          </w:tcPr>
          <w:p w14:paraId="671DD30D" w14:textId="77777777" w:rsidR="001726CE" w:rsidRPr="00B54B07" w:rsidRDefault="00000000" w:rsidP="00B54B07">
            <w:pPr>
              <w:ind w:right="101"/>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Formulas</w:t>
            </w:r>
          </w:p>
        </w:tc>
        <w:tc>
          <w:tcPr>
            <w:tcW w:w="2254" w:type="dxa"/>
            <w:tcBorders>
              <w:top w:val="single" w:sz="24" w:space="0" w:color="000000"/>
              <w:bottom w:val="single" w:sz="8" w:space="0" w:color="000000"/>
            </w:tcBorders>
          </w:tcPr>
          <w:p w14:paraId="7E3696C6" w14:textId="77777777" w:rsidR="001726CE" w:rsidRPr="00B54B07" w:rsidRDefault="00000000" w:rsidP="00B54B07">
            <w:pPr>
              <w:ind w:right="101"/>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Catfish (g)</w:t>
            </w:r>
          </w:p>
        </w:tc>
        <w:tc>
          <w:tcPr>
            <w:tcW w:w="2254" w:type="dxa"/>
            <w:tcBorders>
              <w:top w:val="single" w:sz="24" w:space="0" w:color="000000"/>
              <w:bottom w:val="single" w:sz="8" w:space="0" w:color="000000"/>
            </w:tcBorders>
          </w:tcPr>
          <w:p w14:paraId="0F433034" w14:textId="77777777" w:rsidR="001726CE" w:rsidRPr="00B54B07" w:rsidRDefault="00000000" w:rsidP="00B54B07">
            <w:pPr>
              <w:ind w:right="101"/>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Mocaf Flour (g)</w:t>
            </w:r>
          </w:p>
        </w:tc>
        <w:tc>
          <w:tcPr>
            <w:tcW w:w="2254" w:type="dxa"/>
            <w:tcBorders>
              <w:top w:val="single" w:sz="24" w:space="0" w:color="000000"/>
              <w:bottom w:val="single" w:sz="8" w:space="0" w:color="000000"/>
            </w:tcBorders>
          </w:tcPr>
          <w:p w14:paraId="1F9D018D" w14:textId="77777777" w:rsidR="001726CE" w:rsidRPr="00B54B07" w:rsidRDefault="00000000" w:rsidP="00B54B07">
            <w:pPr>
              <w:ind w:right="101"/>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Tapioca Flour (g)</w:t>
            </w:r>
          </w:p>
        </w:tc>
      </w:tr>
      <w:tr w:rsidR="001726CE" w:rsidRPr="00B54B07" w14:paraId="1768D71E" w14:textId="77777777">
        <w:tc>
          <w:tcPr>
            <w:tcW w:w="2254" w:type="dxa"/>
            <w:tcBorders>
              <w:top w:val="single" w:sz="8" w:space="0" w:color="000000"/>
            </w:tcBorders>
          </w:tcPr>
          <w:p w14:paraId="7892FEAF"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Group 1</w:t>
            </w:r>
          </w:p>
        </w:tc>
        <w:tc>
          <w:tcPr>
            <w:tcW w:w="2254" w:type="dxa"/>
            <w:tcBorders>
              <w:top w:val="single" w:sz="8" w:space="0" w:color="000000"/>
            </w:tcBorders>
          </w:tcPr>
          <w:p w14:paraId="3A418758"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w:t>
            </w:r>
          </w:p>
        </w:tc>
        <w:tc>
          <w:tcPr>
            <w:tcW w:w="2254" w:type="dxa"/>
            <w:tcBorders>
              <w:top w:val="single" w:sz="8" w:space="0" w:color="000000"/>
            </w:tcBorders>
          </w:tcPr>
          <w:p w14:paraId="7EF219E6"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50</w:t>
            </w:r>
          </w:p>
        </w:tc>
        <w:tc>
          <w:tcPr>
            <w:tcW w:w="2254" w:type="dxa"/>
            <w:tcBorders>
              <w:top w:val="single" w:sz="8" w:space="0" w:color="000000"/>
            </w:tcBorders>
          </w:tcPr>
          <w:p w14:paraId="28D89214"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50</w:t>
            </w:r>
          </w:p>
        </w:tc>
      </w:tr>
      <w:tr w:rsidR="001726CE" w:rsidRPr="00B54B07" w14:paraId="07AE37F9" w14:textId="77777777">
        <w:tc>
          <w:tcPr>
            <w:tcW w:w="2254" w:type="dxa"/>
          </w:tcPr>
          <w:p w14:paraId="2C11692D"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Group 2</w:t>
            </w:r>
          </w:p>
        </w:tc>
        <w:tc>
          <w:tcPr>
            <w:tcW w:w="2254" w:type="dxa"/>
          </w:tcPr>
          <w:p w14:paraId="32FC9D91"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w:t>
            </w:r>
          </w:p>
        </w:tc>
        <w:tc>
          <w:tcPr>
            <w:tcW w:w="2254" w:type="dxa"/>
          </w:tcPr>
          <w:p w14:paraId="2035A2B0"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60</w:t>
            </w:r>
          </w:p>
        </w:tc>
        <w:tc>
          <w:tcPr>
            <w:tcW w:w="2254" w:type="dxa"/>
          </w:tcPr>
          <w:p w14:paraId="44AEF9B4"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40</w:t>
            </w:r>
          </w:p>
        </w:tc>
      </w:tr>
      <w:tr w:rsidR="001726CE" w:rsidRPr="00B54B07" w14:paraId="2B2B70EE" w14:textId="77777777">
        <w:tc>
          <w:tcPr>
            <w:tcW w:w="2254" w:type="dxa"/>
          </w:tcPr>
          <w:p w14:paraId="41A60D2B"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Group 3</w:t>
            </w:r>
          </w:p>
        </w:tc>
        <w:tc>
          <w:tcPr>
            <w:tcW w:w="2254" w:type="dxa"/>
          </w:tcPr>
          <w:p w14:paraId="1A540FED"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w:t>
            </w:r>
          </w:p>
        </w:tc>
        <w:tc>
          <w:tcPr>
            <w:tcW w:w="2254" w:type="dxa"/>
          </w:tcPr>
          <w:p w14:paraId="25F3C0C1"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40</w:t>
            </w:r>
          </w:p>
        </w:tc>
        <w:tc>
          <w:tcPr>
            <w:tcW w:w="2254" w:type="dxa"/>
          </w:tcPr>
          <w:p w14:paraId="133674CC"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60</w:t>
            </w:r>
          </w:p>
        </w:tc>
      </w:tr>
      <w:tr w:rsidR="001726CE" w:rsidRPr="00B54B07" w14:paraId="473079B4" w14:textId="77777777">
        <w:tc>
          <w:tcPr>
            <w:tcW w:w="2254" w:type="dxa"/>
          </w:tcPr>
          <w:p w14:paraId="3C98247E"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Group 4</w:t>
            </w:r>
          </w:p>
        </w:tc>
        <w:tc>
          <w:tcPr>
            <w:tcW w:w="2254" w:type="dxa"/>
          </w:tcPr>
          <w:p w14:paraId="33BCBAEF"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w:t>
            </w:r>
          </w:p>
        </w:tc>
        <w:tc>
          <w:tcPr>
            <w:tcW w:w="2254" w:type="dxa"/>
          </w:tcPr>
          <w:p w14:paraId="6A5C2F66"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w:t>
            </w:r>
          </w:p>
        </w:tc>
        <w:tc>
          <w:tcPr>
            <w:tcW w:w="2254" w:type="dxa"/>
          </w:tcPr>
          <w:p w14:paraId="6D934E51"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w:t>
            </w:r>
          </w:p>
        </w:tc>
      </w:tr>
      <w:tr w:rsidR="001726CE" w:rsidRPr="00B54B07" w14:paraId="33630DF7" w14:textId="77777777">
        <w:tc>
          <w:tcPr>
            <w:tcW w:w="2254" w:type="dxa"/>
            <w:tcBorders>
              <w:bottom w:val="single" w:sz="24" w:space="0" w:color="000000"/>
            </w:tcBorders>
          </w:tcPr>
          <w:p w14:paraId="29B9C708"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Group 5</w:t>
            </w:r>
          </w:p>
        </w:tc>
        <w:tc>
          <w:tcPr>
            <w:tcW w:w="2254" w:type="dxa"/>
            <w:tcBorders>
              <w:bottom w:val="single" w:sz="24" w:space="0" w:color="000000"/>
            </w:tcBorders>
          </w:tcPr>
          <w:p w14:paraId="5715532C"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w:t>
            </w:r>
          </w:p>
        </w:tc>
        <w:tc>
          <w:tcPr>
            <w:tcW w:w="2254" w:type="dxa"/>
            <w:tcBorders>
              <w:bottom w:val="single" w:sz="24" w:space="0" w:color="000000"/>
            </w:tcBorders>
          </w:tcPr>
          <w:p w14:paraId="6824B3F2"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w:t>
            </w:r>
          </w:p>
        </w:tc>
        <w:tc>
          <w:tcPr>
            <w:tcW w:w="2254" w:type="dxa"/>
            <w:tcBorders>
              <w:bottom w:val="single" w:sz="24" w:space="0" w:color="000000"/>
            </w:tcBorders>
          </w:tcPr>
          <w:p w14:paraId="63183982" w14:textId="77777777" w:rsidR="001726CE" w:rsidRPr="00B54B07" w:rsidRDefault="00000000" w:rsidP="00B54B07">
            <w:pPr>
              <w:ind w:right="95"/>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w:t>
            </w:r>
          </w:p>
        </w:tc>
      </w:tr>
    </w:tbl>
    <w:p w14:paraId="7A1B791F" w14:textId="77777777" w:rsidR="001726CE" w:rsidRDefault="00000000" w:rsidP="00B54B07">
      <w:pPr>
        <w:spacing w:after="0" w:line="240" w:lineRule="auto"/>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All products were prepared in the </w:t>
      </w:r>
      <w:proofErr w:type="spellStart"/>
      <w:r w:rsidRPr="00B54B07">
        <w:rPr>
          <w:rFonts w:ascii="Times New Roman" w:eastAsia="Times New Roman" w:hAnsi="Times New Roman" w:cs="Times New Roman"/>
          <w:sz w:val="20"/>
          <w:szCs w:val="20"/>
        </w:rPr>
        <w:t>Rekayasa</w:t>
      </w:r>
      <w:proofErr w:type="spellEnd"/>
      <w:r w:rsidRPr="00B54B07">
        <w:rPr>
          <w:rFonts w:ascii="Times New Roman" w:eastAsia="Times New Roman" w:hAnsi="Times New Roman" w:cs="Times New Roman"/>
          <w:sz w:val="20"/>
          <w:szCs w:val="20"/>
        </w:rPr>
        <w:t xml:space="preserve"> Pangan laboratory of </w:t>
      </w:r>
      <w:proofErr w:type="spellStart"/>
      <w:r w:rsidRPr="00B54B07">
        <w:rPr>
          <w:rFonts w:ascii="Times New Roman" w:eastAsia="Times New Roman" w:hAnsi="Times New Roman" w:cs="Times New Roman"/>
          <w:sz w:val="20"/>
          <w:szCs w:val="20"/>
        </w:rPr>
        <w:t>Sebelas</w:t>
      </w:r>
      <w:proofErr w:type="spellEnd"/>
      <w:r w:rsidRPr="00B54B07">
        <w:rPr>
          <w:rFonts w:ascii="Times New Roman" w:eastAsia="Times New Roman" w:hAnsi="Times New Roman" w:cs="Times New Roman"/>
          <w:sz w:val="20"/>
          <w:szCs w:val="20"/>
        </w:rPr>
        <w:t xml:space="preserve"> Maret University PSDKU-</w:t>
      </w:r>
      <w:proofErr w:type="spellStart"/>
      <w:r w:rsidRPr="00B54B07">
        <w:rPr>
          <w:rFonts w:ascii="Times New Roman" w:eastAsia="Times New Roman" w:hAnsi="Times New Roman" w:cs="Times New Roman"/>
          <w:sz w:val="20"/>
          <w:szCs w:val="20"/>
        </w:rPr>
        <w:t>Madiun</w:t>
      </w:r>
      <w:proofErr w:type="spellEnd"/>
      <w:r w:rsidRPr="00B54B07">
        <w:rPr>
          <w:rFonts w:ascii="Times New Roman" w:eastAsia="Times New Roman" w:hAnsi="Times New Roman" w:cs="Times New Roman"/>
          <w:sz w:val="20"/>
          <w:szCs w:val="20"/>
        </w:rPr>
        <w:t>. The recipes are given in Table 2.</w:t>
      </w:r>
    </w:p>
    <w:p w14:paraId="673672C0" w14:textId="77777777" w:rsidR="00B54B07" w:rsidRPr="00B54B07" w:rsidRDefault="00B54B07" w:rsidP="00B54B07">
      <w:pPr>
        <w:spacing w:after="0" w:line="240" w:lineRule="auto"/>
        <w:jc w:val="both"/>
        <w:rPr>
          <w:rFonts w:ascii="Times New Roman" w:eastAsia="Times New Roman" w:hAnsi="Times New Roman" w:cs="Times New Roman"/>
          <w:sz w:val="20"/>
          <w:szCs w:val="20"/>
        </w:rPr>
      </w:pPr>
    </w:p>
    <w:p w14:paraId="0B02838A" w14:textId="77777777" w:rsidR="001726CE" w:rsidRPr="00AD7940" w:rsidRDefault="00000000" w:rsidP="00AD7940">
      <w:pPr>
        <w:spacing w:after="0" w:line="240" w:lineRule="auto"/>
        <w:ind w:right="978"/>
        <w:jc w:val="center"/>
        <w:rPr>
          <w:rFonts w:ascii="Times New Roman" w:eastAsia="Times New Roman" w:hAnsi="Times New Roman" w:cs="Times New Roman"/>
          <w:sz w:val="18"/>
          <w:szCs w:val="18"/>
        </w:rPr>
      </w:pPr>
      <w:r w:rsidRPr="00AD7940">
        <w:rPr>
          <w:rFonts w:ascii="Times New Roman" w:eastAsia="Times New Roman" w:hAnsi="Times New Roman" w:cs="Times New Roman"/>
          <w:b/>
          <w:bCs/>
          <w:sz w:val="18"/>
          <w:szCs w:val="18"/>
        </w:rPr>
        <w:t>Table 2.</w:t>
      </w:r>
      <w:r w:rsidRPr="00AD7940">
        <w:rPr>
          <w:rFonts w:ascii="Times New Roman" w:eastAsia="Times New Roman" w:hAnsi="Times New Roman" w:cs="Times New Roman"/>
          <w:sz w:val="18"/>
          <w:szCs w:val="18"/>
        </w:rPr>
        <w:t xml:space="preserve"> Recipe for Each Catfish Crackers Formulation</w:t>
      </w:r>
    </w:p>
    <w:tbl>
      <w:tblPr>
        <w:tblStyle w:val="a6"/>
        <w:tblW w:w="0" w:type="auto"/>
        <w:tblInd w:w="-95"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04"/>
        <w:gridCol w:w="1504"/>
        <w:gridCol w:w="1504"/>
        <w:gridCol w:w="1504"/>
        <w:gridCol w:w="1504"/>
        <w:gridCol w:w="1504"/>
      </w:tblGrid>
      <w:tr w:rsidR="001726CE" w:rsidRPr="00B54B07" w14:paraId="770AC3C4" w14:textId="77777777">
        <w:trPr>
          <w:trHeight w:val="257"/>
        </w:trPr>
        <w:tc>
          <w:tcPr>
            <w:tcW w:w="1504" w:type="dxa"/>
            <w:vMerge w:val="restart"/>
            <w:vAlign w:val="center"/>
          </w:tcPr>
          <w:p w14:paraId="7A7D008C" w14:textId="77777777" w:rsidR="001726CE" w:rsidRPr="00B54B07" w:rsidRDefault="00000000" w:rsidP="00B54B07">
            <w:pPr>
              <w:jc w:val="center"/>
              <w:rPr>
                <w:sz w:val="20"/>
                <w:szCs w:val="20"/>
              </w:rPr>
            </w:pPr>
            <w:r w:rsidRPr="00B54B07">
              <w:rPr>
                <w:sz w:val="20"/>
                <w:szCs w:val="20"/>
              </w:rPr>
              <w:t>Material (g)</w:t>
            </w:r>
          </w:p>
        </w:tc>
        <w:tc>
          <w:tcPr>
            <w:tcW w:w="7520" w:type="dxa"/>
            <w:gridSpan w:val="5"/>
          </w:tcPr>
          <w:p w14:paraId="288AFCA3" w14:textId="77777777" w:rsidR="001726CE" w:rsidRPr="00B54B07" w:rsidRDefault="00000000" w:rsidP="00B54B07">
            <w:pPr>
              <w:jc w:val="center"/>
              <w:rPr>
                <w:sz w:val="20"/>
                <w:szCs w:val="20"/>
              </w:rPr>
            </w:pPr>
            <w:r w:rsidRPr="00B54B07">
              <w:rPr>
                <w:sz w:val="20"/>
                <w:szCs w:val="20"/>
              </w:rPr>
              <w:t>Formulas</w:t>
            </w:r>
          </w:p>
        </w:tc>
      </w:tr>
      <w:tr w:rsidR="001726CE" w:rsidRPr="00B54B07" w14:paraId="00E7404C" w14:textId="77777777">
        <w:tc>
          <w:tcPr>
            <w:tcW w:w="1504" w:type="dxa"/>
            <w:vMerge/>
            <w:vAlign w:val="center"/>
          </w:tcPr>
          <w:p w14:paraId="73052C23" w14:textId="77777777" w:rsidR="001726CE" w:rsidRPr="00B54B07" w:rsidRDefault="001726CE" w:rsidP="00B54B07">
            <w:pPr>
              <w:widowControl w:val="0"/>
              <w:pBdr>
                <w:top w:val="nil"/>
                <w:left w:val="nil"/>
                <w:bottom w:val="nil"/>
                <w:right w:val="nil"/>
                <w:between w:val="nil"/>
              </w:pBdr>
              <w:rPr>
                <w:sz w:val="20"/>
                <w:szCs w:val="20"/>
              </w:rPr>
            </w:pPr>
          </w:p>
        </w:tc>
        <w:tc>
          <w:tcPr>
            <w:tcW w:w="1504" w:type="dxa"/>
            <w:vAlign w:val="center"/>
          </w:tcPr>
          <w:p w14:paraId="287B3753" w14:textId="77777777" w:rsidR="001726CE" w:rsidRPr="00B54B07" w:rsidRDefault="00000000" w:rsidP="00B54B07">
            <w:pPr>
              <w:jc w:val="center"/>
              <w:rPr>
                <w:sz w:val="20"/>
                <w:szCs w:val="20"/>
              </w:rPr>
            </w:pPr>
            <w:r w:rsidRPr="00B54B07">
              <w:rPr>
                <w:sz w:val="20"/>
                <w:szCs w:val="20"/>
              </w:rPr>
              <w:t>Group 1</w:t>
            </w:r>
          </w:p>
        </w:tc>
        <w:tc>
          <w:tcPr>
            <w:tcW w:w="1504" w:type="dxa"/>
            <w:vAlign w:val="center"/>
          </w:tcPr>
          <w:p w14:paraId="1A062154" w14:textId="77777777" w:rsidR="001726CE" w:rsidRPr="00B54B07" w:rsidRDefault="00000000" w:rsidP="00B54B07">
            <w:pPr>
              <w:jc w:val="center"/>
              <w:rPr>
                <w:sz w:val="20"/>
                <w:szCs w:val="20"/>
              </w:rPr>
            </w:pPr>
            <w:r w:rsidRPr="00B54B07">
              <w:rPr>
                <w:sz w:val="20"/>
                <w:szCs w:val="20"/>
              </w:rPr>
              <w:t>Group 2</w:t>
            </w:r>
          </w:p>
        </w:tc>
        <w:tc>
          <w:tcPr>
            <w:tcW w:w="1504" w:type="dxa"/>
            <w:vAlign w:val="center"/>
          </w:tcPr>
          <w:p w14:paraId="78395380" w14:textId="77777777" w:rsidR="001726CE" w:rsidRPr="00B54B07" w:rsidRDefault="00000000" w:rsidP="00B54B07">
            <w:pPr>
              <w:jc w:val="center"/>
              <w:rPr>
                <w:sz w:val="20"/>
                <w:szCs w:val="20"/>
              </w:rPr>
            </w:pPr>
            <w:r w:rsidRPr="00B54B07">
              <w:rPr>
                <w:sz w:val="20"/>
                <w:szCs w:val="20"/>
              </w:rPr>
              <w:t>Group 3</w:t>
            </w:r>
          </w:p>
        </w:tc>
        <w:tc>
          <w:tcPr>
            <w:tcW w:w="1504" w:type="dxa"/>
            <w:vAlign w:val="center"/>
          </w:tcPr>
          <w:p w14:paraId="4A455A59" w14:textId="77777777" w:rsidR="001726CE" w:rsidRPr="00B54B07" w:rsidRDefault="00000000" w:rsidP="00B54B07">
            <w:pPr>
              <w:jc w:val="center"/>
              <w:rPr>
                <w:sz w:val="20"/>
                <w:szCs w:val="20"/>
              </w:rPr>
            </w:pPr>
            <w:r w:rsidRPr="00B54B07">
              <w:rPr>
                <w:sz w:val="20"/>
                <w:szCs w:val="20"/>
              </w:rPr>
              <w:t>Group 4</w:t>
            </w:r>
          </w:p>
        </w:tc>
        <w:tc>
          <w:tcPr>
            <w:tcW w:w="1504" w:type="dxa"/>
            <w:vAlign w:val="center"/>
          </w:tcPr>
          <w:p w14:paraId="61A7E41E" w14:textId="77777777" w:rsidR="001726CE" w:rsidRPr="00B54B07" w:rsidRDefault="00000000" w:rsidP="00B54B07">
            <w:pPr>
              <w:jc w:val="center"/>
              <w:rPr>
                <w:sz w:val="20"/>
                <w:szCs w:val="20"/>
              </w:rPr>
            </w:pPr>
            <w:r w:rsidRPr="00B54B07">
              <w:rPr>
                <w:sz w:val="20"/>
                <w:szCs w:val="20"/>
              </w:rPr>
              <w:t>Group 5</w:t>
            </w:r>
          </w:p>
        </w:tc>
      </w:tr>
      <w:tr w:rsidR="001726CE" w:rsidRPr="00B54B07" w14:paraId="6451304B" w14:textId="77777777">
        <w:trPr>
          <w:trHeight w:val="257"/>
        </w:trPr>
        <w:tc>
          <w:tcPr>
            <w:tcW w:w="1504" w:type="dxa"/>
          </w:tcPr>
          <w:p w14:paraId="429A5E94" w14:textId="77777777" w:rsidR="001726CE" w:rsidRPr="00B54B07" w:rsidRDefault="00000000" w:rsidP="00B54B07">
            <w:pPr>
              <w:rPr>
                <w:sz w:val="20"/>
                <w:szCs w:val="20"/>
              </w:rPr>
            </w:pPr>
            <w:r w:rsidRPr="00B54B07">
              <w:rPr>
                <w:sz w:val="20"/>
                <w:szCs w:val="20"/>
              </w:rPr>
              <w:t xml:space="preserve">Mocaf </w:t>
            </w:r>
          </w:p>
        </w:tc>
        <w:tc>
          <w:tcPr>
            <w:tcW w:w="1504" w:type="dxa"/>
            <w:vAlign w:val="center"/>
          </w:tcPr>
          <w:p w14:paraId="372B2BBC" w14:textId="77777777" w:rsidR="001726CE" w:rsidRPr="00B54B07" w:rsidRDefault="00000000" w:rsidP="00B54B07">
            <w:pPr>
              <w:jc w:val="center"/>
              <w:rPr>
                <w:sz w:val="20"/>
                <w:szCs w:val="20"/>
              </w:rPr>
            </w:pPr>
            <w:r w:rsidRPr="00B54B07">
              <w:rPr>
                <w:rFonts w:ascii="Times New Roman" w:eastAsia="Times New Roman" w:hAnsi="Times New Roman" w:cs="Times New Roman"/>
                <w:sz w:val="20"/>
                <w:szCs w:val="20"/>
              </w:rPr>
              <w:t>6</w:t>
            </w:r>
            <w:r w:rsidRPr="00B54B07">
              <w:rPr>
                <w:sz w:val="20"/>
                <w:szCs w:val="20"/>
              </w:rPr>
              <w:t>0</w:t>
            </w:r>
          </w:p>
        </w:tc>
        <w:tc>
          <w:tcPr>
            <w:tcW w:w="1504" w:type="dxa"/>
            <w:vAlign w:val="center"/>
          </w:tcPr>
          <w:p w14:paraId="0E3993AE" w14:textId="77777777" w:rsidR="001726CE" w:rsidRPr="00B54B07" w:rsidRDefault="00000000" w:rsidP="00B54B07">
            <w:pPr>
              <w:jc w:val="center"/>
              <w:rPr>
                <w:sz w:val="20"/>
                <w:szCs w:val="20"/>
              </w:rPr>
            </w:pPr>
            <w:r w:rsidRPr="00B54B07">
              <w:rPr>
                <w:rFonts w:ascii="Times New Roman" w:eastAsia="Times New Roman" w:hAnsi="Times New Roman" w:cs="Times New Roman"/>
                <w:sz w:val="20"/>
                <w:szCs w:val="20"/>
              </w:rPr>
              <w:t>4</w:t>
            </w:r>
            <w:r w:rsidRPr="00B54B07">
              <w:rPr>
                <w:sz w:val="20"/>
                <w:szCs w:val="20"/>
              </w:rPr>
              <w:t>0</w:t>
            </w:r>
          </w:p>
        </w:tc>
        <w:tc>
          <w:tcPr>
            <w:tcW w:w="1504" w:type="dxa"/>
            <w:vAlign w:val="center"/>
          </w:tcPr>
          <w:p w14:paraId="51E33F85" w14:textId="77777777" w:rsidR="001726CE" w:rsidRPr="00B54B07" w:rsidRDefault="00000000" w:rsidP="00B54B07">
            <w:pPr>
              <w:jc w:val="center"/>
              <w:rPr>
                <w:sz w:val="20"/>
                <w:szCs w:val="20"/>
              </w:rPr>
            </w:pPr>
            <w:r w:rsidRPr="00B54B07">
              <w:rPr>
                <w:rFonts w:ascii="Times New Roman" w:eastAsia="Times New Roman" w:hAnsi="Times New Roman" w:cs="Times New Roman"/>
                <w:sz w:val="20"/>
                <w:szCs w:val="20"/>
              </w:rPr>
              <w:t>10</w:t>
            </w:r>
            <w:r w:rsidRPr="00B54B07">
              <w:rPr>
                <w:sz w:val="20"/>
                <w:szCs w:val="20"/>
              </w:rPr>
              <w:t>0</w:t>
            </w:r>
          </w:p>
        </w:tc>
        <w:tc>
          <w:tcPr>
            <w:tcW w:w="1504" w:type="dxa"/>
            <w:vAlign w:val="center"/>
          </w:tcPr>
          <w:p w14:paraId="1608ABD5" w14:textId="77777777" w:rsidR="001726CE" w:rsidRPr="00B54B07" w:rsidRDefault="00000000" w:rsidP="00B54B07">
            <w:pPr>
              <w:jc w:val="center"/>
              <w:rPr>
                <w:sz w:val="20"/>
                <w:szCs w:val="20"/>
              </w:rPr>
            </w:pPr>
            <w:r w:rsidRPr="00B54B07">
              <w:rPr>
                <w:sz w:val="20"/>
                <w:szCs w:val="20"/>
              </w:rPr>
              <w:t>0</w:t>
            </w:r>
          </w:p>
        </w:tc>
        <w:tc>
          <w:tcPr>
            <w:tcW w:w="1504" w:type="dxa"/>
            <w:vAlign w:val="center"/>
          </w:tcPr>
          <w:p w14:paraId="65B4CE0A" w14:textId="77777777" w:rsidR="001726CE" w:rsidRPr="00B54B07" w:rsidRDefault="00000000" w:rsidP="00B54B07">
            <w:pPr>
              <w:jc w:val="center"/>
              <w:rPr>
                <w:sz w:val="20"/>
                <w:szCs w:val="20"/>
              </w:rPr>
            </w:pPr>
            <w:r w:rsidRPr="00B54B07">
              <w:rPr>
                <w:rFonts w:ascii="Times New Roman" w:eastAsia="Times New Roman" w:hAnsi="Times New Roman" w:cs="Times New Roman"/>
                <w:sz w:val="20"/>
                <w:szCs w:val="20"/>
              </w:rPr>
              <w:t>50</w:t>
            </w:r>
          </w:p>
        </w:tc>
      </w:tr>
      <w:tr w:rsidR="001726CE" w:rsidRPr="00B54B07" w14:paraId="796EB76E" w14:textId="77777777">
        <w:trPr>
          <w:trHeight w:val="257"/>
        </w:trPr>
        <w:tc>
          <w:tcPr>
            <w:tcW w:w="1504" w:type="dxa"/>
          </w:tcPr>
          <w:p w14:paraId="19B6A535" w14:textId="77777777" w:rsidR="001726CE" w:rsidRPr="00B54B07" w:rsidRDefault="00000000" w:rsidP="00B54B07">
            <w:pPr>
              <w:rPr>
                <w:sz w:val="20"/>
                <w:szCs w:val="20"/>
              </w:rPr>
            </w:pPr>
            <w:r w:rsidRPr="00B54B07">
              <w:rPr>
                <w:sz w:val="20"/>
                <w:szCs w:val="20"/>
              </w:rPr>
              <w:t>Tapioca flour</w:t>
            </w:r>
          </w:p>
        </w:tc>
        <w:tc>
          <w:tcPr>
            <w:tcW w:w="1504" w:type="dxa"/>
            <w:vAlign w:val="center"/>
          </w:tcPr>
          <w:p w14:paraId="0EECB4AE" w14:textId="77777777" w:rsidR="001726CE" w:rsidRPr="00B54B07" w:rsidRDefault="00000000" w:rsidP="00B54B07">
            <w:pPr>
              <w:jc w:val="center"/>
              <w:rPr>
                <w:sz w:val="20"/>
                <w:szCs w:val="20"/>
              </w:rPr>
            </w:pPr>
            <w:r w:rsidRPr="00B54B07">
              <w:rPr>
                <w:rFonts w:ascii="Times New Roman" w:eastAsia="Times New Roman" w:hAnsi="Times New Roman" w:cs="Times New Roman"/>
                <w:sz w:val="20"/>
                <w:szCs w:val="20"/>
              </w:rPr>
              <w:t>4</w:t>
            </w:r>
            <w:r w:rsidRPr="00B54B07">
              <w:rPr>
                <w:sz w:val="20"/>
                <w:szCs w:val="20"/>
              </w:rPr>
              <w:t>0</w:t>
            </w:r>
          </w:p>
        </w:tc>
        <w:tc>
          <w:tcPr>
            <w:tcW w:w="1504" w:type="dxa"/>
            <w:vAlign w:val="center"/>
          </w:tcPr>
          <w:p w14:paraId="29DC2332" w14:textId="77777777" w:rsidR="001726CE" w:rsidRPr="00B54B07" w:rsidRDefault="00000000" w:rsidP="00B54B07">
            <w:pPr>
              <w:jc w:val="center"/>
              <w:rPr>
                <w:sz w:val="20"/>
                <w:szCs w:val="20"/>
              </w:rPr>
            </w:pPr>
            <w:r w:rsidRPr="00B54B07">
              <w:rPr>
                <w:rFonts w:ascii="Times New Roman" w:eastAsia="Times New Roman" w:hAnsi="Times New Roman" w:cs="Times New Roman"/>
                <w:sz w:val="20"/>
                <w:szCs w:val="20"/>
              </w:rPr>
              <w:t>6</w:t>
            </w:r>
            <w:r w:rsidRPr="00B54B07">
              <w:rPr>
                <w:sz w:val="20"/>
                <w:szCs w:val="20"/>
              </w:rPr>
              <w:t>0</w:t>
            </w:r>
          </w:p>
        </w:tc>
        <w:tc>
          <w:tcPr>
            <w:tcW w:w="1504" w:type="dxa"/>
            <w:vAlign w:val="center"/>
          </w:tcPr>
          <w:p w14:paraId="7D3F008A" w14:textId="77777777" w:rsidR="001726CE" w:rsidRPr="00B54B07" w:rsidRDefault="00000000" w:rsidP="00B54B07">
            <w:pPr>
              <w:jc w:val="center"/>
              <w:rPr>
                <w:sz w:val="20"/>
                <w:szCs w:val="20"/>
              </w:rPr>
            </w:pPr>
            <w:r w:rsidRPr="00B54B07">
              <w:rPr>
                <w:sz w:val="20"/>
                <w:szCs w:val="20"/>
              </w:rPr>
              <w:t>0</w:t>
            </w:r>
          </w:p>
        </w:tc>
        <w:tc>
          <w:tcPr>
            <w:tcW w:w="1504" w:type="dxa"/>
            <w:vAlign w:val="center"/>
          </w:tcPr>
          <w:p w14:paraId="7504A3FE" w14:textId="77777777" w:rsidR="001726CE" w:rsidRPr="00B54B07" w:rsidRDefault="00000000" w:rsidP="00B54B07">
            <w:pPr>
              <w:jc w:val="center"/>
              <w:rPr>
                <w:sz w:val="20"/>
                <w:szCs w:val="20"/>
              </w:rPr>
            </w:pPr>
            <w:r w:rsidRPr="00B54B07">
              <w:rPr>
                <w:sz w:val="20"/>
                <w:szCs w:val="20"/>
              </w:rPr>
              <w:t>100</w:t>
            </w:r>
          </w:p>
        </w:tc>
        <w:tc>
          <w:tcPr>
            <w:tcW w:w="1504" w:type="dxa"/>
            <w:vAlign w:val="center"/>
          </w:tcPr>
          <w:p w14:paraId="4E143CD6" w14:textId="77777777" w:rsidR="001726CE" w:rsidRPr="00B54B07" w:rsidRDefault="00000000" w:rsidP="00B54B07">
            <w:pPr>
              <w:jc w:val="center"/>
              <w:rPr>
                <w:sz w:val="20"/>
                <w:szCs w:val="20"/>
              </w:rPr>
            </w:pPr>
            <w:r w:rsidRPr="00B54B07">
              <w:rPr>
                <w:rFonts w:ascii="Times New Roman" w:eastAsia="Times New Roman" w:hAnsi="Times New Roman" w:cs="Times New Roman"/>
                <w:sz w:val="20"/>
                <w:szCs w:val="20"/>
              </w:rPr>
              <w:t>5</w:t>
            </w:r>
            <w:r w:rsidRPr="00B54B07">
              <w:rPr>
                <w:sz w:val="20"/>
                <w:szCs w:val="20"/>
              </w:rPr>
              <w:t>0</w:t>
            </w:r>
          </w:p>
        </w:tc>
      </w:tr>
      <w:tr w:rsidR="001726CE" w:rsidRPr="00B54B07" w14:paraId="00EEC7F4" w14:textId="77777777">
        <w:tc>
          <w:tcPr>
            <w:tcW w:w="1504" w:type="dxa"/>
          </w:tcPr>
          <w:p w14:paraId="277FE110" w14:textId="77777777" w:rsidR="001726CE" w:rsidRPr="00B54B07" w:rsidRDefault="00000000" w:rsidP="00B54B07">
            <w:pPr>
              <w:rPr>
                <w:sz w:val="20"/>
                <w:szCs w:val="20"/>
              </w:rPr>
            </w:pPr>
            <w:r w:rsidRPr="00B54B07">
              <w:rPr>
                <w:sz w:val="20"/>
                <w:szCs w:val="20"/>
              </w:rPr>
              <w:t xml:space="preserve">Catfish </w:t>
            </w:r>
          </w:p>
        </w:tc>
        <w:tc>
          <w:tcPr>
            <w:tcW w:w="1504" w:type="dxa"/>
            <w:vAlign w:val="center"/>
          </w:tcPr>
          <w:p w14:paraId="6FE9DE14" w14:textId="77777777" w:rsidR="001726CE" w:rsidRPr="00B54B07" w:rsidRDefault="00000000" w:rsidP="00B54B07">
            <w:pPr>
              <w:jc w:val="center"/>
              <w:rPr>
                <w:sz w:val="20"/>
                <w:szCs w:val="20"/>
              </w:rPr>
            </w:pPr>
            <w:r w:rsidRPr="00B54B07">
              <w:rPr>
                <w:sz w:val="20"/>
                <w:szCs w:val="20"/>
              </w:rPr>
              <w:t>100</w:t>
            </w:r>
          </w:p>
        </w:tc>
        <w:tc>
          <w:tcPr>
            <w:tcW w:w="1504" w:type="dxa"/>
            <w:vAlign w:val="center"/>
          </w:tcPr>
          <w:p w14:paraId="79F9991A" w14:textId="77777777" w:rsidR="001726CE" w:rsidRPr="00B54B07" w:rsidRDefault="00000000" w:rsidP="00B54B07">
            <w:pPr>
              <w:jc w:val="center"/>
              <w:rPr>
                <w:sz w:val="20"/>
                <w:szCs w:val="20"/>
              </w:rPr>
            </w:pPr>
            <w:r w:rsidRPr="00B54B07">
              <w:rPr>
                <w:sz w:val="20"/>
                <w:szCs w:val="20"/>
              </w:rPr>
              <w:t>100</w:t>
            </w:r>
          </w:p>
        </w:tc>
        <w:tc>
          <w:tcPr>
            <w:tcW w:w="1504" w:type="dxa"/>
            <w:vAlign w:val="center"/>
          </w:tcPr>
          <w:p w14:paraId="777373C0" w14:textId="77777777" w:rsidR="001726CE" w:rsidRPr="00B54B07" w:rsidRDefault="00000000" w:rsidP="00B54B07">
            <w:pPr>
              <w:jc w:val="center"/>
              <w:rPr>
                <w:sz w:val="20"/>
                <w:szCs w:val="20"/>
              </w:rPr>
            </w:pPr>
            <w:r w:rsidRPr="00B54B07">
              <w:rPr>
                <w:sz w:val="20"/>
                <w:szCs w:val="20"/>
              </w:rPr>
              <w:t>100</w:t>
            </w:r>
          </w:p>
        </w:tc>
        <w:tc>
          <w:tcPr>
            <w:tcW w:w="1504" w:type="dxa"/>
            <w:vAlign w:val="center"/>
          </w:tcPr>
          <w:p w14:paraId="232C8FF4" w14:textId="77777777" w:rsidR="001726CE" w:rsidRPr="00B54B07" w:rsidRDefault="00000000" w:rsidP="00B54B07">
            <w:pPr>
              <w:jc w:val="center"/>
              <w:rPr>
                <w:sz w:val="20"/>
                <w:szCs w:val="20"/>
              </w:rPr>
            </w:pPr>
            <w:r w:rsidRPr="00B54B07">
              <w:rPr>
                <w:sz w:val="20"/>
                <w:szCs w:val="20"/>
              </w:rPr>
              <w:t>100</w:t>
            </w:r>
          </w:p>
        </w:tc>
        <w:tc>
          <w:tcPr>
            <w:tcW w:w="1504" w:type="dxa"/>
            <w:vAlign w:val="center"/>
          </w:tcPr>
          <w:p w14:paraId="7F9B3936" w14:textId="77777777" w:rsidR="001726CE" w:rsidRPr="00B54B07" w:rsidRDefault="00000000" w:rsidP="00B54B07">
            <w:pPr>
              <w:jc w:val="center"/>
              <w:rPr>
                <w:sz w:val="20"/>
                <w:szCs w:val="20"/>
              </w:rPr>
            </w:pPr>
            <w:r w:rsidRPr="00B54B07">
              <w:rPr>
                <w:sz w:val="20"/>
                <w:szCs w:val="20"/>
              </w:rPr>
              <w:t>100</w:t>
            </w:r>
          </w:p>
        </w:tc>
      </w:tr>
      <w:tr w:rsidR="001726CE" w:rsidRPr="00B54B07" w14:paraId="070B1866" w14:textId="77777777">
        <w:tc>
          <w:tcPr>
            <w:tcW w:w="1504" w:type="dxa"/>
          </w:tcPr>
          <w:p w14:paraId="63798E84" w14:textId="77777777" w:rsidR="001726CE" w:rsidRPr="00B54B07" w:rsidRDefault="00000000" w:rsidP="00B54B07">
            <w:pPr>
              <w:rPr>
                <w:sz w:val="20"/>
                <w:szCs w:val="20"/>
              </w:rPr>
            </w:pPr>
            <w:r w:rsidRPr="00B54B07">
              <w:rPr>
                <w:sz w:val="20"/>
                <w:szCs w:val="20"/>
              </w:rPr>
              <w:t xml:space="preserve">Onion </w:t>
            </w:r>
          </w:p>
        </w:tc>
        <w:tc>
          <w:tcPr>
            <w:tcW w:w="1504" w:type="dxa"/>
            <w:vAlign w:val="center"/>
          </w:tcPr>
          <w:p w14:paraId="495D449B"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1A1DCDC5"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046BC1C8"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34F5C683"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53CD538D" w14:textId="77777777" w:rsidR="001726CE" w:rsidRPr="00B54B07" w:rsidRDefault="00000000" w:rsidP="00B54B07">
            <w:pPr>
              <w:jc w:val="center"/>
              <w:rPr>
                <w:sz w:val="20"/>
                <w:szCs w:val="20"/>
              </w:rPr>
            </w:pPr>
            <w:r w:rsidRPr="00B54B07">
              <w:rPr>
                <w:sz w:val="20"/>
                <w:szCs w:val="20"/>
              </w:rPr>
              <w:t>3</w:t>
            </w:r>
          </w:p>
        </w:tc>
      </w:tr>
      <w:tr w:rsidR="001726CE" w:rsidRPr="00B54B07" w14:paraId="2276C5A4" w14:textId="77777777">
        <w:tc>
          <w:tcPr>
            <w:tcW w:w="1504" w:type="dxa"/>
          </w:tcPr>
          <w:p w14:paraId="4FB3C22B" w14:textId="77777777" w:rsidR="001726CE" w:rsidRPr="00B54B07" w:rsidRDefault="00000000" w:rsidP="00B54B07">
            <w:pPr>
              <w:rPr>
                <w:sz w:val="20"/>
                <w:szCs w:val="20"/>
              </w:rPr>
            </w:pPr>
            <w:r w:rsidRPr="00B54B07">
              <w:rPr>
                <w:sz w:val="20"/>
                <w:szCs w:val="20"/>
              </w:rPr>
              <w:t xml:space="preserve">Salt </w:t>
            </w:r>
          </w:p>
        </w:tc>
        <w:tc>
          <w:tcPr>
            <w:tcW w:w="1504" w:type="dxa"/>
            <w:vAlign w:val="center"/>
          </w:tcPr>
          <w:p w14:paraId="3E2CBF8B"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55BCFBC1"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4E130729"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4B0686E3"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547187E2" w14:textId="77777777" w:rsidR="001726CE" w:rsidRPr="00B54B07" w:rsidRDefault="00000000" w:rsidP="00B54B07">
            <w:pPr>
              <w:jc w:val="center"/>
              <w:rPr>
                <w:sz w:val="20"/>
                <w:szCs w:val="20"/>
              </w:rPr>
            </w:pPr>
            <w:r w:rsidRPr="00B54B07">
              <w:rPr>
                <w:sz w:val="20"/>
                <w:szCs w:val="20"/>
              </w:rPr>
              <w:t>2</w:t>
            </w:r>
          </w:p>
        </w:tc>
      </w:tr>
      <w:tr w:rsidR="001726CE" w:rsidRPr="00B54B07" w14:paraId="738ADB67" w14:textId="77777777">
        <w:tc>
          <w:tcPr>
            <w:tcW w:w="1504" w:type="dxa"/>
          </w:tcPr>
          <w:p w14:paraId="4188E491" w14:textId="77777777" w:rsidR="001726CE" w:rsidRPr="00B54B07" w:rsidRDefault="00000000" w:rsidP="00B54B07">
            <w:pPr>
              <w:rPr>
                <w:sz w:val="20"/>
                <w:szCs w:val="20"/>
              </w:rPr>
            </w:pPr>
            <w:proofErr w:type="spellStart"/>
            <w:r w:rsidRPr="00B54B07">
              <w:rPr>
                <w:sz w:val="20"/>
                <w:szCs w:val="20"/>
              </w:rPr>
              <w:t>Enhanche</w:t>
            </w:r>
            <w:proofErr w:type="spellEnd"/>
            <w:r w:rsidRPr="00B54B07">
              <w:rPr>
                <w:sz w:val="20"/>
                <w:szCs w:val="20"/>
              </w:rPr>
              <w:t xml:space="preserve"> flavour </w:t>
            </w:r>
          </w:p>
        </w:tc>
        <w:tc>
          <w:tcPr>
            <w:tcW w:w="1504" w:type="dxa"/>
            <w:vAlign w:val="center"/>
          </w:tcPr>
          <w:p w14:paraId="3BB56D29"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3A29999C"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68F6B5BC"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5BA6D2C0"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29EFE758" w14:textId="77777777" w:rsidR="001726CE" w:rsidRPr="00B54B07" w:rsidRDefault="00000000" w:rsidP="00B54B07">
            <w:pPr>
              <w:jc w:val="center"/>
              <w:rPr>
                <w:sz w:val="20"/>
                <w:szCs w:val="20"/>
              </w:rPr>
            </w:pPr>
            <w:r w:rsidRPr="00B54B07">
              <w:rPr>
                <w:sz w:val="20"/>
                <w:szCs w:val="20"/>
              </w:rPr>
              <w:t>1</w:t>
            </w:r>
          </w:p>
        </w:tc>
      </w:tr>
      <w:tr w:rsidR="001726CE" w:rsidRPr="00B54B07" w14:paraId="27066970" w14:textId="77777777">
        <w:trPr>
          <w:trHeight w:val="257"/>
        </w:trPr>
        <w:tc>
          <w:tcPr>
            <w:tcW w:w="1504" w:type="dxa"/>
          </w:tcPr>
          <w:p w14:paraId="311006B7" w14:textId="77777777" w:rsidR="001726CE" w:rsidRPr="00B54B07" w:rsidRDefault="00000000" w:rsidP="00B54B07">
            <w:pPr>
              <w:rPr>
                <w:sz w:val="20"/>
                <w:szCs w:val="20"/>
              </w:rPr>
            </w:pPr>
            <w:r w:rsidRPr="00B54B07">
              <w:rPr>
                <w:sz w:val="20"/>
                <w:szCs w:val="20"/>
              </w:rPr>
              <w:t xml:space="preserve">Sugar </w:t>
            </w:r>
          </w:p>
        </w:tc>
        <w:tc>
          <w:tcPr>
            <w:tcW w:w="1504" w:type="dxa"/>
            <w:vAlign w:val="center"/>
          </w:tcPr>
          <w:p w14:paraId="4EDE5D8A"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43B766C7"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6DEEAC7E"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785C538F" w14:textId="77777777" w:rsidR="001726CE" w:rsidRPr="00B54B07" w:rsidRDefault="00000000" w:rsidP="00B54B07">
            <w:pPr>
              <w:jc w:val="center"/>
              <w:rPr>
                <w:sz w:val="20"/>
                <w:szCs w:val="20"/>
              </w:rPr>
            </w:pPr>
            <w:r w:rsidRPr="00B54B07">
              <w:rPr>
                <w:sz w:val="20"/>
                <w:szCs w:val="20"/>
              </w:rPr>
              <w:t>1</w:t>
            </w:r>
          </w:p>
        </w:tc>
        <w:tc>
          <w:tcPr>
            <w:tcW w:w="1504" w:type="dxa"/>
            <w:vAlign w:val="center"/>
          </w:tcPr>
          <w:p w14:paraId="08FE8379" w14:textId="77777777" w:rsidR="001726CE" w:rsidRPr="00B54B07" w:rsidRDefault="00000000" w:rsidP="00B54B07">
            <w:pPr>
              <w:jc w:val="center"/>
              <w:rPr>
                <w:sz w:val="20"/>
                <w:szCs w:val="20"/>
              </w:rPr>
            </w:pPr>
            <w:r w:rsidRPr="00B54B07">
              <w:rPr>
                <w:sz w:val="20"/>
                <w:szCs w:val="20"/>
              </w:rPr>
              <w:t>1</w:t>
            </w:r>
          </w:p>
        </w:tc>
      </w:tr>
      <w:tr w:rsidR="001726CE" w:rsidRPr="00B54B07" w14:paraId="4CFA4E96" w14:textId="77777777">
        <w:trPr>
          <w:trHeight w:val="257"/>
        </w:trPr>
        <w:tc>
          <w:tcPr>
            <w:tcW w:w="1504" w:type="dxa"/>
          </w:tcPr>
          <w:p w14:paraId="3C07B52B" w14:textId="77777777" w:rsidR="001726CE" w:rsidRPr="00B54B07" w:rsidRDefault="00000000" w:rsidP="00B54B07">
            <w:pPr>
              <w:rPr>
                <w:sz w:val="20"/>
                <w:szCs w:val="20"/>
              </w:rPr>
            </w:pPr>
            <w:r w:rsidRPr="00B54B07">
              <w:rPr>
                <w:sz w:val="20"/>
                <w:szCs w:val="20"/>
              </w:rPr>
              <w:t xml:space="preserve">Coriander </w:t>
            </w:r>
          </w:p>
        </w:tc>
        <w:tc>
          <w:tcPr>
            <w:tcW w:w="1504" w:type="dxa"/>
            <w:vAlign w:val="center"/>
          </w:tcPr>
          <w:p w14:paraId="0EBE1767"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2D9489A9"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3671D78F"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48676782" w14:textId="77777777" w:rsidR="001726CE" w:rsidRPr="00B54B07" w:rsidRDefault="00000000" w:rsidP="00B54B07">
            <w:pPr>
              <w:jc w:val="center"/>
              <w:rPr>
                <w:sz w:val="20"/>
                <w:szCs w:val="20"/>
              </w:rPr>
            </w:pPr>
            <w:r w:rsidRPr="00B54B07">
              <w:rPr>
                <w:sz w:val="20"/>
                <w:szCs w:val="20"/>
              </w:rPr>
              <w:t>2</w:t>
            </w:r>
          </w:p>
        </w:tc>
        <w:tc>
          <w:tcPr>
            <w:tcW w:w="1504" w:type="dxa"/>
            <w:vAlign w:val="center"/>
          </w:tcPr>
          <w:p w14:paraId="41FAC8E8" w14:textId="77777777" w:rsidR="001726CE" w:rsidRPr="00B54B07" w:rsidRDefault="00000000" w:rsidP="00B54B07">
            <w:pPr>
              <w:jc w:val="center"/>
              <w:rPr>
                <w:sz w:val="20"/>
                <w:szCs w:val="20"/>
              </w:rPr>
            </w:pPr>
            <w:r w:rsidRPr="00B54B07">
              <w:rPr>
                <w:sz w:val="20"/>
                <w:szCs w:val="20"/>
              </w:rPr>
              <w:t>2</w:t>
            </w:r>
          </w:p>
        </w:tc>
      </w:tr>
      <w:tr w:rsidR="001726CE" w:rsidRPr="00B54B07" w14:paraId="0E86D343" w14:textId="77777777">
        <w:trPr>
          <w:trHeight w:val="257"/>
        </w:trPr>
        <w:tc>
          <w:tcPr>
            <w:tcW w:w="1504" w:type="dxa"/>
          </w:tcPr>
          <w:p w14:paraId="39A5B652" w14:textId="77777777" w:rsidR="001726CE" w:rsidRPr="00B54B07" w:rsidRDefault="00000000" w:rsidP="00B54B07">
            <w:pPr>
              <w:rPr>
                <w:sz w:val="20"/>
                <w:szCs w:val="20"/>
              </w:rPr>
            </w:pPr>
            <w:r w:rsidRPr="00B54B07">
              <w:rPr>
                <w:sz w:val="20"/>
                <w:szCs w:val="20"/>
              </w:rPr>
              <w:t xml:space="preserve">Baking soda </w:t>
            </w:r>
          </w:p>
        </w:tc>
        <w:tc>
          <w:tcPr>
            <w:tcW w:w="1504" w:type="dxa"/>
            <w:vAlign w:val="center"/>
          </w:tcPr>
          <w:p w14:paraId="25503BDC"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1215391F"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533D17B4"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69C32C21" w14:textId="77777777" w:rsidR="001726CE" w:rsidRPr="00B54B07" w:rsidRDefault="00000000" w:rsidP="00B54B07">
            <w:pPr>
              <w:jc w:val="center"/>
              <w:rPr>
                <w:sz w:val="20"/>
                <w:szCs w:val="20"/>
              </w:rPr>
            </w:pPr>
            <w:r w:rsidRPr="00B54B07">
              <w:rPr>
                <w:sz w:val="20"/>
                <w:szCs w:val="20"/>
              </w:rPr>
              <w:t>3</w:t>
            </w:r>
          </w:p>
        </w:tc>
        <w:tc>
          <w:tcPr>
            <w:tcW w:w="1504" w:type="dxa"/>
            <w:vAlign w:val="center"/>
          </w:tcPr>
          <w:p w14:paraId="7F80E2B9" w14:textId="77777777" w:rsidR="001726CE" w:rsidRPr="00B54B07" w:rsidRDefault="00000000" w:rsidP="00B54B07">
            <w:pPr>
              <w:jc w:val="center"/>
              <w:rPr>
                <w:sz w:val="20"/>
                <w:szCs w:val="20"/>
              </w:rPr>
            </w:pPr>
            <w:r w:rsidRPr="00B54B07">
              <w:rPr>
                <w:sz w:val="20"/>
                <w:szCs w:val="20"/>
              </w:rPr>
              <w:t>3</w:t>
            </w:r>
          </w:p>
        </w:tc>
      </w:tr>
      <w:tr w:rsidR="001726CE" w:rsidRPr="00B54B07" w14:paraId="10B25255" w14:textId="77777777">
        <w:trPr>
          <w:trHeight w:val="257"/>
        </w:trPr>
        <w:tc>
          <w:tcPr>
            <w:tcW w:w="1504" w:type="dxa"/>
          </w:tcPr>
          <w:p w14:paraId="65637526" w14:textId="77777777" w:rsidR="001726CE" w:rsidRPr="00B54B07" w:rsidRDefault="00000000" w:rsidP="00B54B07">
            <w:pPr>
              <w:rPr>
                <w:sz w:val="20"/>
                <w:szCs w:val="20"/>
              </w:rPr>
            </w:pPr>
            <w:r w:rsidRPr="00B54B07">
              <w:rPr>
                <w:sz w:val="20"/>
                <w:szCs w:val="20"/>
              </w:rPr>
              <w:t>Water (ml)</w:t>
            </w:r>
          </w:p>
        </w:tc>
        <w:tc>
          <w:tcPr>
            <w:tcW w:w="1504" w:type="dxa"/>
            <w:vAlign w:val="center"/>
          </w:tcPr>
          <w:p w14:paraId="33921B68" w14:textId="77777777" w:rsidR="001726CE" w:rsidRPr="00B54B07" w:rsidRDefault="00000000" w:rsidP="00B54B07">
            <w:pPr>
              <w:jc w:val="center"/>
              <w:rPr>
                <w:sz w:val="20"/>
                <w:szCs w:val="20"/>
              </w:rPr>
            </w:pPr>
            <w:r w:rsidRPr="00B54B07">
              <w:rPr>
                <w:sz w:val="20"/>
                <w:szCs w:val="20"/>
              </w:rPr>
              <w:t>80</w:t>
            </w:r>
          </w:p>
        </w:tc>
        <w:tc>
          <w:tcPr>
            <w:tcW w:w="1504" w:type="dxa"/>
            <w:vAlign w:val="center"/>
          </w:tcPr>
          <w:p w14:paraId="07322E24" w14:textId="77777777" w:rsidR="001726CE" w:rsidRPr="00B54B07" w:rsidRDefault="00000000" w:rsidP="00B54B07">
            <w:pPr>
              <w:jc w:val="center"/>
              <w:rPr>
                <w:sz w:val="20"/>
                <w:szCs w:val="20"/>
              </w:rPr>
            </w:pPr>
            <w:r w:rsidRPr="00B54B07">
              <w:rPr>
                <w:sz w:val="20"/>
                <w:szCs w:val="20"/>
              </w:rPr>
              <w:t>80</w:t>
            </w:r>
          </w:p>
        </w:tc>
        <w:tc>
          <w:tcPr>
            <w:tcW w:w="1504" w:type="dxa"/>
            <w:vAlign w:val="center"/>
          </w:tcPr>
          <w:p w14:paraId="2B20C7E3" w14:textId="77777777" w:rsidR="001726CE" w:rsidRPr="00B54B07" w:rsidRDefault="00000000" w:rsidP="00B54B07">
            <w:pPr>
              <w:jc w:val="center"/>
              <w:rPr>
                <w:sz w:val="20"/>
                <w:szCs w:val="20"/>
              </w:rPr>
            </w:pPr>
            <w:r w:rsidRPr="00B54B07">
              <w:rPr>
                <w:sz w:val="20"/>
                <w:szCs w:val="20"/>
              </w:rPr>
              <w:t>80</w:t>
            </w:r>
          </w:p>
        </w:tc>
        <w:tc>
          <w:tcPr>
            <w:tcW w:w="1504" w:type="dxa"/>
            <w:vAlign w:val="center"/>
          </w:tcPr>
          <w:p w14:paraId="23A11AC5" w14:textId="77777777" w:rsidR="001726CE" w:rsidRPr="00B54B07" w:rsidRDefault="00000000" w:rsidP="00B54B07">
            <w:pPr>
              <w:jc w:val="center"/>
              <w:rPr>
                <w:sz w:val="20"/>
                <w:szCs w:val="20"/>
              </w:rPr>
            </w:pPr>
            <w:r w:rsidRPr="00B54B07">
              <w:rPr>
                <w:sz w:val="20"/>
                <w:szCs w:val="20"/>
              </w:rPr>
              <w:t>80</w:t>
            </w:r>
          </w:p>
        </w:tc>
        <w:tc>
          <w:tcPr>
            <w:tcW w:w="1504" w:type="dxa"/>
            <w:vAlign w:val="center"/>
          </w:tcPr>
          <w:p w14:paraId="768CC018" w14:textId="77777777" w:rsidR="001726CE" w:rsidRPr="00B54B07" w:rsidRDefault="00000000" w:rsidP="00B54B07">
            <w:pPr>
              <w:jc w:val="center"/>
              <w:rPr>
                <w:sz w:val="20"/>
                <w:szCs w:val="20"/>
              </w:rPr>
            </w:pPr>
            <w:r w:rsidRPr="00B54B07">
              <w:rPr>
                <w:sz w:val="20"/>
                <w:szCs w:val="20"/>
              </w:rPr>
              <w:t>80</w:t>
            </w:r>
          </w:p>
        </w:tc>
      </w:tr>
    </w:tbl>
    <w:p w14:paraId="240D32DD" w14:textId="77777777" w:rsidR="001726CE" w:rsidRPr="00B54B07" w:rsidRDefault="001726CE" w:rsidP="00B54B07">
      <w:pPr>
        <w:spacing w:after="0" w:line="240" w:lineRule="auto"/>
        <w:jc w:val="both"/>
        <w:rPr>
          <w:rFonts w:ascii="Times New Roman" w:eastAsia="Times New Roman" w:hAnsi="Times New Roman" w:cs="Times New Roman"/>
          <w:sz w:val="20"/>
          <w:szCs w:val="20"/>
        </w:rPr>
      </w:pPr>
    </w:p>
    <w:p w14:paraId="296513AA" w14:textId="77777777" w:rsidR="001726CE" w:rsidRPr="00AD7940" w:rsidRDefault="00000000" w:rsidP="00AD7940">
      <w:pPr>
        <w:spacing w:before="120" w:after="120" w:line="240" w:lineRule="auto"/>
        <w:jc w:val="center"/>
        <w:rPr>
          <w:rFonts w:ascii="Times New Roman" w:eastAsia="Times New Roman" w:hAnsi="Times New Roman" w:cs="Times New Roman"/>
          <w:b/>
          <w:bCs/>
          <w:iCs/>
          <w:sz w:val="24"/>
          <w:szCs w:val="24"/>
        </w:rPr>
      </w:pPr>
      <w:r w:rsidRPr="00AD7940">
        <w:rPr>
          <w:rFonts w:ascii="Times New Roman" w:eastAsia="Times New Roman" w:hAnsi="Times New Roman" w:cs="Times New Roman"/>
          <w:b/>
          <w:bCs/>
          <w:iCs/>
          <w:sz w:val="24"/>
          <w:szCs w:val="24"/>
        </w:rPr>
        <w:t xml:space="preserve">Organoleptic Analysis of Catfish (Clarisa sp.) </w:t>
      </w:r>
      <w:proofErr w:type="spellStart"/>
      <w:r w:rsidRPr="00AD7940">
        <w:rPr>
          <w:rFonts w:ascii="Times New Roman" w:eastAsia="Times New Roman" w:hAnsi="Times New Roman" w:cs="Times New Roman"/>
          <w:b/>
          <w:bCs/>
          <w:iCs/>
          <w:sz w:val="24"/>
          <w:szCs w:val="24"/>
        </w:rPr>
        <w:t>Crakers</w:t>
      </w:r>
      <w:proofErr w:type="spellEnd"/>
    </w:p>
    <w:p w14:paraId="25B03042" w14:textId="181D9F1C" w:rsidR="001726CE" w:rsidRDefault="00000000" w:rsidP="00AD7940">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Organoleptic testing was conducted based on a modified study </w:t>
      </w:r>
      <w:r w:rsidR="000B74D6">
        <w:rPr>
          <w:rFonts w:ascii="Times New Roman" w:eastAsia="Times New Roman" w:hAnsi="Times New Roman" w:cs="Times New Roman"/>
          <w:sz w:val="20"/>
          <w:szCs w:val="20"/>
        </w:rPr>
        <w:t>[9]</w:t>
      </w:r>
      <w:r w:rsidRPr="00B54B07">
        <w:rPr>
          <w:rFonts w:ascii="Times New Roman" w:eastAsia="Times New Roman" w:hAnsi="Times New Roman" w:cs="Times New Roman"/>
          <w:sz w:val="20"/>
          <w:szCs w:val="20"/>
        </w:rPr>
        <w:t xml:space="preserve">. Taste, aroma,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and crispness of catfish crackers were evaluated as part of the organoleptic evaluation process with 37 untrained </w:t>
      </w:r>
      <w:proofErr w:type="spellStart"/>
      <w:r w:rsidRPr="00B54B07">
        <w:rPr>
          <w:rFonts w:ascii="Times New Roman" w:eastAsia="Times New Roman" w:hAnsi="Times New Roman" w:cs="Times New Roman"/>
          <w:sz w:val="20"/>
          <w:szCs w:val="20"/>
        </w:rPr>
        <w:t>panelists</w:t>
      </w:r>
      <w:proofErr w:type="spellEnd"/>
      <w:r w:rsidRPr="00B54B07">
        <w:rPr>
          <w:rFonts w:ascii="Times New Roman" w:eastAsia="Times New Roman" w:hAnsi="Times New Roman" w:cs="Times New Roman"/>
          <w:sz w:val="20"/>
          <w:szCs w:val="20"/>
        </w:rPr>
        <w:t xml:space="preserve">. The range was highly </w:t>
      </w:r>
      <w:proofErr w:type="spellStart"/>
      <w:r w:rsidRPr="00B54B07">
        <w:rPr>
          <w:rFonts w:ascii="Times New Roman" w:eastAsia="Times New Roman" w:hAnsi="Times New Roman" w:cs="Times New Roman"/>
          <w:sz w:val="20"/>
          <w:szCs w:val="20"/>
        </w:rPr>
        <w:t>favorable</w:t>
      </w:r>
      <w:proofErr w:type="spellEnd"/>
      <w:r w:rsidRPr="00B54B07">
        <w:rPr>
          <w:rFonts w:ascii="Times New Roman" w:eastAsia="Times New Roman" w:hAnsi="Times New Roman" w:cs="Times New Roman"/>
          <w:sz w:val="20"/>
          <w:szCs w:val="20"/>
        </w:rPr>
        <w:t xml:space="preserve"> to highly </w:t>
      </w:r>
      <w:proofErr w:type="spellStart"/>
      <w:r w:rsidRPr="00B54B07">
        <w:rPr>
          <w:rFonts w:ascii="Times New Roman" w:eastAsia="Times New Roman" w:hAnsi="Times New Roman" w:cs="Times New Roman"/>
          <w:sz w:val="20"/>
          <w:szCs w:val="20"/>
        </w:rPr>
        <w:t>unfavorable</w:t>
      </w:r>
      <w:proofErr w:type="spellEnd"/>
      <w:r w:rsidRPr="00B54B07">
        <w:rPr>
          <w:rFonts w:ascii="Times New Roman" w:eastAsia="Times New Roman" w:hAnsi="Times New Roman" w:cs="Times New Roman"/>
          <w:sz w:val="20"/>
          <w:szCs w:val="20"/>
        </w:rPr>
        <w:t xml:space="preserve">, or 5-4-3-2-1. By offering conventional scores that are always accessible. Score 5 for strongly like, score 4 for like, score 3 for </w:t>
      </w:r>
      <w:proofErr w:type="spellStart"/>
      <w:r w:rsidRPr="00B54B07">
        <w:rPr>
          <w:rFonts w:ascii="Times New Roman" w:eastAsia="Times New Roman" w:hAnsi="Times New Roman" w:cs="Times New Roman"/>
          <w:sz w:val="20"/>
          <w:szCs w:val="20"/>
        </w:rPr>
        <w:t>netral</w:t>
      </w:r>
      <w:proofErr w:type="spellEnd"/>
      <w:r w:rsidRPr="00B54B07">
        <w:rPr>
          <w:rFonts w:ascii="Times New Roman" w:eastAsia="Times New Roman" w:hAnsi="Times New Roman" w:cs="Times New Roman"/>
          <w:sz w:val="20"/>
          <w:szCs w:val="20"/>
        </w:rPr>
        <w:t xml:space="preserve">, score2 for dislike and score 1 for strongly dislike. Data analysis was carried out using the One-Way Anova method using IBM SPSS 26 software. If there is a significant difference, it is followed by Duncan's Multiple Range Test (DMRT) at a significance level of α = 0.05. The average value of the relationship between the weight value and the largest treatment value, namely the optimal treatment, was determined by calculating using the de Garmo method. When </w:t>
      </w:r>
      <w:proofErr w:type="spellStart"/>
      <w:r w:rsidRPr="00B54B07">
        <w:rPr>
          <w:rFonts w:ascii="Times New Roman" w:eastAsia="Times New Roman" w:hAnsi="Times New Roman" w:cs="Times New Roman"/>
          <w:sz w:val="20"/>
          <w:szCs w:val="20"/>
        </w:rPr>
        <w:t>analyzing</w:t>
      </w:r>
      <w:proofErr w:type="spellEnd"/>
      <w:r w:rsidRPr="00B54B07">
        <w:rPr>
          <w:rFonts w:ascii="Times New Roman" w:eastAsia="Times New Roman" w:hAnsi="Times New Roman" w:cs="Times New Roman"/>
          <w:sz w:val="20"/>
          <w:szCs w:val="20"/>
        </w:rPr>
        <w:t xml:space="preserve"> the de Garmo method, the best treatment was chosen based on the highest NP value.</w:t>
      </w:r>
    </w:p>
    <w:p w14:paraId="0DDB85FF" w14:textId="77777777" w:rsidR="00AD7940" w:rsidRDefault="00AD7940" w:rsidP="00B54B07">
      <w:pPr>
        <w:spacing w:after="0" w:line="240" w:lineRule="auto"/>
        <w:jc w:val="both"/>
        <w:rPr>
          <w:rFonts w:ascii="Times New Roman" w:eastAsia="Times New Roman" w:hAnsi="Times New Roman" w:cs="Times New Roman"/>
          <w:sz w:val="20"/>
          <w:szCs w:val="20"/>
        </w:rPr>
      </w:pPr>
    </w:p>
    <w:p w14:paraId="3A9630AA" w14:textId="77777777" w:rsidR="00AD7940" w:rsidRDefault="00AD7940" w:rsidP="00B54B07">
      <w:pPr>
        <w:spacing w:after="0" w:line="240" w:lineRule="auto"/>
        <w:jc w:val="both"/>
        <w:rPr>
          <w:rFonts w:ascii="Times New Roman" w:eastAsia="Times New Roman" w:hAnsi="Times New Roman" w:cs="Times New Roman"/>
          <w:sz w:val="20"/>
          <w:szCs w:val="20"/>
        </w:rPr>
      </w:pPr>
    </w:p>
    <w:p w14:paraId="582288BF" w14:textId="77777777" w:rsidR="00AD7940" w:rsidRPr="00B54B07" w:rsidRDefault="00AD7940" w:rsidP="00B54B07">
      <w:pPr>
        <w:spacing w:after="0" w:line="240" w:lineRule="auto"/>
        <w:jc w:val="both"/>
        <w:rPr>
          <w:rFonts w:ascii="Times New Roman" w:eastAsia="Times New Roman" w:hAnsi="Times New Roman" w:cs="Times New Roman"/>
          <w:sz w:val="20"/>
          <w:szCs w:val="20"/>
        </w:rPr>
      </w:pPr>
    </w:p>
    <w:p w14:paraId="73382319" w14:textId="77777777" w:rsidR="001726CE" w:rsidRPr="00AD7940" w:rsidRDefault="00000000" w:rsidP="00AD7940">
      <w:pPr>
        <w:spacing w:before="120" w:after="120" w:line="240" w:lineRule="auto"/>
        <w:ind w:right="96"/>
        <w:jc w:val="center"/>
        <w:rPr>
          <w:rFonts w:ascii="Times New Roman" w:eastAsia="Times New Roman" w:hAnsi="Times New Roman" w:cs="Times New Roman"/>
          <w:b/>
          <w:bCs/>
          <w:iCs/>
          <w:sz w:val="24"/>
          <w:szCs w:val="24"/>
        </w:rPr>
      </w:pPr>
      <w:r w:rsidRPr="00AD7940">
        <w:rPr>
          <w:rFonts w:ascii="Times New Roman" w:eastAsia="Times New Roman" w:hAnsi="Times New Roman" w:cs="Times New Roman"/>
          <w:b/>
          <w:bCs/>
          <w:iCs/>
          <w:sz w:val="24"/>
          <w:szCs w:val="24"/>
        </w:rPr>
        <w:lastRenderedPageBreak/>
        <w:t xml:space="preserve">Physicochemical Analysis of Catfish (Clarisa sp.) </w:t>
      </w:r>
      <w:proofErr w:type="spellStart"/>
      <w:r w:rsidRPr="00AD7940">
        <w:rPr>
          <w:rFonts w:ascii="Times New Roman" w:eastAsia="Times New Roman" w:hAnsi="Times New Roman" w:cs="Times New Roman"/>
          <w:b/>
          <w:bCs/>
          <w:iCs/>
          <w:sz w:val="24"/>
          <w:szCs w:val="24"/>
        </w:rPr>
        <w:t>Crakers</w:t>
      </w:r>
      <w:proofErr w:type="spellEnd"/>
    </w:p>
    <w:p w14:paraId="4BA76F17" w14:textId="4482AF9F" w:rsidR="001726CE" w:rsidRPr="00B54B07" w:rsidRDefault="00000000" w:rsidP="00AD7940">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Physical analysis was carried out through the testing of expandability and crispiness. Chemical analysis performed on </w:t>
      </w:r>
      <w:proofErr w:type="spellStart"/>
      <w:r w:rsidRPr="00B54B07">
        <w:rPr>
          <w:rFonts w:ascii="Times New Roman" w:eastAsia="Times New Roman" w:hAnsi="Times New Roman" w:cs="Times New Roman"/>
          <w:sz w:val="20"/>
          <w:szCs w:val="20"/>
        </w:rPr>
        <w:t>crakers</w:t>
      </w:r>
      <w:proofErr w:type="spellEnd"/>
      <w:r w:rsidRPr="00B54B07">
        <w:rPr>
          <w:rFonts w:ascii="Times New Roman" w:eastAsia="Times New Roman" w:hAnsi="Times New Roman" w:cs="Times New Roman"/>
          <w:sz w:val="20"/>
          <w:szCs w:val="20"/>
        </w:rPr>
        <w:t xml:space="preserve"> is moisture content by thermogravimetric method, fat content by Soxhlet met</w:t>
      </w:r>
      <w:r w:rsidR="000B74D6">
        <w:rPr>
          <w:rFonts w:ascii="Times New Roman" w:eastAsia="Times New Roman" w:hAnsi="Times New Roman" w:cs="Times New Roman"/>
          <w:sz w:val="20"/>
          <w:szCs w:val="20"/>
        </w:rPr>
        <w:t>hod</w:t>
      </w:r>
      <w:r w:rsidRPr="00B54B07">
        <w:rPr>
          <w:rFonts w:ascii="Times New Roman" w:eastAsia="Times New Roman" w:hAnsi="Times New Roman" w:cs="Times New Roman"/>
          <w:sz w:val="20"/>
          <w:szCs w:val="20"/>
        </w:rPr>
        <w:t xml:space="preserve">, and protein content by </w:t>
      </w:r>
      <w:proofErr w:type="spellStart"/>
      <w:r w:rsidRPr="00B54B07">
        <w:rPr>
          <w:rFonts w:ascii="Times New Roman" w:eastAsia="Times New Roman" w:hAnsi="Times New Roman" w:cs="Times New Roman"/>
          <w:sz w:val="20"/>
          <w:szCs w:val="20"/>
        </w:rPr>
        <w:t>kjeldahl</w:t>
      </w:r>
      <w:proofErr w:type="spellEnd"/>
      <w:r w:rsidRPr="00B54B07">
        <w:rPr>
          <w:rFonts w:ascii="Times New Roman" w:eastAsia="Times New Roman" w:hAnsi="Times New Roman" w:cs="Times New Roman"/>
          <w:sz w:val="20"/>
          <w:szCs w:val="20"/>
        </w:rPr>
        <w:t xml:space="preserve"> metho</w:t>
      </w:r>
      <w:r w:rsidR="000B74D6">
        <w:rPr>
          <w:rFonts w:ascii="Times New Roman" w:eastAsia="Times New Roman" w:hAnsi="Times New Roman" w:cs="Times New Roman"/>
          <w:sz w:val="20"/>
          <w:szCs w:val="20"/>
        </w:rPr>
        <w:t>d</w:t>
      </w:r>
      <w:r w:rsidRPr="00B54B07">
        <w:rPr>
          <w:rFonts w:ascii="Times New Roman" w:eastAsia="Times New Roman" w:hAnsi="Times New Roman" w:cs="Times New Roman"/>
          <w:sz w:val="20"/>
          <w:szCs w:val="20"/>
        </w:rPr>
        <w:t>.</w:t>
      </w:r>
    </w:p>
    <w:p w14:paraId="715DACAE" w14:textId="6EBDF83E" w:rsidR="001726CE" w:rsidRPr="00AD7940" w:rsidRDefault="00AD7940" w:rsidP="00AD7940">
      <w:pPr>
        <w:spacing w:before="120" w:after="120" w:line="240" w:lineRule="auto"/>
        <w:ind w:right="96"/>
        <w:jc w:val="center"/>
        <w:rPr>
          <w:rFonts w:ascii="Times New Roman" w:eastAsia="Times New Roman" w:hAnsi="Times New Roman" w:cs="Times New Roman"/>
          <w:b/>
          <w:sz w:val="24"/>
          <w:szCs w:val="24"/>
        </w:rPr>
      </w:pPr>
      <w:r w:rsidRPr="00AD7940">
        <w:rPr>
          <w:rFonts w:ascii="Times New Roman" w:eastAsia="Times New Roman" w:hAnsi="Times New Roman" w:cs="Times New Roman"/>
          <w:b/>
          <w:sz w:val="24"/>
          <w:szCs w:val="24"/>
        </w:rPr>
        <w:t>RESULT AND DISCUSSION</w:t>
      </w:r>
    </w:p>
    <w:p w14:paraId="31B67B8F" w14:textId="77777777" w:rsidR="001726CE" w:rsidRPr="00AD7940" w:rsidRDefault="00000000" w:rsidP="00AD7940">
      <w:pPr>
        <w:spacing w:before="120" w:after="120" w:line="240" w:lineRule="auto"/>
        <w:ind w:right="96"/>
        <w:jc w:val="center"/>
        <w:rPr>
          <w:rFonts w:ascii="Times New Roman" w:eastAsia="Times New Roman" w:hAnsi="Times New Roman" w:cs="Times New Roman"/>
          <w:b/>
          <w:bCs/>
          <w:iCs/>
          <w:sz w:val="24"/>
          <w:szCs w:val="24"/>
        </w:rPr>
      </w:pPr>
      <w:r w:rsidRPr="00AD7940">
        <w:rPr>
          <w:rFonts w:ascii="Times New Roman" w:eastAsia="Times New Roman" w:hAnsi="Times New Roman" w:cs="Times New Roman"/>
          <w:b/>
          <w:bCs/>
          <w:iCs/>
          <w:sz w:val="24"/>
          <w:szCs w:val="24"/>
        </w:rPr>
        <w:t xml:space="preserve">Organoleptic Analysis of Catfish (Clarisa sp.) </w:t>
      </w:r>
      <w:proofErr w:type="spellStart"/>
      <w:r w:rsidRPr="00AD7940">
        <w:rPr>
          <w:rFonts w:ascii="Times New Roman" w:eastAsia="Times New Roman" w:hAnsi="Times New Roman" w:cs="Times New Roman"/>
          <w:b/>
          <w:bCs/>
          <w:iCs/>
          <w:sz w:val="24"/>
          <w:szCs w:val="24"/>
        </w:rPr>
        <w:t>Crakers</w:t>
      </w:r>
      <w:proofErr w:type="spellEnd"/>
    </w:p>
    <w:tbl>
      <w:tblPr>
        <w:tblStyle w:val="a7"/>
        <w:tblpPr w:leftFromText="180" w:rightFromText="180" w:vertAnchor="text" w:tblpY="412"/>
        <w:tblW w:w="9148" w:type="dxa"/>
        <w:tblLayout w:type="fixed"/>
        <w:tblLook w:val="0400" w:firstRow="0" w:lastRow="0" w:firstColumn="0" w:lastColumn="0" w:noHBand="0" w:noVBand="1"/>
      </w:tblPr>
      <w:tblGrid>
        <w:gridCol w:w="1985"/>
        <w:gridCol w:w="1723"/>
        <w:gridCol w:w="1815"/>
        <w:gridCol w:w="1814"/>
        <w:gridCol w:w="1811"/>
      </w:tblGrid>
      <w:tr w:rsidR="001726CE" w:rsidRPr="00B54B07" w14:paraId="7D90C67A" w14:textId="77777777">
        <w:trPr>
          <w:trHeight w:val="365"/>
        </w:trPr>
        <w:tc>
          <w:tcPr>
            <w:tcW w:w="1985" w:type="dxa"/>
            <w:tcBorders>
              <w:top w:val="single" w:sz="24" w:space="0" w:color="000000"/>
              <w:left w:val="nil"/>
              <w:bottom w:val="single" w:sz="4" w:space="0" w:color="000000"/>
              <w:right w:val="nil"/>
            </w:tcBorders>
          </w:tcPr>
          <w:p w14:paraId="40AEE99A" w14:textId="77777777" w:rsidR="001726CE" w:rsidRPr="00B54B07" w:rsidRDefault="00000000" w:rsidP="00B54B07">
            <w:pPr>
              <w:ind w:left="122"/>
              <w:rPr>
                <w:rFonts w:ascii="Times New Roman" w:eastAsia="Times New Roman" w:hAnsi="Times New Roman" w:cs="Times New Roman"/>
                <w:sz w:val="20"/>
                <w:szCs w:val="20"/>
              </w:rPr>
            </w:pPr>
            <w:r w:rsidRPr="00B54B07">
              <w:rPr>
                <w:rFonts w:ascii="Times New Roman" w:eastAsia="Times New Roman" w:hAnsi="Times New Roman" w:cs="Times New Roman"/>
                <w:b/>
                <w:sz w:val="20"/>
                <w:szCs w:val="20"/>
              </w:rPr>
              <w:t xml:space="preserve">Formulation  </w:t>
            </w:r>
          </w:p>
        </w:tc>
        <w:tc>
          <w:tcPr>
            <w:tcW w:w="1723" w:type="dxa"/>
            <w:tcBorders>
              <w:top w:val="single" w:sz="24" w:space="0" w:color="000000"/>
              <w:left w:val="nil"/>
              <w:bottom w:val="single" w:sz="4" w:space="0" w:color="000000"/>
              <w:right w:val="nil"/>
            </w:tcBorders>
          </w:tcPr>
          <w:p w14:paraId="11448BD2" w14:textId="77777777" w:rsidR="001726CE" w:rsidRPr="00B54B07" w:rsidRDefault="00000000" w:rsidP="00B54B07">
            <w:pPr>
              <w:jc w:val="center"/>
              <w:rPr>
                <w:rFonts w:ascii="Times New Roman" w:eastAsia="Times New Roman" w:hAnsi="Times New Roman" w:cs="Times New Roman"/>
                <w:sz w:val="20"/>
                <w:szCs w:val="20"/>
              </w:rPr>
            </w:pPr>
            <w:proofErr w:type="spellStart"/>
            <w:r w:rsidRPr="00B54B07">
              <w:rPr>
                <w:rFonts w:ascii="Times New Roman" w:eastAsia="Times New Roman" w:hAnsi="Times New Roman" w:cs="Times New Roman"/>
                <w:b/>
                <w:sz w:val="20"/>
                <w:szCs w:val="20"/>
              </w:rPr>
              <w:t>Color</w:t>
            </w:r>
            <w:proofErr w:type="spellEnd"/>
          </w:p>
        </w:tc>
        <w:tc>
          <w:tcPr>
            <w:tcW w:w="1815" w:type="dxa"/>
            <w:tcBorders>
              <w:top w:val="single" w:sz="24" w:space="0" w:color="000000"/>
              <w:left w:val="nil"/>
              <w:bottom w:val="single" w:sz="4" w:space="0" w:color="000000"/>
              <w:right w:val="nil"/>
            </w:tcBorders>
          </w:tcPr>
          <w:p w14:paraId="0DB4A6B9" w14:textId="77777777" w:rsidR="001726CE" w:rsidRPr="00B54B07" w:rsidRDefault="00000000" w:rsidP="00B54B07">
            <w:pPr>
              <w:jc w:val="center"/>
              <w:rPr>
                <w:rFonts w:ascii="Times New Roman" w:eastAsia="Times New Roman" w:hAnsi="Times New Roman" w:cs="Times New Roman"/>
                <w:sz w:val="20"/>
                <w:szCs w:val="20"/>
              </w:rPr>
            </w:pPr>
            <w:proofErr w:type="spellStart"/>
            <w:r w:rsidRPr="00B54B07">
              <w:rPr>
                <w:rFonts w:ascii="Times New Roman" w:eastAsia="Times New Roman" w:hAnsi="Times New Roman" w:cs="Times New Roman"/>
                <w:b/>
                <w:sz w:val="20"/>
                <w:szCs w:val="20"/>
              </w:rPr>
              <w:t>Flavor</w:t>
            </w:r>
            <w:proofErr w:type="spellEnd"/>
          </w:p>
        </w:tc>
        <w:tc>
          <w:tcPr>
            <w:tcW w:w="1814" w:type="dxa"/>
            <w:tcBorders>
              <w:top w:val="single" w:sz="24" w:space="0" w:color="000000"/>
              <w:left w:val="nil"/>
              <w:bottom w:val="single" w:sz="4" w:space="0" w:color="000000"/>
              <w:right w:val="nil"/>
            </w:tcBorders>
          </w:tcPr>
          <w:p w14:paraId="666CB9DB"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b/>
                <w:sz w:val="20"/>
                <w:szCs w:val="20"/>
              </w:rPr>
              <w:t xml:space="preserve">Aroma </w:t>
            </w:r>
          </w:p>
        </w:tc>
        <w:tc>
          <w:tcPr>
            <w:tcW w:w="1811" w:type="dxa"/>
            <w:tcBorders>
              <w:top w:val="single" w:sz="24" w:space="0" w:color="000000"/>
              <w:left w:val="nil"/>
              <w:bottom w:val="single" w:sz="4" w:space="0" w:color="000000"/>
              <w:right w:val="nil"/>
            </w:tcBorders>
          </w:tcPr>
          <w:p w14:paraId="7422FEAA"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b/>
                <w:sz w:val="20"/>
                <w:szCs w:val="20"/>
              </w:rPr>
              <w:t>Texture</w:t>
            </w:r>
          </w:p>
        </w:tc>
      </w:tr>
      <w:tr w:rsidR="001726CE" w:rsidRPr="00B54B07" w14:paraId="393651E4" w14:textId="77777777">
        <w:trPr>
          <w:trHeight w:val="309"/>
        </w:trPr>
        <w:tc>
          <w:tcPr>
            <w:tcW w:w="1985" w:type="dxa"/>
            <w:tcBorders>
              <w:top w:val="single" w:sz="4" w:space="0" w:color="000000"/>
              <w:left w:val="nil"/>
              <w:bottom w:val="nil"/>
              <w:right w:val="nil"/>
            </w:tcBorders>
          </w:tcPr>
          <w:p w14:paraId="361B26F0" w14:textId="77777777" w:rsidR="001726CE" w:rsidRPr="00B54B07" w:rsidRDefault="00000000" w:rsidP="00B54B07">
            <w:pPr>
              <w:ind w:left="122"/>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F1 (</w:t>
            </w:r>
            <w:proofErr w:type="gramStart"/>
            <w:r w:rsidRPr="00B54B07">
              <w:rPr>
                <w:rFonts w:ascii="Times New Roman" w:eastAsia="Times New Roman" w:hAnsi="Times New Roman" w:cs="Times New Roman"/>
                <w:sz w:val="20"/>
                <w:szCs w:val="20"/>
              </w:rPr>
              <w:t>60 :</w:t>
            </w:r>
            <w:proofErr w:type="gramEnd"/>
            <w:r w:rsidRPr="00B54B07">
              <w:rPr>
                <w:rFonts w:ascii="Times New Roman" w:eastAsia="Times New Roman" w:hAnsi="Times New Roman" w:cs="Times New Roman"/>
                <w:sz w:val="20"/>
                <w:szCs w:val="20"/>
              </w:rPr>
              <w:t xml:space="preserve"> 40)</w:t>
            </w:r>
          </w:p>
        </w:tc>
        <w:tc>
          <w:tcPr>
            <w:tcW w:w="1723" w:type="dxa"/>
            <w:tcBorders>
              <w:top w:val="single" w:sz="4" w:space="0" w:color="000000"/>
              <w:left w:val="nil"/>
              <w:bottom w:val="nil"/>
              <w:right w:val="nil"/>
            </w:tcBorders>
          </w:tcPr>
          <w:p w14:paraId="4AB19F53"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3.84</w:t>
            </w:r>
            <w:r w:rsidRPr="00B54B07">
              <w:rPr>
                <w:rFonts w:ascii="Times New Roman" w:eastAsia="Times New Roman" w:hAnsi="Times New Roman" w:cs="Times New Roman"/>
                <w:sz w:val="20"/>
                <w:szCs w:val="20"/>
                <w:vertAlign w:val="superscript"/>
              </w:rPr>
              <w:t>b</w:t>
            </w:r>
            <w:r w:rsidRPr="00B54B07">
              <w:rPr>
                <w:rFonts w:ascii="Times New Roman" w:eastAsia="Times New Roman" w:hAnsi="Times New Roman" w:cs="Times New Roman"/>
                <w:sz w:val="20"/>
                <w:szCs w:val="20"/>
              </w:rPr>
              <w:t xml:space="preserve"> ± 0,64</w:t>
            </w:r>
          </w:p>
        </w:tc>
        <w:tc>
          <w:tcPr>
            <w:tcW w:w="1815" w:type="dxa"/>
            <w:tcBorders>
              <w:top w:val="single" w:sz="4" w:space="0" w:color="000000"/>
              <w:left w:val="nil"/>
              <w:bottom w:val="nil"/>
              <w:right w:val="nil"/>
            </w:tcBorders>
          </w:tcPr>
          <w:p w14:paraId="1B3A20B3"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3.62</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0,75</w:t>
            </w:r>
          </w:p>
        </w:tc>
        <w:tc>
          <w:tcPr>
            <w:tcW w:w="1814" w:type="dxa"/>
            <w:tcBorders>
              <w:top w:val="single" w:sz="4" w:space="0" w:color="000000"/>
              <w:left w:val="nil"/>
              <w:bottom w:val="nil"/>
              <w:right w:val="nil"/>
            </w:tcBorders>
          </w:tcPr>
          <w:p w14:paraId="20053BEF"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4.32</w:t>
            </w:r>
            <w:r w:rsidRPr="00B54B07">
              <w:rPr>
                <w:rFonts w:ascii="Times New Roman" w:eastAsia="Times New Roman" w:hAnsi="Times New Roman" w:cs="Times New Roman"/>
                <w:sz w:val="20"/>
                <w:szCs w:val="20"/>
                <w:vertAlign w:val="superscript"/>
              </w:rPr>
              <w:t>b</w:t>
            </w:r>
            <w:r w:rsidRPr="00B54B07">
              <w:rPr>
                <w:rFonts w:ascii="Times New Roman" w:eastAsia="Times New Roman" w:hAnsi="Times New Roman" w:cs="Times New Roman"/>
                <w:sz w:val="20"/>
                <w:szCs w:val="20"/>
              </w:rPr>
              <w:t xml:space="preserve"> ± 0,62</w:t>
            </w:r>
          </w:p>
        </w:tc>
        <w:tc>
          <w:tcPr>
            <w:tcW w:w="1811" w:type="dxa"/>
            <w:tcBorders>
              <w:top w:val="single" w:sz="4" w:space="0" w:color="000000"/>
              <w:left w:val="nil"/>
              <w:bottom w:val="nil"/>
              <w:right w:val="nil"/>
            </w:tcBorders>
          </w:tcPr>
          <w:p w14:paraId="03D90F8D"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4.19</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0,73</w:t>
            </w:r>
          </w:p>
        </w:tc>
      </w:tr>
      <w:tr w:rsidR="001726CE" w:rsidRPr="00B54B07" w14:paraId="26B2DDF0" w14:textId="77777777">
        <w:trPr>
          <w:trHeight w:val="319"/>
        </w:trPr>
        <w:tc>
          <w:tcPr>
            <w:tcW w:w="1985" w:type="dxa"/>
            <w:tcBorders>
              <w:top w:val="nil"/>
              <w:left w:val="nil"/>
              <w:bottom w:val="nil"/>
              <w:right w:val="nil"/>
            </w:tcBorders>
          </w:tcPr>
          <w:p w14:paraId="73F05E1C" w14:textId="77777777" w:rsidR="001726CE" w:rsidRPr="00B54B07" w:rsidRDefault="00000000" w:rsidP="00B54B07">
            <w:pPr>
              <w:ind w:left="122"/>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F2 (</w:t>
            </w:r>
            <w:proofErr w:type="gramStart"/>
            <w:r w:rsidRPr="00B54B07">
              <w:rPr>
                <w:rFonts w:ascii="Times New Roman" w:eastAsia="Times New Roman" w:hAnsi="Times New Roman" w:cs="Times New Roman"/>
                <w:sz w:val="20"/>
                <w:szCs w:val="20"/>
              </w:rPr>
              <w:t>40 :</w:t>
            </w:r>
            <w:proofErr w:type="gramEnd"/>
            <w:r w:rsidRPr="00B54B07">
              <w:rPr>
                <w:rFonts w:ascii="Times New Roman" w:eastAsia="Times New Roman" w:hAnsi="Times New Roman" w:cs="Times New Roman"/>
                <w:sz w:val="20"/>
                <w:szCs w:val="20"/>
              </w:rPr>
              <w:t xml:space="preserve"> 60)</w:t>
            </w:r>
          </w:p>
        </w:tc>
        <w:tc>
          <w:tcPr>
            <w:tcW w:w="1723" w:type="dxa"/>
            <w:tcBorders>
              <w:top w:val="nil"/>
              <w:left w:val="nil"/>
              <w:bottom w:val="nil"/>
              <w:right w:val="nil"/>
            </w:tcBorders>
          </w:tcPr>
          <w:p w14:paraId="6757408B"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3.41</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0,98</w:t>
            </w:r>
          </w:p>
        </w:tc>
        <w:tc>
          <w:tcPr>
            <w:tcW w:w="1815" w:type="dxa"/>
            <w:tcBorders>
              <w:top w:val="nil"/>
              <w:left w:val="nil"/>
              <w:bottom w:val="nil"/>
              <w:right w:val="nil"/>
            </w:tcBorders>
          </w:tcPr>
          <w:p w14:paraId="195415C0"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3.54</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0,80</w:t>
            </w:r>
          </w:p>
        </w:tc>
        <w:tc>
          <w:tcPr>
            <w:tcW w:w="1814" w:type="dxa"/>
            <w:tcBorders>
              <w:top w:val="nil"/>
              <w:left w:val="nil"/>
              <w:bottom w:val="nil"/>
              <w:right w:val="nil"/>
            </w:tcBorders>
          </w:tcPr>
          <w:p w14:paraId="49D326E3"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3.92</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0,89</w:t>
            </w:r>
          </w:p>
        </w:tc>
        <w:tc>
          <w:tcPr>
            <w:tcW w:w="1811" w:type="dxa"/>
            <w:tcBorders>
              <w:top w:val="nil"/>
              <w:left w:val="nil"/>
              <w:bottom w:val="nil"/>
              <w:right w:val="nil"/>
            </w:tcBorders>
          </w:tcPr>
          <w:p w14:paraId="4487BEE3"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3.84</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1,14</w:t>
            </w:r>
          </w:p>
        </w:tc>
      </w:tr>
      <w:tr w:rsidR="001726CE" w:rsidRPr="00B54B07" w14:paraId="336CE6CF" w14:textId="77777777">
        <w:trPr>
          <w:trHeight w:val="319"/>
        </w:trPr>
        <w:tc>
          <w:tcPr>
            <w:tcW w:w="1985" w:type="dxa"/>
            <w:tcBorders>
              <w:top w:val="nil"/>
              <w:left w:val="nil"/>
              <w:bottom w:val="nil"/>
              <w:right w:val="nil"/>
            </w:tcBorders>
          </w:tcPr>
          <w:p w14:paraId="36F90100" w14:textId="77777777" w:rsidR="001726CE" w:rsidRPr="00B54B07" w:rsidRDefault="00000000" w:rsidP="00B54B07">
            <w:pPr>
              <w:ind w:left="122"/>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F3 (Mocaf flour)</w:t>
            </w:r>
          </w:p>
        </w:tc>
        <w:tc>
          <w:tcPr>
            <w:tcW w:w="1723" w:type="dxa"/>
            <w:tcBorders>
              <w:top w:val="nil"/>
              <w:left w:val="nil"/>
              <w:bottom w:val="nil"/>
              <w:right w:val="nil"/>
            </w:tcBorders>
          </w:tcPr>
          <w:p w14:paraId="09A83B6A"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3.43</w:t>
            </w:r>
            <w:r w:rsidRPr="00B54B07">
              <w:rPr>
                <w:rFonts w:ascii="Times New Roman" w:eastAsia="Times New Roman" w:hAnsi="Times New Roman" w:cs="Times New Roman"/>
                <w:sz w:val="20"/>
                <w:szCs w:val="20"/>
                <w:vertAlign w:val="superscript"/>
              </w:rPr>
              <w:t>ab</w:t>
            </w:r>
            <w:r w:rsidRPr="00B54B07">
              <w:rPr>
                <w:rFonts w:ascii="Times New Roman" w:eastAsia="Times New Roman" w:hAnsi="Times New Roman" w:cs="Times New Roman"/>
                <w:sz w:val="20"/>
                <w:szCs w:val="20"/>
              </w:rPr>
              <w:t xml:space="preserve"> ± 0,95</w:t>
            </w:r>
          </w:p>
        </w:tc>
        <w:tc>
          <w:tcPr>
            <w:tcW w:w="1815" w:type="dxa"/>
            <w:tcBorders>
              <w:top w:val="nil"/>
              <w:left w:val="nil"/>
              <w:bottom w:val="nil"/>
              <w:right w:val="nil"/>
            </w:tcBorders>
          </w:tcPr>
          <w:p w14:paraId="15FBFFE4"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3.57</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0,76</w:t>
            </w:r>
          </w:p>
        </w:tc>
        <w:tc>
          <w:tcPr>
            <w:tcW w:w="1814" w:type="dxa"/>
            <w:tcBorders>
              <w:top w:val="nil"/>
              <w:left w:val="nil"/>
              <w:bottom w:val="nil"/>
              <w:right w:val="nil"/>
            </w:tcBorders>
          </w:tcPr>
          <w:p w14:paraId="7F949202"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3.70</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0,87</w:t>
            </w:r>
          </w:p>
        </w:tc>
        <w:tc>
          <w:tcPr>
            <w:tcW w:w="1811" w:type="dxa"/>
            <w:tcBorders>
              <w:top w:val="nil"/>
              <w:left w:val="nil"/>
              <w:bottom w:val="nil"/>
              <w:right w:val="nil"/>
            </w:tcBorders>
          </w:tcPr>
          <w:p w14:paraId="01B2622C"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3.97</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0,79</w:t>
            </w:r>
          </w:p>
        </w:tc>
      </w:tr>
      <w:tr w:rsidR="001726CE" w:rsidRPr="00B54B07" w14:paraId="0B23BA3D" w14:textId="77777777">
        <w:trPr>
          <w:trHeight w:val="319"/>
        </w:trPr>
        <w:tc>
          <w:tcPr>
            <w:tcW w:w="1985" w:type="dxa"/>
            <w:tcBorders>
              <w:top w:val="nil"/>
              <w:left w:val="nil"/>
              <w:right w:val="nil"/>
            </w:tcBorders>
          </w:tcPr>
          <w:p w14:paraId="73DF6F36" w14:textId="77777777" w:rsidR="001726CE" w:rsidRPr="00B54B07" w:rsidRDefault="00000000" w:rsidP="00B54B07">
            <w:pPr>
              <w:ind w:left="122"/>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F4 (Tapioca flour)</w:t>
            </w:r>
          </w:p>
        </w:tc>
        <w:tc>
          <w:tcPr>
            <w:tcW w:w="1723" w:type="dxa"/>
            <w:tcBorders>
              <w:top w:val="nil"/>
              <w:left w:val="nil"/>
              <w:right w:val="nil"/>
            </w:tcBorders>
          </w:tcPr>
          <w:p w14:paraId="5DBA5D8E"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3.19</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0,87</w:t>
            </w:r>
          </w:p>
        </w:tc>
        <w:tc>
          <w:tcPr>
            <w:tcW w:w="1815" w:type="dxa"/>
            <w:tcBorders>
              <w:top w:val="nil"/>
              <w:left w:val="nil"/>
              <w:right w:val="nil"/>
            </w:tcBorders>
          </w:tcPr>
          <w:p w14:paraId="51A40300"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3.86</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0,82</w:t>
            </w:r>
          </w:p>
        </w:tc>
        <w:tc>
          <w:tcPr>
            <w:tcW w:w="1814" w:type="dxa"/>
            <w:tcBorders>
              <w:top w:val="nil"/>
              <w:left w:val="nil"/>
              <w:right w:val="nil"/>
            </w:tcBorders>
          </w:tcPr>
          <w:p w14:paraId="1C13FEDA"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3.51</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0,90</w:t>
            </w:r>
          </w:p>
        </w:tc>
        <w:tc>
          <w:tcPr>
            <w:tcW w:w="1811" w:type="dxa"/>
            <w:tcBorders>
              <w:top w:val="nil"/>
              <w:left w:val="nil"/>
              <w:right w:val="nil"/>
            </w:tcBorders>
          </w:tcPr>
          <w:p w14:paraId="4624C198"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4.19</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0,77</w:t>
            </w:r>
          </w:p>
        </w:tc>
      </w:tr>
      <w:tr w:rsidR="001726CE" w:rsidRPr="00B54B07" w14:paraId="7FFE204F" w14:textId="77777777">
        <w:trPr>
          <w:trHeight w:val="319"/>
        </w:trPr>
        <w:tc>
          <w:tcPr>
            <w:tcW w:w="1985" w:type="dxa"/>
            <w:tcBorders>
              <w:top w:val="nil"/>
              <w:left w:val="nil"/>
              <w:bottom w:val="single" w:sz="4" w:space="0" w:color="000000"/>
              <w:right w:val="nil"/>
            </w:tcBorders>
          </w:tcPr>
          <w:p w14:paraId="74AC7DB7" w14:textId="77777777" w:rsidR="001726CE" w:rsidRPr="00B54B07" w:rsidRDefault="00000000" w:rsidP="00B54B07">
            <w:pPr>
              <w:ind w:left="122"/>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F5 (</w:t>
            </w:r>
            <w:proofErr w:type="gramStart"/>
            <w:r w:rsidRPr="00B54B07">
              <w:rPr>
                <w:rFonts w:ascii="Times New Roman" w:eastAsia="Times New Roman" w:hAnsi="Times New Roman" w:cs="Times New Roman"/>
                <w:sz w:val="20"/>
                <w:szCs w:val="20"/>
              </w:rPr>
              <w:t>50 :</w:t>
            </w:r>
            <w:proofErr w:type="gramEnd"/>
            <w:r w:rsidRPr="00B54B07">
              <w:rPr>
                <w:rFonts w:ascii="Times New Roman" w:eastAsia="Times New Roman" w:hAnsi="Times New Roman" w:cs="Times New Roman"/>
                <w:sz w:val="20"/>
                <w:szCs w:val="20"/>
              </w:rPr>
              <w:t xml:space="preserve"> 50)</w:t>
            </w:r>
          </w:p>
        </w:tc>
        <w:tc>
          <w:tcPr>
            <w:tcW w:w="1723" w:type="dxa"/>
            <w:tcBorders>
              <w:top w:val="nil"/>
              <w:left w:val="nil"/>
              <w:bottom w:val="single" w:sz="4" w:space="0" w:color="000000"/>
              <w:right w:val="nil"/>
            </w:tcBorders>
          </w:tcPr>
          <w:p w14:paraId="185FC13B"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3.49</w:t>
            </w:r>
            <w:r w:rsidRPr="00B54B07">
              <w:rPr>
                <w:rFonts w:ascii="Times New Roman" w:eastAsia="Times New Roman" w:hAnsi="Times New Roman" w:cs="Times New Roman"/>
                <w:sz w:val="20"/>
                <w:szCs w:val="20"/>
                <w:vertAlign w:val="superscript"/>
              </w:rPr>
              <w:t>ab</w:t>
            </w:r>
            <w:r w:rsidRPr="00B54B07">
              <w:rPr>
                <w:rFonts w:ascii="Times New Roman" w:eastAsia="Times New Roman" w:hAnsi="Times New Roman" w:cs="Times New Roman"/>
                <w:sz w:val="20"/>
                <w:szCs w:val="20"/>
              </w:rPr>
              <w:t xml:space="preserve"> ± 0,76</w:t>
            </w:r>
          </w:p>
        </w:tc>
        <w:tc>
          <w:tcPr>
            <w:tcW w:w="1815" w:type="dxa"/>
            <w:tcBorders>
              <w:top w:val="nil"/>
              <w:left w:val="nil"/>
              <w:bottom w:val="single" w:sz="4" w:space="0" w:color="000000"/>
              <w:right w:val="nil"/>
            </w:tcBorders>
          </w:tcPr>
          <w:p w14:paraId="2C84AFB4"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3.68</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0,78</w:t>
            </w:r>
          </w:p>
        </w:tc>
        <w:tc>
          <w:tcPr>
            <w:tcW w:w="1814" w:type="dxa"/>
            <w:tcBorders>
              <w:top w:val="nil"/>
              <w:left w:val="nil"/>
              <w:bottom w:val="single" w:sz="4" w:space="0" w:color="000000"/>
              <w:right w:val="nil"/>
            </w:tcBorders>
          </w:tcPr>
          <w:p w14:paraId="795559DD"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3.76</w:t>
            </w:r>
            <w:r w:rsidRPr="00B54B07">
              <w:rPr>
                <w:rFonts w:ascii="Times New Roman" w:eastAsia="Times New Roman" w:hAnsi="Times New Roman" w:cs="Times New Roman"/>
                <w:sz w:val="20"/>
                <w:szCs w:val="20"/>
                <w:vertAlign w:val="superscript"/>
              </w:rPr>
              <w:t>a</w:t>
            </w:r>
            <w:r w:rsidRPr="00B54B07">
              <w:rPr>
                <w:rFonts w:ascii="Times New Roman" w:eastAsia="Times New Roman" w:hAnsi="Times New Roman" w:cs="Times New Roman"/>
                <w:sz w:val="20"/>
                <w:szCs w:val="20"/>
              </w:rPr>
              <w:t xml:space="preserve"> ± 0,95</w:t>
            </w:r>
          </w:p>
        </w:tc>
        <w:tc>
          <w:tcPr>
            <w:tcW w:w="1811" w:type="dxa"/>
            <w:tcBorders>
              <w:top w:val="nil"/>
              <w:left w:val="nil"/>
              <w:bottom w:val="single" w:sz="4" w:space="0" w:color="000000"/>
              <w:right w:val="nil"/>
            </w:tcBorders>
          </w:tcPr>
          <w:p w14:paraId="5A656C71"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4.11</w:t>
            </w:r>
            <w:r w:rsidRPr="00B54B07">
              <w:rPr>
                <w:rFonts w:ascii="Times New Roman" w:eastAsia="Times New Roman" w:hAnsi="Times New Roman" w:cs="Times New Roman"/>
                <w:sz w:val="20"/>
                <w:szCs w:val="20"/>
                <w:vertAlign w:val="superscript"/>
              </w:rPr>
              <w:t xml:space="preserve">a </w:t>
            </w:r>
            <w:r w:rsidRPr="00B54B07">
              <w:rPr>
                <w:rFonts w:ascii="Times New Roman" w:eastAsia="Times New Roman" w:hAnsi="Times New Roman" w:cs="Times New Roman"/>
                <w:sz w:val="20"/>
                <w:szCs w:val="20"/>
              </w:rPr>
              <w:t>± 0,84</w:t>
            </w:r>
          </w:p>
        </w:tc>
      </w:tr>
    </w:tbl>
    <w:p w14:paraId="532A812A" w14:textId="77777777" w:rsidR="001726CE" w:rsidRPr="00AD7940" w:rsidRDefault="00000000" w:rsidP="00AD7940">
      <w:pPr>
        <w:spacing w:after="0" w:line="240" w:lineRule="auto"/>
        <w:ind w:right="96"/>
        <w:jc w:val="center"/>
        <w:rPr>
          <w:rFonts w:ascii="Times New Roman" w:eastAsia="Times New Roman" w:hAnsi="Times New Roman" w:cs="Times New Roman"/>
          <w:sz w:val="18"/>
          <w:szCs w:val="18"/>
        </w:rPr>
      </w:pPr>
      <w:r w:rsidRPr="00AD7940">
        <w:rPr>
          <w:rFonts w:ascii="Times New Roman" w:eastAsia="Times New Roman" w:hAnsi="Times New Roman" w:cs="Times New Roman"/>
          <w:b/>
          <w:bCs/>
          <w:sz w:val="18"/>
          <w:szCs w:val="18"/>
        </w:rPr>
        <w:t>Table 3.</w:t>
      </w:r>
      <w:r w:rsidRPr="00AD7940">
        <w:rPr>
          <w:rFonts w:ascii="Times New Roman" w:eastAsia="Times New Roman" w:hAnsi="Times New Roman" w:cs="Times New Roman"/>
          <w:sz w:val="18"/>
          <w:szCs w:val="18"/>
        </w:rPr>
        <w:t xml:space="preserve"> Sensory Test Results of Catfish Crackers</w:t>
      </w:r>
    </w:p>
    <w:p w14:paraId="20AA1BE0" w14:textId="77777777" w:rsidR="001726CE" w:rsidRPr="00B54B07" w:rsidRDefault="00000000" w:rsidP="00B54B07">
      <w:pPr>
        <w:spacing w:after="0" w:line="240" w:lineRule="auto"/>
        <w:jc w:val="both"/>
        <w:rPr>
          <w:rFonts w:ascii="Times New Roman" w:eastAsia="Times New Roman" w:hAnsi="Times New Roman" w:cs="Times New Roman"/>
          <w:color w:val="000000"/>
          <w:sz w:val="20"/>
          <w:szCs w:val="20"/>
        </w:rPr>
      </w:pPr>
      <w:r w:rsidRPr="00B54B07">
        <w:rPr>
          <w:rFonts w:ascii="Times New Roman" w:eastAsia="Times New Roman" w:hAnsi="Times New Roman" w:cs="Times New Roman"/>
          <w:color w:val="000000"/>
          <w:sz w:val="20"/>
          <w:szCs w:val="20"/>
        </w:rPr>
        <w:t>Different letters in the same column indicate significant differences (p&lt;0.05)</w:t>
      </w:r>
    </w:p>
    <w:p w14:paraId="38FC1E44" w14:textId="77777777" w:rsidR="001726CE" w:rsidRPr="00B54B07" w:rsidRDefault="00000000" w:rsidP="00B54B07">
      <w:pPr>
        <w:spacing w:after="0" w:line="240" w:lineRule="auto"/>
        <w:jc w:val="both"/>
        <w:rPr>
          <w:rFonts w:ascii="Times New Roman" w:eastAsia="Times New Roman" w:hAnsi="Times New Roman" w:cs="Times New Roman"/>
          <w:color w:val="000000"/>
          <w:sz w:val="20"/>
          <w:szCs w:val="20"/>
        </w:rPr>
      </w:pPr>
      <w:r w:rsidRPr="00B54B07">
        <w:rPr>
          <w:rFonts w:ascii="Times New Roman" w:eastAsia="Times New Roman" w:hAnsi="Times New Roman" w:cs="Times New Roman"/>
          <w:color w:val="000000"/>
          <w:sz w:val="20"/>
          <w:szCs w:val="20"/>
        </w:rPr>
        <w:t xml:space="preserve">1 </w:t>
      </w:r>
      <w:r w:rsidRPr="00B54B07">
        <w:rPr>
          <w:rFonts w:ascii="Times New Roman" w:eastAsia="Times New Roman" w:hAnsi="Times New Roman" w:cs="Times New Roman"/>
          <w:sz w:val="20"/>
          <w:szCs w:val="20"/>
        </w:rPr>
        <w:t>= really dislike, 2= dislike, 3= neutral, 4= like, 5= really like.</w:t>
      </w:r>
    </w:p>
    <w:p w14:paraId="3B21F1E4" w14:textId="77777777" w:rsidR="001726CE" w:rsidRPr="00B54B07" w:rsidRDefault="001726CE" w:rsidP="00B54B07">
      <w:pPr>
        <w:spacing w:after="0" w:line="240" w:lineRule="auto"/>
        <w:rPr>
          <w:rFonts w:ascii="Times New Roman" w:eastAsia="Times New Roman" w:hAnsi="Times New Roman" w:cs="Times New Roman"/>
          <w:sz w:val="20"/>
          <w:szCs w:val="20"/>
        </w:rPr>
      </w:pPr>
    </w:p>
    <w:p w14:paraId="204993D8" w14:textId="4CF915AE" w:rsidR="001726CE" w:rsidRPr="00B54B07" w:rsidRDefault="00000000" w:rsidP="00AD7940">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of food ingredients is usually used to determine their quality and provide a separate assessment by </w:t>
      </w:r>
      <w:proofErr w:type="spellStart"/>
      <w:r w:rsidRPr="00B54B07">
        <w:rPr>
          <w:rFonts w:ascii="Times New Roman" w:eastAsia="Times New Roman" w:hAnsi="Times New Roman" w:cs="Times New Roman"/>
          <w:sz w:val="20"/>
          <w:szCs w:val="20"/>
        </w:rPr>
        <w:t>panelists</w:t>
      </w:r>
      <w:proofErr w:type="spellEnd"/>
      <w:r w:rsidRPr="00B54B07">
        <w:rPr>
          <w:rFonts w:ascii="Times New Roman" w:eastAsia="Times New Roman" w:hAnsi="Times New Roman" w:cs="Times New Roman"/>
          <w:sz w:val="20"/>
          <w:szCs w:val="20"/>
        </w:rPr>
        <w:t xml:space="preserve">. In general,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has several functions in food products, one of which is in the frying process. The appearance of brown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is often used as a sign of the final maturity of frying products. Based on Table 3, there is a noticeable difference in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parameters between F1 and F2, F4. This difference is due to the amount of </w:t>
      </w:r>
      <w:proofErr w:type="spellStart"/>
      <w:proofErr w:type="gramStart"/>
      <w:r w:rsidRPr="00B54B07">
        <w:rPr>
          <w:rFonts w:ascii="Times New Roman" w:eastAsia="Times New Roman" w:hAnsi="Times New Roman" w:cs="Times New Roman"/>
          <w:sz w:val="20"/>
          <w:szCs w:val="20"/>
        </w:rPr>
        <w:t>mocaf</w:t>
      </w:r>
      <w:proofErr w:type="spellEnd"/>
      <w:proofErr w:type="gramEnd"/>
      <w:r w:rsidRPr="00B54B07">
        <w:rPr>
          <w:rFonts w:ascii="Times New Roman" w:eastAsia="Times New Roman" w:hAnsi="Times New Roman" w:cs="Times New Roman"/>
          <w:sz w:val="20"/>
          <w:szCs w:val="20"/>
        </w:rPr>
        <w:t xml:space="preserve"> and tapioca used. In the 60 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formulation, the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of the product tends to increase compared to formulation 2 and formulation F4, which uses full of tapioca. Crackers made from tapioca have a brighter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namely yellowish white, while crackers made from a mixture of tapioca and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have a slightly darker and brownish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This is supported by research by </w:t>
      </w:r>
      <w:proofErr w:type="spellStart"/>
      <w:r w:rsidRPr="00B54B07">
        <w:rPr>
          <w:rFonts w:ascii="Times New Roman" w:eastAsia="Times New Roman" w:hAnsi="Times New Roman" w:cs="Times New Roman"/>
          <w:sz w:val="20"/>
          <w:szCs w:val="20"/>
        </w:rPr>
        <w:t>Despita</w:t>
      </w:r>
      <w:proofErr w:type="spellEnd"/>
      <w:r w:rsidRPr="00B54B07">
        <w:rPr>
          <w:rFonts w:ascii="Times New Roman" w:eastAsia="Times New Roman" w:hAnsi="Times New Roman" w:cs="Times New Roman"/>
          <w:sz w:val="20"/>
          <w:szCs w:val="20"/>
        </w:rPr>
        <w:t xml:space="preserve"> et al. (2015) on improving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quality obtained from treating </w:t>
      </w:r>
      <w:proofErr w:type="gramStart"/>
      <w:r w:rsidRPr="00B54B07">
        <w:rPr>
          <w:rFonts w:ascii="Times New Roman" w:eastAsia="Times New Roman" w:hAnsi="Times New Roman" w:cs="Times New Roman"/>
          <w:sz w:val="20"/>
          <w:szCs w:val="20"/>
        </w:rPr>
        <w:t>soy milk</w:t>
      </w:r>
      <w:proofErr w:type="gramEnd"/>
      <w:r w:rsidRPr="00B54B07">
        <w:rPr>
          <w:rFonts w:ascii="Times New Roman" w:eastAsia="Times New Roman" w:hAnsi="Times New Roman" w:cs="Times New Roman"/>
          <w:sz w:val="20"/>
          <w:szCs w:val="20"/>
        </w:rPr>
        <w:t xml:space="preserve"> crackers with tapioca flour, where the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of the crackers became whiter and brighter in the processed crackers. </w:t>
      </w:r>
    </w:p>
    <w:p w14:paraId="41B97B0B" w14:textId="7572D373" w:rsidR="001726CE" w:rsidRPr="00B54B07" w:rsidRDefault="00000000" w:rsidP="00743CAE">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Taste is one aspect that can influence whether people will accept a food product. Taste is something that is perceived by the sense of taste or the tongue </w:t>
      </w:r>
      <w:r w:rsidR="00D77CD4">
        <w:rPr>
          <w:rFonts w:ascii="Times New Roman" w:eastAsia="Times New Roman" w:hAnsi="Times New Roman" w:cs="Times New Roman"/>
          <w:sz w:val="20"/>
          <w:szCs w:val="20"/>
        </w:rPr>
        <w:t>[10]</w:t>
      </w:r>
      <w:r w:rsidRPr="00B54B07">
        <w:rPr>
          <w:rFonts w:ascii="Times New Roman" w:eastAsia="Times New Roman" w:hAnsi="Times New Roman" w:cs="Times New Roman"/>
          <w:sz w:val="20"/>
          <w:szCs w:val="20"/>
        </w:rPr>
        <w:t xml:space="preserve">. Based on Table 3, the sensory test of catfish chips, the taste parameter shows that all of formulation has no difference and tends to increase. The increase in the taste parameter is due to the use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which tends to increase, which can affect the taste of catfish chips so that they are preferred by </w:t>
      </w:r>
      <w:proofErr w:type="spellStart"/>
      <w:r w:rsidRPr="00B54B07">
        <w:rPr>
          <w:rFonts w:ascii="Times New Roman" w:eastAsia="Times New Roman" w:hAnsi="Times New Roman" w:cs="Times New Roman"/>
          <w:sz w:val="20"/>
          <w:szCs w:val="20"/>
        </w:rPr>
        <w:t>panelists</w:t>
      </w:r>
      <w:proofErr w:type="spellEnd"/>
      <w:r w:rsidRPr="00B54B07">
        <w:rPr>
          <w:rFonts w:ascii="Times New Roman" w:eastAsia="Times New Roman" w:hAnsi="Times New Roman" w:cs="Times New Roman"/>
          <w:sz w:val="20"/>
          <w:szCs w:val="20"/>
        </w:rPr>
        <w:t xml:space="preserve">. Mocaf flour affects the taste of chips because its manufacturing process is modified through fermentation, causing changes in characteristics in the form of increased viscosity (binding) that can absorb protein well. According to </w:t>
      </w:r>
      <w:proofErr w:type="spellStart"/>
      <w:r w:rsidRPr="00B54B07">
        <w:rPr>
          <w:rFonts w:ascii="Times New Roman" w:eastAsia="Times New Roman" w:hAnsi="Times New Roman" w:cs="Times New Roman"/>
          <w:sz w:val="20"/>
          <w:szCs w:val="20"/>
        </w:rPr>
        <w:t>Badrian</w:t>
      </w:r>
      <w:proofErr w:type="spellEnd"/>
      <w:r w:rsidRPr="00B54B07">
        <w:rPr>
          <w:rFonts w:ascii="Times New Roman" w:eastAsia="Times New Roman" w:hAnsi="Times New Roman" w:cs="Times New Roman"/>
          <w:sz w:val="20"/>
          <w:szCs w:val="20"/>
        </w:rPr>
        <w:t xml:space="preserve"> (2020), the ability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to absorb high-quality protein allows for an increase in fish </w:t>
      </w:r>
      <w:proofErr w:type="spellStart"/>
      <w:r w:rsidRPr="00B54B07">
        <w:rPr>
          <w:rFonts w:ascii="Times New Roman" w:eastAsia="Times New Roman" w:hAnsi="Times New Roman" w:cs="Times New Roman"/>
          <w:sz w:val="20"/>
          <w:szCs w:val="20"/>
        </w:rPr>
        <w:t>flavor</w:t>
      </w:r>
      <w:proofErr w:type="spellEnd"/>
      <w:r w:rsidRPr="00B54B07">
        <w:rPr>
          <w:rFonts w:ascii="Times New Roman" w:eastAsia="Times New Roman" w:hAnsi="Times New Roman" w:cs="Times New Roman"/>
          <w:sz w:val="20"/>
          <w:szCs w:val="20"/>
        </w:rPr>
        <w:t xml:space="preserve"> and enhances the enjoyment of </w:t>
      </w:r>
      <w:proofErr w:type="spellStart"/>
      <w:r w:rsidRPr="00B54B07">
        <w:rPr>
          <w:rFonts w:ascii="Times New Roman" w:eastAsia="Times New Roman" w:hAnsi="Times New Roman" w:cs="Times New Roman"/>
          <w:sz w:val="20"/>
          <w:szCs w:val="20"/>
        </w:rPr>
        <w:t>panelists</w:t>
      </w:r>
      <w:proofErr w:type="spellEnd"/>
      <w:r w:rsidRPr="00B54B07">
        <w:rPr>
          <w:rFonts w:ascii="Times New Roman" w:eastAsia="Times New Roman" w:hAnsi="Times New Roman" w:cs="Times New Roman"/>
          <w:sz w:val="20"/>
          <w:szCs w:val="20"/>
        </w:rPr>
        <w:t xml:space="preserve"> when consuming it.</w:t>
      </w:r>
    </w:p>
    <w:p w14:paraId="03B229F8" w14:textId="0BBF4FD7" w:rsidR="001726CE" w:rsidRPr="00B54B07" w:rsidRDefault="00000000" w:rsidP="00D77CD4">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Aroma is one of the criteria used in sensory evaluation (organoleptic) which involves the sense of smell. Based on Table 3, the results of the sensory test of catfish crackers on the aroma parameter there are five formulations with different results. In formula 1 (60 g </w:t>
      </w:r>
      <w:proofErr w:type="spellStart"/>
      <w:proofErr w:type="gram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w:t>
      </w:r>
      <w:proofErr w:type="gramEnd"/>
      <w:r w:rsidRPr="00B54B07">
        <w:rPr>
          <w:rFonts w:ascii="Times New Roman" w:eastAsia="Times New Roman" w:hAnsi="Times New Roman" w:cs="Times New Roman"/>
          <w:sz w:val="20"/>
          <w:szCs w:val="20"/>
        </w:rPr>
        <w:t xml:space="preserve"> 40 g tapioca flour) shows significant difference with formula 2, 3, 4 and 5. Mocaf has a more distinctive aroma because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is produced through a modification process during cassava fermentation. Formula 1 has increased compared to other formulations on the aroma parameter. This is because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formulations tend to enhance and provide a distinctive aroma compared to other formulations. Mocaf flour has </w:t>
      </w:r>
      <w:proofErr w:type="gramStart"/>
      <w:r w:rsidRPr="00B54B07">
        <w:rPr>
          <w:rFonts w:ascii="Times New Roman" w:eastAsia="Times New Roman" w:hAnsi="Times New Roman" w:cs="Times New Roman"/>
          <w:sz w:val="20"/>
          <w:szCs w:val="20"/>
        </w:rPr>
        <w:t>a sufficient amount of</w:t>
      </w:r>
      <w:proofErr w:type="gramEnd"/>
      <w:r w:rsidRPr="00B54B07">
        <w:rPr>
          <w:rFonts w:ascii="Times New Roman" w:eastAsia="Times New Roman" w:hAnsi="Times New Roman" w:cs="Times New Roman"/>
          <w:sz w:val="20"/>
          <w:szCs w:val="20"/>
        </w:rPr>
        <w:t xml:space="preserve"> amylose to bind complexly with fatty acids and other organic components to create a distinctive cracker aroma (</w:t>
      </w:r>
      <w:proofErr w:type="spellStart"/>
      <w:r w:rsidRPr="00B54B07">
        <w:rPr>
          <w:rFonts w:ascii="Times New Roman" w:eastAsia="Times New Roman" w:hAnsi="Times New Roman" w:cs="Times New Roman"/>
          <w:sz w:val="20"/>
          <w:szCs w:val="20"/>
        </w:rPr>
        <w:t>Diniyah</w:t>
      </w:r>
      <w:proofErr w:type="spellEnd"/>
      <w:r w:rsidRPr="00B54B07">
        <w:rPr>
          <w:rFonts w:ascii="Times New Roman" w:eastAsia="Times New Roman" w:hAnsi="Times New Roman" w:cs="Times New Roman"/>
          <w:sz w:val="20"/>
          <w:szCs w:val="20"/>
        </w:rPr>
        <w:t xml:space="preserve"> et al., 2018). According to Darmawan (2012), although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has better aroma quality than tapioca flour, its aroma quality is still inferior to wheat flour</w:t>
      </w:r>
      <w:r w:rsidR="00D77CD4">
        <w:rPr>
          <w:rFonts w:ascii="Times New Roman" w:eastAsia="Times New Roman" w:hAnsi="Times New Roman" w:cs="Times New Roman"/>
          <w:sz w:val="20"/>
          <w:szCs w:val="20"/>
        </w:rPr>
        <w:t xml:space="preserve"> [11]</w:t>
      </w:r>
      <w:r w:rsidRPr="00B54B07">
        <w:rPr>
          <w:rFonts w:ascii="Times New Roman" w:eastAsia="Times New Roman" w:hAnsi="Times New Roman" w:cs="Times New Roman"/>
          <w:sz w:val="20"/>
          <w:szCs w:val="20"/>
        </w:rPr>
        <w:t>.</w:t>
      </w:r>
    </w:p>
    <w:p w14:paraId="6500C1D1" w14:textId="65EF66CE" w:rsidR="001726CE" w:rsidRPr="00B54B07" w:rsidRDefault="00000000" w:rsidP="00743CAE">
      <w:pPr>
        <w:spacing w:after="0" w:line="240" w:lineRule="auto"/>
        <w:ind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crispiness of food products is an important attribute in foods such as chips or </w:t>
      </w:r>
      <w:proofErr w:type="spellStart"/>
      <w:r w:rsidRPr="00B54B07">
        <w:rPr>
          <w:rFonts w:ascii="Times New Roman" w:eastAsia="Times New Roman" w:hAnsi="Times New Roman" w:cs="Times New Roman"/>
          <w:sz w:val="20"/>
          <w:szCs w:val="20"/>
        </w:rPr>
        <w:t>crakers</w:t>
      </w:r>
      <w:proofErr w:type="spellEnd"/>
      <w:r w:rsidRPr="00B54B07">
        <w:rPr>
          <w:rFonts w:ascii="Times New Roman" w:eastAsia="Times New Roman" w:hAnsi="Times New Roman" w:cs="Times New Roman"/>
          <w:sz w:val="20"/>
          <w:szCs w:val="20"/>
        </w:rPr>
        <w:t xml:space="preserve">. Based on Table 3, the sensory test of catfish </w:t>
      </w:r>
      <w:proofErr w:type="spellStart"/>
      <w:r w:rsidRPr="00B54B07">
        <w:rPr>
          <w:rFonts w:ascii="Times New Roman" w:eastAsia="Times New Roman" w:hAnsi="Times New Roman" w:cs="Times New Roman"/>
          <w:sz w:val="20"/>
          <w:szCs w:val="20"/>
        </w:rPr>
        <w:t>crakers</w:t>
      </w:r>
      <w:proofErr w:type="spellEnd"/>
      <w:r w:rsidRPr="00B54B07">
        <w:rPr>
          <w:rFonts w:ascii="Times New Roman" w:eastAsia="Times New Roman" w:hAnsi="Times New Roman" w:cs="Times New Roman"/>
          <w:sz w:val="20"/>
          <w:szCs w:val="20"/>
        </w:rPr>
        <w:t xml:space="preserve"> shows that all formula </w:t>
      </w:r>
      <w:proofErr w:type="gramStart"/>
      <w:r w:rsidRPr="00B54B07">
        <w:rPr>
          <w:rFonts w:ascii="Times New Roman" w:eastAsia="Times New Roman" w:hAnsi="Times New Roman" w:cs="Times New Roman"/>
          <w:sz w:val="20"/>
          <w:szCs w:val="20"/>
        </w:rPr>
        <w:t>are</w:t>
      </w:r>
      <w:proofErr w:type="gramEnd"/>
      <w:r w:rsidRPr="00B54B07">
        <w:rPr>
          <w:rFonts w:ascii="Times New Roman" w:eastAsia="Times New Roman" w:hAnsi="Times New Roman" w:cs="Times New Roman"/>
          <w:sz w:val="20"/>
          <w:szCs w:val="20"/>
        </w:rPr>
        <w:t xml:space="preserve"> not significantly different among all treatment samples. This was due to the increase in tapioca flour concentration, which can affect the crispiness of catfish chips. According to </w:t>
      </w:r>
      <w:proofErr w:type="spellStart"/>
      <w:r w:rsidRPr="00B54B07">
        <w:rPr>
          <w:rFonts w:ascii="Times New Roman" w:eastAsia="Times New Roman" w:hAnsi="Times New Roman" w:cs="Times New Roman"/>
          <w:sz w:val="20"/>
          <w:szCs w:val="20"/>
        </w:rPr>
        <w:t>Kusumaningrum</w:t>
      </w:r>
      <w:proofErr w:type="spellEnd"/>
      <w:r w:rsidRPr="00B54B07">
        <w:rPr>
          <w:rFonts w:ascii="Times New Roman" w:eastAsia="Times New Roman" w:hAnsi="Times New Roman" w:cs="Times New Roman"/>
          <w:sz w:val="20"/>
          <w:szCs w:val="20"/>
        </w:rPr>
        <w:t xml:space="preserve"> (2009), the factor that affects the crispiness of chips is the composite flour ingredient, indicating that the expansion volume of fish chips increases with the amylopectin content. Meanwhile, the amylose content in tapioca flour ranges from 20 to 27%, and the amylopectin content is 83%</w:t>
      </w:r>
      <w:r w:rsidR="00D77CD4">
        <w:rPr>
          <w:rFonts w:ascii="Times New Roman" w:eastAsia="Times New Roman" w:hAnsi="Times New Roman" w:cs="Times New Roman"/>
          <w:sz w:val="20"/>
          <w:szCs w:val="20"/>
        </w:rPr>
        <w:t xml:space="preserve"> [12]</w:t>
      </w:r>
      <w:r w:rsidRPr="00B54B07">
        <w:rPr>
          <w:rFonts w:ascii="Times New Roman" w:eastAsia="Times New Roman" w:hAnsi="Times New Roman" w:cs="Times New Roman"/>
          <w:sz w:val="20"/>
          <w:szCs w:val="20"/>
        </w:rPr>
        <w:t xml:space="preserve">. The range of amylose and amylopectin content in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is 21.81% to 26.39% for amylose and 54.25% to 59.61% for amylopectin. Therefore, the ability of fish chips to expand increases with the amount of tapioca flour used in the formulation, resulting in crispy fish chips with open pores.</w:t>
      </w:r>
    </w:p>
    <w:p w14:paraId="69186E01" w14:textId="77777777" w:rsidR="001726CE" w:rsidRDefault="00000000" w:rsidP="00B54B07">
      <w:pPr>
        <w:spacing w:after="0" w:line="240" w:lineRule="auto"/>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lastRenderedPageBreak/>
        <w:t xml:space="preserve">Determination of the best treatment for catfish crackers in this study was carried out using the de </w:t>
      </w:r>
      <w:proofErr w:type="spellStart"/>
      <w:r w:rsidRPr="00B54B07">
        <w:rPr>
          <w:rFonts w:ascii="Times New Roman" w:eastAsia="Times New Roman" w:hAnsi="Times New Roman" w:cs="Times New Roman"/>
          <w:sz w:val="20"/>
          <w:szCs w:val="20"/>
        </w:rPr>
        <w:t>garmo</w:t>
      </w:r>
      <w:proofErr w:type="spellEnd"/>
      <w:r w:rsidRPr="00B54B07">
        <w:rPr>
          <w:rFonts w:ascii="Times New Roman" w:eastAsia="Times New Roman" w:hAnsi="Times New Roman" w:cs="Times New Roman"/>
          <w:sz w:val="20"/>
          <w:szCs w:val="20"/>
        </w:rPr>
        <w:t xml:space="preserve"> method which can be seen in Table 4.</w:t>
      </w:r>
    </w:p>
    <w:p w14:paraId="58078D3F" w14:textId="77777777" w:rsidR="00743CAE" w:rsidRPr="00B54B07" w:rsidRDefault="00743CAE" w:rsidP="00B54B07">
      <w:pPr>
        <w:spacing w:after="0" w:line="240" w:lineRule="auto"/>
        <w:rPr>
          <w:rFonts w:ascii="Times New Roman" w:eastAsia="Times New Roman" w:hAnsi="Times New Roman" w:cs="Times New Roman"/>
          <w:sz w:val="20"/>
          <w:szCs w:val="20"/>
        </w:rPr>
      </w:pPr>
    </w:p>
    <w:p w14:paraId="6940F899" w14:textId="77777777" w:rsidR="001726CE" w:rsidRPr="00B54B07" w:rsidRDefault="00000000" w:rsidP="00743CAE">
      <w:pPr>
        <w:spacing w:after="0" w:line="240" w:lineRule="auto"/>
        <w:ind w:right="101"/>
        <w:jc w:val="center"/>
        <w:rPr>
          <w:rFonts w:ascii="Times New Roman" w:eastAsia="Times New Roman" w:hAnsi="Times New Roman" w:cs="Times New Roman"/>
          <w:sz w:val="20"/>
          <w:szCs w:val="20"/>
        </w:rPr>
      </w:pPr>
      <w:r w:rsidRPr="00743CAE">
        <w:rPr>
          <w:rFonts w:ascii="Times New Roman" w:eastAsia="Times New Roman" w:hAnsi="Times New Roman" w:cs="Times New Roman"/>
          <w:b/>
          <w:bCs/>
          <w:sz w:val="20"/>
          <w:szCs w:val="20"/>
        </w:rPr>
        <w:t>Table 4.</w:t>
      </w:r>
      <w:r w:rsidRPr="00B54B07">
        <w:rPr>
          <w:rFonts w:ascii="Times New Roman" w:eastAsia="Times New Roman" w:hAnsi="Times New Roman" w:cs="Times New Roman"/>
          <w:sz w:val="20"/>
          <w:szCs w:val="20"/>
        </w:rPr>
        <w:t xml:space="preserve"> Analysis results </w:t>
      </w:r>
      <w:r w:rsidRPr="00B54B07">
        <w:rPr>
          <w:rFonts w:ascii="Times New Roman" w:eastAsia="Times New Roman" w:hAnsi="Times New Roman" w:cs="Times New Roman"/>
          <w:i/>
          <w:sz w:val="20"/>
          <w:szCs w:val="20"/>
        </w:rPr>
        <w:t xml:space="preserve">de </w:t>
      </w:r>
      <w:proofErr w:type="spellStart"/>
      <w:r w:rsidRPr="00B54B07">
        <w:rPr>
          <w:rFonts w:ascii="Times New Roman" w:eastAsia="Times New Roman" w:hAnsi="Times New Roman" w:cs="Times New Roman"/>
          <w:i/>
          <w:sz w:val="20"/>
          <w:szCs w:val="20"/>
        </w:rPr>
        <w:t>garmo</w:t>
      </w:r>
      <w:proofErr w:type="spellEnd"/>
      <w:r w:rsidRPr="00B54B07">
        <w:rPr>
          <w:rFonts w:ascii="Times New Roman" w:eastAsia="Times New Roman" w:hAnsi="Times New Roman" w:cs="Times New Roman"/>
          <w:sz w:val="20"/>
          <w:szCs w:val="20"/>
        </w:rPr>
        <w:t xml:space="preserve"> test</w:t>
      </w:r>
    </w:p>
    <w:tbl>
      <w:tblPr>
        <w:tblStyle w:val="a8"/>
        <w:tblW w:w="9074" w:type="dxa"/>
        <w:tblBorders>
          <w:top w:val="nil"/>
          <w:left w:val="nil"/>
          <w:bottom w:val="nil"/>
          <w:right w:val="nil"/>
          <w:insideH w:val="nil"/>
          <w:insideV w:val="nil"/>
        </w:tblBorders>
        <w:tblLayout w:type="fixed"/>
        <w:tblLook w:val="0400" w:firstRow="0" w:lastRow="0" w:firstColumn="0" w:lastColumn="0" w:noHBand="0" w:noVBand="1"/>
      </w:tblPr>
      <w:tblGrid>
        <w:gridCol w:w="1767"/>
        <w:gridCol w:w="1460"/>
        <w:gridCol w:w="1460"/>
        <w:gridCol w:w="1460"/>
        <w:gridCol w:w="1461"/>
        <w:gridCol w:w="1466"/>
      </w:tblGrid>
      <w:tr w:rsidR="001726CE" w:rsidRPr="00B54B07" w14:paraId="6B30B12D" w14:textId="77777777">
        <w:trPr>
          <w:trHeight w:val="400"/>
        </w:trPr>
        <w:tc>
          <w:tcPr>
            <w:tcW w:w="1767" w:type="dxa"/>
            <w:vMerge w:val="restart"/>
            <w:tcBorders>
              <w:top w:val="single" w:sz="4" w:space="0" w:color="000000"/>
            </w:tcBorders>
            <w:vAlign w:val="center"/>
          </w:tcPr>
          <w:p w14:paraId="7C8DF66C" w14:textId="77777777" w:rsidR="001726CE" w:rsidRPr="00B54B07" w:rsidRDefault="00000000" w:rsidP="00B54B07">
            <w:pPr>
              <w:jc w:val="center"/>
              <w:rPr>
                <w:rFonts w:ascii="Times New Roman" w:eastAsia="Times New Roman" w:hAnsi="Times New Roman" w:cs="Times New Roman"/>
                <w:b/>
                <w:sz w:val="20"/>
                <w:szCs w:val="20"/>
              </w:rPr>
            </w:pPr>
            <w:proofErr w:type="gramStart"/>
            <w:r w:rsidRPr="00B54B07">
              <w:rPr>
                <w:rFonts w:ascii="Times New Roman" w:eastAsia="Times New Roman" w:hAnsi="Times New Roman" w:cs="Times New Roman"/>
                <w:b/>
                <w:sz w:val="20"/>
                <w:szCs w:val="20"/>
              </w:rPr>
              <w:t>Mocaf :</w:t>
            </w:r>
            <w:proofErr w:type="gramEnd"/>
            <w:r w:rsidRPr="00B54B07">
              <w:rPr>
                <w:rFonts w:ascii="Times New Roman" w:eastAsia="Times New Roman" w:hAnsi="Times New Roman" w:cs="Times New Roman"/>
                <w:b/>
                <w:sz w:val="20"/>
                <w:szCs w:val="20"/>
              </w:rPr>
              <w:t xml:space="preserve"> Tapioca Flour</w:t>
            </w:r>
          </w:p>
        </w:tc>
        <w:tc>
          <w:tcPr>
            <w:tcW w:w="7307" w:type="dxa"/>
            <w:gridSpan w:val="5"/>
            <w:tcBorders>
              <w:top w:val="single" w:sz="4" w:space="0" w:color="000000"/>
              <w:bottom w:val="single" w:sz="4" w:space="0" w:color="000000"/>
            </w:tcBorders>
            <w:vAlign w:val="center"/>
          </w:tcPr>
          <w:p w14:paraId="6D337C33" w14:textId="77777777" w:rsidR="001726CE" w:rsidRPr="00B54B07" w:rsidRDefault="00000000" w:rsidP="00B54B07">
            <w:pPr>
              <w:jc w:val="center"/>
              <w:rPr>
                <w:rFonts w:ascii="Times New Roman" w:eastAsia="Times New Roman" w:hAnsi="Times New Roman" w:cs="Times New Roman"/>
                <w:b/>
                <w:sz w:val="20"/>
                <w:szCs w:val="20"/>
              </w:rPr>
            </w:pPr>
            <w:r w:rsidRPr="00B54B07">
              <w:rPr>
                <w:rFonts w:ascii="Times New Roman" w:eastAsia="Times New Roman" w:hAnsi="Times New Roman" w:cs="Times New Roman"/>
                <w:b/>
                <w:sz w:val="20"/>
                <w:szCs w:val="20"/>
              </w:rPr>
              <w:t>Parameter</w:t>
            </w:r>
          </w:p>
        </w:tc>
      </w:tr>
      <w:tr w:rsidR="001726CE" w:rsidRPr="00B54B07" w14:paraId="01D17259" w14:textId="77777777">
        <w:trPr>
          <w:trHeight w:val="411"/>
        </w:trPr>
        <w:tc>
          <w:tcPr>
            <w:tcW w:w="1767" w:type="dxa"/>
            <w:vMerge/>
            <w:tcBorders>
              <w:top w:val="single" w:sz="4" w:space="0" w:color="000000"/>
            </w:tcBorders>
            <w:vAlign w:val="center"/>
          </w:tcPr>
          <w:p w14:paraId="460A06E8" w14:textId="77777777" w:rsidR="001726CE" w:rsidRPr="00B54B07" w:rsidRDefault="001726CE" w:rsidP="00B54B07">
            <w:pPr>
              <w:widowControl w:val="0"/>
              <w:pBdr>
                <w:top w:val="nil"/>
                <w:left w:val="nil"/>
                <w:bottom w:val="nil"/>
                <w:right w:val="nil"/>
                <w:between w:val="nil"/>
              </w:pBdr>
              <w:rPr>
                <w:rFonts w:ascii="Times New Roman" w:eastAsia="Times New Roman" w:hAnsi="Times New Roman" w:cs="Times New Roman"/>
                <w:b/>
                <w:sz w:val="20"/>
                <w:szCs w:val="20"/>
              </w:rPr>
            </w:pPr>
          </w:p>
        </w:tc>
        <w:tc>
          <w:tcPr>
            <w:tcW w:w="1460" w:type="dxa"/>
            <w:tcBorders>
              <w:top w:val="single" w:sz="4" w:space="0" w:color="000000"/>
              <w:bottom w:val="single" w:sz="4" w:space="0" w:color="000000"/>
            </w:tcBorders>
            <w:vAlign w:val="center"/>
          </w:tcPr>
          <w:p w14:paraId="09B7B9FE" w14:textId="77777777" w:rsidR="001726CE" w:rsidRPr="00B54B07" w:rsidRDefault="00000000" w:rsidP="00B54B07">
            <w:pPr>
              <w:jc w:val="center"/>
              <w:rPr>
                <w:rFonts w:ascii="Times New Roman" w:eastAsia="Times New Roman" w:hAnsi="Times New Roman" w:cs="Times New Roman"/>
                <w:b/>
                <w:sz w:val="20"/>
                <w:szCs w:val="20"/>
              </w:rPr>
            </w:pPr>
            <w:proofErr w:type="spellStart"/>
            <w:r w:rsidRPr="00B54B07">
              <w:rPr>
                <w:rFonts w:ascii="Times New Roman" w:eastAsia="Times New Roman" w:hAnsi="Times New Roman" w:cs="Times New Roman"/>
                <w:b/>
                <w:sz w:val="20"/>
                <w:szCs w:val="20"/>
              </w:rPr>
              <w:t>Color</w:t>
            </w:r>
            <w:proofErr w:type="spellEnd"/>
          </w:p>
        </w:tc>
        <w:tc>
          <w:tcPr>
            <w:tcW w:w="1460" w:type="dxa"/>
            <w:tcBorders>
              <w:top w:val="single" w:sz="4" w:space="0" w:color="000000"/>
              <w:bottom w:val="single" w:sz="4" w:space="0" w:color="000000"/>
            </w:tcBorders>
            <w:vAlign w:val="center"/>
          </w:tcPr>
          <w:p w14:paraId="6866F23A" w14:textId="77777777" w:rsidR="001726CE" w:rsidRPr="00B54B07" w:rsidRDefault="00000000" w:rsidP="00B54B07">
            <w:pPr>
              <w:jc w:val="center"/>
              <w:rPr>
                <w:rFonts w:ascii="Times New Roman" w:eastAsia="Times New Roman" w:hAnsi="Times New Roman" w:cs="Times New Roman"/>
                <w:b/>
                <w:sz w:val="20"/>
                <w:szCs w:val="20"/>
              </w:rPr>
            </w:pPr>
            <w:proofErr w:type="spellStart"/>
            <w:r w:rsidRPr="00B54B07">
              <w:rPr>
                <w:rFonts w:ascii="Times New Roman" w:eastAsia="Times New Roman" w:hAnsi="Times New Roman" w:cs="Times New Roman"/>
                <w:b/>
                <w:sz w:val="20"/>
                <w:szCs w:val="20"/>
              </w:rPr>
              <w:t>Flavor</w:t>
            </w:r>
            <w:proofErr w:type="spellEnd"/>
          </w:p>
        </w:tc>
        <w:tc>
          <w:tcPr>
            <w:tcW w:w="1460" w:type="dxa"/>
            <w:tcBorders>
              <w:top w:val="single" w:sz="4" w:space="0" w:color="000000"/>
              <w:bottom w:val="single" w:sz="4" w:space="0" w:color="000000"/>
            </w:tcBorders>
            <w:vAlign w:val="center"/>
          </w:tcPr>
          <w:p w14:paraId="50679AAC" w14:textId="77777777" w:rsidR="001726CE" w:rsidRPr="00B54B07" w:rsidRDefault="00000000" w:rsidP="00B54B07">
            <w:pPr>
              <w:jc w:val="center"/>
              <w:rPr>
                <w:rFonts w:ascii="Times New Roman" w:eastAsia="Times New Roman" w:hAnsi="Times New Roman" w:cs="Times New Roman"/>
                <w:b/>
                <w:sz w:val="20"/>
                <w:szCs w:val="20"/>
              </w:rPr>
            </w:pPr>
            <w:r w:rsidRPr="00B54B07">
              <w:rPr>
                <w:rFonts w:ascii="Times New Roman" w:eastAsia="Times New Roman" w:hAnsi="Times New Roman" w:cs="Times New Roman"/>
                <w:b/>
                <w:sz w:val="20"/>
                <w:szCs w:val="20"/>
              </w:rPr>
              <w:t>Aroma</w:t>
            </w:r>
          </w:p>
        </w:tc>
        <w:tc>
          <w:tcPr>
            <w:tcW w:w="1461" w:type="dxa"/>
            <w:tcBorders>
              <w:top w:val="single" w:sz="4" w:space="0" w:color="000000"/>
              <w:bottom w:val="single" w:sz="4" w:space="0" w:color="000000"/>
            </w:tcBorders>
            <w:vAlign w:val="center"/>
          </w:tcPr>
          <w:p w14:paraId="31A59F23" w14:textId="77777777" w:rsidR="001726CE" w:rsidRPr="00B54B07" w:rsidRDefault="00000000" w:rsidP="00B54B07">
            <w:pPr>
              <w:jc w:val="center"/>
              <w:rPr>
                <w:rFonts w:ascii="Times New Roman" w:eastAsia="Times New Roman" w:hAnsi="Times New Roman" w:cs="Times New Roman"/>
                <w:b/>
                <w:sz w:val="20"/>
                <w:szCs w:val="20"/>
              </w:rPr>
            </w:pPr>
            <w:r w:rsidRPr="00B54B07">
              <w:rPr>
                <w:rFonts w:ascii="Times New Roman" w:eastAsia="Times New Roman" w:hAnsi="Times New Roman" w:cs="Times New Roman"/>
                <w:b/>
                <w:sz w:val="20"/>
                <w:szCs w:val="20"/>
              </w:rPr>
              <w:t>Texture</w:t>
            </w:r>
          </w:p>
        </w:tc>
        <w:tc>
          <w:tcPr>
            <w:tcW w:w="1466" w:type="dxa"/>
            <w:tcBorders>
              <w:top w:val="single" w:sz="4" w:space="0" w:color="000000"/>
              <w:bottom w:val="single" w:sz="4" w:space="0" w:color="000000"/>
            </w:tcBorders>
            <w:vAlign w:val="center"/>
          </w:tcPr>
          <w:p w14:paraId="39D6D5B6" w14:textId="77777777" w:rsidR="001726CE" w:rsidRPr="00B54B07" w:rsidRDefault="00000000" w:rsidP="00B54B07">
            <w:pPr>
              <w:jc w:val="center"/>
              <w:rPr>
                <w:rFonts w:ascii="Times New Roman" w:eastAsia="Times New Roman" w:hAnsi="Times New Roman" w:cs="Times New Roman"/>
                <w:b/>
                <w:sz w:val="20"/>
                <w:szCs w:val="20"/>
              </w:rPr>
            </w:pPr>
            <w:r w:rsidRPr="00B54B07">
              <w:rPr>
                <w:rFonts w:ascii="Times New Roman" w:eastAsia="Times New Roman" w:hAnsi="Times New Roman" w:cs="Times New Roman"/>
                <w:b/>
                <w:sz w:val="20"/>
                <w:szCs w:val="20"/>
              </w:rPr>
              <w:t>Total</w:t>
            </w:r>
          </w:p>
        </w:tc>
      </w:tr>
      <w:tr w:rsidR="001726CE" w:rsidRPr="00B54B07" w14:paraId="2462AA86" w14:textId="77777777">
        <w:trPr>
          <w:trHeight w:val="400"/>
        </w:trPr>
        <w:tc>
          <w:tcPr>
            <w:tcW w:w="1767" w:type="dxa"/>
            <w:tcBorders>
              <w:top w:val="single" w:sz="4" w:space="0" w:color="000000"/>
            </w:tcBorders>
          </w:tcPr>
          <w:p w14:paraId="5B1C81E5" w14:textId="77777777" w:rsidR="001726CE" w:rsidRPr="00B54B07" w:rsidRDefault="00000000" w:rsidP="00B54B07">
            <w:pPr>
              <w:rPr>
                <w:rFonts w:ascii="Times New Roman" w:eastAsia="Times New Roman" w:hAnsi="Times New Roman" w:cs="Times New Roman"/>
                <w:sz w:val="20"/>
                <w:szCs w:val="20"/>
              </w:rPr>
            </w:pPr>
            <w:proofErr w:type="gramStart"/>
            <w:r w:rsidRPr="00B54B07">
              <w:rPr>
                <w:rFonts w:ascii="Times New Roman" w:eastAsia="Times New Roman" w:hAnsi="Times New Roman" w:cs="Times New Roman"/>
                <w:sz w:val="20"/>
                <w:szCs w:val="20"/>
              </w:rPr>
              <w:t>60 :</w:t>
            </w:r>
            <w:proofErr w:type="gramEnd"/>
            <w:r w:rsidRPr="00B54B07">
              <w:rPr>
                <w:rFonts w:ascii="Times New Roman" w:eastAsia="Times New Roman" w:hAnsi="Times New Roman" w:cs="Times New Roman"/>
                <w:sz w:val="20"/>
                <w:szCs w:val="20"/>
              </w:rPr>
              <w:t xml:space="preserve"> 40</w:t>
            </w:r>
          </w:p>
        </w:tc>
        <w:tc>
          <w:tcPr>
            <w:tcW w:w="1460" w:type="dxa"/>
            <w:tcBorders>
              <w:top w:val="single" w:sz="4" w:space="0" w:color="000000"/>
            </w:tcBorders>
          </w:tcPr>
          <w:p w14:paraId="6FB0058F"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0.0096</w:t>
            </w:r>
          </w:p>
        </w:tc>
        <w:tc>
          <w:tcPr>
            <w:tcW w:w="1460" w:type="dxa"/>
            <w:tcBorders>
              <w:top w:val="single" w:sz="4" w:space="0" w:color="000000"/>
            </w:tcBorders>
          </w:tcPr>
          <w:p w14:paraId="4ED227D9"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0.04586</w:t>
            </w:r>
          </w:p>
        </w:tc>
        <w:tc>
          <w:tcPr>
            <w:tcW w:w="1460" w:type="dxa"/>
            <w:tcBorders>
              <w:top w:val="single" w:sz="4" w:space="0" w:color="000000"/>
            </w:tcBorders>
          </w:tcPr>
          <w:p w14:paraId="6F4F950F"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0.0407</w:t>
            </w:r>
          </w:p>
        </w:tc>
        <w:tc>
          <w:tcPr>
            <w:tcW w:w="1461" w:type="dxa"/>
            <w:tcBorders>
              <w:top w:val="single" w:sz="4" w:space="0" w:color="000000"/>
            </w:tcBorders>
          </w:tcPr>
          <w:p w14:paraId="5B16497F"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0.04443</w:t>
            </w:r>
          </w:p>
        </w:tc>
        <w:tc>
          <w:tcPr>
            <w:tcW w:w="1466" w:type="dxa"/>
            <w:tcBorders>
              <w:top w:val="single" w:sz="4" w:space="0" w:color="000000"/>
            </w:tcBorders>
          </w:tcPr>
          <w:p w14:paraId="010E8075"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0.14058</w:t>
            </w:r>
          </w:p>
        </w:tc>
      </w:tr>
      <w:tr w:rsidR="001726CE" w:rsidRPr="00B54B07" w14:paraId="19E934BD" w14:textId="77777777">
        <w:trPr>
          <w:trHeight w:val="400"/>
        </w:trPr>
        <w:tc>
          <w:tcPr>
            <w:tcW w:w="1767" w:type="dxa"/>
          </w:tcPr>
          <w:p w14:paraId="78349BFD" w14:textId="77777777" w:rsidR="001726CE" w:rsidRPr="00B54B07" w:rsidRDefault="00000000" w:rsidP="00B54B07">
            <w:pPr>
              <w:rPr>
                <w:rFonts w:ascii="Times New Roman" w:eastAsia="Times New Roman" w:hAnsi="Times New Roman" w:cs="Times New Roman"/>
                <w:sz w:val="20"/>
                <w:szCs w:val="20"/>
              </w:rPr>
            </w:pPr>
            <w:proofErr w:type="gramStart"/>
            <w:r w:rsidRPr="00B54B07">
              <w:rPr>
                <w:rFonts w:ascii="Times New Roman" w:eastAsia="Times New Roman" w:hAnsi="Times New Roman" w:cs="Times New Roman"/>
                <w:sz w:val="20"/>
                <w:szCs w:val="20"/>
              </w:rPr>
              <w:t>40 :</w:t>
            </w:r>
            <w:proofErr w:type="gramEnd"/>
            <w:r w:rsidRPr="00B54B07">
              <w:rPr>
                <w:rFonts w:ascii="Times New Roman" w:eastAsia="Times New Roman" w:hAnsi="Times New Roman" w:cs="Times New Roman"/>
                <w:sz w:val="20"/>
                <w:szCs w:val="20"/>
              </w:rPr>
              <w:t xml:space="preserve"> 60</w:t>
            </w:r>
          </w:p>
        </w:tc>
        <w:tc>
          <w:tcPr>
            <w:tcW w:w="1460" w:type="dxa"/>
          </w:tcPr>
          <w:p w14:paraId="15511EEE"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w:t>
            </w:r>
          </w:p>
        </w:tc>
        <w:tc>
          <w:tcPr>
            <w:tcW w:w="1460" w:type="dxa"/>
          </w:tcPr>
          <w:p w14:paraId="641C3C71"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0.02078</w:t>
            </w:r>
          </w:p>
        </w:tc>
        <w:tc>
          <w:tcPr>
            <w:tcW w:w="1460" w:type="dxa"/>
          </w:tcPr>
          <w:p w14:paraId="2A47ACCB"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0.01202</w:t>
            </w:r>
          </w:p>
        </w:tc>
        <w:tc>
          <w:tcPr>
            <w:tcW w:w="1461" w:type="dxa"/>
          </w:tcPr>
          <w:p w14:paraId="1ABCB73F"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w:t>
            </w:r>
          </w:p>
        </w:tc>
        <w:tc>
          <w:tcPr>
            <w:tcW w:w="1466" w:type="dxa"/>
          </w:tcPr>
          <w:p w14:paraId="54CEBB03"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0.0328</w:t>
            </w:r>
          </w:p>
        </w:tc>
      </w:tr>
      <w:tr w:rsidR="001726CE" w:rsidRPr="00B54B07" w14:paraId="62AFB14F" w14:textId="77777777">
        <w:trPr>
          <w:trHeight w:val="400"/>
        </w:trPr>
        <w:tc>
          <w:tcPr>
            <w:tcW w:w="1767" w:type="dxa"/>
          </w:tcPr>
          <w:p w14:paraId="2298F78D" w14:textId="77777777" w:rsidR="001726CE" w:rsidRPr="00B54B07" w:rsidRDefault="00000000" w:rsidP="00B54B07">
            <w:pP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Mocaf </w:t>
            </w:r>
          </w:p>
        </w:tc>
        <w:tc>
          <w:tcPr>
            <w:tcW w:w="1460" w:type="dxa"/>
          </w:tcPr>
          <w:p w14:paraId="615D9B3C"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0.00315</w:t>
            </w:r>
          </w:p>
        </w:tc>
        <w:tc>
          <w:tcPr>
            <w:tcW w:w="1460" w:type="dxa"/>
          </w:tcPr>
          <w:p w14:paraId="5F1943C8"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w:t>
            </w:r>
          </w:p>
        </w:tc>
        <w:tc>
          <w:tcPr>
            <w:tcW w:w="1460" w:type="dxa"/>
          </w:tcPr>
          <w:p w14:paraId="674A3A94"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0.01363</w:t>
            </w:r>
          </w:p>
        </w:tc>
        <w:tc>
          <w:tcPr>
            <w:tcW w:w="1461" w:type="dxa"/>
          </w:tcPr>
          <w:p w14:paraId="25B62153"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0.01709</w:t>
            </w:r>
          </w:p>
        </w:tc>
        <w:tc>
          <w:tcPr>
            <w:tcW w:w="1466" w:type="dxa"/>
          </w:tcPr>
          <w:p w14:paraId="572933A9"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0.03387</w:t>
            </w:r>
          </w:p>
        </w:tc>
      </w:tr>
      <w:tr w:rsidR="001726CE" w:rsidRPr="00B54B07" w14:paraId="75952279" w14:textId="77777777">
        <w:trPr>
          <w:trHeight w:val="381"/>
        </w:trPr>
        <w:tc>
          <w:tcPr>
            <w:tcW w:w="1767" w:type="dxa"/>
          </w:tcPr>
          <w:p w14:paraId="09321884" w14:textId="77777777" w:rsidR="001726CE" w:rsidRPr="00B54B07" w:rsidRDefault="00000000" w:rsidP="00B54B07">
            <w:pP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Tapioca Flour </w:t>
            </w:r>
          </w:p>
        </w:tc>
        <w:tc>
          <w:tcPr>
            <w:tcW w:w="1460" w:type="dxa"/>
          </w:tcPr>
          <w:p w14:paraId="61E33A3F"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0.04099</w:t>
            </w:r>
          </w:p>
        </w:tc>
        <w:tc>
          <w:tcPr>
            <w:tcW w:w="1460" w:type="dxa"/>
          </w:tcPr>
          <w:p w14:paraId="653E68DD"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w:t>
            </w:r>
          </w:p>
        </w:tc>
        <w:tc>
          <w:tcPr>
            <w:tcW w:w="1460" w:type="dxa"/>
          </w:tcPr>
          <w:p w14:paraId="2649C84B"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w:t>
            </w:r>
          </w:p>
        </w:tc>
        <w:tc>
          <w:tcPr>
            <w:tcW w:w="1461" w:type="dxa"/>
          </w:tcPr>
          <w:p w14:paraId="7795AF32"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0.04443</w:t>
            </w:r>
          </w:p>
        </w:tc>
        <w:tc>
          <w:tcPr>
            <w:tcW w:w="1466" w:type="dxa"/>
          </w:tcPr>
          <w:p w14:paraId="446F1C15"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0.08541</w:t>
            </w:r>
          </w:p>
        </w:tc>
      </w:tr>
      <w:tr w:rsidR="001726CE" w:rsidRPr="00B54B07" w14:paraId="63AB14A8" w14:textId="77777777">
        <w:trPr>
          <w:trHeight w:val="400"/>
        </w:trPr>
        <w:tc>
          <w:tcPr>
            <w:tcW w:w="1767" w:type="dxa"/>
            <w:tcBorders>
              <w:bottom w:val="single" w:sz="4" w:space="0" w:color="000000"/>
            </w:tcBorders>
          </w:tcPr>
          <w:p w14:paraId="75587BC8" w14:textId="77777777" w:rsidR="001726CE" w:rsidRPr="00B54B07" w:rsidRDefault="00000000" w:rsidP="00B54B07">
            <w:pPr>
              <w:rPr>
                <w:rFonts w:ascii="Times New Roman" w:eastAsia="Times New Roman" w:hAnsi="Times New Roman" w:cs="Times New Roman"/>
                <w:sz w:val="20"/>
                <w:szCs w:val="20"/>
              </w:rPr>
            </w:pPr>
            <w:proofErr w:type="gramStart"/>
            <w:r w:rsidRPr="00B54B07">
              <w:rPr>
                <w:rFonts w:ascii="Times New Roman" w:eastAsia="Times New Roman" w:hAnsi="Times New Roman" w:cs="Times New Roman"/>
                <w:sz w:val="20"/>
                <w:szCs w:val="20"/>
              </w:rPr>
              <w:t>50 :</w:t>
            </w:r>
            <w:proofErr w:type="gramEnd"/>
            <w:r w:rsidRPr="00B54B07">
              <w:rPr>
                <w:rFonts w:ascii="Times New Roman" w:eastAsia="Times New Roman" w:hAnsi="Times New Roman" w:cs="Times New Roman"/>
                <w:sz w:val="20"/>
                <w:szCs w:val="20"/>
              </w:rPr>
              <w:t xml:space="preserve"> 50</w:t>
            </w:r>
          </w:p>
        </w:tc>
        <w:tc>
          <w:tcPr>
            <w:tcW w:w="1460" w:type="dxa"/>
            <w:tcBorders>
              <w:bottom w:val="single" w:sz="4" w:space="0" w:color="000000"/>
            </w:tcBorders>
          </w:tcPr>
          <w:p w14:paraId="5E91A35C"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0.01624</w:t>
            </w:r>
          </w:p>
        </w:tc>
        <w:tc>
          <w:tcPr>
            <w:tcW w:w="1460" w:type="dxa"/>
            <w:tcBorders>
              <w:bottom w:val="single" w:sz="4" w:space="0" w:color="000000"/>
            </w:tcBorders>
          </w:tcPr>
          <w:p w14:paraId="1434FC6E"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0.01195</w:t>
            </w:r>
          </w:p>
        </w:tc>
        <w:tc>
          <w:tcPr>
            <w:tcW w:w="1460" w:type="dxa"/>
            <w:tcBorders>
              <w:bottom w:val="single" w:sz="4" w:space="0" w:color="000000"/>
            </w:tcBorders>
          </w:tcPr>
          <w:p w14:paraId="4FC4D30A"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0.01692</w:t>
            </w:r>
          </w:p>
        </w:tc>
        <w:tc>
          <w:tcPr>
            <w:tcW w:w="1461" w:type="dxa"/>
            <w:tcBorders>
              <w:bottom w:val="single" w:sz="4" w:space="0" w:color="000000"/>
            </w:tcBorders>
          </w:tcPr>
          <w:p w14:paraId="4CE1009F"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0.01867</w:t>
            </w:r>
          </w:p>
        </w:tc>
        <w:tc>
          <w:tcPr>
            <w:tcW w:w="1466" w:type="dxa"/>
            <w:tcBorders>
              <w:bottom w:val="single" w:sz="4" w:space="0" w:color="000000"/>
            </w:tcBorders>
          </w:tcPr>
          <w:p w14:paraId="6EE1B35E" w14:textId="77777777" w:rsidR="001726CE" w:rsidRPr="00B54B07" w:rsidRDefault="00000000" w:rsidP="00B54B07">
            <w:pPr>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0.06378</w:t>
            </w:r>
          </w:p>
        </w:tc>
      </w:tr>
    </w:tbl>
    <w:p w14:paraId="35446672" w14:textId="77777777" w:rsidR="001726CE" w:rsidRPr="00B54B07" w:rsidRDefault="001726CE" w:rsidP="00B54B07">
      <w:pPr>
        <w:spacing w:after="0" w:line="240" w:lineRule="auto"/>
        <w:jc w:val="both"/>
        <w:rPr>
          <w:rFonts w:ascii="Times New Roman" w:eastAsia="Times New Roman" w:hAnsi="Times New Roman" w:cs="Times New Roman"/>
          <w:sz w:val="20"/>
          <w:szCs w:val="20"/>
        </w:rPr>
      </w:pPr>
    </w:p>
    <w:p w14:paraId="1C1AEF18" w14:textId="12D835E8"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best treatment was determined by comparing the product values for each treatment as determined by the </w:t>
      </w:r>
      <w:proofErr w:type="spellStart"/>
      <w:r w:rsidRPr="00B54B07">
        <w:rPr>
          <w:rFonts w:ascii="Times New Roman" w:eastAsia="Times New Roman" w:hAnsi="Times New Roman" w:cs="Times New Roman"/>
          <w:sz w:val="20"/>
          <w:szCs w:val="20"/>
        </w:rPr>
        <w:t>panelists</w:t>
      </w:r>
      <w:proofErr w:type="spellEnd"/>
      <w:r w:rsidRPr="00B54B07">
        <w:rPr>
          <w:rFonts w:ascii="Times New Roman" w:eastAsia="Times New Roman" w:hAnsi="Times New Roman" w:cs="Times New Roman"/>
          <w:sz w:val="20"/>
          <w:szCs w:val="20"/>
        </w:rPr>
        <w:t>. The treatment with the highest product value (NP) was considered the best treatment because this value was obtained by considering all variables that play a role in determining product quality. Based on Table 4, the results of the best treatment analysis (</w:t>
      </w:r>
      <w:r w:rsidRPr="00B54B07">
        <w:rPr>
          <w:rFonts w:ascii="Times New Roman" w:eastAsia="Times New Roman" w:hAnsi="Times New Roman" w:cs="Times New Roman"/>
          <w:i/>
          <w:sz w:val="20"/>
          <w:szCs w:val="20"/>
        </w:rPr>
        <w:t>de Garmo</w:t>
      </w:r>
      <w:r w:rsidRPr="00B54B07">
        <w:rPr>
          <w:rFonts w:ascii="Times New Roman" w:eastAsia="Times New Roman" w:hAnsi="Times New Roman" w:cs="Times New Roman"/>
          <w:sz w:val="20"/>
          <w:szCs w:val="20"/>
        </w:rPr>
        <w:t xml:space="preserve"> method) in this method were carried out on organoleptic parameters including </w:t>
      </w:r>
      <w:proofErr w:type="spellStart"/>
      <w:r w:rsidRPr="00B54B07">
        <w:rPr>
          <w:rFonts w:ascii="Times New Roman" w:eastAsia="Times New Roman" w:hAnsi="Times New Roman" w:cs="Times New Roman"/>
          <w:sz w:val="20"/>
          <w:szCs w:val="20"/>
        </w:rPr>
        <w:t>color</w:t>
      </w:r>
      <w:proofErr w:type="spellEnd"/>
      <w:r w:rsidRPr="00B54B07">
        <w:rPr>
          <w:rFonts w:ascii="Times New Roman" w:eastAsia="Times New Roman" w:hAnsi="Times New Roman" w:cs="Times New Roman"/>
          <w:sz w:val="20"/>
          <w:szCs w:val="20"/>
        </w:rPr>
        <w:t xml:space="preserve">, </w:t>
      </w:r>
      <w:proofErr w:type="spellStart"/>
      <w:r w:rsidRPr="00B54B07">
        <w:rPr>
          <w:rFonts w:ascii="Times New Roman" w:eastAsia="Times New Roman" w:hAnsi="Times New Roman" w:cs="Times New Roman"/>
          <w:sz w:val="20"/>
          <w:szCs w:val="20"/>
        </w:rPr>
        <w:t>flavor</w:t>
      </w:r>
      <w:proofErr w:type="spellEnd"/>
      <w:r w:rsidRPr="00B54B07">
        <w:rPr>
          <w:rFonts w:ascii="Times New Roman" w:eastAsia="Times New Roman" w:hAnsi="Times New Roman" w:cs="Times New Roman"/>
          <w:sz w:val="20"/>
          <w:szCs w:val="20"/>
        </w:rPr>
        <w:t xml:space="preserve">, aroma and texture. This was supported by the </w:t>
      </w:r>
      <w:proofErr w:type="spellStart"/>
      <w:r w:rsidRPr="00B54B07">
        <w:rPr>
          <w:rFonts w:ascii="Times New Roman" w:eastAsia="Times New Roman" w:hAnsi="Times New Roman" w:cs="Times New Roman"/>
          <w:sz w:val="20"/>
          <w:szCs w:val="20"/>
        </w:rPr>
        <w:t>panelists'</w:t>
      </w:r>
      <w:proofErr w:type="spellEnd"/>
      <w:r w:rsidRPr="00B54B07">
        <w:rPr>
          <w:rFonts w:ascii="Times New Roman" w:eastAsia="Times New Roman" w:hAnsi="Times New Roman" w:cs="Times New Roman"/>
          <w:sz w:val="20"/>
          <w:szCs w:val="20"/>
        </w:rPr>
        <w:t xml:space="preserve"> </w:t>
      </w:r>
      <w:proofErr w:type="gramStart"/>
      <w:r w:rsidRPr="00B54B07">
        <w:rPr>
          <w:rFonts w:ascii="Times New Roman" w:eastAsia="Times New Roman" w:hAnsi="Times New Roman" w:cs="Times New Roman"/>
          <w:sz w:val="20"/>
          <w:szCs w:val="20"/>
        </w:rPr>
        <w:t>fairly good</w:t>
      </w:r>
      <w:proofErr w:type="gramEnd"/>
      <w:r w:rsidRPr="00B54B07">
        <w:rPr>
          <w:rFonts w:ascii="Times New Roman" w:eastAsia="Times New Roman" w:hAnsi="Times New Roman" w:cs="Times New Roman"/>
          <w:sz w:val="20"/>
          <w:szCs w:val="20"/>
        </w:rPr>
        <w:t xml:space="preserve"> acceptance, with the highest parameter weight of several parameters being in the sample (60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40 tapioca flour). The highest value was obtained from the largest total, which was 0.14058 and provides a sufficient indication that, in general, this product will be accepted by </w:t>
      </w:r>
      <w:proofErr w:type="spellStart"/>
      <w:proofErr w:type="gramStart"/>
      <w:r w:rsidRPr="00B54B07">
        <w:rPr>
          <w:rFonts w:ascii="Times New Roman" w:eastAsia="Times New Roman" w:hAnsi="Times New Roman" w:cs="Times New Roman"/>
          <w:sz w:val="20"/>
          <w:szCs w:val="20"/>
        </w:rPr>
        <w:t>consumers.</w:t>
      </w:r>
      <w:r w:rsidRPr="00B54B07">
        <w:rPr>
          <w:rFonts w:ascii="Times New Roman" w:eastAsia="Times New Roman" w:hAnsi="Times New Roman" w:cs="Times New Roman"/>
          <w:i/>
          <w:sz w:val="20"/>
          <w:szCs w:val="20"/>
        </w:rPr>
        <w:t>Physical</w:t>
      </w:r>
      <w:proofErr w:type="spellEnd"/>
      <w:proofErr w:type="gramEnd"/>
      <w:r w:rsidRPr="00B54B07">
        <w:rPr>
          <w:rFonts w:ascii="Times New Roman" w:eastAsia="Times New Roman" w:hAnsi="Times New Roman" w:cs="Times New Roman"/>
          <w:i/>
          <w:sz w:val="20"/>
          <w:szCs w:val="20"/>
        </w:rPr>
        <w:t xml:space="preserve"> Analysis of the flowering power of catfish (Clarisa sp.) crackers. </w:t>
      </w:r>
      <w:r w:rsidRPr="00B54B07">
        <w:rPr>
          <w:rFonts w:ascii="Times New Roman" w:eastAsia="Times New Roman" w:hAnsi="Times New Roman" w:cs="Times New Roman"/>
          <w:sz w:val="20"/>
          <w:szCs w:val="20"/>
        </w:rPr>
        <w:t>The best treatment obtained will be tested for its physicochemical properties.</w:t>
      </w:r>
    </w:p>
    <w:p w14:paraId="505330BA" w14:textId="77777777" w:rsidR="001726CE" w:rsidRPr="00743CAE" w:rsidRDefault="00000000" w:rsidP="00743CAE">
      <w:pPr>
        <w:spacing w:before="120" w:after="120" w:line="240" w:lineRule="auto"/>
        <w:ind w:right="96"/>
        <w:jc w:val="center"/>
        <w:rPr>
          <w:rFonts w:ascii="Times New Roman" w:eastAsia="Times New Roman" w:hAnsi="Times New Roman" w:cs="Times New Roman"/>
          <w:b/>
          <w:bCs/>
          <w:iCs/>
          <w:sz w:val="24"/>
          <w:szCs w:val="24"/>
        </w:rPr>
      </w:pPr>
      <w:r w:rsidRPr="00743CAE">
        <w:rPr>
          <w:rFonts w:ascii="Times New Roman" w:eastAsia="Times New Roman" w:hAnsi="Times New Roman" w:cs="Times New Roman"/>
          <w:b/>
          <w:bCs/>
          <w:iCs/>
          <w:sz w:val="24"/>
          <w:szCs w:val="24"/>
        </w:rPr>
        <w:t xml:space="preserve">Physicochemical Analysis of Catfish (Clarisa sp.) </w:t>
      </w:r>
      <w:proofErr w:type="spellStart"/>
      <w:r w:rsidRPr="00743CAE">
        <w:rPr>
          <w:rFonts w:ascii="Times New Roman" w:eastAsia="Times New Roman" w:hAnsi="Times New Roman" w:cs="Times New Roman"/>
          <w:b/>
          <w:bCs/>
          <w:iCs/>
          <w:sz w:val="24"/>
          <w:szCs w:val="24"/>
        </w:rPr>
        <w:t>Crakers</w:t>
      </w:r>
      <w:proofErr w:type="spellEnd"/>
    </w:p>
    <w:p w14:paraId="22813493" w14:textId="67355907" w:rsidR="001726CE"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expansion testing used in this study employed a </w:t>
      </w:r>
      <w:proofErr w:type="spellStart"/>
      <w:r w:rsidRPr="00B54B07">
        <w:rPr>
          <w:rFonts w:ascii="Times New Roman" w:eastAsia="Times New Roman" w:hAnsi="Times New Roman" w:cs="Times New Roman"/>
          <w:sz w:val="20"/>
          <w:szCs w:val="20"/>
        </w:rPr>
        <w:t>caliper</w:t>
      </w:r>
      <w:proofErr w:type="spellEnd"/>
      <w:r w:rsidRPr="00B54B07">
        <w:rPr>
          <w:rFonts w:ascii="Times New Roman" w:eastAsia="Times New Roman" w:hAnsi="Times New Roman" w:cs="Times New Roman"/>
          <w:sz w:val="20"/>
          <w:szCs w:val="20"/>
        </w:rPr>
        <w:t xml:space="preserve"> with an accuracy of 0.05 mm. The parameters observed in determining the expansion of the crackers were measured before and after frying. In this study, the expansion was calculated for the best sample with three repetitions. The expansion power of crackers in the study of adding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(Modified Cassava Flour) in the manufacture of catfish crackers (Clarisa sp.) with the formulation (100g catfish meat + 60g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+ 40g tapioca flour) was 53.11%. This is in line with the research by Huda et al. (2013), which states that the expansion rate of commercial crackers ranges from 38-145%, and the research by </w:t>
      </w:r>
      <w:proofErr w:type="spellStart"/>
      <w:r w:rsidRPr="00B54B07">
        <w:rPr>
          <w:rFonts w:ascii="Times New Roman" w:eastAsia="Times New Roman" w:hAnsi="Times New Roman" w:cs="Times New Roman"/>
          <w:sz w:val="20"/>
          <w:szCs w:val="20"/>
        </w:rPr>
        <w:t>Zulfahmi</w:t>
      </w:r>
      <w:proofErr w:type="spellEnd"/>
      <w:r w:rsidRPr="00B54B07">
        <w:rPr>
          <w:rFonts w:ascii="Times New Roman" w:eastAsia="Times New Roman" w:hAnsi="Times New Roman" w:cs="Times New Roman"/>
          <w:sz w:val="20"/>
          <w:szCs w:val="20"/>
        </w:rPr>
        <w:t xml:space="preserve"> et al. (2014), which states that the expansion rate of crackers is greater in the range of 28.58-121.14%</w:t>
      </w:r>
      <w:r w:rsidR="00D77CD4">
        <w:rPr>
          <w:rFonts w:ascii="Times New Roman" w:eastAsia="Times New Roman" w:hAnsi="Times New Roman" w:cs="Times New Roman"/>
          <w:sz w:val="20"/>
          <w:szCs w:val="20"/>
        </w:rPr>
        <w:t xml:space="preserve"> [13, 6]</w:t>
      </w:r>
      <w:r w:rsidRPr="00B54B07">
        <w:rPr>
          <w:rFonts w:ascii="Times New Roman" w:eastAsia="Times New Roman" w:hAnsi="Times New Roman" w:cs="Times New Roman"/>
          <w:sz w:val="20"/>
          <w:szCs w:val="20"/>
        </w:rPr>
        <w:t xml:space="preserve">. </w:t>
      </w:r>
    </w:p>
    <w:p w14:paraId="5FA8CAC6" w14:textId="77777777" w:rsidR="00743CAE" w:rsidRPr="00B54B07" w:rsidRDefault="00743CAE" w:rsidP="00743CAE">
      <w:pPr>
        <w:spacing w:after="0" w:line="240" w:lineRule="auto"/>
        <w:ind w:right="95" w:firstLine="720"/>
        <w:jc w:val="both"/>
        <w:rPr>
          <w:rFonts w:ascii="Times New Roman" w:eastAsia="Times New Roman" w:hAnsi="Times New Roman" w:cs="Times New Roman"/>
          <w:sz w:val="20"/>
          <w:szCs w:val="20"/>
        </w:rPr>
      </w:pPr>
    </w:p>
    <w:p w14:paraId="51CABF8C" w14:textId="6977E9B7" w:rsidR="001726CE" w:rsidRPr="00743CAE" w:rsidRDefault="00000000" w:rsidP="00743CAE">
      <w:pPr>
        <w:spacing w:after="0" w:line="240" w:lineRule="auto"/>
        <w:ind w:right="101"/>
        <w:jc w:val="center"/>
        <w:rPr>
          <w:rFonts w:ascii="Times New Roman" w:eastAsia="Times New Roman" w:hAnsi="Times New Roman" w:cs="Times New Roman"/>
          <w:sz w:val="18"/>
          <w:szCs w:val="18"/>
        </w:rPr>
      </w:pPr>
      <w:r w:rsidRPr="00743CAE">
        <w:rPr>
          <w:rFonts w:ascii="Times New Roman" w:eastAsia="Times New Roman" w:hAnsi="Times New Roman" w:cs="Times New Roman"/>
          <w:b/>
          <w:bCs/>
          <w:sz w:val="18"/>
          <w:szCs w:val="18"/>
        </w:rPr>
        <w:t>Table 5.</w:t>
      </w:r>
      <w:r w:rsidRPr="00743CAE">
        <w:rPr>
          <w:rFonts w:ascii="Times New Roman" w:eastAsia="Times New Roman" w:hAnsi="Times New Roman" w:cs="Times New Roman"/>
          <w:sz w:val="18"/>
          <w:szCs w:val="18"/>
        </w:rPr>
        <w:t xml:space="preserve"> Physical test results of flowering power catfish crackers</w:t>
      </w:r>
    </w:p>
    <w:tbl>
      <w:tblPr>
        <w:tblStyle w:val="a9"/>
        <w:tblW w:w="9016" w:type="dxa"/>
        <w:tblBorders>
          <w:top w:val="nil"/>
          <w:left w:val="nil"/>
          <w:bottom w:val="nil"/>
          <w:right w:val="nil"/>
          <w:insideH w:val="nil"/>
          <w:insideV w:val="nil"/>
        </w:tblBorders>
        <w:tblLayout w:type="fixed"/>
        <w:tblLook w:val="0400" w:firstRow="0" w:lastRow="0" w:firstColumn="0" w:lastColumn="0" w:noHBand="0" w:noVBand="1"/>
      </w:tblPr>
      <w:tblGrid>
        <w:gridCol w:w="3005"/>
        <w:gridCol w:w="3005"/>
        <w:gridCol w:w="3006"/>
      </w:tblGrid>
      <w:tr w:rsidR="001726CE" w:rsidRPr="00B54B07" w14:paraId="1B3B5846" w14:textId="77777777">
        <w:tc>
          <w:tcPr>
            <w:tcW w:w="3005" w:type="dxa"/>
            <w:vMerge w:val="restart"/>
            <w:tcBorders>
              <w:top w:val="single" w:sz="24" w:space="0" w:color="000000"/>
            </w:tcBorders>
          </w:tcPr>
          <w:p w14:paraId="6A233706"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Catfish Formulation</w:t>
            </w:r>
          </w:p>
        </w:tc>
        <w:tc>
          <w:tcPr>
            <w:tcW w:w="3005" w:type="dxa"/>
            <w:vMerge w:val="restart"/>
            <w:tcBorders>
              <w:top w:val="single" w:sz="24" w:space="0" w:color="000000"/>
            </w:tcBorders>
          </w:tcPr>
          <w:p w14:paraId="6402C0DC"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Mocaf-Tapioca flour Formula</w:t>
            </w:r>
          </w:p>
        </w:tc>
        <w:tc>
          <w:tcPr>
            <w:tcW w:w="3006" w:type="dxa"/>
            <w:tcBorders>
              <w:top w:val="single" w:sz="24" w:space="0" w:color="000000"/>
              <w:bottom w:val="single" w:sz="8" w:space="0" w:color="000000"/>
            </w:tcBorders>
          </w:tcPr>
          <w:p w14:paraId="58ADB666"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Physical Analysis of Expansion test</w:t>
            </w:r>
          </w:p>
        </w:tc>
      </w:tr>
      <w:tr w:rsidR="001726CE" w:rsidRPr="00B54B07" w14:paraId="4DF6E7C8" w14:textId="77777777">
        <w:tc>
          <w:tcPr>
            <w:tcW w:w="3005" w:type="dxa"/>
            <w:vMerge/>
            <w:tcBorders>
              <w:top w:val="single" w:sz="24" w:space="0" w:color="000000"/>
            </w:tcBorders>
          </w:tcPr>
          <w:p w14:paraId="4EB63A83" w14:textId="77777777" w:rsidR="001726CE" w:rsidRPr="00B54B07" w:rsidRDefault="001726CE" w:rsidP="00B54B07">
            <w:pPr>
              <w:widowControl w:val="0"/>
              <w:pBdr>
                <w:top w:val="nil"/>
                <w:left w:val="nil"/>
                <w:bottom w:val="nil"/>
                <w:right w:val="nil"/>
                <w:between w:val="nil"/>
              </w:pBdr>
              <w:rPr>
                <w:rFonts w:ascii="Times New Roman" w:eastAsia="Times New Roman" w:hAnsi="Times New Roman" w:cs="Times New Roman"/>
                <w:sz w:val="20"/>
                <w:szCs w:val="20"/>
              </w:rPr>
            </w:pPr>
          </w:p>
        </w:tc>
        <w:tc>
          <w:tcPr>
            <w:tcW w:w="3005" w:type="dxa"/>
            <w:vMerge/>
            <w:tcBorders>
              <w:top w:val="single" w:sz="24" w:space="0" w:color="000000"/>
            </w:tcBorders>
          </w:tcPr>
          <w:p w14:paraId="3FEF9F90" w14:textId="77777777" w:rsidR="001726CE" w:rsidRPr="00B54B07" w:rsidRDefault="001726CE" w:rsidP="00B54B07">
            <w:pPr>
              <w:widowControl w:val="0"/>
              <w:pBdr>
                <w:top w:val="nil"/>
                <w:left w:val="nil"/>
                <w:bottom w:val="nil"/>
                <w:right w:val="nil"/>
                <w:between w:val="nil"/>
              </w:pBdr>
              <w:rPr>
                <w:rFonts w:ascii="Times New Roman" w:eastAsia="Times New Roman" w:hAnsi="Times New Roman" w:cs="Times New Roman"/>
                <w:sz w:val="20"/>
                <w:szCs w:val="20"/>
              </w:rPr>
            </w:pPr>
          </w:p>
        </w:tc>
        <w:tc>
          <w:tcPr>
            <w:tcW w:w="3006" w:type="dxa"/>
            <w:tcBorders>
              <w:top w:val="single" w:sz="8" w:space="0" w:color="000000"/>
              <w:bottom w:val="single" w:sz="8" w:space="0" w:color="000000"/>
            </w:tcBorders>
          </w:tcPr>
          <w:p w14:paraId="66C92755"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Average</w:t>
            </w:r>
          </w:p>
        </w:tc>
      </w:tr>
      <w:tr w:rsidR="001726CE" w:rsidRPr="00B54B07" w14:paraId="08E4DD5F" w14:textId="77777777">
        <w:tc>
          <w:tcPr>
            <w:tcW w:w="3005" w:type="dxa"/>
            <w:tcBorders>
              <w:top w:val="single" w:sz="8" w:space="0" w:color="000000"/>
              <w:bottom w:val="single" w:sz="24" w:space="0" w:color="000000"/>
            </w:tcBorders>
          </w:tcPr>
          <w:p w14:paraId="1426BFD2"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100g</w:t>
            </w:r>
          </w:p>
        </w:tc>
        <w:tc>
          <w:tcPr>
            <w:tcW w:w="3005" w:type="dxa"/>
            <w:tcBorders>
              <w:top w:val="single" w:sz="8" w:space="0" w:color="000000"/>
              <w:bottom w:val="single" w:sz="24" w:space="0" w:color="000000"/>
            </w:tcBorders>
          </w:tcPr>
          <w:p w14:paraId="2D999ECD" w14:textId="77777777" w:rsidR="001726CE" w:rsidRPr="00B54B07" w:rsidRDefault="00000000" w:rsidP="00B54B07">
            <w:pPr>
              <w:tabs>
                <w:tab w:val="left" w:pos="1944"/>
              </w:tabs>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60g + 40g</w:t>
            </w:r>
          </w:p>
        </w:tc>
        <w:tc>
          <w:tcPr>
            <w:tcW w:w="3006" w:type="dxa"/>
            <w:tcBorders>
              <w:top w:val="single" w:sz="8" w:space="0" w:color="000000"/>
              <w:bottom w:val="single" w:sz="24" w:space="0" w:color="000000"/>
            </w:tcBorders>
          </w:tcPr>
          <w:p w14:paraId="796DEB32"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53,11 %</w:t>
            </w:r>
          </w:p>
        </w:tc>
      </w:tr>
    </w:tbl>
    <w:p w14:paraId="4F0D30E5" w14:textId="77777777" w:rsidR="001726CE" w:rsidRPr="00B54B07" w:rsidRDefault="001726CE" w:rsidP="00B54B07">
      <w:pPr>
        <w:spacing w:after="0" w:line="240" w:lineRule="auto"/>
        <w:ind w:right="95"/>
        <w:jc w:val="both"/>
        <w:rPr>
          <w:rFonts w:ascii="Times New Roman" w:eastAsia="Times New Roman" w:hAnsi="Times New Roman" w:cs="Times New Roman"/>
          <w:sz w:val="20"/>
          <w:szCs w:val="20"/>
        </w:rPr>
      </w:pPr>
    </w:p>
    <w:p w14:paraId="4819A18D" w14:textId="0AA7C185"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One way to determine the effectiveness of the ingredients used to make crackers, so that the cracker processing can be considered successful, is through expansion. If the crackers have a dense texture and the greatest expansion, they are considered good. The expansion of crackers affects how crispy they </w:t>
      </w:r>
      <w:proofErr w:type="gramStart"/>
      <w:r w:rsidRPr="00B54B07">
        <w:rPr>
          <w:rFonts w:ascii="Times New Roman" w:eastAsia="Times New Roman" w:hAnsi="Times New Roman" w:cs="Times New Roman"/>
          <w:sz w:val="20"/>
          <w:szCs w:val="20"/>
        </w:rPr>
        <w:t>are;</w:t>
      </w:r>
      <w:proofErr w:type="gramEnd"/>
      <w:r w:rsidRPr="00B54B07">
        <w:rPr>
          <w:rFonts w:ascii="Times New Roman" w:eastAsia="Times New Roman" w:hAnsi="Times New Roman" w:cs="Times New Roman"/>
          <w:sz w:val="20"/>
          <w:szCs w:val="20"/>
        </w:rPr>
        <w:t xml:space="preserve"> the crispier the crackers, the higher their expansion. The gelatinization process during cooking affects the expansion of crackers. According to Huda (2009), the more starch is added, the greater the expansion of crackers during frying. When fried, starch granules with incomplete gelatinization will produce low expansion, while starch granules with complete gelatinization will produce maximum expansion</w:t>
      </w:r>
      <w:r w:rsidR="00D77CD4">
        <w:rPr>
          <w:rFonts w:ascii="Times New Roman" w:eastAsia="Times New Roman" w:hAnsi="Times New Roman" w:cs="Times New Roman"/>
          <w:sz w:val="20"/>
          <w:szCs w:val="20"/>
        </w:rPr>
        <w:t xml:space="preserve"> [13]</w:t>
      </w:r>
      <w:r w:rsidRPr="00B54B07">
        <w:rPr>
          <w:rFonts w:ascii="Times New Roman" w:eastAsia="Times New Roman" w:hAnsi="Times New Roman" w:cs="Times New Roman"/>
          <w:sz w:val="20"/>
          <w:szCs w:val="20"/>
        </w:rPr>
        <w:t xml:space="preserve">. </w:t>
      </w:r>
    </w:p>
    <w:p w14:paraId="1A576854" w14:textId="07E70643"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According to </w:t>
      </w:r>
      <w:proofErr w:type="spellStart"/>
      <w:r w:rsidRPr="00B54B07">
        <w:rPr>
          <w:rFonts w:ascii="Times New Roman" w:eastAsia="Times New Roman" w:hAnsi="Times New Roman" w:cs="Times New Roman"/>
          <w:sz w:val="20"/>
          <w:szCs w:val="20"/>
        </w:rPr>
        <w:t>Kusumaningrum</w:t>
      </w:r>
      <w:proofErr w:type="spellEnd"/>
      <w:r w:rsidRPr="00B54B07">
        <w:rPr>
          <w:rFonts w:ascii="Times New Roman" w:eastAsia="Times New Roman" w:hAnsi="Times New Roman" w:cs="Times New Roman"/>
          <w:sz w:val="20"/>
          <w:szCs w:val="20"/>
        </w:rPr>
        <w:t xml:space="preserve"> (2009), crackers made with tapioca flour have the highest expansion rate because the higher the amylopectin content in fish crackers, the greater the expansion rate</w:t>
      </w:r>
      <w:r w:rsidR="00D77CD4">
        <w:rPr>
          <w:rFonts w:ascii="Times New Roman" w:eastAsia="Times New Roman" w:hAnsi="Times New Roman" w:cs="Times New Roman"/>
          <w:sz w:val="20"/>
          <w:szCs w:val="20"/>
        </w:rPr>
        <w:t xml:space="preserve"> [12]</w:t>
      </w:r>
      <w:r w:rsidRPr="00B54B07">
        <w:rPr>
          <w:rFonts w:ascii="Times New Roman" w:eastAsia="Times New Roman" w:hAnsi="Times New Roman" w:cs="Times New Roman"/>
          <w:sz w:val="20"/>
          <w:szCs w:val="20"/>
        </w:rPr>
        <w:t xml:space="preserve">. Basically, starch gelatinization occurs in the dough during the steaming stage, before the dough is shaped and dried. As the temperature increases during the frying process, the water bound to the starch gel evaporates. The resulting vapor pressure will exert pressure on the starch gel, affecting the expansion and simultaneously creating air pockets inside the fried crackers </w:t>
      </w:r>
      <w:r w:rsidR="00D77CD4">
        <w:rPr>
          <w:rFonts w:ascii="Times New Roman" w:eastAsia="Times New Roman" w:hAnsi="Times New Roman" w:cs="Times New Roman"/>
          <w:sz w:val="20"/>
          <w:szCs w:val="20"/>
        </w:rPr>
        <w:t>[14]</w:t>
      </w:r>
      <w:r w:rsidRPr="00B54B07">
        <w:rPr>
          <w:rFonts w:ascii="Times New Roman" w:eastAsia="Times New Roman" w:hAnsi="Times New Roman" w:cs="Times New Roman"/>
          <w:sz w:val="20"/>
          <w:szCs w:val="20"/>
        </w:rPr>
        <w:t xml:space="preserve">. Another factor that affects the expansion of catfish crackers is that the high protein content of the crackers tends to prevent amylopectin from binding water in the gel, preventing steam formation and reducing the air space in the fried crackers </w:t>
      </w:r>
      <w:r w:rsidR="00D77CD4">
        <w:rPr>
          <w:rFonts w:ascii="Times New Roman" w:eastAsia="Times New Roman" w:hAnsi="Times New Roman" w:cs="Times New Roman"/>
          <w:sz w:val="20"/>
          <w:szCs w:val="20"/>
        </w:rPr>
        <w:t>[15]</w:t>
      </w:r>
      <w:r w:rsidRPr="00B54B07">
        <w:rPr>
          <w:rFonts w:ascii="Times New Roman" w:eastAsia="Times New Roman" w:hAnsi="Times New Roman" w:cs="Times New Roman"/>
          <w:sz w:val="20"/>
          <w:szCs w:val="20"/>
        </w:rPr>
        <w:t>.</w:t>
      </w:r>
    </w:p>
    <w:p w14:paraId="264A2AA5" w14:textId="77777777" w:rsidR="001726CE" w:rsidRPr="00743CAE" w:rsidRDefault="00000000" w:rsidP="00743CAE">
      <w:pPr>
        <w:spacing w:before="120" w:after="120" w:line="240" w:lineRule="auto"/>
        <w:ind w:right="96"/>
        <w:jc w:val="center"/>
        <w:rPr>
          <w:rFonts w:ascii="Times New Roman" w:eastAsia="Times New Roman" w:hAnsi="Times New Roman" w:cs="Times New Roman"/>
          <w:b/>
          <w:bCs/>
          <w:iCs/>
          <w:sz w:val="24"/>
          <w:szCs w:val="24"/>
        </w:rPr>
      </w:pPr>
      <w:r w:rsidRPr="00743CAE">
        <w:rPr>
          <w:rFonts w:ascii="Times New Roman" w:eastAsia="Times New Roman" w:hAnsi="Times New Roman" w:cs="Times New Roman"/>
          <w:b/>
          <w:bCs/>
          <w:iCs/>
          <w:sz w:val="24"/>
          <w:szCs w:val="24"/>
        </w:rPr>
        <w:lastRenderedPageBreak/>
        <w:t xml:space="preserve">Chemical Analysis of Catfish (Clarisa sp.) </w:t>
      </w:r>
      <w:proofErr w:type="spellStart"/>
      <w:r w:rsidRPr="00743CAE">
        <w:rPr>
          <w:rFonts w:ascii="Times New Roman" w:eastAsia="Times New Roman" w:hAnsi="Times New Roman" w:cs="Times New Roman"/>
          <w:b/>
          <w:bCs/>
          <w:iCs/>
          <w:sz w:val="24"/>
          <w:szCs w:val="24"/>
        </w:rPr>
        <w:t>Crakers</w:t>
      </w:r>
      <w:proofErr w:type="spellEnd"/>
    </w:p>
    <w:p w14:paraId="0652C467" w14:textId="77777777"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results of chemical analysis of catfish cracker products added with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can be seen in Table 6.</w:t>
      </w:r>
    </w:p>
    <w:p w14:paraId="30454955" w14:textId="77777777" w:rsidR="001726CE" w:rsidRPr="00743CAE" w:rsidRDefault="00000000" w:rsidP="00743CAE">
      <w:pPr>
        <w:spacing w:after="0" w:line="240" w:lineRule="auto"/>
        <w:ind w:right="101"/>
        <w:jc w:val="center"/>
        <w:rPr>
          <w:rFonts w:ascii="Times New Roman" w:eastAsia="Times New Roman" w:hAnsi="Times New Roman" w:cs="Times New Roman"/>
          <w:sz w:val="18"/>
          <w:szCs w:val="18"/>
        </w:rPr>
      </w:pPr>
      <w:r w:rsidRPr="00743CAE">
        <w:rPr>
          <w:rFonts w:ascii="Times New Roman" w:eastAsia="Times New Roman" w:hAnsi="Times New Roman" w:cs="Times New Roman"/>
          <w:b/>
          <w:bCs/>
          <w:sz w:val="18"/>
          <w:szCs w:val="18"/>
        </w:rPr>
        <w:t>Table 6.</w:t>
      </w:r>
      <w:r w:rsidRPr="00743CAE">
        <w:rPr>
          <w:rFonts w:ascii="Times New Roman" w:eastAsia="Times New Roman" w:hAnsi="Times New Roman" w:cs="Times New Roman"/>
          <w:sz w:val="18"/>
          <w:szCs w:val="18"/>
        </w:rPr>
        <w:t xml:space="preserve"> Chemical test results of catfish crackers</w:t>
      </w:r>
    </w:p>
    <w:tbl>
      <w:tblPr>
        <w:tblStyle w:val="aa"/>
        <w:tblW w:w="9016" w:type="dxa"/>
        <w:tblBorders>
          <w:top w:val="nil"/>
          <w:left w:val="nil"/>
          <w:bottom w:val="nil"/>
          <w:right w:val="nil"/>
          <w:insideH w:val="nil"/>
          <w:insideV w:val="nil"/>
        </w:tblBorders>
        <w:tblLayout w:type="fixed"/>
        <w:tblLook w:val="0400" w:firstRow="0" w:lastRow="0" w:firstColumn="0" w:lastColumn="0" w:noHBand="0" w:noVBand="1"/>
      </w:tblPr>
      <w:tblGrid>
        <w:gridCol w:w="2013"/>
        <w:gridCol w:w="1786"/>
        <w:gridCol w:w="1732"/>
        <w:gridCol w:w="1742"/>
        <w:gridCol w:w="1743"/>
      </w:tblGrid>
      <w:tr w:rsidR="001726CE" w:rsidRPr="00B54B07" w14:paraId="064E1CDF" w14:textId="77777777">
        <w:tc>
          <w:tcPr>
            <w:tcW w:w="2013" w:type="dxa"/>
            <w:vMerge w:val="restart"/>
            <w:tcBorders>
              <w:top w:val="single" w:sz="24" w:space="0" w:color="000000"/>
            </w:tcBorders>
          </w:tcPr>
          <w:p w14:paraId="6D1B1845" w14:textId="77777777" w:rsidR="001726CE" w:rsidRPr="00B54B07" w:rsidRDefault="00000000" w:rsidP="00B54B07">
            <w:pPr>
              <w:ind w:right="101"/>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Catfish Formulation</w:t>
            </w:r>
          </w:p>
        </w:tc>
        <w:tc>
          <w:tcPr>
            <w:tcW w:w="1786" w:type="dxa"/>
            <w:vMerge w:val="restart"/>
            <w:tcBorders>
              <w:top w:val="single" w:sz="24" w:space="0" w:color="000000"/>
            </w:tcBorders>
          </w:tcPr>
          <w:p w14:paraId="437EF977" w14:textId="77777777" w:rsidR="001726CE" w:rsidRPr="00B54B07" w:rsidRDefault="00000000" w:rsidP="00B54B07">
            <w:pPr>
              <w:ind w:right="101"/>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Mocaf-Tapioca flour Formulation</w:t>
            </w:r>
          </w:p>
        </w:tc>
        <w:tc>
          <w:tcPr>
            <w:tcW w:w="5217" w:type="dxa"/>
            <w:gridSpan w:val="3"/>
            <w:tcBorders>
              <w:top w:val="single" w:sz="24" w:space="0" w:color="000000"/>
              <w:bottom w:val="single" w:sz="8" w:space="0" w:color="000000"/>
            </w:tcBorders>
          </w:tcPr>
          <w:p w14:paraId="7935215E" w14:textId="77777777" w:rsidR="001726CE" w:rsidRPr="00B54B07" w:rsidRDefault="00000000" w:rsidP="00B54B07">
            <w:pPr>
              <w:ind w:right="101"/>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Chemical Analysis</w:t>
            </w:r>
          </w:p>
        </w:tc>
      </w:tr>
      <w:tr w:rsidR="001726CE" w:rsidRPr="00B54B07" w14:paraId="259E85DF" w14:textId="77777777">
        <w:tc>
          <w:tcPr>
            <w:tcW w:w="2013" w:type="dxa"/>
            <w:vMerge/>
            <w:tcBorders>
              <w:top w:val="single" w:sz="24" w:space="0" w:color="000000"/>
            </w:tcBorders>
          </w:tcPr>
          <w:p w14:paraId="7DB64517" w14:textId="77777777" w:rsidR="001726CE" w:rsidRPr="00B54B07" w:rsidRDefault="001726CE" w:rsidP="00B54B07">
            <w:pPr>
              <w:widowControl w:val="0"/>
              <w:pBdr>
                <w:top w:val="nil"/>
                <w:left w:val="nil"/>
                <w:bottom w:val="nil"/>
                <w:right w:val="nil"/>
                <w:between w:val="nil"/>
              </w:pBdr>
              <w:rPr>
                <w:rFonts w:ascii="Times New Roman" w:eastAsia="Times New Roman" w:hAnsi="Times New Roman" w:cs="Times New Roman"/>
                <w:sz w:val="20"/>
                <w:szCs w:val="20"/>
              </w:rPr>
            </w:pPr>
          </w:p>
        </w:tc>
        <w:tc>
          <w:tcPr>
            <w:tcW w:w="1786" w:type="dxa"/>
            <w:vMerge/>
            <w:tcBorders>
              <w:top w:val="single" w:sz="24" w:space="0" w:color="000000"/>
            </w:tcBorders>
          </w:tcPr>
          <w:p w14:paraId="54857864" w14:textId="77777777" w:rsidR="001726CE" w:rsidRPr="00B54B07" w:rsidRDefault="001726CE" w:rsidP="00B54B07">
            <w:pPr>
              <w:widowControl w:val="0"/>
              <w:pBdr>
                <w:top w:val="nil"/>
                <w:left w:val="nil"/>
                <w:bottom w:val="nil"/>
                <w:right w:val="nil"/>
                <w:between w:val="nil"/>
              </w:pBdr>
              <w:rPr>
                <w:rFonts w:ascii="Times New Roman" w:eastAsia="Times New Roman" w:hAnsi="Times New Roman" w:cs="Times New Roman"/>
                <w:sz w:val="20"/>
                <w:szCs w:val="20"/>
              </w:rPr>
            </w:pPr>
          </w:p>
        </w:tc>
        <w:tc>
          <w:tcPr>
            <w:tcW w:w="1732" w:type="dxa"/>
            <w:tcBorders>
              <w:top w:val="single" w:sz="8" w:space="0" w:color="000000"/>
              <w:bottom w:val="single" w:sz="8" w:space="0" w:color="000000"/>
            </w:tcBorders>
          </w:tcPr>
          <w:p w14:paraId="1F688A0B"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Water Content %</w:t>
            </w:r>
          </w:p>
        </w:tc>
        <w:tc>
          <w:tcPr>
            <w:tcW w:w="1742" w:type="dxa"/>
            <w:tcBorders>
              <w:top w:val="single" w:sz="8" w:space="0" w:color="000000"/>
              <w:bottom w:val="single" w:sz="8" w:space="0" w:color="000000"/>
            </w:tcBorders>
          </w:tcPr>
          <w:p w14:paraId="08848930"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Fat Content %</w:t>
            </w:r>
          </w:p>
        </w:tc>
        <w:tc>
          <w:tcPr>
            <w:tcW w:w="1743" w:type="dxa"/>
            <w:tcBorders>
              <w:top w:val="single" w:sz="8" w:space="0" w:color="000000"/>
              <w:bottom w:val="single" w:sz="8" w:space="0" w:color="000000"/>
            </w:tcBorders>
          </w:tcPr>
          <w:p w14:paraId="5F8FAAF6"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Protein Content %</w:t>
            </w:r>
          </w:p>
        </w:tc>
      </w:tr>
      <w:tr w:rsidR="001726CE" w:rsidRPr="00B54B07" w14:paraId="1003C887" w14:textId="77777777">
        <w:tc>
          <w:tcPr>
            <w:tcW w:w="2013" w:type="dxa"/>
            <w:tcBorders>
              <w:top w:val="single" w:sz="8" w:space="0" w:color="000000"/>
              <w:bottom w:val="single" w:sz="24" w:space="0" w:color="000000"/>
            </w:tcBorders>
          </w:tcPr>
          <w:p w14:paraId="4D828212" w14:textId="77777777" w:rsidR="001726CE" w:rsidRPr="00B54B07" w:rsidRDefault="00000000" w:rsidP="00B54B07">
            <w:pPr>
              <w:tabs>
                <w:tab w:val="left" w:pos="1263"/>
              </w:tabs>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100g</w:t>
            </w:r>
          </w:p>
        </w:tc>
        <w:tc>
          <w:tcPr>
            <w:tcW w:w="1786" w:type="dxa"/>
            <w:tcBorders>
              <w:top w:val="single" w:sz="8" w:space="0" w:color="000000"/>
              <w:bottom w:val="single" w:sz="24" w:space="0" w:color="000000"/>
            </w:tcBorders>
          </w:tcPr>
          <w:p w14:paraId="22C4C003"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60g + 40g</w:t>
            </w:r>
          </w:p>
        </w:tc>
        <w:tc>
          <w:tcPr>
            <w:tcW w:w="1732" w:type="dxa"/>
            <w:tcBorders>
              <w:top w:val="single" w:sz="8" w:space="0" w:color="000000"/>
              <w:bottom w:val="single" w:sz="24" w:space="0" w:color="000000"/>
            </w:tcBorders>
          </w:tcPr>
          <w:p w14:paraId="7106F3E6"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2,41 %</w:t>
            </w:r>
          </w:p>
        </w:tc>
        <w:tc>
          <w:tcPr>
            <w:tcW w:w="1742" w:type="dxa"/>
            <w:tcBorders>
              <w:top w:val="single" w:sz="8" w:space="0" w:color="000000"/>
              <w:bottom w:val="single" w:sz="24" w:space="0" w:color="000000"/>
            </w:tcBorders>
          </w:tcPr>
          <w:p w14:paraId="32C7C354"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23,30%</w:t>
            </w:r>
          </w:p>
        </w:tc>
        <w:tc>
          <w:tcPr>
            <w:tcW w:w="1743" w:type="dxa"/>
            <w:tcBorders>
              <w:top w:val="single" w:sz="8" w:space="0" w:color="000000"/>
              <w:bottom w:val="single" w:sz="24" w:space="0" w:color="000000"/>
            </w:tcBorders>
          </w:tcPr>
          <w:p w14:paraId="349D4243" w14:textId="77777777" w:rsidR="001726CE" w:rsidRPr="00B54B07" w:rsidRDefault="00000000" w:rsidP="00B54B07">
            <w:pPr>
              <w:ind w:right="95"/>
              <w:jc w:val="center"/>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16,92%</w:t>
            </w:r>
          </w:p>
        </w:tc>
      </w:tr>
    </w:tbl>
    <w:p w14:paraId="7C30A1C1" w14:textId="77777777" w:rsidR="001726CE" w:rsidRPr="00B54B07" w:rsidRDefault="001726CE" w:rsidP="00B54B07">
      <w:pPr>
        <w:spacing w:after="0" w:line="240" w:lineRule="auto"/>
        <w:ind w:right="95"/>
        <w:jc w:val="both"/>
        <w:rPr>
          <w:rFonts w:ascii="Times New Roman" w:eastAsia="Times New Roman" w:hAnsi="Times New Roman" w:cs="Times New Roman"/>
          <w:sz w:val="20"/>
          <w:szCs w:val="20"/>
        </w:rPr>
      </w:pPr>
    </w:p>
    <w:p w14:paraId="70BA6A96" w14:textId="31A618E5"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Based on Table 6, it can be seen that the results of moisture content testing on the addition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(Modified Cassava Flour) in the production of catfish crackers (Clarisa sp.) with the formulation (100g catfish meat + 60g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+ 40g tapioca flour), the resulting moisture content is 2.41%, which is in accordance with the SNI 012713-1999 guideline, which is a maximum of 11%. The quality of raw or cooked crackers can be determined by their moisture content. During the drying process, the moisture content of ingredients that do not evaporate will affect the quality of the crackers. The quality of crackers is also influenced by water concentration; if the water content is high, it will inhibit the cracker development process, resulting in crackers that are harder, drier, and crispier </w:t>
      </w:r>
      <w:r w:rsidR="00D77CD4">
        <w:rPr>
          <w:rFonts w:ascii="Times New Roman" w:eastAsia="Times New Roman" w:hAnsi="Times New Roman" w:cs="Times New Roman"/>
          <w:sz w:val="20"/>
          <w:szCs w:val="20"/>
        </w:rPr>
        <w:t>[16]</w:t>
      </w:r>
      <w:r w:rsidRPr="00B54B07">
        <w:rPr>
          <w:rFonts w:ascii="Times New Roman" w:eastAsia="Times New Roman" w:hAnsi="Times New Roman" w:cs="Times New Roman"/>
          <w:sz w:val="20"/>
          <w:szCs w:val="20"/>
        </w:rPr>
        <w:t xml:space="preserve">. </w:t>
      </w:r>
    </w:p>
    <w:p w14:paraId="3A97F7E6" w14:textId="5D8118F7"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According to </w:t>
      </w:r>
      <w:proofErr w:type="spellStart"/>
      <w:r w:rsidRPr="00B54B07">
        <w:rPr>
          <w:rFonts w:ascii="Times New Roman" w:eastAsia="Times New Roman" w:hAnsi="Times New Roman" w:cs="Times New Roman"/>
          <w:sz w:val="20"/>
          <w:szCs w:val="20"/>
        </w:rPr>
        <w:t>Fitrawati</w:t>
      </w:r>
      <w:proofErr w:type="spellEnd"/>
      <w:r w:rsidRPr="00B54B07">
        <w:rPr>
          <w:rFonts w:ascii="Times New Roman" w:eastAsia="Times New Roman" w:hAnsi="Times New Roman" w:cs="Times New Roman"/>
          <w:sz w:val="20"/>
          <w:szCs w:val="20"/>
        </w:rPr>
        <w:t xml:space="preserve"> et al., (2018) stated that the increase in water content was due to the increase in the amount of protein added. The water content of the catfish crackers produced was low because of the frying process, during which water evaporated from the dough, causing the water content to decrease</w:t>
      </w:r>
      <w:r w:rsidR="00D77CD4">
        <w:rPr>
          <w:rFonts w:ascii="Times New Roman" w:eastAsia="Times New Roman" w:hAnsi="Times New Roman" w:cs="Times New Roman"/>
          <w:sz w:val="20"/>
          <w:szCs w:val="20"/>
        </w:rPr>
        <w:t xml:space="preserve"> [17]</w:t>
      </w:r>
      <w:r w:rsidRPr="00B54B07">
        <w:rPr>
          <w:rFonts w:ascii="Times New Roman" w:eastAsia="Times New Roman" w:hAnsi="Times New Roman" w:cs="Times New Roman"/>
          <w:sz w:val="20"/>
          <w:szCs w:val="20"/>
        </w:rPr>
        <w:t xml:space="preserve">. Another factor that affected the water content was the content of the raw materials used. In the study by Pratama et al. (2020), the production of </w:t>
      </w:r>
      <w:proofErr w:type="spellStart"/>
      <w:r w:rsidRPr="00B54B07">
        <w:rPr>
          <w:rFonts w:ascii="Times New Roman" w:eastAsia="Times New Roman" w:hAnsi="Times New Roman" w:cs="Times New Roman"/>
          <w:sz w:val="20"/>
          <w:szCs w:val="20"/>
        </w:rPr>
        <w:t>microwareable</w:t>
      </w:r>
      <w:proofErr w:type="spellEnd"/>
      <w:r w:rsidRPr="00B54B07">
        <w:rPr>
          <w:rFonts w:ascii="Times New Roman" w:eastAsia="Times New Roman" w:hAnsi="Times New Roman" w:cs="Times New Roman"/>
          <w:sz w:val="20"/>
          <w:szCs w:val="20"/>
        </w:rPr>
        <w:t xml:space="preserve"> shrimp crackers with the addition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significantly increased the water content. During the gelatinization process, the amylose contained in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w:t>
      </w:r>
      <w:proofErr w:type="gramStart"/>
      <w:r w:rsidRPr="00B54B07">
        <w:rPr>
          <w:rFonts w:ascii="Times New Roman" w:eastAsia="Times New Roman" w:hAnsi="Times New Roman" w:cs="Times New Roman"/>
          <w:sz w:val="20"/>
          <w:szCs w:val="20"/>
        </w:rPr>
        <w:t>has the ability to</w:t>
      </w:r>
      <w:proofErr w:type="gramEnd"/>
      <w:r w:rsidRPr="00B54B07">
        <w:rPr>
          <w:rFonts w:ascii="Times New Roman" w:eastAsia="Times New Roman" w:hAnsi="Times New Roman" w:cs="Times New Roman"/>
          <w:sz w:val="20"/>
          <w:szCs w:val="20"/>
        </w:rPr>
        <w:t xml:space="preserve"> bind water molecules to the substance</w:t>
      </w:r>
      <w:r w:rsidR="00D77CD4">
        <w:rPr>
          <w:rFonts w:ascii="Times New Roman" w:eastAsia="Times New Roman" w:hAnsi="Times New Roman" w:cs="Times New Roman"/>
          <w:sz w:val="20"/>
          <w:szCs w:val="20"/>
        </w:rPr>
        <w:t xml:space="preserve"> [18]</w:t>
      </w:r>
      <w:r w:rsidRPr="00B54B07">
        <w:rPr>
          <w:rFonts w:ascii="Times New Roman" w:eastAsia="Times New Roman" w:hAnsi="Times New Roman" w:cs="Times New Roman"/>
          <w:sz w:val="20"/>
          <w:szCs w:val="20"/>
        </w:rPr>
        <w:t>. Steaming can also affect the water content of catfish crackers. Steaming can also affect the water content of catfish crackers.</w:t>
      </w:r>
    </w:p>
    <w:p w14:paraId="730E12AF" w14:textId="41909A2A"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fat content produced in the study of adding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(Modified Cassava Flour) in the production of catfish crackers (Clarisa sp.) with the formulation (100g catfish meat + 60g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+ 40g tapioca flour) was 23.30%, as shown in Table 6. The results show that this does not comply with the SNI 012713-1999 guideline, which stipulates a maximum of 0.5%. This is because the process of frying crackers using oil can affect the fat content in fish crackers. This is in line with the research by Neiva et al. (2011), which found that the fat content of fried catfish crackers is quite high (26.11%)</w:t>
      </w:r>
      <w:r w:rsidR="00D77CD4">
        <w:rPr>
          <w:rFonts w:ascii="Times New Roman" w:eastAsia="Times New Roman" w:hAnsi="Times New Roman" w:cs="Times New Roman"/>
          <w:sz w:val="20"/>
          <w:szCs w:val="20"/>
        </w:rPr>
        <w:t xml:space="preserve"> [19]</w:t>
      </w:r>
      <w:r w:rsidRPr="00B54B07">
        <w:rPr>
          <w:rFonts w:ascii="Times New Roman" w:eastAsia="Times New Roman" w:hAnsi="Times New Roman" w:cs="Times New Roman"/>
          <w:sz w:val="20"/>
          <w:szCs w:val="20"/>
        </w:rPr>
        <w:t>. The development of crackers is also related to fat content. This is because during the frying process, the water bound to the starch granules is pushed out of the crackers and replaced by cooking oil. Based on Ginting's (2013) research, the higher the protein content in crackers, the more oil the crackers absorb.</w:t>
      </w:r>
    </w:p>
    <w:p w14:paraId="7DEFC57F" w14:textId="5CD2372F" w:rsidR="001726CE" w:rsidRPr="00B54B07"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Based on Table 6, </w:t>
      </w:r>
      <w:proofErr w:type="gramStart"/>
      <w:r w:rsidRPr="00B54B07">
        <w:rPr>
          <w:rFonts w:ascii="Times New Roman" w:eastAsia="Times New Roman" w:hAnsi="Times New Roman" w:cs="Times New Roman"/>
          <w:sz w:val="20"/>
          <w:szCs w:val="20"/>
        </w:rPr>
        <w:t>it can be seen that the</w:t>
      </w:r>
      <w:proofErr w:type="gramEnd"/>
      <w:r w:rsidRPr="00B54B07">
        <w:rPr>
          <w:rFonts w:ascii="Times New Roman" w:eastAsia="Times New Roman" w:hAnsi="Times New Roman" w:cs="Times New Roman"/>
          <w:sz w:val="20"/>
          <w:szCs w:val="20"/>
        </w:rPr>
        <w:t xml:space="preserve"> results of protein content testing using the micro-Kjeldahl method on fish crackers with the formulation (100g catfish meat + 60g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+ 40g tapioca flour) show an average value of 16.2%. Based on SNI 012713-1999, which stipulates a minimum protein content of 6%, this study meets the SNI standard for fish crackers. In fish crackers, the main source of protein is fish, so the more fish meat used, the higher the protein content </w:t>
      </w:r>
      <w:r w:rsidR="00D77CD4">
        <w:rPr>
          <w:rFonts w:ascii="Times New Roman" w:eastAsia="Times New Roman" w:hAnsi="Times New Roman" w:cs="Times New Roman"/>
          <w:sz w:val="20"/>
          <w:szCs w:val="20"/>
        </w:rPr>
        <w:t>[20]</w:t>
      </w:r>
      <w:r w:rsidRPr="00B54B07">
        <w:rPr>
          <w:rFonts w:ascii="Times New Roman" w:eastAsia="Times New Roman" w:hAnsi="Times New Roman" w:cs="Times New Roman"/>
          <w:sz w:val="20"/>
          <w:szCs w:val="20"/>
        </w:rPr>
        <w:t xml:space="preserve">. Catfish has a nutritional content of protein (17.7%), fat (4.8%), minerals (1.2%), and water (76%) </w:t>
      </w:r>
      <w:r w:rsidR="00D77CD4">
        <w:rPr>
          <w:rFonts w:ascii="Times New Roman" w:eastAsia="Times New Roman" w:hAnsi="Times New Roman" w:cs="Times New Roman"/>
          <w:sz w:val="20"/>
          <w:szCs w:val="20"/>
        </w:rPr>
        <w:t>[21]</w:t>
      </w:r>
      <w:r w:rsidRPr="00B54B07">
        <w:rPr>
          <w:rFonts w:ascii="Times New Roman" w:eastAsia="Times New Roman" w:hAnsi="Times New Roman" w:cs="Times New Roman"/>
          <w:sz w:val="20"/>
          <w:szCs w:val="20"/>
        </w:rPr>
        <w:t xml:space="preserve">. The protein content in crackers is very important because, in addition to being a source of nutrition, protein can also affect the expansion of crackers. This is because protein can bind starch granules in the matrix, which will change the gelatinization of starch </w:t>
      </w:r>
      <w:r w:rsidR="00D77CD4">
        <w:rPr>
          <w:rFonts w:ascii="Times New Roman" w:eastAsia="Times New Roman" w:hAnsi="Times New Roman" w:cs="Times New Roman"/>
          <w:sz w:val="20"/>
          <w:szCs w:val="20"/>
        </w:rPr>
        <w:t>[22]</w:t>
      </w:r>
      <w:r w:rsidRPr="00B54B07">
        <w:rPr>
          <w:rFonts w:ascii="Times New Roman" w:eastAsia="Times New Roman" w:hAnsi="Times New Roman" w:cs="Times New Roman"/>
          <w:sz w:val="20"/>
          <w:szCs w:val="20"/>
        </w:rPr>
        <w:t xml:space="preserve">. According to </w:t>
      </w:r>
      <w:proofErr w:type="spellStart"/>
      <w:r w:rsidRPr="00B54B07">
        <w:rPr>
          <w:rFonts w:ascii="Times New Roman" w:eastAsia="Times New Roman" w:hAnsi="Times New Roman" w:cs="Times New Roman"/>
          <w:sz w:val="20"/>
          <w:szCs w:val="20"/>
        </w:rPr>
        <w:t>Zulfahmi</w:t>
      </w:r>
      <w:proofErr w:type="spellEnd"/>
      <w:r w:rsidRPr="00B54B07">
        <w:rPr>
          <w:rFonts w:ascii="Times New Roman" w:eastAsia="Times New Roman" w:hAnsi="Times New Roman" w:cs="Times New Roman"/>
          <w:sz w:val="20"/>
          <w:szCs w:val="20"/>
        </w:rPr>
        <w:t xml:space="preserve"> et al. (2014), amylopectin granules are thickened by protein, therefore the more protein added, the more visible the texture of the crackers will be.</w:t>
      </w:r>
    </w:p>
    <w:p w14:paraId="72789823" w14:textId="288B1C8B" w:rsidR="001726CE" w:rsidRPr="00743CAE" w:rsidRDefault="00743CAE" w:rsidP="00743CAE">
      <w:pPr>
        <w:spacing w:before="120" w:after="120" w:line="240" w:lineRule="auto"/>
        <w:ind w:right="96"/>
        <w:jc w:val="center"/>
        <w:rPr>
          <w:rFonts w:ascii="Times New Roman" w:eastAsia="Times New Roman" w:hAnsi="Times New Roman" w:cs="Times New Roman"/>
          <w:b/>
          <w:sz w:val="24"/>
          <w:szCs w:val="24"/>
        </w:rPr>
      </w:pPr>
      <w:r w:rsidRPr="00743CAE">
        <w:rPr>
          <w:rFonts w:ascii="Times New Roman" w:eastAsia="Times New Roman" w:hAnsi="Times New Roman" w:cs="Times New Roman"/>
          <w:b/>
          <w:sz w:val="24"/>
          <w:szCs w:val="24"/>
        </w:rPr>
        <w:t>CONCLUSION</w:t>
      </w:r>
    </w:p>
    <w:p w14:paraId="1771726D" w14:textId="77777777" w:rsidR="001726CE" w:rsidRDefault="00000000" w:rsidP="00743CAE">
      <w:pPr>
        <w:spacing w:after="0" w:line="240" w:lineRule="auto"/>
        <w:ind w:right="95" w:firstLine="720"/>
        <w:jc w:val="both"/>
        <w:rPr>
          <w:rFonts w:ascii="Times New Roman" w:eastAsia="Times New Roman" w:hAnsi="Times New Roman" w:cs="Times New Roman"/>
          <w:sz w:val="20"/>
          <w:szCs w:val="20"/>
        </w:rPr>
      </w:pPr>
      <w:r w:rsidRPr="00B54B07">
        <w:rPr>
          <w:rFonts w:ascii="Times New Roman" w:eastAsia="Times New Roman" w:hAnsi="Times New Roman" w:cs="Times New Roman"/>
          <w:sz w:val="20"/>
          <w:szCs w:val="20"/>
        </w:rPr>
        <w:t xml:space="preserve">The preferred catfish cracker formulation based on organoleptic testing is the formulation using 60g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+ 40g tapioca flour + 100g catfish meat. This can be seen from the highest NP value of 0.18472 compared to other NP values. Research on the effect of the addition of </w:t>
      </w:r>
      <w:proofErr w:type="spellStart"/>
      <w:r w:rsidRPr="00B54B07">
        <w:rPr>
          <w:rFonts w:ascii="Times New Roman" w:eastAsia="Times New Roman" w:hAnsi="Times New Roman" w:cs="Times New Roman"/>
          <w:sz w:val="20"/>
          <w:szCs w:val="20"/>
        </w:rPr>
        <w:t>mocaf</w:t>
      </w:r>
      <w:proofErr w:type="spellEnd"/>
      <w:r w:rsidRPr="00B54B07">
        <w:rPr>
          <w:rFonts w:ascii="Times New Roman" w:eastAsia="Times New Roman" w:hAnsi="Times New Roman" w:cs="Times New Roman"/>
          <w:sz w:val="20"/>
          <w:szCs w:val="20"/>
        </w:rPr>
        <w:t xml:space="preserve"> flour (Modified Cassava Flour) in the manufacture of catfish crackers (</w:t>
      </w:r>
      <w:r w:rsidRPr="00B54B07">
        <w:rPr>
          <w:rFonts w:ascii="Times New Roman" w:eastAsia="Times New Roman" w:hAnsi="Times New Roman" w:cs="Times New Roman"/>
          <w:i/>
          <w:sz w:val="20"/>
          <w:szCs w:val="20"/>
        </w:rPr>
        <w:t>Clarisa sp.</w:t>
      </w:r>
      <w:r w:rsidRPr="00B54B07">
        <w:rPr>
          <w:rFonts w:ascii="Times New Roman" w:eastAsia="Times New Roman" w:hAnsi="Times New Roman" w:cs="Times New Roman"/>
          <w:sz w:val="20"/>
          <w:szCs w:val="20"/>
        </w:rPr>
        <w:t>) has a physical characteristic value of the parameter of fish cracker expansion power of 53.11%. While the value of chemical characteristics includes water content is 2.41%, fat content is 23.30% and protein content is 16.92%.</w:t>
      </w:r>
    </w:p>
    <w:p w14:paraId="763F6EE0" w14:textId="77777777" w:rsidR="001726CE" w:rsidRPr="00B54B07" w:rsidRDefault="001726CE" w:rsidP="00D77CD4">
      <w:pPr>
        <w:spacing w:after="0" w:line="240" w:lineRule="auto"/>
        <w:ind w:right="95"/>
        <w:jc w:val="both"/>
        <w:rPr>
          <w:rFonts w:ascii="Times New Roman" w:eastAsia="Times New Roman" w:hAnsi="Times New Roman" w:cs="Times New Roman"/>
          <w:b/>
          <w:sz w:val="20"/>
          <w:szCs w:val="20"/>
        </w:rPr>
      </w:pPr>
    </w:p>
    <w:p w14:paraId="7A8D78D0" w14:textId="0BC54068" w:rsidR="001726CE" w:rsidRPr="00B54B07" w:rsidRDefault="00743CAE" w:rsidP="00743CAE">
      <w:pPr>
        <w:spacing w:before="120" w:after="120" w:line="240" w:lineRule="auto"/>
        <w:ind w:left="720" w:right="96" w:hanging="720"/>
        <w:jc w:val="center"/>
        <w:rPr>
          <w:rFonts w:ascii="Times New Roman" w:eastAsia="Times New Roman" w:hAnsi="Times New Roman" w:cs="Times New Roman"/>
          <w:b/>
          <w:sz w:val="20"/>
          <w:szCs w:val="20"/>
        </w:rPr>
      </w:pPr>
      <w:r w:rsidRPr="00B54B07">
        <w:rPr>
          <w:rFonts w:ascii="Times New Roman" w:eastAsia="Times New Roman" w:hAnsi="Times New Roman" w:cs="Times New Roman"/>
          <w:b/>
          <w:sz w:val="20"/>
          <w:szCs w:val="20"/>
        </w:rPr>
        <w:t>REFERENCES</w:t>
      </w:r>
    </w:p>
    <w:p w14:paraId="74B0F6D7"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Dewi, G. P., &amp; Ginting, A. M. (2012). </w:t>
      </w:r>
      <w:proofErr w:type="spellStart"/>
      <w:r w:rsidRPr="000E7730">
        <w:rPr>
          <w:rFonts w:ascii="Times New Roman" w:eastAsia="Times New Roman" w:hAnsi="Times New Roman" w:cs="Times New Roman"/>
          <w:sz w:val="20"/>
          <w:szCs w:val="20"/>
        </w:rPr>
        <w:t>Antisipasi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Krisis</w:t>
      </w:r>
      <w:proofErr w:type="spellEnd"/>
      <w:r w:rsidRPr="000E7730">
        <w:rPr>
          <w:rFonts w:ascii="Times New Roman" w:eastAsia="Times New Roman" w:hAnsi="Times New Roman" w:cs="Times New Roman"/>
          <w:sz w:val="20"/>
          <w:szCs w:val="20"/>
        </w:rPr>
        <w:t xml:space="preserve"> Pangan </w:t>
      </w:r>
      <w:proofErr w:type="spellStart"/>
      <w:r w:rsidRPr="000E7730">
        <w:rPr>
          <w:rFonts w:ascii="Times New Roman" w:eastAsia="Times New Roman" w:hAnsi="Times New Roman" w:cs="Times New Roman"/>
          <w:sz w:val="20"/>
          <w:szCs w:val="20"/>
        </w:rPr>
        <w:t>melalui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Kebijakan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Diversifikasi</w:t>
      </w:r>
      <w:proofErr w:type="spellEnd"/>
      <w:r w:rsidRPr="000E7730">
        <w:rPr>
          <w:rFonts w:ascii="Times New Roman" w:eastAsia="Times New Roman" w:hAnsi="Times New Roman" w:cs="Times New Roman"/>
          <w:sz w:val="20"/>
          <w:szCs w:val="20"/>
        </w:rPr>
        <w:t xml:space="preserve"> Pangan. </w:t>
      </w:r>
      <w:proofErr w:type="spellStart"/>
      <w:r w:rsidRPr="000E7730">
        <w:rPr>
          <w:rFonts w:ascii="Times New Roman" w:eastAsia="Times New Roman" w:hAnsi="Times New Roman" w:cs="Times New Roman"/>
          <w:i/>
          <w:sz w:val="20"/>
          <w:szCs w:val="20"/>
        </w:rPr>
        <w:t>Jurnal</w:t>
      </w:r>
      <w:proofErr w:type="spellEnd"/>
      <w:r w:rsidRPr="000E7730">
        <w:rPr>
          <w:rFonts w:ascii="Times New Roman" w:eastAsia="Times New Roman" w:hAnsi="Times New Roman" w:cs="Times New Roman"/>
          <w:i/>
          <w:sz w:val="20"/>
          <w:szCs w:val="20"/>
        </w:rPr>
        <w:t xml:space="preserve"> Ekonomi Dan </w:t>
      </w:r>
      <w:proofErr w:type="spellStart"/>
      <w:r w:rsidRPr="000E7730">
        <w:rPr>
          <w:rFonts w:ascii="Times New Roman" w:eastAsia="Times New Roman" w:hAnsi="Times New Roman" w:cs="Times New Roman"/>
          <w:i/>
          <w:sz w:val="20"/>
          <w:szCs w:val="20"/>
        </w:rPr>
        <w:t>Kebijakan</w:t>
      </w:r>
      <w:proofErr w:type="spellEnd"/>
      <w:r w:rsidRPr="000E7730">
        <w:rPr>
          <w:rFonts w:ascii="Times New Roman" w:eastAsia="Times New Roman" w:hAnsi="Times New Roman" w:cs="Times New Roman"/>
          <w:i/>
          <w:sz w:val="20"/>
          <w:szCs w:val="20"/>
        </w:rPr>
        <w:t xml:space="preserve"> Publik</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3</w:t>
      </w:r>
      <w:r w:rsidRPr="000E7730">
        <w:rPr>
          <w:rFonts w:ascii="Times New Roman" w:eastAsia="Times New Roman" w:hAnsi="Times New Roman" w:cs="Times New Roman"/>
          <w:sz w:val="20"/>
          <w:szCs w:val="20"/>
        </w:rPr>
        <w:t>(1), 97–118. https://doi.org/10.22212/jekp.v3i1.172</w:t>
      </w:r>
    </w:p>
    <w:p w14:paraId="1783AD87"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Deborah, T., </w:t>
      </w:r>
      <w:proofErr w:type="spellStart"/>
      <w:r w:rsidRPr="000E7730">
        <w:rPr>
          <w:rFonts w:ascii="Times New Roman" w:eastAsia="Times New Roman" w:hAnsi="Times New Roman" w:cs="Times New Roman"/>
          <w:sz w:val="20"/>
          <w:szCs w:val="20"/>
        </w:rPr>
        <w:t>Afrianto</w:t>
      </w:r>
      <w:proofErr w:type="spellEnd"/>
      <w:r w:rsidRPr="000E7730">
        <w:rPr>
          <w:rFonts w:ascii="Times New Roman" w:eastAsia="Times New Roman" w:hAnsi="Times New Roman" w:cs="Times New Roman"/>
          <w:sz w:val="20"/>
          <w:szCs w:val="20"/>
        </w:rPr>
        <w:t xml:space="preserve">, E., &amp; Pratama, R. I. (2016). </w:t>
      </w:r>
      <w:proofErr w:type="spellStart"/>
      <w:r w:rsidRPr="000E7730">
        <w:rPr>
          <w:rFonts w:ascii="Times New Roman" w:eastAsia="Times New Roman" w:hAnsi="Times New Roman" w:cs="Times New Roman"/>
          <w:sz w:val="20"/>
          <w:szCs w:val="20"/>
        </w:rPr>
        <w:t>Fortifikasi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Tepung</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Tulang</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Julungjulung</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sebagai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lastRenderedPageBreak/>
        <w:t>Sumber</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Kalsium</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terhadap</w:t>
      </w:r>
      <w:proofErr w:type="spellEnd"/>
      <w:r w:rsidRPr="000E7730">
        <w:rPr>
          <w:rFonts w:ascii="Times New Roman" w:eastAsia="Times New Roman" w:hAnsi="Times New Roman" w:cs="Times New Roman"/>
          <w:sz w:val="20"/>
          <w:szCs w:val="20"/>
        </w:rPr>
        <w:t xml:space="preserve"> Tingkat </w:t>
      </w:r>
      <w:proofErr w:type="spellStart"/>
      <w:r w:rsidRPr="000E7730">
        <w:rPr>
          <w:rFonts w:ascii="Times New Roman" w:eastAsia="Times New Roman" w:hAnsi="Times New Roman" w:cs="Times New Roman"/>
          <w:sz w:val="20"/>
          <w:szCs w:val="20"/>
        </w:rPr>
        <w:t>Kesukaan</w:t>
      </w:r>
      <w:proofErr w:type="spellEnd"/>
      <w:r w:rsidRPr="000E7730">
        <w:rPr>
          <w:rFonts w:ascii="Times New Roman" w:eastAsia="Times New Roman" w:hAnsi="Times New Roman" w:cs="Times New Roman"/>
          <w:sz w:val="20"/>
          <w:szCs w:val="20"/>
        </w:rPr>
        <w:t xml:space="preserve"> Kerupuk. </w:t>
      </w:r>
      <w:proofErr w:type="spellStart"/>
      <w:r w:rsidRPr="000E7730">
        <w:rPr>
          <w:rFonts w:ascii="Times New Roman" w:eastAsia="Times New Roman" w:hAnsi="Times New Roman" w:cs="Times New Roman"/>
          <w:i/>
          <w:sz w:val="20"/>
          <w:szCs w:val="20"/>
        </w:rPr>
        <w:t>Jurnal</w:t>
      </w:r>
      <w:proofErr w:type="spellEnd"/>
      <w:r w:rsidRPr="000E7730">
        <w:rPr>
          <w:rFonts w:ascii="Times New Roman" w:eastAsia="Times New Roman" w:hAnsi="Times New Roman" w:cs="Times New Roman"/>
          <w:i/>
          <w:sz w:val="20"/>
          <w:szCs w:val="20"/>
        </w:rPr>
        <w:t xml:space="preserve"> </w:t>
      </w:r>
      <w:proofErr w:type="spellStart"/>
      <w:r w:rsidRPr="000E7730">
        <w:rPr>
          <w:rFonts w:ascii="Times New Roman" w:eastAsia="Times New Roman" w:hAnsi="Times New Roman" w:cs="Times New Roman"/>
          <w:i/>
          <w:sz w:val="20"/>
          <w:szCs w:val="20"/>
        </w:rPr>
        <w:t>Perikanan</w:t>
      </w:r>
      <w:proofErr w:type="spellEnd"/>
      <w:r w:rsidRPr="000E7730">
        <w:rPr>
          <w:rFonts w:ascii="Times New Roman" w:eastAsia="Times New Roman" w:hAnsi="Times New Roman" w:cs="Times New Roman"/>
          <w:i/>
          <w:sz w:val="20"/>
          <w:szCs w:val="20"/>
        </w:rPr>
        <w:t xml:space="preserve"> </w:t>
      </w:r>
      <w:proofErr w:type="spellStart"/>
      <w:r w:rsidRPr="000E7730">
        <w:rPr>
          <w:rFonts w:ascii="Times New Roman" w:eastAsia="Times New Roman" w:hAnsi="Times New Roman" w:cs="Times New Roman"/>
          <w:i/>
          <w:sz w:val="20"/>
          <w:szCs w:val="20"/>
        </w:rPr>
        <w:t>Kelautan</w:t>
      </w:r>
      <w:proofErr w:type="spellEnd"/>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7</w:t>
      </w:r>
      <w:r w:rsidRPr="000E7730">
        <w:rPr>
          <w:rFonts w:ascii="Times New Roman" w:eastAsia="Times New Roman" w:hAnsi="Times New Roman" w:cs="Times New Roman"/>
          <w:sz w:val="20"/>
          <w:szCs w:val="20"/>
        </w:rPr>
        <w:t>(1), 48–53. https://jurnal.unpad.ac.id/jpk/article/view/13935</w:t>
      </w:r>
    </w:p>
    <w:p w14:paraId="0B5F9DC1"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SNI. (2009). </w:t>
      </w:r>
      <w:proofErr w:type="spellStart"/>
      <w:r w:rsidRPr="000E7730">
        <w:rPr>
          <w:rFonts w:ascii="Times New Roman" w:eastAsia="Times New Roman" w:hAnsi="Times New Roman" w:cs="Times New Roman"/>
          <w:i/>
          <w:sz w:val="20"/>
          <w:szCs w:val="20"/>
        </w:rPr>
        <w:t>Syarat</w:t>
      </w:r>
      <w:proofErr w:type="spellEnd"/>
      <w:r w:rsidRPr="000E7730">
        <w:rPr>
          <w:rFonts w:ascii="Times New Roman" w:eastAsia="Times New Roman" w:hAnsi="Times New Roman" w:cs="Times New Roman"/>
          <w:i/>
          <w:sz w:val="20"/>
          <w:szCs w:val="20"/>
        </w:rPr>
        <w:t xml:space="preserve"> Mutu Kerupuk Ikan</w:t>
      </w:r>
      <w:r w:rsidRPr="000E7730">
        <w:rPr>
          <w:rFonts w:ascii="Times New Roman" w:eastAsia="Times New Roman" w:hAnsi="Times New Roman" w:cs="Times New Roman"/>
          <w:sz w:val="20"/>
          <w:szCs w:val="20"/>
        </w:rPr>
        <w:t xml:space="preserve">. Jakarta: Badan </w:t>
      </w:r>
      <w:proofErr w:type="spellStart"/>
      <w:r w:rsidRPr="000E7730">
        <w:rPr>
          <w:rFonts w:ascii="Times New Roman" w:eastAsia="Times New Roman" w:hAnsi="Times New Roman" w:cs="Times New Roman"/>
          <w:sz w:val="20"/>
          <w:szCs w:val="20"/>
        </w:rPr>
        <w:t>Standarisasi</w:t>
      </w:r>
      <w:proofErr w:type="spellEnd"/>
      <w:r w:rsidRPr="000E7730">
        <w:rPr>
          <w:rFonts w:ascii="Times New Roman" w:eastAsia="Times New Roman" w:hAnsi="Times New Roman" w:cs="Times New Roman"/>
          <w:sz w:val="20"/>
          <w:szCs w:val="20"/>
        </w:rPr>
        <w:t xml:space="preserve"> Nasional.</w:t>
      </w:r>
    </w:p>
    <w:p w14:paraId="5F737D15"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Xu, J., Zhang, Y., Wang, W., &amp; Li, Y. (2020). Advanced Properties of Gluten-Free Cookies, Cakes, and Crackers: A Review. </w:t>
      </w:r>
      <w:r w:rsidRPr="000E7730">
        <w:rPr>
          <w:rFonts w:ascii="Times New Roman" w:eastAsia="Times New Roman" w:hAnsi="Times New Roman" w:cs="Times New Roman"/>
          <w:i/>
          <w:sz w:val="20"/>
          <w:szCs w:val="20"/>
        </w:rPr>
        <w:t>Trends in Food Science and Technology</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103</w:t>
      </w:r>
      <w:r w:rsidRPr="000E7730">
        <w:rPr>
          <w:rFonts w:ascii="Times New Roman" w:eastAsia="Times New Roman" w:hAnsi="Times New Roman" w:cs="Times New Roman"/>
          <w:sz w:val="20"/>
          <w:szCs w:val="20"/>
        </w:rPr>
        <w:t>, 200–213. https://doi.org/10.1016/j.tifs.2020.07.017</w:t>
      </w:r>
    </w:p>
    <w:p w14:paraId="07E13456"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Gani, A., Broadway, A. A., Ahmad, M., </w:t>
      </w:r>
      <w:proofErr w:type="spellStart"/>
      <w:r w:rsidRPr="000E7730">
        <w:rPr>
          <w:rFonts w:ascii="Times New Roman" w:eastAsia="Times New Roman" w:hAnsi="Times New Roman" w:cs="Times New Roman"/>
          <w:sz w:val="20"/>
          <w:szCs w:val="20"/>
        </w:rPr>
        <w:t>Ashwar</w:t>
      </w:r>
      <w:proofErr w:type="spellEnd"/>
      <w:r w:rsidRPr="000E7730">
        <w:rPr>
          <w:rFonts w:ascii="Times New Roman" w:eastAsia="Times New Roman" w:hAnsi="Times New Roman" w:cs="Times New Roman"/>
          <w:sz w:val="20"/>
          <w:szCs w:val="20"/>
        </w:rPr>
        <w:t xml:space="preserve">, B. A., Wani, A. A., Wani, S. M., &amp; </w:t>
      </w:r>
      <w:proofErr w:type="spellStart"/>
      <w:r w:rsidRPr="000E7730">
        <w:rPr>
          <w:rFonts w:ascii="Times New Roman" w:eastAsia="Times New Roman" w:hAnsi="Times New Roman" w:cs="Times New Roman"/>
          <w:sz w:val="20"/>
          <w:szCs w:val="20"/>
        </w:rPr>
        <w:t>Khatkar</w:t>
      </w:r>
      <w:proofErr w:type="spellEnd"/>
      <w:r w:rsidRPr="000E7730">
        <w:rPr>
          <w:rFonts w:ascii="Times New Roman" w:eastAsia="Times New Roman" w:hAnsi="Times New Roman" w:cs="Times New Roman"/>
          <w:sz w:val="20"/>
          <w:szCs w:val="20"/>
        </w:rPr>
        <w:t xml:space="preserve">, B. S. (2015). Effect of Whey and Casein Protein Hydrolysates on Rheological, Textural and Sensory Properties of Cookies. </w:t>
      </w:r>
      <w:r w:rsidRPr="000E7730">
        <w:rPr>
          <w:rFonts w:ascii="Times New Roman" w:eastAsia="Times New Roman" w:hAnsi="Times New Roman" w:cs="Times New Roman"/>
          <w:i/>
          <w:sz w:val="20"/>
          <w:szCs w:val="20"/>
        </w:rPr>
        <w:t>Journal of Food Science and Technology</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52</w:t>
      </w:r>
      <w:r w:rsidRPr="000E7730">
        <w:rPr>
          <w:rFonts w:ascii="Times New Roman" w:eastAsia="Times New Roman" w:hAnsi="Times New Roman" w:cs="Times New Roman"/>
          <w:sz w:val="20"/>
          <w:szCs w:val="20"/>
        </w:rPr>
        <w:t>(9), 5718–5726. https://doi.org/10.1007/s13197-014-1649-3</w:t>
      </w:r>
    </w:p>
    <w:p w14:paraId="0100A0D7"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E7730">
        <w:rPr>
          <w:rFonts w:ascii="Times New Roman" w:eastAsia="Times New Roman" w:hAnsi="Times New Roman" w:cs="Times New Roman"/>
          <w:sz w:val="20"/>
          <w:szCs w:val="20"/>
        </w:rPr>
        <w:t>Zulfahmi</w:t>
      </w:r>
      <w:proofErr w:type="spellEnd"/>
      <w:r w:rsidRPr="000E7730">
        <w:rPr>
          <w:rFonts w:ascii="Times New Roman" w:eastAsia="Times New Roman" w:hAnsi="Times New Roman" w:cs="Times New Roman"/>
          <w:sz w:val="20"/>
          <w:szCs w:val="20"/>
        </w:rPr>
        <w:t xml:space="preserve">, A. N., &amp; </w:t>
      </w:r>
      <w:proofErr w:type="spellStart"/>
      <w:r w:rsidRPr="000E7730">
        <w:rPr>
          <w:rFonts w:ascii="Times New Roman" w:eastAsia="Times New Roman" w:hAnsi="Times New Roman" w:cs="Times New Roman"/>
          <w:sz w:val="20"/>
          <w:szCs w:val="20"/>
        </w:rPr>
        <w:t>Swastawati</w:t>
      </w:r>
      <w:proofErr w:type="spellEnd"/>
      <w:r w:rsidRPr="000E7730">
        <w:rPr>
          <w:rFonts w:ascii="Times New Roman" w:eastAsia="Times New Roman" w:hAnsi="Times New Roman" w:cs="Times New Roman"/>
          <w:sz w:val="20"/>
          <w:szCs w:val="20"/>
        </w:rPr>
        <w:t xml:space="preserve">, F. (2014). </w:t>
      </w:r>
      <w:proofErr w:type="spellStart"/>
      <w:r w:rsidRPr="000E7730">
        <w:rPr>
          <w:rFonts w:ascii="Times New Roman" w:eastAsia="Times New Roman" w:hAnsi="Times New Roman" w:cs="Times New Roman"/>
          <w:sz w:val="20"/>
          <w:szCs w:val="20"/>
        </w:rPr>
        <w:t>Pemanfaatan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Daging</w:t>
      </w:r>
      <w:proofErr w:type="spellEnd"/>
      <w:r w:rsidRPr="000E7730">
        <w:rPr>
          <w:rFonts w:ascii="Times New Roman" w:eastAsia="Times New Roman" w:hAnsi="Times New Roman" w:cs="Times New Roman"/>
          <w:sz w:val="20"/>
          <w:szCs w:val="20"/>
        </w:rPr>
        <w:t xml:space="preserve"> Ikan </w:t>
      </w:r>
      <w:proofErr w:type="spellStart"/>
      <w:r w:rsidRPr="000E7730">
        <w:rPr>
          <w:rFonts w:ascii="Times New Roman" w:eastAsia="Times New Roman" w:hAnsi="Times New Roman" w:cs="Times New Roman"/>
          <w:sz w:val="20"/>
          <w:szCs w:val="20"/>
        </w:rPr>
        <w:t>Tenggiri</w:t>
      </w:r>
      <w:proofErr w:type="spellEnd"/>
      <w:r w:rsidRPr="000E7730">
        <w:rPr>
          <w:rFonts w:ascii="Times New Roman" w:eastAsia="Times New Roman" w:hAnsi="Times New Roman" w:cs="Times New Roman"/>
          <w:sz w:val="20"/>
          <w:szCs w:val="20"/>
        </w:rPr>
        <w:t xml:space="preserve"> (Scomberomorus </w:t>
      </w:r>
      <w:proofErr w:type="spellStart"/>
      <w:r w:rsidRPr="000E7730">
        <w:rPr>
          <w:rFonts w:ascii="Times New Roman" w:eastAsia="Times New Roman" w:hAnsi="Times New Roman" w:cs="Times New Roman"/>
          <w:sz w:val="20"/>
          <w:szCs w:val="20"/>
        </w:rPr>
        <w:t>commersoni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dengan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Konsentrasi</w:t>
      </w:r>
      <w:proofErr w:type="spellEnd"/>
      <w:r w:rsidRPr="000E7730">
        <w:rPr>
          <w:rFonts w:ascii="Times New Roman" w:eastAsia="Times New Roman" w:hAnsi="Times New Roman" w:cs="Times New Roman"/>
          <w:sz w:val="20"/>
          <w:szCs w:val="20"/>
        </w:rPr>
        <w:t xml:space="preserve"> yang </w:t>
      </w:r>
      <w:proofErr w:type="spellStart"/>
      <w:r w:rsidRPr="000E7730">
        <w:rPr>
          <w:rFonts w:ascii="Times New Roman" w:eastAsia="Times New Roman" w:hAnsi="Times New Roman" w:cs="Times New Roman"/>
          <w:sz w:val="20"/>
          <w:szCs w:val="20"/>
        </w:rPr>
        <w:t>Berbeda</w:t>
      </w:r>
      <w:proofErr w:type="spellEnd"/>
      <w:r w:rsidRPr="000E7730">
        <w:rPr>
          <w:rFonts w:ascii="Times New Roman" w:eastAsia="Times New Roman" w:hAnsi="Times New Roman" w:cs="Times New Roman"/>
          <w:sz w:val="20"/>
          <w:szCs w:val="20"/>
        </w:rPr>
        <w:t xml:space="preserve"> pada </w:t>
      </w:r>
      <w:proofErr w:type="spellStart"/>
      <w:r w:rsidRPr="000E7730">
        <w:rPr>
          <w:rFonts w:ascii="Times New Roman" w:eastAsia="Times New Roman" w:hAnsi="Times New Roman" w:cs="Times New Roman"/>
          <w:sz w:val="20"/>
          <w:szCs w:val="20"/>
        </w:rPr>
        <w:t>Pembuatan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Kerupuk</w:t>
      </w:r>
      <w:proofErr w:type="spellEnd"/>
      <w:r w:rsidRPr="000E7730">
        <w:rPr>
          <w:rFonts w:ascii="Times New Roman" w:eastAsia="Times New Roman" w:hAnsi="Times New Roman" w:cs="Times New Roman"/>
          <w:sz w:val="20"/>
          <w:szCs w:val="20"/>
        </w:rPr>
        <w:t xml:space="preserve"> Ikan. </w:t>
      </w:r>
      <w:proofErr w:type="spellStart"/>
      <w:r w:rsidRPr="000E7730">
        <w:rPr>
          <w:rFonts w:ascii="Times New Roman" w:eastAsia="Times New Roman" w:hAnsi="Times New Roman" w:cs="Times New Roman"/>
          <w:i/>
          <w:sz w:val="20"/>
          <w:szCs w:val="20"/>
        </w:rPr>
        <w:t>Jurnal</w:t>
      </w:r>
      <w:proofErr w:type="spellEnd"/>
      <w:r w:rsidRPr="000E7730">
        <w:rPr>
          <w:rFonts w:ascii="Times New Roman" w:eastAsia="Times New Roman" w:hAnsi="Times New Roman" w:cs="Times New Roman"/>
          <w:i/>
          <w:sz w:val="20"/>
          <w:szCs w:val="20"/>
        </w:rPr>
        <w:t xml:space="preserve"> </w:t>
      </w:r>
      <w:proofErr w:type="spellStart"/>
      <w:r w:rsidRPr="000E7730">
        <w:rPr>
          <w:rFonts w:ascii="Times New Roman" w:eastAsia="Times New Roman" w:hAnsi="Times New Roman" w:cs="Times New Roman"/>
          <w:i/>
          <w:sz w:val="20"/>
          <w:szCs w:val="20"/>
        </w:rPr>
        <w:t>Pengolahan</w:t>
      </w:r>
      <w:proofErr w:type="spellEnd"/>
      <w:r w:rsidRPr="000E7730">
        <w:rPr>
          <w:rFonts w:ascii="Times New Roman" w:eastAsia="Times New Roman" w:hAnsi="Times New Roman" w:cs="Times New Roman"/>
          <w:i/>
          <w:sz w:val="20"/>
          <w:szCs w:val="20"/>
        </w:rPr>
        <w:t xml:space="preserve"> Dan </w:t>
      </w:r>
      <w:proofErr w:type="spellStart"/>
      <w:r w:rsidRPr="000E7730">
        <w:rPr>
          <w:rFonts w:ascii="Times New Roman" w:eastAsia="Times New Roman" w:hAnsi="Times New Roman" w:cs="Times New Roman"/>
          <w:i/>
          <w:sz w:val="20"/>
          <w:szCs w:val="20"/>
        </w:rPr>
        <w:t>Bioteknologi</w:t>
      </w:r>
      <w:proofErr w:type="spellEnd"/>
      <w:r w:rsidRPr="000E7730">
        <w:rPr>
          <w:rFonts w:ascii="Times New Roman" w:eastAsia="Times New Roman" w:hAnsi="Times New Roman" w:cs="Times New Roman"/>
          <w:i/>
          <w:sz w:val="20"/>
          <w:szCs w:val="20"/>
        </w:rPr>
        <w:t xml:space="preserve"> Hasil Perikanan</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3</w:t>
      </w:r>
      <w:r w:rsidRPr="000E7730">
        <w:rPr>
          <w:rFonts w:ascii="Times New Roman" w:eastAsia="Times New Roman" w:hAnsi="Times New Roman" w:cs="Times New Roman"/>
          <w:sz w:val="20"/>
          <w:szCs w:val="20"/>
        </w:rPr>
        <w:t>(4), 133–139. https://ejournal3.undip.ac.id/index.php/jpbhp/article/view/7790</w:t>
      </w:r>
    </w:p>
    <w:p w14:paraId="49DDA2D4"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E7730">
        <w:rPr>
          <w:rFonts w:ascii="Times New Roman" w:eastAsia="Times New Roman" w:hAnsi="Times New Roman" w:cs="Times New Roman"/>
          <w:sz w:val="20"/>
          <w:szCs w:val="20"/>
        </w:rPr>
        <w:t>Sulistiyati</w:t>
      </w:r>
      <w:proofErr w:type="spellEnd"/>
      <w:r w:rsidRPr="000E7730">
        <w:rPr>
          <w:rFonts w:ascii="Times New Roman" w:eastAsia="Times New Roman" w:hAnsi="Times New Roman" w:cs="Times New Roman"/>
          <w:sz w:val="20"/>
          <w:szCs w:val="20"/>
        </w:rPr>
        <w:t xml:space="preserve">, T. D., </w:t>
      </w:r>
      <w:proofErr w:type="spellStart"/>
      <w:r w:rsidRPr="000E7730">
        <w:rPr>
          <w:rFonts w:ascii="Times New Roman" w:eastAsia="Times New Roman" w:hAnsi="Times New Roman" w:cs="Times New Roman"/>
          <w:sz w:val="20"/>
          <w:szCs w:val="20"/>
        </w:rPr>
        <w:t>Suprayitno</w:t>
      </w:r>
      <w:proofErr w:type="spellEnd"/>
      <w:r w:rsidRPr="000E7730">
        <w:rPr>
          <w:rFonts w:ascii="Times New Roman" w:eastAsia="Times New Roman" w:hAnsi="Times New Roman" w:cs="Times New Roman"/>
          <w:sz w:val="20"/>
          <w:szCs w:val="20"/>
        </w:rPr>
        <w:t xml:space="preserve">, E., </w:t>
      </w:r>
      <w:proofErr w:type="spellStart"/>
      <w:r w:rsidRPr="000E7730">
        <w:rPr>
          <w:rFonts w:ascii="Times New Roman" w:eastAsia="Times New Roman" w:hAnsi="Times New Roman" w:cs="Times New Roman"/>
          <w:sz w:val="20"/>
          <w:szCs w:val="20"/>
        </w:rPr>
        <w:t>Djamaludin</w:t>
      </w:r>
      <w:proofErr w:type="spellEnd"/>
      <w:r w:rsidRPr="000E7730">
        <w:rPr>
          <w:rFonts w:ascii="Times New Roman" w:eastAsia="Times New Roman" w:hAnsi="Times New Roman" w:cs="Times New Roman"/>
          <w:sz w:val="20"/>
          <w:szCs w:val="20"/>
        </w:rPr>
        <w:t xml:space="preserve">, H., Tambunan, J. E., &amp; </w:t>
      </w:r>
      <w:proofErr w:type="spellStart"/>
      <w:r w:rsidRPr="000E7730">
        <w:rPr>
          <w:rFonts w:ascii="Times New Roman" w:eastAsia="Times New Roman" w:hAnsi="Times New Roman" w:cs="Times New Roman"/>
          <w:sz w:val="20"/>
          <w:szCs w:val="20"/>
        </w:rPr>
        <w:t>Muchayaroh</w:t>
      </w:r>
      <w:proofErr w:type="spellEnd"/>
      <w:r w:rsidRPr="000E7730">
        <w:rPr>
          <w:rFonts w:ascii="Times New Roman" w:eastAsia="Times New Roman" w:hAnsi="Times New Roman" w:cs="Times New Roman"/>
          <w:sz w:val="20"/>
          <w:szCs w:val="20"/>
        </w:rPr>
        <w:t xml:space="preserve">, U. (2022). The Effect of Fortification Moringa oleifera Leaves Powder on Calcium Content in </w:t>
      </w:r>
      <w:proofErr w:type="spellStart"/>
      <w:r w:rsidRPr="000E7730">
        <w:rPr>
          <w:rFonts w:ascii="Times New Roman" w:eastAsia="Times New Roman" w:hAnsi="Times New Roman" w:cs="Times New Roman"/>
          <w:sz w:val="20"/>
          <w:szCs w:val="20"/>
        </w:rPr>
        <w:t>Otak-Otak</w:t>
      </w:r>
      <w:proofErr w:type="spellEnd"/>
      <w:r w:rsidRPr="000E7730">
        <w:rPr>
          <w:rFonts w:ascii="Times New Roman" w:eastAsia="Times New Roman" w:hAnsi="Times New Roman" w:cs="Times New Roman"/>
          <w:sz w:val="20"/>
          <w:szCs w:val="20"/>
        </w:rPr>
        <w:t xml:space="preserve"> Products of Clarisa sp. </w:t>
      </w:r>
      <w:r w:rsidRPr="000E7730">
        <w:rPr>
          <w:rFonts w:ascii="Times New Roman" w:eastAsia="Times New Roman" w:hAnsi="Times New Roman" w:cs="Times New Roman"/>
          <w:i/>
          <w:sz w:val="20"/>
          <w:szCs w:val="20"/>
        </w:rPr>
        <w:t>IOP Conference Series: Earth and Environmental Science</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1036</w:t>
      </w:r>
      <w:r w:rsidRPr="000E7730">
        <w:rPr>
          <w:rFonts w:ascii="Times New Roman" w:eastAsia="Times New Roman" w:hAnsi="Times New Roman" w:cs="Times New Roman"/>
          <w:sz w:val="20"/>
          <w:szCs w:val="20"/>
        </w:rPr>
        <w:t>(1), 012071.</w:t>
      </w:r>
    </w:p>
    <w:p w14:paraId="2DCDBD73"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Fauzi, D. A., </w:t>
      </w:r>
      <w:proofErr w:type="spellStart"/>
      <w:r w:rsidRPr="000E7730">
        <w:rPr>
          <w:rFonts w:ascii="Times New Roman" w:eastAsia="Times New Roman" w:hAnsi="Times New Roman" w:cs="Times New Roman"/>
          <w:sz w:val="20"/>
          <w:szCs w:val="20"/>
        </w:rPr>
        <w:t>Karyantina</w:t>
      </w:r>
      <w:proofErr w:type="spellEnd"/>
      <w:r w:rsidRPr="000E7730">
        <w:rPr>
          <w:rFonts w:ascii="Times New Roman" w:eastAsia="Times New Roman" w:hAnsi="Times New Roman" w:cs="Times New Roman"/>
          <w:sz w:val="20"/>
          <w:szCs w:val="20"/>
        </w:rPr>
        <w:t xml:space="preserve">, M., &amp; Mustofa, A. (2022). </w:t>
      </w:r>
      <w:proofErr w:type="spellStart"/>
      <w:r w:rsidRPr="000E7730">
        <w:rPr>
          <w:rFonts w:ascii="Times New Roman" w:eastAsia="Times New Roman" w:hAnsi="Times New Roman" w:cs="Times New Roman"/>
          <w:sz w:val="20"/>
          <w:szCs w:val="20"/>
        </w:rPr>
        <w:t>Karakteristik</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Kerupuk</w:t>
      </w:r>
      <w:proofErr w:type="spellEnd"/>
      <w:r w:rsidRPr="000E7730">
        <w:rPr>
          <w:rFonts w:ascii="Times New Roman" w:eastAsia="Times New Roman" w:hAnsi="Times New Roman" w:cs="Times New Roman"/>
          <w:sz w:val="20"/>
          <w:szCs w:val="20"/>
        </w:rPr>
        <w:t xml:space="preserve"> Ikan </w:t>
      </w:r>
      <w:proofErr w:type="spellStart"/>
      <w:r w:rsidRPr="000E7730">
        <w:rPr>
          <w:rFonts w:ascii="Times New Roman" w:eastAsia="Times New Roman" w:hAnsi="Times New Roman" w:cs="Times New Roman"/>
          <w:sz w:val="20"/>
          <w:szCs w:val="20"/>
        </w:rPr>
        <w:t>Gabus</w:t>
      </w:r>
      <w:proofErr w:type="spellEnd"/>
      <w:r w:rsidRPr="000E7730">
        <w:rPr>
          <w:rFonts w:ascii="Times New Roman" w:eastAsia="Times New Roman" w:hAnsi="Times New Roman" w:cs="Times New Roman"/>
          <w:sz w:val="20"/>
          <w:szCs w:val="20"/>
        </w:rPr>
        <w:t xml:space="preserve"> (Channa striata)–Ikan </w:t>
      </w:r>
      <w:proofErr w:type="spellStart"/>
      <w:r w:rsidRPr="000E7730">
        <w:rPr>
          <w:rFonts w:ascii="Times New Roman" w:eastAsia="Times New Roman" w:hAnsi="Times New Roman" w:cs="Times New Roman"/>
          <w:sz w:val="20"/>
          <w:szCs w:val="20"/>
        </w:rPr>
        <w:t>Tenggiri</w:t>
      </w:r>
      <w:proofErr w:type="spellEnd"/>
      <w:r w:rsidRPr="000E7730">
        <w:rPr>
          <w:rFonts w:ascii="Times New Roman" w:eastAsia="Times New Roman" w:hAnsi="Times New Roman" w:cs="Times New Roman"/>
          <w:sz w:val="20"/>
          <w:szCs w:val="20"/>
        </w:rPr>
        <w:t xml:space="preserve"> (Scomberomorus </w:t>
      </w:r>
      <w:proofErr w:type="spellStart"/>
      <w:r w:rsidRPr="000E7730">
        <w:rPr>
          <w:rFonts w:ascii="Times New Roman" w:eastAsia="Times New Roman" w:hAnsi="Times New Roman" w:cs="Times New Roman"/>
          <w:sz w:val="20"/>
          <w:szCs w:val="20"/>
        </w:rPr>
        <w:t>commerson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dengan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Substitusi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Tepung</w:t>
      </w:r>
      <w:proofErr w:type="spellEnd"/>
      <w:r w:rsidRPr="000E7730">
        <w:rPr>
          <w:rFonts w:ascii="Times New Roman" w:eastAsia="Times New Roman" w:hAnsi="Times New Roman" w:cs="Times New Roman"/>
          <w:sz w:val="20"/>
          <w:szCs w:val="20"/>
        </w:rPr>
        <w:t xml:space="preserve"> Mocaf. </w:t>
      </w:r>
      <w:proofErr w:type="spellStart"/>
      <w:r w:rsidRPr="000E7730">
        <w:rPr>
          <w:rFonts w:ascii="Times New Roman" w:eastAsia="Times New Roman" w:hAnsi="Times New Roman" w:cs="Times New Roman"/>
          <w:i/>
          <w:sz w:val="20"/>
          <w:szCs w:val="20"/>
        </w:rPr>
        <w:t>Jurnal</w:t>
      </w:r>
      <w:proofErr w:type="spellEnd"/>
      <w:r w:rsidRPr="000E7730">
        <w:rPr>
          <w:rFonts w:ascii="Times New Roman" w:eastAsia="Times New Roman" w:hAnsi="Times New Roman" w:cs="Times New Roman"/>
          <w:i/>
          <w:sz w:val="20"/>
          <w:szCs w:val="20"/>
        </w:rPr>
        <w:t xml:space="preserve"> </w:t>
      </w:r>
      <w:proofErr w:type="spellStart"/>
      <w:r w:rsidRPr="000E7730">
        <w:rPr>
          <w:rFonts w:ascii="Times New Roman" w:eastAsia="Times New Roman" w:hAnsi="Times New Roman" w:cs="Times New Roman"/>
          <w:i/>
          <w:sz w:val="20"/>
          <w:szCs w:val="20"/>
        </w:rPr>
        <w:t>Ilmiah</w:t>
      </w:r>
      <w:proofErr w:type="spellEnd"/>
      <w:r w:rsidRPr="000E7730">
        <w:rPr>
          <w:rFonts w:ascii="Times New Roman" w:eastAsia="Times New Roman" w:hAnsi="Times New Roman" w:cs="Times New Roman"/>
          <w:i/>
          <w:sz w:val="20"/>
          <w:szCs w:val="20"/>
        </w:rPr>
        <w:t xml:space="preserve"> </w:t>
      </w:r>
      <w:proofErr w:type="spellStart"/>
      <w:r w:rsidRPr="000E7730">
        <w:rPr>
          <w:rFonts w:ascii="Times New Roman" w:eastAsia="Times New Roman" w:hAnsi="Times New Roman" w:cs="Times New Roman"/>
          <w:i/>
          <w:sz w:val="20"/>
          <w:szCs w:val="20"/>
        </w:rPr>
        <w:t>Teknologi</w:t>
      </w:r>
      <w:proofErr w:type="spellEnd"/>
      <w:r w:rsidRPr="000E7730">
        <w:rPr>
          <w:rFonts w:ascii="Times New Roman" w:eastAsia="Times New Roman" w:hAnsi="Times New Roman" w:cs="Times New Roman"/>
          <w:i/>
          <w:sz w:val="20"/>
          <w:szCs w:val="20"/>
        </w:rPr>
        <w:t xml:space="preserve"> Dan Industri Pangan UNISRI</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7</w:t>
      </w:r>
      <w:r w:rsidRPr="000E7730">
        <w:rPr>
          <w:rFonts w:ascii="Times New Roman" w:eastAsia="Times New Roman" w:hAnsi="Times New Roman" w:cs="Times New Roman"/>
          <w:sz w:val="20"/>
          <w:szCs w:val="20"/>
        </w:rPr>
        <w:t>(2), 140–152. https://doi.org/10.33061/jitipari.v7i2.7077</w:t>
      </w:r>
    </w:p>
    <w:p w14:paraId="675041E6"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Bernadeta, P. A. (2012). </w:t>
      </w:r>
      <w:proofErr w:type="spellStart"/>
      <w:r w:rsidRPr="000E7730">
        <w:rPr>
          <w:rFonts w:ascii="Times New Roman" w:eastAsia="Times New Roman" w:hAnsi="Times New Roman" w:cs="Times New Roman"/>
          <w:sz w:val="20"/>
          <w:szCs w:val="20"/>
        </w:rPr>
        <w:t>Penentuan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Kondisi</w:t>
      </w:r>
      <w:proofErr w:type="spellEnd"/>
      <w:r w:rsidRPr="000E7730">
        <w:rPr>
          <w:rFonts w:ascii="Times New Roman" w:eastAsia="Times New Roman" w:hAnsi="Times New Roman" w:cs="Times New Roman"/>
          <w:sz w:val="20"/>
          <w:szCs w:val="20"/>
        </w:rPr>
        <w:t xml:space="preserve"> Optimum </w:t>
      </w:r>
      <w:proofErr w:type="spellStart"/>
      <w:r w:rsidRPr="000E7730">
        <w:rPr>
          <w:rFonts w:ascii="Times New Roman" w:eastAsia="Times New Roman" w:hAnsi="Times New Roman" w:cs="Times New Roman"/>
          <w:sz w:val="20"/>
          <w:szCs w:val="20"/>
        </w:rPr>
        <w:t>Hidrolisat</w:t>
      </w:r>
      <w:proofErr w:type="spellEnd"/>
      <w:r w:rsidRPr="000E7730">
        <w:rPr>
          <w:rFonts w:ascii="Times New Roman" w:eastAsia="Times New Roman" w:hAnsi="Times New Roman" w:cs="Times New Roman"/>
          <w:sz w:val="20"/>
          <w:szCs w:val="20"/>
        </w:rPr>
        <w:t xml:space="preserve"> Protein </w:t>
      </w:r>
      <w:proofErr w:type="spellStart"/>
      <w:r w:rsidRPr="000E7730">
        <w:rPr>
          <w:rFonts w:ascii="Times New Roman" w:eastAsia="Times New Roman" w:hAnsi="Times New Roman" w:cs="Times New Roman"/>
          <w:sz w:val="20"/>
          <w:szCs w:val="20"/>
        </w:rPr>
        <w:t>dari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Limbah</w:t>
      </w:r>
      <w:proofErr w:type="spellEnd"/>
      <w:r w:rsidRPr="000E7730">
        <w:rPr>
          <w:rFonts w:ascii="Times New Roman" w:eastAsia="Times New Roman" w:hAnsi="Times New Roman" w:cs="Times New Roman"/>
          <w:sz w:val="20"/>
          <w:szCs w:val="20"/>
        </w:rPr>
        <w:t xml:space="preserve"> Ikan </w:t>
      </w:r>
      <w:proofErr w:type="spellStart"/>
      <w:r w:rsidRPr="000E7730">
        <w:rPr>
          <w:rFonts w:ascii="Times New Roman" w:eastAsia="Times New Roman" w:hAnsi="Times New Roman" w:cs="Times New Roman"/>
          <w:sz w:val="20"/>
          <w:szCs w:val="20"/>
        </w:rPr>
        <w:t>Ekor</w:t>
      </w:r>
      <w:proofErr w:type="spellEnd"/>
      <w:r w:rsidRPr="000E7730">
        <w:rPr>
          <w:rFonts w:ascii="Times New Roman" w:eastAsia="Times New Roman" w:hAnsi="Times New Roman" w:cs="Times New Roman"/>
          <w:sz w:val="20"/>
          <w:szCs w:val="20"/>
        </w:rPr>
        <w:t xml:space="preserve"> Kuning (</w:t>
      </w:r>
      <w:proofErr w:type="spellStart"/>
      <w:r w:rsidRPr="000E7730">
        <w:rPr>
          <w:rFonts w:ascii="Times New Roman" w:eastAsia="Times New Roman" w:hAnsi="Times New Roman" w:cs="Times New Roman"/>
          <w:sz w:val="20"/>
          <w:szCs w:val="20"/>
        </w:rPr>
        <w:t>Caesio</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cuning</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Berdasarkan</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Karakteristik</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Organoleptik</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i/>
          <w:sz w:val="20"/>
          <w:szCs w:val="20"/>
        </w:rPr>
        <w:t>Jurnal</w:t>
      </w:r>
      <w:proofErr w:type="spellEnd"/>
      <w:r w:rsidRPr="000E7730">
        <w:rPr>
          <w:rFonts w:ascii="Times New Roman" w:eastAsia="Times New Roman" w:hAnsi="Times New Roman" w:cs="Times New Roman"/>
          <w:i/>
          <w:sz w:val="20"/>
          <w:szCs w:val="20"/>
        </w:rPr>
        <w:t xml:space="preserve"> Kimia </w:t>
      </w:r>
      <w:proofErr w:type="spellStart"/>
      <w:r w:rsidRPr="000E7730">
        <w:rPr>
          <w:rFonts w:ascii="Times New Roman" w:eastAsia="Times New Roman" w:hAnsi="Times New Roman" w:cs="Times New Roman"/>
          <w:i/>
          <w:sz w:val="20"/>
          <w:szCs w:val="20"/>
        </w:rPr>
        <w:t>Khatulistiwa</w:t>
      </w:r>
      <w:proofErr w:type="spellEnd"/>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1</w:t>
      </w:r>
      <w:r w:rsidRPr="000E7730">
        <w:rPr>
          <w:rFonts w:ascii="Times New Roman" w:eastAsia="Times New Roman" w:hAnsi="Times New Roman" w:cs="Times New Roman"/>
          <w:sz w:val="20"/>
          <w:szCs w:val="20"/>
        </w:rPr>
        <w:t>(1), 26–30. https://jurnal.untan.ac.id/index.php/jkkmipa/article/view/993</w:t>
      </w:r>
    </w:p>
    <w:p w14:paraId="3EC11CE7"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E7730">
        <w:rPr>
          <w:rFonts w:ascii="Times New Roman" w:eastAsia="Times New Roman" w:hAnsi="Times New Roman" w:cs="Times New Roman"/>
          <w:sz w:val="20"/>
          <w:szCs w:val="20"/>
        </w:rPr>
        <w:t>Lamusu</w:t>
      </w:r>
      <w:proofErr w:type="spellEnd"/>
      <w:r w:rsidRPr="000E7730">
        <w:rPr>
          <w:rFonts w:ascii="Times New Roman" w:eastAsia="Times New Roman" w:hAnsi="Times New Roman" w:cs="Times New Roman"/>
          <w:sz w:val="20"/>
          <w:szCs w:val="20"/>
        </w:rPr>
        <w:t xml:space="preserve">, D. (2018). Uji </w:t>
      </w:r>
      <w:proofErr w:type="spellStart"/>
      <w:r w:rsidRPr="000E7730">
        <w:rPr>
          <w:rFonts w:ascii="Times New Roman" w:eastAsia="Times New Roman" w:hAnsi="Times New Roman" w:cs="Times New Roman"/>
          <w:sz w:val="20"/>
          <w:szCs w:val="20"/>
        </w:rPr>
        <w:t>Organoleptik</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Jalangkote</w:t>
      </w:r>
      <w:proofErr w:type="spellEnd"/>
      <w:r w:rsidRPr="000E7730">
        <w:rPr>
          <w:rFonts w:ascii="Times New Roman" w:eastAsia="Times New Roman" w:hAnsi="Times New Roman" w:cs="Times New Roman"/>
          <w:sz w:val="20"/>
          <w:szCs w:val="20"/>
        </w:rPr>
        <w:t xml:space="preserve"> Ubi Jalar Ungu (Ipomoea batatas L.) </w:t>
      </w:r>
      <w:proofErr w:type="spellStart"/>
      <w:r w:rsidRPr="000E7730">
        <w:rPr>
          <w:rFonts w:ascii="Times New Roman" w:eastAsia="Times New Roman" w:hAnsi="Times New Roman" w:cs="Times New Roman"/>
          <w:sz w:val="20"/>
          <w:szCs w:val="20"/>
        </w:rPr>
        <w:t>sebagai</w:t>
      </w:r>
      <w:proofErr w:type="spellEnd"/>
      <w:r w:rsidRPr="000E7730">
        <w:rPr>
          <w:rFonts w:ascii="Times New Roman" w:eastAsia="Times New Roman" w:hAnsi="Times New Roman" w:cs="Times New Roman"/>
          <w:sz w:val="20"/>
          <w:szCs w:val="20"/>
        </w:rPr>
        <w:t xml:space="preserve"> Upaya </w:t>
      </w:r>
      <w:proofErr w:type="spellStart"/>
      <w:r w:rsidRPr="000E7730">
        <w:rPr>
          <w:rFonts w:ascii="Times New Roman" w:eastAsia="Times New Roman" w:hAnsi="Times New Roman" w:cs="Times New Roman"/>
          <w:sz w:val="20"/>
          <w:szCs w:val="20"/>
        </w:rPr>
        <w:t>Diversifikasi</w:t>
      </w:r>
      <w:proofErr w:type="spellEnd"/>
      <w:r w:rsidRPr="000E7730">
        <w:rPr>
          <w:rFonts w:ascii="Times New Roman" w:eastAsia="Times New Roman" w:hAnsi="Times New Roman" w:cs="Times New Roman"/>
          <w:sz w:val="20"/>
          <w:szCs w:val="20"/>
        </w:rPr>
        <w:t xml:space="preserve"> Pangan. </w:t>
      </w:r>
      <w:proofErr w:type="spellStart"/>
      <w:r w:rsidRPr="000E7730">
        <w:rPr>
          <w:rFonts w:ascii="Times New Roman" w:eastAsia="Times New Roman" w:hAnsi="Times New Roman" w:cs="Times New Roman"/>
          <w:i/>
          <w:sz w:val="20"/>
          <w:szCs w:val="20"/>
        </w:rPr>
        <w:t>Jurnal</w:t>
      </w:r>
      <w:proofErr w:type="spellEnd"/>
      <w:r w:rsidRPr="000E7730">
        <w:rPr>
          <w:rFonts w:ascii="Times New Roman" w:eastAsia="Times New Roman" w:hAnsi="Times New Roman" w:cs="Times New Roman"/>
          <w:i/>
          <w:sz w:val="20"/>
          <w:szCs w:val="20"/>
        </w:rPr>
        <w:t xml:space="preserve"> </w:t>
      </w:r>
      <w:proofErr w:type="spellStart"/>
      <w:r w:rsidRPr="000E7730">
        <w:rPr>
          <w:rFonts w:ascii="Times New Roman" w:eastAsia="Times New Roman" w:hAnsi="Times New Roman" w:cs="Times New Roman"/>
          <w:i/>
          <w:sz w:val="20"/>
          <w:szCs w:val="20"/>
        </w:rPr>
        <w:t>Pengolahan</w:t>
      </w:r>
      <w:proofErr w:type="spellEnd"/>
      <w:r w:rsidRPr="000E7730">
        <w:rPr>
          <w:rFonts w:ascii="Times New Roman" w:eastAsia="Times New Roman" w:hAnsi="Times New Roman" w:cs="Times New Roman"/>
          <w:i/>
          <w:sz w:val="20"/>
          <w:szCs w:val="20"/>
        </w:rPr>
        <w:t xml:space="preserve"> Pangan</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3</w:t>
      </w:r>
      <w:r w:rsidRPr="000E7730">
        <w:rPr>
          <w:rFonts w:ascii="Times New Roman" w:eastAsia="Times New Roman" w:hAnsi="Times New Roman" w:cs="Times New Roman"/>
          <w:sz w:val="20"/>
          <w:szCs w:val="20"/>
        </w:rPr>
        <w:t>(1), 9–15. https://doi.org/10.31970/pangan.v3i1.7</w:t>
      </w:r>
    </w:p>
    <w:p w14:paraId="35EC5F34"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E7730">
        <w:rPr>
          <w:rFonts w:ascii="Times New Roman" w:eastAsia="Times New Roman" w:hAnsi="Times New Roman" w:cs="Times New Roman"/>
          <w:sz w:val="20"/>
          <w:szCs w:val="20"/>
        </w:rPr>
        <w:t xml:space="preserve">Darmawan, H. (2012). </w:t>
      </w:r>
      <w:proofErr w:type="spellStart"/>
      <w:r w:rsidRPr="000E7730">
        <w:rPr>
          <w:rFonts w:ascii="Times New Roman" w:eastAsia="Times New Roman" w:hAnsi="Times New Roman" w:cs="Times New Roman"/>
          <w:i/>
          <w:sz w:val="20"/>
          <w:szCs w:val="20"/>
        </w:rPr>
        <w:t>Aplikasi</w:t>
      </w:r>
      <w:proofErr w:type="spellEnd"/>
      <w:r w:rsidRPr="000E7730">
        <w:rPr>
          <w:rFonts w:ascii="Times New Roman" w:eastAsia="Times New Roman" w:hAnsi="Times New Roman" w:cs="Times New Roman"/>
          <w:i/>
          <w:sz w:val="20"/>
          <w:szCs w:val="20"/>
        </w:rPr>
        <w:t xml:space="preserve"> Modified Cassava Flour (MOCAF) pada Roti Keju</w:t>
      </w:r>
      <w:r w:rsidRPr="000E7730">
        <w:rPr>
          <w:rFonts w:ascii="Times New Roman" w:eastAsia="Times New Roman" w:hAnsi="Times New Roman" w:cs="Times New Roman"/>
          <w:sz w:val="20"/>
          <w:szCs w:val="20"/>
        </w:rPr>
        <w:t xml:space="preserve"> [Thesis, Universitas Jember]. https://repository.unej.ac.id/handle/123456789/20724</w:t>
      </w:r>
    </w:p>
    <w:p w14:paraId="1CBB21E4" w14:textId="77777777" w:rsidR="000E7730" w:rsidRPr="000E7730" w:rsidRDefault="000E7730" w:rsidP="000E7730">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E7730">
        <w:rPr>
          <w:rFonts w:ascii="Times New Roman" w:eastAsia="Times New Roman" w:hAnsi="Times New Roman" w:cs="Times New Roman"/>
          <w:sz w:val="20"/>
          <w:szCs w:val="20"/>
        </w:rPr>
        <w:t>Kusumaningrum</w:t>
      </w:r>
      <w:proofErr w:type="spellEnd"/>
      <w:r w:rsidRPr="000E7730">
        <w:rPr>
          <w:rFonts w:ascii="Times New Roman" w:eastAsia="Times New Roman" w:hAnsi="Times New Roman" w:cs="Times New Roman"/>
          <w:sz w:val="20"/>
          <w:szCs w:val="20"/>
        </w:rPr>
        <w:t xml:space="preserve">, I., &amp; </w:t>
      </w:r>
      <w:proofErr w:type="spellStart"/>
      <w:r w:rsidRPr="000E7730">
        <w:rPr>
          <w:rFonts w:ascii="Times New Roman" w:eastAsia="Times New Roman" w:hAnsi="Times New Roman" w:cs="Times New Roman"/>
          <w:sz w:val="20"/>
          <w:szCs w:val="20"/>
        </w:rPr>
        <w:t>Asikin</w:t>
      </w:r>
      <w:proofErr w:type="spellEnd"/>
      <w:r w:rsidRPr="000E7730">
        <w:rPr>
          <w:rFonts w:ascii="Times New Roman" w:eastAsia="Times New Roman" w:hAnsi="Times New Roman" w:cs="Times New Roman"/>
          <w:sz w:val="20"/>
          <w:szCs w:val="20"/>
        </w:rPr>
        <w:t xml:space="preserve">, A. N. (2016). </w:t>
      </w:r>
      <w:proofErr w:type="spellStart"/>
      <w:r w:rsidRPr="000E7730">
        <w:rPr>
          <w:rFonts w:ascii="Times New Roman" w:eastAsia="Times New Roman" w:hAnsi="Times New Roman" w:cs="Times New Roman"/>
          <w:sz w:val="20"/>
          <w:szCs w:val="20"/>
        </w:rPr>
        <w:t>Karakteristik</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Kerupuk</w:t>
      </w:r>
      <w:proofErr w:type="spellEnd"/>
      <w:r w:rsidRPr="000E7730">
        <w:rPr>
          <w:rFonts w:ascii="Times New Roman" w:eastAsia="Times New Roman" w:hAnsi="Times New Roman" w:cs="Times New Roman"/>
          <w:sz w:val="20"/>
          <w:szCs w:val="20"/>
        </w:rPr>
        <w:t xml:space="preserve"> Ikan </w:t>
      </w:r>
      <w:proofErr w:type="spellStart"/>
      <w:r w:rsidRPr="000E7730">
        <w:rPr>
          <w:rFonts w:ascii="Times New Roman" w:eastAsia="Times New Roman" w:hAnsi="Times New Roman" w:cs="Times New Roman"/>
          <w:sz w:val="20"/>
          <w:szCs w:val="20"/>
        </w:rPr>
        <w:t>Fortifikasi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Kalsium</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dari</w:t>
      </w:r>
      <w:proofErr w:type="spellEnd"/>
      <w:r w:rsidRPr="000E7730">
        <w:rPr>
          <w:rFonts w:ascii="Times New Roman" w:eastAsia="Times New Roman" w:hAnsi="Times New Roman" w:cs="Times New Roman"/>
          <w:sz w:val="20"/>
          <w:szCs w:val="20"/>
        </w:rPr>
        <w:t xml:space="preserve"> </w:t>
      </w:r>
      <w:proofErr w:type="spellStart"/>
      <w:r w:rsidRPr="000E7730">
        <w:rPr>
          <w:rFonts w:ascii="Times New Roman" w:eastAsia="Times New Roman" w:hAnsi="Times New Roman" w:cs="Times New Roman"/>
          <w:sz w:val="20"/>
          <w:szCs w:val="20"/>
        </w:rPr>
        <w:t>Tulang</w:t>
      </w:r>
      <w:proofErr w:type="spellEnd"/>
      <w:r w:rsidRPr="000E7730">
        <w:rPr>
          <w:rFonts w:ascii="Times New Roman" w:eastAsia="Times New Roman" w:hAnsi="Times New Roman" w:cs="Times New Roman"/>
          <w:sz w:val="20"/>
          <w:szCs w:val="20"/>
        </w:rPr>
        <w:t xml:space="preserve"> Ikan Belida. </w:t>
      </w:r>
      <w:proofErr w:type="spellStart"/>
      <w:r w:rsidRPr="000E7730">
        <w:rPr>
          <w:rFonts w:ascii="Times New Roman" w:eastAsia="Times New Roman" w:hAnsi="Times New Roman" w:cs="Times New Roman"/>
          <w:i/>
          <w:sz w:val="20"/>
          <w:szCs w:val="20"/>
        </w:rPr>
        <w:t>Jurnal</w:t>
      </w:r>
      <w:proofErr w:type="spellEnd"/>
      <w:r w:rsidRPr="000E7730">
        <w:rPr>
          <w:rFonts w:ascii="Times New Roman" w:eastAsia="Times New Roman" w:hAnsi="Times New Roman" w:cs="Times New Roman"/>
          <w:i/>
          <w:sz w:val="20"/>
          <w:szCs w:val="20"/>
        </w:rPr>
        <w:t xml:space="preserve"> </w:t>
      </w:r>
      <w:proofErr w:type="spellStart"/>
      <w:r w:rsidRPr="000E7730">
        <w:rPr>
          <w:rFonts w:ascii="Times New Roman" w:eastAsia="Times New Roman" w:hAnsi="Times New Roman" w:cs="Times New Roman"/>
          <w:i/>
          <w:sz w:val="20"/>
          <w:szCs w:val="20"/>
        </w:rPr>
        <w:t>Pengolahan</w:t>
      </w:r>
      <w:proofErr w:type="spellEnd"/>
      <w:r w:rsidRPr="000E7730">
        <w:rPr>
          <w:rFonts w:ascii="Times New Roman" w:eastAsia="Times New Roman" w:hAnsi="Times New Roman" w:cs="Times New Roman"/>
          <w:i/>
          <w:sz w:val="20"/>
          <w:szCs w:val="20"/>
        </w:rPr>
        <w:t xml:space="preserve"> Hasil </w:t>
      </w:r>
      <w:proofErr w:type="spellStart"/>
      <w:r w:rsidRPr="000E7730">
        <w:rPr>
          <w:rFonts w:ascii="Times New Roman" w:eastAsia="Times New Roman" w:hAnsi="Times New Roman" w:cs="Times New Roman"/>
          <w:i/>
          <w:sz w:val="20"/>
          <w:szCs w:val="20"/>
        </w:rPr>
        <w:t>Perikanan</w:t>
      </w:r>
      <w:proofErr w:type="spellEnd"/>
      <w:r w:rsidRPr="000E7730">
        <w:rPr>
          <w:rFonts w:ascii="Times New Roman" w:eastAsia="Times New Roman" w:hAnsi="Times New Roman" w:cs="Times New Roman"/>
          <w:i/>
          <w:sz w:val="20"/>
          <w:szCs w:val="20"/>
        </w:rPr>
        <w:t xml:space="preserve"> Indonesia</w:t>
      </w:r>
      <w:r w:rsidRPr="000E7730">
        <w:rPr>
          <w:rFonts w:ascii="Times New Roman" w:eastAsia="Times New Roman" w:hAnsi="Times New Roman" w:cs="Times New Roman"/>
          <w:sz w:val="20"/>
          <w:szCs w:val="20"/>
        </w:rPr>
        <w:t xml:space="preserve">, </w:t>
      </w:r>
      <w:r w:rsidRPr="000E7730">
        <w:rPr>
          <w:rFonts w:ascii="Times New Roman" w:eastAsia="Times New Roman" w:hAnsi="Times New Roman" w:cs="Times New Roman"/>
          <w:i/>
          <w:sz w:val="20"/>
          <w:szCs w:val="20"/>
        </w:rPr>
        <w:t>19</w:t>
      </w:r>
      <w:r w:rsidRPr="000E7730">
        <w:rPr>
          <w:rFonts w:ascii="Times New Roman" w:eastAsia="Times New Roman" w:hAnsi="Times New Roman" w:cs="Times New Roman"/>
          <w:sz w:val="20"/>
          <w:szCs w:val="20"/>
        </w:rPr>
        <w:t>(3), 233-240. https://doi.org/:10.17844/jphpi.v19i3.14529</w:t>
      </w:r>
    </w:p>
    <w:p w14:paraId="580FD48C"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B74D6">
        <w:rPr>
          <w:rFonts w:ascii="Times New Roman" w:eastAsia="Times New Roman" w:hAnsi="Times New Roman" w:cs="Times New Roman"/>
          <w:sz w:val="20"/>
          <w:szCs w:val="20"/>
        </w:rPr>
        <w:t xml:space="preserve">Huda, N. I., Boni, &amp; </w:t>
      </w:r>
      <w:proofErr w:type="spellStart"/>
      <w:r w:rsidRPr="000B74D6">
        <w:rPr>
          <w:rFonts w:ascii="Times New Roman" w:eastAsia="Times New Roman" w:hAnsi="Times New Roman" w:cs="Times New Roman"/>
          <w:sz w:val="20"/>
          <w:szCs w:val="20"/>
        </w:rPr>
        <w:t>Noryati</w:t>
      </w:r>
      <w:proofErr w:type="spellEnd"/>
      <w:r w:rsidRPr="000B74D6">
        <w:rPr>
          <w:rFonts w:ascii="Times New Roman" w:eastAsia="Times New Roman" w:hAnsi="Times New Roman" w:cs="Times New Roman"/>
          <w:sz w:val="20"/>
          <w:szCs w:val="20"/>
        </w:rPr>
        <w:t xml:space="preserve">, I. (2009). The Effect </w:t>
      </w:r>
      <w:proofErr w:type="gramStart"/>
      <w:r w:rsidRPr="000B74D6">
        <w:rPr>
          <w:rFonts w:ascii="Times New Roman" w:eastAsia="Times New Roman" w:hAnsi="Times New Roman" w:cs="Times New Roman"/>
          <w:sz w:val="20"/>
          <w:szCs w:val="20"/>
        </w:rPr>
        <w:t>Of</w:t>
      </w:r>
      <w:proofErr w:type="gramEnd"/>
      <w:r w:rsidRPr="000B74D6">
        <w:rPr>
          <w:rFonts w:ascii="Times New Roman" w:eastAsia="Times New Roman" w:hAnsi="Times New Roman" w:cs="Times New Roman"/>
          <w:sz w:val="20"/>
          <w:szCs w:val="20"/>
        </w:rPr>
        <w:t xml:space="preserve"> Different Ratios </w:t>
      </w:r>
      <w:proofErr w:type="gramStart"/>
      <w:r w:rsidRPr="000B74D6">
        <w:rPr>
          <w:rFonts w:ascii="Times New Roman" w:eastAsia="Times New Roman" w:hAnsi="Times New Roman" w:cs="Times New Roman"/>
          <w:sz w:val="20"/>
          <w:szCs w:val="20"/>
        </w:rPr>
        <w:t>Of</w:t>
      </w:r>
      <w:proofErr w:type="gramEnd"/>
      <w:r w:rsidRPr="000B74D6">
        <w:rPr>
          <w:rFonts w:ascii="Times New Roman" w:eastAsia="Times New Roman" w:hAnsi="Times New Roman" w:cs="Times New Roman"/>
          <w:sz w:val="20"/>
          <w:szCs w:val="20"/>
        </w:rPr>
        <w:t xml:space="preserve"> Dory Fish </w:t>
      </w:r>
      <w:proofErr w:type="gramStart"/>
      <w:r w:rsidRPr="000B74D6">
        <w:rPr>
          <w:rFonts w:ascii="Times New Roman" w:eastAsia="Times New Roman" w:hAnsi="Times New Roman" w:cs="Times New Roman"/>
          <w:sz w:val="20"/>
          <w:szCs w:val="20"/>
        </w:rPr>
        <w:t>To</w:t>
      </w:r>
      <w:proofErr w:type="gramEnd"/>
      <w:r w:rsidRPr="000B74D6">
        <w:rPr>
          <w:rFonts w:ascii="Times New Roman" w:eastAsia="Times New Roman" w:hAnsi="Times New Roman" w:cs="Times New Roman"/>
          <w:sz w:val="20"/>
          <w:szCs w:val="20"/>
        </w:rPr>
        <w:t xml:space="preserve"> Tapioca Flour </w:t>
      </w:r>
      <w:proofErr w:type="gramStart"/>
      <w:r w:rsidRPr="000B74D6">
        <w:rPr>
          <w:rFonts w:ascii="Times New Roman" w:eastAsia="Times New Roman" w:hAnsi="Times New Roman" w:cs="Times New Roman"/>
          <w:sz w:val="20"/>
          <w:szCs w:val="20"/>
        </w:rPr>
        <w:t>On</w:t>
      </w:r>
      <w:proofErr w:type="gramEnd"/>
      <w:r w:rsidRPr="000B74D6">
        <w:rPr>
          <w:rFonts w:ascii="Times New Roman" w:eastAsia="Times New Roman" w:hAnsi="Times New Roman" w:cs="Times New Roman"/>
          <w:sz w:val="20"/>
          <w:szCs w:val="20"/>
        </w:rPr>
        <w:t xml:space="preserve"> </w:t>
      </w:r>
      <w:proofErr w:type="gramStart"/>
      <w:r w:rsidRPr="000B74D6">
        <w:rPr>
          <w:rFonts w:ascii="Times New Roman" w:eastAsia="Times New Roman" w:hAnsi="Times New Roman" w:cs="Times New Roman"/>
          <w:sz w:val="20"/>
          <w:szCs w:val="20"/>
        </w:rPr>
        <w:t>The</w:t>
      </w:r>
      <w:proofErr w:type="gramEnd"/>
      <w:r w:rsidRPr="000B74D6">
        <w:rPr>
          <w:rFonts w:ascii="Times New Roman" w:eastAsia="Times New Roman" w:hAnsi="Times New Roman" w:cs="Times New Roman"/>
          <w:sz w:val="20"/>
          <w:szCs w:val="20"/>
        </w:rPr>
        <w:t xml:space="preserve"> Linear Expansion, Oil Absorption, Colour and Hardness </w:t>
      </w:r>
      <w:proofErr w:type="gramStart"/>
      <w:r w:rsidRPr="000B74D6">
        <w:rPr>
          <w:rFonts w:ascii="Times New Roman" w:eastAsia="Times New Roman" w:hAnsi="Times New Roman" w:cs="Times New Roman"/>
          <w:sz w:val="20"/>
          <w:szCs w:val="20"/>
        </w:rPr>
        <w:t>Of</w:t>
      </w:r>
      <w:proofErr w:type="gramEnd"/>
      <w:r w:rsidRPr="000B74D6">
        <w:rPr>
          <w:rFonts w:ascii="Times New Roman" w:eastAsia="Times New Roman" w:hAnsi="Times New Roman" w:cs="Times New Roman"/>
          <w:sz w:val="20"/>
          <w:szCs w:val="20"/>
        </w:rPr>
        <w:t xml:space="preserve"> Fish Crackers. </w:t>
      </w:r>
      <w:r w:rsidRPr="000B74D6">
        <w:rPr>
          <w:rFonts w:ascii="Times New Roman" w:eastAsia="Times New Roman" w:hAnsi="Times New Roman" w:cs="Times New Roman"/>
          <w:i/>
          <w:sz w:val="20"/>
          <w:szCs w:val="20"/>
        </w:rPr>
        <w:t>International Food Research Journal</w:t>
      </w:r>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16</w:t>
      </w:r>
      <w:r w:rsidRPr="000B74D6">
        <w:rPr>
          <w:rFonts w:ascii="Times New Roman" w:eastAsia="Times New Roman" w:hAnsi="Times New Roman" w:cs="Times New Roman"/>
          <w:sz w:val="20"/>
          <w:szCs w:val="20"/>
        </w:rPr>
        <w:t>, 159–165.</w:t>
      </w:r>
    </w:p>
    <w:p w14:paraId="54E76FE0"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B74D6">
        <w:rPr>
          <w:rFonts w:ascii="Times New Roman" w:eastAsia="Times New Roman" w:hAnsi="Times New Roman" w:cs="Times New Roman"/>
          <w:sz w:val="20"/>
          <w:szCs w:val="20"/>
        </w:rPr>
        <w:t xml:space="preserve">Mulyana, M., Susanto, W. H., &amp; </w:t>
      </w:r>
      <w:proofErr w:type="spellStart"/>
      <w:r w:rsidRPr="000B74D6">
        <w:rPr>
          <w:rFonts w:ascii="Times New Roman" w:eastAsia="Times New Roman" w:hAnsi="Times New Roman" w:cs="Times New Roman"/>
          <w:sz w:val="20"/>
          <w:szCs w:val="20"/>
        </w:rPr>
        <w:t>Purwantiningrum</w:t>
      </w:r>
      <w:proofErr w:type="spellEnd"/>
      <w:r w:rsidRPr="000B74D6">
        <w:rPr>
          <w:rFonts w:ascii="Times New Roman" w:eastAsia="Times New Roman" w:hAnsi="Times New Roman" w:cs="Times New Roman"/>
          <w:sz w:val="20"/>
          <w:szCs w:val="20"/>
        </w:rPr>
        <w:t xml:space="preserve">, I. (2014). </w:t>
      </w:r>
      <w:proofErr w:type="spellStart"/>
      <w:r w:rsidRPr="000B74D6">
        <w:rPr>
          <w:rFonts w:ascii="Times New Roman" w:eastAsia="Times New Roman" w:hAnsi="Times New Roman" w:cs="Times New Roman"/>
          <w:sz w:val="20"/>
          <w:szCs w:val="20"/>
        </w:rPr>
        <w:t>Pengaruh</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Proporsi</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Tepung</w:t>
      </w:r>
      <w:proofErr w:type="spellEnd"/>
      <w:r w:rsidRPr="000B74D6">
        <w:rPr>
          <w:rFonts w:ascii="Times New Roman" w:eastAsia="Times New Roman" w:hAnsi="Times New Roman" w:cs="Times New Roman"/>
          <w:sz w:val="20"/>
          <w:szCs w:val="20"/>
        </w:rPr>
        <w:t xml:space="preserve"> Tempe </w:t>
      </w:r>
      <w:proofErr w:type="spellStart"/>
      <w:r w:rsidRPr="000B74D6">
        <w:rPr>
          <w:rFonts w:ascii="Times New Roman" w:eastAsia="Times New Roman" w:hAnsi="Times New Roman" w:cs="Times New Roman"/>
          <w:sz w:val="20"/>
          <w:szCs w:val="20"/>
        </w:rPr>
        <w:t>Semangit</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Tepung</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Tapioka</w:t>
      </w:r>
      <w:proofErr w:type="spellEnd"/>
      <w:r w:rsidRPr="000B74D6">
        <w:rPr>
          <w:rFonts w:ascii="Times New Roman" w:eastAsia="Times New Roman" w:hAnsi="Times New Roman" w:cs="Times New Roman"/>
          <w:sz w:val="20"/>
          <w:szCs w:val="20"/>
        </w:rPr>
        <w:t xml:space="preserve">) dan </w:t>
      </w:r>
      <w:proofErr w:type="spellStart"/>
      <w:r w:rsidRPr="000B74D6">
        <w:rPr>
          <w:rFonts w:ascii="Times New Roman" w:eastAsia="Times New Roman" w:hAnsi="Times New Roman" w:cs="Times New Roman"/>
          <w:sz w:val="20"/>
          <w:szCs w:val="20"/>
        </w:rPr>
        <w:t>Penambahan</w:t>
      </w:r>
      <w:proofErr w:type="spellEnd"/>
      <w:r w:rsidRPr="000B74D6">
        <w:rPr>
          <w:rFonts w:ascii="Times New Roman" w:eastAsia="Times New Roman" w:hAnsi="Times New Roman" w:cs="Times New Roman"/>
          <w:sz w:val="20"/>
          <w:szCs w:val="20"/>
        </w:rPr>
        <w:t xml:space="preserve"> Air </w:t>
      </w:r>
      <w:proofErr w:type="spellStart"/>
      <w:r w:rsidRPr="000B74D6">
        <w:rPr>
          <w:rFonts w:ascii="Times New Roman" w:eastAsia="Times New Roman" w:hAnsi="Times New Roman" w:cs="Times New Roman"/>
          <w:sz w:val="20"/>
          <w:szCs w:val="20"/>
        </w:rPr>
        <w:t>terhadap</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Karakteristik</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Kerupuk</w:t>
      </w:r>
      <w:proofErr w:type="spellEnd"/>
      <w:r w:rsidRPr="000B74D6">
        <w:rPr>
          <w:rFonts w:ascii="Times New Roman" w:eastAsia="Times New Roman" w:hAnsi="Times New Roman" w:cs="Times New Roman"/>
          <w:sz w:val="20"/>
          <w:szCs w:val="20"/>
        </w:rPr>
        <w:t xml:space="preserve"> Tempe </w:t>
      </w:r>
      <w:proofErr w:type="spellStart"/>
      <w:r w:rsidRPr="000B74D6">
        <w:rPr>
          <w:rFonts w:ascii="Times New Roman" w:eastAsia="Times New Roman" w:hAnsi="Times New Roman" w:cs="Times New Roman"/>
          <w:sz w:val="20"/>
          <w:szCs w:val="20"/>
        </w:rPr>
        <w:t>Semangit</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i/>
          <w:sz w:val="20"/>
          <w:szCs w:val="20"/>
        </w:rPr>
        <w:t>Jurnal</w:t>
      </w:r>
      <w:proofErr w:type="spellEnd"/>
      <w:r w:rsidRPr="000B74D6">
        <w:rPr>
          <w:rFonts w:ascii="Times New Roman" w:eastAsia="Times New Roman" w:hAnsi="Times New Roman" w:cs="Times New Roman"/>
          <w:i/>
          <w:sz w:val="20"/>
          <w:szCs w:val="20"/>
        </w:rPr>
        <w:t xml:space="preserve"> Pangan Dan Agroindustri</w:t>
      </w:r>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2</w:t>
      </w:r>
      <w:r w:rsidRPr="000B74D6">
        <w:rPr>
          <w:rFonts w:ascii="Times New Roman" w:eastAsia="Times New Roman" w:hAnsi="Times New Roman" w:cs="Times New Roman"/>
          <w:sz w:val="20"/>
          <w:szCs w:val="20"/>
        </w:rPr>
        <w:t>(4), 113–120. https://jpa.ub.ac.id/index.php/jpa/article/view/83</w:t>
      </w:r>
    </w:p>
    <w:p w14:paraId="5CA2EC2E"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B74D6">
        <w:rPr>
          <w:rFonts w:ascii="Times New Roman" w:eastAsia="Times New Roman" w:hAnsi="Times New Roman" w:cs="Times New Roman"/>
          <w:sz w:val="20"/>
          <w:szCs w:val="20"/>
        </w:rPr>
        <w:t>Rochanawati</w:t>
      </w:r>
      <w:proofErr w:type="spellEnd"/>
      <w:r w:rsidRPr="000B74D6">
        <w:rPr>
          <w:rFonts w:ascii="Times New Roman" w:eastAsia="Times New Roman" w:hAnsi="Times New Roman" w:cs="Times New Roman"/>
          <w:sz w:val="20"/>
          <w:szCs w:val="20"/>
        </w:rPr>
        <w:t xml:space="preserve">, I. (2022). </w:t>
      </w:r>
      <w:proofErr w:type="spellStart"/>
      <w:r w:rsidRPr="000B74D6">
        <w:rPr>
          <w:rFonts w:ascii="Times New Roman" w:eastAsia="Times New Roman" w:hAnsi="Times New Roman" w:cs="Times New Roman"/>
          <w:sz w:val="20"/>
          <w:szCs w:val="20"/>
        </w:rPr>
        <w:t>Substitusi</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Pembuatan</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Kerupuk</w:t>
      </w:r>
      <w:proofErr w:type="spellEnd"/>
      <w:r w:rsidRPr="000B74D6">
        <w:rPr>
          <w:rFonts w:ascii="Times New Roman" w:eastAsia="Times New Roman" w:hAnsi="Times New Roman" w:cs="Times New Roman"/>
          <w:sz w:val="20"/>
          <w:szCs w:val="20"/>
        </w:rPr>
        <w:t xml:space="preserve"> Ikan Lele </w:t>
      </w:r>
      <w:proofErr w:type="spellStart"/>
      <w:r w:rsidRPr="000B74D6">
        <w:rPr>
          <w:rFonts w:ascii="Times New Roman" w:eastAsia="Times New Roman" w:hAnsi="Times New Roman" w:cs="Times New Roman"/>
          <w:sz w:val="20"/>
          <w:szCs w:val="20"/>
        </w:rPr>
        <w:t>dengan</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Penambahan</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Rebung</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i/>
          <w:sz w:val="20"/>
          <w:szCs w:val="20"/>
        </w:rPr>
        <w:t>Jurnal</w:t>
      </w:r>
      <w:proofErr w:type="spellEnd"/>
      <w:r w:rsidRPr="000B74D6">
        <w:rPr>
          <w:rFonts w:ascii="Times New Roman" w:eastAsia="Times New Roman" w:hAnsi="Times New Roman" w:cs="Times New Roman"/>
          <w:i/>
          <w:sz w:val="20"/>
          <w:szCs w:val="20"/>
        </w:rPr>
        <w:t xml:space="preserve"> </w:t>
      </w:r>
      <w:proofErr w:type="spellStart"/>
      <w:r w:rsidRPr="000B74D6">
        <w:rPr>
          <w:rFonts w:ascii="Times New Roman" w:eastAsia="Times New Roman" w:hAnsi="Times New Roman" w:cs="Times New Roman"/>
          <w:i/>
          <w:sz w:val="20"/>
          <w:szCs w:val="20"/>
        </w:rPr>
        <w:t>Pariwisata</w:t>
      </w:r>
      <w:proofErr w:type="spellEnd"/>
      <w:r w:rsidRPr="000B74D6">
        <w:rPr>
          <w:rFonts w:ascii="Times New Roman" w:eastAsia="Times New Roman" w:hAnsi="Times New Roman" w:cs="Times New Roman"/>
          <w:i/>
          <w:sz w:val="20"/>
          <w:szCs w:val="20"/>
        </w:rPr>
        <w:t xml:space="preserve"> Bunda</w:t>
      </w:r>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2</w:t>
      </w:r>
      <w:r w:rsidRPr="000B74D6">
        <w:rPr>
          <w:rFonts w:ascii="Times New Roman" w:eastAsia="Times New Roman" w:hAnsi="Times New Roman" w:cs="Times New Roman"/>
          <w:sz w:val="20"/>
          <w:szCs w:val="20"/>
        </w:rPr>
        <w:t>(2), 13–38. https://ejournal.akparbundapadang.ac.id/index.php/jurnal-pariwisata-bunda/article/view/49</w:t>
      </w:r>
    </w:p>
    <w:p w14:paraId="720F95FF"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B74D6">
        <w:rPr>
          <w:rFonts w:ascii="Times New Roman" w:eastAsia="Times New Roman" w:hAnsi="Times New Roman" w:cs="Times New Roman"/>
          <w:sz w:val="20"/>
          <w:szCs w:val="20"/>
        </w:rPr>
        <w:t xml:space="preserve">Astuti, S., </w:t>
      </w:r>
      <w:proofErr w:type="spellStart"/>
      <w:r w:rsidRPr="000B74D6">
        <w:rPr>
          <w:rFonts w:ascii="Times New Roman" w:eastAsia="Times New Roman" w:hAnsi="Times New Roman" w:cs="Times New Roman"/>
          <w:sz w:val="20"/>
          <w:szCs w:val="20"/>
        </w:rPr>
        <w:t>Suharyono</w:t>
      </w:r>
      <w:proofErr w:type="spellEnd"/>
      <w:r w:rsidRPr="000B74D6">
        <w:rPr>
          <w:rFonts w:ascii="Times New Roman" w:eastAsia="Times New Roman" w:hAnsi="Times New Roman" w:cs="Times New Roman"/>
          <w:sz w:val="20"/>
          <w:szCs w:val="20"/>
        </w:rPr>
        <w:t xml:space="preserve">, A. S., &amp; </w:t>
      </w:r>
      <w:proofErr w:type="spellStart"/>
      <w:r w:rsidRPr="000B74D6">
        <w:rPr>
          <w:rFonts w:ascii="Times New Roman" w:eastAsia="Times New Roman" w:hAnsi="Times New Roman" w:cs="Times New Roman"/>
          <w:sz w:val="20"/>
          <w:szCs w:val="20"/>
        </w:rPr>
        <w:t>Fitra</w:t>
      </w:r>
      <w:proofErr w:type="spellEnd"/>
      <w:r w:rsidRPr="000B74D6">
        <w:rPr>
          <w:rFonts w:ascii="Times New Roman" w:eastAsia="Times New Roman" w:hAnsi="Times New Roman" w:cs="Times New Roman"/>
          <w:sz w:val="20"/>
          <w:szCs w:val="20"/>
        </w:rPr>
        <w:t xml:space="preserve">, N. (2016). </w:t>
      </w:r>
      <w:proofErr w:type="spellStart"/>
      <w:r w:rsidRPr="000B74D6">
        <w:rPr>
          <w:rFonts w:ascii="Times New Roman" w:eastAsia="Times New Roman" w:hAnsi="Times New Roman" w:cs="Times New Roman"/>
          <w:sz w:val="20"/>
          <w:szCs w:val="20"/>
        </w:rPr>
        <w:t>Pengaruh</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Formulasi</w:t>
      </w:r>
      <w:proofErr w:type="spellEnd"/>
      <w:r w:rsidRPr="000B74D6">
        <w:rPr>
          <w:rFonts w:ascii="Times New Roman" w:eastAsia="Times New Roman" w:hAnsi="Times New Roman" w:cs="Times New Roman"/>
          <w:sz w:val="20"/>
          <w:szCs w:val="20"/>
        </w:rPr>
        <w:t xml:space="preserve"> Jamur </w:t>
      </w:r>
      <w:proofErr w:type="spellStart"/>
      <w:r w:rsidRPr="000B74D6">
        <w:rPr>
          <w:rFonts w:ascii="Times New Roman" w:eastAsia="Times New Roman" w:hAnsi="Times New Roman" w:cs="Times New Roman"/>
          <w:sz w:val="20"/>
          <w:szCs w:val="20"/>
        </w:rPr>
        <w:t>Tiram</w:t>
      </w:r>
      <w:proofErr w:type="spellEnd"/>
      <w:r w:rsidRPr="000B74D6">
        <w:rPr>
          <w:rFonts w:ascii="Times New Roman" w:eastAsia="Times New Roman" w:hAnsi="Times New Roman" w:cs="Times New Roman"/>
          <w:sz w:val="20"/>
          <w:szCs w:val="20"/>
        </w:rPr>
        <w:t xml:space="preserve"> Putih (Pleurotus </w:t>
      </w:r>
      <w:proofErr w:type="spellStart"/>
      <w:r w:rsidRPr="000B74D6">
        <w:rPr>
          <w:rFonts w:ascii="Times New Roman" w:eastAsia="Times New Roman" w:hAnsi="Times New Roman" w:cs="Times New Roman"/>
          <w:sz w:val="20"/>
          <w:szCs w:val="20"/>
        </w:rPr>
        <w:t>oestreatus</w:t>
      </w:r>
      <w:proofErr w:type="spellEnd"/>
      <w:r w:rsidRPr="000B74D6">
        <w:rPr>
          <w:rFonts w:ascii="Times New Roman" w:eastAsia="Times New Roman" w:hAnsi="Times New Roman" w:cs="Times New Roman"/>
          <w:sz w:val="20"/>
          <w:szCs w:val="20"/>
        </w:rPr>
        <w:t xml:space="preserve">) dan </w:t>
      </w:r>
      <w:proofErr w:type="spellStart"/>
      <w:r w:rsidRPr="000B74D6">
        <w:rPr>
          <w:rFonts w:ascii="Times New Roman" w:eastAsia="Times New Roman" w:hAnsi="Times New Roman" w:cs="Times New Roman"/>
          <w:sz w:val="20"/>
          <w:szCs w:val="20"/>
        </w:rPr>
        <w:t>Tapioka</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Terhadap</w:t>
      </w:r>
      <w:proofErr w:type="spellEnd"/>
      <w:r w:rsidRPr="000B74D6">
        <w:rPr>
          <w:rFonts w:ascii="Times New Roman" w:eastAsia="Times New Roman" w:hAnsi="Times New Roman" w:cs="Times New Roman"/>
          <w:sz w:val="20"/>
          <w:szCs w:val="20"/>
        </w:rPr>
        <w:t xml:space="preserve"> Sifat Fisik, </w:t>
      </w:r>
      <w:proofErr w:type="spellStart"/>
      <w:r w:rsidRPr="000B74D6">
        <w:rPr>
          <w:rFonts w:ascii="Times New Roman" w:eastAsia="Times New Roman" w:hAnsi="Times New Roman" w:cs="Times New Roman"/>
          <w:sz w:val="20"/>
          <w:szCs w:val="20"/>
        </w:rPr>
        <w:t>Organoleptik</w:t>
      </w:r>
      <w:proofErr w:type="spellEnd"/>
      <w:r w:rsidRPr="000B74D6">
        <w:rPr>
          <w:rFonts w:ascii="Times New Roman" w:eastAsia="Times New Roman" w:hAnsi="Times New Roman" w:cs="Times New Roman"/>
          <w:sz w:val="20"/>
          <w:szCs w:val="20"/>
        </w:rPr>
        <w:t xml:space="preserve">, dan Kimia Kerupuk. </w:t>
      </w:r>
      <w:proofErr w:type="spellStart"/>
      <w:r w:rsidRPr="000B74D6">
        <w:rPr>
          <w:rFonts w:ascii="Times New Roman" w:eastAsia="Times New Roman" w:hAnsi="Times New Roman" w:cs="Times New Roman"/>
          <w:i/>
          <w:sz w:val="20"/>
          <w:szCs w:val="20"/>
        </w:rPr>
        <w:t>Jurnal</w:t>
      </w:r>
      <w:proofErr w:type="spellEnd"/>
      <w:r w:rsidRPr="000B74D6">
        <w:rPr>
          <w:rFonts w:ascii="Times New Roman" w:eastAsia="Times New Roman" w:hAnsi="Times New Roman" w:cs="Times New Roman"/>
          <w:i/>
          <w:sz w:val="20"/>
          <w:szCs w:val="20"/>
        </w:rPr>
        <w:t xml:space="preserve"> </w:t>
      </w:r>
      <w:proofErr w:type="spellStart"/>
      <w:r w:rsidRPr="000B74D6">
        <w:rPr>
          <w:rFonts w:ascii="Times New Roman" w:eastAsia="Times New Roman" w:hAnsi="Times New Roman" w:cs="Times New Roman"/>
          <w:i/>
          <w:sz w:val="20"/>
          <w:szCs w:val="20"/>
        </w:rPr>
        <w:t>Penelitian</w:t>
      </w:r>
      <w:proofErr w:type="spellEnd"/>
      <w:r w:rsidRPr="000B74D6">
        <w:rPr>
          <w:rFonts w:ascii="Times New Roman" w:eastAsia="Times New Roman" w:hAnsi="Times New Roman" w:cs="Times New Roman"/>
          <w:i/>
          <w:sz w:val="20"/>
          <w:szCs w:val="20"/>
        </w:rPr>
        <w:t xml:space="preserve"> </w:t>
      </w:r>
      <w:proofErr w:type="spellStart"/>
      <w:r w:rsidRPr="000B74D6">
        <w:rPr>
          <w:rFonts w:ascii="Times New Roman" w:eastAsia="Times New Roman" w:hAnsi="Times New Roman" w:cs="Times New Roman"/>
          <w:i/>
          <w:sz w:val="20"/>
          <w:szCs w:val="20"/>
        </w:rPr>
        <w:t>Pertanian</w:t>
      </w:r>
      <w:proofErr w:type="spellEnd"/>
      <w:r w:rsidRPr="000B74D6">
        <w:rPr>
          <w:rFonts w:ascii="Times New Roman" w:eastAsia="Times New Roman" w:hAnsi="Times New Roman" w:cs="Times New Roman"/>
          <w:i/>
          <w:sz w:val="20"/>
          <w:szCs w:val="20"/>
        </w:rPr>
        <w:t xml:space="preserve"> </w:t>
      </w:r>
      <w:proofErr w:type="spellStart"/>
      <w:r w:rsidRPr="000B74D6">
        <w:rPr>
          <w:rFonts w:ascii="Times New Roman" w:eastAsia="Times New Roman" w:hAnsi="Times New Roman" w:cs="Times New Roman"/>
          <w:i/>
          <w:sz w:val="20"/>
          <w:szCs w:val="20"/>
        </w:rPr>
        <w:t>Terapan</w:t>
      </w:r>
      <w:proofErr w:type="spellEnd"/>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16</w:t>
      </w:r>
      <w:r w:rsidRPr="000B74D6">
        <w:rPr>
          <w:rFonts w:ascii="Times New Roman" w:eastAsia="Times New Roman" w:hAnsi="Times New Roman" w:cs="Times New Roman"/>
          <w:sz w:val="20"/>
          <w:szCs w:val="20"/>
        </w:rPr>
        <w:t>(3). https://doi.org/10.25181/jppt.v16i3.94</w:t>
      </w:r>
    </w:p>
    <w:p w14:paraId="5D70CC88"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B74D6">
        <w:rPr>
          <w:rFonts w:ascii="Times New Roman" w:eastAsia="Times New Roman" w:hAnsi="Times New Roman" w:cs="Times New Roman"/>
          <w:sz w:val="20"/>
          <w:szCs w:val="20"/>
        </w:rPr>
        <w:t xml:space="preserve">Fitrawati, R. A., Musbah, M., Muliadin, M., Hermawan, R., </w:t>
      </w:r>
      <w:proofErr w:type="spellStart"/>
      <w:r w:rsidRPr="000B74D6">
        <w:rPr>
          <w:rFonts w:ascii="Times New Roman" w:eastAsia="Times New Roman" w:hAnsi="Times New Roman" w:cs="Times New Roman"/>
          <w:sz w:val="20"/>
          <w:szCs w:val="20"/>
        </w:rPr>
        <w:t>Renol</w:t>
      </w:r>
      <w:proofErr w:type="spellEnd"/>
      <w:r w:rsidRPr="000B74D6">
        <w:rPr>
          <w:rFonts w:ascii="Times New Roman" w:eastAsia="Times New Roman" w:hAnsi="Times New Roman" w:cs="Times New Roman"/>
          <w:sz w:val="20"/>
          <w:szCs w:val="20"/>
        </w:rPr>
        <w:t xml:space="preserve">, R., &amp; Akbar, M. (2018). </w:t>
      </w:r>
      <w:proofErr w:type="spellStart"/>
      <w:r w:rsidRPr="000B74D6">
        <w:rPr>
          <w:rFonts w:ascii="Times New Roman" w:eastAsia="Times New Roman" w:hAnsi="Times New Roman" w:cs="Times New Roman"/>
          <w:sz w:val="20"/>
          <w:szCs w:val="20"/>
        </w:rPr>
        <w:t>Pengaruh</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Konsentrasi</w:t>
      </w:r>
      <w:proofErr w:type="spellEnd"/>
      <w:r w:rsidRPr="000B74D6">
        <w:rPr>
          <w:rFonts w:ascii="Times New Roman" w:eastAsia="Times New Roman" w:hAnsi="Times New Roman" w:cs="Times New Roman"/>
          <w:sz w:val="20"/>
          <w:szCs w:val="20"/>
        </w:rPr>
        <w:t xml:space="preserve"> Protein Ikan Lele </w:t>
      </w:r>
      <w:proofErr w:type="spellStart"/>
      <w:r w:rsidRPr="000B74D6">
        <w:rPr>
          <w:rFonts w:ascii="Times New Roman" w:eastAsia="Times New Roman" w:hAnsi="Times New Roman" w:cs="Times New Roman"/>
          <w:sz w:val="20"/>
          <w:szCs w:val="20"/>
        </w:rPr>
        <w:t>terhadap</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Kandungan</w:t>
      </w:r>
      <w:proofErr w:type="spellEnd"/>
      <w:r w:rsidRPr="000B74D6">
        <w:rPr>
          <w:rFonts w:ascii="Times New Roman" w:eastAsia="Times New Roman" w:hAnsi="Times New Roman" w:cs="Times New Roman"/>
          <w:sz w:val="20"/>
          <w:szCs w:val="20"/>
        </w:rPr>
        <w:t xml:space="preserve"> Kimia dan </w:t>
      </w:r>
      <w:proofErr w:type="spellStart"/>
      <w:r w:rsidRPr="000B74D6">
        <w:rPr>
          <w:rFonts w:ascii="Times New Roman" w:eastAsia="Times New Roman" w:hAnsi="Times New Roman" w:cs="Times New Roman"/>
          <w:sz w:val="20"/>
          <w:szCs w:val="20"/>
        </w:rPr>
        <w:t>Organoleptik</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Kerupuk</w:t>
      </w:r>
      <w:proofErr w:type="spellEnd"/>
      <w:r w:rsidRPr="000B74D6">
        <w:rPr>
          <w:rFonts w:ascii="Times New Roman" w:eastAsia="Times New Roman" w:hAnsi="Times New Roman" w:cs="Times New Roman"/>
          <w:sz w:val="20"/>
          <w:szCs w:val="20"/>
        </w:rPr>
        <w:t xml:space="preserve"> Ikan. </w:t>
      </w:r>
      <w:proofErr w:type="spellStart"/>
      <w:r w:rsidRPr="000B74D6">
        <w:rPr>
          <w:rFonts w:ascii="Times New Roman" w:eastAsia="Times New Roman" w:hAnsi="Times New Roman" w:cs="Times New Roman"/>
          <w:i/>
          <w:sz w:val="20"/>
          <w:szCs w:val="20"/>
        </w:rPr>
        <w:t>Jurnal</w:t>
      </w:r>
      <w:proofErr w:type="spellEnd"/>
      <w:r w:rsidRPr="000B74D6">
        <w:rPr>
          <w:rFonts w:ascii="Times New Roman" w:eastAsia="Times New Roman" w:hAnsi="Times New Roman" w:cs="Times New Roman"/>
          <w:i/>
          <w:sz w:val="20"/>
          <w:szCs w:val="20"/>
        </w:rPr>
        <w:t xml:space="preserve"> </w:t>
      </w:r>
      <w:proofErr w:type="spellStart"/>
      <w:r w:rsidRPr="000B74D6">
        <w:rPr>
          <w:rFonts w:ascii="Times New Roman" w:eastAsia="Times New Roman" w:hAnsi="Times New Roman" w:cs="Times New Roman"/>
          <w:i/>
          <w:sz w:val="20"/>
          <w:szCs w:val="20"/>
        </w:rPr>
        <w:t>Pengolahan</w:t>
      </w:r>
      <w:proofErr w:type="spellEnd"/>
      <w:r w:rsidRPr="000B74D6">
        <w:rPr>
          <w:rFonts w:ascii="Times New Roman" w:eastAsia="Times New Roman" w:hAnsi="Times New Roman" w:cs="Times New Roman"/>
          <w:i/>
          <w:sz w:val="20"/>
          <w:szCs w:val="20"/>
        </w:rPr>
        <w:t xml:space="preserve"> Pangan</w:t>
      </w:r>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3</w:t>
      </w:r>
      <w:r w:rsidRPr="000B74D6">
        <w:rPr>
          <w:rFonts w:ascii="Times New Roman" w:eastAsia="Times New Roman" w:hAnsi="Times New Roman" w:cs="Times New Roman"/>
          <w:sz w:val="20"/>
          <w:szCs w:val="20"/>
        </w:rPr>
        <w:t>(1), 28–31. https://doi.org/10.31970/pangan.v3i1.10</w:t>
      </w:r>
    </w:p>
    <w:p w14:paraId="4E397143"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B74D6">
        <w:rPr>
          <w:rFonts w:ascii="Times New Roman" w:eastAsia="Times New Roman" w:hAnsi="Times New Roman" w:cs="Times New Roman"/>
          <w:sz w:val="20"/>
          <w:szCs w:val="20"/>
        </w:rPr>
        <w:t xml:space="preserve">Pratama, A. P., </w:t>
      </w:r>
      <w:proofErr w:type="spellStart"/>
      <w:r w:rsidRPr="000B74D6">
        <w:rPr>
          <w:rFonts w:ascii="Times New Roman" w:eastAsia="Times New Roman" w:hAnsi="Times New Roman" w:cs="Times New Roman"/>
          <w:sz w:val="20"/>
          <w:szCs w:val="20"/>
        </w:rPr>
        <w:t>Rosidah</w:t>
      </w:r>
      <w:proofErr w:type="spellEnd"/>
      <w:r w:rsidRPr="000B74D6">
        <w:rPr>
          <w:rFonts w:ascii="Times New Roman" w:eastAsia="Times New Roman" w:hAnsi="Times New Roman" w:cs="Times New Roman"/>
          <w:sz w:val="20"/>
          <w:szCs w:val="20"/>
        </w:rPr>
        <w:t xml:space="preserve">, U., &amp; Syafutri, M. I. (2020). </w:t>
      </w:r>
      <w:proofErr w:type="spellStart"/>
      <w:r w:rsidRPr="000B74D6">
        <w:rPr>
          <w:rFonts w:ascii="Times New Roman" w:eastAsia="Times New Roman" w:hAnsi="Times New Roman" w:cs="Times New Roman"/>
          <w:sz w:val="20"/>
          <w:szCs w:val="20"/>
        </w:rPr>
        <w:t>Pengaruh</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Penambahan</w:t>
      </w:r>
      <w:proofErr w:type="spellEnd"/>
      <w:r w:rsidRPr="000B74D6">
        <w:rPr>
          <w:rFonts w:ascii="Times New Roman" w:eastAsia="Times New Roman" w:hAnsi="Times New Roman" w:cs="Times New Roman"/>
          <w:sz w:val="20"/>
          <w:szCs w:val="20"/>
        </w:rPr>
        <w:t xml:space="preserve"> Jamur </w:t>
      </w:r>
      <w:proofErr w:type="spellStart"/>
      <w:r w:rsidRPr="000B74D6">
        <w:rPr>
          <w:rFonts w:ascii="Times New Roman" w:eastAsia="Times New Roman" w:hAnsi="Times New Roman" w:cs="Times New Roman"/>
          <w:sz w:val="20"/>
          <w:szCs w:val="20"/>
        </w:rPr>
        <w:t>Tiram</w:t>
      </w:r>
      <w:proofErr w:type="spellEnd"/>
      <w:r w:rsidRPr="000B74D6">
        <w:rPr>
          <w:rFonts w:ascii="Times New Roman" w:eastAsia="Times New Roman" w:hAnsi="Times New Roman" w:cs="Times New Roman"/>
          <w:sz w:val="20"/>
          <w:szCs w:val="20"/>
        </w:rPr>
        <w:t xml:space="preserve"> Putih dan MOCAF </w:t>
      </w:r>
      <w:proofErr w:type="spellStart"/>
      <w:r w:rsidRPr="000B74D6">
        <w:rPr>
          <w:rFonts w:ascii="Times New Roman" w:eastAsia="Times New Roman" w:hAnsi="Times New Roman" w:cs="Times New Roman"/>
          <w:sz w:val="20"/>
          <w:szCs w:val="20"/>
        </w:rPr>
        <w:t>terhadap</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Karakteristik</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Kerupuk</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Udang</w:t>
      </w:r>
      <w:proofErr w:type="spellEnd"/>
      <w:r w:rsidRPr="000B74D6">
        <w:rPr>
          <w:rFonts w:ascii="Times New Roman" w:eastAsia="Times New Roman" w:hAnsi="Times New Roman" w:cs="Times New Roman"/>
          <w:sz w:val="20"/>
          <w:szCs w:val="20"/>
        </w:rPr>
        <w:t xml:space="preserve"> Microwaveable. </w:t>
      </w:r>
      <w:proofErr w:type="spellStart"/>
      <w:r w:rsidRPr="000B74D6">
        <w:rPr>
          <w:rFonts w:ascii="Times New Roman" w:eastAsia="Times New Roman" w:hAnsi="Times New Roman" w:cs="Times New Roman"/>
          <w:i/>
          <w:sz w:val="20"/>
          <w:szCs w:val="20"/>
        </w:rPr>
        <w:t>Jurnal</w:t>
      </w:r>
      <w:proofErr w:type="spellEnd"/>
      <w:r w:rsidRPr="000B74D6">
        <w:rPr>
          <w:rFonts w:ascii="Times New Roman" w:eastAsia="Times New Roman" w:hAnsi="Times New Roman" w:cs="Times New Roman"/>
          <w:i/>
          <w:sz w:val="20"/>
          <w:szCs w:val="20"/>
        </w:rPr>
        <w:t xml:space="preserve"> </w:t>
      </w:r>
      <w:proofErr w:type="spellStart"/>
      <w:r w:rsidRPr="000B74D6">
        <w:rPr>
          <w:rFonts w:ascii="Times New Roman" w:eastAsia="Times New Roman" w:hAnsi="Times New Roman" w:cs="Times New Roman"/>
          <w:i/>
          <w:sz w:val="20"/>
          <w:szCs w:val="20"/>
        </w:rPr>
        <w:t>Fishtech</w:t>
      </w:r>
      <w:proofErr w:type="spellEnd"/>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9</w:t>
      </w:r>
      <w:r w:rsidRPr="000B74D6">
        <w:rPr>
          <w:rFonts w:ascii="Times New Roman" w:eastAsia="Times New Roman" w:hAnsi="Times New Roman" w:cs="Times New Roman"/>
          <w:sz w:val="20"/>
          <w:szCs w:val="20"/>
        </w:rPr>
        <w:t>(2), 85–96. https://doi.org/10.36706/fishtech.v9i2.12672</w:t>
      </w:r>
    </w:p>
    <w:p w14:paraId="469B1E14"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r w:rsidRPr="000B74D6">
        <w:rPr>
          <w:rFonts w:ascii="Times New Roman" w:eastAsia="Times New Roman" w:hAnsi="Times New Roman" w:cs="Times New Roman"/>
          <w:sz w:val="20"/>
          <w:szCs w:val="20"/>
        </w:rPr>
        <w:t xml:space="preserve">Neiva, C. R. P., Machado, T. M., Tomita, R. Y., Furlan, É. F., Lemos Neto, M. J., &amp; Bastos, D. H. M. (2011). Fish Crackers Development </w:t>
      </w:r>
      <w:proofErr w:type="gramStart"/>
      <w:r w:rsidRPr="000B74D6">
        <w:rPr>
          <w:rFonts w:ascii="Times New Roman" w:eastAsia="Times New Roman" w:hAnsi="Times New Roman" w:cs="Times New Roman"/>
          <w:sz w:val="20"/>
          <w:szCs w:val="20"/>
        </w:rPr>
        <w:t>From</w:t>
      </w:r>
      <w:proofErr w:type="gramEnd"/>
      <w:r w:rsidRPr="000B74D6">
        <w:rPr>
          <w:rFonts w:ascii="Times New Roman" w:eastAsia="Times New Roman" w:hAnsi="Times New Roman" w:cs="Times New Roman"/>
          <w:sz w:val="20"/>
          <w:szCs w:val="20"/>
        </w:rPr>
        <w:t xml:space="preserve"> Minced Fish and Starch: An Innovative Approach to a Traditional Product. </w:t>
      </w:r>
      <w:r w:rsidRPr="000B74D6">
        <w:rPr>
          <w:rFonts w:ascii="Times New Roman" w:eastAsia="Times New Roman" w:hAnsi="Times New Roman" w:cs="Times New Roman"/>
          <w:i/>
          <w:sz w:val="20"/>
          <w:szCs w:val="20"/>
        </w:rPr>
        <w:t>Food Science and Technology</w:t>
      </w:r>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31</w:t>
      </w:r>
      <w:r w:rsidRPr="000B74D6">
        <w:rPr>
          <w:rFonts w:ascii="Times New Roman" w:eastAsia="Times New Roman" w:hAnsi="Times New Roman" w:cs="Times New Roman"/>
          <w:sz w:val="20"/>
          <w:szCs w:val="20"/>
        </w:rPr>
        <w:t>, 973–979. https://www.redalyc.org/pdf/3959/395940111024.pdf</w:t>
      </w:r>
    </w:p>
    <w:p w14:paraId="6984D661" w14:textId="77777777" w:rsidR="000B74D6" w:rsidRPr="000B74D6" w:rsidRDefault="000B74D6"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B74D6">
        <w:rPr>
          <w:rFonts w:ascii="Times New Roman" w:eastAsia="Times New Roman" w:hAnsi="Times New Roman" w:cs="Times New Roman"/>
          <w:sz w:val="20"/>
          <w:szCs w:val="20"/>
        </w:rPr>
        <w:t>Taewee</w:t>
      </w:r>
      <w:proofErr w:type="spellEnd"/>
      <w:r w:rsidRPr="000B74D6">
        <w:rPr>
          <w:rFonts w:ascii="Times New Roman" w:eastAsia="Times New Roman" w:hAnsi="Times New Roman" w:cs="Times New Roman"/>
          <w:sz w:val="20"/>
          <w:szCs w:val="20"/>
        </w:rPr>
        <w:t>, T. K. (2011). Cracker “</w:t>
      </w:r>
      <w:proofErr w:type="spellStart"/>
      <w:r w:rsidRPr="000B74D6">
        <w:rPr>
          <w:rFonts w:ascii="Times New Roman" w:eastAsia="Times New Roman" w:hAnsi="Times New Roman" w:cs="Times New Roman"/>
          <w:sz w:val="20"/>
          <w:szCs w:val="20"/>
        </w:rPr>
        <w:t>Keropok</w:t>
      </w:r>
      <w:proofErr w:type="spellEnd"/>
      <w:r w:rsidRPr="000B74D6">
        <w:rPr>
          <w:rFonts w:ascii="Times New Roman" w:eastAsia="Times New Roman" w:hAnsi="Times New Roman" w:cs="Times New Roman"/>
          <w:sz w:val="20"/>
          <w:szCs w:val="20"/>
        </w:rPr>
        <w:t xml:space="preserve">”: A Review on Factors Influencing Expansion. </w:t>
      </w:r>
      <w:r w:rsidRPr="000B74D6">
        <w:rPr>
          <w:rFonts w:ascii="Times New Roman" w:eastAsia="Times New Roman" w:hAnsi="Times New Roman" w:cs="Times New Roman"/>
          <w:i/>
          <w:sz w:val="20"/>
          <w:szCs w:val="20"/>
        </w:rPr>
        <w:t>International Food Research Journal</w:t>
      </w:r>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18</w:t>
      </w:r>
      <w:r w:rsidRPr="000B74D6">
        <w:rPr>
          <w:rFonts w:ascii="Times New Roman" w:eastAsia="Times New Roman" w:hAnsi="Times New Roman" w:cs="Times New Roman"/>
          <w:sz w:val="20"/>
          <w:szCs w:val="20"/>
        </w:rPr>
        <w:t>(3), 855–866.</w:t>
      </w:r>
    </w:p>
    <w:p w14:paraId="2060C411" w14:textId="59EA9135" w:rsidR="001726CE" w:rsidRDefault="00000000" w:rsidP="000B74D6">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B74D6">
        <w:rPr>
          <w:rFonts w:ascii="Times New Roman" w:eastAsia="Times New Roman" w:hAnsi="Times New Roman" w:cs="Times New Roman"/>
          <w:sz w:val="20"/>
          <w:szCs w:val="20"/>
        </w:rPr>
        <w:t>Astawan</w:t>
      </w:r>
      <w:proofErr w:type="spellEnd"/>
      <w:r w:rsidRPr="000B74D6">
        <w:rPr>
          <w:rFonts w:ascii="Times New Roman" w:eastAsia="Times New Roman" w:hAnsi="Times New Roman" w:cs="Times New Roman"/>
          <w:sz w:val="20"/>
          <w:szCs w:val="20"/>
        </w:rPr>
        <w:t xml:space="preserve">, M. (2008, September 13). </w:t>
      </w:r>
      <w:r w:rsidRPr="000B74D6">
        <w:rPr>
          <w:rFonts w:ascii="Times New Roman" w:eastAsia="Times New Roman" w:hAnsi="Times New Roman" w:cs="Times New Roman"/>
          <w:i/>
          <w:sz w:val="20"/>
          <w:szCs w:val="20"/>
        </w:rPr>
        <w:t xml:space="preserve">Lele Bantu </w:t>
      </w:r>
      <w:proofErr w:type="spellStart"/>
      <w:r w:rsidRPr="000B74D6">
        <w:rPr>
          <w:rFonts w:ascii="Times New Roman" w:eastAsia="Times New Roman" w:hAnsi="Times New Roman" w:cs="Times New Roman"/>
          <w:i/>
          <w:sz w:val="20"/>
          <w:szCs w:val="20"/>
        </w:rPr>
        <w:t>Pertumbuhan</w:t>
      </w:r>
      <w:proofErr w:type="spellEnd"/>
      <w:r w:rsidRPr="000B74D6">
        <w:rPr>
          <w:rFonts w:ascii="Times New Roman" w:eastAsia="Times New Roman" w:hAnsi="Times New Roman" w:cs="Times New Roman"/>
          <w:i/>
          <w:sz w:val="20"/>
          <w:szCs w:val="20"/>
        </w:rPr>
        <w:t xml:space="preserve"> Janin</w:t>
      </w:r>
      <w:r w:rsidRPr="000B74D6">
        <w:rPr>
          <w:rFonts w:ascii="Times New Roman" w:eastAsia="Times New Roman" w:hAnsi="Times New Roman" w:cs="Times New Roman"/>
          <w:sz w:val="20"/>
          <w:szCs w:val="20"/>
        </w:rPr>
        <w:t xml:space="preserve">. Wilystra2007. </w:t>
      </w:r>
      <w:hyperlink r:id="rId6" w:history="1">
        <w:r w:rsidR="000B74D6" w:rsidRPr="005F1491">
          <w:rPr>
            <w:rStyle w:val="Hyperlink"/>
            <w:rFonts w:ascii="Times New Roman" w:eastAsia="Times New Roman" w:hAnsi="Times New Roman" w:cs="Times New Roman"/>
            <w:sz w:val="20"/>
            <w:szCs w:val="20"/>
          </w:rPr>
          <w:t>http://wilystra2007.multiply.com/journal/item/62/Lele_Bantu_Pertumbuhan_Janin</w:t>
        </w:r>
      </w:hyperlink>
    </w:p>
    <w:p w14:paraId="35BDF7A6" w14:textId="062774F5" w:rsidR="001726CE" w:rsidRPr="00D77CD4" w:rsidRDefault="000B74D6" w:rsidP="00B54B07">
      <w:pPr>
        <w:pStyle w:val="ListParagraph"/>
        <w:widowControl w:val="0"/>
        <w:numPr>
          <w:ilvl w:val="0"/>
          <w:numId w:val="1"/>
        </w:numPr>
        <w:spacing w:after="0" w:line="240" w:lineRule="auto"/>
        <w:jc w:val="both"/>
        <w:rPr>
          <w:rFonts w:ascii="Times New Roman" w:eastAsia="Times New Roman" w:hAnsi="Times New Roman" w:cs="Times New Roman"/>
          <w:sz w:val="20"/>
          <w:szCs w:val="20"/>
        </w:rPr>
      </w:pPr>
      <w:proofErr w:type="spellStart"/>
      <w:r w:rsidRPr="000B74D6">
        <w:rPr>
          <w:rFonts w:ascii="Times New Roman" w:eastAsia="Times New Roman" w:hAnsi="Times New Roman" w:cs="Times New Roman"/>
          <w:sz w:val="20"/>
          <w:szCs w:val="20"/>
        </w:rPr>
        <w:t>Perdani</w:t>
      </w:r>
      <w:proofErr w:type="spellEnd"/>
      <w:r w:rsidRPr="000B74D6">
        <w:rPr>
          <w:rFonts w:ascii="Times New Roman" w:eastAsia="Times New Roman" w:hAnsi="Times New Roman" w:cs="Times New Roman"/>
          <w:sz w:val="20"/>
          <w:szCs w:val="20"/>
        </w:rPr>
        <w:t xml:space="preserve">, C. G., </w:t>
      </w:r>
      <w:proofErr w:type="spellStart"/>
      <w:r w:rsidRPr="000B74D6">
        <w:rPr>
          <w:rFonts w:ascii="Times New Roman" w:eastAsia="Times New Roman" w:hAnsi="Times New Roman" w:cs="Times New Roman"/>
          <w:sz w:val="20"/>
          <w:szCs w:val="20"/>
        </w:rPr>
        <w:t>Amaludin</w:t>
      </w:r>
      <w:proofErr w:type="spellEnd"/>
      <w:r w:rsidRPr="000B74D6">
        <w:rPr>
          <w:rFonts w:ascii="Times New Roman" w:eastAsia="Times New Roman" w:hAnsi="Times New Roman" w:cs="Times New Roman"/>
          <w:sz w:val="20"/>
          <w:szCs w:val="20"/>
        </w:rPr>
        <w:t xml:space="preserve">, F. N., &amp; </w:t>
      </w:r>
      <w:proofErr w:type="spellStart"/>
      <w:r w:rsidRPr="000B74D6">
        <w:rPr>
          <w:rFonts w:ascii="Times New Roman" w:eastAsia="Times New Roman" w:hAnsi="Times New Roman" w:cs="Times New Roman"/>
          <w:sz w:val="20"/>
          <w:szCs w:val="20"/>
        </w:rPr>
        <w:t>Wijana</w:t>
      </w:r>
      <w:proofErr w:type="spellEnd"/>
      <w:r w:rsidRPr="000B74D6">
        <w:rPr>
          <w:rFonts w:ascii="Times New Roman" w:eastAsia="Times New Roman" w:hAnsi="Times New Roman" w:cs="Times New Roman"/>
          <w:sz w:val="20"/>
          <w:szCs w:val="20"/>
        </w:rPr>
        <w:t xml:space="preserve">, S. (2019). </w:t>
      </w:r>
      <w:proofErr w:type="spellStart"/>
      <w:r w:rsidRPr="000B74D6">
        <w:rPr>
          <w:rFonts w:ascii="Times New Roman" w:eastAsia="Times New Roman" w:hAnsi="Times New Roman" w:cs="Times New Roman"/>
          <w:sz w:val="20"/>
          <w:szCs w:val="20"/>
        </w:rPr>
        <w:t>Formulasi</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Kerupuk</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Kentang</w:t>
      </w:r>
      <w:proofErr w:type="spellEnd"/>
      <w:r w:rsidRPr="000B74D6">
        <w:rPr>
          <w:rFonts w:ascii="Times New Roman" w:eastAsia="Times New Roman" w:hAnsi="Times New Roman" w:cs="Times New Roman"/>
          <w:sz w:val="20"/>
          <w:szCs w:val="20"/>
        </w:rPr>
        <w:t xml:space="preserve"> Granola (Solanum tuberosum L.) </w:t>
      </w:r>
      <w:proofErr w:type="spellStart"/>
      <w:r w:rsidRPr="000B74D6">
        <w:rPr>
          <w:rFonts w:ascii="Times New Roman" w:eastAsia="Times New Roman" w:hAnsi="Times New Roman" w:cs="Times New Roman"/>
          <w:sz w:val="20"/>
          <w:szCs w:val="20"/>
        </w:rPr>
        <w:t>sebagai</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Makanan</w:t>
      </w:r>
      <w:proofErr w:type="spellEnd"/>
      <w:r w:rsidRPr="000B74D6">
        <w:rPr>
          <w:rFonts w:ascii="Times New Roman" w:eastAsia="Times New Roman" w:hAnsi="Times New Roman" w:cs="Times New Roman"/>
          <w:sz w:val="20"/>
          <w:szCs w:val="20"/>
        </w:rPr>
        <w:t xml:space="preserve"> </w:t>
      </w:r>
      <w:proofErr w:type="spellStart"/>
      <w:r w:rsidRPr="000B74D6">
        <w:rPr>
          <w:rFonts w:ascii="Times New Roman" w:eastAsia="Times New Roman" w:hAnsi="Times New Roman" w:cs="Times New Roman"/>
          <w:sz w:val="20"/>
          <w:szCs w:val="20"/>
        </w:rPr>
        <w:t>Kuliner</w:t>
      </w:r>
      <w:proofErr w:type="spellEnd"/>
      <w:r w:rsidRPr="000B74D6">
        <w:rPr>
          <w:rFonts w:ascii="Times New Roman" w:eastAsia="Times New Roman" w:hAnsi="Times New Roman" w:cs="Times New Roman"/>
          <w:sz w:val="20"/>
          <w:szCs w:val="20"/>
        </w:rPr>
        <w:t xml:space="preserve"> Khas </w:t>
      </w:r>
      <w:proofErr w:type="spellStart"/>
      <w:r w:rsidRPr="000B74D6">
        <w:rPr>
          <w:rFonts w:ascii="Times New Roman" w:eastAsia="Times New Roman" w:hAnsi="Times New Roman" w:cs="Times New Roman"/>
          <w:sz w:val="20"/>
          <w:szCs w:val="20"/>
        </w:rPr>
        <w:t>Tengger</w:t>
      </w:r>
      <w:proofErr w:type="spellEnd"/>
      <w:r w:rsidRPr="000B74D6">
        <w:rPr>
          <w:rFonts w:ascii="Times New Roman" w:eastAsia="Times New Roman" w:hAnsi="Times New Roman" w:cs="Times New Roman"/>
          <w:sz w:val="20"/>
          <w:szCs w:val="20"/>
        </w:rPr>
        <w:t xml:space="preserve"> Jawa Timur. </w:t>
      </w:r>
      <w:proofErr w:type="spellStart"/>
      <w:r w:rsidRPr="000B74D6">
        <w:rPr>
          <w:rFonts w:ascii="Times New Roman" w:eastAsia="Times New Roman" w:hAnsi="Times New Roman" w:cs="Times New Roman"/>
          <w:i/>
          <w:sz w:val="20"/>
          <w:szCs w:val="20"/>
        </w:rPr>
        <w:t>Jurnal</w:t>
      </w:r>
      <w:proofErr w:type="spellEnd"/>
      <w:r w:rsidRPr="000B74D6">
        <w:rPr>
          <w:rFonts w:ascii="Times New Roman" w:eastAsia="Times New Roman" w:hAnsi="Times New Roman" w:cs="Times New Roman"/>
          <w:i/>
          <w:sz w:val="20"/>
          <w:szCs w:val="20"/>
        </w:rPr>
        <w:t xml:space="preserve"> Pangan Dan Agroindustri</w:t>
      </w:r>
      <w:r w:rsidRPr="000B74D6">
        <w:rPr>
          <w:rFonts w:ascii="Times New Roman" w:eastAsia="Times New Roman" w:hAnsi="Times New Roman" w:cs="Times New Roman"/>
          <w:sz w:val="20"/>
          <w:szCs w:val="20"/>
        </w:rPr>
        <w:t xml:space="preserve">, </w:t>
      </w:r>
      <w:r w:rsidRPr="000B74D6">
        <w:rPr>
          <w:rFonts w:ascii="Times New Roman" w:eastAsia="Times New Roman" w:hAnsi="Times New Roman" w:cs="Times New Roman"/>
          <w:i/>
          <w:sz w:val="20"/>
          <w:szCs w:val="20"/>
        </w:rPr>
        <w:t>7</w:t>
      </w:r>
      <w:r w:rsidRPr="000B74D6">
        <w:rPr>
          <w:rFonts w:ascii="Times New Roman" w:eastAsia="Times New Roman" w:hAnsi="Times New Roman" w:cs="Times New Roman"/>
          <w:sz w:val="20"/>
          <w:szCs w:val="20"/>
        </w:rPr>
        <w:t>(3), 37–48. https://doi.org/10.21776/ub.jpa.2019.007.03.5</w:t>
      </w:r>
    </w:p>
    <w:sectPr w:rsidR="001726CE" w:rsidRPr="00D77CD4">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68362F"/>
    <w:multiLevelType w:val="hybridMultilevel"/>
    <w:tmpl w:val="5200233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968392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6CE"/>
    <w:rsid w:val="000B74D6"/>
    <w:rsid w:val="000E7730"/>
    <w:rsid w:val="001726CE"/>
    <w:rsid w:val="003B41BA"/>
    <w:rsid w:val="00743CAE"/>
    <w:rsid w:val="00AD7940"/>
    <w:rsid w:val="00B54B07"/>
    <w:rsid w:val="00D05263"/>
    <w:rsid w:val="00D77CD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22606"/>
  <w15:docId w15:val="{8DD16CAD-F014-4414-BFEB-051F720B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4D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B243DE"/>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475770"/>
    <w:pPr>
      <w:spacing w:after="0" w:line="240" w:lineRule="auto"/>
    </w:pPr>
    <w:rPr>
      <w:rFonts w:eastAsiaTheme="minorEastAsia"/>
      <w:kern w:val="2"/>
      <w:lang w:val="en-US"/>
    </w:rPr>
    <w:tblPr>
      <w:tblCellMar>
        <w:top w:w="0" w:type="dxa"/>
        <w:left w:w="0" w:type="dxa"/>
        <w:bottom w:w="0" w:type="dxa"/>
        <w:right w:w="0" w:type="dxa"/>
      </w:tblCellMar>
    </w:tblPr>
  </w:style>
  <w:style w:type="character" w:styleId="Hyperlink">
    <w:name w:val="Hyperlink"/>
    <w:basedOn w:val="DefaultParagraphFont"/>
    <w:uiPriority w:val="99"/>
    <w:unhideWhenUsed/>
    <w:rsid w:val="00CF24CE"/>
    <w:rPr>
      <w:color w:val="0563C1" w:themeColor="hyperlink"/>
      <w:u w:val="single"/>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 w:type="dxa"/>
        <w:left w:w="0" w:type="dxa"/>
        <w:right w:w="50" w:type="dxa"/>
      </w:tblCellMar>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paragraph" w:styleId="Revision">
    <w:name w:val="Revision"/>
    <w:hidden/>
    <w:uiPriority w:val="99"/>
    <w:semiHidden/>
    <w:rsid w:val="00A562D1"/>
    <w:pPr>
      <w:spacing w:after="0" w:line="240" w:lineRule="auto"/>
    </w:pPr>
  </w:style>
  <w:style w:type="character" w:styleId="CommentReference">
    <w:name w:val="annotation reference"/>
    <w:basedOn w:val="DefaultParagraphFont"/>
    <w:uiPriority w:val="99"/>
    <w:semiHidden/>
    <w:unhideWhenUsed/>
    <w:rsid w:val="00A562D1"/>
    <w:rPr>
      <w:sz w:val="16"/>
      <w:szCs w:val="16"/>
    </w:rPr>
  </w:style>
  <w:style w:type="paragraph" w:styleId="CommentText">
    <w:name w:val="annotation text"/>
    <w:basedOn w:val="Normal"/>
    <w:link w:val="CommentTextChar"/>
    <w:uiPriority w:val="99"/>
    <w:unhideWhenUsed/>
    <w:rsid w:val="00A562D1"/>
    <w:pPr>
      <w:spacing w:line="240" w:lineRule="auto"/>
    </w:pPr>
    <w:rPr>
      <w:sz w:val="20"/>
      <w:szCs w:val="20"/>
    </w:rPr>
  </w:style>
  <w:style w:type="character" w:customStyle="1" w:styleId="CommentTextChar">
    <w:name w:val="Comment Text Char"/>
    <w:basedOn w:val="DefaultParagraphFont"/>
    <w:link w:val="CommentText"/>
    <w:uiPriority w:val="99"/>
    <w:rsid w:val="00A562D1"/>
    <w:rPr>
      <w:sz w:val="20"/>
      <w:szCs w:val="20"/>
    </w:rPr>
  </w:style>
  <w:style w:type="paragraph" w:styleId="CommentSubject">
    <w:name w:val="annotation subject"/>
    <w:basedOn w:val="CommentText"/>
    <w:next w:val="CommentText"/>
    <w:link w:val="CommentSubjectChar"/>
    <w:uiPriority w:val="99"/>
    <w:semiHidden/>
    <w:unhideWhenUsed/>
    <w:rsid w:val="00A562D1"/>
    <w:rPr>
      <w:b/>
      <w:bCs/>
    </w:rPr>
  </w:style>
  <w:style w:type="character" w:customStyle="1" w:styleId="CommentSubjectChar">
    <w:name w:val="Comment Subject Char"/>
    <w:basedOn w:val="CommentTextChar"/>
    <w:link w:val="CommentSubject"/>
    <w:uiPriority w:val="99"/>
    <w:semiHidden/>
    <w:rsid w:val="00A562D1"/>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CellMar>
        <w:top w:w="5" w:type="dxa"/>
        <w:left w:w="0" w:type="dxa"/>
        <w:right w:w="50" w:type="dxa"/>
      </w:tblCellMar>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0E7730"/>
    <w:pPr>
      <w:ind w:left="720"/>
      <w:contextualSpacing/>
    </w:pPr>
  </w:style>
  <w:style w:type="character" w:styleId="UnresolvedMention">
    <w:name w:val="Unresolved Mention"/>
    <w:basedOn w:val="DefaultParagraphFont"/>
    <w:uiPriority w:val="99"/>
    <w:semiHidden/>
    <w:unhideWhenUsed/>
    <w:rsid w:val="000B74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ilystra2007.multiply.com/journal/item/62/Lele_Bantu_Pertumbuhan_Jan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JVaPEMPbQ+SXVbsULBE0bvJLwg==">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3906</Words>
  <Characters>22269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rukma kharisma</dc:creator>
  <cp:lastModifiedBy>Tasya Reza</cp:lastModifiedBy>
  <cp:revision>2</cp:revision>
  <dcterms:created xsi:type="dcterms:W3CDTF">2025-10-06T04:40:00Z</dcterms:created>
  <dcterms:modified xsi:type="dcterms:W3CDTF">2025-10-06T04:40:00Z</dcterms:modified>
</cp:coreProperties>
</file>