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5" w14:textId="3D2C1516" w:rsidR="007432F9" w:rsidRPr="00885EC1" w:rsidRDefault="006461BF" w:rsidP="00885EC1">
      <w:pPr>
        <w:pStyle w:val="PaperTitle"/>
        <w:spacing w:before="0"/>
        <w:rPr>
          <w:szCs w:val="36"/>
        </w:rPr>
      </w:pPr>
      <w:r w:rsidRPr="00885EC1">
        <w:rPr>
          <w:szCs w:val="36"/>
        </w:rPr>
        <w:t>Bioactivity of Arabica and Robusta Coffee Extracts from Borneo: Antioxidant and Antibacterial Evaluation</w:t>
      </w:r>
      <w:sdt>
        <w:sdtPr>
          <w:rPr>
            <w:szCs w:val="36"/>
          </w:rPr>
          <w:tag w:val="goog_rdk_4"/>
          <w:id w:val="-1325302922"/>
        </w:sdtPr>
        <w:sdtContent/>
      </w:sdt>
    </w:p>
    <w:p w14:paraId="00000007" w14:textId="61475391" w:rsidR="007432F9" w:rsidRPr="00885EC1" w:rsidRDefault="00000000" w:rsidP="004335DC">
      <w:pPr>
        <w:pStyle w:val="PaperAuthor"/>
        <w:spacing w:after="360"/>
      </w:pPr>
      <w:r w:rsidRPr="00885EC1">
        <w:t xml:space="preserve">Rani Widya Astuti, Adi Setyo </w:t>
      </w:r>
      <w:proofErr w:type="spellStart"/>
      <w:r w:rsidRPr="00885EC1">
        <w:t>Purnomo</w:t>
      </w:r>
      <w:sdt>
        <w:sdtPr>
          <w:tag w:val="goog_rdk_5"/>
          <w:id w:val="-1250695212"/>
        </w:sdtPr>
        <w:sdtContent>
          <w:sdt>
            <w:sdtPr>
              <w:tag w:val="goog_rdk_6"/>
              <w:id w:val="1218068732"/>
            </w:sdtPr>
            <w:sdtContent>
              <w:r w:rsidRPr="00885EC1">
                <w:rPr>
                  <w:vertAlign w:val="superscript"/>
                </w:rPr>
                <w:t>a</w:t>
              </w:r>
              <w:proofErr w:type="spellEnd"/>
              <w:r w:rsidR="00EC6378" w:rsidRPr="00885EC1">
                <w:rPr>
                  <w:vertAlign w:val="superscript"/>
                </w:rPr>
                <w:t>)</w:t>
              </w:r>
            </w:sdtContent>
          </w:sdt>
        </w:sdtContent>
      </w:sdt>
    </w:p>
    <w:p w14:paraId="00000008" w14:textId="77777777" w:rsidR="007432F9" w:rsidRPr="00885EC1" w:rsidRDefault="00000000" w:rsidP="004335DC">
      <w:pPr>
        <w:pStyle w:val="authoraffiliation"/>
        <w:rPr>
          <w:sz w:val="20"/>
          <w:szCs w:val="20"/>
        </w:rPr>
      </w:pPr>
      <w:r w:rsidRPr="00885EC1">
        <w:rPr>
          <w:sz w:val="20"/>
          <w:szCs w:val="20"/>
        </w:rPr>
        <w:t xml:space="preserve">Department of Chemistry, </w:t>
      </w:r>
      <w:proofErr w:type="spellStart"/>
      <w:r w:rsidRPr="00885EC1">
        <w:rPr>
          <w:sz w:val="20"/>
          <w:szCs w:val="20"/>
        </w:rPr>
        <w:t>Institut</w:t>
      </w:r>
      <w:proofErr w:type="spellEnd"/>
      <w:r w:rsidRPr="00885EC1">
        <w:rPr>
          <w:sz w:val="20"/>
          <w:szCs w:val="20"/>
        </w:rPr>
        <w:t xml:space="preserve"> </w:t>
      </w:r>
      <w:proofErr w:type="spellStart"/>
      <w:r w:rsidRPr="00885EC1">
        <w:rPr>
          <w:sz w:val="20"/>
          <w:szCs w:val="20"/>
        </w:rPr>
        <w:t>Teknologi</w:t>
      </w:r>
      <w:proofErr w:type="spellEnd"/>
      <w:r w:rsidRPr="00885EC1">
        <w:rPr>
          <w:sz w:val="20"/>
          <w:szCs w:val="20"/>
        </w:rPr>
        <w:t xml:space="preserve"> </w:t>
      </w:r>
      <w:proofErr w:type="spellStart"/>
      <w:r w:rsidRPr="00885EC1">
        <w:rPr>
          <w:sz w:val="20"/>
          <w:szCs w:val="20"/>
        </w:rPr>
        <w:t>Sepuluh</w:t>
      </w:r>
      <w:proofErr w:type="spellEnd"/>
      <w:r w:rsidRPr="00885EC1">
        <w:rPr>
          <w:sz w:val="20"/>
          <w:szCs w:val="20"/>
        </w:rPr>
        <w:t xml:space="preserve"> </w:t>
      </w:r>
      <w:proofErr w:type="spellStart"/>
      <w:r w:rsidRPr="00885EC1">
        <w:rPr>
          <w:sz w:val="20"/>
          <w:szCs w:val="20"/>
        </w:rPr>
        <w:t>Nopember</w:t>
      </w:r>
      <w:proofErr w:type="spellEnd"/>
      <w:r w:rsidRPr="00885EC1">
        <w:rPr>
          <w:sz w:val="20"/>
          <w:szCs w:val="20"/>
        </w:rPr>
        <w:t xml:space="preserve"> (ITS), Kampus ITS </w:t>
      </w:r>
      <w:proofErr w:type="spellStart"/>
      <w:r w:rsidRPr="00885EC1">
        <w:rPr>
          <w:sz w:val="20"/>
          <w:szCs w:val="20"/>
        </w:rPr>
        <w:t>Sukolilo</w:t>
      </w:r>
      <w:proofErr w:type="spellEnd"/>
      <w:r w:rsidRPr="00885EC1">
        <w:rPr>
          <w:sz w:val="20"/>
          <w:szCs w:val="20"/>
        </w:rPr>
        <w:t>, Surabaya 60111, Indonesia</w:t>
      </w:r>
    </w:p>
    <w:p w14:paraId="00000009" w14:textId="77777777" w:rsidR="007432F9" w:rsidRPr="00885EC1" w:rsidRDefault="007432F9">
      <w:pPr>
        <w:pBdr>
          <w:top w:val="nil"/>
          <w:left w:val="nil"/>
          <w:bottom w:val="nil"/>
          <w:right w:val="nil"/>
          <w:between w:val="nil"/>
        </w:pBdr>
        <w:spacing w:before="10"/>
        <w:ind w:right="82"/>
        <w:rPr>
          <w:i/>
          <w:color w:val="000000" w:themeColor="text1"/>
          <w:sz w:val="20"/>
          <w:szCs w:val="20"/>
        </w:rPr>
      </w:pPr>
    </w:p>
    <w:p w14:paraId="0000000B" w14:textId="1D2A9343" w:rsidR="007432F9" w:rsidRPr="00885EC1" w:rsidRDefault="00F10521" w:rsidP="00A04537">
      <w:pPr>
        <w:pStyle w:val="authorEmail"/>
      </w:pPr>
      <w:r w:rsidRPr="00885EC1">
        <w:rPr>
          <w:vertAlign w:val="superscript"/>
        </w:rPr>
        <w:t>a)</w:t>
      </w:r>
      <w:r w:rsidRPr="00885EC1">
        <w:t xml:space="preserve"> Corresponding author: </w:t>
      </w:r>
      <w:hyperlink r:id="rId7">
        <w:r w:rsidR="007432F9" w:rsidRPr="00885EC1">
          <w:t>adi_setyo@its.ac.id</w:t>
        </w:r>
      </w:hyperlink>
      <w:r w:rsidRPr="00885EC1">
        <w:t xml:space="preserve"> </w:t>
      </w:r>
    </w:p>
    <w:p w14:paraId="0000000D" w14:textId="5AB1DC95" w:rsidR="007432F9" w:rsidRPr="00885EC1" w:rsidRDefault="00000000" w:rsidP="00B77E43">
      <w:pPr>
        <w:pStyle w:val="abstract"/>
        <w:spacing w:before="360" w:after="360"/>
        <w:ind w:left="284" w:right="288"/>
        <w:rPr>
          <w:b w:val="0"/>
          <w:bCs/>
        </w:rPr>
      </w:pPr>
      <w:r w:rsidRPr="00885EC1">
        <w:t>Abstract</w:t>
      </w:r>
      <w:r w:rsidRPr="00885EC1">
        <w:rPr>
          <w:b w:val="0"/>
          <w:bCs/>
        </w:rPr>
        <w:t xml:space="preserve">. </w:t>
      </w:r>
      <w:r w:rsidR="00D92AC3" w:rsidRPr="00885EC1">
        <w:rPr>
          <w:b w:val="0"/>
          <w:bCs/>
        </w:rPr>
        <w:t xml:space="preserve">Coffee contains high levels of bioactive compounds, including caffeine and chlorogenic acid, </w:t>
      </w:r>
      <w:r w:rsidR="00B77E43" w:rsidRPr="00885EC1">
        <w:rPr>
          <w:b w:val="0"/>
          <w:bCs/>
        </w:rPr>
        <w:t>which play important roles in antioxidant and antibacterial activities</w:t>
      </w:r>
      <w:r w:rsidR="00D92AC3" w:rsidRPr="00885EC1">
        <w:rPr>
          <w:b w:val="0"/>
          <w:bCs/>
        </w:rPr>
        <w:t>.</w:t>
      </w:r>
      <w:r w:rsidR="00FE61FB" w:rsidRPr="00885EC1">
        <w:rPr>
          <w:b w:val="0"/>
          <w:bCs/>
        </w:rPr>
        <w:t xml:space="preserve"> This study was designed to compare </w:t>
      </w:r>
      <w:r w:rsidR="00D92AC3" w:rsidRPr="00885EC1">
        <w:rPr>
          <w:b w:val="0"/>
          <w:bCs/>
        </w:rPr>
        <w:t xml:space="preserve">the antioxidant and antibacterial effects </w:t>
      </w:r>
      <w:r w:rsidR="005C6221" w:rsidRPr="00885EC1">
        <w:rPr>
          <w:b w:val="0"/>
          <w:bCs/>
          <w:lang w:val="en-US"/>
        </w:rPr>
        <w:t>of Arabica (</w:t>
      </w:r>
      <w:r w:rsidR="005C6221" w:rsidRPr="00885EC1">
        <w:rPr>
          <w:b w:val="0"/>
          <w:bCs/>
          <w:i/>
          <w:iCs/>
          <w:lang w:val="en-US"/>
        </w:rPr>
        <w:t>Coffea arabica</w:t>
      </w:r>
      <w:r w:rsidR="005C6221" w:rsidRPr="00885EC1">
        <w:rPr>
          <w:b w:val="0"/>
          <w:bCs/>
          <w:lang w:val="en-US"/>
        </w:rPr>
        <w:t>) and Robusta (</w:t>
      </w:r>
      <w:r w:rsidR="005C6221" w:rsidRPr="00885EC1">
        <w:rPr>
          <w:b w:val="0"/>
          <w:bCs/>
          <w:i/>
          <w:iCs/>
          <w:lang w:val="en-US"/>
        </w:rPr>
        <w:t xml:space="preserve">Coffea </w:t>
      </w:r>
      <w:proofErr w:type="spellStart"/>
      <w:r w:rsidR="005C6221" w:rsidRPr="00885EC1">
        <w:rPr>
          <w:b w:val="0"/>
          <w:bCs/>
          <w:i/>
          <w:iCs/>
          <w:lang w:val="en-US"/>
        </w:rPr>
        <w:t>canephora</w:t>
      </w:r>
      <w:proofErr w:type="spellEnd"/>
      <w:r w:rsidR="005C6221" w:rsidRPr="00885EC1">
        <w:rPr>
          <w:b w:val="0"/>
          <w:bCs/>
          <w:lang w:val="en-US"/>
        </w:rPr>
        <w:t xml:space="preserve">) coffee from the </w:t>
      </w:r>
      <w:proofErr w:type="spellStart"/>
      <w:r w:rsidR="005C6221" w:rsidRPr="00885EC1">
        <w:rPr>
          <w:b w:val="0"/>
          <w:bCs/>
          <w:lang w:val="en-US"/>
        </w:rPr>
        <w:t>Meratus</w:t>
      </w:r>
      <w:proofErr w:type="spellEnd"/>
      <w:r w:rsidR="005C6221" w:rsidRPr="00885EC1">
        <w:rPr>
          <w:b w:val="0"/>
          <w:bCs/>
          <w:lang w:val="en-US"/>
        </w:rPr>
        <w:t xml:space="preserve"> Mountains, South Kalimantan, Indonesia. </w:t>
      </w:r>
      <w:r w:rsidR="00D92AC3" w:rsidRPr="00885EC1">
        <w:rPr>
          <w:b w:val="0"/>
          <w:bCs/>
        </w:rPr>
        <w:t xml:space="preserve">The extraction was performed by maceration using 70% ethanol. </w:t>
      </w:r>
      <w:r w:rsidR="005C6221" w:rsidRPr="00885EC1">
        <w:rPr>
          <w:b w:val="0"/>
          <w:bCs/>
          <w:lang w:val="en-US"/>
        </w:rPr>
        <w:t xml:space="preserve">Antioxidant activity was measured using the DPPH </w:t>
      </w:r>
      <w:r w:rsidR="00360C1F" w:rsidRPr="00885EC1">
        <w:rPr>
          <w:b w:val="0"/>
          <w:bCs/>
          <w:lang w:val="en-US"/>
        </w:rPr>
        <w:t>assay</w:t>
      </w:r>
      <w:r w:rsidR="005C6221" w:rsidRPr="00885EC1">
        <w:rPr>
          <w:b w:val="0"/>
          <w:bCs/>
          <w:lang w:val="en-US"/>
        </w:rPr>
        <w:t xml:space="preserve">, while antibacterial activity was tested against </w:t>
      </w:r>
      <w:r w:rsidR="005C6221" w:rsidRPr="00885EC1">
        <w:rPr>
          <w:b w:val="0"/>
          <w:bCs/>
          <w:i/>
          <w:iCs/>
          <w:lang w:val="en-US"/>
        </w:rPr>
        <w:t>Pseudomonas aeruginosa</w:t>
      </w:r>
      <w:r w:rsidR="005C6221" w:rsidRPr="00885EC1">
        <w:rPr>
          <w:b w:val="0"/>
          <w:bCs/>
          <w:lang w:val="en-US"/>
        </w:rPr>
        <w:t xml:space="preserve"> and </w:t>
      </w:r>
      <w:r w:rsidR="005C6221" w:rsidRPr="00885EC1">
        <w:rPr>
          <w:b w:val="0"/>
          <w:bCs/>
          <w:i/>
          <w:iCs/>
          <w:lang w:val="en-US"/>
        </w:rPr>
        <w:t>Bacillus subtilis</w:t>
      </w:r>
      <w:r w:rsidR="005C6221" w:rsidRPr="00885EC1">
        <w:rPr>
          <w:b w:val="0"/>
          <w:bCs/>
          <w:lang w:val="en-US"/>
        </w:rPr>
        <w:t xml:space="preserve"> with the well-diffusion method. </w:t>
      </w:r>
      <w:r w:rsidR="005C6221" w:rsidRPr="00885EC1">
        <w:rPr>
          <w:b w:val="0"/>
          <w:bCs/>
        </w:rPr>
        <w:t xml:space="preserve">Results showed Robusta extract had a higher yield (18.35%) than Arabica (17.17%). Robusta also demonstrated stronger antioxidant activity with a lower IC50 value (26.62 </w:t>
      </w:r>
      <w:proofErr w:type="gramStart"/>
      <w:r w:rsidR="005C6221" w:rsidRPr="00885EC1">
        <w:rPr>
          <w:b w:val="0"/>
          <w:bCs/>
        </w:rPr>
        <w:t>µg</w:t>
      </w:r>
      <w:proofErr w:type="gramEnd"/>
      <w:r w:rsidR="005C6221" w:rsidRPr="00885EC1">
        <w:rPr>
          <w:b w:val="0"/>
          <w:bCs/>
        </w:rPr>
        <w:t xml:space="preserve">/mL) compared to Arabica (117.43 </w:t>
      </w:r>
      <w:proofErr w:type="gramStart"/>
      <w:r w:rsidR="005C6221" w:rsidRPr="00885EC1">
        <w:rPr>
          <w:b w:val="0"/>
          <w:bCs/>
        </w:rPr>
        <w:t>µg</w:t>
      </w:r>
      <w:proofErr w:type="gramEnd"/>
      <w:r w:rsidR="005C6221" w:rsidRPr="00885EC1">
        <w:rPr>
          <w:b w:val="0"/>
          <w:bCs/>
        </w:rPr>
        <w:t xml:space="preserve">/mL). In antibacterial tests, Robusta showed a larger inhibition zone against </w:t>
      </w:r>
      <w:r w:rsidR="005C6221" w:rsidRPr="00885EC1">
        <w:rPr>
          <w:b w:val="0"/>
          <w:bCs/>
          <w:i/>
          <w:iCs/>
        </w:rPr>
        <w:t>P. aeruginosa</w:t>
      </w:r>
      <w:r w:rsidR="005C6221" w:rsidRPr="00885EC1">
        <w:rPr>
          <w:b w:val="0"/>
          <w:bCs/>
        </w:rPr>
        <w:t xml:space="preserve"> (9.5 mm) than Arabica (6.5 mm). However, Arabica was more effective against </w:t>
      </w:r>
      <w:r w:rsidR="005C6221" w:rsidRPr="00885EC1">
        <w:rPr>
          <w:b w:val="0"/>
          <w:bCs/>
          <w:i/>
          <w:iCs/>
        </w:rPr>
        <w:t>B. subtilis</w:t>
      </w:r>
      <w:r w:rsidR="005C6221" w:rsidRPr="00885EC1">
        <w:rPr>
          <w:b w:val="0"/>
          <w:bCs/>
        </w:rPr>
        <w:t>, with an inhibition zone of 4 mm versus Robusta's 2 mm. Although specific compound concentrations were not quantified, these findings suggest that Robusta coffee extract has a greater bioactive potential, particularly as an antioxidant and against Gram-negative bacteria.</w:t>
      </w:r>
    </w:p>
    <w:p w14:paraId="0000000F" w14:textId="7FEDCAAF" w:rsidR="007432F9" w:rsidRPr="00885EC1" w:rsidRDefault="00000000" w:rsidP="007663D4">
      <w:pPr>
        <w:pStyle w:val="Heading1"/>
        <w:spacing w:before="240" w:after="240"/>
      </w:pPr>
      <w:r w:rsidRPr="00885EC1">
        <w:t>INTRODUCTION</w:t>
      </w:r>
    </w:p>
    <w:p w14:paraId="366A7821" w14:textId="5A97E193" w:rsidR="007663D4" w:rsidRPr="00885EC1" w:rsidRDefault="00000000" w:rsidP="006D58B6">
      <w:pPr>
        <w:pBdr>
          <w:top w:val="nil"/>
          <w:left w:val="nil"/>
          <w:bottom w:val="nil"/>
          <w:right w:val="nil"/>
          <w:between w:val="nil"/>
        </w:pBdr>
        <w:ind w:right="4" w:firstLine="284"/>
        <w:jc w:val="both"/>
        <w:rPr>
          <w:color w:val="000000"/>
          <w:sz w:val="20"/>
          <w:szCs w:val="20"/>
        </w:rPr>
      </w:pPr>
      <w:r w:rsidRPr="00885EC1">
        <w:rPr>
          <w:color w:val="000000"/>
          <w:sz w:val="20"/>
          <w:szCs w:val="20"/>
        </w:rPr>
        <w:t xml:space="preserve">Coffee originated in Ethiopia and has become a globally consumed beverage. It is classified under the </w:t>
      </w:r>
      <w:proofErr w:type="spellStart"/>
      <w:r w:rsidRPr="00885EC1">
        <w:rPr>
          <w:color w:val="000000"/>
          <w:sz w:val="20"/>
          <w:szCs w:val="20"/>
        </w:rPr>
        <w:t>Rubiaceae</w:t>
      </w:r>
      <w:proofErr w:type="spellEnd"/>
      <w:r w:rsidRPr="00885EC1">
        <w:rPr>
          <w:color w:val="000000"/>
          <w:sz w:val="20"/>
          <w:szCs w:val="20"/>
        </w:rPr>
        <w:t xml:space="preserve"> family, the fourth largest family of flowering plants, comprising 124 species distributed across two genera: </w:t>
      </w:r>
      <w:r w:rsidRPr="00885EC1">
        <w:rPr>
          <w:i/>
          <w:color w:val="000000"/>
          <w:sz w:val="20"/>
          <w:szCs w:val="20"/>
        </w:rPr>
        <w:t>Coffea</w:t>
      </w:r>
      <w:r w:rsidRPr="00885EC1">
        <w:rPr>
          <w:color w:val="000000"/>
          <w:sz w:val="20"/>
          <w:szCs w:val="20"/>
        </w:rPr>
        <w:t xml:space="preserve"> and </w:t>
      </w:r>
      <w:proofErr w:type="spellStart"/>
      <w:r w:rsidRPr="00885EC1">
        <w:rPr>
          <w:i/>
          <w:color w:val="000000"/>
          <w:sz w:val="20"/>
          <w:szCs w:val="20"/>
        </w:rPr>
        <w:t>Psilanthus</w:t>
      </w:r>
      <w:proofErr w:type="spellEnd"/>
      <w:r w:rsidRPr="00885EC1">
        <w:rPr>
          <w:color w:val="000000"/>
          <w:sz w:val="20"/>
          <w:szCs w:val="20"/>
        </w:rPr>
        <w:t xml:space="preserve">. Among these, </w:t>
      </w:r>
      <w:r w:rsidR="003860E1" w:rsidRPr="00885EC1">
        <w:rPr>
          <w:color w:val="000000"/>
          <w:sz w:val="20"/>
          <w:szCs w:val="20"/>
        </w:rPr>
        <w:t>Arabica (</w:t>
      </w:r>
      <w:r w:rsidR="003860E1" w:rsidRPr="00885EC1">
        <w:rPr>
          <w:i/>
          <w:iCs/>
          <w:color w:val="000000"/>
          <w:sz w:val="20"/>
          <w:szCs w:val="20"/>
        </w:rPr>
        <w:t>Coffea arabica</w:t>
      </w:r>
      <w:r w:rsidR="003860E1" w:rsidRPr="00885EC1">
        <w:rPr>
          <w:color w:val="000000"/>
          <w:sz w:val="20"/>
          <w:szCs w:val="20"/>
        </w:rPr>
        <w:t>) and Robusta (</w:t>
      </w:r>
      <w:r w:rsidR="003860E1" w:rsidRPr="00885EC1">
        <w:rPr>
          <w:i/>
          <w:iCs/>
          <w:color w:val="000000"/>
          <w:sz w:val="20"/>
          <w:szCs w:val="20"/>
        </w:rPr>
        <w:t xml:space="preserve">Coffea </w:t>
      </w:r>
      <w:proofErr w:type="spellStart"/>
      <w:r w:rsidR="003860E1" w:rsidRPr="00885EC1">
        <w:rPr>
          <w:i/>
          <w:iCs/>
          <w:color w:val="000000"/>
          <w:sz w:val="20"/>
          <w:szCs w:val="20"/>
        </w:rPr>
        <w:t>canephora</w:t>
      </w:r>
      <w:proofErr w:type="spellEnd"/>
      <w:r w:rsidR="003860E1" w:rsidRPr="00885EC1">
        <w:rPr>
          <w:color w:val="000000"/>
          <w:sz w:val="20"/>
          <w:szCs w:val="20"/>
        </w:rPr>
        <w:t xml:space="preserve">) are the most commercially important coffee species </w:t>
      </w:r>
      <w:sdt>
        <w:sdtPr>
          <w:rPr>
            <w:color w:val="000000"/>
            <w:sz w:val="20"/>
            <w:szCs w:val="20"/>
          </w:rPr>
          <w:tag w:val="MENDELEY_CITATION_v3_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"/>
          <w:id w:val="-1968349997"/>
          <w:placeholder>
            <w:docPart w:val="DefaultPlaceholder_-1854013440"/>
          </w:placeholder>
        </w:sdtPr>
        <w:sdtContent>
          <w:r w:rsidR="00A61DE0" w:rsidRPr="00885EC1">
            <w:rPr>
              <w:color w:val="000000"/>
              <w:sz w:val="20"/>
              <w:szCs w:val="20"/>
            </w:rPr>
            <w:t>[1]</w:t>
          </w:r>
        </w:sdtContent>
      </w:sdt>
      <w:r w:rsidRPr="00885EC1">
        <w:rPr>
          <w:color w:val="000000"/>
          <w:sz w:val="20"/>
          <w:szCs w:val="20"/>
        </w:rPr>
        <w:t xml:space="preserve">. Coffee consumption </w:t>
      </w:r>
      <w:sdt>
        <w:sdtPr>
          <w:rPr>
            <w:sz w:val="20"/>
            <w:szCs w:val="20"/>
          </w:rPr>
          <w:tag w:val="goog_rdk_15"/>
          <w:id w:val="1899207810"/>
        </w:sdtPr>
        <w:sdtContent>
          <w:r w:rsidRPr="00885EC1">
            <w:rPr>
              <w:color w:val="000000"/>
              <w:sz w:val="20"/>
              <w:szCs w:val="20"/>
            </w:rPr>
            <w:t>dates to</w:t>
          </w:r>
        </w:sdtContent>
      </w:sdt>
      <w:r w:rsidRPr="00885EC1">
        <w:rPr>
          <w:color w:val="000000"/>
          <w:sz w:val="20"/>
          <w:szCs w:val="20"/>
        </w:rPr>
        <w:t xml:space="preserve"> the 9</w:t>
      </w:r>
      <w:sdt>
        <w:sdtPr>
          <w:rPr>
            <w:sz w:val="20"/>
            <w:szCs w:val="20"/>
          </w:rPr>
          <w:tag w:val="goog_rdk_16"/>
          <w:id w:val="-209037074"/>
        </w:sdtPr>
        <w:sdtContent>
          <w:r w:rsidRPr="00885EC1">
            <w:rPr>
              <w:color w:val="000000"/>
              <w:sz w:val="20"/>
              <w:szCs w:val="20"/>
              <w:vertAlign w:val="superscript"/>
            </w:rPr>
            <w:t>th</w:t>
          </w:r>
        </w:sdtContent>
      </w:sdt>
      <w:r w:rsidRPr="00885EC1">
        <w:rPr>
          <w:color w:val="000000"/>
          <w:sz w:val="20"/>
          <w:szCs w:val="20"/>
        </w:rPr>
        <w:t xml:space="preserve"> century. Today,</w:t>
      </w:r>
      <w:r w:rsidR="006D58B6" w:rsidRPr="00885EC1">
        <w:rPr>
          <w:color w:val="000000"/>
          <w:sz w:val="20"/>
          <w:szCs w:val="20"/>
        </w:rPr>
        <w:t xml:space="preserve"> </w:t>
      </w:r>
      <w:proofErr w:type="gramStart"/>
      <w:r w:rsidR="006D58B6" w:rsidRPr="00885EC1">
        <w:rPr>
          <w:color w:val="000000"/>
          <w:sz w:val="20"/>
          <w:szCs w:val="20"/>
        </w:rPr>
        <w:t>It</w:t>
      </w:r>
      <w:proofErr w:type="gramEnd"/>
      <w:r w:rsidR="006D58B6" w:rsidRPr="00885EC1">
        <w:rPr>
          <w:color w:val="000000"/>
          <w:sz w:val="20"/>
          <w:szCs w:val="20"/>
        </w:rPr>
        <w:t xml:space="preserve"> is considered one of the most frequently consumed beverages worldwide </w:t>
      </w:r>
      <w:r w:rsidRPr="00885EC1">
        <w:rPr>
          <w:color w:val="000000"/>
          <w:sz w:val="20"/>
          <w:szCs w:val="20"/>
        </w:rPr>
        <w:t xml:space="preserve">and is the second most traded commodity globally, following petroleum </w:t>
      </w:r>
      <w:sdt>
        <w:sdtPr>
          <w:rPr>
            <w:color w:val="000000"/>
            <w:sz w:val="20"/>
            <w:szCs w:val="20"/>
          </w:rPr>
          <w:tag w:val="MENDELEY_CITATION_v3_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"/>
          <w:id w:val="-195168414"/>
          <w:placeholder>
            <w:docPart w:val="DefaultPlaceholder_-1854013440"/>
          </w:placeholder>
        </w:sdtPr>
        <w:sdtContent>
          <w:r w:rsidR="00A61DE0" w:rsidRPr="00885EC1">
            <w:rPr>
              <w:color w:val="000000"/>
              <w:sz w:val="20"/>
              <w:szCs w:val="20"/>
            </w:rPr>
            <w:t>[2]</w:t>
          </w:r>
        </w:sdtContent>
      </w:sdt>
      <w:r w:rsidR="00D71D30" w:rsidRPr="00885EC1">
        <w:rPr>
          <w:sz w:val="20"/>
          <w:szCs w:val="20"/>
        </w:rPr>
        <w:t>.</w:t>
      </w:r>
      <w:r w:rsidRPr="00885EC1">
        <w:rPr>
          <w:color w:val="000000"/>
          <w:sz w:val="20"/>
          <w:szCs w:val="20"/>
        </w:rPr>
        <w:t xml:space="preserve"> Each year, approximately 158.93 million 60-kilogram bags of green coffee are produced, with an estimated market value exceeding US $5 billion </w:t>
      </w:r>
      <w:sdt>
        <w:sdtPr>
          <w:rPr>
            <w:sz w:val="20"/>
            <w:szCs w:val="20"/>
          </w:rPr>
          <w:tag w:val="goog_rdk_21"/>
          <w:id w:val="-1177029898"/>
        </w:sdtPr>
        <w:sdtContent>
          <w:sdt>
            <w:sdtPr>
              <w:rPr>
                <w:color w:val="000000"/>
                <w:sz w:val="20"/>
                <w:szCs w:val="20"/>
              </w:rPr>
              <w:tag w:val="MENDELEY_CITATION_v3_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"/>
              <w:id w:val="1970009781"/>
              <w:placeholder>
                <w:docPart w:val="DefaultPlaceholder_-1854013440"/>
              </w:placeholder>
            </w:sdtPr>
            <w:sdtContent>
              <w:r w:rsidR="00A61DE0" w:rsidRPr="00885EC1">
                <w:rPr>
                  <w:color w:val="000000"/>
                  <w:sz w:val="20"/>
                  <w:szCs w:val="20"/>
                </w:rPr>
                <w:t>[3]</w:t>
              </w:r>
            </w:sdtContent>
          </w:sdt>
        </w:sdtContent>
      </w:sdt>
      <w:r w:rsidRPr="00885EC1">
        <w:rPr>
          <w:color w:val="000000"/>
          <w:sz w:val="20"/>
          <w:szCs w:val="20"/>
        </w:rPr>
        <w:t>.</w:t>
      </w:r>
    </w:p>
    <w:p w14:paraId="00000011" w14:textId="18C10714" w:rsidR="007432F9" w:rsidRPr="00885EC1" w:rsidRDefault="000E6DE8" w:rsidP="00EE72F1">
      <w:pPr>
        <w:pBdr>
          <w:top w:val="nil"/>
          <w:left w:val="nil"/>
          <w:bottom w:val="nil"/>
          <w:right w:val="nil"/>
          <w:between w:val="nil"/>
        </w:pBdr>
        <w:ind w:right="4" w:firstLine="284"/>
        <w:jc w:val="both"/>
        <w:rPr>
          <w:color w:val="000000"/>
          <w:sz w:val="20"/>
          <w:szCs w:val="20"/>
        </w:rPr>
      </w:pPr>
      <w:r w:rsidRPr="00885EC1">
        <w:rPr>
          <w:color w:val="000000"/>
          <w:sz w:val="20"/>
          <w:szCs w:val="20"/>
        </w:rPr>
        <w:t xml:space="preserve">Numerous studies have investigated the biochemical constituents and bioactivities of coffee beans, driven by their economic importance and unique quality traits influencing both coffee beverages and human health </w:t>
      </w:r>
      <w:sdt>
        <w:sdtPr>
          <w:rPr>
            <w:sz w:val="20"/>
            <w:szCs w:val="20"/>
          </w:rPr>
          <w:tag w:val="goog_rdk_25"/>
          <w:id w:val="-841538545"/>
        </w:sdtPr>
        <w:sdtContent>
          <w:sdt>
            <w:sdtPr>
              <w:rPr>
                <w:color w:val="000000"/>
                <w:sz w:val="20"/>
                <w:szCs w:val="20"/>
              </w:rPr>
              <w:tag w:val="MENDELEY_CITATION_v3_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"/>
              <w:id w:val="1860321024"/>
              <w:placeholder>
                <w:docPart w:val="DefaultPlaceholder_-1854013440"/>
              </w:placeholder>
            </w:sdtPr>
            <w:sdtContent>
              <w:r w:rsidR="00A61DE0" w:rsidRPr="00885EC1">
                <w:rPr>
                  <w:color w:val="000000"/>
                  <w:sz w:val="20"/>
                  <w:szCs w:val="20"/>
                </w:rPr>
                <w:t>[4]</w:t>
              </w:r>
            </w:sdtContent>
          </w:sdt>
        </w:sdtContent>
      </w:sdt>
      <w:r w:rsidRPr="00885EC1">
        <w:rPr>
          <w:color w:val="000000"/>
          <w:sz w:val="20"/>
          <w:szCs w:val="20"/>
        </w:rPr>
        <w:t xml:space="preserve">. It has been reported that many plants respond to environmental stress by producing antioxidant compounds. Crude plant extracts are known to contain essential antioxidants and various bioactive compounds that can effectively inhibit oxidative processes </w:t>
      </w:r>
      <w:sdt>
        <w:sdtPr>
          <w:rPr>
            <w:sz w:val="20"/>
            <w:szCs w:val="20"/>
          </w:rPr>
          <w:tag w:val="goog_rdk_29"/>
          <w:id w:val="-366868930"/>
        </w:sdtPr>
        <w:sdtContent>
          <w:sdt>
            <w:sdtPr>
              <w:rPr>
                <w:color w:val="000000"/>
                <w:sz w:val="20"/>
                <w:szCs w:val="20"/>
              </w:rPr>
              <w:tag w:val="MENDELEY_CITATION_v3_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"/>
              <w:id w:val="-2101170698"/>
              <w:placeholder>
                <w:docPart w:val="DefaultPlaceholder_-1854013440"/>
              </w:placeholder>
            </w:sdtPr>
            <w:sdtContent>
              <w:r w:rsidR="00A61DE0" w:rsidRPr="00885EC1">
                <w:rPr>
                  <w:color w:val="000000"/>
                  <w:sz w:val="20"/>
                  <w:szCs w:val="20"/>
                </w:rPr>
                <w:t>[5, 6]</w:t>
              </w:r>
            </w:sdtContent>
          </w:sdt>
        </w:sdtContent>
      </w:sdt>
      <w:r w:rsidRPr="00885EC1">
        <w:rPr>
          <w:color w:val="000000"/>
          <w:sz w:val="20"/>
          <w:szCs w:val="20"/>
        </w:rPr>
        <w:t xml:space="preserve">. </w:t>
      </w:r>
      <w:r w:rsidR="00EE72F1" w:rsidRPr="00885EC1">
        <w:rPr>
          <w:color w:val="000000"/>
          <w:sz w:val="20"/>
          <w:szCs w:val="20"/>
        </w:rPr>
        <w:t xml:space="preserve">The primary role of antioxidants is to neutralize reactive oxygen species (ROS), </w:t>
      </w:r>
      <w:r w:rsidR="00247777" w:rsidRPr="00885EC1">
        <w:rPr>
          <w:color w:val="000000"/>
          <w:sz w:val="20"/>
          <w:szCs w:val="20"/>
        </w:rPr>
        <w:t>such as nitric oxide,</w:t>
      </w:r>
      <w:r w:rsidR="00EE72F1" w:rsidRPr="00885EC1">
        <w:rPr>
          <w:color w:val="000000"/>
          <w:sz w:val="20"/>
          <w:szCs w:val="20"/>
        </w:rPr>
        <w:t xml:space="preserve"> superoxide, and hydrogen peroxide, </w:t>
      </w:r>
      <w:r w:rsidRPr="00885EC1">
        <w:rPr>
          <w:color w:val="000000"/>
          <w:sz w:val="20"/>
          <w:szCs w:val="20"/>
        </w:rPr>
        <w:t xml:space="preserve">which are associated with metabolic disorders and chronic diseases, including diabetes, cancer, infections, and cardiovascular conditions </w:t>
      </w:r>
      <w:sdt>
        <w:sdtPr>
          <w:rPr>
            <w:sz w:val="20"/>
            <w:szCs w:val="20"/>
          </w:rPr>
          <w:tag w:val="goog_rdk_34"/>
          <w:id w:val="724998924"/>
        </w:sdtPr>
        <w:sdtContent>
          <w:sdt>
            <w:sdtPr>
              <w:rPr>
                <w:color w:val="000000"/>
                <w:sz w:val="20"/>
                <w:szCs w:val="20"/>
              </w:rPr>
              <w:tag w:val="MENDELEY_CITATION_v3_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"/>
              <w:id w:val="1166663664"/>
              <w:placeholder>
                <w:docPart w:val="DefaultPlaceholder_-1854013440"/>
              </w:placeholder>
            </w:sdtPr>
            <w:sdtContent>
              <w:r w:rsidR="00A61DE0" w:rsidRPr="00885EC1">
                <w:rPr>
                  <w:color w:val="000000"/>
                  <w:sz w:val="20"/>
                  <w:szCs w:val="20"/>
                </w:rPr>
                <w:t>[7]</w:t>
              </w:r>
            </w:sdtContent>
          </w:sdt>
        </w:sdtContent>
      </w:sdt>
      <w:r w:rsidRPr="00885EC1">
        <w:rPr>
          <w:color w:val="000000"/>
          <w:sz w:val="20"/>
          <w:szCs w:val="20"/>
        </w:rPr>
        <w:t xml:space="preserve">. In addition to their antioxidant properties, many plants also exhibit antibacterial activity. </w:t>
      </w:r>
      <w:proofErr w:type="gramStart"/>
      <w:r w:rsidR="00446D9D" w:rsidRPr="00885EC1">
        <w:rPr>
          <w:color w:val="000000"/>
          <w:sz w:val="20"/>
          <w:szCs w:val="20"/>
        </w:rPr>
        <w:t>A number of</w:t>
      </w:r>
      <w:proofErr w:type="gramEnd"/>
      <w:r w:rsidR="00446D9D" w:rsidRPr="00885EC1">
        <w:rPr>
          <w:color w:val="000000"/>
          <w:sz w:val="20"/>
          <w:szCs w:val="20"/>
        </w:rPr>
        <w:t xml:space="preserve"> studies have shown their capacity to suppress the proliferation of pathogenic bacteria </w:t>
      </w:r>
      <w:sdt>
        <w:sdtPr>
          <w:rPr>
            <w:sz w:val="20"/>
            <w:szCs w:val="20"/>
          </w:rPr>
          <w:tag w:val="goog_rdk_38"/>
          <w:id w:val="-1180909243"/>
        </w:sdtPr>
        <w:sdtContent>
          <w:sdt>
            <w:sdtPr>
              <w:rPr>
                <w:color w:val="000000"/>
                <w:sz w:val="20"/>
                <w:szCs w:val="20"/>
              </w:rPr>
              <w:tag w:val="MENDELEY_CITATION_v3_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"/>
              <w:id w:val="-1395505204"/>
              <w:placeholder>
                <w:docPart w:val="DefaultPlaceholder_-1854013440"/>
              </w:placeholder>
            </w:sdtPr>
            <w:sdtContent>
              <w:r w:rsidR="00A61DE0" w:rsidRPr="00885EC1">
                <w:rPr>
                  <w:color w:val="000000"/>
                  <w:sz w:val="20"/>
                  <w:szCs w:val="20"/>
                </w:rPr>
                <w:t>[5]</w:t>
              </w:r>
            </w:sdtContent>
          </w:sdt>
        </w:sdtContent>
      </w:sdt>
      <w:r w:rsidRPr="00885EC1">
        <w:rPr>
          <w:color w:val="000000"/>
          <w:sz w:val="20"/>
          <w:szCs w:val="20"/>
        </w:rPr>
        <w:t>.</w:t>
      </w:r>
    </w:p>
    <w:p w14:paraId="43508986" w14:textId="2F776F90" w:rsidR="00B23747" w:rsidRPr="00885EC1" w:rsidRDefault="007663D4" w:rsidP="00B23747">
      <w:pPr>
        <w:pBdr>
          <w:top w:val="nil"/>
          <w:left w:val="nil"/>
          <w:bottom w:val="nil"/>
          <w:right w:val="nil"/>
          <w:between w:val="nil"/>
        </w:pBdr>
        <w:ind w:right="4" w:firstLine="284"/>
        <w:jc w:val="both"/>
        <w:rPr>
          <w:color w:val="000000"/>
          <w:sz w:val="20"/>
          <w:szCs w:val="20"/>
        </w:rPr>
      </w:pPr>
      <w:r w:rsidRPr="00885EC1">
        <w:rPr>
          <w:color w:val="000000"/>
          <w:sz w:val="20"/>
          <w:szCs w:val="20"/>
        </w:rPr>
        <w:t xml:space="preserve">Coffee consumption has been associated with several health benefits, including improvements in memory, mood, and cognitive performance </w:t>
      </w:r>
      <w:sdt>
        <w:sdtPr>
          <w:rPr>
            <w:sz w:val="20"/>
            <w:szCs w:val="20"/>
          </w:rPr>
          <w:tag w:val="goog_rdk_42"/>
          <w:id w:val="-568371700"/>
        </w:sdtPr>
        <w:sdtContent>
          <w:sdt>
            <w:sdtPr>
              <w:rPr>
                <w:color w:val="000000"/>
                <w:sz w:val="20"/>
                <w:szCs w:val="20"/>
              </w:rPr>
              <w:tag w:val="MENDELEY_CITATION_v3_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"/>
              <w:id w:val="1405338383"/>
              <w:placeholder>
                <w:docPart w:val="DefaultPlaceholder_-1854013440"/>
              </w:placeholder>
            </w:sdtPr>
            <w:sdtContent>
              <w:r w:rsidR="00A61DE0" w:rsidRPr="00885EC1">
                <w:rPr>
                  <w:color w:val="000000"/>
                  <w:sz w:val="20"/>
                  <w:szCs w:val="20"/>
                </w:rPr>
                <w:t>[8]</w:t>
              </w:r>
            </w:sdtContent>
          </w:sdt>
        </w:sdtContent>
      </w:sdt>
      <w:r w:rsidRPr="00885EC1">
        <w:rPr>
          <w:color w:val="000000"/>
          <w:sz w:val="20"/>
          <w:szCs w:val="20"/>
        </w:rPr>
        <w:t xml:space="preserve">. These health-promoting effects are largely attributed to its phenolic phytochemicals </w:t>
      </w:r>
      <w:sdt>
        <w:sdtPr>
          <w:rPr>
            <w:sz w:val="20"/>
            <w:szCs w:val="20"/>
          </w:rPr>
          <w:tag w:val="goog_rdk_46"/>
          <w:id w:val="-1723855061"/>
        </w:sdtPr>
        <w:sdtContent>
          <w:sdt>
            <w:sdtPr>
              <w:rPr>
                <w:color w:val="000000"/>
                <w:sz w:val="20"/>
                <w:szCs w:val="20"/>
              </w:rPr>
              <w:tag w:val="MENDELEY_CITATION_v3_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"/>
              <w:id w:val="162596885"/>
              <w:placeholder>
                <w:docPart w:val="DefaultPlaceholder_-1854013440"/>
              </w:placeholder>
            </w:sdtPr>
            <w:sdtContent>
              <w:r w:rsidR="00A61DE0" w:rsidRPr="00885EC1">
                <w:rPr>
                  <w:color w:val="000000"/>
                  <w:sz w:val="20"/>
                  <w:szCs w:val="20"/>
                </w:rPr>
                <w:t>[2]</w:t>
              </w:r>
            </w:sdtContent>
          </w:sdt>
        </w:sdtContent>
      </w:sdt>
      <w:r w:rsidRPr="00885EC1">
        <w:rPr>
          <w:color w:val="000000"/>
          <w:sz w:val="20"/>
          <w:szCs w:val="20"/>
        </w:rPr>
        <w:t xml:space="preserve">, particularly chlorogenic acids, </w:t>
      </w:r>
      <w:r w:rsidR="00C30CEA" w:rsidRPr="00885EC1">
        <w:rPr>
          <w:color w:val="000000"/>
          <w:sz w:val="20"/>
          <w:szCs w:val="20"/>
        </w:rPr>
        <w:t xml:space="preserve">a group of ester compounds derived from hydroxycinnamic acids and </w:t>
      </w:r>
      <w:proofErr w:type="spellStart"/>
      <w:r w:rsidR="00C30CEA" w:rsidRPr="00885EC1">
        <w:rPr>
          <w:color w:val="000000"/>
          <w:sz w:val="20"/>
          <w:szCs w:val="20"/>
        </w:rPr>
        <w:t>quinic</w:t>
      </w:r>
      <w:proofErr w:type="spellEnd"/>
      <w:r w:rsidR="00C30CEA" w:rsidRPr="00885EC1">
        <w:rPr>
          <w:color w:val="000000"/>
          <w:sz w:val="20"/>
          <w:szCs w:val="20"/>
        </w:rPr>
        <w:t xml:space="preserve"> acid</w:t>
      </w:r>
      <w:r w:rsidRPr="00885EC1">
        <w:rPr>
          <w:color w:val="000000"/>
          <w:sz w:val="20"/>
          <w:szCs w:val="20"/>
        </w:rPr>
        <w:t>,</w:t>
      </w:r>
      <w:r w:rsidR="00B23747" w:rsidRPr="00885EC1">
        <w:rPr>
          <w:color w:val="000000"/>
          <w:sz w:val="20"/>
          <w:szCs w:val="20"/>
        </w:rPr>
        <w:t xml:space="preserve"> which represent around 6–12% of the dry weight fraction of the beans.</w:t>
      </w:r>
    </w:p>
    <w:p w14:paraId="776EE58A" w14:textId="5D806192" w:rsidR="00437B68" w:rsidRPr="00885EC1" w:rsidRDefault="004E2089" w:rsidP="00437B68">
      <w:pPr>
        <w:pBdr>
          <w:top w:val="nil"/>
          <w:left w:val="nil"/>
          <w:bottom w:val="nil"/>
          <w:right w:val="nil"/>
          <w:between w:val="nil"/>
        </w:pBdr>
        <w:ind w:right="4" w:firstLine="284"/>
        <w:jc w:val="both"/>
        <w:rPr>
          <w:color w:val="000000"/>
          <w:sz w:val="20"/>
          <w:szCs w:val="20"/>
        </w:rPr>
      </w:pPr>
      <w:r w:rsidRPr="00885EC1">
        <w:rPr>
          <w:color w:val="000000"/>
          <w:sz w:val="20"/>
          <w:szCs w:val="20"/>
        </w:rPr>
        <w:t xml:space="preserve">The primary chlorogenic acids in coffee include caffeoylquinic, </w:t>
      </w:r>
      <w:proofErr w:type="spellStart"/>
      <w:r w:rsidRPr="00885EC1">
        <w:rPr>
          <w:color w:val="000000"/>
          <w:sz w:val="20"/>
          <w:szCs w:val="20"/>
        </w:rPr>
        <w:t>feruloylquinic</w:t>
      </w:r>
      <w:proofErr w:type="spellEnd"/>
      <w:r w:rsidRPr="00885EC1">
        <w:rPr>
          <w:color w:val="000000"/>
          <w:sz w:val="20"/>
          <w:szCs w:val="20"/>
        </w:rPr>
        <w:t xml:space="preserve">, and </w:t>
      </w:r>
      <w:proofErr w:type="spellStart"/>
      <w:r w:rsidRPr="00885EC1">
        <w:rPr>
          <w:color w:val="000000"/>
          <w:sz w:val="20"/>
          <w:szCs w:val="20"/>
        </w:rPr>
        <w:t>dicaffeoylquinic</w:t>
      </w:r>
      <w:proofErr w:type="spellEnd"/>
      <w:r w:rsidRPr="00885EC1">
        <w:rPr>
          <w:color w:val="000000"/>
          <w:sz w:val="20"/>
          <w:szCs w:val="20"/>
        </w:rPr>
        <w:t xml:space="preserve"> acids, with caffeoylquinic acid isomers representing approximately 56–62% </w:t>
      </w:r>
      <w:r w:rsidR="005213AE" w:rsidRPr="00885EC1">
        <w:rPr>
          <w:color w:val="000000"/>
          <w:sz w:val="20"/>
          <w:szCs w:val="20"/>
        </w:rPr>
        <w:t xml:space="preserve">within the total amount of chlorogenic acids </w:t>
      </w:r>
      <w:sdt>
        <w:sdtPr>
          <w:rPr>
            <w:sz w:val="20"/>
            <w:szCs w:val="20"/>
          </w:rPr>
          <w:tag w:val="goog_rdk_55"/>
          <w:id w:val="-956909397"/>
        </w:sdtPr>
        <w:sdtContent>
          <w:sdt>
            <w:sdtPr>
              <w:rPr>
                <w:color w:val="000000"/>
                <w:sz w:val="20"/>
                <w:szCs w:val="20"/>
              </w:rPr>
              <w:tag w:val="MENDELEY_CITATION_v3_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"/>
              <w:id w:val="-1929955956"/>
              <w:placeholder>
                <w:docPart w:val="DefaultPlaceholder_-1854013440"/>
              </w:placeholder>
            </w:sdtPr>
            <w:sdtContent>
              <w:r w:rsidR="00A61DE0" w:rsidRPr="00885EC1">
                <w:rPr>
                  <w:color w:val="000000"/>
                  <w:sz w:val="20"/>
                  <w:szCs w:val="20"/>
                </w:rPr>
                <w:t>[3]</w:t>
              </w:r>
            </w:sdtContent>
          </w:sdt>
        </w:sdtContent>
      </w:sdt>
      <w:r w:rsidRPr="00885EC1">
        <w:rPr>
          <w:color w:val="000000"/>
          <w:sz w:val="20"/>
          <w:szCs w:val="20"/>
        </w:rPr>
        <w:t xml:space="preserve">. In the digestive tract, </w:t>
      </w:r>
      <w:r w:rsidR="007529F5" w:rsidRPr="00885EC1">
        <w:rPr>
          <w:color w:val="000000"/>
          <w:sz w:val="20"/>
          <w:szCs w:val="20"/>
        </w:rPr>
        <w:t xml:space="preserve">Chlorogenic acids can be metabolized by intestinal microbiota into </w:t>
      </w:r>
      <w:proofErr w:type="spellStart"/>
      <w:r w:rsidR="007529F5" w:rsidRPr="00885EC1">
        <w:rPr>
          <w:color w:val="000000"/>
          <w:sz w:val="20"/>
          <w:szCs w:val="20"/>
        </w:rPr>
        <w:t>quinic</w:t>
      </w:r>
      <w:proofErr w:type="spellEnd"/>
      <w:r w:rsidR="007529F5" w:rsidRPr="00885EC1">
        <w:rPr>
          <w:color w:val="000000"/>
          <w:sz w:val="20"/>
          <w:szCs w:val="20"/>
        </w:rPr>
        <w:t xml:space="preserve"> acid </w:t>
      </w:r>
      <w:r w:rsidRPr="00885EC1">
        <w:rPr>
          <w:color w:val="000000"/>
          <w:sz w:val="20"/>
          <w:szCs w:val="20"/>
        </w:rPr>
        <w:t xml:space="preserve">and other metabolically active antioxidants such as caffeic acid </w:t>
      </w:r>
      <w:sdt>
        <w:sdtPr>
          <w:rPr>
            <w:sz w:val="20"/>
            <w:szCs w:val="20"/>
          </w:rPr>
          <w:tag w:val="goog_rdk_59"/>
          <w:id w:val="2044338099"/>
        </w:sdtPr>
        <w:sdtContent>
          <w:sdt>
            <w:sdtPr>
              <w:rPr>
                <w:color w:val="000000"/>
                <w:sz w:val="20"/>
                <w:szCs w:val="20"/>
              </w:rPr>
              <w:tag w:val="MENDELEY_CITATION_v3_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"/>
              <w:id w:val="1840420706"/>
              <w:placeholder>
                <w:docPart w:val="DefaultPlaceholder_-1854013440"/>
              </w:placeholder>
            </w:sdtPr>
            <w:sdtContent>
              <w:r w:rsidR="00A61DE0" w:rsidRPr="00885EC1">
                <w:rPr>
                  <w:color w:val="000000"/>
                  <w:sz w:val="20"/>
                  <w:szCs w:val="20"/>
                </w:rPr>
                <w:t>[2]</w:t>
              </w:r>
            </w:sdtContent>
          </w:sdt>
        </w:sdtContent>
      </w:sdt>
      <w:r w:rsidRPr="00885EC1">
        <w:rPr>
          <w:color w:val="000000"/>
          <w:sz w:val="20"/>
          <w:szCs w:val="20"/>
        </w:rPr>
        <w:t xml:space="preserve">. </w:t>
      </w:r>
      <w:r w:rsidR="00706806" w:rsidRPr="00885EC1">
        <w:rPr>
          <w:color w:val="000000"/>
          <w:sz w:val="20"/>
          <w:szCs w:val="20"/>
        </w:rPr>
        <w:t>A wide range of biological roles are attributed to chlorogenic acids, including antioxidant and anti-inflammatory</w:t>
      </w:r>
      <w:r w:rsidR="00F4024E" w:rsidRPr="00885EC1">
        <w:rPr>
          <w:color w:val="000000"/>
          <w:sz w:val="20"/>
          <w:szCs w:val="20"/>
        </w:rPr>
        <w:t>, antidiabetic, anti-obesity, hepatoprotective, antimicrobial, and antihypertensive effects</w:t>
      </w:r>
      <w:r w:rsidRPr="00885EC1">
        <w:rPr>
          <w:color w:val="000000"/>
          <w:sz w:val="20"/>
          <w:szCs w:val="20"/>
        </w:rPr>
        <w:t xml:space="preserve"> </w:t>
      </w:r>
      <w:sdt>
        <w:sdtPr>
          <w:rPr>
            <w:sz w:val="20"/>
            <w:szCs w:val="20"/>
          </w:rPr>
          <w:tag w:val="goog_rdk_63"/>
          <w:id w:val="695569933"/>
        </w:sdtPr>
        <w:sdtContent>
          <w:sdt>
            <w:sdtPr>
              <w:rPr>
                <w:color w:val="000000"/>
                <w:sz w:val="20"/>
                <w:szCs w:val="20"/>
              </w:rPr>
              <w:tag w:val="MENDELEY_CITATION_v3_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"/>
              <w:id w:val="1836190768"/>
              <w:placeholder>
                <w:docPart w:val="DefaultPlaceholder_-1854013440"/>
              </w:placeholder>
            </w:sdtPr>
            <w:sdtContent>
              <w:r w:rsidR="00A61DE0" w:rsidRPr="00885EC1">
                <w:rPr>
                  <w:color w:val="000000"/>
                  <w:sz w:val="20"/>
                  <w:szCs w:val="20"/>
                </w:rPr>
                <w:t>[4]</w:t>
              </w:r>
            </w:sdtContent>
          </w:sdt>
        </w:sdtContent>
      </w:sdt>
      <w:r w:rsidRPr="00885EC1">
        <w:rPr>
          <w:color w:val="000000"/>
          <w:sz w:val="20"/>
          <w:szCs w:val="20"/>
        </w:rPr>
        <w:t>.</w:t>
      </w:r>
    </w:p>
    <w:p w14:paraId="7E11EE82" w14:textId="4D009BF5" w:rsidR="00437B68" w:rsidRPr="00885EC1" w:rsidRDefault="00000000" w:rsidP="00437B68">
      <w:pPr>
        <w:pBdr>
          <w:top w:val="nil"/>
          <w:left w:val="nil"/>
          <w:bottom w:val="nil"/>
          <w:right w:val="nil"/>
          <w:between w:val="nil"/>
        </w:pBdr>
        <w:ind w:right="4" w:firstLine="284"/>
        <w:jc w:val="both"/>
        <w:rPr>
          <w:color w:val="000000"/>
          <w:sz w:val="20"/>
          <w:szCs w:val="20"/>
        </w:rPr>
      </w:pPr>
      <w:r w:rsidRPr="00885EC1">
        <w:rPr>
          <w:color w:val="000000"/>
          <w:sz w:val="20"/>
          <w:szCs w:val="20"/>
        </w:rPr>
        <w:t xml:space="preserve">Another well-known and extensively studied bioactive compound in coffee is caffeine. </w:t>
      </w:r>
      <w:r w:rsidR="00552B7B" w:rsidRPr="00885EC1">
        <w:rPr>
          <w:color w:val="000000"/>
          <w:sz w:val="20"/>
          <w:szCs w:val="20"/>
        </w:rPr>
        <w:t xml:space="preserve">Caffeine belongs to the </w:t>
      </w:r>
      <w:r w:rsidR="00552B7B" w:rsidRPr="00885EC1">
        <w:rPr>
          <w:color w:val="000000"/>
          <w:sz w:val="20"/>
          <w:szCs w:val="20"/>
        </w:rPr>
        <w:lastRenderedPageBreak/>
        <w:t>alkaloid group and is classified as a secondary metabolite in plants, functioning as a</w:t>
      </w:r>
      <w:r w:rsidRPr="00885EC1">
        <w:rPr>
          <w:color w:val="000000"/>
          <w:sz w:val="20"/>
          <w:szCs w:val="20"/>
        </w:rPr>
        <w:t xml:space="preserve"> stimula</w:t>
      </w:r>
      <w:r w:rsidR="00552B7B" w:rsidRPr="00885EC1">
        <w:rPr>
          <w:color w:val="000000"/>
          <w:sz w:val="20"/>
          <w:szCs w:val="20"/>
        </w:rPr>
        <w:t>nt of</w:t>
      </w:r>
      <w:r w:rsidRPr="00885EC1">
        <w:rPr>
          <w:color w:val="000000"/>
          <w:sz w:val="20"/>
          <w:szCs w:val="20"/>
        </w:rPr>
        <w:t xml:space="preserve"> the central nervous system </w:t>
      </w:r>
      <w:sdt>
        <w:sdtPr>
          <w:rPr>
            <w:color w:val="000000"/>
            <w:sz w:val="20"/>
            <w:szCs w:val="20"/>
          </w:rPr>
          <w:tag w:val="MENDELEY_CITATION_v3_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"/>
          <w:id w:val="-2114205213"/>
          <w:placeholder>
            <w:docPart w:val="DefaultPlaceholder_-1854013440"/>
          </w:placeholder>
        </w:sdtPr>
        <w:sdtContent>
          <w:r w:rsidR="00A61DE0" w:rsidRPr="00885EC1">
            <w:rPr>
              <w:color w:val="000000"/>
              <w:sz w:val="20"/>
              <w:szCs w:val="20"/>
            </w:rPr>
            <w:t>[9]</w:t>
          </w:r>
        </w:sdtContent>
      </w:sdt>
      <w:r w:rsidRPr="00885EC1">
        <w:rPr>
          <w:color w:val="000000"/>
          <w:sz w:val="20"/>
          <w:szCs w:val="20"/>
        </w:rPr>
        <w:t xml:space="preserve">. Robusta contains between 1.2% and 2.4% caffeine, while Arabica contains an average of 0.9% to 1.5% </w:t>
      </w:r>
      <w:sdt>
        <w:sdtPr>
          <w:rPr>
            <w:sz w:val="20"/>
            <w:szCs w:val="20"/>
          </w:rPr>
          <w:tag w:val="goog_rdk_72"/>
          <w:id w:val="-232251698"/>
        </w:sdtPr>
        <w:sdtContent>
          <w:sdt>
            <w:sdtPr>
              <w:rPr>
                <w:color w:val="000000"/>
                <w:sz w:val="20"/>
                <w:szCs w:val="20"/>
              </w:rPr>
              <w:tag w:val="MENDELEY_CITATION_v3_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"/>
              <w:id w:val="317846287"/>
              <w:placeholder>
                <w:docPart w:val="DefaultPlaceholder_-1854013440"/>
              </w:placeholder>
            </w:sdtPr>
            <w:sdtContent>
              <w:r w:rsidR="00A61DE0" w:rsidRPr="00885EC1">
                <w:rPr>
                  <w:color w:val="000000"/>
                  <w:sz w:val="20"/>
                  <w:szCs w:val="20"/>
                </w:rPr>
                <w:t>[1]</w:t>
              </w:r>
            </w:sdtContent>
          </w:sdt>
        </w:sdtContent>
      </w:sdt>
      <w:r w:rsidRPr="00885EC1">
        <w:rPr>
          <w:color w:val="000000"/>
          <w:sz w:val="20"/>
          <w:szCs w:val="20"/>
        </w:rPr>
        <w:t xml:space="preserve">. </w:t>
      </w:r>
      <w:r w:rsidR="004D2212" w:rsidRPr="00885EC1">
        <w:rPr>
          <w:color w:val="000000"/>
          <w:sz w:val="20"/>
          <w:szCs w:val="20"/>
        </w:rPr>
        <w:t xml:space="preserve">Intake of caffeine is correlated with a decreased risk of several conditions, including </w:t>
      </w:r>
      <w:r w:rsidR="001E1CFD" w:rsidRPr="00885EC1">
        <w:rPr>
          <w:color w:val="000000"/>
          <w:sz w:val="20"/>
          <w:szCs w:val="20"/>
        </w:rPr>
        <w:t xml:space="preserve">Alzheimer’s, </w:t>
      </w:r>
      <w:r w:rsidR="004D2212" w:rsidRPr="00885EC1">
        <w:rPr>
          <w:color w:val="000000"/>
          <w:sz w:val="20"/>
          <w:szCs w:val="20"/>
        </w:rPr>
        <w:t>Parkinson’s,</w:t>
      </w:r>
      <w:r w:rsidR="001E1CFD" w:rsidRPr="00885EC1">
        <w:rPr>
          <w:color w:val="000000"/>
          <w:sz w:val="20"/>
          <w:szCs w:val="20"/>
        </w:rPr>
        <w:t xml:space="preserve"> cardiovascular diseases, and</w:t>
      </w:r>
      <w:r w:rsidR="004D2212" w:rsidRPr="00885EC1">
        <w:rPr>
          <w:color w:val="000000"/>
          <w:sz w:val="20"/>
          <w:szCs w:val="20"/>
        </w:rPr>
        <w:t xml:space="preserve"> type 2 diabetes </w:t>
      </w:r>
      <w:sdt>
        <w:sdtPr>
          <w:rPr>
            <w:sz w:val="20"/>
            <w:szCs w:val="20"/>
          </w:rPr>
          <w:tag w:val="goog_rdk_76"/>
          <w:id w:val="-477533053"/>
        </w:sdtPr>
        <w:sdtContent>
          <w:sdt>
            <w:sdtPr>
              <w:rPr>
                <w:color w:val="000000"/>
                <w:sz w:val="20"/>
                <w:szCs w:val="20"/>
              </w:rPr>
              <w:tag w:val="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"/>
              <w:id w:val="511031589"/>
              <w:placeholder>
                <w:docPart w:val="DefaultPlaceholder_-1854013440"/>
              </w:placeholder>
            </w:sdtPr>
            <w:sdtContent>
              <w:r w:rsidR="00A61DE0" w:rsidRPr="00885EC1">
                <w:rPr>
                  <w:color w:val="000000"/>
                  <w:sz w:val="20"/>
                  <w:szCs w:val="20"/>
                </w:rPr>
                <w:t>[4, 8]</w:t>
              </w:r>
            </w:sdtContent>
          </w:sdt>
        </w:sdtContent>
      </w:sdt>
      <w:r w:rsidRPr="00885EC1">
        <w:rPr>
          <w:color w:val="000000"/>
          <w:sz w:val="20"/>
          <w:szCs w:val="20"/>
        </w:rPr>
        <w:t xml:space="preserve">, and certain types of cancer, such as endometrial, melanoma, oral, prostate, and liver cancers </w:t>
      </w:r>
      <w:sdt>
        <w:sdtPr>
          <w:rPr>
            <w:sz w:val="20"/>
            <w:szCs w:val="20"/>
          </w:rPr>
          <w:tag w:val="goog_rdk_81"/>
          <w:id w:val="37317787"/>
        </w:sdtPr>
        <w:sdtContent>
          <w:sdt>
            <w:sdtPr>
              <w:rPr>
                <w:color w:val="000000"/>
                <w:sz w:val="20"/>
                <w:szCs w:val="20"/>
              </w:rPr>
              <w:tag w:val="MENDELEY_CITATION_v3_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"/>
              <w:id w:val="1925452079"/>
              <w:placeholder>
                <w:docPart w:val="DefaultPlaceholder_-1854013440"/>
              </w:placeholder>
            </w:sdtPr>
            <w:sdtContent>
              <w:r w:rsidR="00A61DE0" w:rsidRPr="00885EC1">
                <w:rPr>
                  <w:color w:val="000000"/>
                  <w:sz w:val="20"/>
                  <w:szCs w:val="20"/>
                </w:rPr>
                <w:t>[9]</w:t>
              </w:r>
            </w:sdtContent>
          </w:sdt>
        </w:sdtContent>
      </w:sdt>
      <w:r w:rsidRPr="00885EC1">
        <w:rPr>
          <w:color w:val="000000"/>
          <w:sz w:val="20"/>
          <w:szCs w:val="20"/>
        </w:rPr>
        <w:t xml:space="preserve">. </w:t>
      </w:r>
      <w:r w:rsidR="00E716C3" w:rsidRPr="00885EC1">
        <w:rPr>
          <w:color w:val="000000"/>
          <w:sz w:val="20"/>
          <w:szCs w:val="20"/>
        </w:rPr>
        <w:t>In addition to its stimulant role, caffeine demonstrates antioxidant and antibacterial effects</w:t>
      </w:r>
      <w:r w:rsidRPr="00885EC1">
        <w:rPr>
          <w:color w:val="000000"/>
          <w:sz w:val="20"/>
          <w:szCs w:val="20"/>
        </w:rPr>
        <w:t>, demonstrating inhibitory effects against bacteria such a</w:t>
      </w:r>
      <w:r w:rsidR="00E418FC" w:rsidRPr="00885EC1">
        <w:rPr>
          <w:color w:val="000000"/>
          <w:sz w:val="20"/>
          <w:szCs w:val="20"/>
        </w:rPr>
        <w:t>s</w:t>
      </w:r>
      <w:r w:rsidR="00E418FC" w:rsidRPr="00885EC1">
        <w:rPr>
          <w:i/>
          <w:color w:val="000000"/>
          <w:sz w:val="20"/>
          <w:szCs w:val="20"/>
        </w:rPr>
        <w:t xml:space="preserve"> B. subtilis,</w:t>
      </w:r>
      <w:r w:rsidRPr="00885EC1">
        <w:rPr>
          <w:color w:val="000000"/>
          <w:sz w:val="20"/>
          <w:szCs w:val="20"/>
        </w:rPr>
        <w:t xml:space="preserve"> </w:t>
      </w:r>
      <w:r w:rsidRPr="00885EC1">
        <w:rPr>
          <w:i/>
          <w:color w:val="000000"/>
          <w:sz w:val="20"/>
          <w:szCs w:val="20"/>
        </w:rPr>
        <w:t>S</w:t>
      </w:r>
      <w:r w:rsidR="00ED6C0A" w:rsidRPr="00885EC1">
        <w:rPr>
          <w:i/>
          <w:color w:val="000000"/>
          <w:sz w:val="20"/>
          <w:szCs w:val="20"/>
        </w:rPr>
        <w:t>.</w:t>
      </w:r>
      <w:r w:rsidRPr="00885EC1">
        <w:rPr>
          <w:i/>
          <w:color w:val="000000"/>
          <w:sz w:val="20"/>
          <w:szCs w:val="20"/>
        </w:rPr>
        <w:t xml:space="preserve"> aureus</w:t>
      </w:r>
      <w:r w:rsidRPr="00885EC1">
        <w:rPr>
          <w:color w:val="000000"/>
          <w:sz w:val="20"/>
          <w:szCs w:val="20"/>
        </w:rPr>
        <w:t xml:space="preserve">, </w:t>
      </w:r>
      <w:r w:rsidRPr="00885EC1">
        <w:rPr>
          <w:i/>
          <w:color w:val="000000"/>
          <w:sz w:val="20"/>
          <w:szCs w:val="20"/>
        </w:rPr>
        <w:t>K</w:t>
      </w:r>
      <w:r w:rsidR="00B0083C" w:rsidRPr="00885EC1">
        <w:rPr>
          <w:i/>
          <w:color w:val="000000"/>
          <w:sz w:val="20"/>
          <w:szCs w:val="20"/>
        </w:rPr>
        <w:t>.</w:t>
      </w:r>
      <w:r w:rsidRPr="00885EC1">
        <w:rPr>
          <w:i/>
          <w:color w:val="000000"/>
          <w:sz w:val="20"/>
          <w:szCs w:val="20"/>
        </w:rPr>
        <w:t xml:space="preserve"> pneumoniae</w:t>
      </w:r>
      <w:r w:rsidR="00E716C3" w:rsidRPr="00885EC1">
        <w:rPr>
          <w:i/>
          <w:color w:val="000000"/>
          <w:sz w:val="20"/>
          <w:szCs w:val="20"/>
        </w:rPr>
        <w:t xml:space="preserve">, </w:t>
      </w:r>
      <w:r w:rsidR="00E716C3" w:rsidRPr="00885EC1">
        <w:rPr>
          <w:iCs/>
          <w:color w:val="000000"/>
          <w:sz w:val="20"/>
          <w:szCs w:val="20"/>
        </w:rPr>
        <w:t xml:space="preserve">and </w:t>
      </w:r>
      <w:r w:rsidR="00E716C3" w:rsidRPr="00885EC1">
        <w:rPr>
          <w:i/>
          <w:color w:val="000000"/>
          <w:sz w:val="20"/>
          <w:szCs w:val="20"/>
        </w:rPr>
        <w:t>E. coli</w:t>
      </w:r>
      <w:r w:rsidRPr="00885EC1">
        <w:rPr>
          <w:color w:val="000000"/>
          <w:sz w:val="20"/>
          <w:szCs w:val="20"/>
        </w:rPr>
        <w:t xml:space="preserve"> </w:t>
      </w:r>
      <w:sdt>
        <w:sdtPr>
          <w:rPr>
            <w:color w:val="000000"/>
            <w:sz w:val="20"/>
            <w:szCs w:val="20"/>
          </w:rPr>
          <w:tag w:val="MENDELEY_CITATION_v3_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"/>
          <w:id w:val="1414046851"/>
          <w:placeholder>
            <w:docPart w:val="DefaultPlaceholder_-1854013440"/>
          </w:placeholder>
        </w:sdtPr>
        <w:sdtContent>
          <w:r w:rsidR="00A61DE0" w:rsidRPr="00885EC1">
            <w:rPr>
              <w:color w:val="000000"/>
              <w:sz w:val="20"/>
              <w:szCs w:val="20"/>
            </w:rPr>
            <w:t>[10–12]</w:t>
          </w:r>
        </w:sdtContent>
      </w:sdt>
      <w:r w:rsidRPr="00885EC1">
        <w:rPr>
          <w:color w:val="000000"/>
          <w:sz w:val="20"/>
          <w:szCs w:val="20"/>
        </w:rPr>
        <w:t xml:space="preserve">. However, </w:t>
      </w:r>
      <w:r w:rsidR="00DD61C6" w:rsidRPr="00885EC1">
        <w:rPr>
          <w:color w:val="000000"/>
          <w:sz w:val="20"/>
          <w:szCs w:val="20"/>
        </w:rPr>
        <w:t>caffeine content varies depending on factors, including the species of coffee</w:t>
      </w:r>
      <w:r w:rsidRPr="00885EC1">
        <w:rPr>
          <w:color w:val="000000"/>
          <w:sz w:val="20"/>
          <w:szCs w:val="20"/>
        </w:rPr>
        <w:t xml:space="preserve">, geographic origin, soil type, environmental conditions, processing methods (e.g., cleaning and roasting), and storage time and conditions </w:t>
      </w:r>
      <w:sdt>
        <w:sdtPr>
          <w:rPr>
            <w:sz w:val="20"/>
            <w:szCs w:val="20"/>
          </w:rPr>
          <w:tag w:val="goog_rdk_89"/>
          <w:id w:val="68594707"/>
        </w:sdtPr>
        <w:sdtContent>
          <w:sdt>
            <w:sdtPr>
              <w:rPr>
                <w:color w:val="000000"/>
                <w:sz w:val="20"/>
                <w:szCs w:val="20"/>
              </w:rPr>
              <w:tag w:val="MENDELEY_CITATION_v3_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"/>
              <w:id w:val="-82997590"/>
              <w:placeholder>
                <w:docPart w:val="DefaultPlaceholder_-1854013440"/>
              </w:placeholder>
            </w:sdtPr>
            <w:sdtContent>
              <w:r w:rsidR="00A61DE0" w:rsidRPr="00885EC1">
                <w:rPr>
                  <w:color w:val="000000"/>
                  <w:sz w:val="20"/>
                  <w:szCs w:val="20"/>
                </w:rPr>
                <w:t>[9]</w:t>
              </w:r>
            </w:sdtContent>
          </w:sdt>
        </w:sdtContent>
      </w:sdt>
      <w:r w:rsidRPr="00885EC1">
        <w:rPr>
          <w:color w:val="000000"/>
          <w:sz w:val="20"/>
          <w:szCs w:val="20"/>
        </w:rPr>
        <w:t>.</w:t>
      </w:r>
    </w:p>
    <w:p w14:paraId="70EE654C" w14:textId="0A95A014" w:rsidR="00437B68" w:rsidRPr="00885EC1" w:rsidRDefault="00963FC2" w:rsidP="00437B68">
      <w:pPr>
        <w:pBdr>
          <w:top w:val="nil"/>
          <w:left w:val="nil"/>
          <w:bottom w:val="nil"/>
          <w:right w:val="nil"/>
          <w:between w:val="nil"/>
        </w:pBdr>
        <w:ind w:right="4" w:firstLine="284"/>
        <w:jc w:val="both"/>
        <w:rPr>
          <w:color w:val="000000"/>
          <w:sz w:val="20"/>
          <w:szCs w:val="20"/>
        </w:rPr>
      </w:pPr>
      <w:r w:rsidRPr="00885EC1">
        <w:rPr>
          <w:color w:val="000000"/>
          <w:sz w:val="20"/>
          <w:szCs w:val="20"/>
        </w:rPr>
        <w:t xml:space="preserve">The roasting process of coffee beans generates the distinctive taste, aroma, and dark coloration found in brewed coffee </w:t>
      </w:r>
      <w:sdt>
        <w:sdtPr>
          <w:rPr>
            <w:color w:val="000000"/>
            <w:sz w:val="20"/>
            <w:szCs w:val="20"/>
          </w:rPr>
          <w:tag w:val="MENDELEY_CITATION_v3_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"/>
          <w:id w:val="900949617"/>
          <w:placeholder>
            <w:docPart w:val="DefaultPlaceholder_-1854013440"/>
          </w:placeholder>
        </w:sdtPr>
        <w:sdtContent>
          <w:r w:rsidR="00A61DE0" w:rsidRPr="00885EC1">
            <w:rPr>
              <w:color w:val="000000"/>
              <w:sz w:val="20"/>
              <w:szCs w:val="20"/>
            </w:rPr>
            <w:t>[3]</w:t>
          </w:r>
        </w:sdtContent>
      </w:sdt>
      <w:r w:rsidRPr="00885EC1">
        <w:rPr>
          <w:color w:val="000000"/>
          <w:sz w:val="20"/>
          <w:szCs w:val="20"/>
        </w:rPr>
        <w:t xml:space="preserve">. During the roasting process, compounds such as melanoidins (brown pigments) and phenylalanine are formed, both of which exhibit strong antioxidant properties. Many researchers believe that Maillard reaction products, which are also known for their potent antioxidant activity, are generated throughout the roasting process </w:t>
      </w:r>
      <w:sdt>
        <w:sdtPr>
          <w:rPr>
            <w:sz w:val="20"/>
            <w:szCs w:val="20"/>
          </w:rPr>
          <w:tag w:val="goog_rdk_98"/>
          <w:id w:val="-1383570406"/>
        </w:sdtPr>
        <w:sdtContent>
          <w:sdt>
            <w:sdtPr>
              <w:rPr>
                <w:color w:val="000000"/>
                <w:sz w:val="20"/>
                <w:szCs w:val="20"/>
              </w:rPr>
              <w:tag w:val="MENDELEY_CITATION_v3_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"/>
              <w:id w:val="2096665891"/>
              <w:placeholder>
                <w:docPart w:val="DefaultPlaceholder_-1854013440"/>
              </w:placeholder>
            </w:sdtPr>
            <w:sdtContent>
              <w:r w:rsidR="00A61DE0" w:rsidRPr="00885EC1">
                <w:rPr>
                  <w:color w:val="000000"/>
                  <w:sz w:val="20"/>
                  <w:szCs w:val="20"/>
                </w:rPr>
                <w:t>[12]</w:t>
              </w:r>
            </w:sdtContent>
          </w:sdt>
        </w:sdtContent>
      </w:sdt>
      <w:r w:rsidRPr="00885EC1">
        <w:rPr>
          <w:color w:val="000000"/>
          <w:sz w:val="20"/>
          <w:szCs w:val="20"/>
        </w:rPr>
        <w:t>.</w:t>
      </w:r>
    </w:p>
    <w:p w14:paraId="00000018" w14:textId="58F4C39C" w:rsidR="007432F9" w:rsidRPr="00885EC1" w:rsidRDefault="00000000" w:rsidP="00856B2C">
      <w:pPr>
        <w:pBdr>
          <w:top w:val="nil"/>
          <w:left w:val="nil"/>
          <w:bottom w:val="nil"/>
          <w:right w:val="nil"/>
          <w:between w:val="nil"/>
        </w:pBdr>
        <w:ind w:right="4" w:firstLine="284"/>
        <w:jc w:val="both"/>
        <w:rPr>
          <w:color w:val="000000"/>
          <w:sz w:val="20"/>
          <w:szCs w:val="20"/>
        </w:rPr>
      </w:pPr>
      <w:r w:rsidRPr="00885EC1">
        <w:rPr>
          <w:color w:val="000000"/>
          <w:sz w:val="20"/>
          <w:szCs w:val="20"/>
        </w:rPr>
        <w:t>Differences in the phytochemical profiles of Arabica and Robusta coffee, particularly in the concentrations of chlorogenic acid and caffeine, are believed to contribute to notable variations in their antioxidant and antibacterial potentials. While several studies have compared these bioactivities in Arabica and Robusta on a global scale, research specifically focused on Borneo</w:t>
      </w:r>
      <w:r w:rsidR="00BA285B" w:rsidRPr="00885EC1">
        <w:rPr>
          <w:color w:val="000000"/>
          <w:sz w:val="20"/>
          <w:szCs w:val="20"/>
        </w:rPr>
        <w:t>’s</w:t>
      </w:r>
      <w:r w:rsidRPr="00885EC1">
        <w:rPr>
          <w:color w:val="000000"/>
          <w:sz w:val="20"/>
          <w:szCs w:val="20"/>
        </w:rPr>
        <w:t xml:space="preserve"> Arabica and Robusta coffee beans cultivated in the </w:t>
      </w:r>
      <w:proofErr w:type="spellStart"/>
      <w:r w:rsidRPr="00885EC1">
        <w:rPr>
          <w:color w:val="000000"/>
          <w:sz w:val="20"/>
          <w:szCs w:val="20"/>
        </w:rPr>
        <w:t>Meratus</w:t>
      </w:r>
      <w:proofErr w:type="spellEnd"/>
      <w:r w:rsidRPr="00885EC1">
        <w:rPr>
          <w:color w:val="000000"/>
          <w:sz w:val="20"/>
          <w:szCs w:val="20"/>
        </w:rPr>
        <w:t xml:space="preserve"> Mountains of South Kalimantan</w:t>
      </w:r>
      <w:sdt>
        <w:sdtPr>
          <w:rPr>
            <w:sz w:val="20"/>
            <w:szCs w:val="20"/>
          </w:rPr>
          <w:tag w:val="goog_rdk_101"/>
          <w:id w:val="283639289"/>
        </w:sdtPr>
        <w:sdtContent>
          <w:r w:rsidRPr="00885EC1">
            <w:rPr>
              <w:color w:val="000000"/>
              <w:sz w:val="20"/>
              <w:szCs w:val="20"/>
            </w:rPr>
            <w:t xml:space="preserve">, </w:t>
          </w:r>
          <w:r w:rsidR="00F10521" w:rsidRPr="00885EC1">
            <w:rPr>
              <w:color w:val="000000"/>
              <w:sz w:val="20"/>
              <w:szCs w:val="20"/>
            </w:rPr>
            <w:t>Indonesia,</w:t>
          </w:r>
        </w:sdtContent>
      </w:sdt>
      <w:r w:rsidRPr="00885EC1">
        <w:rPr>
          <w:color w:val="000000"/>
          <w:sz w:val="20"/>
          <w:szCs w:val="20"/>
        </w:rPr>
        <w:t xml:space="preserve"> remains very limited. Therefore, this article aims to explore and compare the spectrum of bioactivity between these two local coffee varieties.</w:t>
      </w:r>
      <w:r w:rsidR="00B81873" w:rsidRPr="00885EC1">
        <w:rPr>
          <w:color w:val="000000"/>
          <w:sz w:val="20"/>
          <w:szCs w:val="20"/>
        </w:rPr>
        <w:t xml:space="preserve"> </w:t>
      </w:r>
    </w:p>
    <w:p w14:paraId="0000001A" w14:textId="5D738FE1" w:rsidR="007432F9" w:rsidRPr="00885EC1" w:rsidRDefault="00856B2C" w:rsidP="00885EC1">
      <w:pPr>
        <w:pStyle w:val="Heading1"/>
        <w:spacing w:before="240"/>
        <w:ind w:left="306" w:right="323"/>
      </w:pPr>
      <w:r w:rsidRPr="00885EC1">
        <w:t>RESEARCH METHOD</w:t>
      </w:r>
    </w:p>
    <w:p w14:paraId="0000001C" w14:textId="35638926" w:rsidR="007432F9" w:rsidRPr="00885EC1" w:rsidRDefault="00000000" w:rsidP="00856B2C">
      <w:pPr>
        <w:ind w:right="4"/>
        <w:jc w:val="center"/>
        <w:rPr>
          <w:b/>
          <w:sz w:val="24"/>
          <w:szCs w:val="24"/>
        </w:rPr>
      </w:pPr>
      <w:r w:rsidRPr="00885EC1">
        <w:rPr>
          <w:b/>
          <w:sz w:val="24"/>
          <w:szCs w:val="24"/>
        </w:rPr>
        <w:t>Materials</w:t>
      </w:r>
    </w:p>
    <w:p w14:paraId="0000001D" w14:textId="3A0A96E2" w:rsidR="007432F9" w:rsidRPr="00885EC1" w:rsidRDefault="00000000" w:rsidP="00856B2C">
      <w:pPr>
        <w:pBdr>
          <w:top w:val="nil"/>
          <w:left w:val="nil"/>
          <w:bottom w:val="nil"/>
          <w:right w:val="nil"/>
          <w:between w:val="nil"/>
        </w:pBdr>
        <w:ind w:right="4" w:firstLine="284"/>
        <w:jc w:val="both"/>
        <w:rPr>
          <w:color w:val="000000"/>
          <w:sz w:val="20"/>
          <w:szCs w:val="20"/>
        </w:rPr>
      </w:pPr>
      <w:sdt>
        <w:sdtPr>
          <w:rPr>
            <w:sz w:val="20"/>
            <w:szCs w:val="20"/>
          </w:rPr>
          <w:tag w:val="goog_rdk_102"/>
          <w:id w:val="1295293631"/>
        </w:sdtPr>
        <w:sdtContent/>
      </w:sdt>
      <w:r w:rsidRPr="00885EC1">
        <w:rPr>
          <w:color w:val="000000"/>
          <w:sz w:val="20"/>
          <w:szCs w:val="20"/>
        </w:rPr>
        <w:t>Roasted Borneo</w:t>
      </w:r>
      <w:r w:rsidR="00A45E82" w:rsidRPr="00885EC1">
        <w:rPr>
          <w:color w:val="000000"/>
          <w:sz w:val="20"/>
          <w:szCs w:val="20"/>
        </w:rPr>
        <w:t>’s</w:t>
      </w:r>
      <w:r w:rsidRPr="00885EC1">
        <w:rPr>
          <w:color w:val="000000"/>
          <w:sz w:val="20"/>
          <w:szCs w:val="20"/>
        </w:rPr>
        <w:t xml:space="preserve"> Arabica and Robusta coffee beans (at 2</w:t>
      </w:r>
      <w:r w:rsidR="00826388" w:rsidRPr="00885EC1">
        <w:rPr>
          <w:color w:val="000000"/>
          <w:sz w:val="20"/>
          <w:szCs w:val="20"/>
        </w:rPr>
        <w:t>20</w:t>
      </w:r>
      <w:r w:rsidRPr="00885EC1">
        <w:rPr>
          <w:color w:val="000000"/>
          <w:sz w:val="20"/>
          <w:szCs w:val="20"/>
        </w:rPr>
        <w:t xml:space="preserve"> °C) were purchased from </w:t>
      </w:r>
      <w:proofErr w:type="spellStart"/>
      <w:r w:rsidRPr="00885EC1">
        <w:rPr>
          <w:color w:val="000000"/>
          <w:sz w:val="20"/>
          <w:szCs w:val="20"/>
        </w:rPr>
        <w:t>Biji</w:t>
      </w:r>
      <w:proofErr w:type="spellEnd"/>
      <w:r w:rsidRPr="00885EC1">
        <w:rPr>
          <w:color w:val="000000"/>
          <w:sz w:val="20"/>
          <w:szCs w:val="20"/>
        </w:rPr>
        <w:t xml:space="preserve"> Kopi Borneo, </w:t>
      </w:r>
      <w:proofErr w:type="spellStart"/>
      <w:r w:rsidRPr="00885EC1">
        <w:rPr>
          <w:color w:val="000000"/>
          <w:sz w:val="20"/>
          <w:szCs w:val="20"/>
        </w:rPr>
        <w:t>Banjarbaru</w:t>
      </w:r>
      <w:proofErr w:type="spellEnd"/>
      <w:r w:rsidRPr="00885EC1">
        <w:rPr>
          <w:color w:val="000000"/>
          <w:sz w:val="20"/>
          <w:szCs w:val="20"/>
        </w:rPr>
        <w:t>, South Kalimantan</w:t>
      </w:r>
      <w:sdt>
        <w:sdtPr>
          <w:rPr>
            <w:sz w:val="20"/>
            <w:szCs w:val="20"/>
          </w:rPr>
          <w:tag w:val="goog_rdk_103"/>
          <w:id w:val="-1292985896"/>
        </w:sdtPr>
        <w:sdtContent>
          <w:r w:rsidRPr="00885EC1">
            <w:rPr>
              <w:color w:val="000000"/>
              <w:sz w:val="20"/>
              <w:szCs w:val="20"/>
            </w:rPr>
            <w:t>, Indonesia</w:t>
          </w:r>
        </w:sdtContent>
      </w:sdt>
      <w:r w:rsidRPr="00885EC1">
        <w:rPr>
          <w:color w:val="000000"/>
          <w:sz w:val="20"/>
          <w:szCs w:val="20"/>
        </w:rPr>
        <w:t xml:space="preserve">. The bacterial strains </w:t>
      </w:r>
      <w:r w:rsidRPr="00885EC1">
        <w:rPr>
          <w:i/>
          <w:color w:val="000000"/>
          <w:sz w:val="20"/>
          <w:szCs w:val="20"/>
        </w:rPr>
        <w:t>Pseudomonas aeruginosa</w:t>
      </w:r>
      <w:r w:rsidRPr="00885EC1">
        <w:rPr>
          <w:color w:val="000000"/>
          <w:sz w:val="20"/>
          <w:szCs w:val="20"/>
        </w:rPr>
        <w:t xml:space="preserve"> and </w:t>
      </w:r>
      <w:r w:rsidRPr="00885EC1">
        <w:rPr>
          <w:i/>
          <w:color w:val="000000"/>
          <w:sz w:val="20"/>
          <w:szCs w:val="20"/>
        </w:rPr>
        <w:t>B</w:t>
      </w:r>
      <w:sdt>
        <w:sdtPr>
          <w:rPr>
            <w:sz w:val="20"/>
            <w:szCs w:val="20"/>
          </w:rPr>
          <w:tag w:val="goog_rdk_104"/>
          <w:id w:val="132591579"/>
        </w:sdtPr>
        <w:sdtContent>
          <w:sdt>
            <w:sdtPr>
              <w:rPr>
                <w:sz w:val="20"/>
                <w:szCs w:val="20"/>
              </w:rPr>
              <w:tag w:val="goog_rdk_105"/>
              <w:id w:val="-1724640822"/>
            </w:sdtPr>
            <w:sdtContent>
              <w:r w:rsidRPr="00885EC1">
                <w:rPr>
                  <w:i/>
                  <w:color w:val="000000"/>
                  <w:sz w:val="20"/>
                  <w:szCs w:val="20"/>
                </w:rPr>
                <w:t>.</w:t>
              </w:r>
            </w:sdtContent>
          </w:sdt>
        </w:sdtContent>
      </w:sdt>
      <w:r w:rsidRPr="00885EC1">
        <w:rPr>
          <w:i/>
          <w:color w:val="000000"/>
          <w:sz w:val="20"/>
          <w:szCs w:val="20"/>
        </w:rPr>
        <w:t xml:space="preserve"> subtilis</w:t>
      </w:r>
      <w:r w:rsidRPr="00885EC1">
        <w:rPr>
          <w:color w:val="000000"/>
          <w:sz w:val="20"/>
          <w:szCs w:val="20"/>
        </w:rPr>
        <w:t xml:space="preserve"> were obtained from the Microbial Chemistry Laboratory, Department of Chemistry, </w:t>
      </w:r>
      <w:proofErr w:type="spellStart"/>
      <w:r w:rsidRPr="00885EC1">
        <w:rPr>
          <w:color w:val="000000"/>
          <w:sz w:val="20"/>
          <w:szCs w:val="20"/>
        </w:rPr>
        <w:t>Institut</w:t>
      </w:r>
      <w:proofErr w:type="spellEnd"/>
      <w:r w:rsidRPr="00885EC1">
        <w:rPr>
          <w:color w:val="000000"/>
          <w:sz w:val="20"/>
          <w:szCs w:val="20"/>
        </w:rPr>
        <w:t xml:space="preserve"> </w:t>
      </w:r>
      <w:proofErr w:type="spellStart"/>
      <w:r w:rsidRPr="00885EC1">
        <w:rPr>
          <w:color w:val="000000"/>
          <w:sz w:val="20"/>
          <w:szCs w:val="20"/>
        </w:rPr>
        <w:t>Teknologi</w:t>
      </w:r>
      <w:proofErr w:type="spellEnd"/>
      <w:r w:rsidRPr="00885EC1">
        <w:rPr>
          <w:color w:val="000000"/>
          <w:sz w:val="20"/>
          <w:szCs w:val="20"/>
        </w:rPr>
        <w:t xml:space="preserve"> </w:t>
      </w:r>
      <w:proofErr w:type="spellStart"/>
      <w:r w:rsidRPr="00885EC1">
        <w:rPr>
          <w:color w:val="000000"/>
          <w:sz w:val="20"/>
          <w:szCs w:val="20"/>
        </w:rPr>
        <w:t>Sepuluh</w:t>
      </w:r>
      <w:proofErr w:type="spellEnd"/>
      <w:r w:rsidRPr="00885EC1">
        <w:rPr>
          <w:color w:val="000000"/>
          <w:sz w:val="20"/>
          <w:szCs w:val="20"/>
        </w:rPr>
        <w:t xml:space="preserve"> </w:t>
      </w:r>
      <w:proofErr w:type="spellStart"/>
      <w:r w:rsidRPr="00885EC1">
        <w:rPr>
          <w:color w:val="000000"/>
          <w:sz w:val="20"/>
          <w:szCs w:val="20"/>
        </w:rPr>
        <w:t>Nopember</w:t>
      </w:r>
      <w:proofErr w:type="spellEnd"/>
      <w:r w:rsidRPr="00885EC1">
        <w:rPr>
          <w:color w:val="000000"/>
          <w:sz w:val="20"/>
          <w:szCs w:val="20"/>
        </w:rPr>
        <w:t xml:space="preserve"> (ITS). The following reagents were used in the study: DPPH (Merck), DMSO (Merck), ascorbic acid (Merck), gallic acid (Merck), nutrient agar (Sigma-Aldrich), nutrient broth (</w:t>
      </w:r>
      <w:proofErr w:type="spellStart"/>
      <w:r w:rsidRPr="00885EC1">
        <w:rPr>
          <w:color w:val="000000"/>
          <w:sz w:val="20"/>
          <w:szCs w:val="20"/>
        </w:rPr>
        <w:t>Himedia</w:t>
      </w:r>
      <w:proofErr w:type="spellEnd"/>
      <w:r w:rsidRPr="00885EC1">
        <w:rPr>
          <w:color w:val="000000"/>
          <w:sz w:val="20"/>
          <w:szCs w:val="20"/>
        </w:rPr>
        <w:t xml:space="preserve">), chloramphenicol (Kalbe), </w:t>
      </w:r>
      <w:r w:rsidR="00F10521" w:rsidRPr="00885EC1">
        <w:rPr>
          <w:color w:val="000000"/>
          <w:sz w:val="20"/>
          <w:szCs w:val="20"/>
        </w:rPr>
        <w:t>98% methanol</w:t>
      </w:r>
      <w:r w:rsidRPr="00885EC1">
        <w:rPr>
          <w:color w:val="000000"/>
          <w:sz w:val="20"/>
          <w:szCs w:val="20"/>
        </w:rPr>
        <w:t xml:space="preserve"> (Fulltime), d</w:t>
      </w:r>
      <w:r w:rsidR="00ED6C0A" w:rsidRPr="00885EC1">
        <w:rPr>
          <w:color w:val="000000"/>
          <w:sz w:val="20"/>
          <w:szCs w:val="20"/>
        </w:rPr>
        <w:t>istill</w:t>
      </w:r>
      <w:r w:rsidRPr="00885EC1">
        <w:rPr>
          <w:color w:val="000000"/>
          <w:sz w:val="20"/>
          <w:szCs w:val="20"/>
        </w:rPr>
        <w:t xml:space="preserve">ed water, and 70% </w:t>
      </w:r>
      <w:r w:rsidR="00F10521" w:rsidRPr="00885EC1">
        <w:rPr>
          <w:color w:val="000000"/>
          <w:sz w:val="20"/>
          <w:szCs w:val="20"/>
        </w:rPr>
        <w:t>ethanol,</w:t>
      </w:r>
      <w:r w:rsidRPr="00885EC1">
        <w:rPr>
          <w:color w:val="000000"/>
          <w:sz w:val="20"/>
          <w:szCs w:val="20"/>
        </w:rPr>
        <w:t xml:space="preserve"> all purchased from UD. </w:t>
      </w:r>
      <w:proofErr w:type="spellStart"/>
      <w:r w:rsidRPr="00885EC1">
        <w:rPr>
          <w:color w:val="000000"/>
          <w:sz w:val="20"/>
          <w:szCs w:val="20"/>
        </w:rPr>
        <w:t>Sumber</w:t>
      </w:r>
      <w:proofErr w:type="spellEnd"/>
      <w:r w:rsidRPr="00885EC1">
        <w:rPr>
          <w:color w:val="000000"/>
          <w:sz w:val="20"/>
          <w:szCs w:val="20"/>
        </w:rPr>
        <w:t xml:space="preserve"> </w:t>
      </w:r>
      <w:proofErr w:type="spellStart"/>
      <w:r w:rsidRPr="00885EC1">
        <w:rPr>
          <w:color w:val="000000"/>
          <w:sz w:val="20"/>
          <w:szCs w:val="20"/>
        </w:rPr>
        <w:t>Ilmiah</w:t>
      </w:r>
      <w:proofErr w:type="spellEnd"/>
      <w:r w:rsidRPr="00885EC1">
        <w:rPr>
          <w:color w:val="000000"/>
          <w:sz w:val="20"/>
          <w:szCs w:val="20"/>
        </w:rPr>
        <w:t xml:space="preserve"> </w:t>
      </w:r>
      <w:proofErr w:type="spellStart"/>
      <w:r w:rsidRPr="00885EC1">
        <w:rPr>
          <w:color w:val="000000"/>
          <w:sz w:val="20"/>
          <w:szCs w:val="20"/>
        </w:rPr>
        <w:t>Persada</w:t>
      </w:r>
      <w:proofErr w:type="spellEnd"/>
      <w:r w:rsidRPr="00885EC1">
        <w:rPr>
          <w:color w:val="000000"/>
          <w:sz w:val="20"/>
          <w:szCs w:val="20"/>
        </w:rPr>
        <w:t xml:space="preserve"> Indonesia.</w:t>
      </w:r>
    </w:p>
    <w:p w14:paraId="0000001E" w14:textId="77777777" w:rsidR="007432F9" w:rsidRPr="00885EC1" w:rsidRDefault="007432F9">
      <w:pPr>
        <w:pBdr>
          <w:top w:val="nil"/>
          <w:left w:val="nil"/>
          <w:bottom w:val="nil"/>
          <w:right w:val="nil"/>
          <w:between w:val="nil"/>
        </w:pBdr>
        <w:spacing w:before="9"/>
        <w:ind w:right="82"/>
        <w:rPr>
          <w:color w:val="000000"/>
          <w:sz w:val="20"/>
          <w:szCs w:val="20"/>
        </w:rPr>
      </w:pPr>
    </w:p>
    <w:p w14:paraId="00000020" w14:textId="46914B8C" w:rsidR="007432F9" w:rsidRPr="00885EC1" w:rsidRDefault="00000000" w:rsidP="00856B2C">
      <w:pPr>
        <w:pStyle w:val="Heading1"/>
        <w:ind w:left="0" w:right="4"/>
      </w:pPr>
      <w:r w:rsidRPr="00885EC1">
        <w:t>Extraction of Borneo Arabica and Robusta Coffee Beans</w:t>
      </w:r>
    </w:p>
    <w:p w14:paraId="00000021" w14:textId="5028436F" w:rsidR="007432F9" w:rsidRPr="00885EC1" w:rsidRDefault="00000000" w:rsidP="00B642E8">
      <w:pPr>
        <w:pBdr>
          <w:top w:val="nil"/>
          <w:left w:val="nil"/>
          <w:bottom w:val="nil"/>
          <w:right w:val="nil"/>
          <w:between w:val="nil"/>
        </w:pBdr>
        <w:ind w:right="4" w:firstLine="284"/>
        <w:jc w:val="both"/>
        <w:rPr>
          <w:color w:val="000000"/>
          <w:sz w:val="20"/>
          <w:szCs w:val="20"/>
        </w:rPr>
      </w:pPr>
      <w:r w:rsidRPr="00885EC1">
        <w:rPr>
          <w:color w:val="000000"/>
          <w:sz w:val="20"/>
          <w:szCs w:val="20"/>
        </w:rPr>
        <w:t xml:space="preserve">Each sample of Arabica and Robusta coffee beans was ground into a fine powder. </w:t>
      </w:r>
      <w:sdt>
        <w:sdtPr>
          <w:rPr>
            <w:sz w:val="20"/>
            <w:szCs w:val="20"/>
          </w:rPr>
          <w:tag w:val="goog_rdk_109"/>
          <w:id w:val="-1544730264"/>
        </w:sdtPr>
        <w:sdtContent>
          <w:r w:rsidRPr="00885EC1">
            <w:rPr>
              <w:color w:val="000000"/>
              <w:sz w:val="20"/>
              <w:szCs w:val="20"/>
            </w:rPr>
            <w:t>E</w:t>
          </w:r>
        </w:sdtContent>
      </w:sdt>
      <w:r w:rsidRPr="00885EC1">
        <w:rPr>
          <w:color w:val="000000"/>
          <w:sz w:val="20"/>
          <w:szCs w:val="20"/>
        </w:rPr>
        <w:t xml:space="preserve">ach coffee powder </w:t>
      </w:r>
      <w:sdt>
        <w:sdtPr>
          <w:rPr>
            <w:sz w:val="20"/>
            <w:szCs w:val="20"/>
          </w:rPr>
          <w:tag w:val="goog_rdk_110"/>
          <w:id w:val="-1524638066"/>
        </w:sdtPr>
        <w:sdtContent>
          <w:r w:rsidRPr="00885EC1">
            <w:rPr>
              <w:color w:val="000000"/>
              <w:sz w:val="20"/>
              <w:szCs w:val="20"/>
            </w:rPr>
            <w:t xml:space="preserve">(50 g) </w:t>
          </w:r>
        </w:sdtContent>
      </w:sdt>
      <w:sdt>
        <w:sdtPr>
          <w:rPr>
            <w:sz w:val="20"/>
            <w:szCs w:val="20"/>
          </w:rPr>
          <w:tag w:val="goog_rdk_111"/>
          <w:id w:val="-403339162"/>
          <w:showingPlcHdr/>
        </w:sdtPr>
        <w:sdtContent>
          <w:r w:rsidR="003F6537" w:rsidRPr="00885EC1">
            <w:rPr>
              <w:sz w:val="20"/>
              <w:szCs w:val="20"/>
            </w:rPr>
            <w:t xml:space="preserve">     </w:t>
          </w:r>
        </w:sdtContent>
      </w:sdt>
      <w:sdt>
        <w:sdtPr>
          <w:rPr>
            <w:sz w:val="20"/>
            <w:szCs w:val="20"/>
          </w:rPr>
          <w:tag w:val="goog_rdk_112"/>
          <w:id w:val="1271059555"/>
        </w:sdtPr>
        <w:sdtContent>
          <w:r w:rsidRPr="00885EC1">
            <w:rPr>
              <w:color w:val="000000"/>
              <w:sz w:val="20"/>
              <w:szCs w:val="20"/>
            </w:rPr>
            <w:t>was</w:t>
          </w:r>
        </w:sdtContent>
      </w:sdt>
      <w:r w:rsidRPr="00885EC1">
        <w:rPr>
          <w:color w:val="000000"/>
          <w:sz w:val="20"/>
          <w:szCs w:val="20"/>
        </w:rPr>
        <w:t xml:space="preserve"> extracted with 700 mL of 70% ethanol using a maceration technique for 24 hours. </w:t>
      </w:r>
      <w:r w:rsidR="00B642E8" w:rsidRPr="00885EC1">
        <w:rPr>
          <w:color w:val="000000"/>
          <w:sz w:val="20"/>
          <w:szCs w:val="20"/>
        </w:rPr>
        <w:t xml:space="preserve">Following separation with filter paper, the filtrate was collected and concentrated </w:t>
      </w:r>
      <w:r w:rsidR="00EB0B24" w:rsidRPr="00885EC1">
        <w:rPr>
          <w:color w:val="000000"/>
          <w:sz w:val="20"/>
          <w:szCs w:val="20"/>
        </w:rPr>
        <w:t>with a rotary vacuum evaporator</w:t>
      </w:r>
      <w:r w:rsidR="003773CE" w:rsidRPr="00885EC1">
        <w:rPr>
          <w:color w:val="000000"/>
          <w:sz w:val="20"/>
          <w:szCs w:val="20"/>
        </w:rPr>
        <w:t xml:space="preserve"> </w:t>
      </w:r>
      <w:proofErr w:type="spellStart"/>
      <w:r w:rsidR="003773CE" w:rsidRPr="00885EC1">
        <w:rPr>
          <w:color w:val="000000"/>
          <w:sz w:val="20"/>
          <w:szCs w:val="20"/>
        </w:rPr>
        <w:t>Büchi</w:t>
      </w:r>
      <w:proofErr w:type="spellEnd"/>
      <w:r w:rsidR="003773CE" w:rsidRPr="00885EC1">
        <w:rPr>
          <w:color w:val="000000"/>
          <w:sz w:val="20"/>
          <w:szCs w:val="20"/>
        </w:rPr>
        <w:t xml:space="preserve"> B-491 (</w:t>
      </w:r>
      <w:proofErr w:type="spellStart"/>
      <w:r w:rsidR="003773CE" w:rsidRPr="00885EC1">
        <w:rPr>
          <w:color w:val="000000"/>
          <w:sz w:val="20"/>
          <w:szCs w:val="20"/>
        </w:rPr>
        <w:t>Büchi</w:t>
      </w:r>
      <w:proofErr w:type="spellEnd"/>
      <w:r w:rsidR="003773CE" w:rsidRPr="00885EC1">
        <w:rPr>
          <w:color w:val="000000"/>
          <w:sz w:val="20"/>
          <w:szCs w:val="20"/>
        </w:rPr>
        <w:t>, Switzerland)</w:t>
      </w:r>
      <w:r w:rsidR="00D60782" w:rsidRPr="00885EC1">
        <w:rPr>
          <w:color w:val="000000"/>
          <w:sz w:val="20"/>
          <w:szCs w:val="20"/>
        </w:rPr>
        <w:t xml:space="preserve"> </w:t>
      </w:r>
      <w:sdt>
        <w:sdtPr>
          <w:rPr>
            <w:color w:val="000000"/>
            <w:sz w:val="20"/>
            <w:szCs w:val="20"/>
          </w:rPr>
          <w:tag w:val="MENDELEY_CITATION_v3_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"/>
          <w:id w:val="1157338528"/>
          <w:placeholder>
            <w:docPart w:val="DefaultPlaceholder_-1854013440"/>
          </w:placeholder>
        </w:sdtPr>
        <w:sdtContent>
          <w:r w:rsidR="00A61DE0" w:rsidRPr="00885EC1">
            <w:rPr>
              <w:color w:val="000000"/>
              <w:sz w:val="20"/>
              <w:szCs w:val="20"/>
            </w:rPr>
            <w:t>[13]</w:t>
          </w:r>
        </w:sdtContent>
      </w:sdt>
      <w:r w:rsidRPr="00885EC1">
        <w:rPr>
          <w:color w:val="000000"/>
          <w:sz w:val="20"/>
          <w:szCs w:val="20"/>
        </w:rPr>
        <w:t>.</w:t>
      </w:r>
    </w:p>
    <w:p w14:paraId="00000022" w14:textId="77777777" w:rsidR="007432F9" w:rsidRPr="00885EC1" w:rsidRDefault="007432F9">
      <w:pPr>
        <w:pBdr>
          <w:top w:val="nil"/>
          <w:left w:val="nil"/>
          <w:bottom w:val="nil"/>
          <w:right w:val="nil"/>
          <w:between w:val="nil"/>
        </w:pBdr>
        <w:spacing w:before="8"/>
        <w:ind w:right="82"/>
        <w:rPr>
          <w:color w:val="000000"/>
          <w:sz w:val="20"/>
          <w:szCs w:val="20"/>
        </w:rPr>
      </w:pPr>
    </w:p>
    <w:p w14:paraId="00000024" w14:textId="48E743D8" w:rsidR="007432F9" w:rsidRPr="00885EC1" w:rsidRDefault="00000000" w:rsidP="00856B2C">
      <w:pPr>
        <w:pStyle w:val="Heading1"/>
        <w:ind w:left="0" w:right="4"/>
      </w:pPr>
      <w:r w:rsidRPr="00885EC1">
        <w:t>Antioxidant Activity</w:t>
      </w:r>
    </w:p>
    <w:p w14:paraId="00000026" w14:textId="630E740B" w:rsidR="007432F9" w:rsidRPr="00885EC1" w:rsidRDefault="00B35190" w:rsidP="00F32412">
      <w:pPr>
        <w:pBdr>
          <w:top w:val="nil"/>
          <w:left w:val="nil"/>
          <w:bottom w:val="nil"/>
          <w:right w:val="nil"/>
          <w:between w:val="nil"/>
        </w:pBdr>
        <w:spacing w:line="237" w:lineRule="auto"/>
        <w:ind w:right="4" w:firstLine="284"/>
        <w:jc w:val="both"/>
        <w:rPr>
          <w:color w:val="000000"/>
          <w:sz w:val="20"/>
          <w:szCs w:val="20"/>
        </w:rPr>
      </w:pPr>
      <w:r w:rsidRPr="00885EC1">
        <w:rPr>
          <w:bCs/>
          <w:sz w:val="20"/>
          <w:szCs w:val="20"/>
          <w:lang w:val="en-US"/>
        </w:rPr>
        <w:t xml:space="preserve">Antioxidant activity was measured using the DPPH </w:t>
      </w:r>
      <w:r w:rsidRPr="00885EC1">
        <w:rPr>
          <w:sz w:val="20"/>
          <w:szCs w:val="20"/>
          <w:lang w:val="en-US"/>
        </w:rPr>
        <w:t>assay</w:t>
      </w:r>
      <w:r w:rsidRPr="00885EC1">
        <w:rPr>
          <w:color w:val="000000"/>
          <w:sz w:val="20"/>
          <w:szCs w:val="20"/>
        </w:rPr>
        <w:t xml:space="preserve">. Each coffee extract was dissolved in </w:t>
      </w:r>
      <w:r w:rsidR="00F10521" w:rsidRPr="00885EC1">
        <w:rPr>
          <w:color w:val="000000"/>
          <w:sz w:val="20"/>
          <w:szCs w:val="20"/>
        </w:rPr>
        <w:t>a pro-analytical</w:t>
      </w:r>
      <w:r w:rsidRPr="00885EC1">
        <w:rPr>
          <w:color w:val="000000"/>
          <w:sz w:val="20"/>
          <w:szCs w:val="20"/>
        </w:rPr>
        <w:t xml:space="preserve"> methanol solution with various concentrations (1000, 100, 10, 1, and 0.1 </w:t>
      </w:r>
      <w:proofErr w:type="gramStart"/>
      <w:r w:rsidRPr="00885EC1">
        <w:rPr>
          <w:color w:val="000000"/>
          <w:sz w:val="20"/>
          <w:szCs w:val="20"/>
        </w:rPr>
        <w:t>µg</w:t>
      </w:r>
      <w:proofErr w:type="gramEnd"/>
      <w:r w:rsidRPr="00885EC1">
        <w:rPr>
          <w:color w:val="000000"/>
          <w:sz w:val="20"/>
          <w:szCs w:val="20"/>
        </w:rPr>
        <w:t>/mL). DPPH solution (1 mL) was added to 33</w:t>
      </w:r>
      <w:r w:rsidR="00ED6C0A" w:rsidRPr="00885EC1">
        <w:rPr>
          <w:color w:val="000000"/>
          <w:sz w:val="20"/>
          <w:szCs w:val="20"/>
        </w:rPr>
        <w:t>.3</w:t>
      </w:r>
      <w:r w:rsidRPr="00885EC1">
        <w:rPr>
          <w:color w:val="000000"/>
          <w:sz w:val="20"/>
          <w:szCs w:val="20"/>
        </w:rPr>
        <w:t xml:space="preserve"> </w:t>
      </w:r>
      <w:proofErr w:type="spellStart"/>
      <w:r w:rsidRPr="00885EC1">
        <w:rPr>
          <w:color w:val="000000"/>
          <w:sz w:val="20"/>
          <w:szCs w:val="20"/>
        </w:rPr>
        <w:t>μL</w:t>
      </w:r>
      <w:proofErr w:type="spellEnd"/>
      <w:r w:rsidRPr="00885EC1">
        <w:rPr>
          <w:color w:val="000000"/>
          <w:sz w:val="20"/>
          <w:szCs w:val="20"/>
        </w:rPr>
        <w:t xml:space="preserve"> of extract. The solution was homogenized, incubated </w:t>
      </w:r>
      <w:r w:rsidR="003D08C1" w:rsidRPr="00885EC1">
        <w:rPr>
          <w:color w:val="000000"/>
          <w:sz w:val="20"/>
          <w:szCs w:val="20"/>
        </w:rPr>
        <w:t xml:space="preserve">for </w:t>
      </w:r>
      <w:r w:rsidRPr="00885EC1">
        <w:rPr>
          <w:color w:val="000000"/>
          <w:sz w:val="20"/>
          <w:szCs w:val="20"/>
        </w:rPr>
        <w:t>30 minutes</w:t>
      </w:r>
      <w:r w:rsidR="003D08C1" w:rsidRPr="00885EC1">
        <w:rPr>
          <w:color w:val="000000"/>
          <w:sz w:val="20"/>
          <w:szCs w:val="20"/>
        </w:rPr>
        <w:t xml:space="preserve"> at 37 °C</w:t>
      </w:r>
      <w:r w:rsidRPr="00885EC1">
        <w:rPr>
          <w:color w:val="000000"/>
          <w:sz w:val="20"/>
          <w:szCs w:val="20"/>
        </w:rPr>
        <w:t xml:space="preserve">, and the absorbance was subsequently recorded at 517 nm </w:t>
      </w:r>
      <w:r w:rsidR="00FB1C03" w:rsidRPr="00885EC1">
        <w:rPr>
          <w:color w:val="000000"/>
          <w:sz w:val="20"/>
          <w:szCs w:val="20"/>
        </w:rPr>
        <w:t>using a UV-Vis spectrophotometer (</w:t>
      </w:r>
      <w:proofErr w:type="spellStart"/>
      <w:r w:rsidR="00FB1C03" w:rsidRPr="00885EC1">
        <w:rPr>
          <w:color w:val="000000"/>
          <w:sz w:val="20"/>
          <w:szCs w:val="20"/>
        </w:rPr>
        <w:t>Thermo</w:t>
      </w:r>
      <w:proofErr w:type="spellEnd"/>
      <w:r w:rsidR="00FB1C03" w:rsidRPr="00885EC1">
        <w:rPr>
          <w:color w:val="000000"/>
          <w:sz w:val="20"/>
          <w:szCs w:val="20"/>
        </w:rPr>
        <w:t xml:space="preserve"> Scientific Genesys, USA)</w:t>
      </w:r>
      <w:r w:rsidR="00D60782" w:rsidRPr="00885EC1">
        <w:rPr>
          <w:color w:val="000000"/>
          <w:sz w:val="20"/>
          <w:szCs w:val="20"/>
        </w:rPr>
        <w:t xml:space="preserve"> </w:t>
      </w:r>
      <w:sdt>
        <w:sdtPr>
          <w:rPr>
            <w:color w:val="000000"/>
            <w:sz w:val="20"/>
            <w:szCs w:val="20"/>
          </w:rPr>
          <w:tag w:val="MENDELEY_CITATION_v3_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"/>
          <w:id w:val="-1231695486"/>
          <w:placeholder>
            <w:docPart w:val="DefaultPlaceholder_-1854013440"/>
          </w:placeholder>
        </w:sdtPr>
        <w:sdtContent>
          <w:r w:rsidR="00A61DE0" w:rsidRPr="00885EC1">
            <w:rPr>
              <w:color w:val="000000"/>
              <w:sz w:val="20"/>
              <w:szCs w:val="20"/>
            </w:rPr>
            <w:t>[14]</w:t>
          </w:r>
        </w:sdtContent>
      </w:sdt>
      <w:r w:rsidRPr="00885EC1">
        <w:rPr>
          <w:color w:val="000000"/>
          <w:sz w:val="20"/>
          <w:szCs w:val="20"/>
        </w:rPr>
        <w:t xml:space="preserve">. </w:t>
      </w:r>
      <w:r w:rsidR="003D08C1" w:rsidRPr="00885EC1">
        <w:rPr>
          <w:color w:val="000000"/>
          <w:sz w:val="20"/>
          <w:szCs w:val="20"/>
        </w:rPr>
        <w:t xml:space="preserve">For the negative control, 33.3 </w:t>
      </w:r>
      <w:proofErr w:type="spellStart"/>
      <w:r w:rsidR="003D08C1" w:rsidRPr="00885EC1">
        <w:rPr>
          <w:color w:val="000000"/>
          <w:sz w:val="20"/>
          <w:szCs w:val="20"/>
        </w:rPr>
        <w:t>μL</w:t>
      </w:r>
      <w:proofErr w:type="spellEnd"/>
      <w:r w:rsidR="003D08C1" w:rsidRPr="00885EC1">
        <w:rPr>
          <w:color w:val="000000"/>
          <w:sz w:val="20"/>
          <w:szCs w:val="20"/>
        </w:rPr>
        <w:t xml:space="preserve"> of the extract was substituted with methanol, while ascorbic acid and gallic acid served as positive controls </w:t>
      </w:r>
      <w:sdt>
        <w:sdtPr>
          <w:rPr>
            <w:sz w:val="20"/>
            <w:szCs w:val="20"/>
          </w:rPr>
          <w:tag w:val="goog_rdk_122"/>
          <w:id w:val="-106783191"/>
        </w:sdtPr>
        <w:sdtContent>
          <w:sdt>
            <w:sdtPr>
              <w:rPr>
                <w:color w:val="000000"/>
                <w:sz w:val="20"/>
                <w:szCs w:val="20"/>
              </w:rPr>
              <w:tag w:val="MENDELEY_CITATION_v3_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"/>
              <w:id w:val="1968694786"/>
              <w:placeholder>
                <w:docPart w:val="DefaultPlaceholder_-1854013440"/>
              </w:placeholder>
            </w:sdtPr>
            <w:sdtContent>
              <w:r w:rsidR="00A61DE0" w:rsidRPr="00885EC1">
                <w:rPr>
                  <w:color w:val="000000"/>
                  <w:sz w:val="20"/>
                  <w:szCs w:val="20"/>
                </w:rPr>
                <w:t>[15]</w:t>
              </w:r>
            </w:sdtContent>
          </w:sdt>
        </w:sdtContent>
      </w:sdt>
      <w:r w:rsidRPr="00885EC1">
        <w:rPr>
          <w:color w:val="000000"/>
          <w:sz w:val="20"/>
          <w:szCs w:val="20"/>
        </w:rPr>
        <w:t>. The experiment was conducted in triplicate, and the radical scavenging activity was calculated using Equation 1.</w:t>
      </w:r>
    </w:p>
    <w:sdt>
      <w:sdtPr>
        <w:rPr>
          <w:sz w:val="20"/>
          <w:szCs w:val="20"/>
        </w:rPr>
        <w:tag w:val="goog_rdk_129"/>
        <w:id w:val="-531786944"/>
      </w:sdtPr>
      <w:sdtContent>
        <w:p w14:paraId="00000028" w14:textId="1EA9D0E9" w:rsidR="007432F9" w:rsidRPr="00885EC1" w:rsidRDefault="00DD25CA" w:rsidP="00856B2C">
          <w:pPr>
            <w:tabs>
              <w:tab w:val="right" w:pos="9281"/>
              <w:tab w:val="right" w:pos="9498"/>
            </w:tabs>
            <w:spacing w:before="240" w:after="240"/>
            <w:ind w:left="3119" w:right="82"/>
            <w:jc w:val="center"/>
            <w:rPr>
              <w:sz w:val="20"/>
              <w:szCs w:val="20"/>
            </w:rPr>
          </w:pPr>
          <m:oMath>
            <m:r>
              <m:rPr>
                <m:sty m:val="p"/>
              </m:rPr>
              <w:rPr>
                <w:rFonts w:ascii="Cambria Math" w:eastAsia="Cambria Math" w:hAnsi="Cambria Math" w:cs="Cambria Math"/>
                <w:sz w:val="20"/>
                <w:szCs w:val="20"/>
              </w:rPr>
              <m:t xml:space="preserve">%RSA= </m:t>
            </m:r>
            <m:f>
              <m:fPr>
                <m:ctrlPr>
                  <w:rPr>
                    <w:rFonts w:ascii="Cambria Math" w:eastAsia="Cambria Math" w:hAnsi="Cambria Math" w:cs="Cambria Math"/>
                    <w:iCs/>
                    <w:sz w:val="20"/>
                    <w:szCs w:val="20"/>
                  </w:rPr>
                </m:ctrlPr>
              </m:fPr>
              <m:num>
                <m:r>
                  <m:rPr>
                    <m:sty m:val="p"/>
                  </m:rPr>
                  <w:rPr>
                    <w:rFonts w:ascii="Cambria Math" w:eastAsia="Cambria Math" w:hAnsi="Cambria Math" w:cs="Cambria Math"/>
                    <w:sz w:val="20"/>
                    <w:szCs w:val="20"/>
                  </w:rPr>
                  <m:t>Abs Control-Abs Sampel</m:t>
                </m:r>
              </m:num>
              <m:den>
                <m:r>
                  <m:rPr>
                    <m:sty m:val="p"/>
                  </m:rPr>
                  <w:rPr>
                    <w:rFonts w:ascii="Cambria Math" w:eastAsia="Cambria Math" w:hAnsi="Cambria Math" w:cs="Cambria Math"/>
                    <w:sz w:val="20"/>
                    <w:szCs w:val="20"/>
                  </w:rPr>
                  <m:t>Abs Control</m:t>
                </m:r>
              </m:den>
            </m:f>
            <m:r>
              <m:rPr>
                <m:sty m:val="p"/>
              </m:rPr>
              <w:rPr>
                <w:rFonts w:ascii="Cambria Math" w:eastAsia="Cambria Math" w:hAnsi="Cambria Math" w:cs="Cambria Math"/>
                <w:sz w:val="20"/>
                <w:szCs w:val="20"/>
              </w:rPr>
              <m:t xml:space="preserve"> x 100%</m:t>
            </m:r>
          </m:oMath>
          <w:sdt>
            <w:sdtPr>
              <w:rPr>
                <w:sz w:val="20"/>
                <w:szCs w:val="20"/>
              </w:rPr>
              <w:tag w:val="goog_rdk_128"/>
              <w:id w:val="-521491720"/>
            </w:sdtPr>
            <w:sdtContent>
              <w:r w:rsidRPr="00885EC1">
                <w:rPr>
                  <w:sz w:val="20"/>
                  <w:szCs w:val="20"/>
                </w:rPr>
                <w:tab/>
                <w:t>(1)</w:t>
              </w:r>
            </w:sdtContent>
          </w:sdt>
        </w:p>
      </w:sdtContent>
    </w:sdt>
    <w:p w14:paraId="00000029" w14:textId="2318A5C2" w:rsidR="007432F9" w:rsidRPr="00885EC1" w:rsidRDefault="00433B91" w:rsidP="00856B2C">
      <w:pPr>
        <w:pBdr>
          <w:top w:val="nil"/>
          <w:left w:val="nil"/>
          <w:bottom w:val="nil"/>
          <w:right w:val="nil"/>
          <w:between w:val="nil"/>
        </w:pBdr>
        <w:spacing w:line="237" w:lineRule="auto"/>
        <w:ind w:right="4"/>
        <w:jc w:val="both"/>
        <w:rPr>
          <w:color w:val="000000"/>
          <w:sz w:val="20"/>
          <w:szCs w:val="20"/>
        </w:rPr>
      </w:pPr>
      <w:r w:rsidRPr="00885EC1">
        <w:rPr>
          <w:color w:val="000000"/>
          <w:sz w:val="20"/>
          <w:szCs w:val="20"/>
        </w:rPr>
        <w:t xml:space="preserve">IC₅₀ is defined as the concentration of extract capable of neutralizing 50% of the DPPH radicals </w:t>
      </w:r>
      <w:sdt>
        <w:sdtPr>
          <w:rPr>
            <w:sz w:val="20"/>
            <w:szCs w:val="20"/>
          </w:rPr>
          <w:tag w:val="goog_rdk_130"/>
          <w:id w:val="1593305899"/>
        </w:sdtPr>
        <w:sdtContent>
          <w:sdt>
            <w:sdtPr>
              <w:rPr>
                <w:color w:val="000000"/>
                <w:sz w:val="20"/>
                <w:szCs w:val="20"/>
              </w:rPr>
              <w:tag w:val="MENDELEY_CITATION_v3_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"/>
              <w:id w:val="-2014826858"/>
              <w:placeholder>
                <w:docPart w:val="DefaultPlaceholder_-1854013440"/>
              </w:placeholder>
            </w:sdtPr>
            <w:sdtContent>
              <w:r w:rsidR="00A61DE0" w:rsidRPr="00885EC1">
                <w:rPr>
                  <w:color w:val="000000"/>
                  <w:sz w:val="20"/>
                  <w:szCs w:val="20"/>
                </w:rPr>
                <w:t>[14]</w:t>
              </w:r>
            </w:sdtContent>
          </w:sdt>
        </w:sdtContent>
      </w:sdt>
      <w:r w:rsidRPr="00885EC1">
        <w:rPr>
          <w:color w:val="000000"/>
          <w:sz w:val="20"/>
          <w:szCs w:val="20"/>
        </w:rPr>
        <w:t>.</w:t>
      </w:r>
    </w:p>
    <w:p w14:paraId="4C971FF1" w14:textId="77777777" w:rsidR="00D9380A" w:rsidRPr="00885EC1" w:rsidRDefault="00D9380A">
      <w:pPr>
        <w:pBdr>
          <w:top w:val="nil"/>
          <w:left w:val="nil"/>
          <w:bottom w:val="nil"/>
          <w:right w:val="nil"/>
          <w:between w:val="nil"/>
        </w:pBdr>
        <w:spacing w:line="237" w:lineRule="auto"/>
        <w:ind w:right="82"/>
        <w:jc w:val="both"/>
        <w:rPr>
          <w:color w:val="000000"/>
          <w:sz w:val="20"/>
          <w:szCs w:val="20"/>
        </w:rPr>
      </w:pPr>
    </w:p>
    <w:p w14:paraId="0000002C" w14:textId="4CFFCEDC" w:rsidR="007432F9" w:rsidRPr="00885EC1" w:rsidRDefault="00000000" w:rsidP="00856B2C">
      <w:pPr>
        <w:pStyle w:val="Heading1"/>
        <w:spacing w:before="79"/>
        <w:ind w:left="0" w:right="82"/>
      </w:pPr>
      <w:r w:rsidRPr="00885EC1">
        <w:t>Antibacterial Activity</w:t>
      </w:r>
    </w:p>
    <w:p w14:paraId="50D16C0E" w14:textId="48CE8757" w:rsidR="00856B2C" w:rsidRPr="00885EC1" w:rsidRDefault="00000000" w:rsidP="00856B2C">
      <w:pPr>
        <w:pBdr>
          <w:top w:val="nil"/>
          <w:left w:val="nil"/>
          <w:bottom w:val="nil"/>
          <w:right w:val="nil"/>
          <w:between w:val="nil"/>
        </w:pBdr>
        <w:ind w:right="4" w:firstLine="284"/>
        <w:jc w:val="both"/>
        <w:rPr>
          <w:color w:val="000000"/>
          <w:sz w:val="20"/>
          <w:szCs w:val="20"/>
        </w:rPr>
      </w:pPr>
      <w:r w:rsidRPr="00885EC1">
        <w:rPr>
          <w:color w:val="000000"/>
          <w:sz w:val="20"/>
          <w:szCs w:val="20"/>
        </w:rPr>
        <w:t>The antibacterial assay was conducted using Gram-positive bacteri</w:t>
      </w:r>
      <w:sdt>
        <w:sdtPr>
          <w:rPr>
            <w:sz w:val="20"/>
            <w:szCs w:val="20"/>
          </w:rPr>
          <w:tag w:val="goog_rdk_134"/>
          <w:id w:val="-1207780551"/>
        </w:sdtPr>
        <w:sdtContent>
          <w:r w:rsidRPr="00885EC1">
            <w:rPr>
              <w:color w:val="000000"/>
              <w:sz w:val="20"/>
              <w:szCs w:val="20"/>
            </w:rPr>
            <w:t>um</w:t>
          </w:r>
        </w:sdtContent>
      </w:sdt>
      <w:r w:rsidRPr="00885EC1">
        <w:rPr>
          <w:color w:val="000000"/>
          <w:sz w:val="20"/>
          <w:szCs w:val="20"/>
        </w:rPr>
        <w:t xml:space="preserve"> (</w:t>
      </w:r>
      <w:r w:rsidRPr="00885EC1">
        <w:rPr>
          <w:i/>
          <w:color w:val="000000"/>
          <w:sz w:val="20"/>
          <w:szCs w:val="20"/>
        </w:rPr>
        <w:t>P. aeruginosa</w:t>
      </w:r>
      <w:r w:rsidRPr="00885EC1">
        <w:rPr>
          <w:color w:val="000000"/>
          <w:sz w:val="20"/>
          <w:szCs w:val="20"/>
        </w:rPr>
        <w:t>) and Gram-negative bacteri</w:t>
      </w:r>
      <w:sdt>
        <w:sdtPr>
          <w:rPr>
            <w:sz w:val="20"/>
            <w:szCs w:val="20"/>
          </w:rPr>
          <w:tag w:val="goog_rdk_136"/>
          <w:id w:val="-1994392998"/>
        </w:sdtPr>
        <w:sdtContent>
          <w:r w:rsidRPr="00885EC1">
            <w:rPr>
              <w:color w:val="000000"/>
              <w:sz w:val="20"/>
              <w:szCs w:val="20"/>
            </w:rPr>
            <w:t>um</w:t>
          </w:r>
        </w:sdtContent>
      </w:sdt>
      <w:r w:rsidRPr="00885EC1">
        <w:rPr>
          <w:color w:val="000000"/>
          <w:sz w:val="20"/>
          <w:szCs w:val="20"/>
        </w:rPr>
        <w:t xml:space="preserve"> (</w:t>
      </w:r>
      <w:r w:rsidRPr="00885EC1">
        <w:rPr>
          <w:i/>
          <w:color w:val="000000"/>
          <w:sz w:val="20"/>
          <w:szCs w:val="20"/>
        </w:rPr>
        <w:t>B. subtilis</w:t>
      </w:r>
      <w:r w:rsidRPr="00885EC1">
        <w:rPr>
          <w:color w:val="000000"/>
          <w:sz w:val="20"/>
          <w:szCs w:val="20"/>
        </w:rPr>
        <w:t xml:space="preserve">) with the well diffusion method. Bacterial suspension preparation followed the procedure </w:t>
      </w:r>
      <w:r w:rsidR="00F10521" w:rsidRPr="00885EC1">
        <w:rPr>
          <w:color w:val="000000"/>
          <w:sz w:val="20"/>
          <w:szCs w:val="20"/>
        </w:rPr>
        <w:t>in</w:t>
      </w:r>
      <w:r w:rsidRPr="00885EC1">
        <w:rPr>
          <w:color w:val="000000"/>
          <w:sz w:val="20"/>
          <w:szCs w:val="20"/>
        </w:rPr>
        <w:t xml:space="preserve"> </w:t>
      </w:r>
      <w:r w:rsidR="00F10521" w:rsidRPr="00885EC1">
        <w:rPr>
          <w:color w:val="000000"/>
          <w:sz w:val="20"/>
          <w:szCs w:val="20"/>
        </w:rPr>
        <w:t>the literature</w:t>
      </w:r>
      <w:r w:rsidR="00DD25CA" w:rsidRPr="00885EC1">
        <w:rPr>
          <w:color w:val="000000"/>
          <w:sz w:val="20"/>
          <w:szCs w:val="20"/>
        </w:rPr>
        <w:t xml:space="preserve"> </w:t>
      </w:r>
      <w:sdt>
        <w:sdtPr>
          <w:rPr>
            <w:color w:val="000000"/>
            <w:sz w:val="20"/>
            <w:szCs w:val="20"/>
          </w:rPr>
          <w:tag w:val="MENDELEY_CITATION_v3_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"/>
          <w:id w:val="-1041819182"/>
          <w:placeholder>
            <w:docPart w:val="DefaultPlaceholder_-1854013440"/>
          </w:placeholder>
        </w:sdtPr>
        <w:sdtContent>
          <w:r w:rsidR="00F10521" w:rsidRPr="00885EC1">
            <w:rPr>
              <w:color w:val="000000"/>
              <w:sz w:val="20"/>
              <w:szCs w:val="20"/>
            </w:rPr>
            <w:t>[16] with</w:t>
          </w:r>
        </w:sdtContent>
      </w:sdt>
      <w:r w:rsidRPr="00885EC1">
        <w:rPr>
          <w:color w:val="000000"/>
          <w:sz w:val="20"/>
          <w:szCs w:val="20"/>
        </w:rPr>
        <w:t xml:space="preserve"> slight modifications. For each bacterial strain, 0.26 g of nutrient broth was dissolved in 20 mL of </w:t>
      </w:r>
      <w:proofErr w:type="spellStart"/>
      <w:r w:rsidR="00F32412" w:rsidRPr="00885EC1">
        <w:rPr>
          <w:color w:val="000000"/>
          <w:sz w:val="20"/>
          <w:szCs w:val="20"/>
        </w:rPr>
        <w:t>aquades</w:t>
      </w:r>
      <w:proofErr w:type="spellEnd"/>
      <w:r w:rsidRPr="00885EC1">
        <w:rPr>
          <w:color w:val="000000"/>
          <w:sz w:val="20"/>
          <w:szCs w:val="20"/>
        </w:rPr>
        <w:t xml:space="preserve">. The solution was then </w:t>
      </w:r>
      <w:r w:rsidR="000E2A29" w:rsidRPr="00885EC1">
        <w:rPr>
          <w:color w:val="000000"/>
          <w:sz w:val="20"/>
          <w:szCs w:val="20"/>
        </w:rPr>
        <w:t xml:space="preserve">sterilized using </w:t>
      </w:r>
      <w:r w:rsidR="00AA3429" w:rsidRPr="00885EC1">
        <w:rPr>
          <w:color w:val="000000"/>
          <w:sz w:val="20"/>
          <w:szCs w:val="20"/>
        </w:rPr>
        <w:t xml:space="preserve">an </w:t>
      </w:r>
      <w:r w:rsidRPr="00885EC1">
        <w:rPr>
          <w:color w:val="000000" w:themeColor="text1"/>
          <w:sz w:val="20"/>
          <w:szCs w:val="20"/>
        </w:rPr>
        <w:t>autoclave</w:t>
      </w:r>
      <w:r w:rsidR="000E2A29" w:rsidRPr="00885EC1">
        <w:rPr>
          <w:color w:val="000000" w:themeColor="text1"/>
          <w:sz w:val="20"/>
          <w:szCs w:val="20"/>
        </w:rPr>
        <w:t xml:space="preserve"> (GEA</w:t>
      </w:r>
      <w:r w:rsidR="00C470EA" w:rsidRPr="00885EC1">
        <w:rPr>
          <w:color w:val="000000" w:themeColor="text1"/>
          <w:sz w:val="20"/>
          <w:szCs w:val="20"/>
        </w:rPr>
        <w:t>, Indonesia</w:t>
      </w:r>
      <w:r w:rsidR="000E2A29" w:rsidRPr="00885EC1">
        <w:rPr>
          <w:color w:val="000000" w:themeColor="text1"/>
          <w:sz w:val="20"/>
          <w:szCs w:val="20"/>
        </w:rPr>
        <w:t>)</w:t>
      </w:r>
      <w:r w:rsidRPr="00885EC1">
        <w:rPr>
          <w:color w:val="000000"/>
          <w:sz w:val="20"/>
          <w:szCs w:val="20"/>
        </w:rPr>
        <w:t xml:space="preserve"> </w:t>
      </w:r>
      <w:r w:rsidR="007F6F5A" w:rsidRPr="00885EC1">
        <w:rPr>
          <w:color w:val="000000"/>
          <w:sz w:val="20"/>
          <w:szCs w:val="20"/>
        </w:rPr>
        <w:t xml:space="preserve">for 15 minutes </w:t>
      </w:r>
      <w:r w:rsidRPr="00885EC1">
        <w:rPr>
          <w:color w:val="000000"/>
          <w:sz w:val="20"/>
          <w:szCs w:val="20"/>
        </w:rPr>
        <w:t xml:space="preserve">at 121 °C. Each </w:t>
      </w:r>
      <w:r w:rsidRPr="00885EC1">
        <w:rPr>
          <w:color w:val="000000"/>
          <w:sz w:val="20"/>
          <w:szCs w:val="20"/>
        </w:rPr>
        <w:lastRenderedPageBreak/>
        <w:t>bacterium (</w:t>
      </w:r>
      <w:r w:rsidRPr="00885EC1">
        <w:rPr>
          <w:i/>
          <w:color w:val="000000"/>
          <w:sz w:val="20"/>
          <w:szCs w:val="20"/>
        </w:rPr>
        <w:t>B. subtilis</w:t>
      </w:r>
      <w:r w:rsidRPr="00885EC1">
        <w:rPr>
          <w:color w:val="000000"/>
          <w:sz w:val="20"/>
          <w:szCs w:val="20"/>
        </w:rPr>
        <w:t xml:space="preserve"> and </w:t>
      </w:r>
      <w:r w:rsidRPr="00885EC1">
        <w:rPr>
          <w:i/>
          <w:color w:val="000000"/>
          <w:sz w:val="20"/>
          <w:szCs w:val="20"/>
        </w:rPr>
        <w:t>P. aeruginosa</w:t>
      </w:r>
      <w:r w:rsidRPr="00885EC1">
        <w:rPr>
          <w:color w:val="000000"/>
          <w:sz w:val="20"/>
          <w:szCs w:val="20"/>
        </w:rPr>
        <w:t xml:space="preserve">) was subsequently inoculated into the nutrient broth solution in a 50 mL </w:t>
      </w:r>
      <w:r w:rsidR="003F6537" w:rsidRPr="00885EC1">
        <w:rPr>
          <w:color w:val="000000"/>
          <w:sz w:val="20"/>
          <w:szCs w:val="20"/>
        </w:rPr>
        <w:t>Erlenmeyer</w:t>
      </w:r>
      <w:r w:rsidRPr="00885EC1">
        <w:rPr>
          <w:color w:val="000000"/>
          <w:sz w:val="20"/>
          <w:szCs w:val="20"/>
        </w:rPr>
        <w:t xml:space="preserve">. The cultures were then incubated at 37 °C in </w:t>
      </w:r>
      <w:r w:rsidR="000E2A29" w:rsidRPr="00885EC1">
        <w:rPr>
          <w:color w:val="000000"/>
          <w:sz w:val="20"/>
          <w:szCs w:val="20"/>
        </w:rPr>
        <w:t>a locally manufactured</w:t>
      </w:r>
      <w:r w:rsidRPr="00885EC1">
        <w:rPr>
          <w:color w:val="000000"/>
          <w:sz w:val="20"/>
          <w:szCs w:val="20"/>
        </w:rPr>
        <w:t xml:space="preserve"> shaking incubator for 24 hours. Each bacterial culture in nutrient broth was then diluted to reach a final concentration of 1 × 10⁴ CFU/mL </w:t>
      </w:r>
      <w:sdt>
        <w:sdtPr>
          <w:rPr>
            <w:color w:val="000000"/>
            <w:sz w:val="20"/>
            <w:szCs w:val="20"/>
          </w:rPr>
          <w:tag w:val="MENDELEY_CITATION_v3_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"/>
          <w:id w:val="765497851"/>
          <w:placeholder>
            <w:docPart w:val="DefaultPlaceholder_-1854013440"/>
          </w:placeholder>
        </w:sdtPr>
        <w:sdtContent>
          <w:r w:rsidR="00A61DE0" w:rsidRPr="00885EC1">
            <w:rPr>
              <w:color w:val="000000"/>
              <w:sz w:val="20"/>
              <w:szCs w:val="20"/>
            </w:rPr>
            <w:t>[17]</w:t>
          </w:r>
        </w:sdtContent>
      </w:sdt>
      <w:r w:rsidRPr="00885EC1">
        <w:rPr>
          <w:color w:val="000000"/>
          <w:sz w:val="20"/>
          <w:szCs w:val="20"/>
        </w:rPr>
        <w:t>.</w:t>
      </w:r>
    </w:p>
    <w:p w14:paraId="0000002F" w14:textId="492F6644" w:rsidR="007432F9" w:rsidRPr="00885EC1" w:rsidRDefault="00000000" w:rsidP="00856B2C">
      <w:pPr>
        <w:pBdr>
          <w:top w:val="nil"/>
          <w:left w:val="nil"/>
          <w:bottom w:val="nil"/>
          <w:right w:val="nil"/>
          <w:between w:val="nil"/>
        </w:pBdr>
        <w:ind w:right="4" w:firstLine="284"/>
        <w:jc w:val="both"/>
        <w:rPr>
          <w:color w:val="000000"/>
          <w:sz w:val="20"/>
          <w:szCs w:val="20"/>
        </w:rPr>
      </w:pPr>
      <w:r w:rsidRPr="00885EC1">
        <w:rPr>
          <w:color w:val="000000"/>
          <w:sz w:val="20"/>
          <w:szCs w:val="20"/>
        </w:rPr>
        <w:t xml:space="preserve">Agar media preparation was carried out based on the method by </w:t>
      </w:r>
      <w:r w:rsidR="002F26CF" w:rsidRPr="00885EC1">
        <w:rPr>
          <w:color w:val="000000"/>
          <w:sz w:val="20"/>
          <w:szCs w:val="20"/>
        </w:rPr>
        <w:t>literature</w:t>
      </w:r>
      <w:r w:rsidR="00FD64E3" w:rsidRPr="00885EC1">
        <w:rPr>
          <w:color w:val="000000"/>
          <w:sz w:val="20"/>
          <w:szCs w:val="20"/>
        </w:rPr>
        <w:t xml:space="preserve"> </w:t>
      </w:r>
      <w:sdt>
        <w:sdtPr>
          <w:rPr>
            <w:color w:val="000000"/>
            <w:sz w:val="20"/>
            <w:szCs w:val="20"/>
          </w:rPr>
          <w:tag w:val="MENDELEY_CITATION_v3_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"/>
          <w:id w:val="-1317255186"/>
          <w:placeholder>
            <w:docPart w:val="DefaultPlaceholder_-1854013440"/>
          </w:placeholder>
        </w:sdtPr>
        <w:sdtContent>
          <w:r w:rsidR="00A61DE0" w:rsidRPr="00885EC1">
            <w:rPr>
              <w:color w:val="000000"/>
              <w:sz w:val="20"/>
              <w:szCs w:val="20"/>
            </w:rPr>
            <w:t>[18]</w:t>
          </w:r>
        </w:sdtContent>
      </w:sdt>
      <w:r w:rsidRPr="00885EC1">
        <w:rPr>
          <w:color w:val="000000"/>
          <w:sz w:val="20"/>
          <w:szCs w:val="20"/>
        </w:rPr>
        <w:t xml:space="preserve"> with slight modifications. For each type of bacteria, 1.2 g of Nutrient Agar </w:t>
      </w:r>
      <w:sdt>
        <w:sdtPr>
          <w:rPr>
            <w:sz w:val="20"/>
            <w:szCs w:val="20"/>
          </w:rPr>
          <w:tag w:val="goog_rdk_144"/>
          <w:id w:val="-7237505"/>
        </w:sdtPr>
        <w:sdtContent>
          <w:r w:rsidRPr="00885EC1">
            <w:rPr>
              <w:color w:val="000000"/>
              <w:sz w:val="20"/>
              <w:szCs w:val="20"/>
            </w:rPr>
            <w:t xml:space="preserve">(NA) </w:t>
          </w:r>
        </w:sdtContent>
      </w:sdt>
      <w:r w:rsidRPr="00885EC1">
        <w:rPr>
          <w:color w:val="000000"/>
          <w:sz w:val="20"/>
          <w:szCs w:val="20"/>
        </w:rPr>
        <w:t xml:space="preserve">was dissolved in 60 mL of distilled water. The solution was then </w:t>
      </w:r>
      <w:r w:rsidR="00AA3429" w:rsidRPr="00885EC1">
        <w:rPr>
          <w:color w:val="000000"/>
          <w:sz w:val="20"/>
          <w:szCs w:val="20"/>
        </w:rPr>
        <w:t xml:space="preserve">sterilized using an </w:t>
      </w:r>
      <w:r w:rsidRPr="00885EC1">
        <w:rPr>
          <w:color w:val="000000"/>
          <w:sz w:val="20"/>
          <w:szCs w:val="20"/>
        </w:rPr>
        <w:t xml:space="preserve">autoclave </w:t>
      </w:r>
      <w:r w:rsidR="003A7FCF" w:rsidRPr="00885EC1">
        <w:rPr>
          <w:color w:val="000000"/>
          <w:sz w:val="20"/>
          <w:szCs w:val="20"/>
        </w:rPr>
        <w:t xml:space="preserve">for 15 minutes </w:t>
      </w:r>
      <w:r w:rsidRPr="00885EC1">
        <w:rPr>
          <w:color w:val="000000"/>
          <w:sz w:val="20"/>
          <w:szCs w:val="20"/>
        </w:rPr>
        <w:t>at 121 °C. Once cooled but still in liquid form, the N</w:t>
      </w:r>
      <w:sdt>
        <w:sdtPr>
          <w:rPr>
            <w:sz w:val="20"/>
            <w:szCs w:val="20"/>
          </w:rPr>
          <w:tag w:val="goog_rdk_145"/>
          <w:id w:val="1722926153"/>
        </w:sdtPr>
        <w:sdtContent>
          <w:r w:rsidRPr="00885EC1">
            <w:rPr>
              <w:color w:val="000000"/>
              <w:sz w:val="20"/>
              <w:szCs w:val="20"/>
            </w:rPr>
            <w:t xml:space="preserve">A </w:t>
          </w:r>
        </w:sdtContent>
      </w:sdt>
      <w:r w:rsidRPr="00885EC1">
        <w:rPr>
          <w:color w:val="000000"/>
          <w:sz w:val="20"/>
          <w:szCs w:val="20"/>
        </w:rPr>
        <w:t xml:space="preserve">was mixed with the bacterial suspension at a 1:5 ratio. </w:t>
      </w:r>
      <w:r w:rsidR="003A7FCF" w:rsidRPr="00885EC1">
        <w:rPr>
          <w:color w:val="000000"/>
          <w:sz w:val="20"/>
          <w:szCs w:val="20"/>
        </w:rPr>
        <w:t>The prepared medium was transferred into sterile petri dishes (</w:t>
      </w:r>
      <w:proofErr w:type="spellStart"/>
      <w:r w:rsidR="003A7FCF" w:rsidRPr="00885EC1">
        <w:rPr>
          <w:color w:val="000000"/>
          <w:sz w:val="20"/>
          <w:szCs w:val="20"/>
        </w:rPr>
        <w:t>Onemed</w:t>
      </w:r>
      <w:proofErr w:type="spellEnd"/>
      <w:r w:rsidR="003A7FCF" w:rsidRPr="00885EC1">
        <w:rPr>
          <w:color w:val="000000"/>
          <w:sz w:val="20"/>
          <w:szCs w:val="20"/>
        </w:rPr>
        <w:t xml:space="preserve"> 90×15 mm) and left until it solidified. Following this, six wells (7 mm in diameter) were formed on every plate</w:t>
      </w:r>
      <w:r w:rsidRPr="00885EC1">
        <w:rPr>
          <w:color w:val="000000"/>
          <w:sz w:val="20"/>
          <w:szCs w:val="20"/>
        </w:rPr>
        <w:t>. In the final step, 50</w:t>
      </w:r>
      <w:r w:rsidR="00F10521" w:rsidRPr="00885EC1">
        <w:rPr>
          <w:color w:val="000000"/>
          <w:sz w:val="20"/>
          <w:szCs w:val="20"/>
        </w:rPr>
        <w:t xml:space="preserve"> </w:t>
      </w:r>
      <w:proofErr w:type="spellStart"/>
      <w:r w:rsidR="00F10521" w:rsidRPr="00885EC1">
        <w:rPr>
          <w:color w:val="000000"/>
          <w:sz w:val="20"/>
          <w:szCs w:val="20"/>
        </w:rPr>
        <w:t>μL</w:t>
      </w:r>
      <w:proofErr w:type="spellEnd"/>
      <w:r w:rsidR="000404A1" w:rsidRPr="00885EC1">
        <w:rPr>
          <w:color w:val="000000"/>
          <w:sz w:val="20"/>
          <w:szCs w:val="20"/>
        </w:rPr>
        <w:t xml:space="preserve"> of 1000 ppm coffee extract (in DMSO)</w:t>
      </w:r>
      <w:r w:rsidRPr="00885EC1">
        <w:rPr>
          <w:color w:val="000000"/>
          <w:sz w:val="20"/>
          <w:szCs w:val="20"/>
        </w:rPr>
        <w:t xml:space="preserve"> was added into each well</w:t>
      </w:r>
      <w:r w:rsidR="00D1349A" w:rsidRPr="00885EC1">
        <w:rPr>
          <w:color w:val="000000"/>
          <w:sz w:val="20"/>
          <w:szCs w:val="20"/>
        </w:rPr>
        <w:t xml:space="preserve"> using a micropipette (VITLAB, 100–1000 µL, Germany)</w:t>
      </w:r>
      <w:r w:rsidRPr="00885EC1">
        <w:rPr>
          <w:color w:val="000000"/>
          <w:sz w:val="20"/>
          <w:szCs w:val="20"/>
        </w:rPr>
        <w:t xml:space="preserve">, and the plates were incubated for 41 hours at 37 °C. Chloramphenicol was used as a positive control. </w:t>
      </w:r>
      <w:r w:rsidR="00A817E2" w:rsidRPr="00885EC1">
        <w:rPr>
          <w:color w:val="000000"/>
          <w:sz w:val="20"/>
          <w:szCs w:val="20"/>
        </w:rPr>
        <w:t>The antibacterial assay was performed once for each bacterial strain</w:t>
      </w:r>
      <w:r w:rsidRPr="00885EC1">
        <w:rPr>
          <w:color w:val="000000"/>
          <w:sz w:val="20"/>
          <w:szCs w:val="20"/>
        </w:rPr>
        <w:t xml:space="preserve">. </w:t>
      </w:r>
      <w:r w:rsidR="00A7679D" w:rsidRPr="00885EC1">
        <w:rPr>
          <w:color w:val="000000"/>
          <w:sz w:val="20"/>
          <w:szCs w:val="20"/>
        </w:rPr>
        <w:t>Once incubation was completed, the diameters of the inhibition zones were measured apart from the well size</w:t>
      </w:r>
      <w:r w:rsidRPr="00885EC1">
        <w:rPr>
          <w:color w:val="000000"/>
          <w:sz w:val="20"/>
          <w:szCs w:val="20"/>
        </w:rPr>
        <w:t xml:space="preserve">. The inhibition zone measurement was carried out as described </w:t>
      </w:r>
      <w:sdt>
        <w:sdtPr>
          <w:rPr>
            <w:sz w:val="20"/>
            <w:szCs w:val="20"/>
          </w:rPr>
          <w:tag w:val="goog_rdk_148"/>
          <w:id w:val="831800930"/>
        </w:sdtPr>
        <w:sdtContent>
          <w:r w:rsidRPr="00885EC1">
            <w:rPr>
              <w:color w:val="000000"/>
              <w:sz w:val="20"/>
              <w:szCs w:val="20"/>
            </w:rPr>
            <w:t xml:space="preserve">in Equation 2 </w:t>
          </w:r>
        </w:sdtContent>
      </w:sdt>
      <w:r w:rsidR="00FD64E3" w:rsidRPr="00885EC1">
        <w:rPr>
          <w:sz w:val="20"/>
          <w:szCs w:val="20"/>
        </w:rPr>
        <w:t xml:space="preserve"> </w:t>
      </w:r>
      <w:sdt>
        <w:sdtPr>
          <w:rPr>
            <w:color w:val="000000"/>
            <w:sz w:val="20"/>
            <w:szCs w:val="20"/>
          </w:rPr>
          <w:tag w:val="MENDELEY_CITATION_v3_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"/>
          <w:id w:val="491614399"/>
          <w:placeholder>
            <w:docPart w:val="DefaultPlaceholder_-1854013440"/>
          </w:placeholder>
        </w:sdtPr>
        <w:sdtContent>
          <w:r w:rsidR="00A61DE0" w:rsidRPr="00885EC1">
            <w:rPr>
              <w:color w:val="000000"/>
              <w:sz w:val="20"/>
              <w:szCs w:val="20"/>
            </w:rPr>
            <w:t>[19]</w:t>
          </w:r>
        </w:sdtContent>
      </w:sdt>
      <w:r w:rsidRPr="00885EC1">
        <w:rPr>
          <w:color w:val="000000"/>
          <w:sz w:val="20"/>
          <w:szCs w:val="20"/>
        </w:rPr>
        <w:t>.</w:t>
      </w:r>
    </w:p>
    <w:sdt>
      <w:sdtPr>
        <w:rPr>
          <w:sz w:val="20"/>
          <w:szCs w:val="20"/>
        </w:rPr>
        <w:tag w:val="goog_rdk_153"/>
        <w:id w:val="-486465775"/>
      </w:sdtPr>
      <w:sdtContent>
        <w:p w14:paraId="57C27274" w14:textId="2A7610CE" w:rsidR="003F6537" w:rsidRPr="00885EC1" w:rsidRDefault="00000000" w:rsidP="00856B2C">
          <w:pPr>
            <w:tabs>
              <w:tab w:val="right" w:pos="9498"/>
            </w:tabs>
            <w:spacing w:before="240" w:after="240"/>
            <w:ind w:left="2977" w:right="82"/>
            <w:jc w:val="center"/>
            <w:rPr>
              <w:sz w:val="20"/>
              <w:szCs w:val="20"/>
            </w:rPr>
          </w:pPr>
          <m:oMath>
            <m:r>
              <w:rPr>
                <w:rFonts w:ascii="Cambria Math" w:eastAsia="Cambria Math" w:hAnsi="Cambria Math"/>
                <w:sz w:val="20"/>
                <w:szCs w:val="20"/>
              </w:rPr>
              <m:t xml:space="preserve">Inhibition zone= </m:t>
            </m:r>
            <m:f>
              <m:fPr>
                <m:ctrlPr>
                  <w:rPr>
                    <w:rFonts w:ascii="Cambria Math" w:eastAsia="Cambria Math" w:hAnsi="Cambria Math"/>
                    <w:sz w:val="20"/>
                    <w:szCs w:val="20"/>
                  </w:rPr>
                </m:ctrlPr>
              </m:fPr>
              <m:num>
                <m:sSub>
                  <m:sSubPr>
                    <m:ctrlPr>
                      <w:rPr>
                        <w:rFonts w:ascii="Cambria Math" w:eastAsia="Cambria Math" w:hAnsi="Cambria Math"/>
                        <w:sz w:val="20"/>
                        <w:szCs w:val="20"/>
                      </w:rPr>
                    </m:ctrlPr>
                  </m:sSubPr>
                  <m:e>
                    <m:r>
                      <w:rPr>
                        <w:rFonts w:ascii="Cambria Math" w:eastAsia="Cambria Math" w:hAnsi="Cambria Math"/>
                        <w:sz w:val="20"/>
                        <w:szCs w:val="20"/>
                      </w:rPr>
                      <m:t>(D</m:t>
                    </m:r>
                  </m:e>
                  <m:sub>
                    <m:r>
                      <w:rPr>
                        <w:rFonts w:ascii="Cambria Math" w:eastAsia="Cambria Math" w:hAnsi="Cambria Math"/>
                        <w:sz w:val="20"/>
                        <w:szCs w:val="20"/>
                      </w:rPr>
                      <m:t>H</m:t>
                    </m:r>
                  </m:sub>
                </m:sSub>
                <m:r>
                  <w:rPr>
                    <w:rFonts w:ascii="Cambria Math" w:eastAsia="Cambria Math" w:hAnsi="Cambria Math"/>
                    <w:sz w:val="20"/>
                    <w:szCs w:val="20"/>
                  </w:rPr>
                  <m:t xml:space="preserve">- </m:t>
                </m:r>
                <m:sSub>
                  <m:sSubPr>
                    <m:ctrlPr>
                      <w:rPr>
                        <w:rFonts w:ascii="Cambria Math" w:eastAsia="Cambria Math" w:hAnsi="Cambria Math"/>
                        <w:sz w:val="20"/>
                        <w:szCs w:val="20"/>
                      </w:rPr>
                    </m:ctrlPr>
                  </m:sSubPr>
                  <m:e>
                    <m:r>
                      <w:rPr>
                        <w:rFonts w:ascii="Cambria Math" w:eastAsia="Cambria Math" w:hAnsi="Cambria Math"/>
                        <w:sz w:val="20"/>
                        <w:szCs w:val="20"/>
                      </w:rPr>
                      <m:t>D</m:t>
                    </m:r>
                  </m:e>
                  <m:sub>
                    <m:r>
                      <w:rPr>
                        <w:rFonts w:ascii="Cambria Math" w:eastAsia="Cambria Math" w:hAnsi="Cambria Math"/>
                        <w:sz w:val="20"/>
                        <w:szCs w:val="20"/>
                      </w:rPr>
                      <m:t>w</m:t>
                    </m:r>
                  </m:sub>
                </m:sSub>
                <m:r>
                  <w:rPr>
                    <w:rFonts w:ascii="Cambria Math" w:eastAsia="Cambria Math" w:hAnsi="Cambria Math"/>
                    <w:sz w:val="20"/>
                    <w:szCs w:val="20"/>
                  </w:rPr>
                  <m:t xml:space="preserve">)+ </m:t>
                </m:r>
                <m:sSub>
                  <m:sSubPr>
                    <m:ctrlPr>
                      <w:rPr>
                        <w:rFonts w:ascii="Cambria Math" w:eastAsia="Cambria Math" w:hAnsi="Cambria Math"/>
                        <w:sz w:val="20"/>
                        <w:szCs w:val="20"/>
                      </w:rPr>
                    </m:ctrlPr>
                  </m:sSubPr>
                  <m:e>
                    <m:r>
                      <w:rPr>
                        <w:rFonts w:ascii="Cambria Math" w:eastAsia="Cambria Math" w:hAnsi="Cambria Math"/>
                        <w:sz w:val="20"/>
                        <w:szCs w:val="20"/>
                      </w:rPr>
                      <m:t>(D</m:t>
                    </m:r>
                  </m:e>
                  <m:sub>
                    <m:r>
                      <w:rPr>
                        <w:rFonts w:ascii="Cambria Math" w:eastAsia="Cambria Math" w:hAnsi="Cambria Math"/>
                        <w:sz w:val="20"/>
                        <w:szCs w:val="20"/>
                      </w:rPr>
                      <m:t>V</m:t>
                    </m:r>
                  </m:sub>
                </m:sSub>
                <m:r>
                  <w:rPr>
                    <w:rFonts w:ascii="Cambria Math" w:eastAsia="Cambria Math" w:hAnsi="Cambria Math"/>
                    <w:sz w:val="20"/>
                    <w:szCs w:val="20"/>
                  </w:rPr>
                  <m:t xml:space="preserve">- </m:t>
                </m:r>
                <m:sSub>
                  <m:sSubPr>
                    <m:ctrlPr>
                      <w:rPr>
                        <w:rFonts w:ascii="Cambria Math" w:eastAsia="Cambria Math" w:hAnsi="Cambria Math"/>
                        <w:sz w:val="20"/>
                        <w:szCs w:val="20"/>
                      </w:rPr>
                    </m:ctrlPr>
                  </m:sSubPr>
                  <m:e>
                    <m:r>
                      <w:rPr>
                        <w:rFonts w:ascii="Cambria Math" w:eastAsia="Cambria Math" w:hAnsi="Cambria Math"/>
                        <w:sz w:val="20"/>
                        <w:szCs w:val="20"/>
                      </w:rPr>
                      <m:t>D</m:t>
                    </m:r>
                  </m:e>
                  <m:sub>
                    <m:r>
                      <w:rPr>
                        <w:rFonts w:ascii="Cambria Math" w:eastAsia="Cambria Math" w:hAnsi="Cambria Math"/>
                        <w:sz w:val="20"/>
                        <w:szCs w:val="20"/>
                      </w:rPr>
                      <m:t>w</m:t>
                    </m:r>
                  </m:sub>
                </m:sSub>
                <m:r>
                  <w:rPr>
                    <w:rFonts w:ascii="Cambria Math" w:eastAsia="Cambria Math" w:hAnsi="Cambria Math"/>
                    <w:sz w:val="20"/>
                    <w:szCs w:val="20"/>
                  </w:rPr>
                  <m:t>)</m:t>
                </m:r>
              </m:num>
              <m:den>
                <m:r>
                  <w:rPr>
                    <w:rFonts w:ascii="Cambria Math" w:eastAsia="Cambria Math" w:hAnsi="Cambria Math"/>
                    <w:sz w:val="20"/>
                    <w:szCs w:val="20"/>
                  </w:rPr>
                  <m:t>2</m:t>
                </m:r>
              </m:den>
            </m:f>
          </m:oMath>
          <w:sdt>
            <w:sdtPr>
              <w:rPr>
                <w:sz w:val="20"/>
                <w:szCs w:val="20"/>
              </w:rPr>
              <w:tag w:val="goog_rdk_152"/>
              <w:id w:val="-1375151073"/>
            </w:sdtPr>
            <w:sdtContent>
              <w:r w:rsidR="002F26CF" w:rsidRPr="00885EC1">
                <w:rPr>
                  <w:sz w:val="20"/>
                  <w:szCs w:val="20"/>
                </w:rPr>
                <w:tab/>
              </w:r>
              <w:r w:rsidRPr="00885EC1">
                <w:rPr>
                  <w:sz w:val="20"/>
                  <w:szCs w:val="20"/>
                </w:rPr>
                <w:t>(2)</w:t>
              </w:r>
            </w:sdtContent>
          </w:sdt>
        </w:p>
      </w:sdtContent>
    </w:sdt>
    <w:p w14:paraId="00000037" w14:textId="41115871" w:rsidR="007432F9" w:rsidRPr="00885EC1" w:rsidRDefault="002F26CF" w:rsidP="00177B35">
      <w:pPr>
        <w:pBdr>
          <w:top w:val="nil"/>
          <w:left w:val="nil"/>
          <w:bottom w:val="nil"/>
          <w:right w:val="nil"/>
          <w:between w:val="nil"/>
        </w:pBdr>
        <w:ind w:right="4"/>
        <w:jc w:val="both"/>
        <w:rPr>
          <w:color w:val="000000"/>
          <w:sz w:val="20"/>
          <w:szCs w:val="20"/>
        </w:rPr>
      </w:pPr>
      <w:r w:rsidRPr="00885EC1">
        <w:rPr>
          <w:color w:val="000000"/>
          <w:sz w:val="20"/>
          <w:szCs w:val="20"/>
        </w:rPr>
        <w:t>while D</w:t>
      </w:r>
      <w:r w:rsidRPr="00885EC1">
        <w:rPr>
          <w:color w:val="000000"/>
          <w:sz w:val="20"/>
          <w:szCs w:val="20"/>
          <w:vertAlign w:val="subscript"/>
        </w:rPr>
        <w:t>H</w:t>
      </w:r>
      <w:r w:rsidRPr="00885EC1">
        <w:rPr>
          <w:color w:val="000000"/>
          <w:sz w:val="20"/>
          <w:szCs w:val="20"/>
        </w:rPr>
        <w:t xml:space="preserve"> was horizontal diameter of inhibition zone, D</w:t>
      </w:r>
      <w:r w:rsidRPr="00885EC1">
        <w:rPr>
          <w:color w:val="000000"/>
          <w:sz w:val="20"/>
          <w:szCs w:val="20"/>
          <w:vertAlign w:val="subscript"/>
        </w:rPr>
        <w:t>V</w:t>
      </w:r>
      <w:r w:rsidRPr="00885EC1">
        <w:rPr>
          <w:color w:val="000000"/>
          <w:sz w:val="20"/>
          <w:szCs w:val="20"/>
        </w:rPr>
        <w:t xml:space="preserve"> was vertical diameter of </w:t>
      </w:r>
      <w:proofErr w:type="spellStart"/>
      <w:r w:rsidRPr="00885EC1">
        <w:rPr>
          <w:color w:val="000000"/>
          <w:sz w:val="20"/>
          <w:szCs w:val="20"/>
        </w:rPr>
        <w:t>inhibiton</w:t>
      </w:r>
      <w:proofErr w:type="spellEnd"/>
      <w:r w:rsidRPr="00885EC1">
        <w:rPr>
          <w:color w:val="000000"/>
          <w:sz w:val="20"/>
          <w:szCs w:val="20"/>
        </w:rPr>
        <w:t xml:space="preserve"> zone, and </w:t>
      </w:r>
      <w:proofErr w:type="spellStart"/>
      <w:r w:rsidRPr="00885EC1">
        <w:rPr>
          <w:color w:val="000000"/>
          <w:sz w:val="20"/>
          <w:szCs w:val="20"/>
        </w:rPr>
        <w:t>D</w:t>
      </w:r>
      <w:r w:rsidRPr="00885EC1">
        <w:rPr>
          <w:color w:val="000000"/>
          <w:sz w:val="20"/>
          <w:szCs w:val="20"/>
          <w:vertAlign w:val="subscript"/>
        </w:rPr>
        <w:t>w</w:t>
      </w:r>
      <w:proofErr w:type="spellEnd"/>
      <w:r w:rsidRPr="00885EC1">
        <w:rPr>
          <w:color w:val="000000"/>
          <w:sz w:val="20"/>
          <w:szCs w:val="20"/>
        </w:rPr>
        <w:t xml:space="preserve"> was diameter of well.</w:t>
      </w:r>
    </w:p>
    <w:p w14:paraId="00000039" w14:textId="517ACCCD" w:rsidR="007432F9" w:rsidRPr="00885EC1" w:rsidRDefault="00000000" w:rsidP="00885EC1">
      <w:pPr>
        <w:pStyle w:val="Heading1"/>
        <w:spacing w:before="240"/>
        <w:ind w:left="0" w:right="6"/>
      </w:pPr>
      <w:r w:rsidRPr="00885EC1">
        <w:t>RESULT AND DISCUSSION</w:t>
      </w:r>
    </w:p>
    <w:p w14:paraId="0000003B" w14:textId="6F0FC7EF" w:rsidR="007432F9" w:rsidRPr="00885EC1" w:rsidRDefault="00000000" w:rsidP="00885EC1">
      <w:pPr>
        <w:pStyle w:val="Heading1"/>
        <w:ind w:left="0" w:right="6"/>
      </w:pPr>
      <w:r w:rsidRPr="00885EC1">
        <w:t>Extraction of Borneo</w:t>
      </w:r>
      <w:r w:rsidR="00A45E82" w:rsidRPr="00885EC1">
        <w:t>’s</w:t>
      </w:r>
      <w:r w:rsidRPr="00885EC1">
        <w:t xml:space="preserve"> Arabica and Robusta Coffee Beans</w:t>
      </w:r>
    </w:p>
    <w:p w14:paraId="0000003D" w14:textId="083B093A" w:rsidR="007432F9" w:rsidRPr="00885EC1" w:rsidRDefault="00B83039" w:rsidP="009C5FCE">
      <w:pPr>
        <w:pBdr>
          <w:top w:val="nil"/>
          <w:left w:val="nil"/>
          <w:bottom w:val="nil"/>
          <w:right w:val="nil"/>
          <w:between w:val="nil"/>
        </w:pBdr>
        <w:ind w:right="4" w:firstLine="284"/>
        <w:jc w:val="both"/>
        <w:rPr>
          <w:color w:val="000000"/>
          <w:sz w:val="20"/>
          <w:szCs w:val="20"/>
        </w:rPr>
      </w:pPr>
      <w:r w:rsidRPr="00885EC1">
        <w:rPr>
          <w:color w:val="000000"/>
          <w:sz w:val="20"/>
          <w:szCs w:val="20"/>
        </w:rPr>
        <w:t xml:space="preserve">Each of the Arabica and Robusta coffee powders from Borneo (50 g) was macerated using ethanol as the solvent. Maceration is considered an effective technique for extracting large quantities of samples at room temperature by adjusting the duration of sample immersion in a chosen solvent </w:t>
      </w:r>
      <w:sdt>
        <w:sdtPr>
          <w:rPr>
            <w:sz w:val="20"/>
            <w:szCs w:val="20"/>
          </w:rPr>
          <w:tag w:val="goog_rdk_160"/>
          <w:id w:val="-174507869"/>
        </w:sdtPr>
        <w:sdtContent>
          <w:sdt>
            <w:sdtPr>
              <w:rPr>
                <w:color w:val="000000"/>
                <w:sz w:val="20"/>
                <w:szCs w:val="20"/>
              </w:rPr>
              <w:tag w:val="MENDELEY_CITATION_v3_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"/>
              <w:id w:val="1111638284"/>
              <w:placeholder>
                <w:docPart w:val="DefaultPlaceholder_-1854013440"/>
              </w:placeholder>
            </w:sdtPr>
            <w:sdtContent>
              <w:r w:rsidR="00A61DE0" w:rsidRPr="00885EC1">
                <w:rPr>
                  <w:color w:val="000000"/>
                  <w:sz w:val="20"/>
                  <w:szCs w:val="20"/>
                </w:rPr>
                <w:t>[20]</w:t>
              </w:r>
            </w:sdtContent>
          </w:sdt>
        </w:sdtContent>
      </w:sdt>
      <w:r w:rsidRPr="00885EC1">
        <w:rPr>
          <w:color w:val="000000"/>
          <w:sz w:val="20"/>
          <w:szCs w:val="20"/>
        </w:rPr>
        <w:t xml:space="preserve">. Ethanol is known to be a more efficient solvent than water for coffee extraction </w:t>
      </w:r>
      <w:sdt>
        <w:sdtPr>
          <w:rPr>
            <w:sz w:val="20"/>
            <w:szCs w:val="20"/>
          </w:rPr>
          <w:tag w:val="goog_rdk_164"/>
          <w:id w:val="-126456247"/>
        </w:sdtPr>
        <w:sdtContent>
          <w:sdt>
            <w:sdtPr>
              <w:rPr>
                <w:color w:val="000000"/>
                <w:sz w:val="20"/>
                <w:szCs w:val="20"/>
              </w:rPr>
              <w:tag w:val="MENDELEY_CITATION_v3_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"/>
              <w:id w:val="794484127"/>
              <w:placeholder>
                <w:docPart w:val="DefaultPlaceholder_-1854013440"/>
              </w:placeholder>
            </w:sdtPr>
            <w:sdtContent>
              <w:r w:rsidR="00A61DE0" w:rsidRPr="00885EC1">
                <w:rPr>
                  <w:color w:val="000000"/>
                  <w:sz w:val="20"/>
                  <w:szCs w:val="20"/>
                </w:rPr>
                <w:t>[21]</w:t>
              </w:r>
            </w:sdtContent>
          </w:sdt>
        </w:sdtContent>
      </w:sdt>
      <w:r w:rsidRPr="00885EC1">
        <w:rPr>
          <w:color w:val="000000"/>
          <w:sz w:val="20"/>
          <w:szCs w:val="20"/>
        </w:rPr>
        <w:t xml:space="preserve">. Previous studies have demonstrated that coffee extracts obtained using organic solvents exhibit significantly higher antioxidant potential compared to those extracted with distilled water. These findings indicate that the efficiency of antioxidant compound extraction is influenced by the solvent’s polarity and viscosity. These results are consistent with previous knowledge that phenolics dissolve better in less polar organic solvents than in water </w:t>
      </w:r>
      <w:sdt>
        <w:sdtPr>
          <w:rPr>
            <w:sz w:val="20"/>
            <w:szCs w:val="20"/>
          </w:rPr>
          <w:tag w:val="goog_rdk_168"/>
          <w:id w:val="-1358694095"/>
        </w:sdtPr>
        <w:sdtContent>
          <w:sdt>
            <w:sdtPr>
              <w:rPr>
                <w:color w:val="000000"/>
                <w:sz w:val="20"/>
                <w:szCs w:val="20"/>
              </w:rPr>
              <w:tag w:val="MENDELEY_CITATION_v3_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"/>
              <w:id w:val="-1441130768"/>
              <w:placeholder>
                <w:docPart w:val="DefaultPlaceholder_-1854013440"/>
              </w:placeholder>
            </w:sdtPr>
            <w:sdtContent>
              <w:r w:rsidR="00A61DE0" w:rsidRPr="00885EC1">
                <w:rPr>
                  <w:color w:val="000000"/>
                  <w:sz w:val="20"/>
                  <w:szCs w:val="20"/>
                </w:rPr>
                <w:t>[22]</w:t>
              </w:r>
            </w:sdtContent>
          </w:sdt>
        </w:sdtContent>
      </w:sdt>
      <w:r w:rsidRPr="00885EC1">
        <w:rPr>
          <w:color w:val="000000"/>
          <w:sz w:val="20"/>
          <w:szCs w:val="20"/>
        </w:rPr>
        <w:t>. The extraction yields obtained in this study are presented in T</w:t>
      </w:r>
      <w:r w:rsidR="009C5FCE" w:rsidRPr="00885EC1">
        <w:rPr>
          <w:color w:val="000000"/>
          <w:sz w:val="20"/>
          <w:szCs w:val="20"/>
        </w:rPr>
        <w:t>able</w:t>
      </w:r>
      <w:r w:rsidRPr="00885EC1">
        <w:rPr>
          <w:color w:val="000000"/>
          <w:sz w:val="20"/>
          <w:szCs w:val="20"/>
        </w:rPr>
        <w:t xml:space="preserve"> 1.</w:t>
      </w:r>
    </w:p>
    <w:p w14:paraId="5FCE3477" w14:textId="77777777" w:rsidR="00F10521" w:rsidRPr="00885EC1" w:rsidRDefault="00F10521" w:rsidP="009C5FCE">
      <w:pPr>
        <w:pBdr>
          <w:top w:val="nil"/>
          <w:left w:val="nil"/>
          <w:bottom w:val="nil"/>
          <w:right w:val="nil"/>
          <w:between w:val="nil"/>
        </w:pBdr>
        <w:ind w:right="4" w:firstLine="284"/>
        <w:jc w:val="both"/>
        <w:rPr>
          <w:color w:val="000000"/>
          <w:sz w:val="20"/>
          <w:szCs w:val="20"/>
        </w:rPr>
      </w:pPr>
    </w:p>
    <w:p w14:paraId="0000003E" w14:textId="1BC6E073" w:rsidR="007432F9" w:rsidRPr="00885EC1" w:rsidRDefault="00000000" w:rsidP="009C5FCE">
      <w:pPr>
        <w:pStyle w:val="Tablecaption"/>
        <w:spacing w:before="120"/>
        <w:ind w:right="4"/>
        <w:rPr>
          <w:b w:val="0"/>
          <w:bCs/>
        </w:rPr>
      </w:pPr>
      <w:r w:rsidRPr="00885EC1">
        <w:t>T</w:t>
      </w:r>
      <w:r w:rsidR="00177B35" w:rsidRPr="00885EC1">
        <w:t>ABLE</w:t>
      </w:r>
      <w:r w:rsidRPr="00885EC1">
        <w:t xml:space="preserve"> 1. </w:t>
      </w:r>
      <w:r w:rsidRPr="00885EC1">
        <w:rPr>
          <w:b w:val="0"/>
          <w:bCs/>
        </w:rPr>
        <w:t>Extraction Yield of Borneo</w:t>
      </w:r>
      <w:r w:rsidR="00427594" w:rsidRPr="00885EC1">
        <w:rPr>
          <w:b w:val="0"/>
          <w:bCs/>
        </w:rPr>
        <w:t>’s</w:t>
      </w:r>
      <w:r w:rsidRPr="00885EC1">
        <w:rPr>
          <w:b w:val="0"/>
          <w:bCs/>
        </w:rPr>
        <w:t xml:space="preserve"> Arabica and Robusta Coffee</w:t>
      </w:r>
    </w:p>
    <w:tbl>
      <w:tblPr>
        <w:tblStyle w:val="a"/>
        <w:tblW w:w="5507" w:type="dxa"/>
        <w:tblInd w:w="2032" w:type="dxa"/>
        <w:tblLayout w:type="fixed"/>
        <w:tblLook w:val="0000" w:firstRow="0" w:lastRow="0" w:firstColumn="0" w:lastColumn="0" w:noHBand="0" w:noVBand="0"/>
      </w:tblPr>
      <w:tblGrid>
        <w:gridCol w:w="1928"/>
        <w:gridCol w:w="1675"/>
        <w:gridCol w:w="1904"/>
      </w:tblGrid>
      <w:tr w:rsidR="007432F9" w:rsidRPr="00885EC1" w14:paraId="31E3AF52" w14:textId="77777777" w:rsidTr="00177B35">
        <w:trPr>
          <w:trHeight w:val="287"/>
        </w:trPr>
        <w:tc>
          <w:tcPr>
            <w:tcW w:w="1928" w:type="dxa"/>
            <w:tcBorders>
              <w:top w:val="single" w:sz="4" w:space="0" w:color="auto"/>
              <w:bottom w:val="single" w:sz="4" w:space="0" w:color="auto"/>
            </w:tcBorders>
            <w:vAlign w:val="center"/>
          </w:tcPr>
          <w:p w14:paraId="0000003F" w14:textId="77777777" w:rsidR="007432F9" w:rsidRPr="00885EC1" w:rsidRDefault="00000000">
            <w:pPr>
              <w:pBdr>
                <w:top w:val="nil"/>
                <w:left w:val="nil"/>
                <w:bottom w:val="nil"/>
                <w:right w:val="nil"/>
                <w:between w:val="nil"/>
              </w:pBdr>
              <w:ind w:right="82"/>
              <w:jc w:val="center"/>
              <w:rPr>
                <w:b/>
                <w:color w:val="000000"/>
                <w:sz w:val="20"/>
                <w:szCs w:val="20"/>
              </w:rPr>
            </w:pPr>
            <w:r w:rsidRPr="00885EC1">
              <w:rPr>
                <w:b/>
                <w:color w:val="000000"/>
                <w:sz w:val="20"/>
                <w:szCs w:val="20"/>
              </w:rPr>
              <w:t>Sample</w:t>
            </w:r>
          </w:p>
        </w:tc>
        <w:tc>
          <w:tcPr>
            <w:tcW w:w="1675" w:type="dxa"/>
            <w:tcBorders>
              <w:top w:val="single" w:sz="4" w:space="0" w:color="auto"/>
              <w:bottom w:val="single" w:sz="4" w:space="0" w:color="auto"/>
            </w:tcBorders>
            <w:vAlign w:val="center"/>
          </w:tcPr>
          <w:p w14:paraId="00000040" w14:textId="77777777" w:rsidR="007432F9" w:rsidRPr="00885EC1" w:rsidRDefault="00000000">
            <w:pPr>
              <w:pBdr>
                <w:top w:val="nil"/>
                <w:left w:val="nil"/>
                <w:bottom w:val="nil"/>
                <w:right w:val="nil"/>
                <w:between w:val="nil"/>
              </w:pBdr>
              <w:ind w:right="82"/>
              <w:jc w:val="center"/>
              <w:rPr>
                <w:b/>
                <w:color w:val="000000"/>
                <w:sz w:val="20"/>
                <w:szCs w:val="20"/>
              </w:rPr>
            </w:pPr>
            <w:r w:rsidRPr="00885EC1">
              <w:rPr>
                <w:b/>
                <w:color w:val="000000"/>
                <w:sz w:val="20"/>
                <w:szCs w:val="20"/>
              </w:rPr>
              <w:t>Yield (g)</w:t>
            </w:r>
          </w:p>
        </w:tc>
        <w:tc>
          <w:tcPr>
            <w:tcW w:w="1904" w:type="dxa"/>
            <w:tcBorders>
              <w:top w:val="single" w:sz="4" w:space="0" w:color="auto"/>
              <w:bottom w:val="single" w:sz="4" w:space="0" w:color="auto"/>
            </w:tcBorders>
            <w:vAlign w:val="center"/>
          </w:tcPr>
          <w:p w14:paraId="00000041" w14:textId="77777777" w:rsidR="007432F9" w:rsidRPr="00885EC1" w:rsidRDefault="00000000">
            <w:pPr>
              <w:pBdr>
                <w:top w:val="nil"/>
                <w:left w:val="nil"/>
                <w:bottom w:val="nil"/>
                <w:right w:val="nil"/>
                <w:between w:val="nil"/>
              </w:pBdr>
              <w:ind w:right="82"/>
              <w:jc w:val="center"/>
              <w:rPr>
                <w:b/>
                <w:color w:val="000000"/>
                <w:sz w:val="20"/>
                <w:szCs w:val="20"/>
              </w:rPr>
            </w:pPr>
            <w:r w:rsidRPr="00885EC1">
              <w:rPr>
                <w:b/>
                <w:color w:val="000000"/>
                <w:sz w:val="20"/>
                <w:szCs w:val="20"/>
              </w:rPr>
              <w:t>Yield (%)</w:t>
            </w:r>
          </w:p>
        </w:tc>
      </w:tr>
      <w:tr w:rsidR="007432F9" w:rsidRPr="00885EC1" w14:paraId="06C9BA61" w14:textId="77777777" w:rsidTr="00177B35">
        <w:trPr>
          <w:trHeight w:val="230"/>
        </w:trPr>
        <w:tc>
          <w:tcPr>
            <w:tcW w:w="1928" w:type="dxa"/>
            <w:tcBorders>
              <w:top w:val="single" w:sz="4" w:space="0" w:color="auto"/>
            </w:tcBorders>
          </w:tcPr>
          <w:p w14:paraId="00000042" w14:textId="5CDAB494" w:rsidR="007432F9" w:rsidRPr="00885EC1" w:rsidRDefault="00DA0DD7">
            <w:pPr>
              <w:pBdr>
                <w:top w:val="nil"/>
                <w:left w:val="nil"/>
                <w:bottom w:val="nil"/>
                <w:right w:val="nil"/>
                <w:between w:val="nil"/>
              </w:pBdr>
              <w:spacing w:line="210" w:lineRule="auto"/>
              <w:ind w:right="82"/>
              <w:jc w:val="center"/>
              <w:rPr>
                <w:color w:val="000000"/>
                <w:sz w:val="20"/>
                <w:szCs w:val="20"/>
              </w:rPr>
            </w:pPr>
            <w:r w:rsidRPr="00885EC1">
              <w:rPr>
                <w:color w:val="000000"/>
                <w:sz w:val="20"/>
                <w:szCs w:val="20"/>
              </w:rPr>
              <w:t>Arabica</w:t>
            </w:r>
          </w:p>
        </w:tc>
        <w:tc>
          <w:tcPr>
            <w:tcW w:w="1675" w:type="dxa"/>
            <w:tcBorders>
              <w:top w:val="single" w:sz="4" w:space="0" w:color="auto"/>
            </w:tcBorders>
          </w:tcPr>
          <w:p w14:paraId="00000043" w14:textId="77777777" w:rsidR="007432F9" w:rsidRPr="00885EC1" w:rsidRDefault="00000000">
            <w:pPr>
              <w:pBdr>
                <w:top w:val="nil"/>
                <w:left w:val="nil"/>
                <w:bottom w:val="nil"/>
                <w:right w:val="nil"/>
                <w:between w:val="nil"/>
              </w:pBdr>
              <w:spacing w:line="210" w:lineRule="auto"/>
              <w:ind w:right="82"/>
              <w:jc w:val="center"/>
              <w:rPr>
                <w:color w:val="000000"/>
                <w:sz w:val="20"/>
                <w:szCs w:val="20"/>
              </w:rPr>
            </w:pPr>
            <w:r w:rsidRPr="00885EC1">
              <w:rPr>
                <w:color w:val="000000"/>
                <w:sz w:val="20"/>
                <w:szCs w:val="20"/>
              </w:rPr>
              <w:t>8.58</w:t>
            </w:r>
          </w:p>
        </w:tc>
        <w:tc>
          <w:tcPr>
            <w:tcW w:w="1904" w:type="dxa"/>
            <w:tcBorders>
              <w:top w:val="single" w:sz="4" w:space="0" w:color="auto"/>
            </w:tcBorders>
          </w:tcPr>
          <w:p w14:paraId="00000044" w14:textId="77777777" w:rsidR="007432F9" w:rsidRPr="00885EC1" w:rsidRDefault="00000000">
            <w:pPr>
              <w:pBdr>
                <w:top w:val="nil"/>
                <w:left w:val="nil"/>
                <w:bottom w:val="nil"/>
                <w:right w:val="nil"/>
                <w:between w:val="nil"/>
              </w:pBdr>
              <w:spacing w:line="210" w:lineRule="auto"/>
              <w:ind w:right="82"/>
              <w:jc w:val="center"/>
              <w:rPr>
                <w:color w:val="000000"/>
                <w:sz w:val="20"/>
                <w:szCs w:val="20"/>
              </w:rPr>
            </w:pPr>
            <w:r w:rsidRPr="00885EC1">
              <w:rPr>
                <w:color w:val="000000"/>
                <w:sz w:val="20"/>
                <w:szCs w:val="20"/>
              </w:rPr>
              <w:t>17.17</w:t>
            </w:r>
          </w:p>
        </w:tc>
      </w:tr>
      <w:tr w:rsidR="007432F9" w:rsidRPr="00885EC1" w14:paraId="03FFC9B3" w14:textId="77777777" w:rsidTr="00177B35">
        <w:trPr>
          <w:trHeight w:val="230"/>
        </w:trPr>
        <w:tc>
          <w:tcPr>
            <w:tcW w:w="1928" w:type="dxa"/>
            <w:tcBorders>
              <w:bottom w:val="single" w:sz="4" w:space="0" w:color="000000"/>
            </w:tcBorders>
          </w:tcPr>
          <w:p w14:paraId="00000045" w14:textId="77777777" w:rsidR="007432F9" w:rsidRPr="00885EC1" w:rsidRDefault="00000000">
            <w:pPr>
              <w:pBdr>
                <w:top w:val="nil"/>
                <w:left w:val="nil"/>
                <w:bottom w:val="nil"/>
                <w:right w:val="nil"/>
                <w:between w:val="nil"/>
              </w:pBdr>
              <w:spacing w:line="210" w:lineRule="auto"/>
              <w:ind w:right="82"/>
              <w:jc w:val="center"/>
              <w:rPr>
                <w:color w:val="000000"/>
                <w:sz w:val="20"/>
                <w:szCs w:val="20"/>
              </w:rPr>
            </w:pPr>
            <w:r w:rsidRPr="00885EC1">
              <w:rPr>
                <w:color w:val="000000"/>
                <w:sz w:val="20"/>
                <w:szCs w:val="20"/>
              </w:rPr>
              <w:t>Robusta</w:t>
            </w:r>
          </w:p>
        </w:tc>
        <w:tc>
          <w:tcPr>
            <w:tcW w:w="1675" w:type="dxa"/>
            <w:tcBorders>
              <w:bottom w:val="single" w:sz="4" w:space="0" w:color="000000"/>
            </w:tcBorders>
          </w:tcPr>
          <w:p w14:paraId="00000046" w14:textId="77777777" w:rsidR="007432F9" w:rsidRPr="00885EC1" w:rsidRDefault="00000000">
            <w:pPr>
              <w:pBdr>
                <w:top w:val="nil"/>
                <w:left w:val="nil"/>
                <w:bottom w:val="nil"/>
                <w:right w:val="nil"/>
                <w:between w:val="nil"/>
              </w:pBdr>
              <w:spacing w:line="210" w:lineRule="auto"/>
              <w:ind w:right="82"/>
              <w:jc w:val="center"/>
              <w:rPr>
                <w:color w:val="000000"/>
                <w:sz w:val="20"/>
                <w:szCs w:val="20"/>
              </w:rPr>
            </w:pPr>
            <w:r w:rsidRPr="00885EC1">
              <w:rPr>
                <w:color w:val="000000"/>
                <w:sz w:val="20"/>
                <w:szCs w:val="20"/>
              </w:rPr>
              <w:t>9.17</w:t>
            </w:r>
          </w:p>
        </w:tc>
        <w:tc>
          <w:tcPr>
            <w:tcW w:w="1904" w:type="dxa"/>
            <w:tcBorders>
              <w:bottom w:val="single" w:sz="4" w:space="0" w:color="000000"/>
            </w:tcBorders>
          </w:tcPr>
          <w:p w14:paraId="00000047" w14:textId="77777777" w:rsidR="007432F9" w:rsidRPr="00885EC1" w:rsidRDefault="00000000">
            <w:pPr>
              <w:pBdr>
                <w:top w:val="nil"/>
                <w:left w:val="nil"/>
                <w:bottom w:val="nil"/>
                <w:right w:val="nil"/>
                <w:between w:val="nil"/>
              </w:pBdr>
              <w:spacing w:line="210" w:lineRule="auto"/>
              <w:ind w:right="82"/>
              <w:jc w:val="center"/>
              <w:rPr>
                <w:color w:val="000000"/>
                <w:sz w:val="20"/>
                <w:szCs w:val="20"/>
              </w:rPr>
            </w:pPr>
            <w:r w:rsidRPr="00885EC1">
              <w:rPr>
                <w:color w:val="000000"/>
                <w:sz w:val="20"/>
                <w:szCs w:val="20"/>
              </w:rPr>
              <w:t>18.35</w:t>
            </w:r>
          </w:p>
        </w:tc>
      </w:tr>
    </w:tbl>
    <w:p w14:paraId="00000048" w14:textId="77777777" w:rsidR="007432F9" w:rsidRPr="00885EC1" w:rsidRDefault="007432F9">
      <w:pPr>
        <w:pBdr>
          <w:top w:val="nil"/>
          <w:left w:val="nil"/>
          <w:bottom w:val="nil"/>
          <w:right w:val="nil"/>
          <w:between w:val="nil"/>
        </w:pBdr>
        <w:ind w:right="82"/>
        <w:jc w:val="both"/>
        <w:rPr>
          <w:color w:val="000000"/>
          <w:sz w:val="20"/>
          <w:szCs w:val="20"/>
        </w:rPr>
      </w:pPr>
    </w:p>
    <w:p w14:paraId="3188C3ED" w14:textId="31BE800C" w:rsidR="005D1A53" w:rsidRPr="00885EC1" w:rsidRDefault="00000000" w:rsidP="00AB6F04">
      <w:pPr>
        <w:pBdr>
          <w:top w:val="nil"/>
          <w:left w:val="nil"/>
          <w:bottom w:val="nil"/>
          <w:right w:val="nil"/>
          <w:between w:val="nil"/>
        </w:pBdr>
        <w:ind w:right="4" w:firstLine="284"/>
        <w:jc w:val="both"/>
        <w:rPr>
          <w:color w:val="000000"/>
          <w:sz w:val="20"/>
          <w:szCs w:val="20"/>
        </w:rPr>
      </w:pPr>
      <w:r w:rsidRPr="00885EC1">
        <w:rPr>
          <w:color w:val="000000"/>
          <w:sz w:val="20"/>
          <w:szCs w:val="20"/>
        </w:rPr>
        <w:t xml:space="preserve">Based on Table 1, Robusta extract produces a higher yield (18.35%) than Arabica (17.17%). This difference may be due to differences in the composition of bioactive compounds, especially phenolics and </w:t>
      </w:r>
      <w:r w:rsidR="00F10521" w:rsidRPr="00885EC1">
        <w:rPr>
          <w:color w:val="000000"/>
          <w:sz w:val="20"/>
          <w:szCs w:val="20"/>
        </w:rPr>
        <w:t>caffeine,</w:t>
      </w:r>
      <w:r w:rsidRPr="00885EC1">
        <w:rPr>
          <w:color w:val="000000"/>
          <w:sz w:val="20"/>
          <w:szCs w:val="20"/>
        </w:rPr>
        <w:t xml:space="preserve"> which are indeed higher in Robusta according to (1). The content of more polar or semi-polar compounds allows for more optimal extraction in ethanol solvents.</w:t>
      </w:r>
    </w:p>
    <w:p w14:paraId="2447C190" w14:textId="77777777" w:rsidR="00AB6F04" w:rsidRPr="00885EC1" w:rsidRDefault="00AB6F04" w:rsidP="00AB6F04">
      <w:pPr>
        <w:pBdr>
          <w:top w:val="nil"/>
          <w:left w:val="nil"/>
          <w:bottom w:val="nil"/>
          <w:right w:val="nil"/>
          <w:between w:val="nil"/>
        </w:pBdr>
        <w:ind w:right="4" w:firstLine="284"/>
        <w:jc w:val="both"/>
        <w:rPr>
          <w:color w:val="000000"/>
          <w:sz w:val="20"/>
          <w:szCs w:val="20"/>
        </w:rPr>
      </w:pPr>
    </w:p>
    <w:p w14:paraId="00000053" w14:textId="41DF7803" w:rsidR="007432F9" w:rsidRPr="00885EC1" w:rsidRDefault="00000000" w:rsidP="009C5FCE">
      <w:pPr>
        <w:ind w:right="82"/>
        <w:jc w:val="center"/>
        <w:rPr>
          <w:b/>
          <w:sz w:val="24"/>
          <w:szCs w:val="24"/>
        </w:rPr>
      </w:pPr>
      <w:r w:rsidRPr="00885EC1">
        <w:rPr>
          <w:b/>
          <w:sz w:val="24"/>
          <w:szCs w:val="24"/>
        </w:rPr>
        <w:t xml:space="preserve">Antioxidant Activity Test by </w:t>
      </w:r>
      <w:r w:rsidR="00875B67" w:rsidRPr="00885EC1">
        <w:rPr>
          <w:b/>
          <w:sz w:val="24"/>
          <w:szCs w:val="24"/>
        </w:rPr>
        <w:t>DPPH Assay</w:t>
      </w:r>
    </w:p>
    <w:p w14:paraId="220221EB" w14:textId="4C518467" w:rsidR="009C5FCE" w:rsidRPr="00885EC1" w:rsidRDefault="00B81873" w:rsidP="009C5FCE">
      <w:pPr>
        <w:pBdr>
          <w:top w:val="nil"/>
          <w:left w:val="nil"/>
          <w:bottom w:val="nil"/>
          <w:right w:val="nil"/>
          <w:between w:val="nil"/>
        </w:pBdr>
        <w:ind w:right="4" w:firstLine="284"/>
        <w:jc w:val="both"/>
        <w:rPr>
          <w:color w:val="000000"/>
          <w:sz w:val="20"/>
          <w:szCs w:val="20"/>
          <w:lang w:val="en-US"/>
        </w:rPr>
      </w:pPr>
      <w:r w:rsidRPr="00885EC1">
        <w:rPr>
          <w:color w:val="000000"/>
          <w:sz w:val="20"/>
          <w:szCs w:val="20"/>
          <w:lang w:val="en-US"/>
        </w:rPr>
        <w:t xml:space="preserve">The geographic origin and roasting conditions of the coffee beans may also influence their bioactivity. Coffee cultivated in the </w:t>
      </w:r>
      <w:proofErr w:type="spellStart"/>
      <w:r w:rsidRPr="00885EC1">
        <w:rPr>
          <w:color w:val="000000"/>
          <w:sz w:val="20"/>
          <w:szCs w:val="20"/>
          <w:lang w:val="en-US"/>
        </w:rPr>
        <w:t>Meratus</w:t>
      </w:r>
      <w:proofErr w:type="spellEnd"/>
      <w:r w:rsidRPr="00885EC1">
        <w:rPr>
          <w:color w:val="000000"/>
          <w:sz w:val="20"/>
          <w:szCs w:val="20"/>
          <w:lang w:val="en-US"/>
        </w:rPr>
        <w:t xml:space="preserve"> Mountains, South Kalimantan, is exposed to unique environmental stressors (e.g., altitude, soil composition) that can enhance the production of secondary metabolites like chlorogenic acids </w:t>
      </w:r>
      <w:sdt>
        <w:sdtPr>
          <w:rPr>
            <w:color w:val="000000"/>
            <w:sz w:val="20"/>
            <w:szCs w:val="20"/>
            <w:lang w:val="en-US"/>
          </w:rPr>
          <w:tag w:val="MENDELEY_CITATION_v3_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"/>
          <w:id w:val="218020300"/>
          <w:placeholder>
            <w:docPart w:val="DefaultPlaceholder_-1854013440"/>
          </w:placeholder>
        </w:sdtPr>
        <w:sdtContent>
          <w:r w:rsidR="00A61DE0" w:rsidRPr="00885EC1">
            <w:rPr>
              <w:color w:val="000000"/>
              <w:sz w:val="20"/>
              <w:szCs w:val="20"/>
              <w:lang w:val="en-US"/>
            </w:rPr>
            <w:t>[10]</w:t>
          </w:r>
        </w:sdtContent>
      </w:sdt>
      <w:r w:rsidRPr="00885EC1">
        <w:rPr>
          <w:color w:val="000000"/>
          <w:sz w:val="20"/>
          <w:szCs w:val="20"/>
          <w:lang w:val="en-US"/>
        </w:rPr>
        <w:t>. Additionally, the roasting process (220</w:t>
      </w:r>
      <w:r w:rsidR="00F10521" w:rsidRPr="00885EC1">
        <w:rPr>
          <w:color w:val="000000"/>
          <w:sz w:val="20"/>
          <w:szCs w:val="20"/>
          <w:lang w:val="en-US"/>
        </w:rPr>
        <w:t>°C)</w:t>
      </w:r>
      <w:r w:rsidRPr="00885EC1">
        <w:rPr>
          <w:color w:val="000000"/>
          <w:sz w:val="20"/>
          <w:szCs w:val="20"/>
          <w:lang w:val="en-US"/>
        </w:rPr>
        <w:t xml:space="preserve"> used in this study may have modified the phenolic profile of the beans, as high temperatures can degrade some compounds while generating others, such as melanoidins and Maillard reaction products, which contribute to antioxidant and antibacterial properties </w:t>
      </w:r>
      <w:sdt>
        <w:sdtPr>
          <w:rPr>
            <w:color w:val="000000"/>
            <w:sz w:val="20"/>
            <w:szCs w:val="20"/>
            <w:lang w:val="en-US"/>
          </w:rPr>
          <w:tag w:val="MENDELEY_CITATION_v3_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"/>
          <w:id w:val="1620947221"/>
          <w:placeholder>
            <w:docPart w:val="DefaultPlaceholder_-1854013440"/>
          </w:placeholder>
        </w:sdtPr>
        <w:sdtContent>
          <w:r w:rsidR="00A61DE0" w:rsidRPr="00885EC1">
            <w:rPr>
              <w:color w:val="000000"/>
              <w:sz w:val="20"/>
              <w:szCs w:val="20"/>
              <w:lang w:val="en-US"/>
            </w:rPr>
            <w:t>[11]</w:t>
          </w:r>
        </w:sdtContent>
      </w:sdt>
      <w:r w:rsidRPr="00885EC1">
        <w:rPr>
          <w:color w:val="000000"/>
          <w:sz w:val="20"/>
          <w:szCs w:val="20"/>
          <w:lang w:val="en-US"/>
        </w:rPr>
        <w:t>.</w:t>
      </w:r>
    </w:p>
    <w:p w14:paraId="00000055" w14:textId="35816908" w:rsidR="007432F9" w:rsidRPr="00885EC1" w:rsidRDefault="00000000" w:rsidP="009C5FCE">
      <w:pPr>
        <w:pBdr>
          <w:top w:val="nil"/>
          <w:left w:val="nil"/>
          <w:bottom w:val="nil"/>
          <w:right w:val="nil"/>
          <w:between w:val="nil"/>
        </w:pBdr>
        <w:ind w:right="4" w:firstLine="284"/>
        <w:jc w:val="both"/>
        <w:rPr>
          <w:color w:val="000000"/>
          <w:sz w:val="20"/>
          <w:szCs w:val="20"/>
          <w:lang w:val="en-US"/>
        </w:rPr>
      </w:pPr>
      <w:r w:rsidRPr="00885EC1">
        <w:rPr>
          <w:color w:val="000000"/>
          <w:sz w:val="20"/>
          <w:szCs w:val="20"/>
        </w:rPr>
        <w:t xml:space="preserve">A common approach to assess antioxidant activity is the </w:t>
      </w:r>
      <w:r w:rsidR="00875B67" w:rsidRPr="00885EC1">
        <w:rPr>
          <w:color w:val="000000"/>
          <w:sz w:val="20"/>
          <w:szCs w:val="20"/>
        </w:rPr>
        <w:t>DPPH assay</w:t>
      </w:r>
      <w:r w:rsidRPr="00885EC1">
        <w:rPr>
          <w:color w:val="000000"/>
          <w:sz w:val="20"/>
          <w:szCs w:val="20"/>
        </w:rPr>
        <w:t xml:space="preserve"> </w:t>
      </w:r>
      <w:sdt>
        <w:sdtPr>
          <w:rPr>
            <w:sz w:val="20"/>
            <w:szCs w:val="20"/>
          </w:rPr>
          <w:tag w:val="goog_rdk_183"/>
          <w:id w:val="-2054849417"/>
        </w:sdtPr>
        <w:sdtContent>
          <w:sdt>
            <w:sdtPr>
              <w:rPr>
                <w:color w:val="000000"/>
                <w:sz w:val="20"/>
                <w:szCs w:val="20"/>
              </w:rPr>
              <w:tag w:val="MENDELEY_CITATION_v3_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"/>
              <w:id w:val="1341200238"/>
              <w:placeholder>
                <w:docPart w:val="DefaultPlaceholder_-1854013440"/>
              </w:placeholder>
            </w:sdtPr>
            <w:sdtContent>
              <w:r w:rsidR="00A61DE0" w:rsidRPr="00885EC1">
                <w:rPr>
                  <w:color w:val="000000"/>
                  <w:sz w:val="20"/>
                  <w:szCs w:val="20"/>
                </w:rPr>
                <w:t>[23]</w:t>
              </w:r>
            </w:sdtContent>
          </w:sdt>
        </w:sdtContent>
      </w:sdt>
      <w:r w:rsidRPr="00885EC1">
        <w:rPr>
          <w:color w:val="000000"/>
          <w:sz w:val="20"/>
          <w:szCs w:val="20"/>
        </w:rPr>
        <w:t xml:space="preserve">. Free radicals in DPPH accept electrons or hydroxyl radicals from other sources and are converted into stable diamagnetic molecules. </w:t>
      </w:r>
      <w:r w:rsidR="00C1623A" w:rsidRPr="00885EC1">
        <w:rPr>
          <w:color w:val="000000"/>
          <w:sz w:val="20"/>
          <w:szCs w:val="20"/>
        </w:rPr>
        <w:t>The transition of the solution’s color from purple to yellow reflects the scavenging of radicals by antioxidants through hydrogen transfer</w:t>
      </w:r>
      <w:r w:rsidRPr="00885EC1">
        <w:rPr>
          <w:color w:val="000000"/>
          <w:sz w:val="20"/>
          <w:szCs w:val="20"/>
        </w:rPr>
        <w:t xml:space="preserve">, which stabilizes the DPPH molecule </w:t>
      </w:r>
      <w:sdt>
        <w:sdtPr>
          <w:rPr>
            <w:sz w:val="20"/>
            <w:szCs w:val="20"/>
          </w:rPr>
          <w:tag w:val="goog_rdk_187"/>
          <w:id w:val="911898511"/>
        </w:sdtPr>
        <w:sdtContent>
          <w:sdt>
            <w:sdtPr>
              <w:rPr>
                <w:color w:val="000000"/>
                <w:sz w:val="20"/>
                <w:szCs w:val="20"/>
              </w:rPr>
              <w:tag w:val="MENDELEY_CITATION_v3_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"/>
              <w:id w:val="567546488"/>
              <w:placeholder>
                <w:docPart w:val="DefaultPlaceholder_-1854013440"/>
              </w:placeholder>
            </w:sdtPr>
            <w:sdtContent>
              <w:r w:rsidR="00A61DE0" w:rsidRPr="00885EC1">
                <w:rPr>
                  <w:color w:val="000000"/>
                  <w:sz w:val="20"/>
                  <w:szCs w:val="20"/>
                </w:rPr>
                <w:t>[24]</w:t>
              </w:r>
            </w:sdtContent>
          </w:sdt>
        </w:sdtContent>
      </w:sdt>
      <w:r w:rsidRPr="00885EC1">
        <w:rPr>
          <w:color w:val="000000"/>
          <w:sz w:val="20"/>
          <w:szCs w:val="20"/>
        </w:rPr>
        <w:t xml:space="preserve">. The antioxidant activity measured using the </w:t>
      </w:r>
      <w:r w:rsidR="00875B67" w:rsidRPr="00885EC1">
        <w:rPr>
          <w:color w:val="000000"/>
          <w:sz w:val="20"/>
          <w:szCs w:val="20"/>
        </w:rPr>
        <w:t>DPPH assay</w:t>
      </w:r>
      <w:r w:rsidRPr="00885EC1">
        <w:rPr>
          <w:color w:val="000000"/>
          <w:sz w:val="20"/>
          <w:szCs w:val="20"/>
        </w:rPr>
        <w:t>, with gallic acid and ascorbic acid as positive controls, is presented in Table 2.</w:t>
      </w:r>
    </w:p>
    <w:p w14:paraId="00000056" w14:textId="25E9DE29" w:rsidR="007432F9" w:rsidRPr="00885EC1" w:rsidRDefault="00000000" w:rsidP="009C5FCE">
      <w:pPr>
        <w:pStyle w:val="Tablecaption"/>
        <w:spacing w:before="120"/>
      </w:pPr>
      <w:r w:rsidRPr="00885EC1">
        <w:lastRenderedPageBreak/>
        <w:t>T</w:t>
      </w:r>
      <w:r w:rsidR="009C5FCE" w:rsidRPr="00885EC1">
        <w:t>ABLE</w:t>
      </w:r>
      <w:r w:rsidRPr="00885EC1">
        <w:t xml:space="preserve"> 2. </w:t>
      </w:r>
      <w:r w:rsidRPr="00885EC1">
        <w:rPr>
          <w:b w:val="0"/>
          <w:bCs/>
        </w:rPr>
        <w:t xml:space="preserve">Antioxidant Activity Testing with the </w:t>
      </w:r>
      <w:r w:rsidR="00875B67" w:rsidRPr="00885EC1">
        <w:rPr>
          <w:b w:val="0"/>
          <w:bCs/>
        </w:rPr>
        <w:t>DPPH Assay</w:t>
      </w:r>
    </w:p>
    <w:tbl>
      <w:tblPr>
        <w:tblStyle w:val="a0"/>
        <w:tblW w:w="5954" w:type="dxa"/>
        <w:jc w:val="center"/>
        <w:tblLayout w:type="fixed"/>
        <w:tblLook w:val="0000" w:firstRow="0" w:lastRow="0" w:firstColumn="0" w:lastColumn="0" w:noHBand="0" w:noVBand="0"/>
      </w:tblPr>
      <w:tblGrid>
        <w:gridCol w:w="1928"/>
        <w:gridCol w:w="4026"/>
      </w:tblGrid>
      <w:tr w:rsidR="007432F9" w:rsidRPr="00885EC1" w14:paraId="06E97CD2" w14:textId="77777777" w:rsidTr="00C6795E">
        <w:trPr>
          <w:trHeight w:val="287"/>
          <w:jc w:val="center"/>
        </w:trPr>
        <w:tc>
          <w:tcPr>
            <w:tcW w:w="1928" w:type="dxa"/>
            <w:tcBorders>
              <w:top w:val="single" w:sz="4" w:space="0" w:color="000000"/>
              <w:bottom w:val="single" w:sz="4" w:space="0" w:color="000000"/>
            </w:tcBorders>
            <w:vAlign w:val="center"/>
          </w:tcPr>
          <w:p w14:paraId="00000057" w14:textId="77777777" w:rsidR="007432F9" w:rsidRPr="00885EC1" w:rsidRDefault="00000000">
            <w:pPr>
              <w:pBdr>
                <w:top w:val="nil"/>
                <w:left w:val="nil"/>
                <w:bottom w:val="nil"/>
                <w:right w:val="nil"/>
                <w:between w:val="nil"/>
              </w:pBdr>
              <w:ind w:right="82"/>
              <w:jc w:val="center"/>
              <w:rPr>
                <w:b/>
                <w:color w:val="000000"/>
                <w:sz w:val="20"/>
                <w:szCs w:val="20"/>
              </w:rPr>
            </w:pPr>
            <w:r w:rsidRPr="00885EC1">
              <w:rPr>
                <w:b/>
                <w:color w:val="000000"/>
                <w:sz w:val="20"/>
                <w:szCs w:val="20"/>
              </w:rPr>
              <w:t>Sample</w:t>
            </w:r>
          </w:p>
        </w:tc>
        <w:tc>
          <w:tcPr>
            <w:tcW w:w="4026" w:type="dxa"/>
            <w:tcBorders>
              <w:top w:val="single" w:sz="4" w:space="0" w:color="000000"/>
              <w:bottom w:val="single" w:sz="4" w:space="0" w:color="000000"/>
            </w:tcBorders>
            <w:vAlign w:val="center"/>
          </w:tcPr>
          <w:p w14:paraId="00000058" w14:textId="77777777" w:rsidR="007432F9" w:rsidRPr="00885EC1" w:rsidRDefault="00000000">
            <w:pPr>
              <w:pBdr>
                <w:top w:val="nil"/>
                <w:left w:val="nil"/>
                <w:bottom w:val="nil"/>
                <w:right w:val="nil"/>
                <w:between w:val="nil"/>
              </w:pBdr>
              <w:ind w:right="82"/>
              <w:jc w:val="center"/>
              <w:rPr>
                <w:b/>
                <w:color w:val="000000"/>
                <w:sz w:val="20"/>
                <w:szCs w:val="20"/>
              </w:rPr>
            </w:pPr>
            <w:r w:rsidRPr="00885EC1">
              <w:rPr>
                <w:b/>
                <w:color w:val="000000"/>
                <w:sz w:val="20"/>
                <w:szCs w:val="20"/>
              </w:rPr>
              <w:t>IC</w:t>
            </w:r>
            <w:r w:rsidRPr="00885EC1">
              <w:rPr>
                <w:b/>
                <w:color w:val="000000"/>
                <w:sz w:val="20"/>
                <w:szCs w:val="20"/>
                <w:vertAlign w:val="subscript"/>
              </w:rPr>
              <w:t xml:space="preserve">50 </w:t>
            </w:r>
            <w:r w:rsidRPr="00885EC1">
              <w:rPr>
                <w:b/>
                <w:color w:val="000000"/>
                <w:sz w:val="20"/>
                <w:szCs w:val="20"/>
              </w:rPr>
              <w:t>(</w:t>
            </w:r>
            <w:proofErr w:type="gramStart"/>
            <w:r w:rsidRPr="00885EC1">
              <w:rPr>
                <w:b/>
                <w:color w:val="000000"/>
                <w:sz w:val="20"/>
                <w:szCs w:val="20"/>
              </w:rPr>
              <w:t>µg</w:t>
            </w:r>
            <w:proofErr w:type="gramEnd"/>
            <w:r w:rsidRPr="00885EC1">
              <w:rPr>
                <w:b/>
                <w:color w:val="000000"/>
                <w:sz w:val="20"/>
                <w:szCs w:val="20"/>
              </w:rPr>
              <w:t>/mL)</w:t>
            </w:r>
          </w:p>
        </w:tc>
      </w:tr>
      <w:tr w:rsidR="007432F9" w:rsidRPr="00885EC1" w14:paraId="46663EE2" w14:textId="77777777" w:rsidTr="00C6795E">
        <w:trPr>
          <w:trHeight w:val="287"/>
          <w:jc w:val="center"/>
        </w:trPr>
        <w:tc>
          <w:tcPr>
            <w:tcW w:w="1928" w:type="dxa"/>
            <w:tcBorders>
              <w:top w:val="single" w:sz="4" w:space="0" w:color="000000"/>
            </w:tcBorders>
            <w:vAlign w:val="center"/>
          </w:tcPr>
          <w:p w14:paraId="00000059" w14:textId="77777777" w:rsidR="007432F9" w:rsidRPr="00885EC1" w:rsidRDefault="00000000">
            <w:pPr>
              <w:pBdr>
                <w:top w:val="nil"/>
                <w:left w:val="nil"/>
                <w:bottom w:val="nil"/>
                <w:right w:val="nil"/>
                <w:between w:val="nil"/>
              </w:pBdr>
              <w:ind w:right="82"/>
              <w:jc w:val="center"/>
              <w:rPr>
                <w:color w:val="000000"/>
                <w:sz w:val="20"/>
                <w:szCs w:val="20"/>
              </w:rPr>
            </w:pPr>
            <w:r w:rsidRPr="00885EC1">
              <w:rPr>
                <w:color w:val="000000"/>
                <w:sz w:val="20"/>
                <w:szCs w:val="20"/>
              </w:rPr>
              <w:t>Gallic Acid</w:t>
            </w:r>
          </w:p>
        </w:tc>
        <w:tc>
          <w:tcPr>
            <w:tcW w:w="4026" w:type="dxa"/>
            <w:tcBorders>
              <w:top w:val="single" w:sz="4" w:space="0" w:color="000000"/>
            </w:tcBorders>
          </w:tcPr>
          <w:p w14:paraId="0000005A" w14:textId="77777777" w:rsidR="007432F9" w:rsidRPr="00885EC1" w:rsidRDefault="00000000">
            <w:pPr>
              <w:pBdr>
                <w:top w:val="nil"/>
                <w:left w:val="nil"/>
                <w:bottom w:val="nil"/>
                <w:right w:val="nil"/>
                <w:between w:val="nil"/>
              </w:pBdr>
              <w:ind w:right="82"/>
              <w:jc w:val="center"/>
              <w:rPr>
                <w:color w:val="000000"/>
                <w:sz w:val="20"/>
                <w:szCs w:val="20"/>
              </w:rPr>
            </w:pPr>
            <w:r w:rsidRPr="00885EC1">
              <w:rPr>
                <w:color w:val="000000"/>
                <w:sz w:val="20"/>
                <w:szCs w:val="20"/>
              </w:rPr>
              <w:t>1.50 ± 0.13</w:t>
            </w:r>
          </w:p>
        </w:tc>
      </w:tr>
      <w:tr w:rsidR="007432F9" w:rsidRPr="00885EC1" w14:paraId="5B873F96" w14:textId="77777777" w:rsidTr="00C6795E">
        <w:trPr>
          <w:trHeight w:val="287"/>
          <w:jc w:val="center"/>
        </w:trPr>
        <w:tc>
          <w:tcPr>
            <w:tcW w:w="1928" w:type="dxa"/>
            <w:vAlign w:val="center"/>
          </w:tcPr>
          <w:p w14:paraId="0000005B" w14:textId="77777777" w:rsidR="007432F9" w:rsidRPr="00885EC1" w:rsidRDefault="00000000">
            <w:pPr>
              <w:pBdr>
                <w:top w:val="nil"/>
                <w:left w:val="nil"/>
                <w:bottom w:val="nil"/>
                <w:right w:val="nil"/>
                <w:between w:val="nil"/>
              </w:pBdr>
              <w:ind w:right="82"/>
              <w:jc w:val="center"/>
              <w:rPr>
                <w:color w:val="000000"/>
                <w:sz w:val="20"/>
                <w:szCs w:val="20"/>
              </w:rPr>
            </w:pPr>
            <w:r w:rsidRPr="00885EC1">
              <w:rPr>
                <w:color w:val="000000"/>
                <w:sz w:val="20"/>
                <w:szCs w:val="20"/>
              </w:rPr>
              <w:t>Ascorbic Acid</w:t>
            </w:r>
          </w:p>
        </w:tc>
        <w:tc>
          <w:tcPr>
            <w:tcW w:w="4026" w:type="dxa"/>
          </w:tcPr>
          <w:p w14:paraId="0000005C" w14:textId="77777777" w:rsidR="007432F9" w:rsidRPr="00885EC1" w:rsidRDefault="00000000">
            <w:pPr>
              <w:pBdr>
                <w:top w:val="nil"/>
                <w:left w:val="nil"/>
                <w:bottom w:val="nil"/>
                <w:right w:val="nil"/>
                <w:between w:val="nil"/>
              </w:pBdr>
              <w:ind w:right="82"/>
              <w:jc w:val="center"/>
              <w:rPr>
                <w:color w:val="000000"/>
                <w:sz w:val="20"/>
                <w:szCs w:val="20"/>
              </w:rPr>
            </w:pPr>
            <w:r w:rsidRPr="00885EC1">
              <w:rPr>
                <w:color w:val="000000"/>
                <w:sz w:val="20"/>
                <w:szCs w:val="20"/>
              </w:rPr>
              <w:t>5.65 ± 0.72</w:t>
            </w:r>
          </w:p>
        </w:tc>
      </w:tr>
      <w:tr w:rsidR="007432F9" w:rsidRPr="00885EC1" w14:paraId="6E9F5560" w14:textId="77777777" w:rsidTr="00C6795E">
        <w:trPr>
          <w:trHeight w:val="230"/>
          <w:jc w:val="center"/>
        </w:trPr>
        <w:tc>
          <w:tcPr>
            <w:tcW w:w="1928" w:type="dxa"/>
          </w:tcPr>
          <w:p w14:paraId="0000005D" w14:textId="568E1371" w:rsidR="007432F9" w:rsidRPr="00885EC1" w:rsidRDefault="00DA0DD7">
            <w:pPr>
              <w:pBdr>
                <w:top w:val="nil"/>
                <w:left w:val="nil"/>
                <w:bottom w:val="nil"/>
                <w:right w:val="nil"/>
                <w:between w:val="nil"/>
              </w:pBdr>
              <w:spacing w:line="210" w:lineRule="auto"/>
              <w:ind w:right="82"/>
              <w:jc w:val="center"/>
              <w:rPr>
                <w:color w:val="000000"/>
                <w:sz w:val="20"/>
                <w:szCs w:val="20"/>
              </w:rPr>
            </w:pPr>
            <w:r w:rsidRPr="00885EC1">
              <w:rPr>
                <w:color w:val="000000"/>
                <w:sz w:val="20"/>
                <w:szCs w:val="20"/>
              </w:rPr>
              <w:t>Arabica</w:t>
            </w:r>
          </w:p>
        </w:tc>
        <w:tc>
          <w:tcPr>
            <w:tcW w:w="4026" w:type="dxa"/>
          </w:tcPr>
          <w:p w14:paraId="0000005E" w14:textId="77777777" w:rsidR="007432F9" w:rsidRPr="00885EC1" w:rsidRDefault="00000000">
            <w:pPr>
              <w:pBdr>
                <w:top w:val="nil"/>
                <w:left w:val="nil"/>
                <w:bottom w:val="nil"/>
                <w:right w:val="nil"/>
                <w:between w:val="nil"/>
              </w:pBdr>
              <w:spacing w:line="210" w:lineRule="auto"/>
              <w:ind w:right="82"/>
              <w:jc w:val="center"/>
              <w:rPr>
                <w:color w:val="000000"/>
                <w:sz w:val="20"/>
                <w:szCs w:val="20"/>
              </w:rPr>
            </w:pPr>
            <w:r w:rsidRPr="00885EC1">
              <w:rPr>
                <w:color w:val="000000"/>
                <w:sz w:val="20"/>
                <w:szCs w:val="20"/>
              </w:rPr>
              <w:t>117.43 ± 10.01</w:t>
            </w:r>
          </w:p>
        </w:tc>
      </w:tr>
      <w:tr w:rsidR="007432F9" w:rsidRPr="00885EC1" w14:paraId="719B35B0" w14:textId="77777777" w:rsidTr="00C6795E">
        <w:trPr>
          <w:trHeight w:val="230"/>
          <w:jc w:val="center"/>
        </w:trPr>
        <w:tc>
          <w:tcPr>
            <w:tcW w:w="1928" w:type="dxa"/>
            <w:tcBorders>
              <w:bottom w:val="single" w:sz="4" w:space="0" w:color="000000"/>
            </w:tcBorders>
          </w:tcPr>
          <w:p w14:paraId="0000005F" w14:textId="77777777" w:rsidR="007432F9" w:rsidRPr="00885EC1" w:rsidRDefault="00000000">
            <w:pPr>
              <w:pBdr>
                <w:top w:val="nil"/>
                <w:left w:val="nil"/>
                <w:bottom w:val="nil"/>
                <w:right w:val="nil"/>
                <w:between w:val="nil"/>
              </w:pBdr>
              <w:spacing w:line="210" w:lineRule="auto"/>
              <w:ind w:right="82"/>
              <w:jc w:val="center"/>
              <w:rPr>
                <w:color w:val="000000"/>
                <w:sz w:val="20"/>
                <w:szCs w:val="20"/>
              </w:rPr>
            </w:pPr>
            <w:r w:rsidRPr="00885EC1">
              <w:rPr>
                <w:color w:val="000000"/>
                <w:sz w:val="20"/>
                <w:szCs w:val="20"/>
              </w:rPr>
              <w:t>Robusta</w:t>
            </w:r>
          </w:p>
        </w:tc>
        <w:tc>
          <w:tcPr>
            <w:tcW w:w="4026" w:type="dxa"/>
            <w:tcBorders>
              <w:bottom w:val="single" w:sz="4" w:space="0" w:color="000000"/>
            </w:tcBorders>
          </w:tcPr>
          <w:p w14:paraId="00000060" w14:textId="77777777" w:rsidR="007432F9" w:rsidRPr="00885EC1" w:rsidRDefault="00000000">
            <w:pPr>
              <w:pBdr>
                <w:top w:val="nil"/>
                <w:left w:val="nil"/>
                <w:bottom w:val="nil"/>
                <w:right w:val="nil"/>
                <w:between w:val="nil"/>
              </w:pBdr>
              <w:spacing w:line="210" w:lineRule="auto"/>
              <w:ind w:right="82"/>
              <w:jc w:val="center"/>
              <w:rPr>
                <w:color w:val="000000"/>
                <w:sz w:val="20"/>
                <w:szCs w:val="20"/>
              </w:rPr>
            </w:pPr>
            <w:r w:rsidRPr="00885EC1">
              <w:rPr>
                <w:color w:val="000000"/>
                <w:sz w:val="20"/>
                <w:szCs w:val="20"/>
              </w:rPr>
              <w:t>26.62 ± 6.77</w:t>
            </w:r>
          </w:p>
        </w:tc>
      </w:tr>
    </w:tbl>
    <w:p w14:paraId="00000061" w14:textId="77777777" w:rsidR="007432F9" w:rsidRPr="00885EC1" w:rsidRDefault="007432F9">
      <w:pPr>
        <w:pBdr>
          <w:top w:val="nil"/>
          <w:left w:val="nil"/>
          <w:bottom w:val="nil"/>
          <w:right w:val="nil"/>
          <w:between w:val="nil"/>
        </w:pBdr>
        <w:ind w:right="82"/>
        <w:jc w:val="both"/>
        <w:rPr>
          <w:color w:val="000000"/>
          <w:sz w:val="20"/>
          <w:szCs w:val="20"/>
        </w:rPr>
      </w:pPr>
    </w:p>
    <w:p w14:paraId="00000064" w14:textId="7CFD5606" w:rsidR="007432F9" w:rsidRPr="00885EC1" w:rsidRDefault="00000000" w:rsidP="009C5FCE">
      <w:pPr>
        <w:pBdr>
          <w:top w:val="nil"/>
          <w:left w:val="nil"/>
          <w:bottom w:val="nil"/>
          <w:right w:val="nil"/>
          <w:between w:val="nil"/>
        </w:pBdr>
        <w:ind w:right="4" w:firstLine="284"/>
        <w:jc w:val="both"/>
        <w:rPr>
          <w:color w:val="000000"/>
          <w:sz w:val="20"/>
          <w:szCs w:val="20"/>
        </w:rPr>
      </w:pPr>
      <w:r w:rsidRPr="00885EC1">
        <w:rPr>
          <w:color w:val="000000"/>
          <w:sz w:val="20"/>
          <w:szCs w:val="20"/>
        </w:rPr>
        <w:t>The antioxidant activity test results of Arabica and Robusta coffee extracts, presented in Table 2 as IC</w:t>
      </w:r>
      <w:r w:rsidRPr="00885EC1">
        <w:rPr>
          <w:color w:val="000000"/>
          <w:sz w:val="20"/>
          <w:szCs w:val="20"/>
          <w:vertAlign w:val="subscript"/>
        </w:rPr>
        <w:t>50</w:t>
      </w:r>
      <w:r w:rsidRPr="00885EC1">
        <w:rPr>
          <w:color w:val="000000"/>
          <w:sz w:val="20"/>
          <w:szCs w:val="20"/>
        </w:rPr>
        <w:t xml:space="preserve"> values, revealed a significant difference. For comparison, the positive controls, gallic acid and ascorbic acid, showed IC</w:t>
      </w:r>
      <w:r w:rsidRPr="00885EC1">
        <w:rPr>
          <w:color w:val="000000"/>
          <w:sz w:val="20"/>
          <w:szCs w:val="20"/>
          <w:vertAlign w:val="subscript"/>
        </w:rPr>
        <w:t>50</w:t>
      </w:r>
      <w:r w:rsidRPr="00885EC1">
        <w:rPr>
          <w:color w:val="000000"/>
          <w:sz w:val="20"/>
          <w:szCs w:val="20"/>
        </w:rPr>
        <w:t xml:space="preserve"> values of 1.50 ± 0.13 </w:t>
      </w:r>
      <w:proofErr w:type="gramStart"/>
      <w:r w:rsidRPr="00885EC1">
        <w:rPr>
          <w:color w:val="000000"/>
          <w:sz w:val="20"/>
          <w:szCs w:val="20"/>
        </w:rPr>
        <w:t>µg</w:t>
      </w:r>
      <w:proofErr w:type="gramEnd"/>
      <w:r w:rsidRPr="00885EC1">
        <w:rPr>
          <w:color w:val="000000"/>
          <w:sz w:val="20"/>
          <w:szCs w:val="20"/>
        </w:rPr>
        <w:t>/mL and 5.65 ± 0.72 µg/mL, respectively. The IC</w:t>
      </w:r>
      <w:r w:rsidRPr="00885EC1">
        <w:rPr>
          <w:color w:val="000000"/>
          <w:sz w:val="20"/>
          <w:szCs w:val="20"/>
          <w:vertAlign w:val="subscript"/>
        </w:rPr>
        <w:t>50</w:t>
      </w:r>
      <w:r w:rsidRPr="00885EC1">
        <w:rPr>
          <w:color w:val="000000"/>
          <w:sz w:val="20"/>
          <w:szCs w:val="20"/>
        </w:rPr>
        <w:t xml:space="preserve"> value for Robusta coffee extract was 26.62 ± 6.77 </w:t>
      </w:r>
      <w:proofErr w:type="gramStart"/>
      <w:r w:rsidRPr="00885EC1">
        <w:rPr>
          <w:color w:val="000000"/>
          <w:sz w:val="20"/>
          <w:szCs w:val="20"/>
        </w:rPr>
        <w:t>µg</w:t>
      </w:r>
      <w:proofErr w:type="gramEnd"/>
      <w:r w:rsidRPr="00885EC1">
        <w:rPr>
          <w:color w:val="000000"/>
          <w:sz w:val="20"/>
          <w:szCs w:val="20"/>
        </w:rPr>
        <w:t>/mL, which is notably lower than that of Arabica extract at 117.43 ± 10.01 </w:t>
      </w:r>
      <w:proofErr w:type="gramStart"/>
      <w:r w:rsidRPr="00885EC1">
        <w:rPr>
          <w:color w:val="000000"/>
          <w:sz w:val="20"/>
          <w:szCs w:val="20"/>
        </w:rPr>
        <w:t>µg</w:t>
      </w:r>
      <w:proofErr w:type="gramEnd"/>
      <w:r w:rsidRPr="00885EC1">
        <w:rPr>
          <w:color w:val="000000"/>
          <w:sz w:val="20"/>
          <w:szCs w:val="20"/>
        </w:rPr>
        <w:t>/</w:t>
      </w:r>
      <w:proofErr w:type="spellStart"/>
      <w:r w:rsidRPr="00885EC1">
        <w:rPr>
          <w:color w:val="000000"/>
          <w:sz w:val="20"/>
          <w:szCs w:val="20"/>
        </w:rPr>
        <w:t>mL.</w:t>
      </w:r>
      <w:proofErr w:type="spellEnd"/>
      <w:r w:rsidRPr="00885EC1">
        <w:rPr>
          <w:color w:val="000000"/>
          <w:sz w:val="20"/>
          <w:szCs w:val="20"/>
        </w:rPr>
        <w:t xml:space="preserve"> This indicates that Robusta coffee extract exhibits approximately four times greater antioxidant activity than </w:t>
      </w:r>
      <w:r w:rsidR="00F10521" w:rsidRPr="00885EC1">
        <w:rPr>
          <w:color w:val="000000"/>
          <w:sz w:val="20"/>
          <w:szCs w:val="20"/>
        </w:rPr>
        <w:t xml:space="preserve">Arabica, </w:t>
      </w:r>
      <w:r w:rsidR="00F940E2" w:rsidRPr="00885EC1">
        <w:rPr>
          <w:color w:val="000000"/>
          <w:sz w:val="20"/>
          <w:szCs w:val="20"/>
        </w:rPr>
        <w:t>this may be related to the greater abundance of bioactive compounds, including caffeine, chlorogenic acids, and trigonelline</w:t>
      </w:r>
      <w:r w:rsidR="00FC6667" w:rsidRPr="00885EC1">
        <w:rPr>
          <w:color w:val="000000"/>
          <w:sz w:val="20"/>
          <w:szCs w:val="20"/>
        </w:rPr>
        <w:t>.</w:t>
      </w:r>
      <w:r w:rsidRPr="00885EC1">
        <w:rPr>
          <w:color w:val="000000"/>
          <w:sz w:val="20"/>
          <w:szCs w:val="20"/>
        </w:rPr>
        <w:t xml:space="preserve"> These findings are consistent with those of </w:t>
      </w:r>
      <w:r w:rsidR="00252A94" w:rsidRPr="00885EC1">
        <w:rPr>
          <w:color w:val="000000"/>
          <w:sz w:val="20"/>
          <w:szCs w:val="20"/>
        </w:rPr>
        <w:t xml:space="preserve">literature </w:t>
      </w:r>
      <w:sdt>
        <w:sdtPr>
          <w:rPr>
            <w:color w:val="000000"/>
            <w:sz w:val="20"/>
            <w:szCs w:val="20"/>
          </w:rPr>
          <w:tag w:val="MENDELEY_CITATION_v3_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"/>
          <w:id w:val="1472095777"/>
          <w:placeholder>
            <w:docPart w:val="DefaultPlaceholder_-1854013440"/>
          </w:placeholder>
        </w:sdtPr>
        <w:sdtContent>
          <w:r w:rsidR="00A61DE0" w:rsidRPr="00885EC1">
            <w:rPr>
              <w:color w:val="000000"/>
              <w:sz w:val="20"/>
              <w:szCs w:val="20"/>
            </w:rPr>
            <w:t>[25]</w:t>
          </w:r>
        </w:sdtContent>
      </w:sdt>
      <w:r w:rsidRPr="00885EC1">
        <w:rPr>
          <w:color w:val="000000"/>
          <w:sz w:val="20"/>
          <w:szCs w:val="20"/>
        </w:rPr>
        <w:t xml:space="preserve">, </w:t>
      </w:r>
      <w:r w:rsidR="00F10521" w:rsidRPr="00885EC1">
        <w:rPr>
          <w:color w:val="000000"/>
          <w:sz w:val="20"/>
          <w:szCs w:val="20"/>
        </w:rPr>
        <w:t>which</w:t>
      </w:r>
      <w:r w:rsidRPr="00885EC1">
        <w:rPr>
          <w:color w:val="000000"/>
          <w:sz w:val="20"/>
          <w:szCs w:val="20"/>
        </w:rPr>
        <w:t xml:space="preserve"> reported that Robusta coffee shows stronger antioxidant activity than Arabica, largely due to differences in antioxidant metabolite content. </w:t>
      </w:r>
      <w:r w:rsidR="00AE7BCF" w:rsidRPr="00885EC1">
        <w:rPr>
          <w:color w:val="000000"/>
          <w:sz w:val="20"/>
          <w:szCs w:val="20"/>
        </w:rPr>
        <w:t>As potent antioxidants, chlorogenic acids neutralize free radicals and bind metal ions, thereby decreasing oxidative stress</w:t>
      </w:r>
      <w:r w:rsidR="00A57F1E" w:rsidRPr="00885EC1">
        <w:rPr>
          <w:color w:val="000000"/>
          <w:sz w:val="20"/>
          <w:szCs w:val="20"/>
        </w:rPr>
        <w:t>. The chlorogenic acid</w:t>
      </w:r>
      <w:r w:rsidRPr="00885EC1">
        <w:rPr>
          <w:color w:val="000000"/>
          <w:sz w:val="20"/>
          <w:szCs w:val="20"/>
        </w:rPr>
        <w:t xml:space="preserve"> content in Arabica coffee ranges from 4% to 8.4%, whereas in Robusta it ranges from 7% to 14.4% </w:t>
      </w:r>
      <w:sdt>
        <w:sdtPr>
          <w:rPr>
            <w:sz w:val="20"/>
            <w:szCs w:val="20"/>
          </w:rPr>
          <w:tag w:val="goog_rdk_192"/>
          <w:id w:val="-1272442468"/>
        </w:sdtPr>
        <w:sdtContent>
          <w:sdt>
            <w:sdtPr>
              <w:rPr>
                <w:color w:val="000000"/>
                <w:sz w:val="20"/>
                <w:szCs w:val="20"/>
              </w:rPr>
              <w:tag w:val="MENDELEY_CITATION_v3_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"/>
              <w:id w:val="-1353650460"/>
              <w:placeholder>
                <w:docPart w:val="DefaultPlaceholder_-1854013440"/>
              </w:placeholder>
            </w:sdtPr>
            <w:sdtContent>
              <w:r w:rsidR="00A61DE0" w:rsidRPr="00885EC1">
                <w:rPr>
                  <w:color w:val="000000"/>
                  <w:sz w:val="20"/>
                  <w:szCs w:val="20"/>
                </w:rPr>
                <w:t>[26]</w:t>
              </w:r>
            </w:sdtContent>
          </w:sdt>
        </w:sdtContent>
      </w:sdt>
      <w:r w:rsidRPr="00885EC1">
        <w:rPr>
          <w:color w:val="000000"/>
          <w:sz w:val="20"/>
          <w:szCs w:val="20"/>
        </w:rPr>
        <w:t xml:space="preserve">. </w:t>
      </w:r>
      <w:r w:rsidR="00FC6667" w:rsidRPr="00885EC1">
        <w:rPr>
          <w:color w:val="000000"/>
          <w:sz w:val="20"/>
          <w:szCs w:val="20"/>
        </w:rPr>
        <w:t>C</w:t>
      </w:r>
      <w:r w:rsidR="00A57F1E" w:rsidRPr="00885EC1">
        <w:rPr>
          <w:color w:val="000000"/>
          <w:sz w:val="20"/>
          <w:szCs w:val="20"/>
        </w:rPr>
        <w:t xml:space="preserve">affeine contributes to antioxidant activity by inhibiting lipid peroxidation and reactive oxygen species (ROS) generation </w:t>
      </w:r>
      <w:sdt>
        <w:sdtPr>
          <w:rPr>
            <w:color w:val="000000"/>
            <w:sz w:val="20"/>
            <w:szCs w:val="20"/>
          </w:rPr>
          <w:tag w:val="MENDELEY_CITATION_v3_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"/>
          <w:id w:val="1234055473"/>
          <w:placeholder>
            <w:docPart w:val="DefaultPlaceholder_-1854013440"/>
          </w:placeholder>
        </w:sdtPr>
        <w:sdtContent>
          <w:r w:rsidR="00A61DE0" w:rsidRPr="00885EC1">
            <w:rPr>
              <w:color w:val="000000"/>
              <w:sz w:val="20"/>
              <w:szCs w:val="20"/>
            </w:rPr>
            <w:t>[12]</w:t>
          </w:r>
        </w:sdtContent>
      </w:sdt>
      <w:r w:rsidR="00A57F1E" w:rsidRPr="00885EC1">
        <w:rPr>
          <w:color w:val="000000"/>
          <w:sz w:val="20"/>
          <w:szCs w:val="20"/>
        </w:rPr>
        <w:t xml:space="preserve">. </w:t>
      </w:r>
      <w:r w:rsidRPr="00885EC1">
        <w:rPr>
          <w:color w:val="000000"/>
          <w:sz w:val="20"/>
          <w:szCs w:val="20"/>
        </w:rPr>
        <w:t xml:space="preserve">Robusta also contains more caffeine, between 0.927% and 3.329%, compared to 0.555% to 1.015% in Arabica. In addition, Robusta coffee contains higher levels of trigonelline, ranging from 0.911% to 0.972% </w:t>
      </w:r>
      <w:sdt>
        <w:sdtPr>
          <w:rPr>
            <w:sz w:val="20"/>
            <w:szCs w:val="20"/>
          </w:rPr>
          <w:tag w:val="goog_rdk_196"/>
          <w:id w:val="394814949"/>
        </w:sdtPr>
        <w:sdtContent>
          <w:sdt>
            <w:sdtPr>
              <w:rPr>
                <w:color w:val="000000"/>
                <w:sz w:val="20"/>
                <w:szCs w:val="20"/>
              </w:rPr>
              <w:tag w:val="MENDELEY_CITATION_v3_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"/>
              <w:id w:val="453216225"/>
              <w:placeholder>
                <w:docPart w:val="DefaultPlaceholder_-1854013440"/>
              </w:placeholder>
            </w:sdtPr>
            <w:sdtContent>
              <w:r w:rsidR="00A61DE0" w:rsidRPr="00885EC1">
                <w:rPr>
                  <w:color w:val="000000"/>
                  <w:sz w:val="20"/>
                  <w:szCs w:val="20"/>
                </w:rPr>
                <w:t>[27]</w:t>
              </w:r>
            </w:sdtContent>
          </w:sdt>
        </w:sdtContent>
      </w:sdt>
      <w:r w:rsidRPr="00885EC1">
        <w:rPr>
          <w:color w:val="000000"/>
          <w:sz w:val="20"/>
          <w:szCs w:val="20"/>
        </w:rPr>
        <w:t>.</w:t>
      </w:r>
    </w:p>
    <w:p w14:paraId="26E31DA5" w14:textId="77777777" w:rsidR="00F10521" w:rsidRPr="00885EC1" w:rsidRDefault="00F10521" w:rsidP="009C5FCE">
      <w:pPr>
        <w:pBdr>
          <w:top w:val="nil"/>
          <w:left w:val="nil"/>
          <w:bottom w:val="nil"/>
          <w:right w:val="nil"/>
          <w:between w:val="nil"/>
        </w:pBdr>
        <w:ind w:right="4" w:firstLine="284"/>
        <w:jc w:val="both"/>
        <w:rPr>
          <w:color w:val="000000"/>
          <w:sz w:val="20"/>
          <w:szCs w:val="20"/>
        </w:rPr>
      </w:pPr>
    </w:p>
    <w:p w14:paraId="00000065" w14:textId="6CDDD3FE" w:rsidR="007432F9" w:rsidRPr="00885EC1" w:rsidRDefault="00FD4665" w:rsidP="009C5FCE">
      <w:pPr>
        <w:spacing w:before="120"/>
        <w:ind w:right="82"/>
        <w:jc w:val="center"/>
        <w:rPr>
          <w:sz w:val="20"/>
          <w:szCs w:val="20"/>
        </w:rPr>
      </w:pPr>
      <w:r w:rsidRPr="00885EC1">
        <w:rPr>
          <w:noProof/>
          <w:sz w:val="20"/>
          <w:szCs w:val="20"/>
        </w:rPr>
        <w:drawing>
          <wp:inline distT="0" distB="0" distL="0" distR="0" wp14:anchorId="01AF00F1" wp14:editId="5F8BBB6A">
            <wp:extent cx="2390400" cy="1969469"/>
            <wp:effectExtent l="0" t="0" r="0" b="0"/>
            <wp:docPr id="997647773" name="Picture 997647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rotWithShape="1">
                    <a:blip r:embed="rId8"/>
                    <a:srcRect l="8027" t="10310" r="12226" b="3876"/>
                    <a:stretch/>
                  </pic:blipFill>
                  <pic:spPr bwMode="auto">
                    <a:xfrm>
                      <a:off x="0" y="0"/>
                      <a:ext cx="2390400" cy="1969469"/>
                    </a:xfrm>
                    <a:prstGeom prst="rect">
                      <a:avLst/>
                    </a:prstGeom>
                    <a:ln>
                      <a:noFill/>
                    </a:ln>
                    <a:extLst>
                      <a:ext uri="{53640926-AAD7-44D8-BBD7-CCE9431645EC}">
                        <a14:shadowObscured xmlns:a14="http://schemas.microsoft.com/office/drawing/2010/main"/>
                      </a:ext>
                    </a:extLst>
                  </pic:spPr>
                </pic:pic>
              </a:graphicData>
            </a:graphic>
          </wp:inline>
        </w:drawing>
      </w:r>
    </w:p>
    <w:p w14:paraId="0CB81A1A" w14:textId="7AF11829" w:rsidR="00252A94" w:rsidRPr="00885EC1" w:rsidRDefault="00000000" w:rsidP="009C5FCE">
      <w:pPr>
        <w:pBdr>
          <w:top w:val="nil"/>
          <w:left w:val="nil"/>
          <w:bottom w:val="nil"/>
          <w:right w:val="nil"/>
          <w:between w:val="nil"/>
        </w:pBdr>
        <w:spacing w:after="120"/>
        <w:ind w:right="82"/>
        <w:jc w:val="center"/>
        <w:rPr>
          <w:color w:val="000000"/>
          <w:sz w:val="20"/>
          <w:szCs w:val="20"/>
        </w:rPr>
      </w:pPr>
      <w:r w:rsidRPr="00885EC1">
        <w:rPr>
          <w:b/>
          <w:color w:val="000000"/>
          <w:sz w:val="20"/>
          <w:szCs w:val="20"/>
        </w:rPr>
        <w:t>F</w:t>
      </w:r>
      <w:r w:rsidR="009C5FCE" w:rsidRPr="00885EC1">
        <w:rPr>
          <w:b/>
          <w:color w:val="000000"/>
          <w:sz w:val="20"/>
          <w:szCs w:val="20"/>
        </w:rPr>
        <w:t>IGURE</w:t>
      </w:r>
      <w:r w:rsidRPr="00885EC1">
        <w:rPr>
          <w:b/>
          <w:color w:val="000000"/>
          <w:sz w:val="20"/>
          <w:szCs w:val="20"/>
        </w:rPr>
        <w:t xml:space="preserve"> 1.</w:t>
      </w:r>
      <w:r w:rsidRPr="00885EC1">
        <w:rPr>
          <w:color w:val="000000"/>
          <w:sz w:val="20"/>
          <w:szCs w:val="20"/>
        </w:rPr>
        <w:t xml:space="preserve"> Curve of %</w:t>
      </w:r>
      <w:r w:rsidR="00427594" w:rsidRPr="00885EC1">
        <w:rPr>
          <w:color w:val="000000"/>
          <w:sz w:val="20"/>
          <w:szCs w:val="20"/>
        </w:rPr>
        <w:t>RSA</w:t>
      </w:r>
      <w:r w:rsidRPr="00885EC1">
        <w:rPr>
          <w:color w:val="000000"/>
          <w:sz w:val="20"/>
          <w:szCs w:val="20"/>
        </w:rPr>
        <w:t xml:space="preserve"> vs Concentration</w:t>
      </w:r>
    </w:p>
    <w:p w14:paraId="614D0E1F" w14:textId="77777777" w:rsidR="00F10521" w:rsidRPr="00885EC1" w:rsidRDefault="00F10521" w:rsidP="009C5FCE">
      <w:pPr>
        <w:pBdr>
          <w:top w:val="nil"/>
          <w:left w:val="nil"/>
          <w:bottom w:val="nil"/>
          <w:right w:val="nil"/>
          <w:between w:val="nil"/>
        </w:pBdr>
        <w:ind w:right="4" w:firstLine="284"/>
        <w:jc w:val="both"/>
        <w:rPr>
          <w:color w:val="000000"/>
          <w:sz w:val="20"/>
          <w:szCs w:val="20"/>
        </w:rPr>
      </w:pPr>
    </w:p>
    <w:p w14:paraId="006A8993" w14:textId="2FB0D93B" w:rsidR="005D1A53" w:rsidRPr="00885EC1" w:rsidRDefault="003106F2" w:rsidP="00885EC1">
      <w:pPr>
        <w:pBdr>
          <w:top w:val="nil"/>
          <w:left w:val="nil"/>
          <w:bottom w:val="nil"/>
          <w:right w:val="nil"/>
          <w:between w:val="nil"/>
        </w:pBdr>
        <w:ind w:right="4" w:firstLine="284"/>
        <w:jc w:val="both"/>
        <w:rPr>
          <w:color w:val="000000"/>
          <w:sz w:val="20"/>
          <w:szCs w:val="20"/>
        </w:rPr>
      </w:pPr>
      <w:r w:rsidRPr="00885EC1">
        <w:rPr>
          <w:color w:val="000000"/>
          <w:sz w:val="20"/>
          <w:szCs w:val="20"/>
        </w:rPr>
        <w:t>Figure 1</w:t>
      </w:r>
      <w:r w:rsidR="00F10521" w:rsidRPr="00885EC1">
        <w:rPr>
          <w:color w:val="000000"/>
          <w:sz w:val="20"/>
          <w:szCs w:val="20"/>
        </w:rPr>
        <w:t xml:space="preserve"> shows</w:t>
      </w:r>
      <w:r w:rsidRPr="00885EC1">
        <w:rPr>
          <w:color w:val="000000"/>
          <w:sz w:val="20"/>
          <w:szCs w:val="20"/>
        </w:rPr>
        <w:t xml:space="preserve"> curves representing the relationship between concentration (</w:t>
      </w:r>
      <w:proofErr w:type="spellStart"/>
      <w:r w:rsidRPr="00885EC1">
        <w:rPr>
          <w:color w:val="000000"/>
          <w:sz w:val="20"/>
          <w:szCs w:val="20"/>
        </w:rPr>
        <w:t>μg</w:t>
      </w:r>
      <w:proofErr w:type="spellEnd"/>
      <w:r w:rsidRPr="00885EC1">
        <w:rPr>
          <w:color w:val="000000"/>
          <w:sz w:val="20"/>
          <w:szCs w:val="20"/>
        </w:rPr>
        <w:t xml:space="preserve">/mL) and percentage of free radical inhibition. In general, all samples exhibited a positive dose-response correlation, where increasing </w:t>
      </w:r>
      <w:proofErr w:type="gramStart"/>
      <w:r w:rsidRPr="00885EC1">
        <w:rPr>
          <w:color w:val="000000"/>
          <w:sz w:val="20"/>
          <w:szCs w:val="20"/>
        </w:rPr>
        <w:t>concentrations</w:t>
      </w:r>
      <w:proofErr w:type="gramEnd"/>
      <w:r w:rsidRPr="00885EC1">
        <w:rPr>
          <w:color w:val="000000"/>
          <w:sz w:val="20"/>
          <w:szCs w:val="20"/>
        </w:rPr>
        <w:t xml:space="preserve"> led to higher inhibition percentages. Both Arabica and Robusta extracts demonstrated moderate antioxidant activity compared to the standard controls. However, Robusta consistently showed higher inhibition percentages across all concentration ranges than Arabica. At the highest concentration (1000</w:t>
      </w:r>
      <w:r w:rsidR="00F10521" w:rsidRPr="00885EC1">
        <w:rPr>
          <w:color w:val="000000"/>
          <w:sz w:val="20"/>
          <w:szCs w:val="20"/>
        </w:rPr>
        <w:t xml:space="preserve"> </w:t>
      </w:r>
      <w:proofErr w:type="spellStart"/>
      <w:r w:rsidR="00F10521" w:rsidRPr="00885EC1">
        <w:rPr>
          <w:color w:val="000000"/>
          <w:sz w:val="20"/>
          <w:szCs w:val="20"/>
        </w:rPr>
        <w:t>μg</w:t>
      </w:r>
      <w:proofErr w:type="spellEnd"/>
      <w:r w:rsidR="00F10521" w:rsidRPr="00885EC1">
        <w:rPr>
          <w:color w:val="000000"/>
          <w:sz w:val="20"/>
          <w:szCs w:val="20"/>
        </w:rPr>
        <w:t>/mL),</w:t>
      </w:r>
      <w:r w:rsidRPr="00885EC1">
        <w:rPr>
          <w:color w:val="000000"/>
          <w:sz w:val="20"/>
          <w:szCs w:val="20"/>
        </w:rPr>
        <w:t xml:space="preserve"> </w:t>
      </w:r>
      <w:proofErr w:type="gramStart"/>
      <w:r w:rsidRPr="00885EC1">
        <w:rPr>
          <w:color w:val="000000"/>
          <w:sz w:val="20"/>
          <w:szCs w:val="20"/>
        </w:rPr>
        <w:t>Robusta extract</w:t>
      </w:r>
      <w:proofErr w:type="gramEnd"/>
      <w:r w:rsidRPr="00885EC1">
        <w:rPr>
          <w:color w:val="000000"/>
          <w:sz w:val="20"/>
          <w:szCs w:val="20"/>
        </w:rPr>
        <w:t xml:space="preserve"> reached an inhibition rate of approximately 84.34%, while Arabica extract achieved only around 68.02%. Moreover, the curve for Robusta showed a steeper rise at lower concentrations compared to that of </w:t>
      </w:r>
      <w:r w:rsidR="00F10521" w:rsidRPr="00885EC1">
        <w:rPr>
          <w:color w:val="000000"/>
          <w:sz w:val="20"/>
          <w:szCs w:val="20"/>
        </w:rPr>
        <w:t>Arabica;</w:t>
      </w:r>
      <w:r w:rsidRPr="00885EC1">
        <w:rPr>
          <w:color w:val="000000"/>
          <w:sz w:val="20"/>
          <w:szCs w:val="20"/>
        </w:rPr>
        <w:t xml:space="preserve"> </w:t>
      </w:r>
      <w:r w:rsidR="00F64108" w:rsidRPr="00885EC1">
        <w:rPr>
          <w:color w:val="000000"/>
          <w:sz w:val="20"/>
          <w:szCs w:val="20"/>
        </w:rPr>
        <w:t xml:space="preserve">this </w:t>
      </w:r>
      <w:r w:rsidRPr="00885EC1">
        <w:rPr>
          <w:color w:val="000000"/>
          <w:sz w:val="20"/>
          <w:szCs w:val="20"/>
        </w:rPr>
        <w:t xml:space="preserve">suggests a more efficient radical scavenging mechanism at lower concentrations. This could be due to the presence of multiple antioxidant pathways, including hydrogen atom transfer and electron donation, facilitated by the diverse phenolic profile of Robusta coffee </w:t>
      </w:r>
      <w:sdt>
        <w:sdtPr>
          <w:rPr>
            <w:color w:val="000000"/>
            <w:sz w:val="20"/>
            <w:szCs w:val="20"/>
          </w:rPr>
          <w:tag w:val="MENDELEY_CITATION_v3_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"/>
          <w:id w:val="-981080566"/>
          <w:placeholder>
            <w:docPart w:val="DefaultPlaceholder_-1854013440"/>
          </w:placeholder>
        </w:sdtPr>
        <w:sdtContent>
          <w:r w:rsidR="00A61DE0" w:rsidRPr="00885EC1">
            <w:rPr>
              <w:color w:val="000000"/>
              <w:sz w:val="20"/>
              <w:szCs w:val="20"/>
            </w:rPr>
            <w:t>[4]</w:t>
          </w:r>
        </w:sdtContent>
      </w:sdt>
      <w:r w:rsidRPr="00885EC1">
        <w:rPr>
          <w:color w:val="000000"/>
          <w:sz w:val="20"/>
          <w:szCs w:val="20"/>
        </w:rPr>
        <w:t>. This difference aligns with the lower IC</w:t>
      </w:r>
      <w:r w:rsidR="006743C1" w:rsidRPr="00885EC1">
        <w:rPr>
          <w:color w:val="000000"/>
          <w:sz w:val="20"/>
          <w:szCs w:val="20"/>
          <w:vertAlign w:val="subscript"/>
        </w:rPr>
        <w:t>50</w:t>
      </w:r>
      <w:r w:rsidRPr="00885EC1">
        <w:rPr>
          <w:color w:val="000000"/>
          <w:sz w:val="20"/>
          <w:szCs w:val="20"/>
        </w:rPr>
        <w:t xml:space="preserve"> value observed for Robusta extract, indicating its greater antioxidant efficiency. Future studies could explore the specific contributions of individual compounds (e.g., caffeoylquinic acids vs. </w:t>
      </w:r>
      <w:proofErr w:type="spellStart"/>
      <w:r w:rsidRPr="00885EC1">
        <w:rPr>
          <w:color w:val="000000"/>
          <w:sz w:val="20"/>
          <w:szCs w:val="20"/>
        </w:rPr>
        <w:t>dicaffeoylquinic</w:t>
      </w:r>
      <w:proofErr w:type="spellEnd"/>
      <w:r w:rsidRPr="00885EC1">
        <w:rPr>
          <w:color w:val="000000"/>
          <w:sz w:val="20"/>
          <w:szCs w:val="20"/>
        </w:rPr>
        <w:t xml:space="preserve"> acids) to better understand these mechanisms. </w:t>
      </w:r>
    </w:p>
    <w:p w14:paraId="196F9998" w14:textId="77777777" w:rsidR="00D9380A" w:rsidRPr="00885EC1" w:rsidRDefault="00D9380A" w:rsidP="003106F2">
      <w:pPr>
        <w:pBdr>
          <w:top w:val="nil"/>
          <w:left w:val="nil"/>
          <w:bottom w:val="nil"/>
          <w:right w:val="nil"/>
          <w:between w:val="nil"/>
        </w:pBdr>
        <w:ind w:right="82" w:firstLine="567"/>
        <w:jc w:val="both"/>
        <w:rPr>
          <w:color w:val="000000"/>
          <w:sz w:val="20"/>
          <w:szCs w:val="20"/>
        </w:rPr>
      </w:pPr>
    </w:p>
    <w:p w14:paraId="0000006B" w14:textId="5CDEA774" w:rsidR="007432F9" w:rsidRPr="00885EC1" w:rsidRDefault="00000000" w:rsidP="009C5FCE">
      <w:pPr>
        <w:pStyle w:val="Heading1"/>
        <w:ind w:left="0" w:right="82"/>
        <w:rPr>
          <w:i/>
        </w:rPr>
      </w:pPr>
      <w:r w:rsidRPr="00885EC1">
        <w:t>Antibacterial Test by Well Diffusion Method</w:t>
      </w:r>
    </w:p>
    <w:p w14:paraId="0000006D" w14:textId="152D1D50" w:rsidR="007432F9" w:rsidRPr="00885EC1" w:rsidRDefault="00000000" w:rsidP="009C5FCE">
      <w:pPr>
        <w:pBdr>
          <w:top w:val="nil"/>
          <w:left w:val="nil"/>
          <w:bottom w:val="nil"/>
          <w:right w:val="nil"/>
          <w:between w:val="nil"/>
        </w:pBdr>
        <w:ind w:right="4" w:firstLine="284"/>
        <w:jc w:val="both"/>
        <w:rPr>
          <w:color w:val="000000"/>
          <w:sz w:val="20"/>
          <w:szCs w:val="20"/>
        </w:rPr>
      </w:pPr>
      <w:r w:rsidRPr="00885EC1">
        <w:rPr>
          <w:color w:val="000000"/>
          <w:sz w:val="20"/>
          <w:szCs w:val="20"/>
        </w:rPr>
        <w:t>The antibacterial activity of Borneo</w:t>
      </w:r>
      <w:r w:rsidR="00427594" w:rsidRPr="00885EC1">
        <w:rPr>
          <w:color w:val="000000"/>
          <w:sz w:val="20"/>
          <w:szCs w:val="20"/>
        </w:rPr>
        <w:t>’s</w:t>
      </w:r>
      <w:r w:rsidRPr="00885EC1">
        <w:rPr>
          <w:color w:val="000000"/>
          <w:sz w:val="20"/>
          <w:szCs w:val="20"/>
        </w:rPr>
        <w:t xml:space="preserve"> Arabica and Robusta coffee extracts was studied against </w:t>
      </w:r>
      <w:sdt>
        <w:sdtPr>
          <w:rPr>
            <w:sz w:val="20"/>
            <w:szCs w:val="20"/>
          </w:rPr>
          <w:tag w:val="goog_rdk_203"/>
          <w:id w:val="-100082918"/>
        </w:sdtPr>
        <w:sdtContent>
          <w:r w:rsidRPr="00885EC1">
            <w:rPr>
              <w:i/>
              <w:color w:val="000000"/>
              <w:sz w:val="20"/>
              <w:szCs w:val="20"/>
            </w:rPr>
            <w:t>P. aeruginosa</w:t>
          </w:r>
        </w:sdtContent>
      </w:sdt>
      <w:r w:rsidRPr="00885EC1">
        <w:rPr>
          <w:color w:val="000000"/>
          <w:sz w:val="20"/>
          <w:szCs w:val="20"/>
        </w:rPr>
        <w:t xml:space="preserve"> and </w:t>
      </w:r>
      <w:sdt>
        <w:sdtPr>
          <w:rPr>
            <w:sz w:val="20"/>
            <w:szCs w:val="20"/>
          </w:rPr>
          <w:tag w:val="goog_rdk_204"/>
          <w:id w:val="1024223613"/>
        </w:sdtPr>
        <w:sdtContent>
          <w:r w:rsidRPr="00885EC1">
            <w:rPr>
              <w:i/>
              <w:color w:val="000000"/>
              <w:sz w:val="20"/>
              <w:szCs w:val="20"/>
            </w:rPr>
            <w:t>B. subtilis</w:t>
          </w:r>
        </w:sdtContent>
      </w:sdt>
      <w:r w:rsidRPr="00885EC1">
        <w:rPr>
          <w:color w:val="000000"/>
          <w:sz w:val="20"/>
          <w:szCs w:val="20"/>
        </w:rPr>
        <w:t xml:space="preserve"> bacteria using the Well Diffusion Method. Table 3 shows the results of the measurement of the inhibition </w:t>
      </w:r>
      <w:r w:rsidRPr="00885EC1">
        <w:rPr>
          <w:color w:val="000000"/>
          <w:sz w:val="20"/>
          <w:szCs w:val="20"/>
        </w:rPr>
        <w:lastRenderedPageBreak/>
        <w:t>zone of the extract against bacterial growth.</w:t>
      </w:r>
    </w:p>
    <w:p w14:paraId="70812ADB" w14:textId="77777777" w:rsidR="00F10521" w:rsidRPr="00885EC1" w:rsidRDefault="00F10521" w:rsidP="009C5FCE">
      <w:pPr>
        <w:pBdr>
          <w:top w:val="nil"/>
          <w:left w:val="nil"/>
          <w:bottom w:val="nil"/>
          <w:right w:val="nil"/>
          <w:between w:val="nil"/>
        </w:pBdr>
        <w:ind w:right="4" w:firstLine="284"/>
        <w:jc w:val="both"/>
        <w:rPr>
          <w:color w:val="000000"/>
          <w:sz w:val="20"/>
          <w:szCs w:val="20"/>
        </w:rPr>
      </w:pPr>
    </w:p>
    <w:p w14:paraId="0000006E" w14:textId="1C6CCE25" w:rsidR="007432F9" w:rsidRPr="00885EC1" w:rsidRDefault="00000000" w:rsidP="009C5FCE">
      <w:pPr>
        <w:pBdr>
          <w:top w:val="nil"/>
          <w:left w:val="nil"/>
          <w:bottom w:val="nil"/>
          <w:right w:val="nil"/>
          <w:between w:val="nil"/>
        </w:pBdr>
        <w:spacing w:before="120"/>
        <w:ind w:right="82"/>
        <w:jc w:val="center"/>
        <w:rPr>
          <w:color w:val="000000"/>
          <w:sz w:val="20"/>
          <w:szCs w:val="20"/>
        </w:rPr>
      </w:pPr>
      <w:r w:rsidRPr="00885EC1">
        <w:rPr>
          <w:b/>
          <w:color w:val="000000"/>
          <w:sz w:val="20"/>
          <w:szCs w:val="20"/>
        </w:rPr>
        <w:t>T</w:t>
      </w:r>
      <w:r w:rsidR="009C5FCE" w:rsidRPr="00885EC1">
        <w:rPr>
          <w:b/>
          <w:color w:val="000000"/>
          <w:sz w:val="20"/>
          <w:szCs w:val="20"/>
        </w:rPr>
        <w:t>ABLE</w:t>
      </w:r>
      <w:r w:rsidRPr="00885EC1">
        <w:rPr>
          <w:b/>
          <w:color w:val="000000"/>
          <w:sz w:val="20"/>
          <w:szCs w:val="20"/>
        </w:rPr>
        <w:t xml:space="preserve"> 3.</w:t>
      </w:r>
      <w:r w:rsidRPr="00885EC1">
        <w:rPr>
          <w:color w:val="000000"/>
          <w:sz w:val="20"/>
          <w:szCs w:val="20"/>
        </w:rPr>
        <w:t xml:space="preserve"> Antibacterial Activity Tests with the Well Method</w:t>
      </w:r>
    </w:p>
    <w:tbl>
      <w:tblPr>
        <w:tblStyle w:val="a1"/>
        <w:tblW w:w="9187" w:type="dxa"/>
        <w:jc w:val="center"/>
        <w:tblLayout w:type="fixed"/>
        <w:tblLook w:val="0000" w:firstRow="0" w:lastRow="0" w:firstColumn="0" w:lastColumn="0" w:noHBand="0" w:noVBand="0"/>
      </w:tblPr>
      <w:tblGrid>
        <w:gridCol w:w="1276"/>
        <w:gridCol w:w="1985"/>
        <w:gridCol w:w="1276"/>
        <w:gridCol w:w="1276"/>
        <w:gridCol w:w="1687"/>
        <w:gridCol w:w="1687"/>
      </w:tblGrid>
      <w:tr w:rsidR="007432F9" w:rsidRPr="00885EC1" w14:paraId="5CEE52D2" w14:textId="77777777" w:rsidTr="00C6795E">
        <w:trPr>
          <w:trHeight w:val="50"/>
          <w:jc w:val="center"/>
        </w:trPr>
        <w:tc>
          <w:tcPr>
            <w:tcW w:w="1276" w:type="dxa"/>
            <w:vMerge w:val="restart"/>
            <w:tcBorders>
              <w:top w:val="single" w:sz="4" w:space="0" w:color="auto"/>
              <w:bottom w:val="single" w:sz="4" w:space="0" w:color="auto"/>
            </w:tcBorders>
            <w:vAlign w:val="center"/>
          </w:tcPr>
          <w:p w14:paraId="0000006F" w14:textId="77777777" w:rsidR="007432F9" w:rsidRPr="00885EC1" w:rsidRDefault="00000000" w:rsidP="009C5FCE">
            <w:pPr>
              <w:pBdr>
                <w:top w:val="nil"/>
                <w:left w:val="nil"/>
                <w:bottom w:val="nil"/>
                <w:right w:val="nil"/>
                <w:between w:val="nil"/>
              </w:pBdr>
              <w:ind w:right="82"/>
              <w:jc w:val="center"/>
              <w:rPr>
                <w:b/>
                <w:color w:val="000000"/>
                <w:sz w:val="20"/>
                <w:szCs w:val="20"/>
              </w:rPr>
            </w:pPr>
            <w:r w:rsidRPr="00885EC1">
              <w:rPr>
                <w:b/>
                <w:color w:val="000000"/>
                <w:sz w:val="20"/>
                <w:szCs w:val="20"/>
              </w:rPr>
              <w:t>Bacteria</w:t>
            </w:r>
          </w:p>
        </w:tc>
        <w:tc>
          <w:tcPr>
            <w:tcW w:w="1985" w:type="dxa"/>
            <w:vMerge w:val="restart"/>
            <w:tcBorders>
              <w:top w:val="single" w:sz="4" w:space="0" w:color="auto"/>
              <w:bottom w:val="single" w:sz="4" w:space="0" w:color="auto"/>
            </w:tcBorders>
            <w:vAlign w:val="center"/>
          </w:tcPr>
          <w:p w14:paraId="00000070" w14:textId="77777777" w:rsidR="007432F9" w:rsidRPr="00885EC1" w:rsidRDefault="00000000" w:rsidP="009C5FCE">
            <w:pPr>
              <w:pBdr>
                <w:top w:val="nil"/>
                <w:left w:val="nil"/>
                <w:bottom w:val="nil"/>
                <w:right w:val="nil"/>
                <w:between w:val="nil"/>
              </w:pBdr>
              <w:ind w:right="82"/>
              <w:jc w:val="center"/>
              <w:rPr>
                <w:b/>
                <w:color w:val="000000"/>
                <w:sz w:val="20"/>
                <w:szCs w:val="20"/>
              </w:rPr>
            </w:pPr>
            <w:r w:rsidRPr="00885EC1">
              <w:rPr>
                <w:b/>
                <w:color w:val="000000"/>
                <w:sz w:val="20"/>
                <w:szCs w:val="20"/>
              </w:rPr>
              <w:t>Extract</w:t>
            </w:r>
          </w:p>
        </w:tc>
        <w:tc>
          <w:tcPr>
            <w:tcW w:w="2552" w:type="dxa"/>
            <w:gridSpan w:val="2"/>
            <w:tcBorders>
              <w:top w:val="single" w:sz="4" w:space="0" w:color="auto"/>
            </w:tcBorders>
            <w:vAlign w:val="center"/>
          </w:tcPr>
          <w:p w14:paraId="00000071" w14:textId="77777777" w:rsidR="007432F9" w:rsidRPr="00885EC1" w:rsidRDefault="00000000" w:rsidP="009C5FCE">
            <w:pPr>
              <w:pBdr>
                <w:top w:val="nil"/>
                <w:left w:val="nil"/>
                <w:bottom w:val="nil"/>
                <w:right w:val="nil"/>
                <w:between w:val="nil"/>
              </w:pBdr>
              <w:ind w:right="82"/>
              <w:jc w:val="center"/>
              <w:rPr>
                <w:b/>
                <w:color w:val="000000"/>
                <w:sz w:val="20"/>
                <w:szCs w:val="20"/>
              </w:rPr>
            </w:pPr>
            <w:r w:rsidRPr="00885EC1">
              <w:rPr>
                <w:b/>
                <w:color w:val="000000"/>
                <w:sz w:val="20"/>
                <w:szCs w:val="20"/>
              </w:rPr>
              <w:t>Inhibition Zone (mm)</w:t>
            </w:r>
          </w:p>
        </w:tc>
        <w:tc>
          <w:tcPr>
            <w:tcW w:w="1687" w:type="dxa"/>
            <w:vMerge w:val="restart"/>
            <w:tcBorders>
              <w:top w:val="single" w:sz="4" w:space="0" w:color="auto"/>
              <w:bottom w:val="single" w:sz="4" w:space="0" w:color="auto"/>
            </w:tcBorders>
            <w:vAlign w:val="center"/>
          </w:tcPr>
          <w:p w14:paraId="00000073" w14:textId="77777777" w:rsidR="007432F9" w:rsidRPr="00885EC1" w:rsidRDefault="00000000" w:rsidP="009C5FCE">
            <w:pPr>
              <w:pBdr>
                <w:top w:val="nil"/>
                <w:left w:val="nil"/>
                <w:bottom w:val="nil"/>
                <w:right w:val="nil"/>
                <w:between w:val="nil"/>
              </w:pBdr>
              <w:ind w:right="82"/>
              <w:jc w:val="center"/>
              <w:rPr>
                <w:b/>
                <w:color w:val="000000"/>
                <w:sz w:val="20"/>
                <w:szCs w:val="20"/>
              </w:rPr>
            </w:pPr>
            <w:proofErr w:type="spellStart"/>
            <w:r w:rsidRPr="00885EC1">
              <w:rPr>
                <w:b/>
                <w:color w:val="000000"/>
                <w:sz w:val="20"/>
                <w:szCs w:val="20"/>
              </w:rPr>
              <w:t>Inhibtion</w:t>
            </w:r>
            <w:proofErr w:type="spellEnd"/>
            <w:r w:rsidRPr="00885EC1">
              <w:rPr>
                <w:b/>
                <w:color w:val="000000"/>
                <w:sz w:val="20"/>
                <w:szCs w:val="20"/>
              </w:rPr>
              <w:t xml:space="preserve"> Zone (mm)</w:t>
            </w:r>
          </w:p>
        </w:tc>
        <w:tc>
          <w:tcPr>
            <w:tcW w:w="1687" w:type="dxa"/>
            <w:vMerge w:val="restart"/>
            <w:tcBorders>
              <w:top w:val="single" w:sz="4" w:space="0" w:color="auto"/>
              <w:bottom w:val="single" w:sz="4" w:space="0" w:color="auto"/>
            </w:tcBorders>
            <w:vAlign w:val="center"/>
          </w:tcPr>
          <w:p w14:paraId="00000074" w14:textId="77777777" w:rsidR="007432F9" w:rsidRPr="00885EC1" w:rsidRDefault="00000000" w:rsidP="009C5FCE">
            <w:pPr>
              <w:pBdr>
                <w:top w:val="nil"/>
                <w:left w:val="nil"/>
                <w:bottom w:val="nil"/>
                <w:right w:val="nil"/>
                <w:between w:val="nil"/>
              </w:pBdr>
              <w:ind w:right="82"/>
              <w:jc w:val="center"/>
              <w:rPr>
                <w:b/>
                <w:color w:val="000000"/>
                <w:sz w:val="20"/>
                <w:szCs w:val="20"/>
              </w:rPr>
            </w:pPr>
            <w:r w:rsidRPr="00885EC1">
              <w:rPr>
                <w:b/>
                <w:color w:val="000000"/>
                <w:sz w:val="20"/>
                <w:szCs w:val="20"/>
              </w:rPr>
              <w:t>Category</w:t>
            </w:r>
          </w:p>
        </w:tc>
      </w:tr>
      <w:tr w:rsidR="007432F9" w:rsidRPr="00885EC1" w14:paraId="3DEC2246" w14:textId="77777777" w:rsidTr="00C6795E">
        <w:trPr>
          <w:trHeight w:val="50"/>
          <w:jc w:val="center"/>
        </w:trPr>
        <w:tc>
          <w:tcPr>
            <w:tcW w:w="1276" w:type="dxa"/>
            <w:vMerge/>
            <w:tcBorders>
              <w:bottom w:val="single" w:sz="4" w:space="0" w:color="auto"/>
            </w:tcBorders>
            <w:vAlign w:val="center"/>
          </w:tcPr>
          <w:p w14:paraId="00000075" w14:textId="77777777" w:rsidR="007432F9" w:rsidRPr="00885EC1" w:rsidRDefault="007432F9" w:rsidP="009C5FCE">
            <w:pPr>
              <w:pBdr>
                <w:top w:val="nil"/>
                <w:left w:val="nil"/>
                <w:bottom w:val="nil"/>
                <w:right w:val="nil"/>
                <w:between w:val="nil"/>
              </w:pBdr>
              <w:spacing w:line="276" w:lineRule="auto"/>
              <w:rPr>
                <w:b/>
                <w:color w:val="000000"/>
                <w:sz w:val="20"/>
                <w:szCs w:val="20"/>
              </w:rPr>
            </w:pPr>
          </w:p>
        </w:tc>
        <w:tc>
          <w:tcPr>
            <w:tcW w:w="1985" w:type="dxa"/>
            <w:vMerge/>
            <w:tcBorders>
              <w:bottom w:val="single" w:sz="4" w:space="0" w:color="auto"/>
            </w:tcBorders>
            <w:vAlign w:val="center"/>
          </w:tcPr>
          <w:p w14:paraId="00000076" w14:textId="77777777" w:rsidR="007432F9" w:rsidRPr="00885EC1" w:rsidRDefault="007432F9" w:rsidP="009C5FCE">
            <w:pPr>
              <w:pBdr>
                <w:top w:val="nil"/>
                <w:left w:val="nil"/>
                <w:bottom w:val="nil"/>
                <w:right w:val="nil"/>
                <w:between w:val="nil"/>
              </w:pBdr>
              <w:spacing w:line="276" w:lineRule="auto"/>
              <w:rPr>
                <w:b/>
                <w:color w:val="000000"/>
                <w:sz w:val="20"/>
                <w:szCs w:val="20"/>
              </w:rPr>
            </w:pPr>
          </w:p>
        </w:tc>
        <w:tc>
          <w:tcPr>
            <w:tcW w:w="1276" w:type="dxa"/>
            <w:tcBorders>
              <w:top w:val="single" w:sz="4" w:space="0" w:color="auto"/>
              <w:bottom w:val="single" w:sz="4" w:space="0" w:color="auto"/>
            </w:tcBorders>
            <w:vAlign w:val="center"/>
          </w:tcPr>
          <w:p w14:paraId="00000077" w14:textId="77777777" w:rsidR="007432F9" w:rsidRPr="00885EC1" w:rsidRDefault="00000000" w:rsidP="009C5FCE">
            <w:pPr>
              <w:pBdr>
                <w:top w:val="nil"/>
                <w:left w:val="nil"/>
                <w:bottom w:val="nil"/>
                <w:right w:val="nil"/>
                <w:between w:val="nil"/>
              </w:pBdr>
              <w:spacing w:line="210" w:lineRule="auto"/>
              <w:ind w:right="82"/>
              <w:jc w:val="center"/>
              <w:rPr>
                <w:b/>
                <w:color w:val="000000"/>
                <w:sz w:val="20"/>
                <w:szCs w:val="20"/>
              </w:rPr>
            </w:pPr>
            <w:r w:rsidRPr="00885EC1">
              <w:rPr>
                <w:b/>
                <w:color w:val="000000"/>
                <w:sz w:val="20"/>
                <w:szCs w:val="20"/>
              </w:rPr>
              <w:t>Horizontal</w:t>
            </w:r>
          </w:p>
        </w:tc>
        <w:tc>
          <w:tcPr>
            <w:tcW w:w="1276" w:type="dxa"/>
            <w:tcBorders>
              <w:top w:val="single" w:sz="4" w:space="0" w:color="auto"/>
              <w:bottom w:val="single" w:sz="4" w:space="0" w:color="auto"/>
            </w:tcBorders>
            <w:vAlign w:val="center"/>
          </w:tcPr>
          <w:p w14:paraId="00000078" w14:textId="77777777" w:rsidR="007432F9" w:rsidRPr="00885EC1" w:rsidRDefault="00000000" w:rsidP="009C5FCE">
            <w:pPr>
              <w:pBdr>
                <w:top w:val="nil"/>
                <w:left w:val="nil"/>
                <w:bottom w:val="nil"/>
                <w:right w:val="nil"/>
                <w:between w:val="nil"/>
              </w:pBdr>
              <w:spacing w:line="210" w:lineRule="auto"/>
              <w:ind w:right="82"/>
              <w:jc w:val="center"/>
              <w:rPr>
                <w:b/>
                <w:color w:val="000000"/>
                <w:sz w:val="20"/>
                <w:szCs w:val="20"/>
              </w:rPr>
            </w:pPr>
            <w:r w:rsidRPr="00885EC1">
              <w:rPr>
                <w:b/>
                <w:color w:val="000000"/>
                <w:sz w:val="20"/>
                <w:szCs w:val="20"/>
              </w:rPr>
              <w:t>Vertical</w:t>
            </w:r>
          </w:p>
        </w:tc>
        <w:tc>
          <w:tcPr>
            <w:tcW w:w="1687" w:type="dxa"/>
            <w:vMerge/>
            <w:tcBorders>
              <w:bottom w:val="single" w:sz="4" w:space="0" w:color="auto"/>
            </w:tcBorders>
            <w:vAlign w:val="center"/>
          </w:tcPr>
          <w:p w14:paraId="00000079" w14:textId="77777777" w:rsidR="007432F9" w:rsidRPr="00885EC1" w:rsidRDefault="007432F9" w:rsidP="009C5FCE">
            <w:pPr>
              <w:pBdr>
                <w:top w:val="nil"/>
                <w:left w:val="nil"/>
                <w:bottom w:val="nil"/>
                <w:right w:val="nil"/>
                <w:between w:val="nil"/>
              </w:pBdr>
              <w:spacing w:line="276" w:lineRule="auto"/>
              <w:rPr>
                <w:color w:val="000000"/>
                <w:sz w:val="20"/>
                <w:szCs w:val="20"/>
              </w:rPr>
            </w:pPr>
          </w:p>
        </w:tc>
        <w:tc>
          <w:tcPr>
            <w:tcW w:w="1687" w:type="dxa"/>
            <w:vMerge/>
            <w:tcBorders>
              <w:bottom w:val="single" w:sz="4" w:space="0" w:color="auto"/>
            </w:tcBorders>
            <w:vAlign w:val="center"/>
          </w:tcPr>
          <w:p w14:paraId="0000007A" w14:textId="77777777" w:rsidR="007432F9" w:rsidRPr="00885EC1" w:rsidRDefault="007432F9" w:rsidP="009C5FCE">
            <w:pPr>
              <w:pBdr>
                <w:top w:val="nil"/>
                <w:left w:val="nil"/>
                <w:bottom w:val="nil"/>
                <w:right w:val="nil"/>
                <w:between w:val="nil"/>
              </w:pBdr>
              <w:spacing w:line="276" w:lineRule="auto"/>
              <w:rPr>
                <w:color w:val="000000"/>
                <w:sz w:val="20"/>
                <w:szCs w:val="20"/>
              </w:rPr>
            </w:pPr>
          </w:p>
        </w:tc>
      </w:tr>
      <w:tr w:rsidR="007432F9" w:rsidRPr="00885EC1" w14:paraId="26EBA50F" w14:textId="77777777" w:rsidTr="00C6795E">
        <w:trPr>
          <w:trHeight w:val="50"/>
          <w:jc w:val="center"/>
        </w:trPr>
        <w:tc>
          <w:tcPr>
            <w:tcW w:w="1276" w:type="dxa"/>
            <w:vMerge w:val="restart"/>
            <w:tcBorders>
              <w:top w:val="single" w:sz="4" w:space="0" w:color="auto"/>
            </w:tcBorders>
            <w:vAlign w:val="center"/>
          </w:tcPr>
          <w:p w14:paraId="0000007B" w14:textId="77777777" w:rsidR="007432F9" w:rsidRPr="00885EC1" w:rsidRDefault="00000000" w:rsidP="009C5FCE">
            <w:pPr>
              <w:pBdr>
                <w:top w:val="nil"/>
                <w:left w:val="nil"/>
                <w:bottom w:val="nil"/>
                <w:right w:val="nil"/>
                <w:between w:val="nil"/>
              </w:pBdr>
              <w:ind w:right="82"/>
              <w:jc w:val="center"/>
              <w:rPr>
                <w:i/>
                <w:color w:val="000000"/>
                <w:sz w:val="20"/>
                <w:szCs w:val="20"/>
              </w:rPr>
            </w:pPr>
            <w:r w:rsidRPr="00885EC1">
              <w:rPr>
                <w:i/>
                <w:color w:val="000000"/>
                <w:sz w:val="20"/>
                <w:szCs w:val="20"/>
              </w:rPr>
              <w:t>P. aeruginosa</w:t>
            </w:r>
          </w:p>
        </w:tc>
        <w:tc>
          <w:tcPr>
            <w:tcW w:w="1985" w:type="dxa"/>
            <w:tcBorders>
              <w:top w:val="single" w:sz="4" w:space="0" w:color="auto"/>
            </w:tcBorders>
            <w:vAlign w:val="center"/>
          </w:tcPr>
          <w:p w14:paraId="0000007C" w14:textId="77777777" w:rsidR="007432F9" w:rsidRPr="00885EC1" w:rsidRDefault="00000000" w:rsidP="009C5FCE">
            <w:pPr>
              <w:pBdr>
                <w:top w:val="nil"/>
                <w:left w:val="nil"/>
                <w:bottom w:val="nil"/>
                <w:right w:val="nil"/>
                <w:between w:val="nil"/>
              </w:pBdr>
              <w:ind w:right="82"/>
              <w:jc w:val="center"/>
              <w:rPr>
                <w:color w:val="000000"/>
                <w:sz w:val="20"/>
                <w:szCs w:val="20"/>
              </w:rPr>
            </w:pPr>
            <w:r w:rsidRPr="00885EC1">
              <w:rPr>
                <w:color w:val="000000"/>
                <w:sz w:val="20"/>
                <w:szCs w:val="20"/>
              </w:rPr>
              <w:t>Chloramphenicol (+)</w:t>
            </w:r>
          </w:p>
        </w:tc>
        <w:tc>
          <w:tcPr>
            <w:tcW w:w="1276" w:type="dxa"/>
            <w:tcBorders>
              <w:top w:val="single" w:sz="4" w:space="0" w:color="auto"/>
            </w:tcBorders>
            <w:vAlign w:val="center"/>
          </w:tcPr>
          <w:p w14:paraId="0000007D" w14:textId="5C632722" w:rsidR="007432F9" w:rsidRPr="00885EC1" w:rsidRDefault="00000000" w:rsidP="009C5FCE">
            <w:pPr>
              <w:pBdr>
                <w:top w:val="nil"/>
                <w:left w:val="nil"/>
                <w:bottom w:val="nil"/>
                <w:right w:val="nil"/>
                <w:between w:val="nil"/>
              </w:pBdr>
              <w:ind w:right="82"/>
              <w:jc w:val="right"/>
              <w:rPr>
                <w:color w:val="000000"/>
                <w:sz w:val="20"/>
                <w:szCs w:val="20"/>
              </w:rPr>
            </w:pPr>
            <w:r w:rsidRPr="00885EC1">
              <w:rPr>
                <w:color w:val="000000"/>
                <w:sz w:val="20"/>
                <w:szCs w:val="20"/>
              </w:rPr>
              <w:t>15</w:t>
            </w:r>
            <w:r w:rsidR="002430D7" w:rsidRPr="00885EC1">
              <w:rPr>
                <w:color w:val="000000"/>
                <w:sz w:val="20"/>
                <w:szCs w:val="20"/>
              </w:rPr>
              <w:t>.0</w:t>
            </w:r>
          </w:p>
        </w:tc>
        <w:tc>
          <w:tcPr>
            <w:tcW w:w="1276" w:type="dxa"/>
            <w:tcBorders>
              <w:top w:val="single" w:sz="4" w:space="0" w:color="auto"/>
            </w:tcBorders>
            <w:vAlign w:val="center"/>
          </w:tcPr>
          <w:p w14:paraId="0000007E" w14:textId="2455F94A" w:rsidR="007432F9" w:rsidRPr="00885EC1" w:rsidRDefault="00000000" w:rsidP="009C5FCE">
            <w:pPr>
              <w:pBdr>
                <w:top w:val="nil"/>
                <w:left w:val="nil"/>
                <w:bottom w:val="nil"/>
                <w:right w:val="nil"/>
                <w:between w:val="nil"/>
              </w:pBdr>
              <w:ind w:right="82"/>
              <w:jc w:val="right"/>
              <w:rPr>
                <w:color w:val="000000"/>
                <w:sz w:val="20"/>
                <w:szCs w:val="20"/>
              </w:rPr>
            </w:pPr>
            <w:r w:rsidRPr="00885EC1">
              <w:rPr>
                <w:color w:val="000000"/>
                <w:sz w:val="20"/>
                <w:szCs w:val="20"/>
              </w:rPr>
              <w:t>16</w:t>
            </w:r>
            <w:r w:rsidR="002430D7" w:rsidRPr="00885EC1">
              <w:rPr>
                <w:color w:val="000000"/>
                <w:sz w:val="20"/>
                <w:szCs w:val="20"/>
              </w:rPr>
              <w:t>.0</w:t>
            </w:r>
          </w:p>
        </w:tc>
        <w:tc>
          <w:tcPr>
            <w:tcW w:w="1687" w:type="dxa"/>
            <w:tcBorders>
              <w:top w:val="single" w:sz="4" w:space="0" w:color="auto"/>
            </w:tcBorders>
            <w:vAlign w:val="center"/>
          </w:tcPr>
          <w:p w14:paraId="0000007F" w14:textId="20A243AC" w:rsidR="007432F9" w:rsidRPr="00885EC1" w:rsidRDefault="00000000" w:rsidP="009C5FCE">
            <w:pPr>
              <w:pBdr>
                <w:top w:val="nil"/>
                <w:left w:val="nil"/>
                <w:bottom w:val="nil"/>
                <w:right w:val="nil"/>
                <w:between w:val="nil"/>
              </w:pBdr>
              <w:ind w:right="82"/>
              <w:jc w:val="right"/>
              <w:rPr>
                <w:color w:val="000000"/>
                <w:sz w:val="20"/>
                <w:szCs w:val="20"/>
              </w:rPr>
            </w:pPr>
            <w:r w:rsidRPr="00885EC1">
              <w:rPr>
                <w:color w:val="000000"/>
                <w:sz w:val="20"/>
                <w:szCs w:val="20"/>
              </w:rPr>
              <w:t>8.5</w:t>
            </w:r>
          </w:p>
        </w:tc>
        <w:tc>
          <w:tcPr>
            <w:tcW w:w="1687" w:type="dxa"/>
            <w:tcBorders>
              <w:top w:val="single" w:sz="4" w:space="0" w:color="auto"/>
            </w:tcBorders>
            <w:vAlign w:val="center"/>
          </w:tcPr>
          <w:p w14:paraId="00000080" w14:textId="77777777" w:rsidR="007432F9" w:rsidRPr="00885EC1" w:rsidRDefault="00000000" w:rsidP="009C5FCE">
            <w:pPr>
              <w:pBdr>
                <w:top w:val="nil"/>
                <w:left w:val="nil"/>
                <w:bottom w:val="nil"/>
                <w:right w:val="nil"/>
                <w:between w:val="nil"/>
              </w:pBdr>
              <w:ind w:right="82"/>
              <w:jc w:val="center"/>
              <w:rPr>
                <w:color w:val="000000"/>
                <w:sz w:val="20"/>
                <w:szCs w:val="20"/>
              </w:rPr>
            </w:pPr>
            <w:r w:rsidRPr="00885EC1">
              <w:rPr>
                <w:color w:val="000000"/>
                <w:sz w:val="20"/>
                <w:szCs w:val="20"/>
              </w:rPr>
              <w:t>Strong</w:t>
            </w:r>
          </w:p>
        </w:tc>
      </w:tr>
      <w:tr w:rsidR="007432F9" w:rsidRPr="00885EC1" w14:paraId="3927EAD2" w14:textId="77777777" w:rsidTr="00C6795E">
        <w:trPr>
          <w:trHeight w:val="50"/>
          <w:jc w:val="center"/>
        </w:trPr>
        <w:tc>
          <w:tcPr>
            <w:tcW w:w="1276" w:type="dxa"/>
            <w:vMerge/>
            <w:vAlign w:val="center"/>
          </w:tcPr>
          <w:p w14:paraId="00000081" w14:textId="77777777" w:rsidR="007432F9" w:rsidRPr="00885EC1" w:rsidRDefault="007432F9" w:rsidP="009C5FCE">
            <w:pPr>
              <w:pBdr>
                <w:top w:val="nil"/>
                <w:left w:val="nil"/>
                <w:bottom w:val="nil"/>
                <w:right w:val="nil"/>
                <w:between w:val="nil"/>
              </w:pBdr>
              <w:spacing w:line="276" w:lineRule="auto"/>
              <w:rPr>
                <w:color w:val="000000"/>
                <w:sz w:val="20"/>
                <w:szCs w:val="20"/>
              </w:rPr>
            </w:pPr>
          </w:p>
        </w:tc>
        <w:tc>
          <w:tcPr>
            <w:tcW w:w="1985" w:type="dxa"/>
            <w:vAlign w:val="center"/>
          </w:tcPr>
          <w:p w14:paraId="00000082" w14:textId="77777777" w:rsidR="007432F9" w:rsidRPr="00885EC1" w:rsidRDefault="00000000" w:rsidP="009C5FCE">
            <w:pPr>
              <w:pBdr>
                <w:top w:val="nil"/>
                <w:left w:val="nil"/>
                <w:bottom w:val="nil"/>
                <w:right w:val="nil"/>
                <w:between w:val="nil"/>
              </w:pBdr>
              <w:ind w:right="82"/>
              <w:jc w:val="center"/>
              <w:rPr>
                <w:color w:val="000000"/>
                <w:sz w:val="20"/>
                <w:szCs w:val="20"/>
              </w:rPr>
            </w:pPr>
            <w:r w:rsidRPr="00885EC1">
              <w:rPr>
                <w:color w:val="000000"/>
                <w:sz w:val="20"/>
                <w:szCs w:val="20"/>
              </w:rPr>
              <w:t>DMSO (-)</w:t>
            </w:r>
          </w:p>
        </w:tc>
        <w:tc>
          <w:tcPr>
            <w:tcW w:w="1276" w:type="dxa"/>
            <w:vAlign w:val="center"/>
          </w:tcPr>
          <w:p w14:paraId="00000083" w14:textId="12D7BD82" w:rsidR="007432F9" w:rsidRPr="00885EC1" w:rsidRDefault="00000000" w:rsidP="009C5FCE">
            <w:pPr>
              <w:pBdr>
                <w:top w:val="nil"/>
                <w:left w:val="nil"/>
                <w:bottom w:val="nil"/>
                <w:right w:val="nil"/>
                <w:between w:val="nil"/>
              </w:pBdr>
              <w:ind w:right="82"/>
              <w:jc w:val="right"/>
              <w:rPr>
                <w:color w:val="000000"/>
                <w:sz w:val="20"/>
                <w:szCs w:val="20"/>
              </w:rPr>
            </w:pPr>
            <w:r w:rsidRPr="00885EC1">
              <w:rPr>
                <w:color w:val="000000"/>
                <w:sz w:val="20"/>
                <w:szCs w:val="20"/>
              </w:rPr>
              <w:t>0</w:t>
            </w:r>
          </w:p>
        </w:tc>
        <w:tc>
          <w:tcPr>
            <w:tcW w:w="1276" w:type="dxa"/>
            <w:vAlign w:val="center"/>
          </w:tcPr>
          <w:p w14:paraId="00000084" w14:textId="77777777" w:rsidR="007432F9" w:rsidRPr="00885EC1" w:rsidRDefault="00000000" w:rsidP="009C5FCE">
            <w:pPr>
              <w:pBdr>
                <w:top w:val="nil"/>
                <w:left w:val="nil"/>
                <w:bottom w:val="nil"/>
                <w:right w:val="nil"/>
                <w:between w:val="nil"/>
              </w:pBdr>
              <w:ind w:right="82"/>
              <w:jc w:val="right"/>
              <w:rPr>
                <w:color w:val="000000"/>
                <w:sz w:val="20"/>
                <w:szCs w:val="20"/>
              </w:rPr>
            </w:pPr>
            <w:r w:rsidRPr="00885EC1">
              <w:rPr>
                <w:color w:val="000000"/>
                <w:sz w:val="20"/>
                <w:szCs w:val="20"/>
              </w:rPr>
              <w:t>0</w:t>
            </w:r>
          </w:p>
        </w:tc>
        <w:tc>
          <w:tcPr>
            <w:tcW w:w="1687" w:type="dxa"/>
            <w:vAlign w:val="center"/>
          </w:tcPr>
          <w:p w14:paraId="00000085" w14:textId="77777777" w:rsidR="007432F9" w:rsidRPr="00885EC1" w:rsidRDefault="00000000" w:rsidP="009C5FCE">
            <w:pPr>
              <w:pBdr>
                <w:top w:val="nil"/>
                <w:left w:val="nil"/>
                <w:bottom w:val="nil"/>
                <w:right w:val="nil"/>
                <w:between w:val="nil"/>
              </w:pBdr>
              <w:ind w:right="82"/>
              <w:jc w:val="right"/>
              <w:rPr>
                <w:color w:val="000000"/>
                <w:sz w:val="20"/>
                <w:szCs w:val="20"/>
              </w:rPr>
            </w:pPr>
            <w:r w:rsidRPr="00885EC1">
              <w:rPr>
                <w:color w:val="000000"/>
                <w:sz w:val="20"/>
                <w:szCs w:val="20"/>
              </w:rPr>
              <w:t>0</w:t>
            </w:r>
          </w:p>
        </w:tc>
        <w:tc>
          <w:tcPr>
            <w:tcW w:w="1687" w:type="dxa"/>
            <w:vAlign w:val="center"/>
          </w:tcPr>
          <w:p w14:paraId="00000086" w14:textId="77777777" w:rsidR="007432F9" w:rsidRPr="00885EC1" w:rsidRDefault="00000000" w:rsidP="009C5FCE">
            <w:pPr>
              <w:pBdr>
                <w:top w:val="nil"/>
                <w:left w:val="nil"/>
                <w:bottom w:val="nil"/>
                <w:right w:val="nil"/>
                <w:between w:val="nil"/>
              </w:pBdr>
              <w:ind w:right="82"/>
              <w:jc w:val="center"/>
              <w:rPr>
                <w:color w:val="000000"/>
                <w:sz w:val="20"/>
                <w:szCs w:val="20"/>
              </w:rPr>
            </w:pPr>
            <w:r w:rsidRPr="00885EC1">
              <w:rPr>
                <w:color w:val="000000"/>
                <w:sz w:val="20"/>
                <w:szCs w:val="20"/>
              </w:rPr>
              <w:t>No Activity</w:t>
            </w:r>
          </w:p>
        </w:tc>
      </w:tr>
      <w:tr w:rsidR="007432F9" w:rsidRPr="00885EC1" w14:paraId="4B6840DF" w14:textId="77777777" w:rsidTr="00C6795E">
        <w:trPr>
          <w:trHeight w:val="50"/>
          <w:jc w:val="center"/>
        </w:trPr>
        <w:tc>
          <w:tcPr>
            <w:tcW w:w="1276" w:type="dxa"/>
            <w:vMerge/>
            <w:vAlign w:val="center"/>
          </w:tcPr>
          <w:p w14:paraId="00000087" w14:textId="77777777" w:rsidR="007432F9" w:rsidRPr="00885EC1" w:rsidRDefault="007432F9" w:rsidP="009C5FCE">
            <w:pPr>
              <w:pBdr>
                <w:top w:val="nil"/>
                <w:left w:val="nil"/>
                <w:bottom w:val="nil"/>
                <w:right w:val="nil"/>
                <w:between w:val="nil"/>
              </w:pBdr>
              <w:spacing w:line="276" w:lineRule="auto"/>
              <w:rPr>
                <w:color w:val="000000"/>
                <w:sz w:val="20"/>
                <w:szCs w:val="20"/>
              </w:rPr>
            </w:pPr>
          </w:p>
        </w:tc>
        <w:tc>
          <w:tcPr>
            <w:tcW w:w="1985" w:type="dxa"/>
            <w:vAlign w:val="center"/>
          </w:tcPr>
          <w:p w14:paraId="00000088" w14:textId="77777777" w:rsidR="007432F9" w:rsidRPr="00885EC1" w:rsidRDefault="00000000" w:rsidP="009C5FCE">
            <w:pPr>
              <w:pBdr>
                <w:top w:val="nil"/>
                <w:left w:val="nil"/>
                <w:bottom w:val="nil"/>
                <w:right w:val="nil"/>
                <w:between w:val="nil"/>
              </w:pBdr>
              <w:ind w:right="82"/>
              <w:jc w:val="center"/>
              <w:rPr>
                <w:color w:val="000000"/>
                <w:sz w:val="20"/>
                <w:szCs w:val="20"/>
              </w:rPr>
            </w:pPr>
            <w:r w:rsidRPr="00885EC1">
              <w:rPr>
                <w:color w:val="000000"/>
                <w:sz w:val="20"/>
                <w:szCs w:val="20"/>
              </w:rPr>
              <w:t>Arabica</w:t>
            </w:r>
          </w:p>
        </w:tc>
        <w:tc>
          <w:tcPr>
            <w:tcW w:w="1276" w:type="dxa"/>
            <w:vAlign w:val="center"/>
          </w:tcPr>
          <w:p w14:paraId="00000089" w14:textId="5308D582" w:rsidR="007432F9" w:rsidRPr="00885EC1" w:rsidRDefault="00000000" w:rsidP="009C5FCE">
            <w:pPr>
              <w:pBdr>
                <w:top w:val="nil"/>
                <w:left w:val="nil"/>
                <w:bottom w:val="nil"/>
                <w:right w:val="nil"/>
                <w:between w:val="nil"/>
              </w:pBdr>
              <w:ind w:right="82"/>
              <w:jc w:val="right"/>
              <w:rPr>
                <w:color w:val="000000"/>
                <w:sz w:val="20"/>
                <w:szCs w:val="20"/>
              </w:rPr>
            </w:pPr>
            <w:r w:rsidRPr="00885EC1">
              <w:rPr>
                <w:color w:val="000000"/>
                <w:sz w:val="20"/>
                <w:szCs w:val="20"/>
              </w:rPr>
              <w:t>14</w:t>
            </w:r>
            <w:r w:rsidR="002430D7" w:rsidRPr="00885EC1">
              <w:rPr>
                <w:color w:val="000000"/>
                <w:sz w:val="20"/>
                <w:szCs w:val="20"/>
              </w:rPr>
              <w:t>.0</w:t>
            </w:r>
          </w:p>
        </w:tc>
        <w:tc>
          <w:tcPr>
            <w:tcW w:w="1276" w:type="dxa"/>
            <w:vAlign w:val="center"/>
          </w:tcPr>
          <w:p w14:paraId="0000008A" w14:textId="22F0407B" w:rsidR="007432F9" w:rsidRPr="00885EC1" w:rsidRDefault="00000000" w:rsidP="009C5FCE">
            <w:pPr>
              <w:pBdr>
                <w:top w:val="nil"/>
                <w:left w:val="nil"/>
                <w:bottom w:val="nil"/>
                <w:right w:val="nil"/>
                <w:between w:val="nil"/>
              </w:pBdr>
              <w:ind w:right="82"/>
              <w:jc w:val="right"/>
              <w:rPr>
                <w:color w:val="000000"/>
                <w:sz w:val="20"/>
                <w:szCs w:val="20"/>
              </w:rPr>
            </w:pPr>
            <w:r w:rsidRPr="00885EC1">
              <w:rPr>
                <w:color w:val="000000"/>
                <w:sz w:val="20"/>
                <w:szCs w:val="20"/>
              </w:rPr>
              <w:t>13</w:t>
            </w:r>
            <w:r w:rsidR="002430D7" w:rsidRPr="00885EC1">
              <w:rPr>
                <w:color w:val="000000"/>
                <w:sz w:val="20"/>
                <w:szCs w:val="20"/>
              </w:rPr>
              <w:t>.0</w:t>
            </w:r>
          </w:p>
        </w:tc>
        <w:tc>
          <w:tcPr>
            <w:tcW w:w="1687" w:type="dxa"/>
            <w:vAlign w:val="center"/>
          </w:tcPr>
          <w:p w14:paraId="0000008B" w14:textId="77777777" w:rsidR="007432F9" w:rsidRPr="00885EC1" w:rsidRDefault="00000000" w:rsidP="009C5FCE">
            <w:pPr>
              <w:pBdr>
                <w:top w:val="nil"/>
                <w:left w:val="nil"/>
                <w:bottom w:val="nil"/>
                <w:right w:val="nil"/>
                <w:between w:val="nil"/>
              </w:pBdr>
              <w:ind w:right="82"/>
              <w:jc w:val="right"/>
              <w:rPr>
                <w:color w:val="000000"/>
                <w:sz w:val="20"/>
                <w:szCs w:val="20"/>
              </w:rPr>
            </w:pPr>
            <w:r w:rsidRPr="00885EC1">
              <w:rPr>
                <w:color w:val="000000"/>
                <w:sz w:val="20"/>
                <w:szCs w:val="20"/>
              </w:rPr>
              <w:t>6.5</w:t>
            </w:r>
          </w:p>
        </w:tc>
        <w:tc>
          <w:tcPr>
            <w:tcW w:w="1687" w:type="dxa"/>
            <w:vAlign w:val="center"/>
          </w:tcPr>
          <w:p w14:paraId="0000008C" w14:textId="77777777" w:rsidR="007432F9" w:rsidRPr="00885EC1" w:rsidRDefault="00000000" w:rsidP="009C5FCE">
            <w:pPr>
              <w:pBdr>
                <w:top w:val="nil"/>
                <w:left w:val="nil"/>
                <w:bottom w:val="nil"/>
                <w:right w:val="nil"/>
                <w:between w:val="nil"/>
              </w:pBdr>
              <w:ind w:right="82"/>
              <w:jc w:val="center"/>
              <w:rPr>
                <w:color w:val="000000"/>
                <w:sz w:val="20"/>
                <w:szCs w:val="20"/>
              </w:rPr>
            </w:pPr>
            <w:r w:rsidRPr="00885EC1">
              <w:rPr>
                <w:color w:val="000000"/>
                <w:sz w:val="20"/>
                <w:szCs w:val="20"/>
              </w:rPr>
              <w:t>Moderate</w:t>
            </w:r>
          </w:p>
        </w:tc>
      </w:tr>
      <w:tr w:rsidR="007432F9" w:rsidRPr="00885EC1" w14:paraId="798D88E5" w14:textId="77777777" w:rsidTr="00C6795E">
        <w:trPr>
          <w:trHeight w:val="50"/>
          <w:jc w:val="center"/>
        </w:trPr>
        <w:tc>
          <w:tcPr>
            <w:tcW w:w="1276" w:type="dxa"/>
            <w:vMerge/>
            <w:vAlign w:val="center"/>
          </w:tcPr>
          <w:p w14:paraId="0000008D" w14:textId="77777777" w:rsidR="007432F9" w:rsidRPr="00885EC1" w:rsidRDefault="007432F9" w:rsidP="009C5FCE">
            <w:pPr>
              <w:pBdr>
                <w:top w:val="nil"/>
                <w:left w:val="nil"/>
                <w:bottom w:val="nil"/>
                <w:right w:val="nil"/>
                <w:between w:val="nil"/>
              </w:pBdr>
              <w:spacing w:line="276" w:lineRule="auto"/>
              <w:rPr>
                <w:color w:val="000000"/>
                <w:sz w:val="20"/>
                <w:szCs w:val="20"/>
              </w:rPr>
            </w:pPr>
          </w:p>
        </w:tc>
        <w:tc>
          <w:tcPr>
            <w:tcW w:w="1985" w:type="dxa"/>
            <w:vAlign w:val="center"/>
          </w:tcPr>
          <w:p w14:paraId="0000008E" w14:textId="77777777" w:rsidR="007432F9" w:rsidRPr="00885EC1" w:rsidRDefault="00000000" w:rsidP="009C5FCE">
            <w:pPr>
              <w:pBdr>
                <w:top w:val="nil"/>
                <w:left w:val="nil"/>
                <w:bottom w:val="nil"/>
                <w:right w:val="nil"/>
                <w:between w:val="nil"/>
              </w:pBdr>
              <w:ind w:right="82"/>
              <w:jc w:val="center"/>
              <w:rPr>
                <w:color w:val="000000"/>
                <w:sz w:val="20"/>
                <w:szCs w:val="20"/>
              </w:rPr>
            </w:pPr>
            <w:r w:rsidRPr="00885EC1">
              <w:rPr>
                <w:color w:val="000000"/>
                <w:sz w:val="20"/>
                <w:szCs w:val="20"/>
              </w:rPr>
              <w:t>Robusta</w:t>
            </w:r>
          </w:p>
        </w:tc>
        <w:tc>
          <w:tcPr>
            <w:tcW w:w="1276" w:type="dxa"/>
            <w:vAlign w:val="center"/>
          </w:tcPr>
          <w:p w14:paraId="0000008F" w14:textId="6600EBCF" w:rsidR="007432F9" w:rsidRPr="00885EC1" w:rsidRDefault="00000000" w:rsidP="009C5FCE">
            <w:pPr>
              <w:pBdr>
                <w:top w:val="nil"/>
                <w:left w:val="nil"/>
                <w:bottom w:val="nil"/>
                <w:right w:val="nil"/>
                <w:between w:val="nil"/>
              </w:pBdr>
              <w:ind w:right="82"/>
              <w:jc w:val="right"/>
              <w:rPr>
                <w:color w:val="000000"/>
                <w:sz w:val="20"/>
                <w:szCs w:val="20"/>
              </w:rPr>
            </w:pPr>
            <w:r w:rsidRPr="00885EC1">
              <w:rPr>
                <w:color w:val="000000"/>
                <w:sz w:val="20"/>
                <w:szCs w:val="20"/>
              </w:rPr>
              <w:t>16</w:t>
            </w:r>
            <w:r w:rsidR="002430D7" w:rsidRPr="00885EC1">
              <w:rPr>
                <w:color w:val="000000"/>
                <w:sz w:val="20"/>
                <w:szCs w:val="20"/>
              </w:rPr>
              <w:t>.0</w:t>
            </w:r>
          </w:p>
        </w:tc>
        <w:tc>
          <w:tcPr>
            <w:tcW w:w="1276" w:type="dxa"/>
            <w:vAlign w:val="center"/>
          </w:tcPr>
          <w:p w14:paraId="00000090" w14:textId="7ADC8A2E" w:rsidR="007432F9" w:rsidRPr="00885EC1" w:rsidRDefault="00000000" w:rsidP="009C5FCE">
            <w:pPr>
              <w:pBdr>
                <w:top w:val="nil"/>
                <w:left w:val="nil"/>
                <w:bottom w:val="nil"/>
                <w:right w:val="nil"/>
                <w:between w:val="nil"/>
              </w:pBdr>
              <w:ind w:right="82"/>
              <w:jc w:val="right"/>
              <w:rPr>
                <w:color w:val="000000"/>
                <w:sz w:val="20"/>
                <w:szCs w:val="20"/>
              </w:rPr>
            </w:pPr>
            <w:r w:rsidRPr="00885EC1">
              <w:rPr>
                <w:color w:val="000000"/>
                <w:sz w:val="20"/>
                <w:szCs w:val="20"/>
              </w:rPr>
              <w:t>17</w:t>
            </w:r>
            <w:r w:rsidR="002430D7" w:rsidRPr="00885EC1">
              <w:rPr>
                <w:color w:val="000000"/>
                <w:sz w:val="20"/>
                <w:szCs w:val="20"/>
              </w:rPr>
              <w:t>.0</w:t>
            </w:r>
          </w:p>
        </w:tc>
        <w:tc>
          <w:tcPr>
            <w:tcW w:w="1687" w:type="dxa"/>
            <w:vAlign w:val="center"/>
          </w:tcPr>
          <w:p w14:paraId="00000091" w14:textId="77777777" w:rsidR="007432F9" w:rsidRPr="00885EC1" w:rsidRDefault="00000000" w:rsidP="009C5FCE">
            <w:pPr>
              <w:pBdr>
                <w:top w:val="nil"/>
                <w:left w:val="nil"/>
                <w:bottom w:val="nil"/>
                <w:right w:val="nil"/>
                <w:between w:val="nil"/>
              </w:pBdr>
              <w:ind w:right="82"/>
              <w:jc w:val="right"/>
              <w:rPr>
                <w:color w:val="000000"/>
                <w:sz w:val="20"/>
                <w:szCs w:val="20"/>
              </w:rPr>
            </w:pPr>
            <w:r w:rsidRPr="00885EC1">
              <w:rPr>
                <w:color w:val="000000"/>
                <w:sz w:val="20"/>
                <w:szCs w:val="20"/>
              </w:rPr>
              <w:t>9.5</w:t>
            </w:r>
          </w:p>
        </w:tc>
        <w:tc>
          <w:tcPr>
            <w:tcW w:w="1687" w:type="dxa"/>
            <w:vAlign w:val="center"/>
          </w:tcPr>
          <w:p w14:paraId="00000092" w14:textId="77777777" w:rsidR="007432F9" w:rsidRPr="00885EC1" w:rsidRDefault="00000000" w:rsidP="009C5FCE">
            <w:pPr>
              <w:pBdr>
                <w:top w:val="nil"/>
                <w:left w:val="nil"/>
                <w:bottom w:val="nil"/>
                <w:right w:val="nil"/>
                <w:between w:val="nil"/>
              </w:pBdr>
              <w:ind w:right="82"/>
              <w:jc w:val="center"/>
              <w:rPr>
                <w:color w:val="000000"/>
                <w:sz w:val="20"/>
                <w:szCs w:val="20"/>
              </w:rPr>
            </w:pPr>
            <w:r w:rsidRPr="00885EC1">
              <w:rPr>
                <w:color w:val="000000"/>
                <w:sz w:val="20"/>
                <w:szCs w:val="20"/>
              </w:rPr>
              <w:t>Strong</w:t>
            </w:r>
          </w:p>
        </w:tc>
      </w:tr>
      <w:tr w:rsidR="007432F9" w:rsidRPr="00885EC1" w14:paraId="45C9A9E2" w14:textId="77777777" w:rsidTr="00C6795E">
        <w:trPr>
          <w:trHeight w:val="50"/>
          <w:jc w:val="center"/>
        </w:trPr>
        <w:tc>
          <w:tcPr>
            <w:tcW w:w="1276" w:type="dxa"/>
            <w:vMerge w:val="restart"/>
            <w:vAlign w:val="center"/>
          </w:tcPr>
          <w:p w14:paraId="00000093" w14:textId="77777777" w:rsidR="007432F9" w:rsidRPr="00885EC1" w:rsidRDefault="00000000" w:rsidP="009C5FCE">
            <w:pPr>
              <w:pBdr>
                <w:top w:val="nil"/>
                <w:left w:val="nil"/>
                <w:bottom w:val="nil"/>
                <w:right w:val="nil"/>
                <w:between w:val="nil"/>
              </w:pBdr>
              <w:ind w:right="82"/>
              <w:jc w:val="center"/>
              <w:rPr>
                <w:i/>
                <w:color w:val="000000"/>
                <w:sz w:val="20"/>
                <w:szCs w:val="20"/>
              </w:rPr>
            </w:pPr>
            <w:r w:rsidRPr="00885EC1">
              <w:rPr>
                <w:i/>
                <w:color w:val="000000"/>
                <w:sz w:val="20"/>
                <w:szCs w:val="20"/>
              </w:rPr>
              <w:t>B. subtilis</w:t>
            </w:r>
          </w:p>
        </w:tc>
        <w:tc>
          <w:tcPr>
            <w:tcW w:w="1985" w:type="dxa"/>
            <w:vAlign w:val="center"/>
          </w:tcPr>
          <w:p w14:paraId="00000094" w14:textId="77777777" w:rsidR="007432F9" w:rsidRPr="00885EC1" w:rsidRDefault="00000000" w:rsidP="009C5FCE">
            <w:pPr>
              <w:pBdr>
                <w:top w:val="nil"/>
                <w:left w:val="nil"/>
                <w:bottom w:val="nil"/>
                <w:right w:val="nil"/>
                <w:between w:val="nil"/>
              </w:pBdr>
              <w:ind w:right="82"/>
              <w:jc w:val="center"/>
              <w:rPr>
                <w:color w:val="000000"/>
                <w:sz w:val="20"/>
                <w:szCs w:val="20"/>
              </w:rPr>
            </w:pPr>
            <w:r w:rsidRPr="00885EC1">
              <w:rPr>
                <w:color w:val="000000"/>
                <w:sz w:val="20"/>
                <w:szCs w:val="20"/>
              </w:rPr>
              <w:t>Chloramphenicol (+)</w:t>
            </w:r>
          </w:p>
        </w:tc>
        <w:tc>
          <w:tcPr>
            <w:tcW w:w="1276" w:type="dxa"/>
            <w:vAlign w:val="center"/>
          </w:tcPr>
          <w:p w14:paraId="00000095" w14:textId="1A26EB14" w:rsidR="007432F9" w:rsidRPr="00885EC1" w:rsidRDefault="00000000" w:rsidP="009C5FCE">
            <w:pPr>
              <w:pBdr>
                <w:top w:val="nil"/>
                <w:left w:val="nil"/>
                <w:bottom w:val="nil"/>
                <w:right w:val="nil"/>
                <w:between w:val="nil"/>
              </w:pBdr>
              <w:ind w:right="82"/>
              <w:jc w:val="right"/>
              <w:rPr>
                <w:color w:val="000000"/>
                <w:sz w:val="20"/>
                <w:szCs w:val="20"/>
              </w:rPr>
            </w:pPr>
            <w:r w:rsidRPr="00885EC1">
              <w:rPr>
                <w:color w:val="000000"/>
                <w:sz w:val="20"/>
                <w:szCs w:val="20"/>
              </w:rPr>
              <w:t>26</w:t>
            </w:r>
            <w:r w:rsidR="002430D7" w:rsidRPr="00885EC1">
              <w:rPr>
                <w:color w:val="000000"/>
                <w:sz w:val="20"/>
                <w:szCs w:val="20"/>
              </w:rPr>
              <w:t>.0</w:t>
            </w:r>
          </w:p>
        </w:tc>
        <w:tc>
          <w:tcPr>
            <w:tcW w:w="1276" w:type="dxa"/>
            <w:vAlign w:val="center"/>
          </w:tcPr>
          <w:p w14:paraId="00000096" w14:textId="7836762C" w:rsidR="007432F9" w:rsidRPr="00885EC1" w:rsidRDefault="00000000" w:rsidP="009C5FCE">
            <w:pPr>
              <w:pBdr>
                <w:top w:val="nil"/>
                <w:left w:val="nil"/>
                <w:bottom w:val="nil"/>
                <w:right w:val="nil"/>
                <w:between w:val="nil"/>
              </w:pBdr>
              <w:ind w:right="82"/>
              <w:jc w:val="right"/>
              <w:rPr>
                <w:color w:val="000000"/>
                <w:sz w:val="20"/>
                <w:szCs w:val="20"/>
              </w:rPr>
            </w:pPr>
            <w:r w:rsidRPr="00885EC1">
              <w:rPr>
                <w:color w:val="000000"/>
                <w:sz w:val="20"/>
                <w:szCs w:val="20"/>
              </w:rPr>
              <w:t>29</w:t>
            </w:r>
            <w:r w:rsidR="002430D7" w:rsidRPr="00885EC1">
              <w:rPr>
                <w:color w:val="000000"/>
                <w:sz w:val="20"/>
                <w:szCs w:val="20"/>
              </w:rPr>
              <w:t>.0</w:t>
            </w:r>
          </w:p>
        </w:tc>
        <w:tc>
          <w:tcPr>
            <w:tcW w:w="1687" w:type="dxa"/>
            <w:vAlign w:val="center"/>
          </w:tcPr>
          <w:p w14:paraId="00000097" w14:textId="77777777" w:rsidR="007432F9" w:rsidRPr="00885EC1" w:rsidRDefault="00000000" w:rsidP="009C5FCE">
            <w:pPr>
              <w:pBdr>
                <w:top w:val="nil"/>
                <w:left w:val="nil"/>
                <w:bottom w:val="nil"/>
                <w:right w:val="nil"/>
                <w:between w:val="nil"/>
              </w:pBdr>
              <w:ind w:right="82"/>
              <w:jc w:val="right"/>
              <w:rPr>
                <w:color w:val="000000"/>
                <w:sz w:val="20"/>
                <w:szCs w:val="20"/>
              </w:rPr>
            </w:pPr>
            <w:r w:rsidRPr="00885EC1">
              <w:rPr>
                <w:color w:val="000000"/>
                <w:sz w:val="20"/>
                <w:szCs w:val="20"/>
              </w:rPr>
              <w:t>20.5</w:t>
            </w:r>
          </w:p>
        </w:tc>
        <w:tc>
          <w:tcPr>
            <w:tcW w:w="1687" w:type="dxa"/>
            <w:vAlign w:val="center"/>
          </w:tcPr>
          <w:p w14:paraId="00000098" w14:textId="77777777" w:rsidR="007432F9" w:rsidRPr="00885EC1" w:rsidRDefault="00000000" w:rsidP="009C5FCE">
            <w:pPr>
              <w:pBdr>
                <w:top w:val="nil"/>
                <w:left w:val="nil"/>
                <w:bottom w:val="nil"/>
                <w:right w:val="nil"/>
                <w:between w:val="nil"/>
              </w:pBdr>
              <w:ind w:right="82"/>
              <w:jc w:val="center"/>
              <w:rPr>
                <w:color w:val="000000"/>
                <w:sz w:val="20"/>
                <w:szCs w:val="20"/>
              </w:rPr>
            </w:pPr>
            <w:r w:rsidRPr="00885EC1">
              <w:rPr>
                <w:color w:val="000000"/>
                <w:sz w:val="20"/>
                <w:szCs w:val="20"/>
              </w:rPr>
              <w:t>Strong</w:t>
            </w:r>
          </w:p>
        </w:tc>
      </w:tr>
      <w:tr w:rsidR="007432F9" w:rsidRPr="00885EC1" w14:paraId="64872422" w14:textId="77777777" w:rsidTr="00C6795E">
        <w:trPr>
          <w:trHeight w:val="50"/>
          <w:jc w:val="center"/>
        </w:trPr>
        <w:tc>
          <w:tcPr>
            <w:tcW w:w="1276" w:type="dxa"/>
            <w:vMerge/>
            <w:vAlign w:val="center"/>
          </w:tcPr>
          <w:p w14:paraId="00000099" w14:textId="77777777" w:rsidR="007432F9" w:rsidRPr="00885EC1" w:rsidRDefault="007432F9" w:rsidP="009C5FCE">
            <w:pPr>
              <w:pBdr>
                <w:top w:val="nil"/>
                <w:left w:val="nil"/>
                <w:bottom w:val="nil"/>
                <w:right w:val="nil"/>
                <w:between w:val="nil"/>
              </w:pBdr>
              <w:spacing w:line="276" w:lineRule="auto"/>
              <w:rPr>
                <w:color w:val="000000"/>
                <w:sz w:val="20"/>
                <w:szCs w:val="20"/>
              </w:rPr>
            </w:pPr>
          </w:p>
        </w:tc>
        <w:tc>
          <w:tcPr>
            <w:tcW w:w="1985" w:type="dxa"/>
            <w:vAlign w:val="center"/>
          </w:tcPr>
          <w:p w14:paraId="0000009A" w14:textId="77777777" w:rsidR="007432F9" w:rsidRPr="00885EC1" w:rsidRDefault="00000000" w:rsidP="009C5FCE">
            <w:pPr>
              <w:pBdr>
                <w:top w:val="nil"/>
                <w:left w:val="nil"/>
                <w:bottom w:val="nil"/>
                <w:right w:val="nil"/>
                <w:between w:val="nil"/>
              </w:pBdr>
              <w:ind w:right="82"/>
              <w:jc w:val="center"/>
              <w:rPr>
                <w:color w:val="000000"/>
                <w:sz w:val="20"/>
                <w:szCs w:val="20"/>
              </w:rPr>
            </w:pPr>
            <w:r w:rsidRPr="00885EC1">
              <w:rPr>
                <w:color w:val="000000"/>
                <w:sz w:val="20"/>
                <w:szCs w:val="20"/>
              </w:rPr>
              <w:t>DMSO (-)</w:t>
            </w:r>
          </w:p>
        </w:tc>
        <w:tc>
          <w:tcPr>
            <w:tcW w:w="1276" w:type="dxa"/>
            <w:vAlign w:val="center"/>
          </w:tcPr>
          <w:p w14:paraId="0000009B" w14:textId="77777777" w:rsidR="007432F9" w:rsidRPr="00885EC1" w:rsidRDefault="00000000" w:rsidP="009C5FCE">
            <w:pPr>
              <w:pBdr>
                <w:top w:val="nil"/>
                <w:left w:val="nil"/>
                <w:bottom w:val="nil"/>
                <w:right w:val="nil"/>
                <w:between w:val="nil"/>
              </w:pBdr>
              <w:ind w:right="82"/>
              <w:jc w:val="right"/>
              <w:rPr>
                <w:color w:val="000000"/>
                <w:sz w:val="20"/>
                <w:szCs w:val="20"/>
              </w:rPr>
            </w:pPr>
            <w:r w:rsidRPr="00885EC1">
              <w:rPr>
                <w:color w:val="000000"/>
                <w:sz w:val="20"/>
                <w:szCs w:val="20"/>
              </w:rPr>
              <w:t>0</w:t>
            </w:r>
          </w:p>
        </w:tc>
        <w:tc>
          <w:tcPr>
            <w:tcW w:w="1276" w:type="dxa"/>
            <w:vAlign w:val="center"/>
          </w:tcPr>
          <w:p w14:paraId="0000009C" w14:textId="77777777" w:rsidR="007432F9" w:rsidRPr="00885EC1" w:rsidRDefault="00000000" w:rsidP="009C5FCE">
            <w:pPr>
              <w:pBdr>
                <w:top w:val="nil"/>
                <w:left w:val="nil"/>
                <w:bottom w:val="nil"/>
                <w:right w:val="nil"/>
                <w:between w:val="nil"/>
              </w:pBdr>
              <w:ind w:right="82"/>
              <w:jc w:val="right"/>
              <w:rPr>
                <w:color w:val="000000"/>
                <w:sz w:val="20"/>
                <w:szCs w:val="20"/>
              </w:rPr>
            </w:pPr>
            <w:r w:rsidRPr="00885EC1">
              <w:rPr>
                <w:color w:val="000000"/>
                <w:sz w:val="20"/>
                <w:szCs w:val="20"/>
              </w:rPr>
              <w:t>0</w:t>
            </w:r>
          </w:p>
        </w:tc>
        <w:tc>
          <w:tcPr>
            <w:tcW w:w="1687" w:type="dxa"/>
            <w:vAlign w:val="center"/>
          </w:tcPr>
          <w:p w14:paraId="0000009D" w14:textId="77777777" w:rsidR="007432F9" w:rsidRPr="00885EC1" w:rsidRDefault="00000000" w:rsidP="009C5FCE">
            <w:pPr>
              <w:pBdr>
                <w:top w:val="nil"/>
                <w:left w:val="nil"/>
                <w:bottom w:val="nil"/>
                <w:right w:val="nil"/>
                <w:between w:val="nil"/>
              </w:pBdr>
              <w:ind w:right="82"/>
              <w:jc w:val="right"/>
              <w:rPr>
                <w:color w:val="000000"/>
                <w:sz w:val="20"/>
                <w:szCs w:val="20"/>
              </w:rPr>
            </w:pPr>
            <w:r w:rsidRPr="00885EC1">
              <w:rPr>
                <w:color w:val="000000"/>
                <w:sz w:val="20"/>
                <w:szCs w:val="20"/>
              </w:rPr>
              <w:t>0</w:t>
            </w:r>
          </w:p>
        </w:tc>
        <w:tc>
          <w:tcPr>
            <w:tcW w:w="1687" w:type="dxa"/>
            <w:vAlign w:val="center"/>
          </w:tcPr>
          <w:p w14:paraId="0000009E" w14:textId="77777777" w:rsidR="007432F9" w:rsidRPr="00885EC1" w:rsidRDefault="00000000" w:rsidP="009C5FCE">
            <w:pPr>
              <w:pBdr>
                <w:top w:val="nil"/>
                <w:left w:val="nil"/>
                <w:bottom w:val="nil"/>
                <w:right w:val="nil"/>
                <w:between w:val="nil"/>
              </w:pBdr>
              <w:ind w:right="82"/>
              <w:jc w:val="center"/>
              <w:rPr>
                <w:color w:val="000000"/>
                <w:sz w:val="20"/>
                <w:szCs w:val="20"/>
              </w:rPr>
            </w:pPr>
            <w:r w:rsidRPr="00885EC1">
              <w:rPr>
                <w:color w:val="000000"/>
                <w:sz w:val="20"/>
                <w:szCs w:val="20"/>
              </w:rPr>
              <w:t>No Activity</w:t>
            </w:r>
          </w:p>
        </w:tc>
      </w:tr>
      <w:tr w:rsidR="007432F9" w:rsidRPr="00885EC1" w14:paraId="2F820ECF" w14:textId="77777777" w:rsidTr="00C6795E">
        <w:trPr>
          <w:trHeight w:val="122"/>
          <w:jc w:val="center"/>
        </w:trPr>
        <w:tc>
          <w:tcPr>
            <w:tcW w:w="1276" w:type="dxa"/>
            <w:vMerge/>
            <w:vAlign w:val="center"/>
          </w:tcPr>
          <w:p w14:paraId="0000009F" w14:textId="77777777" w:rsidR="007432F9" w:rsidRPr="00885EC1" w:rsidRDefault="007432F9" w:rsidP="009C5FCE">
            <w:pPr>
              <w:pBdr>
                <w:top w:val="nil"/>
                <w:left w:val="nil"/>
                <w:bottom w:val="nil"/>
                <w:right w:val="nil"/>
                <w:between w:val="nil"/>
              </w:pBdr>
              <w:spacing w:line="276" w:lineRule="auto"/>
              <w:rPr>
                <w:color w:val="000000"/>
                <w:sz w:val="20"/>
                <w:szCs w:val="20"/>
              </w:rPr>
            </w:pPr>
          </w:p>
        </w:tc>
        <w:tc>
          <w:tcPr>
            <w:tcW w:w="1985" w:type="dxa"/>
            <w:vAlign w:val="center"/>
          </w:tcPr>
          <w:p w14:paraId="000000A0" w14:textId="77777777" w:rsidR="007432F9" w:rsidRPr="00885EC1" w:rsidRDefault="00000000" w:rsidP="009C5FCE">
            <w:pPr>
              <w:pBdr>
                <w:top w:val="nil"/>
                <w:left w:val="nil"/>
                <w:bottom w:val="nil"/>
                <w:right w:val="nil"/>
                <w:between w:val="nil"/>
              </w:pBdr>
              <w:ind w:right="82"/>
              <w:jc w:val="center"/>
              <w:rPr>
                <w:color w:val="000000"/>
                <w:sz w:val="20"/>
                <w:szCs w:val="20"/>
              </w:rPr>
            </w:pPr>
            <w:r w:rsidRPr="00885EC1">
              <w:rPr>
                <w:color w:val="000000"/>
                <w:sz w:val="20"/>
                <w:szCs w:val="20"/>
              </w:rPr>
              <w:t>Arabica</w:t>
            </w:r>
          </w:p>
        </w:tc>
        <w:tc>
          <w:tcPr>
            <w:tcW w:w="1276" w:type="dxa"/>
            <w:vAlign w:val="center"/>
          </w:tcPr>
          <w:p w14:paraId="000000A1" w14:textId="5EC66724" w:rsidR="007432F9" w:rsidRPr="00885EC1" w:rsidRDefault="00000000" w:rsidP="009C5FCE">
            <w:pPr>
              <w:pBdr>
                <w:top w:val="nil"/>
                <w:left w:val="nil"/>
                <w:bottom w:val="nil"/>
                <w:right w:val="nil"/>
                <w:between w:val="nil"/>
              </w:pBdr>
              <w:ind w:right="82"/>
              <w:jc w:val="right"/>
              <w:rPr>
                <w:color w:val="000000"/>
                <w:sz w:val="20"/>
                <w:szCs w:val="20"/>
              </w:rPr>
            </w:pPr>
            <w:r w:rsidRPr="00885EC1">
              <w:rPr>
                <w:color w:val="000000"/>
                <w:sz w:val="20"/>
                <w:szCs w:val="20"/>
              </w:rPr>
              <w:t>9</w:t>
            </w:r>
            <w:r w:rsidR="002430D7" w:rsidRPr="00885EC1">
              <w:rPr>
                <w:color w:val="000000"/>
                <w:sz w:val="20"/>
                <w:szCs w:val="20"/>
              </w:rPr>
              <w:t>.0</w:t>
            </w:r>
          </w:p>
        </w:tc>
        <w:tc>
          <w:tcPr>
            <w:tcW w:w="1276" w:type="dxa"/>
            <w:vAlign w:val="center"/>
          </w:tcPr>
          <w:p w14:paraId="000000A2" w14:textId="7B49E53E" w:rsidR="007432F9" w:rsidRPr="00885EC1" w:rsidRDefault="00000000" w:rsidP="009C5FCE">
            <w:pPr>
              <w:pBdr>
                <w:top w:val="nil"/>
                <w:left w:val="nil"/>
                <w:bottom w:val="nil"/>
                <w:right w:val="nil"/>
                <w:between w:val="nil"/>
              </w:pBdr>
              <w:ind w:right="82"/>
              <w:jc w:val="right"/>
              <w:rPr>
                <w:color w:val="000000"/>
                <w:sz w:val="20"/>
                <w:szCs w:val="20"/>
              </w:rPr>
            </w:pPr>
            <w:r w:rsidRPr="00885EC1">
              <w:rPr>
                <w:color w:val="000000"/>
                <w:sz w:val="20"/>
                <w:szCs w:val="20"/>
              </w:rPr>
              <w:t>9</w:t>
            </w:r>
            <w:r w:rsidR="002430D7" w:rsidRPr="00885EC1">
              <w:rPr>
                <w:color w:val="000000"/>
                <w:sz w:val="20"/>
                <w:szCs w:val="20"/>
              </w:rPr>
              <w:t>.0</w:t>
            </w:r>
          </w:p>
        </w:tc>
        <w:tc>
          <w:tcPr>
            <w:tcW w:w="1687" w:type="dxa"/>
            <w:vAlign w:val="center"/>
          </w:tcPr>
          <w:p w14:paraId="000000A3" w14:textId="195AB860" w:rsidR="007432F9" w:rsidRPr="00885EC1" w:rsidRDefault="00000000" w:rsidP="009C5FCE">
            <w:pPr>
              <w:pBdr>
                <w:top w:val="nil"/>
                <w:left w:val="nil"/>
                <w:bottom w:val="nil"/>
                <w:right w:val="nil"/>
                <w:between w:val="nil"/>
              </w:pBdr>
              <w:ind w:right="82"/>
              <w:jc w:val="right"/>
              <w:rPr>
                <w:color w:val="000000"/>
                <w:sz w:val="20"/>
                <w:szCs w:val="20"/>
              </w:rPr>
            </w:pPr>
            <w:r w:rsidRPr="00885EC1">
              <w:rPr>
                <w:color w:val="000000"/>
                <w:sz w:val="20"/>
                <w:szCs w:val="20"/>
              </w:rPr>
              <w:t>2</w:t>
            </w:r>
            <w:r w:rsidR="00D17ABE" w:rsidRPr="00885EC1">
              <w:rPr>
                <w:color w:val="000000"/>
                <w:sz w:val="20"/>
                <w:szCs w:val="20"/>
              </w:rPr>
              <w:t>.0</w:t>
            </w:r>
          </w:p>
        </w:tc>
        <w:tc>
          <w:tcPr>
            <w:tcW w:w="1687" w:type="dxa"/>
            <w:vAlign w:val="center"/>
          </w:tcPr>
          <w:p w14:paraId="000000A4" w14:textId="77777777" w:rsidR="007432F9" w:rsidRPr="00885EC1" w:rsidRDefault="00000000" w:rsidP="009C5FCE">
            <w:pPr>
              <w:pBdr>
                <w:top w:val="nil"/>
                <w:left w:val="nil"/>
                <w:bottom w:val="nil"/>
                <w:right w:val="nil"/>
                <w:between w:val="nil"/>
              </w:pBdr>
              <w:ind w:right="82"/>
              <w:jc w:val="center"/>
              <w:rPr>
                <w:color w:val="000000"/>
                <w:sz w:val="20"/>
                <w:szCs w:val="20"/>
              </w:rPr>
            </w:pPr>
            <w:r w:rsidRPr="00885EC1">
              <w:rPr>
                <w:color w:val="000000"/>
                <w:sz w:val="20"/>
                <w:szCs w:val="20"/>
              </w:rPr>
              <w:t>Moderate</w:t>
            </w:r>
          </w:p>
        </w:tc>
      </w:tr>
      <w:tr w:rsidR="007432F9" w:rsidRPr="00885EC1" w14:paraId="2B7EE89A" w14:textId="77777777" w:rsidTr="00C6795E">
        <w:trPr>
          <w:trHeight w:val="50"/>
          <w:jc w:val="center"/>
        </w:trPr>
        <w:tc>
          <w:tcPr>
            <w:tcW w:w="1276" w:type="dxa"/>
            <w:vMerge/>
            <w:tcBorders>
              <w:bottom w:val="single" w:sz="4" w:space="0" w:color="auto"/>
            </w:tcBorders>
            <w:vAlign w:val="center"/>
          </w:tcPr>
          <w:p w14:paraId="000000A5" w14:textId="77777777" w:rsidR="007432F9" w:rsidRPr="00885EC1" w:rsidRDefault="007432F9" w:rsidP="009C5FCE">
            <w:pPr>
              <w:pBdr>
                <w:top w:val="nil"/>
                <w:left w:val="nil"/>
                <w:bottom w:val="nil"/>
                <w:right w:val="nil"/>
                <w:between w:val="nil"/>
              </w:pBdr>
              <w:spacing w:line="276" w:lineRule="auto"/>
              <w:rPr>
                <w:color w:val="000000"/>
                <w:sz w:val="20"/>
                <w:szCs w:val="20"/>
              </w:rPr>
            </w:pPr>
          </w:p>
        </w:tc>
        <w:tc>
          <w:tcPr>
            <w:tcW w:w="1985" w:type="dxa"/>
            <w:tcBorders>
              <w:bottom w:val="single" w:sz="4" w:space="0" w:color="auto"/>
            </w:tcBorders>
            <w:vAlign w:val="center"/>
          </w:tcPr>
          <w:p w14:paraId="000000A6" w14:textId="77777777" w:rsidR="007432F9" w:rsidRPr="00885EC1" w:rsidRDefault="00000000" w:rsidP="009C5FCE">
            <w:pPr>
              <w:pBdr>
                <w:top w:val="nil"/>
                <w:left w:val="nil"/>
                <w:bottom w:val="nil"/>
                <w:right w:val="nil"/>
                <w:between w:val="nil"/>
              </w:pBdr>
              <w:ind w:right="82"/>
              <w:jc w:val="center"/>
              <w:rPr>
                <w:color w:val="000000"/>
                <w:sz w:val="20"/>
                <w:szCs w:val="20"/>
              </w:rPr>
            </w:pPr>
            <w:r w:rsidRPr="00885EC1">
              <w:rPr>
                <w:color w:val="000000"/>
                <w:sz w:val="20"/>
                <w:szCs w:val="20"/>
              </w:rPr>
              <w:t>Robusta</w:t>
            </w:r>
          </w:p>
        </w:tc>
        <w:tc>
          <w:tcPr>
            <w:tcW w:w="1276" w:type="dxa"/>
            <w:tcBorders>
              <w:bottom w:val="single" w:sz="4" w:space="0" w:color="auto"/>
            </w:tcBorders>
            <w:vAlign w:val="center"/>
          </w:tcPr>
          <w:p w14:paraId="000000A7" w14:textId="64351E43" w:rsidR="007432F9" w:rsidRPr="00885EC1" w:rsidRDefault="00000000" w:rsidP="009C5FCE">
            <w:pPr>
              <w:pBdr>
                <w:top w:val="nil"/>
                <w:left w:val="nil"/>
                <w:bottom w:val="nil"/>
                <w:right w:val="nil"/>
                <w:between w:val="nil"/>
              </w:pBdr>
              <w:ind w:right="82"/>
              <w:jc w:val="right"/>
              <w:rPr>
                <w:color w:val="000000"/>
                <w:sz w:val="20"/>
                <w:szCs w:val="20"/>
              </w:rPr>
            </w:pPr>
            <w:r w:rsidRPr="00885EC1">
              <w:rPr>
                <w:color w:val="000000"/>
                <w:sz w:val="20"/>
                <w:szCs w:val="20"/>
              </w:rPr>
              <w:t>11</w:t>
            </w:r>
            <w:r w:rsidR="002430D7" w:rsidRPr="00885EC1">
              <w:rPr>
                <w:color w:val="000000"/>
                <w:sz w:val="20"/>
                <w:szCs w:val="20"/>
              </w:rPr>
              <w:t>.0</w:t>
            </w:r>
          </w:p>
        </w:tc>
        <w:tc>
          <w:tcPr>
            <w:tcW w:w="1276" w:type="dxa"/>
            <w:tcBorders>
              <w:bottom w:val="single" w:sz="4" w:space="0" w:color="auto"/>
            </w:tcBorders>
            <w:vAlign w:val="center"/>
          </w:tcPr>
          <w:p w14:paraId="000000A8" w14:textId="1DBBE8F4" w:rsidR="007432F9" w:rsidRPr="00885EC1" w:rsidRDefault="00000000" w:rsidP="009C5FCE">
            <w:pPr>
              <w:pBdr>
                <w:top w:val="nil"/>
                <w:left w:val="nil"/>
                <w:bottom w:val="nil"/>
                <w:right w:val="nil"/>
                <w:between w:val="nil"/>
              </w:pBdr>
              <w:ind w:right="82"/>
              <w:jc w:val="right"/>
              <w:rPr>
                <w:color w:val="000000"/>
                <w:sz w:val="20"/>
                <w:szCs w:val="20"/>
              </w:rPr>
            </w:pPr>
            <w:r w:rsidRPr="00885EC1">
              <w:rPr>
                <w:color w:val="000000"/>
                <w:sz w:val="20"/>
                <w:szCs w:val="20"/>
              </w:rPr>
              <w:t>11</w:t>
            </w:r>
            <w:r w:rsidR="002430D7" w:rsidRPr="00885EC1">
              <w:rPr>
                <w:color w:val="000000"/>
                <w:sz w:val="20"/>
                <w:szCs w:val="20"/>
              </w:rPr>
              <w:t>.0</w:t>
            </w:r>
          </w:p>
        </w:tc>
        <w:tc>
          <w:tcPr>
            <w:tcW w:w="1687" w:type="dxa"/>
            <w:tcBorders>
              <w:bottom w:val="single" w:sz="4" w:space="0" w:color="auto"/>
            </w:tcBorders>
            <w:vAlign w:val="center"/>
          </w:tcPr>
          <w:p w14:paraId="000000A9" w14:textId="22872D09" w:rsidR="007432F9" w:rsidRPr="00885EC1" w:rsidRDefault="00000000" w:rsidP="009C5FCE">
            <w:pPr>
              <w:pBdr>
                <w:top w:val="nil"/>
                <w:left w:val="nil"/>
                <w:bottom w:val="nil"/>
                <w:right w:val="nil"/>
                <w:between w:val="nil"/>
              </w:pBdr>
              <w:ind w:right="82"/>
              <w:jc w:val="right"/>
              <w:rPr>
                <w:color w:val="000000"/>
                <w:sz w:val="20"/>
                <w:szCs w:val="20"/>
              </w:rPr>
            </w:pPr>
            <w:r w:rsidRPr="00885EC1">
              <w:rPr>
                <w:color w:val="000000"/>
                <w:sz w:val="20"/>
                <w:szCs w:val="20"/>
              </w:rPr>
              <w:t>4</w:t>
            </w:r>
            <w:r w:rsidR="00D17ABE" w:rsidRPr="00885EC1">
              <w:rPr>
                <w:color w:val="000000"/>
                <w:sz w:val="20"/>
                <w:szCs w:val="20"/>
              </w:rPr>
              <w:t>.0</w:t>
            </w:r>
          </w:p>
        </w:tc>
        <w:tc>
          <w:tcPr>
            <w:tcW w:w="1687" w:type="dxa"/>
            <w:tcBorders>
              <w:bottom w:val="single" w:sz="4" w:space="0" w:color="auto"/>
            </w:tcBorders>
            <w:vAlign w:val="center"/>
          </w:tcPr>
          <w:p w14:paraId="000000AA" w14:textId="77777777" w:rsidR="007432F9" w:rsidRPr="00885EC1" w:rsidRDefault="00000000" w:rsidP="009C5FCE">
            <w:pPr>
              <w:pBdr>
                <w:top w:val="nil"/>
                <w:left w:val="nil"/>
                <w:bottom w:val="nil"/>
                <w:right w:val="nil"/>
                <w:between w:val="nil"/>
              </w:pBdr>
              <w:ind w:right="82"/>
              <w:jc w:val="center"/>
              <w:rPr>
                <w:color w:val="000000"/>
                <w:sz w:val="20"/>
                <w:szCs w:val="20"/>
              </w:rPr>
            </w:pPr>
            <w:r w:rsidRPr="00885EC1">
              <w:rPr>
                <w:color w:val="000000"/>
                <w:sz w:val="20"/>
                <w:szCs w:val="20"/>
              </w:rPr>
              <w:t>Moderate</w:t>
            </w:r>
          </w:p>
        </w:tc>
      </w:tr>
    </w:tbl>
    <w:p w14:paraId="000000AB" w14:textId="77777777" w:rsidR="007432F9" w:rsidRPr="00885EC1" w:rsidRDefault="007432F9">
      <w:pPr>
        <w:pBdr>
          <w:top w:val="nil"/>
          <w:left w:val="nil"/>
          <w:bottom w:val="nil"/>
          <w:right w:val="nil"/>
          <w:between w:val="nil"/>
        </w:pBdr>
        <w:ind w:right="82"/>
        <w:jc w:val="both"/>
        <w:rPr>
          <w:color w:val="000000"/>
          <w:sz w:val="20"/>
          <w:szCs w:val="20"/>
        </w:rPr>
      </w:pPr>
    </w:p>
    <w:p w14:paraId="4B0DE1F4" w14:textId="77777777" w:rsidR="00F10521" w:rsidRPr="00885EC1" w:rsidRDefault="00F10521" w:rsidP="001240C4">
      <w:pPr>
        <w:pBdr>
          <w:top w:val="nil"/>
          <w:left w:val="nil"/>
          <w:bottom w:val="nil"/>
          <w:right w:val="nil"/>
          <w:between w:val="nil"/>
        </w:pBdr>
        <w:ind w:right="4" w:firstLine="284"/>
        <w:jc w:val="both"/>
        <w:rPr>
          <w:color w:val="000000"/>
          <w:sz w:val="20"/>
          <w:szCs w:val="20"/>
        </w:rPr>
      </w:pPr>
    </w:p>
    <w:p w14:paraId="3868CB4E" w14:textId="3695BD21" w:rsidR="006D2088" w:rsidRPr="00885EC1" w:rsidRDefault="00000000" w:rsidP="001240C4">
      <w:pPr>
        <w:pBdr>
          <w:top w:val="nil"/>
          <w:left w:val="nil"/>
          <w:bottom w:val="nil"/>
          <w:right w:val="nil"/>
          <w:between w:val="nil"/>
        </w:pBdr>
        <w:ind w:right="4" w:firstLine="284"/>
        <w:jc w:val="both"/>
        <w:rPr>
          <w:color w:val="000000"/>
          <w:sz w:val="20"/>
          <w:szCs w:val="20"/>
        </w:rPr>
      </w:pPr>
      <w:r w:rsidRPr="00885EC1">
        <w:rPr>
          <w:color w:val="000000"/>
          <w:sz w:val="20"/>
          <w:szCs w:val="20"/>
        </w:rPr>
        <w:t xml:space="preserve">Table </w:t>
      </w:r>
      <w:r w:rsidR="00F10521" w:rsidRPr="00885EC1">
        <w:rPr>
          <w:color w:val="000000"/>
          <w:sz w:val="20"/>
          <w:szCs w:val="20"/>
        </w:rPr>
        <w:t>3</w:t>
      </w:r>
      <w:r w:rsidRPr="00885EC1">
        <w:rPr>
          <w:color w:val="000000"/>
          <w:sz w:val="20"/>
          <w:szCs w:val="20"/>
        </w:rPr>
        <w:t xml:space="preserve"> presents the results of the antibacterial activity test of Borneo</w:t>
      </w:r>
      <w:r w:rsidR="00427594" w:rsidRPr="00885EC1">
        <w:rPr>
          <w:color w:val="000000"/>
          <w:sz w:val="20"/>
          <w:szCs w:val="20"/>
        </w:rPr>
        <w:t>’s</w:t>
      </w:r>
      <w:r w:rsidRPr="00885EC1">
        <w:rPr>
          <w:color w:val="000000"/>
          <w:sz w:val="20"/>
          <w:szCs w:val="20"/>
        </w:rPr>
        <w:t xml:space="preserve"> Arabica and Robusta coffee extracts against Gram-positive (</w:t>
      </w:r>
      <w:r w:rsidRPr="00885EC1">
        <w:rPr>
          <w:i/>
          <w:color w:val="000000"/>
          <w:sz w:val="20"/>
          <w:szCs w:val="20"/>
        </w:rPr>
        <w:t>B</w:t>
      </w:r>
      <w:sdt>
        <w:sdtPr>
          <w:rPr>
            <w:sz w:val="20"/>
            <w:szCs w:val="20"/>
          </w:rPr>
          <w:tag w:val="goog_rdk_205"/>
          <w:id w:val="731450484"/>
        </w:sdtPr>
        <w:sdtContent>
          <w:r w:rsidRPr="00885EC1">
            <w:rPr>
              <w:i/>
              <w:color w:val="000000"/>
              <w:sz w:val="20"/>
              <w:szCs w:val="20"/>
            </w:rPr>
            <w:t>.</w:t>
          </w:r>
        </w:sdtContent>
      </w:sdt>
      <w:r w:rsidRPr="00885EC1">
        <w:rPr>
          <w:i/>
          <w:color w:val="000000"/>
          <w:sz w:val="20"/>
          <w:szCs w:val="20"/>
        </w:rPr>
        <w:t xml:space="preserve"> subtilis</w:t>
      </w:r>
      <w:r w:rsidRPr="00885EC1">
        <w:rPr>
          <w:color w:val="000000"/>
          <w:sz w:val="20"/>
          <w:szCs w:val="20"/>
        </w:rPr>
        <w:t>) and Gram-negative (</w:t>
      </w:r>
      <w:r w:rsidRPr="00885EC1">
        <w:rPr>
          <w:i/>
          <w:color w:val="000000"/>
          <w:sz w:val="20"/>
          <w:szCs w:val="20"/>
        </w:rPr>
        <w:t>P</w:t>
      </w:r>
      <w:sdt>
        <w:sdtPr>
          <w:rPr>
            <w:sz w:val="20"/>
            <w:szCs w:val="20"/>
          </w:rPr>
          <w:tag w:val="goog_rdk_207"/>
          <w:id w:val="307879245"/>
        </w:sdtPr>
        <w:sdtContent>
          <w:r w:rsidRPr="00885EC1">
            <w:rPr>
              <w:i/>
              <w:color w:val="000000"/>
              <w:sz w:val="20"/>
              <w:szCs w:val="20"/>
            </w:rPr>
            <w:t>.</w:t>
          </w:r>
        </w:sdtContent>
      </w:sdt>
      <w:r w:rsidRPr="00885EC1">
        <w:rPr>
          <w:i/>
          <w:color w:val="000000"/>
          <w:sz w:val="20"/>
          <w:szCs w:val="20"/>
        </w:rPr>
        <w:t xml:space="preserve"> aeruginosa</w:t>
      </w:r>
      <w:r w:rsidRPr="00885EC1">
        <w:rPr>
          <w:color w:val="000000"/>
          <w:sz w:val="20"/>
          <w:szCs w:val="20"/>
        </w:rPr>
        <w:t xml:space="preserve">) bacteria using the well diffusion method. </w:t>
      </w:r>
      <w:r w:rsidR="00225216" w:rsidRPr="00885EC1">
        <w:rPr>
          <w:color w:val="000000"/>
          <w:sz w:val="20"/>
          <w:szCs w:val="20"/>
        </w:rPr>
        <w:t>Antibacterial activity was determined from the size of the inhibition zones (in mm) observed</w:t>
      </w:r>
      <w:r w:rsidRPr="00885EC1">
        <w:rPr>
          <w:color w:val="000000"/>
          <w:sz w:val="20"/>
          <w:szCs w:val="20"/>
        </w:rPr>
        <w:t xml:space="preserve">. As a positive control, chloramphenicol exhibited strong antibacterial activity against both bacteria, with average inhibition zones of 8.5 mm for </w:t>
      </w:r>
      <w:r w:rsidRPr="00885EC1">
        <w:rPr>
          <w:i/>
          <w:color w:val="000000"/>
          <w:sz w:val="20"/>
          <w:szCs w:val="20"/>
        </w:rPr>
        <w:t>P. aeruginosa</w:t>
      </w:r>
      <w:r w:rsidRPr="00885EC1">
        <w:rPr>
          <w:color w:val="000000"/>
          <w:sz w:val="20"/>
          <w:szCs w:val="20"/>
        </w:rPr>
        <w:t xml:space="preserve"> and 20.5 mm for </w:t>
      </w:r>
      <w:r w:rsidRPr="00885EC1">
        <w:rPr>
          <w:i/>
          <w:color w:val="000000"/>
          <w:sz w:val="20"/>
          <w:szCs w:val="20"/>
        </w:rPr>
        <w:t>B. subtilis</w:t>
      </w:r>
      <w:r w:rsidRPr="00885EC1">
        <w:rPr>
          <w:color w:val="000000"/>
          <w:sz w:val="20"/>
          <w:szCs w:val="20"/>
        </w:rPr>
        <w:t xml:space="preserve">. In contrast, DMSO, used as the negative control, showed no inhibition zone (0 mm), confirming that the solvent itself had no antibacterial effect. Against </w:t>
      </w:r>
      <w:r w:rsidRPr="00885EC1">
        <w:rPr>
          <w:i/>
          <w:color w:val="000000"/>
          <w:sz w:val="20"/>
          <w:szCs w:val="20"/>
        </w:rPr>
        <w:t>P. aeruginosa</w:t>
      </w:r>
      <w:r w:rsidRPr="00885EC1">
        <w:rPr>
          <w:color w:val="000000"/>
          <w:sz w:val="20"/>
          <w:szCs w:val="20"/>
        </w:rPr>
        <w:t xml:space="preserve">, the Robusta coffee extract demonstrated strong antibacterial activity, with an average inhibition zone of 9.5 mm, slightly greater than that of chloramphenicol in this test. </w:t>
      </w:r>
      <w:r w:rsidR="004E53F7" w:rsidRPr="00885EC1">
        <w:rPr>
          <w:color w:val="000000"/>
          <w:sz w:val="20"/>
          <w:szCs w:val="20"/>
        </w:rPr>
        <w:t xml:space="preserve">Conversely, </w:t>
      </w:r>
      <w:r w:rsidR="004E53F7" w:rsidRPr="00885EC1">
        <w:rPr>
          <w:color w:val="000000" w:themeColor="text1"/>
          <w:sz w:val="20"/>
          <w:szCs w:val="20"/>
        </w:rPr>
        <w:t xml:space="preserve">Gentili et al. </w:t>
      </w:r>
      <w:sdt>
        <w:sdtPr>
          <w:rPr>
            <w:color w:val="000000"/>
            <w:sz w:val="20"/>
            <w:szCs w:val="20"/>
          </w:rPr>
          <w:tag w:val="MENDELEY_CITATION_v3_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"/>
          <w:id w:val="127602536"/>
          <w:placeholder>
            <w:docPart w:val="D1833120825C40CE87C397B1C4C25C35"/>
          </w:placeholder>
        </w:sdtPr>
        <w:sdtContent>
          <w:r w:rsidR="004E53F7" w:rsidRPr="00885EC1">
            <w:rPr>
              <w:color w:val="000000"/>
              <w:sz w:val="20"/>
              <w:szCs w:val="20"/>
            </w:rPr>
            <w:t>[28]</w:t>
          </w:r>
        </w:sdtContent>
      </w:sdt>
      <w:r w:rsidR="004E53F7" w:rsidRPr="00885EC1">
        <w:rPr>
          <w:color w:val="000000"/>
          <w:sz w:val="20"/>
          <w:szCs w:val="20"/>
        </w:rPr>
        <w:t xml:space="preserve"> and </w:t>
      </w:r>
      <w:r w:rsidR="004E53F7" w:rsidRPr="00885EC1">
        <w:rPr>
          <w:color w:val="000000" w:themeColor="text1"/>
          <w:sz w:val="20"/>
          <w:szCs w:val="20"/>
        </w:rPr>
        <w:t xml:space="preserve">Admi et al. </w:t>
      </w:r>
      <w:sdt>
        <w:sdtPr>
          <w:rPr>
            <w:color w:val="000000"/>
            <w:sz w:val="20"/>
            <w:szCs w:val="20"/>
          </w:rPr>
          <w:tag w:val="MENDELEY_CITATION_v3_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"/>
          <w:id w:val="-417561330"/>
          <w:placeholder>
            <w:docPart w:val="515FE1027B664478B3CBBC7278408C3B"/>
          </w:placeholder>
        </w:sdtPr>
        <w:sdtContent>
          <w:r w:rsidR="00F10521" w:rsidRPr="00885EC1">
            <w:rPr>
              <w:color w:val="000000"/>
              <w:sz w:val="20"/>
              <w:szCs w:val="20"/>
            </w:rPr>
            <w:t>[29] documented</w:t>
          </w:r>
        </w:sdtContent>
      </w:sdt>
      <w:r w:rsidR="004E53F7" w:rsidRPr="00885EC1">
        <w:rPr>
          <w:color w:val="000000"/>
          <w:sz w:val="20"/>
          <w:szCs w:val="20"/>
        </w:rPr>
        <w:t xml:space="preserve"> average inhibition zones of chloramphenicol against </w:t>
      </w:r>
      <w:r w:rsidR="004E53F7" w:rsidRPr="00885EC1">
        <w:rPr>
          <w:i/>
          <w:iCs/>
          <w:color w:val="000000"/>
          <w:sz w:val="20"/>
          <w:szCs w:val="20"/>
        </w:rPr>
        <w:t>P. aeruginosa</w:t>
      </w:r>
      <w:r w:rsidR="004E53F7" w:rsidRPr="00885EC1">
        <w:rPr>
          <w:color w:val="000000"/>
          <w:sz w:val="20"/>
          <w:szCs w:val="20"/>
        </w:rPr>
        <w:t xml:space="preserve"> of 23.7 mm and 16 mm, respectively. The reduced activity found in this study could be explained by the emergence of resistance in the tested </w:t>
      </w:r>
      <w:r w:rsidR="004E53F7" w:rsidRPr="00885EC1">
        <w:rPr>
          <w:i/>
          <w:iCs/>
          <w:color w:val="000000"/>
          <w:sz w:val="20"/>
          <w:szCs w:val="20"/>
        </w:rPr>
        <w:t>P. aeruginosa</w:t>
      </w:r>
      <w:r w:rsidR="004E53F7" w:rsidRPr="00885EC1">
        <w:rPr>
          <w:color w:val="000000"/>
          <w:sz w:val="20"/>
          <w:szCs w:val="20"/>
        </w:rPr>
        <w:t xml:space="preserve"> strain, consistent with </w:t>
      </w:r>
      <w:r w:rsidR="001240C4" w:rsidRPr="00885EC1">
        <w:rPr>
          <w:color w:val="000000" w:themeColor="text1"/>
          <w:sz w:val="20"/>
          <w:szCs w:val="20"/>
        </w:rPr>
        <w:t xml:space="preserve">Dégi et al. </w:t>
      </w:r>
      <w:sdt>
        <w:sdtPr>
          <w:rPr>
            <w:color w:val="000000"/>
            <w:sz w:val="20"/>
            <w:szCs w:val="20"/>
          </w:rPr>
          <w:tag w:val="MENDELEY_CITATION_v3_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"/>
          <w:id w:val="716553933"/>
          <w:placeholder>
            <w:docPart w:val="5CC5D59AE09340E28FF0BA2EFA95159B"/>
          </w:placeholder>
        </w:sdtPr>
        <w:sdtContent>
          <w:r w:rsidR="001240C4" w:rsidRPr="00885EC1">
            <w:rPr>
              <w:color w:val="000000"/>
              <w:sz w:val="20"/>
              <w:szCs w:val="20"/>
            </w:rPr>
            <w:t>[30]</w:t>
          </w:r>
        </w:sdtContent>
      </w:sdt>
      <w:r w:rsidR="004E53F7" w:rsidRPr="00885EC1">
        <w:rPr>
          <w:color w:val="000000"/>
          <w:sz w:val="20"/>
          <w:szCs w:val="20"/>
        </w:rPr>
        <w:t>, who emphasized the bacterium’s high capacity to develop antibiotic resistance</w:t>
      </w:r>
      <w:r w:rsidR="001240C4" w:rsidRPr="00885EC1">
        <w:rPr>
          <w:color w:val="000000"/>
          <w:sz w:val="20"/>
          <w:szCs w:val="20"/>
        </w:rPr>
        <w:t xml:space="preserve">. </w:t>
      </w:r>
      <w:r w:rsidR="00EB5DA0" w:rsidRPr="00885EC1">
        <w:rPr>
          <w:color w:val="000000" w:themeColor="text1"/>
          <w:sz w:val="20"/>
          <w:szCs w:val="20"/>
        </w:rPr>
        <w:t>Another possible explanation is that Robusta coffee contains multiple strong bioactive compounds, which may collectively produce greater antibacterial effects than chloramphenicol, which is a single compound.</w:t>
      </w:r>
      <w:r w:rsidR="00B64D2C" w:rsidRPr="00885EC1">
        <w:rPr>
          <w:color w:val="000000" w:themeColor="text1"/>
          <w:sz w:val="20"/>
          <w:szCs w:val="20"/>
        </w:rPr>
        <w:t xml:space="preserve"> </w:t>
      </w:r>
      <w:r w:rsidRPr="00885EC1">
        <w:rPr>
          <w:color w:val="000000"/>
          <w:sz w:val="20"/>
          <w:szCs w:val="20"/>
        </w:rPr>
        <w:t xml:space="preserve">Arabica extract also exhibited antibacterial activity, though at a moderate level, with an average inhibition zone of 6.5 mm. For </w:t>
      </w:r>
      <w:r w:rsidRPr="00885EC1">
        <w:rPr>
          <w:i/>
          <w:color w:val="000000"/>
          <w:sz w:val="20"/>
          <w:szCs w:val="20"/>
        </w:rPr>
        <w:t>B. subtilis</w:t>
      </w:r>
      <w:r w:rsidRPr="00885EC1">
        <w:rPr>
          <w:color w:val="000000"/>
          <w:sz w:val="20"/>
          <w:szCs w:val="20"/>
        </w:rPr>
        <w:t xml:space="preserve">, both Robusta and Arabica extracts showed moderate antibacterial activity, with inhibition zones averaging 4 mm and 2 mm, respectively. However, their activity remained significantly lower than that of the positive control chloramphenicol, which produced a 20.5 mm inhibition zone against </w:t>
      </w:r>
      <w:r w:rsidRPr="00885EC1">
        <w:rPr>
          <w:i/>
          <w:color w:val="000000"/>
          <w:sz w:val="20"/>
          <w:szCs w:val="20"/>
        </w:rPr>
        <w:t>B. subtilis</w:t>
      </w:r>
      <w:r w:rsidRPr="00885EC1">
        <w:rPr>
          <w:color w:val="000000"/>
          <w:sz w:val="20"/>
          <w:szCs w:val="20"/>
        </w:rPr>
        <w:t>.</w:t>
      </w:r>
    </w:p>
    <w:p w14:paraId="74988CD7" w14:textId="78FA83F4" w:rsidR="006D2088" w:rsidRPr="00885EC1" w:rsidRDefault="00000000" w:rsidP="006D2088">
      <w:pPr>
        <w:pBdr>
          <w:top w:val="nil"/>
          <w:left w:val="nil"/>
          <w:bottom w:val="nil"/>
          <w:right w:val="nil"/>
          <w:between w:val="nil"/>
        </w:pBdr>
        <w:ind w:right="4" w:firstLine="284"/>
        <w:jc w:val="both"/>
        <w:rPr>
          <w:color w:val="EE0000"/>
          <w:sz w:val="20"/>
          <w:szCs w:val="20"/>
        </w:rPr>
      </w:pPr>
      <w:r w:rsidRPr="00885EC1">
        <w:rPr>
          <w:color w:val="000000"/>
          <w:sz w:val="20"/>
          <w:szCs w:val="20"/>
        </w:rPr>
        <w:t>The difference in antibacterial effectiveness between Arabica and Robusta coffee extracts against Gram-positive (</w:t>
      </w:r>
      <w:r w:rsidRPr="00885EC1">
        <w:rPr>
          <w:i/>
          <w:color w:val="000000"/>
          <w:sz w:val="20"/>
          <w:szCs w:val="20"/>
        </w:rPr>
        <w:t>B</w:t>
      </w:r>
      <w:sdt>
        <w:sdtPr>
          <w:rPr>
            <w:sz w:val="20"/>
            <w:szCs w:val="20"/>
          </w:rPr>
          <w:tag w:val="goog_rdk_209"/>
          <w:id w:val="1292220872"/>
        </w:sdtPr>
        <w:sdtContent>
          <w:r w:rsidRPr="00885EC1">
            <w:rPr>
              <w:i/>
              <w:color w:val="000000"/>
              <w:sz w:val="20"/>
              <w:szCs w:val="20"/>
            </w:rPr>
            <w:t>.</w:t>
          </w:r>
        </w:sdtContent>
      </w:sdt>
      <w:r w:rsidRPr="00885EC1">
        <w:rPr>
          <w:i/>
          <w:color w:val="000000"/>
          <w:sz w:val="20"/>
          <w:szCs w:val="20"/>
        </w:rPr>
        <w:t xml:space="preserve"> subtilis</w:t>
      </w:r>
      <w:r w:rsidRPr="00885EC1">
        <w:rPr>
          <w:color w:val="000000"/>
          <w:sz w:val="20"/>
          <w:szCs w:val="20"/>
        </w:rPr>
        <w:t>) and Gram-negative (</w:t>
      </w:r>
      <w:r w:rsidRPr="00885EC1">
        <w:rPr>
          <w:i/>
          <w:color w:val="000000"/>
          <w:sz w:val="20"/>
          <w:szCs w:val="20"/>
        </w:rPr>
        <w:t>P</w:t>
      </w:r>
      <w:sdt>
        <w:sdtPr>
          <w:rPr>
            <w:sz w:val="20"/>
            <w:szCs w:val="20"/>
          </w:rPr>
          <w:tag w:val="goog_rdk_211"/>
          <w:id w:val="-734258005"/>
        </w:sdtPr>
        <w:sdtContent>
          <w:r w:rsidRPr="00885EC1">
            <w:rPr>
              <w:i/>
              <w:color w:val="000000"/>
              <w:sz w:val="20"/>
              <w:szCs w:val="20"/>
            </w:rPr>
            <w:t>.</w:t>
          </w:r>
        </w:sdtContent>
      </w:sdt>
      <w:r w:rsidRPr="00885EC1">
        <w:rPr>
          <w:i/>
          <w:color w:val="000000"/>
          <w:sz w:val="20"/>
          <w:szCs w:val="20"/>
        </w:rPr>
        <w:t xml:space="preserve"> aeruginosa</w:t>
      </w:r>
      <w:r w:rsidRPr="00885EC1">
        <w:rPr>
          <w:color w:val="000000"/>
          <w:sz w:val="20"/>
          <w:szCs w:val="20"/>
        </w:rPr>
        <w:t>) bacteria can be attributed to fundamental variations in the cell wall structures of these bacterial types. Gram-positive bacteria possess a very thick (20–80</w:t>
      </w:r>
      <w:r w:rsidR="00F10521" w:rsidRPr="00885EC1">
        <w:rPr>
          <w:color w:val="000000"/>
          <w:sz w:val="20"/>
          <w:szCs w:val="20"/>
        </w:rPr>
        <w:t xml:space="preserve"> nm)</w:t>
      </w:r>
      <w:r w:rsidRPr="00885EC1">
        <w:rPr>
          <w:color w:val="000000"/>
          <w:sz w:val="20"/>
          <w:szCs w:val="20"/>
        </w:rPr>
        <w:t xml:space="preserve"> and dense peptidoglycan layer, which acts as a strong physical barrier </w:t>
      </w:r>
      <w:sdt>
        <w:sdtPr>
          <w:rPr>
            <w:sz w:val="20"/>
            <w:szCs w:val="20"/>
          </w:rPr>
          <w:tag w:val="goog_rdk_213"/>
          <w:id w:val="-1215009307"/>
        </w:sdtPr>
        <w:sdtContent>
          <w:sdt>
            <w:sdtPr>
              <w:rPr>
                <w:color w:val="000000"/>
                <w:sz w:val="20"/>
                <w:szCs w:val="20"/>
              </w:rPr>
              <w:tag w:val="MENDELEY_CITATION_v3_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"/>
              <w:id w:val="1330487920"/>
              <w:placeholder>
                <w:docPart w:val="DefaultPlaceholder_-1854013440"/>
              </w:placeholder>
            </w:sdtPr>
            <w:sdtContent>
              <w:r w:rsidR="00A61DE0" w:rsidRPr="00885EC1">
                <w:rPr>
                  <w:color w:val="000000"/>
                  <w:sz w:val="20"/>
                  <w:szCs w:val="20"/>
                </w:rPr>
                <w:t>[31]</w:t>
              </w:r>
            </w:sdtContent>
          </w:sdt>
        </w:sdtContent>
      </w:sdt>
      <w:r w:rsidRPr="00885EC1">
        <w:rPr>
          <w:color w:val="000000"/>
          <w:sz w:val="20"/>
          <w:szCs w:val="20"/>
        </w:rPr>
        <w:t>, making it more difficult for antioxidant compounds in the coffee extracts to penetrate. In contrast, Gram-negative bacteria have a much thinner peptidoglycan layer (2–7</w:t>
      </w:r>
      <w:r w:rsidR="00F10521" w:rsidRPr="00885EC1">
        <w:rPr>
          <w:color w:val="000000"/>
          <w:sz w:val="20"/>
          <w:szCs w:val="20"/>
        </w:rPr>
        <w:t xml:space="preserve"> nm)</w:t>
      </w:r>
      <w:r w:rsidRPr="00885EC1">
        <w:rPr>
          <w:color w:val="000000"/>
          <w:sz w:val="20"/>
          <w:szCs w:val="20"/>
        </w:rPr>
        <w:t xml:space="preserve"> and an additional outer membrane rich in lipopolysaccharides (LPS). While this outer membrane serves as a selective barrier that can block the entry of many antimicrobial agents, it also contains porin</w:t>
      </w:r>
      <w:r w:rsidRPr="00885EC1">
        <w:rPr>
          <w:b/>
          <w:color w:val="000000"/>
          <w:sz w:val="20"/>
          <w:szCs w:val="20"/>
        </w:rPr>
        <w:t xml:space="preserve"> </w:t>
      </w:r>
      <w:r w:rsidRPr="00885EC1">
        <w:rPr>
          <w:color w:val="000000"/>
          <w:sz w:val="20"/>
          <w:szCs w:val="20"/>
        </w:rPr>
        <w:t>proteins</w:t>
      </w:r>
      <w:r w:rsidR="003F09A0" w:rsidRPr="00885EC1">
        <w:rPr>
          <w:color w:val="000000"/>
          <w:sz w:val="20"/>
          <w:szCs w:val="20"/>
        </w:rPr>
        <w:t xml:space="preserve"> </w:t>
      </w:r>
      <w:sdt>
        <w:sdtPr>
          <w:rPr>
            <w:sz w:val="20"/>
            <w:szCs w:val="20"/>
          </w:rPr>
          <w:tag w:val="goog_rdk_217"/>
          <w:id w:val="2037141536"/>
        </w:sdtPr>
        <w:sdtContent>
          <w:sdt>
            <w:sdtPr>
              <w:rPr>
                <w:color w:val="000000"/>
                <w:sz w:val="20"/>
                <w:szCs w:val="20"/>
              </w:rPr>
              <w:tag w:val="MENDELEY_CITATION_v3_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"/>
              <w:id w:val="-149672662"/>
              <w:placeholder>
                <w:docPart w:val="DefaultPlaceholder_-1854013440"/>
              </w:placeholder>
            </w:sdtPr>
            <w:sdtContent>
              <w:r w:rsidR="00A61DE0" w:rsidRPr="00885EC1">
                <w:rPr>
                  <w:color w:val="000000"/>
                  <w:sz w:val="20"/>
                  <w:szCs w:val="20"/>
                </w:rPr>
                <w:t>[32]</w:t>
              </w:r>
            </w:sdtContent>
          </w:sdt>
        </w:sdtContent>
      </w:sdt>
      <w:r w:rsidR="003F09A0" w:rsidRPr="00885EC1">
        <w:rPr>
          <w:sz w:val="20"/>
          <w:szCs w:val="20"/>
        </w:rPr>
        <w:t xml:space="preserve"> that allow the penetration of smaller hydrophobic molecules, such as caffeine and chlorogenic acids, which disrupt membrane integrity and inhibit essential enzymes </w:t>
      </w:r>
      <w:r w:rsidR="00F10521" w:rsidRPr="00885EC1">
        <w:rPr>
          <w:sz w:val="20"/>
          <w:szCs w:val="20"/>
        </w:rPr>
        <w:t xml:space="preserve">[11]. </w:t>
      </w:r>
      <w:r w:rsidR="009037F0" w:rsidRPr="00885EC1">
        <w:rPr>
          <w:color w:val="000000"/>
          <w:sz w:val="20"/>
          <w:szCs w:val="20"/>
        </w:rPr>
        <w:t xml:space="preserve">Conversely, the substantial peptidoglycan layer present in Gram-positive </w:t>
      </w:r>
      <w:r w:rsidR="009037F0" w:rsidRPr="00885EC1">
        <w:rPr>
          <w:i/>
          <w:iCs/>
          <w:color w:val="000000"/>
          <w:sz w:val="20"/>
          <w:szCs w:val="20"/>
        </w:rPr>
        <w:t>B. subtilis</w:t>
      </w:r>
      <w:r w:rsidR="009037F0" w:rsidRPr="00885EC1">
        <w:rPr>
          <w:color w:val="000000"/>
          <w:sz w:val="20"/>
          <w:szCs w:val="20"/>
        </w:rPr>
        <w:t xml:space="preserve"> could restrict the penetration of these compounds, leading to smaller inhibition zones</w:t>
      </w:r>
      <w:r w:rsidR="009037F0" w:rsidRPr="00885EC1">
        <w:rPr>
          <w:color w:val="000000"/>
          <w:sz w:val="20"/>
          <w:szCs w:val="20"/>
          <w:lang w:val="en-US"/>
        </w:rPr>
        <w:t xml:space="preserve"> </w:t>
      </w:r>
      <w:sdt>
        <w:sdtPr>
          <w:rPr>
            <w:color w:val="000000"/>
            <w:sz w:val="20"/>
            <w:szCs w:val="20"/>
            <w:lang w:val="en-US"/>
          </w:rPr>
          <w:tag w:val="MENDELEY_CITATION_v3_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"/>
          <w:id w:val="-1410840381"/>
          <w:placeholder>
            <w:docPart w:val="DefaultPlaceholder_-1854013440"/>
          </w:placeholder>
        </w:sdtPr>
        <w:sdtContent>
          <w:r w:rsidR="00A61DE0" w:rsidRPr="00885EC1">
            <w:rPr>
              <w:color w:val="000000"/>
              <w:sz w:val="20"/>
              <w:szCs w:val="20"/>
              <w:lang w:val="en-US"/>
            </w:rPr>
            <w:t>[31]</w:t>
          </w:r>
        </w:sdtContent>
      </w:sdt>
      <w:r w:rsidR="00D02ED5" w:rsidRPr="00885EC1">
        <w:rPr>
          <w:color w:val="000000"/>
          <w:sz w:val="20"/>
          <w:szCs w:val="20"/>
          <w:lang w:val="en-US"/>
        </w:rPr>
        <w:t xml:space="preserve">. </w:t>
      </w:r>
    </w:p>
    <w:p w14:paraId="16C2F9EE" w14:textId="7669BE2C" w:rsidR="006D2088" w:rsidRPr="00885EC1" w:rsidRDefault="00B518A1" w:rsidP="006D2088">
      <w:pPr>
        <w:pBdr>
          <w:top w:val="nil"/>
          <w:left w:val="nil"/>
          <w:bottom w:val="nil"/>
          <w:right w:val="nil"/>
          <w:between w:val="nil"/>
        </w:pBdr>
        <w:ind w:right="4" w:firstLine="284"/>
        <w:jc w:val="both"/>
        <w:rPr>
          <w:color w:val="EE0000"/>
          <w:sz w:val="20"/>
          <w:szCs w:val="20"/>
        </w:rPr>
      </w:pPr>
      <w:r w:rsidRPr="00885EC1">
        <w:rPr>
          <w:color w:val="000000"/>
          <w:sz w:val="20"/>
          <w:szCs w:val="20"/>
        </w:rPr>
        <w:t xml:space="preserve">The stronger antibacterial activity of Robusta extract against </w:t>
      </w:r>
      <w:r w:rsidRPr="00885EC1">
        <w:rPr>
          <w:i/>
          <w:iCs/>
          <w:color w:val="000000"/>
          <w:sz w:val="20"/>
          <w:szCs w:val="20"/>
        </w:rPr>
        <w:t>P. aeruginosa</w:t>
      </w:r>
      <w:r w:rsidRPr="00885EC1">
        <w:rPr>
          <w:color w:val="000000"/>
          <w:sz w:val="20"/>
          <w:szCs w:val="20"/>
        </w:rPr>
        <w:t xml:space="preserve"> could be linked to its higher caffeine content. Caffeine has been shown to interfere with bacterial quorum sensing and biofilm formation, particularly in Gram-negative pathogens</w:t>
      </w:r>
      <w:r w:rsidR="0008612B" w:rsidRPr="00885EC1">
        <w:rPr>
          <w:color w:val="000000"/>
          <w:sz w:val="20"/>
          <w:szCs w:val="20"/>
        </w:rPr>
        <w:t xml:space="preserve"> </w:t>
      </w:r>
      <w:sdt>
        <w:sdtPr>
          <w:rPr>
            <w:color w:val="000000"/>
            <w:sz w:val="20"/>
            <w:szCs w:val="20"/>
          </w:rPr>
          <w:tag w:val="MENDELEY_CITATION_v3_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"/>
          <w:id w:val="454759736"/>
          <w:placeholder>
            <w:docPart w:val="DefaultPlaceholder_-1854013440"/>
          </w:placeholder>
        </w:sdtPr>
        <w:sdtContent>
          <w:r w:rsidR="00A61DE0" w:rsidRPr="00885EC1">
            <w:rPr>
              <w:color w:val="000000"/>
              <w:sz w:val="20"/>
              <w:szCs w:val="20"/>
            </w:rPr>
            <w:t>[10]</w:t>
          </w:r>
        </w:sdtContent>
      </w:sdt>
      <w:r w:rsidRPr="00885EC1">
        <w:rPr>
          <w:color w:val="000000"/>
          <w:sz w:val="20"/>
          <w:szCs w:val="20"/>
        </w:rPr>
        <w:t xml:space="preserve">. Moreover, chlorogenic acids exhibit antibacterial properties by binding to bacterial membranes and inducing leakage of cellular contents </w:t>
      </w:r>
      <w:sdt>
        <w:sdtPr>
          <w:rPr>
            <w:color w:val="000000"/>
            <w:sz w:val="20"/>
            <w:szCs w:val="20"/>
          </w:rPr>
          <w:tag w:val="MENDELEY_CITATION_v3_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"/>
          <w:id w:val="-1467655537"/>
          <w:placeholder>
            <w:docPart w:val="DefaultPlaceholder_-1854013440"/>
          </w:placeholder>
        </w:sdtPr>
        <w:sdtContent>
          <w:r w:rsidR="00A61DE0" w:rsidRPr="00885EC1">
            <w:rPr>
              <w:color w:val="000000"/>
              <w:sz w:val="20"/>
              <w:szCs w:val="20"/>
            </w:rPr>
            <w:t>[2]</w:t>
          </w:r>
        </w:sdtContent>
      </w:sdt>
      <w:r w:rsidRPr="00885EC1">
        <w:rPr>
          <w:color w:val="000000"/>
          <w:sz w:val="20"/>
          <w:szCs w:val="20"/>
        </w:rPr>
        <w:t xml:space="preserve">. The combined action of these compounds likely enhances Robusta’s efficacy against </w:t>
      </w:r>
      <w:r w:rsidRPr="00885EC1">
        <w:rPr>
          <w:i/>
          <w:iCs/>
          <w:color w:val="000000"/>
          <w:sz w:val="20"/>
          <w:szCs w:val="20"/>
        </w:rPr>
        <w:t>P. aeruginosa</w:t>
      </w:r>
      <w:r w:rsidRPr="00885EC1">
        <w:rPr>
          <w:color w:val="000000"/>
          <w:sz w:val="20"/>
          <w:szCs w:val="20"/>
        </w:rPr>
        <w:t xml:space="preserve">. Interestingly, the relatively small inhibition zones observed against </w:t>
      </w:r>
      <w:r w:rsidRPr="00885EC1">
        <w:rPr>
          <w:i/>
          <w:iCs/>
          <w:color w:val="000000"/>
          <w:sz w:val="20"/>
          <w:szCs w:val="20"/>
        </w:rPr>
        <w:t>B. subtilis</w:t>
      </w:r>
      <w:r w:rsidRPr="00885EC1">
        <w:rPr>
          <w:color w:val="000000"/>
          <w:sz w:val="20"/>
          <w:szCs w:val="20"/>
        </w:rPr>
        <w:t xml:space="preserve"> suggest that antibacterial activity is not solely driven by caffeine or chlorogenic acids. One plausible contributor is melanoidins, high-molecular-weight brown polymers formed during the Maillard reaction in roasting. Melanoidins have been reported to exert antioxidant and antimicrobial effects through mechanisms such as binding to cell walls/membranes, protein complexation, and inhibition of protein synthesis</w:t>
      </w:r>
      <w:r w:rsidR="0008612B" w:rsidRPr="00885EC1">
        <w:rPr>
          <w:color w:val="000000"/>
          <w:sz w:val="20"/>
          <w:szCs w:val="20"/>
        </w:rPr>
        <w:t xml:space="preserve"> </w:t>
      </w:r>
      <w:sdt>
        <w:sdtPr>
          <w:rPr>
            <w:color w:val="000000"/>
            <w:sz w:val="20"/>
            <w:szCs w:val="20"/>
          </w:rPr>
          <w:tag w:val="MENDELEY_CITATION_v3_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"/>
          <w:id w:val="1402327806"/>
          <w:placeholder>
            <w:docPart w:val="DefaultPlaceholder_-1854013440"/>
          </w:placeholder>
        </w:sdtPr>
        <w:sdtContent>
          <w:r w:rsidR="00A61DE0" w:rsidRPr="00885EC1">
            <w:rPr>
              <w:color w:val="000000"/>
              <w:sz w:val="20"/>
              <w:szCs w:val="20"/>
            </w:rPr>
            <w:t>[9]</w:t>
          </w:r>
        </w:sdtContent>
      </w:sdt>
      <w:r w:rsidRPr="00885EC1">
        <w:rPr>
          <w:color w:val="000000"/>
          <w:sz w:val="20"/>
          <w:szCs w:val="20"/>
        </w:rPr>
        <w:t xml:space="preserve">. </w:t>
      </w:r>
      <w:r w:rsidR="00A948D9" w:rsidRPr="00885EC1">
        <w:rPr>
          <w:color w:val="000000" w:themeColor="text1"/>
          <w:sz w:val="20"/>
          <w:szCs w:val="20"/>
        </w:rPr>
        <w:t>Hu et al. noted that MRPs exhibit stronger effects on Gram-positive bacteria than on Gram-negative ones, likely because of distinct structural features in their cell walls</w:t>
      </w:r>
      <w:r w:rsidR="001064C9" w:rsidRPr="00885EC1">
        <w:rPr>
          <w:color w:val="000000" w:themeColor="text1"/>
          <w:sz w:val="20"/>
          <w:szCs w:val="20"/>
        </w:rPr>
        <w:t xml:space="preserve"> </w:t>
      </w:r>
      <w:sdt>
        <w:sdtPr>
          <w:rPr>
            <w:color w:val="000000"/>
            <w:sz w:val="20"/>
            <w:szCs w:val="20"/>
          </w:rPr>
          <w:tag w:val="MENDELEY_CITATION_v3_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"/>
          <w:id w:val="-1575580304"/>
          <w:placeholder>
            <w:docPart w:val="DefaultPlaceholder_-1854013440"/>
          </w:placeholder>
        </w:sdtPr>
        <w:sdtContent>
          <w:r w:rsidR="00A61DE0" w:rsidRPr="00885EC1">
            <w:rPr>
              <w:color w:val="000000"/>
              <w:sz w:val="20"/>
              <w:szCs w:val="20"/>
            </w:rPr>
            <w:t>[33]</w:t>
          </w:r>
        </w:sdtContent>
      </w:sdt>
      <w:r w:rsidR="001064C9" w:rsidRPr="00885EC1">
        <w:rPr>
          <w:color w:val="000000" w:themeColor="text1"/>
          <w:sz w:val="20"/>
          <w:szCs w:val="20"/>
        </w:rPr>
        <w:t xml:space="preserve">. </w:t>
      </w:r>
      <w:r w:rsidRPr="00885EC1">
        <w:rPr>
          <w:color w:val="000000"/>
          <w:sz w:val="20"/>
          <w:szCs w:val="20"/>
        </w:rPr>
        <w:t xml:space="preserve">However, in the present study we did not quantify or fractionate melanoidins, so a causal link between melanoidin content and antibacterial activity remains inconclusive. Thus, our findings should be regarded as </w:t>
      </w:r>
      <w:r w:rsidRPr="00885EC1">
        <w:rPr>
          <w:color w:val="000000"/>
          <w:sz w:val="20"/>
          <w:szCs w:val="20"/>
        </w:rPr>
        <w:lastRenderedPageBreak/>
        <w:t>preliminary evidence that compounds other than caffeine and chlorogenic acids (e.g., melanoidins or other high-MW fractions) may modulate activity against Gram-positive bacteria. Targeted fractionation and bioassays are required to clarify these interactions.</w:t>
      </w:r>
    </w:p>
    <w:p w14:paraId="731BEE03" w14:textId="3C7DAF20" w:rsidR="00252A94" w:rsidRPr="00885EC1" w:rsidRDefault="00000000" w:rsidP="006D2088">
      <w:pPr>
        <w:pBdr>
          <w:top w:val="nil"/>
          <w:left w:val="nil"/>
          <w:bottom w:val="nil"/>
          <w:right w:val="nil"/>
          <w:between w:val="nil"/>
        </w:pBdr>
        <w:ind w:right="4" w:firstLine="284"/>
        <w:jc w:val="both"/>
        <w:rPr>
          <w:color w:val="EE0000"/>
          <w:sz w:val="20"/>
          <w:szCs w:val="20"/>
        </w:rPr>
      </w:pPr>
      <w:r w:rsidRPr="00885EC1">
        <w:rPr>
          <w:color w:val="000000"/>
          <w:sz w:val="20"/>
          <w:szCs w:val="20"/>
        </w:rPr>
        <w:t>The structural differences in bacterial cell walls are illustrated in Figure 2.</w:t>
      </w:r>
      <w:r w:rsidR="00252A94" w:rsidRPr="00885EC1">
        <w:rPr>
          <w:color w:val="000000"/>
          <w:sz w:val="20"/>
          <w:szCs w:val="20"/>
        </w:rPr>
        <w:t xml:space="preserve"> Overall, this study </w:t>
      </w:r>
      <w:r w:rsidR="00F10521" w:rsidRPr="00885EC1">
        <w:rPr>
          <w:color w:val="000000"/>
          <w:sz w:val="20"/>
          <w:szCs w:val="20"/>
        </w:rPr>
        <w:t>resulted in the finding</w:t>
      </w:r>
      <w:r w:rsidR="00252A94" w:rsidRPr="00885EC1">
        <w:rPr>
          <w:color w:val="000000"/>
          <w:sz w:val="20"/>
          <w:szCs w:val="20"/>
        </w:rPr>
        <w:t xml:space="preserve"> that coffee extract tends to be more effective in inhibiting the growth of Gram-negative bacteria (</w:t>
      </w:r>
      <w:sdt>
        <w:sdtPr>
          <w:rPr>
            <w:sz w:val="20"/>
            <w:szCs w:val="20"/>
          </w:rPr>
          <w:tag w:val="goog_rdk_248"/>
          <w:id w:val="-952925317"/>
        </w:sdtPr>
        <w:sdtContent>
          <w:r w:rsidR="00252A94" w:rsidRPr="00885EC1">
            <w:rPr>
              <w:i/>
              <w:color w:val="000000"/>
              <w:sz w:val="20"/>
              <w:szCs w:val="20"/>
            </w:rPr>
            <w:t>P. aeruginosa</w:t>
          </w:r>
        </w:sdtContent>
      </w:sdt>
      <w:r w:rsidR="00252A94" w:rsidRPr="00885EC1">
        <w:rPr>
          <w:color w:val="000000"/>
          <w:sz w:val="20"/>
          <w:szCs w:val="20"/>
        </w:rPr>
        <w:t>) than Gram-positive (</w:t>
      </w:r>
      <w:sdt>
        <w:sdtPr>
          <w:rPr>
            <w:sz w:val="20"/>
            <w:szCs w:val="20"/>
          </w:rPr>
          <w:tag w:val="goog_rdk_249"/>
          <w:id w:val="-2040706359"/>
        </w:sdtPr>
        <w:sdtContent>
          <w:r w:rsidR="00252A94" w:rsidRPr="00885EC1">
            <w:rPr>
              <w:i/>
              <w:color w:val="000000"/>
              <w:sz w:val="20"/>
              <w:szCs w:val="20"/>
            </w:rPr>
            <w:t>B. subtilis</w:t>
          </w:r>
        </w:sdtContent>
      </w:sdt>
      <w:r w:rsidR="00252A94" w:rsidRPr="00885EC1">
        <w:rPr>
          <w:color w:val="000000"/>
          <w:sz w:val="20"/>
          <w:szCs w:val="20"/>
        </w:rPr>
        <w:t>). Then it is indicated that Robusta coffee extract has better antibacterial potential than Arabica coffee.</w:t>
      </w:r>
    </w:p>
    <w:p w14:paraId="425AD36B" w14:textId="77777777" w:rsidR="003F6537" w:rsidRPr="00885EC1" w:rsidRDefault="003F6537" w:rsidP="00D02ED5">
      <w:pPr>
        <w:pBdr>
          <w:top w:val="nil"/>
          <w:left w:val="nil"/>
          <w:bottom w:val="nil"/>
          <w:right w:val="nil"/>
          <w:between w:val="nil"/>
        </w:pBdr>
        <w:ind w:right="82" w:firstLine="567"/>
        <w:jc w:val="both"/>
        <w:rPr>
          <w:color w:val="000000"/>
          <w:sz w:val="20"/>
          <w:szCs w:val="20"/>
        </w:rPr>
      </w:pPr>
    </w:p>
    <w:tbl>
      <w:tblPr>
        <w:tblStyle w:val="TableGrid"/>
        <w:tblW w:w="93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8"/>
      </w:tblGrid>
      <w:tr w:rsidR="006D2088" w:rsidRPr="00885EC1" w14:paraId="377A24BA" w14:textId="77777777" w:rsidTr="006D2088">
        <w:trPr>
          <w:trHeight w:val="3210"/>
        </w:trPr>
        <w:tc>
          <w:tcPr>
            <w:tcW w:w="4673" w:type="dxa"/>
          </w:tcPr>
          <w:p w14:paraId="0F0F5F3B" w14:textId="311A5591" w:rsidR="006D2088" w:rsidRPr="00885EC1" w:rsidRDefault="006D2088" w:rsidP="006D2088">
            <w:pPr>
              <w:jc w:val="center"/>
              <w:rPr>
                <w:color w:val="000000"/>
                <w:sz w:val="20"/>
                <w:szCs w:val="20"/>
              </w:rPr>
            </w:pPr>
            <w:r w:rsidRPr="00885EC1">
              <w:rPr>
                <w:noProof/>
                <w:color w:val="000000"/>
                <w:sz w:val="20"/>
                <w:szCs w:val="20"/>
              </w:rPr>
              <w:drawing>
                <wp:inline distT="0" distB="0" distL="0" distR="0" wp14:anchorId="5A516B53" wp14:editId="27DF1C19">
                  <wp:extent cx="2713260" cy="1980000"/>
                  <wp:effectExtent l="0" t="0" r="0" b="1270"/>
                  <wp:docPr id="119080207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13260" cy="1980000"/>
                          </a:xfrm>
                          <a:prstGeom prst="rect">
                            <a:avLst/>
                          </a:prstGeom>
                          <a:noFill/>
                          <a:ln>
                            <a:noFill/>
                          </a:ln>
                        </pic:spPr>
                      </pic:pic>
                    </a:graphicData>
                  </a:graphic>
                </wp:inline>
              </w:drawing>
            </w:r>
          </w:p>
        </w:tc>
        <w:tc>
          <w:tcPr>
            <w:tcW w:w="4678" w:type="dxa"/>
          </w:tcPr>
          <w:p w14:paraId="5BC51819" w14:textId="17D480D5" w:rsidR="006D2088" w:rsidRPr="00885EC1" w:rsidRDefault="006D2088" w:rsidP="006D2088">
            <w:pPr>
              <w:jc w:val="center"/>
              <w:rPr>
                <w:color w:val="000000"/>
                <w:sz w:val="20"/>
                <w:szCs w:val="20"/>
              </w:rPr>
            </w:pPr>
            <w:r w:rsidRPr="00885EC1">
              <w:rPr>
                <w:noProof/>
                <w:sz w:val="20"/>
                <w:szCs w:val="20"/>
              </w:rPr>
              <w:drawing>
                <wp:inline distT="0" distB="0" distL="0" distR="0" wp14:anchorId="4E5F1CD5" wp14:editId="31E1ECB9">
                  <wp:extent cx="2545752" cy="1980000"/>
                  <wp:effectExtent l="0" t="0" r="6985" b="1270"/>
                  <wp:docPr id="212066614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45752" cy="1980000"/>
                          </a:xfrm>
                          <a:prstGeom prst="rect">
                            <a:avLst/>
                          </a:prstGeom>
                          <a:noFill/>
                          <a:ln>
                            <a:noFill/>
                          </a:ln>
                        </pic:spPr>
                      </pic:pic>
                    </a:graphicData>
                  </a:graphic>
                </wp:inline>
              </w:drawing>
            </w:r>
          </w:p>
        </w:tc>
      </w:tr>
      <w:tr w:rsidR="006D2088" w:rsidRPr="00885EC1" w14:paraId="37B30549" w14:textId="77777777" w:rsidTr="006D2088">
        <w:tc>
          <w:tcPr>
            <w:tcW w:w="4673" w:type="dxa"/>
          </w:tcPr>
          <w:p w14:paraId="43EA4053" w14:textId="5AAEA768" w:rsidR="006D2088" w:rsidRPr="00885EC1" w:rsidRDefault="006D2088" w:rsidP="006D2088">
            <w:pPr>
              <w:ind w:right="82"/>
              <w:jc w:val="center"/>
              <w:rPr>
                <w:color w:val="000000"/>
                <w:sz w:val="20"/>
                <w:szCs w:val="20"/>
              </w:rPr>
            </w:pPr>
            <w:r w:rsidRPr="00885EC1">
              <w:rPr>
                <w:color w:val="000000"/>
                <w:sz w:val="20"/>
                <w:szCs w:val="20"/>
              </w:rPr>
              <w:t>(a)</w:t>
            </w:r>
          </w:p>
        </w:tc>
        <w:tc>
          <w:tcPr>
            <w:tcW w:w="4678" w:type="dxa"/>
          </w:tcPr>
          <w:p w14:paraId="0CB292C3" w14:textId="2D1E4C3A" w:rsidR="006D2088" w:rsidRPr="00885EC1" w:rsidRDefault="006D2088" w:rsidP="006D2088">
            <w:pPr>
              <w:ind w:right="82"/>
              <w:jc w:val="center"/>
              <w:rPr>
                <w:color w:val="000000"/>
                <w:sz w:val="20"/>
                <w:szCs w:val="20"/>
              </w:rPr>
            </w:pPr>
            <w:r w:rsidRPr="00885EC1">
              <w:rPr>
                <w:color w:val="000000"/>
                <w:sz w:val="20"/>
                <w:szCs w:val="20"/>
              </w:rPr>
              <w:t>(b)</w:t>
            </w:r>
          </w:p>
        </w:tc>
      </w:tr>
    </w:tbl>
    <w:p w14:paraId="000000AF" w14:textId="7E5F13E0" w:rsidR="007432F9" w:rsidRPr="00885EC1" w:rsidRDefault="007432F9" w:rsidP="006D2088">
      <w:pPr>
        <w:pBdr>
          <w:top w:val="nil"/>
          <w:left w:val="nil"/>
          <w:bottom w:val="nil"/>
          <w:right w:val="nil"/>
          <w:between w:val="nil"/>
        </w:pBdr>
        <w:ind w:right="82"/>
        <w:rPr>
          <w:color w:val="000000"/>
          <w:sz w:val="20"/>
          <w:szCs w:val="20"/>
        </w:rPr>
      </w:pPr>
    </w:p>
    <w:p w14:paraId="000000B4" w14:textId="3F5E7CB5" w:rsidR="007432F9" w:rsidRPr="00885EC1" w:rsidRDefault="00000000" w:rsidP="003F6537">
      <w:pPr>
        <w:pBdr>
          <w:top w:val="nil"/>
          <w:left w:val="nil"/>
          <w:bottom w:val="nil"/>
          <w:right w:val="nil"/>
          <w:between w:val="nil"/>
        </w:pBdr>
        <w:ind w:right="82"/>
        <w:jc w:val="center"/>
        <w:rPr>
          <w:color w:val="000000"/>
          <w:sz w:val="20"/>
          <w:szCs w:val="20"/>
        </w:rPr>
      </w:pPr>
      <w:r w:rsidRPr="00885EC1">
        <w:rPr>
          <w:b/>
          <w:color w:val="000000"/>
          <w:sz w:val="20"/>
          <w:szCs w:val="20"/>
        </w:rPr>
        <w:t>F</w:t>
      </w:r>
      <w:r w:rsidR="006D2088" w:rsidRPr="00885EC1">
        <w:rPr>
          <w:b/>
          <w:color w:val="000000"/>
          <w:sz w:val="20"/>
          <w:szCs w:val="20"/>
        </w:rPr>
        <w:t>IGURE</w:t>
      </w:r>
      <w:r w:rsidRPr="00885EC1">
        <w:rPr>
          <w:b/>
          <w:color w:val="000000"/>
          <w:sz w:val="20"/>
          <w:szCs w:val="20"/>
        </w:rPr>
        <w:t xml:space="preserve"> 2.</w:t>
      </w:r>
      <w:r w:rsidRPr="00885EC1">
        <w:rPr>
          <w:color w:val="000000"/>
          <w:sz w:val="20"/>
          <w:szCs w:val="20"/>
        </w:rPr>
        <w:t xml:space="preserve"> Cell Wall Structure</w:t>
      </w:r>
      <w:sdt>
        <w:sdtPr>
          <w:rPr>
            <w:sz w:val="20"/>
            <w:szCs w:val="20"/>
          </w:rPr>
          <w:tag w:val="goog_rdk_221"/>
          <w:id w:val="520375069"/>
        </w:sdtPr>
        <w:sdtContent>
          <w:r w:rsidRPr="00885EC1">
            <w:rPr>
              <w:color w:val="000000"/>
              <w:sz w:val="20"/>
              <w:szCs w:val="20"/>
            </w:rPr>
            <w:t>:</w:t>
          </w:r>
        </w:sdtContent>
      </w:sdt>
      <w:r w:rsidRPr="00885EC1">
        <w:rPr>
          <w:color w:val="000000"/>
          <w:sz w:val="20"/>
          <w:szCs w:val="20"/>
        </w:rPr>
        <w:t xml:space="preserve"> </w:t>
      </w:r>
      <w:sdt>
        <w:sdtPr>
          <w:rPr>
            <w:sz w:val="20"/>
            <w:szCs w:val="20"/>
          </w:rPr>
          <w:tag w:val="goog_rdk_223"/>
          <w:id w:val="-1957965860"/>
        </w:sdtPr>
        <w:sdtContent>
          <w:r w:rsidRPr="00885EC1">
            <w:rPr>
              <w:color w:val="000000"/>
              <w:sz w:val="20"/>
              <w:szCs w:val="20"/>
            </w:rPr>
            <w:t xml:space="preserve">a) </w:t>
          </w:r>
        </w:sdtContent>
      </w:sdt>
      <w:sdt>
        <w:sdtPr>
          <w:rPr>
            <w:sz w:val="20"/>
            <w:szCs w:val="20"/>
          </w:rPr>
          <w:tag w:val="goog_rdk_224"/>
          <w:id w:val="-206486586"/>
        </w:sdtPr>
        <w:sdtContent>
          <w:r w:rsidRPr="00885EC1">
            <w:rPr>
              <w:i/>
              <w:color w:val="000000"/>
              <w:sz w:val="20"/>
              <w:szCs w:val="20"/>
            </w:rPr>
            <w:t>B</w:t>
          </w:r>
        </w:sdtContent>
      </w:sdt>
      <w:sdt>
        <w:sdtPr>
          <w:rPr>
            <w:sz w:val="20"/>
            <w:szCs w:val="20"/>
          </w:rPr>
          <w:tag w:val="goog_rdk_225"/>
          <w:id w:val="939027412"/>
        </w:sdtPr>
        <w:sdtContent>
          <w:sdt>
            <w:sdtPr>
              <w:rPr>
                <w:sz w:val="20"/>
                <w:szCs w:val="20"/>
              </w:rPr>
              <w:tag w:val="goog_rdk_226"/>
              <w:id w:val="453500752"/>
            </w:sdtPr>
            <w:sdtContent>
              <w:r w:rsidRPr="00885EC1">
                <w:rPr>
                  <w:i/>
                  <w:color w:val="000000"/>
                  <w:sz w:val="20"/>
                  <w:szCs w:val="20"/>
                </w:rPr>
                <w:t xml:space="preserve">. </w:t>
              </w:r>
            </w:sdtContent>
          </w:sdt>
        </w:sdtContent>
      </w:sdt>
      <w:sdt>
        <w:sdtPr>
          <w:rPr>
            <w:sz w:val="20"/>
            <w:szCs w:val="20"/>
          </w:rPr>
          <w:tag w:val="goog_rdk_229"/>
          <w:id w:val="616337376"/>
        </w:sdtPr>
        <w:sdtContent>
          <w:r w:rsidRPr="00885EC1">
            <w:rPr>
              <w:i/>
              <w:color w:val="000000"/>
              <w:sz w:val="20"/>
              <w:szCs w:val="20"/>
            </w:rPr>
            <w:t>subtilis</w:t>
          </w:r>
        </w:sdtContent>
      </w:sdt>
      <w:r w:rsidRPr="00885EC1">
        <w:rPr>
          <w:color w:val="000000"/>
          <w:sz w:val="20"/>
          <w:szCs w:val="20"/>
        </w:rPr>
        <w:t xml:space="preserve"> (Gram Positive) </w:t>
      </w:r>
      <w:sdt>
        <w:sdtPr>
          <w:rPr>
            <w:sz w:val="20"/>
            <w:szCs w:val="20"/>
          </w:rPr>
          <w:tag w:val="goog_rdk_231"/>
          <w:id w:val="452584217"/>
        </w:sdtPr>
        <w:sdtEndPr>
          <w:rPr>
            <w:color w:val="000000"/>
          </w:rPr>
        </w:sdtEndPr>
        <w:sdtContent>
          <w:sdt>
            <w:sdtPr>
              <w:rPr>
                <w:color w:val="000000"/>
                <w:sz w:val="20"/>
                <w:szCs w:val="20"/>
              </w:rPr>
              <w:tag w:val="MENDELEY_CITATION_v3_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"/>
              <w:id w:val="74175662"/>
              <w:placeholder>
                <w:docPart w:val="DefaultPlaceholder_-1854013440"/>
              </w:placeholder>
            </w:sdtPr>
            <w:sdtContent>
              <w:r w:rsidR="00A61DE0" w:rsidRPr="00885EC1">
                <w:rPr>
                  <w:color w:val="000000"/>
                  <w:sz w:val="20"/>
                  <w:szCs w:val="20"/>
                </w:rPr>
                <w:t>[31]</w:t>
              </w:r>
            </w:sdtContent>
          </w:sdt>
          <w:r w:rsidR="00933EFC" w:rsidRPr="00885EC1">
            <w:rPr>
              <w:color w:val="000000"/>
              <w:sz w:val="20"/>
              <w:szCs w:val="20"/>
            </w:rPr>
            <w:t xml:space="preserve"> </w:t>
          </w:r>
          <w:r w:rsidR="00F10521" w:rsidRPr="00885EC1">
            <w:rPr>
              <w:color w:val="000000"/>
              <w:sz w:val="20"/>
              <w:szCs w:val="20"/>
            </w:rPr>
            <w:t>and (b)</w:t>
          </w:r>
        </w:sdtContent>
      </w:sdt>
      <w:r w:rsidRPr="00885EC1">
        <w:rPr>
          <w:color w:val="000000"/>
          <w:sz w:val="20"/>
          <w:szCs w:val="20"/>
        </w:rPr>
        <w:t xml:space="preserve"> </w:t>
      </w:r>
      <w:sdt>
        <w:sdtPr>
          <w:rPr>
            <w:sz w:val="20"/>
            <w:szCs w:val="20"/>
          </w:rPr>
          <w:tag w:val="goog_rdk_238"/>
          <w:id w:val="-1613797479"/>
        </w:sdtPr>
        <w:sdtContent>
          <w:r w:rsidRPr="00885EC1">
            <w:rPr>
              <w:i/>
              <w:color w:val="000000"/>
              <w:sz w:val="20"/>
              <w:szCs w:val="20"/>
            </w:rPr>
            <w:t>P</w:t>
          </w:r>
        </w:sdtContent>
      </w:sdt>
      <w:sdt>
        <w:sdtPr>
          <w:rPr>
            <w:sz w:val="20"/>
            <w:szCs w:val="20"/>
          </w:rPr>
          <w:tag w:val="goog_rdk_239"/>
          <w:id w:val="491519507"/>
        </w:sdtPr>
        <w:sdtContent>
          <w:sdt>
            <w:sdtPr>
              <w:rPr>
                <w:sz w:val="20"/>
                <w:szCs w:val="20"/>
              </w:rPr>
              <w:tag w:val="goog_rdk_240"/>
              <w:id w:val="1036209908"/>
            </w:sdtPr>
            <w:sdtContent>
              <w:r w:rsidRPr="00885EC1">
                <w:rPr>
                  <w:i/>
                  <w:color w:val="000000"/>
                  <w:sz w:val="20"/>
                  <w:szCs w:val="20"/>
                </w:rPr>
                <w:t>.</w:t>
              </w:r>
            </w:sdtContent>
          </w:sdt>
        </w:sdtContent>
      </w:sdt>
      <w:sdt>
        <w:sdtPr>
          <w:rPr>
            <w:sz w:val="20"/>
            <w:szCs w:val="20"/>
          </w:rPr>
          <w:tag w:val="goog_rdk_243"/>
          <w:id w:val="-1705851050"/>
        </w:sdtPr>
        <w:sdtContent>
          <w:r w:rsidRPr="00885EC1">
            <w:rPr>
              <w:i/>
              <w:color w:val="000000"/>
              <w:sz w:val="20"/>
              <w:szCs w:val="20"/>
            </w:rPr>
            <w:t xml:space="preserve"> aeruginosa</w:t>
          </w:r>
        </w:sdtContent>
      </w:sdt>
      <w:r w:rsidRPr="00885EC1">
        <w:rPr>
          <w:color w:val="000000"/>
          <w:sz w:val="20"/>
          <w:szCs w:val="20"/>
        </w:rPr>
        <w:t xml:space="preserve"> </w:t>
      </w:r>
      <w:r w:rsidR="00F10521" w:rsidRPr="00885EC1">
        <w:rPr>
          <w:color w:val="000000"/>
          <w:sz w:val="20"/>
          <w:szCs w:val="20"/>
        </w:rPr>
        <w:t>[32]</w:t>
      </w:r>
    </w:p>
    <w:p w14:paraId="565C834A" w14:textId="77777777" w:rsidR="00306768" w:rsidRPr="00885EC1" w:rsidRDefault="00306768">
      <w:pPr>
        <w:pStyle w:val="Heading1"/>
        <w:ind w:left="0" w:right="82"/>
        <w:rPr>
          <w:sz w:val="20"/>
          <w:szCs w:val="20"/>
        </w:rPr>
      </w:pPr>
    </w:p>
    <w:p w14:paraId="318A30E0" w14:textId="45420A2C" w:rsidR="00D3698A" w:rsidRPr="00885EC1" w:rsidRDefault="00D3698A" w:rsidP="00D42A71">
      <w:pPr>
        <w:ind w:firstLine="284"/>
        <w:jc w:val="both"/>
        <w:rPr>
          <w:sz w:val="20"/>
          <w:szCs w:val="20"/>
        </w:rPr>
      </w:pPr>
      <w:r w:rsidRPr="00885EC1">
        <w:rPr>
          <w:sz w:val="20"/>
          <w:szCs w:val="20"/>
        </w:rPr>
        <w:t xml:space="preserve">A limitation of the present study is that compound profiling was not performed, so the specific bioactive constituents responsible for the observed antioxidant and antibacterial activities remain unclear. In addition, the antibacterial assays were not replicated in triplicate, which may affect statistical robustness. Future research should include HPLC-based quantification of major compounds such as caffeine, chlorogenic acids, and melanoidins to establish clearer correlations with biological activity. Moreover, synergy testing between individual compounds or between coffee extracts and conventional antibiotics would provide deeper insight into potential combinatorial effects, potentially enhancing the practical application of coffee-derived </w:t>
      </w:r>
      <w:proofErr w:type="spellStart"/>
      <w:r w:rsidRPr="00885EC1">
        <w:rPr>
          <w:sz w:val="20"/>
          <w:szCs w:val="20"/>
        </w:rPr>
        <w:t>bioactives</w:t>
      </w:r>
      <w:proofErr w:type="spellEnd"/>
      <w:r w:rsidRPr="00885EC1">
        <w:rPr>
          <w:sz w:val="20"/>
          <w:szCs w:val="20"/>
        </w:rPr>
        <w:t xml:space="preserve"> as antimicrobial agents.</w:t>
      </w:r>
    </w:p>
    <w:p w14:paraId="000000B6" w14:textId="118D1639" w:rsidR="007432F9" w:rsidRPr="00885EC1" w:rsidRDefault="00000000" w:rsidP="00D42A71">
      <w:pPr>
        <w:pStyle w:val="Heading1"/>
        <w:spacing w:before="240" w:after="240"/>
        <w:ind w:left="0" w:right="82"/>
      </w:pPr>
      <w:r w:rsidRPr="00885EC1">
        <w:t>CONCLUSION</w:t>
      </w:r>
    </w:p>
    <w:p w14:paraId="029E8C46" w14:textId="380AE959" w:rsidR="00875B67" w:rsidRPr="00885EC1" w:rsidRDefault="00411CD9" w:rsidP="00875B67">
      <w:pPr>
        <w:pBdr>
          <w:top w:val="nil"/>
          <w:left w:val="nil"/>
          <w:bottom w:val="nil"/>
          <w:right w:val="nil"/>
          <w:between w:val="nil"/>
        </w:pBdr>
        <w:spacing w:before="9"/>
        <w:ind w:right="4" w:firstLine="284"/>
        <w:jc w:val="both"/>
        <w:rPr>
          <w:color w:val="000000"/>
          <w:sz w:val="20"/>
          <w:szCs w:val="20"/>
        </w:rPr>
      </w:pPr>
      <w:r w:rsidRPr="00885EC1">
        <w:rPr>
          <w:color w:val="000000"/>
          <w:sz w:val="20"/>
          <w:szCs w:val="20"/>
        </w:rPr>
        <w:t xml:space="preserve">This study shows that there are significant differences between Borneo’s Arabica and Robusta coffee extracts in terms of antioxidant and antibacterial activities. Extraction using 70% ethanol produced a slightly higher yield in Robusta coffee (18.35%) compared to Arabica </w:t>
      </w:r>
      <w:sdt>
        <w:sdtPr>
          <w:rPr>
            <w:sz w:val="20"/>
            <w:szCs w:val="20"/>
          </w:rPr>
          <w:tag w:val="goog_rdk_250"/>
          <w:id w:val="-296762523"/>
        </w:sdtPr>
        <w:sdtContent>
          <w:r w:rsidRPr="00885EC1">
            <w:rPr>
              <w:color w:val="000000"/>
              <w:sz w:val="20"/>
              <w:szCs w:val="20"/>
            </w:rPr>
            <w:t xml:space="preserve">ones </w:t>
          </w:r>
        </w:sdtContent>
      </w:sdt>
      <w:r w:rsidRPr="00885EC1">
        <w:rPr>
          <w:color w:val="000000"/>
          <w:sz w:val="20"/>
          <w:szCs w:val="20"/>
        </w:rPr>
        <w:t>(17.17%). Antioxidant activity based on the IC</w:t>
      </w:r>
      <w:r w:rsidRPr="00885EC1">
        <w:rPr>
          <w:color w:val="000000"/>
          <w:sz w:val="20"/>
          <w:szCs w:val="20"/>
          <w:vertAlign w:val="subscript"/>
        </w:rPr>
        <w:t>50</w:t>
      </w:r>
      <w:r w:rsidRPr="00885EC1">
        <w:rPr>
          <w:color w:val="000000"/>
          <w:sz w:val="20"/>
          <w:szCs w:val="20"/>
        </w:rPr>
        <w:t xml:space="preserve"> value showed that Robusta coffee (26.62 </w:t>
      </w:r>
      <w:proofErr w:type="gramStart"/>
      <w:r w:rsidRPr="00885EC1">
        <w:rPr>
          <w:color w:val="000000"/>
          <w:sz w:val="20"/>
          <w:szCs w:val="20"/>
        </w:rPr>
        <w:t>µg</w:t>
      </w:r>
      <w:proofErr w:type="gramEnd"/>
      <w:r w:rsidRPr="00885EC1">
        <w:rPr>
          <w:color w:val="000000"/>
          <w:sz w:val="20"/>
          <w:szCs w:val="20"/>
        </w:rPr>
        <w:t xml:space="preserve">/mL) has an antioxidant potential almost four times stronger than Arabica (117.43 </w:t>
      </w:r>
      <w:proofErr w:type="gramStart"/>
      <w:r w:rsidRPr="00885EC1">
        <w:rPr>
          <w:color w:val="000000"/>
          <w:sz w:val="20"/>
          <w:szCs w:val="20"/>
        </w:rPr>
        <w:t>µg</w:t>
      </w:r>
      <w:proofErr w:type="gramEnd"/>
      <w:r w:rsidRPr="00885EC1">
        <w:rPr>
          <w:color w:val="000000"/>
          <w:sz w:val="20"/>
          <w:szCs w:val="20"/>
        </w:rPr>
        <w:t>/mL), which is thought to be related to the higher content of chlorogenic acid and caffeine. In the antibacterial test using the well method against Gram-negative (</w:t>
      </w:r>
      <w:sdt>
        <w:sdtPr>
          <w:rPr>
            <w:sz w:val="20"/>
            <w:szCs w:val="20"/>
          </w:rPr>
          <w:tag w:val="goog_rdk_254"/>
          <w:id w:val="-421185178"/>
        </w:sdtPr>
        <w:sdtContent>
          <w:r w:rsidRPr="00885EC1">
            <w:rPr>
              <w:i/>
              <w:color w:val="000000"/>
              <w:sz w:val="20"/>
              <w:szCs w:val="20"/>
            </w:rPr>
            <w:t>P</w:t>
          </w:r>
        </w:sdtContent>
      </w:sdt>
      <w:sdt>
        <w:sdtPr>
          <w:rPr>
            <w:sz w:val="20"/>
            <w:szCs w:val="20"/>
          </w:rPr>
          <w:tag w:val="goog_rdk_255"/>
          <w:id w:val="1021598532"/>
        </w:sdtPr>
        <w:sdtContent>
          <w:sdt>
            <w:sdtPr>
              <w:rPr>
                <w:sz w:val="20"/>
                <w:szCs w:val="20"/>
              </w:rPr>
              <w:tag w:val="goog_rdk_256"/>
              <w:id w:val="-1793741042"/>
            </w:sdtPr>
            <w:sdtContent>
              <w:r w:rsidRPr="00885EC1">
                <w:rPr>
                  <w:i/>
                  <w:color w:val="000000"/>
                  <w:sz w:val="20"/>
                  <w:szCs w:val="20"/>
                </w:rPr>
                <w:t>.</w:t>
              </w:r>
            </w:sdtContent>
          </w:sdt>
        </w:sdtContent>
      </w:sdt>
      <w:sdt>
        <w:sdtPr>
          <w:rPr>
            <w:sz w:val="20"/>
            <w:szCs w:val="20"/>
          </w:rPr>
          <w:tag w:val="goog_rdk_259"/>
          <w:id w:val="411817734"/>
        </w:sdtPr>
        <w:sdtContent>
          <w:r w:rsidRPr="00885EC1">
            <w:rPr>
              <w:i/>
              <w:color w:val="000000"/>
              <w:sz w:val="20"/>
              <w:szCs w:val="20"/>
            </w:rPr>
            <w:t xml:space="preserve"> aeruginosa</w:t>
          </w:r>
        </w:sdtContent>
      </w:sdt>
      <w:r w:rsidRPr="00885EC1">
        <w:rPr>
          <w:color w:val="000000"/>
          <w:sz w:val="20"/>
          <w:szCs w:val="20"/>
        </w:rPr>
        <w:t>) and Gram-positive (</w:t>
      </w:r>
      <w:sdt>
        <w:sdtPr>
          <w:rPr>
            <w:sz w:val="20"/>
            <w:szCs w:val="20"/>
          </w:rPr>
          <w:tag w:val="goog_rdk_260"/>
          <w:id w:val="1623727436"/>
        </w:sdtPr>
        <w:sdtContent>
          <w:r w:rsidRPr="00885EC1">
            <w:rPr>
              <w:i/>
              <w:color w:val="000000"/>
              <w:sz w:val="20"/>
              <w:szCs w:val="20"/>
            </w:rPr>
            <w:t>B</w:t>
          </w:r>
        </w:sdtContent>
      </w:sdt>
      <w:sdt>
        <w:sdtPr>
          <w:rPr>
            <w:sz w:val="20"/>
            <w:szCs w:val="20"/>
          </w:rPr>
          <w:tag w:val="goog_rdk_261"/>
          <w:id w:val="1288932019"/>
        </w:sdtPr>
        <w:sdtContent>
          <w:sdt>
            <w:sdtPr>
              <w:rPr>
                <w:sz w:val="20"/>
                <w:szCs w:val="20"/>
              </w:rPr>
              <w:tag w:val="goog_rdk_262"/>
              <w:id w:val="1272507942"/>
            </w:sdtPr>
            <w:sdtContent>
              <w:r w:rsidRPr="00885EC1">
                <w:rPr>
                  <w:i/>
                  <w:color w:val="000000"/>
                  <w:sz w:val="20"/>
                  <w:szCs w:val="20"/>
                </w:rPr>
                <w:t>.</w:t>
              </w:r>
            </w:sdtContent>
          </w:sdt>
        </w:sdtContent>
      </w:sdt>
      <w:sdt>
        <w:sdtPr>
          <w:rPr>
            <w:sz w:val="20"/>
            <w:szCs w:val="20"/>
          </w:rPr>
          <w:tag w:val="goog_rdk_265"/>
          <w:id w:val="-2031475848"/>
        </w:sdtPr>
        <w:sdtContent>
          <w:r w:rsidRPr="00885EC1">
            <w:rPr>
              <w:i/>
              <w:color w:val="000000"/>
              <w:sz w:val="20"/>
              <w:szCs w:val="20"/>
            </w:rPr>
            <w:t xml:space="preserve"> subtilis</w:t>
          </w:r>
        </w:sdtContent>
      </w:sdt>
      <w:r w:rsidRPr="00885EC1">
        <w:rPr>
          <w:color w:val="000000"/>
          <w:sz w:val="20"/>
          <w:szCs w:val="20"/>
        </w:rPr>
        <w:t xml:space="preserve">) bacteria, Robusta coffee extract showed stronger antibacterial activity than Arabica, especially against </w:t>
      </w:r>
      <w:sdt>
        <w:sdtPr>
          <w:rPr>
            <w:sz w:val="20"/>
            <w:szCs w:val="20"/>
          </w:rPr>
          <w:tag w:val="goog_rdk_266"/>
          <w:id w:val="-139275024"/>
        </w:sdtPr>
        <w:sdtContent>
          <w:r w:rsidRPr="00885EC1">
            <w:rPr>
              <w:i/>
              <w:color w:val="000000"/>
              <w:sz w:val="20"/>
              <w:szCs w:val="20"/>
            </w:rPr>
            <w:t>P. aeruginosa</w:t>
          </w:r>
        </w:sdtContent>
      </w:sdt>
      <w:r w:rsidRPr="00885EC1">
        <w:rPr>
          <w:color w:val="000000"/>
          <w:sz w:val="20"/>
          <w:szCs w:val="20"/>
        </w:rPr>
        <w:t xml:space="preserve">. This is thought to be related to the structure of the bacterial cell </w:t>
      </w:r>
      <w:r w:rsidR="00F10521" w:rsidRPr="00885EC1">
        <w:rPr>
          <w:color w:val="000000"/>
          <w:sz w:val="20"/>
          <w:szCs w:val="20"/>
        </w:rPr>
        <w:t>wall,</w:t>
      </w:r>
      <w:r w:rsidRPr="00885EC1">
        <w:rPr>
          <w:color w:val="000000"/>
          <w:sz w:val="20"/>
          <w:szCs w:val="20"/>
        </w:rPr>
        <w:t xml:space="preserve"> and the bioactive compounds contained in coffee can affect the membrane structure and metabolism of bacterial cells. </w:t>
      </w:r>
      <w:r w:rsidR="003206F3" w:rsidRPr="00885EC1">
        <w:rPr>
          <w:color w:val="000000"/>
          <w:sz w:val="20"/>
          <w:szCs w:val="20"/>
        </w:rPr>
        <w:t xml:space="preserve">Coffee </w:t>
      </w:r>
      <w:proofErr w:type="spellStart"/>
      <w:r w:rsidR="003206F3" w:rsidRPr="00885EC1">
        <w:rPr>
          <w:color w:val="000000"/>
          <w:sz w:val="20"/>
          <w:szCs w:val="20"/>
        </w:rPr>
        <w:t>bioactives</w:t>
      </w:r>
      <w:proofErr w:type="spellEnd"/>
      <w:r w:rsidR="003206F3" w:rsidRPr="00885EC1">
        <w:rPr>
          <w:color w:val="000000"/>
          <w:sz w:val="20"/>
          <w:szCs w:val="20"/>
        </w:rPr>
        <w:t xml:space="preserve"> present promising applications in areas such as nutraceuticals, natural food preservation, cosmetic industries, and antimicrobial therapy</w:t>
      </w:r>
      <w:r w:rsidR="009A40E3" w:rsidRPr="00885EC1">
        <w:rPr>
          <w:color w:val="000000"/>
          <w:sz w:val="20"/>
          <w:szCs w:val="20"/>
        </w:rPr>
        <w:t>.</w:t>
      </w:r>
    </w:p>
    <w:p w14:paraId="7575D116" w14:textId="66F3160A" w:rsidR="00875B67" w:rsidRPr="00885EC1" w:rsidRDefault="00875B67" w:rsidP="00875B67">
      <w:pPr>
        <w:pBdr>
          <w:top w:val="nil"/>
          <w:left w:val="nil"/>
          <w:bottom w:val="nil"/>
          <w:right w:val="nil"/>
          <w:between w:val="nil"/>
        </w:pBdr>
        <w:spacing w:before="9"/>
        <w:ind w:right="4" w:firstLine="284"/>
        <w:jc w:val="both"/>
        <w:rPr>
          <w:color w:val="000000"/>
          <w:sz w:val="20"/>
          <w:szCs w:val="20"/>
        </w:rPr>
      </w:pPr>
      <w:r w:rsidRPr="00885EC1">
        <w:rPr>
          <w:color w:val="000000"/>
          <w:sz w:val="20"/>
          <w:szCs w:val="20"/>
        </w:rPr>
        <w:t xml:space="preserve">The results indicate that Robusta coffee extracts possess superior </w:t>
      </w:r>
      <w:proofErr w:type="gramStart"/>
      <w:r w:rsidRPr="00885EC1">
        <w:rPr>
          <w:color w:val="000000"/>
          <w:sz w:val="20"/>
          <w:szCs w:val="20"/>
        </w:rPr>
        <w:t>antioxidant</w:t>
      </w:r>
      <w:proofErr w:type="gramEnd"/>
      <w:r w:rsidRPr="00885EC1">
        <w:rPr>
          <w:color w:val="000000"/>
          <w:sz w:val="20"/>
          <w:szCs w:val="20"/>
        </w:rPr>
        <w:t xml:space="preserve"> and antibacterial potential relative to Arabica, making them attractive candidates for functional product development. Despite these findings, further studies are required to overcome the limitations of this work</w:t>
      </w:r>
      <w:r w:rsidR="004E53F7" w:rsidRPr="00885EC1">
        <w:rPr>
          <w:color w:val="000000"/>
          <w:sz w:val="20"/>
          <w:szCs w:val="20"/>
        </w:rPr>
        <w:t>.</w:t>
      </w:r>
    </w:p>
    <w:p w14:paraId="5415623D" w14:textId="78737C76" w:rsidR="00411CD9" w:rsidRPr="00885EC1" w:rsidRDefault="00411CD9" w:rsidP="0001307C">
      <w:pPr>
        <w:pStyle w:val="ListParagraph"/>
        <w:numPr>
          <w:ilvl w:val="0"/>
          <w:numId w:val="3"/>
        </w:numPr>
        <w:pBdr>
          <w:top w:val="nil"/>
          <w:left w:val="nil"/>
          <w:bottom w:val="nil"/>
          <w:right w:val="nil"/>
          <w:between w:val="nil"/>
        </w:pBdr>
        <w:ind w:left="284" w:right="82" w:hanging="284"/>
        <w:jc w:val="both"/>
        <w:rPr>
          <w:color w:val="000000"/>
          <w:sz w:val="20"/>
          <w:szCs w:val="20"/>
          <w:lang w:val="en-US"/>
        </w:rPr>
      </w:pPr>
      <w:r w:rsidRPr="00885EC1">
        <w:rPr>
          <w:color w:val="000000"/>
          <w:sz w:val="20"/>
          <w:szCs w:val="20"/>
          <w:lang w:val="en-US"/>
        </w:rPr>
        <w:t xml:space="preserve">The study did not quantify individual bioactive compounds (e.g., chlorogenic acid isomers, caffeine) in the extracts. HPLC or LC-MS analysis could elucidate their relative contributions to </w:t>
      </w:r>
      <w:r w:rsidR="00F10521" w:rsidRPr="00885EC1">
        <w:rPr>
          <w:color w:val="000000"/>
          <w:sz w:val="20"/>
          <w:szCs w:val="20"/>
          <w:lang w:val="en-US"/>
        </w:rPr>
        <w:t>bioactivity.</w:t>
      </w:r>
    </w:p>
    <w:p w14:paraId="0327D6FD" w14:textId="58AA3E46" w:rsidR="00411CD9" w:rsidRPr="00885EC1" w:rsidRDefault="00411CD9" w:rsidP="0001307C">
      <w:pPr>
        <w:pStyle w:val="ListParagraph"/>
        <w:numPr>
          <w:ilvl w:val="0"/>
          <w:numId w:val="3"/>
        </w:numPr>
        <w:pBdr>
          <w:top w:val="nil"/>
          <w:left w:val="nil"/>
          <w:bottom w:val="nil"/>
          <w:right w:val="nil"/>
          <w:between w:val="nil"/>
        </w:pBdr>
        <w:ind w:left="284" w:right="82" w:hanging="284"/>
        <w:jc w:val="both"/>
        <w:rPr>
          <w:color w:val="000000"/>
          <w:sz w:val="20"/>
          <w:szCs w:val="20"/>
          <w:lang w:val="en-US"/>
        </w:rPr>
      </w:pPr>
      <w:r w:rsidRPr="00885EC1">
        <w:rPr>
          <w:color w:val="000000"/>
          <w:sz w:val="20"/>
          <w:szCs w:val="20"/>
          <w:lang w:val="en-US"/>
        </w:rPr>
        <w:t xml:space="preserve">The exact mechanisms of antibacterial action (e.g., membrane disruption, enzyme inhibition) remain speculative. Molecular docking or transcriptomic analyses could provide deeper </w:t>
      </w:r>
      <w:r w:rsidR="00F10521" w:rsidRPr="00885EC1">
        <w:rPr>
          <w:color w:val="000000"/>
          <w:sz w:val="20"/>
          <w:szCs w:val="20"/>
          <w:lang w:val="en-US"/>
        </w:rPr>
        <w:t>insights.</w:t>
      </w:r>
    </w:p>
    <w:p w14:paraId="134EE0DE" w14:textId="09323BDF" w:rsidR="00411CD9" w:rsidRPr="00885EC1" w:rsidRDefault="00411CD9" w:rsidP="0001307C">
      <w:pPr>
        <w:pStyle w:val="ListParagraph"/>
        <w:numPr>
          <w:ilvl w:val="0"/>
          <w:numId w:val="3"/>
        </w:numPr>
        <w:pBdr>
          <w:top w:val="nil"/>
          <w:left w:val="nil"/>
          <w:bottom w:val="nil"/>
          <w:right w:val="nil"/>
          <w:between w:val="nil"/>
        </w:pBdr>
        <w:ind w:left="284" w:right="82" w:hanging="284"/>
        <w:jc w:val="both"/>
        <w:rPr>
          <w:color w:val="000000"/>
          <w:sz w:val="20"/>
          <w:szCs w:val="20"/>
          <w:lang w:val="en-US"/>
        </w:rPr>
      </w:pPr>
      <w:r w:rsidRPr="00885EC1">
        <w:rPr>
          <w:color w:val="000000"/>
          <w:sz w:val="20"/>
          <w:szCs w:val="20"/>
          <w:lang w:val="en-US"/>
        </w:rPr>
        <w:t>Testing against a wider range of pathogens, including clinically relevant strains, would strengthen the findings.</w:t>
      </w:r>
    </w:p>
    <w:p w14:paraId="000000BE" w14:textId="7D4AAAE4" w:rsidR="007432F9" w:rsidRPr="00885EC1" w:rsidRDefault="003F08F2" w:rsidP="00D42A71">
      <w:pPr>
        <w:pStyle w:val="ListParagraph"/>
        <w:numPr>
          <w:ilvl w:val="0"/>
          <w:numId w:val="3"/>
        </w:numPr>
        <w:pBdr>
          <w:top w:val="nil"/>
          <w:left w:val="nil"/>
          <w:bottom w:val="nil"/>
          <w:right w:val="nil"/>
          <w:between w:val="nil"/>
        </w:pBdr>
        <w:ind w:left="284" w:right="82" w:hanging="284"/>
        <w:jc w:val="both"/>
        <w:rPr>
          <w:color w:val="000000"/>
          <w:sz w:val="20"/>
          <w:szCs w:val="20"/>
          <w:lang w:val="en-US"/>
        </w:rPr>
      </w:pPr>
      <w:r w:rsidRPr="00885EC1">
        <w:rPr>
          <w:color w:val="000000"/>
          <w:sz w:val="20"/>
          <w:szCs w:val="20"/>
        </w:rPr>
        <w:lastRenderedPageBreak/>
        <w:t xml:space="preserve">The antibacterial assays were not replicated in triplicate, which may affect the statistical robustness of the results. Future studies should perform assays in </w:t>
      </w:r>
      <w:r w:rsidR="00F10521" w:rsidRPr="00885EC1">
        <w:rPr>
          <w:color w:val="000000"/>
          <w:sz w:val="20"/>
          <w:szCs w:val="20"/>
        </w:rPr>
        <w:t>triplicate</w:t>
      </w:r>
      <w:r w:rsidRPr="00885EC1">
        <w:rPr>
          <w:color w:val="000000"/>
          <w:sz w:val="20"/>
          <w:szCs w:val="20"/>
        </w:rPr>
        <w:t xml:space="preserve"> to confirm the reproducibility and reliability of the findings.</w:t>
      </w:r>
    </w:p>
    <w:p w14:paraId="51420361" w14:textId="6FC8C876" w:rsidR="004B7925" w:rsidRPr="00885EC1" w:rsidRDefault="00000000" w:rsidP="009507EF">
      <w:pPr>
        <w:pStyle w:val="Heading1"/>
        <w:spacing w:before="240" w:after="240"/>
        <w:ind w:left="0" w:right="82"/>
      </w:pPr>
      <w:sdt>
        <w:sdtPr>
          <w:tag w:val="goog_rdk_278"/>
          <w:id w:val="-2056655606"/>
        </w:sdtPr>
        <w:sdtContent>
          <w:r w:rsidR="00F10521" w:rsidRPr="00885EC1">
            <w:t>REFERENCES</w:t>
          </w:r>
        </w:sdtContent>
      </w:sdt>
    </w:p>
    <w:p w14:paraId="5D0769A2"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E. </w:t>
      </w:r>
      <w:proofErr w:type="spellStart"/>
      <w:r w:rsidRPr="00885EC1">
        <w:rPr>
          <w:color w:val="000000"/>
          <w:sz w:val="20"/>
          <w:szCs w:val="20"/>
          <w:lang w:val="en-US"/>
        </w:rPr>
        <w:t>Olechno</w:t>
      </w:r>
      <w:proofErr w:type="spellEnd"/>
      <w:r w:rsidRPr="00885EC1">
        <w:rPr>
          <w:color w:val="000000"/>
          <w:sz w:val="20"/>
          <w:szCs w:val="20"/>
          <w:lang w:val="en-US"/>
        </w:rPr>
        <w:t xml:space="preserve">, A. </w:t>
      </w:r>
      <w:proofErr w:type="spellStart"/>
      <w:r w:rsidRPr="00885EC1">
        <w:rPr>
          <w:color w:val="000000"/>
          <w:sz w:val="20"/>
          <w:szCs w:val="20"/>
          <w:lang w:val="en-US"/>
        </w:rPr>
        <w:t>Puścion</w:t>
      </w:r>
      <w:proofErr w:type="spellEnd"/>
      <w:r w:rsidRPr="00885EC1">
        <w:rPr>
          <w:color w:val="000000"/>
          <w:sz w:val="20"/>
          <w:szCs w:val="20"/>
          <w:lang w:val="en-US"/>
        </w:rPr>
        <w:t xml:space="preserve">-Jakubik, M. E. Zujko, and K. Socha, “Influence of various factors on caffeine content in coffee brews,” </w:t>
      </w:r>
      <w:r w:rsidRPr="00885EC1">
        <w:rPr>
          <w:i/>
          <w:iCs/>
          <w:color w:val="000000"/>
          <w:sz w:val="20"/>
          <w:szCs w:val="20"/>
          <w:lang w:val="en-US"/>
        </w:rPr>
        <w:t>Foods</w:t>
      </w:r>
      <w:r w:rsidRPr="00885EC1">
        <w:rPr>
          <w:color w:val="000000"/>
          <w:sz w:val="20"/>
          <w:szCs w:val="20"/>
          <w:lang w:val="en-US"/>
        </w:rPr>
        <w:t xml:space="preserve"> </w:t>
      </w:r>
      <w:r w:rsidRPr="00885EC1">
        <w:rPr>
          <w:b/>
          <w:bCs/>
          <w:color w:val="000000"/>
          <w:sz w:val="20"/>
          <w:szCs w:val="20"/>
          <w:lang w:val="en-US"/>
        </w:rPr>
        <w:t>10</w:t>
      </w:r>
      <w:r w:rsidRPr="00885EC1">
        <w:rPr>
          <w:color w:val="000000"/>
          <w:sz w:val="20"/>
          <w:szCs w:val="20"/>
          <w:lang w:val="en-US"/>
        </w:rPr>
        <w:t>, 1208 (2021).</w:t>
      </w:r>
    </w:p>
    <w:p w14:paraId="006C60BE"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Y. C. Liao, T. Kim, J. L. Silva, W. Y. Hu, and B. Y. Chen, “Effects of roasting degrees on phenolic compounds and antioxidant activity in coffee beans from different geographic origins,” </w:t>
      </w:r>
      <w:r w:rsidRPr="00885EC1">
        <w:rPr>
          <w:i/>
          <w:iCs/>
          <w:color w:val="000000"/>
          <w:sz w:val="20"/>
          <w:szCs w:val="20"/>
          <w:lang w:val="en-US"/>
        </w:rPr>
        <w:t>LWT - Food Sci. Technol.</w:t>
      </w:r>
      <w:r w:rsidRPr="00885EC1">
        <w:rPr>
          <w:color w:val="000000"/>
          <w:sz w:val="20"/>
          <w:szCs w:val="20"/>
          <w:lang w:val="en-US"/>
        </w:rPr>
        <w:t xml:space="preserve"> </w:t>
      </w:r>
      <w:r w:rsidRPr="00885EC1">
        <w:rPr>
          <w:b/>
          <w:bCs/>
          <w:color w:val="000000"/>
          <w:sz w:val="20"/>
          <w:szCs w:val="20"/>
          <w:lang w:val="en-US"/>
        </w:rPr>
        <w:t>169</w:t>
      </w:r>
      <w:r w:rsidRPr="00885EC1">
        <w:rPr>
          <w:color w:val="000000"/>
          <w:sz w:val="20"/>
          <w:szCs w:val="20"/>
          <w:lang w:val="en-US"/>
        </w:rPr>
        <w:t>, 113965 (2022).</w:t>
      </w:r>
    </w:p>
    <w:p w14:paraId="58C81A49"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F. </w:t>
      </w:r>
      <w:proofErr w:type="spellStart"/>
      <w:r w:rsidRPr="00885EC1">
        <w:rPr>
          <w:color w:val="000000"/>
          <w:sz w:val="20"/>
          <w:szCs w:val="20"/>
          <w:lang w:val="en-US"/>
        </w:rPr>
        <w:t>Kulapichitr</w:t>
      </w:r>
      <w:proofErr w:type="spellEnd"/>
      <w:r w:rsidRPr="00885EC1">
        <w:rPr>
          <w:color w:val="000000"/>
          <w:sz w:val="20"/>
          <w:szCs w:val="20"/>
          <w:lang w:val="en-US"/>
        </w:rPr>
        <w:t xml:space="preserve">, C. </w:t>
      </w:r>
      <w:proofErr w:type="spellStart"/>
      <w:r w:rsidRPr="00885EC1">
        <w:rPr>
          <w:color w:val="000000"/>
          <w:sz w:val="20"/>
          <w:szCs w:val="20"/>
          <w:lang w:val="en-US"/>
        </w:rPr>
        <w:t>Borompichaichartkul</w:t>
      </w:r>
      <w:proofErr w:type="spellEnd"/>
      <w:r w:rsidRPr="00885EC1">
        <w:rPr>
          <w:color w:val="000000"/>
          <w:sz w:val="20"/>
          <w:szCs w:val="20"/>
          <w:lang w:val="en-US"/>
        </w:rPr>
        <w:t xml:space="preserve">, M. Fang, I. </w:t>
      </w:r>
      <w:proofErr w:type="spellStart"/>
      <w:r w:rsidRPr="00885EC1">
        <w:rPr>
          <w:color w:val="000000"/>
          <w:sz w:val="20"/>
          <w:szCs w:val="20"/>
          <w:lang w:val="en-US"/>
        </w:rPr>
        <w:t>Suppavorasatit</w:t>
      </w:r>
      <w:proofErr w:type="spellEnd"/>
      <w:r w:rsidRPr="00885EC1">
        <w:rPr>
          <w:color w:val="000000"/>
          <w:sz w:val="20"/>
          <w:szCs w:val="20"/>
          <w:lang w:val="en-US"/>
        </w:rPr>
        <w:t xml:space="preserve">, and K. R. Cadwallader, “Effect of post-harvest drying process on chlorogenic acids, antioxidant activities and CIE-Lab color of Thai Arabica green coffee beans,” </w:t>
      </w:r>
      <w:r w:rsidRPr="00885EC1">
        <w:rPr>
          <w:i/>
          <w:iCs/>
          <w:color w:val="000000"/>
          <w:sz w:val="20"/>
          <w:szCs w:val="20"/>
          <w:lang w:val="en-US"/>
        </w:rPr>
        <w:t>Food Chem.</w:t>
      </w:r>
      <w:r w:rsidRPr="00885EC1">
        <w:rPr>
          <w:color w:val="000000"/>
          <w:sz w:val="20"/>
          <w:szCs w:val="20"/>
          <w:lang w:val="en-US"/>
        </w:rPr>
        <w:t xml:space="preserve"> </w:t>
      </w:r>
      <w:r w:rsidRPr="00885EC1">
        <w:rPr>
          <w:b/>
          <w:bCs/>
          <w:color w:val="000000"/>
          <w:sz w:val="20"/>
          <w:szCs w:val="20"/>
          <w:lang w:val="en-US"/>
        </w:rPr>
        <w:t>370</w:t>
      </w:r>
      <w:r w:rsidRPr="00885EC1">
        <w:rPr>
          <w:color w:val="000000"/>
          <w:sz w:val="20"/>
          <w:szCs w:val="20"/>
          <w:lang w:val="en-US"/>
        </w:rPr>
        <w:t>, 130504 (2022).</w:t>
      </w:r>
    </w:p>
    <w:p w14:paraId="0FA54461"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J. Montenegro, L. S. dos Santos, R. G. G. de Souza, et al., “Bioactive compounds, antioxidant activity and antiproliferative effects in prostate cancer cells of green and roasted coffee extracts obtained by microwave-assisted extraction (MAE),” </w:t>
      </w:r>
      <w:r w:rsidRPr="00885EC1">
        <w:rPr>
          <w:i/>
          <w:iCs/>
          <w:color w:val="000000"/>
          <w:sz w:val="20"/>
          <w:szCs w:val="20"/>
          <w:lang w:val="en-US"/>
        </w:rPr>
        <w:t>Food Res. Int.</w:t>
      </w:r>
      <w:r w:rsidRPr="00885EC1">
        <w:rPr>
          <w:color w:val="000000"/>
          <w:sz w:val="20"/>
          <w:szCs w:val="20"/>
          <w:lang w:val="en-US"/>
        </w:rPr>
        <w:t xml:space="preserve"> </w:t>
      </w:r>
      <w:r w:rsidRPr="00885EC1">
        <w:rPr>
          <w:b/>
          <w:bCs/>
          <w:color w:val="000000"/>
          <w:sz w:val="20"/>
          <w:szCs w:val="20"/>
          <w:lang w:val="en-US"/>
        </w:rPr>
        <w:t>139</w:t>
      </w:r>
      <w:r w:rsidRPr="00885EC1">
        <w:rPr>
          <w:color w:val="000000"/>
          <w:sz w:val="20"/>
          <w:szCs w:val="20"/>
          <w:lang w:val="en-US"/>
        </w:rPr>
        <w:t>, 110014 (2021).</w:t>
      </w:r>
    </w:p>
    <w:p w14:paraId="523D04B8"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A. </w:t>
      </w:r>
      <w:proofErr w:type="spellStart"/>
      <w:r w:rsidRPr="00885EC1">
        <w:rPr>
          <w:color w:val="000000"/>
          <w:sz w:val="20"/>
          <w:szCs w:val="20"/>
          <w:lang w:val="en-US"/>
        </w:rPr>
        <w:t>Sariwati</w:t>
      </w:r>
      <w:proofErr w:type="spellEnd"/>
      <w:r w:rsidRPr="00885EC1">
        <w:rPr>
          <w:color w:val="000000"/>
          <w:sz w:val="20"/>
          <w:szCs w:val="20"/>
          <w:lang w:val="en-US"/>
        </w:rPr>
        <w:t xml:space="preserve">, I. Fitri, A. S. Purnomo, and S. </w:t>
      </w:r>
      <w:proofErr w:type="spellStart"/>
      <w:r w:rsidRPr="00885EC1">
        <w:rPr>
          <w:color w:val="000000"/>
          <w:sz w:val="20"/>
          <w:szCs w:val="20"/>
          <w:lang w:val="en-US"/>
        </w:rPr>
        <w:t>Fatmawati</w:t>
      </w:r>
      <w:proofErr w:type="spellEnd"/>
      <w:r w:rsidRPr="00885EC1">
        <w:rPr>
          <w:color w:val="000000"/>
          <w:sz w:val="20"/>
          <w:szCs w:val="20"/>
          <w:lang w:val="en-US"/>
        </w:rPr>
        <w:t xml:space="preserve">, “Phytochemical, antibacterial and antioxidant activities of anthurium </w:t>
      </w:r>
      <w:proofErr w:type="spellStart"/>
      <w:r w:rsidRPr="00885EC1">
        <w:rPr>
          <w:color w:val="000000"/>
          <w:sz w:val="20"/>
          <w:szCs w:val="20"/>
          <w:lang w:val="en-US"/>
        </w:rPr>
        <w:t>hookerii</w:t>
      </w:r>
      <w:proofErr w:type="spellEnd"/>
      <w:r w:rsidRPr="00885EC1">
        <w:rPr>
          <w:color w:val="000000"/>
          <w:sz w:val="20"/>
          <w:szCs w:val="20"/>
          <w:lang w:val="en-US"/>
        </w:rPr>
        <w:t xml:space="preserve"> leaves extracts,” </w:t>
      </w:r>
      <w:r w:rsidRPr="00885EC1">
        <w:rPr>
          <w:i/>
          <w:iCs/>
          <w:color w:val="000000"/>
          <w:sz w:val="20"/>
          <w:szCs w:val="20"/>
          <w:lang w:val="en-US"/>
        </w:rPr>
        <w:t xml:space="preserve">Hayati J. </w:t>
      </w:r>
      <w:proofErr w:type="spellStart"/>
      <w:r w:rsidRPr="00885EC1">
        <w:rPr>
          <w:i/>
          <w:iCs/>
          <w:color w:val="000000"/>
          <w:sz w:val="20"/>
          <w:szCs w:val="20"/>
          <w:lang w:val="en-US"/>
        </w:rPr>
        <w:t>Biosci</w:t>
      </w:r>
      <w:proofErr w:type="spellEnd"/>
      <w:r w:rsidRPr="00885EC1">
        <w:rPr>
          <w:i/>
          <w:iCs/>
          <w:color w:val="000000"/>
          <w:sz w:val="20"/>
          <w:szCs w:val="20"/>
          <w:lang w:val="en-US"/>
        </w:rPr>
        <w:t>.</w:t>
      </w:r>
      <w:r w:rsidRPr="00885EC1">
        <w:rPr>
          <w:color w:val="000000"/>
          <w:sz w:val="20"/>
          <w:szCs w:val="20"/>
          <w:lang w:val="en-US"/>
        </w:rPr>
        <w:t xml:space="preserve"> </w:t>
      </w:r>
      <w:r w:rsidRPr="00885EC1">
        <w:rPr>
          <w:b/>
          <w:bCs/>
          <w:color w:val="000000"/>
          <w:sz w:val="20"/>
          <w:szCs w:val="20"/>
          <w:lang w:val="en-US"/>
        </w:rPr>
        <w:t>26</w:t>
      </w:r>
      <w:r w:rsidRPr="00885EC1">
        <w:rPr>
          <w:color w:val="000000"/>
          <w:sz w:val="20"/>
          <w:szCs w:val="20"/>
          <w:lang w:val="en-US"/>
        </w:rPr>
        <w:t>, 101–109 (2019).</w:t>
      </w:r>
    </w:p>
    <w:p w14:paraId="09EAEBA0"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A. </w:t>
      </w:r>
      <w:proofErr w:type="spellStart"/>
      <w:r w:rsidRPr="00885EC1">
        <w:rPr>
          <w:color w:val="000000"/>
          <w:sz w:val="20"/>
          <w:szCs w:val="20"/>
          <w:lang w:val="en-US"/>
        </w:rPr>
        <w:t>Sariwati</w:t>
      </w:r>
      <w:proofErr w:type="spellEnd"/>
      <w:r w:rsidRPr="00885EC1">
        <w:rPr>
          <w:color w:val="000000"/>
          <w:sz w:val="20"/>
          <w:szCs w:val="20"/>
          <w:lang w:val="en-US"/>
        </w:rPr>
        <w:t xml:space="preserve">, S. </w:t>
      </w:r>
      <w:proofErr w:type="spellStart"/>
      <w:r w:rsidRPr="00885EC1">
        <w:rPr>
          <w:color w:val="000000"/>
          <w:sz w:val="20"/>
          <w:szCs w:val="20"/>
          <w:lang w:val="en-US"/>
        </w:rPr>
        <w:t>Fatmawati</w:t>
      </w:r>
      <w:proofErr w:type="spellEnd"/>
      <w:r w:rsidRPr="00885EC1">
        <w:rPr>
          <w:color w:val="000000"/>
          <w:sz w:val="20"/>
          <w:szCs w:val="20"/>
          <w:lang w:val="en-US"/>
        </w:rPr>
        <w:t xml:space="preserve">, A. S. Purnomo, and H. D. </w:t>
      </w:r>
      <w:proofErr w:type="spellStart"/>
      <w:r w:rsidRPr="00885EC1">
        <w:rPr>
          <w:color w:val="000000"/>
          <w:sz w:val="20"/>
          <w:szCs w:val="20"/>
          <w:lang w:val="en-US"/>
        </w:rPr>
        <w:t>Rizqi</w:t>
      </w:r>
      <w:proofErr w:type="spellEnd"/>
      <w:r w:rsidRPr="00885EC1">
        <w:rPr>
          <w:color w:val="000000"/>
          <w:sz w:val="20"/>
          <w:szCs w:val="20"/>
          <w:lang w:val="en-US"/>
        </w:rPr>
        <w:t xml:space="preserve">, </w:t>
      </w:r>
      <w:r w:rsidRPr="00885EC1">
        <w:rPr>
          <w:i/>
          <w:iCs/>
          <w:color w:val="000000"/>
          <w:sz w:val="20"/>
          <w:szCs w:val="20"/>
          <w:lang w:val="en-US"/>
        </w:rPr>
        <w:t>Proceedings of SCIEMATHIC2019</w:t>
      </w:r>
      <w:r w:rsidRPr="00885EC1">
        <w:rPr>
          <w:color w:val="000000"/>
          <w:sz w:val="20"/>
          <w:szCs w:val="20"/>
          <w:lang w:val="en-US"/>
        </w:rPr>
        <w:t xml:space="preserve">, edited by H. D. </w:t>
      </w:r>
      <w:proofErr w:type="spellStart"/>
      <w:r w:rsidRPr="00885EC1">
        <w:rPr>
          <w:color w:val="000000"/>
          <w:sz w:val="20"/>
          <w:szCs w:val="20"/>
          <w:lang w:val="en-US"/>
        </w:rPr>
        <w:t>Rizqi</w:t>
      </w:r>
      <w:proofErr w:type="spellEnd"/>
      <w:r w:rsidRPr="00885EC1">
        <w:rPr>
          <w:color w:val="000000"/>
          <w:sz w:val="20"/>
          <w:szCs w:val="20"/>
          <w:lang w:val="en-US"/>
        </w:rPr>
        <w:t xml:space="preserve"> (AIP Publishing, 2021).</w:t>
      </w:r>
    </w:p>
    <w:p w14:paraId="145E185E"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S. </w:t>
      </w:r>
      <w:proofErr w:type="spellStart"/>
      <w:r w:rsidRPr="00885EC1">
        <w:rPr>
          <w:color w:val="000000"/>
          <w:sz w:val="20"/>
          <w:szCs w:val="20"/>
          <w:lang w:val="en-US"/>
        </w:rPr>
        <w:t>Fatmawati</w:t>
      </w:r>
      <w:proofErr w:type="spellEnd"/>
      <w:r w:rsidRPr="00885EC1">
        <w:rPr>
          <w:color w:val="000000"/>
          <w:sz w:val="20"/>
          <w:szCs w:val="20"/>
          <w:lang w:val="en-US"/>
        </w:rPr>
        <w:t xml:space="preserve">, A. </w:t>
      </w:r>
      <w:proofErr w:type="spellStart"/>
      <w:r w:rsidRPr="00885EC1">
        <w:rPr>
          <w:color w:val="000000"/>
          <w:sz w:val="20"/>
          <w:szCs w:val="20"/>
          <w:lang w:val="en-US"/>
        </w:rPr>
        <w:t>Udimeera</w:t>
      </w:r>
      <w:proofErr w:type="spellEnd"/>
      <w:r w:rsidRPr="00885EC1">
        <w:rPr>
          <w:color w:val="000000"/>
          <w:sz w:val="20"/>
          <w:szCs w:val="20"/>
          <w:lang w:val="en-US"/>
        </w:rPr>
        <w:t xml:space="preserve">, A. S. Purnomo, and D. </w:t>
      </w:r>
      <w:proofErr w:type="spellStart"/>
      <w:r w:rsidRPr="00885EC1">
        <w:rPr>
          <w:color w:val="000000"/>
          <w:sz w:val="20"/>
          <w:szCs w:val="20"/>
          <w:lang w:val="en-US"/>
        </w:rPr>
        <w:t>Anggraini</w:t>
      </w:r>
      <w:proofErr w:type="spellEnd"/>
      <w:r w:rsidRPr="00885EC1">
        <w:rPr>
          <w:color w:val="000000"/>
          <w:sz w:val="20"/>
          <w:szCs w:val="20"/>
          <w:lang w:val="en-US"/>
        </w:rPr>
        <w:t xml:space="preserve"> Putri, </w:t>
      </w:r>
      <w:r w:rsidRPr="00885EC1">
        <w:rPr>
          <w:i/>
          <w:iCs/>
          <w:color w:val="000000"/>
          <w:sz w:val="20"/>
          <w:szCs w:val="20"/>
          <w:lang w:val="en-US"/>
        </w:rPr>
        <w:t>Proceedings of SCIEMATHIC2019</w:t>
      </w:r>
      <w:r w:rsidRPr="00885EC1">
        <w:rPr>
          <w:color w:val="000000"/>
          <w:sz w:val="20"/>
          <w:szCs w:val="20"/>
          <w:lang w:val="en-US"/>
        </w:rPr>
        <w:t>, edited by D. A. Putri (AIP Publishing, 2021).</w:t>
      </w:r>
    </w:p>
    <w:p w14:paraId="78D98D4F"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E. Alamri, M. Rozan, and H. </w:t>
      </w:r>
      <w:proofErr w:type="spellStart"/>
      <w:r w:rsidRPr="00885EC1">
        <w:rPr>
          <w:color w:val="000000"/>
          <w:sz w:val="20"/>
          <w:szCs w:val="20"/>
          <w:lang w:val="en-US"/>
        </w:rPr>
        <w:t>Bayomy</w:t>
      </w:r>
      <w:proofErr w:type="spellEnd"/>
      <w:r w:rsidRPr="00885EC1">
        <w:rPr>
          <w:color w:val="000000"/>
          <w:sz w:val="20"/>
          <w:szCs w:val="20"/>
          <w:lang w:val="en-US"/>
        </w:rPr>
        <w:t xml:space="preserve">, “A study of chemical Composition, Antioxidants, and volatile compounds in roasted Arabic coffee: Chemical Composition, Antioxidants and volatile compounds in Roasted Arabic Coffee,” </w:t>
      </w:r>
      <w:r w:rsidRPr="00885EC1">
        <w:rPr>
          <w:i/>
          <w:iCs/>
          <w:color w:val="000000"/>
          <w:sz w:val="20"/>
          <w:szCs w:val="20"/>
          <w:lang w:val="en-US"/>
        </w:rPr>
        <w:t>Saudi J. Biol. Sci.</w:t>
      </w:r>
      <w:r w:rsidRPr="00885EC1">
        <w:rPr>
          <w:color w:val="000000"/>
          <w:sz w:val="20"/>
          <w:szCs w:val="20"/>
          <w:lang w:val="en-US"/>
        </w:rPr>
        <w:t xml:space="preserve"> </w:t>
      </w:r>
      <w:r w:rsidRPr="00885EC1">
        <w:rPr>
          <w:b/>
          <w:bCs/>
          <w:color w:val="000000"/>
          <w:sz w:val="20"/>
          <w:szCs w:val="20"/>
          <w:lang w:val="en-US"/>
        </w:rPr>
        <w:t>29</w:t>
      </w:r>
      <w:r w:rsidRPr="00885EC1">
        <w:rPr>
          <w:color w:val="000000"/>
          <w:sz w:val="20"/>
          <w:szCs w:val="20"/>
          <w:lang w:val="en-US"/>
        </w:rPr>
        <w:t>, 3133–3139 (2022).</w:t>
      </w:r>
    </w:p>
    <w:p w14:paraId="4D0F149F"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E. </w:t>
      </w:r>
      <w:proofErr w:type="spellStart"/>
      <w:r w:rsidRPr="00885EC1">
        <w:rPr>
          <w:color w:val="000000"/>
          <w:sz w:val="20"/>
          <w:szCs w:val="20"/>
          <w:lang w:val="en-US"/>
        </w:rPr>
        <w:t>Suryanti</w:t>
      </w:r>
      <w:proofErr w:type="spellEnd"/>
      <w:r w:rsidRPr="00885EC1">
        <w:rPr>
          <w:color w:val="000000"/>
          <w:sz w:val="20"/>
          <w:szCs w:val="20"/>
          <w:lang w:val="en-US"/>
        </w:rPr>
        <w:t xml:space="preserve">, D. </w:t>
      </w:r>
      <w:proofErr w:type="spellStart"/>
      <w:r w:rsidRPr="00885EC1">
        <w:rPr>
          <w:color w:val="000000"/>
          <w:sz w:val="20"/>
          <w:szCs w:val="20"/>
          <w:lang w:val="en-US"/>
        </w:rPr>
        <w:t>Retnowati</w:t>
      </w:r>
      <w:proofErr w:type="spellEnd"/>
      <w:r w:rsidRPr="00885EC1">
        <w:rPr>
          <w:color w:val="000000"/>
          <w:sz w:val="20"/>
          <w:szCs w:val="20"/>
          <w:lang w:val="en-US"/>
        </w:rPr>
        <w:t xml:space="preserve">, M. E. Prastya, et al., “Chemical Composition, Antioxidant, Antibacterial, Antibiofilm, and Cytotoxic Activities of Robusta Coffee Extract (Coffea </w:t>
      </w:r>
      <w:proofErr w:type="spellStart"/>
      <w:r w:rsidRPr="00885EC1">
        <w:rPr>
          <w:color w:val="000000"/>
          <w:sz w:val="20"/>
          <w:szCs w:val="20"/>
          <w:lang w:val="en-US"/>
        </w:rPr>
        <w:t>canephora</w:t>
      </w:r>
      <w:proofErr w:type="spellEnd"/>
      <w:r w:rsidRPr="00885EC1">
        <w:rPr>
          <w:color w:val="000000"/>
          <w:sz w:val="20"/>
          <w:szCs w:val="20"/>
          <w:lang w:val="en-US"/>
        </w:rPr>
        <w:t xml:space="preserve">),” </w:t>
      </w:r>
      <w:r w:rsidRPr="00885EC1">
        <w:rPr>
          <w:i/>
          <w:iCs/>
          <w:color w:val="000000"/>
          <w:sz w:val="20"/>
          <w:szCs w:val="20"/>
          <w:lang w:val="en-US"/>
        </w:rPr>
        <w:t xml:space="preserve">Hayati J. </w:t>
      </w:r>
      <w:proofErr w:type="spellStart"/>
      <w:r w:rsidRPr="00885EC1">
        <w:rPr>
          <w:i/>
          <w:iCs/>
          <w:color w:val="000000"/>
          <w:sz w:val="20"/>
          <w:szCs w:val="20"/>
          <w:lang w:val="en-US"/>
        </w:rPr>
        <w:t>Biosci</w:t>
      </w:r>
      <w:proofErr w:type="spellEnd"/>
      <w:r w:rsidRPr="00885EC1">
        <w:rPr>
          <w:i/>
          <w:iCs/>
          <w:color w:val="000000"/>
          <w:sz w:val="20"/>
          <w:szCs w:val="20"/>
          <w:lang w:val="en-US"/>
        </w:rPr>
        <w:t>.</w:t>
      </w:r>
      <w:r w:rsidRPr="00885EC1">
        <w:rPr>
          <w:color w:val="000000"/>
          <w:sz w:val="20"/>
          <w:szCs w:val="20"/>
          <w:lang w:val="en-US"/>
        </w:rPr>
        <w:t xml:space="preserve"> </w:t>
      </w:r>
      <w:r w:rsidRPr="00885EC1">
        <w:rPr>
          <w:b/>
          <w:bCs/>
          <w:color w:val="000000"/>
          <w:sz w:val="20"/>
          <w:szCs w:val="20"/>
          <w:lang w:val="en-US"/>
        </w:rPr>
        <w:t>30</w:t>
      </w:r>
      <w:r w:rsidRPr="00885EC1">
        <w:rPr>
          <w:color w:val="000000"/>
          <w:sz w:val="20"/>
          <w:szCs w:val="20"/>
          <w:lang w:val="en-US"/>
        </w:rPr>
        <w:t>, 632–642 (2023).</w:t>
      </w:r>
    </w:p>
    <w:p w14:paraId="5696FA97"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A. </w:t>
      </w:r>
      <w:proofErr w:type="spellStart"/>
      <w:r w:rsidRPr="00885EC1">
        <w:rPr>
          <w:color w:val="000000"/>
          <w:sz w:val="20"/>
          <w:szCs w:val="20"/>
          <w:lang w:val="en-US"/>
        </w:rPr>
        <w:t>Nonthakaew</w:t>
      </w:r>
      <w:proofErr w:type="spellEnd"/>
      <w:r w:rsidRPr="00885EC1">
        <w:rPr>
          <w:color w:val="000000"/>
          <w:sz w:val="20"/>
          <w:szCs w:val="20"/>
          <w:lang w:val="en-US"/>
        </w:rPr>
        <w:t xml:space="preserve">, N. Matan, T. </w:t>
      </w:r>
      <w:proofErr w:type="spellStart"/>
      <w:r w:rsidRPr="00885EC1">
        <w:rPr>
          <w:color w:val="000000"/>
          <w:sz w:val="20"/>
          <w:szCs w:val="20"/>
          <w:lang w:val="en-US"/>
        </w:rPr>
        <w:t>Aewsiri</w:t>
      </w:r>
      <w:proofErr w:type="spellEnd"/>
      <w:r w:rsidRPr="00885EC1">
        <w:rPr>
          <w:color w:val="000000"/>
          <w:sz w:val="20"/>
          <w:szCs w:val="20"/>
          <w:lang w:val="en-US"/>
        </w:rPr>
        <w:t xml:space="preserve">, and N. Matan, “Caffeine in foods and its antimicrobial activity,” </w:t>
      </w:r>
      <w:r w:rsidRPr="00885EC1">
        <w:rPr>
          <w:i/>
          <w:iCs/>
          <w:color w:val="000000"/>
          <w:sz w:val="20"/>
          <w:szCs w:val="20"/>
          <w:lang w:val="en-US"/>
        </w:rPr>
        <w:t>Int. Food Res. J.</w:t>
      </w:r>
      <w:r w:rsidRPr="00885EC1">
        <w:rPr>
          <w:color w:val="000000"/>
          <w:sz w:val="20"/>
          <w:szCs w:val="20"/>
          <w:lang w:val="en-US"/>
        </w:rPr>
        <w:t xml:space="preserve"> </w:t>
      </w:r>
      <w:r w:rsidRPr="00885EC1">
        <w:rPr>
          <w:b/>
          <w:bCs/>
          <w:color w:val="000000"/>
          <w:sz w:val="20"/>
          <w:szCs w:val="20"/>
          <w:lang w:val="en-US"/>
        </w:rPr>
        <w:t>22</w:t>
      </w:r>
      <w:r w:rsidRPr="00885EC1">
        <w:rPr>
          <w:color w:val="000000"/>
          <w:sz w:val="20"/>
          <w:szCs w:val="20"/>
          <w:lang w:val="en-US"/>
        </w:rPr>
        <w:t>, 2587–2595 (2015).</w:t>
      </w:r>
    </w:p>
    <w:p w14:paraId="79186318"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B. Rathi, S. Gupta, P. Kumar, V. Kesarwani, R. S. Dhanda, S. K. Kushwaha, and M. Yadav, “Anti-biofilm activity of caffeine against </w:t>
      </w:r>
      <w:proofErr w:type="spellStart"/>
      <w:r w:rsidRPr="00885EC1">
        <w:rPr>
          <w:color w:val="000000"/>
          <w:sz w:val="20"/>
          <w:szCs w:val="20"/>
          <w:lang w:val="en-US"/>
        </w:rPr>
        <w:t>uropathogenic</w:t>
      </w:r>
      <w:proofErr w:type="spellEnd"/>
      <w:r w:rsidRPr="00885EC1">
        <w:rPr>
          <w:color w:val="000000"/>
          <w:sz w:val="20"/>
          <w:szCs w:val="20"/>
          <w:lang w:val="en-US"/>
        </w:rPr>
        <w:t xml:space="preserve"> E. coli is mediated by curli biogenesis,” </w:t>
      </w:r>
      <w:r w:rsidRPr="00885EC1">
        <w:rPr>
          <w:i/>
          <w:iCs/>
          <w:color w:val="000000"/>
          <w:sz w:val="20"/>
          <w:szCs w:val="20"/>
          <w:lang w:val="en-US"/>
        </w:rPr>
        <w:t>Sci. Rep.</w:t>
      </w:r>
      <w:r w:rsidRPr="00885EC1">
        <w:rPr>
          <w:color w:val="000000"/>
          <w:sz w:val="20"/>
          <w:szCs w:val="20"/>
          <w:lang w:val="en-US"/>
        </w:rPr>
        <w:t xml:space="preserve"> </w:t>
      </w:r>
      <w:r w:rsidRPr="00885EC1">
        <w:rPr>
          <w:b/>
          <w:bCs/>
          <w:color w:val="000000"/>
          <w:sz w:val="20"/>
          <w:szCs w:val="20"/>
          <w:lang w:val="en-US"/>
        </w:rPr>
        <w:t>12</w:t>
      </w:r>
      <w:r w:rsidRPr="00885EC1">
        <w:rPr>
          <w:color w:val="000000"/>
          <w:sz w:val="20"/>
          <w:szCs w:val="20"/>
          <w:lang w:val="en-US"/>
        </w:rPr>
        <w:t>, 23647 (2022).</w:t>
      </w:r>
    </w:p>
    <w:p w14:paraId="379E93AB"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A. Yashin, Y. Yashin, J. Y. Wang, and B. Nemzer, “Antioxidant and antiradical activity of coffee,” </w:t>
      </w:r>
      <w:r w:rsidRPr="00885EC1">
        <w:rPr>
          <w:i/>
          <w:iCs/>
          <w:color w:val="000000"/>
          <w:sz w:val="20"/>
          <w:szCs w:val="20"/>
          <w:lang w:val="en-US"/>
        </w:rPr>
        <w:t>Antioxidants</w:t>
      </w:r>
      <w:r w:rsidRPr="00885EC1">
        <w:rPr>
          <w:color w:val="000000"/>
          <w:sz w:val="20"/>
          <w:szCs w:val="20"/>
          <w:lang w:val="en-US"/>
        </w:rPr>
        <w:t xml:space="preserve"> </w:t>
      </w:r>
      <w:r w:rsidRPr="00885EC1">
        <w:rPr>
          <w:b/>
          <w:bCs/>
          <w:color w:val="000000"/>
          <w:sz w:val="20"/>
          <w:szCs w:val="20"/>
          <w:lang w:val="en-US"/>
        </w:rPr>
        <w:t>2</w:t>
      </w:r>
      <w:r w:rsidRPr="00885EC1">
        <w:rPr>
          <w:color w:val="000000"/>
          <w:sz w:val="20"/>
          <w:szCs w:val="20"/>
          <w:lang w:val="en-US"/>
        </w:rPr>
        <w:t>, 230–245 (2013).</w:t>
      </w:r>
    </w:p>
    <w:p w14:paraId="5993DC03"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W. D. Fitriana, S. B. T. </w:t>
      </w:r>
      <w:proofErr w:type="spellStart"/>
      <w:r w:rsidRPr="00885EC1">
        <w:rPr>
          <w:color w:val="000000"/>
          <w:sz w:val="20"/>
          <w:szCs w:val="20"/>
          <w:lang w:val="en-US"/>
        </w:rPr>
        <w:t>Istiqomah</w:t>
      </w:r>
      <w:proofErr w:type="spellEnd"/>
      <w:r w:rsidRPr="00885EC1">
        <w:rPr>
          <w:color w:val="000000"/>
          <w:sz w:val="20"/>
          <w:szCs w:val="20"/>
          <w:lang w:val="en-US"/>
        </w:rPr>
        <w:t xml:space="preserve">, D. A. Putri, T. </w:t>
      </w:r>
      <w:proofErr w:type="spellStart"/>
      <w:r w:rsidRPr="00885EC1">
        <w:rPr>
          <w:color w:val="000000"/>
          <w:sz w:val="20"/>
          <w:szCs w:val="20"/>
          <w:lang w:val="en-US"/>
        </w:rPr>
        <w:t>Ersam</w:t>
      </w:r>
      <w:proofErr w:type="spellEnd"/>
      <w:r w:rsidRPr="00885EC1">
        <w:rPr>
          <w:color w:val="000000"/>
          <w:sz w:val="20"/>
          <w:szCs w:val="20"/>
          <w:lang w:val="en-US"/>
        </w:rPr>
        <w:t xml:space="preserve">, A. S. Purnomo, </w:t>
      </w:r>
      <w:proofErr w:type="spellStart"/>
      <w:r w:rsidRPr="00885EC1">
        <w:rPr>
          <w:color w:val="000000"/>
          <w:sz w:val="20"/>
          <w:szCs w:val="20"/>
          <w:lang w:val="en-US"/>
        </w:rPr>
        <w:t>Nurlatifah</w:t>
      </w:r>
      <w:proofErr w:type="spellEnd"/>
      <w:r w:rsidRPr="00885EC1">
        <w:rPr>
          <w:color w:val="000000"/>
          <w:sz w:val="20"/>
          <w:szCs w:val="20"/>
          <w:lang w:val="en-US"/>
        </w:rPr>
        <w:t xml:space="preserve">, and S. </w:t>
      </w:r>
      <w:proofErr w:type="spellStart"/>
      <w:r w:rsidRPr="00885EC1">
        <w:rPr>
          <w:color w:val="000000"/>
          <w:sz w:val="20"/>
          <w:szCs w:val="20"/>
          <w:lang w:val="en-US"/>
        </w:rPr>
        <w:t>Fatmawati</w:t>
      </w:r>
      <w:proofErr w:type="spellEnd"/>
      <w:r w:rsidRPr="00885EC1">
        <w:rPr>
          <w:color w:val="000000"/>
          <w:sz w:val="20"/>
          <w:szCs w:val="20"/>
          <w:lang w:val="en-US"/>
        </w:rPr>
        <w:t xml:space="preserve">, “Antibacterial and toxicity activities of </w:t>
      </w:r>
      <w:proofErr w:type="spellStart"/>
      <w:r w:rsidRPr="00885EC1">
        <w:rPr>
          <w:color w:val="000000"/>
          <w:sz w:val="20"/>
          <w:szCs w:val="20"/>
          <w:lang w:val="en-US"/>
        </w:rPr>
        <w:t>indonesian</w:t>
      </w:r>
      <w:proofErr w:type="spellEnd"/>
      <w:r w:rsidRPr="00885EC1">
        <w:rPr>
          <w:color w:val="000000"/>
          <w:sz w:val="20"/>
          <w:szCs w:val="20"/>
          <w:lang w:val="en-US"/>
        </w:rPr>
        <w:t xml:space="preserve"> herbal medicine extracts used for postpartum treatment,” </w:t>
      </w:r>
      <w:r w:rsidRPr="00885EC1">
        <w:rPr>
          <w:i/>
          <w:iCs/>
          <w:color w:val="000000"/>
          <w:sz w:val="20"/>
          <w:szCs w:val="20"/>
          <w:lang w:val="en-US"/>
        </w:rPr>
        <w:t xml:space="preserve">Hayati J. </w:t>
      </w:r>
      <w:proofErr w:type="spellStart"/>
      <w:r w:rsidRPr="00885EC1">
        <w:rPr>
          <w:i/>
          <w:iCs/>
          <w:color w:val="000000"/>
          <w:sz w:val="20"/>
          <w:szCs w:val="20"/>
          <w:lang w:val="en-US"/>
        </w:rPr>
        <w:t>Biosci</w:t>
      </w:r>
      <w:proofErr w:type="spellEnd"/>
      <w:r w:rsidRPr="00885EC1">
        <w:rPr>
          <w:i/>
          <w:iCs/>
          <w:color w:val="000000"/>
          <w:sz w:val="20"/>
          <w:szCs w:val="20"/>
          <w:lang w:val="en-US"/>
        </w:rPr>
        <w:t>.</w:t>
      </w:r>
      <w:r w:rsidRPr="00885EC1">
        <w:rPr>
          <w:color w:val="000000"/>
          <w:sz w:val="20"/>
          <w:szCs w:val="20"/>
          <w:lang w:val="en-US"/>
        </w:rPr>
        <w:t xml:space="preserve"> </w:t>
      </w:r>
      <w:r w:rsidRPr="00885EC1">
        <w:rPr>
          <w:b/>
          <w:bCs/>
          <w:color w:val="000000"/>
          <w:sz w:val="20"/>
          <w:szCs w:val="20"/>
          <w:lang w:val="en-US"/>
        </w:rPr>
        <w:t>28</w:t>
      </w:r>
      <w:r w:rsidRPr="00885EC1">
        <w:rPr>
          <w:color w:val="000000"/>
          <w:sz w:val="20"/>
          <w:szCs w:val="20"/>
          <w:lang w:val="en-US"/>
        </w:rPr>
        <w:t>, 232–239 (2021).</w:t>
      </w:r>
    </w:p>
    <w:p w14:paraId="186C5794"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proofErr w:type="spellStart"/>
      <w:r w:rsidRPr="00885EC1">
        <w:rPr>
          <w:color w:val="000000"/>
          <w:sz w:val="20"/>
          <w:szCs w:val="20"/>
          <w:lang w:val="en-US"/>
        </w:rPr>
        <w:t>Asranudin</w:t>
      </w:r>
      <w:proofErr w:type="spellEnd"/>
      <w:r w:rsidRPr="00885EC1">
        <w:rPr>
          <w:color w:val="000000"/>
          <w:sz w:val="20"/>
          <w:szCs w:val="20"/>
          <w:lang w:val="en-US"/>
        </w:rPr>
        <w:t xml:space="preserve">, S. </w:t>
      </w:r>
      <w:proofErr w:type="spellStart"/>
      <w:r w:rsidRPr="00885EC1">
        <w:rPr>
          <w:color w:val="000000"/>
          <w:sz w:val="20"/>
          <w:szCs w:val="20"/>
          <w:lang w:val="en-US"/>
        </w:rPr>
        <w:t>Fatmawati</w:t>
      </w:r>
      <w:proofErr w:type="spellEnd"/>
      <w:r w:rsidRPr="00885EC1">
        <w:rPr>
          <w:color w:val="000000"/>
          <w:sz w:val="20"/>
          <w:szCs w:val="20"/>
          <w:lang w:val="en-US"/>
        </w:rPr>
        <w:t xml:space="preserve">, A. S. Purnomo, </w:t>
      </w:r>
      <w:proofErr w:type="spellStart"/>
      <w:r w:rsidRPr="00885EC1">
        <w:rPr>
          <w:color w:val="000000"/>
          <w:sz w:val="20"/>
          <w:szCs w:val="20"/>
          <w:lang w:val="en-US"/>
        </w:rPr>
        <w:t>Holilah</w:t>
      </w:r>
      <w:proofErr w:type="spellEnd"/>
      <w:r w:rsidRPr="00885EC1">
        <w:rPr>
          <w:color w:val="000000"/>
          <w:sz w:val="20"/>
          <w:szCs w:val="20"/>
          <w:lang w:val="en-US"/>
        </w:rPr>
        <w:t xml:space="preserve">, and A. A. </w:t>
      </w:r>
      <w:proofErr w:type="spellStart"/>
      <w:r w:rsidRPr="00885EC1">
        <w:rPr>
          <w:color w:val="000000"/>
          <w:sz w:val="20"/>
          <w:szCs w:val="20"/>
          <w:lang w:val="en-US"/>
        </w:rPr>
        <w:t>Rohmah</w:t>
      </w:r>
      <w:proofErr w:type="spellEnd"/>
      <w:r w:rsidRPr="00885EC1">
        <w:rPr>
          <w:color w:val="000000"/>
          <w:sz w:val="20"/>
          <w:szCs w:val="20"/>
          <w:lang w:val="en-US"/>
        </w:rPr>
        <w:t xml:space="preserve">, “Antioxidant Activity of Fruit Peel Waste Extracts,” in </w:t>
      </w:r>
      <w:r w:rsidRPr="00885EC1">
        <w:rPr>
          <w:i/>
          <w:iCs/>
          <w:color w:val="000000"/>
          <w:sz w:val="20"/>
          <w:szCs w:val="20"/>
          <w:lang w:val="en-US"/>
        </w:rPr>
        <w:t>AIP Conf. Proc.</w:t>
      </w:r>
      <w:r w:rsidRPr="00885EC1">
        <w:rPr>
          <w:color w:val="000000"/>
          <w:sz w:val="20"/>
          <w:szCs w:val="20"/>
          <w:lang w:val="en-US"/>
        </w:rPr>
        <w:t xml:space="preserve"> </w:t>
      </w:r>
      <w:r w:rsidRPr="00885EC1">
        <w:rPr>
          <w:b/>
          <w:bCs/>
          <w:color w:val="000000"/>
          <w:sz w:val="20"/>
          <w:szCs w:val="20"/>
          <w:lang w:val="en-US"/>
        </w:rPr>
        <w:t>2563</w:t>
      </w:r>
      <w:r w:rsidRPr="00885EC1">
        <w:rPr>
          <w:color w:val="000000"/>
          <w:sz w:val="20"/>
          <w:szCs w:val="20"/>
          <w:lang w:val="en-US"/>
        </w:rPr>
        <w:t>, 050005 (2022).</w:t>
      </w:r>
    </w:p>
    <w:p w14:paraId="0F687F3E"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S. </w:t>
      </w:r>
      <w:proofErr w:type="spellStart"/>
      <w:r w:rsidRPr="00885EC1">
        <w:rPr>
          <w:color w:val="000000"/>
          <w:sz w:val="20"/>
          <w:szCs w:val="20"/>
          <w:lang w:val="en-US"/>
        </w:rPr>
        <w:t>Rawiningtyas</w:t>
      </w:r>
      <w:proofErr w:type="spellEnd"/>
      <w:r w:rsidRPr="00885EC1">
        <w:rPr>
          <w:color w:val="000000"/>
          <w:sz w:val="20"/>
          <w:szCs w:val="20"/>
          <w:lang w:val="en-US"/>
        </w:rPr>
        <w:t xml:space="preserve">, A. S. Purnomo, and S. </w:t>
      </w:r>
      <w:proofErr w:type="spellStart"/>
      <w:r w:rsidRPr="00885EC1">
        <w:rPr>
          <w:color w:val="000000"/>
          <w:sz w:val="20"/>
          <w:szCs w:val="20"/>
          <w:lang w:val="en-US"/>
        </w:rPr>
        <w:t>Fatmawati</w:t>
      </w:r>
      <w:proofErr w:type="spellEnd"/>
      <w:r w:rsidRPr="00885EC1">
        <w:rPr>
          <w:color w:val="000000"/>
          <w:sz w:val="20"/>
          <w:szCs w:val="20"/>
          <w:lang w:val="en-US"/>
        </w:rPr>
        <w:t>, “Evaluation of Nutrient Content and Antioxidant Activity of Wood Ear Mushroom (Auricularia auricula-</w:t>
      </w:r>
      <w:proofErr w:type="spellStart"/>
      <w:r w:rsidRPr="00885EC1">
        <w:rPr>
          <w:color w:val="000000"/>
          <w:sz w:val="20"/>
          <w:szCs w:val="20"/>
          <w:lang w:val="en-US"/>
        </w:rPr>
        <w:t>Judae</w:t>
      </w:r>
      <w:proofErr w:type="spellEnd"/>
      <w:r w:rsidRPr="00885EC1">
        <w:rPr>
          <w:color w:val="000000"/>
          <w:sz w:val="20"/>
          <w:szCs w:val="20"/>
          <w:lang w:val="en-US"/>
        </w:rPr>
        <w:t>) in the Addition of Reeds (</w:t>
      </w:r>
      <w:proofErr w:type="spellStart"/>
      <w:r w:rsidRPr="00885EC1">
        <w:rPr>
          <w:color w:val="000000"/>
          <w:sz w:val="20"/>
          <w:szCs w:val="20"/>
          <w:lang w:val="en-US"/>
        </w:rPr>
        <w:t>Imperata</w:t>
      </w:r>
      <w:proofErr w:type="spellEnd"/>
      <w:r w:rsidRPr="00885EC1">
        <w:rPr>
          <w:color w:val="000000"/>
          <w:sz w:val="20"/>
          <w:szCs w:val="20"/>
          <w:lang w:val="en-US"/>
        </w:rPr>
        <w:t xml:space="preserve"> cylindrica (L.) </w:t>
      </w:r>
      <w:proofErr w:type="spellStart"/>
      <w:r w:rsidRPr="00885EC1">
        <w:rPr>
          <w:color w:val="000000"/>
          <w:sz w:val="20"/>
          <w:szCs w:val="20"/>
          <w:lang w:val="en-US"/>
        </w:rPr>
        <w:t>Beauv</w:t>
      </w:r>
      <w:proofErr w:type="spellEnd"/>
      <w:r w:rsidRPr="00885EC1">
        <w:rPr>
          <w:color w:val="000000"/>
          <w:sz w:val="20"/>
          <w:szCs w:val="20"/>
          <w:lang w:val="en-US"/>
        </w:rPr>
        <w:t xml:space="preserve">) as a Cultivation Medium,” </w:t>
      </w:r>
      <w:r w:rsidRPr="00885EC1">
        <w:rPr>
          <w:i/>
          <w:iCs/>
          <w:color w:val="000000"/>
          <w:sz w:val="20"/>
          <w:szCs w:val="20"/>
          <w:lang w:val="en-US"/>
        </w:rPr>
        <w:t xml:space="preserve">Hayati J. </w:t>
      </w:r>
      <w:proofErr w:type="spellStart"/>
      <w:r w:rsidRPr="00885EC1">
        <w:rPr>
          <w:i/>
          <w:iCs/>
          <w:color w:val="000000"/>
          <w:sz w:val="20"/>
          <w:szCs w:val="20"/>
          <w:lang w:val="en-US"/>
        </w:rPr>
        <w:t>Biosci</w:t>
      </w:r>
      <w:proofErr w:type="spellEnd"/>
      <w:r w:rsidRPr="00885EC1">
        <w:rPr>
          <w:i/>
          <w:iCs/>
          <w:color w:val="000000"/>
          <w:sz w:val="20"/>
          <w:szCs w:val="20"/>
          <w:lang w:val="en-US"/>
        </w:rPr>
        <w:t>.</w:t>
      </w:r>
      <w:r w:rsidRPr="00885EC1">
        <w:rPr>
          <w:color w:val="000000"/>
          <w:sz w:val="20"/>
          <w:szCs w:val="20"/>
          <w:lang w:val="en-US"/>
        </w:rPr>
        <w:t xml:space="preserve"> </w:t>
      </w:r>
      <w:r w:rsidRPr="00885EC1">
        <w:rPr>
          <w:b/>
          <w:bCs/>
          <w:color w:val="000000"/>
          <w:sz w:val="20"/>
          <w:szCs w:val="20"/>
          <w:lang w:val="en-US"/>
        </w:rPr>
        <w:t>30</w:t>
      </w:r>
      <w:r w:rsidRPr="00885EC1">
        <w:rPr>
          <w:color w:val="000000"/>
          <w:sz w:val="20"/>
          <w:szCs w:val="20"/>
          <w:lang w:val="en-US"/>
        </w:rPr>
        <w:t>, 224–231 (2023).</w:t>
      </w:r>
    </w:p>
    <w:p w14:paraId="36E62306"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F. </w:t>
      </w:r>
      <w:proofErr w:type="spellStart"/>
      <w:r w:rsidRPr="00885EC1">
        <w:rPr>
          <w:color w:val="000000"/>
          <w:sz w:val="20"/>
          <w:szCs w:val="20"/>
          <w:lang w:val="en-US"/>
        </w:rPr>
        <w:t>Auwaliyah</w:t>
      </w:r>
      <w:proofErr w:type="spellEnd"/>
      <w:r w:rsidRPr="00885EC1">
        <w:rPr>
          <w:color w:val="000000"/>
          <w:sz w:val="20"/>
          <w:szCs w:val="20"/>
          <w:lang w:val="en-US"/>
        </w:rPr>
        <w:t xml:space="preserve">, H. D. </w:t>
      </w:r>
      <w:proofErr w:type="spellStart"/>
      <w:r w:rsidRPr="00885EC1">
        <w:rPr>
          <w:color w:val="000000"/>
          <w:sz w:val="20"/>
          <w:szCs w:val="20"/>
          <w:lang w:val="en-US"/>
        </w:rPr>
        <w:t>Rizqi</w:t>
      </w:r>
      <w:proofErr w:type="spellEnd"/>
      <w:r w:rsidRPr="00885EC1">
        <w:rPr>
          <w:color w:val="000000"/>
          <w:sz w:val="20"/>
          <w:szCs w:val="20"/>
          <w:lang w:val="en-US"/>
        </w:rPr>
        <w:t xml:space="preserve">, A. S. Purnomo, and S. </w:t>
      </w:r>
      <w:proofErr w:type="spellStart"/>
      <w:r w:rsidRPr="00885EC1">
        <w:rPr>
          <w:color w:val="000000"/>
          <w:sz w:val="20"/>
          <w:szCs w:val="20"/>
          <w:lang w:val="en-US"/>
        </w:rPr>
        <w:t>Fatmawati</w:t>
      </w:r>
      <w:proofErr w:type="spellEnd"/>
      <w:r w:rsidRPr="00885EC1">
        <w:rPr>
          <w:color w:val="000000"/>
          <w:sz w:val="20"/>
          <w:szCs w:val="20"/>
          <w:lang w:val="en-US"/>
        </w:rPr>
        <w:t xml:space="preserve">, “Antioxidant and antibacterial activities of </w:t>
      </w:r>
      <w:proofErr w:type="spellStart"/>
      <w:r w:rsidRPr="00885EC1">
        <w:rPr>
          <w:color w:val="000000"/>
          <w:sz w:val="20"/>
          <w:szCs w:val="20"/>
          <w:lang w:val="en-US"/>
        </w:rPr>
        <w:t>Ischaemum</w:t>
      </w:r>
      <w:proofErr w:type="spellEnd"/>
      <w:r w:rsidRPr="00885EC1">
        <w:rPr>
          <w:color w:val="000000"/>
          <w:sz w:val="20"/>
          <w:szCs w:val="20"/>
          <w:lang w:val="en-US"/>
        </w:rPr>
        <w:t xml:space="preserve"> indicum leaves extracted using different solvents,” </w:t>
      </w:r>
      <w:proofErr w:type="spellStart"/>
      <w:r w:rsidRPr="00885EC1">
        <w:rPr>
          <w:i/>
          <w:iCs/>
          <w:color w:val="000000"/>
          <w:sz w:val="20"/>
          <w:szCs w:val="20"/>
          <w:lang w:val="en-US"/>
        </w:rPr>
        <w:t>Jurnal</w:t>
      </w:r>
      <w:proofErr w:type="spellEnd"/>
      <w:r w:rsidRPr="00885EC1">
        <w:rPr>
          <w:i/>
          <w:iCs/>
          <w:color w:val="000000"/>
          <w:sz w:val="20"/>
          <w:szCs w:val="20"/>
          <w:lang w:val="en-US"/>
        </w:rPr>
        <w:t xml:space="preserve"> Kimia </w:t>
      </w:r>
      <w:proofErr w:type="spellStart"/>
      <w:r w:rsidRPr="00885EC1">
        <w:rPr>
          <w:i/>
          <w:iCs/>
          <w:color w:val="000000"/>
          <w:sz w:val="20"/>
          <w:szCs w:val="20"/>
          <w:lang w:val="en-US"/>
        </w:rPr>
        <w:t>Valensi</w:t>
      </w:r>
      <w:proofErr w:type="spellEnd"/>
      <w:r w:rsidRPr="00885EC1">
        <w:rPr>
          <w:color w:val="000000"/>
          <w:sz w:val="20"/>
          <w:szCs w:val="20"/>
          <w:lang w:val="en-US"/>
        </w:rPr>
        <w:t xml:space="preserve"> </w:t>
      </w:r>
      <w:r w:rsidRPr="00885EC1">
        <w:rPr>
          <w:b/>
          <w:bCs/>
          <w:color w:val="000000"/>
          <w:sz w:val="20"/>
          <w:szCs w:val="20"/>
          <w:lang w:val="en-US"/>
        </w:rPr>
        <w:t>5</w:t>
      </w:r>
      <w:r w:rsidRPr="00885EC1">
        <w:rPr>
          <w:color w:val="000000"/>
          <w:sz w:val="20"/>
          <w:szCs w:val="20"/>
          <w:lang w:val="en-US"/>
        </w:rPr>
        <w:t>, 160-165 (2019).</w:t>
      </w:r>
    </w:p>
    <w:p w14:paraId="35DA6B2E"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L. </w:t>
      </w:r>
      <w:proofErr w:type="spellStart"/>
      <w:r w:rsidRPr="00885EC1">
        <w:rPr>
          <w:color w:val="000000"/>
          <w:sz w:val="20"/>
          <w:szCs w:val="20"/>
          <w:lang w:val="en-US"/>
        </w:rPr>
        <w:t>Khumaidah</w:t>
      </w:r>
      <w:proofErr w:type="spellEnd"/>
      <w:r w:rsidRPr="00885EC1">
        <w:rPr>
          <w:color w:val="000000"/>
          <w:sz w:val="20"/>
          <w:szCs w:val="20"/>
          <w:lang w:val="en-US"/>
        </w:rPr>
        <w:t xml:space="preserve">, A. S. Purnomo, and S. </w:t>
      </w:r>
      <w:proofErr w:type="spellStart"/>
      <w:r w:rsidRPr="00885EC1">
        <w:rPr>
          <w:color w:val="000000"/>
          <w:sz w:val="20"/>
          <w:szCs w:val="20"/>
          <w:lang w:val="en-US"/>
        </w:rPr>
        <w:t>Fatmawati</w:t>
      </w:r>
      <w:proofErr w:type="spellEnd"/>
      <w:r w:rsidRPr="00885EC1">
        <w:rPr>
          <w:color w:val="000000"/>
          <w:sz w:val="20"/>
          <w:szCs w:val="20"/>
          <w:lang w:val="en-US"/>
        </w:rPr>
        <w:t xml:space="preserve">, “Antimicrobial activity of </w:t>
      </w:r>
      <w:proofErr w:type="spellStart"/>
      <w:r w:rsidRPr="00885EC1">
        <w:rPr>
          <w:color w:val="000000"/>
          <w:sz w:val="20"/>
          <w:szCs w:val="20"/>
          <w:lang w:val="en-US"/>
        </w:rPr>
        <w:t>sonneratia</w:t>
      </w:r>
      <w:proofErr w:type="spellEnd"/>
      <w:r w:rsidRPr="00885EC1">
        <w:rPr>
          <w:color w:val="000000"/>
          <w:sz w:val="20"/>
          <w:szCs w:val="20"/>
          <w:lang w:val="en-US"/>
        </w:rPr>
        <w:t xml:space="preserve"> ovata backer,” </w:t>
      </w:r>
      <w:r w:rsidRPr="00885EC1">
        <w:rPr>
          <w:i/>
          <w:iCs/>
          <w:color w:val="000000"/>
          <w:sz w:val="20"/>
          <w:szCs w:val="20"/>
          <w:lang w:val="en-US"/>
        </w:rPr>
        <w:t xml:space="preserve">Hayati J. </w:t>
      </w:r>
      <w:proofErr w:type="spellStart"/>
      <w:r w:rsidRPr="00885EC1">
        <w:rPr>
          <w:i/>
          <w:iCs/>
          <w:color w:val="000000"/>
          <w:sz w:val="20"/>
          <w:szCs w:val="20"/>
          <w:lang w:val="en-US"/>
        </w:rPr>
        <w:t>Biosci</w:t>
      </w:r>
      <w:proofErr w:type="spellEnd"/>
      <w:r w:rsidRPr="00885EC1">
        <w:rPr>
          <w:i/>
          <w:iCs/>
          <w:color w:val="000000"/>
          <w:sz w:val="20"/>
          <w:szCs w:val="20"/>
          <w:lang w:val="en-US"/>
        </w:rPr>
        <w:t>.</w:t>
      </w:r>
      <w:r w:rsidRPr="00885EC1">
        <w:rPr>
          <w:color w:val="000000"/>
          <w:sz w:val="20"/>
          <w:szCs w:val="20"/>
          <w:lang w:val="en-US"/>
        </w:rPr>
        <w:t xml:space="preserve"> </w:t>
      </w:r>
      <w:r w:rsidRPr="00885EC1">
        <w:rPr>
          <w:b/>
          <w:bCs/>
          <w:color w:val="000000"/>
          <w:sz w:val="20"/>
          <w:szCs w:val="20"/>
          <w:lang w:val="en-US"/>
        </w:rPr>
        <w:t>26</w:t>
      </w:r>
      <w:r w:rsidRPr="00885EC1">
        <w:rPr>
          <w:color w:val="000000"/>
          <w:sz w:val="20"/>
          <w:szCs w:val="20"/>
          <w:lang w:val="en-US"/>
        </w:rPr>
        <w:t>, 152–155 (2019).</w:t>
      </w:r>
    </w:p>
    <w:p w14:paraId="174EA0ED"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P. Kanarek, B. Breza-Boruta, and M. Stocki, “Antimicrobial Activity and Phytochemical Profiling of Natural Plant Extracts for Biological Control of Wash Water in the Agri-Food Industry,” </w:t>
      </w:r>
      <w:r w:rsidRPr="00885EC1">
        <w:rPr>
          <w:i/>
          <w:iCs/>
          <w:color w:val="000000"/>
          <w:sz w:val="20"/>
          <w:szCs w:val="20"/>
          <w:lang w:val="en-US"/>
        </w:rPr>
        <w:t>Appl. Sci.</w:t>
      </w:r>
      <w:r w:rsidRPr="00885EC1">
        <w:rPr>
          <w:color w:val="000000"/>
          <w:sz w:val="20"/>
          <w:szCs w:val="20"/>
          <w:lang w:val="en-US"/>
        </w:rPr>
        <w:t xml:space="preserve"> </w:t>
      </w:r>
      <w:r w:rsidRPr="00885EC1">
        <w:rPr>
          <w:b/>
          <w:bCs/>
          <w:color w:val="000000"/>
          <w:sz w:val="20"/>
          <w:szCs w:val="20"/>
          <w:lang w:val="en-US"/>
        </w:rPr>
        <w:t>15</w:t>
      </w:r>
      <w:r w:rsidRPr="00885EC1">
        <w:rPr>
          <w:color w:val="000000"/>
          <w:sz w:val="20"/>
          <w:szCs w:val="20"/>
          <w:lang w:val="en-US"/>
        </w:rPr>
        <w:t>, 5199 (2025).</w:t>
      </w:r>
    </w:p>
    <w:p w14:paraId="38E6FD08" w14:textId="77777777" w:rsidR="00F10521" w:rsidRPr="00885EC1" w:rsidRDefault="00F10521" w:rsidP="00F10521">
      <w:pPr>
        <w:ind w:left="426" w:right="82"/>
        <w:jc w:val="both"/>
        <w:rPr>
          <w:color w:val="000000"/>
          <w:sz w:val="20"/>
          <w:szCs w:val="20"/>
          <w:lang w:val="en-US"/>
        </w:rPr>
      </w:pPr>
    </w:p>
    <w:p w14:paraId="3E805613"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N. B. </w:t>
      </w:r>
      <w:proofErr w:type="spellStart"/>
      <w:r w:rsidRPr="00885EC1">
        <w:rPr>
          <w:color w:val="000000"/>
          <w:sz w:val="20"/>
          <w:szCs w:val="20"/>
          <w:lang w:val="en-US"/>
        </w:rPr>
        <w:t>Repi</w:t>
      </w:r>
      <w:proofErr w:type="spellEnd"/>
      <w:r w:rsidRPr="00885EC1">
        <w:rPr>
          <w:color w:val="000000"/>
          <w:sz w:val="20"/>
          <w:szCs w:val="20"/>
          <w:lang w:val="en-US"/>
        </w:rPr>
        <w:t xml:space="preserve">, C. Mambo, and J. </w:t>
      </w:r>
      <w:proofErr w:type="spellStart"/>
      <w:r w:rsidRPr="00885EC1">
        <w:rPr>
          <w:color w:val="000000"/>
          <w:sz w:val="20"/>
          <w:szCs w:val="20"/>
          <w:lang w:val="en-US"/>
        </w:rPr>
        <w:t>Wuisan</w:t>
      </w:r>
      <w:proofErr w:type="spellEnd"/>
      <w:r w:rsidRPr="00885EC1">
        <w:rPr>
          <w:color w:val="000000"/>
          <w:sz w:val="20"/>
          <w:szCs w:val="20"/>
          <w:lang w:val="en-US"/>
        </w:rPr>
        <w:t xml:space="preserve">, “Uji </w:t>
      </w:r>
      <w:proofErr w:type="spellStart"/>
      <w:r w:rsidRPr="00885EC1">
        <w:rPr>
          <w:color w:val="000000"/>
          <w:sz w:val="20"/>
          <w:szCs w:val="20"/>
          <w:lang w:val="en-US"/>
        </w:rPr>
        <w:t>efek</w:t>
      </w:r>
      <w:proofErr w:type="spellEnd"/>
      <w:r w:rsidRPr="00885EC1">
        <w:rPr>
          <w:color w:val="000000"/>
          <w:sz w:val="20"/>
          <w:szCs w:val="20"/>
          <w:lang w:val="en-US"/>
        </w:rPr>
        <w:t xml:space="preserve"> </w:t>
      </w:r>
      <w:proofErr w:type="spellStart"/>
      <w:r w:rsidRPr="00885EC1">
        <w:rPr>
          <w:color w:val="000000"/>
          <w:sz w:val="20"/>
          <w:szCs w:val="20"/>
          <w:lang w:val="en-US"/>
        </w:rPr>
        <w:t>antibakteri</w:t>
      </w:r>
      <w:proofErr w:type="spellEnd"/>
      <w:r w:rsidRPr="00885EC1">
        <w:rPr>
          <w:color w:val="000000"/>
          <w:sz w:val="20"/>
          <w:szCs w:val="20"/>
          <w:lang w:val="en-US"/>
        </w:rPr>
        <w:t xml:space="preserve"> </w:t>
      </w:r>
      <w:proofErr w:type="spellStart"/>
      <w:r w:rsidRPr="00885EC1">
        <w:rPr>
          <w:color w:val="000000"/>
          <w:sz w:val="20"/>
          <w:szCs w:val="20"/>
          <w:lang w:val="en-US"/>
        </w:rPr>
        <w:t>ekstrak</w:t>
      </w:r>
      <w:proofErr w:type="spellEnd"/>
      <w:r w:rsidRPr="00885EC1">
        <w:rPr>
          <w:color w:val="000000"/>
          <w:sz w:val="20"/>
          <w:szCs w:val="20"/>
          <w:lang w:val="en-US"/>
        </w:rPr>
        <w:t xml:space="preserve"> </w:t>
      </w:r>
      <w:proofErr w:type="spellStart"/>
      <w:r w:rsidRPr="00885EC1">
        <w:rPr>
          <w:color w:val="000000"/>
          <w:sz w:val="20"/>
          <w:szCs w:val="20"/>
          <w:lang w:val="en-US"/>
        </w:rPr>
        <w:t>kulit</w:t>
      </w:r>
      <w:proofErr w:type="spellEnd"/>
      <w:r w:rsidRPr="00885EC1">
        <w:rPr>
          <w:color w:val="000000"/>
          <w:sz w:val="20"/>
          <w:szCs w:val="20"/>
          <w:lang w:val="en-US"/>
        </w:rPr>
        <w:t xml:space="preserve"> </w:t>
      </w:r>
      <w:proofErr w:type="spellStart"/>
      <w:r w:rsidRPr="00885EC1">
        <w:rPr>
          <w:color w:val="000000"/>
          <w:sz w:val="20"/>
          <w:szCs w:val="20"/>
          <w:lang w:val="en-US"/>
        </w:rPr>
        <w:t>kayu</w:t>
      </w:r>
      <w:proofErr w:type="spellEnd"/>
      <w:r w:rsidRPr="00885EC1">
        <w:rPr>
          <w:color w:val="000000"/>
          <w:sz w:val="20"/>
          <w:szCs w:val="20"/>
          <w:lang w:val="en-US"/>
        </w:rPr>
        <w:t xml:space="preserve"> manis (Cinnamomum </w:t>
      </w:r>
      <w:proofErr w:type="spellStart"/>
      <w:r w:rsidRPr="00885EC1">
        <w:rPr>
          <w:color w:val="000000"/>
          <w:sz w:val="20"/>
          <w:szCs w:val="20"/>
          <w:lang w:val="en-US"/>
        </w:rPr>
        <w:t>burmannii</w:t>
      </w:r>
      <w:proofErr w:type="spellEnd"/>
      <w:r w:rsidRPr="00885EC1">
        <w:rPr>
          <w:color w:val="000000"/>
          <w:sz w:val="20"/>
          <w:szCs w:val="20"/>
          <w:lang w:val="en-US"/>
        </w:rPr>
        <w:t xml:space="preserve">) </w:t>
      </w:r>
      <w:proofErr w:type="spellStart"/>
      <w:r w:rsidRPr="00885EC1">
        <w:rPr>
          <w:color w:val="000000"/>
          <w:sz w:val="20"/>
          <w:szCs w:val="20"/>
          <w:lang w:val="en-US"/>
        </w:rPr>
        <w:t>terhadap</w:t>
      </w:r>
      <w:proofErr w:type="spellEnd"/>
      <w:r w:rsidRPr="00885EC1">
        <w:rPr>
          <w:color w:val="000000"/>
          <w:sz w:val="20"/>
          <w:szCs w:val="20"/>
          <w:lang w:val="en-US"/>
        </w:rPr>
        <w:t xml:space="preserve"> Escherichia coli dan Streptococcus pyogenes,” </w:t>
      </w:r>
      <w:proofErr w:type="spellStart"/>
      <w:r w:rsidRPr="00885EC1">
        <w:rPr>
          <w:i/>
          <w:iCs/>
          <w:color w:val="000000"/>
          <w:sz w:val="20"/>
          <w:szCs w:val="20"/>
          <w:lang w:val="en-US"/>
        </w:rPr>
        <w:t>Jurnal</w:t>
      </w:r>
      <w:proofErr w:type="spellEnd"/>
      <w:r w:rsidRPr="00885EC1">
        <w:rPr>
          <w:i/>
          <w:iCs/>
          <w:color w:val="000000"/>
          <w:sz w:val="20"/>
          <w:szCs w:val="20"/>
          <w:lang w:val="en-US"/>
        </w:rPr>
        <w:t xml:space="preserve"> e-</w:t>
      </w:r>
      <w:proofErr w:type="spellStart"/>
      <w:r w:rsidRPr="00885EC1">
        <w:rPr>
          <w:i/>
          <w:iCs/>
          <w:color w:val="000000"/>
          <w:sz w:val="20"/>
          <w:szCs w:val="20"/>
          <w:lang w:val="en-US"/>
        </w:rPr>
        <w:t>Biomedik</w:t>
      </w:r>
      <w:proofErr w:type="spellEnd"/>
      <w:r w:rsidRPr="00885EC1">
        <w:rPr>
          <w:color w:val="000000"/>
          <w:sz w:val="20"/>
          <w:szCs w:val="20"/>
          <w:lang w:val="en-US"/>
        </w:rPr>
        <w:t xml:space="preserve"> </w:t>
      </w:r>
      <w:r w:rsidRPr="00885EC1">
        <w:rPr>
          <w:b/>
          <w:bCs/>
          <w:color w:val="000000"/>
          <w:sz w:val="20"/>
          <w:szCs w:val="20"/>
          <w:lang w:val="en-US"/>
        </w:rPr>
        <w:t>4</w:t>
      </w:r>
      <w:r w:rsidRPr="00885EC1">
        <w:rPr>
          <w:color w:val="000000"/>
          <w:sz w:val="20"/>
          <w:szCs w:val="20"/>
          <w:lang w:val="en-US"/>
        </w:rPr>
        <w:t>, 167-172 (2016).</w:t>
      </w:r>
    </w:p>
    <w:p w14:paraId="5C72F6A9"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N. R. </w:t>
      </w:r>
      <w:proofErr w:type="spellStart"/>
      <w:r w:rsidRPr="00885EC1">
        <w:rPr>
          <w:color w:val="000000"/>
          <w:sz w:val="20"/>
          <w:szCs w:val="20"/>
          <w:lang w:val="en-US"/>
        </w:rPr>
        <w:t>Ramadhania</w:t>
      </w:r>
      <w:proofErr w:type="spellEnd"/>
      <w:r w:rsidRPr="00885EC1">
        <w:rPr>
          <w:color w:val="000000"/>
          <w:sz w:val="20"/>
          <w:szCs w:val="20"/>
          <w:lang w:val="en-US"/>
        </w:rPr>
        <w:t xml:space="preserve">, A. S. Purnomo, and S. </w:t>
      </w:r>
      <w:proofErr w:type="spellStart"/>
      <w:r w:rsidRPr="00885EC1">
        <w:rPr>
          <w:color w:val="000000"/>
          <w:sz w:val="20"/>
          <w:szCs w:val="20"/>
          <w:lang w:val="en-US"/>
        </w:rPr>
        <w:t>Fatmawati</w:t>
      </w:r>
      <w:proofErr w:type="spellEnd"/>
      <w:r w:rsidRPr="00885EC1">
        <w:rPr>
          <w:color w:val="000000"/>
          <w:sz w:val="20"/>
          <w:szCs w:val="20"/>
          <w:lang w:val="en-US"/>
        </w:rPr>
        <w:t xml:space="preserve">, “Antibacterial activities of </w:t>
      </w:r>
      <w:proofErr w:type="spellStart"/>
      <w:r w:rsidRPr="00885EC1">
        <w:rPr>
          <w:color w:val="000000"/>
          <w:sz w:val="20"/>
          <w:szCs w:val="20"/>
          <w:lang w:val="en-US"/>
        </w:rPr>
        <w:t>Syzygium</w:t>
      </w:r>
      <w:proofErr w:type="spellEnd"/>
      <w:r w:rsidRPr="00885EC1">
        <w:rPr>
          <w:color w:val="000000"/>
          <w:sz w:val="20"/>
          <w:szCs w:val="20"/>
          <w:lang w:val="en-US"/>
        </w:rPr>
        <w:t xml:space="preserve"> </w:t>
      </w:r>
      <w:proofErr w:type="spellStart"/>
      <w:r w:rsidRPr="00885EC1">
        <w:rPr>
          <w:color w:val="000000"/>
          <w:sz w:val="20"/>
          <w:szCs w:val="20"/>
          <w:lang w:val="en-US"/>
        </w:rPr>
        <w:t>polyanthum</w:t>
      </w:r>
      <w:proofErr w:type="spellEnd"/>
      <w:r w:rsidRPr="00885EC1">
        <w:rPr>
          <w:color w:val="000000"/>
          <w:sz w:val="20"/>
          <w:szCs w:val="20"/>
          <w:lang w:val="en-US"/>
        </w:rPr>
        <w:t xml:space="preserve"> wight leaves,” in </w:t>
      </w:r>
      <w:r w:rsidRPr="00885EC1">
        <w:rPr>
          <w:i/>
          <w:iCs/>
          <w:color w:val="000000"/>
          <w:sz w:val="20"/>
          <w:szCs w:val="20"/>
          <w:lang w:val="en-US"/>
        </w:rPr>
        <w:t>AIP Conf. Proc.</w:t>
      </w:r>
      <w:r w:rsidRPr="00885EC1">
        <w:rPr>
          <w:color w:val="000000"/>
          <w:sz w:val="20"/>
          <w:szCs w:val="20"/>
          <w:lang w:val="en-US"/>
        </w:rPr>
        <w:t xml:space="preserve"> </w:t>
      </w:r>
      <w:r w:rsidRPr="00885EC1">
        <w:rPr>
          <w:b/>
          <w:bCs/>
          <w:color w:val="000000"/>
          <w:sz w:val="20"/>
          <w:szCs w:val="20"/>
          <w:lang w:val="en-US"/>
        </w:rPr>
        <w:t>2049</w:t>
      </w:r>
      <w:r w:rsidRPr="00885EC1">
        <w:rPr>
          <w:color w:val="000000"/>
          <w:sz w:val="20"/>
          <w:szCs w:val="20"/>
          <w:lang w:val="en-US"/>
        </w:rPr>
        <w:t>, 020059 (2018).</w:t>
      </w:r>
    </w:p>
    <w:p w14:paraId="416D907B"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I. Bouhzam, R. Cantero, M. Margallo, R. Aldaco, A. Bala, P. </w:t>
      </w:r>
      <w:proofErr w:type="spellStart"/>
      <w:r w:rsidRPr="00885EC1">
        <w:rPr>
          <w:color w:val="000000"/>
          <w:sz w:val="20"/>
          <w:szCs w:val="20"/>
          <w:lang w:val="en-US"/>
        </w:rPr>
        <w:t>Fullana</w:t>
      </w:r>
      <w:proofErr w:type="spellEnd"/>
      <w:r w:rsidRPr="00885EC1">
        <w:rPr>
          <w:color w:val="000000"/>
          <w:sz w:val="20"/>
          <w:szCs w:val="20"/>
          <w:lang w:val="en-US"/>
        </w:rPr>
        <w:t>-</w:t>
      </w:r>
      <w:proofErr w:type="spellStart"/>
      <w:r w:rsidRPr="00885EC1">
        <w:rPr>
          <w:color w:val="000000"/>
          <w:sz w:val="20"/>
          <w:szCs w:val="20"/>
          <w:lang w:val="en-US"/>
        </w:rPr>
        <w:t>i</w:t>
      </w:r>
      <w:proofErr w:type="spellEnd"/>
      <w:r w:rsidRPr="00885EC1">
        <w:rPr>
          <w:color w:val="000000"/>
          <w:sz w:val="20"/>
          <w:szCs w:val="20"/>
          <w:lang w:val="en-US"/>
        </w:rPr>
        <w:t xml:space="preserve">-Palmer, and R. Puig, “Extraction of </w:t>
      </w:r>
      <w:r w:rsidRPr="00885EC1">
        <w:rPr>
          <w:color w:val="000000"/>
          <w:sz w:val="20"/>
          <w:szCs w:val="20"/>
          <w:lang w:val="en-US"/>
        </w:rPr>
        <w:lastRenderedPageBreak/>
        <w:t xml:space="preserve">Bioactive Compounds from Spent Coffee Grounds Using Ethanol and Acetone Aqueous Solutions,” </w:t>
      </w:r>
      <w:r w:rsidRPr="00885EC1">
        <w:rPr>
          <w:i/>
          <w:iCs/>
          <w:color w:val="000000"/>
          <w:sz w:val="20"/>
          <w:szCs w:val="20"/>
          <w:lang w:val="en-US"/>
        </w:rPr>
        <w:t>Foods</w:t>
      </w:r>
      <w:r w:rsidRPr="00885EC1">
        <w:rPr>
          <w:color w:val="000000"/>
          <w:sz w:val="20"/>
          <w:szCs w:val="20"/>
          <w:lang w:val="en-US"/>
        </w:rPr>
        <w:t xml:space="preserve"> </w:t>
      </w:r>
      <w:r w:rsidRPr="00885EC1">
        <w:rPr>
          <w:b/>
          <w:bCs/>
          <w:color w:val="000000"/>
          <w:sz w:val="20"/>
          <w:szCs w:val="20"/>
          <w:lang w:val="en-US"/>
        </w:rPr>
        <w:t>12</w:t>
      </w:r>
      <w:r w:rsidRPr="00885EC1">
        <w:rPr>
          <w:color w:val="000000"/>
          <w:sz w:val="20"/>
          <w:szCs w:val="20"/>
          <w:lang w:val="en-US"/>
        </w:rPr>
        <w:t>, 4400 (2023).</w:t>
      </w:r>
    </w:p>
    <w:p w14:paraId="234C856B"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L. F. Ballesteros, J. A. Teixeira, and S. I. Mussatto, “Selection of the Solvent and Extraction Conditions for Maximum Recovery of Antioxidant Phenolic Compounds from Coffee </w:t>
      </w:r>
      <w:proofErr w:type="spellStart"/>
      <w:r w:rsidRPr="00885EC1">
        <w:rPr>
          <w:color w:val="000000"/>
          <w:sz w:val="20"/>
          <w:szCs w:val="20"/>
          <w:lang w:val="en-US"/>
        </w:rPr>
        <w:t>Silverskin</w:t>
      </w:r>
      <w:proofErr w:type="spellEnd"/>
      <w:r w:rsidRPr="00885EC1">
        <w:rPr>
          <w:color w:val="000000"/>
          <w:sz w:val="20"/>
          <w:szCs w:val="20"/>
          <w:lang w:val="en-US"/>
        </w:rPr>
        <w:t xml:space="preserve">,” </w:t>
      </w:r>
      <w:r w:rsidRPr="00885EC1">
        <w:rPr>
          <w:i/>
          <w:iCs/>
          <w:color w:val="000000"/>
          <w:sz w:val="20"/>
          <w:szCs w:val="20"/>
          <w:lang w:val="en-US"/>
        </w:rPr>
        <w:t>Food Bioprocess Technol.</w:t>
      </w:r>
      <w:r w:rsidRPr="00885EC1">
        <w:rPr>
          <w:color w:val="000000"/>
          <w:sz w:val="20"/>
          <w:szCs w:val="20"/>
          <w:lang w:val="en-US"/>
        </w:rPr>
        <w:t xml:space="preserve"> </w:t>
      </w:r>
      <w:r w:rsidRPr="00885EC1">
        <w:rPr>
          <w:b/>
          <w:bCs/>
          <w:color w:val="000000"/>
          <w:sz w:val="20"/>
          <w:szCs w:val="20"/>
          <w:lang w:val="en-US"/>
        </w:rPr>
        <w:t>7</w:t>
      </w:r>
      <w:r w:rsidRPr="00885EC1">
        <w:rPr>
          <w:color w:val="000000"/>
          <w:sz w:val="20"/>
          <w:szCs w:val="20"/>
          <w:lang w:val="en-US"/>
        </w:rPr>
        <w:t>, 1322–1332 (2014).</w:t>
      </w:r>
    </w:p>
    <w:p w14:paraId="49A71F54"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J. Wairata, A. Fadlan, A. Setyo Purnomo, M. Taher, and T. </w:t>
      </w:r>
      <w:proofErr w:type="spellStart"/>
      <w:r w:rsidRPr="00885EC1">
        <w:rPr>
          <w:color w:val="000000"/>
          <w:sz w:val="20"/>
          <w:szCs w:val="20"/>
          <w:lang w:val="en-US"/>
        </w:rPr>
        <w:t>Ersam</w:t>
      </w:r>
      <w:proofErr w:type="spellEnd"/>
      <w:r w:rsidRPr="00885EC1">
        <w:rPr>
          <w:color w:val="000000"/>
          <w:sz w:val="20"/>
          <w:szCs w:val="20"/>
          <w:lang w:val="en-US"/>
        </w:rPr>
        <w:t xml:space="preserve">, “Total phenolic and flavonoid contents, antioxidant, antidiabetic and </w:t>
      </w:r>
      <w:proofErr w:type="spellStart"/>
      <w:r w:rsidRPr="00885EC1">
        <w:rPr>
          <w:color w:val="000000"/>
          <w:sz w:val="20"/>
          <w:szCs w:val="20"/>
          <w:lang w:val="en-US"/>
        </w:rPr>
        <w:t>antiplasmodial</w:t>
      </w:r>
      <w:proofErr w:type="spellEnd"/>
      <w:r w:rsidRPr="00885EC1">
        <w:rPr>
          <w:color w:val="000000"/>
          <w:sz w:val="20"/>
          <w:szCs w:val="20"/>
          <w:lang w:val="en-US"/>
        </w:rPr>
        <w:t xml:space="preserve"> activities of Garcinia </w:t>
      </w:r>
      <w:proofErr w:type="spellStart"/>
      <w:r w:rsidRPr="00885EC1">
        <w:rPr>
          <w:color w:val="000000"/>
          <w:sz w:val="20"/>
          <w:szCs w:val="20"/>
          <w:lang w:val="en-US"/>
        </w:rPr>
        <w:t>forbesii</w:t>
      </w:r>
      <w:proofErr w:type="spellEnd"/>
      <w:r w:rsidRPr="00885EC1">
        <w:rPr>
          <w:color w:val="000000"/>
          <w:sz w:val="20"/>
          <w:szCs w:val="20"/>
          <w:lang w:val="en-US"/>
        </w:rPr>
        <w:t xml:space="preserve"> King: A correlation study,” </w:t>
      </w:r>
      <w:r w:rsidRPr="00885EC1">
        <w:rPr>
          <w:i/>
          <w:iCs/>
          <w:color w:val="000000"/>
          <w:sz w:val="20"/>
          <w:szCs w:val="20"/>
          <w:lang w:val="en-US"/>
        </w:rPr>
        <w:t>Arab. J. Chem.</w:t>
      </w:r>
      <w:r w:rsidRPr="00885EC1">
        <w:rPr>
          <w:color w:val="000000"/>
          <w:sz w:val="20"/>
          <w:szCs w:val="20"/>
          <w:lang w:val="en-US"/>
        </w:rPr>
        <w:t xml:space="preserve"> </w:t>
      </w:r>
      <w:r w:rsidRPr="00885EC1">
        <w:rPr>
          <w:b/>
          <w:bCs/>
          <w:color w:val="000000"/>
          <w:sz w:val="20"/>
          <w:szCs w:val="20"/>
          <w:lang w:val="en-US"/>
        </w:rPr>
        <w:t>14</w:t>
      </w:r>
      <w:r w:rsidRPr="00885EC1">
        <w:rPr>
          <w:color w:val="000000"/>
          <w:sz w:val="20"/>
          <w:szCs w:val="20"/>
          <w:lang w:val="en-US"/>
        </w:rPr>
        <w:t>, 103541 (2022).</w:t>
      </w:r>
    </w:p>
    <w:p w14:paraId="2B69C1F8"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M. Idris, E. R. </w:t>
      </w:r>
      <w:proofErr w:type="spellStart"/>
      <w:r w:rsidRPr="00885EC1">
        <w:rPr>
          <w:color w:val="000000"/>
          <w:sz w:val="20"/>
          <w:szCs w:val="20"/>
          <w:lang w:val="en-US"/>
        </w:rPr>
        <w:t>Sukandar</w:t>
      </w:r>
      <w:proofErr w:type="spellEnd"/>
      <w:r w:rsidRPr="00885EC1">
        <w:rPr>
          <w:color w:val="000000"/>
          <w:sz w:val="20"/>
          <w:szCs w:val="20"/>
          <w:lang w:val="en-US"/>
        </w:rPr>
        <w:t xml:space="preserve">, A. S. Purnomo, F. Martak, and S. </w:t>
      </w:r>
      <w:proofErr w:type="spellStart"/>
      <w:r w:rsidRPr="00885EC1">
        <w:rPr>
          <w:color w:val="000000"/>
          <w:sz w:val="20"/>
          <w:szCs w:val="20"/>
          <w:lang w:val="en-US"/>
        </w:rPr>
        <w:t>Fatmawati</w:t>
      </w:r>
      <w:proofErr w:type="spellEnd"/>
      <w:r w:rsidRPr="00885EC1">
        <w:rPr>
          <w:color w:val="000000"/>
          <w:sz w:val="20"/>
          <w:szCs w:val="20"/>
          <w:lang w:val="en-US"/>
        </w:rPr>
        <w:t xml:space="preserve">, “Antidiabetic, cytotoxic and antioxidant activities of </w:t>
      </w:r>
      <w:proofErr w:type="spellStart"/>
      <w:r w:rsidRPr="00885EC1">
        <w:rPr>
          <w:color w:val="000000"/>
          <w:sz w:val="20"/>
          <w:szCs w:val="20"/>
          <w:lang w:val="en-US"/>
        </w:rPr>
        <w:t>Rhodomyrtus</w:t>
      </w:r>
      <w:proofErr w:type="spellEnd"/>
      <w:r w:rsidRPr="00885EC1">
        <w:rPr>
          <w:color w:val="000000"/>
          <w:sz w:val="20"/>
          <w:szCs w:val="20"/>
          <w:lang w:val="en-US"/>
        </w:rPr>
        <w:t xml:space="preserve"> tomentosa leaf extracts,” </w:t>
      </w:r>
      <w:r w:rsidRPr="00885EC1">
        <w:rPr>
          <w:i/>
          <w:iCs/>
          <w:color w:val="000000"/>
          <w:sz w:val="20"/>
          <w:szCs w:val="20"/>
          <w:lang w:val="en-US"/>
        </w:rPr>
        <w:t>RSC Adv.</w:t>
      </w:r>
      <w:r w:rsidRPr="00885EC1">
        <w:rPr>
          <w:color w:val="000000"/>
          <w:sz w:val="20"/>
          <w:szCs w:val="20"/>
          <w:lang w:val="en-US"/>
        </w:rPr>
        <w:t xml:space="preserve"> </w:t>
      </w:r>
      <w:r w:rsidRPr="00885EC1">
        <w:rPr>
          <w:b/>
          <w:bCs/>
          <w:color w:val="000000"/>
          <w:sz w:val="20"/>
          <w:szCs w:val="20"/>
          <w:lang w:val="en-US"/>
        </w:rPr>
        <w:t>12</w:t>
      </w:r>
      <w:r w:rsidRPr="00885EC1">
        <w:rPr>
          <w:color w:val="000000"/>
          <w:sz w:val="20"/>
          <w:szCs w:val="20"/>
          <w:lang w:val="en-US"/>
        </w:rPr>
        <w:t>, 25697–25710 (2022).</w:t>
      </w:r>
    </w:p>
    <w:p w14:paraId="13430284"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F. </w:t>
      </w:r>
      <w:proofErr w:type="spellStart"/>
      <w:r w:rsidRPr="00885EC1">
        <w:rPr>
          <w:color w:val="000000"/>
          <w:sz w:val="20"/>
          <w:szCs w:val="20"/>
          <w:lang w:val="en-US"/>
        </w:rPr>
        <w:t>Afriyanti</w:t>
      </w:r>
      <w:proofErr w:type="spellEnd"/>
      <w:r w:rsidRPr="00885EC1">
        <w:rPr>
          <w:color w:val="000000"/>
          <w:sz w:val="20"/>
          <w:szCs w:val="20"/>
          <w:lang w:val="en-US"/>
        </w:rPr>
        <w:t xml:space="preserve">, R. </w:t>
      </w:r>
      <w:proofErr w:type="spellStart"/>
      <w:r w:rsidRPr="00885EC1">
        <w:rPr>
          <w:color w:val="000000"/>
          <w:sz w:val="20"/>
          <w:szCs w:val="20"/>
          <w:lang w:val="en-US"/>
        </w:rPr>
        <w:t>Rubiyanti</w:t>
      </w:r>
      <w:proofErr w:type="spellEnd"/>
      <w:r w:rsidRPr="00885EC1">
        <w:rPr>
          <w:color w:val="000000"/>
          <w:sz w:val="20"/>
          <w:szCs w:val="20"/>
          <w:lang w:val="en-US"/>
        </w:rPr>
        <w:t>, and N. Aji, “</w:t>
      </w:r>
      <w:proofErr w:type="spellStart"/>
      <w:r w:rsidRPr="00885EC1">
        <w:rPr>
          <w:color w:val="000000"/>
          <w:sz w:val="20"/>
          <w:szCs w:val="20"/>
          <w:lang w:val="en-US"/>
        </w:rPr>
        <w:t>Perbandingan</w:t>
      </w:r>
      <w:proofErr w:type="spellEnd"/>
      <w:r w:rsidRPr="00885EC1">
        <w:rPr>
          <w:color w:val="000000"/>
          <w:sz w:val="20"/>
          <w:szCs w:val="20"/>
          <w:lang w:val="en-US"/>
        </w:rPr>
        <w:t xml:space="preserve"> </w:t>
      </w:r>
      <w:proofErr w:type="spellStart"/>
      <w:r w:rsidRPr="00885EC1">
        <w:rPr>
          <w:color w:val="000000"/>
          <w:sz w:val="20"/>
          <w:szCs w:val="20"/>
          <w:lang w:val="en-US"/>
        </w:rPr>
        <w:t>kadar</w:t>
      </w:r>
      <w:proofErr w:type="spellEnd"/>
      <w:r w:rsidRPr="00885EC1">
        <w:rPr>
          <w:color w:val="000000"/>
          <w:sz w:val="20"/>
          <w:szCs w:val="20"/>
          <w:lang w:val="en-US"/>
        </w:rPr>
        <w:t xml:space="preserve"> </w:t>
      </w:r>
      <w:proofErr w:type="spellStart"/>
      <w:r w:rsidRPr="00885EC1">
        <w:rPr>
          <w:color w:val="000000"/>
          <w:sz w:val="20"/>
          <w:szCs w:val="20"/>
          <w:lang w:val="en-US"/>
        </w:rPr>
        <w:t>asam</w:t>
      </w:r>
      <w:proofErr w:type="spellEnd"/>
      <w:r w:rsidRPr="00885EC1">
        <w:rPr>
          <w:color w:val="000000"/>
          <w:sz w:val="20"/>
          <w:szCs w:val="20"/>
          <w:lang w:val="en-US"/>
        </w:rPr>
        <w:t xml:space="preserve"> </w:t>
      </w:r>
      <w:proofErr w:type="spellStart"/>
      <w:r w:rsidRPr="00885EC1">
        <w:rPr>
          <w:color w:val="000000"/>
          <w:sz w:val="20"/>
          <w:szCs w:val="20"/>
          <w:lang w:val="en-US"/>
        </w:rPr>
        <w:t>klorogenat</w:t>
      </w:r>
      <w:proofErr w:type="spellEnd"/>
      <w:r w:rsidRPr="00885EC1">
        <w:rPr>
          <w:color w:val="000000"/>
          <w:sz w:val="20"/>
          <w:szCs w:val="20"/>
          <w:lang w:val="en-US"/>
        </w:rPr>
        <w:t xml:space="preserve"> dan </w:t>
      </w:r>
      <w:proofErr w:type="spellStart"/>
      <w:r w:rsidRPr="00885EC1">
        <w:rPr>
          <w:color w:val="000000"/>
          <w:sz w:val="20"/>
          <w:szCs w:val="20"/>
          <w:lang w:val="en-US"/>
        </w:rPr>
        <w:t>aktivitas</w:t>
      </w:r>
      <w:proofErr w:type="spellEnd"/>
      <w:r w:rsidRPr="00885EC1">
        <w:rPr>
          <w:color w:val="000000"/>
          <w:sz w:val="20"/>
          <w:szCs w:val="20"/>
          <w:lang w:val="en-US"/>
        </w:rPr>
        <w:t xml:space="preserve"> </w:t>
      </w:r>
      <w:proofErr w:type="spellStart"/>
      <w:r w:rsidRPr="00885EC1">
        <w:rPr>
          <w:color w:val="000000"/>
          <w:sz w:val="20"/>
          <w:szCs w:val="20"/>
          <w:lang w:val="en-US"/>
        </w:rPr>
        <w:t>antioksidan</w:t>
      </w:r>
      <w:proofErr w:type="spellEnd"/>
      <w:r w:rsidRPr="00885EC1">
        <w:rPr>
          <w:color w:val="000000"/>
          <w:sz w:val="20"/>
          <w:szCs w:val="20"/>
          <w:lang w:val="en-US"/>
        </w:rPr>
        <w:t xml:space="preserve"> pada kopi </w:t>
      </w:r>
      <w:proofErr w:type="spellStart"/>
      <w:r w:rsidRPr="00885EC1">
        <w:rPr>
          <w:color w:val="000000"/>
          <w:sz w:val="20"/>
          <w:szCs w:val="20"/>
          <w:lang w:val="en-US"/>
        </w:rPr>
        <w:t>arabika</w:t>
      </w:r>
      <w:proofErr w:type="spellEnd"/>
      <w:r w:rsidRPr="00885EC1">
        <w:rPr>
          <w:color w:val="000000"/>
          <w:sz w:val="20"/>
          <w:szCs w:val="20"/>
          <w:lang w:val="en-US"/>
        </w:rPr>
        <w:t xml:space="preserve"> (Coffea </w:t>
      </w:r>
      <w:proofErr w:type="gramStart"/>
      <w:r w:rsidRPr="00885EC1">
        <w:rPr>
          <w:color w:val="000000"/>
          <w:sz w:val="20"/>
          <w:szCs w:val="20"/>
          <w:lang w:val="en-US"/>
        </w:rPr>
        <w:t>arabica )</w:t>
      </w:r>
      <w:proofErr w:type="gramEnd"/>
      <w:r w:rsidRPr="00885EC1">
        <w:rPr>
          <w:color w:val="000000"/>
          <w:sz w:val="20"/>
          <w:szCs w:val="20"/>
          <w:lang w:val="en-US"/>
        </w:rPr>
        <w:t xml:space="preserve"> dan robusta (Coffea </w:t>
      </w:r>
      <w:proofErr w:type="spellStart"/>
      <w:r w:rsidRPr="00885EC1">
        <w:rPr>
          <w:color w:val="000000"/>
          <w:sz w:val="20"/>
          <w:szCs w:val="20"/>
          <w:lang w:val="en-US"/>
        </w:rPr>
        <w:t>canephora</w:t>
      </w:r>
      <w:proofErr w:type="spellEnd"/>
      <w:r w:rsidRPr="00885EC1">
        <w:rPr>
          <w:color w:val="000000"/>
          <w:sz w:val="20"/>
          <w:szCs w:val="20"/>
          <w:lang w:val="en-US"/>
        </w:rPr>
        <w:t xml:space="preserve">) </w:t>
      </w:r>
      <w:proofErr w:type="spellStart"/>
      <w:r w:rsidRPr="00885EC1">
        <w:rPr>
          <w:color w:val="000000"/>
          <w:sz w:val="20"/>
          <w:szCs w:val="20"/>
          <w:lang w:val="en-US"/>
        </w:rPr>
        <w:t>dari</w:t>
      </w:r>
      <w:proofErr w:type="spellEnd"/>
      <w:r w:rsidRPr="00885EC1">
        <w:rPr>
          <w:color w:val="000000"/>
          <w:sz w:val="20"/>
          <w:szCs w:val="20"/>
          <w:lang w:val="en-US"/>
        </w:rPr>
        <w:t xml:space="preserve"> </w:t>
      </w:r>
      <w:proofErr w:type="spellStart"/>
      <w:r w:rsidRPr="00885EC1">
        <w:rPr>
          <w:color w:val="000000"/>
          <w:sz w:val="20"/>
          <w:szCs w:val="20"/>
          <w:lang w:val="en-US"/>
        </w:rPr>
        <w:t>berbagai</w:t>
      </w:r>
      <w:proofErr w:type="spellEnd"/>
      <w:r w:rsidRPr="00885EC1">
        <w:rPr>
          <w:color w:val="000000"/>
          <w:sz w:val="20"/>
          <w:szCs w:val="20"/>
          <w:lang w:val="en-US"/>
        </w:rPr>
        <w:t xml:space="preserve"> </w:t>
      </w:r>
      <w:proofErr w:type="spellStart"/>
      <w:r w:rsidRPr="00885EC1">
        <w:rPr>
          <w:color w:val="000000"/>
          <w:sz w:val="20"/>
          <w:szCs w:val="20"/>
          <w:lang w:val="en-US"/>
        </w:rPr>
        <w:t>tempat</w:t>
      </w:r>
      <w:proofErr w:type="spellEnd"/>
      <w:r w:rsidRPr="00885EC1">
        <w:rPr>
          <w:color w:val="000000"/>
          <w:sz w:val="20"/>
          <w:szCs w:val="20"/>
          <w:lang w:val="en-US"/>
        </w:rPr>
        <w:t xml:space="preserve"> </w:t>
      </w:r>
      <w:proofErr w:type="spellStart"/>
      <w:r w:rsidRPr="00885EC1">
        <w:rPr>
          <w:color w:val="000000"/>
          <w:sz w:val="20"/>
          <w:szCs w:val="20"/>
          <w:lang w:val="en-US"/>
        </w:rPr>
        <w:t>tumbuh</w:t>
      </w:r>
      <w:proofErr w:type="spellEnd"/>
      <w:r w:rsidRPr="00885EC1">
        <w:rPr>
          <w:color w:val="000000"/>
          <w:sz w:val="20"/>
          <w:szCs w:val="20"/>
          <w:lang w:val="en-US"/>
        </w:rPr>
        <w:t xml:space="preserve">,” </w:t>
      </w:r>
      <w:r w:rsidRPr="00885EC1">
        <w:rPr>
          <w:i/>
          <w:iCs/>
          <w:color w:val="000000"/>
          <w:sz w:val="20"/>
          <w:szCs w:val="20"/>
          <w:lang w:val="en-US"/>
        </w:rPr>
        <w:t xml:space="preserve">Sains </w:t>
      </w:r>
      <w:proofErr w:type="spellStart"/>
      <w:r w:rsidRPr="00885EC1">
        <w:rPr>
          <w:i/>
          <w:iCs/>
          <w:color w:val="000000"/>
          <w:sz w:val="20"/>
          <w:szCs w:val="20"/>
          <w:lang w:val="en-US"/>
        </w:rPr>
        <w:t>Indonesiana</w:t>
      </w:r>
      <w:proofErr w:type="spellEnd"/>
      <w:r w:rsidRPr="00885EC1">
        <w:rPr>
          <w:i/>
          <w:iCs/>
          <w:color w:val="000000"/>
          <w:sz w:val="20"/>
          <w:szCs w:val="20"/>
          <w:lang w:val="en-US"/>
        </w:rPr>
        <w:t xml:space="preserve">: </w:t>
      </w:r>
      <w:proofErr w:type="spellStart"/>
      <w:r w:rsidRPr="00885EC1">
        <w:rPr>
          <w:i/>
          <w:iCs/>
          <w:color w:val="000000"/>
          <w:sz w:val="20"/>
          <w:szCs w:val="20"/>
          <w:lang w:val="en-US"/>
        </w:rPr>
        <w:t>Jurnal</w:t>
      </w:r>
      <w:proofErr w:type="spellEnd"/>
      <w:r w:rsidRPr="00885EC1">
        <w:rPr>
          <w:i/>
          <w:iCs/>
          <w:color w:val="000000"/>
          <w:sz w:val="20"/>
          <w:szCs w:val="20"/>
          <w:lang w:val="en-US"/>
        </w:rPr>
        <w:t xml:space="preserve"> </w:t>
      </w:r>
      <w:proofErr w:type="spellStart"/>
      <w:r w:rsidRPr="00885EC1">
        <w:rPr>
          <w:i/>
          <w:iCs/>
          <w:color w:val="000000"/>
          <w:sz w:val="20"/>
          <w:szCs w:val="20"/>
          <w:lang w:val="en-US"/>
        </w:rPr>
        <w:t>Ilmiah</w:t>
      </w:r>
      <w:proofErr w:type="spellEnd"/>
      <w:r w:rsidRPr="00885EC1">
        <w:rPr>
          <w:i/>
          <w:iCs/>
          <w:color w:val="000000"/>
          <w:sz w:val="20"/>
          <w:szCs w:val="20"/>
          <w:lang w:val="en-US"/>
        </w:rPr>
        <w:t xml:space="preserve"> Nusantara</w:t>
      </w:r>
      <w:r w:rsidRPr="00885EC1">
        <w:rPr>
          <w:color w:val="000000"/>
          <w:sz w:val="20"/>
          <w:szCs w:val="20"/>
          <w:lang w:val="en-US"/>
        </w:rPr>
        <w:t xml:space="preserve"> </w:t>
      </w:r>
      <w:r w:rsidRPr="00885EC1">
        <w:rPr>
          <w:b/>
          <w:bCs/>
          <w:color w:val="000000"/>
          <w:sz w:val="20"/>
          <w:szCs w:val="20"/>
          <w:lang w:val="en-US"/>
        </w:rPr>
        <w:t>1</w:t>
      </w:r>
      <w:r w:rsidRPr="00885EC1">
        <w:rPr>
          <w:color w:val="000000"/>
          <w:sz w:val="20"/>
          <w:szCs w:val="20"/>
          <w:lang w:val="en-US"/>
        </w:rPr>
        <w:t>, 1 (2023).</w:t>
      </w:r>
    </w:p>
    <w:p w14:paraId="0CC43701"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H. </w:t>
      </w:r>
      <w:proofErr w:type="spellStart"/>
      <w:r w:rsidRPr="00885EC1">
        <w:rPr>
          <w:color w:val="000000"/>
          <w:sz w:val="20"/>
          <w:szCs w:val="20"/>
          <w:lang w:val="en-US"/>
        </w:rPr>
        <w:t>Husniati</w:t>
      </w:r>
      <w:proofErr w:type="spellEnd"/>
      <w:r w:rsidRPr="00885EC1">
        <w:rPr>
          <w:color w:val="000000"/>
          <w:sz w:val="20"/>
          <w:szCs w:val="20"/>
          <w:lang w:val="en-US"/>
        </w:rPr>
        <w:t xml:space="preserve">, M. Yunika Sari, and Sari Amelia, “Kajian: </w:t>
      </w:r>
      <w:proofErr w:type="spellStart"/>
      <w:r w:rsidRPr="00885EC1">
        <w:rPr>
          <w:color w:val="000000"/>
          <w:sz w:val="20"/>
          <w:szCs w:val="20"/>
          <w:lang w:val="en-US"/>
        </w:rPr>
        <w:t>Karakterisasi</w:t>
      </w:r>
      <w:proofErr w:type="spellEnd"/>
      <w:r w:rsidRPr="00885EC1">
        <w:rPr>
          <w:color w:val="000000"/>
          <w:sz w:val="20"/>
          <w:szCs w:val="20"/>
          <w:lang w:val="en-US"/>
        </w:rPr>
        <w:t xml:space="preserve"> </w:t>
      </w:r>
      <w:proofErr w:type="spellStart"/>
      <w:r w:rsidRPr="00885EC1">
        <w:rPr>
          <w:color w:val="000000"/>
          <w:sz w:val="20"/>
          <w:szCs w:val="20"/>
          <w:lang w:val="en-US"/>
        </w:rPr>
        <w:t>Senyawa</w:t>
      </w:r>
      <w:proofErr w:type="spellEnd"/>
      <w:r w:rsidRPr="00885EC1">
        <w:rPr>
          <w:color w:val="000000"/>
          <w:sz w:val="20"/>
          <w:szCs w:val="20"/>
          <w:lang w:val="en-US"/>
        </w:rPr>
        <w:t xml:space="preserve"> </w:t>
      </w:r>
      <w:proofErr w:type="spellStart"/>
      <w:r w:rsidRPr="00885EC1">
        <w:rPr>
          <w:color w:val="000000"/>
          <w:sz w:val="20"/>
          <w:szCs w:val="20"/>
          <w:lang w:val="en-US"/>
        </w:rPr>
        <w:t>Aktif</w:t>
      </w:r>
      <w:proofErr w:type="spellEnd"/>
      <w:r w:rsidRPr="00885EC1">
        <w:rPr>
          <w:color w:val="000000"/>
          <w:sz w:val="20"/>
          <w:szCs w:val="20"/>
          <w:lang w:val="en-US"/>
        </w:rPr>
        <w:t xml:space="preserve"> Asam </w:t>
      </w:r>
      <w:proofErr w:type="spellStart"/>
      <w:r w:rsidRPr="00885EC1">
        <w:rPr>
          <w:color w:val="000000"/>
          <w:sz w:val="20"/>
          <w:szCs w:val="20"/>
          <w:lang w:val="en-US"/>
        </w:rPr>
        <w:t>Klorogenat</w:t>
      </w:r>
      <w:proofErr w:type="spellEnd"/>
      <w:r w:rsidRPr="00885EC1">
        <w:rPr>
          <w:color w:val="000000"/>
          <w:sz w:val="20"/>
          <w:szCs w:val="20"/>
          <w:lang w:val="en-US"/>
        </w:rPr>
        <w:t xml:space="preserve"> </w:t>
      </w:r>
      <w:proofErr w:type="spellStart"/>
      <w:r w:rsidRPr="00885EC1">
        <w:rPr>
          <w:color w:val="000000"/>
          <w:sz w:val="20"/>
          <w:szCs w:val="20"/>
          <w:lang w:val="en-US"/>
        </w:rPr>
        <w:t>dalam</w:t>
      </w:r>
      <w:proofErr w:type="spellEnd"/>
      <w:r w:rsidRPr="00885EC1">
        <w:rPr>
          <w:color w:val="000000"/>
          <w:sz w:val="20"/>
          <w:szCs w:val="20"/>
          <w:lang w:val="en-US"/>
        </w:rPr>
        <w:t xml:space="preserve"> Kopi Robusta </w:t>
      </w:r>
      <w:proofErr w:type="spellStart"/>
      <w:r w:rsidRPr="00885EC1">
        <w:rPr>
          <w:color w:val="000000"/>
          <w:sz w:val="20"/>
          <w:szCs w:val="20"/>
          <w:lang w:val="en-US"/>
        </w:rPr>
        <w:t>sebagai</w:t>
      </w:r>
      <w:proofErr w:type="spellEnd"/>
      <w:r w:rsidRPr="00885EC1">
        <w:rPr>
          <w:color w:val="000000"/>
          <w:sz w:val="20"/>
          <w:szCs w:val="20"/>
          <w:lang w:val="en-US"/>
        </w:rPr>
        <w:t xml:space="preserve"> </w:t>
      </w:r>
      <w:proofErr w:type="spellStart"/>
      <w:r w:rsidRPr="00885EC1">
        <w:rPr>
          <w:color w:val="000000"/>
          <w:sz w:val="20"/>
          <w:szCs w:val="20"/>
          <w:lang w:val="en-US"/>
        </w:rPr>
        <w:t>Antioksidan</w:t>
      </w:r>
      <w:proofErr w:type="spellEnd"/>
      <w:r w:rsidRPr="00885EC1">
        <w:rPr>
          <w:color w:val="000000"/>
          <w:sz w:val="20"/>
          <w:szCs w:val="20"/>
          <w:lang w:val="en-US"/>
        </w:rPr>
        <w:t xml:space="preserve">,” </w:t>
      </w:r>
      <w:proofErr w:type="spellStart"/>
      <w:r w:rsidRPr="00885EC1">
        <w:rPr>
          <w:i/>
          <w:iCs/>
          <w:color w:val="000000"/>
          <w:sz w:val="20"/>
          <w:szCs w:val="20"/>
          <w:lang w:val="en-US"/>
        </w:rPr>
        <w:t>Jurnal</w:t>
      </w:r>
      <w:proofErr w:type="spellEnd"/>
      <w:r w:rsidRPr="00885EC1">
        <w:rPr>
          <w:i/>
          <w:iCs/>
          <w:color w:val="000000"/>
          <w:sz w:val="20"/>
          <w:szCs w:val="20"/>
          <w:lang w:val="en-US"/>
        </w:rPr>
        <w:t xml:space="preserve"> </w:t>
      </w:r>
      <w:proofErr w:type="spellStart"/>
      <w:r w:rsidRPr="00885EC1">
        <w:rPr>
          <w:i/>
          <w:iCs/>
          <w:color w:val="000000"/>
          <w:sz w:val="20"/>
          <w:szCs w:val="20"/>
          <w:lang w:val="en-US"/>
        </w:rPr>
        <w:t>Pengabdian</w:t>
      </w:r>
      <w:proofErr w:type="spellEnd"/>
      <w:r w:rsidRPr="00885EC1">
        <w:rPr>
          <w:i/>
          <w:iCs/>
          <w:color w:val="000000"/>
          <w:sz w:val="20"/>
          <w:szCs w:val="20"/>
          <w:lang w:val="en-US"/>
        </w:rPr>
        <w:t xml:space="preserve"> Masyarakat</w:t>
      </w:r>
      <w:r w:rsidRPr="00885EC1">
        <w:rPr>
          <w:color w:val="000000"/>
          <w:sz w:val="20"/>
          <w:szCs w:val="20"/>
          <w:lang w:val="en-US"/>
        </w:rPr>
        <w:t xml:space="preserve"> </w:t>
      </w:r>
      <w:r w:rsidRPr="00885EC1">
        <w:rPr>
          <w:b/>
          <w:bCs/>
          <w:color w:val="000000"/>
          <w:sz w:val="20"/>
          <w:szCs w:val="20"/>
          <w:lang w:val="en-US"/>
        </w:rPr>
        <w:t>1</w:t>
      </w:r>
      <w:r w:rsidRPr="00885EC1">
        <w:rPr>
          <w:color w:val="000000"/>
          <w:sz w:val="20"/>
          <w:szCs w:val="20"/>
          <w:lang w:val="en-US"/>
        </w:rPr>
        <w:t>, 1–6 (2022).</w:t>
      </w:r>
    </w:p>
    <w:p w14:paraId="5E7EEBEA"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V. V. Freitas, L. L. Rodrigues Borges, G. A. Dias Castro, M. Henrique dos Santos, M. C. Teixeira Ribeiro Vidigal, S. A. Fernandes, and P. C. </w:t>
      </w:r>
      <w:proofErr w:type="spellStart"/>
      <w:r w:rsidRPr="00885EC1">
        <w:rPr>
          <w:color w:val="000000"/>
          <w:sz w:val="20"/>
          <w:szCs w:val="20"/>
          <w:lang w:val="en-US"/>
        </w:rPr>
        <w:t>Stringheta</w:t>
      </w:r>
      <w:proofErr w:type="spellEnd"/>
      <w:r w:rsidRPr="00885EC1">
        <w:rPr>
          <w:color w:val="000000"/>
          <w:sz w:val="20"/>
          <w:szCs w:val="20"/>
          <w:lang w:val="en-US"/>
        </w:rPr>
        <w:t xml:space="preserve">, “Impact of different roasting conditions on the chemical composition, antioxidant activities, and color of Coffea </w:t>
      </w:r>
      <w:proofErr w:type="spellStart"/>
      <w:r w:rsidRPr="00885EC1">
        <w:rPr>
          <w:color w:val="000000"/>
          <w:sz w:val="20"/>
          <w:szCs w:val="20"/>
          <w:lang w:val="en-US"/>
        </w:rPr>
        <w:t>canephora</w:t>
      </w:r>
      <w:proofErr w:type="spellEnd"/>
      <w:r w:rsidRPr="00885EC1">
        <w:rPr>
          <w:color w:val="000000"/>
          <w:sz w:val="20"/>
          <w:szCs w:val="20"/>
          <w:lang w:val="en-US"/>
        </w:rPr>
        <w:t xml:space="preserve"> and Coffea arabica L. samples,” </w:t>
      </w:r>
      <w:proofErr w:type="spellStart"/>
      <w:r w:rsidRPr="00885EC1">
        <w:rPr>
          <w:i/>
          <w:iCs/>
          <w:color w:val="000000"/>
          <w:sz w:val="20"/>
          <w:szCs w:val="20"/>
          <w:lang w:val="en-US"/>
        </w:rPr>
        <w:t>Heliyon</w:t>
      </w:r>
      <w:proofErr w:type="spellEnd"/>
      <w:r w:rsidRPr="00885EC1">
        <w:rPr>
          <w:color w:val="000000"/>
          <w:sz w:val="20"/>
          <w:szCs w:val="20"/>
          <w:lang w:val="en-US"/>
        </w:rPr>
        <w:t xml:space="preserve"> </w:t>
      </w:r>
      <w:r w:rsidRPr="00885EC1">
        <w:rPr>
          <w:b/>
          <w:bCs/>
          <w:color w:val="000000"/>
          <w:sz w:val="20"/>
          <w:szCs w:val="20"/>
          <w:lang w:val="en-US"/>
        </w:rPr>
        <w:t>9</w:t>
      </w:r>
      <w:r w:rsidRPr="00885EC1">
        <w:rPr>
          <w:color w:val="000000"/>
          <w:sz w:val="20"/>
          <w:szCs w:val="20"/>
          <w:lang w:val="en-US"/>
        </w:rPr>
        <w:t>, e19580 (2023).</w:t>
      </w:r>
    </w:p>
    <w:p w14:paraId="462D65F2"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M. Admi, A. Anwar </w:t>
      </w:r>
      <w:proofErr w:type="spellStart"/>
      <w:r w:rsidRPr="00885EC1">
        <w:rPr>
          <w:color w:val="000000"/>
          <w:sz w:val="20"/>
          <w:szCs w:val="20"/>
          <w:lang w:val="en-US"/>
        </w:rPr>
        <w:t>Sitorus</w:t>
      </w:r>
      <w:proofErr w:type="spellEnd"/>
      <w:r w:rsidRPr="00885EC1">
        <w:rPr>
          <w:color w:val="000000"/>
          <w:sz w:val="20"/>
          <w:szCs w:val="20"/>
          <w:lang w:val="en-US"/>
        </w:rPr>
        <w:t xml:space="preserve">, and A. </w:t>
      </w:r>
      <w:proofErr w:type="spellStart"/>
      <w:r w:rsidRPr="00885EC1">
        <w:rPr>
          <w:color w:val="000000"/>
          <w:sz w:val="20"/>
          <w:szCs w:val="20"/>
          <w:lang w:val="en-US"/>
        </w:rPr>
        <w:t>Sutriana</w:t>
      </w:r>
      <w:proofErr w:type="spellEnd"/>
      <w:r w:rsidRPr="00885EC1">
        <w:rPr>
          <w:color w:val="000000"/>
          <w:sz w:val="20"/>
          <w:szCs w:val="20"/>
          <w:lang w:val="en-US"/>
        </w:rPr>
        <w:t xml:space="preserve">, “The Sensitivity Level </w:t>
      </w:r>
      <w:proofErr w:type="gramStart"/>
      <w:r w:rsidRPr="00885EC1">
        <w:rPr>
          <w:color w:val="000000"/>
          <w:sz w:val="20"/>
          <w:szCs w:val="20"/>
          <w:lang w:val="en-US"/>
        </w:rPr>
        <w:t>Of</w:t>
      </w:r>
      <w:proofErr w:type="gramEnd"/>
      <w:r w:rsidRPr="00885EC1">
        <w:rPr>
          <w:color w:val="000000"/>
          <w:sz w:val="20"/>
          <w:szCs w:val="20"/>
          <w:lang w:val="en-US"/>
        </w:rPr>
        <w:t xml:space="preserve"> </w:t>
      </w:r>
      <w:proofErr w:type="spellStart"/>
      <w:r w:rsidRPr="00885EC1">
        <w:rPr>
          <w:color w:val="000000"/>
          <w:sz w:val="20"/>
          <w:szCs w:val="20"/>
          <w:lang w:val="en-US"/>
        </w:rPr>
        <w:t>Gentamicine</w:t>
      </w:r>
      <w:proofErr w:type="spellEnd"/>
      <w:r w:rsidRPr="00885EC1">
        <w:rPr>
          <w:color w:val="000000"/>
          <w:sz w:val="20"/>
          <w:szCs w:val="20"/>
          <w:lang w:val="en-US"/>
        </w:rPr>
        <w:t xml:space="preserve">, </w:t>
      </w:r>
      <w:proofErr w:type="spellStart"/>
      <w:r w:rsidRPr="00885EC1">
        <w:rPr>
          <w:color w:val="000000"/>
          <w:sz w:val="20"/>
          <w:szCs w:val="20"/>
          <w:lang w:val="en-US"/>
        </w:rPr>
        <w:t>Cholramphenicol</w:t>
      </w:r>
      <w:proofErr w:type="spellEnd"/>
      <w:r w:rsidRPr="00885EC1">
        <w:rPr>
          <w:color w:val="000000"/>
          <w:sz w:val="20"/>
          <w:szCs w:val="20"/>
          <w:lang w:val="en-US"/>
        </w:rPr>
        <w:t xml:space="preserve"> and Penicillin Inhibiting </w:t>
      </w:r>
      <w:proofErr w:type="gramStart"/>
      <w:r w:rsidRPr="00885EC1">
        <w:rPr>
          <w:color w:val="000000"/>
          <w:sz w:val="20"/>
          <w:szCs w:val="20"/>
          <w:lang w:val="en-US"/>
        </w:rPr>
        <w:t>The</w:t>
      </w:r>
      <w:proofErr w:type="gramEnd"/>
      <w:r w:rsidRPr="00885EC1">
        <w:rPr>
          <w:color w:val="000000"/>
          <w:sz w:val="20"/>
          <w:szCs w:val="20"/>
          <w:lang w:val="en-US"/>
        </w:rPr>
        <w:t xml:space="preserve"> Growth </w:t>
      </w:r>
      <w:proofErr w:type="gramStart"/>
      <w:r w:rsidRPr="00885EC1">
        <w:rPr>
          <w:color w:val="000000"/>
          <w:sz w:val="20"/>
          <w:szCs w:val="20"/>
          <w:lang w:val="en-US"/>
        </w:rPr>
        <w:t>Of</w:t>
      </w:r>
      <w:proofErr w:type="gramEnd"/>
      <w:r w:rsidRPr="00885EC1">
        <w:rPr>
          <w:color w:val="000000"/>
          <w:sz w:val="20"/>
          <w:szCs w:val="20"/>
          <w:lang w:val="en-US"/>
        </w:rPr>
        <w:t xml:space="preserve"> Pseudomonas Aeruginosa Bacteria Isolate </w:t>
      </w:r>
      <w:proofErr w:type="gramStart"/>
      <w:r w:rsidRPr="00885EC1">
        <w:rPr>
          <w:color w:val="000000"/>
          <w:sz w:val="20"/>
          <w:szCs w:val="20"/>
          <w:lang w:val="en-US"/>
        </w:rPr>
        <w:t>From</w:t>
      </w:r>
      <w:proofErr w:type="gramEnd"/>
      <w:r w:rsidRPr="00885EC1">
        <w:rPr>
          <w:color w:val="000000"/>
          <w:sz w:val="20"/>
          <w:szCs w:val="20"/>
          <w:lang w:val="en-US"/>
        </w:rPr>
        <w:t xml:space="preserve"> Aceh Bull </w:t>
      </w:r>
      <w:proofErr w:type="spellStart"/>
      <w:r w:rsidRPr="00885EC1">
        <w:rPr>
          <w:color w:val="000000"/>
          <w:sz w:val="20"/>
          <w:szCs w:val="20"/>
          <w:lang w:val="en-US"/>
        </w:rPr>
        <w:t>Prepunce</w:t>
      </w:r>
      <w:proofErr w:type="spellEnd"/>
      <w:r w:rsidRPr="00885EC1">
        <w:rPr>
          <w:color w:val="000000"/>
          <w:sz w:val="20"/>
          <w:szCs w:val="20"/>
          <w:lang w:val="en-US"/>
        </w:rPr>
        <w:t xml:space="preserve">,” </w:t>
      </w:r>
      <w:proofErr w:type="spellStart"/>
      <w:r w:rsidRPr="00885EC1">
        <w:rPr>
          <w:i/>
          <w:iCs/>
          <w:color w:val="000000"/>
          <w:sz w:val="20"/>
          <w:szCs w:val="20"/>
          <w:lang w:val="en-US"/>
        </w:rPr>
        <w:t>Jurnal</w:t>
      </w:r>
      <w:proofErr w:type="spellEnd"/>
      <w:r w:rsidRPr="00885EC1">
        <w:rPr>
          <w:i/>
          <w:iCs/>
          <w:color w:val="000000"/>
          <w:sz w:val="20"/>
          <w:szCs w:val="20"/>
          <w:lang w:val="en-US"/>
        </w:rPr>
        <w:t xml:space="preserve"> Medika </w:t>
      </w:r>
      <w:proofErr w:type="spellStart"/>
      <w:r w:rsidRPr="00885EC1">
        <w:rPr>
          <w:i/>
          <w:iCs/>
          <w:color w:val="000000"/>
          <w:sz w:val="20"/>
          <w:szCs w:val="20"/>
          <w:lang w:val="en-US"/>
        </w:rPr>
        <w:t>Veterinaria</w:t>
      </w:r>
      <w:proofErr w:type="spellEnd"/>
      <w:r w:rsidRPr="00885EC1">
        <w:rPr>
          <w:color w:val="000000"/>
          <w:sz w:val="20"/>
          <w:szCs w:val="20"/>
          <w:lang w:val="en-US"/>
        </w:rPr>
        <w:t xml:space="preserve"> </w:t>
      </w:r>
      <w:r w:rsidRPr="00885EC1">
        <w:rPr>
          <w:b/>
          <w:bCs/>
          <w:color w:val="000000"/>
          <w:sz w:val="20"/>
          <w:szCs w:val="20"/>
          <w:lang w:val="en-US"/>
        </w:rPr>
        <w:t>8</w:t>
      </w:r>
      <w:r w:rsidRPr="00885EC1">
        <w:rPr>
          <w:color w:val="000000"/>
          <w:sz w:val="20"/>
          <w:szCs w:val="20"/>
          <w:lang w:val="en-US"/>
        </w:rPr>
        <w:t>, 1–6 (2021).</w:t>
      </w:r>
    </w:p>
    <w:p w14:paraId="56ACCB01"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V. Gentili, G. </w:t>
      </w:r>
      <w:proofErr w:type="spellStart"/>
      <w:r w:rsidRPr="00885EC1">
        <w:rPr>
          <w:color w:val="000000"/>
          <w:sz w:val="20"/>
          <w:szCs w:val="20"/>
          <w:lang w:val="en-US"/>
        </w:rPr>
        <w:t>Strazzabosco</w:t>
      </w:r>
      <w:proofErr w:type="spellEnd"/>
      <w:r w:rsidRPr="00885EC1">
        <w:rPr>
          <w:color w:val="000000"/>
          <w:sz w:val="20"/>
          <w:szCs w:val="20"/>
          <w:lang w:val="en-US"/>
        </w:rPr>
        <w:t xml:space="preserve">, R. Spena, S. Rizzo, S. Beltrami, G. </w:t>
      </w:r>
      <w:proofErr w:type="spellStart"/>
      <w:r w:rsidRPr="00885EC1">
        <w:rPr>
          <w:color w:val="000000"/>
          <w:sz w:val="20"/>
          <w:szCs w:val="20"/>
          <w:lang w:val="en-US"/>
        </w:rPr>
        <w:t>Schiuma</w:t>
      </w:r>
      <w:proofErr w:type="spellEnd"/>
      <w:r w:rsidRPr="00885EC1">
        <w:rPr>
          <w:color w:val="000000"/>
          <w:sz w:val="20"/>
          <w:szCs w:val="20"/>
          <w:lang w:val="en-US"/>
        </w:rPr>
        <w:t xml:space="preserve">, A. </w:t>
      </w:r>
      <w:proofErr w:type="spellStart"/>
      <w:r w:rsidRPr="00885EC1">
        <w:rPr>
          <w:color w:val="000000"/>
          <w:sz w:val="20"/>
          <w:szCs w:val="20"/>
          <w:lang w:val="en-US"/>
        </w:rPr>
        <w:t>Alogna</w:t>
      </w:r>
      <w:proofErr w:type="spellEnd"/>
      <w:r w:rsidRPr="00885EC1">
        <w:rPr>
          <w:color w:val="000000"/>
          <w:sz w:val="20"/>
          <w:szCs w:val="20"/>
          <w:lang w:val="en-US"/>
        </w:rPr>
        <w:t xml:space="preserve">, and R. Rizzo, “Comparison Between Moxifloxacin and Chloramphenicol for the Treatment of Bacterial Eye Infections,” </w:t>
      </w:r>
      <w:r w:rsidRPr="00885EC1">
        <w:rPr>
          <w:i/>
          <w:iCs/>
          <w:color w:val="000000"/>
          <w:sz w:val="20"/>
          <w:szCs w:val="20"/>
          <w:lang w:val="en-US"/>
        </w:rPr>
        <w:t>Curr. Ther. Res. Clin. Exp.</w:t>
      </w:r>
      <w:r w:rsidRPr="00885EC1">
        <w:rPr>
          <w:color w:val="000000"/>
          <w:sz w:val="20"/>
          <w:szCs w:val="20"/>
          <w:lang w:val="en-US"/>
        </w:rPr>
        <w:t xml:space="preserve"> </w:t>
      </w:r>
      <w:r w:rsidRPr="00885EC1">
        <w:rPr>
          <w:b/>
          <w:bCs/>
          <w:color w:val="000000"/>
          <w:sz w:val="20"/>
          <w:szCs w:val="20"/>
          <w:lang w:val="en-US"/>
        </w:rPr>
        <w:t>85</w:t>
      </w:r>
      <w:r w:rsidRPr="00885EC1">
        <w:rPr>
          <w:color w:val="000000"/>
          <w:sz w:val="20"/>
          <w:szCs w:val="20"/>
          <w:lang w:val="en-US"/>
        </w:rPr>
        <w:t>, 100740 (2024).</w:t>
      </w:r>
    </w:p>
    <w:p w14:paraId="3DF4DA40"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J. Dégi, O. A. </w:t>
      </w:r>
      <w:proofErr w:type="spellStart"/>
      <w:r w:rsidRPr="00885EC1">
        <w:rPr>
          <w:color w:val="000000"/>
          <w:sz w:val="20"/>
          <w:szCs w:val="20"/>
          <w:lang w:val="en-US"/>
        </w:rPr>
        <w:t>Moțco</w:t>
      </w:r>
      <w:proofErr w:type="spellEnd"/>
      <w:r w:rsidRPr="00885EC1">
        <w:rPr>
          <w:color w:val="000000"/>
          <w:sz w:val="20"/>
          <w:szCs w:val="20"/>
          <w:lang w:val="en-US"/>
        </w:rPr>
        <w:t xml:space="preserve">, D. M. Dégi, T. </w:t>
      </w:r>
      <w:proofErr w:type="spellStart"/>
      <w:r w:rsidRPr="00885EC1">
        <w:rPr>
          <w:color w:val="000000"/>
          <w:sz w:val="20"/>
          <w:szCs w:val="20"/>
          <w:lang w:val="en-US"/>
        </w:rPr>
        <w:t>Suici</w:t>
      </w:r>
      <w:proofErr w:type="spellEnd"/>
      <w:r w:rsidRPr="00885EC1">
        <w:rPr>
          <w:color w:val="000000"/>
          <w:sz w:val="20"/>
          <w:szCs w:val="20"/>
          <w:lang w:val="en-US"/>
        </w:rPr>
        <w:t xml:space="preserve">, M. </w:t>
      </w:r>
      <w:proofErr w:type="spellStart"/>
      <w:r w:rsidRPr="00885EC1">
        <w:rPr>
          <w:color w:val="000000"/>
          <w:sz w:val="20"/>
          <w:szCs w:val="20"/>
          <w:lang w:val="en-US"/>
        </w:rPr>
        <w:t>Mareș</w:t>
      </w:r>
      <w:proofErr w:type="spellEnd"/>
      <w:r w:rsidRPr="00885EC1">
        <w:rPr>
          <w:color w:val="000000"/>
          <w:sz w:val="20"/>
          <w:szCs w:val="20"/>
          <w:lang w:val="en-US"/>
        </w:rPr>
        <w:t xml:space="preserve">, K. Imre, and R. T. Cristina, “Antibiotic susceptibility profile of pseudomonas aeruginosa canine isolates from a multicentric study in </w:t>
      </w:r>
      <w:proofErr w:type="spellStart"/>
      <w:r w:rsidRPr="00885EC1">
        <w:rPr>
          <w:color w:val="000000"/>
          <w:sz w:val="20"/>
          <w:szCs w:val="20"/>
          <w:lang w:val="en-US"/>
        </w:rPr>
        <w:t>romania</w:t>
      </w:r>
      <w:proofErr w:type="spellEnd"/>
      <w:r w:rsidRPr="00885EC1">
        <w:rPr>
          <w:color w:val="000000"/>
          <w:sz w:val="20"/>
          <w:szCs w:val="20"/>
          <w:lang w:val="en-US"/>
        </w:rPr>
        <w:t xml:space="preserve">,” </w:t>
      </w:r>
      <w:r w:rsidRPr="00885EC1">
        <w:rPr>
          <w:i/>
          <w:iCs/>
          <w:color w:val="000000"/>
          <w:sz w:val="20"/>
          <w:szCs w:val="20"/>
          <w:lang w:val="en-US"/>
        </w:rPr>
        <w:t>Antibiotics</w:t>
      </w:r>
      <w:r w:rsidRPr="00885EC1">
        <w:rPr>
          <w:color w:val="000000"/>
          <w:sz w:val="20"/>
          <w:szCs w:val="20"/>
          <w:lang w:val="en-US"/>
        </w:rPr>
        <w:t xml:space="preserve"> </w:t>
      </w:r>
      <w:r w:rsidRPr="00885EC1">
        <w:rPr>
          <w:b/>
          <w:bCs/>
          <w:color w:val="000000"/>
          <w:sz w:val="20"/>
          <w:szCs w:val="20"/>
          <w:lang w:val="en-US"/>
        </w:rPr>
        <w:t>10</w:t>
      </w:r>
      <w:r w:rsidRPr="00885EC1">
        <w:rPr>
          <w:color w:val="000000"/>
          <w:sz w:val="20"/>
          <w:szCs w:val="20"/>
          <w:lang w:val="en-US"/>
        </w:rPr>
        <w:t>, 846 (2021).</w:t>
      </w:r>
    </w:p>
    <w:p w14:paraId="7565B0DF"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B. </w:t>
      </w:r>
      <w:proofErr w:type="spellStart"/>
      <w:r w:rsidRPr="00885EC1">
        <w:rPr>
          <w:color w:val="000000"/>
          <w:sz w:val="20"/>
          <w:szCs w:val="20"/>
          <w:lang w:val="en-US"/>
        </w:rPr>
        <w:t>Bharatiya</w:t>
      </w:r>
      <w:proofErr w:type="spellEnd"/>
      <w:r w:rsidRPr="00885EC1">
        <w:rPr>
          <w:color w:val="000000"/>
          <w:sz w:val="20"/>
          <w:szCs w:val="20"/>
          <w:lang w:val="en-US"/>
        </w:rPr>
        <w:t xml:space="preserve">, M. Wlodek, R. Harniman, R. </w:t>
      </w:r>
      <w:proofErr w:type="spellStart"/>
      <w:r w:rsidRPr="00885EC1">
        <w:rPr>
          <w:color w:val="000000"/>
          <w:sz w:val="20"/>
          <w:szCs w:val="20"/>
          <w:lang w:val="en-US"/>
        </w:rPr>
        <w:t>Schweins</w:t>
      </w:r>
      <w:proofErr w:type="spellEnd"/>
      <w:r w:rsidRPr="00885EC1">
        <w:rPr>
          <w:color w:val="000000"/>
          <w:sz w:val="20"/>
          <w:szCs w:val="20"/>
          <w:lang w:val="en-US"/>
        </w:rPr>
        <w:t xml:space="preserve">, J. Mantell, G. Wang, P. Warszynski, and W. H. Briscoe, “Solution and interfacial self-assembly of Bacillus subtilis bacterial lipoteichoic acid (LTA): nanoclustering, and effects of Ca2+ and temperature,” </w:t>
      </w:r>
      <w:r w:rsidRPr="00885EC1">
        <w:rPr>
          <w:i/>
          <w:iCs/>
          <w:color w:val="000000"/>
          <w:sz w:val="20"/>
          <w:szCs w:val="20"/>
          <w:lang w:val="en-US"/>
        </w:rPr>
        <w:t>Nanoscale</w:t>
      </w:r>
      <w:r w:rsidRPr="00885EC1">
        <w:rPr>
          <w:color w:val="000000"/>
          <w:sz w:val="20"/>
          <w:szCs w:val="20"/>
          <w:lang w:val="en-US"/>
        </w:rPr>
        <w:t xml:space="preserve"> </w:t>
      </w:r>
      <w:r w:rsidRPr="00885EC1">
        <w:rPr>
          <w:b/>
          <w:bCs/>
          <w:color w:val="000000"/>
          <w:sz w:val="20"/>
          <w:szCs w:val="20"/>
          <w:lang w:val="en-US"/>
        </w:rPr>
        <w:t>14</w:t>
      </w:r>
      <w:r w:rsidRPr="00885EC1">
        <w:rPr>
          <w:color w:val="000000"/>
          <w:sz w:val="20"/>
          <w:szCs w:val="20"/>
          <w:lang w:val="en-US"/>
        </w:rPr>
        <w:t>, 12265–12274 (2022).</w:t>
      </w:r>
    </w:p>
    <w:p w14:paraId="593F633B"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M. Turk, “Carbapenem Resistant Pseudomonas Aeruginosa: OPRD Downregulation and the Types of Metallo-β-Lactamases Produced,” in </w:t>
      </w:r>
      <w:r w:rsidRPr="00885EC1">
        <w:rPr>
          <w:i/>
          <w:iCs/>
          <w:color w:val="000000"/>
          <w:sz w:val="20"/>
          <w:szCs w:val="20"/>
          <w:lang w:val="en-US"/>
        </w:rPr>
        <w:t>ResearchGate</w:t>
      </w:r>
      <w:r w:rsidRPr="00885EC1">
        <w:rPr>
          <w:color w:val="000000"/>
          <w:sz w:val="20"/>
          <w:szCs w:val="20"/>
          <w:lang w:val="en-US"/>
        </w:rPr>
        <w:t xml:space="preserve">, </w:t>
      </w:r>
      <w:r w:rsidRPr="00885EC1">
        <w:rPr>
          <w:b/>
          <w:bCs/>
          <w:color w:val="000000"/>
          <w:sz w:val="20"/>
          <w:szCs w:val="20"/>
          <w:lang w:val="en-US"/>
        </w:rPr>
        <w:t>10.13140/RG.2.2.16833.04966</w:t>
      </w:r>
      <w:r w:rsidRPr="00885EC1">
        <w:rPr>
          <w:color w:val="000000"/>
          <w:sz w:val="20"/>
          <w:szCs w:val="20"/>
          <w:lang w:val="en-US"/>
        </w:rPr>
        <w:t xml:space="preserve"> (2011).</w:t>
      </w:r>
    </w:p>
    <w:p w14:paraId="6FCEB0F6" w14:textId="77777777" w:rsidR="009507EF" w:rsidRPr="00885EC1" w:rsidRDefault="009507EF" w:rsidP="009507EF">
      <w:pPr>
        <w:numPr>
          <w:ilvl w:val="0"/>
          <w:numId w:val="5"/>
        </w:numPr>
        <w:tabs>
          <w:tab w:val="clear" w:pos="720"/>
          <w:tab w:val="num" w:pos="426"/>
        </w:tabs>
        <w:ind w:left="426" w:right="82" w:hanging="426"/>
        <w:jc w:val="both"/>
        <w:rPr>
          <w:color w:val="000000"/>
          <w:sz w:val="20"/>
          <w:szCs w:val="20"/>
          <w:lang w:val="en-US"/>
        </w:rPr>
      </w:pPr>
      <w:r w:rsidRPr="00885EC1">
        <w:rPr>
          <w:color w:val="000000"/>
          <w:sz w:val="20"/>
          <w:szCs w:val="20"/>
          <w:lang w:val="en-US"/>
        </w:rPr>
        <w:t xml:space="preserve">Z. Hu, J. Li, X. Wu, Y. Wei, X. Li, and J. Ji, “Antibacterial properties of Maillard reaction products: Molecular mechanisms and influencing factors (Review),” </w:t>
      </w:r>
      <w:r w:rsidRPr="00885EC1">
        <w:rPr>
          <w:i/>
          <w:iCs/>
          <w:color w:val="000000"/>
          <w:sz w:val="20"/>
          <w:szCs w:val="20"/>
          <w:lang w:val="en-US"/>
        </w:rPr>
        <w:t>Biomed. Rep.</w:t>
      </w:r>
      <w:r w:rsidRPr="00885EC1">
        <w:rPr>
          <w:color w:val="000000"/>
          <w:sz w:val="20"/>
          <w:szCs w:val="20"/>
          <w:lang w:val="en-US"/>
        </w:rPr>
        <w:t xml:space="preserve"> </w:t>
      </w:r>
      <w:r w:rsidRPr="00885EC1">
        <w:rPr>
          <w:b/>
          <w:bCs/>
          <w:color w:val="000000"/>
          <w:sz w:val="20"/>
          <w:szCs w:val="20"/>
          <w:lang w:val="en-US"/>
        </w:rPr>
        <w:t>22</w:t>
      </w:r>
      <w:r w:rsidRPr="00885EC1">
        <w:rPr>
          <w:color w:val="000000"/>
          <w:sz w:val="20"/>
          <w:szCs w:val="20"/>
          <w:lang w:val="en-US"/>
        </w:rPr>
        <w:t>, 2019 (2025).</w:t>
      </w:r>
    </w:p>
    <w:p w14:paraId="42EF91FC" w14:textId="77777777" w:rsidR="009507EF" w:rsidRPr="00A61DE0" w:rsidRDefault="009507EF" w:rsidP="004B7925">
      <w:pPr>
        <w:ind w:right="82"/>
        <w:jc w:val="both"/>
        <w:rPr>
          <w:color w:val="000000"/>
          <w:sz w:val="20"/>
          <w:szCs w:val="20"/>
        </w:rPr>
      </w:pPr>
    </w:p>
    <w:sectPr w:rsidR="009507EF" w:rsidRPr="00A61DE0" w:rsidSect="00B64D2C">
      <w:pgSz w:w="12240" w:h="15840"/>
      <w:pgMar w:top="1440" w:right="1440" w:bottom="1701"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17D2D361-75F1-44EA-B52F-381A995F7A50}"/>
    <w:embedItalic r:id="rId2" w:fontKey="{FA848B16-03AB-4AE4-B003-F24DD82D480C}"/>
  </w:font>
  <w:font w:name="Cambria Math">
    <w:panose1 w:val="02040503050406030204"/>
    <w:charset w:val="00"/>
    <w:family w:val="roman"/>
    <w:pitch w:val="variable"/>
    <w:sig w:usb0="E00006FF" w:usb1="420024FF" w:usb2="02000000" w:usb3="00000000" w:csb0="0000019F" w:csb1="00000000"/>
    <w:embedRegular r:id="rId3" w:fontKey="{88263AD1-DB01-478E-85E7-FA0CB1519CF9}"/>
    <w:embedItalic r:id="rId4" w:fontKey="{29A8568A-2A6A-4A92-8B4B-B06DE47982F3}"/>
  </w:font>
  <w:font w:name="Cambria">
    <w:panose1 w:val="02040503050406030204"/>
    <w:charset w:val="00"/>
    <w:family w:val="roman"/>
    <w:pitch w:val="variable"/>
    <w:sig w:usb0="E00006FF" w:usb1="420024FF" w:usb2="02000000" w:usb3="00000000" w:csb0="0000019F" w:csb1="00000000"/>
    <w:embedRegular r:id="rId5" w:fontKey="{5E3EE831-293A-4418-BF58-BCB072C0D838}"/>
  </w:font>
  <w:font w:name="Calibri">
    <w:panose1 w:val="020F0502020204030204"/>
    <w:charset w:val="00"/>
    <w:family w:val="swiss"/>
    <w:pitch w:val="variable"/>
    <w:sig w:usb0="E4002EFF" w:usb1="C200247B" w:usb2="00000009" w:usb3="00000000" w:csb0="000001FF" w:csb1="00000000"/>
    <w:embedRegular r:id="rId6" w:fontKey="{7DB4F13B-23AF-4231-AD31-7959C3BD4048}"/>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6D3D07"/>
    <w:multiLevelType w:val="multilevel"/>
    <w:tmpl w:val="06D0D752"/>
    <w:lvl w:ilvl="0">
      <w:start w:val="1"/>
      <w:numFmt w:val="lowerLetter"/>
      <w:lvlText w:val="(%1)"/>
      <w:lvlJc w:val="left"/>
      <w:pPr>
        <w:ind w:left="9030" w:hanging="4470"/>
      </w:pPr>
    </w:lvl>
    <w:lvl w:ilvl="1">
      <w:start w:val="1"/>
      <w:numFmt w:val="lowerLetter"/>
      <w:lvlText w:val="%2."/>
      <w:lvlJc w:val="left"/>
      <w:pPr>
        <w:ind w:left="5640" w:hanging="360"/>
      </w:pPr>
    </w:lvl>
    <w:lvl w:ilvl="2">
      <w:start w:val="1"/>
      <w:numFmt w:val="lowerRoman"/>
      <w:lvlText w:val="%3."/>
      <w:lvlJc w:val="right"/>
      <w:pPr>
        <w:ind w:left="6360" w:hanging="180"/>
      </w:pPr>
    </w:lvl>
    <w:lvl w:ilvl="3">
      <w:start w:val="1"/>
      <w:numFmt w:val="decimal"/>
      <w:lvlText w:val="%4."/>
      <w:lvlJc w:val="left"/>
      <w:pPr>
        <w:ind w:left="7080" w:hanging="360"/>
      </w:pPr>
    </w:lvl>
    <w:lvl w:ilvl="4">
      <w:start w:val="1"/>
      <w:numFmt w:val="lowerLetter"/>
      <w:lvlText w:val="%5."/>
      <w:lvlJc w:val="left"/>
      <w:pPr>
        <w:ind w:left="7800" w:hanging="360"/>
      </w:pPr>
    </w:lvl>
    <w:lvl w:ilvl="5">
      <w:start w:val="1"/>
      <w:numFmt w:val="lowerRoman"/>
      <w:lvlText w:val="%6."/>
      <w:lvlJc w:val="right"/>
      <w:pPr>
        <w:ind w:left="8520" w:hanging="180"/>
      </w:pPr>
    </w:lvl>
    <w:lvl w:ilvl="6">
      <w:start w:val="1"/>
      <w:numFmt w:val="decimal"/>
      <w:lvlText w:val="%7."/>
      <w:lvlJc w:val="left"/>
      <w:pPr>
        <w:ind w:left="9240" w:hanging="360"/>
      </w:pPr>
    </w:lvl>
    <w:lvl w:ilvl="7">
      <w:start w:val="1"/>
      <w:numFmt w:val="lowerLetter"/>
      <w:lvlText w:val="%8."/>
      <w:lvlJc w:val="left"/>
      <w:pPr>
        <w:ind w:left="9960" w:hanging="360"/>
      </w:pPr>
    </w:lvl>
    <w:lvl w:ilvl="8">
      <w:start w:val="1"/>
      <w:numFmt w:val="lowerRoman"/>
      <w:lvlText w:val="%9."/>
      <w:lvlJc w:val="right"/>
      <w:pPr>
        <w:ind w:left="10680" w:hanging="180"/>
      </w:pPr>
    </w:lvl>
  </w:abstractNum>
  <w:abstractNum w:abstractNumId="1" w15:restartNumberingAfterBreak="0">
    <w:nsid w:val="246B4C8F"/>
    <w:multiLevelType w:val="hybridMultilevel"/>
    <w:tmpl w:val="DFC2D84A"/>
    <w:lvl w:ilvl="0" w:tplc="24CE747A">
      <w:start w:val="1"/>
      <w:numFmt w:val="lowerLetter"/>
      <w:lvlText w:val="(%1)"/>
      <w:lvlJc w:val="left"/>
      <w:pPr>
        <w:ind w:left="4920" w:hanging="360"/>
      </w:pPr>
      <w:rPr>
        <w:rFonts w:hint="default"/>
      </w:rPr>
    </w:lvl>
    <w:lvl w:ilvl="1" w:tplc="04090019" w:tentative="1">
      <w:start w:val="1"/>
      <w:numFmt w:val="lowerLetter"/>
      <w:lvlText w:val="%2."/>
      <w:lvlJc w:val="left"/>
      <w:pPr>
        <w:ind w:left="5640" w:hanging="360"/>
      </w:pPr>
    </w:lvl>
    <w:lvl w:ilvl="2" w:tplc="0409001B" w:tentative="1">
      <w:start w:val="1"/>
      <w:numFmt w:val="lowerRoman"/>
      <w:lvlText w:val="%3."/>
      <w:lvlJc w:val="right"/>
      <w:pPr>
        <w:ind w:left="6360" w:hanging="180"/>
      </w:pPr>
    </w:lvl>
    <w:lvl w:ilvl="3" w:tplc="0409000F" w:tentative="1">
      <w:start w:val="1"/>
      <w:numFmt w:val="decimal"/>
      <w:lvlText w:val="%4."/>
      <w:lvlJc w:val="left"/>
      <w:pPr>
        <w:ind w:left="7080" w:hanging="360"/>
      </w:pPr>
    </w:lvl>
    <w:lvl w:ilvl="4" w:tplc="04090019" w:tentative="1">
      <w:start w:val="1"/>
      <w:numFmt w:val="lowerLetter"/>
      <w:lvlText w:val="%5."/>
      <w:lvlJc w:val="left"/>
      <w:pPr>
        <w:ind w:left="7800" w:hanging="360"/>
      </w:pPr>
    </w:lvl>
    <w:lvl w:ilvl="5" w:tplc="0409001B" w:tentative="1">
      <w:start w:val="1"/>
      <w:numFmt w:val="lowerRoman"/>
      <w:lvlText w:val="%6."/>
      <w:lvlJc w:val="right"/>
      <w:pPr>
        <w:ind w:left="8520" w:hanging="180"/>
      </w:pPr>
    </w:lvl>
    <w:lvl w:ilvl="6" w:tplc="0409000F" w:tentative="1">
      <w:start w:val="1"/>
      <w:numFmt w:val="decimal"/>
      <w:lvlText w:val="%7."/>
      <w:lvlJc w:val="left"/>
      <w:pPr>
        <w:ind w:left="9240" w:hanging="360"/>
      </w:pPr>
    </w:lvl>
    <w:lvl w:ilvl="7" w:tplc="04090019" w:tentative="1">
      <w:start w:val="1"/>
      <w:numFmt w:val="lowerLetter"/>
      <w:lvlText w:val="%8."/>
      <w:lvlJc w:val="left"/>
      <w:pPr>
        <w:ind w:left="9960" w:hanging="360"/>
      </w:pPr>
    </w:lvl>
    <w:lvl w:ilvl="8" w:tplc="0409001B" w:tentative="1">
      <w:start w:val="1"/>
      <w:numFmt w:val="lowerRoman"/>
      <w:lvlText w:val="%9."/>
      <w:lvlJc w:val="right"/>
      <w:pPr>
        <w:ind w:left="10680" w:hanging="180"/>
      </w:pPr>
    </w:lvl>
  </w:abstractNum>
  <w:abstractNum w:abstractNumId="2" w15:restartNumberingAfterBreak="0">
    <w:nsid w:val="3A1153E0"/>
    <w:multiLevelType w:val="multilevel"/>
    <w:tmpl w:val="ED847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5FEC31FE"/>
    <w:multiLevelType w:val="hybridMultilevel"/>
    <w:tmpl w:val="2F4A9E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E427AB9"/>
    <w:multiLevelType w:val="hybridMultilevel"/>
    <w:tmpl w:val="B4C45AD8"/>
    <w:lvl w:ilvl="0" w:tplc="0409000F">
      <w:start w:val="1"/>
      <w:numFmt w:val="decimal"/>
      <w:lvlText w:val="%1."/>
      <w:lvlJc w:val="left"/>
      <w:pPr>
        <w:ind w:left="49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902406301">
    <w:abstractNumId w:val="0"/>
  </w:num>
  <w:num w:numId="2" w16cid:durableId="1086806786">
    <w:abstractNumId w:val="1"/>
  </w:num>
  <w:num w:numId="3" w16cid:durableId="1711031433">
    <w:abstractNumId w:val="4"/>
  </w:num>
  <w:num w:numId="4" w16cid:durableId="1425150972">
    <w:abstractNumId w:val="3"/>
  </w:num>
  <w:num w:numId="5" w16cid:durableId="36268163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432F9"/>
    <w:rsid w:val="0001307C"/>
    <w:rsid w:val="000404A1"/>
    <w:rsid w:val="00050952"/>
    <w:rsid w:val="0008612B"/>
    <w:rsid w:val="000D65EE"/>
    <w:rsid w:val="000E2A29"/>
    <w:rsid w:val="000E6DE8"/>
    <w:rsid w:val="000F0107"/>
    <w:rsid w:val="001064C9"/>
    <w:rsid w:val="001240C4"/>
    <w:rsid w:val="00126D8E"/>
    <w:rsid w:val="00167AB6"/>
    <w:rsid w:val="00177B35"/>
    <w:rsid w:val="00194EC1"/>
    <w:rsid w:val="001E1CFD"/>
    <w:rsid w:val="001E6FFD"/>
    <w:rsid w:val="001E7F4B"/>
    <w:rsid w:val="00200C57"/>
    <w:rsid w:val="002039B0"/>
    <w:rsid w:val="002137C6"/>
    <w:rsid w:val="00225216"/>
    <w:rsid w:val="002430D7"/>
    <w:rsid w:val="00247777"/>
    <w:rsid w:val="00252A94"/>
    <w:rsid w:val="002A7ED9"/>
    <w:rsid w:val="002B0519"/>
    <w:rsid w:val="002F26CF"/>
    <w:rsid w:val="00306768"/>
    <w:rsid w:val="003106F2"/>
    <w:rsid w:val="003206F3"/>
    <w:rsid w:val="00326BAF"/>
    <w:rsid w:val="00360C1F"/>
    <w:rsid w:val="00371691"/>
    <w:rsid w:val="003773CE"/>
    <w:rsid w:val="00382AD9"/>
    <w:rsid w:val="00382B98"/>
    <w:rsid w:val="003831E1"/>
    <w:rsid w:val="003860E1"/>
    <w:rsid w:val="003A7FCF"/>
    <w:rsid w:val="003B41BA"/>
    <w:rsid w:val="003D08C1"/>
    <w:rsid w:val="003D7F29"/>
    <w:rsid w:val="003F08F2"/>
    <w:rsid w:val="003F09A0"/>
    <w:rsid w:val="003F6537"/>
    <w:rsid w:val="00411CD9"/>
    <w:rsid w:val="004139F3"/>
    <w:rsid w:val="00427594"/>
    <w:rsid w:val="004335DC"/>
    <w:rsid w:val="00433B91"/>
    <w:rsid w:val="00437B68"/>
    <w:rsid w:val="00446D9D"/>
    <w:rsid w:val="0046069F"/>
    <w:rsid w:val="00482C49"/>
    <w:rsid w:val="00492F31"/>
    <w:rsid w:val="00494A3D"/>
    <w:rsid w:val="004B7925"/>
    <w:rsid w:val="004D2212"/>
    <w:rsid w:val="004D4955"/>
    <w:rsid w:val="004E2089"/>
    <w:rsid w:val="004E53F7"/>
    <w:rsid w:val="00504472"/>
    <w:rsid w:val="00512B94"/>
    <w:rsid w:val="005213AE"/>
    <w:rsid w:val="00530EAC"/>
    <w:rsid w:val="005328E1"/>
    <w:rsid w:val="00552B7B"/>
    <w:rsid w:val="0058776D"/>
    <w:rsid w:val="00591000"/>
    <w:rsid w:val="005B30E2"/>
    <w:rsid w:val="005C6221"/>
    <w:rsid w:val="005D1A53"/>
    <w:rsid w:val="005D2C43"/>
    <w:rsid w:val="005D484D"/>
    <w:rsid w:val="00624EF6"/>
    <w:rsid w:val="00640BD9"/>
    <w:rsid w:val="006461BF"/>
    <w:rsid w:val="0064639E"/>
    <w:rsid w:val="006743C1"/>
    <w:rsid w:val="00680A2D"/>
    <w:rsid w:val="006A6B94"/>
    <w:rsid w:val="006B0EAB"/>
    <w:rsid w:val="006D2088"/>
    <w:rsid w:val="006D58B6"/>
    <w:rsid w:val="006D5D22"/>
    <w:rsid w:val="00706806"/>
    <w:rsid w:val="007279B7"/>
    <w:rsid w:val="007432F9"/>
    <w:rsid w:val="007500D9"/>
    <w:rsid w:val="007529F5"/>
    <w:rsid w:val="007663D4"/>
    <w:rsid w:val="007731FB"/>
    <w:rsid w:val="00793695"/>
    <w:rsid w:val="007A689F"/>
    <w:rsid w:val="007C67BC"/>
    <w:rsid w:val="007F6F5A"/>
    <w:rsid w:val="00826388"/>
    <w:rsid w:val="00856B2C"/>
    <w:rsid w:val="00857889"/>
    <w:rsid w:val="00860209"/>
    <w:rsid w:val="00875B67"/>
    <w:rsid w:val="00880316"/>
    <w:rsid w:val="008830BA"/>
    <w:rsid w:val="00885EC1"/>
    <w:rsid w:val="008C2733"/>
    <w:rsid w:val="009037F0"/>
    <w:rsid w:val="00933EFC"/>
    <w:rsid w:val="009409D7"/>
    <w:rsid w:val="009479CC"/>
    <w:rsid w:val="009507EF"/>
    <w:rsid w:val="00951C58"/>
    <w:rsid w:val="0096062B"/>
    <w:rsid w:val="00963FC2"/>
    <w:rsid w:val="0098013A"/>
    <w:rsid w:val="009A40E3"/>
    <w:rsid w:val="009B48A4"/>
    <w:rsid w:val="009C5FCE"/>
    <w:rsid w:val="00A04537"/>
    <w:rsid w:val="00A444D9"/>
    <w:rsid w:val="00A45E82"/>
    <w:rsid w:val="00A57F1E"/>
    <w:rsid w:val="00A61DE0"/>
    <w:rsid w:val="00A71925"/>
    <w:rsid w:val="00A7679D"/>
    <w:rsid w:val="00A817E2"/>
    <w:rsid w:val="00A911AD"/>
    <w:rsid w:val="00A948D9"/>
    <w:rsid w:val="00AA3429"/>
    <w:rsid w:val="00AA73CB"/>
    <w:rsid w:val="00AB6F04"/>
    <w:rsid w:val="00AC1D0A"/>
    <w:rsid w:val="00AC561F"/>
    <w:rsid w:val="00AC7141"/>
    <w:rsid w:val="00AE60D4"/>
    <w:rsid w:val="00AE7BCF"/>
    <w:rsid w:val="00B0083C"/>
    <w:rsid w:val="00B23747"/>
    <w:rsid w:val="00B24744"/>
    <w:rsid w:val="00B312B2"/>
    <w:rsid w:val="00B35190"/>
    <w:rsid w:val="00B36B25"/>
    <w:rsid w:val="00B518A1"/>
    <w:rsid w:val="00B642E8"/>
    <w:rsid w:val="00B64D2C"/>
    <w:rsid w:val="00B66CC2"/>
    <w:rsid w:val="00B73242"/>
    <w:rsid w:val="00B76737"/>
    <w:rsid w:val="00B77E43"/>
    <w:rsid w:val="00B81873"/>
    <w:rsid w:val="00B83039"/>
    <w:rsid w:val="00B860D6"/>
    <w:rsid w:val="00BA285B"/>
    <w:rsid w:val="00BC15A9"/>
    <w:rsid w:val="00C1623A"/>
    <w:rsid w:val="00C22212"/>
    <w:rsid w:val="00C30CEA"/>
    <w:rsid w:val="00C470EA"/>
    <w:rsid w:val="00C6795E"/>
    <w:rsid w:val="00CB4920"/>
    <w:rsid w:val="00CE04AD"/>
    <w:rsid w:val="00CE397A"/>
    <w:rsid w:val="00CE67A9"/>
    <w:rsid w:val="00D02ED5"/>
    <w:rsid w:val="00D1349A"/>
    <w:rsid w:val="00D17ABE"/>
    <w:rsid w:val="00D36410"/>
    <w:rsid w:val="00D3698A"/>
    <w:rsid w:val="00D42A71"/>
    <w:rsid w:val="00D448BC"/>
    <w:rsid w:val="00D60782"/>
    <w:rsid w:val="00D71180"/>
    <w:rsid w:val="00D71D30"/>
    <w:rsid w:val="00D85A1D"/>
    <w:rsid w:val="00D9016B"/>
    <w:rsid w:val="00D92AC3"/>
    <w:rsid w:val="00D9380A"/>
    <w:rsid w:val="00DA0DD7"/>
    <w:rsid w:val="00DD25CA"/>
    <w:rsid w:val="00DD35BF"/>
    <w:rsid w:val="00DD61C6"/>
    <w:rsid w:val="00E12161"/>
    <w:rsid w:val="00E418FC"/>
    <w:rsid w:val="00E716C3"/>
    <w:rsid w:val="00E73F3A"/>
    <w:rsid w:val="00EA3CAD"/>
    <w:rsid w:val="00EA444C"/>
    <w:rsid w:val="00EB0B24"/>
    <w:rsid w:val="00EB5DA0"/>
    <w:rsid w:val="00EC6378"/>
    <w:rsid w:val="00ED6C0A"/>
    <w:rsid w:val="00EE72F1"/>
    <w:rsid w:val="00F00415"/>
    <w:rsid w:val="00F10521"/>
    <w:rsid w:val="00F27A03"/>
    <w:rsid w:val="00F32412"/>
    <w:rsid w:val="00F4024E"/>
    <w:rsid w:val="00F44DDD"/>
    <w:rsid w:val="00F54B1F"/>
    <w:rsid w:val="00F64108"/>
    <w:rsid w:val="00F66A7F"/>
    <w:rsid w:val="00F940E2"/>
    <w:rsid w:val="00F9618D"/>
    <w:rsid w:val="00FB1C03"/>
    <w:rsid w:val="00FC6667"/>
    <w:rsid w:val="00FD4665"/>
    <w:rsid w:val="00FD64E3"/>
    <w:rsid w:val="00FE61F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2E1120"/>
  <w15:docId w15:val="{54721CFA-A986-4346-8D27-E7B3F1A189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en"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ind w:left="307" w:right="322"/>
      <w:jc w:val="center"/>
      <w:outlineLvl w:val="0"/>
    </w:pPr>
    <w:rPr>
      <w:b/>
      <w:sz w:val="24"/>
      <w:szCs w:val="24"/>
    </w:rPr>
  </w:style>
  <w:style w:type="paragraph" w:styleId="Heading2">
    <w:name w:val="heading 2"/>
    <w:basedOn w:val="Normal"/>
    <w:next w:val="Normal"/>
    <w:uiPriority w:val="9"/>
    <w:semiHidden/>
    <w:unhideWhenUsed/>
    <w:qFormat/>
    <w:pPr>
      <w:spacing w:before="10"/>
      <w:ind w:left="20"/>
      <w:outlineLvl w:val="1"/>
    </w:pPr>
    <w:rPr>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spacing w:before="220"/>
      <w:ind w:left="307" w:right="324"/>
      <w:jc w:val="center"/>
    </w:pPr>
    <w:rPr>
      <w:b/>
      <w:sz w:val="36"/>
      <w:szCs w:val="36"/>
    </w:rPr>
  </w:style>
  <w:style w:type="paragraph" w:styleId="BodyText">
    <w:name w:val="Body Text"/>
    <w:basedOn w:val="Normal"/>
    <w:uiPriority w:val="1"/>
    <w:qFormat/>
    <w:rPr>
      <w:sz w:val="20"/>
      <w:szCs w:val="20"/>
    </w:rPr>
  </w:style>
  <w:style w:type="paragraph" w:styleId="ListParagraph">
    <w:name w:val="List Paragraph"/>
    <w:basedOn w:val="Normal"/>
    <w:uiPriority w:val="1"/>
    <w:qFormat/>
    <w:pPr>
      <w:ind w:left="551" w:hanging="452"/>
    </w:pPr>
  </w:style>
  <w:style w:type="paragraph" w:customStyle="1" w:styleId="TableParagraph">
    <w:name w:val="Table Paragraph"/>
    <w:basedOn w:val="Normal"/>
    <w:uiPriority w:val="1"/>
    <w:qFormat/>
  </w:style>
  <w:style w:type="paragraph" w:styleId="NormalWeb">
    <w:name w:val="Normal (Web)"/>
    <w:basedOn w:val="Normal"/>
    <w:uiPriority w:val="99"/>
    <w:semiHidden/>
    <w:unhideWhenUsed/>
    <w:rsid w:val="00360E01"/>
    <w:rPr>
      <w:sz w:val="24"/>
      <w:szCs w:val="24"/>
    </w:rPr>
  </w:style>
  <w:style w:type="character" w:styleId="PlaceholderText">
    <w:name w:val="Placeholder Text"/>
    <w:basedOn w:val="DefaultParagraphFont"/>
    <w:uiPriority w:val="99"/>
    <w:semiHidden/>
    <w:rsid w:val="00905AD0"/>
    <w:rPr>
      <w:color w:val="666666"/>
    </w:rPr>
  </w:style>
  <w:style w:type="table" w:styleId="TableGrid">
    <w:name w:val="Table Grid"/>
    <w:basedOn w:val="TableNormal"/>
    <w:uiPriority w:val="39"/>
    <w:rsid w:val="00FB4DB1"/>
    <w:pPr>
      <w:widowControl/>
    </w:pPr>
    <w:rPr>
      <w:kern w:val="2"/>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
    <w:rsid w:val="00A40677"/>
    <w:pPr>
      <w:widowControl/>
      <w:spacing w:before="100" w:beforeAutospacing="1" w:after="100" w:afterAutospacing="1"/>
    </w:pPr>
    <w:rPr>
      <w:rFonts w:eastAsiaTheme="minorEastAsia"/>
      <w:sz w:val="24"/>
      <w:szCs w:val="24"/>
    </w:rPr>
  </w:style>
  <w:style w:type="character" w:styleId="Hyperlink">
    <w:name w:val="Hyperlink"/>
    <w:basedOn w:val="DefaultParagraphFont"/>
    <w:uiPriority w:val="99"/>
    <w:unhideWhenUsed/>
    <w:rsid w:val="00EA2CF0"/>
    <w:rPr>
      <w:color w:val="0000FF" w:themeColor="hyperlink"/>
      <w:u w:val="single"/>
    </w:rPr>
  </w:style>
  <w:style w:type="character" w:styleId="UnresolvedMention">
    <w:name w:val="Unresolved Mention"/>
    <w:basedOn w:val="DefaultParagraphFont"/>
    <w:uiPriority w:val="99"/>
    <w:semiHidden/>
    <w:unhideWhenUsed/>
    <w:rsid w:val="00EA2CF0"/>
    <w:rPr>
      <w:color w:val="605E5C"/>
      <w:shd w:val="clear" w:color="auto" w:fill="E1DFDD"/>
    </w:rPr>
  </w:style>
  <w:style w:type="paragraph" w:styleId="Revision">
    <w:name w:val="Revision"/>
    <w:hidden/>
    <w:uiPriority w:val="99"/>
    <w:semiHidden/>
    <w:rsid w:val="00EA2CF0"/>
    <w:pPr>
      <w:widowControl/>
    </w:pPr>
  </w:style>
  <w:style w:type="character" w:styleId="CommentReference">
    <w:name w:val="annotation reference"/>
    <w:basedOn w:val="DefaultParagraphFont"/>
    <w:uiPriority w:val="99"/>
    <w:semiHidden/>
    <w:unhideWhenUsed/>
    <w:rsid w:val="00EA2CF0"/>
    <w:rPr>
      <w:sz w:val="16"/>
      <w:szCs w:val="16"/>
    </w:rPr>
  </w:style>
  <w:style w:type="paragraph" w:styleId="CommentText">
    <w:name w:val="annotation text"/>
    <w:basedOn w:val="Normal"/>
    <w:link w:val="CommentTextChar"/>
    <w:uiPriority w:val="99"/>
    <w:unhideWhenUsed/>
    <w:rsid w:val="00EA2CF0"/>
    <w:rPr>
      <w:sz w:val="20"/>
      <w:szCs w:val="20"/>
    </w:rPr>
  </w:style>
  <w:style w:type="character" w:customStyle="1" w:styleId="CommentTextChar">
    <w:name w:val="Comment Text Char"/>
    <w:basedOn w:val="DefaultParagraphFont"/>
    <w:link w:val="CommentText"/>
    <w:uiPriority w:val="99"/>
    <w:rsid w:val="00EA2CF0"/>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EA2CF0"/>
    <w:rPr>
      <w:b/>
      <w:bCs/>
    </w:rPr>
  </w:style>
  <w:style w:type="character" w:customStyle="1" w:styleId="CommentSubjectChar">
    <w:name w:val="Comment Subject Char"/>
    <w:basedOn w:val="CommentTextChar"/>
    <w:link w:val="CommentSubject"/>
    <w:uiPriority w:val="99"/>
    <w:semiHidden/>
    <w:rsid w:val="00EA2CF0"/>
    <w:rPr>
      <w:rFonts w:ascii="Times New Roman" w:eastAsia="Times New Roman" w:hAnsi="Times New Roman" w:cs="Times New Roman"/>
      <w:b/>
      <w:bCs/>
      <w:sz w:val="20"/>
      <w:szCs w:val="20"/>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CellMar>
        <w:left w:w="0" w:type="dxa"/>
        <w:right w:w="0" w:type="dxa"/>
      </w:tblCellMar>
    </w:tblPr>
  </w:style>
  <w:style w:type="table" w:customStyle="1" w:styleId="a1">
    <w:basedOn w:val="TableNormal"/>
    <w:tblPr>
      <w:tblStyleRowBandSize w:val="1"/>
      <w:tblStyleColBandSize w:val="1"/>
      <w:tblCellMar>
        <w:left w:w="0" w:type="dxa"/>
        <w:right w:w="0" w:type="dxa"/>
      </w:tblCellMar>
    </w:tblPr>
  </w:style>
  <w:style w:type="paragraph" w:customStyle="1" w:styleId="PaperTitle">
    <w:name w:val="Paper Title"/>
    <w:basedOn w:val="Normal"/>
    <w:next w:val="Normal"/>
    <w:rsid w:val="00B64D2C"/>
    <w:pPr>
      <w:widowControl/>
      <w:spacing w:before="1200"/>
      <w:jc w:val="center"/>
    </w:pPr>
    <w:rPr>
      <w:b/>
      <w:sz w:val="36"/>
      <w:szCs w:val="20"/>
      <w:lang w:val="en-US"/>
    </w:rPr>
  </w:style>
  <w:style w:type="paragraph" w:customStyle="1" w:styleId="PaperAuthor">
    <w:name w:val="Paper Author"/>
    <w:basedOn w:val="Normal"/>
    <w:qFormat/>
    <w:rsid w:val="004335DC"/>
    <w:pPr>
      <w:spacing w:before="359" w:line="242" w:lineRule="auto"/>
      <w:ind w:right="82"/>
      <w:jc w:val="center"/>
    </w:pPr>
    <w:rPr>
      <w:sz w:val="28"/>
      <w:szCs w:val="28"/>
    </w:rPr>
  </w:style>
  <w:style w:type="paragraph" w:customStyle="1" w:styleId="authoraffiliation">
    <w:name w:val="author affiliation"/>
    <w:basedOn w:val="Normal"/>
    <w:qFormat/>
    <w:rsid w:val="004335DC"/>
    <w:pPr>
      <w:ind w:right="82"/>
      <w:jc w:val="center"/>
    </w:pPr>
    <w:rPr>
      <w:i/>
    </w:rPr>
  </w:style>
  <w:style w:type="paragraph" w:customStyle="1" w:styleId="authorEmail">
    <w:name w:val="author Email"/>
    <w:basedOn w:val="Normal"/>
    <w:qFormat/>
    <w:rsid w:val="0046069F"/>
    <w:pPr>
      <w:pBdr>
        <w:top w:val="nil"/>
        <w:left w:val="nil"/>
        <w:bottom w:val="nil"/>
        <w:right w:val="nil"/>
        <w:between w:val="nil"/>
      </w:pBdr>
      <w:ind w:right="82"/>
      <w:jc w:val="center"/>
    </w:pPr>
    <w:rPr>
      <w:color w:val="000000" w:themeColor="text1"/>
      <w:sz w:val="20"/>
      <w:szCs w:val="20"/>
    </w:rPr>
  </w:style>
  <w:style w:type="paragraph" w:customStyle="1" w:styleId="abstract">
    <w:name w:val="abstract"/>
    <w:basedOn w:val="Normal"/>
    <w:qFormat/>
    <w:rsid w:val="00A04537"/>
    <w:pPr>
      <w:spacing w:before="93"/>
      <w:ind w:right="82"/>
      <w:jc w:val="both"/>
    </w:pPr>
    <w:rPr>
      <w:b/>
      <w:sz w:val="18"/>
      <w:szCs w:val="18"/>
    </w:rPr>
  </w:style>
  <w:style w:type="paragraph" w:customStyle="1" w:styleId="Tablecaption">
    <w:name w:val="Table caption"/>
    <w:basedOn w:val="Normal"/>
    <w:qFormat/>
    <w:rsid w:val="00177B35"/>
    <w:pPr>
      <w:pBdr>
        <w:top w:val="nil"/>
        <w:left w:val="nil"/>
        <w:bottom w:val="nil"/>
        <w:right w:val="nil"/>
        <w:between w:val="nil"/>
      </w:pBdr>
      <w:ind w:right="82"/>
      <w:jc w:val="center"/>
    </w:pPr>
    <w:rPr>
      <w:b/>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84081">
      <w:marLeft w:val="640"/>
      <w:marRight w:val="0"/>
      <w:marTop w:val="0"/>
      <w:marBottom w:val="0"/>
      <w:divBdr>
        <w:top w:val="none" w:sz="0" w:space="0" w:color="auto"/>
        <w:left w:val="none" w:sz="0" w:space="0" w:color="auto"/>
        <w:bottom w:val="none" w:sz="0" w:space="0" w:color="auto"/>
        <w:right w:val="none" w:sz="0" w:space="0" w:color="auto"/>
      </w:divBdr>
    </w:div>
    <w:div w:id="46926618">
      <w:marLeft w:val="640"/>
      <w:marRight w:val="0"/>
      <w:marTop w:val="0"/>
      <w:marBottom w:val="0"/>
      <w:divBdr>
        <w:top w:val="none" w:sz="0" w:space="0" w:color="auto"/>
        <w:left w:val="none" w:sz="0" w:space="0" w:color="auto"/>
        <w:bottom w:val="none" w:sz="0" w:space="0" w:color="auto"/>
        <w:right w:val="none" w:sz="0" w:space="0" w:color="auto"/>
      </w:divBdr>
    </w:div>
    <w:div w:id="155657016">
      <w:marLeft w:val="640"/>
      <w:marRight w:val="0"/>
      <w:marTop w:val="0"/>
      <w:marBottom w:val="0"/>
      <w:divBdr>
        <w:top w:val="none" w:sz="0" w:space="0" w:color="auto"/>
        <w:left w:val="none" w:sz="0" w:space="0" w:color="auto"/>
        <w:bottom w:val="none" w:sz="0" w:space="0" w:color="auto"/>
        <w:right w:val="none" w:sz="0" w:space="0" w:color="auto"/>
      </w:divBdr>
    </w:div>
    <w:div w:id="174195524">
      <w:marLeft w:val="640"/>
      <w:marRight w:val="0"/>
      <w:marTop w:val="0"/>
      <w:marBottom w:val="0"/>
      <w:divBdr>
        <w:top w:val="none" w:sz="0" w:space="0" w:color="auto"/>
        <w:left w:val="none" w:sz="0" w:space="0" w:color="auto"/>
        <w:bottom w:val="none" w:sz="0" w:space="0" w:color="auto"/>
        <w:right w:val="none" w:sz="0" w:space="0" w:color="auto"/>
      </w:divBdr>
    </w:div>
    <w:div w:id="234167405">
      <w:bodyDiv w:val="1"/>
      <w:marLeft w:val="0"/>
      <w:marRight w:val="0"/>
      <w:marTop w:val="0"/>
      <w:marBottom w:val="0"/>
      <w:divBdr>
        <w:top w:val="none" w:sz="0" w:space="0" w:color="auto"/>
        <w:left w:val="none" w:sz="0" w:space="0" w:color="auto"/>
        <w:bottom w:val="none" w:sz="0" w:space="0" w:color="auto"/>
        <w:right w:val="none" w:sz="0" w:space="0" w:color="auto"/>
      </w:divBdr>
    </w:div>
    <w:div w:id="274992792">
      <w:bodyDiv w:val="1"/>
      <w:marLeft w:val="0"/>
      <w:marRight w:val="0"/>
      <w:marTop w:val="0"/>
      <w:marBottom w:val="0"/>
      <w:divBdr>
        <w:top w:val="none" w:sz="0" w:space="0" w:color="auto"/>
        <w:left w:val="none" w:sz="0" w:space="0" w:color="auto"/>
        <w:bottom w:val="none" w:sz="0" w:space="0" w:color="auto"/>
        <w:right w:val="none" w:sz="0" w:space="0" w:color="auto"/>
      </w:divBdr>
    </w:div>
    <w:div w:id="278294088">
      <w:marLeft w:val="640"/>
      <w:marRight w:val="0"/>
      <w:marTop w:val="0"/>
      <w:marBottom w:val="0"/>
      <w:divBdr>
        <w:top w:val="none" w:sz="0" w:space="0" w:color="auto"/>
        <w:left w:val="none" w:sz="0" w:space="0" w:color="auto"/>
        <w:bottom w:val="none" w:sz="0" w:space="0" w:color="auto"/>
        <w:right w:val="none" w:sz="0" w:space="0" w:color="auto"/>
      </w:divBdr>
    </w:div>
    <w:div w:id="338893275">
      <w:marLeft w:val="640"/>
      <w:marRight w:val="0"/>
      <w:marTop w:val="0"/>
      <w:marBottom w:val="0"/>
      <w:divBdr>
        <w:top w:val="none" w:sz="0" w:space="0" w:color="auto"/>
        <w:left w:val="none" w:sz="0" w:space="0" w:color="auto"/>
        <w:bottom w:val="none" w:sz="0" w:space="0" w:color="auto"/>
        <w:right w:val="none" w:sz="0" w:space="0" w:color="auto"/>
      </w:divBdr>
    </w:div>
    <w:div w:id="343285060">
      <w:bodyDiv w:val="1"/>
      <w:marLeft w:val="0"/>
      <w:marRight w:val="0"/>
      <w:marTop w:val="0"/>
      <w:marBottom w:val="0"/>
      <w:divBdr>
        <w:top w:val="none" w:sz="0" w:space="0" w:color="auto"/>
        <w:left w:val="none" w:sz="0" w:space="0" w:color="auto"/>
        <w:bottom w:val="none" w:sz="0" w:space="0" w:color="auto"/>
        <w:right w:val="none" w:sz="0" w:space="0" w:color="auto"/>
      </w:divBdr>
    </w:div>
    <w:div w:id="403258609">
      <w:marLeft w:val="640"/>
      <w:marRight w:val="0"/>
      <w:marTop w:val="0"/>
      <w:marBottom w:val="0"/>
      <w:divBdr>
        <w:top w:val="none" w:sz="0" w:space="0" w:color="auto"/>
        <w:left w:val="none" w:sz="0" w:space="0" w:color="auto"/>
        <w:bottom w:val="none" w:sz="0" w:space="0" w:color="auto"/>
        <w:right w:val="none" w:sz="0" w:space="0" w:color="auto"/>
      </w:divBdr>
    </w:div>
    <w:div w:id="423037638">
      <w:marLeft w:val="640"/>
      <w:marRight w:val="0"/>
      <w:marTop w:val="0"/>
      <w:marBottom w:val="0"/>
      <w:divBdr>
        <w:top w:val="none" w:sz="0" w:space="0" w:color="auto"/>
        <w:left w:val="none" w:sz="0" w:space="0" w:color="auto"/>
        <w:bottom w:val="none" w:sz="0" w:space="0" w:color="auto"/>
        <w:right w:val="none" w:sz="0" w:space="0" w:color="auto"/>
      </w:divBdr>
    </w:div>
    <w:div w:id="438336044">
      <w:marLeft w:val="0"/>
      <w:marRight w:val="0"/>
      <w:marTop w:val="0"/>
      <w:marBottom w:val="0"/>
      <w:divBdr>
        <w:top w:val="none" w:sz="0" w:space="0" w:color="auto"/>
        <w:left w:val="none" w:sz="0" w:space="0" w:color="auto"/>
        <w:bottom w:val="none" w:sz="0" w:space="0" w:color="auto"/>
        <w:right w:val="none" w:sz="0" w:space="0" w:color="auto"/>
      </w:divBdr>
    </w:div>
    <w:div w:id="444153064">
      <w:marLeft w:val="640"/>
      <w:marRight w:val="0"/>
      <w:marTop w:val="0"/>
      <w:marBottom w:val="0"/>
      <w:divBdr>
        <w:top w:val="none" w:sz="0" w:space="0" w:color="auto"/>
        <w:left w:val="none" w:sz="0" w:space="0" w:color="auto"/>
        <w:bottom w:val="none" w:sz="0" w:space="0" w:color="auto"/>
        <w:right w:val="none" w:sz="0" w:space="0" w:color="auto"/>
      </w:divBdr>
    </w:div>
    <w:div w:id="448621742">
      <w:marLeft w:val="640"/>
      <w:marRight w:val="0"/>
      <w:marTop w:val="0"/>
      <w:marBottom w:val="0"/>
      <w:divBdr>
        <w:top w:val="none" w:sz="0" w:space="0" w:color="auto"/>
        <w:left w:val="none" w:sz="0" w:space="0" w:color="auto"/>
        <w:bottom w:val="none" w:sz="0" w:space="0" w:color="auto"/>
        <w:right w:val="none" w:sz="0" w:space="0" w:color="auto"/>
      </w:divBdr>
    </w:div>
    <w:div w:id="481000389">
      <w:bodyDiv w:val="1"/>
      <w:marLeft w:val="0"/>
      <w:marRight w:val="0"/>
      <w:marTop w:val="0"/>
      <w:marBottom w:val="0"/>
      <w:divBdr>
        <w:top w:val="none" w:sz="0" w:space="0" w:color="auto"/>
        <w:left w:val="none" w:sz="0" w:space="0" w:color="auto"/>
        <w:bottom w:val="none" w:sz="0" w:space="0" w:color="auto"/>
        <w:right w:val="none" w:sz="0" w:space="0" w:color="auto"/>
      </w:divBdr>
    </w:div>
    <w:div w:id="533926875">
      <w:bodyDiv w:val="1"/>
      <w:marLeft w:val="0"/>
      <w:marRight w:val="0"/>
      <w:marTop w:val="0"/>
      <w:marBottom w:val="0"/>
      <w:divBdr>
        <w:top w:val="none" w:sz="0" w:space="0" w:color="auto"/>
        <w:left w:val="none" w:sz="0" w:space="0" w:color="auto"/>
        <w:bottom w:val="none" w:sz="0" w:space="0" w:color="auto"/>
        <w:right w:val="none" w:sz="0" w:space="0" w:color="auto"/>
      </w:divBdr>
    </w:div>
    <w:div w:id="611519252">
      <w:marLeft w:val="640"/>
      <w:marRight w:val="0"/>
      <w:marTop w:val="0"/>
      <w:marBottom w:val="0"/>
      <w:divBdr>
        <w:top w:val="none" w:sz="0" w:space="0" w:color="auto"/>
        <w:left w:val="none" w:sz="0" w:space="0" w:color="auto"/>
        <w:bottom w:val="none" w:sz="0" w:space="0" w:color="auto"/>
        <w:right w:val="none" w:sz="0" w:space="0" w:color="auto"/>
      </w:divBdr>
    </w:div>
    <w:div w:id="616718986">
      <w:marLeft w:val="640"/>
      <w:marRight w:val="0"/>
      <w:marTop w:val="0"/>
      <w:marBottom w:val="0"/>
      <w:divBdr>
        <w:top w:val="none" w:sz="0" w:space="0" w:color="auto"/>
        <w:left w:val="none" w:sz="0" w:space="0" w:color="auto"/>
        <w:bottom w:val="none" w:sz="0" w:space="0" w:color="auto"/>
        <w:right w:val="none" w:sz="0" w:space="0" w:color="auto"/>
      </w:divBdr>
    </w:div>
    <w:div w:id="633489988">
      <w:marLeft w:val="640"/>
      <w:marRight w:val="0"/>
      <w:marTop w:val="0"/>
      <w:marBottom w:val="0"/>
      <w:divBdr>
        <w:top w:val="none" w:sz="0" w:space="0" w:color="auto"/>
        <w:left w:val="none" w:sz="0" w:space="0" w:color="auto"/>
        <w:bottom w:val="none" w:sz="0" w:space="0" w:color="auto"/>
        <w:right w:val="none" w:sz="0" w:space="0" w:color="auto"/>
      </w:divBdr>
    </w:div>
    <w:div w:id="664820838">
      <w:marLeft w:val="640"/>
      <w:marRight w:val="0"/>
      <w:marTop w:val="0"/>
      <w:marBottom w:val="0"/>
      <w:divBdr>
        <w:top w:val="none" w:sz="0" w:space="0" w:color="auto"/>
        <w:left w:val="none" w:sz="0" w:space="0" w:color="auto"/>
        <w:bottom w:val="none" w:sz="0" w:space="0" w:color="auto"/>
        <w:right w:val="none" w:sz="0" w:space="0" w:color="auto"/>
      </w:divBdr>
    </w:div>
    <w:div w:id="683826848">
      <w:marLeft w:val="640"/>
      <w:marRight w:val="0"/>
      <w:marTop w:val="0"/>
      <w:marBottom w:val="0"/>
      <w:divBdr>
        <w:top w:val="none" w:sz="0" w:space="0" w:color="auto"/>
        <w:left w:val="none" w:sz="0" w:space="0" w:color="auto"/>
        <w:bottom w:val="none" w:sz="0" w:space="0" w:color="auto"/>
        <w:right w:val="none" w:sz="0" w:space="0" w:color="auto"/>
      </w:divBdr>
    </w:div>
    <w:div w:id="724063333">
      <w:marLeft w:val="640"/>
      <w:marRight w:val="0"/>
      <w:marTop w:val="0"/>
      <w:marBottom w:val="0"/>
      <w:divBdr>
        <w:top w:val="none" w:sz="0" w:space="0" w:color="auto"/>
        <w:left w:val="none" w:sz="0" w:space="0" w:color="auto"/>
        <w:bottom w:val="none" w:sz="0" w:space="0" w:color="auto"/>
        <w:right w:val="none" w:sz="0" w:space="0" w:color="auto"/>
      </w:divBdr>
    </w:div>
    <w:div w:id="915744537">
      <w:marLeft w:val="640"/>
      <w:marRight w:val="0"/>
      <w:marTop w:val="0"/>
      <w:marBottom w:val="0"/>
      <w:divBdr>
        <w:top w:val="none" w:sz="0" w:space="0" w:color="auto"/>
        <w:left w:val="none" w:sz="0" w:space="0" w:color="auto"/>
        <w:bottom w:val="none" w:sz="0" w:space="0" w:color="auto"/>
        <w:right w:val="none" w:sz="0" w:space="0" w:color="auto"/>
      </w:divBdr>
    </w:div>
    <w:div w:id="940533331">
      <w:marLeft w:val="640"/>
      <w:marRight w:val="0"/>
      <w:marTop w:val="0"/>
      <w:marBottom w:val="0"/>
      <w:divBdr>
        <w:top w:val="none" w:sz="0" w:space="0" w:color="auto"/>
        <w:left w:val="none" w:sz="0" w:space="0" w:color="auto"/>
        <w:bottom w:val="none" w:sz="0" w:space="0" w:color="auto"/>
        <w:right w:val="none" w:sz="0" w:space="0" w:color="auto"/>
      </w:divBdr>
    </w:div>
    <w:div w:id="943266562">
      <w:bodyDiv w:val="1"/>
      <w:marLeft w:val="0"/>
      <w:marRight w:val="0"/>
      <w:marTop w:val="0"/>
      <w:marBottom w:val="0"/>
      <w:divBdr>
        <w:top w:val="none" w:sz="0" w:space="0" w:color="auto"/>
        <w:left w:val="none" w:sz="0" w:space="0" w:color="auto"/>
        <w:bottom w:val="none" w:sz="0" w:space="0" w:color="auto"/>
        <w:right w:val="none" w:sz="0" w:space="0" w:color="auto"/>
      </w:divBdr>
    </w:div>
    <w:div w:id="994794457">
      <w:marLeft w:val="640"/>
      <w:marRight w:val="0"/>
      <w:marTop w:val="0"/>
      <w:marBottom w:val="0"/>
      <w:divBdr>
        <w:top w:val="none" w:sz="0" w:space="0" w:color="auto"/>
        <w:left w:val="none" w:sz="0" w:space="0" w:color="auto"/>
        <w:bottom w:val="none" w:sz="0" w:space="0" w:color="auto"/>
        <w:right w:val="none" w:sz="0" w:space="0" w:color="auto"/>
      </w:divBdr>
    </w:div>
    <w:div w:id="994921422">
      <w:bodyDiv w:val="1"/>
      <w:marLeft w:val="0"/>
      <w:marRight w:val="0"/>
      <w:marTop w:val="0"/>
      <w:marBottom w:val="0"/>
      <w:divBdr>
        <w:top w:val="none" w:sz="0" w:space="0" w:color="auto"/>
        <w:left w:val="none" w:sz="0" w:space="0" w:color="auto"/>
        <w:bottom w:val="none" w:sz="0" w:space="0" w:color="auto"/>
        <w:right w:val="none" w:sz="0" w:space="0" w:color="auto"/>
      </w:divBdr>
    </w:div>
    <w:div w:id="1077094691">
      <w:marLeft w:val="480"/>
      <w:marRight w:val="0"/>
      <w:marTop w:val="0"/>
      <w:marBottom w:val="0"/>
      <w:divBdr>
        <w:top w:val="none" w:sz="0" w:space="0" w:color="auto"/>
        <w:left w:val="none" w:sz="0" w:space="0" w:color="auto"/>
        <w:bottom w:val="none" w:sz="0" w:space="0" w:color="auto"/>
        <w:right w:val="none" w:sz="0" w:space="0" w:color="auto"/>
      </w:divBdr>
    </w:div>
    <w:div w:id="1265386995">
      <w:marLeft w:val="640"/>
      <w:marRight w:val="0"/>
      <w:marTop w:val="0"/>
      <w:marBottom w:val="0"/>
      <w:divBdr>
        <w:top w:val="none" w:sz="0" w:space="0" w:color="auto"/>
        <w:left w:val="none" w:sz="0" w:space="0" w:color="auto"/>
        <w:bottom w:val="none" w:sz="0" w:space="0" w:color="auto"/>
        <w:right w:val="none" w:sz="0" w:space="0" w:color="auto"/>
      </w:divBdr>
    </w:div>
    <w:div w:id="1271662197">
      <w:marLeft w:val="640"/>
      <w:marRight w:val="0"/>
      <w:marTop w:val="0"/>
      <w:marBottom w:val="0"/>
      <w:divBdr>
        <w:top w:val="none" w:sz="0" w:space="0" w:color="auto"/>
        <w:left w:val="none" w:sz="0" w:space="0" w:color="auto"/>
        <w:bottom w:val="none" w:sz="0" w:space="0" w:color="auto"/>
        <w:right w:val="none" w:sz="0" w:space="0" w:color="auto"/>
      </w:divBdr>
    </w:div>
    <w:div w:id="1356536824">
      <w:marLeft w:val="640"/>
      <w:marRight w:val="0"/>
      <w:marTop w:val="0"/>
      <w:marBottom w:val="0"/>
      <w:divBdr>
        <w:top w:val="none" w:sz="0" w:space="0" w:color="auto"/>
        <w:left w:val="none" w:sz="0" w:space="0" w:color="auto"/>
        <w:bottom w:val="none" w:sz="0" w:space="0" w:color="auto"/>
        <w:right w:val="none" w:sz="0" w:space="0" w:color="auto"/>
      </w:divBdr>
    </w:div>
    <w:div w:id="1364549604">
      <w:bodyDiv w:val="1"/>
      <w:marLeft w:val="0"/>
      <w:marRight w:val="0"/>
      <w:marTop w:val="0"/>
      <w:marBottom w:val="0"/>
      <w:divBdr>
        <w:top w:val="none" w:sz="0" w:space="0" w:color="auto"/>
        <w:left w:val="none" w:sz="0" w:space="0" w:color="auto"/>
        <w:bottom w:val="none" w:sz="0" w:space="0" w:color="auto"/>
        <w:right w:val="none" w:sz="0" w:space="0" w:color="auto"/>
      </w:divBdr>
    </w:div>
    <w:div w:id="1428116440">
      <w:marLeft w:val="640"/>
      <w:marRight w:val="0"/>
      <w:marTop w:val="0"/>
      <w:marBottom w:val="0"/>
      <w:divBdr>
        <w:top w:val="none" w:sz="0" w:space="0" w:color="auto"/>
        <w:left w:val="none" w:sz="0" w:space="0" w:color="auto"/>
        <w:bottom w:val="none" w:sz="0" w:space="0" w:color="auto"/>
        <w:right w:val="none" w:sz="0" w:space="0" w:color="auto"/>
      </w:divBdr>
    </w:div>
    <w:div w:id="1493834039">
      <w:marLeft w:val="640"/>
      <w:marRight w:val="0"/>
      <w:marTop w:val="0"/>
      <w:marBottom w:val="0"/>
      <w:divBdr>
        <w:top w:val="none" w:sz="0" w:space="0" w:color="auto"/>
        <w:left w:val="none" w:sz="0" w:space="0" w:color="auto"/>
        <w:bottom w:val="none" w:sz="0" w:space="0" w:color="auto"/>
        <w:right w:val="none" w:sz="0" w:space="0" w:color="auto"/>
      </w:divBdr>
    </w:div>
    <w:div w:id="1513951803">
      <w:bodyDiv w:val="1"/>
      <w:marLeft w:val="0"/>
      <w:marRight w:val="0"/>
      <w:marTop w:val="0"/>
      <w:marBottom w:val="0"/>
      <w:divBdr>
        <w:top w:val="none" w:sz="0" w:space="0" w:color="auto"/>
        <w:left w:val="none" w:sz="0" w:space="0" w:color="auto"/>
        <w:bottom w:val="none" w:sz="0" w:space="0" w:color="auto"/>
        <w:right w:val="none" w:sz="0" w:space="0" w:color="auto"/>
      </w:divBdr>
    </w:div>
    <w:div w:id="1514342937">
      <w:marLeft w:val="640"/>
      <w:marRight w:val="0"/>
      <w:marTop w:val="0"/>
      <w:marBottom w:val="0"/>
      <w:divBdr>
        <w:top w:val="none" w:sz="0" w:space="0" w:color="auto"/>
        <w:left w:val="none" w:sz="0" w:space="0" w:color="auto"/>
        <w:bottom w:val="none" w:sz="0" w:space="0" w:color="auto"/>
        <w:right w:val="none" w:sz="0" w:space="0" w:color="auto"/>
      </w:divBdr>
    </w:div>
    <w:div w:id="1598295094">
      <w:marLeft w:val="640"/>
      <w:marRight w:val="0"/>
      <w:marTop w:val="0"/>
      <w:marBottom w:val="0"/>
      <w:divBdr>
        <w:top w:val="none" w:sz="0" w:space="0" w:color="auto"/>
        <w:left w:val="none" w:sz="0" w:space="0" w:color="auto"/>
        <w:bottom w:val="none" w:sz="0" w:space="0" w:color="auto"/>
        <w:right w:val="none" w:sz="0" w:space="0" w:color="auto"/>
      </w:divBdr>
    </w:div>
    <w:div w:id="1605456363">
      <w:marLeft w:val="640"/>
      <w:marRight w:val="0"/>
      <w:marTop w:val="0"/>
      <w:marBottom w:val="0"/>
      <w:divBdr>
        <w:top w:val="none" w:sz="0" w:space="0" w:color="auto"/>
        <w:left w:val="none" w:sz="0" w:space="0" w:color="auto"/>
        <w:bottom w:val="none" w:sz="0" w:space="0" w:color="auto"/>
        <w:right w:val="none" w:sz="0" w:space="0" w:color="auto"/>
      </w:divBdr>
    </w:div>
    <w:div w:id="1612980089">
      <w:marLeft w:val="640"/>
      <w:marRight w:val="0"/>
      <w:marTop w:val="0"/>
      <w:marBottom w:val="0"/>
      <w:divBdr>
        <w:top w:val="none" w:sz="0" w:space="0" w:color="auto"/>
        <w:left w:val="none" w:sz="0" w:space="0" w:color="auto"/>
        <w:bottom w:val="none" w:sz="0" w:space="0" w:color="auto"/>
        <w:right w:val="none" w:sz="0" w:space="0" w:color="auto"/>
      </w:divBdr>
    </w:div>
    <w:div w:id="1679384053">
      <w:marLeft w:val="640"/>
      <w:marRight w:val="0"/>
      <w:marTop w:val="0"/>
      <w:marBottom w:val="0"/>
      <w:divBdr>
        <w:top w:val="none" w:sz="0" w:space="0" w:color="auto"/>
        <w:left w:val="none" w:sz="0" w:space="0" w:color="auto"/>
        <w:bottom w:val="none" w:sz="0" w:space="0" w:color="auto"/>
        <w:right w:val="none" w:sz="0" w:space="0" w:color="auto"/>
      </w:divBdr>
    </w:div>
    <w:div w:id="1842771069">
      <w:marLeft w:val="640"/>
      <w:marRight w:val="0"/>
      <w:marTop w:val="0"/>
      <w:marBottom w:val="0"/>
      <w:divBdr>
        <w:top w:val="none" w:sz="0" w:space="0" w:color="auto"/>
        <w:left w:val="none" w:sz="0" w:space="0" w:color="auto"/>
        <w:bottom w:val="none" w:sz="0" w:space="0" w:color="auto"/>
        <w:right w:val="none" w:sz="0" w:space="0" w:color="auto"/>
      </w:divBdr>
    </w:div>
    <w:div w:id="1856338476">
      <w:marLeft w:val="640"/>
      <w:marRight w:val="0"/>
      <w:marTop w:val="0"/>
      <w:marBottom w:val="0"/>
      <w:divBdr>
        <w:top w:val="none" w:sz="0" w:space="0" w:color="auto"/>
        <w:left w:val="none" w:sz="0" w:space="0" w:color="auto"/>
        <w:bottom w:val="none" w:sz="0" w:space="0" w:color="auto"/>
        <w:right w:val="none" w:sz="0" w:space="0" w:color="auto"/>
      </w:divBdr>
    </w:div>
    <w:div w:id="1863855759">
      <w:marLeft w:val="640"/>
      <w:marRight w:val="0"/>
      <w:marTop w:val="0"/>
      <w:marBottom w:val="0"/>
      <w:divBdr>
        <w:top w:val="none" w:sz="0" w:space="0" w:color="auto"/>
        <w:left w:val="none" w:sz="0" w:space="0" w:color="auto"/>
        <w:bottom w:val="none" w:sz="0" w:space="0" w:color="auto"/>
        <w:right w:val="none" w:sz="0" w:space="0" w:color="auto"/>
      </w:divBdr>
    </w:div>
    <w:div w:id="2018655792">
      <w:bodyDiv w:val="1"/>
      <w:marLeft w:val="0"/>
      <w:marRight w:val="0"/>
      <w:marTop w:val="0"/>
      <w:marBottom w:val="0"/>
      <w:divBdr>
        <w:top w:val="none" w:sz="0" w:space="0" w:color="auto"/>
        <w:left w:val="none" w:sz="0" w:space="0" w:color="auto"/>
        <w:bottom w:val="none" w:sz="0" w:space="0" w:color="auto"/>
        <w:right w:val="none" w:sz="0" w:space="0" w:color="auto"/>
      </w:divBdr>
    </w:div>
    <w:div w:id="2051369713">
      <w:marLeft w:val="640"/>
      <w:marRight w:val="0"/>
      <w:marTop w:val="0"/>
      <w:marBottom w:val="0"/>
      <w:divBdr>
        <w:top w:val="none" w:sz="0" w:space="0" w:color="auto"/>
        <w:left w:val="none" w:sz="0" w:space="0" w:color="auto"/>
        <w:bottom w:val="none" w:sz="0" w:space="0" w:color="auto"/>
        <w:right w:val="none" w:sz="0" w:space="0" w:color="auto"/>
      </w:divBdr>
    </w:div>
    <w:div w:id="2074962039">
      <w:marLeft w:val="64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hyperlink" Target="mailto:adi_setyo@its.ac.id" TargetMode="External"/><Relationship Id="rId12" Type="http://schemas.openxmlformats.org/officeDocument/2006/relationships/glossaryDocument" Target="glossary/document.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3.png"/><Relationship Id="rId4" Type="http://schemas.openxmlformats.org/officeDocument/2006/relationships/styles" Target="styles.xml"/><Relationship Id="rId9" Type="http://schemas.openxmlformats.org/officeDocument/2006/relationships/image" Target="media/image2.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40"/>
        <w:category>
          <w:name w:val="General"/>
          <w:gallery w:val="placeholder"/>
        </w:category>
        <w:types>
          <w:type w:val="bbPlcHdr"/>
        </w:types>
        <w:behaviors>
          <w:behavior w:val="content"/>
        </w:behaviors>
        <w:guid w:val="{ADA783A4-02C7-4FBC-8DFF-7D2E6A1BB4CC}"/>
      </w:docPartPr>
      <w:docPartBody>
        <w:p w:rsidR="001E3D14" w:rsidRDefault="003F24C8">
          <w:r w:rsidRPr="009A3B65">
            <w:rPr>
              <w:rStyle w:val="PlaceholderText"/>
            </w:rPr>
            <w:t>Click or tap here to enter text.</w:t>
          </w:r>
        </w:p>
      </w:docPartBody>
    </w:docPart>
    <w:docPart>
      <w:docPartPr>
        <w:name w:val="D1833120825C40CE87C397B1C4C25C35"/>
        <w:category>
          <w:name w:val="General"/>
          <w:gallery w:val="placeholder"/>
        </w:category>
        <w:types>
          <w:type w:val="bbPlcHdr"/>
        </w:types>
        <w:behaviors>
          <w:behavior w:val="content"/>
        </w:behaviors>
        <w:guid w:val="{81B826AF-2B5E-4A1D-A522-23EDE251F6D9}"/>
      </w:docPartPr>
      <w:docPartBody>
        <w:p w:rsidR="00B03C7F" w:rsidRDefault="00E527B1" w:rsidP="00E527B1">
          <w:pPr>
            <w:pStyle w:val="D1833120825C40CE87C397B1C4C25C35"/>
          </w:pPr>
          <w:r w:rsidRPr="009A3B65">
            <w:rPr>
              <w:rStyle w:val="PlaceholderText"/>
            </w:rPr>
            <w:t>Click or tap here to enter text.</w:t>
          </w:r>
        </w:p>
      </w:docPartBody>
    </w:docPart>
    <w:docPart>
      <w:docPartPr>
        <w:name w:val="515FE1027B664478B3CBBC7278408C3B"/>
        <w:category>
          <w:name w:val="General"/>
          <w:gallery w:val="placeholder"/>
        </w:category>
        <w:types>
          <w:type w:val="bbPlcHdr"/>
        </w:types>
        <w:behaviors>
          <w:behavior w:val="content"/>
        </w:behaviors>
        <w:guid w:val="{D28AC8AF-ECF3-4905-8455-78C7A2C2E5B2}"/>
      </w:docPartPr>
      <w:docPartBody>
        <w:p w:rsidR="00B03C7F" w:rsidRDefault="00E527B1" w:rsidP="00E527B1">
          <w:pPr>
            <w:pStyle w:val="515FE1027B664478B3CBBC7278408C3B"/>
          </w:pPr>
          <w:r w:rsidRPr="009A3B65">
            <w:rPr>
              <w:rStyle w:val="PlaceholderText"/>
            </w:rPr>
            <w:t>Click or tap here to enter text.</w:t>
          </w:r>
        </w:p>
      </w:docPartBody>
    </w:docPart>
    <w:docPart>
      <w:docPartPr>
        <w:name w:val="5CC5D59AE09340E28FF0BA2EFA95159B"/>
        <w:category>
          <w:name w:val="General"/>
          <w:gallery w:val="placeholder"/>
        </w:category>
        <w:types>
          <w:type w:val="bbPlcHdr"/>
        </w:types>
        <w:behaviors>
          <w:behavior w:val="content"/>
        </w:behaviors>
        <w:guid w:val="{43D64403-4CA3-4AB1-8841-6902BB1D39AC}"/>
      </w:docPartPr>
      <w:docPartBody>
        <w:p w:rsidR="00B03C7F" w:rsidRDefault="00E527B1" w:rsidP="00E527B1">
          <w:pPr>
            <w:pStyle w:val="5CC5D59AE09340E28FF0BA2EFA95159B"/>
          </w:pPr>
          <w:r w:rsidRPr="009A3B65">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24C8"/>
    <w:rsid w:val="000711DA"/>
    <w:rsid w:val="001E3D14"/>
    <w:rsid w:val="00201A42"/>
    <w:rsid w:val="003A0BCB"/>
    <w:rsid w:val="003A6327"/>
    <w:rsid w:val="003B41BA"/>
    <w:rsid w:val="003F24C8"/>
    <w:rsid w:val="0058776D"/>
    <w:rsid w:val="007500D9"/>
    <w:rsid w:val="008D3FAE"/>
    <w:rsid w:val="009479CC"/>
    <w:rsid w:val="00AD591E"/>
    <w:rsid w:val="00B03C7F"/>
    <w:rsid w:val="00B66CC2"/>
    <w:rsid w:val="00BB75D6"/>
    <w:rsid w:val="00BD1D7B"/>
    <w:rsid w:val="00DE1562"/>
    <w:rsid w:val="00E12161"/>
    <w:rsid w:val="00E527B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E527B1"/>
    <w:rPr>
      <w:color w:val="666666"/>
    </w:rPr>
  </w:style>
  <w:style w:type="paragraph" w:customStyle="1" w:styleId="D1833120825C40CE87C397B1C4C25C35">
    <w:name w:val="D1833120825C40CE87C397B1C4C25C35"/>
    <w:rsid w:val="00E527B1"/>
  </w:style>
  <w:style w:type="paragraph" w:customStyle="1" w:styleId="515FE1027B664478B3CBBC7278408C3B">
    <w:name w:val="515FE1027B664478B3CBBC7278408C3B"/>
    <w:rsid w:val="00E527B1"/>
  </w:style>
  <w:style w:type="paragraph" w:customStyle="1" w:styleId="5CC5D59AE09340E28FF0BA2EFA95159B">
    <w:name w:val="5CC5D59AE09340E28FF0BA2EFA95159B"/>
    <w:rsid w:val="00E527B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525"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D659E50-B1C1-4361-B0C0-CF2BA0B15508}">
  <we:reference id="wa104382081" version="1.55.1.0" store="en-US" storeType="OMEX"/>
  <we:alternateReferences>
    <we:reference id="wa104382081" version="1.55.1.0" store="WA104382081" storeType="OMEX"/>
  </we:alternateReferences>
  <we:properties>
    <we:property name="MENDELEY_BIBLIOGRAPHY_IS_DIRTY" value="true"/>
    <we:property name="MENDELEY_BIBLIOGRAPHY_LAST_MODIFIED" value="1758243119186"/>
    <we:property name="MENDELEY_CITATIONS" value="[{&quot;citationID&quot;:&quot;MENDELEY_CITATION_48f4c3a3-33c7-46c6-8b7e-6b9f9d8b6d4a&quot;,&quot;properties&quot;:{&quot;noteIndex&quot;:0},&quot;isEdited&quot;:false,&quot;manualOverride&quot;:{&quot;isManuallyOverridden&quot;:false,&quot;citeprocText&quot;:&quot;[1]&quot;,&quot;manualOverrideText&quot;:&quot;&quot;},&quot;citationTag&quot;:&quot;MENDELEY_CITATION_v3_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&quot;,&quot;citationItems&quot;:[{&quot;id&quot;:&quot;4fb28a0d-dbaf-3ca1-b7cc-41659d6aedeb&quot;,&quot;itemData&quot;:{&quot;type&quot;:&quot;article-journal&quot;,&quot;id&quot;:&quot;4fb28a0d-dbaf-3ca1-b7cc-41659d6aedeb&quot;,&quot;title&quot;:&quot;Influence of various factors on caffeine content in coffee brews&quot;,&quot;author&quot;:[{&quot;family&quot;:&quot;Olechno&quot;,&quot;given&quot;:&quot;Ewa&quot;,&quot;parse-names&quot;:false,&quot;dropping-particle&quot;:&quot;&quot;,&quot;non-dropping-particle&quot;:&quot;&quot;},{&quot;family&quot;:&quot;Puścion-Jakubik&quot;,&quot;given&quot;:&quot;Anna&quot;,&quot;parse-names&quot;:false,&quot;dropping-particle&quot;:&quot;&quot;,&quot;non-dropping-particle&quot;:&quot;&quot;},{&quot;family&quot;:&quot;Zujko&quot;,&quot;given&quot;:&quot;Małgorzata Elżbieta&quot;,&quot;parse-names&quot;:false,&quot;dropping-particle&quot;:&quot;&quot;,&quot;non-dropping-particle&quot;:&quot;&quot;},{&quot;family&quot;:&quot;Socha&quot;,&quot;given&quot;:&quot;Katarzyna&quot;,&quot;parse-names&quot;:false,&quot;dropping-particle&quot;:&quot;&quot;,&quot;non-dropping-particle&quot;:&quot;&quot;}],&quot;container-title&quot;:&quot;Foods&quot;,&quot;DOI&quot;:&quot;10.3390/foods10061208&quot;,&quot;ISSN&quot;:&quot;23048158&quot;,&quot;issued&quot;:{&quot;date-parts&quot;:[[2021]]},&quot;abstract&quot;:&quot;Coffee brews are one of the most popular drinks. They are consumed for caffeine and its stimulant properties. The study aimed to summarize data on the influence of various factors on caffeine content in brews prepared with different methods. The study was carried out using a literature review from 2010–2020. PubMed and Google Scholar databases were searched. Data on caffeine content was collected by analyzing the following factors: the influence of species, brewing time, water temperature, pressure, degree of roast, grinding degree, water type, water/coffee ratio as well as other factors (such as geographical origin). To sum up, converting caffeine content to 1 L of the brew, the highest content is that of brews prepared in an espresso machine (portafilter), with the amount of 7.5 g of a coffee blend (95% Robusta + 5% Arabica), and water (the volume of coffee brew was 25 mL) at a temperature of 92◦C and a pressure of 7 bar, but the highest content in one portion was detected in a brew of 50 g of Robusta coffee poured with 500 mL of cold water (25◦C) and boiled.&quot;,&quot;publisher&quot;:&quot;MDPI AG&quot;,&quot;issue&quot;:&quot;6&quot;,&quot;volume&quot;:&quot;10&quot;,&quot;container-title-short&quot;:&quot;&quot;},&quot;isTemporary&quot;:false}]},{&quot;citationID&quot;:&quot;MENDELEY_CITATION_e52bb44c-5ee2-4039-a6b4-70cfb7ff42e1&quot;,&quot;properties&quot;:{&quot;noteIndex&quot;:0},&quot;isEdited&quot;:false,&quot;manualOverride&quot;:{&quot;isManuallyOverridden&quot;:false,&quot;citeprocText&quot;:&quot;[2]&quot;,&quot;manualOverrideText&quot;:&quot;&quot;},&quot;citationTag&quot;:&quot;MENDELEY_CITATION_v3_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&quot;,&quot;citationItems&quot;:[{&quot;id&quot;:&quot;1b811d26-7b17-3176-83ac-8a36f13ef251&quot;,&quot;itemData&quot;:{&quot;type&quot;:&quot;article-journal&quot;,&quot;id&quot;:&quot;1b811d26-7b17-3176-83ac-8a36f13ef251&quot;,&quot;title&quot;:&quot;Effects of roasting degrees on phenolic compounds and antioxidant activity in coffee beans from different geographic origins&quot;,&quot;author&quot;:[{&quot;family&quot;:&quot;Liao&quot;,&quot;given&quot;:&quot;Yu Chen&quot;,&quot;parse-names&quot;:false,&quot;dropping-particle&quot;:&quot;&quot;,&quot;non-dropping-particle&quot;:&quot;&quot;},{&quot;family&quot;:&quot;Kim&quot;,&quot;given&quot;:&quot;Taejo&quot;,&quot;parse-names&quot;:false,&quot;dropping-particle&quot;:&quot;&quot;,&quot;non-dropping-particle&quot;:&quot;&quot;},{&quot;family&quot;:&quot;Silva&quot;,&quot;given&quot;:&quot;Juan L.&quot;,&quot;parse-names&quot;:false,&quot;dropping-particle&quot;:&quot;&quot;,&quot;non-dropping-particle&quot;:&quot;&quot;},{&quot;family&quot;:&quot;Hu&quot;,&quot;given&quot;:&quot;Wu Yueh&quot;,&quot;parse-names&quot;:false,&quot;dropping-particle&quot;:&quot;&quot;,&quot;non-dropping-particle&quot;:&quot;&quot;},{&quot;family&quot;:&quot;Chen&quot;,&quot;given&quot;:&quot;Bang Yuan&quot;,&quot;parse-names&quot;:false,&quot;dropping-particle&quot;:&quot;&quot;,&quot;non-dropping-particle&quot;:&quot;&quot;}],&quot;container-title&quot;:&quot;LWT&quot;,&quot;DOI&quot;:&quot;10.1016/j.lwt.2022.113965&quot;,&quot;ISSN&quot;:&quot;00236438&quot;,&quot;issued&quot;:{&quot;date-parts&quot;:[[2022,10,1]]},&quot;abstract&quot;:&quot;Coffee is a popular roasted beverage that provides health benefits through phenolic antioxidants. However, roasting effect on antioxidant activity remains inconclusive, and changes of phenolic composition in coffee beans occurring upon roasting could provide valuable information about the health attributes of phenolic compounds in coffee. This study aims to determine antioxidant activity, total phenolic content, purpurogallin and other phenolic compounds in coffees from different geographic origins with different roasting degrees. In coffee extracts, antioxidant activity and total phenolic content ranged from 63.9 to 92.0 mg Trolox equivalents per gram dry weight of coffee, and 36.0–57.7 mg gallic acid equivalents per gram dry weight of coffee, respectively. However, both antioxidant activity and total phenolic content did not correlate with roasting degree (p &gt; 0.05). Chlorogenic acid decreased (p &lt; 0.0001) with increased roasting degree, while shikimic acid, caffeic acid, gallic acid, pyrogallol, and purpurogallin increased (p &lt; 0.0001) correspondingly. Roasting could therefore enhance the formation of purpurogallin and other phenolic compounds, which compensates for the decreased antioxidant activity due to the breakdown of chlorogenic acid. In addition, gallic acid, pyrogallol, and purpurogallin were not detected in green coffee beans and could be converted from other phenolic compounds during roasting.&quot;,&quot;publisher&quot;:&quot;Academic Press&quot;,&quot;volume&quot;:&quot;168&quot;,&quot;container-title-short&quot;:&quot;&quot;},&quot;isTemporary&quot;:false}]},{&quot;citationID&quot;:&quot;MENDELEY_CITATION_f11fe91b-5221-4cf7-8cbf-82f2b41c7c6b&quot;,&quot;properties&quot;:{&quot;noteIndex&quot;:0},&quot;isEdited&quot;:false,&quot;manualOverride&quot;:{&quot;isManuallyOverridden&quot;:false,&quot;citeprocText&quot;:&quot;[3]&quot;,&quot;manualOverrideText&quot;:&quot;&quot;},&quot;citationTag&quot;:&quot;MENDELEY_CITATION_v3_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&quot;,&quot;citationItems&quot;:[{&quot;id&quot;:&quot;85536086-618c-396c-aadc-28703d5d8a17&quot;,&quot;itemData&quot;:{&quot;type&quot;:&quot;article-journal&quot;,&quot;id&quot;:&quot;85536086-618c-396c-aadc-28703d5d8a17&quot;,&quot;title&quot;:&quot;Effect of post-harvest drying process on chlorogenic acids, antioxidant activities and CIE-Lab color of Thai Arabica green coffee beans&quot;,&quot;author&quot;:[{&quot;family&quot;:&quot;Kulapichitr&quot;,&quot;given&quot;:&quot;Fareeya&quot;,&quot;parse-names&quot;:false,&quot;dropping-particle&quot;:&quot;&quot;,&quot;non-dropping-particle&quot;:&quot;&quot;},{&quot;family&quot;:&quot;Borompichaichartkul&quot;,&quot;given&quot;:&quot;Chaleeda&quot;,&quot;parse-names&quot;:false,&quot;dropping-particle&quot;:&quot;&quot;,&quot;non-dropping-particle&quot;:&quot;&quot;},{&quot;family&quot;:&quot;Fang&quot;,&quot;given&quot;:&quot;Mingchih&quot;,&quot;parse-names&quot;:false,&quot;dropping-particle&quot;:&quot;&quot;,&quot;non-dropping-particle&quot;:&quot;&quot;},{&quot;family&quot;:&quot;Suppavorasatit&quot;,&quot;given&quot;:&quot;Inthawoot&quot;,&quot;parse-names&quot;:false,&quot;dropping-particle&quot;:&quot;&quot;,&quot;non-dropping-particle&quot;:&quot;&quot;},{&quot;family&quot;:&quot;Cadwallader&quot;,&quot;given&quot;:&quot;Keith R.&quot;,&quot;parse-names&quot;:false,&quot;dropping-particle&quot;:&quot;&quot;,&quot;non-dropping-particle&quot;:&quot;&quot;}],&quot;container-title&quot;:&quot;Food Chemistry&quot;,&quot;container-title-short&quot;:&quot;Food Chem&quot;,&quot;DOI&quot;:&quot;10.1016/j.foodchem.2021.130504&quot;,&quot;ISSN&quot;:&quot;18737072&quot;,&quot;PMID&quot;:&quot;34273856&quot;,&quot;issued&quot;:{&quot;date-parts&quot;:[[2022,1,1]]},&quot;abstract&quot;:&quot;Drying process affected the qualitative indicators of green coffees; chlorogenic acid (CGAs), total phenolic content (TPC), antioxidant activities and CIE-lab color to varying degrees. Sun drying and heat pump drying resulted in comparable levels of CGAs and antioxidant activities in green coffees; however, color parameters, especially lightness (L*), differed. Correlation analyses indicated a relationship between specific CGAs, antioxidant activities and color parameters among coffees. PLS analysis revealed that the high contents of 5-caffeoylquinic acid in green coffees did not correlate with antioxidant activities. Results from CGAs contents and PCA analysis provided a linkage to previous research relating important components and quality indices of both green and roasted coffees as affected by postharvest drying. Results indicated that heat pump drying at 50 °C is a viable alternative and possibly superior to sun drying for preserving certain desirable chemical and physical characteristics of green coffee.&quot;,&quot;publisher&quot;:&quot;Elsevier Ltd&quot;,&quot;volume&quot;:&quot;366&quot;},&quot;isTemporary&quot;:false}]},{&quot;citationID&quot;:&quot;MENDELEY_CITATION_f69fdcd3-514b-4ac2-a71f-a17d47149d46&quot;,&quot;properties&quot;:{&quot;noteIndex&quot;:0},&quot;isEdited&quot;:false,&quot;manualOverride&quot;:{&quot;isManuallyOverridden&quot;:false,&quot;citeprocText&quot;:&quot;[4]&quot;,&quot;manualOverrideText&quot;:&quot;&quot;},&quot;citationTag&quot;:&quot;MENDELEY_CITATION_v3_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&quot;,&quot;citationItems&quot;:[{&quot;id&quot;:&quot;8354eb83-67bb-33c1-8c46-282b2714fc28&quot;,&quot;itemData&quot;:{&quot;type&quot;:&quot;article-journal&quot;,&quot;id&quot;:&quot;8354eb83-67bb-33c1-8c46-282b2714fc28&quot;,&quot;title&quot;:&quot;Bioactive compounds, antioxidant activity and antiproliferative effects in prostate cancer cells of green and roasted coffee extracts obtained by microwave-assisted extraction (MAE)&quot;,&quot;author&quot;:[{&quot;family&quot;:&quot;Montenegro&quot;,&quot;given&quot;:&quot;Júlia&quot;,&quot;parse-names&quot;:false,&quot;dropping-particle&quot;:&quot;&quot;,&quot;non-dropping-particle&quot;:&quot;&quot;},{&quot;family&quot;:&quot;Santos&quot;,&quot;given&quot;:&quot;Lauriza Silva&quot;,&quot;parse-names&quot;:false,&quot;dropping-particle&quot;:&quot;&quot;,&quot;non-dropping-particle&quot;:&quot;dos&quot;},{&quot;family&quot;:&quot;Souza&quot;,&quot;given&quot;:&quot;Rodrigo Gonçalves Gusmão&quot;,&quot;parse-names&quot;:false,&quot;dropping-particle&quot;:&quot;&quot;,&quot;non-dropping-particle&quot;:&quot;de&quot;},{&quot;family&quot;:&quot;Lima&quot;,&quot;given&quot;:&quot;Larissa Gabrielly Barbosa&quot;,&quot;parse-names&quot;:false,&quot;dropping-particle&quot;:&quot;&quot;,&quot;non-dropping-particle&quot;:&quot;&quot;},{&quot;family&quot;:&quot;Mattos&quot;,&quot;given&quot;:&quot;Daniella Santos&quot;,&quot;parse-names&quot;:false,&quot;dropping-particle&quot;:&quot;&quot;,&quot;non-dropping-particle&quot;:&quot;&quot;},{&quot;family&quot;:&quot;Viana&quot;,&quot;given&quot;:&quot;Bruna Prunes Pena Baroni&quot;,&quot;parse-names&quot;:false,&quot;dropping-particle&quot;:&quot;&quot;,&quot;non-dropping-particle&quot;:&quot;&quot;},{&quot;family&quot;:&quot;Fonseca Bastos&quot;,&quot;given&quot;:&quot;Ana Clara Santos&quot;,&quot;parse-names&quot;:false,&quot;dropping-particle&quot;:&quot;&quot;,&quot;non-dropping-particle&quot;:&quot;da&quot;},{&quot;family&quot;:&quot;Muzzi&quot;,&quot;given&quot;:&quot;Leda&quot;,&quot;parse-names&quot;:false,&quot;dropping-particle&quot;:&quot;&quot;,&quot;non-dropping-particle&quot;:&quot;&quot;},{&quot;family&quot;:&quot;Conte-Júnior&quot;,&quot;given&quot;:&quot;Carlos Adam&quot;,&quot;parse-names&quot;:false,&quot;dropping-particle&quot;:&quot;&quot;,&quot;non-dropping-particle&quot;:&quot;&quot;},{&quot;family&quot;:&quot;Gimba&quot;,&quot;given&quot;:&quot;Etel Rodrigues Pereira&quot;,&quot;parse-names&quot;:false,&quot;dropping-particle&quot;:&quot;&quot;,&quot;non-dropping-particle&quot;:&quot;&quot;},{&quot;family&quot;:&quot;Freitas-Silva&quot;,&quot;given&quot;:&quot;Otniel&quot;,&quot;parse-names&quot;:false,&quot;dropping-particle&quot;:&quot;&quot;,&quot;non-dropping-particle&quot;:&quot;&quot;},{&quot;family&quot;:&quot;Teodoro&quot;,&quot;given&quot;:&quot;Anderson Junger&quot;,&quot;parse-names&quot;:false,&quot;dropping-particle&quot;:&quot;&quot;,&quot;non-dropping-particle&quot;:&quot;&quot;}],&quot;container-title&quot;:&quot;Food Research International&quot;,&quot;DOI&quot;:&quot;10.1016/j.foodres.2020.110014&quot;,&quot;ISSN&quot;:&quot;18737145&quot;,&quot;PMID&quot;:&quot;33648246&quot;,&quot;issued&quot;:{&quot;date-parts&quot;:[[2021,2,1]]},&quot;abstract&quot;:&quot;Coffee consumption has been investigated as a protective factor against prostate cancer. Coffee may be related to prostate cancer risk reduction due to its phytochemical compounds, such as caffeine, chlorogenic acids, and trigonelline. The roasting process affects the content of the phytochemicals and undesired compounds can be formed. Microwave-assisted extraction is an alternative to conventional extraction techniques since it preserves more bioactive compounds. Therefore, this study aimed to evaluate the phytochemical composition and the putative preventive effects in prostate cancer development of coffee beans submitted to four different coffee-roasting degrees extracted using microwave-assisted extraction. Coffea arabica green beans (1) were roasted into light (2), medium (3) and dark (4) and these four coffee samples were submitted to microwave-assisted extraction. The antioxidant capacity of these samples was evaluated by five different methods. Caffeine, chlorogenic acid and caffeic acid were measured through HPLC. Samples were tested against PC-3 and DU-145 metastatic prostate cancer cell lines regarding their effects on cell viability, cell cycle progression and apoptotic cell death. We found that green and light roasted coffee extracts had the highest antioxidant activity. Caffeine content was not affected by roasting, chlorogenic acid was degraded due to the temperature, and caffeic acid increased in light roasted and decreased in medium and dark roasted. Green and light roasted coffee extracts promoted higher inhibition of cell viability, caused greater cell cycle arrest in S and G2/M and induced apoptosis more compared to medium and dark roasted coffee extracts and the control samples. Coffee extracts were more effective against DU-145 than in PC-3 cells. Our data provide initial evidence that among the four tested samples, the consumption of green and light coffee extracts contributes to inhibit prostate cancer tumor progression features, potentially preventing aspects related to advanced prostate cancer subtypes.&quot;,&quot;publisher&quot;:&quot;Elsevier Ltd&quot;,&quot;volume&quot;:&quot;140&quot;,&quot;container-title-short&quot;:&quot;&quot;},&quot;isTemporary&quot;:false}]},{&quot;citationID&quot;:&quot;MENDELEY_CITATION_4d091c01-307c-4d04-bf23-5328f54364da&quot;,&quot;properties&quot;:{&quot;noteIndex&quot;:0},&quot;isEdited&quot;:false,&quot;manualOverride&quot;:{&quot;isManuallyOverridden&quot;:false,&quot;citeprocText&quot;:&quot;[5, 6]&quot;,&quot;manualOverrideText&quot;:&quot;&quot;},&quot;citationTag&quot;:&quot;MENDELEY_CITATION_v3_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&quot;,&quot;citationItems&quot;:[{&quot;id&quot;:&quot;37f2bfb2-e315-3e8b-b19f-b96330b18f98&quot;,&quot;itemData&quot;:{&quot;type&quot;:&quot;article-journal&quot;,&quot;id&quot;:&quot;37f2bfb2-e315-3e8b-b19f-b96330b18f98&quot;,&quot;title&quot;:&quot;Phytochemical, antibacterial and antioxidant activities of anthurium hookerii leaves extracts&quot;,&quot;author&quot;:[{&quot;family&quot;:&quot;Sariwati&quot;,&quot;given&quot;:&quot;Atmira&quot;,&quot;parse-names&quot;:false,&quot;dropping-particle&quot;:&quot;&quot;,&quot;non-dropping-particle&quot;:&quot;&quot;},{&quot;family&quot;:&quot;Fitri&quot;,&quot;given&quot;:&quot;Inayah&quot;,&quot;parse-names&quot;:false,&quot;dropping-particle&quot;:&quot;&quot;,&quot;non-dropping-particle&quot;:&quot;&quot;},{&quot;family&quot;:&quot;Purnomo&quot;,&quot;given&quot;:&quot;Adi Setyo&quot;,&quot;parse-names&quot;:false,&quot;dropping-particle&quot;:&quot;&quot;,&quot;non-dropping-particle&quot;:&quot;&quot;},{&quot;family&quot;:&quot;Fatmawati&quot;,&quot;given&quot;:&quot;Sri&quot;,&quot;parse-names&quot;:false,&quot;dropping-particle&quot;:&quot;&quot;,&quot;non-dropping-particle&quot;:&quot;&quot;}],&quot;container-title&quot;:&quot;HAYATI Journal of Biosciences&quot;,&quot;container-title-short&quot;:&quot;Hayati&quot;,&quot;DOI&quot;:&quot;10.4308/hjb.26.3.101&quot;,&quot;ISSN&quot;:&quot;20864094&quot;,&quot;issued&quot;:{&quot;date-parts&quot;:[[2019,7,1]]},&quot;page&quot;:&quot;101-109&quot;,&quot;abstract&quot;:&quot;Many plants of the family of Araceae possess significant benefit as medicinal plants. Anthurium hookerii is herbaceous genus of the family of Araceae. A. hookerii leaves were extracted with five dissimilarity solvents (methanol, water, ethyl acetate, n-hexane, and dichloromethane). The extracts were evaluated for their phytochemical, total phenolic contents and antibacterial potential. The presences of tannins and saponins were found in all crude extracts. The steroid was only found in dichloromethane extract, whereas flavonoid was obtained in methanol and water extracts. Besides; methanol, ethyl acetate, water, and n-hexane extracts showed triterpenoid contents. Alkaloid presences in ethyl acetate, methanol, dichloromethane, and water extracts. The total phenol content was examined by Folin-Ciocalteu assay, which varied from 9.52-76.56 mg/g GAE. The highest total phenolic was found in methanol extract. Antioxidant activity was calculated based on diphenyl picryl hydrazyl radical scavenging ability that showed the scavenging activity with range 7.24-66.11%, which the methanol extract has the excellent antioxidant potential (IC50 232.90 µg/ml). Antibacterial activity of leaves extracts of A. hookerii was screened based on disc diffusion method. Water extract showed the wide spectrum antibacterial potential. Klebsiella sp., Bacillus subtilis, Pripioni agnes, and Strepticoccus mutans with maximum diameter of inhibition zone 10.30, 14.20, 9.60, and 15.10 mm, respectively.&quot;,&quot;publisher&quot;:&quot;Bogor Agricultural University&quot;,&quot;issue&quot;:&quot;3&quot;,&quot;volume&quot;:&quot;26&quot;},&quot;isTemporary&quot;:false},{&quot;id&quot;:&quot;70a4df31-3ce2-3dcf-9166-4fcad95251a7&quot;,&quot;itemData&quot;:{&quot;type&quot;:&quot;report&quot;,&quot;id&quot;:&quot;70a4df31-3ce2-3dcf-9166-4fcad95251a7&quot;,&quot;title&quot;:&quot;Special Issue 1, 2021 for SCIEMATHIC2019&quot;,&quot;author&quot;:[{&quot;family&quot;:&quot;Sariwati&quot;,&quot;given&quot;:&quot;Atmira&quot;,&quot;parse-names&quot;:false,&quot;dropping-particle&quot;:&quot;&quot;,&quot;non-dropping-particle&quot;:&quot;&quot;},{&quot;family&quot;:&quot;Fatmawati&quot;,&quot;given&quot;:&quot;Sri&quot;,&quot;parse-names&quot;:false,&quot;dropping-particle&quot;:&quot;&quot;,&quot;non-dropping-particle&quot;:&quot;&quot;},{&quot;family&quot;:&quot;Purnomo&quot;,&quot;given&quot;:&quot;Adi Setyo&quot;,&quot;parse-names&quot;:false,&quot;dropping-particle&quot;:&quot;&quot;,&quot;non-dropping-particle&quot;:&quot;&quot;},{&quot;family&quot;:&quot;Rizqi&quot;,&quot;given&quot;:&quot;Hamdan Dwi&quot;,&quot;parse-names&quot;:false,&quot;dropping-particle&quot;:&quot;&quot;,&quot;non-dropping-particle&quot;:&quot;&quot;}],&quot;URL&quot;:&quot;https://www.researchgate.net/publication/359133690&quot;,&quot;number-of-pages&quot;:&quot;107-118&quot;,&quot;abstract&quot;:&quot;Fruit seed waste is part of the fruit that cannot be eaten, abundant and its use is still limited so that it is often considered garbage by the community. One effort to reduce waste is by utilising metabolism as secondary as fruit seed waste. This research determined the phytochemistry, total phenolic, total flavonoid and antioxidant of Dimocarpus longan lour var diamond river, Mangifera indica var podang, Cucumis melo L var retikulus, and Parcia americana var miki mentega seeds. It had been extracted using 3 various solvents (n-hexane, methanolic, and ethyl acetate). The flavonoid was found in all fruit seeds methanol extract. Saponin and tanin were found in all fruit seeds methanol extract and M. indica var podang and P. americana var miki mentega ethyl acetate extract. The alkaloid was found in all fruit seeds in ethyl acetate and n-hexane extract. The Folin-Ciocalteu assay was employed to evaluate the overall phenol content, with a range that took away 22.6-142.17 mg/g GAE. The highest total phenolic was found in M. indica var podang seed with methanolic extract. Total flavonoid compounds were determined by aluminium chloride calorimetric, with range 20.32-40.27 mg/g Quercetin Equivalent. The highest total flavonoid was found in M. indica var podang seed with methanolic extract. The potential antioxidant activities were assessed using the DPPH (diphenyl picryl hydrazyl) radical scavenging capacity, which showed a range of 15.23 to 87.23 percent activity of scavenging , the highest percentage of DPPH radical scavenging was acquired in M. indica var podang seed with methanolic extract, with the best IC50 65.75 µg/mL.&quot;,&quot;volume&quot;:&quot;16&quot;,&quot;container-title-short&quot;:&quot;&quot;},&quot;isTemporary&quot;:false}]},{&quot;citationID&quot;:&quot;MENDELEY_CITATION_1d8aaed5-7ce1-4278-8ae8-29467c355235&quot;,&quot;properties&quot;:{&quot;noteIndex&quot;:0},&quot;isEdited&quot;:false,&quot;manualOverride&quot;:{&quot;isManuallyOverridden&quot;:false,&quot;citeprocText&quot;:&quot;[7]&quot;,&quot;manualOverrideText&quot;:&quot;&quot;},&quot;citationTag&quot;:&quot;MENDELEY_CITATION_v3_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&quot;,&quot;citationItems&quot;:[{&quot;id&quot;:&quot;6d8602ac-dd1d-3bcb-b593-972ec8bb3082&quot;,&quot;itemData&quot;:{&quot;type&quot;:&quot;report&quot;,&quot;id&quot;:&quot;6d8602ac-dd1d-3bcb-b593-972ec8bb3082&quot;,&quot;title&quot;:&quot;Special Issue 1, 2021 for SCIEMATHIC2019&quot;,&quot;author&quot;:[{&quot;family&quot;:&quot;Fatmawati&quot;,&quot;given&quot;:&quot;Sri&quot;,&quot;parse-names&quot;:false,&quot;dropping-particle&quot;:&quot;&quot;,&quot;non-dropping-particle&quot;:&quot;&quot;},{&quot;family&quot;:&quot;Udimeera&quot;,&quot;given&quot;:&quot;Agustinus&quot;,&quot;parse-names&quot;:false,&quot;dropping-particle&quot;:&quot;&quot;,&quot;non-dropping-particle&quot;:&quot;&quot;},{&quot;family&quot;:&quot;Setyo Purnomo&quot;,&quot;given&quot;:&quot;Adi&quot;,&quot;parse-names&quot;:false,&quot;dropping-particle&quot;:&quot;&quot;,&quot;non-dropping-particle&quot;:&quot;&quot;},{&quot;family&quot;:&quot;Anggraini Putri&quot;,&quot;given&quot;:&quot;Devi&quot;,&quot;parse-names&quot;:false,&quot;dropping-particle&quot;:&quot;&quot;,&quot;non-dropping-particle&quot;:&quot;&quot;}],&quot;number-of-pages&quot;:&quot;85-92&quot;,&quot;abstract&quot;:&quot;Several cellulosic wastes have a good potential as the bioactive substances. The cellulosic waste means part of organic products being waste or well-known as by-products. They are commonly found either in peel, seed, or husk part. This study aimed to determine the potential antioxidant of cellulosic waste from selected fifteen fruiting peel extracts. Among them, the methanol extract of coconut husk (Cocos nucifera L.) had the highest antioxidant activity then followed by methanol extracts of avocado (Persea americana) and peanut (Arachis hypogaea) peels. The extracts showed DPPH inhibitory activity with IC50 values of 8.74, 24.85, and 43.64 µg/mL, respectively. In addition, the ABTS inhibitory activity showed that the methanol extract of C. nucifera husk was the highest activity as well with the IC50 value of 3.29 µg/mL compared with trolox (IC50 3.11 µg/mL) as a positive control. Therefore, this study reported that the cellulosic waste of C. nucifera husk extract should be served as antioxidant source.&quot;,&quot;volume&quot;:&quot;16&quot;,&quot;container-title-short&quot;:&quot;&quot;},&quot;isTemporary&quot;:false}]},{&quot;citationID&quot;:&quot;MENDELEY_CITATION_5a97b012-d7e0-4305-8902-19c7251eec4a&quot;,&quot;properties&quot;:{&quot;noteIndex&quot;:0},&quot;isEdited&quot;:false,&quot;manualOverride&quot;:{&quot;isManuallyOverridden&quot;:false,&quot;citeprocText&quot;:&quot;[5]&quot;,&quot;manualOverrideText&quot;:&quot;&quot;},&quot;citationTag&quot;:&quot;MENDELEY_CITATION_v3_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&quot;,&quot;citationItems&quot;:[{&quot;id&quot;:&quot;37f2bfb2-e315-3e8b-b19f-b96330b18f98&quot;,&quot;itemData&quot;:{&quot;type&quot;:&quot;article-journal&quot;,&quot;id&quot;:&quot;37f2bfb2-e315-3e8b-b19f-b96330b18f98&quot;,&quot;title&quot;:&quot;Phytochemical, antibacterial and antioxidant activities of anthurium hookerii leaves extracts&quot;,&quot;author&quot;:[{&quot;family&quot;:&quot;Sariwati&quot;,&quot;given&quot;:&quot;Atmira&quot;,&quot;parse-names&quot;:false,&quot;dropping-particle&quot;:&quot;&quot;,&quot;non-dropping-particle&quot;:&quot;&quot;},{&quot;family&quot;:&quot;Fitri&quot;,&quot;given&quot;:&quot;Inayah&quot;,&quot;parse-names&quot;:false,&quot;dropping-particle&quot;:&quot;&quot;,&quot;non-dropping-particle&quot;:&quot;&quot;},{&quot;family&quot;:&quot;Purnomo&quot;,&quot;given&quot;:&quot;Adi Setyo&quot;,&quot;parse-names&quot;:false,&quot;dropping-particle&quot;:&quot;&quot;,&quot;non-dropping-particle&quot;:&quot;&quot;},{&quot;family&quot;:&quot;Fatmawati&quot;,&quot;given&quot;:&quot;Sri&quot;,&quot;parse-names&quot;:false,&quot;dropping-particle&quot;:&quot;&quot;,&quot;non-dropping-particle&quot;:&quot;&quot;}],&quot;container-title&quot;:&quot;HAYATI Journal of Biosciences&quot;,&quot;container-title-short&quot;:&quot;Hayati&quot;,&quot;DOI&quot;:&quot;10.4308/hjb.26.3.101&quot;,&quot;ISSN&quot;:&quot;20864094&quot;,&quot;issued&quot;:{&quot;date-parts&quot;:[[2019,7,1]]},&quot;page&quot;:&quot;101-109&quot;,&quot;abstract&quot;:&quot;Many plants of the family of Araceae possess significant benefit as medicinal plants. Anthurium hookerii is herbaceous genus of the family of Araceae. A. hookerii leaves were extracted with five dissimilarity solvents (methanol, water, ethyl acetate, n-hexane, and dichloromethane). The extracts were evaluated for their phytochemical, total phenolic contents and antibacterial potential. The presences of tannins and saponins were found in all crude extracts. The steroid was only found in dichloromethane extract, whereas flavonoid was obtained in methanol and water extracts. Besides; methanol, ethyl acetate, water, and n-hexane extracts showed triterpenoid contents. Alkaloid presences in ethyl acetate, methanol, dichloromethane, and water extracts. The total phenol content was examined by Folin-Ciocalteu assay, which varied from 9.52-76.56 mg/g GAE. The highest total phenolic was found in methanol extract. Antioxidant activity was calculated based on diphenyl picryl hydrazyl radical scavenging ability that showed the scavenging activity with range 7.24-66.11%, which the methanol extract has the excellent antioxidant potential (IC50 232.90 µg/ml). Antibacterial activity of leaves extracts of A. hookerii was screened based on disc diffusion method. Water extract showed the wide spectrum antibacterial potential. Klebsiella sp., Bacillus subtilis, Pripioni agnes, and Strepticoccus mutans with maximum diameter of inhibition zone 10.30, 14.20, 9.60, and 15.10 mm, respectively.&quot;,&quot;publisher&quot;:&quot;Bogor Agricultural University&quot;,&quot;issue&quot;:&quot;3&quot;,&quot;volume&quot;:&quot;26&quot;},&quot;isTemporary&quot;:false}]},{&quot;citationID&quot;:&quot;MENDELEY_CITATION_b333ab1e-e1c6-48a2-a475-4fbb6d8e3e7f&quot;,&quot;properties&quot;:{&quot;noteIndex&quot;:0},&quot;isEdited&quot;:false,&quot;manualOverride&quot;:{&quot;isManuallyOverridden&quot;:false,&quot;citeprocText&quot;:&quot;[8]&quot;,&quot;manualOverrideText&quot;:&quot;&quot;},&quot;citationTag&quot;:&quot;MENDELEY_CITATION_v3_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&quot;,&quot;citationItems&quot;:[{&quot;id&quot;:&quot;ee108529-9485-3d8b-888e-182bd58af2f2&quot;,&quot;itemData&quot;:{&quot;type&quot;:&quot;article-journal&quot;,&quot;id&quot;:&quot;ee108529-9485-3d8b-888e-182bd58af2f2&quot;,&quot;title&quot;:&quot;A study of chemical Composition, Antioxidants, and volatile compounds in roasted Arabic coffee: Chemical Composition, Antioxidants and volatile compounds in Roasted Arabic Coffee&quot;,&quot;author&quot;:[{&quot;family&quot;:&quot;Alamri&quot;,&quot;given&quot;:&quot;Eman&quot;,&quot;parse-names&quot;:false,&quot;dropping-particle&quot;:&quot;&quot;,&quot;non-dropping-particle&quot;:&quot;&quot;},{&quot;family&quot;:&quot;Rozan&quot;,&quot;given&quot;:&quot;Mahmoud&quot;,&quot;parse-names&quot;:false,&quot;dropping-particle&quot;:&quot;&quot;,&quot;non-dropping-particle&quot;:&quot;&quot;},{&quot;family&quot;:&quot;Bayomy&quot;,&quot;given&quot;:&quot;Hala&quot;,&quot;parse-names&quot;:false,&quot;dropping-particle&quot;:&quot;&quot;,&quot;non-dropping-particle&quot;:&quot;&quot;}],&quot;container-title&quot;:&quot;Saudi Journal of Biological Sciences&quot;,&quot;container-title-short&quot;:&quot;Saudi J Biol Sci&quot;,&quot;DOI&quot;:&quot;10.1016/j.sjbs.2022.03.025&quot;,&quot;ISSN&quot;:&quot;1319562X&quot;,&quot;issued&quot;:{&quot;date-parts&quot;:[[2022,5,1]]},&quot;page&quot;:&quot;3133-3139&quot;,&quot;abstract&quot;:&quot;Coffea arabica (Rubiaceae) is a basic drink for all Gulf societies, especially Saudi Arabia, it is the main part of the Saudi tradition. This investigation was carried out to track the chemical composition, caffeine content by UV–visible spectrophotometer, acrylamide content by using a gas chromatograph, free radical scavenging capacity by DPPH methods as well as determined the browning index and separated the volatiles compounds using GC–MS for the most common three degree of roasted Arabic coffee; light (180 ± 10 °C; 6.0 ± 1.0 min), medium (180 ± 10 °C; 8.0 ± 1.0 min), and dark (180 ± 10 °C; 10.0 ± 1.0 min). Data revealed that light roasted coffee has the highest significant (p &lt; 0.05) value of moisture content (4.80%), crude protein (13.05%), and lowest value of ether extract (10.39%) and crude fiber (24.24%). The caffeine content was found to be 1.13% in light coffee, which increased to 1.17% in medium coffee, then decreased to 1.08% in dark coffee. The quantity of acrylamide detected in light roasted coffee (0.41 mg/100 g) was the greatest, whereas medium roasted coffee comparatively produced low amounts (0.31 mg/100 g). The light roasted coffee gave the highest antioxidant activity (88.72 mg TE/g), while the dark roasted coffee gave the least activity (78.76 mg TE/g). Browning index increases with roasting time. Hydrocarbons, alcohols, and esters were the most represented in roasted coffee headspace. Silanes and sec-butyl nitrite compounds were absent in the medium roasted headspace. Except for amines, all 11 classes of volatile compounds were present in the headspace of dark roasted coffee.&quot;,&quot;publisher&quot;:&quot;Elsevier B.V.&quot;,&quot;issue&quot;:&quot;5&quot;,&quot;volume&quot;:&quot;29&quot;},&quot;isTemporary&quot;:false}]},{&quot;citationID&quot;:&quot;MENDELEY_CITATION_725fc97e-0561-4eda-9bd0-1c967350794b&quot;,&quot;properties&quot;:{&quot;noteIndex&quot;:0},&quot;isEdited&quot;:false,&quot;manualOverride&quot;:{&quot;isManuallyOverridden&quot;:false,&quot;citeprocText&quot;:&quot;[2]&quot;,&quot;manualOverrideText&quot;:&quot;&quot;},&quot;citationTag&quot;:&quot;MENDELEY_CITATION_v3_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&quot;,&quot;citationItems&quot;:[{&quot;id&quot;:&quot;1b811d26-7b17-3176-83ac-8a36f13ef251&quot;,&quot;itemData&quot;:{&quot;type&quot;:&quot;article-journal&quot;,&quot;id&quot;:&quot;1b811d26-7b17-3176-83ac-8a36f13ef251&quot;,&quot;title&quot;:&quot;Effects of roasting degrees on phenolic compounds and antioxidant activity in coffee beans from different geographic origins&quot;,&quot;author&quot;:[{&quot;family&quot;:&quot;Liao&quot;,&quot;given&quot;:&quot;Yu Chen&quot;,&quot;parse-names&quot;:false,&quot;dropping-particle&quot;:&quot;&quot;,&quot;non-dropping-particle&quot;:&quot;&quot;},{&quot;family&quot;:&quot;Kim&quot;,&quot;given&quot;:&quot;Taejo&quot;,&quot;parse-names&quot;:false,&quot;dropping-particle&quot;:&quot;&quot;,&quot;non-dropping-particle&quot;:&quot;&quot;},{&quot;family&quot;:&quot;Silva&quot;,&quot;given&quot;:&quot;Juan L.&quot;,&quot;parse-names&quot;:false,&quot;dropping-particle&quot;:&quot;&quot;,&quot;non-dropping-particle&quot;:&quot;&quot;},{&quot;family&quot;:&quot;Hu&quot;,&quot;given&quot;:&quot;Wu Yueh&quot;,&quot;parse-names&quot;:false,&quot;dropping-particle&quot;:&quot;&quot;,&quot;non-dropping-particle&quot;:&quot;&quot;},{&quot;family&quot;:&quot;Chen&quot;,&quot;given&quot;:&quot;Bang Yuan&quot;,&quot;parse-names&quot;:false,&quot;dropping-particle&quot;:&quot;&quot;,&quot;non-dropping-particle&quot;:&quot;&quot;}],&quot;container-title&quot;:&quot;LWT&quot;,&quot;DOI&quot;:&quot;10.1016/j.lwt.2022.113965&quot;,&quot;ISSN&quot;:&quot;00236438&quot;,&quot;issued&quot;:{&quot;date-parts&quot;:[[2022,10,1]]},&quot;abstract&quot;:&quot;Coffee is a popular roasted beverage that provides health benefits through phenolic antioxidants. However, roasting effect on antioxidant activity remains inconclusive, and changes of phenolic composition in coffee beans occurring upon roasting could provide valuable information about the health attributes of phenolic compounds in coffee. This study aims to determine antioxidant activity, total phenolic content, purpurogallin and other phenolic compounds in coffees from different geographic origins with different roasting degrees. In coffee extracts, antioxidant activity and total phenolic content ranged from 63.9 to 92.0 mg Trolox equivalents per gram dry weight of coffee, and 36.0–57.7 mg gallic acid equivalents per gram dry weight of coffee, respectively. However, both antioxidant activity and total phenolic content did not correlate with roasting degree (p &gt; 0.05). Chlorogenic acid decreased (p &lt; 0.0001) with increased roasting degree, while shikimic acid, caffeic acid, gallic acid, pyrogallol, and purpurogallin increased (p &lt; 0.0001) correspondingly. Roasting could therefore enhance the formation of purpurogallin and other phenolic compounds, which compensates for the decreased antioxidant activity due to the breakdown of chlorogenic acid. In addition, gallic acid, pyrogallol, and purpurogallin were not detected in green coffee beans and could be converted from other phenolic compounds during roasting.&quot;,&quot;publisher&quot;:&quot;Academic Press&quot;,&quot;volume&quot;:&quot;168&quot;,&quot;container-title-short&quot;:&quot;&quot;},&quot;isTemporary&quot;:false}]},{&quot;citationID&quot;:&quot;MENDELEY_CITATION_09557c29-b3b5-455c-ac1a-ec8130591a8a&quot;,&quot;properties&quot;:{&quot;noteIndex&quot;:0},&quot;isEdited&quot;:false,&quot;manualOverride&quot;:{&quot;isManuallyOverridden&quot;:false,&quot;citeprocText&quot;:&quot;[3]&quot;,&quot;manualOverrideText&quot;:&quot;&quot;},&quot;citationTag&quot;:&quot;MENDELEY_CITATION_v3_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&quot;,&quot;citationItems&quot;:[{&quot;id&quot;:&quot;85536086-618c-396c-aadc-28703d5d8a17&quot;,&quot;itemData&quot;:{&quot;type&quot;:&quot;article-journal&quot;,&quot;id&quot;:&quot;85536086-618c-396c-aadc-28703d5d8a17&quot;,&quot;title&quot;:&quot;Effect of post-harvest drying process on chlorogenic acids, antioxidant activities and CIE-Lab color of Thai Arabica green coffee beans&quot;,&quot;author&quot;:[{&quot;family&quot;:&quot;Kulapichitr&quot;,&quot;given&quot;:&quot;Fareeya&quot;,&quot;parse-names&quot;:false,&quot;dropping-particle&quot;:&quot;&quot;,&quot;non-dropping-particle&quot;:&quot;&quot;},{&quot;family&quot;:&quot;Borompichaichartkul&quot;,&quot;given&quot;:&quot;Chaleeda&quot;,&quot;parse-names&quot;:false,&quot;dropping-particle&quot;:&quot;&quot;,&quot;non-dropping-particle&quot;:&quot;&quot;},{&quot;family&quot;:&quot;Fang&quot;,&quot;given&quot;:&quot;Mingchih&quot;,&quot;parse-names&quot;:false,&quot;dropping-particle&quot;:&quot;&quot;,&quot;non-dropping-particle&quot;:&quot;&quot;},{&quot;family&quot;:&quot;Suppavorasatit&quot;,&quot;given&quot;:&quot;Inthawoot&quot;,&quot;parse-names&quot;:false,&quot;dropping-particle&quot;:&quot;&quot;,&quot;non-dropping-particle&quot;:&quot;&quot;},{&quot;family&quot;:&quot;Cadwallader&quot;,&quot;given&quot;:&quot;Keith R.&quot;,&quot;parse-names&quot;:false,&quot;dropping-particle&quot;:&quot;&quot;,&quot;non-dropping-particle&quot;:&quot;&quot;}],&quot;container-title&quot;:&quot;Food Chemistry&quot;,&quot;container-title-short&quot;:&quot;Food Chem&quot;,&quot;DOI&quot;:&quot;10.1016/j.foodchem.2021.130504&quot;,&quot;ISSN&quot;:&quot;18737072&quot;,&quot;PMID&quot;:&quot;34273856&quot;,&quot;issued&quot;:{&quot;date-parts&quot;:[[2022,1,1]]},&quot;abstract&quot;:&quot;Drying process affected the qualitative indicators of green coffees; chlorogenic acid (CGAs), total phenolic content (TPC), antioxidant activities and CIE-lab color to varying degrees. Sun drying and heat pump drying resulted in comparable levels of CGAs and antioxidant activities in green coffees; however, color parameters, especially lightness (L*), differed. Correlation analyses indicated a relationship between specific CGAs, antioxidant activities and color parameters among coffees. PLS analysis revealed that the high contents of 5-caffeoylquinic acid in green coffees did not correlate with antioxidant activities. Results from CGAs contents and PCA analysis provided a linkage to previous research relating important components and quality indices of both green and roasted coffees as affected by postharvest drying. Results indicated that heat pump drying at 50 °C is a viable alternative and possibly superior to sun drying for preserving certain desirable chemical and physical characteristics of green coffee.&quot;,&quot;publisher&quot;:&quot;Elsevier Ltd&quot;,&quot;volume&quot;:&quot;366&quot;},&quot;isTemporary&quot;:false}]},{&quot;citationID&quot;:&quot;MENDELEY_CITATION_d5dd35bb-b58f-4859-8de7-5af22f275144&quot;,&quot;properties&quot;:{&quot;noteIndex&quot;:0},&quot;isEdited&quot;:false,&quot;manualOverride&quot;:{&quot;isManuallyOverridden&quot;:false,&quot;citeprocText&quot;:&quot;[2]&quot;,&quot;manualOverrideText&quot;:&quot;&quot;},&quot;citationTag&quot;:&quot;MENDELEY_CITATION_v3_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&quot;,&quot;citationItems&quot;:[{&quot;id&quot;:&quot;1b811d26-7b17-3176-83ac-8a36f13ef251&quot;,&quot;itemData&quot;:{&quot;type&quot;:&quot;article-journal&quot;,&quot;id&quot;:&quot;1b811d26-7b17-3176-83ac-8a36f13ef251&quot;,&quot;title&quot;:&quot;Effects of roasting degrees on phenolic compounds and antioxidant activity in coffee beans from different geographic origins&quot;,&quot;author&quot;:[{&quot;family&quot;:&quot;Liao&quot;,&quot;given&quot;:&quot;Yu Chen&quot;,&quot;parse-names&quot;:false,&quot;dropping-particle&quot;:&quot;&quot;,&quot;non-dropping-particle&quot;:&quot;&quot;},{&quot;family&quot;:&quot;Kim&quot;,&quot;given&quot;:&quot;Taejo&quot;,&quot;parse-names&quot;:false,&quot;dropping-particle&quot;:&quot;&quot;,&quot;non-dropping-particle&quot;:&quot;&quot;},{&quot;family&quot;:&quot;Silva&quot;,&quot;given&quot;:&quot;Juan L.&quot;,&quot;parse-names&quot;:false,&quot;dropping-particle&quot;:&quot;&quot;,&quot;non-dropping-particle&quot;:&quot;&quot;},{&quot;family&quot;:&quot;Hu&quot;,&quot;given&quot;:&quot;Wu Yueh&quot;,&quot;parse-names&quot;:false,&quot;dropping-particle&quot;:&quot;&quot;,&quot;non-dropping-particle&quot;:&quot;&quot;},{&quot;family&quot;:&quot;Chen&quot;,&quot;given&quot;:&quot;Bang Yuan&quot;,&quot;parse-names&quot;:false,&quot;dropping-particle&quot;:&quot;&quot;,&quot;non-dropping-particle&quot;:&quot;&quot;}],&quot;container-title&quot;:&quot;LWT&quot;,&quot;DOI&quot;:&quot;10.1016/j.lwt.2022.113965&quot;,&quot;ISSN&quot;:&quot;00236438&quot;,&quot;issued&quot;:{&quot;date-parts&quot;:[[2022,10,1]]},&quot;abstract&quot;:&quot;Coffee is a popular roasted beverage that provides health benefits through phenolic antioxidants. However, roasting effect on antioxidant activity remains inconclusive, and changes of phenolic composition in coffee beans occurring upon roasting could provide valuable information about the health attributes of phenolic compounds in coffee. This study aims to determine antioxidant activity, total phenolic content, purpurogallin and other phenolic compounds in coffees from different geographic origins with different roasting degrees. In coffee extracts, antioxidant activity and total phenolic content ranged from 63.9 to 92.0 mg Trolox equivalents per gram dry weight of coffee, and 36.0–57.7 mg gallic acid equivalents per gram dry weight of coffee, respectively. However, both antioxidant activity and total phenolic content did not correlate with roasting degree (p &gt; 0.05). Chlorogenic acid decreased (p &lt; 0.0001) with increased roasting degree, while shikimic acid, caffeic acid, gallic acid, pyrogallol, and purpurogallin increased (p &lt; 0.0001) correspondingly. Roasting could therefore enhance the formation of purpurogallin and other phenolic compounds, which compensates for the decreased antioxidant activity due to the breakdown of chlorogenic acid. In addition, gallic acid, pyrogallol, and purpurogallin were not detected in green coffee beans and could be converted from other phenolic compounds during roasting.&quot;,&quot;publisher&quot;:&quot;Academic Press&quot;,&quot;volume&quot;:&quot;168&quot;,&quot;container-title-short&quot;:&quot;&quot;},&quot;isTemporary&quot;:false}]},{&quot;citationID&quot;:&quot;MENDELEY_CITATION_29b38e80-8191-40a1-bb47-e256e0226def&quot;,&quot;properties&quot;:{&quot;noteIndex&quot;:0},&quot;isEdited&quot;:false,&quot;manualOverride&quot;:{&quot;isManuallyOverridden&quot;:false,&quot;citeprocText&quot;:&quot;[4]&quot;,&quot;manualOverrideText&quot;:&quot;&quot;},&quot;citationTag&quot;:&quot;MENDELEY_CITATION_v3_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&quot;,&quot;citationItems&quot;:[{&quot;id&quot;:&quot;8354eb83-67bb-33c1-8c46-282b2714fc28&quot;,&quot;itemData&quot;:{&quot;type&quot;:&quot;article-journal&quot;,&quot;id&quot;:&quot;8354eb83-67bb-33c1-8c46-282b2714fc28&quot;,&quot;title&quot;:&quot;Bioactive compounds, antioxidant activity and antiproliferative effects in prostate cancer cells of green and roasted coffee extracts obtained by microwave-assisted extraction (MAE)&quot;,&quot;author&quot;:[{&quot;family&quot;:&quot;Montenegro&quot;,&quot;given&quot;:&quot;Júlia&quot;,&quot;parse-names&quot;:false,&quot;dropping-particle&quot;:&quot;&quot;,&quot;non-dropping-particle&quot;:&quot;&quot;},{&quot;family&quot;:&quot;Santos&quot;,&quot;given&quot;:&quot;Lauriza Silva&quot;,&quot;parse-names&quot;:false,&quot;dropping-particle&quot;:&quot;&quot;,&quot;non-dropping-particle&quot;:&quot;dos&quot;},{&quot;family&quot;:&quot;Souza&quot;,&quot;given&quot;:&quot;Rodrigo Gonçalves Gusmão&quot;,&quot;parse-names&quot;:false,&quot;dropping-particle&quot;:&quot;&quot;,&quot;non-dropping-particle&quot;:&quot;de&quot;},{&quot;family&quot;:&quot;Lima&quot;,&quot;given&quot;:&quot;Larissa Gabrielly Barbosa&quot;,&quot;parse-names&quot;:false,&quot;dropping-particle&quot;:&quot;&quot;,&quot;non-dropping-particle&quot;:&quot;&quot;},{&quot;family&quot;:&quot;Mattos&quot;,&quot;given&quot;:&quot;Daniella Santos&quot;,&quot;parse-names&quot;:false,&quot;dropping-particle&quot;:&quot;&quot;,&quot;non-dropping-particle&quot;:&quot;&quot;},{&quot;family&quot;:&quot;Viana&quot;,&quot;given&quot;:&quot;Bruna Prunes Pena Baroni&quot;,&quot;parse-names&quot;:false,&quot;dropping-particle&quot;:&quot;&quot;,&quot;non-dropping-particle&quot;:&quot;&quot;},{&quot;family&quot;:&quot;Fonseca Bastos&quot;,&quot;given&quot;:&quot;Ana Clara Santos&quot;,&quot;parse-names&quot;:false,&quot;dropping-particle&quot;:&quot;&quot;,&quot;non-dropping-particle&quot;:&quot;da&quot;},{&quot;family&quot;:&quot;Muzzi&quot;,&quot;given&quot;:&quot;Leda&quot;,&quot;parse-names&quot;:false,&quot;dropping-particle&quot;:&quot;&quot;,&quot;non-dropping-particle&quot;:&quot;&quot;},{&quot;family&quot;:&quot;Conte-Júnior&quot;,&quot;given&quot;:&quot;Carlos Adam&quot;,&quot;parse-names&quot;:false,&quot;dropping-particle&quot;:&quot;&quot;,&quot;non-dropping-particle&quot;:&quot;&quot;},{&quot;family&quot;:&quot;Gimba&quot;,&quot;given&quot;:&quot;Etel Rodrigues Pereira&quot;,&quot;parse-names&quot;:false,&quot;dropping-particle&quot;:&quot;&quot;,&quot;non-dropping-particle&quot;:&quot;&quot;},{&quot;family&quot;:&quot;Freitas-Silva&quot;,&quot;given&quot;:&quot;Otniel&quot;,&quot;parse-names&quot;:false,&quot;dropping-particle&quot;:&quot;&quot;,&quot;non-dropping-particle&quot;:&quot;&quot;},{&quot;family&quot;:&quot;Teodoro&quot;,&quot;given&quot;:&quot;Anderson Junger&quot;,&quot;parse-names&quot;:false,&quot;dropping-particle&quot;:&quot;&quot;,&quot;non-dropping-particle&quot;:&quot;&quot;}],&quot;container-title&quot;:&quot;Food Research International&quot;,&quot;DOI&quot;:&quot;10.1016/j.foodres.2020.110014&quot;,&quot;ISSN&quot;:&quot;18737145&quot;,&quot;PMID&quot;:&quot;33648246&quot;,&quot;issued&quot;:{&quot;date-parts&quot;:[[2021,2,1]]},&quot;abstract&quot;:&quot;Coffee consumption has been investigated as a protective factor against prostate cancer. Coffee may be related to prostate cancer risk reduction due to its phytochemical compounds, such as caffeine, chlorogenic acids, and trigonelline. The roasting process affects the content of the phytochemicals and undesired compounds can be formed. Microwave-assisted extraction is an alternative to conventional extraction techniques since it preserves more bioactive compounds. Therefore, this study aimed to evaluate the phytochemical composition and the putative preventive effects in prostate cancer development of coffee beans submitted to four different coffee-roasting degrees extracted using microwave-assisted extraction. Coffea arabica green beans (1) were roasted into light (2), medium (3) and dark (4) and these four coffee samples were submitted to microwave-assisted extraction. The antioxidant capacity of these samples was evaluated by five different methods. Caffeine, chlorogenic acid and caffeic acid were measured through HPLC. Samples were tested against PC-3 and DU-145 metastatic prostate cancer cell lines regarding their effects on cell viability, cell cycle progression and apoptotic cell death. We found that green and light roasted coffee extracts had the highest antioxidant activity. Caffeine content was not affected by roasting, chlorogenic acid was degraded due to the temperature, and caffeic acid increased in light roasted and decreased in medium and dark roasted. Green and light roasted coffee extracts promoted higher inhibition of cell viability, caused greater cell cycle arrest in S and G2/M and induced apoptosis more compared to medium and dark roasted coffee extracts and the control samples. Coffee extracts were more effective against DU-145 than in PC-3 cells. Our data provide initial evidence that among the four tested samples, the consumption of green and light coffee extracts contributes to inhibit prostate cancer tumor progression features, potentially preventing aspects related to advanced prostate cancer subtypes.&quot;,&quot;publisher&quot;:&quot;Elsevier Ltd&quot;,&quot;volume&quot;:&quot;140&quot;,&quot;container-title-short&quot;:&quot;&quot;},&quot;isTemporary&quot;:false}]},{&quot;citationID&quot;:&quot;MENDELEY_CITATION_00e8c01f-7378-4fb9-8ece-fe2fe607b177&quot;,&quot;properties&quot;:{&quot;noteIndex&quot;:0},&quot;isEdited&quot;:false,&quot;manualOverride&quot;:{&quot;isManuallyOverridden&quot;:false,&quot;citeprocText&quot;:&quot;[9]&quot;,&quot;manualOverrideText&quot;:&quot;&quot;},&quot;citationTag&quot;:&quot;MENDELEY_CITATION_v3_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&quot;,&quot;citationItems&quot;:[{&quot;id&quot;:&quot;48757261-765f-33d2-8b9f-68aec89bb56c&quot;,&quot;itemData&quot;:{&quot;type&quot;:&quot;article-journal&quot;,&quot;id&quot;:&quot;48757261-765f-33d2-8b9f-68aec89bb56c&quot;,&quot;title&quot;:&quot;Chemical Composition, Antioxidant, Antibacterial, Antibiofilm, and Cytotoxic Activities of Robusta Coffee Extract (Coffea canephora)&quot;,&quot;author&quot;:[{&quot;family&quot;:&quot;Suryanti&quot;,&quot;given&quot;:&quot;Erma&quot;,&quot;parse-names&quot;:false,&quot;dropping-particle&quot;:&quot;&quot;,&quot;non-dropping-particle&quot;:&quot;&quot;},{&quot;family&quot;:&quot;Retnowati&quot;,&quot;given&quot;:&quot;Dwi&quot;,&quot;parse-names&quot;:false,&quot;dropping-particle&quot;:&quot;&quot;,&quot;non-dropping-particle&quot;:&quot;&quot;},{&quot;family&quot;:&quot;Prastya&quot;,&quot;given&quot;:&quot;Muhammad Eka&quot;,&quot;parse-names&quot;:false,&quot;dropping-particle&quot;:&quot;&quot;,&quot;non-dropping-particle&quot;:&quot;&quot;},{&quot;family&quot;:&quot;Ariani&quot;,&quot;given&quot;:&quot;Novita&quot;,&quot;parse-names&quot;:false,&quot;dropping-particle&quot;:&quot;&quot;,&quot;non-dropping-particle&quot;:&quot;&quot;},{&quot;family&quot;:&quot;Yati&quot;,&quot;given&quot;:&quot;Indri&quot;,&quot;parse-names&quot;:false,&quot;dropping-particle&quot;:&quot;&quot;,&quot;non-dropping-particle&quot;:&quot;&quot;},{&quot;family&quot;:&quot;Permatasari&quot;,&quot;given&quot;:&quot;Vera&quot;,&quot;parse-names&quot;:false,&quot;dropping-particle&quot;:&quot;&quot;,&quot;non-dropping-particle&quot;:&quot;&quot;},{&quot;family&quot;:&quot;Mozef&quot;,&quot;given&quot;:&quot;Tjandrawati&quot;,&quot;parse-names&quot;:false,&quot;dropping-particle&quot;:&quot;&quot;,&quot;non-dropping-particle&quot;:&quot;&quot;},{&quot;family&quot;:&quot;Dewijanti&quot;,&quot;given&quot;:&quot;Indah D.&quot;,&quot;parse-names&quot;:false,&quot;dropping-particle&quot;:&quot;&quot;,&quot;non-dropping-particle&quot;:&quot;&quot;},{&quot;family&quot;:&quot;Yuswan&quot;,&quot;given&quot;:&quot;Apriza&quot;,&quot;parse-names&quot;:false,&quot;dropping-particle&quot;:&quot;&quot;,&quot;non-dropping-particle&quot;:&quot;&quot;},{&quot;family&quot;:&quot;Asril&quot;,&quot;given&quot;:&quot;Muhammad&quot;,&quot;parse-names&quot;:false,&quot;dropping-particle&quot;:&quot;&quot;,&quot;non-dropping-particle&quot;:&quot;&quot;},{&quot;family&quot;:&quot;Riana&quot;,&quot;given&quot;:&quot;Elisa Nurma&quot;,&quot;parse-names&quot;:false,&quot;dropping-particle&quot;:&quot;&quot;,&quot;non-dropping-particle&quot;:&quot;&quot;},{&quot;family&quot;:&quot;Batubara&quot;,&quot;given&quot;:&quot;Irmanida&quot;,&quot;parse-names&quot;:false,&quot;dropping-particle&quot;:&quot;&quot;,&quot;non-dropping-particle&quot;:&quot;&quot;}],&quot;container-title&quot;:&quot;HAYATI Journal of Biosciences&quot;,&quot;container-title-short&quot;:&quot;Hayati&quot;,&quot;DOI&quot;:&quot;10.4308/hjb.30.4.632-642&quot;,&quot;ISSN&quot;:&quot;20864094&quot;,&quot;issued&quot;:{&quot;date-parts&quot;:[[2023,7,1]]},&quot;page&quot;:&quot;632-642&quot;,&quot;abstract&quot;:&quot;Coffee extracts are a rich source of potential compounds with numerous biological activities. This study aimed to investigate the potential of chemical compounds derived from robusta coffee extract (Coffea canephora) and its dominant compound, caffeine, to scavenge free radicals, inhibit bacterial growth and biofilm formation, and cytotoxic properties in human breast adenocarcinoma cell line. Chemical constituents of coffee extract were analysed quantitively for total phenolic, flavonoid, and alkaloid contents, along with Liquid Chromatography Quadrupole-Mass Spectrometry (LC/MS–MS) analysis. Antioxidant activity was measured by 2,2-Diphenyl-1-picrylhydrazyl (DPPH) and 2,2'-azino-bis; 3-ethylbenzothiazoline-6-sulfonic acid (ABTS) methods. Antibacterial pair with antibiofilm properties against Escherichia coli, Pseudomonas aeruginosa, Bacillus subtilis, and Staphylococcus aureus were also determined, as well as cytotoxic activity on the MCF7 cell line model. The LC/MS–MS analysis of coffee extracts revealed high levels of caffeine; thus, the caffeine standard is used in all subsequent assays. Notably, robusta coffee extract showed remarkable antioxidant activity and selective inhibition of the growth against gram-positive and negative bacteria, along with the best inhibition of P. aeruginosa biofilm. However, compared with the caffeine standard, robusta coffee extract had lower cytotoxic activity and different bacterial targets in antibacterial and antibiofilm properties. Our results indicate that Robusta coffee extract is potentially a functional food due to its high alkaloid, phenolic, and flavonoid content and antioxidant activity, besides being used for natural compounds against bacterial infections.&quot;,&quot;publisher&quot;:&quot;Bogor Agricultural University&quot;,&quot;issue&quot;:&quot;4&quot;,&quot;volume&quot;:&quot;30&quot;},&quot;isTemporary&quot;:false}]},{&quot;citationID&quot;:&quot;MENDELEY_CITATION_db44e8a3-f3fe-4c6f-b1fd-351897ba625d&quot;,&quot;properties&quot;:{&quot;noteIndex&quot;:0},&quot;isEdited&quot;:false,&quot;manualOverride&quot;:{&quot;isManuallyOverridden&quot;:false,&quot;citeprocText&quot;:&quot;[1]&quot;,&quot;manualOverrideText&quot;:&quot;&quot;},&quot;citationTag&quot;:&quot;MENDELEY_CITATION_v3_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&quot;,&quot;citationItems&quot;:[{&quot;id&quot;:&quot;4fb28a0d-dbaf-3ca1-b7cc-41659d6aedeb&quot;,&quot;itemData&quot;:{&quot;type&quot;:&quot;article-journal&quot;,&quot;id&quot;:&quot;4fb28a0d-dbaf-3ca1-b7cc-41659d6aedeb&quot;,&quot;title&quot;:&quot;Influence of various factors on caffeine content in coffee brews&quot;,&quot;author&quot;:[{&quot;family&quot;:&quot;Olechno&quot;,&quot;given&quot;:&quot;Ewa&quot;,&quot;parse-names&quot;:false,&quot;dropping-particle&quot;:&quot;&quot;,&quot;non-dropping-particle&quot;:&quot;&quot;},{&quot;family&quot;:&quot;Puścion-Jakubik&quot;,&quot;given&quot;:&quot;Anna&quot;,&quot;parse-names&quot;:false,&quot;dropping-particle&quot;:&quot;&quot;,&quot;non-dropping-particle&quot;:&quot;&quot;},{&quot;family&quot;:&quot;Zujko&quot;,&quot;given&quot;:&quot;Małgorzata Elżbieta&quot;,&quot;parse-names&quot;:false,&quot;dropping-particle&quot;:&quot;&quot;,&quot;non-dropping-particle&quot;:&quot;&quot;},{&quot;family&quot;:&quot;Socha&quot;,&quot;given&quot;:&quot;Katarzyna&quot;,&quot;parse-names&quot;:false,&quot;dropping-particle&quot;:&quot;&quot;,&quot;non-dropping-particle&quot;:&quot;&quot;}],&quot;container-title&quot;:&quot;Foods&quot;,&quot;DOI&quot;:&quot;10.3390/foods10061208&quot;,&quot;ISSN&quot;:&quot;23048158&quot;,&quot;issued&quot;:{&quot;date-parts&quot;:[[2021]]},&quot;abstract&quot;:&quot;Coffee brews are one of the most popular drinks. They are consumed for caffeine and its stimulant properties. The study aimed to summarize data on the influence of various factors on caffeine content in brews prepared with different methods. The study was carried out using a literature review from 2010–2020. PubMed and Google Scholar databases were searched. Data on caffeine content was collected by analyzing the following factors: the influence of species, brewing time, water temperature, pressure, degree of roast, grinding degree, water type, water/coffee ratio as well as other factors (such as geographical origin). To sum up, converting caffeine content to 1 L of the brew, the highest content is that of brews prepared in an espresso machine (portafilter), with the amount of 7.5 g of a coffee blend (95% Robusta + 5% Arabica), and water (the volume of coffee brew was 25 mL) at a temperature of 92◦C and a pressure of 7 bar, but the highest content in one portion was detected in a brew of 50 g of Robusta coffee poured with 500 mL of cold water (25◦C) and boiled.&quot;,&quot;publisher&quot;:&quot;MDPI AG&quot;,&quot;issue&quot;:&quot;6&quot;,&quot;volume&quot;:&quot;10&quot;,&quot;container-title-short&quot;:&quot;&quot;},&quot;isTemporary&quot;:false}]},{&quot;citationID&quot;:&quot;MENDELEY_CITATION_9273cb0e-0939-4069-81aa-e41f1b4c25a3&quot;,&quot;properties&quot;:{&quot;noteIndex&quot;:0},&quot;isEdited&quot;:false,&quot;manualOverride&quot;:{&quot;isManuallyOverridden&quot;:false,&quot;citeprocText&quot;:&quot;[4, 8]&quot;,&quot;manualOverrideText&quot;:&quot;&quot;},&quot;citationTag&quot;:&quot;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&quot;,&quot;citationItems&quot;:[{&quot;id&quot;:&quot;8354eb83-67bb-33c1-8c46-282b2714fc28&quot;,&quot;itemData&quot;:{&quot;type&quot;:&quot;article-journal&quot;,&quot;id&quot;:&quot;8354eb83-67bb-33c1-8c46-282b2714fc28&quot;,&quot;title&quot;:&quot;Bioactive compounds, antioxidant activity and antiproliferative effects in prostate cancer cells of green and roasted coffee extracts obtained by microwave-assisted extraction (MAE)&quot;,&quot;author&quot;:[{&quot;family&quot;:&quot;Montenegro&quot;,&quot;given&quot;:&quot;Júlia&quot;,&quot;parse-names&quot;:false,&quot;dropping-particle&quot;:&quot;&quot;,&quot;non-dropping-particle&quot;:&quot;&quot;},{&quot;family&quot;:&quot;Santos&quot;,&quot;given&quot;:&quot;Lauriza Silva&quot;,&quot;parse-names&quot;:false,&quot;dropping-particle&quot;:&quot;&quot;,&quot;non-dropping-particle&quot;:&quot;dos&quot;},{&quot;family&quot;:&quot;Souza&quot;,&quot;given&quot;:&quot;Rodrigo Gonçalves Gusmão&quot;,&quot;parse-names&quot;:false,&quot;dropping-particle&quot;:&quot;&quot;,&quot;non-dropping-particle&quot;:&quot;de&quot;},{&quot;family&quot;:&quot;Lima&quot;,&quot;given&quot;:&quot;Larissa Gabrielly Barbosa&quot;,&quot;parse-names&quot;:false,&quot;dropping-particle&quot;:&quot;&quot;,&quot;non-dropping-particle&quot;:&quot;&quot;},{&quot;family&quot;:&quot;Mattos&quot;,&quot;given&quot;:&quot;Daniella Santos&quot;,&quot;parse-names&quot;:false,&quot;dropping-particle&quot;:&quot;&quot;,&quot;non-dropping-particle&quot;:&quot;&quot;},{&quot;family&quot;:&quot;Viana&quot;,&quot;given&quot;:&quot;Bruna Prunes Pena Baroni&quot;,&quot;parse-names&quot;:false,&quot;dropping-particle&quot;:&quot;&quot;,&quot;non-dropping-particle&quot;:&quot;&quot;},{&quot;family&quot;:&quot;Fonseca Bastos&quot;,&quot;given&quot;:&quot;Ana Clara Santos&quot;,&quot;parse-names&quot;:false,&quot;dropping-particle&quot;:&quot;&quot;,&quot;non-dropping-particle&quot;:&quot;da&quot;},{&quot;family&quot;:&quot;Muzzi&quot;,&quot;given&quot;:&quot;Leda&quot;,&quot;parse-names&quot;:false,&quot;dropping-particle&quot;:&quot;&quot;,&quot;non-dropping-particle&quot;:&quot;&quot;},{&quot;family&quot;:&quot;Conte-Júnior&quot;,&quot;given&quot;:&quot;Carlos Adam&quot;,&quot;parse-names&quot;:false,&quot;dropping-particle&quot;:&quot;&quot;,&quot;non-dropping-particle&quot;:&quot;&quot;},{&quot;family&quot;:&quot;Gimba&quot;,&quot;given&quot;:&quot;Etel Rodrigues Pereira&quot;,&quot;parse-names&quot;:false,&quot;dropping-particle&quot;:&quot;&quot;,&quot;non-dropping-particle&quot;:&quot;&quot;},{&quot;family&quot;:&quot;Freitas-Silva&quot;,&quot;given&quot;:&quot;Otniel&quot;,&quot;parse-names&quot;:false,&quot;dropping-particle&quot;:&quot;&quot;,&quot;non-dropping-particle&quot;:&quot;&quot;},{&quot;family&quot;:&quot;Teodoro&quot;,&quot;given&quot;:&quot;Anderson Junger&quot;,&quot;parse-names&quot;:false,&quot;dropping-particle&quot;:&quot;&quot;,&quot;non-dropping-particle&quot;:&quot;&quot;}],&quot;container-title&quot;:&quot;Food Research International&quot;,&quot;DOI&quot;:&quot;10.1016/j.foodres.2020.110014&quot;,&quot;ISSN&quot;:&quot;18737145&quot;,&quot;PMID&quot;:&quot;33648246&quot;,&quot;issued&quot;:{&quot;date-parts&quot;:[[2021,2,1]]},&quot;abstract&quot;:&quot;Coffee consumption has been investigated as a protective factor against prostate cancer. Coffee may be related to prostate cancer risk reduction due to its phytochemical compounds, such as caffeine, chlorogenic acids, and trigonelline. The roasting process affects the content of the phytochemicals and undesired compounds can be formed. Microwave-assisted extraction is an alternative to conventional extraction techniques since it preserves more bioactive compounds. Therefore, this study aimed to evaluate the phytochemical composition and the putative preventive effects in prostate cancer development of coffee beans submitted to four different coffee-roasting degrees extracted using microwave-assisted extraction. Coffea arabica green beans (1) were roasted into light (2), medium (3) and dark (4) and these four coffee samples were submitted to microwave-assisted extraction. The antioxidant capacity of these samples was evaluated by five different methods. Caffeine, chlorogenic acid and caffeic acid were measured through HPLC. Samples were tested against PC-3 and DU-145 metastatic prostate cancer cell lines regarding their effects on cell viability, cell cycle progression and apoptotic cell death. We found that green and light roasted coffee extracts had the highest antioxidant activity. Caffeine content was not affected by roasting, chlorogenic acid was degraded due to the temperature, and caffeic acid increased in light roasted and decreased in medium and dark roasted. Green and light roasted coffee extracts promoted higher inhibition of cell viability, caused greater cell cycle arrest in S and G2/M and induced apoptosis more compared to medium and dark roasted coffee extracts and the control samples. Coffee extracts were more effective against DU-145 than in PC-3 cells. Our data provide initial evidence that among the four tested samples, the consumption of green and light coffee extracts contributes to inhibit prostate cancer tumor progression features, potentially preventing aspects related to advanced prostate cancer subtypes.&quot;,&quot;publisher&quot;:&quot;Elsevier Ltd&quot;,&quot;volume&quot;:&quot;140&quot;,&quot;container-title-short&quot;:&quot;&quot;},&quot;isTemporary&quot;:false},{&quot;id&quot;:&quot;ee108529-9485-3d8b-888e-182bd58af2f2&quot;,&quot;itemData&quot;:{&quot;type&quot;:&quot;article-journal&quot;,&quot;id&quot;:&quot;ee108529-9485-3d8b-888e-182bd58af2f2&quot;,&quot;title&quot;:&quot;A study of chemical Composition, Antioxidants, and volatile compounds in roasted Arabic coffee: Chemical Composition, Antioxidants and volatile compounds in Roasted Arabic Coffee&quot;,&quot;author&quot;:[{&quot;family&quot;:&quot;Alamri&quot;,&quot;given&quot;:&quot;Eman&quot;,&quot;parse-names&quot;:false,&quot;dropping-particle&quot;:&quot;&quot;,&quot;non-dropping-particle&quot;:&quot;&quot;},{&quot;family&quot;:&quot;Rozan&quot;,&quot;given&quot;:&quot;Mahmoud&quot;,&quot;parse-names&quot;:false,&quot;dropping-particle&quot;:&quot;&quot;,&quot;non-dropping-particle&quot;:&quot;&quot;},{&quot;family&quot;:&quot;Bayomy&quot;,&quot;given&quot;:&quot;Hala&quot;,&quot;parse-names&quot;:false,&quot;dropping-particle&quot;:&quot;&quot;,&quot;non-dropping-particle&quot;:&quot;&quot;}],&quot;container-title&quot;:&quot;Saudi Journal of Biological Sciences&quot;,&quot;container-title-short&quot;:&quot;Saudi J Biol Sci&quot;,&quot;DOI&quot;:&quot;10.1016/j.sjbs.2022.03.025&quot;,&quot;ISSN&quot;:&quot;1319562X&quot;,&quot;issued&quot;:{&quot;date-parts&quot;:[[2022,5,1]]},&quot;page&quot;:&quot;3133-3139&quot;,&quot;abstract&quot;:&quot;Coffea arabica (Rubiaceae) is a basic drink for all Gulf societies, especially Saudi Arabia, it is the main part of the Saudi tradition. This investigation was carried out to track the chemical composition, caffeine content by UV–visible spectrophotometer, acrylamide content by using a gas chromatograph, free radical scavenging capacity by DPPH methods as well as determined the browning index and separated the volatiles compounds using GC–MS for the most common three degree of roasted Arabic coffee; light (180 ± 10 °C; 6.0 ± 1.0 min), medium (180 ± 10 °C; 8.0 ± 1.0 min), and dark (180 ± 10 °C; 10.0 ± 1.0 min). Data revealed that light roasted coffee has the highest significant (p &lt; 0.05) value of moisture content (4.80%), crude protein (13.05%), and lowest value of ether extract (10.39%) and crude fiber (24.24%). The caffeine content was found to be 1.13% in light coffee, which increased to 1.17% in medium coffee, then decreased to 1.08% in dark coffee. The quantity of acrylamide detected in light roasted coffee (0.41 mg/100 g) was the greatest, whereas medium roasted coffee comparatively produced low amounts (0.31 mg/100 g). The light roasted coffee gave the highest antioxidant activity (88.72 mg TE/g), while the dark roasted coffee gave the least activity (78.76 mg TE/g). Browning index increases with roasting time. Hydrocarbons, alcohols, and esters were the most represented in roasted coffee headspace. Silanes and sec-butyl nitrite compounds were absent in the medium roasted headspace. Except for amines, all 11 classes of volatile compounds were present in the headspace of dark roasted coffee.&quot;,&quot;publisher&quot;:&quot;Elsevier B.V.&quot;,&quot;issue&quot;:&quot;5&quot;,&quot;volume&quot;:&quot;29&quot;},&quot;isTemporary&quot;:false}]},{&quot;citationID&quot;:&quot;MENDELEY_CITATION_e3210c30-0f70-4b94-ad39-e36a78df8c79&quot;,&quot;properties&quot;:{&quot;noteIndex&quot;:0},&quot;isEdited&quot;:false,&quot;manualOverride&quot;:{&quot;isManuallyOverridden&quot;:false,&quot;citeprocText&quot;:&quot;[9]&quot;,&quot;manualOverrideText&quot;:&quot;&quot;},&quot;citationTag&quot;:&quot;MENDELEY_CITATION_v3_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&quot;,&quot;citationItems&quot;:[{&quot;id&quot;:&quot;48757261-765f-33d2-8b9f-68aec89bb56c&quot;,&quot;itemData&quot;:{&quot;type&quot;:&quot;article-journal&quot;,&quot;id&quot;:&quot;48757261-765f-33d2-8b9f-68aec89bb56c&quot;,&quot;title&quot;:&quot;Chemical Composition, Antioxidant, Antibacterial, Antibiofilm, and Cytotoxic Activities of Robusta Coffee Extract (Coffea canephora)&quot;,&quot;author&quot;:[{&quot;family&quot;:&quot;Suryanti&quot;,&quot;given&quot;:&quot;Erma&quot;,&quot;parse-names&quot;:false,&quot;dropping-particle&quot;:&quot;&quot;,&quot;non-dropping-particle&quot;:&quot;&quot;},{&quot;family&quot;:&quot;Retnowati&quot;,&quot;given&quot;:&quot;Dwi&quot;,&quot;parse-names&quot;:false,&quot;dropping-particle&quot;:&quot;&quot;,&quot;non-dropping-particle&quot;:&quot;&quot;},{&quot;family&quot;:&quot;Prastya&quot;,&quot;given&quot;:&quot;Muhammad Eka&quot;,&quot;parse-names&quot;:false,&quot;dropping-particle&quot;:&quot;&quot;,&quot;non-dropping-particle&quot;:&quot;&quot;},{&quot;family&quot;:&quot;Ariani&quot;,&quot;given&quot;:&quot;Novita&quot;,&quot;parse-names&quot;:false,&quot;dropping-particle&quot;:&quot;&quot;,&quot;non-dropping-particle&quot;:&quot;&quot;},{&quot;family&quot;:&quot;Yati&quot;,&quot;given&quot;:&quot;Indri&quot;,&quot;parse-names&quot;:false,&quot;dropping-particle&quot;:&quot;&quot;,&quot;non-dropping-particle&quot;:&quot;&quot;},{&quot;family&quot;:&quot;Permatasari&quot;,&quot;given&quot;:&quot;Vera&quot;,&quot;parse-names&quot;:false,&quot;dropping-particle&quot;:&quot;&quot;,&quot;non-dropping-particle&quot;:&quot;&quot;},{&quot;family&quot;:&quot;Mozef&quot;,&quot;given&quot;:&quot;Tjandrawati&quot;,&quot;parse-names&quot;:false,&quot;dropping-particle&quot;:&quot;&quot;,&quot;non-dropping-particle&quot;:&quot;&quot;},{&quot;family&quot;:&quot;Dewijanti&quot;,&quot;given&quot;:&quot;Indah D.&quot;,&quot;parse-names&quot;:false,&quot;dropping-particle&quot;:&quot;&quot;,&quot;non-dropping-particle&quot;:&quot;&quot;},{&quot;family&quot;:&quot;Yuswan&quot;,&quot;given&quot;:&quot;Apriza&quot;,&quot;parse-names&quot;:false,&quot;dropping-particle&quot;:&quot;&quot;,&quot;non-dropping-particle&quot;:&quot;&quot;},{&quot;family&quot;:&quot;Asril&quot;,&quot;given&quot;:&quot;Muhammad&quot;,&quot;parse-names&quot;:false,&quot;dropping-particle&quot;:&quot;&quot;,&quot;non-dropping-particle&quot;:&quot;&quot;},{&quot;family&quot;:&quot;Riana&quot;,&quot;given&quot;:&quot;Elisa Nurma&quot;,&quot;parse-names&quot;:false,&quot;dropping-particle&quot;:&quot;&quot;,&quot;non-dropping-particle&quot;:&quot;&quot;},{&quot;family&quot;:&quot;Batubara&quot;,&quot;given&quot;:&quot;Irmanida&quot;,&quot;parse-names&quot;:false,&quot;dropping-particle&quot;:&quot;&quot;,&quot;non-dropping-particle&quot;:&quot;&quot;}],&quot;container-title&quot;:&quot;HAYATI Journal of Biosciences&quot;,&quot;container-title-short&quot;:&quot;Hayati&quot;,&quot;DOI&quot;:&quot;10.4308/hjb.30.4.632-642&quot;,&quot;ISSN&quot;:&quot;20864094&quot;,&quot;issued&quot;:{&quot;date-parts&quot;:[[2023,7,1]]},&quot;page&quot;:&quot;632-642&quot;,&quot;abstract&quot;:&quot;Coffee extracts are a rich source of potential compounds with numerous biological activities. This study aimed to investigate the potential of chemical compounds derived from robusta coffee extract (Coffea canephora) and its dominant compound, caffeine, to scavenge free radicals, inhibit bacterial growth and biofilm formation, and cytotoxic properties in human breast adenocarcinoma cell line. Chemical constituents of coffee extract were analysed quantitively for total phenolic, flavonoid, and alkaloid contents, along with Liquid Chromatography Quadrupole-Mass Spectrometry (LC/MS–MS) analysis. Antioxidant activity was measured by 2,2-Diphenyl-1-picrylhydrazyl (DPPH) and 2,2'-azino-bis; 3-ethylbenzothiazoline-6-sulfonic acid (ABTS) methods. Antibacterial pair with antibiofilm properties against Escherichia coli, Pseudomonas aeruginosa, Bacillus subtilis, and Staphylococcus aureus were also determined, as well as cytotoxic activity on the MCF7 cell line model. The LC/MS–MS analysis of coffee extracts revealed high levels of caffeine; thus, the caffeine standard is used in all subsequent assays. Notably, robusta coffee extract showed remarkable antioxidant activity and selective inhibition of the growth against gram-positive and negative bacteria, along with the best inhibition of P. aeruginosa biofilm. However, compared with the caffeine standard, robusta coffee extract had lower cytotoxic activity and different bacterial targets in antibacterial and antibiofilm properties. Our results indicate that Robusta coffee extract is potentially a functional food due to its high alkaloid, phenolic, and flavonoid content and antioxidant activity, besides being used for natural compounds against bacterial infections.&quot;,&quot;publisher&quot;:&quot;Bogor Agricultural University&quot;,&quot;issue&quot;:&quot;4&quot;,&quot;volume&quot;:&quot;30&quot;},&quot;isTemporary&quot;:false}]},{&quot;citationID&quot;:&quot;MENDELEY_CITATION_b4a79fec-57dc-4cfd-9e4b-2a756e484810&quot;,&quot;properties&quot;:{&quot;noteIndex&quot;:0},&quot;isEdited&quot;:false,&quot;manualOverride&quot;:{&quot;isManuallyOverridden&quot;:false,&quot;citeprocText&quot;:&quot;[10–12]&quot;,&quot;manualOverrideText&quot;:&quot;&quot;},&quot;citationTag&quot;:&quot;MENDELEY_CITATION_v3_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&quot;,&quot;citationItems&quot;:[{&quot;id&quot;:&quot;14a99984-3e07-319e-9da3-4bb6e6cadb93&quot;,&quot;itemData&quot;:{&quot;type&quot;:&quot;article-journal&quot;,&quot;id&quot;:&quot;14a99984-3e07-319e-9da3-4bb6e6cadb93&quot;,&quot;title&quot;:&quot;Caffeine in foods and its antimicrobial activity&quot;,&quot;author&quot;:[{&quot;family&quot;:&quot;Nonthakaew&quot;,&quot;given&quot;:&quot;A&quot;,&quot;parse-names&quot;:false,&quot;dropping-particle&quot;:&quot;&quot;,&quot;non-dropping-particle&quot;:&quot;&quot;},{&quot;family&quot;:&quot;Matan&quot;,&quot;given&quot;:&quot;N&quot;,&quot;parse-names&quot;:false,&quot;dropping-particle&quot;:&quot;&quot;,&quot;non-dropping-particle&quot;:&quot;&quot;},{&quot;family&quot;:&quot;Aewsiri&quot;,&quot;given&quot;:&quot;T&quot;,&quot;parse-names&quot;:false,&quot;dropping-particle&quot;:&quot;&quot;,&quot;non-dropping-particle&quot;:&quot;&quot;},{&quot;family&quot;:&quot;Matan&quot;,&quot;given&quot;:&quot;N&quot;,&quot;parse-names&quot;:false,&quot;dropping-particle&quot;:&quot;&quot;,&quot;non-dropping-particle&quot;:&quot;&quot;}],&quot;container-title&quot;:&quot;International Food Research Journal&quot;,&quot;container-title-short&quot;:&quot;Int Food Res J&quot;,&quot;ISSN&quot;:&quot;19854668, 22317546&quot;,&quot;issued&quot;:{&quot;date-parts&quot;:[[2015]]},&quot;language&quot;:&quot;English&quot;,&quot;issue&quot;:&quot;1&quot;,&quot;volume&quot;:&quot;22&quot;},&quot;isTemporary&quot;:false},{&quot;id&quot;:&quot;a779cbc8-97f3-3f29-9004-dad8584d8a37&quot;,&quot;itemData&quot;:{&quot;type&quot;:&quot;article-journal&quot;,&quot;id&quot;:&quot;a779cbc8-97f3-3f29-9004-dad8584d8a37&quot;,&quot;title&quot;:&quot;Anti-biofilm activity of caffeine against uropathogenic E. coli is mediated by curli biogenesis&quot;,&quot;author&quot;:[{&quot;family&quot;:&quot;Rathi&quot;,&quot;given&quot;:&quot;Bhawna&quot;,&quot;parse-names&quot;:false,&quot;dropping-particle&quot;:&quot;&quot;,&quot;non-dropping-particle&quot;:&quot;&quot;},{&quot;family&quot;:&quot;Gupta&quot;,&quot;given&quot;:&quot;Surbhi&quot;,&quot;parse-names&quot;:false,&quot;dropping-particle&quot;:&quot;&quot;,&quot;non-dropping-particle&quot;:&quot;&quot;},{&quot;family&quot;:&quot;Kumar&quot;,&quot;given&quot;:&quot;Parveen&quot;,&quot;parse-names&quot;:false,&quot;dropping-particle&quot;:&quot;&quot;,&quot;non-dropping-particle&quot;:&quot;&quot;},{&quot;family&quot;:&quot;Kesarwani&quot;,&quot;given&quot;:&quot;Veerbhan&quot;,&quot;parse-names&quot;:false,&quot;dropping-particle&quot;:&quot;&quot;,&quot;non-dropping-particle&quot;:&quot;&quot;},{&quot;family&quot;:&quot;Dhanda&quot;,&quot;given&quot;:&quot;Rakesh Singh&quot;,&quot;parse-names&quot;:false,&quot;dropping-particle&quot;:&quot;&quot;,&quot;non-dropping-particle&quot;:&quot;&quot;},{&quot;family&quot;:&quot;Kushwaha&quot;,&quot;given&quot;:&quot;Sandeep Kumar&quot;,&quot;parse-names&quot;:false,&quot;dropping-particle&quot;:&quot;&quot;,&quot;non-dropping-particle&quot;:&quot;&quot;},{&quot;family&quot;:&quot;Yadav&quot;,&quot;given&quot;:&quot;Manisha&quot;,&quot;parse-names&quot;:false,&quot;dropping-particle&quot;:&quot;&quot;,&quot;non-dropping-particle&quot;:&quot;&quot;}],&quot;container-title&quot;:&quot;Scientific Reports&quot;,&quot;container-title-short&quot;:&quot;Sci Rep&quot;,&quot;DOI&quot;:&quot;10.1038/s41598-022-23647-2&quot;,&quot;ISSN&quot;:&quot;20452322&quot;,&quot;PMID&quot;:&quot;36344808&quot;,&quot;issued&quot;:{&quot;date-parts&quot;:[[2022,12,1]]},&quot;abstract&quot;:&quot;Biofilms are assemblages of sessile microorganisms that form an extracellular matrix around themselves and mediate attachment to surfaces. The major component of the extracellular matrix of Uropathogenic E. coli and other Enterobacteriaceae are curli fibers, making biofilms robust and resistant to antimicrobials. It is therefore imperative to screen antibiofilm compounds that can impair biofilm formation. In the present study, we investigated the curli-dependent antibiofilm activity of caffeine against UPEC strain CFT073 and commensal strain E. coli K-12MG1655.Caffeine significantly reduced the biofilm formation of both UPEC and E. coli K-12 by 86.58% and 91.80% respectively at 48 mM caffeine as determined by Crystal Violet assay. These results were further confirmed by fluorescence microscopy and Scanning Electron Microscope (SEM). Caffeine significantly reduced the cytotoxicity and survivability of UPEC. Molecular docking analysis revealed a strong interaction between caffeine and curli regulator protein (Csg D) of E. coli. The qRT-PCR data also showed significant downregulation in the expression of CsgBA and the CsgDEFG operon at both 24 mM and 48 mM caffeine. The findings revealed that caffeine could inhibit E. coli biofilm formation by regulating curli assembly and thus may be used as an alternative therapeutic strategy for the treatment of chronic E. coli biofilm-related infections.&quot;,&quot;publisher&quot;:&quot;Nature Research&quot;,&quot;issue&quot;:&quot;1&quot;,&quot;volume&quot;:&quot;12&quot;},&quot;isTemporary&quot;:false},{&quot;id&quot;:&quot;75a23cc2-8058-3faa-879b-757725e46d5f&quot;,&quot;itemData&quot;:{&quot;type&quot;:&quot;article&quot;,&quot;id&quot;:&quot;75a23cc2-8058-3faa-879b-757725e46d5f&quot;,&quot;title&quot;:&quot;Antioxidant and antiradical activity of coffee&quot;,&quot;author&quot;:[{&quot;family&quot;:&quot;Yashin&quot;,&quot;given&quot;:&quot;Alexander&quot;,&quot;parse-names&quot;:false,&quot;dropping-particle&quot;:&quot;&quot;,&quot;non-dropping-particle&quot;:&quot;&quot;},{&quot;family&quot;:&quot;Yashin&quot;,&quot;given&quot;:&quot;Yakov&quot;,&quot;parse-names&quot;:false,&quot;dropping-particle&quot;:&quot;&quot;,&quot;non-dropping-particle&quot;:&quot;&quot;},{&quot;family&quot;:&quot;Wang&quot;,&quot;given&quot;:&quot;Jing Yuan&quot;,&quot;parse-names&quot;:false,&quot;dropping-particle&quot;:&quot;&quot;,&quot;non-dropping-particle&quot;:&quot;&quot;},{&quot;family&quot;:&quot;Nemzer&quot;,&quot;given&quot;:&quot;Boris&quot;,&quot;parse-names&quot;:false,&quot;dropping-particle&quot;:&quot;&quot;,&quot;non-dropping-particle&quot;:&quot;&quot;}],&quot;container-title&quot;:&quot;Antioxidants&quot;,&quot;DOI&quot;:&quot;10.3390/antiox2040230&quot;,&quot;ISSN&quot;:&quot;20763921&quot;,&quot;issued&quot;:{&quot;date-parts&quot;:[[2013,12,1]]},&quot;page&quot;:&quot;230-245&quot;,&quot;abstract&quot;:&quot;This review summarizes published information concerning the determination of antioxidant activity (AA) in coffee samples by various methods (ORAC, FRAP, TRAP, TEAC, etc.) in vitro and limited data of antiradical activity of coffee products in vitro and in vivo. Comparison is carried out of the AA of coffee Arabica and coffee Robusta roasted at different temperatures as well as by different roasting methods (microwave, convection, etc.). Data on the antiradical activity of coffee is provided. The antioxidant activity of coffee, tea, cocoa, and red wine is compared. At the end of this review, the total antioxidant content (TAC) of coffee samples from 21 coffee-producing countries as measured by an amperometric method is provided. The TAC of green and roasted coffee beans is also compared.&quot;,&quot;publisher&quot;:&quot;MDPI&quot;,&quot;issue&quot;:&quot;4&quot;,&quot;volume&quot;:&quot;2&quot;,&quot;container-title-short&quot;:&quot;&quot;},&quot;isTemporary&quot;:false}]},{&quot;citationID&quot;:&quot;MENDELEY_CITATION_01f68258-8131-4216-9b35-a1b8d02e8214&quot;,&quot;properties&quot;:{&quot;noteIndex&quot;:0},&quot;isEdited&quot;:false,&quot;manualOverride&quot;:{&quot;isManuallyOverridden&quot;:false,&quot;citeprocText&quot;:&quot;[9]&quot;,&quot;manualOverrideText&quot;:&quot;&quot;},&quot;citationTag&quot;:&quot;MENDELEY_CITATION_v3_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&quot;,&quot;citationItems&quot;:[{&quot;id&quot;:&quot;48757261-765f-33d2-8b9f-68aec89bb56c&quot;,&quot;itemData&quot;:{&quot;type&quot;:&quot;article-journal&quot;,&quot;id&quot;:&quot;48757261-765f-33d2-8b9f-68aec89bb56c&quot;,&quot;title&quot;:&quot;Chemical Composition, Antioxidant, Antibacterial, Antibiofilm, and Cytotoxic Activities of Robusta Coffee Extract (Coffea canephora)&quot;,&quot;author&quot;:[{&quot;family&quot;:&quot;Suryanti&quot;,&quot;given&quot;:&quot;Erma&quot;,&quot;parse-names&quot;:false,&quot;dropping-particle&quot;:&quot;&quot;,&quot;non-dropping-particle&quot;:&quot;&quot;},{&quot;family&quot;:&quot;Retnowati&quot;,&quot;given&quot;:&quot;Dwi&quot;,&quot;parse-names&quot;:false,&quot;dropping-particle&quot;:&quot;&quot;,&quot;non-dropping-particle&quot;:&quot;&quot;},{&quot;family&quot;:&quot;Prastya&quot;,&quot;given&quot;:&quot;Muhammad Eka&quot;,&quot;parse-names&quot;:false,&quot;dropping-particle&quot;:&quot;&quot;,&quot;non-dropping-particle&quot;:&quot;&quot;},{&quot;family&quot;:&quot;Ariani&quot;,&quot;given&quot;:&quot;Novita&quot;,&quot;parse-names&quot;:false,&quot;dropping-particle&quot;:&quot;&quot;,&quot;non-dropping-particle&quot;:&quot;&quot;},{&quot;family&quot;:&quot;Yati&quot;,&quot;given&quot;:&quot;Indri&quot;,&quot;parse-names&quot;:false,&quot;dropping-particle&quot;:&quot;&quot;,&quot;non-dropping-particle&quot;:&quot;&quot;},{&quot;family&quot;:&quot;Permatasari&quot;,&quot;given&quot;:&quot;Vera&quot;,&quot;parse-names&quot;:false,&quot;dropping-particle&quot;:&quot;&quot;,&quot;non-dropping-particle&quot;:&quot;&quot;},{&quot;family&quot;:&quot;Mozef&quot;,&quot;given&quot;:&quot;Tjandrawati&quot;,&quot;parse-names&quot;:false,&quot;dropping-particle&quot;:&quot;&quot;,&quot;non-dropping-particle&quot;:&quot;&quot;},{&quot;family&quot;:&quot;Dewijanti&quot;,&quot;given&quot;:&quot;Indah D.&quot;,&quot;parse-names&quot;:false,&quot;dropping-particle&quot;:&quot;&quot;,&quot;non-dropping-particle&quot;:&quot;&quot;},{&quot;family&quot;:&quot;Yuswan&quot;,&quot;given&quot;:&quot;Apriza&quot;,&quot;parse-names&quot;:false,&quot;dropping-particle&quot;:&quot;&quot;,&quot;non-dropping-particle&quot;:&quot;&quot;},{&quot;family&quot;:&quot;Asril&quot;,&quot;given&quot;:&quot;Muhammad&quot;,&quot;parse-names&quot;:false,&quot;dropping-particle&quot;:&quot;&quot;,&quot;non-dropping-particle&quot;:&quot;&quot;},{&quot;family&quot;:&quot;Riana&quot;,&quot;given&quot;:&quot;Elisa Nurma&quot;,&quot;parse-names&quot;:false,&quot;dropping-particle&quot;:&quot;&quot;,&quot;non-dropping-particle&quot;:&quot;&quot;},{&quot;family&quot;:&quot;Batubara&quot;,&quot;given&quot;:&quot;Irmanida&quot;,&quot;parse-names&quot;:false,&quot;dropping-particle&quot;:&quot;&quot;,&quot;non-dropping-particle&quot;:&quot;&quot;}],&quot;container-title&quot;:&quot;HAYATI Journal of Biosciences&quot;,&quot;container-title-short&quot;:&quot;Hayati&quot;,&quot;DOI&quot;:&quot;10.4308/hjb.30.4.632-642&quot;,&quot;ISSN&quot;:&quot;20864094&quot;,&quot;issued&quot;:{&quot;date-parts&quot;:[[2023,7,1]]},&quot;page&quot;:&quot;632-642&quot;,&quot;abstract&quot;:&quot;Coffee extracts are a rich source of potential compounds with numerous biological activities. This study aimed to investigate the potential of chemical compounds derived from robusta coffee extract (Coffea canephora) and its dominant compound, caffeine, to scavenge free radicals, inhibit bacterial growth and biofilm formation, and cytotoxic properties in human breast adenocarcinoma cell line. Chemical constituents of coffee extract were analysed quantitively for total phenolic, flavonoid, and alkaloid contents, along with Liquid Chromatography Quadrupole-Mass Spectrometry (LC/MS–MS) analysis. Antioxidant activity was measured by 2,2-Diphenyl-1-picrylhydrazyl (DPPH) and 2,2'-azino-bis; 3-ethylbenzothiazoline-6-sulfonic acid (ABTS) methods. Antibacterial pair with antibiofilm properties against Escherichia coli, Pseudomonas aeruginosa, Bacillus subtilis, and Staphylococcus aureus were also determined, as well as cytotoxic activity on the MCF7 cell line model. The LC/MS–MS analysis of coffee extracts revealed high levels of caffeine; thus, the caffeine standard is used in all subsequent assays. Notably, robusta coffee extract showed remarkable antioxidant activity and selective inhibition of the growth against gram-positive and negative bacteria, along with the best inhibition of P. aeruginosa biofilm. However, compared with the caffeine standard, robusta coffee extract had lower cytotoxic activity and different bacterial targets in antibacterial and antibiofilm properties. Our results indicate that Robusta coffee extract is potentially a functional food due to its high alkaloid, phenolic, and flavonoid content and antioxidant activity, besides being used for natural compounds against bacterial infections.&quot;,&quot;publisher&quot;:&quot;Bogor Agricultural University&quot;,&quot;issue&quot;:&quot;4&quot;,&quot;volume&quot;:&quot;30&quot;},&quot;isTemporary&quot;:false}]},{&quot;citationID&quot;:&quot;MENDELEY_CITATION_87d2c687-3852-4d9b-838a-63566f8941ee&quot;,&quot;properties&quot;:{&quot;noteIndex&quot;:0},&quot;isEdited&quot;:false,&quot;manualOverride&quot;:{&quot;isManuallyOverridden&quot;:false,&quot;citeprocText&quot;:&quot;[3]&quot;,&quot;manualOverrideText&quot;:&quot;&quot;},&quot;citationTag&quot;:&quot;MENDELEY_CITATION_v3_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&quot;,&quot;citationItems&quot;:[{&quot;id&quot;:&quot;85536086-618c-396c-aadc-28703d5d8a17&quot;,&quot;itemData&quot;:{&quot;type&quot;:&quot;article-journal&quot;,&quot;id&quot;:&quot;85536086-618c-396c-aadc-28703d5d8a17&quot;,&quot;title&quot;:&quot;Effect of post-harvest drying process on chlorogenic acids, antioxidant activities and CIE-Lab color of Thai Arabica green coffee beans&quot;,&quot;author&quot;:[{&quot;family&quot;:&quot;Kulapichitr&quot;,&quot;given&quot;:&quot;Fareeya&quot;,&quot;parse-names&quot;:false,&quot;dropping-particle&quot;:&quot;&quot;,&quot;non-dropping-particle&quot;:&quot;&quot;},{&quot;family&quot;:&quot;Borompichaichartkul&quot;,&quot;given&quot;:&quot;Chaleeda&quot;,&quot;parse-names&quot;:false,&quot;dropping-particle&quot;:&quot;&quot;,&quot;non-dropping-particle&quot;:&quot;&quot;},{&quot;family&quot;:&quot;Fang&quot;,&quot;given&quot;:&quot;Mingchih&quot;,&quot;parse-names&quot;:false,&quot;dropping-particle&quot;:&quot;&quot;,&quot;non-dropping-particle&quot;:&quot;&quot;},{&quot;family&quot;:&quot;Suppavorasatit&quot;,&quot;given&quot;:&quot;Inthawoot&quot;,&quot;parse-names&quot;:false,&quot;dropping-particle&quot;:&quot;&quot;,&quot;non-dropping-particle&quot;:&quot;&quot;},{&quot;family&quot;:&quot;Cadwallader&quot;,&quot;given&quot;:&quot;Keith R.&quot;,&quot;parse-names&quot;:false,&quot;dropping-particle&quot;:&quot;&quot;,&quot;non-dropping-particle&quot;:&quot;&quot;}],&quot;container-title&quot;:&quot;Food Chemistry&quot;,&quot;container-title-short&quot;:&quot;Food Chem&quot;,&quot;DOI&quot;:&quot;10.1016/j.foodchem.2021.130504&quot;,&quot;ISSN&quot;:&quot;18737072&quot;,&quot;PMID&quot;:&quot;34273856&quot;,&quot;issued&quot;:{&quot;date-parts&quot;:[[2022,1,1]]},&quot;abstract&quot;:&quot;Drying process affected the qualitative indicators of green coffees; chlorogenic acid (CGAs), total phenolic content (TPC), antioxidant activities and CIE-lab color to varying degrees. Sun drying and heat pump drying resulted in comparable levels of CGAs and antioxidant activities in green coffees; however, color parameters, especially lightness (L*), differed. Correlation analyses indicated a relationship between specific CGAs, antioxidant activities and color parameters among coffees. PLS analysis revealed that the high contents of 5-caffeoylquinic acid in green coffees did not correlate with antioxidant activities. Results from CGAs contents and PCA analysis provided a linkage to previous research relating important components and quality indices of both green and roasted coffees as affected by postharvest drying. Results indicated that heat pump drying at 50 °C is a viable alternative and possibly superior to sun drying for preserving certain desirable chemical and physical characteristics of green coffee.&quot;,&quot;publisher&quot;:&quot;Elsevier Ltd&quot;,&quot;volume&quot;:&quot;366&quot;},&quot;isTemporary&quot;:false}]},{&quot;citationID&quot;:&quot;MENDELEY_CITATION_94bdef1f-5e28-4f99-bc4a-8bdb8a501d18&quot;,&quot;properties&quot;:{&quot;noteIndex&quot;:0},&quot;isEdited&quot;:false,&quot;manualOverride&quot;:{&quot;isManuallyOverridden&quot;:false,&quot;citeprocText&quot;:&quot;[12]&quot;,&quot;manualOverrideText&quot;:&quot;&quot;},&quot;citationTag&quot;:&quot;MENDELEY_CITATION_v3_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&quot;,&quot;citationItems&quot;:[{&quot;id&quot;:&quot;75a23cc2-8058-3faa-879b-757725e46d5f&quot;,&quot;itemData&quot;:{&quot;type&quot;:&quot;article&quot;,&quot;id&quot;:&quot;75a23cc2-8058-3faa-879b-757725e46d5f&quot;,&quot;title&quot;:&quot;Antioxidant and antiradical activity of coffee&quot;,&quot;author&quot;:[{&quot;family&quot;:&quot;Yashin&quot;,&quot;given&quot;:&quot;Alexander&quot;,&quot;parse-names&quot;:false,&quot;dropping-particle&quot;:&quot;&quot;,&quot;non-dropping-particle&quot;:&quot;&quot;},{&quot;family&quot;:&quot;Yashin&quot;,&quot;given&quot;:&quot;Yakov&quot;,&quot;parse-names&quot;:false,&quot;dropping-particle&quot;:&quot;&quot;,&quot;non-dropping-particle&quot;:&quot;&quot;},{&quot;family&quot;:&quot;Wang&quot;,&quot;given&quot;:&quot;Jing Yuan&quot;,&quot;parse-names&quot;:false,&quot;dropping-particle&quot;:&quot;&quot;,&quot;non-dropping-particle&quot;:&quot;&quot;},{&quot;family&quot;:&quot;Nemzer&quot;,&quot;given&quot;:&quot;Boris&quot;,&quot;parse-names&quot;:false,&quot;dropping-particle&quot;:&quot;&quot;,&quot;non-dropping-particle&quot;:&quot;&quot;}],&quot;container-title&quot;:&quot;Antioxidants&quot;,&quot;DOI&quot;:&quot;10.3390/antiox2040230&quot;,&quot;ISSN&quot;:&quot;20763921&quot;,&quot;issued&quot;:{&quot;date-parts&quot;:[[2013,12,1]]},&quot;page&quot;:&quot;230-245&quot;,&quot;abstract&quot;:&quot;This review summarizes published information concerning the determination of antioxidant activity (AA) in coffee samples by various methods (ORAC, FRAP, TRAP, TEAC, etc.) in vitro and limited data of antiradical activity of coffee products in vitro and in vivo. Comparison is carried out of the AA of coffee Arabica and coffee Robusta roasted at different temperatures as well as by different roasting methods (microwave, convection, etc.). Data on the antiradical activity of coffee is provided. The antioxidant activity of coffee, tea, cocoa, and red wine is compared. At the end of this review, the total antioxidant content (TAC) of coffee samples from 21 coffee-producing countries as measured by an amperometric method is provided. The TAC of green and roasted coffee beans is also compared.&quot;,&quot;publisher&quot;:&quot;MDPI&quot;,&quot;issue&quot;:&quot;4&quot;,&quot;volume&quot;:&quot;2&quot;,&quot;container-title-short&quot;:&quot;&quot;},&quot;isTemporary&quot;:false}]},{&quot;citationID&quot;:&quot;MENDELEY_CITATION_5b58e0bf-cfc8-4d5b-a492-0f8e55848bcf&quot;,&quot;properties&quot;:{&quot;noteIndex&quot;:0},&quot;isEdited&quot;:false,&quot;manualOverride&quot;:{&quot;isManuallyOverridden&quot;:false,&quot;citeprocText&quot;:&quot;[13]&quot;,&quot;manualOverrideText&quot;:&quot;&quot;},&quot;citationTag&quot;:&quot;MENDELEY_CITATION_v3_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&quot;,&quot;citationItems&quot;:[{&quot;id&quot;:&quot;dde33f32-ef95-307a-a433-58486b30c70a&quot;,&quot;itemData&quot;:{&quot;type&quot;:&quot;article-journal&quot;,&quot;id&quot;:&quot;dde33f32-ef95-307a-a433-58486b30c70a&quot;,&quot;title&quot;:&quot;Antibacterial and toxicity activities of indonesian herbal medicine extracts used for postpartum treatment&quot;,&quot;author&quot;:[{&quot;family&quot;:&quot;Fitriana&quot;,&quot;given&quot;:&quot;Wiwit Denny&quot;,&quot;parse-names&quot;:false,&quot;dropping-particle&quot;:&quot;&quot;,&quot;non-dropping-particle&quot;:&quot;&quot;},{&quot;family&quot;:&quot;Istiqomah&quot;,&quot;given&quot;:&quot;Sri Banun Titi&quot;,&quot;parse-names&quot;:false,&quot;dropping-particle&quot;:&quot;&quot;,&quot;non-dropping-particle&quot;:&quot;&quot;},{&quot;family&quot;:&quot;Putri&quot;,&quot;given&quot;:&quot;Devi Anggraini&quot;,&quot;parse-names&quot;:false,&quot;dropping-particle&quot;:&quot;&quot;,&quot;non-dropping-particle&quot;:&quot;&quot;},{&quot;family&quot;:&quot;Ersam&quot;,&quot;given&quot;:&quot;Taslim&quot;,&quot;parse-names&quot;:false,&quot;dropping-particle&quot;:&quot;&quot;,&quot;non-dropping-particle&quot;:&quot;&quot;},{&quot;family&quot;:&quot;Purnomo&quot;,&quot;given&quot;:&quot;Adi Setyo&quot;,&quot;parse-names&quot;:false,&quot;dropping-particle&quot;:&quot;&quot;,&quot;non-dropping-particle&quot;:&quot;&quot;},{&quot;family&quot;:&quot;Nurlatifah&quot;,&quot;given&quot;:&quot;&quot;,&quot;parse-names&quot;:false,&quot;dropping-particle&quot;:&quot;&quot;,&quot;non-dropping-particle&quot;:&quot;&quot;},{&quot;family&quot;:&quot;Fatmawati&quot;,&quot;given&quot;:&quot;Sri&quot;,&quot;parse-names&quot;:false,&quot;dropping-particle&quot;:&quot;&quot;,&quot;non-dropping-particle&quot;:&quot;&quot;}],&quot;container-title&quot;:&quot;HAYATI Journal of Biosciences&quot;,&quot;container-title-short&quot;:&quot;Hayati&quot;,&quot;DOI&quot;:&quot;10.4308/hjb.28.3.232&quot;,&quot;ISSN&quot;:&quot;20864094&quot;,&quot;issued&quot;:{&quot;date-parts&quot;:[[2021,7,1]]},&quot;page&quot;:&quot;232-239&quot;,&quot;abstract&quot;:&quot;Postpartum treatments have been used by local women in Indonesia for some time now. One commonly used postpartum treatment is the consumption of a traditional herbal medicine called PHM-1 during the first 40 days after childbirth. In addition, a second medicine known as PHM-2 is taken for days 41-80. However, sufficient scientific evidence about the benefits of this postpartum herbal medicine does not exist. In this study, the antibacterial abilities of PHM-1 and PHM-2 therefore was evaluated and showed positive potential for both. Low IC50 values were obtained against pathogenic bacteria such as Escherichia coli, Staphylococcus aureus, Bacillus subtilis, Pseudomonas aeruginosa, Rhodopseudomonas palustris, Ralstonia pickettii, and Staphylococcus epidermidis and compared with chloramphenicol as a positive control. The antibacterial activity of both PHM-1 and PHM-2 against R. pickettii had the highest inhibitory activity as evidenced by the lowest IC50 values of 11.16 and 6.26 μg/ml, respectively. Furthermore, an in vivo acute toxicity test showed that PHM-1 produced a low LD50 value of 3.28 g/kg BW for both of male and female mice. These results support the use of both PHM-1 and PHM-2 as antibacterial treatments for postpartum women.&quot;,&quot;publisher&quot;:&quot;Bogor Agricultural University&quot;,&quot;issue&quot;:&quot;3&quot;,&quot;volume&quot;:&quot;28&quot;},&quot;isTemporary&quot;:false}]},{&quot;citationID&quot;:&quot;MENDELEY_CITATION_fe235243-e956-4c11-9aa3-4109d73e3da4&quot;,&quot;properties&quot;:{&quot;noteIndex&quot;:0},&quot;isEdited&quot;:false,&quot;manualOverride&quot;:{&quot;isManuallyOverridden&quot;:false,&quot;citeprocText&quot;:&quot;[14]&quot;,&quot;manualOverrideText&quot;:&quot;&quot;},&quot;citationTag&quot;:&quot;MENDELEY_CITATION_v3_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&quot;,&quot;citationItems&quot;:[{&quot;id&quot;:&quot;69186caf-8bfe-33bc-ae29-5549bec76225&quot;,&quot;itemData&quot;:{&quot;type&quot;:&quot;paper-conference&quot;,&quot;id&quot;:&quot;69186caf-8bfe-33bc-ae29-5549bec76225&quot;,&quot;title&quot;:&quot;Antioxidant Activity of Fruit Peel Waste Extracts&quot;,&quot;author&quot;:[{&quot;family&quot;:&quot;Asranudin&quot;,&quot;given&quot;:&quot;&quot;,&quot;parse-names&quot;:false,&quot;dropping-particle&quot;:&quot;&quot;,&quot;non-dropping-particle&quot;:&quot;&quot;},{&quot;family&quot;:&quot;Fatmawati&quot;,&quot;given&quot;:&quot;Sri&quot;,&quot;parse-names&quot;:false,&quot;dropping-particle&quot;:&quot;&quot;,&quot;non-dropping-particle&quot;:&quot;&quot;},{&quot;family&quot;:&quot;Purnomo&quot;,&quot;given&quot;:&quot;Adi Setyo&quot;,&quot;parse-names&quot;:false,&quot;dropping-particle&quot;:&quot;&quot;,&quot;non-dropping-particle&quot;:&quot;&quot;},{&quot;family&quot;:&quot;Holilah&quot;,&quot;given&quot;:&quot;&quot;,&quot;parse-names&quot;:false,&quot;dropping-particle&quot;:&quot;&quot;,&quot;non-dropping-particle&quot;:&quot;&quot;},{&quot;family&quot;:&quot;Rohmah&quot;,&quot;given&quot;:&quot;Alya Awinatul&quot;,&quot;parse-names&quot;:false,&quot;dropping-particle&quot;:&quot;&quot;,&quot;non-dropping-particle&quot;:&quot;&quot;}],&quot;container-title&quot;:&quot;AIP Conference Proceedings&quot;,&quot;container-title-short&quot;:&quot;AIP Conf Proc&quot;,&quot;DOI&quot;:&quot;10.1063/5.0104083&quot;,&quot;ISBN&quot;:&quot;9780735443808&quot;,&quot;ISSN&quot;:&quot;15517616&quot;,&quot;issued&quot;:{&quot;date-parts&quot;:[[2022,8,18]]},&quot;abstract&quot;:&quot;This research aimed to determine the total antioxidant capacity of the ten fruits peel waste extract, namely palmyra palm (Borassus flabellifer), areca nut (Areca catechu), lanzones (Lansium parasiticum), plantain (Musa acuminata x balbisiana), kepok banana (Musa acuminata x balbisiana colla), peanuts (Arachis hypogaea L.), palm (Elaeis guineensis), soybeans (Glycine max L. (Merr)), and corn (Zea mays L.). The DPPH and ABTS methods were used for the antioxidant assay. The extraction was carried out by maceration using n-hexane, methanol (MeOH), ethyl acetate (EtOAc), and dichloromethane (DM) as solvents. The DPPH assay results showed that the active extracts were MeOH and EtOAc extracts of peanut hulls and EtOAc extract of palmyra palm peels with IC50 values of 42.24, 51.17, and 55.78 μg/mL, respectively. Meanwhile, in the ABTS assay, the MeOH and EtOAc extracts of peanut hulls and the EtOAc extract of palmyra palm peels showed good antioxidant activity with the IC50values of 23.15, 30.02, and 47.43 μg/mL, respectively. This research provides evidence of the potential use of fruit waste as the antioxidant source.&quot;,&quot;publisher&quot;:&quot;American Institute of Physics Inc.&quot;,&quot;volume&quot;:&quot;2638&quot;},&quot;isTemporary&quot;:false}]},{&quot;citationID&quot;:&quot;MENDELEY_CITATION_6cfbe9d6-8dea-43a3-9d5d-774dbc022c48&quot;,&quot;properties&quot;:{&quot;noteIndex&quot;:0},&quot;isEdited&quot;:false,&quot;manualOverride&quot;:{&quot;isManuallyOverridden&quot;:false,&quot;citeprocText&quot;:&quot;[15]&quot;,&quot;manualOverrideText&quot;:&quot;&quot;},&quot;citationTag&quot;:&quot;MENDELEY_CITATION_v3_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&quot;,&quot;citationItems&quot;:[{&quot;id&quot;:&quot;5d1cd308-2613-3f33-8baf-6423e90e2229&quot;,&quot;itemData&quot;:{&quot;type&quot;:&quot;article-journal&quot;,&quot;id&quot;:&quot;5d1cd308-2613-3f33-8baf-6423e90e2229&quot;,&quot;title&quot;:&quot;Evaluation of Nutrient Content and Antioxidant Activity of Wood Ear Mushroom (Auricularia auricula-Judae) in the Addition of Reeds (Imperata cylindrica (L.) Beauv) as a Cultivation Medium&quot;,&quot;author&quot;:[{&quot;family&quot;:&quot;Rawiningtyas&quot;,&quot;given&quot;:&quot;Sotya&quot;,&quot;parse-names&quot;:false,&quot;dropping-particle&quot;:&quot;&quot;,&quot;non-dropping-particle&quot;:&quot;&quot;},{&quot;family&quot;:&quot;Purnomo&quot;,&quot;given&quot;:&quot;Adi Setyo&quot;,&quot;parse-names&quot;:false,&quot;dropping-particle&quot;:&quot;&quot;,&quot;non-dropping-particle&quot;:&quot;&quot;},{&quot;family&quot;:&quot;Fatmawati&quot;,&quot;given&quot;:&quot;Sri&quot;,&quot;parse-names&quot;:false,&quot;dropping-particle&quot;:&quot;&quot;,&quot;non-dropping-particle&quot;:&quot;&quot;}],&quot;container-title&quot;:&quot;HAYATI Journal of Biosciences&quot;,&quot;container-title-short&quot;:&quot;Hayati&quot;,&quot;DOI&quot;:&quot;10.4308/hjb.30.2.224-231&quot;,&quot;ISSN&quot;:&quot;20864094&quot;,&quot;issued&quot;:{&quot;date-parts&quot;:[[2023,3,1]]},&quot;page&quot;:&quot;224-231&quot;,&quot;abstract&quot;:&quot;The nutritional content of mushrooms depends on the type of substrate in the growing medium. Lignocellulose is one of the substrates used for fungal growth media. In this study, the effect of adding dried reeds (Imperata cylindrical (L.) Beauv) on Sengon (Paraserianthes falcataria (L.) Nielsen) sawdust-based media was investigated for wood ear mushroom (Auricularia auricula-Judae) fruiting body. Reeds have been added to Sengon sawdust as wood ear mushroom cultivated medium with variations of S0, S1, S2, S3, and S4 (0%, 25%, 50%, 75%, and 100% of reeds, respectively). S0 was designed as the negative control and S4 as the positive control. The evaluation was carried out against the C/N ratio, yield, biological efficiency (BE), nutritional content, and antioxidant activity of fruiting body mushrooms after 10, 20, and 30 days planted. The highest C/N ratio and BE were obtained from the S1 medium. The lowest moisture content was obtained from the S0 medium. The lowest fat content was obtained from the S4 medium. The best result of nutritional analysis includes the following; the highest total carbohydrate, ash, crude fiber, and crude protein content was obtained from S3, S4, S3, and S0. Furthermore, the best result of antioxidant activity against ABTS and DPPH was obtained at methanol extract of fruiting body mushrooms from S1 medium, compared with ascorbic acid as the positive control. This study has shown that adding reeds to the cultivated medium influences the growth, nutritional content, and antioxidant activity of wood ear mushrooms.&quot;,&quot;publisher&quot;:&quot;Bogor Agricultural University&quot;,&quot;issue&quot;:&quot;2&quot;,&quot;volume&quot;:&quot;30&quot;},&quot;isTemporary&quot;:false}]},{&quot;citationID&quot;:&quot;MENDELEY_CITATION_85ee4a2e-f98a-4e38-9df0-d3c15762ea8f&quot;,&quot;properties&quot;:{&quot;noteIndex&quot;:0},&quot;isEdited&quot;:false,&quot;manualOverride&quot;:{&quot;isManuallyOverridden&quot;:false,&quot;citeprocText&quot;:&quot;[14]&quot;,&quot;manualOverrideText&quot;:&quot;&quot;},&quot;citationTag&quot;:&quot;MENDELEY_CITATION_v3_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&quot;,&quot;citationItems&quot;:[{&quot;id&quot;:&quot;69186caf-8bfe-33bc-ae29-5549bec76225&quot;,&quot;itemData&quot;:{&quot;type&quot;:&quot;paper-conference&quot;,&quot;id&quot;:&quot;69186caf-8bfe-33bc-ae29-5549bec76225&quot;,&quot;title&quot;:&quot;Antioxidant Activity of Fruit Peel Waste Extracts&quot;,&quot;author&quot;:[{&quot;family&quot;:&quot;Asranudin&quot;,&quot;given&quot;:&quot;&quot;,&quot;parse-names&quot;:false,&quot;dropping-particle&quot;:&quot;&quot;,&quot;non-dropping-particle&quot;:&quot;&quot;},{&quot;family&quot;:&quot;Fatmawati&quot;,&quot;given&quot;:&quot;Sri&quot;,&quot;parse-names&quot;:false,&quot;dropping-particle&quot;:&quot;&quot;,&quot;non-dropping-particle&quot;:&quot;&quot;},{&quot;family&quot;:&quot;Purnomo&quot;,&quot;given&quot;:&quot;Adi Setyo&quot;,&quot;parse-names&quot;:false,&quot;dropping-particle&quot;:&quot;&quot;,&quot;non-dropping-particle&quot;:&quot;&quot;},{&quot;family&quot;:&quot;Holilah&quot;,&quot;given&quot;:&quot;&quot;,&quot;parse-names&quot;:false,&quot;dropping-particle&quot;:&quot;&quot;,&quot;non-dropping-particle&quot;:&quot;&quot;},{&quot;family&quot;:&quot;Rohmah&quot;,&quot;given&quot;:&quot;Alya Awinatul&quot;,&quot;parse-names&quot;:false,&quot;dropping-particle&quot;:&quot;&quot;,&quot;non-dropping-particle&quot;:&quot;&quot;}],&quot;container-title&quot;:&quot;AIP Conference Proceedings&quot;,&quot;container-title-short&quot;:&quot;AIP Conf Proc&quot;,&quot;DOI&quot;:&quot;10.1063/5.0104083&quot;,&quot;ISBN&quot;:&quot;9780735443808&quot;,&quot;ISSN&quot;:&quot;15517616&quot;,&quot;issued&quot;:{&quot;date-parts&quot;:[[2022,8,18]]},&quot;abstract&quot;:&quot;This research aimed to determine the total antioxidant capacity of the ten fruits peel waste extract, namely palmyra palm (Borassus flabellifer), areca nut (Areca catechu), lanzones (Lansium parasiticum), plantain (Musa acuminata x balbisiana), kepok banana (Musa acuminata x balbisiana colla), peanuts (Arachis hypogaea L.), palm (Elaeis guineensis), soybeans (Glycine max L. (Merr)), and corn (Zea mays L.). The DPPH and ABTS methods were used for the antioxidant assay. The extraction was carried out by maceration using n-hexane, methanol (MeOH), ethyl acetate (EtOAc), and dichloromethane (DM) as solvents. The DPPH assay results showed that the active extracts were MeOH and EtOAc extracts of peanut hulls and EtOAc extract of palmyra palm peels with IC50 values of 42.24, 51.17, and 55.78 μg/mL, respectively. Meanwhile, in the ABTS assay, the MeOH and EtOAc extracts of peanut hulls and the EtOAc extract of palmyra palm peels showed good antioxidant activity with the IC50values of 23.15, 30.02, and 47.43 μg/mL, respectively. This research provides evidence of the potential use of fruit waste as the antioxidant source.&quot;,&quot;publisher&quot;:&quot;American Institute of Physics Inc.&quot;,&quot;volume&quot;:&quot;2638&quot;},&quot;isTemporary&quot;:false}]},{&quot;citationID&quot;:&quot;MENDELEY_CITATION_9d2c0b89-9c56-4053-a3d8-c290b037804f&quot;,&quot;properties&quot;:{&quot;noteIndex&quot;:0},&quot;isEdited&quot;:false,&quot;manualOverride&quot;:{&quot;isManuallyOverridden&quot;:false,&quot;citeprocText&quot;:&quot;[16]&quot;,&quot;manualOverrideText&quot;:&quot;&quot;},&quot;citationTag&quot;:&quot;MENDELEY_CITATION_v3_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&quot;,&quot;citationItems&quot;:[{&quot;id&quot;:&quot;0700757d-c023-3613-847b-d60e9a065657&quot;,&quot;itemData&quot;:{&quot;type&quot;:&quot;report&quot;,&quot;id&quot;:&quot;0700757d-c023-3613-847b-d60e9a065657&quot;,&quot;title&quot;:&quot;Antioxidant and antibacterial activities of Ischaemum indicum leaves extracted using different solvents Article history&quot;,&quot;author&quot;:[{&quot;family&quot;:&quot;Auwaliyah&quot;,&quot;given&quot;:&quot;Fithrotul&quot;,&quot;parse-names&quot;:false,&quot;dropping-particle&quot;:&quot;&quot;,&quot;non-dropping-particle&quot;:&quot;&quot;},{&quot;family&quot;:&quot;Rizqi&quot;,&quot;given&quot;:&quot;Hamdan Dwi&quot;,&quot;parse-names&quot;:false,&quot;dropping-particle&quot;:&quot;&quot;,&quot;non-dropping-particle&quot;:&quot;&quot;},{&quot;family&quot;:&quot;Purnomo&quot;,&quot;given&quot;:&quot;Adi Setyo&quot;,&quot;parse-names&quot;:false,&quot;dropping-particle&quot;:&quot;&quot;,&quot;non-dropping-particle&quot;:&quot;&quot;},{&quot;family&quot;:&quot;Fatmawati&quot;,&quot;given&quot;:&quot;Sri&quot;,&quot;parse-names&quot;:false,&quot;dropping-particle&quot;:&quot;&quot;,&quot;non-dropping-particle&quot;:&quot;&quot;}],&quot;container-title&quot;:&quot;/ Malaysian Journal of Fundamental and Applied Sciences&quot;,&quot;issued&quot;:{&quot;date-parts&quot;:[[2019]]},&quot;number-of-pages&quot;:&quot;436-440&quot;,&quot;abstract&quot;:&quot;The aim of this study was to evaluate antioxidant and antibacterial activities of Ischaemum indicum leaves extracts based on different polarity solvents: water, methanol, ethyl acetate, dichloromethane, and n-hexane. The antioxidant activity was evaluated using ABTS and DPPH methods, while the antibacterial activity was determined by broth dilution method against Pseudomonas aeruginosa and Bacillus subtilis. The results showed that water and methanol extracts of I. indicum gave the highest antioxidant activity in ABTS assay with an IC50 73.80 and 46.32 µg/mL, respectively. On the other hand, The IC50 on DPPH assay for water extracts was 117.51 µg/mL, this value was higher than that of methanol extract with no inhibition. Methanol and water extracts showed the antibacterial activity against B. subtilis with inhibition of 48.62 and 45.11%, whereas inhibition of P. aeruginosa were 31.95 and 30.31%, respectively. This study denoted that I. indicum is a new potential candidate as antioxidant source.&quot;,&quot;issue&quot;:&quot;3&quot;,&quot;volume&quot;:&quot;15&quot;,&quot;container-title-short&quot;:&quot;&quot;},&quot;isTemporary&quot;:false}]},{&quot;citationID&quot;:&quot;MENDELEY_CITATION_d33176e9-8687-4bfc-bf0f-5c4c90d35c71&quot;,&quot;properties&quot;:{&quot;noteIndex&quot;:0},&quot;isEdited&quot;:false,&quot;manualOverride&quot;:{&quot;isManuallyOverridden&quot;:false,&quot;citeprocText&quot;:&quot;[17]&quot;,&quot;manualOverrideText&quot;:&quot;&quot;},&quot;citationTag&quot;:&quot;MENDELEY_CITATION_v3_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&quot;,&quot;citationItems&quot;:[{&quot;id&quot;:&quot;f2cf1e4c-822b-3273-b0c7-b9e8422d1338&quot;,&quot;itemData&quot;:{&quot;type&quot;:&quot;article-journal&quot;,&quot;id&quot;:&quot;f2cf1e4c-822b-3273-b0c7-b9e8422d1338&quot;,&quot;title&quot;:&quot;Antimicrobial activity of sonneratia ovata backer&quot;,&quot;author&quot;:[{&quot;family&quot;:&quot;Khumaidah&quot;,&quot;given&quot;:&quot;Laili&quot;,&quot;parse-names&quot;:false,&quot;dropping-particle&quot;:&quot;&quot;,&quot;non-dropping-particle&quot;:&quot;&quot;},{&quot;family&quot;:&quot;Purnomo&quot;,&quot;given&quot;:&quot;Adi Setyo&quot;,&quot;parse-names&quot;:false,&quot;dropping-particle&quot;:&quot;&quot;,&quot;non-dropping-particle&quot;:&quot;&quot;},{&quot;family&quot;:&quot;Fatmawati&quot;,&quot;given&quot;:&quot;Sri&quot;,&quot;parse-names&quot;:false,&quot;dropping-particle&quot;:&quot;&quot;,&quot;non-dropping-particle&quot;:&quot;&quot;}],&quot;container-title&quot;:&quot;HAYATI Journal of Biosciences&quot;,&quot;container-title-short&quot;:&quot;Hayati&quot;,&quot;DOI&quot;:&quot;10.4308/hjb.26.4.152&quot;,&quot;ISSN&quot;:&quot;20864094&quot;,&quot;issued&quot;:{&quot;date-parts&quot;:[[2019,10,1]]},&quot;page&quot;:&quot;152-155&quot;,&quot;abstract&quot;:&quot;Sonneratia, a genus of mangroves from family Lythraceae, is reported for number of high biological activity including antimicrobial. Sonneratia ovata Backer is one of the species which traditionally used by Indonesian people for the treatment of some diseases. In this research, the investigation about biological activity of S. ovata Backer as anti-microbial has been performed. The methanol extract of S. ovata Backer is highly potential as antimicrobial against gram positive bacteria, S. aureus, with IC50 value of 7.7 μg/ml which is higher than of Ampicillin as positive control with IC50 value of 37.8 μg/ml. Furthermore, stigmasterol one of the major compound of S. ovata Backer has been isolated from the methanol extract of the stem bark of S. ovata Backer. Therefore, S. ovata Backer is proven to have high activity as antimicrobial, and highly potential to be a new source of antimicrobial agent.&quot;,&quot;publisher&quot;:&quot;Bogor Agricultural University&quot;,&quot;issue&quot;:&quot;4&quot;,&quot;volume&quot;:&quot;26&quot;},&quot;isTemporary&quot;:false}]},{&quot;citationID&quot;:&quot;MENDELEY_CITATION_788fb7b5-9179-4b50-98c5-6bf30b618d43&quot;,&quot;properties&quot;:{&quot;noteIndex&quot;:0},&quot;isEdited&quot;:false,&quot;manualOverride&quot;:{&quot;isManuallyOverridden&quot;:false,&quot;citeprocText&quot;:&quot;[18]&quot;,&quot;manualOverrideText&quot;:&quot;&quot;},&quot;citationTag&quot;:&quot;MENDELEY_CITATION_v3_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&quot;,&quot;citationItems&quot;:[{&quot;id&quot;:&quot;2ba9616a-f1a9-324d-bbb7-955c95ddb35d&quot;,&quot;itemData&quot;:{&quot;type&quot;:&quot;article-journal&quot;,&quot;id&quot;:&quot;2ba9616a-f1a9-324d-bbb7-955c95ddb35d&quot;,&quot;title&quot;:&quot;Antimicrobial Activity and Phytochemical Profiling of Natural Plant Extracts for Biological Control of Wash Water in the Agri-Food Industry&quot;,&quot;author&quot;:[{&quot;family&quot;:&quot;Kanarek&quot;,&quot;given&quot;:&quot;Piotr&quot;,&quot;parse-names&quot;:false,&quot;dropping-particle&quot;:&quot;&quot;,&quot;non-dropping-particle&quot;:&quot;&quot;},{&quot;family&quot;:&quot;Breza-Boruta&quot;,&quot;given&quot;:&quot;Barbara&quot;,&quot;parse-names&quot;:false,&quot;dropping-particle&quot;:&quot;&quot;,&quot;non-dropping-particle&quot;:&quot;&quot;},{&quot;family&quot;:&quot;Stocki&quot;,&quot;given&quot;:&quot;Marcin&quot;,&quot;parse-names&quot;:false,&quot;dropping-particle&quot;:&quot;&quot;,&quot;non-dropping-particle&quot;:&quot;&quot;}],&quot;container-title&quot;:&quot;Applied Sciences (Switzerland)&quot;,&quot;DOI&quot;:&quot;10.3390/app15095199&quot;,&quot;ISSN&quot;:&quot;20763417&quot;,&quot;issued&quot;:{&quot;date-parts&quot;:[[2025,5,1]]},&quot;abstract&quot;:&quot;Featured Application: This study explores the potential of natural plant extracts as antimicrobial agents for the biological control of wash water pathogens in the agri-food industry. The findings support the development of eco-friendly alternatives to chlorine-based disinfection, contributing to safer and more sustainable food processing practices. Water used in cleaning processes within the agri-food industry can be a vector for post-harvest contaminants, thus contributing to cross-contamination. The contamination risk is increased when water is not replaced between batches or when disinfection protocols are insufficient. Given the increasing focus in recent years on the potential of natural, non-invasive plant extracts to combat a variety of pathogens, including multidrug-resistant bacteria, environmental strains, and clinical isolates, this study aimed to evaluate the antibacterial activity of selected water-ethanol plant extracts against six opportunistic pathogens isolated from wash water in the agri-food industry, along with chromatographic analyses of the selected extracts. Plant extracts were obtained from the fruits, leaves, shoots, roots, and bark of 13 species. Antibacterial activity was assessed using the well diffusion method. The results indicated that antimicrobial activity was exhibited by six extracts: Tilia cordata Mill., Camellia sinensis, Quercus robur L., Betula pendula Roth, Rubus idaeus L., and Salix alba L. The extracts showed strain-dependent antimicrobial activity, with C. sinensis and R. idaeus up to 4.0 mm and 8.0 mm inhibition zones, respectively. P. aeruginosa and E. faecalis were the most susceptible strains, demonstrating the largest inhibition zones. In contrast, P. vulgaris and K. oxytoca were more resistant. The efficacy of the most active extracts can be linked to the presence of phytochemicals identified via GC-MS, including epicatechin, shikimic acid, quinic acid, gallic acid, and caffeine. These metabolites are known to interfere with bacterial cell structures and metabolic pathways. These studies may serve as a preliminary step toward the development of non-invasive water treatment methods for wash water.&quot;,&quot;publisher&quot;:&quot;Multidisciplinary Digital Publishing Institute (MDPI)&quot;,&quot;issue&quot;:&quot;9&quot;,&quot;volume&quot;:&quot;15&quot;,&quot;container-title-short&quot;:&quot;&quot;},&quot;isTemporary&quot;:false}]},{&quot;citationID&quot;:&quot;MENDELEY_CITATION_76f64802-2a54-41a7-89c1-053b49471e30&quot;,&quot;properties&quot;:{&quot;noteIndex&quot;:0},&quot;isEdited&quot;:false,&quot;manualOverride&quot;:{&quot;isManuallyOverridden&quot;:false,&quot;citeprocText&quot;:&quot;[19]&quot;,&quot;manualOverrideText&quot;:&quot;&quot;},&quot;citationTag&quot;:&quot;MENDELEY_CITATION_v3_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&quot;,&quot;citationItems&quot;:[{&quot;id&quot;:&quot;bd9b170b-ba3f-3d53-844a-889970cba856&quot;,&quot;itemData&quot;:{&quot;type&quot;:&quot;report&quot;,&quot;id&quot;:&quot;bd9b170b-ba3f-3d53-844a-889970cba856&quot;,&quot;title&quot;:&quot;Uji efek antibakteri ekstrak kulit kayu manis (Cinnamomum burmannii) terhadap Escherichia coli dan Streptococcus pyogenes&quot;,&quot;author&quot;:[{&quot;family&quot;:&quot;Repi&quot;,&quot;given&quot;:&quot;Noviano B&quot;,&quot;parse-names&quot;:false,&quot;dropping-particle&quot;:&quot;&quot;,&quot;non-dropping-particle&quot;:&quot;&quot;},{&quot;family&quot;:&quot;Mambo&quot;,&quot;given&quot;:&quot;Christi&quot;,&quot;parse-names&quot;:false,&quot;dropping-particle&quot;:&quot;&quot;,&quot;non-dropping-particle&quot;:&quot;&quot;},{&quot;family&quot;:&quot;Wuisan&quot;,&quot;given&quot;:&quot;Jane&quot;,&quot;parse-names&quot;:false,&quot;dropping-particle&quot;:&quot;&quot;,&quot;non-dropping-particle&quot;:&quot;&quot;}],&quot;container-title&quot;:&quot;Jurnal e-Biomedik (eBm)&quot;,&quot;issued&quot;:{&quot;date-parts&quot;:[[2016]]},&quot;abstract&quot;:&quot;Cinnamon (Cinnamomum burmannii) is a natural substance that has been known as one of the spices, but later known as traditional medicine. Cinnamon bark contains several antibacterial compounds, such as eugenol and cinnamaldehyde. There were two species of bacteria used in this study, Escherichia coli and Streptococcus pyogenes. These bacteria represent negative Gram bacteria and positive gram bacteria. The study aimed to determine antibacterial effect of cinamon bark againts E.coli and S.pyogenes by measuring the diameters of the inhibition zones. Cinamon bark samples were taken from Kaneyan, South Minahasa, and then be extracted by maceration using 80% etanol. The results showed that the total diameter of the inhibitory zone of Cinamon bark extract against E.coli was 43 mm with an average of 14,3 mm, and the total diameter of the inhibitory zone against S.pyogenes was 75 mm with an average of 25 mm. Conclusion: Cinamon bark extract had antibacterial effect against E Escherichia coli and Streptococcus pyogenes.&quot;,&quot;issue&quot;:&quot;1&quot;,&quot;volume&quot;:&quot;4&quot;,&quot;container-title-short&quot;:&quot;&quot;},&quot;isTemporary&quot;:false}]},{&quot;citationID&quot;:&quot;MENDELEY_CITATION_59f52af8-7fce-4b23-be7b-07cf61042eaf&quot;,&quot;properties&quot;:{&quot;noteIndex&quot;:0},&quot;isEdited&quot;:false,&quot;manualOverride&quot;:{&quot;isManuallyOverridden&quot;:false,&quot;citeprocText&quot;:&quot;[20]&quot;,&quot;manualOverrideText&quot;:&quot;&quot;},&quot;citationTag&quot;:&quot;MENDELEY_CITATION_v3_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&quot;,&quot;citationItems&quot;:[{&quot;id&quot;:&quot;f44ae266-a57c-3d74-9055-a1f2da011fd8&quot;,&quot;itemData&quot;:{&quot;type&quot;:&quot;paper-conference&quot;,&quot;id&quot;:&quot;f44ae266-a57c-3d74-9055-a1f2da011fd8&quot;,&quot;title&quot;:&quot;Antibacterial activities of Syzygium polyanthum wight leaves&quot;,&quot;author&quot;:[{&quot;family&quot;:&quot;Ramadhania&quot;,&quot;given&quot;:&quot;Nurina Rizka&quot;,&quot;parse-names&quot;:false,&quot;dropping-particle&quot;:&quot;&quot;,&quot;non-dropping-particle&quot;:&quot;&quot;},{&quot;family&quot;:&quot;Purnomo&quot;,&quot;given&quot;:&quot;Adi Setyo&quot;,&quot;parse-names&quot;:false,&quot;dropping-particle&quot;:&quot;&quot;,&quot;non-dropping-particle&quot;:&quot;&quot;},{&quot;family&quot;:&quot;Fatmawati&quot;,&quot;given&quot;:&quot;Sri&quot;,&quot;parse-names&quot;:false,&quot;dropping-particle&quot;:&quot;&quot;,&quot;non-dropping-particle&quot;:&quot;&quot;}],&quot;container-title&quot;:&quot;AIP Conference Proceedings&quot;,&quot;container-title-short&quot;:&quot;AIP Conf Proc&quot;,&quot;DOI&quot;:&quot;10.1063/1.5082429&quot;,&quot;ISBN&quot;:&quot;9780735417755&quot;,&quot;ISSN&quot;:&quot;15517616&quot;,&quot;issued&quot;:{&quot;date-parts&quot;:[[2018,12,14]]},&quot;abstract&quot;:&quot;Public health is one of the main problems for the people of Indonesia. One of the causes of health problems is pathogenic bacteria from the environment that easily enter the body and multiply to produce various diseases and infections. Plants extracts are one of the most important natural resources and alternative in the treatment effort as well as improving public health. This research was conducted to determine the antibacterial activities of methanol extract from Syzygium polyanthum Wight leaves as well as its fractions against bacteria Gram-positive Staphylococcus aureus and bacteria Gram-negative Eschericia coli. Ampicillin as positive control showed antibacterial activities against S. aureus and E. coli with IC50 value of 37.82 μg/mL and 10.28 μg/mL, respectively. Methanol extract showed antibacterial activities against S. aureus and E. coli with IC50 value of 23.16 μg/mL and 35.01 μg/mL, respectively. The n-hexane fraction had the highest antibacterial activity against S. aureus and E. coli with IC50 value of 49.25 μg/mL and 27.54 μg/mL, respectively, compared with aqueous and ethyl acetate fractions. The results demonstrated of methanol extract of S. polyanthum Wight leaves and its fractions as antibacterial sources.&quot;,&quot;publisher&quot;:&quot;American Institute of Physics Inc.&quot;,&quot;volume&quot;:&quot;2049&quot;},&quot;isTemporary&quot;:false}]},{&quot;citationID&quot;:&quot;MENDELEY_CITATION_4d58cc54-c13f-4bc9-87cc-283295907d7e&quot;,&quot;properties&quot;:{&quot;noteIndex&quot;:0},&quot;isEdited&quot;:false,&quot;manualOverride&quot;:{&quot;isManuallyOverridden&quot;:false,&quot;citeprocText&quot;:&quot;[21]&quot;,&quot;manualOverrideText&quot;:&quot;&quot;},&quot;citationTag&quot;:&quot;MENDELEY_CITATION_v3_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&quot;,&quot;citationItems&quot;:[{&quot;id&quot;:&quot;5cbe752b-5714-3847-a225-f0ddd2962535&quot;,&quot;itemData&quot;:{&quot;type&quot;:&quot;article-journal&quot;,&quot;id&quot;:&quot;5cbe752b-5714-3847-a225-f0ddd2962535&quot;,&quot;title&quot;:&quot;Extraction of Bioactive Compounds from Spent Coffee Grounds Using Ethanol and Acetone Aqueous Solutions&quot;,&quot;author&quot;:[{&quot;family&quot;:&quot;Bouhzam&quot;,&quot;given&quot;:&quot;Ibtissam&quot;,&quot;parse-names&quot;:false,&quot;dropping-particle&quot;:&quot;&quot;,&quot;non-dropping-particle&quot;:&quot;&quot;},{&quot;family&quot;:&quot;Cantero&quot;,&quot;given&quot;:&quot;Rosa&quot;,&quot;parse-names&quot;:false,&quot;dropping-particle&quot;:&quot;&quot;,&quot;non-dropping-particle&quot;:&quot;&quot;},{&quot;family&quot;:&quot;Margallo&quot;,&quot;given&quot;:&quot;María&quot;,&quot;parse-names&quot;:false,&quot;dropping-particle&quot;:&quot;&quot;,&quot;non-dropping-particle&quot;:&quot;&quot;},{&quot;family&quot;:&quot;Aldaco&quot;,&quot;given&quot;:&quot;Rubén&quot;,&quot;parse-names&quot;:false,&quot;dropping-particle&quot;:&quot;&quot;,&quot;non-dropping-particle&quot;:&quot;&quot;},{&quot;family&quot;:&quot;Bala&quot;,&quot;given&quot;:&quot;Alba&quot;,&quot;parse-names&quot;:false,&quot;dropping-particle&quot;:&quot;&quot;,&quot;non-dropping-particle&quot;:&quot;&quot;},{&quot;family&quot;:&quot;Fullana-i-Palmer&quot;,&quot;given&quot;:&quot;Pere&quot;,&quot;parse-names&quot;:false,&quot;dropping-particle&quot;:&quot;&quot;,&quot;non-dropping-particle&quot;:&quot;&quot;},{&quot;family&quot;:&quot;Puig&quot;,&quot;given&quot;:&quot;Rita&quot;,&quot;parse-names&quot;:false,&quot;dropping-particle&quot;:&quot;&quot;,&quot;non-dropping-particle&quot;:&quot;&quot;}],&quot;container-title&quot;:&quot;Foods&quot;,&quot;DOI&quot;:&quot;10.3390/foods12244400&quot;,&quot;ISSN&quot;:&quot;23048158&quot;,&quot;issued&quot;:{&quot;date-parts&quot;:[[2023,12,1]]},&quot;abstract&quot;:&quot;Given global coffee consumption, substantial quantities of spent coffee grounds (SCGs) are generated annually as a by-product of brewing coffee. SCG, although rich in bioactive compounds, is nowadays disposed of. The objective of this study is to compare, for the first time and from the same SCG, the efficiency of ethanol–water mixtures and acetone–water mixtures for the recovery of total polyphenols, chlorogenic acid, and caffeine. Acetone at 20% (m/m) was the most convenient solvent to extract all three bioactive compounds simultaneously, yielding 4.37 mg of GAE/g SCG for total polyphenols, chlorogenic acid (0.832 mg 5-CQA/g SCG), and caffeine (1.47 mg/g SCG). Additionally, this study aims to address some challenges associated with the industrial-scale utilization of SCG as a raw material, encompassing factors such as pre-treatment conditions (natural drying and oven drying), storage duration, and the kinetics of the extraction process. No significant difference was observed between the natural drying and oven drying of SCG. In terms of storage duration, it is advisable to process the SCG within less than 3–4 months of storage time. A significant decline of 82% and 70% in chlorogenic acid (5-CQA) and caffeine contents, respectively, was observed after eight months of storage. Furthermore, the kinetic study for the recovery of total polyphenols revealed that the optimal extraction times were 10 min for acetone at 20% and 40 min for water, with a yield increase of 28% and 34%, respectively. What is remarkable from the present study is the approach considered, using the simplest operating conditions (minimal time and solvent-to-solid ratio, and ambient temperature); hence, at an industrial scale, energy and resource consumption and equipment dimensions can be together reduced, leading to a more industrially sustainable extraction process.&quot;,&quot;publisher&quot;:&quot;Multidisciplinary Digital Publishing Institute (MDPI)&quot;,&quot;issue&quot;:&quot;24&quot;,&quot;volume&quot;:&quot;12&quot;,&quot;container-title-short&quot;:&quot;&quot;},&quot;isTemporary&quot;:false}]},{&quot;citationID&quot;:&quot;MENDELEY_CITATION_4a43257d-8dfe-48f9-badf-6acd6285048a&quot;,&quot;properties&quot;:{&quot;noteIndex&quot;:0},&quot;isEdited&quot;:false,&quot;manualOverride&quot;:{&quot;isManuallyOverridden&quot;:false,&quot;citeprocText&quot;:&quot;[22]&quot;,&quot;manualOverrideText&quot;:&quot;&quot;},&quot;citationTag&quot;:&quot;MENDELEY_CITATION_v3_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&quot;,&quot;citationItems&quot;:[{&quot;id&quot;:&quot;684bf693-b1c0-349a-ac9b-aae806c76df5&quot;,&quot;itemData&quot;:{&quot;type&quot;:&quot;article-journal&quot;,&quot;id&quot;:&quot;684bf693-b1c0-349a-ac9b-aae806c76df5&quot;,&quot;title&quot;:&quot;Selection of the Solvent and Extraction Conditions for Maximum Recovery of Antioxidant Phenolic Compounds from Coffee Silverskin&quot;,&quot;author&quot;:[{&quot;family&quot;:&quot;Ballesteros&quot;,&quot;given&quot;:&quot;Lina F.&quot;,&quot;parse-names&quot;:false,&quot;dropping-particle&quot;:&quot;&quot;,&quot;non-dropping-particle&quot;:&quot;&quot;},{&quot;family&quot;:&quot;Teixeira&quot;,&quot;given&quot;:&quot;José A.&quot;,&quot;parse-names&quot;:false,&quot;dropping-particle&quot;:&quot;&quot;,&quot;non-dropping-particle&quot;:&quot;&quot;},{&quot;family&quot;:&quot;Mussatto&quot;,&quot;given&quot;:&quot;Solange I.&quot;,&quot;parse-names&quot;:false,&quot;dropping-particle&quot;:&quot;&quot;,&quot;non-dropping-particle&quot;:&quot;&quot;}],&quot;container-title&quot;:&quot;Food and Bioprocess Technology&quot;,&quot;container-title-short&quot;:&quot;Food Bioproc Tech&quot;,&quot;DOI&quot;:&quot;10.1007/s11947-013-1115-7&quot;,&quot;ISSN&quot;:&quot;19355149&quot;,&quot;issued&quot;:{&quot;date-parts&quot;:[[2014]]},&quot;page&quot;:&quot;1322-1332&quot;,&quot;abstract&quot;:&quot;The extraction of antioxidant phenolic compounds from coffee silverskin (CS) was studied. Firstly, the effect of different solvents (methanol, ethanol, acetone, and distilled water) on the production of antioxidant extracts was evaluated. All the extracts showed antioxidant activity (FRAP and DPPH assays), but those obtained with methanol and ethanol had significantly higher (p &lt; 0.05) DPPH inhibition than the remaining ones. Due to the lower toxicity, ethanol was selected as extraction solvent, and further experiments were performed in order to define the solvent concentration, solvent/solid ratio, and time to maximize the extraction results. The best condition to produce an extract with high content of phenolic compounds (13 mg gallic acid equivalents/g CS) and antioxidant activity [DPPH = 18.24 μmol Trolox equivalents/g CS and FRAP = 0.83 mmol Fe(II)/g CS] was achieved when using 60 % ethanol in a ratio of 35 ml/g CS, during 30 min at 60-65 °C. © 2013 Springer Science+Business Media New York.&quot;,&quot;publisher&quot;:&quot;Springer New York LLC&quot;,&quot;issue&quot;:&quot;5&quot;,&quot;volume&quot;:&quot;7&quot;},&quot;isTemporary&quot;:false}]},{&quot;citationID&quot;:&quot;MENDELEY_CITATION_af16f383-5128-4a16-bca7-02547d64486c&quot;,&quot;properties&quot;:{&quot;noteIndex&quot;:0},&quot;isEdited&quot;:false,&quot;manualOverride&quot;:{&quot;isManuallyOverridden&quot;:false,&quot;citeprocText&quot;:&quot;[10]&quot;,&quot;manualOverrideText&quot;:&quot;&quot;},&quot;citationTag&quot;:&quot;MENDELEY_CITATION_v3_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&quot;,&quot;citationItems&quot;:[{&quot;id&quot;:&quot;14a99984-3e07-319e-9da3-4bb6e6cadb93&quot;,&quot;itemData&quot;:{&quot;type&quot;:&quot;article-journal&quot;,&quot;id&quot;:&quot;14a99984-3e07-319e-9da3-4bb6e6cadb93&quot;,&quot;title&quot;:&quot;Caffeine in foods and its antimicrobial activity&quot;,&quot;author&quot;:[{&quot;family&quot;:&quot;Nonthakaew&quot;,&quot;given&quot;:&quot;A&quot;,&quot;parse-names&quot;:false,&quot;dropping-particle&quot;:&quot;&quot;,&quot;non-dropping-particle&quot;:&quot;&quot;},{&quot;family&quot;:&quot;Matan&quot;,&quot;given&quot;:&quot;N&quot;,&quot;parse-names&quot;:false,&quot;dropping-particle&quot;:&quot;&quot;,&quot;non-dropping-particle&quot;:&quot;&quot;},{&quot;family&quot;:&quot;Aewsiri&quot;,&quot;given&quot;:&quot;T&quot;,&quot;parse-names&quot;:false,&quot;dropping-particle&quot;:&quot;&quot;,&quot;non-dropping-particle&quot;:&quot;&quot;},{&quot;family&quot;:&quot;Matan&quot;,&quot;given&quot;:&quot;N&quot;,&quot;parse-names&quot;:false,&quot;dropping-particle&quot;:&quot;&quot;,&quot;non-dropping-particle&quot;:&quot;&quot;}],&quot;container-title&quot;:&quot;International Food Research Journal&quot;,&quot;container-title-short&quot;:&quot;Int Food Res J&quot;,&quot;ISSN&quot;:&quot;19854668, 22317546&quot;,&quot;issued&quot;:{&quot;date-parts&quot;:[[2015]]},&quot;language&quot;:&quot;English&quot;,&quot;issue&quot;:&quot;1&quot;,&quot;volume&quot;:&quot;22&quot;},&quot;isTemporary&quot;:false}]},{&quot;citationID&quot;:&quot;MENDELEY_CITATION_09760fcf-634a-4995-86fd-30e0522dfaad&quot;,&quot;properties&quot;:{&quot;noteIndex&quot;:0},&quot;isEdited&quot;:false,&quot;manualOverride&quot;:{&quot;isManuallyOverridden&quot;:false,&quot;citeprocText&quot;:&quot;[11]&quot;,&quot;manualOverrideText&quot;:&quot;&quot;},&quot;citationTag&quot;:&quot;MENDELEY_CITATION_v3_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&quot;,&quot;citationItems&quot;:[{&quot;id&quot;:&quot;a779cbc8-97f3-3f29-9004-dad8584d8a37&quot;,&quot;itemData&quot;:{&quot;type&quot;:&quot;article-journal&quot;,&quot;id&quot;:&quot;a779cbc8-97f3-3f29-9004-dad8584d8a37&quot;,&quot;title&quot;:&quot;Anti-biofilm activity of caffeine against uropathogenic E. coli is mediated by curli biogenesis&quot;,&quot;author&quot;:[{&quot;family&quot;:&quot;Rathi&quot;,&quot;given&quot;:&quot;Bhawna&quot;,&quot;parse-names&quot;:false,&quot;dropping-particle&quot;:&quot;&quot;,&quot;non-dropping-particle&quot;:&quot;&quot;},{&quot;family&quot;:&quot;Gupta&quot;,&quot;given&quot;:&quot;Surbhi&quot;,&quot;parse-names&quot;:false,&quot;dropping-particle&quot;:&quot;&quot;,&quot;non-dropping-particle&quot;:&quot;&quot;},{&quot;family&quot;:&quot;Kumar&quot;,&quot;given&quot;:&quot;Parveen&quot;,&quot;parse-names&quot;:false,&quot;dropping-particle&quot;:&quot;&quot;,&quot;non-dropping-particle&quot;:&quot;&quot;},{&quot;family&quot;:&quot;Kesarwani&quot;,&quot;given&quot;:&quot;Veerbhan&quot;,&quot;parse-names&quot;:false,&quot;dropping-particle&quot;:&quot;&quot;,&quot;non-dropping-particle&quot;:&quot;&quot;},{&quot;family&quot;:&quot;Dhanda&quot;,&quot;given&quot;:&quot;Rakesh Singh&quot;,&quot;parse-names&quot;:false,&quot;dropping-particle&quot;:&quot;&quot;,&quot;non-dropping-particle&quot;:&quot;&quot;},{&quot;family&quot;:&quot;Kushwaha&quot;,&quot;given&quot;:&quot;Sandeep Kumar&quot;,&quot;parse-names&quot;:false,&quot;dropping-particle&quot;:&quot;&quot;,&quot;non-dropping-particle&quot;:&quot;&quot;},{&quot;family&quot;:&quot;Yadav&quot;,&quot;given&quot;:&quot;Manisha&quot;,&quot;parse-names&quot;:false,&quot;dropping-particle&quot;:&quot;&quot;,&quot;non-dropping-particle&quot;:&quot;&quot;}],&quot;container-title&quot;:&quot;Scientific Reports&quot;,&quot;container-title-short&quot;:&quot;Sci Rep&quot;,&quot;DOI&quot;:&quot;10.1038/s41598-022-23647-2&quot;,&quot;ISSN&quot;:&quot;20452322&quot;,&quot;PMID&quot;:&quot;36344808&quot;,&quot;issued&quot;:{&quot;date-parts&quot;:[[2022,12,1]]},&quot;abstract&quot;:&quot;Biofilms are assemblages of sessile microorganisms that form an extracellular matrix around themselves and mediate attachment to surfaces. The major component of the extracellular matrix of Uropathogenic E. coli and other Enterobacteriaceae are curli fibers, making biofilms robust and resistant to antimicrobials. It is therefore imperative to screen antibiofilm compounds that can impair biofilm formation. In the present study, we investigated the curli-dependent antibiofilm activity of caffeine against UPEC strain CFT073 and commensal strain E. coli K-12MG1655.Caffeine significantly reduced the biofilm formation of both UPEC and E. coli K-12 by 86.58% and 91.80% respectively at 48 mM caffeine as determined by Crystal Violet assay. These results were further confirmed by fluorescence microscopy and Scanning Electron Microscope (SEM). Caffeine significantly reduced the cytotoxicity and survivability of UPEC. Molecular docking analysis revealed a strong interaction between caffeine and curli regulator protein (Csg D) of E. coli. The qRT-PCR data also showed significant downregulation in the expression of CsgBA and the CsgDEFG operon at both 24 mM and 48 mM caffeine. The findings revealed that caffeine could inhibit E. coli biofilm formation by regulating curli assembly and thus may be used as an alternative therapeutic strategy for the treatment of chronic E. coli biofilm-related infections.&quot;,&quot;publisher&quot;:&quot;Nature Research&quot;,&quot;issue&quot;:&quot;1&quot;,&quot;volume&quot;:&quot;12&quot;},&quot;isTemporary&quot;:false}]},{&quot;citationID&quot;:&quot;MENDELEY_CITATION_bf687030-d755-426f-a943-55fcec83e29a&quot;,&quot;properties&quot;:{&quot;noteIndex&quot;:0},&quot;isEdited&quot;:false,&quot;manualOverride&quot;:{&quot;isManuallyOverridden&quot;:false,&quot;citeprocText&quot;:&quot;[23]&quot;,&quot;manualOverrideText&quot;:&quot;&quot;},&quot;citationTag&quot;:&quot;MENDELEY_CITATION_v3_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&quot;,&quot;citationItems&quot;:[{&quot;id&quot;:&quot;726565b4-c929-3120-bb44-64876ac5a83a&quot;,&quot;itemData&quot;:{&quot;type&quot;:&quot;article-journal&quot;,&quot;id&quot;:&quot;726565b4-c929-3120-bb44-64876ac5a83a&quot;,&quot;title&quot;:&quot;Total phenolic and flavonoid contents, antioxidant, antidiabetic and antiplasmodial activities of Garcinia forbesii King: A correlation study&quot;,&quot;author&quot;:[{&quot;family&quot;:&quot;Wairata&quot;,&quot;given&quot;:&quot;Johanis&quot;,&quot;parse-names&quot;:false,&quot;dropping-particle&quot;:&quot;&quot;,&quot;non-dropping-particle&quot;:&quot;&quot;},{&quot;family&quot;:&quot;Fadlan&quot;,&quot;given&quot;:&quot;Arif&quot;,&quot;parse-names&quot;:false,&quot;dropping-particle&quot;:&quot;&quot;,&quot;non-dropping-particle&quot;:&quot;&quot;},{&quot;family&quot;:&quot;Setyo Purnomo&quot;,&quot;given&quot;:&quot;Adi&quot;,&quot;parse-names&quot;:false,&quot;dropping-particle&quot;:&quot;&quot;,&quot;non-dropping-particle&quot;:&quot;&quot;},{&quot;family&quot;:&quot;Taher&quot;,&quot;given&quot;:&quot;Muhammad&quot;,&quot;parse-names&quot;:false,&quot;dropping-particle&quot;:&quot;&quot;,&quot;non-dropping-particle&quot;:&quot;&quot;},{&quot;family&quot;:&quot;Ersam&quot;,&quot;given&quot;:&quot;Taslim&quot;,&quot;parse-names&quot;:false,&quot;dropping-particle&quot;:&quot;&quot;,&quot;non-dropping-particle&quot;:&quot;&quot;}],&quot;container-title&quot;:&quot;Arabian Journal of Chemistry&quot;,&quot;DOI&quot;:&quot;10.1016/j.arabjc.2021.103541&quot;,&quot;ISSN&quot;:&quot;18785352&quot;,&quot;issued&quot;:{&quot;date-parts&quot;:[[2022,2,1]]},&quot;abstract&quot;:&quot;Garcinia forbesii King belongs to Clusiaceae is a source of secondary metabolites especially xanthones with various biological activities. G. forbesii King is also known for its empirical use for malaria and diabetes. This study investigated the total phenolic and flavonoid contents, in vitro antioxidant, antidiabetic and antiplasmodial activities of four extracts attained from the stem bark of G. forbesii King. The total phenolic and flavonoid contents were determined by spectrophotometric methods and antioxidant activity was evaluated by DPPH, ABTS, FRAP assays. In vitro antidiabetic activity was assessed by α-glucosidase and α-amylase assays and antiplasmodial activity was studied against chloroquine sensitive Plasmodium falciparum strain 3D7. The highest value of total phenolic (187.37 ± 0.06 mg GAE/g) and flavonoid (35.97 ± 0.02 mg QE/g) contents were recorded in n-hexane and methanolic extracts. n-Hexane extract showed the highest DPPH activity with IC50 of 8.12 ± 0.02 μg/mL. Ethyl acetate extract exhibited better scavenging ability for ABTS with IC50 of 3.88 ± 0.04 μg/mL. The FRAP assay showed better activity in methanol extract with an inhibition value of 73.68 ± 3.66 µM Fe2+/g. The strong inhibition against α-glucosidase and α-amylase were displayed by dichloromethane extract with IC50 of 35.13 ± 2.01 μg/mL and 4.83 ± 0.20 μg/mL. n-Hexane and methanol extracts showed significant antiplasmodial activity with IC50 of 0.23 ± 0.01 μg/mL and 0.73 ± 0.01 μg/mL, respectively. The correlation analysis indicated a positive relationship of total phenolic and flavonoid contents with antiplasmodial activity. The results revealed that n-hexane and methanol extracts could be used as a potential natural antiplasmodial, while dichloromethane extract is a promising natural antidiabetic.&quot;,&quot;publisher&quot;:&quot;Elsevier B.V.&quot;,&quot;issue&quot;:&quot;2&quot;,&quot;volume&quot;:&quot;15&quot;,&quot;container-title-short&quot;:&quot;&quot;},&quot;isTemporary&quot;:false}]},{&quot;citationID&quot;:&quot;MENDELEY_CITATION_04cd29a9-9fdf-4d4d-816d-a05721ec5e37&quot;,&quot;properties&quot;:{&quot;noteIndex&quot;:0},&quot;isEdited&quot;:false,&quot;manualOverride&quot;:{&quot;isManuallyOverridden&quot;:false,&quot;citeprocText&quot;:&quot;[24]&quot;,&quot;manualOverrideText&quot;:&quot;&quot;},&quot;citationTag&quot;:&quot;MENDELEY_CITATION_v3_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&quot;,&quot;citationItems&quot;:[{&quot;id&quot;:&quot;7ab77607-7772-3de5-9c55-cf229c856cc9&quot;,&quot;itemData&quot;:{&quot;type&quot;:&quot;article-journal&quot;,&quot;id&quot;:&quot;7ab77607-7772-3de5-9c55-cf229c856cc9&quot;,&quot;title&quot;:&quot;Antidiabetic, cytotoxic and antioxidant activities of Rhodomyrtus tomentosa leaf extracts&quot;,&quot;author&quot;:[{&quot;family&quot;:&quot;Idris&quot;,&quot;given&quot;:&quot;Muddatstsir&quot;,&quot;parse-names&quot;:false,&quot;dropping-particle&quot;:&quot;&quot;,&quot;non-dropping-particle&quot;:&quot;&quot;},{&quot;family&quot;:&quot;Sukandar&quot;,&quot;given&quot;:&quot;Edwin Risky&quot;,&quot;parse-names&quot;:false,&quot;dropping-particle&quot;:&quot;&quot;,&quot;non-dropping-particle&quot;:&quot;&quot;},{&quot;family&quot;:&quot;Purnomo&quot;,&quot;given&quot;:&quot;Adi Setyo&quot;,&quot;parse-names&quot;:false,&quot;dropping-particle&quot;:&quot;&quot;,&quot;non-dropping-particle&quot;:&quot;&quot;},{&quot;family&quot;:&quot;Martak&quot;,&quot;given&quot;:&quot;Fahimah&quot;,&quot;parse-names&quot;:false,&quot;dropping-particle&quot;:&quot;&quot;,&quot;non-dropping-particle&quot;:&quot;&quot;},{&quot;family&quot;:&quot;Fatmawati&quot;,&quot;given&quot;:&quot;Sri&quot;,&quot;parse-names&quot;:false,&quot;dropping-particle&quot;:&quot;&quot;,&quot;non-dropping-particle&quot;:&quot;&quot;}],&quot;container-title&quot;:&quot;RSC Advances&quot;,&quot;container-title-short&quot;:&quot;RSC Adv&quot;,&quot;DOI&quot;:&quot;10.1039/d2ra03944c&quot;,&quot;ISSN&quot;:&quot;20462069&quot;,&quot;issued&quot;:{&quot;date-parts&quot;:[[2022,9,9]]},&quot;page&quot;:&quot;25697-25710&quot;,&quot;abstract&quot;:&quot;As part of our project on exploring Indonesian medicinal plants for antidiabetic and anticancer agents, this study was conducted to investigate the total phenolic and flavonoid contents, and antioxidant, cytotoxic and antidiabetic properties of R. tomentosa leaf extracts. The antioxidant activity was tested using DPPH, ABTS, and FRAP methods. In vitro cytotoxic assay was performed against MCF-7, HeLa, A549, and B16 cancer cell lines. The in vitro antidiabetic testing was determined using α-glucosidase and α-amylase inhibitory evaluation, while STZ-induced diabetic rats were used for in vivo study. The highest values of total phenolic (191.97 ± 0.19 mg GAE g−1) and flavonoid (29.11 ± 0.05 mg QE g−1) contents were recorded in methanolic extract. This extract also showed the highest DPPH and ABTS activities with IC50 values of 7.79 ± 0.03 and 4.03 ± 0.02 μg mL−1, respectively, as well as the highest FRAP activity with a value of 64.05 ± 0.54 μM Fe2+ g−1. The methanol extract had cytotoxicity against MCF-7, HeLa, A549, and B16 cancer cell lines with IC50 values of 123.49 ± 0.79, 28.28 ± 0.17, 168.88 ± 1.14, and 42.44 ± 0.18 μg mL−1, respectively. In vitro antidiabetic evaluation indicated that the MeOH extract inhibited α-glucosidase and α-amylase with IC50 values of 45.73 ± 1.06 and 41.31 ± 1.12 μg mL−1, respectively. A dose of 400 mg kg−1 body weight of the MeOH extract reduced rats' blood glucose rate and serum blood glucose by 48.51% and 17.73%, respectively after 15 days of treatment. Taken together, these findings suggested that the methanolic extract of R. tomentosa leaves can be used as a potential source of antioxidant, cytotoxic, and antidiabetic agents.&quot;,&quot;publisher&quot;:&quot;Royal Society of Chemistry&quot;,&quot;issue&quot;:&quot;39&quot;,&quot;volume&quot;:&quot;12&quot;},&quot;isTemporary&quot;:false}]},{&quot;citationID&quot;:&quot;MENDELEY_CITATION_d0f3144f-9e10-4a17-91ca-92cbcb3eaba2&quot;,&quot;properties&quot;:{&quot;noteIndex&quot;:0},&quot;isEdited&quot;:false,&quot;manualOverride&quot;:{&quot;isManuallyOverridden&quot;:false,&quot;citeprocText&quot;:&quot;[25]&quot;,&quot;manualOverrideText&quot;:&quot;&quot;},&quot;citationTag&quot;:&quot;MENDELEY_CITATION_v3_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&quot;,&quot;citationItems&quot;:[{&quot;id&quot;:&quot;b0bfb499-1eac-361a-8803-9b6a7ce40200&quot;,&quot;itemData&quot;:{&quot;type&quot;:&quot;article-journal&quot;,&quot;id&quot;:&quot;b0bfb499-1eac-361a-8803-9b6a7ce40200&quot;,&quot;title&quot;:&quot;PERBANDINGAN KADAR ASAM KLOROGENAT DAN AKTIVITAS ANTIOKSIDAN PADA KOPI ARABIKA (Coffea arabica ) DAN ROBUSTA (Coffea canephora) DARI BERBAGAI TEMPAT TUMBUH&quot;,&quot;author&quot;:[{&quot;family&quot;:&quot;Afriyanti&quot;,&quot;given&quot;:&quot;Fatmasari&quot;,&quot;parse-names&quot;:false,&quot;dropping-particle&quot;:&quot;&quot;,&quot;non-dropping-particle&quot;:&quot;&quot;},{&quot;family&quot;:&quot;Rubiyanti&quot;,&quot;given&quot;:&quot;Rani&quot;,&quot;parse-names&quot;:false,&quot;dropping-particle&quot;:&quot;&quot;,&quot;non-dropping-particle&quot;:&quot;&quot;},{&quot;family&quot;:&quot;Aji&quot;,&quot;given&quot;:&quot;Nur&quot;,&quot;parse-names&quot;:false,&quot;dropping-particle&quot;:&quot;&quot;,&quot;non-dropping-particle&quot;:&quot;&quot;}],&quot;container-title&quot;:&quot;Sains Indonesiana: Jurnal Ilmiah Nusantara&quot;,&quot;ISSN&quot;:&quot;2964-3724&quot;,&quot;issued&quot;:{&quot;date-parts&quot;:[[2023]]},&quot;page&quot;:&quot;2023&quot;,&quot;issue&quot;:&quot;6&quot;,&quot;volume&quot;:&quot;1&quot;,&quot;container-title-short&quot;:&quot;&quot;},&quot;isTemporary&quot;:false}]},{&quot;citationID&quot;:&quot;MENDELEY_CITATION_c531be81-2331-4af5-9d7f-81e329e9c337&quot;,&quot;properties&quot;:{&quot;noteIndex&quot;:0},&quot;isEdited&quot;:false,&quot;manualOverride&quot;:{&quot;isManuallyOverridden&quot;:false,&quot;citeprocText&quot;:&quot;[26]&quot;,&quot;manualOverrideText&quot;:&quot;&quot;},&quot;citationTag&quot;:&quot;MENDELEY_CITATION_v3_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&quot;,&quot;citationItems&quot;:[{&quot;id&quot;:&quot;824ec2bb-1add-3b83-b7c2-03572a3802af&quot;,&quot;itemData&quot;:{&quot;type&quot;:&quot;report&quot;,&quot;id&quot;:&quot;824ec2bb-1add-3b83-b7c2-03572a3802af&quot;,&quot;title&quot;:&quot;KAJIAN : KARAKTERISASI SENYAWA AKTIF ASAM KLOROGENAT DALAM KOPI ROBUSTA SEBAGAI ANTIOKSIDAN&quot;,&quot;author&quot;:[{&quot;family&quot;:&quot;Husniati&quot;,&quot;given&quot;:&quot;Husniati&quot;,&quot;parse-names&quot;:false,&quot;dropping-particle&quot;:&quot;&quot;,&quot;non-dropping-particle&quot;:&quot;&quot;},{&quot;family&quot;:&quot;Yunika Sari&quot;,&quot;given&quot;:&quot;Mentari&quot;,&quot;parse-names&quot;:false,&quot;dropping-particle&quot;:&quot;&quot;,&quot;non-dropping-particle&quot;:&quot;&quot;},{&quot;family&quot;:&quot;Amelia Sari Balai Riset dan Standardisasi Industri Bandar Lampung&quot;,&quot;given&quot;:&quot;dan&quot;,&quot;parse-names&quot;:false,&quot;dropping-particle&quot;:&quot;&quot;,&quot;non-dropping-particle&quot;:&quot;&quot;},{&quot;family&quot;:&quot;By Pass Soekarno-Hatta Km&quot;,&quot;given&quot;:&quot;Jl&quot;,&quot;parse-names&quot;:false,&quot;dropping-particle&quot;:&quot;&quot;,&quot;non-dropping-particle&quot;:&quot;&quot;}],&quot;container-title&quot;:&quot;Majalah Teknologi Agro Industri (Tegi)&quot;,&quot;abstract&quot;:&quot;Abstrak Kopi dikenal sebagai sumber tanaman yang mengandung senyawa fenolik natural yang bertanggung jawab terhadap aktivitas antioksidan. Umumnya senyawa fenolik yang terkandung dalam tanaman memiliki fungsi penting untuk bahan-bahan aditif yang biasa ditambahkan ke dalam produk makanan, farmasi dan obat sehingga produk tersebut memiliki sifat-sifat antioksidan dan memberi efek salah satunya memperpanjang umur simpan serta sifat-sifat fungsional lainnya. Penelitian ini akan membahas bagaimana peran senyawa fenolik asam klorogenat dalam kopi sebagai antioksidan dan bagaimana penentuan analisis antioksidannya menggunakan metode DPPH (2,2'-diphenyl-1-picrylhydrayl). Kata kunci:antioksidan, DPPH, kopi, Robusta, senyawa fenolik. Abstract Coffee is known as a plant source that contains natural phenolic compounds which are responsible for antioxidant activity. Generally, phenolic compounds contained in plants have an important function for additives commonly added to food, pharmaceutical and medicinal products so that the product have antioxidant properties and give the effect of one of them extending shelf life and other functional properties. This study will discuss the role of phenolic compounds in coffee as an antioxidant and how the determination of antioxidant analysis using the DPPH (2,2'-diphenyl-1-picrylhydrazyl) method.&quot;,&quot;publisher&quot;:&quot;Desember&quot;,&quot;issue&quot;:&quot;2&quot;,&quot;volume&quot;:&quot;12&quot;,&quot;container-title-short&quot;:&quot;&quot;},&quot;isTemporary&quot;:false}]},{&quot;citationID&quot;:&quot;MENDELEY_CITATION_a7840e82-5b6f-466e-ba57-576fc3e2c612&quot;,&quot;properties&quot;:{&quot;noteIndex&quot;:0},&quot;isEdited&quot;:false,&quot;manualOverride&quot;:{&quot;isManuallyOverridden&quot;:false,&quot;citeprocText&quot;:&quot;[12]&quot;,&quot;manualOverrideText&quot;:&quot;&quot;},&quot;citationTag&quot;:&quot;MENDELEY_CITATION_v3_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&quot;,&quot;citationItems&quot;:[{&quot;id&quot;:&quot;75a23cc2-8058-3faa-879b-757725e46d5f&quot;,&quot;itemData&quot;:{&quot;type&quot;:&quot;article&quot;,&quot;id&quot;:&quot;75a23cc2-8058-3faa-879b-757725e46d5f&quot;,&quot;title&quot;:&quot;Antioxidant and antiradical activity of coffee&quot;,&quot;author&quot;:[{&quot;family&quot;:&quot;Yashin&quot;,&quot;given&quot;:&quot;Alexander&quot;,&quot;parse-names&quot;:false,&quot;dropping-particle&quot;:&quot;&quot;,&quot;non-dropping-particle&quot;:&quot;&quot;},{&quot;family&quot;:&quot;Yashin&quot;,&quot;given&quot;:&quot;Yakov&quot;,&quot;parse-names&quot;:false,&quot;dropping-particle&quot;:&quot;&quot;,&quot;non-dropping-particle&quot;:&quot;&quot;},{&quot;family&quot;:&quot;Wang&quot;,&quot;given&quot;:&quot;Jing Yuan&quot;,&quot;parse-names&quot;:false,&quot;dropping-particle&quot;:&quot;&quot;,&quot;non-dropping-particle&quot;:&quot;&quot;},{&quot;family&quot;:&quot;Nemzer&quot;,&quot;given&quot;:&quot;Boris&quot;,&quot;parse-names&quot;:false,&quot;dropping-particle&quot;:&quot;&quot;,&quot;non-dropping-particle&quot;:&quot;&quot;}],&quot;container-title&quot;:&quot;Antioxidants&quot;,&quot;DOI&quot;:&quot;10.3390/antiox2040230&quot;,&quot;ISSN&quot;:&quot;20763921&quot;,&quot;issued&quot;:{&quot;date-parts&quot;:[[2013,12,1]]},&quot;page&quot;:&quot;230-245&quot;,&quot;abstract&quot;:&quot;This review summarizes published information concerning the determination of antioxidant activity (AA) in coffee samples by various methods (ORAC, FRAP, TRAP, TEAC, etc.) in vitro and limited data of antiradical activity of coffee products in vitro and in vivo. Comparison is carried out of the AA of coffee Arabica and coffee Robusta roasted at different temperatures as well as by different roasting methods (microwave, convection, etc.). Data on the antiradical activity of coffee is provided. The antioxidant activity of coffee, tea, cocoa, and red wine is compared. At the end of this review, the total antioxidant content (TAC) of coffee samples from 21 coffee-producing countries as measured by an amperometric method is provided. The TAC of green and roasted coffee beans is also compared.&quot;,&quot;publisher&quot;:&quot;MDPI&quot;,&quot;issue&quot;:&quot;4&quot;,&quot;volume&quot;:&quot;2&quot;,&quot;container-title-short&quot;:&quot;&quot;},&quot;isTemporary&quot;:false}]},{&quot;citationID&quot;:&quot;MENDELEY_CITATION_896112ff-2a47-4d70-a7ba-55de311de7a2&quot;,&quot;properties&quot;:{&quot;noteIndex&quot;:0},&quot;isEdited&quot;:false,&quot;manualOverride&quot;:{&quot;isManuallyOverridden&quot;:false,&quot;citeprocText&quot;:&quot;[27]&quot;,&quot;manualOverrideText&quot;:&quot;&quot;},&quot;citationTag&quot;:&quot;MENDELEY_CITATION_v3_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&quot;,&quot;citationItems&quot;:[{&quot;id&quot;:&quot;61f5b610-b7ea-3757-abe8-222a0fcfa48a&quot;,&quot;itemData&quot;:{&quot;type&quot;:&quot;article-journal&quot;,&quot;id&quot;:&quot;61f5b610-b7ea-3757-abe8-222a0fcfa48a&quot;,&quot;title&quot;:&quot;Impact of different roasting conditions on the chemical composition, antioxidant activities, and color of Coffea canephora and Coffea arabica L. samples&quot;,&quot;author&quot;:[{&quot;family&quot;:&quot;Freitas&quot;,&quot;given&quot;:&quot;Valdeir Viana&quot;,&quot;parse-names&quot;:false,&quot;dropping-particle&quot;:&quot;&quot;,&quot;non-dropping-particle&quot;:&quot;&quot;},{&quot;family&quot;:&quot;Rodrigues Borges&quot;,&quot;given&quot;:&quot;Larissa Lorrane&quot;,&quot;parse-names&quot;:false,&quot;dropping-particle&quot;:&quot;&quot;,&quot;non-dropping-particle&quot;:&quot;&quot;},{&quot;family&quot;:&quot;Dias Castro&quot;,&quot;given&quot;:&quot;Gabriel Abranches&quot;,&quot;parse-names&quot;:false,&quot;dropping-particle&quot;:&quot;&quot;,&quot;non-dropping-particle&quot;:&quot;&quot;},{&quot;family&quot;:&quot;Henrique dos Santos&quot;,&quot;given&quot;:&quot;Marcelo&quot;,&quot;parse-names&quot;:false,&quot;dropping-particle&quot;:&quot;&quot;,&quot;non-dropping-particle&quot;:&quot;&quot;},{&quot;family&quot;:&quot;Teixeira Ribeiro Vidigal&quot;,&quot;given&quot;:&quot;Márcia Cristina&quot;,&quot;parse-names&quot;:false,&quot;dropping-particle&quot;:&quot;&quot;,&quot;non-dropping-particle&quot;:&quot;&quot;},{&quot;family&quot;:&quot;Fernandes&quot;,&quot;given&quot;:&quot;Sergio Antonio&quot;,&quot;parse-names&quot;:false,&quot;dropping-particle&quot;:&quot;&quot;,&quot;non-dropping-particle&quot;:&quot;&quot;},{&quot;family&quot;:&quot;Stringheta&quot;,&quot;given&quot;:&quot;Paulo Cesar&quot;,&quot;parse-names&quot;:false,&quot;dropping-particle&quot;:&quot;&quot;,&quot;non-dropping-particle&quot;:&quot;&quot;}],&quot;container-title&quot;:&quot;Heliyon&quot;,&quot;container-title-short&quot;:&quot;Heliyon&quot;,&quot;DOI&quot;:&quot;10.1016/j.heliyon.2023.e19580&quot;,&quot;ISSN&quot;:&quot;24058440&quot;,&quot;issued&quot;:{&quot;date-parts&quot;:[[2023,9,1]]},&quot;abstract&quot;:&quot;This work aimed to evaluate the physicochemical changes during the roasting process of Robusta and Arabica coffee. The highest content of total phenolics was detected in roasted coffee at temperatures of 135 °C/20.20 min, 210 °C/9.02 min, 210 °C/11.01 min, and 220 °C/13.47 min for both species. Robusta coffee showed greater antioxidant activity compared to Arabica coffee, except for the profiles at 230 °C/17.43 min and 275 °C/7.46 min that did not differ between samples by the DPPH and FRAP methods. For Arabica coffee, the antioxidant activity was independent of the roasting profile used. Robusta coffee presented higher values of the indexes b* (intensity of yellow vs blue), c* (chroma) and hue, being characterized as lighter and with greater chroma and hue. The highest levels of caffeoylquinic acid (5-CQA) were observed in Robusta coffee. Arabica coffee had lower trigonelline values. Caffeic acid and hydroxymethylfurfural were identified only in Robusta coffee. However, the results provided solid knowledge for the design of general properties and chemical compounds generated from binomials of roasting time and temperature that are little used in the world market.&quot;,&quot;publisher&quot;:&quot;Elsevier Ltd&quot;,&quot;issue&quot;:&quot;9&quot;,&quot;volume&quot;:&quot;9&quot;},&quot;isTemporary&quot;:false}]},{&quot;citationID&quot;:&quot;MENDELEY_CITATION_1b85b6b3-8b62-422b-ac8d-97a823738331&quot;,&quot;properties&quot;:{&quot;noteIndex&quot;:0},&quot;isEdited&quot;:false,&quot;manualOverride&quot;:{&quot;isManuallyOverridden&quot;:false,&quot;citeprocText&quot;:&quot;[4]&quot;,&quot;manualOverrideText&quot;:&quot;&quot;},&quot;citationTag&quot;:&quot;MENDELEY_CITATION_v3_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&quot;,&quot;citationItems&quot;:[{&quot;id&quot;:&quot;8354eb83-67bb-33c1-8c46-282b2714fc28&quot;,&quot;itemData&quot;:{&quot;type&quot;:&quot;article-journal&quot;,&quot;id&quot;:&quot;8354eb83-67bb-33c1-8c46-282b2714fc28&quot;,&quot;title&quot;:&quot;Bioactive compounds, antioxidant activity and antiproliferative effects in prostate cancer cells of green and roasted coffee extracts obtained by microwave-assisted extraction (MAE)&quot;,&quot;author&quot;:[{&quot;family&quot;:&quot;Montenegro&quot;,&quot;given&quot;:&quot;Júlia&quot;,&quot;parse-names&quot;:false,&quot;dropping-particle&quot;:&quot;&quot;,&quot;non-dropping-particle&quot;:&quot;&quot;},{&quot;family&quot;:&quot;Santos&quot;,&quot;given&quot;:&quot;Lauriza Silva&quot;,&quot;parse-names&quot;:false,&quot;dropping-particle&quot;:&quot;&quot;,&quot;non-dropping-particle&quot;:&quot;dos&quot;},{&quot;family&quot;:&quot;Souza&quot;,&quot;given&quot;:&quot;Rodrigo Gonçalves Gusmão&quot;,&quot;parse-names&quot;:false,&quot;dropping-particle&quot;:&quot;&quot;,&quot;non-dropping-particle&quot;:&quot;de&quot;},{&quot;family&quot;:&quot;Lima&quot;,&quot;given&quot;:&quot;Larissa Gabrielly Barbosa&quot;,&quot;parse-names&quot;:false,&quot;dropping-particle&quot;:&quot;&quot;,&quot;non-dropping-particle&quot;:&quot;&quot;},{&quot;family&quot;:&quot;Mattos&quot;,&quot;given&quot;:&quot;Daniella Santos&quot;,&quot;parse-names&quot;:false,&quot;dropping-particle&quot;:&quot;&quot;,&quot;non-dropping-particle&quot;:&quot;&quot;},{&quot;family&quot;:&quot;Viana&quot;,&quot;given&quot;:&quot;Bruna Prunes Pena Baroni&quot;,&quot;parse-names&quot;:false,&quot;dropping-particle&quot;:&quot;&quot;,&quot;non-dropping-particle&quot;:&quot;&quot;},{&quot;family&quot;:&quot;Fonseca Bastos&quot;,&quot;given&quot;:&quot;Ana Clara Santos&quot;,&quot;parse-names&quot;:false,&quot;dropping-particle&quot;:&quot;&quot;,&quot;non-dropping-particle&quot;:&quot;da&quot;},{&quot;family&quot;:&quot;Muzzi&quot;,&quot;given&quot;:&quot;Leda&quot;,&quot;parse-names&quot;:false,&quot;dropping-particle&quot;:&quot;&quot;,&quot;non-dropping-particle&quot;:&quot;&quot;},{&quot;family&quot;:&quot;Conte-Júnior&quot;,&quot;given&quot;:&quot;Carlos Adam&quot;,&quot;parse-names&quot;:false,&quot;dropping-particle&quot;:&quot;&quot;,&quot;non-dropping-particle&quot;:&quot;&quot;},{&quot;family&quot;:&quot;Gimba&quot;,&quot;given&quot;:&quot;Etel Rodrigues Pereira&quot;,&quot;parse-names&quot;:false,&quot;dropping-particle&quot;:&quot;&quot;,&quot;non-dropping-particle&quot;:&quot;&quot;},{&quot;family&quot;:&quot;Freitas-Silva&quot;,&quot;given&quot;:&quot;Otniel&quot;,&quot;parse-names&quot;:false,&quot;dropping-particle&quot;:&quot;&quot;,&quot;non-dropping-particle&quot;:&quot;&quot;},{&quot;family&quot;:&quot;Teodoro&quot;,&quot;given&quot;:&quot;Anderson Junger&quot;,&quot;parse-names&quot;:false,&quot;dropping-particle&quot;:&quot;&quot;,&quot;non-dropping-particle&quot;:&quot;&quot;}],&quot;container-title&quot;:&quot;Food Research International&quot;,&quot;DOI&quot;:&quot;10.1016/j.foodres.2020.110014&quot;,&quot;ISSN&quot;:&quot;18737145&quot;,&quot;PMID&quot;:&quot;33648246&quot;,&quot;issued&quot;:{&quot;date-parts&quot;:[[2021,2,1]]},&quot;abstract&quot;:&quot;Coffee consumption has been investigated as a protective factor against prostate cancer. Coffee may be related to prostate cancer risk reduction due to its phytochemical compounds, such as caffeine, chlorogenic acids, and trigonelline. The roasting process affects the content of the phytochemicals and undesired compounds can be formed. Microwave-assisted extraction is an alternative to conventional extraction techniques since it preserves more bioactive compounds. Therefore, this study aimed to evaluate the phytochemical composition and the putative preventive effects in prostate cancer development of coffee beans submitted to four different coffee-roasting degrees extracted using microwave-assisted extraction. Coffea arabica green beans (1) were roasted into light (2), medium (3) and dark (4) and these four coffee samples were submitted to microwave-assisted extraction. The antioxidant capacity of these samples was evaluated by five different methods. Caffeine, chlorogenic acid and caffeic acid were measured through HPLC. Samples were tested against PC-3 and DU-145 metastatic prostate cancer cell lines regarding their effects on cell viability, cell cycle progression and apoptotic cell death. We found that green and light roasted coffee extracts had the highest antioxidant activity. Caffeine content was not affected by roasting, chlorogenic acid was degraded due to the temperature, and caffeic acid increased in light roasted and decreased in medium and dark roasted. Green and light roasted coffee extracts promoted higher inhibition of cell viability, caused greater cell cycle arrest in S and G2/M and induced apoptosis more compared to medium and dark roasted coffee extracts and the control samples. Coffee extracts were more effective against DU-145 than in PC-3 cells. Our data provide initial evidence that among the four tested samples, the consumption of green and light coffee extracts contributes to inhibit prostate cancer tumor progression features, potentially preventing aspects related to advanced prostate cancer subtypes.&quot;,&quot;publisher&quot;:&quot;Elsevier Ltd&quot;,&quot;volume&quot;:&quot;140&quot;,&quot;container-title-short&quot;:&quot;&quot;},&quot;isTemporary&quot;:false}]},{&quot;citationID&quot;:&quot;MENDELEY_CITATION_f67c0968-de31-45ac-acaa-0e572f5a2a4b&quot;,&quot;properties&quot;:{&quot;noteIndex&quot;:0},&quot;isEdited&quot;:false,&quot;manualOverride&quot;:{&quot;isManuallyOverridden&quot;:false,&quot;citeprocText&quot;:&quot;[28]&quot;,&quot;manualOverrideText&quot;:&quot;&quot;},&quot;citationTag&quot;:&quot;MENDELEY_CITATION_v3_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&quot;,&quot;citationItems&quot;:[{&quot;id&quot;:&quot;bfb01021-6324-3bb9-9814-131b588888c5&quot;,&quot;itemData&quot;:{&quot;type&quot;:&quot;article-journal&quot;,&quot;id&quot;:&quot;bfb01021-6324-3bb9-9814-131b588888c5&quot;,&quot;title&quot;:&quot;The Sensitivity Level Of Gentamicine, Cholramphenicol and Penicillin Inhibiting The Growth Of Pseudomonas Aeruginosa Bacteria Isolate From Aceh Bull Prepunce&quot;,&quot;author&quot;:[{&quot;family&quot;:&quot;Admi&quot;,&quot;given&quot;:&quot;Masda&quot;,&quot;parse-names&quot;:false,&quot;dropping-particle&quot;:&quot;&quot;,&quot;non-dropping-particle&quot;:&quot;&quot;},{&quot;family&quot;:&quot;Anwar Sitorus&quot;,&quot;given&quot;:&quot;Annisa&quot;,&quot;parse-names&quot;:false,&quot;dropping-particle&quot;:&quot;&quot;,&quot;non-dropping-particle&quot;:&quot;&quot;},{&quot;family&quot;:&quot;Sutriana&quot;,&quot;given&quot;:&quot;Amalia&quot;,&quot;parse-names&quot;:false,&quot;dropping-particle&quot;:&quot;&quot;,&quot;non-dropping-particle&quot;:&quot;&quot;}],&quot;container-title&quot;:&quot;Jurnal Medika Veterinaria Februari&quot;,&quot;DOI&quot;:&quot;10.21157/j.med.vet..v14i2.20856&quot;,&quot;ISSN&quot;:&quot;2503-1600&quot;,&quot;URL&quot;:&quot;https://doi.org/10.21157/j.med.vet..v14i2.20856&quot;,&quot;page&quot;:&quot;1-6&quot;,&quot;abstract&quot;:&quot;This study aims to determine the sensitivity level of gentamicin, chloramphenicol and penicillin antibiotics to inhibit the bacterial growth of P. aeruginosa taken from preputium isolate of Aceh cattle. This Stock of Pseudomonas aeruginosa isolate from Microbiology Laboratory of FKH USK, re-identified its purity through: indole test, methyl red test, sugar test and as well as on Nutrient Broth (NB) media; incubated at 37ºC for 24 hours; observed the turbidity level of 0.5 Mc Farland solution. Then, the antibiotic sensitivity test was carried out using the method of Mueller Hinton Agar (MHA). The observations were made by measure the inhibition zone using the calipers in millimeters (mm) against antibiotics. The results of the observation of the inhibition zone on the gentamicin antibiotic was averaged of 25.5 mm, 23.7 mm chloramphenicol, and 12.1 mm penicillin. This study concluded that the gentamicin, chloramphenicol, and penicillin antibiotic were still effective against P. aeruginosa bacteria with the highest level of sensitivity seen in gentamicin antibiotic.&quot;,&quot;issue&quot;:&quot;1&quot;,&quot;volume&quot;:&quot;2021&quot;,&quot;container-title-short&quot;:&quot;&quot;},&quot;isTemporary&quot;:false}]},{&quot;citationID&quot;:&quot;MENDELEY_CITATION_eb60b946-06c5-4ba8-9e21-b563ab07d7d4&quot;,&quot;properties&quot;:{&quot;noteIndex&quot;:0},&quot;isEdited&quot;:false,&quot;manualOverride&quot;:{&quot;isManuallyOverridden&quot;:false,&quot;citeprocText&quot;:&quot;[29]&quot;,&quot;manualOverrideText&quot;:&quot;&quot;},&quot;citationTag&quot;:&quot;MENDELEY_CITATION_v3_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&quot;,&quot;citationItems&quot;:[{&quot;id&quot;:&quot;e3f82106-8332-3254-9627-1f170b8e87f1&quot;,&quot;itemData&quot;:{&quot;type&quot;:&quot;article-journal&quot;,&quot;id&quot;:&quot;e3f82106-8332-3254-9627-1f170b8e87f1&quot;,&quot;title&quot;:&quot;Comparison Between Moxifloxacin and Chloramphenicol for the Treatment of Bacterial Eye Infections&quot;,&quot;author&quot;:[{&quot;family&quot;:&quot;Gentili&quot;,&quot;given&quot;:&quot;Valentina&quot;,&quot;parse-names&quot;:false,&quot;dropping-particle&quot;:&quot;&quot;,&quot;non-dropping-particle&quot;:&quot;&quot;},{&quot;family&quot;:&quot;Strazzabosco&quot;,&quot;given&quot;:&quot;Giovanni&quot;,&quot;parse-names&quot;:false,&quot;dropping-particle&quot;:&quot;&quot;,&quot;non-dropping-particle&quot;:&quot;&quot;},{&quot;family&quot;:&quot;Spena&quot;,&quot;given&quot;:&quot;Rossella&quot;,&quot;parse-names&quot;:false,&quot;dropping-particle&quot;:&quot;&quot;,&quot;non-dropping-particle&quot;:&quot;&quot;},{&quot;family&quot;:&quot;Rizzo&quot;,&quot;given&quot;:&quot;Sabrina&quot;,&quot;parse-names&quot;:false,&quot;dropping-particle&quot;:&quot;&quot;,&quot;non-dropping-particle&quot;:&quot;&quot;},{&quot;family&quot;:&quot;Beltrami&quot;,&quot;given&quot;:&quot;Silvia&quot;,&quot;parse-names&quot;:false,&quot;dropping-particle&quot;:&quot;&quot;,&quot;non-dropping-particle&quot;:&quot;&quot;},{&quot;family&quot;:&quot;Schiuma&quot;,&quot;given&quot;:&quot;Giovanna&quot;,&quot;parse-names&quot;:false,&quot;dropping-particle&quot;:&quot;&quot;,&quot;non-dropping-particle&quot;:&quot;&quot;},{&quot;family&quot;:&quot;Alogna&quot;,&quot;given&quot;:&quot;Andrea&quot;,&quot;parse-names&quot;:false,&quot;dropping-particle&quot;:&quot;&quot;,&quot;non-dropping-particle&quot;:&quot;&quot;},{&quot;family&quot;:&quot;Rizzo&quot;,&quot;given&quot;:&quot;Roberta&quot;,&quot;parse-names&quot;:false,&quot;dropping-particle&quot;:&quot;&quot;,&quot;non-dropping-particle&quot;:&quot;&quot;}],&quot;container-title&quot;:&quot;Current Therapeutic Research - Clinical and Experimental&quot;,&quot;container-title-short&quot;:&quot;Curr Ther Res Clin Exp&quot;,&quot;DOI&quot;:&quot;10.1016/j.curtheres.2024.100740&quot;,&quot;ISSN&quot;:&quot;18790313&quot;,&quot;issued&quot;:{&quot;date-parts&quot;:[[2024,1,1]]},&quot;abstract&quot;:&quot;Background: Moxifloxacin is a bactericidal methoxyquinolone used for the treatment of conjunctivitis and prophylactic therapy in cataract and refractive surgeries. Chloramphenicol is a bacteriostatic organochlorine introduced into clinical practice in 1948 and used mainly in topical preparations because of its known toxicity. Objectives: The study aimed to evaluate the in vitro antibacterial effect and the ocular cytotoxicity of these broad-spectrum antibiotics. Methods: Antimicrobic activity was tested on 4 bacteria strains (Escherichia coli, Pseudomonas aeruginosa, Staphylococcus aureus, and Staphylococcus epidermidis), and determined through calculation of MIC and half inhibitory concentration for each microorganism. Antibacterial activity was determined by microdilution method after 24 hours’ incubation with 2-fold serial dilutions (2.5 mg/mL to 4.883 µg/mL) of moxifloxacin and chloramphenicol. Disk diffusion test were performed according to European Committee on Antimicrobial Susceptibility Testing methodology. Biofilm formation inhibition and biofilm eradication concentration assay were conducted for P aeruginosa and S epidermidis using the microdilution method. Cytotoxicity of antibiotics was evaluated by MTT (3-[4,5-dimethylthiazol-2-yl]-2,5 diphenyl tetrazolium bromide) colorimetric assay on human corneal cell. Results: Cytotoxicity of antibiotics was evaluated on human epithelial corneal cells after 4 hours treatment by viability assay. Results showed that corneal cell viability was significantly higher after moxifloxacin treatment compared with chloramphenicol (P &lt; 0.01). Moxifloxacin is characterized by a significantly lower MIC and half inhibitory concentration values and a larger inhibition zone for all the strain tested, with high performance in controlling gram-negative growth, compared with chloramphenicol. Moreover, moxifloxacin showed higher activity compared with chloramphenicol in the inhibition of biofilm formation and in the disruption of biofilm, especially against S epidermidis biofilm. Conclusions: The lower corneal cell toxicity and the broader spectrum of antibacterial activity observed with moxifloxacin suggests its use in ophthalmic solution for the treatment of bacterial eye infections.&quot;,&quot;publisher&quot;:&quot;Elsevier Inc.&quot;,&quot;volume&quot;:&quot;100&quot;},&quot;isTemporary&quot;:false}]},{&quot;citationID&quot;:&quot;MENDELEY_CITATION_4ebcf923-e9c6-417e-b912-2941f9ddd8eb&quot;,&quot;properties&quot;:{&quot;noteIndex&quot;:0},&quot;isEdited&quot;:false,&quot;manualOverride&quot;:{&quot;isManuallyOverridden&quot;:false,&quot;citeprocText&quot;:&quot;[30]&quot;,&quot;manualOverrideText&quot;:&quot;&quot;},&quot;citationTag&quot;:&quot;MENDELEY_CITATION_v3_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&quot;,&quot;citationItems&quot;:[{&quot;id&quot;:&quot;6ddf0890-57d6-354b-93fd-7c7b8b41faef&quot;,&quot;itemData&quot;:{&quot;type&quot;:&quot;article-journal&quot;,&quot;id&quot;:&quot;6ddf0890-57d6-354b-93fd-7c7b8b41faef&quot;,&quot;title&quot;:&quot;Antibiotic susceptibility profile of pseudomonas aeruginosa canine isolates from a multicentric study in romania&quot;,&quot;author&quot;:[{&quot;family&quot;:&quot;Dégi&quot;,&quot;given&quot;:&quot;János&quot;,&quot;parse-names&quot;:false,&quot;dropping-particle&quot;:&quot;&quot;,&quot;non-dropping-particle&quot;:&quot;&quot;},{&quot;family&quot;:&quot;Moțco&quot;,&quot;given&quot;:&quot;Oana Alexandra&quot;,&quot;parse-names&quot;:false,&quot;dropping-particle&quot;:&quot;&quot;,&quot;non-dropping-particle&quot;:&quot;&quot;},{&quot;family&quot;:&quot;Dégi&quot;,&quot;given&quot;:&quot;Diana Maria&quot;,&quot;parse-names&quot;:false,&quot;dropping-particle&quot;:&quot;&quot;,&quot;non-dropping-particle&quot;:&quot;&quot;},{&quot;family&quot;:&quot;Suici&quot;,&quot;given&quot;:&quot;Tiana&quot;,&quot;parse-names&quot;:false,&quot;dropping-particle&quot;:&quot;&quot;,&quot;non-dropping-particle&quot;:&quot;&quot;},{&quot;family&quot;:&quot;Mareș&quot;,&quot;given&quot;:&quot;Mihai&quot;,&quot;parse-names&quot;:false,&quot;dropping-particle&quot;:&quot;&quot;,&quot;non-dropping-particle&quot;:&quot;&quot;},{&quot;family&quot;:&quot;Imre&quot;,&quot;given&quot;:&quot;Kalman&quot;,&quot;parse-names&quot;:false,&quot;dropping-particle&quot;:&quot;&quot;,&quot;non-dropping-particle&quot;:&quot;&quot;},{&quot;family&quot;:&quot;Cristina&quot;,&quot;given&quot;:&quot;Romeo Teodor&quot;,&quot;parse-names&quot;:false,&quot;dropping-particle&quot;:&quot;&quot;,&quot;non-dropping-particle&quot;:&quot;&quot;}],&quot;container-title&quot;:&quot;Antibiotics&quot;,&quot;DOI&quot;:&quot;10.3390/antibiotics10070846&quot;,&quot;ISSN&quot;:&quot;20796382&quot;,&quot;issued&quot;:{&quot;date-parts&quot;:[[2021,7,1]]},&quot;abstract&quot;:&quot;Treating infections caused by Pseudomonas aeruginosa is increasingly difficult due to high antibiotic resistance, materialized through the presence of multiple resistance strains, as well as due to rapid development of resistance throughout treatment. The present survey was conducted to investigate the antibiotic susceptibility profile of Pseudomonas aeruginosa pathogens in two University Veterinary hospitals from different geographical regions of Romania (i.e., Southwest Timișoara county and Northeast Iași county) involved in superficial canine infections. A total of 142 swab specimens were collected from dogs with superficial infections (superficial skin infections, otitis externa, and perianal abscess) to assess the presence of Pseudomonas aeruginosa, based on phenotypic and molecular characterization. According to their confirmed morphological and molecular features, 58 samples (40.84%; 58/142) were positive for Pseudomonas aeruginosa (according to their confirmed morphological and molecular features). Antibiotic susceptibility testing for 12 antibiotics was conducted using the Kirby–Bauer disc diffusion method. Drug resistance was observed in the case of all tested antibiotics. The susceptibility rate of P. aeruginosa strains that were tested in this study was in the following order: ceftazidime (53.44%; 31/58), followed by aztreonam (51.72%; 30/58), amikacin (44.82%; 26/58), azithromycin (41.37%; 24/58), gentamicin (37.93%; 22/58), cefepime (36.20%; 21/58), meropenem (25.86%; 13/58), piperacillin-tazobactam (25.86%; 13/58), imipenem (22.41%; 13/158), ciprofloxacin (17.24%; 10/58), tobramycin (8.62; 5/58), and polymyxin B (1.72; 1/58). The results highlight the importance of antibiotic susceptibility testing in Pseudomonas aeruginosa isolates from dogs with superficial infections to use an adequate treatment plan to manage the skin condition and other pathologies (otitis externa and perianal abscesses).&quot;,&quot;publisher&quot;:&quot;MDPI&quot;,&quot;issue&quot;:&quot;7&quot;,&quot;volume&quot;:&quot;10&quot;,&quot;container-title-short&quot;:&quot;&quot;},&quot;isTemporary&quot;:false}]},{&quot;citationID&quot;:&quot;MENDELEY_CITATION_8bdaa40e-0d8d-45ce-be17-602fe2f27b3c&quot;,&quot;properties&quot;:{&quot;noteIndex&quot;:0},&quot;isEdited&quot;:false,&quot;manualOverride&quot;:{&quot;isManuallyOverridden&quot;:false,&quot;citeprocText&quot;:&quot;[31]&quot;,&quot;manualOverrideText&quot;:&quot;&quot;},&quot;citationTag&quot;:&quot;MENDELEY_CITATION_v3_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&quot;,&quot;citationItems&quot;:[{&quot;id&quot;:&quot;1162cae6-b707-321c-937c-139a82941ed1&quot;,&quot;itemData&quot;:{&quot;type&quot;:&quot;article-journal&quot;,&quot;id&quot;:&quot;1162cae6-b707-321c-937c-139a82941ed1&quot;,&quot;title&quot;:&quot;Solution and interfacial self-assembly of Bacillus subtilis bacterial lipoteichoic acid (LTA): nanoclustering, and effects of Ca2+ and temperature&quot;,&quot;author&quot;:[{&quot;family&quot;:&quot;Bharatiya&quot;,&quot;given&quot;:&quot;Bhavesh&quot;,&quot;parse-names&quot;:false,&quot;dropping-particle&quot;:&quot;&quot;,&quot;non-dropping-particle&quot;:&quot;&quot;},{&quot;family&quot;:&quot;Wlodek&quot;,&quot;given&quot;:&quot;Magdalena&quot;,&quot;parse-names&quot;:false,&quot;dropping-particle&quot;:&quot;&quot;,&quot;non-dropping-particle&quot;:&quot;&quot;},{&quot;family&quot;:&quot;Harniman&quot;,&quot;given&quot;:&quot;Robert&quot;,&quot;parse-names&quot;:false,&quot;dropping-particle&quot;:&quot;&quot;,&quot;non-dropping-particle&quot;:&quot;&quot;},{&quot;family&quot;:&quot;Schweins&quot;,&quot;given&quot;:&quot;Ralf&quot;,&quot;parse-names&quot;:false,&quot;dropping-particle&quot;:&quot;&quot;,&quot;non-dropping-particle&quot;:&quot;&quot;},{&quot;family&quot;:&quot;Mantell&quot;,&quot;given&quot;:&quot;Judith&quot;,&quot;parse-names&quot;:false,&quot;dropping-particle&quot;:&quot;&quot;,&quot;non-dropping-particle&quot;:&quot;&quot;},{&quot;family&quot;:&quot;Wang&quot;,&quot;given&quot;:&quot;Gang&quot;,&quot;parse-names&quot;:false,&quot;dropping-particle&quot;:&quot;&quot;,&quot;non-dropping-particle&quot;:&quot;&quot;},{&quot;family&quot;:&quot;Warszynski&quot;,&quot;given&quot;:&quot;Piotr&quot;,&quot;parse-names&quot;:false,&quot;dropping-particle&quot;:&quot;&quot;,&quot;non-dropping-particle&quot;:&quot;&quot;},{&quot;family&quot;:&quot;Briscoe&quot;,&quot;given&quot;:&quot;Wuge H.&quot;,&quot;parse-names&quot;:false,&quot;dropping-particle&quot;:&quot;&quot;,&quot;non-dropping-particle&quot;:&quot;&quot;}],&quot;container-title&quot;:&quot;Nanoscale&quot;,&quot;container-title-short&quot;:&quot;Nanoscale&quot;,&quot;DOI&quot;:&quot;10.1039/d2nr00595f&quot;,&quot;ISSN&quot;:&quot;20403372&quot;,&quot;PMID&quot;:&quot;35861484&quot;,&quot;issued&quot;:{&quot;date-parts&quot;:[[2022,7,18]]},&quot;page&quot;:&quot;12265-12274&quot;,&quot;abstract&quot;:&quot;Lipoteichoic acid (LTA) is a major structural and functional molecule in the Gram-positive bacteria membrane. Knowledge of LTA adsorption at interfaces and its solution self-assembly is crucial to understanding its role in bacterial adhesion and colonisation, infections and inflammations. Here, we report the self-assembly behaviour of LTA extracted from Bacillus subtilis, a Gram-positive bacterium, in an aqueous solution using cryogenic transmission electron microscopy (Cryo-TEM) and small-angle neutron scattering (SANS) and its adsorption behaviour at the solid-liquid interface using atomic force microscopy (AFM) imaging and quartz crystal microbalance with dissipation monitoring (QCM-D). The Cryo-TEM results indicated the formation of spherical LTA micelles that decreased in size on addition of calcium chloride (CaCl2), attributed to charge neutralisation and possible formation of stable Ca2+-bridges between the phosphate groups on neighbouring LTA chains. Analysis of the SANS data from the polydisperse LTA aggregates in solution using the two Lorentzian model revealed the existence of two correlation lengths, which could respectively account for the presence of LTA micelle clusters and the local structure arising from LTA intra-molecular interactions. In the presence of CaCl2, the decrease in the correlation lengths of the clusters indicated possible disruption of H-bonding by Ca2+, leading to poorer water-LTA interactions. At higher temperatures, the correlation length corresponding to the clusters increased, indicating a temperature assisted growth caused by the fluidization of micellar core and dehydration of the polar LTA chains. AFM imaging showed that adsorption of LTA aggregates at the SiO2-water interface was significantly prompted by the addition of CaCl2, also confirmed by QCM-D measurements. These unprecedented nanoscopic structural details on the morphology of LTA aggregates in solution and at the solid-liquid interface add to our fundamental understanding of its self-assembly behaviour hitherto underexplored.&quot;,&quot;publisher&quot;:&quot;Royal Society of Chemistry&quot;,&quot;issue&quot;:&quot;34&quot;,&quot;volume&quot;:&quot;14&quot;},&quot;isTemporary&quot;:false}]},{&quot;citationID&quot;:&quot;MENDELEY_CITATION_58320766-771b-4d92-805e-eedb3270209e&quot;,&quot;properties&quot;:{&quot;noteIndex&quot;:0},&quot;isEdited&quot;:false,&quot;manualOverride&quot;:{&quot;isManuallyOverridden&quot;:false,&quot;citeprocText&quot;:&quot;[32]&quot;,&quot;manualOverrideText&quot;:&quot;&quot;},&quot;citationTag&quot;:&quot;MENDELEY_CITATION_v3_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&quot;,&quot;citationItems&quot;:[{&quot;id&quot;:&quot;13831f6f-760f-3a1e-8b2b-399d68cdf89f&quot;,&quot;itemData&quot;:{&quot;type&quot;:&quot;article-journal&quot;,&quot;id&quot;:&quot;13831f6f-760f-3a1e-8b2b-399d68cdf89f&quot;,&quot;title&quot;:&quot;CARBAPENEM RESISTANT PSEUDOMONAS AERUGINOSA: OPRD DOWNREGULATION AND THE TYPES OF METALLO-β-LACTAMASES PRODUCED&quot;,&quot;author&quot;:[{&quot;family&quot;:&quot;Turk&quot;,&quot;given&quot;:&quot;Mostafa&quot;,&quot;parse-names&quot;:false,&quot;dropping-particle&quot;:&quot;&quot;,&quot;non-dropping-particle&quot;:&quot;&quot;}],&quot;DOI&quot;:&quot;10.13140/RG.2.2.16833.04966&quot;,&quot;URL&quot;:&quot;https://www.researchgate.net/publication/319470154&quot;,&quot;issued&quot;:{&quot;date-parts&quot;:[[2011]]},&quot;container-title-short&quot;:&quot;&quot;},&quot;isTemporary&quot;:false}]},{&quot;citationID&quot;:&quot;MENDELEY_CITATION_9b9ea072-9170-47ee-ae4c-be42110c37fa&quot;,&quot;properties&quot;:{&quot;noteIndex&quot;:0},&quot;isEdited&quot;:false,&quot;manualOverride&quot;:{&quot;isManuallyOverridden&quot;:false,&quot;citeprocText&quot;:&quot;[11]&quot;,&quot;manualOverrideText&quot;:&quot;&quot;},&quot;citationTag&quot;:&quot;MENDELEY_CITATION_v3_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&quot;,&quot;citationItems&quot;:[{&quot;id&quot;:&quot;a779cbc8-97f3-3f29-9004-dad8584d8a37&quot;,&quot;itemData&quot;:{&quot;type&quot;:&quot;article-journal&quot;,&quot;id&quot;:&quot;a779cbc8-97f3-3f29-9004-dad8584d8a37&quot;,&quot;title&quot;:&quot;Anti-biofilm activity of caffeine against uropathogenic E. coli is mediated by curli biogenesis&quot;,&quot;author&quot;:[{&quot;family&quot;:&quot;Rathi&quot;,&quot;given&quot;:&quot;Bhawna&quot;,&quot;parse-names&quot;:false,&quot;dropping-particle&quot;:&quot;&quot;,&quot;non-dropping-particle&quot;:&quot;&quot;},{&quot;family&quot;:&quot;Gupta&quot;,&quot;given&quot;:&quot;Surbhi&quot;,&quot;parse-names&quot;:false,&quot;dropping-particle&quot;:&quot;&quot;,&quot;non-dropping-particle&quot;:&quot;&quot;},{&quot;family&quot;:&quot;Kumar&quot;,&quot;given&quot;:&quot;Parveen&quot;,&quot;parse-names&quot;:false,&quot;dropping-particle&quot;:&quot;&quot;,&quot;non-dropping-particle&quot;:&quot;&quot;},{&quot;family&quot;:&quot;Kesarwani&quot;,&quot;given&quot;:&quot;Veerbhan&quot;,&quot;parse-names&quot;:false,&quot;dropping-particle&quot;:&quot;&quot;,&quot;non-dropping-particle&quot;:&quot;&quot;},{&quot;family&quot;:&quot;Dhanda&quot;,&quot;given&quot;:&quot;Rakesh Singh&quot;,&quot;parse-names&quot;:false,&quot;dropping-particle&quot;:&quot;&quot;,&quot;non-dropping-particle&quot;:&quot;&quot;},{&quot;family&quot;:&quot;Kushwaha&quot;,&quot;given&quot;:&quot;Sandeep Kumar&quot;,&quot;parse-names&quot;:false,&quot;dropping-particle&quot;:&quot;&quot;,&quot;non-dropping-particle&quot;:&quot;&quot;},{&quot;family&quot;:&quot;Yadav&quot;,&quot;given&quot;:&quot;Manisha&quot;,&quot;parse-names&quot;:false,&quot;dropping-particle&quot;:&quot;&quot;,&quot;non-dropping-particle&quot;:&quot;&quot;}],&quot;container-title&quot;:&quot;Scientific Reports&quot;,&quot;container-title-short&quot;:&quot;Sci Rep&quot;,&quot;DOI&quot;:&quot;10.1038/s41598-022-23647-2&quot;,&quot;ISSN&quot;:&quot;20452322&quot;,&quot;PMID&quot;:&quot;36344808&quot;,&quot;issued&quot;:{&quot;date-parts&quot;:[[2022,12,1]]},&quot;abstract&quot;:&quot;Biofilms are assemblages of sessile microorganisms that form an extracellular matrix around themselves and mediate attachment to surfaces. The major component of the extracellular matrix of Uropathogenic E. coli and other Enterobacteriaceae are curli fibers, making biofilms robust and resistant to antimicrobials. It is therefore imperative to screen antibiofilm compounds that can impair biofilm formation. In the present study, we investigated the curli-dependent antibiofilm activity of caffeine against UPEC strain CFT073 and commensal strain E. coli K-12MG1655.Caffeine significantly reduced the biofilm formation of both UPEC and E. coli K-12 by 86.58% and 91.80% respectively at 48 mM caffeine as determined by Crystal Violet assay. These results were further confirmed by fluorescence microscopy and Scanning Electron Microscope (SEM). Caffeine significantly reduced the cytotoxicity and survivability of UPEC. Molecular docking analysis revealed a strong interaction between caffeine and curli regulator protein (Csg D) of E. coli. The qRT-PCR data also showed significant downregulation in the expression of CsgBA and the CsgDEFG operon at both 24 mM and 48 mM caffeine. The findings revealed that caffeine could inhibit E. coli biofilm formation by regulating curli assembly and thus may be used as an alternative therapeutic strategy for the treatment of chronic E. coli biofilm-related infections.&quot;,&quot;publisher&quot;:&quot;Nature Research&quot;,&quot;issue&quot;:&quot;1&quot;,&quot;volume&quot;:&quot;12&quot;},&quot;isTemporary&quot;:false}]},{&quot;citationID&quot;:&quot;MENDELEY_CITATION_8e1b7469-0206-499c-b0f8-e72b326a46e5&quot;,&quot;properties&quot;:{&quot;noteIndex&quot;:0},&quot;isEdited&quot;:false,&quot;manualOverride&quot;:{&quot;isManuallyOverridden&quot;:false,&quot;citeprocText&quot;:&quot;[31]&quot;,&quot;manualOverrideText&quot;:&quot;&quot;},&quot;citationTag&quot;:&quot;MENDELEY_CITATION_v3_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&quot;,&quot;citationItems&quot;:[{&quot;id&quot;:&quot;1162cae6-b707-321c-937c-139a82941ed1&quot;,&quot;itemData&quot;:{&quot;type&quot;:&quot;article-journal&quot;,&quot;id&quot;:&quot;1162cae6-b707-321c-937c-139a82941ed1&quot;,&quot;title&quot;:&quot;Solution and interfacial self-assembly of Bacillus subtilis bacterial lipoteichoic acid (LTA): nanoclustering, and effects of Ca2+ and temperature&quot;,&quot;author&quot;:[{&quot;family&quot;:&quot;Bharatiya&quot;,&quot;given&quot;:&quot;Bhavesh&quot;,&quot;parse-names&quot;:false,&quot;dropping-particle&quot;:&quot;&quot;,&quot;non-dropping-particle&quot;:&quot;&quot;},{&quot;family&quot;:&quot;Wlodek&quot;,&quot;given&quot;:&quot;Magdalena&quot;,&quot;parse-names&quot;:false,&quot;dropping-particle&quot;:&quot;&quot;,&quot;non-dropping-particle&quot;:&quot;&quot;},{&quot;family&quot;:&quot;Harniman&quot;,&quot;given&quot;:&quot;Robert&quot;,&quot;parse-names&quot;:false,&quot;dropping-particle&quot;:&quot;&quot;,&quot;non-dropping-particle&quot;:&quot;&quot;},{&quot;family&quot;:&quot;Schweins&quot;,&quot;given&quot;:&quot;Ralf&quot;,&quot;parse-names&quot;:false,&quot;dropping-particle&quot;:&quot;&quot;,&quot;non-dropping-particle&quot;:&quot;&quot;},{&quot;family&quot;:&quot;Mantell&quot;,&quot;given&quot;:&quot;Judith&quot;,&quot;parse-names&quot;:false,&quot;dropping-particle&quot;:&quot;&quot;,&quot;non-dropping-particle&quot;:&quot;&quot;},{&quot;family&quot;:&quot;Wang&quot;,&quot;given&quot;:&quot;Gang&quot;,&quot;parse-names&quot;:false,&quot;dropping-particle&quot;:&quot;&quot;,&quot;non-dropping-particle&quot;:&quot;&quot;},{&quot;family&quot;:&quot;Warszynski&quot;,&quot;given&quot;:&quot;Piotr&quot;,&quot;parse-names&quot;:false,&quot;dropping-particle&quot;:&quot;&quot;,&quot;non-dropping-particle&quot;:&quot;&quot;},{&quot;family&quot;:&quot;Briscoe&quot;,&quot;given&quot;:&quot;Wuge H.&quot;,&quot;parse-names&quot;:false,&quot;dropping-particle&quot;:&quot;&quot;,&quot;non-dropping-particle&quot;:&quot;&quot;}],&quot;container-title&quot;:&quot;Nanoscale&quot;,&quot;container-title-short&quot;:&quot;Nanoscale&quot;,&quot;DOI&quot;:&quot;10.1039/d2nr00595f&quot;,&quot;ISSN&quot;:&quot;20403372&quot;,&quot;PMID&quot;:&quot;35861484&quot;,&quot;issued&quot;:{&quot;date-parts&quot;:[[2022,7,18]]},&quot;page&quot;:&quot;12265-12274&quot;,&quot;abstract&quot;:&quot;Lipoteichoic acid (LTA) is a major structural and functional molecule in the Gram-positive bacteria membrane. Knowledge of LTA adsorption at interfaces and its solution self-assembly is crucial to understanding its role in bacterial adhesion and colonisation, infections and inflammations. Here, we report the self-assembly behaviour of LTA extracted from Bacillus subtilis, a Gram-positive bacterium, in an aqueous solution using cryogenic transmission electron microscopy (Cryo-TEM) and small-angle neutron scattering (SANS) and its adsorption behaviour at the solid-liquid interface using atomic force microscopy (AFM) imaging and quartz crystal microbalance with dissipation monitoring (QCM-D). The Cryo-TEM results indicated the formation of spherical LTA micelles that decreased in size on addition of calcium chloride (CaCl2), attributed to charge neutralisation and possible formation of stable Ca2+-bridges between the phosphate groups on neighbouring LTA chains. Analysis of the SANS data from the polydisperse LTA aggregates in solution using the two Lorentzian model revealed the existence of two correlation lengths, which could respectively account for the presence of LTA micelle clusters and the local structure arising from LTA intra-molecular interactions. In the presence of CaCl2, the decrease in the correlation lengths of the clusters indicated possible disruption of H-bonding by Ca2+, leading to poorer water-LTA interactions. At higher temperatures, the correlation length corresponding to the clusters increased, indicating a temperature assisted growth caused by the fluidization of micellar core and dehydration of the polar LTA chains. AFM imaging showed that adsorption of LTA aggregates at the SiO2-water interface was significantly prompted by the addition of CaCl2, also confirmed by QCM-D measurements. These unprecedented nanoscopic structural details on the morphology of LTA aggregates in solution and at the solid-liquid interface add to our fundamental understanding of its self-assembly behaviour hitherto underexplored.&quot;,&quot;publisher&quot;:&quot;Royal Society of Chemistry&quot;,&quot;issue&quot;:&quot;34&quot;,&quot;volume&quot;:&quot;14&quot;},&quot;isTemporary&quot;:false}]},{&quot;citationID&quot;:&quot;MENDELEY_CITATION_b1b637ad-a98c-434d-a674-8cd766277fcf&quot;,&quot;properties&quot;:{&quot;noteIndex&quot;:0},&quot;isEdited&quot;:false,&quot;manualOverride&quot;:{&quot;isManuallyOverridden&quot;:false,&quot;citeprocText&quot;:&quot;[10]&quot;,&quot;manualOverrideText&quot;:&quot;&quot;},&quot;citationTag&quot;:&quot;MENDELEY_CITATION_v3_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&quot;,&quot;citationItems&quot;:[{&quot;id&quot;:&quot;14a99984-3e07-319e-9da3-4bb6e6cadb93&quot;,&quot;itemData&quot;:{&quot;type&quot;:&quot;article-journal&quot;,&quot;id&quot;:&quot;14a99984-3e07-319e-9da3-4bb6e6cadb93&quot;,&quot;title&quot;:&quot;Caffeine in foods and its antimicrobial activity&quot;,&quot;author&quot;:[{&quot;family&quot;:&quot;Nonthakaew&quot;,&quot;given&quot;:&quot;A&quot;,&quot;parse-names&quot;:false,&quot;dropping-particle&quot;:&quot;&quot;,&quot;non-dropping-particle&quot;:&quot;&quot;},{&quot;family&quot;:&quot;Matan&quot;,&quot;given&quot;:&quot;N&quot;,&quot;parse-names&quot;:false,&quot;dropping-particle&quot;:&quot;&quot;,&quot;non-dropping-particle&quot;:&quot;&quot;},{&quot;family&quot;:&quot;Aewsiri&quot;,&quot;given&quot;:&quot;T&quot;,&quot;parse-names&quot;:false,&quot;dropping-particle&quot;:&quot;&quot;,&quot;non-dropping-particle&quot;:&quot;&quot;},{&quot;family&quot;:&quot;Matan&quot;,&quot;given&quot;:&quot;N&quot;,&quot;parse-names&quot;:false,&quot;dropping-particle&quot;:&quot;&quot;,&quot;non-dropping-particle&quot;:&quot;&quot;}],&quot;container-title&quot;:&quot;International Food Research Journal&quot;,&quot;container-title-short&quot;:&quot;Int Food Res J&quot;,&quot;ISSN&quot;:&quot;19854668, 22317546&quot;,&quot;issued&quot;:{&quot;date-parts&quot;:[[2015]]},&quot;language&quot;:&quot;English&quot;,&quot;issue&quot;:&quot;1&quot;,&quot;volume&quot;:&quot;22&quot;},&quot;isTemporary&quot;:false}]},{&quot;citationID&quot;:&quot;MENDELEY_CITATION_48e0155c-b7f5-46cb-b1d7-cb0062e9bacd&quot;,&quot;properties&quot;:{&quot;noteIndex&quot;:0},&quot;isEdited&quot;:false,&quot;manualOverride&quot;:{&quot;isManuallyOverridden&quot;:false,&quot;citeprocText&quot;:&quot;[2]&quot;,&quot;manualOverrideText&quot;:&quot;&quot;},&quot;citationTag&quot;:&quot;MENDELEY_CITATION_v3_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&quot;,&quot;citationItems&quot;:[{&quot;id&quot;:&quot;1b811d26-7b17-3176-83ac-8a36f13ef251&quot;,&quot;itemData&quot;:{&quot;type&quot;:&quot;article-journal&quot;,&quot;id&quot;:&quot;1b811d26-7b17-3176-83ac-8a36f13ef251&quot;,&quot;title&quot;:&quot;Effects of roasting degrees on phenolic compounds and antioxidant activity in coffee beans from different geographic origins&quot;,&quot;author&quot;:[{&quot;family&quot;:&quot;Liao&quot;,&quot;given&quot;:&quot;Yu Chen&quot;,&quot;parse-names&quot;:false,&quot;dropping-particle&quot;:&quot;&quot;,&quot;non-dropping-particle&quot;:&quot;&quot;},{&quot;family&quot;:&quot;Kim&quot;,&quot;given&quot;:&quot;Taejo&quot;,&quot;parse-names&quot;:false,&quot;dropping-particle&quot;:&quot;&quot;,&quot;non-dropping-particle&quot;:&quot;&quot;},{&quot;family&quot;:&quot;Silva&quot;,&quot;given&quot;:&quot;Juan L.&quot;,&quot;parse-names&quot;:false,&quot;dropping-particle&quot;:&quot;&quot;,&quot;non-dropping-particle&quot;:&quot;&quot;},{&quot;family&quot;:&quot;Hu&quot;,&quot;given&quot;:&quot;Wu Yueh&quot;,&quot;parse-names&quot;:false,&quot;dropping-particle&quot;:&quot;&quot;,&quot;non-dropping-particle&quot;:&quot;&quot;},{&quot;family&quot;:&quot;Chen&quot;,&quot;given&quot;:&quot;Bang Yuan&quot;,&quot;parse-names&quot;:false,&quot;dropping-particle&quot;:&quot;&quot;,&quot;non-dropping-particle&quot;:&quot;&quot;}],&quot;container-title&quot;:&quot;LWT&quot;,&quot;DOI&quot;:&quot;10.1016/j.lwt.2022.113965&quot;,&quot;ISSN&quot;:&quot;00236438&quot;,&quot;issued&quot;:{&quot;date-parts&quot;:[[2022,10,1]]},&quot;abstract&quot;:&quot;Coffee is a popular roasted beverage that provides health benefits through phenolic antioxidants. However, roasting effect on antioxidant activity remains inconclusive, and changes of phenolic composition in coffee beans occurring upon roasting could provide valuable information about the health attributes of phenolic compounds in coffee. This study aims to determine antioxidant activity, total phenolic content, purpurogallin and other phenolic compounds in coffees from different geographic origins with different roasting degrees. In coffee extracts, antioxidant activity and total phenolic content ranged from 63.9 to 92.0 mg Trolox equivalents per gram dry weight of coffee, and 36.0–57.7 mg gallic acid equivalents per gram dry weight of coffee, respectively. However, both antioxidant activity and total phenolic content did not correlate with roasting degree (p &gt; 0.05). Chlorogenic acid decreased (p &lt; 0.0001) with increased roasting degree, while shikimic acid, caffeic acid, gallic acid, pyrogallol, and purpurogallin increased (p &lt; 0.0001) correspondingly. Roasting could therefore enhance the formation of purpurogallin and other phenolic compounds, which compensates for the decreased antioxidant activity due to the breakdown of chlorogenic acid. In addition, gallic acid, pyrogallol, and purpurogallin were not detected in green coffee beans and could be converted from other phenolic compounds during roasting.&quot;,&quot;publisher&quot;:&quot;Academic Press&quot;,&quot;volume&quot;:&quot;168&quot;,&quot;container-title-short&quot;:&quot;&quot;},&quot;isTemporary&quot;:false}]},{&quot;citationID&quot;:&quot;MENDELEY_CITATION_6ae677d1-e61e-4066-b76a-4bcde330e973&quot;,&quot;properties&quot;:{&quot;noteIndex&quot;:0},&quot;isEdited&quot;:false,&quot;manualOverride&quot;:{&quot;isManuallyOverridden&quot;:false,&quot;citeprocText&quot;:&quot;[9]&quot;,&quot;manualOverrideText&quot;:&quot;&quot;},&quot;citationTag&quot;:&quot;MENDELEY_CITATION_v3_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&quot;,&quot;citationItems&quot;:[{&quot;id&quot;:&quot;48757261-765f-33d2-8b9f-68aec89bb56c&quot;,&quot;itemData&quot;:{&quot;type&quot;:&quot;article-journal&quot;,&quot;id&quot;:&quot;48757261-765f-33d2-8b9f-68aec89bb56c&quot;,&quot;title&quot;:&quot;Chemical Composition, Antioxidant, Antibacterial, Antibiofilm, and Cytotoxic Activities of Robusta Coffee Extract (Coffea canephora)&quot;,&quot;author&quot;:[{&quot;family&quot;:&quot;Suryanti&quot;,&quot;given&quot;:&quot;Erma&quot;,&quot;parse-names&quot;:false,&quot;dropping-particle&quot;:&quot;&quot;,&quot;non-dropping-particle&quot;:&quot;&quot;},{&quot;family&quot;:&quot;Retnowati&quot;,&quot;given&quot;:&quot;Dwi&quot;,&quot;parse-names&quot;:false,&quot;dropping-particle&quot;:&quot;&quot;,&quot;non-dropping-particle&quot;:&quot;&quot;},{&quot;family&quot;:&quot;Prastya&quot;,&quot;given&quot;:&quot;Muhammad Eka&quot;,&quot;parse-names&quot;:false,&quot;dropping-particle&quot;:&quot;&quot;,&quot;non-dropping-particle&quot;:&quot;&quot;},{&quot;family&quot;:&quot;Ariani&quot;,&quot;given&quot;:&quot;Novita&quot;,&quot;parse-names&quot;:false,&quot;dropping-particle&quot;:&quot;&quot;,&quot;non-dropping-particle&quot;:&quot;&quot;},{&quot;family&quot;:&quot;Yati&quot;,&quot;given&quot;:&quot;Indri&quot;,&quot;parse-names&quot;:false,&quot;dropping-particle&quot;:&quot;&quot;,&quot;non-dropping-particle&quot;:&quot;&quot;},{&quot;family&quot;:&quot;Permatasari&quot;,&quot;given&quot;:&quot;Vera&quot;,&quot;parse-names&quot;:false,&quot;dropping-particle&quot;:&quot;&quot;,&quot;non-dropping-particle&quot;:&quot;&quot;},{&quot;family&quot;:&quot;Mozef&quot;,&quot;given&quot;:&quot;Tjandrawati&quot;,&quot;parse-names&quot;:false,&quot;dropping-particle&quot;:&quot;&quot;,&quot;non-dropping-particle&quot;:&quot;&quot;},{&quot;family&quot;:&quot;Dewijanti&quot;,&quot;given&quot;:&quot;Indah D.&quot;,&quot;parse-names&quot;:false,&quot;dropping-particle&quot;:&quot;&quot;,&quot;non-dropping-particle&quot;:&quot;&quot;},{&quot;family&quot;:&quot;Yuswan&quot;,&quot;given&quot;:&quot;Apriza&quot;,&quot;parse-names&quot;:false,&quot;dropping-particle&quot;:&quot;&quot;,&quot;non-dropping-particle&quot;:&quot;&quot;},{&quot;family&quot;:&quot;Asril&quot;,&quot;given&quot;:&quot;Muhammad&quot;,&quot;parse-names&quot;:false,&quot;dropping-particle&quot;:&quot;&quot;,&quot;non-dropping-particle&quot;:&quot;&quot;},{&quot;family&quot;:&quot;Riana&quot;,&quot;given&quot;:&quot;Elisa Nurma&quot;,&quot;parse-names&quot;:false,&quot;dropping-particle&quot;:&quot;&quot;,&quot;non-dropping-particle&quot;:&quot;&quot;},{&quot;family&quot;:&quot;Batubara&quot;,&quot;given&quot;:&quot;Irmanida&quot;,&quot;parse-names&quot;:false,&quot;dropping-particle&quot;:&quot;&quot;,&quot;non-dropping-particle&quot;:&quot;&quot;}],&quot;container-title&quot;:&quot;HAYATI Journal of Biosciences&quot;,&quot;container-title-short&quot;:&quot;Hayati&quot;,&quot;DOI&quot;:&quot;10.4308/hjb.30.4.632-642&quot;,&quot;ISSN&quot;:&quot;20864094&quot;,&quot;issued&quot;:{&quot;date-parts&quot;:[[2023,7,1]]},&quot;page&quot;:&quot;632-642&quot;,&quot;abstract&quot;:&quot;Coffee extracts are a rich source of potential compounds with numerous biological activities. This study aimed to investigate the potential of chemical compounds derived from robusta coffee extract (Coffea canephora) and its dominant compound, caffeine, to scavenge free radicals, inhibit bacterial growth and biofilm formation, and cytotoxic properties in human breast adenocarcinoma cell line. Chemical constituents of coffee extract were analysed quantitively for total phenolic, flavonoid, and alkaloid contents, along with Liquid Chromatography Quadrupole-Mass Spectrometry (LC/MS–MS) analysis. Antioxidant activity was measured by 2,2-Diphenyl-1-picrylhydrazyl (DPPH) and 2,2'-azino-bis; 3-ethylbenzothiazoline-6-sulfonic acid (ABTS) methods. Antibacterial pair with antibiofilm properties against Escherichia coli, Pseudomonas aeruginosa, Bacillus subtilis, and Staphylococcus aureus were also determined, as well as cytotoxic activity on the MCF7 cell line model. The LC/MS–MS analysis of coffee extracts revealed high levels of caffeine; thus, the caffeine standard is used in all subsequent assays. Notably, robusta coffee extract showed remarkable antioxidant activity and selective inhibition of the growth against gram-positive and negative bacteria, along with the best inhibition of P. aeruginosa biofilm. However, compared with the caffeine standard, robusta coffee extract had lower cytotoxic activity and different bacterial targets in antibacterial and antibiofilm properties. Our results indicate that Robusta coffee extract is potentially a functional food due to its high alkaloid, phenolic, and flavonoid content and antioxidant activity, besides being used for natural compounds against bacterial infections.&quot;,&quot;publisher&quot;:&quot;Bogor Agricultural University&quot;,&quot;issue&quot;:&quot;4&quot;,&quot;volume&quot;:&quot;30&quot;},&quot;isTemporary&quot;:false}]},{&quot;citationID&quot;:&quot;MENDELEY_CITATION_094e8a6a-1246-4485-a10e-98cc30e209d0&quot;,&quot;properties&quot;:{&quot;noteIndex&quot;:0},&quot;isEdited&quot;:false,&quot;manualOverride&quot;:{&quot;isManuallyOverridden&quot;:false,&quot;citeprocText&quot;:&quot;[33]&quot;,&quot;manualOverrideText&quot;:&quot;&quot;},&quot;citationTag&quot;:&quot;MENDELEY_CITATION_v3_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&quot;,&quot;citationItems&quot;:[{&quot;id&quot;:&quot;e91c9bb9-3a1d-3e56-8ae6-26aee235cca8&quot;,&quot;itemData&quot;:{&quot;type&quot;:&quot;article&quot;,&quot;id&quot;:&quot;e91c9bb9-3a1d-3e56-8ae6-26aee235cca8&quot;,&quot;title&quot;:&quot;Antibacterial properties of Maillard reaction products: Molecular mechanisms and influencing factors (Review)&quot;,&quot;author&quot;:[{&quot;family&quot;:&quot;Hu&quot;,&quot;given&quot;:&quot;Zhongshuang&quot;,&quot;parse-names&quot;:false,&quot;dropping-particle&quot;:&quot;&quot;,&quot;non-dropping-particle&quot;:&quot;&quot;},{&quot;family&quot;:&quot;Li&quot;,&quot;given&quot;:&quot;Jiao&quot;,&quot;parse-names&quot;:false,&quot;dropping-particle&quot;:&quot;&quot;,&quot;non-dropping-particle&quot;:&quot;&quot;},{&quot;family&quot;:&quot;Wu&quot;,&quot;given&quot;:&quot;Xianghuan&quot;,&quot;parse-names&quot;:false,&quot;dropping-particle&quot;:&quot;&quot;,&quot;non-dropping-particle&quot;:&quot;&quot;},{&quot;family&quot;:&quot;Wei&quot;,&quot;given&quot;:&quot;Yongzhong&quot;,&quot;parse-names&quot;:false,&quot;dropping-particle&quot;:&quot;&quot;,&quot;non-dropping-particle&quot;:&quot;&quot;},{&quot;family&quot;:&quot;Li&quot;,&quot;given&quot;:&quot;Xudong&quot;,&quot;parse-names&quot;:false,&quot;dropping-particle&quot;:&quot;&quot;,&quot;non-dropping-particle&quot;:&quot;&quot;},{&quot;family&quot;:&quot;Ji&quot;,&quot;given&quot;:&quot;Jing&quot;,&quot;parse-names&quot;:false,&quot;dropping-particle&quot;:&quot;&quot;,&quot;non-dropping-particle&quot;:&quot;&quot;}],&quot;container-title&quot;:&quot;Biomedical Reports&quot;,&quot;container-title-short&quot;:&quot;Biomed Rep&quot;,&quot;DOI&quot;:&quot;10.3892/br.2025.2019&quot;,&quot;ISSN&quot;:&quot;20499442&quot;,&quot;issued&quot;:{&quot;date-parts&quot;:[[2025,9,1]]},&quot;abstract&quot;:&quot;The Maillard reaction, a non-enzymatic process involving the interaction between carbonyl and amino groups, has attracted substantial interest in biomedical research due to the antibacterial properties of its products. Maillard reaction products (MRPs) exhibit broad-spectrum activity against both foodborne bacteria and pathogenic strains, including antibioticresistant strains. These compounds inhibit microbial growth, regulate virulence and disrupt biofilm formation through mechanisms such as metal chelation, membrane disruption and interference with bacterial metabolism. As a result, MRPs emerge as promising alternatives to conventional antibiotics. In the biomedical field, MRPs hold potential for applications in medical device coatings and gut microbiota modulation, where they can prevent microbial colonization and influence host-microbe interactions. However, concerns regarding their safety, cytotoxicity and structural complexity pose significant challenges for broader implementation. Future research should focus on elucidating the structure-activity relationships of MRPs, optimizing their production and evaluating their long-term effects in biological systems. The present review provides an in-depth examination of the antibacterial mechanisms of MRPs, with a particular focus on identifying the bioactive molecules responsible for their activity. Additionally, it explores the potential biomedical applications of MRPs as sustainable antimicrobial agents.&quot;,&quot;publisher&quot;:&quot;Spandidos Publications&quot;,&quot;issue&quot;:&quot;3&quot;,&quot;volume&quot;:&quot;23&quot;},&quot;isTemporary&quot;:false}]},{&quot;citationID&quot;:&quot;MENDELEY_CITATION_27cec3cf-5a1d-4f25-bc60-86f6a12d3b03&quot;,&quot;properties&quot;:{&quot;noteIndex&quot;:0},&quot;isEdited&quot;:false,&quot;manualOverride&quot;:{&quot;isManuallyOverridden&quot;:false,&quot;citeprocText&quot;:&quot;[31]&quot;,&quot;manualOverrideText&quot;:&quot;&quot;},&quot;citationTag&quot;:&quot;MENDELEY_CITATION_v3_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&quot;,&quot;citationItems&quot;:[{&quot;id&quot;:&quot;1162cae6-b707-321c-937c-139a82941ed1&quot;,&quot;itemData&quot;:{&quot;type&quot;:&quot;article-journal&quot;,&quot;id&quot;:&quot;1162cae6-b707-321c-937c-139a82941ed1&quot;,&quot;title&quot;:&quot;Solution and interfacial self-assembly of Bacillus subtilis bacterial lipoteichoic acid (LTA): nanoclustering, and effects of Ca2+ and temperature&quot;,&quot;author&quot;:[{&quot;family&quot;:&quot;Bharatiya&quot;,&quot;given&quot;:&quot;Bhavesh&quot;,&quot;parse-names&quot;:false,&quot;dropping-particle&quot;:&quot;&quot;,&quot;non-dropping-particle&quot;:&quot;&quot;},{&quot;family&quot;:&quot;Wlodek&quot;,&quot;given&quot;:&quot;Magdalena&quot;,&quot;parse-names&quot;:false,&quot;dropping-particle&quot;:&quot;&quot;,&quot;non-dropping-particle&quot;:&quot;&quot;},{&quot;family&quot;:&quot;Harniman&quot;,&quot;given&quot;:&quot;Robert&quot;,&quot;parse-names&quot;:false,&quot;dropping-particle&quot;:&quot;&quot;,&quot;non-dropping-particle&quot;:&quot;&quot;},{&quot;family&quot;:&quot;Schweins&quot;,&quot;given&quot;:&quot;Ralf&quot;,&quot;parse-names&quot;:false,&quot;dropping-particle&quot;:&quot;&quot;,&quot;non-dropping-particle&quot;:&quot;&quot;},{&quot;family&quot;:&quot;Mantell&quot;,&quot;given&quot;:&quot;Judith&quot;,&quot;parse-names&quot;:false,&quot;dropping-particle&quot;:&quot;&quot;,&quot;non-dropping-particle&quot;:&quot;&quot;},{&quot;family&quot;:&quot;Wang&quot;,&quot;given&quot;:&quot;Gang&quot;,&quot;parse-names&quot;:false,&quot;dropping-particle&quot;:&quot;&quot;,&quot;non-dropping-particle&quot;:&quot;&quot;},{&quot;family&quot;:&quot;Warszynski&quot;,&quot;given&quot;:&quot;Piotr&quot;,&quot;parse-names&quot;:false,&quot;dropping-particle&quot;:&quot;&quot;,&quot;non-dropping-particle&quot;:&quot;&quot;},{&quot;family&quot;:&quot;Briscoe&quot;,&quot;given&quot;:&quot;Wuge H.&quot;,&quot;parse-names&quot;:false,&quot;dropping-particle&quot;:&quot;&quot;,&quot;non-dropping-particle&quot;:&quot;&quot;}],&quot;container-title&quot;:&quot;Nanoscale&quot;,&quot;container-title-short&quot;:&quot;Nanoscale&quot;,&quot;DOI&quot;:&quot;10.1039/d2nr00595f&quot;,&quot;ISSN&quot;:&quot;20403372&quot;,&quot;PMID&quot;:&quot;35861484&quot;,&quot;issued&quot;:{&quot;date-parts&quot;:[[2022,7,18]]},&quot;page&quot;:&quot;12265-12274&quot;,&quot;abstract&quot;:&quot;Lipoteichoic acid (LTA) is a major structural and functional molecule in the Gram-positive bacteria membrane. Knowledge of LTA adsorption at interfaces and its solution self-assembly is crucial to understanding its role in bacterial adhesion and colonisation, infections and inflammations. Here, we report the self-assembly behaviour of LTA extracted from Bacillus subtilis, a Gram-positive bacterium, in an aqueous solution using cryogenic transmission electron microscopy (Cryo-TEM) and small-angle neutron scattering (SANS) and its adsorption behaviour at the solid-liquid interface using atomic force microscopy (AFM) imaging and quartz crystal microbalance with dissipation monitoring (QCM-D). The Cryo-TEM results indicated the formation of spherical LTA micelles that decreased in size on addition of calcium chloride (CaCl2), attributed to charge neutralisation and possible formation of stable Ca2+-bridges between the phosphate groups on neighbouring LTA chains. Analysis of the SANS data from the polydisperse LTA aggregates in solution using the two Lorentzian model revealed the existence of two correlation lengths, which could respectively account for the presence of LTA micelle clusters and the local structure arising from LTA intra-molecular interactions. In the presence of CaCl2, the decrease in the correlation lengths of the clusters indicated possible disruption of H-bonding by Ca2+, leading to poorer water-LTA interactions. At higher temperatures, the correlation length corresponding to the clusters increased, indicating a temperature assisted growth caused by the fluidization of micellar core and dehydration of the polar LTA chains. AFM imaging showed that adsorption of LTA aggregates at the SiO2-water interface was significantly prompted by the addition of CaCl2, also confirmed by QCM-D measurements. These unprecedented nanoscopic structural details on the morphology of LTA aggregates in solution and at the solid-liquid interface add to our fundamental understanding of its self-assembly behaviour hitherto underexplored.&quot;,&quot;publisher&quot;:&quot;Royal Society of Chemistry&quot;,&quot;issue&quot;:&quot;34&quot;,&quot;volume&quot;:&quot;14&quot;},&quot;isTemporary&quot;:false}]},{&quot;citationID&quot;:&quot;MENDELEY_CITATION_270ae030-8333-4b4a-b94d-e1fdcb1fb734&quot;,&quot;properties&quot;:{&quot;noteIndex&quot;:0},&quot;isEdited&quot;:false,&quot;manualOverride&quot;:{&quot;isManuallyOverridden&quot;:false,&quot;citeprocText&quot;:&quot;[32]&quot;,&quot;manualOverrideText&quot;:&quot;&quot;},&quot;citationTag&quot;:&quot;MENDELEY_CITATION_v3_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&quot;,&quot;citationItems&quot;:[{&quot;id&quot;:&quot;13831f6f-760f-3a1e-8b2b-399d68cdf89f&quot;,&quot;itemData&quot;:{&quot;type&quot;:&quot;article-journal&quot;,&quot;id&quot;:&quot;13831f6f-760f-3a1e-8b2b-399d68cdf89f&quot;,&quot;title&quot;:&quot;CARBAPENEM RESISTANT PSEUDOMONAS AERUGINOSA: OPRD DOWNREGULATION AND THE TYPES OF METALLO-β-LACTAMASES PRODUCED&quot;,&quot;author&quot;:[{&quot;family&quot;:&quot;Turk&quot;,&quot;given&quot;:&quot;Mostafa&quot;,&quot;parse-names&quot;:false,&quot;dropping-particle&quot;:&quot;&quot;,&quot;non-dropping-particle&quot;:&quot;&quot;}],&quot;DOI&quot;:&quot;10.13140/RG.2.2.16833.04966&quot;,&quot;URL&quot;:&quot;https://www.researchgate.net/publication/319470154&quot;,&quot;issued&quot;:{&quot;date-parts&quot;:[[2011]]},&quot;container-title-short&quot;:&quot;&quot;},&quot;isTemporary&quot;:false}]}]"/>
    <we:property name="MENDELEY_CITATIONS_LOCALE_CODE" value="&quot;en-US&quot;"/>
    <we:property name="MENDELEY_CITATIONS_STYLE" value="{&quot;id&quot;:&quot;https://www.zotero.org/styles/springer-vancouver&quot;,&quot;title&quot;:&quot;Springer - Vancouver&quot;,&quot;format&quot;:&quot;numeric&quot;,&quot;defaultLocale&quot;:&quot;en-US&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GXntrDucf5pNkVGD8ZEbDjMs0/A==">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</go:docsCustomData>
</go:gDocsCustomXmlDataStorage>
</file>

<file path=customXml/itemProps1.xml><?xml version="1.0" encoding="utf-8"?>
<ds:datastoreItem xmlns:ds="http://schemas.openxmlformats.org/officeDocument/2006/customXml" ds:itemID="{F3BBA761-8749-4FE4-86B0-604638A56BDD}">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4843</Words>
  <Characters>27609</Characters>
  <Application>Microsoft Office Word</Application>
  <DocSecurity>0</DocSecurity>
  <Lines>230</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32388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ALYA</dc:creator>
  <cp:lastModifiedBy>Tasya Reza</cp:lastModifiedBy>
  <cp:revision>2</cp:revision>
  <cp:lastPrinted>2025-09-19T07:57:00Z</cp:lastPrinted>
  <dcterms:created xsi:type="dcterms:W3CDTF">2025-10-02T11:58:00Z</dcterms:created>
  <dcterms:modified xsi:type="dcterms:W3CDTF">2025-10-02T11:58:00Z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2023-06-07T00:00:00Z</vt:filetime>
  </property>
  <property fmtid="{D5CDD505-2E9C-101B-9397-08002B2CF9AE}" pid="3" name="Creator">
    <vt:lpwstr>Microsoft® Word for Microsoft 365</vt:lpwstr>
  </property>
  <property fmtid="{D5CDD505-2E9C-101B-9397-08002B2CF9AE}" pid="4" name="LastSaved">
    <vt:filetime>2024-01-02T00:00:00Z</vt:filetime>
  </property>
</Properties>
</file>