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B6A36" w14:textId="757C4F43" w:rsidR="00A3533A" w:rsidRPr="00A3533A" w:rsidRDefault="000C13D0" w:rsidP="000C13D0">
      <w:pPr>
        <w:pStyle w:val="PaperTitle"/>
      </w:pPr>
      <w:r w:rsidRPr="00E459F3">
        <w:t xml:space="preserve">Enhancement </w:t>
      </w:r>
      <w:r>
        <w:t>o</w:t>
      </w:r>
      <w:r w:rsidRPr="00E459F3">
        <w:t xml:space="preserve">f Solar Power Conversion Efficiency </w:t>
      </w:r>
      <w:r>
        <w:t>b</w:t>
      </w:r>
      <w:r w:rsidRPr="00E459F3">
        <w:t xml:space="preserve">y </w:t>
      </w:r>
      <w:r>
        <w:t>a</w:t>
      </w:r>
      <w:r w:rsidRPr="00E459F3">
        <w:t xml:space="preserve">n Active Dual Thin Layer </w:t>
      </w:r>
      <w:r>
        <w:t>o</w:t>
      </w:r>
      <w:r w:rsidRPr="00E459F3">
        <w:t>f Ga-</w:t>
      </w:r>
      <w:proofErr w:type="spellStart"/>
      <w:r w:rsidRPr="00E459F3">
        <w:t>Zno</w:t>
      </w:r>
      <w:proofErr w:type="spellEnd"/>
      <w:r w:rsidRPr="00E459F3">
        <w:t xml:space="preserve"> </w:t>
      </w:r>
      <w:proofErr w:type="gramStart"/>
      <w:r w:rsidRPr="00E459F3">
        <w:t>For</w:t>
      </w:r>
      <w:proofErr w:type="gramEnd"/>
      <w:r w:rsidRPr="00E459F3">
        <w:t xml:space="preserve"> E</w:t>
      </w:r>
      <w:r>
        <w:t>V</w:t>
      </w:r>
      <w:r w:rsidRPr="00E459F3">
        <w:t xml:space="preserve"> Applications</w:t>
      </w:r>
    </w:p>
    <w:p w14:paraId="0A867CC0" w14:textId="5346CCF2" w:rsidR="00E26810" w:rsidRPr="00E26810" w:rsidRDefault="000C13D0" w:rsidP="000C13D0">
      <w:pPr>
        <w:pStyle w:val="AuthorName"/>
      </w:pPr>
      <w:r>
        <w:t xml:space="preserve">M S </w:t>
      </w:r>
      <w:r w:rsidR="00E26810" w:rsidRPr="00E26810">
        <w:t>Saran</w:t>
      </w:r>
      <w:r w:rsidR="00E26810" w:rsidRPr="00E26810">
        <w:rPr>
          <w:vertAlign w:val="superscript"/>
        </w:rPr>
        <w:t>1</w:t>
      </w:r>
      <w:r w:rsidR="00E26810" w:rsidRPr="00E26810">
        <w:t xml:space="preserve">, </w:t>
      </w:r>
      <w:r>
        <w:t xml:space="preserve">K </w:t>
      </w:r>
      <w:r w:rsidR="00E26810" w:rsidRPr="00E26810">
        <w:t>Devaprasath</w:t>
      </w:r>
      <w:r w:rsidR="00E26810" w:rsidRPr="00E26810">
        <w:rPr>
          <w:vertAlign w:val="superscript"/>
        </w:rPr>
        <w:t>1</w:t>
      </w:r>
      <w:r w:rsidR="00E26810" w:rsidRPr="00E26810">
        <w:t>, S</w:t>
      </w:r>
      <w:r>
        <w:t xml:space="preserve"> </w:t>
      </w:r>
      <w:r w:rsidR="00E26810" w:rsidRPr="00E26810">
        <w:t>Karthick</w:t>
      </w:r>
      <w:r w:rsidR="00E26810" w:rsidRPr="00E26810">
        <w:rPr>
          <w:vertAlign w:val="superscript"/>
        </w:rPr>
        <w:t>1</w:t>
      </w:r>
      <w:r w:rsidR="00E26810" w:rsidRPr="00E26810">
        <w:t xml:space="preserve">, Jagadeesh Palanisamy </w:t>
      </w:r>
      <w:r w:rsidR="00E26810" w:rsidRPr="00E26810">
        <w:rPr>
          <w:vertAlign w:val="superscript"/>
        </w:rPr>
        <w:t>2</w:t>
      </w:r>
      <w:r w:rsidR="00E26810" w:rsidRPr="00E26810">
        <w:t xml:space="preserve">, </w:t>
      </w:r>
      <w:r>
        <w:t xml:space="preserve">M </w:t>
      </w:r>
      <w:r w:rsidR="00E26810" w:rsidRPr="00E26810">
        <w:t>Karthick</w:t>
      </w:r>
      <w:proofErr w:type="gramStart"/>
      <w:r w:rsidR="00E26810" w:rsidRPr="00E26810">
        <w:rPr>
          <w:vertAlign w:val="superscript"/>
        </w:rPr>
        <w:t>3</w:t>
      </w:r>
      <w:r>
        <w:rPr>
          <w:vertAlign w:val="superscript"/>
        </w:rPr>
        <w:t>,a</w:t>
      </w:r>
      <w:proofErr w:type="gramEnd"/>
      <w:r>
        <w:rPr>
          <w:vertAlign w:val="superscript"/>
        </w:rPr>
        <w:t>)</w:t>
      </w:r>
      <w:r w:rsidR="00E26810" w:rsidRPr="00E26810">
        <w:t xml:space="preserve">, </w:t>
      </w:r>
      <w:proofErr w:type="spellStart"/>
      <w:r w:rsidR="00E26810" w:rsidRPr="00E26810">
        <w:t>Sivapragasam</w:t>
      </w:r>
      <w:proofErr w:type="spellEnd"/>
      <w:r w:rsidR="00E26810" w:rsidRPr="00E26810">
        <w:t xml:space="preserve"> Alagesan</w:t>
      </w:r>
      <w:r w:rsidR="00E26810" w:rsidRPr="00E26810">
        <w:rPr>
          <w:vertAlign w:val="superscript"/>
        </w:rPr>
        <w:t>4</w:t>
      </w:r>
      <w:r w:rsidR="00E26810" w:rsidRPr="00E26810">
        <w:t xml:space="preserve">, </w:t>
      </w:r>
      <w:r w:rsidR="00E26810" w:rsidRPr="00E26810">
        <w:rPr>
          <w:bCs/>
        </w:rPr>
        <w:t>R Girimurugan</w:t>
      </w:r>
      <w:r w:rsidR="00E26810" w:rsidRPr="00E26810">
        <w:rPr>
          <w:bCs/>
          <w:vertAlign w:val="superscript"/>
        </w:rPr>
        <w:t>5</w:t>
      </w:r>
      <w:r w:rsidR="00E26810" w:rsidRPr="00E26810">
        <w:rPr>
          <w:bCs/>
        </w:rPr>
        <w:t xml:space="preserve">, </w:t>
      </w:r>
      <w:r>
        <w:rPr>
          <w:bCs/>
        </w:rPr>
        <w:t xml:space="preserve">V </w:t>
      </w:r>
      <w:r w:rsidR="00E26810" w:rsidRPr="00E26810">
        <w:rPr>
          <w:bCs/>
        </w:rPr>
        <w:t>Dhivya</w:t>
      </w:r>
      <w:r w:rsidR="00E26810" w:rsidRPr="004A3682">
        <w:rPr>
          <w:bCs/>
          <w:vertAlign w:val="superscript"/>
        </w:rPr>
        <w:t>6</w:t>
      </w:r>
      <w:r w:rsidR="00E26810" w:rsidRPr="004A3682">
        <w:rPr>
          <w:bCs/>
        </w:rPr>
        <w:t xml:space="preserve">, </w:t>
      </w:r>
      <w:r w:rsidR="004A3682" w:rsidRPr="004A3682">
        <w:rPr>
          <w:bCs/>
        </w:rPr>
        <w:t>V Mohanavel</w:t>
      </w:r>
      <w:r w:rsidR="00E26810" w:rsidRPr="004A3682">
        <w:rPr>
          <w:bCs/>
          <w:vertAlign w:val="superscript"/>
        </w:rPr>
        <w:t>7</w:t>
      </w:r>
    </w:p>
    <w:p w14:paraId="646C9123" w14:textId="77777777" w:rsidR="00E26810" w:rsidRPr="00E26810" w:rsidRDefault="00554290" w:rsidP="000C13D0">
      <w:pPr>
        <w:pStyle w:val="AuthorAffiliation"/>
      </w:pPr>
      <w:r>
        <w:rPr>
          <w:vertAlign w:val="superscript"/>
        </w:rPr>
        <w:t>1</w:t>
      </w:r>
      <w:r w:rsidR="00E26810" w:rsidRPr="00E26810">
        <w:t xml:space="preserve">Department of Mechanical Engineering, </w:t>
      </w:r>
      <w:proofErr w:type="spellStart"/>
      <w:r w:rsidR="00E26810" w:rsidRPr="00E26810">
        <w:t>K.</w:t>
      </w:r>
      <w:proofErr w:type="gramStart"/>
      <w:r w:rsidR="00E26810" w:rsidRPr="00E26810">
        <w:t>S.Rangasamy</w:t>
      </w:r>
      <w:proofErr w:type="spellEnd"/>
      <w:proofErr w:type="gramEnd"/>
      <w:r w:rsidR="00E26810" w:rsidRPr="00E26810">
        <w:t xml:space="preserve"> College of Technology, </w:t>
      </w:r>
      <w:proofErr w:type="spellStart"/>
      <w:r w:rsidR="00E26810" w:rsidRPr="00E26810">
        <w:t>Tiruchengode</w:t>
      </w:r>
      <w:proofErr w:type="spellEnd"/>
      <w:r w:rsidR="00E26810" w:rsidRPr="00E26810">
        <w:t xml:space="preserve">, </w:t>
      </w:r>
    </w:p>
    <w:p w14:paraId="3408DF2E" w14:textId="77777777" w:rsidR="00E26810" w:rsidRPr="00E26810" w:rsidRDefault="00E26810" w:rsidP="000C13D0">
      <w:pPr>
        <w:pStyle w:val="AuthorAffiliation"/>
      </w:pPr>
      <w:r w:rsidRPr="00E26810">
        <w:t xml:space="preserve">637215, Tamil Nadu, India. </w:t>
      </w:r>
    </w:p>
    <w:p w14:paraId="5366BE07" w14:textId="77777777" w:rsidR="00E26810" w:rsidRPr="00E26810" w:rsidRDefault="00E26810" w:rsidP="000C13D0">
      <w:pPr>
        <w:pStyle w:val="AuthorAffiliation"/>
      </w:pPr>
      <w:r w:rsidRPr="00E26810">
        <w:rPr>
          <w:vertAlign w:val="superscript"/>
        </w:rPr>
        <w:t xml:space="preserve">2 </w:t>
      </w:r>
      <w:r w:rsidRPr="00E26810">
        <w:t xml:space="preserve">Department of Mechanical Engineering, K.S.R. College of Engineering, </w:t>
      </w:r>
      <w:proofErr w:type="spellStart"/>
      <w:r w:rsidRPr="00E26810">
        <w:t>Tiruchengode</w:t>
      </w:r>
      <w:proofErr w:type="spellEnd"/>
      <w:r w:rsidRPr="00E26810">
        <w:t xml:space="preserve">, </w:t>
      </w:r>
    </w:p>
    <w:p w14:paraId="2794F5FA" w14:textId="77777777" w:rsidR="00E26810" w:rsidRPr="00E26810" w:rsidRDefault="00E26810" w:rsidP="000C13D0">
      <w:pPr>
        <w:pStyle w:val="AuthorAffiliation"/>
      </w:pPr>
      <w:r w:rsidRPr="00E26810">
        <w:t xml:space="preserve">637215, Tamil Nadu, India. </w:t>
      </w:r>
    </w:p>
    <w:p w14:paraId="18AD2CB9" w14:textId="77777777" w:rsidR="00E26810" w:rsidRPr="00E26810" w:rsidRDefault="00E26810" w:rsidP="000C13D0">
      <w:pPr>
        <w:pStyle w:val="AuthorAffiliation"/>
      </w:pPr>
      <w:r w:rsidRPr="00E26810">
        <w:rPr>
          <w:vertAlign w:val="superscript"/>
        </w:rPr>
        <w:t xml:space="preserve">3 </w:t>
      </w:r>
      <w:r w:rsidRPr="00E26810">
        <w:t xml:space="preserve">Department of Mechanical Engineering, Erode </w:t>
      </w:r>
      <w:proofErr w:type="spellStart"/>
      <w:r w:rsidRPr="00E26810">
        <w:t>Sengunthar</w:t>
      </w:r>
      <w:proofErr w:type="spellEnd"/>
      <w:r w:rsidRPr="00E26810">
        <w:t xml:space="preserve"> Engineering College, </w:t>
      </w:r>
      <w:proofErr w:type="spellStart"/>
      <w:r w:rsidRPr="00E26810">
        <w:t>Thuduppathi</w:t>
      </w:r>
      <w:proofErr w:type="spellEnd"/>
      <w:r w:rsidRPr="00E26810">
        <w:t xml:space="preserve">, </w:t>
      </w:r>
    </w:p>
    <w:p w14:paraId="469971D3" w14:textId="77777777" w:rsidR="00EB49D1" w:rsidRDefault="00E26810" w:rsidP="000C13D0">
      <w:pPr>
        <w:pStyle w:val="AuthorAffiliation"/>
      </w:pPr>
      <w:r w:rsidRPr="00E26810">
        <w:t xml:space="preserve">638057, </w:t>
      </w:r>
      <w:proofErr w:type="spellStart"/>
      <w:r w:rsidRPr="00E26810">
        <w:t>Tamilnadu</w:t>
      </w:r>
      <w:proofErr w:type="spellEnd"/>
      <w:r w:rsidRPr="00E26810">
        <w:t>, India.</w:t>
      </w:r>
    </w:p>
    <w:p w14:paraId="07B08379" w14:textId="77777777" w:rsidR="00E26810" w:rsidRPr="00E26810" w:rsidRDefault="00E26810" w:rsidP="000C13D0">
      <w:pPr>
        <w:pStyle w:val="AuthorAffiliation"/>
      </w:pPr>
      <w:r w:rsidRPr="00E26810">
        <w:t xml:space="preserve"> </w:t>
      </w:r>
      <w:r w:rsidRPr="00E26810">
        <w:rPr>
          <w:bCs/>
          <w:vertAlign w:val="superscript"/>
        </w:rPr>
        <w:t xml:space="preserve">4 </w:t>
      </w:r>
      <w:r w:rsidRPr="00E26810">
        <w:rPr>
          <w:bCs/>
        </w:rPr>
        <w:t xml:space="preserve">Department of Mechanical Engineering, Sona College of Technology, </w:t>
      </w:r>
      <w:r w:rsidRPr="00E26810">
        <w:t xml:space="preserve">Salem,   </w:t>
      </w:r>
    </w:p>
    <w:p w14:paraId="19B067F1" w14:textId="77777777" w:rsidR="00E26810" w:rsidRPr="00E26810" w:rsidRDefault="00E26810" w:rsidP="000C13D0">
      <w:pPr>
        <w:pStyle w:val="AuthorAffiliation"/>
        <w:rPr>
          <w:bCs/>
        </w:rPr>
      </w:pPr>
      <w:r w:rsidRPr="00E26810">
        <w:t>636005, Tamil Nadu, India.</w:t>
      </w:r>
    </w:p>
    <w:p w14:paraId="1F9037C2" w14:textId="77777777" w:rsidR="00E26810" w:rsidRPr="00E26810" w:rsidRDefault="00E26810" w:rsidP="000C13D0">
      <w:pPr>
        <w:pStyle w:val="AuthorAffiliation"/>
      </w:pPr>
      <w:r w:rsidRPr="00E26810">
        <w:rPr>
          <w:vertAlign w:val="superscript"/>
        </w:rPr>
        <w:t xml:space="preserve">5 </w:t>
      </w:r>
      <w:r w:rsidRPr="00E26810">
        <w:t xml:space="preserve">Department of Mechanical Engineering, Nandha College of Technology, </w:t>
      </w:r>
      <w:proofErr w:type="spellStart"/>
      <w:r w:rsidRPr="00E26810">
        <w:t>Vailkaalmedu</w:t>
      </w:r>
      <w:proofErr w:type="spellEnd"/>
      <w:r w:rsidRPr="00E26810">
        <w:t xml:space="preserve">, Tamil </w:t>
      </w:r>
    </w:p>
    <w:p w14:paraId="7AB7D195" w14:textId="77777777" w:rsidR="00E26810" w:rsidRPr="00E26810" w:rsidRDefault="00E26810" w:rsidP="000C13D0">
      <w:pPr>
        <w:pStyle w:val="AuthorAffiliation"/>
      </w:pPr>
      <w:r w:rsidRPr="00E26810">
        <w:t>Nadu 638052, India.</w:t>
      </w:r>
    </w:p>
    <w:p w14:paraId="78F04599" w14:textId="77777777" w:rsidR="00E26810" w:rsidRPr="00E26810" w:rsidRDefault="00E26810" w:rsidP="000C13D0">
      <w:pPr>
        <w:pStyle w:val="AuthorAffiliation"/>
        <w:rPr>
          <w:bCs/>
        </w:rPr>
      </w:pPr>
      <w:r w:rsidRPr="00E26810">
        <w:rPr>
          <w:bCs/>
          <w:vertAlign w:val="superscript"/>
        </w:rPr>
        <w:t xml:space="preserve">6 </w:t>
      </w:r>
      <w:r w:rsidRPr="00E26810">
        <w:rPr>
          <w:bCs/>
        </w:rPr>
        <w:t xml:space="preserve">Department of Mechanical Engineering, Vel Tech Multi Tech </w:t>
      </w:r>
      <w:proofErr w:type="spellStart"/>
      <w:proofErr w:type="gramStart"/>
      <w:r w:rsidRPr="00E26810">
        <w:rPr>
          <w:bCs/>
        </w:rPr>
        <w:t>Dr.RangarajanDr.Sakunthala</w:t>
      </w:r>
      <w:proofErr w:type="spellEnd"/>
      <w:proofErr w:type="gramEnd"/>
    </w:p>
    <w:p w14:paraId="34AB042E" w14:textId="77777777" w:rsidR="00E26810" w:rsidRPr="00E26810" w:rsidRDefault="00E26810" w:rsidP="000C13D0">
      <w:pPr>
        <w:pStyle w:val="AuthorAffiliation"/>
      </w:pPr>
      <w:r w:rsidRPr="00E26810">
        <w:rPr>
          <w:bCs/>
        </w:rPr>
        <w:t xml:space="preserve">Engineering College, Chennai, Tamil Nadu 600062, </w:t>
      </w:r>
      <w:r w:rsidRPr="00E26810">
        <w:t>India.</w:t>
      </w:r>
    </w:p>
    <w:p w14:paraId="1FCC2D75" w14:textId="77777777" w:rsidR="004A3682" w:rsidRPr="005D4676" w:rsidRDefault="004A3682" w:rsidP="000C13D0">
      <w:pPr>
        <w:pStyle w:val="AuthorAffiliation"/>
      </w:pPr>
      <w:r>
        <w:rPr>
          <w:vertAlign w:val="superscript"/>
        </w:rPr>
        <w:t>7</w:t>
      </w:r>
      <w:r w:rsidRPr="008A4C40">
        <w:t>Department of Mechanical Engineering, Chandigarh University, Mohali 140413, Punjab, India</w:t>
      </w:r>
    </w:p>
    <w:p w14:paraId="76F8A5B0" w14:textId="5D634451" w:rsidR="00E26810" w:rsidRPr="00E26810" w:rsidRDefault="00E26810" w:rsidP="000C13D0">
      <w:pPr>
        <w:pStyle w:val="AuthorEmail"/>
      </w:pPr>
      <w:r w:rsidRPr="004A3682">
        <w:rPr>
          <w:b/>
        </w:rPr>
        <w:t>Correspond</w:t>
      </w:r>
      <w:r w:rsidR="000C13D0">
        <w:rPr>
          <w:b/>
        </w:rPr>
        <w:t>ing author</w:t>
      </w:r>
      <w:r w:rsidRPr="004A3682">
        <w:rPr>
          <w:b/>
        </w:rPr>
        <w:t>:</w:t>
      </w:r>
      <w:r w:rsidR="00106C95">
        <w:rPr>
          <w:b/>
        </w:rPr>
        <w:t xml:space="preserve"> </w:t>
      </w:r>
      <w:proofErr w:type="gramStart"/>
      <w:r w:rsidR="000C13D0">
        <w:rPr>
          <w:b/>
          <w:vertAlign w:val="superscript"/>
        </w:rPr>
        <w:t>a)</w:t>
      </w:r>
      <w:r w:rsidR="00106C95" w:rsidRPr="00106C95">
        <w:rPr>
          <w:rStyle w:val="Hyperlink"/>
          <w:i/>
        </w:rPr>
        <w:t>mkarthickmech1992@gmail.com</w:t>
      </w:r>
      <w:proofErr w:type="gramEnd"/>
    </w:p>
    <w:p w14:paraId="4BC9F997" w14:textId="4440CD96" w:rsidR="00AF6B9B" w:rsidRPr="00AF6B9B" w:rsidRDefault="0016385D" w:rsidP="000C13D0">
      <w:pPr>
        <w:pStyle w:val="Abstract"/>
      </w:pPr>
      <w:r w:rsidRPr="00075EA6">
        <w:rPr>
          <w:b/>
        </w:rPr>
        <w:t>Abstract.</w:t>
      </w:r>
      <w:r w:rsidR="000C13D0">
        <w:rPr>
          <w:b/>
        </w:rPr>
        <w:t xml:space="preserve"> </w:t>
      </w:r>
      <w:r w:rsidR="00AF6B9B" w:rsidRPr="00AF6B9B">
        <w:t xml:space="preserve">The development of electric vehicles (EVs) is the future transportation that makes the environment green. In this, various research activities were executed and found solar is the prominent source that availed from natural sunlight radiations. Solar power enhancement is the main theme. The gallium (Ga) and zinc oxide of 30nm layer thickness was formed above the </w:t>
      </w:r>
      <w:proofErr w:type="spellStart"/>
      <w:r w:rsidR="00AF6B9B" w:rsidRPr="00AF6B9B">
        <w:t>SiNx</w:t>
      </w:r>
      <w:proofErr w:type="spellEnd"/>
      <w:r w:rsidR="00AF6B9B" w:rsidRPr="00AF6B9B">
        <w:t xml:space="preserve"> layer via a vacuum-assisted chemical </w:t>
      </w:r>
      <w:proofErr w:type="spellStart"/>
      <w:r w:rsidR="00AF6B9B" w:rsidRPr="000C13D0">
        <w:t>vapour</w:t>
      </w:r>
      <w:proofErr w:type="spellEnd"/>
      <w:r w:rsidR="00AF6B9B" w:rsidRPr="00AF6B9B">
        <w:t xml:space="preserve"> technique maintained at 100ºC. The formed Ga-</w:t>
      </w:r>
      <w:proofErr w:type="spellStart"/>
      <w:r w:rsidR="00AF6B9B" w:rsidRPr="00AF6B9B">
        <w:t>ZnO</w:t>
      </w:r>
      <w:proofErr w:type="spellEnd"/>
      <w:r w:rsidR="00AF6B9B" w:rsidRPr="00AF6B9B">
        <w:t xml:space="preserve"> layer structure was examined via SEM, and its range was noted by X-ray diffraction technique. The structure showed the equal distance of Ga layered with </w:t>
      </w:r>
      <w:proofErr w:type="spellStart"/>
      <w:r w:rsidR="00AF6B9B" w:rsidRPr="00AF6B9B">
        <w:t>ZnO</w:t>
      </w:r>
      <w:proofErr w:type="spellEnd"/>
      <w:r w:rsidR="00AF6B9B" w:rsidRPr="00AF6B9B">
        <w:t xml:space="preserve"> and found a homogenous distribution. It found higher (0.51 W/</w:t>
      </w:r>
      <w:proofErr w:type="spellStart"/>
      <w:r w:rsidR="00AF6B9B" w:rsidRPr="00AF6B9B">
        <w:t>mK</w:t>
      </w:r>
      <w:proofErr w:type="spellEnd"/>
      <w:r w:rsidR="00AF6B9B" w:rsidRPr="00AF6B9B">
        <w:t xml:space="preserve">) thermal </w:t>
      </w:r>
      <w:r w:rsidR="006C4D0D" w:rsidRPr="00AF6B9B">
        <w:t>conductivity</w:t>
      </w:r>
      <w:r w:rsidR="00AF6B9B" w:rsidRPr="00AF6B9B">
        <w:t>, high drain current of 2.4x10</w:t>
      </w:r>
      <w:r w:rsidR="00AF6B9B" w:rsidRPr="00AF6B9B">
        <w:rPr>
          <w:vertAlign w:val="superscript"/>
        </w:rPr>
        <w:t>-3</w:t>
      </w:r>
      <w:r w:rsidR="00AF6B9B" w:rsidRPr="00AF6B9B">
        <w:t xml:space="preserve"> amps, and increased photocurrent density of 2.7mA/cm</w:t>
      </w:r>
      <w:r w:rsidR="00AF6B9B" w:rsidRPr="00AF6B9B">
        <w:rPr>
          <w:vertAlign w:val="superscript"/>
        </w:rPr>
        <w:t>2</w:t>
      </w:r>
      <w:r w:rsidR="00AF6B9B" w:rsidRPr="00AF6B9B">
        <w:t xml:space="preserve">. The developed electrical power is stored in a lithium-ion battery and utilized for EV applications.  </w:t>
      </w:r>
    </w:p>
    <w:p w14:paraId="1E78F1CB" w14:textId="77777777" w:rsidR="003A287B" w:rsidRPr="00075EA6" w:rsidRDefault="000F3FD2" w:rsidP="00003D7C">
      <w:pPr>
        <w:pStyle w:val="Heading1"/>
        <w:rPr>
          <w:b w:val="0"/>
          <w:caps w:val="0"/>
          <w:sz w:val="20"/>
        </w:rPr>
      </w:pPr>
      <w:r w:rsidRPr="000F3FD2">
        <w:t>Introduction</w:t>
      </w:r>
    </w:p>
    <w:p w14:paraId="20E0CDB8" w14:textId="77777777" w:rsidR="00E617C8" w:rsidRPr="00E617C8" w:rsidRDefault="00E617C8" w:rsidP="00E617C8">
      <w:pPr>
        <w:pStyle w:val="Paragraph"/>
      </w:pPr>
      <w:r w:rsidRPr="00E617C8">
        <w:t>Day to life, the utilization of transport was important and operating as different modes like roadways, waterways, and airways. Road transport mostly facilitates connecting the intercity with the economy. In future aspects, renewable energy will contribute major shares. It makes a pollution-free environment economical and efficient compared to non-natural energy [1]. Amid various sources of energy, the energy from solar gained significance in various households, heating/cooling applications, electrical production, EVs applications, etc., [2]. Most recently, EVs were in the coming decades to fulfil the energy demand in transportation. Many researchers investigated solar power with the modification of solar film [3]. The impact of solar on self-heat thermal conditions was examined through system software [4].</w:t>
      </w:r>
    </w:p>
    <w:p w14:paraId="6B40BE91" w14:textId="77777777" w:rsidR="00E617C8" w:rsidRPr="00E617C8" w:rsidRDefault="00E617C8" w:rsidP="00E617C8">
      <w:pPr>
        <w:pStyle w:val="Paragraph"/>
      </w:pPr>
      <w:r w:rsidRPr="00E617C8">
        <w:t xml:space="preserve">Ga co-doped </w:t>
      </w:r>
      <w:proofErr w:type="spellStart"/>
      <w:r w:rsidRPr="00E617C8">
        <w:t>ZnO</w:t>
      </w:r>
      <w:proofErr w:type="spellEnd"/>
      <w:r w:rsidRPr="00E617C8">
        <w:t xml:space="preserve"> thin films used to solar cells and study their characteristics. The reduced band gap increases solar conversion efficiency by 2.43% superior to conventional solar cell system [5</w:t>
      </w:r>
      <w:r w:rsidR="008A1A96">
        <w:t>-8</w:t>
      </w:r>
      <w:r w:rsidRPr="00E617C8">
        <w:t>]. The Ga-zinc oxide (</w:t>
      </w:r>
      <w:proofErr w:type="spellStart"/>
      <w:r w:rsidRPr="00E617C8">
        <w:t>ZnO</w:t>
      </w:r>
      <w:proofErr w:type="spellEnd"/>
      <w:r w:rsidRPr="00E617C8">
        <w:t xml:space="preserve">) film layer was prepared by vacuum annealing for antenna applications. The optoelectronic </w:t>
      </w:r>
      <w:proofErr w:type="spellStart"/>
      <w:r w:rsidRPr="00E617C8">
        <w:t>behaviour</w:t>
      </w:r>
      <w:proofErr w:type="spellEnd"/>
      <w:r w:rsidRPr="00E617C8">
        <w:t xml:space="preserve"> of the synthesized layer showed high optical transparency, reduced band gap, and good thermal conductivity from solar sources [</w:t>
      </w:r>
      <w:r w:rsidR="008A1A96">
        <w:t>9-12</w:t>
      </w:r>
      <w:r w:rsidRPr="00E617C8">
        <w:t xml:space="preserve">]. Al, Ga, and </w:t>
      </w:r>
      <w:proofErr w:type="spellStart"/>
      <w:r w:rsidRPr="00E617C8">
        <w:t>ZnO</w:t>
      </w:r>
      <w:proofErr w:type="spellEnd"/>
      <w:r w:rsidRPr="00E617C8">
        <w:t xml:space="preserve"> doped film layer was made by sol-gel technique, and its solar characteristics were studied and compared. </w:t>
      </w:r>
      <w:proofErr w:type="spellStart"/>
      <w:r w:rsidRPr="00E617C8">
        <w:t>ZnO</w:t>
      </w:r>
      <w:proofErr w:type="spellEnd"/>
      <w:r w:rsidRPr="00E617C8">
        <w:t xml:space="preserve"> combination with Ga found superior solar </w:t>
      </w:r>
      <w:proofErr w:type="spellStart"/>
      <w:r w:rsidRPr="00E617C8">
        <w:t>behaviour</w:t>
      </w:r>
      <w:proofErr w:type="spellEnd"/>
      <w:r w:rsidRPr="00E617C8">
        <w:t xml:space="preserve"> with a high current rating compared to others [</w:t>
      </w:r>
      <w:r w:rsidR="008A1A96">
        <w:t>13-17</w:t>
      </w:r>
      <w:r w:rsidRPr="00E617C8">
        <w:t xml:space="preserve">]. Al, Ga, and </w:t>
      </w:r>
      <w:proofErr w:type="spellStart"/>
      <w:r w:rsidRPr="00E617C8">
        <w:t>ZnO</w:t>
      </w:r>
      <w:proofErr w:type="spellEnd"/>
      <w:r w:rsidRPr="00E617C8">
        <w:t xml:space="preserve"> doped film layer was made by sol-gel technique, and its solar characteristics were studied </w:t>
      </w:r>
      <w:r w:rsidRPr="00E617C8">
        <w:lastRenderedPageBreak/>
        <w:t xml:space="preserve">and compared. </w:t>
      </w:r>
      <w:proofErr w:type="spellStart"/>
      <w:r w:rsidRPr="00E617C8">
        <w:t>ZnO</w:t>
      </w:r>
      <w:proofErr w:type="spellEnd"/>
      <w:r w:rsidRPr="00E617C8">
        <w:t xml:space="preserve"> combination with Ga found superior solar </w:t>
      </w:r>
      <w:proofErr w:type="spellStart"/>
      <w:r w:rsidRPr="00E617C8">
        <w:t>behaviour</w:t>
      </w:r>
      <w:proofErr w:type="spellEnd"/>
      <w:r w:rsidRPr="00E617C8">
        <w:t xml:space="preserve"> with a high current rating compared to others [8]. Similarly, the composites were noted to have good thermal </w:t>
      </w:r>
      <w:proofErr w:type="spellStart"/>
      <w:r w:rsidRPr="00E617C8">
        <w:t>behaviour</w:t>
      </w:r>
      <w:proofErr w:type="spellEnd"/>
      <w:r w:rsidRPr="00E617C8">
        <w:t xml:space="preserve"> [</w:t>
      </w:r>
      <w:r w:rsidR="008A1A96">
        <w:t>18-22</w:t>
      </w:r>
      <w:r w:rsidRPr="00E617C8">
        <w:t>]. Moreover, the biochar recovered and utilized for thermal storage systems has high thermal stability [</w:t>
      </w:r>
      <w:r w:rsidR="008A1A96">
        <w:t>23-25</w:t>
      </w:r>
      <w:proofErr w:type="gramStart"/>
      <w:r w:rsidRPr="00E617C8">
        <w:t>]..</w:t>
      </w:r>
      <w:proofErr w:type="gramEnd"/>
      <w:r w:rsidRPr="00E617C8">
        <w:t xml:space="preserve"> The zinc oxide-based semiconductor layer found a good self-heating effect, and its results improved current [</w:t>
      </w:r>
      <w:r w:rsidR="008A1A96">
        <w:t>26</w:t>
      </w:r>
      <w:r w:rsidRPr="00E617C8">
        <w:t>]. It was economical and efficient compared to copper and silicon dope materials [</w:t>
      </w:r>
      <w:r w:rsidR="008A1A96">
        <w:t>27-30</w:t>
      </w:r>
      <w:r w:rsidRPr="00E617C8">
        <w:t xml:space="preserve">].       </w:t>
      </w:r>
    </w:p>
    <w:p w14:paraId="62582B59" w14:textId="77777777" w:rsidR="00E617C8" w:rsidRPr="00E617C8" w:rsidRDefault="00E617C8" w:rsidP="00E617C8">
      <w:pPr>
        <w:pStyle w:val="Paragraph"/>
      </w:pPr>
      <w:r w:rsidRPr="00E617C8">
        <w:t xml:space="preserve">The attention of solar renewable energy in EVs applications and its technology was addressed in detail. The enhancement of solar power was made with </w:t>
      </w:r>
      <w:proofErr w:type="spellStart"/>
      <w:r w:rsidRPr="00E617C8">
        <w:t>ZnO</w:t>
      </w:r>
      <w:proofErr w:type="spellEnd"/>
      <w:r w:rsidRPr="00E617C8">
        <w:t xml:space="preserve"> thin film. This work presents the twin layer of Ga-</w:t>
      </w:r>
      <w:proofErr w:type="spellStart"/>
      <w:r w:rsidRPr="00E617C8">
        <w:t>ZnO</w:t>
      </w:r>
      <w:proofErr w:type="spellEnd"/>
      <w:r w:rsidRPr="00E617C8">
        <w:t xml:space="preserve"> offered good solar thermal </w:t>
      </w:r>
      <w:proofErr w:type="spellStart"/>
      <w:r w:rsidRPr="00E617C8">
        <w:t>behaviour</w:t>
      </w:r>
      <w:proofErr w:type="spellEnd"/>
      <w:r w:rsidRPr="00E617C8">
        <w:t xml:space="preserve">, resulting in improved thermal conductivity, drain current and photocurrent density.   </w:t>
      </w:r>
    </w:p>
    <w:p w14:paraId="3C8AAEEE" w14:textId="77777777" w:rsidR="000F3FD2" w:rsidRPr="00075EA6" w:rsidRDefault="000F3FD2" w:rsidP="000F3FD2">
      <w:pPr>
        <w:pStyle w:val="Heading1"/>
        <w:rPr>
          <w:b w:val="0"/>
          <w:caps w:val="0"/>
          <w:sz w:val="20"/>
        </w:rPr>
      </w:pPr>
      <w:r w:rsidRPr="000F3FD2">
        <w:t>Materials and Methods</w:t>
      </w:r>
    </w:p>
    <w:p w14:paraId="2F65B595" w14:textId="77777777" w:rsidR="00E617C8" w:rsidRPr="00E617C8" w:rsidRDefault="00E617C8" w:rsidP="00E617C8">
      <w:pPr>
        <w:pStyle w:val="Paragraph"/>
      </w:pPr>
      <w:r w:rsidRPr="00E617C8">
        <w:t>Gallium/ zinc oxide (Ga/</w:t>
      </w:r>
      <w:proofErr w:type="spellStart"/>
      <w:r w:rsidRPr="00E617C8">
        <w:t>ZnO</w:t>
      </w:r>
      <w:proofErr w:type="spellEnd"/>
      <w:r w:rsidRPr="00E617C8">
        <w:t>) have been strategically selected as superior coating materials to enhance the silicon nitride (</w:t>
      </w:r>
      <w:proofErr w:type="spellStart"/>
      <w:r w:rsidRPr="00E617C8">
        <w:t>SiNx</w:t>
      </w:r>
      <w:proofErr w:type="spellEnd"/>
      <w:r w:rsidRPr="00E617C8">
        <w:t xml:space="preserve">) layer on a glass substrate. A precision-crafted thin film, just 30 nm thick, was produced through an advanced vacuum aided chemical vapor deposition process. When compared to copper, Ga and </w:t>
      </w:r>
      <w:proofErr w:type="spellStart"/>
      <w:r w:rsidRPr="00E617C8">
        <w:t>ZnO</w:t>
      </w:r>
      <w:proofErr w:type="spellEnd"/>
      <w:r w:rsidRPr="00E617C8">
        <w:t xml:space="preserve"> deliver remarkable benefits, such as enhanced thermal conductivity, significant weight reduction, and impressive cost-effectiveness. This innovative choice not only optimizes performance but also positions the project for greater efficiency and sustainability [</w:t>
      </w:r>
      <w:r w:rsidR="00440132">
        <w:t>31-34</w:t>
      </w:r>
      <w:r w:rsidRPr="00E617C8">
        <w:t>].</w:t>
      </w:r>
    </w:p>
    <w:p w14:paraId="6BF3D5CA" w14:textId="77777777" w:rsidR="00E617C8" w:rsidRPr="00E617C8" w:rsidRDefault="00E617C8" w:rsidP="000C13D0">
      <w:pPr>
        <w:pStyle w:val="Figure"/>
      </w:pPr>
      <w:r w:rsidRPr="00E617C8">
        <w:rPr>
          <w:noProof/>
        </w:rPr>
        <w:drawing>
          <wp:inline distT="0" distB="0" distL="0" distR="0" wp14:anchorId="36BFB987" wp14:editId="743D326D">
            <wp:extent cx="2971800" cy="1786255"/>
            <wp:effectExtent l="0" t="0" r="0" b="444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1800" cy="1786255"/>
                    </a:xfrm>
                    <a:prstGeom prst="rect">
                      <a:avLst/>
                    </a:prstGeom>
                    <a:noFill/>
                    <a:ln>
                      <a:noFill/>
                    </a:ln>
                  </pic:spPr>
                </pic:pic>
              </a:graphicData>
            </a:graphic>
          </wp:inline>
        </w:drawing>
      </w:r>
    </w:p>
    <w:p w14:paraId="045D9D39" w14:textId="77777777" w:rsidR="00E617C8" w:rsidRDefault="00E617C8" w:rsidP="000C13D0">
      <w:pPr>
        <w:pStyle w:val="FigureCaption"/>
      </w:pPr>
      <w:r w:rsidRPr="00E617C8">
        <w:t>Fig. 1 Operation layout for layer formation on Ga-</w:t>
      </w:r>
      <w:proofErr w:type="spellStart"/>
      <w:r w:rsidRPr="00E617C8">
        <w:t>ZnO</w:t>
      </w:r>
      <w:proofErr w:type="spellEnd"/>
      <w:r w:rsidRPr="00E617C8">
        <w:t xml:space="preserve"> doping</w:t>
      </w:r>
    </w:p>
    <w:p w14:paraId="16654A7C" w14:textId="77777777" w:rsidR="00E617C8" w:rsidRPr="00E617C8" w:rsidRDefault="00E617C8" w:rsidP="00E617C8">
      <w:pPr>
        <w:pStyle w:val="Paragraph"/>
        <w:jc w:val="center"/>
        <w:rPr>
          <w:b/>
        </w:rPr>
      </w:pPr>
    </w:p>
    <w:p w14:paraId="46E7220E" w14:textId="77777777" w:rsidR="00E617C8" w:rsidRPr="00E617C8" w:rsidRDefault="00E617C8" w:rsidP="00E617C8">
      <w:pPr>
        <w:pStyle w:val="Paragraph"/>
      </w:pPr>
      <w:r w:rsidRPr="00E617C8">
        <w:t>Fig. 1 shows the operation layout for the Ga-</w:t>
      </w:r>
      <w:proofErr w:type="spellStart"/>
      <w:r w:rsidRPr="00E617C8">
        <w:t>ZnOdopping</w:t>
      </w:r>
      <w:proofErr w:type="spellEnd"/>
      <w:r w:rsidRPr="00E617C8">
        <w:t xml:space="preserve"> system over the </w:t>
      </w:r>
      <w:proofErr w:type="spellStart"/>
      <w:r w:rsidRPr="00E617C8">
        <w:t>SiNx</w:t>
      </w:r>
      <w:proofErr w:type="spellEnd"/>
      <w:r w:rsidRPr="00E617C8">
        <w:t xml:space="preserve">/ ITO layer. Before this, the glass substrate was to be covered with an insulator, and then the </w:t>
      </w:r>
      <w:proofErr w:type="spellStart"/>
      <w:r w:rsidRPr="00E617C8">
        <w:t>SiNx</w:t>
      </w:r>
      <w:proofErr w:type="spellEnd"/>
      <w:r w:rsidRPr="00E617C8">
        <w:t xml:space="preserve"> layer was formed in an ITO. In the first stage, the required amount of Ga/</w:t>
      </w:r>
      <w:proofErr w:type="spellStart"/>
      <w:r w:rsidRPr="00E617C8">
        <w:t>ZnO</w:t>
      </w:r>
      <w:proofErr w:type="spellEnd"/>
      <w:r w:rsidRPr="00E617C8">
        <w:t xml:space="preserve"> was kept over the </w:t>
      </w:r>
      <w:proofErr w:type="spellStart"/>
      <w:r w:rsidRPr="00E617C8">
        <w:t>SiNx</w:t>
      </w:r>
      <w:proofErr w:type="spellEnd"/>
      <w:r w:rsidRPr="00E617C8">
        <w:t xml:space="preserve"> layer &amp; involved to a CVD process with an applied 100ºC temperature under a 0.1 bar vacuum bar</w:t>
      </w:r>
      <w:r w:rsidR="00440132">
        <w:t xml:space="preserve"> [35-38]</w:t>
      </w:r>
      <w:r w:rsidRPr="00E617C8">
        <w:t xml:space="preserve">. The thin layer formed by low temperature with vacuum pressure enhances particle sharing and reduces the space between the particles. The CVD process was more efficient and economical than others. The actual setup of CVD is indicated in Figure 2.       </w:t>
      </w:r>
    </w:p>
    <w:p w14:paraId="2C1256F8" w14:textId="77777777" w:rsidR="00E617C8" w:rsidRPr="00E617C8" w:rsidRDefault="00E617C8" w:rsidP="000C13D0">
      <w:pPr>
        <w:pStyle w:val="Figure"/>
      </w:pPr>
      <w:r w:rsidRPr="00E617C8">
        <w:rPr>
          <w:noProof/>
        </w:rPr>
        <w:drawing>
          <wp:inline distT="0" distB="0" distL="0" distR="0" wp14:anchorId="6AC47D40" wp14:editId="0F05F19F">
            <wp:extent cx="2599055" cy="1981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99055" cy="1981200"/>
                    </a:xfrm>
                    <a:prstGeom prst="rect">
                      <a:avLst/>
                    </a:prstGeom>
                    <a:noFill/>
                    <a:ln>
                      <a:noFill/>
                    </a:ln>
                  </pic:spPr>
                </pic:pic>
              </a:graphicData>
            </a:graphic>
          </wp:inline>
        </w:drawing>
      </w:r>
    </w:p>
    <w:p w14:paraId="569F2070" w14:textId="77777777" w:rsidR="00E617C8" w:rsidRDefault="00E617C8" w:rsidP="000C13D0">
      <w:pPr>
        <w:pStyle w:val="FigureCaption"/>
      </w:pPr>
      <w:r w:rsidRPr="00E617C8">
        <w:t xml:space="preserve">Fig. 2Vacuum -chemical </w:t>
      </w:r>
      <w:proofErr w:type="spellStart"/>
      <w:r w:rsidRPr="00E617C8">
        <w:t>vapour</w:t>
      </w:r>
      <w:proofErr w:type="spellEnd"/>
      <w:r w:rsidRPr="00E617C8">
        <w:t xml:space="preserve"> deposition for Ga-</w:t>
      </w:r>
      <w:proofErr w:type="spellStart"/>
      <w:r w:rsidRPr="00E617C8">
        <w:t>ZnO</w:t>
      </w:r>
      <w:proofErr w:type="spellEnd"/>
      <w:r w:rsidRPr="00E617C8">
        <w:t xml:space="preserve"> doping setup</w:t>
      </w:r>
    </w:p>
    <w:p w14:paraId="31AC594E" w14:textId="77777777" w:rsidR="00E617C8" w:rsidRPr="00E617C8" w:rsidRDefault="00E617C8" w:rsidP="00E617C8">
      <w:pPr>
        <w:pStyle w:val="Paragraph"/>
        <w:jc w:val="center"/>
        <w:rPr>
          <w:b/>
        </w:rPr>
      </w:pPr>
    </w:p>
    <w:p w14:paraId="3BEADF66" w14:textId="05408A56" w:rsidR="00E617C8" w:rsidRPr="00E617C8" w:rsidRDefault="00E617C8" w:rsidP="000C13D0">
      <w:pPr>
        <w:pStyle w:val="Paragraph"/>
      </w:pPr>
      <w:r w:rsidRPr="00E617C8">
        <w:t>During the process, 0.1 bar pressure (vacuum) was adopted with low heat, which helped increase particle dispersion and significantly reduced particle gap. It leads to enhancing solar power conversion.</w:t>
      </w:r>
    </w:p>
    <w:p w14:paraId="3C8932A2" w14:textId="77777777" w:rsidR="00E617C8" w:rsidRPr="00E617C8" w:rsidRDefault="00E617C8" w:rsidP="00E617C8">
      <w:pPr>
        <w:pStyle w:val="Paragraph"/>
      </w:pPr>
      <w:r w:rsidRPr="00E617C8">
        <w:lastRenderedPageBreak/>
        <w:t>The low temperature formed Ga/</w:t>
      </w:r>
      <w:proofErr w:type="spellStart"/>
      <w:r w:rsidRPr="00E617C8">
        <w:t>ZnO</w:t>
      </w:r>
      <w:proofErr w:type="spellEnd"/>
      <w:r w:rsidRPr="00E617C8">
        <w:t xml:space="preserve"> layer has good solar </w:t>
      </w:r>
      <w:proofErr w:type="spellStart"/>
      <w:r w:rsidRPr="00E617C8">
        <w:t>behaviour</w:t>
      </w:r>
      <w:proofErr w:type="spellEnd"/>
      <w:r w:rsidRPr="00E617C8">
        <w:t>, &amp; its photocurrent was measured. Moreover, the coated material improved solar irradiance [</w:t>
      </w:r>
      <w:r w:rsidR="00440132">
        <w:t>39-42</w:t>
      </w:r>
      <w:r w:rsidRPr="00E617C8">
        <w:t>]. The deposited Ga-</w:t>
      </w:r>
      <w:proofErr w:type="spellStart"/>
      <w:r w:rsidRPr="00E617C8">
        <w:t>ZnO</w:t>
      </w:r>
      <w:proofErr w:type="spellEnd"/>
      <w:r w:rsidRPr="00E617C8">
        <w:t xml:space="preserve"> layer is presented in Figure 3. </w:t>
      </w:r>
    </w:p>
    <w:p w14:paraId="76683DE0" w14:textId="77777777" w:rsidR="00E617C8" w:rsidRPr="00E617C8" w:rsidRDefault="00E617C8" w:rsidP="000C13D0">
      <w:pPr>
        <w:pStyle w:val="Figure"/>
      </w:pPr>
      <w:r w:rsidRPr="00E617C8">
        <w:rPr>
          <w:noProof/>
        </w:rPr>
        <w:drawing>
          <wp:inline distT="0" distB="0" distL="0" distR="0" wp14:anchorId="72130D7E" wp14:editId="5FF98578">
            <wp:extent cx="1701800" cy="1439545"/>
            <wp:effectExtent l="0" t="0" r="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1800" cy="1439545"/>
                    </a:xfrm>
                    <a:prstGeom prst="rect">
                      <a:avLst/>
                    </a:prstGeom>
                    <a:noFill/>
                    <a:ln>
                      <a:noFill/>
                    </a:ln>
                  </pic:spPr>
                </pic:pic>
              </a:graphicData>
            </a:graphic>
          </wp:inline>
        </w:drawing>
      </w:r>
    </w:p>
    <w:p w14:paraId="181AB017" w14:textId="77777777" w:rsidR="00E617C8" w:rsidRPr="00E617C8" w:rsidRDefault="00E617C8" w:rsidP="000C13D0">
      <w:pPr>
        <w:pStyle w:val="FigureCaption"/>
      </w:pPr>
      <w:r w:rsidRPr="00E617C8">
        <w:t>Fig. 3 Ga-</w:t>
      </w:r>
      <w:proofErr w:type="spellStart"/>
      <w:r w:rsidRPr="00E617C8">
        <w:t>ZnO</w:t>
      </w:r>
      <w:proofErr w:type="spellEnd"/>
      <w:r w:rsidRPr="00E617C8">
        <w:t xml:space="preserve"> doping layer with </w:t>
      </w:r>
      <w:proofErr w:type="spellStart"/>
      <w:r w:rsidRPr="00E617C8">
        <w:t>SiNx</w:t>
      </w:r>
      <w:proofErr w:type="spellEnd"/>
      <w:r w:rsidRPr="00E617C8">
        <w:t xml:space="preserve"> phase</w:t>
      </w:r>
    </w:p>
    <w:p w14:paraId="52E2239E" w14:textId="77777777" w:rsidR="00E617C8" w:rsidRDefault="00E617C8" w:rsidP="00E617C8">
      <w:pPr>
        <w:pStyle w:val="Paragraph"/>
      </w:pPr>
      <w:r w:rsidRPr="00E617C8">
        <w:t>The ZESIS model SEM helped to find the internal layer structure for the developed Ga-</w:t>
      </w:r>
      <w:proofErr w:type="spellStart"/>
      <w:r w:rsidRPr="00E617C8">
        <w:t>ZnO</w:t>
      </w:r>
      <w:proofErr w:type="spellEnd"/>
      <w:r w:rsidRPr="00E617C8">
        <w:t xml:space="preserve"> layer, and XRD analyzed its various peaks.  </w:t>
      </w:r>
    </w:p>
    <w:p w14:paraId="6F0EB611" w14:textId="77777777" w:rsidR="000F3FD2" w:rsidRDefault="000F3FD2" w:rsidP="000F3FD2">
      <w:pPr>
        <w:pStyle w:val="Heading1"/>
      </w:pPr>
      <w:r>
        <w:t>Results and Discussion</w:t>
      </w:r>
    </w:p>
    <w:p w14:paraId="226BA07D" w14:textId="77777777" w:rsidR="00E617C8" w:rsidRPr="00E617C8" w:rsidRDefault="00E617C8" w:rsidP="000C13D0">
      <w:pPr>
        <w:pStyle w:val="Heading2"/>
      </w:pPr>
      <w:r w:rsidRPr="00E617C8">
        <w:t>SEM microstructure of Ga-</w:t>
      </w:r>
      <w:proofErr w:type="spellStart"/>
      <w:r w:rsidRPr="00E617C8">
        <w:t>ZnO</w:t>
      </w:r>
      <w:proofErr w:type="spellEnd"/>
      <w:r w:rsidRPr="00E617C8">
        <w:t xml:space="preserve"> thin film layer</w:t>
      </w:r>
    </w:p>
    <w:p w14:paraId="15F8AE0F" w14:textId="77777777" w:rsidR="00E617C8" w:rsidRPr="00E617C8" w:rsidRDefault="00E617C8" w:rsidP="00E617C8">
      <w:pPr>
        <w:pStyle w:val="Paragraph"/>
        <w:rPr>
          <w:szCs w:val="18"/>
        </w:rPr>
      </w:pPr>
      <w:r w:rsidRPr="00E617C8">
        <w:rPr>
          <w:szCs w:val="18"/>
        </w:rPr>
        <w:t>Fig. 4 indicates the SEM microstructure of the zinc oxide layer taken at 3000x magnification for 100nm. It showed uniform particle distribution with increased optical trace space. This results in increased absorption capacity [</w:t>
      </w:r>
      <w:r w:rsidR="00440132">
        <w:rPr>
          <w:szCs w:val="18"/>
        </w:rPr>
        <w:t>43-45</w:t>
      </w:r>
      <w:r w:rsidRPr="00E617C8">
        <w:rPr>
          <w:szCs w:val="18"/>
        </w:rPr>
        <w:t>]. While combined with Ga, a thin layer is illustrated in Figure 5.</w:t>
      </w:r>
    </w:p>
    <w:p w14:paraId="003A3657" w14:textId="77777777" w:rsidR="00E617C8" w:rsidRPr="00E617C8" w:rsidRDefault="00E617C8" w:rsidP="000C13D0">
      <w:pPr>
        <w:pStyle w:val="Figure"/>
      </w:pPr>
      <w:r w:rsidRPr="00E617C8">
        <w:rPr>
          <w:noProof/>
        </w:rPr>
        <w:drawing>
          <wp:inline distT="0" distB="0" distL="0" distR="0" wp14:anchorId="02823F9D" wp14:editId="72310C28">
            <wp:extent cx="2453640" cy="1677304"/>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6685" cy="1679385"/>
                    </a:xfrm>
                    <a:prstGeom prst="rect">
                      <a:avLst/>
                    </a:prstGeom>
                    <a:noFill/>
                    <a:ln>
                      <a:noFill/>
                    </a:ln>
                  </pic:spPr>
                </pic:pic>
              </a:graphicData>
            </a:graphic>
          </wp:inline>
        </w:drawing>
      </w:r>
    </w:p>
    <w:p w14:paraId="5443669F" w14:textId="77777777" w:rsidR="00E617C8" w:rsidRPr="00032646" w:rsidRDefault="00E617C8" w:rsidP="000C13D0">
      <w:pPr>
        <w:pStyle w:val="FigureCaption"/>
      </w:pPr>
      <w:r w:rsidRPr="00032646">
        <w:t xml:space="preserve">Fig. 4 Microstructure of Un-doped </w:t>
      </w:r>
      <w:proofErr w:type="spellStart"/>
      <w:r w:rsidRPr="00032646">
        <w:t>ZnO</w:t>
      </w:r>
      <w:proofErr w:type="spellEnd"/>
      <w:r w:rsidRPr="00032646">
        <w:t xml:space="preserve"> layer</w:t>
      </w:r>
    </w:p>
    <w:p w14:paraId="38C4B263" w14:textId="77777777" w:rsidR="00E617C8" w:rsidRPr="00E617C8" w:rsidRDefault="00E617C8" w:rsidP="000C13D0">
      <w:pPr>
        <w:pStyle w:val="Paragraph"/>
      </w:pPr>
      <w:r w:rsidRPr="00E617C8">
        <w:t xml:space="preserve">The layer of Ga was uniformly placed over the layer of </w:t>
      </w:r>
      <w:proofErr w:type="spellStart"/>
      <w:r w:rsidRPr="00E617C8">
        <w:t>ZnO</w:t>
      </w:r>
      <w:proofErr w:type="spellEnd"/>
      <w:r w:rsidRPr="00E617C8">
        <w:t xml:space="preserve"> and treated as a second thin layer merged thickness of 30nm. It was noted from Fig. 5 that the Ga particles were speared evenly over the </w:t>
      </w:r>
      <w:proofErr w:type="spellStart"/>
      <w:r w:rsidRPr="00E617C8">
        <w:t>ZnO</w:t>
      </w:r>
      <w:proofErr w:type="spellEnd"/>
      <w:r w:rsidRPr="00E617C8">
        <w:t xml:space="preserve"> layer and showed increased optical space as of a reduced band gap. It results in an increased self-heat effect</w:t>
      </w:r>
      <w:r w:rsidR="00440132">
        <w:t xml:space="preserve"> [46-47]</w:t>
      </w:r>
      <w:r w:rsidRPr="00E617C8">
        <w:t xml:space="preserve">. It was due to low-temperature deposition. </w:t>
      </w:r>
    </w:p>
    <w:p w14:paraId="6CFC52E8" w14:textId="77777777" w:rsidR="00E617C8" w:rsidRPr="00E617C8" w:rsidRDefault="00E617C8" w:rsidP="000C13D0">
      <w:pPr>
        <w:pStyle w:val="Figure"/>
      </w:pPr>
      <w:r w:rsidRPr="00E617C8">
        <w:rPr>
          <w:noProof/>
        </w:rPr>
        <w:drawing>
          <wp:inline distT="0" distB="0" distL="0" distR="0" wp14:anchorId="78A0A84A" wp14:editId="46650EE7">
            <wp:extent cx="2607945" cy="1828800"/>
            <wp:effectExtent l="0" t="0" r="190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7945" cy="1828800"/>
                    </a:xfrm>
                    <a:prstGeom prst="rect">
                      <a:avLst/>
                    </a:prstGeom>
                    <a:noFill/>
                    <a:ln>
                      <a:noFill/>
                    </a:ln>
                  </pic:spPr>
                </pic:pic>
              </a:graphicData>
            </a:graphic>
          </wp:inline>
        </w:drawing>
      </w:r>
    </w:p>
    <w:p w14:paraId="27059168" w14:textId="77777777" w:rsidR="00E617C8" w:rsidRPr="00032646" w:rsidRDefault="00E617C8" w:rsidP="000C13D0">
      <w:pPr>
        <w:pStyle w:val="FigureCaption"/>
      </w:pPr>
      <w:r w:rsidRPr="00032646">
        <w:t xml:space="preserve">Fig. 5 Microstructure of Ga-doped </w:t>
      </w:r>
      <w:proofErr w:type="spellStart"/>
      <w:r w:rsidRPr="00032646">
        <w:t>ZnO</w:t>
      </w:r>
      <w:proofErr w:type="spellEnd"/>
      <w:r w:rsidRPr="00032646">
        <w:t xml:space="preserve"> layer</w:t>
      </w:r>
    </w:p>
    <w:p w14:paraId="1BA817D4" w14:textId="77777777" w:rsidR="00E617C8" w:rsidRPr="00E617C8" w:rsidRDefault="00E617C8" w:rsidP="000C13D0">
      <w:pPr>
        <w:pStyle w:val="Paragraph"/>
      </w:pPr>
      <w:r w:rsidRPr="00E617C8">
        <w:lastRenderedPageBreak/>
        <w:t xml:space="preserve">Due to the conditions for space between the particles, the impact of self-heat was improved [10]. The low-temperature chemical </w:t>
      </w:r>
      <w:proofErr w:type="spellStart"/>
      <w:r w:rsidRPr="00E617C8">
        <w:t>vapour</w:t>
      </w:r>
      <w:proofErr w:type="spellEnd"/>
      <w:r w:rsidRPr="00E617C8">
        <w:t xml:space="preserve"> deposition found increased particle distribution with low band gap results [</w:t>
      </w:r>
      <w:r w:rsidR="00440132">
        <w:t>48-50</w:t>
      </w:r>
      <w:r w:rsidRPr="00E617C8">
        <w:t>]. However, the layer of Ga/</w:t>
      </w:r>
      <w:proofErr w:type="spellStart"/>
      <w:r w:rsidRPr="00E617C8">
        <w:t>ZnO</w:t>
      </w:r>
      <w:proofErr w:type="spellEnd"/>
      <w:r w:rsidRPr="00E617C8">
        <w:t xml:space="preserve"> was framed over the </w:t>
      </w:r>
      <w:proofErr w:type="spellStart"/>
      <w:r w:rsidRPr="00E617C8">
        <w:t>SiNx</w:t>
      </w:r>
      <w:proofErr w:type="spellEnd"/>
      <w:r w:rsidRPr="00E617C8">
        <w:t xml:space="preserve"> layer through CVD with 0.1 bar applied vacuum pressure. </w:t>
      </w:r>
    </w:p>
    <w:p w14:paraId="1AA6D9B7" w14:textId="77777777" w:rsidR="00E617C8" w:rsidRPr="00032646" w:rsidRDefault="00E617C8" w:rsidP="000C13D0">
      <w:pPr>
        <w:pStyle w:val="Heading2"/>
      </w:pPr>
      <w:r w:rsidRPr="00032646">
        <w:t>X-ray diffraction analysis for the Ga-</w:t>
      </w:r>
      <w:proofErr w:type="spellStart"/>
      <w:r w:rsidRPr="00032646">
        <w:t>ZnO</w:t>
      </w:r>
      <w:proofErr w:type="spellEnd"/>
      <w:r w:rsidRPr="00032646">
        <w:t xml:space="preserve"> layer </w:t>
      </w:r>
    </w:p>
    <w:p w14:paraId="0DFAEFB7" w14:textId="77777777" w:rsidR="00E617C8" w:rsidRPr="00E617C8" w:rsidRDefault="00E617C8" w:rsidP="000C13D0">
      <w:pPr>
        <w:pStyle w:val="Paragraph"/>
      </w:pPr>
      <w:r w:rsidRPr="00E617C8">
        <w:t>XRD of Ga/</w:t>
      </w:r>
      <w:proofErr w:type="spellStart"/>
      <w:r w:rsidRPr="00E617C8">
        <w:t>ZnO</w:t>
      </w:r>
      <w:proofErr w:type="spellEnd"/>
      <w:r w:rsidRPr="00E617C8">
        <w:t xml:space="preserve"> layer are presented in the Figure 6 (a) and vary concerning the impact of deposition. It was recorded as Ga (002) and </w:t>
      </w:r>
      <w:proofErr w:type="spellStart"/>
      <w:r w:rsidRPr="00E617C8">
        <w:t>ZnO</w:t>
      </w:r>
      <w:proofErr w:type="spellEnd"/>
      <w:r w:rsidRPr="00E617C8">
        <w:t xml:space="preserve"> (100). The 3</w:t>
      </w:r>
      <w:r w:rsidRPr="00E617C8">
        <w:rPr>
          <w:vertAlign w:val="superscript"/>
        </w:rPr>
        <w:t>rd</w:t>
      </w:r>
      <w:r w:rsidRPr="00E617C8">
        <w:t xml:space="preserve"> layer showed the X-ray peaks on </w:t>
      </w:r>
      <w:proofErr w:type="spellStart"/>
      <w:r w:rsidRPr="00E617C8">
        <w:t>ZnO</w:t>
      </w:r>
      <w:proofErr w:type="spellEnd"/>
      <w:r w:rsidRPr="00E617C8">
        <w:t xml:space="preserve"> thin film without doping material. The 4</w:t>
      </w:r>
      <w:r w:rsidRPr="00E617C8">
        <w:rPr>
          <w:vertAlign w:val="superscript"/>
        </w:rPr>
        <w:t>th</w:t>
      </w:r>
      <w:r w:rsidRPr="00E617C8">
        <w:t xml:space="preserve"> layer is shown in Ga doped Ga-</w:t>
      </w:r>
      <w:proofErr w:type="spellStart"/>
      <w:r w:rsidRPr="00E617C8">
        <w:t>ZnO</w:t>
      </w:r>
      <w:proofErr w:type="spellEnd"/>
      <w:r w:rsidRPr="00E617C8">
        <w:t xml:space="preserve"> thin layer. Layer 4 of the X-ray diffraction image shows the Ga peak at 34.5º and </w:t>
      </w:r>
      <w:proofErr w:type="spellStart"/>
      <w:r w:rsidRPr="00E617C8">
        <w:t>ZnO</w:t>
      </w:r>
      <w:proofErr w:type="spellEnd"/>
      <w:r w:rsidRPr="00E617C8">
        <w:t xml:space="preserve"> at 44.3º. Figure 6 (b) mentions the detailed cross-sectional SEM microstructure.    </w:t>
      </w:r>
    </w:p>
    <w:p w14:paraId="6ECAF5BA" w14:textId="77777777" w:rsidR="00E617C8" w:rsidRPr="00E617C8" w:rsidRDefault="00E617C8" w:rsidP="000C13D0">
      <w:pPr>
        <w:pStyle w:val="Figure"/>
      </w:pPr>
      <w:r w:rsidRPr="00E617C8">
        <w:rPr>
          <w:noProof/>
        </w:rPr>
        <w:drawing>
          <wp:inline distT="0" distB="0" distL="0" distR="0" wp14:anchorId="2DF97CAD" wp14:editId="5730BAA2">
            <wp:extent cx="2971800" cy="3005455"/>
            <wp:effectExtent l="0" t="0" r="0" b="444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71800" cy="3005455"/>
                    </a:xfrm>
                    <a:prstGeom prst="rect">
                      <a:avLst/>
                    </a:prstGeom>
                    <a:noFill/>
                    <a:ln>
                      <a:noFill/>
                    </a:ln>
                  </pic:spPr>
                </pic:pic>
              </a:graphicData>
            </a:graphic>
          </wp:inline>
        </w:drawing>
      </w:r>
    </w:p>
    <w:p w14:paraId="7B41CDE3" w14:textId="77777777" w:rsidR="00E617C8" w:rsidRPr="00032646" w:rsidRDefault="00E617C8" w:rsidP="000C13D0">
      <w:pPr>
        <w:pStyle w:val="FigureCaption"/>
      </w:pPr>
      <w:r w:rsidRPr="00032646">
        <w:t xml:space="preserve">Fig. 6 (a) X-ray diffraction peaks on </w:t>
      </w:r>
      <w:proofErr w:type="spellStart"/>
      <w:r w:rsidRPr="00032646">
        <w:t>ZnO</w:t>
      </w:r>
      <w:proofErr w:type="spellEnd"/>
      <w:r w:rsidRPr="00032646">
        <w:t xml:space="preserve"> and Ga-</w:t>
      </w:r>
      <w:proofErr w:type="spellStart"/>
      <w:r w:rsidRPr="00032646">
        <w:t>ZnO</w:t>
      </w:r>
      <w:proofErr w:type="spellEnd"/>
      <w:r w:rsidRPr="00032646">
        <w:t xml:space="preserve"> thin film</w:t>
      </w:r>
    </w:p>
    <w:p w14:paraId="26847E45" w14:textId="77777777" w:rsidR="00E617C8" w:rsidRPr="00E617C8" w:rsidRDefault="00E617C8" w:rsidP="000C13D0">
      <w:pPr>
        <w:pStyle w:val="Paragraph"/>
      </w:pPr>
      <w:r w:rsidRPr="00E617C8">
        <w:t xml:space="preserve">Their Ga and </w:t>
      </w:r>
      <w:proofErr w:type="spellStart"/>
      <w:r w:rsidRPr="00E617C8">
        <w:t>ZnO</w:t>
      </w:r>
      <w:proofErr w:type="spellEnd"/>
      <w:r w:rsidRPr="00E617C8">
        <w:t xml:space="preserve"> presence in thin film was proven and showed an even distribution distance. It was noted from Fig 6 (a). mentioned above that the Ga-</w:t>
      </w:r>
      <w:proofErr w:type="spellStart"/>
      <w:r w:rsidRPr="00E617C8">
        <w:t>ZnO</w:t>
      </w:r>
      <w:proofErr w:type="spellEnd"/>
      <w:r w:rsidRPr="00E617C8">
        <w:t xml:space="preserve"> layer was formed above the </w:t>
      </w:r>
      <w:proofErr w:type="spellStart"/>
      <w:r w:rsidRPr="00E617C8">
        <w:t>SiNx</w:t>
      </w:r>
      <w:proofErr w:type="spellEnd"/>
      <w:r w:rsidRPr="00E617C8">
        <w:t xml:space="preserve"> layer with good interfacial bonding.</w:t>
      </w:r>
    </w:p>
    <w:p w14:paraId="43ECD9D5" w14:textId="77777777" w:rsidR="00E617C8" w:rsidRPr="00E617C8" w:rsidRDefault="00E617C8" w:rsidP="000C13D0">
      <w:pPr>
        <w:pStyle w:val="Figure"/>
      </w:pPr>
      <w:r w:rsidRPr="00E617C8">
        <w:rPr>
          <w:noProof/>
        </w:rPr>
        <w:drawing>
          <wp:inline distT="0" distB="0" distL="0" distR="0" wp14:anchorId="0374C521" wp14:editId="31BB2229">
            <wp:extent cx="2286000" cy="17780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86000" cy="1778000"/>
                    </a:xfrm>
                    <a:prstGeom prst="rect">
                      <a:avLst/>
                    </a:prstGeom>
                    <a:noFill/>
                    <a:ln>
                      <a:noFill/>
                    </a:ln>
                  </pic:spPr>
                </pic:pic>
              </a:graphicData>
            </a:graphic>
          </wp:inline>
        </w:drawing>
      </w:r>
    </w:p>
    <w:p w14:paraId="706DA621" w14:textId="77777777" w:rsidR="00E617C8" w:rsidRPr="00032646" w:rsidRDefault="00E617C8" w:rsidP="000C13D0">
      <w:pPr>
        <w:pStyle w:val="FigureCaption"/>
      </w:pPr>
      <w:r w:rsidRPr="00032646">
        <w:t>Fig. 6(b) Cross-sectional view of doped Ga-</w:t>
      </w:r>
      <w:proofErr w:type="spellStart"/>
      <w:r w:rsidRPr="00032646">
        <w:t>ZnO</w:t>
      </w:r>
      <w:proofErr w:type="spellEnd"/>
      <w:r w:rsidRPr="00032646">
        <w:t xml:space="preserve"> layer formed with </w:t>
      </w:r>
      <w:proofErr w:type="spellStart"/>
      <w:r w:rsidRPr="00032646">
        <w:t>SiNx</w:t>
      </w:r>
      <w:proofErr w:type="spellEnd"/>
      <w:r w:rsidRPr="00032646">
        <w:t xml:space="preserve"> layer</w:t>
      </w:r>
    </w:p>
    <w:p w14:paraId="398B3374" w14:textId="77777777" w:rsidR="00E617C8" w:rsidRPr="00E617C8" w:rsidRDefault="00E617C8" w:rsidP="000C13D0">
      <w:pPr>
        <w:pStyle w:val="Paragraph"/>
      </w:pPr>
      <w:r w:rsidRPr="00E617C8">
        <w:t>The intermediate gap of the Ga-</w:t>
      </w:r>
      <w:proofErr w:type="spellStart"/>
      <w:r w:rsidRPr="00E617C8">
        <w:t>ZnO</w:t>
      </w:r>
      <w:proofErr w:type="spellEnd"/>
      <w:r w:rsidRPr="00E617C8">
        <w:t xml:space="preserve"> particle found maximum optical transference during the thermal race absorption. The low-temperature deposition makes an effective Ga-</w:t>
      </w:r>
      <w:proofErr w:type="spellStart"/>
      <w:r w:rsidRPr="00E617C8">
        <w:t>ZnO</w:t>
      </w:r>
      <w:proofErr w:type="spellEnd"/>
      <w:r w:rsidRPr="00E617C8">
        <w:t xml:space="preserve"> layer bonding, improving the self-heating effect. A similar tendency was noted in past literature on Ga-</w:t>
      </w:r>
      <w:proofErr w:type="spellStart"/>
      <w:r w:rsidRPr="00E617C8">
        <w:t>ZnO</w:t>
      </w:r>
      <w:proofErr w:type="spellEnd"/>
      <w:r w:rsidRPr="00E617C8">
        <w:t xml:space="preserve"> thin film [</w:t>
      </w:r>
      <w:r w:rsidR="00440132">
        <w:t>51</w:t>
      </w:r>
      <w:r w:rsidRPr="00E617C8">
        <w:t>].</w:t>
      </w:r>
    </w:p>
    <w:p w14:paraId="2C41BF89" w14:textId="77777777" w:rsidR="00E617C8" w:rsidRPr="00032646" w:rsidRDefault="00E617C8" w:rsidP="000C13D0">
      <w:pPr>
        <w:pStyle w:val="Heading2"/>
      </w:pPr>
      <w:r w:rsidRPr="00032646">
        <w:t>Thermal conductivity of thin film solar cell</w:t>
      </w:r>
    </w:p>
    <w:p w14:paraId="715DAECD" w14:textId="77777777" w:rsidR="00E617C8" w:rsidRPr="00E617C8" w:rsidRDefault="00E617C8" w:rsidP="000C13D0">
      <w:pPr>
        <w:pStyle w:val="Paragraph"/>
      </w:pPr>
      <w:r w:rsidRPr="00E617C8">
        <w:t xml:space="preserve">Fig. 7 illustrates the thermal conductivity of the </w:t>
      </w:r>
      <w:proofErr w:type="spellStart"/>
      <w:r w:rsidRPr="00E617C8">
        <w:t>SiNx</w:t>
      </w:r>
      <w:proofErr w:type="spellEnd"/>
      <w:r w:rsidRPr="00E617C8">
        <w:t xml:space="preserve"> embedded with Ga-</w:t>
      </w:r>
      <w:proofErr w:type="spellStart"/>
      <w:r w:rsidRPr="00E617C8">
        <w:t>ZnO</w:t>
      </w:r>
      <w:proofErr w:type="spellEnd"/>
      <w:r w:rsidRPr="00E617C8">
        <w:t xml:space="preserve"> layer evaluated from morning to evening (6.00 am to 6.00 PM). During this period, the temperature of the Ga-</w:t>
      </w:r>
      <w:proofErr w:type="spellStart"/>
      <w:r w:rsidRPr="00E617C8">
        <w:t>ZnO</w:t>
      </w:r>
      <w:proofErr w:type="spellEnd"/>
      <w:r w:rsidRPr="00E617C8">
        <w:t xml:space="preserve"> was noted by </w:t>
      </w:r>
      <w:proofErr w:type="spellStart"/>
      <w:r w:rsidRPr="00E617C8">
        <w:t>thermo</w:t>
      </w:r>
      <w:proofErr w:type="spellEnd"/>
      <w:r w:rsidRPr="00E617C8">
        <w:t xml:space="preserve"> couple and </w:t>
      </w:r>
      <w:r w:rsidRPr="00E617C8">
        <w:lastRenderedPageBreak/>
        <w:t>calculated its thermal conductivity of solar cell. It showed that the thermal conductivity of Ga-</w:t>
      </w:r>
      <w:proofErr w:type="spellStart"/>
      <w:r w:rsidRPr="00E617C8">
        <w:t>ZnO</w:t>
      </w:r>
      <w:proofErr w:type="spellEnd"/>
      <w:r w:rsidRPr="00E617C8">
        <w:t xml:space="preserve"> was increased from 0.47W/</w:t>
      </w:r>
      <w:proofErr w:type="spellStart"/>
      <w:r w:rsidRPr="00E617C8">
        <w:t>mK</w:t>
      </w:r>
      <w:proofErr w:type="spellEnd"/>
      <w:r w:rsidRPr="00E617C8">
        <w:t xml:space="preserve"> to 1.97W/</w:t>
      </w:r>
      <w:proofErr w:type="spellStart"/>
      <w:r w:rsidRPr="00E617C8">
        <w:t>mK</w:t>
      </w:r>
      <w:proofErr w:type="spellEnd"/>
      <w:r w:rsidRPr="00E617C8">
        <w:t xml:space="preserve"> with a gained temperature of 24ºC to 48ºC. </w:t>
      </w:r>
    </w:p>
    <w:p w14:paraId="3207EBFB" w14:textId="77777777" w:rsidR="00E617C8" w:rsidRPr="00E617C8" w:rsidRDefault="00E617C8" w:rsidP="000C13D0">
      <w:pPr>
        <w:pStyle w:val="Figure"/>
      </w:pPr>
      <w:r w:rsidRPr="00E617C8">
        <w:rPr>
          <w:noProof/>
        </w:rPr>
        <w:drawing>
          <wp:inline distT="0" distB="0" distL="0" distR="0" wp14:anchorId="731A47F2" wp14:editId="524712F0">
            <wp:extent cx="3005455" cy="2014855"/>
            <wp:effectExtent l="0" t="0" r="4445" b="444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05455" cy="2014855"/>
                    </a:xfrm>
                    <a:prstGeom prst="rect">
                      <a:avLst/>
                    </a:prstGeom>
                    <a:noFill/>
                    <a:ln>
                      <a:noFill/>
                    </a:ln>
                  </pic:spPr>
                </pic:pic>
              </a:graphicData>
            </a:graphic>
          </wp:inline>
        </w:drawing>
      </w:r>
    </w:p>
    <w:p w14:paraId="74F4B93F" w14:textId="77777777" w:rsidR="00E617C8" w:rsidRPr="00032646" w:rsidRDefault="00E617C8" w:rsidP="000C13D0">
      <w:pPr>
        <w:pStyle w:val="FigureCaption"/>
      </w:pPr>
      <w:r w:rsidRPr="00032646">
        <w:t>Fig. 7 Thermal conductivity of Ga/</w:t>
      </w:r>
      <w:proofErr w:type="spellStart"/>
      <w:r w:rsidRPr="00032646">
        <w:t>ZnO</w:t>
      </w:r>
      <w:proofErr w:type="spellEnd"/>
      <w:r w:rsidRPr="00032646">
        <w:t xml:space="preserve"> doped solar cell.</w:t>
      </w:r>
    </w:p>
    <w:p w14:paraId="6B73A783" w14:textId="77777777" w:rsidR="00E617C8" w:rsidRPr="00E617C8" w:rsidRDefault="00E617C8" w:rsidP="000C13D0">
      <w:pPr>
        <w:pStyle w:val="Paragraph"/>
      </w:pPr>
      <w:r w:rsidRPr="00E617C8">
        <w:t>The Ga-</w:t>
      </w:r>
      <w:proofErr w:type="spellStart"/>
      <w:r w:rsidRPr="00E617C8">
        <w:t>ZnO</w:t>
      </w:r>
      <w:proofErr w:type="spellEnd"/>
      <w:r w:rsidRPr="00E617C8">
        <w:t xml:space="preserve"> thin layer thermal </w:t>
      </w:r>
      <w:proofErr w:type="spellStart"/>
      <w:r w:rsidRPr="00E617C8">
        <w:t>condutivity</w:t>
      </w:r>
      <w:proofErr w:type="spellEnd"/>
      <w:r w:rsidRPr="00E617C8">
        <w:t xml:space="preserve"> was improved gradually with an increase from 6:00 AM to 2:00 PM after it fell gradually. The maximum thermal conductivity of 1.97W/</w:t>
      </w:r>
      <w:proofErr w:type="spellStart"/>
      <w:r w:rsidRPr="00E617C8">
        <w:t>mK</w:t>
      </w:r>
      <w:proofErr w:type="spellEnd"/>
      <w:r w:rsidRPr="00E617C8">
        <w:t xml:space="preserve"> was noted at 46ºC from 2.00 to 3.00 PM. It was due to the self-heating effect of zinc oxide. Moreover, the </w:t>
      </w:r>
      <w:proofErr w:type="spellStart"/>
      <w:r w:rsidRPr="00E617C8">
        <w:t>ZnO</w:t>
      </w:r>
      <w:proofErr w:type="spellEnd"/>
      <w:r w:rsidRPr="00E617C8">
        <w:t xml:space="preserve"> has high thermal performance and, combined with Ga, found better thermal conductivity [12].</w:t>
      </w:r>
    </w:p>
    <w:p w14:paraId="4EEE2FB8" w14:textId="77777777" w:rsidR="00E617C8" w:rsidRPr="00E617C8" w:rsidRDefault="00E617C8" w:rsidP="000C13D0">
      <w:pPr>
        <w:pStyle w:val="Paragraph"/>
      </w:pPr>
      <w:r w:rsidRPr="00E617C8">
        <w:t>From Fig. 7, the film layer for thin Ga-</w:t>
      </w:r>
      <w:proofErr w:type="spellStart"/>
      <w:r w:rsidRPr="00E617C8">
        <w:t>ZnO</w:t>
      </w:r>
      <w:proofErr w:type="spellEnd"/>
      <w:r w:rsidRPr="00E617C8">
        <w:t xml:space="preserve"> gained significance in solar thermal absorption, resulting in improved temperature and thermal conductivity.  </w:t>
      </w:r>
    </w:p>
    <w:p w14:paraId="22A98BAC" w14:textId="557A2D43" w:rsidR="00E617C8" w:rsidRPr="00032646" w:rsidRDefault="00E617C8" w:rsidP="000C13D0">
      <w:pPr>
        <w:pStyle w:val="Heading2"/>
      </w:pPr>
      <w:r w:rsidRPr="00032646">
        <w:t>Drain current vs. Drain voltage</w:t>
      </w:r>
    </w:p>
    <w:p w14:paraId="5D60198D" w14:textId="77777777" w:rsidR="00E617C8" w:rsidRPr="00E617C8" w:rsidRDefault="00E617C8" w:rsidP="000C13D0">
      <w:pPr>
        <w:pStyle w:val="Paragraph"/>
      </w:pPr>
      <w:r w:rsidRPr="00E617C8">
        <w:t xml:space="preserve">Fig. 8 indicates the drain current vs. voltage of the </w:t>
      </w:r>
      <w:proofErr w:type="spellStart"/>
      <w:r w:rsidRPr="00E617C8">
        <w:t>SiNx</w:t>
      </w:r>
      <w:proofErr w:type="spellEnd"/>
      <w:r w:rsidRPr="00E617C8">
        <w:t xml:space="preserve"> layer without and with Ga-</w:t>
      </w:r>
      <w:proofErr w:type="spellStart"/>
      <w:r w:rsidRPr="00E617C8">
        <w:t>ZnO</w:t>
      </w:r>
      <w:proofErr w:type="spellEnd"/>
      <w:r w:rsidRPr="00E617C8">
        <w:t xml:space="preserve">. </w:t>
      </w:r>
    </w:p>
    <w:p w14:paraId="4AC12EC8" w14:textId="77777777" w:rsidR="00E617C8" w:rsidRPr="00E617C8" w:rsidRDefault="00E617C8" w:rsidP="000C13D0">
      <w:pPr>
        <w:pStyle w:val="TableCaption"/>
        <w:rPr>
          <w:sz w:val="20"/>
        </w:rPr>
      </w:pPr>
      <w:r w:rsidRPr="00E617C8">
        <w:rPr>
          <w:noProof/>
          <w:sz w:val="20"/>
        </w:rPr>
        <w:drawing>
          <wp:inline distT="0" distB="0" distL="0" distR="0" wp14:anchorId="0BAE5D21" wp14:editId="3B376998">
            <wp:extent cx="2836545" cy="1871345"/>
            <wp:effectExtent l="0" t="0" r="190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36545" cy="1871345"/>
                    </a:xfrm>
                    <a:prstGeom prst="rect">
                      <a:avLst/>
                    </a:prstGeom>
                    <a:noFill/>
                    <a:ln>
                      <a:noFill/>
                    </a:ln>
                  </pic:spPr>
                </pic:pic>
              </a:graphicData>
            </a:graphic>
          </wp:inline>
        </w:drawing>
      </w:r>
    </w:p>
    <w:p w14:paraId="702C9275" w14:textId="47C8D19F" w:rsidR="00E617C8" w:rsidRPr="00032646" w:rsidRDefault="00E617C8" w:rsidP="000C13D0">
      <w:pPr>
        <w:pStyle w:val="FigureCaption"/>
      </w:pPr>
      <w:r w:rsidRPr="00032646">
        <w:t xml:space="preserve">Fig. 8 Drain current vs. drain voltage during evaluating </w:t>
      </w:r>
      <w:proofErr w:type="spellStart"/>
      <w:r w:rsidRPr="00032646">
        <w:t>SiNx</w:t>
      </w:r>
      <w:proofErr w:type="spellEnd"/>
      <w:r w:rsidRPr="00032646">
        <w:t xml:space="preserve"> &amp; Ga/</w:t>
      </w:r>
      <w:proofErr w:type="spellStart"/>
      <w:r w:rsidRPr="00032646">
        <w:t>ZnO</w:t>
      </w:r>
      <w:proofErr w:type="spellEnd"/>
      <w:r w:rsidRPr="00032646">
        <w:t xml:space="preserve"> embedded </w:t>
      </w:r>
      <w:proofErr w:type="spellStart"/>
      <w:r w:rsidRPr="00032646">
        <w:t>SiNx</w:t>
      </w:r>
      <w:proofErr w:type="spellEnd"/>
      <w:r w:rsidRPr="00032646">
        <w:t xml:space="preserve"> layer</w:t>
      </w:r>
    </w:p>
    <w:p w14:paraId="78FB909B" w14:textId="77777777" w:rsidR="00E617C8" w:rsidRPr="00E617C8" w:rsidRDefault="00E617C8" w:rsidP="000C13D0">
      <w:pPr>
        <w:pStyle w:val="Paragraph"/>
      </w:pPr>
      <w:r w:rsidRPr="00E617C8">
        <w:t>The drain current of the Ga–</w:t>
      </w:r>
      <w:proofErr w:type="spellStart"/>
      <w:r w:rsidRPr="00E617C8">
        <w:t>ZnO</w:t>
      </w:r>
      <w:proofErr w:type="spellEnd"/>
      <w:r w:rsidRPr="00E617C8">
        <w:t xml:space="preserve"> thin film was found to be significantly higher than that of the </w:t>
      </w:r>
      <w:proofErr w:type="spellStart"/>
      <w:r w:rsidRPr="00E617C8">
        <w:t>SiNx</w:t>
      </w:r>
      <w:proofErr w:type="spellEnd"/>
      <w:r w:rsidRPr="00E617C8">
        <w:t xml:space="preserve"> layer. In the </w:t>
      </w:r>
      <w:proofErr w:type="spellStart"/>
      <w:r w:rsidRPr="00E617C8">
        <w:t>SiNx</w:t>
      </w:r>
      <w:proofErr w:type="spellEnd"/>
      <w:r w:rsidRPr="00E617C8">
        <w:t xml:space="preserve"> solar cell, the drain current increased slightly from 0 to 4 × 10⁻⁴ A at 30 V, which was attributed to the thermal absorption characteristics of the </w:t>
      </w:r>
      <w:proofErr w:type="spellStart"/>
      <w:r w:rsidRPr="00E617C8">
        <w:t>SiNx</w:t>
      </w:r>
      <w:proofErr w:type="spellEnd"/>
      <w:r w:rsidRPr="00E617C8">
        <w:t xml:space="preserve"> layer. Silicon-based thin films typically exhibit good thermal stability and heat absorption [9]. In contrast, the Ga–</w:t>
      </w:r>
      <w:proofErr w:type="spellStart"/>
      <w:r w:rsidRPr="00E617C8">
        <w:t>ZnO</w:t>
      </w:r>
      <w:proofErr w:type="spellEnd"/>
      <w:r w:rsidRPr="00E617C8">
        <w:t xml:space="preserve"> thin film deposited over the </w:t>
      </w:r>
      <w:proofErr w:type="spellStart"/>
      <w:r w:rsidRPr="00E617C8">
        <w:t>SiNx</w:t>
      </w:r>
      <w:proofErr w:type="spellEnd"/>
      <w:r w:rsidRPr="00E617C8">
        <w:t xml:space="preserve"> layer demonstrated a substantial improvement in drain current, reaching 2.4 × 10⁻³ A. This represents an approximately 80% increase compared to the </w:t>
      </w:r>
      <w:proofErr w:type="spellStart"/>
      <w:r w:rsidRPr="00E617C8">
        <w:t>SiNx</w:t>
      </w:r>
      <w:proofErr w:type="spellEnd"/>
      <w:r w:rsidRPr="00E617C8">
        <w:t xml:space="preserve"> layer alone. The </w:t>
      </w:r>
      <w:proofErr w:type="spellStart"/>
      <w:r w:rsidRPr="00E617C8">
        <w:t>ZnO</w:t>
      </w:r>
      <w:proofErr w:type="spellEnd"/>
      <w:r w:rsidRPr="00E617C8">
        <w:t xml:space="preserve"> coating exhibited higher thermal conversion efficiency than conventional solar cell layers [10]. As illustrated in Fig. 8, the green and black curves represent the drain currents of the Ga–</w:t>
      </w:r>
      <w:proofErr w:type="spellStart"/>
      <w:r w:rsidRPr="00E617C8">
        <w:t>ZnO</w:t>
      </w:r>
      <w:proofErr w:type="spellEnd"/>
      <w:r w:rsidRPr="00E617C8">
        <w:t xml:space="preserve"> and </w:t>
      </w:r>
      <w:proofErr w:type="spellStart"/>
      <w:r w:rsidRPr="00E617C8">
        <w:t>SiNx</w:t>
      </w:r>
      <w:proofErr w:type="spellEnd"/>
      <w:r w:rsidRPr="00E617C8">
        <w:t xml:space="preserve"> solar cell layers, respectively. The results clearly indicate that the Ga–</w:t>
      </w:r>
      <w:proofErr w:type="spellStart"/>
      <w:r w:rsidRPr="00E617C8">
        <w:t>ZnO</w:t>
      </w:r>
      <w:proofErr w:type="spellEnd"/>
      <w:r w:rsidRPr="00E617C8">
        <w:t xml:space="preserve"> layer deposited on </w:t>
      </w:r>
      <w:proofErr w:type="spellStart"/>
      <w:r w:rsidRPr="00E617C8">
        <w:t>SiNx</w:t>
      </w:r>
      <w:proofErr w:type="spellEnd"/>
      <w:r w:rsidRPr="00E617C8">
        <w:t xml:space="preserve"> enhances the drain </w:t>
      </w:r>
      <w:r w:rsidR="005E131B" w:rsidRPr="00E617C8">
        <w:t>current</w:t>
      </w:r>
      <w:r w:rsidR="005E131B">
        <w:rPr>
          <w:bCs/>
        </w:rPr>
        <w:t xml:space="preserve"> [</w:t>
      </w:r>
      <w:r w:rsidR="00EB49D1">
        <w:rPr>
          <w:bCs/>
        </w:rPr>
        <w:t>52, 53</w:t>
      </w:r>
      <w:r w:rsidR="00EB49D1" w:rsidRPr="00E617C8">
        <w:rPr>
          <w:bCs/>
        </w:rPr>
        <w:t>].</w:t>
      </w:r>
    </w:p>
    <w:p w14:paraId="65E77F1F" w14:textId="77777777" w:rsidR="00E617C8" w:rsidRPr="00032646" w:rsidRDefault="00E617C8" w:rsidP="000C13D0">
      <w:pPr>
        <w:pStyle w:val="Heading2"/>
      </w:pPr>
      <w:r w:rsidRPr="00032646">
        <w:lastRenderedPageBreak/>
        <w:t xml:space="preserve">Photocurrent density </w:t>
      </w:r>
    </w:p>
    <w:p w14:paraId="7D04A8FE" w14:textId="77777777" w:rsidR="00E617C8" w:rsidRPr="00E617C8" w:rsidRDefault="00E617C8" w:rsidP="000C13D0">
      <w:pPr>
        <w:pStyle w:val="Paragraph"/>
      </w:pPr>
      <w:r w:rsidRPr="00E617C8">
        <w:t xml:space="preserve">Figure 9 illustrates the photocurrent density-voltage characteristics of the </w:t>
      </w:r>
      <w:proofErr w:type="spellStart"/>
      <w:r w:rsidRPr="00E617C8">
        <w:t>SiNx</w:t>
      </w:r>
      <w:proofErr w:type="spellEnd"/>
      <w:r w:rsidRPr="00E617C8">
        <w:t xml:space="preserve"> layer, both without and with the Ga–</w:t>
      </w:r>
      <w:proofErr w:type="spellStart"/>
      <w:r w:rsidRPr="00E617C8">
        <w:t>ZnO</w:t>
      </w:r>
      <w:proofErr w:type="spellEnd"/>
      <w:r w:rsidRPr="00E617C8">
        <w:t xml:space="preserve"> thin film. The results indicated that the Ga–</w:t>
      </w:r>
      <w:proofErr w:type="spellStart"/>
      <w:r w:rsidRPr="00E617C8">
        <w:t>ZnO</w:t>
      </w:r>
      <w:proofErr w:type="spellEnd"/>
      <w:r w:rsidRPr="00E617C8">
        <w:t xml:space="preserve">-coated </w:t>
      </w:r>
      <w:proofErr w:type="spellStart"/>
      <w:r w:rsidRPr="00E617C8">
        <w:t>SiNx</w:t>
      </w:r>
      <w:proofErr w:type="spellEnd"/>
      <w:r w:rsidRPr="00E617C8">
        <w:t xml:space="preserve"> solar cell exhibited a higher photocurrent density compared to the </w:t>
      </w:r>
      <w:proofErr w:type="spellStart"/>
      <w:r w:rsidRPr="00E617C8">
        <w:t>SiNx</w:t>
      </w:r>
      <w:proofErr w:type="spellEnd"/>
      <w:r w:rsidRPr="00E617C8">
        <w:t xml:space="preserve"> layer on its own. The Ga–</w:t>
      </w:r>
      <w:proofErr w:type="spellStart"/>
      <w:r w:rsidRPr="00E617C8">
        <w:t>ZnO</w:t>
      </w:r>
      <w:proofErr w:type="spellEnd"/>
      <w:r w:rsidRPr="00E617C8">
        <w:t xml:space="preserve"> thin film demonstrated a significant self-heating effect, which contributed to improved solar power conversion. Zinc oxide is known for its good thermal properties, and when combined with gallium (Ga), it enhances thermal conductivity [11]. </w:t>
      </w:r>
    </w:p>
    <w:p w14:paraId="7ED91360" w14:textId="77777777" w:rsidR="00E617C8" w:rsidRPr="00E617C8" w:rsidRDefault="00E617C8" w:rsidP="000C13D0">
      <w:pPr>
        <w:pStyle w:val="TableCaption"/>
        <w:rPr>
          <w:sz w:val="20"/>
        </w:rPr>
      </w:pPr>
      <w:r w:rsidRPr="00E617C8">
        <w:rPr>
          <w:noProof/>
          <w:sz w:val="20"/>
        </w:rPr>
        <w:drawing>
          <wp:inline distT="0" distB="0" distL="0" distR="0" wp14:anchorId="57DAC54F" wp14:editId="7ED04069">
            <wp:extent cx="2971800" cy="191325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71800" cy="1913255"/>
                    </a:xfrm>
                    <a:prstGeom prst="rect">
                      <a:avLst/>
                    </a:prstGeom>
                    <a:noFill/>
                    <a:ln>
                      <a:noFill/>
                    </a:ln>
                  </pic:spPr>
                </pic:pic>
              </a:graphicData>
            </a:graphic>
          </wp:inline>
        </w:drawing>
      </w:r>
    </w:p>
    <w:p w14:paraId="68C94880" w14:textId="77777777" w:rsidR="00E617C8" w:rsidRPr="00032646" w:rsidRDefault="00E617C8" w:rsidP="000C13D0">
      <w:pPr>
        <w:pStyle w:val="FigureCaption"/>
      </w:pPr>
      <w:r w:rsidRPr="00032646">
        <w:t xml:space="preserve">Fig. 9 Photocurrent density Vs. Voltage during evaluating </w:t>
      </w:r>
      <w:proofErr w:type="spellStart"/>
      <w:r w:rsidRPr="00032646">
        <w:t>SiNx</w:t>
      </w:r>
      <w:proofErr w:type="spellEnd"/>
      <w:r w:rsidRPr="00032646">
        <w:t xml:space="preserve"> and Ga-</w:t>
      </w:r>
      <w:proofErr w:type="spellStart"/>
      <w:r w:rsidRPr="00032646">
        <w:t>ZnO</w:t>
      </w:r>
      <w:proofErr w:type="spellEnd"/>
      <w:r w:rsidRPr="00032646">
        <w:t xml:space="preserve"> doped </w:t>
      </w:r>
      <w:proofErr w:type="spellStart"/>
      <w:r w:rsidRPr="00032646">
        <w:t>SiNx</w:t>
      </w:r>
      <w:proofErr w:type="spellEnd"/>
      <w:r w:rsidRPr="00032646">
        <w:t xml:space="preserve"> layer.</w:t>
      </w:r>
    </w:p>
    <w:p w14:paraId="0CEF55CE" w14:textId="77777777" w:rsidR="00E617C8" w:rsidRPr="00E617C8" w:rsidRDefault="00E617C8" w:rsidP="000C13D0">
      <w:pPr>
        <w:pStyle w:val="Paragraph"/>
      </w:pPr>
      <w:r w:rsidRPr="00E617C8">
        <w:t xml:space="preserve">At 0.1 V, the photocurrent density for the </w:t>
      </w:r>
      <w:proofErr w:type="spellStart"/>
      <w:r w:rsidRPr="00E617C8">
        <w:t>SiNx</w:t>
      </w:r>
      <w:proofErr w:type="spellEnd"/>
      <w:r w:rsidRPr="00E617C8">
        <w:t xml:space="preserve"> solar cell was measured at -1.54 mA/cm², while the Ga–</w:t>
      </w:r>
      <w:proofErr w:type="spellStart"/>
      <w:r w:rsidRPr="00E617C8">
        <w:t>ZnO</w:t>
      </w:r>
      <w:proofErr w:type="spellEnd"/>
      <w:r w:rsidRPr="00E617C8">
        <w:t>-doped thin layer showed -0.99 mA/cm². By 8 V, there was a notable increase in photocurrent density, with the Ga–</w:t>
      </w:r>
      <w:proofErr w:type="spellStart"/>
      <w:r w:rsidRPr="00E617C8">
        <w:t>ZnO</w:t>
      </w:r>
      <w:proofErr w:type="spellEnd"/>
      <w:r w:rsidRPr="00E617C8">
        <w:t xml:space="preserve">-doped </w:t>
      </w:r>
      <w:proofErr w:type="spellStart"/>
      <w:r w:rsidRPr="00E617C8">
        <w:t>SiNx</w:t>
      </w:r>
      <w:proofErr w:type="spellEnd"/>
      <w:r w:rsidRPr="00E617C8">
        <w:t xml:space="preserve"> solar cell outperforming the </w:t>
      </w:r>
      <w:proofErr w:type="spellStart"/>
      <w:r w:rsidRPr="00E617C8">
        <w:t>SiNx</w:t>
      </w:r>
      <w:proofErr w:type="spellEnd"/>
      <w:r w:rsidRPr="00E617C8">
        <w:t xml:space="preserve"> layer alone. This improvement is attributed to the presence of the thin Ga–</w:t>
      </w:r>
      <w:proofErr w:type="spellStart"/>
      <w:r w:rsidRPr="00E617C8">
        <w:t>ZnO</w:t>
      </w:r>
      <w:proofErr w:type="spellEnd"/>
      <w:r w:rsidRPr="00E617C8">
        <w:t xml:space="preserve"> film and its superior thermal properties. The higher photocurrent density recorded for the Ga–</w:t>
      </w:r>
      <w:proofErr w:type="spellStart"/>
      <w:r w:rsidRPr="00E617C8">
        <w:t>ZnO</w:t>
      </w:r>
      <w:proofErr w:type="spellEnd"/>
      <w:r w:rsidRPr="00E617C8">
        <w:t xml:space="preserve">-doped </w:t>
      </w:r>
      <w:proofErr w:type="spellStart"/>
      <w:r w:rsidRPr="00E617C8">
        <w:t>SiNx</w:t>
      </w:r>
      <w:proofErr w:type="spellEnd"/>
      <w:r w:rsidRPr="00E617C8">
        <w:t xml:space="preserve"> solar layer was 2.7 mA/cm² at 8 V, which is nearly double that of the </w:t>
      </w:r>
      <w:proofErr w:type="spellStart"/>
      <w:r w:rsidRPr="00E617C8">
        <w:t>SiNx</w:t>
      </w:r>
      <w:proofErr w:type="spellEnd"/>
      <w:r w:rsidRPr="00E617C8">
        <w:t xml:space="preserve"> layer.</w:t>
      </w:r>
    </w:p>
    <w:p w14:paraId="515ECAAF" w14:textId="77777777" w:rsidR="00D163FF" w:rsidRDefault="00D163FF" w:rsidP="000C13D0">
      <w:pPr>
        <w:pStyle w:val="Heading1"/>
      </w:pPr>
      <w:r>
        <w:t>Conclusion</w:t>
      </w:r>
    </w:p>
    <w:p w14:paraId="3C926B39" w14:textId="77777777" w:rsidR="00032646" w:rsidRPr="00032646" w:rsidRDefault="00032646" w:rsidP="000C13D0">
      <w:pPr>
        <w:pStyle w:val="Paragraph"/>
      </w:pPr>
      <w:r w:rsidRPr="00032646">
        <w:t xml:space="preserve">The </w:t>
      </w:r>
      <w:proofErr w:type="spellStart"/>
      <w:r w:rsidRPr="00032646">
        <w:t>SiNx</w:t>
      </w:r>
      <w:proofErr w:type="spellEnd"/>
      <w:r w:rsidRPr="00032646">
        <w:t xml:space="preserve"> solar cell's performance has been remarkably enhanced through Ga–</w:t>
      </w:r>
      <w:proofErr w:type="spellStart"/>
      <w:r w:rsidRPr="00032646">
        <w:t>ZnO</w:t>
      </w:r>
      <w:proofErr w:type="spellEnd"/>
      <w:r w:rsidRPr="00032646">
        <w:t xml:space="preserve"> doping, utilizing an innovative vacuum-assisted, low-temperature chemical vapor deposition technique. This advanced Ga–</w:t>
      </w:r>
      <w:proofErr w:type="spellStart"/>
      <w:r w:rsidRPr="00032646">
        <w:t>ZnO</w:t>
      </w:r>
      <w:proofErr w:type="spellEnd"/>
      <w:r w:rsidRPr="00032646">
        <w:t xml:space="preserve"> structure features a uniform particle distribution and a reduced band gap, which significantly boosts solar power conversion efficiency. X-ray diffraction analysis not only confirms the presence of Ga–</w:t>
      </w:r>
      <w:proofErr w:type="spellStart"/>
      <w:r w:rsidRPr="00032646">
        <w:t>ZnO</w:t>
      </w:r>
      <w:proofErr w:type="spellEnd"/>
      <w:r w:rsidRPr="00032646">
        <w:t xml:space="preserve"> within the </w:t>
      </w:r>
      <w:proofErr w:type="spellStart"/>
      <w:r w:rsidRPr="00032646">
        <w:t>SiNx</w:t>
      </w:r>
      <w:proofErr w:type="spellEnd"/>
      <w:r w:rsidRPr="00032646">
        <w:t xml:space="preserve"> layer but also reveals consistent particle spacing, further validating the quality of this enhancement. At a measured thermal conductivity of 1.97 W/</w:t>
      </w:r>
      <w:proofErr w:type="spellStart"/>
      <w:r w:rsidRPr="00032646">
        <w:t>m·K</w:t>
      </w:r>
      <w:proofErr w:type="spellEnd"/>
      <w:r w:rsidRPr="00032646">
        <w:t xml:space="preserve"> at 46 °C during the peak afternoon hours of 2:00 to 3:00 PM, this Ga–</w:t>
      </w:r>
      <w:proofErr w:type="spellStart"/>
      <w:r w:rsidRPr="00032646">
        <w:t>ZnO</w:t>
      </w:r>
      <w:proofErr w:type="spellEnd"/>
      <w:r w:rsidRPr="00032646">
        <w:t xml:space="preserve">-doped </w:t>
      </w:r>
      <w:proofErr w:type="spellStart"/>
      <w:r w:rsidRPr="00032646">
        <w:t>SiNx</w:t>
      </w:r>
      <w:proofErr w:type="spellEnd"/>
      <w:r w:rsidRPr="00032646">
        <w:t xml:space="preserve"> thin layer demonstrates superior performance. The drain current capacity has soared to 2.4 × 10⁻³ A, marking an impressive 80% increase compared to the traditional </w:t>
      </w:r>
      <w:proofErr w:type="spellStart"/>
      <w:r w:rsidRPr="00032646">
        <w:t>SiNx</w:t>
      </w:r>
      <w:proofErr w:type="spellEnd"/>
      <w:r w:rsidRPr="00032646">
        <w:t xml:space="preserve"> layer. Even more compelling, the enhanced photocurrent density has nearly doubled, setting a new benchmark for efficiency. These groundbreaking improvements position Ga–</w:t>
      </w:r>
      <w:proofErr w:type="spellStart"/>
      <w:r w:rsidRPr="00032646">
        <w:t>ZnO</w:t>
      </w:r>
      <w:proofErr w:type="spellEnd"/>
      <w:r w:rsidRPr="00032646">
        <w:t xml:space="preserve">-doped </w:t>
      </w:r>
      <w:proofErr w:type="spellStart"/>
      <w:r w:rsidRPr="00032646">
        <w:t>SiNx</w:t>
      </w:r>
      <w:proofErr w:type="spellEnd"/>
      <w:r w:rsidRPr="00032646">
        <w:t xml:space="preserve"> solar cells as a highly promising solution for energy storage applications, particularly in the rapidly evolving electric vehicle (EV) market. By harnessing this cutting-edge technology, we can pave the way for a more sustainable and efficient energy future.</w:t>
      </w:r>
    </w:p>
    <w:p w14:paraId="1C2FBDF9" w14:textId="77777777" w:rsidR="00613B4D" w:rsidRDefault="0016385D" w:rsidP="00045CED">
      <w:pPr>
        <w:pStyle w:val="Heading1"/>
      </w:pPr>
      <w:r w:rsidRPr="00075EA6">
        <w:rPr>
          <w:rFonts w:asciiTheme="majorBidi" w:hAnsiTheme="majorBidi" w:cstheme="majorBidi"/>
        </w:rPr>
        <w:t>References</w:t>
      </w:r>
    </w:p>
    <w:p w14:paraId="6E97BB17" w14:textId="77777777" w:rsidR="00032646" w:rsidRDefault="00032646" w:rsidP="000C13D0">
      <w:pPr>
        <w:pStyle w:val="Reference"/>
      </w:pPr>
      <w:r>
        <w:t>Wilfred Owen., "Transportation and economic development", JSTOR, vol.49, pp. 179-187, May 1959.</w:t>
      </w:r>
    </w:p>
    <w:p w14:paraId="4DF1660E" w14:textId="77777777" w:rsidR="00101189" w:rsidRDefault="00101189" w:rsidP="000C13D0">
      <w:pPr>
        <w:pStyle w:val="Reference"/>
      </w:pPr>
      <w:r>
        <w:t>R. Venkatesh, and W. Christraj, "Performance Analysis of Solar Water Heater in Multipurpose Solar Heating System", Appl. Mech. Mater., vol. 592-594, pp. 1706-1713. 2014.</w:t>
      </w:r>
    </w:p>
    <w:p w14:paraId="40E4F4F0" w14:textId="77777777" w:rsidR="00032646" w:rsidRDefault="00032646" w:rsidP="000C13D0">
      <w:pPr>
        <w:pStyle w:val="Reference"/>
      </w:pPr>
      <w:r>
        <w:t>S. Sivachandran, and S. Baskar., "Review on Direct Steam Generation using Concentrated Solar Collectors", AIP Conference Proceedings, Volume 2473, 020008, July 2022.</w:t>
      </w:r>
    </w:p>
    <w:p w14:paraId="2A956A77" w14:textId="77777777" w:rsidR="00032646" w:rsidRDefault="00032646" w:rsidP="000C13D0">
      <w:pPr>
        <w:pStyle w:val="Reference"/>
      </w:pPr>
      <w:r>
        <w:t>P. Greim, A.A. Solomon, and C. Breyer., "Assessment of lithium criticality in the global energy transition and addressing policy gaps in transportation", Nat. Commun. vol.11, pp.4570, September 2020.</w:t>
      </w:r>
    </w:p>
    <w:p w14:paraId="41221173" w14:textId="77777777" w:rsidR="00032646" w:rsidRDefault="00032646" w:rsidP="000C13D0">
      <w:pPr>
        <w:pStyle w:val="Reference"/>
      </w:pPr>
      <w:r>
        <w:t xml:space="preserve">R. Periyasamy, and L. Devakumar "Experimental and CFD Investigation of Helical Coil Heat Exchanger </w:t>
      </w:r>
      <w:proofErr w:type="gramStart"/>
      <w:r>
        <w:t>With</w:t>
      </w:r>
      <w:proofErr w:type="gramEnd"/>
      <w:r>
        <w:t xml:space="preserve"> Flower Baffle", Mater. Today: Proc, vol. 37, Part 2, pp. 2174–2182, February 2021.</w:t>
      </w:r>
    </w:p>
    <w:p w14:paraId="530447C9" w14:textId="77777777" w:rsidR="00032646" w:rsidRDefault="00032646" w:rsidP="000C13D0">
      <w:pPr>
        <w:pStyle w:val="Reference"/>
      </w:pPr>
      <w:r>
        <w:lastRenderedPageBreak/>
        <w:t xml:space="preserve">C. </w:t>
      </w:r>
      <w:proofErr w:type="spellStart"/>
      <w:r>
        <w:t>Dineshbabu</w:t>
      </w:r>
      <w:proofErr w:type="spellEnd"/>
      <w:r>
        <w:t xml:space="preserve">. "Investigation of Aspect Ratio and Friction on </w:t>
      </w:r>
      <w:proofErr w:type="spellStart"/>
      <w:r>
        <w:t>Barrelling</w:t>
      </w:r>
      <w:proofErr w:type="spellEnd"/>
      <w:r>
        <w:t xml:space="preserve"> in Billets of </w:t>
      </w:r>
      <w:proofErr w:type="spellStart"/>
      <w:r>
        <w:t>Aluminium</w:t>
      </w:r>
      <w:proofErr w:type="spellEnd"/>
      <w:r>
        <w:t xml:space="preserve"> Upset Forging", Mater. Today: Proc.., vol. 21, Issue 1, pp. 601–611, February 2020.</w:t>
      </w:r>
    </w:p>
    <w:p w14:paraId="6642D025" w14:textId="77777777" w:rsidR="00412AA7" w:rsidRDefault="00412AA7" w:rsidP="000C13D0">
      <w:pPr>
        <w:pStyle w:val="Reference"/>
      </w:pPr>
      <w:r>
        <w:t xml:space="preserve">P. S. </w:t>
      </w:r>
      <w:r w:rsidRPr="00412AA7">
        <w:t>Parihar</w:t>
      </w:r>
      <w:r>
        <w:t xml:space="preserve"> et al. </w:t>
      </w:r>
      <w:r w:rsidRPr="00412AA7">
        <w:t xml:space="preserve">(2025). Effect of nano silicon carbide particle concentrations and magnesium fluoride processing on functional properties of magnesium alloy nanocomposites. International Journal of </w:t>
      </w:r>
      <w:proofErr w:type="spellStart"/>
      <w:r w:rsidRPr="00412AA7">
        <w:t>Metalcasting</w:t>
      </w:r>
      <w:proofErr w:type="spellEnd"/>
      <w:r w:rsidRPr="00412AA7">
        <w:t>. https://doi.org/10.1007/s40962-025-01716-2</w:t>
      </w:r>
    </w:p>
    <w:p w14:paraId="2C380B63" w14:textId="77777777" w:rsidR="00032646" w:rsidRDefault="00032646" w:rsidP="000C13D0">
      <w:pPr>
        <w:pStyle w:val="Reference"/>
      </w:pPr>
      <w:r>
        <w:t xml:space="preserve">C. Ramesh Kannan, M. </w:t>
      </w:r>
      <w:proofErr w:type="spellStart"/>
      <w:r>
        <w:t>Karthigairajan</w:t>
      </w:r>
      <w:proofErr w:type="spellEnd"/>
      <w:r>
        <w:t xml:space="preserve">, and Ketema Bobe., "Synthesis and Adsorbent Performance of Modified Biochar with Ag/MgO Nanocomposites for Heat Storage Application", </w:t>
      </w:r>
      <w:proofErr w:type="spellStart"/>
      <w:r>
        <w:t>Adsorpt</w:t>
      </w:r>
      <w:proofErr w:type="spellEnd"/>
      <w:r>
        <w:t>. Sci. Technol., Volume 2022, Article ID 7423102, 14 pages, September 2022.</w:t>
      </w:r>
    </w:p>
    <w:p w14:paraId="7D1996AC" w14:textId="77777777" w:rsidR="00032646" w:rsidRDefault="00032646" w:rsidP="000C13D0">
      <w:pPr>
        <w:pStyle w:val="Reference"/>
      </w:pPr>
      <w:r>
        <w:t xml:space="preserve">R Venkatesh, and P. Raja Sekaran, "Adsorption and Photocatalytic Degradation Properties of Bimetallic Ag/MgO/Biochar Nanocomposites", </w:t>
      </w:r>
      <w:proofErr w:type="spellStart"/>
      <w:r>
        <w:t>Adsorpt</w:t>
      </w:r>
      <w:proofErr w:type="spellEnd"/>
      <w:r>
        <w:t>. Sci. Technol., Volume 2022, Article ID 3631584, 14 pages. October 2022.</w:t>
      </w:r>
    </w:p>
    <w:p w14:paraId="59B65026" w14:textId="77777777" w:rsidR="00032646" w:rsidRDefault="00032646" w:rsidP="000C13D0">
      <w:pPr>
        <w:pStyle w:val="Reference"/>
      </w:pPr>
      <w:r>
        <w:t>P.R. Sekaran, and H. Ramakrishnan, “Mechanical and physical characterization studies of nano ceramic reinforced Al–Mg hybrid nanocomposites”, Silicon, vol. 15, No. 10, pp. 1-13, Apr 2023.</w:t>
      </w:r>
    </w:p>
    <w:p w14:paraId="422DB1D3" w14:textId="77777777" w:rsidR="008F1AED" w:rsidRPr="008F1AED" w:rsidRDefault="008F1AED" w:rsidP="000C13D0">
      <w:pPr>
        <w:pStyle w:val="Reference"/>
      </w:pPr>
      <w:proofErr w:type="spellStart"/>
      <w:r w:rsidRPr="008F1AED">
        <w:t>Seeniappan</w:t>
      </w:r>
      <w:proofErr w:type="spellEnd"/>
      <w:r w:rsidRPr="008F1AED">
        <w:t xml:space="preserve">, K., &amp; Sree, G. V. (2024). Enhancing the mechanical and thermal properties of Kevlar composites for advanced vehicle components using montmorillonite nano clay integration (No. 2023-01-5113). SAE Technical Paper.  </w:t>
      </w:r>
      <w:hyperlink r:id="rId21" w:history="1">
        <w:r w:rsidRPr="008F1AED">
          <w:t> https://doi.org/10.4271/2023-01-5113</w:t>
        </w:r>
      </w:hyperlink>
    </w:p>
    <w:p w14:paraId="6E0BB455" w14:textId="77777777" w:rsidR="008F1AED" w:rsidRPr="008F1AED" w:rsidRDefault="008F1AED" w:rsidP="000C13D0">
      <w:pPr>
        <w:pStyle w:val="Reference"/>
      </w:pPr>
      <w:r w:rsidRPr="008F1AED">
        <w:t>Chukka, N. D. K. R.</w:t>
      </w:r>
      <w:proofErr w:type="gramStart"/>
      <w:r w:rsidRPr="008F1AED">
        <w:t>,  S.</w:t>
      </w:r>
      <w:proofErr w:type="gramEnd"/>
      <w:r w:rsidRPr="008F1AED">
        <w:t>, Balaji, V., Ross, N. S.</w:t>
      </w:r>
      <w:proofErr w:type="gramStart"/>
      <w:r w:rsidRPr="008F1AED">
        <w:t>,  (</w:t>
      </w:r>
      <w:proofErr w:type="gramEnd"/>
      <w:r w:rsidRPr="008F1AED">
        <w:t>2025). An integrated Artificial neural network technique to optimize the various parameters of Pineapple/SiO2/epoxy-based nanocomposites under NaOH treatment. Results in Engineering, 26, 104737.</w:t>
      </w:r>
    </w:p>
    <w:p w14:paraId="5212020F" w14:textId="77777777" w:rsidR="008F1AED" w:rsidRPr="008F1AED" w:rsidRDefault="008F1AED" w:rsidP="000C13D0">
      <w:pPr>
        <w:pStyle w:val="Reference"/>
      </w:pPr>
      <w:r w:rsidRPr="008F1AED">
        <w:t xml:space="preserve">Mohan, G., G. Komala, K. </w:t>
      </w:r>
      <w:proofErr w:type="spellStart"/>
      <w:r w:rsidRPr="008F1AED">
        <w:t>Manikannan</w:t>
      </w:r>
      <w:proofErr w:type="spellEnd"/>
      <w:r w:rsidRPr="008F1AED">
        <w:t>, Pallavi Baghel. Heart Disease Detection in Cloud Platforms: A Privacy-Driven Approach using Exponential Distribution Optimized Hopfield Networks and Blockchain Security. In 2025 International Conference on Inventive Computation Technologies (ICICT), pp. 1084-1089. IEEE, 2025.</w:t>
      </w:r>
    </w:p>
    <w:p w14:paraId="17E5E9EB" w14:textId="77777777" w:rsidR="008F1AED" w:rsidRPr="008F1AED" w:rsidRDefault="008F1AED" w:rsidP="000C13D0">
      <w:pPr>
        <w:pStyle w:val="Reference"/>
      </w:pPr>
      <w:r w:rsidRPr="008F1AED">
        <w:t xml:space="preserve">Chinta, N. D., Teja, N. B., Muthu, G.., Kirubanandan, S., &amp; Paramasivam, P. (2024). Evaluating mechanical, thermal, and water absorption properties of </w:t>
      </w:r>
      <w:proofErr w:type="spellStart"/>
      <w:r w:rsidRPr="008F1AED">
        <w:t>biocomposites</w:t>
      </w:r>
      <w:proofErr w:type="spellEnd"/>
      <w:r w:rsidRPr="008F1AED">
        <w:t xml:space="preserve"> with Opuntia cladode fiber and palm flower biochar for industrial applications. Discover Applied Sciences, 6(2), 30.</w:t>
      </w:r>
    </w:p>
    <w:p w14:paraId="6A4BA87F" w14:textId="77777777" w:rsidR="008F1AED" w:rsidRPr="008F1AED" w:rsidRDefault="008F1AED" w:rsidP="000C13D0">
      <w:pPr>
        <w:pStyle w:val="Reference"/>
      </w:pPr>
      <w:r w:rsidRPr="008F1AED">
        <w:t>Ameen, F., Chinta, N. D., Teja, N. B., Muthu, G., Kaliappan, S., ... &amp;</w:t>
      </w:r>
      <w:proofErr w:type="spellStart"/>
      <w:r w:rsidRPr="008F1AED">
        <w:t>Vadiveloo</w:t>
      </w:r>
      <w:proofErr w:type="spellEnd"/>
      <w:r w:rsidRPr="008F1AED">
        <w:t xml:space="preserve">, A. (2024). Antibacterial and dynamical </w:t>
      </w:r>
      <w:proofErr w:type="spellStart"/>
      <w:r w:rsidRPr="008F1AED">
        <w:t>behaviour</w:t>
      </w:r>
      <w:proofErr w:type="spellEnd"/>
      <w:r w:rsidRPr="008F1AED">
        <w:t xml:space="preserve"> of silicon nanoparticles influenced sustainable waste flax </w:t>
      </w:r>
      <w:proofErr w:type="spellStart"/>
      <w:r w:rsidRPr="008F1AED">
        <w:t>fibre</w:t>
      </w:r>
      <w:proofErr w:type="spellEnd"/>
      <w:r w:rsidRPr="008F1AED">
        <w:t xml:space="preserve">-reinforced epoxy composite for biomedical application. Green processing and synthesis, 13(1), 20230214.   </w:t>
      </w:r>
      <w:hyperlink r:id="rId22" w:tgtFrame="_blank" w:history="1">
        <w:r w:rsidRPr="008F1AED">
          <w:t>https://doi.org/10.1515/gps-2023-0214</w:t>
        </w:r>
      </w:hyperlink>
    </w:p>
    <w:p w14:paraId="738BFEF4" w14:textId="77777777" w:rsidR="006B37ED" w:rsidRPr="008F1AED" w:rsidRDefault="006B37ED" w:rsidP="000C13D0">
      <w:pPr>
        <w:pStyle w:val="Reference"/>
      </w:pPr>
      <w:r w:rsidRPr="008F1AED">
        <w:t>M. A. Babu et al. Effect of Surfactants and Hybrid Filler on Microstructural and Mechanical Properties of Al7075/</w:t>
      </w:r>
      <w:proofErr w:type="spellStart"/>
      <w:r w:rsidRPr="008F1AED">
        <w:t>TiC</w:t>
      </w:r>
      <w:proofErr w:type="spellEnd"/>
      <w:r w:rsidRPr="008F1AED">
        <w:t xml:space="preserve">/Graphene Alloy Composite via Additive Manufacturing. J. of Materi Eng and Perform (2025). </w:t>
      </w:r>
      <w:hyperlink r:id="rId23" w:history="1">
        <w:r w:rsidRPr="008F1AED">
          <w:t>https://doi.org/10.1007/s11665-025-11873-4</w:t>
        </w:r>
      </w:hyperlink>
    </w:p>
    <w:p w14:paraId="5CC0C948" w14:textId="77777777" w:rsidR="006B37ED" w:rsidRPr="008F1AED" w:rsidRDefault="006B37ED" w:rsidP="000C13D0">
      <w:pPr>
        <w:pStyle w:val="Reference"/>
      </w:pPr>
      <w:r w:rsidRPr="008F1AED">
        <w:t xml:space="preserve">A. Sharma et al. Semisolid stir casting and effect of hybrid fillers on functional properties of </w:t>
      </w:r>
      <w:proofErr w:type="spellStart"/>
      <w:r w:rsidRPr="008F1AED">
        <w:t>aluminium</w:t>
      </w:r>
      <w:proofErr w:type="spellEnd"/>
      <w:r w:rsidRPr="008F1AED">
        <w:t xml:space="preserve"> alloy composites. J Mech Sci Technol (2025). </w:t>
      </w:r>
      <w:hyperlink r:id="rId24" w:history="1">
        <w:r w:rsidRPr="008F1AED">
          <w:t>https://doi.org/10.1007/s12206-025-0620-8</w:t>
        </w:r>
      </w:hyperlink>
    </w:p>
    <w:p w14:paraId="6AF6A5B2" w14:textId="77777777" w:rsidR="006B37ED" w:rsidRPr="008F1AED" w:rsidRDefault="006B37ED" w:rsidP="000C13D0">
      <w:pPr>
        <w:pStyle w:val="Reference"/>
      </w:pPr>
      <w:r w:rsidRPr="008F1AED">
        <w:t xml:space="preserve">M.E.M. Soudagar et al. Exploration and thermal characteristics analysis of hybrid TiO2/SiO2 nanofluids passing through heavy-duty automotive radiators for intensive cooling system. J </w:t>
      </w:r>
      <w:proofErr w:type="spellStart"/>
      <w:r w:rsidRPr="008F1AED">
        <w:t>Therm</w:t>
      </w:r>
      <w:proofErr w:type="spellEnd"/>
      <w:r w:rsidRPr="008F1AED">
        <w:t xml:space="preserve"> Anal </w:t>
      </w:r>
      <w:proofErr w:type="spellStart"/>
      <w:r w:rsidRPr="008F1AED">
        <w:t>Calorim</w:t>
      </w:r>
      <w:proofErr w:type="spellEnd"/>
      <w:r w:rsidRPr="008F1AED">
        <w:t xml:space="preserve"> (2025). </w:t>
      </w:r>
      <w:hyperlink r:id="rId25" w:history="1">
        <w:r w:rsidRPr="008F1AED">
          <w:t>https://doi.org/10.1007/s10973-025-14305-6</w:t>
        </w:r>
      </w:hyperlink>
    </w:p>
    <w:p w14:paraId="133F9601" w14:textId="77777777" w:rsidR="006B37ED" w:rsidRPr="008F1AED" w:rsidRDefault="006B37ED" w:rsidP="000C13D0">
      <w:pPr>
        <w:pStyle w:val="Reference"/>
      </w:pPr>
      <w:proofErr w:type="spellStart"/>
      <w:r w:rsidRPr="008F1AED">
        <w:t>Manzoore</w:t>
      </w:r>
      <w:proofErr w:type="spellEnd"/>
      <w:r w:rsidRPr="008F1AED">
        <w:t xml:space="preserv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w:t>
      </w:r>
      <w:hyperlink r:id="rId26" w:history="1">
        <w:r w:rsidRPr="008F1AED">
          <w:t>https://doi.org/10.1016/j.ces.2025.121704</w:t>
        </w:r>
      </w:hyperlink>
    </w:p>
    <w:p w14:paraId="096A4D0E" w14:textId="77777777" w:rsidR="006B37ED" w:rsidRPr="008F1AED" w:rsidRDefault="006B37ED" w:rsidP="000C13D0">
      <w:pPr>
        <w:pStyle w:val="Reference"/>
      </w:pPr>
      <w:r w:rsidRPr="008F1AED">
        <w:t>P. P. Singh et al. Hybrid Thin Film Coating Performance and Functional Characteristics of Silicon Nitride (</w:t>
      </w:r>
      <w:proofErr w:type="spellStart"/>
      <w:r w:rsidRPr="008F1AED">
        <w:t>SiNx</w:t>
      </w:r>
      <w:proofErr w:type="spellEnd"/>
      <w:r w:rsidRPr="008F1AED">
        <w:t xml:space="preserve">) Layer for Solar Cell Application. J. Electron. Mater. (2025). </w:t>
      </w:r>
      <w:hyperlink r:id="rId27" w:history="1">
        <w:r w:rsidRPr="008F1AED">
          <w:t>https://doi.org/10.1007/s11664-025-11888-6</w:t>
        </w:r>
      </w:hyperlink>
    </w:p>
    <w:p w14:paraId="4E1AB766" w14:textId="77777777" w:rsidR="006B37ED" w:rsidRPr="008F1AED" w:rsidRDefault="006B37ED" w:rsidP="000C13D0">
      <w:pPr>
        <w:pStyle w:val="Reference"/>
      </w:pPr>
      <w:r w:rsidRPr="008F1AED">
        <w:t xml:space="preserve">P. K. Singh et al. Integration of phase change material for enriching the solar collector featured with dryer configuration enhanced via alumina/titanium dioxide nanoparticle: performance study. J </w:t>
      </w:r>
      <w:proofErr w:type="spellStart"/>
      <w:r w:rsidRPr="008F1AED">
        <w:t>Therm</w:t>
      </w:r>
      <w:proofErr w:type="spellEnd"/>
      <w:r w:rsidRPr="008F1AED">
        <w:t xml:space="preserve"> Anal </w:t>
      </w:r>
      <w:proofErr w:type="spellStart"/>
      <w:r w:rsidRPr="008F1AED">
        <w:t>Calorim</w:t>
      </w:r>
      <w:proofErr w:type="spellEnd"/>
      <w:r w:rsidRPr="008F1AED">
        <w:t xml:space="preserve"> (2025). </w:t>
      </w:r>
      <w:hyperlink r:id="rId28" w:history="1">
        <w:r w:rsidRPr="008F1AED">
          <w:t>https://doi.org/10.1007/s10973-025-14302-9</w:t>
        </w:r>
      </w:hyperlink>
    </w:p>
    <w:p w14:paraId="71FAAF6D" w14:textId="77777777" w:rsidR="006B37ED" w:rsidRPr="008F1AED" w:rsidRDefault="006B37ED" w:rsidP="000C13D0">
      <w:pPr>
        <w:pStyle w:val="Reference"/>
      </w:pPr>
      <w:r w:rsidRPr="008F1AED">
        <w:t xml:space="preserve">V. </w:t>
      </w:r>
      <w:proofErr w:type="spellStart"/>
      <w:r w:rsidRPr="008F1AED">
        <w:t>Mohanavel</w:t>
      </w:r>
      <w:proofErr w:type="spellEnd"/>
      <w:r w:rsidRPr="008F1AED">
        <w:t xml:space="preserve"> et al. Tribological characteristics and optimization of ZrB2 configured magnesium alloy composite via squeeze casting technique. J Mech Sci Technol. 39(5), 2025. </w:t>
      </w:r>
      <w:hyperlink r:id="rId29" w:history="1">
        <w:r w:rsidRPr="008F1AED">
          <w:t>https://doi.org/10.1007/s12206-025-0425-9</w:t>
        </w:r>
      </w:hyperlink>
    </w:p>
    <w:p w14:paraId="3928CD9A" w14:textId="77777777" w:rsidR="006B37ED" w:rsidRPr="008F1AED" w:rsidRDefault="006B37ED" w:rsidP="000C13D0">
      <w:pPr>
        <w:pStyle w:val="Reference"/>
      </w:pPr>
      <w:r w:rsidRPr="008F1AED">
        <w:t xml:space="preserve">A. Sharma et al. Structural Modification and Enhancement of Optoelectronic </w:t>
      </w:r>
      <w:proofErr w:type="spellStart"/>
      <w:r w:rsidRPr="008F1AED">
        <w:t>Behaviour</w:t>
      </w:r>
      <w:proofErr w:type="spellEnd"/>
      <w:r w:rsidRPr="008F1AED">
        <w:t xml:space="preserve"> of </w:t>
      </w:r>
      <w:proofErr w:type="spellStart"/>
      <w:r w:rsidRPr="008F1AED">
        <w:t>ZnO</w:t>
      </w:r>
      <w:proofErr w:type="spellEnd"/>
      <w:r w:rsidRPr="008F1AED">
        <w:t xml:space="preserve"> Nanofilms Featuring Cu and Ti Particles. J. Electron. Mater. (2025). </w:t>
      </w:r>
      <w:hyperlink r:id="rId30" w:history="1">
        <w:r w:rsidRPr="008F1AED">
          <w:t>https://doi.org/10.1007/s11664-025-11951-2</w:t>
        </w:r>
      </w:hyperlink>
    </w:p>
    <w:p w14:paraId="6D646116" w14:textId="77777777" w:rsidR="006B37ED" w:rsidRPr="008F1AED" w:rsidRDefault="006B37ED" w:rsidP="000C13D0">
      <w:pPr>
        <w:pStyle w:val="Reference"/>
      </w:pPr>
      <w:r w:rsidRPr="008F1AED">
        <w:t xml:space="preserve">K. K. Ilavenil et al. Enrichment of monolithic </w:t>
      </w:r>
      <w:proofErr w:type="spellStart"/>
      <w:r w:rsidRPr="008F1AED">
        <w:t>aluminium</w:t>
      </w:r>
      <w:proofErr w:type="spellEnd"/>
      <w:r w:rsidRPr="008F1AED">
        <w:t xml:space="preserve"> alloy characteristics by nano ceramic: Solid state process. J Mech Sci Technol (2025). </w:t>
      </w:r>
      <w:hyperlink r:id="rId31" w:history="1">
        <w:r w:rsidRPr="008F1AED">
          <w:t>https://doi.org/10.1007/s12206-025-0513-x</w:t>
        </w:r>
      </w:hyperlink>
    </w:p>
    <w:p w14:paraId="3EED8885" w14:textId="77777777" w:rsidR="006B37ED" w:rsidRPr="008F1AED" w:rsidRDefault="006B37ED" w:rsidP="000C13D0">
      <w:pPr>
        <w:pStyle w:val="Reference"/>
      </w:pPr>
      <w:r w:rsidRPr="008F1AED">
        <w:lastRenderedPageBreak/>
        <w:t xml:space="preserve">V. V. Upadhyay et al. Hexachloroethane fluxing mechanism and actions of hybrid fillers on functional </w:t>
      </w:r>
      <w:proofErr w:type="spellStart"/>
      <w:r w:rsidRPr="008F1AED">
        <w:t>behaviour</w:t>
      </w:r>
      <w:proofErr w:type="spellEnd"/>
      <w:r w:rsidRPr="008F1AED">
        <w:t xml:space="preserve"> of AZ31B alloy composites. J Mech Sci Technol (2025). </w:t>
      </w:r>
      <w:hyperlink r:id="rId32" w:history="1">
        <w:r w:rsidRPr="008F1AED">
          <w:t>https://doi.org/10.1007/s12206-025-0622-6</w:t>
        </w:r>
      </w:hyperlink>
    </w:p>
    <w:p w14:paraId="399B3627" w14:textId="77777777" w:rsidR="006B37ED" w:rsidRPr="008F1AED" w:rsidRDefault="006B37ED" w:rsidP="000C13D0">
      <w:pPr>
        <w:pStyle w:val="Reference"/>
      </w:pPr>
      <w:r w:rsidRPr="008F1AED">
        <w:t xml:space="preserve">S. Ravi et al. Processing and </w:t>
      </w:r>
      <w:proofErr w:type="spellStart"/>
      <w:r w:rsidRPr="008F1AED">
        <w:t>SiC</w:t>
      </w:r>
      <w:proofErr w:type="spellEnd"/>
      <w:r w:rsidRPr="008F1AED">
        <w:t xml:space="preserve"> content on functional </w:t>
      </w:r>
      <w:proofErr w:type="spellStart"/>
      <w:r w:rsidRPr="008F1AED">
        <w:t>behaviour</w:t>
      </w:r>
      <w:proofErr w:type="spellEnd"/>
      <w:r w:rsidRPr="008F1AED">
        <w:t xml:space="preserve"> of </w:t>
      </w:r>
      <w:proofErr w:type="spellStart"/>
      <w:r w:rsidRPr="008F1AED">
        <w:t>aluminium</w:t>
      </w:r>
      <w:proofErr w:type="spellEnd"/>
      <w:r w:rsidRPr="008F1AED">
        <w:t xml:space="preserve"> alloy composite. J Mech Sci Technol (2025). </w:t>
      </w:r>
      <w:hyperlink r:id="rId33" w:history="1">
        <w:r w:rsidRPr="008F1AED">
          <w:t>https://doi.org/10.1007/s12206-025-0723-2</w:t>
        </w:r>
      </w:hyperlink>
    </w:p>
    <w:p w14:paraId="127935DC" w14:textId="77777777" w:rsidR="006B37ED" w:rsidRPr="008F1AED" w:rsidRDefault="006B37ED" w:rsidP="000C13D0">
      <w:pPr>
        <w:pStyle w:val="Reference"/>
      </w:pPr>
      <w:r w:rsidRPr="008F1AED">
        <w:t xml:space="preserve">N. </w:t>
      </w:r>
      <w:proofErr w:type="spellStart"/>
      <w:r w:rsidRPr="008F1AED">
        <w:t>Basavegowda</w:t>
      </w:r>
      <w:proofErr w:type="spellEnd"/>
      <w:r w:rsidRPr="008F1AED">
        <w:t xml:space="preserve"> et al. Influence of Silver Nanowire Concentration on Electrical and Optical Properties of Polyaniline for Transparent Conductive Sensors. J. Electron. Mater. (2025). </w:t>
      </w:r>
      <w:hyperlink r:id="rId34" w:history="1">
        <w:r w:rsidRPr="008F1AED">
          <w:t>https://doi.org/10.1007/s11664-025-12174-1</w:t>
        </w:r>
      </w:hyperlink>
    </w:p>
    <w:p w14:paraId="4F13FB88" w14:textId="77777777" w:rsidR="006B37ED" w:rsidRPr="008F1AED" w:rsidRDefault="006B37ED" w:rsidP="000C13D0">
      <w:pPr>
        <w:pStyle w:val="Reference"/>
      </w:pPr>
      <w:r w:rsidRPr="008F1AED">
        <w:t xml:space="preserve">V. </w:t>
      </w:r>
      <w:proofErr w:type="spellStart"/>
      <w:r w:rsidRPr="008F1AED">
        <w:t>Rathinavelu</w:t>
      </w:r>
      <w:proofErr w:type="spellEnd"/>
      <w:r w:rsidRPr="008F1AED">
        <w:t xml:space="preserve"> et al. Optimal performance of poly-hybrid nanocomposites promoted with carbon fibers and nano silicon carbide particles via compression associated with hot pressing: characterization study. International Polymer Processing, 2025. </w:t>
      </w:r>
      <w:hyperlink r:id="rId35" w:history="1">
        <w:r w:rsidRPr="008F1AED">
          <w:t>https://doi.org/10.1515/ipp-2024-0152</w:t>
        </w:r>
      </w:hyperlink>
    </w:p>
    <w:p w14:paraId="4CA57C9A" w14:textId="77777777" w:rsidR="006B37ED" w:rsidRPr="008F1AED" w:rsidRDefault="006B37ED" w:rsidP="000C13D0">
      <w:pPr>
        <w:pStyle w:val="Reference"/>
      </w:pPr>
      <w:r w:rsidRPr="008F1AED">
        <w:t xml:space="preserve">V. </w:t>
      </w:r>
      <w:proofErr w:type="spellStart"/>
      <w:r w:rsidRPr="008F1AED">
        <w:t>Mohanavel</w:t>
      </w:r>
      <w:proofErr w:type="spellEnd"/>
      <w:r w:rsidRPr="008F1AED">
        <w:t xml:space="preserve"> et al. Exploration of photovoltaic thermal collector performance enhancement by the accumulations of hybrid nanofluid and phase change material. J </w:t>
      </w:r>
      <w:proofErr w:type="spellStart"/>
      <w:r w:rsidRPr="008F1AED">
        <w:t>Therm</w:t>
      </w:r>
      <w:proofErr w:type="spellEnd"/>
      <w:r w:rsidRPr="008F1AED">
        <w:t xml:space="preserve"> Anal </w:t>
      </w:r>
      <w:proofErr w:type="spellStart"/>
      <w:r w:rsidRPr="008F1AED">
        <w:t>Calorim</w:t>
      </w:r>
      <w:proofErr w:type="spellEnd"/>
      <w:r w:rsidRPr="008F1AED">
        <w:t xml:space="preserve"> (2025). </w:t>
      </w:r>
      <w:hyperlink r:id="rId36" w:history="1">
        <w:r w:rsidRPr="008F1AED">
          <w:t>https://doi.org/10.1007/s10973-025-14427-x</w:t>
        </w:r>
      </w:hyperlink>
    </w:p>
    <w:p w14:paraId="03AA04E1" w14:textId="77777777" w:rsidR="006B37ED" w:rsidRPr="008F1AED" w:rsidRDefault="006B37ED" w:rsidP="000C13D0">
      <w:pPr>
        <w:pStyle w:val="Reference"/>
      </w:pPr>
      <w:r w:rsidRPr="008F1AED">
        <w:t xml:space="preserve">N. Nagarajan et al. Hybrid Stir Cast Featured with Wettability Agent and Ultrasonic Action of Magnesium Alloy Composite Composed with Nanofiller: Study Characteristics. Inter </w:t>
      </w:r>
      <w:proofErr w:type="spellStart"/>
      <w:r w:rsidRPr="008F1AED">
        <w:t>Metalcast</w:t>
      </w:r>
      <w:proofErr w:type="spellEnd"/>
      <w:r w:rsidRPr="008F1AED">
        <w:t xml:space="preserve"> (2025). </w:t>
      </w:r>
      <w:hyperlink r:id="rId37" w:history="1">
        <w:r w:rsidRPr="008F1AED">
          <w:t>https://doi.org/10.1007/s40962-025-01603-w</w:t>
        </w:r>
      </w:hyperlink>
    </w:p>
    <w:p w14:paraId="2C89D28D" w14:textId="77777777" w:rsidR="006B37ED" w:rsidRPr="008F1AED" w:rsidRDefault="006B37ED" w:rsidP="000C13D0">
      <w:pPr>
        <w:pStyle w:val="Reference"/>
      </w:pPr>
      <w:r w:rsidRPr="008F1AED">
        <w:t xml:space="preserve">A. Sharma et al. Featuring of </w:t>
      </w:r>
      <w:proofErr w:type="spellStart"/>
      <w:r w:rsidRPr="008F1AED">
        <w:t>Formamidinium</w:t>
      </w:r>
      <w:proofErr w:type="spellEnd"/>
      <w:r w:rsidRPr="008F1AED">
        <w:t xml:space="preserve"> lead halide and enrichment of optoelectronic </w:t>
      </w:r>
      <w:proofErr w:type="spellStart"/>
      <w:r w:rsidRPr="008F1AED">
        <w:t>behaviour</w:t>
      </w:r>
      <w:proofErr w:type="spellEnd"/>
      <w:r w:rsidRPr="008F1AED">
        <w:t xml:space="preserve"> of SnO2/FAPbI3/</w:t>
      </w:r>
      <w:proofErr w:type="spellStart"/>
      <w:r w:rsidRPr="008F1AED">
        <w:t>NiOx</w:t>
      </w:r>
      <w:proofErr w:type="spellEnd"/>
      <w:r w:rsidRPr="008F1AED">
        <w:t xml:space="preserve"> with PCBM layer. J Mater Sci: Mater Electron 36, 1124 (2025). </w:t>
      </w:r>
      <w:hyperlink r:id="rId38" w:history="1">
        <w:r w:rsidRPr="008F1AED">
          <w:t>https://doi.org/10.1007/s10854-025-15203-1</w:t>
        </w:r>
      </w:hyperlink>
    </w:p>
    <w:p w14:paraId="3E5F4882" w14:textId="77777777" w:rsidR="00A35EFF" w:rsidRPr="008F1AED" w:rsidRDefault="00A35EFF" w:rsidP="000C13D0">
      <w:pPr>
        <w:pStyle w:val="Reference"/>
      </w:pPr>
      <w:r w:rsidRPr="008F1AED">
        <w:t>Udhayakumar et al.</w:t>
      </w:r>
      <w:proofErr w:type="gramStart"/>
      <w:r w:rsidRPr="008F1AED">
        <w:t>,  (</w:t>
      </w:r>
      <w:proofErr w:type="gramEnd"/>
      <w:r w:rsidRPr="008F1AED">
        <w:t>2025). Multi-functional natural fiber composites using flaxseed and cotton: tailoring acoustic, mechanical, and thermal properties for eco-friendly applications. Discover Applied Sciences, 7(8), 906.</w:t>
      </w:r>
    </w:p>
    <w:p w14:paraId="686D8289" w14:textId="77777777" w:rsidR="00A35EFF" w:rsidRPr="008F1AED" w:rsidRDefault="00A35EFF" w:rsidP="000C13D0">
      <w:pPr>
        <w:pStyle w:val="Reference"/>
      </w:pPr>
      <w:r w:rsidRPr="008F1AED">
        <w:t xml:space="preserve">Neelakandan </w:t>
      </w:r>
      <w:proofErr w:type="spellStart"/>
      <w:r w:rsidRPr="008F1AED">
        <w:t>Aagashram</w:t>
      </w:r>
      <w:proofErr w:type="spellEnd"/>
      <w:r w:rsidRPr="008F1AED">
        <w:t xml:space="preserve"> et al., Computational design exploration of rocket nozzle using deep reinforcement learning. Results in Engineering 25 (2025): 104439.</w:t>
      </w:r>
    </w:p>
    <w:p w14:paraId="4C359D68" w14:textId="77777777" w:rsidR="00A35EFF" w:rsidRPr="008F1AED" w:rsidRDefault="00A35EFF" w:rsidP="000C13D0">
      <w:pPr>
        <w:pStyle w:val="Reference"/>
      </w:pPr>
      <w:r w:rsidRPr="008F1AED">
        <w:t>Raja et al., (2025). Sustainable High-Strength Composites: Hybrid Bamboo and Cellulose Reinforced Polyester for Automotive Engineering. Journal of Bio-and Tribo-Corrosion, 11(3), 85.</w:t>
      </w:r>
    </w:p>
    <w:p w14:paraId="3FE47E3D" w14:textId="77777777" w:rsidR="00A35EFF" w:rsidRPr="008F1AED" w:rsidRDefault="00A35EFF" w:rsidP="000C13D0">
      <w:pPr>
        <w:pStyle w:val="Reference"/>
      </w:pPr>
      <w:r w:rsidRPr="008F1AED">
        <w:t>Jain, Akshay, et al. Conversion of water hyacinth biomass to biofuel with TiO2 nanoparticle blending: Exergy and statistical analysis. Case Studies in Thermal Engineering 67 (2025): 105771.</w:t>
      </w:r>
    </w:p>
    <w:p w14:paraId="3BCBD3BC" w14:textId="77777777" w:rsidR="00A35EFF" w:rsidRPr="008F1AED" w:rsidRDefault="00A35EFF" w:rsidP="000C13D0">
      <w:pPr>
        <w:pStyle w:val="Reference"/>
      </w:pPr>
      <w:proofErr w:type="spellStart"/>
      <w:r w:rsidRPr="008F1AED">
        <w:t>Neelashetty</w:t>
      </w:r>
      <w:proofErr w:type="spellEnd"/>
      <w:r w:rsidRPr="008F1AED">
        <w:t xml:space="preserve">, K., et al. Energy Management for PV-Powered EV Charging </w:t>
      </w:r>
      <w:proofErr w:type="gramStart"/>
      <w:r w:rsidRPr="008F1AED">
        <w:t>With</w:t>
      </w:r>
      <w:proofErr w:type="gramEnd"/>
      <w:r w:rsidRPr="008F1AED">
        <w:t xml:space="preserve"> Grid Integration and Battery Energy Storage System using Dung Beetle Optimizer. 2025 5th International Conference on Trends in Material Science and Inventive Materials (ICTMIM). IEEE, 2025.</w:t>
      </w:r>
    </w:p>
    <w:p w14:paraId="1586AA84" w14:textId="77777777" w:rsidR="00A35EFF" w:rsidRPr="008F1AED" w:rsidRDefault="00A35EFF" w:rsidP="000C13D0">
      <w:pPr>
        <w:pStyle w:val="Reference"/>
      </w:pPr>
      <w:r w:rsidRPr="008F1AED">
        <w:t xml:space="preserve">K. Vijetha, </w:t>
      </w:r>
      <w:proofErr w:type="spellStart"/>
      <w:r w:rsidRPr="008F1AED">
        <w:t>Arockia</w:t>
      </w:r>
      <w:proofErr w:type="spellEnd"/>
      <w:r w:rsidRPr="008F1AED">
        <w:t xml:space="preserve"> Selvakumar </w:t>
      </w:r>
      <w:proofErr w:type="spellStart"/>
      <w:r w:rsidRPr="008F1AED">
        <w:t>Arockia</w:t>
      </w:r>
      <w:proofErr w:type="spellEnd"/>
      <w:r w:rsidRPr="008F1AED">
        <w:t xml:space="preserve"> Doss, KJN Sai Nitesh, Nimel </w:t>
      </w:r>
      <w:proofErr w:type="spellStart"/>
      <w:r w:rsidRPr="008F1AED">
        <w:t>Sworna</w:t>
      </w:r>
      <w:proofErr w:type="spellEnd"/>
      <w:r w:rsidRPr="008F1AED">
        <w:t xml:space="preserve"> Ross, Dual-Scale Evaluation of Hybrid Al-</w:t>
      </w:r>
      <w:proofErr w:type="spellStart"/>
      <w:r w:rsidRPr="008F1AED">
        <w:t>SiC</w:t>
      </w:r>
      <w:proofErr w:type="spellEnd"/>
      <w:r w:rsidRPr="008F1AED">
        <w:t>/Graphene Composites: Mechanical Properties and Deep Learning-Driven Machinability Insights. Results in Engineering (2025): 105742.</w:t>
      </w:r>
    </w:p>
    <w:p w14:paraId="6A484DE9" w14:textId="77777777" w:rsidR="00A35EFF" w:rsidRPr="008F1AED" w:rsidRDefault="00A35EFF" w:rsidP="000C13D0">
      <w:pPr>
        <w:pStyle w:val="Reference"/>
      </w:pPr>
      <w:r w:rsidRPr="008F1AED">
        <w:t xml:space="preserve">Chinta, N. D., </w:t>
      </w:r>
      <w:proofErr w:type="spellStart"/>
      <w:r w:rsidRPr="008F1AED">
        <w:t>Gogulamudi</w:t>
      </w:r>
      <w:proofErr w:type="spellEnd"/>
      <w:r w:rsidRPr="008F1AED">
        <w:t xml:space="preserve">, B., Swamy </w:t>
      </w:r>
      <w:proofErr w:type="spellStart"/>
      <w:r w:rsidRPr="008F1AED">
        <w:t>Nadh</w:t>
      </w:r>
      <w:proofErr w:type="spellEnd"/>
      <w:r w:rsidRPr="008F1AED">
        <w:t xml:space="preserve">, V., Muthu, G., Kaliappan, S., &amp; Srinivas, C. (2024). Investigation on mechanical properties of the green synthesis bamboo fiber/eggshell/coconut shell powder-based hybrid </w:t>
      </w:r>
      <w:proofErr w:type="spellStart"/>
      <w:r w:rsidRPr="008F1AED">
        <w:t>biocomposites</w:t>
      </w:r>
      <w:proofErr w:type="spellEnd"/>
      <w:r w:rsidRPr="008F1AED">
        <w:t xml:space="preserve"> under NaOH conditions. Green Processing and Synthesis, 13(1), 20230185. </w:t>
      </w:r>
      <w:hyperlink r:id="rId39" w:tgtFrame="_blank" w:history="1">
        <w:r w:rsidRPr="008F1AED">
          <w:t>https://doi.org/10.1515/gps-2023-0185</w:t>
        </w:r>
      </w:hyperlink>
    </w:p>
    <w:p w14:paraId="72E1DA2E" w14:textId="77777777" w:rsidR="00A35EFF" w:rsidRPr="008F1AED" w:rsidRDefault="00A35EFF" w:rsidP="000C13D0">
      <w:pPr>
        <w:pStyle w:val="Reference"/>
      </w:pPr>
      <w:r w:rsidRPr="008F1AED">
        <w:t>Vinodh et al., (2025). Integration of ceramic reinforcements in AA5083 composites for enhanced mechanical and thermal properties in friction stir welding. Engineering Research Express, 7(3), 035519.</w:t>
      </w:r>
    </w:p>
    <w:p w14:paraId="5D7BFE2F" w14:textId="77777777" w:rsidR="00A35EFF" w:rsidRPr="008F1AED" w:rsidRDefault="00A35EFF" w:rsidP="000C13D0">
      <w:pPr>
        <w:pStyle w:val="Reference"/>
      </w:pPr>
      <w:r w:rsidRPr="008F1AED">
        <w:t>Karthick et al., (2025). Experimental investigation of photocatalytic degradation and antioxidant activities of biosynthesized gold nanoparticles from royal poinciana tree leaves. Discover Applied Sciences, 7(8), 838.</w:t>
      </w:r>
    </w:p>
    <w:p w14:paraId="78D34B6E" w14:textId="77777777" w:rsidR="00A35EFF" w:rsidRPr="008F1AED" w:rsidRDefault="00A35EFF" w:rsidP="000C13D0">
      <w:pPr>
        <w:pStyle w:val="Reference"/>
      </w:pPr>
      <w:r w:rsidRPr="008F1AED">
        <w:t xml:space="preserve">Kaliappan, S., Balaji, V., &amp; Mahesh, V. (2024). Effects of Injection Molding on Linum </w:t>
      </w:r>
      <w:proofErr w:type="spellStart"/>
      <w:r w:rsidRPr="008F1AED">
        <w:t>usitatissimum</w:t>
      </w:r>
      <w:proofErr w:type="spellEnd"/>
      <w:r w:rsidRPr="008F1AED">
        <w:t xml:space="preserve"> Fiber Polyvinyl Chloride Composites for Automotive Underbody Shields and Floor Trays (No. 2024-01-5053). SAE Technical Paper. </w:t>
      </w:r>
      <w:hyperlink r:id="rId40" w:history="1">
        <w:r w:rsidRPr="008F1AED">
          <w:t>https://doi.org/10.4271/2024-01-5053</w:t>
        </w:r>
      </w:hyperlink>
    </w:p>
    <w:p w14:paraId="5D01AC8D" w14:textId="77777777" w:rsidR="00A35EFF" w:rsidRPr="008F1AED" w:rsidRDefault="00A35EFF" w:rsidP="000C13D0">
      <w:pPr>
        <w:pStyle w:val="Reference"/>
      </w:pPr>
      <w:proofErr w:type="spellStart"/>
      <w:r w:rsidRPr="008F1AED">
        <w:t>Seeniappan</w:t>
      </w:r>
      <w:proofErr w:type="spellEnd"/>
      <w:r w:rsidRPr="008F1AED">
        <w:t xml:space="preserve">, K. (2024). Effectiveness of titanium dioxide nano fillers on sisal fiber for enhanced mechanical properties and occupant protection in hybrid nanocomposites (No. 2023-01-5114). SAE Technical Paper. </w:t>
      </w:r>
      <w:hyperlink r:id="rId41" w:history="1">
        <w:r w:rsidRPr="008F1AED">
          <w:t> https://doi.org/10.4271/2023-01-5114</w:t>
        </w:r>
      </w:hyperlink>
    </w:p>
    <w:p w14:paraId="24458526" w14:textId="77777777" w:rsidR="00A35EFF" w:rsidRPr="008F1AED" w:rsidRDefault="00A35EFF" w:rsidP="000C13D0">
      <w:pPr>
        <w:pStyle w:val="Reference"/>
      </w:pPr>
      <w:proofErr w:type="spellStart"/>
      <w:r w:rsidRPr="008F1AED">
        <w:t>Seeniappan</w:t>
      </w:r>
      <w:proofErr w:type="spellEnd"/>
      <w:r w:rsidRPr="008F1AED">
        <w:t>, K. (2024). Optimizing Carbon Monoxide Emission Reduction Using Rice Husk Activated Carbon in Automobile Exhaust Systems (No. 2024-01-5054). SAE Technical Paper.</w:t>
      </w:r>
      <w:hyperlink r:id="rId42" w:history="1">
        <w:r w:rsidRPr="008F1AED">
          <w:t> https://doi.org/10.4271/2024-01-5054</w:t>
        </w:r>
      </w:hyperlink>
    </w:p>
    <w:p w14:paraId="1A11DA2C" w14:textId="77777777" w:rsidR="00A35EFF" w:rsidRPr="008F1AED" w:rsidRDefault="00A35EFF" w:rsidP="000C13D0">
      <w:pPr>
        <w:pStyle w:val="Reference"/>
      </w:pPr>
      <w:r w:rsidRPr="008F1AED">
        <w:t xml:space="preserve">Naga Dheeraj Kumar Reddy Chukka, M. Karthick, Nimel </w:t>
      </w:r>
      <w:proofErr w:type="spellStart"/>
      <w:r w:rsidRPr="008F1AED">
        <w:t>Sworna</w:t>
      </w:r>
      <w:proofErr w:type="spellEnd"/>
      <w:r w:rsidRPr="008F1AED">
        <w:t xml:space="preserve"> Ross. Optimization of thermal efficiency in double pass solar air heating systems with emphasis on collector design parameters and operating conditions. Results in Engineering 26 (2025): 104948.</w:t>
      </w:r>
    </w:p>
    <w:p w14:paraId="39EB9BE2" w14:textId="77777777" w:rsidR="00A35EFF" w:rsidRPr="008F1AED" w:rsidRDefault="00A35EFF" w:rsidP="000C13D0">
      <w:pPr>
        <w:pStyle w:val="Reference"/>
      </w:pPr>
      <w:r w:rsidRPr="008F1AED">
        <w:t xml:space="preserve">Shah, Ronit, </w:t>
      </w:r>
      <w:proofErr w:type="spellStart"/>
      <w:r w:rsidRPr="008F1AED">
        <w:t>Arockia</w:t>
      </w:r>
      <w:proofErr w:type="spellEnd"/>
      <w:r w:rsidRPr="008F1AED">
        <w:t xml:space="preserve"> Selvakumar </w:t>
      </w:r>
      <w:proofErr w:type="spellStart"/>
      <w:r w:rsidRPr="008F1AED">
        <w:t>Arockia</w:t>
      </w:r>
      <w:proofErr w:type="spellEnd"/>
      <w:r w:rsidRPr="008F1AED">
        <w:t xml:space="preserve"> Doss. Advancements in AI-Enhanced Collaborative Robotics: Towards Safer, Smarter, and Human-Centric Industrial Automation. Results in Engineering (2025): 105704.</w:t>
      </w:r>
    </w:p>
    <w:p w14:paraId="1EC7F509" w14:textId="77777777" w:rsidR="00A35EFF" w:rsidRDefault="00A35EFF" w:rsidP="000C13D0">
      <w:pPr>
        <w:pStyle w:val="Reference"/>
      </w:pPr>
      <w:r w:rsidRPr="008F1AED">
        <w:lastRenderedPageBreak/>
        <w:t xml:space="preserve">Janardhan, G., </w:t>
      </w:r>
      <w:proofErr w:type="spellStart"/>
      <w:r w:rsidRPr="008F1AED">
        <w:t>Nadh</w:t>
      </w:r>
      <w:proofErr w:type="spellEnd"/>
      <w:r w:rsidRPr="008F1AED">
        <w:t xml:space="preserve">, V. S., Srinivas, C., &amp; Velmurugan, G. (2024). Eco-friendly zinc oxide nanoparticles from Moringa oleifera leaf extract for photocatalytic and antibacterial applications. Clean Technologies and Environmental Policy, 1-13.  </w:t>
      </w:r>
      <w:hyperlink r:id="rId43" w:history="1">
        <w:r w:rsidRPr="008F1AED">
          <w:t>https://doi.org/10.1007/s10098-024-02814-1</w:t>
        </w:r>
      </w:hyperlink>
    </w:p>
    <w:p w14:paraId="78101C21" w14:textId="77777777" w:rsidR="008F1AED" w:rsidRPr="008F1AED" w:rsidRDefault="008F1AED" w:rsidP="000C13D0">
      <w:pPr>
        <w:pStyle w:val="Reference"/>
      </w:pPr>
      <w:r w:rsidRPr="008F1AED">
        <w:t xml:space="preserve">Jothi Arunachalam et al. Integration of nanographene and action of fiber sequences on functional </w:t>
      </w:r>
      <w:proofErr w:type="spellStart"/>
      <w:r w:rsidRPr="008F1AED">
        <w:t>behaviour</w:t>
      </w:r>
      <w:proofErr w:type="spellEnd"/>
      <w:r w:rsidRPr="008F1AED">
        <w:t xml:space="preserve"> of composite laminates" International Polymer Processing, 2025. </w:t>
      </w:r>
      <w:hyperlink r:id="rId44" w:history="1">
        <w:r w:rsidRPr="008F1AED">
          <w:t>https://doi.org/10.1515/ipp-2024-0149</w:t>
        </w:r>
      </w:hyperlink>
    </w:p>
    <w:p w14:paraId="1D14113B" w14:textId="77777777" w:rsidR="008F1AED" w:rsidRPr="008F1AED" w:rsidRDefault="008F1AED" w:rsidP="000C13D0">
      <w:pPr>
        <w:pStyle w:val="Reference"/>
      </w:pPr>
      <w:r w:rsidRPr="008F1AED">
        <w:t xml:space="preserve">M. Aruna et al. Integration of Magnesium Fluoride and Nano Alumina–Silicon Carbide Actions on Properties of AZ91 Alloy Hybrid Nanocomposites. Inter </w:t>
      </w:r>
      <w:proofErr w:type="spellStart"/>
      <w:r w:rsidRPr="008F1AED">
        <w:t>Metalcast</w:t>
      </w:r>
      <w:proofErr w:type="spellEnd"/>
      <w:r w:rsidRPr="008F1AED">
        <w:t xml:space="preserve"> (2025). </w:t>
      </w:r>
      <w:hyperlink r:id="rId45" w:history="1">
        <w:r w:rsidRPr="008F1AED">
          <w:t>https://doi.org/10.1007/s40962-025-01617-4</w:t>
        </w:r>
      </w:hyperlink>
    </w:p>
    <w:p w14:paraId="25E5C5FF" w14:textId="77777777" w:rsidR="008F1AED" w:rsidRPr="008F1AED" w:rsidRDefault="008F1AED" w:rsidP="000C13D0">
      <w:pPr>
        <w:pStyle w:val="Reference"/>
      </w:pPr>
      <w:proofErr w:type="spellStart"/>
      <w:r w:rsidRPr="008F1AED">
        <w:t>Manzoore</w:t>
      </w:r>
      <w:proofErr w:type="spellEnd"/>
      <w:r w:rsidRPr="008F1AED">
        <w:t xml:space="preserve"> Elahi M. Soudagar et al. Higher performance solar air dryer functioned with palmitic acid phase change material and hybrid nanofluid: Thermal performance evaluation, Applied Thermal Engineering (2025). Volume 272, 2025,126413, </w:t>
      </w:r>
      <w:hyperlink r:id="rId46" w:history="1">
        <w:r w:rsidRPr="008F1AED">
          <w:t>https://doi.org/10.1016/j.applthermaleng.2025.126413</w:t>
        </w:r>
      </w:hyperlink>
    </w:p>
    <w:p w14:paraId="7AE99F00" w14:textId="77777777" w:rsidR="008F1AED" w:rsidRPr="008F1AED" w:rsidRDefault="008F1AED" w:rsidP="000C13D0">
      <w:pPr>
        <w:pStyle w:val="Reference"/>
      </w:pPr>
      <w:r w:rsidRPr="008F1AED">
        <w:t xml:space="preserve">M. Aruna et al. Integration of Magnesium Fluoride and Nano Alumina–Silicon Carbide Actions on Properties of AZ91 Alloy Hybrid Nanocomposites. Inter </w:t>
      </w:r>
      <w:proofErr w:type="spellStart"/>
      <w:r w:rsidRPr="008F1AED">
        <w:t>Metalcast</w:t>
      </w:r>
      <w:proofErr w:type="spellEnd"/>
      <w:r w:rsidRPr="008F1AED">
        <w:t xml:space="preserve"> (2025). </w:t>
      </w:r>
      <w:hyperlink r:id="rId47" w:history="1">
        <w:r w:rsidRPr="008F1AED">
          <w:t>https://doi.org/10.1007/s40962-025-01617-4</w:t>
        </w:r>
      </w:hyperlink>
    </w:p>
    <w:p w14:paraId="6F85BB42" w14:textId="77777777" w:rsidR="008F1AED" w:rsidRDefault="008F1AED" w:rsidP="000C13D0">
      <w:pPr>
        <w:pStyle w:val="Reference"/>
      </w:pPr>
      <w:r w:rsidRPr="008F1AED">
        <w:t xml:space="preserve">P. Sharma et al. Effect of paraffin with salt hydrates PCM and hybrid Al2O3/Tio2 nanofluid on thermal and energy storage characteristics of solar thermal heat exchanger. J </w:t>
      </w:r>
      <w:proofErr w:type="spellStart"/>
      <w:r w:rsidRPr="008F1AED">
        <w:t>Therm</w:t>
      </w:r>
      <w:proofErr w:type="spellEnd"/>
      <w:r w:rsidRPr="008F1AED">
        <w:t xml:space="preserve"> Anal </w:t>
      </w:r>
      <w:proofErr w:type="spellStart"/>
      <w:r w:rsidRPr="008F1AED">
        <w:t>Calorim</w:t>
      </w:r>
      <w:proofErr w:type="spellEnd"/>
      <w:r w:rsidRPr="008F1AED">
        <w:t xml:space="preserve"> (2025). </w:t>
      </w:r>
      <w:hyperlink r:id="rId48" w:history="1">
        <w:r w:rsidRPr="008F1AED">
          <w:t>https://doi.org/10.1007/s10973-025-14224-6</w:t>
        </w:r>
      </w:hyperlink>
    </w:p>
    <w:p w14:paraId="786DC158" w14:textId="77777777" w:rsidR="007A2757" w:rsidRPr="001074B8" w:rsidRDefault="007A2757" w:rsidP="000C13D0">
      <w:pPr>
        <w:pStyle w:val="Reference"/>
      </w:pPr>
      <w:r w:rsidRPr="001074B8">
        <w:t xml:space="preserve">Arunraja, K. M., </w:t>
      </w:r>
      <w:proofErr w:type="spellStart"/>
      <w:r w:rsidRPr="001074B8">
        <w:t>Muthugounder</w:t>
      </w:r>
      <w:proofErr w:type="spellEnd"/>
      <w:r w:rsidRPr="001074B8">
        <w:t xml:space="preserve">, P., Karthikeyan, S., Ganesan, S., Gowrishankar, A., &amp; </w:t>
      </w:r>
      <w:proofErr w:type="spellStart"/>
      <w:r w:rsidRPr="001074B8">
        <w:t>Muruganandhan</w:t>
      </w:r>
      <w:proofErr w:type="spellEnd"/>
      <w:r w:rsidRPr="001074B8">
        <w:t xml:space="preserve">, B. P. (2025). Influences of jute fiber and alumina nanoparticles on </w:t>
      </w:r>
      <w:proofErr w:type="spellStart"/>
      <w:r w:rsidRPr="001074B8">
        <w:t>behaviour</w:t>
      </w:r>
      <w:proofErr w:type="spellEnd"/>
      <w:r w:rsidRPr="001074B8">
        <w:t xml:space="preserve"> of polyester composite synthesized via hand layup route. In </w:t>
      </w:r>
      <w:r w:rsidRPr="001074B8">
        <w:rPr>
          <w:i/>
          <w:iCs/>
        </w:rPr>
        <w:t>AIP Conference Proceedings</w:t>
      </w:r>
      <w:r w:rsidRPr="001074B8">
        <w:t> (Vol. 3267, No. 1, p. 020290). AIP Publishing LLC.</w:t>
      </w:r>
    </w:p>
    <w:p w14:paraId="259F3C3D" w14:textId="77777777" w:rsidR="007A2757" w:rsidRPr="008F1AED" w:rsidRDefault="007A2757" w:rsidP="000C13D0">
      <w:pPr>
        <w:pStyle w:val="Reference"/>
      </w:pPr>
      <w:r w:rsidRPr="001074B8">
        <w:t xml:space="preserve">Reddy, R. M. R., Chirag, S., Anu, T., Venkataramanan, A. R., Karthikeyan, S., Palaniswamy, D., Venugopal Goud, E., </w:t>
      </w:r>
      <w:proofErr w:type="spellStart"/>
      <w:r w:rsidRPr="001074B8">
        <w:t>Dineshbabu</w:t>
      </w:r>
      <w:proofErr w:type="spellEnd"/>
      <w:r w:rsidRPr="001074B8">
        <w:t xml:space="preserve">, N., &amp; </w:t>
      </w:r>
      <w:proofErr w:type="spellStart"/>
      <w:r w:rsidRPr="001074B8">
        <w:t>Thirugnanasambandham</w:t>
      </w:r>
      <w:proofErr w:type="spellEnd"/>
      <w:r w:rsidRPr="001074B8">
        <w:t>, T. (2025). Boosting power efficiency in polycrystalline silicon solar cells: antimony selenide sputter coating with advanced optical, electrical, and thermal insights. </w:t>
      </w:r>
      <w:r w:rsidRPr="001074B8">
        <w:rPr>
          <w:i/>
          <w:iCs/>
        </w:rPr>
        <w:t>Chalcogenide Letters, 22</w:t>
      </w:r>
      <w:r w:rsidRPr="001074B8">
        <w:t>(7), 615–624.</w:t>
      </w:r>
    </w:p>
    <w:p w14:paraId="68D6BFF5" w14:textId="77777777" w:rsidR="008F1AED" w:rsidRPr="008F1AED" w:rsidRDefault="008F1AED" w:rsidP="000C13D0">
      <w:pPr>
        <w:pStyle w:val="Reference"/>
        <w:numPr>
          <w:ilvl w:val="0"/>
          <w:numId w:val="0"/>
        </w:numPr>
        <w:ind w:left="426"/>
      </w:pPr>
    </w:p>
    <w:p w14:paraId="118F0501" w14:textId="77777777" w:rsidR="00032646" w:rsidRDefault="00032646" w:rsidP="008F1AED">
      <w:pPr>
        <w:pStyle w:val="Paragraph"/>
        <w:ind w:left="360" w:firstLine="0"/>
      </w:pPr>
    </w:p>
    <w:sectPr w:rsidR="00032646" w:rsidSect="000C13D0">
      <w:headerReference w:type="even" r:id="rId49"/>
      <w:headerReference w:type="default" r:id="rId50"/>
      <w:footerReference w:type="even" r:id="rId51"/>
      <w:footerReference w:type="default" r:id="rId52"/>
      <w:headerReference w:type="first" r:id="rId53"/>
      <w:footerReference w:type="first" r:id="rId54"/>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BF91B6" w14:textId="77777777" w:rsidR="00056033" w:rsidRDefault="00056033">
      <w:r>
        <w:separator/>
      </w:r>
    </w:p>
  </w:endnote>
  <w:endnote w:type="continuationSeparator" w:id="0">
    <w:p w14:paraId="4C97F05F" w14:textId="77777777" w:rsidR="00056033" w:rsidRDefault="00056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53B56" w14:textId="77777777" w:rsidR="00E459F3" w:rsidRDefault="00E459F3">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86FE3" w14:textId="77777777" w:rsidR="00E459F3" w:rsidRDefault="00E459F3">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29E53" w14:textId="77777777" w:rsidR="00E459F3" w:rsidRDefault="00E459F3">
    <w:pPr>
      <w:pBdr>
        <w:top w:val="nil"/>
        <w:left w:val="nil"/>
        <w:bottom w:val="nil"/>
        <w:right w:val="nil"/>
        <w:between w:val="nil"/>
      </w:pBdr>
      <w:tabs>
        <w:tab w:val="center" w:pos="4680"/>
        <w:tab w:val="right" w:pos="9360"/>
        <w:tab w:val="right" w:pos="10065"/>
      </w:tabs>
      <w:rPr>
        <w:color w:val="222222"/>
        <w:sz w:val="16"/>
        <w:szCs w:val="16"/>
        <w:highlight w:val="white"/>
      </w:rPr>
    </w:pPr>
  </w:p>
  <w:p w14:paraId="21E0C07A" w14:textId="77777777" w:rsidR="00E459F3" w:rsidRDefault="00E459F3">
    <w:pPr>
      <w:pBdr>
        <w:top w:val="nil"/>
        <w:left w:val="nil"/>
        <w:bottom w:val="nil"/>
        <w:right w:val="nil"/>
        <w:between w:val="nil"/>
      </w:pBdr>
      <w:tabs>
        <w:tab w:val="center" w:pos="4680"/>
        <w:tab w:val="right" w:pos="9360"/>
        <w:tab w:val="right" w:pos="10065"/>
      </w:tabs>
      <w:rPr>
        <w:color w:val="000000"/>
        <w:sz w:val="16"/>
        <w:szCs w:val="16"/>
      </w:rPr>
    </w:pPr>
    <w:r>
      <w:rPr>
        <w:color w:val="222222"/>
        <w:sz w:val="16"/>
        <w:szCs w:val="16"/>
        <w:highlight w:val="whit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1FDCE" w14:textId="77777777" w:rsidR="00056033" w:rsidRDefault="00056033">
      <w:r>
        <w:separator/>
      </w:r>
    </w:p>
  </w:footnote>
  <w:footnote w:type="continuationSeparator" w:id="0">
    <w:p w14:paraId="0C9AF940" w14:textId="77777777" w:rsidR="00056033" w:rsidRDefault="00056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ED924" w14:textId="77777777" w:rsidR="00E459F3" w:rsidRDefault="00E459F3">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ADA60" w14:textId="77777777" w:rsidR="00E459F3" w:rsidRDefault="00E459F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E7B8D" w14:textId="77777777" w:rsidR="00E459F3" w:rsidRDefault="00E459F3">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858739288">
    <w:abstractNumId w:val="4"/>
  </w:num>
  <w:num w:numId="2" w16cid:durableId="512305898">
    <w:abstractNumId w:val="2"/>
  </w:num>
  <w:num w:numId="3" w16cid:durableId="201288589">
    <w:abstractNumId w:val="5"/>
  </w:num>
  <w:num w:numId="4" w16cid:durableId="2018924770">
    <w:abstractNumId w:val="3"/>
  </w:num>
  <w:num w:numId="5" w16cid:durableId="62268977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4B14"/>
    <w:rsid w:val="00003D7C"/>
    <w:rsid w:val="00014140"/>
    <w:rsid w:val="00027428"/>
    <w:rsid w:val="00031EC9"/>
    <w:rsid w:val="00032646"/>
    <w:rsid w:val="00045CED"/>
    <w:rsid w:val="00056033"/>
    <w:rsid w:val="00057AEC"/>
    <w:rsid w:val="00066FED"/>
    <w:rsid w:val="00075EA6"/>
    <w:rsid w:val="0007709F"/>
    <w:rsid w:val="00084D33"/>
    <w:rsid w:val="0008553C"/>
    <w:rsid w:val="00086F62"/>
    <w:rsid w:val="00090674"/>
    <w:rsid w:val="0009320B"/>
    <w:rsid w:val="000960EC"/>
    <w:rsid w:val="00096AE0"/>
    <w:rsid w:val="000B1B74"/>
    <w:rsid w:val="000B3A2D"/>
    <w:rsid w:val="000B49C0"/>
    <w:rsid w:val="000C13D0"/>
    <w:rsid w:val="000E382F"/>
    <w:rsid w:val="000E75CD"/>
    <w:rsid w:val="000F3FD2"/>
    <w:rsid w:val="000F77D3"/>
    <w:rsid w:val="00101189"/>
    <w:rsid w:val="001036BA"/>
    <w:rsid w:val="00106C95"/>
    <w:rsid w:val="00107CDD"/>
    <w:rsid w:val="001146DC"/>
    <w:rsid w:val="00114AB1"/>
    <w:rsid w:val="001230FF"/>
    <w:rsid w:val="00130BD7"/>
    <w:rsid w:val="00155B67"/>
    <w:rsid w:val="001562AF"/>
    <w:rsid w:val="00161A5B"/>
    <w:rsid w:val="0016385D"/>
    <w:rsid w:val="0016782F"/>
    <w:rsid w:val="001937E9"/>
    <w:rsid w:val="001964E5"/>
    <w:rsid w:val="001B263B"/>
    <w:rsid w:val="001B476A"/>
    <w:rsid w:val="001C252F"/>
    <w:rsid w:val="001C764F"/>
    <w:rsid w:val="001C7811"/>
    <w:rsid w:val="001C7BB3"/>
    <w:rsid w:val="001D469C"/>
    <w:rsid w:val="001F0D5D"/>
    <w:rsid w:val="00202827"/>
    <w:rsid w:val="0021619E"/>
    <w:rsid w:val="00230290"/>
    <w:rsid w:val="0023171B"/>
    <w:rsid w:val="00231ADD"/>
    <w:rsid w:val="00236BFC"/>
    <w:rsid w:val="00237437"/>
    <w:rsid w:val="00243F8D"/>
    <w:rsid w:val="00243FE5"/>
    <w:rsid w:val="002502FD"/>
    <w:rsid w:val="00261E58"/>
    <w:rsid w:val="002621CA"/>
    <w:rsid w:val="00274622"/>
    <w:rsid w:val="00276DEB"/>
    <w:rsid w:val="00285D24"/>
    <w:rsid w:val="00290390"/>
    <w:rsid w:val="002915D3"/>
    <w:rsid w:val="002924DB"/>
    <w:rsid w:val="002941DA"/>
    <w:rsid w:val="002A3FAD"/>
    <w:rsid w:val="002B5648"/>
    <w:rsid w:val="002C297D"/>
    <w:rsid w:val="002E162E"/>
    <w:rsid w:val="002E3C35"/>
    <w:rsid w:val="002F308B"/>
    <w:rsid w:val="002F5298"/>
    <w:rsid w:val="00326AE0"/>
    <w:rsid w:val="00326CDA"/>
    <w:rsid w:val="00337E4F"/>
    <w:rsid w:val="00340C36"/>
    <w:rsid w:val="00346A9D"/>
    <w:rsid w:val="00370291"/>
    <w:rsid w:val="0039376F"/>
    <w:rsid w:val="003A287B"/>
    <w:rsid w:val="003A3EFA"/>
    <w:rsid w:val="003A5C85"/>
    <w:rsid w:val="003A61B1"/>
    <w:rsid w:val="003A69CC"/>
    <w:rsid w:val="003B0050"/>
    <w:rsid w:val="003D626E"/>
    <w:rsid w:val="003D6312"/>
    <w:rsid w:val="003E5A4F"/>
    <w:rsid w:val="003E7C74"/>
    <w:rsid w:val="003F31C6"/>
    <w:rsid w:val="0040225B"/>
    <w:rsid w:val="00402DA2"/>
    <w:rsid w:val="004119D6"/>
    <w:rsid w:val="00412AA7"/>
    <w:rsid w:val="004220A2"/>
    <w:rsid w:val="00425AC2"/>
    <w:rsid w:val="00434A3B"/>
    <w:rsid w:val="00440132"/>
    <w:rsid w:val="00440F52"/>
    <w:rsid w:val="0044771F"/>
    <w:rsid w:val="0046134C"/>
    <w:rsid w:val="004A3682"/>
    <w:rsid w:val="004A492D"/>
    <w:rsid w:val="004B151D"/>
    <w:rsid w:val="004C7243"/>
    <w:rsid w:val="004D6080"/>
    <w:rsid w:val="004E21DE"/>
    <w:rsid w:val="004E3C57"/>
    <w:rsid w:val="004E3CB2"/>
    <w:rsid w:val="004E41F6"/>
    <w:rsid w:val="005021C7"/>
    <w:rsid w:val="00525813"/>
    <w:rsid w:val="005307EE"/>
    <w:rsid w:val="00530B68"/>
    <w:rsid w:val="0053513F"/>
    <w:rsid w:val="00553812"/>
    <w:rsid w:val="00554290"/>
    <w:rsid w:val="00567E55"/>
    <w:rsid w:val="00573E44"/>
    <w:rsid w:val="00574405"/>
    <w:rsid w:val="00581BE7"/>
    <w:rsid w:val="005854B0"/>
    <w:rsid w:val="00586BD6"/>
    <w:rsid w:val="005918DF"/>
    <w:rsid w:val="00592FA9"/>
    <w:rsid w:val="00594F86"/>
    <w:rsid w:val="005A0E21"/>
    <w:rsid w:val="005B3A34"/>
    <w:rsid w:val="005C3A84"/>
    <w:rsid w:val="005D4676"/>
    <w:rsid w:val="005D49AF"/>
    <w:rsid w:val="005E131B"/>
    <w:rsid w:val="005E415C"/>
    <w:rsid w:val="005E4EED"/>
    <w:rsid w:val="005E71ED"/>
    <w:rsid w:val="005E7946"/>
    <w:rsid w:val="005F7475"/>
    <w:rsid w:val="00611265"/>
    <w:rsid w:val="00611299"/>
    <w:rsid w:val="00613B4D"/>
    <w:rsid w:val="0061564C"/>
    <w:rsid w:val="00616365"/>
    <w:rsid w:val="00616F3B"/>
    <w:rsid w:val="00622057"/>
    <w:rsid w:val="00624229"/>
    <w:rsid w:val="006249A7"/>
    <w:rsid w:val="0064225B"/>
    <w:rsid w:val="00646F47"/>
    <w:rsid w:val="006763F9"/>
    <w:rsid w:val="00681A14"/>
    <w:rsid w:val="006949BC"/>
    <w:rsid w:val="006B3367"/>
    <w:rsid w:val="006B37ED"/>
    <w:rsid w:val="006C4D0D"/>
    <w:rsid w:val="006D1229"/>
    <w:rsid w:val="006D372F"/>
    <w:rsid w:val="006D7A18"/>
    <w:rsid w:val="006E4474"/>
    <w:rsid w:val="006E76EF"/>
    <w:rsid w:val="00701388"/>
    <w:rsid w:val="00701ACF"/>
    <w:rsid w:val="00714E26"/>
    <w:rsid w:val="00723B7F"/>
    <w:rsid w:val="00725861"/>
    <w:rsid w:val="00726B88"/>
    <w:rsid w:val="0073324D"/>
    <w:rsid w:val="0073393A"/>
    <w:rsid w:val="0073539D"/>
    <w:rsid w:val="007438C4"/>
    <w:rsid w:val="00767B8A"/>
    <w:rsid w:val="007752A5"/>
    <w:rsid w:val="00775481"/>
    <w:rsid w:val="00776588"/>
    <w:rsid w:val="0079783A"/>
    <w:rsid w:val="007A233B"/>
    <w:rsid w:val="007A2757"/>
    <w:rsid w:val="007B4863"/>
    <w:rsid w:val="007C65E6"/>
    <w:rsid w:val="007D3F8D"/>
    <w:rsid w:val="007D406B"/>
    <w:rsid w:val="007D4407"/>
    <w:rsid w:val="007E1275"/>
    <w:rsid w:val="007E1CA3"/>
    <w:rsid w:val="007F1A89"/>
    <w:rsid w:val="00812D62"/>
    <w:rsid w:val="00812F29"/>
    <w:rsid w:val="00821713"/>
    <w:rsid w:val="008266B5"/>
    <w:rsid w:val="00826E0A"/>
    <w:rsid w:val="00827050"/>
    <w:rsid w:val="0083076C"/>
    <w:rsid w:val="0083278B"/>
    <w:rsid w:val="00834538"/>
    <w:rsid w:val="00850E89"/>
    <w:rsid w:val="008569A7"/>
    <w:rsid w:val="00875225"/>
    <w:rsid w:val="008930E4"/>
    <w:rsid w:val="00893821"/>
    <w:rsid w:val="008A1A96"/>
    <w:rsid w:val="008A7B9C"/>
    <w:rsid w:val="008B2DDD"/>
    <w:rsid w:val="008B32FB"/>
    <w:rsid w:val="008B39FA"/>
    <w:rsid w:val="008B4754"/>
    <w:rsid w:val="008D0306"/>
    <w:rsid w:val="008E6A7A"/>
    <w:rsid w:val="008E7F8F"/>
    <w:rsid w:val="008F1038"/>
    <w:rsid w:val="008F1AED"/>
    <w:rsid w:val="008F2AC3"/>
    <w:rsid w:val="008F7046"/>
    <w:rsid w:val="009005FC"/>
    <w:rsid w:val="00922E5A"/>
    <w:rsid w:val="00925DDE"/>
    <w:rsid w:val="00943315"/>
    <w:rsid w:val="00946C27"/>
    <w:rsid w:val="00956C9E"/>
    <w:rsid w:val="00987B5F"/>
    <w:rsid w:val="00993DD0"/>
    <w:rsid w:val="009A12F2"/>
    <w:rsid w:val="009A4F3D"/>
    <w:rsid w:val="009B696B"/>
    <w:rsid w:val="009B7671"/>
    <w:rsid w:val="009E5BA1"/>
    <w:rsid w:val="009F056E"/>
    <w:rsid w:val="00A076F7"/>
    <w:rsid w:val="00A24F3D"/>
    <w:rsid w:val="00A26DCD"/>
    <w:rsid w:val="00A314BB"/>
    <w:rsid w:val="00A32B7D"/>
    <w:rsid w:val="00A3533A"/>
    <w:rsid w:val="00A35EFF"/>
    <w:rsid w:val="00A3645F"/>
    <w:rsid w:val="00A5596B"/>
    <w:rsid w:val="00A646B3"/>
    <w:rsid w:val="00A6739B"/>
    <w:rsid w:val="00A67C51"/>
    <w:rsid w:val="00A90413"/>
    <w:rsid w:val="00AA728C"/>
    <w:rsid w:val="00AB0A9C"/>
    <w:rsid w:val="00AB2CFC"/>
    <w:rsid w:val="00AB7119"/>
    <w:rsid w:val="00AC03E5"/>
    <w:rsid w:val="00AD5855"/>
    <w:rsid w:val="00AE7500"/>
    <w:rsid w:val="00AE7F87"/>
    <w:rsid w:val="00AF3542"/>
    <w:rsid w:val="00AF5ABE"/>
    <w:rsid w:val="00AF6B9B"/>
    <w:rsid w:val="00B00415"/>
    <w:rsid w:val="00B03C2A"/>
    <w:rsid w:val="00B062F7"/>
    <w:rsid w:val="00B1000D"/>
    <w:rsid w:val="00B10134"/>
    <w:rsid w:val="00B143C3"/>
    <w:rsid w:val="00B16BFE"/>
    <w:rsid w:val="00B500E5"/>
    <w:rsid w:val="00B50A1F"/>
    <w:rsid w:val="00B77363"/>
    <w:rsid w:val="00B86FDF"/>
    <w:rsid w:val="00BA235F"/>
    <w:rsid w:val="00BA39BB"/>
    <w:rsid w:val="00BA3B3D"/>
    <w:rsid w:val="00BB318D"/>
    <w:rsid w:val="00BB7EEA"/>
    <w:rsid w:val="00BC4B92"/>
    <w:rsid w:val="00BD1909"/>
    <w:rsid w:val="00BE3D9D"/>
    <w:rsid w:val="00BE5E16"/>
    <w:rsid w:val="00BE5FD1"/>
    <w:rsid w:val="00BF581F"/>
    <w:rsid w:val="00C06E05"/>
    <w:rsid w:val="00C13D94"/>
    <w:rsid w:val="00C14B14"/>
    <w:rsid w:val="00C17370"/>
    <w:rsid w:val="00C2054D"/>
    <w:rsid w:val="00C252EB"/>
    <w:rsid w:val="00C26EC0"/>
    <w:rsid w:val="00C40D7C"/>
    <w:rsid w:val="00C44550"/>
    <w:rsid w:val="00C56C77"/>
    <w:rsid w:val="00C84923"/>
    <w:rsid w:val="00C96D5F"/>
    <w:rsid w:val="00CB7B3E"/>
    <w:rsid w:val="00CC739D"/>
    <w:rsid w:val="00CE350D"/>
    <w:rsid w:val="00CF5FDE"/>
    <w:rsid w:val="00D04468"/>
    <w:rsid w:val="00D163FF"/>
    <w:rsid w:val="00D30640"/>
    <w:rsid w:val="00D36257"/>
    <w:rsid w:val="00D4687E"/>
    <w:rsid w:val="00D53A12"/>
    <w:rsid w:val="00D87E2A"/>
    <w:rsid w:val="00D90D03"/>
    <w:rsid w:val="00D93719"/>
    <w:rsid w:val="00DB0C43"/>
    <w:rsid w:val="00DB7BB8"/>
    <w:rsid w:val="00DC44B0"/>
    <w:rsid w:val="00DC7D29"/>
    <w:rsid w:val="00DD0DEA"/>
    <w:rsid w:val="00DD337E"/>
    <w:rsid w:val="00DE16D0"/>
    <w:rsid w:val="00DE3354"/>
    <w:rsid w:val="00DF7DCD"/>
    <w:rsid w:val="00E26810"/>
    <w:rsid w:val="00E349D4"/>
    <w:rsid w:val="00E459F3"/>
    <w:rsid w:val="00E50B7D"/>
    <w:rsid w:val="00E617C8"/>
    <w:rsid w:val="00E75FE2"/>
    <w:rsid w:val="00E86485"/>
    <w:rsid w:val="00E904A1"/>
    <w:rsid w:val="00E90791"/>
    <w:rsid w:val="00EA42C9"/>
    <w:rsid w:val="00EA5153"/>
    <w:rsid w:val="00EB2474"/>
    <w:rsid w:val="00EB49D1"/>
    <w:rsid w:val="00EB50E6"/>
    <w:rsid w:val="00EB5799"/>
    <w:rsid w:val="00EB7D28"/>
    <w:rsid w:val="00EC0D0C"/>
    <w:rsid w:val="00ED1C0D"/>
    <w:rsid w:val="00ED4A2C"/>
    <w:rsid w:val="00ED5255"/>
    <w:rsid w:val="00EE0323"/>
    <w:rsid w:val="00EF6940"/>
    <w:rsid w:val="00F06D61"/>
    <w:rsid w:val="00F2044A"/>
    <w:rsid w:val="00F20BFC"/>
    <w:rsid w:val="00F2302E"/>
    <w:rsid w:val="00F24D5F"/>
    <w:rsid w:val="00F320D7"/>
    <w:rsid w:val="00F350C1"/>
    <w:rsid w:val="00F461AC"/>
    <w:rsid w:val="00F6130D"/>
    <w:rsid w:val="00F726C3"/>
    <w:rsid w:val="00F820CA"/>
    <w:rsid w:val="00F8554C"/>
    <w:rsid w:val="00F95F82"/>
    <w:rsid w:val="00F97A90"/>
    <w:rsid w:val="00FB52F8"/>
    <w:rsid w:val="00FB61E4"/>
    <w:rsid w:val="00FC2F35"/>
    <w:rsid w:val="00FC3FD7"/>
    <w:rsid w:val="00FD1FC6"/>
    <w:rsid w:val="00FD3441"/>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8C443F"/>
  <w15:docId w15:val="{A92144D8-C9B7-4BAA-9DFC-07C95EA3C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2A3FAD"/>
    <w:pPr>
      <w:keepNext/>
      <w:spacing w:before="240" w:after="240"/>
      <w:jc w:val="center"/>
      <w:outlineLvl w:val="0"/>
    </w:pPr>
    <w:rPr>
      <w:b/>
      <w:caps/>
    </w:rPr>
  </w:style>
  <w:style w:type="paragraph" w:styleId="Heading2">
    <w:name w:val="heading 2"/>
    <w:basedOn w:val="Normal"/>
    <w:next w:val="Paragraph"/>
    <w:qFormat/>
    <w:rsid w:val="002A3FAD"/>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2A3FAD"/>
    <w:rPr>
      <w:sz w:val="16"/>
    </w:rPr>
  </w:style>
  <w:style w:type="paragraph" w:customStyle="1" w:styleId="PaperTitle">
    <w:name w:val="Paper Title"/>
    <w:basedOn w:val="Normal"/>
    <w:next w:val="AuthorName"/>
    <w:rsid w:val="002A3FAD"/>
    <w:pPr>
      <w:spacing w:before="1200"/>
      <w:jc w:val="center"/>
    </w:pPr>
    <w:rPr>
      <w:b/>
      <w:sz w:val="36"/>
    </w:rPr>
  </w:style>
  <w:style w:type="paragraph" w:customStyle="1" w:styleId="AuthorName">
    <w:name w:val="Author Name"/>
    <w:basedOn w:val="Normal"/>
    <w:next w:val="AuthorAffiliation"/>
    <w:rsid w:val="002A3FAD"/>
    <w:pPr>
      <w:spacing w:before="360" w:after="360"/>
      <w:jc w:val="center"/>
    </w:pPr>
    <w:rPr>
      <w:sz w:val="28"/>
    </w:rPr>
  </w:style>
  <w:style w:type="paragraph" w:customStyle="1" w:styleId="AuthorAffiliation">
    <w:name w:val="Author Affiliation"/>
    <w:basedOn w:val="Normal"/>
    <w:rsid w:val="002A3FAD"/>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2A3FAD"/>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2A3FAD"/>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rsid w:val="002A3FAD"/>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Subtitle">
    <w:name w:val="Subtitle"/>
    <w:basedOn w:val="Normal"/>
    <w:next w:val="Normal"/>
    <w:link w:val="SubtitleChar"/>
    <w:qFormat/>
    <w:rsid w:val="00581BE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581BE7"/>
    <w:rPr>
      <w:rFonts w:asciiTheme="majorHAnsi" w:eastAsiaTheme="majorEastAsia" w:hAnsiTheme="majorHAnsi" w:cstheme="majorBidi"/>
      <w:i/>
      <w:iCs/>
      <w:color w:val="4F81BD" w:themeColor="accent1"/>
      <w:spacing w:val="15"/>
      <w:sz w:val="24"/>
      <w:szCs w:val="24"/>
      <w:lang w:val="en-US" w:eastAsia="en-US"/>
    </w:rPr>
  </w:style>
  <w:style w:type="character" w:customStyle="1" w:styleId="apple-converted-space">
    <w:name w:val="apple-converted-space"/>
    <w:basedOn w:val="DefaultParagraphFont"/>
    <w:rsid w:val="00A35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s://doi.org/10.1016/j.ces.2025.121704" TargetMode="External"/><Relationship Id="rId39" Type="http://schemas.openxmlformats.org/officeDocument/2006/relationships/hyperlink" Target="https://doi.org/10.1515/gps-2023-0185" TargetMode="External"/><Relationship Id="rId21" Type="http://schemas.openxmlformats.org/officeDocument/2006/relationships/hyperlink" Target="https://doi.org/10.4271/2023-01-5113" TargetMode="External"/><Relationship Id="rId34" Type="http://schemas.openxmlformats.org/officeDocument/2006/relationships/hyperlink" Target="https://doi.org/10.1007/s11664-025-12174-1" TargetMode="External"/><Relationship Id="rId42" Type="http://schemas.openxmlformats.org/officeDocument/2006/relationships/hyperlink" Target="https://doi.org/10.4271/2024-01-5054" TargetMode="External"/><Relationship Id="rId47" Type="http://schemas.openxmlformats.org/officeDocument/2006/relationships/hyperlink" Target="https://doi.org/10.1007/s40962-025-01617-4"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doi.org/10.1007/s12206-025-0425-9" TargetMode="External"/><Relationship Id="rId11" Type="http://schemas.openxmlformats.org/officeDocument/2006/relationships/image" Target="media/image1.png"/><Relationship Id="rId24" Type="http://schemas.openxmlformats.org/officeDocument/2006/relationships/hyperlink" Target="https://doi.org/10.1007/s12206-025-0620-8" TargetMode="External"/><Relationship Id="rId32" Type="http://schemas.openxmlformats.org/officeDocument/2006/relationships/hyperlink" Target="https://doi.org/10.1007/s12206-025-0622-6" TargetMode="External"/><Relationship Id="rId37" Type="http://schemas.openxmlformats.org/officeDocument/2006/relationships/hyperlink" Target="https://doi.org/10.1007/s40962-025-01603-w" TargetMode="External"/><Relationship Id="rId40" Type="http://schemas.openxmlformats.org/officeDocument/2006/relationships/hyperlink" Target="https://doi.org/10.4271/2024-01-5053" TargetMode="External"/><Relationship Id="rId45" Type="http://schemas.openxmlformats.org/officeDocument/2006/relationships/hyperlink" Target="https://doi.org/10.1007/s40962-025-01617-4" TargetMode="External"/><Relationship Id="rId53" Type="http://schemas.openxmlformats.org/officeDocument/2006/relationships/header" Target="head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yperlink" Target="https://doi.org/10.1007/s12206-025-0513-x" TargetMode="External"/><Relationship Id="rId44" Type="http://schemas.openxmlformats.org/officeDocument/2006/relationships/hyperlink" Target="https://doi.org/10.1515/ipp-2024-0149"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doi.org/10.1515/gps-2023-0214" TargetMode="External"/><Relationship Id="rId27" Type="http://schemas.openxmlformats.org/officeDocument/2006/relationships/hyperlink" Target="https://doi.org/10.1007/s11664-025-11888-6" TargetMode="External"/><Relationship Id="rId30" Type="http://schemas.openxmlformats.org/officeDocument/2006/relationships/hyperlink" Target="https://doi.org/10.1007/s11664-025-11951-2" TargetMode="External"/><Relationship Id="rId35" Type="http://schemas.openxmlformats.org/officeDocument/2006/relationships/hyperlink" Target="https://doi.org/10.1515/ipp-2024-0152" TargetMode="External"/><Relationship Id="rId43" Type="http://schemas.openxmlformats.org/officeDocument/2006/relationships/hyperlink" Target="https://doi.org/10.1007/s10098-024-02814-1" TargetMode="External"/><Relationship Id="rId48" Type="http://schemas.openxmlformats.org/officeDocument/2006/relationships/hyperlink" Target="https://doi.org/10.1007/s10973-025-14224-6"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doi.org/10.1007/s10973-025-14305-6" TargetMode="External"/><Relationship Id="rId33" Type="http://schemas.openxmlformats.org/officeDocument/2006/relationships/hyperlink" Target="https://doi.org/10.1007/s12206-025-0723-2" TargetMode="External"/><Relationship Id="rId38" Type="http://schemas.openxmlformats.org/officeDocument/2006/relationships/hyperlink" Target="https://doi.org/10.1007/s10854-025-15203-1" TargetMode="External"/><Relationship Id="rId46" Type="http://schemas.openxmlformats.org/officeDocument/2006/relationships/hyperlink" Target="https://doi.org/10.1016/j.applthermaleng.2025.126413" TargetMode="External"/><Relationship Id="rId20" Type="http://schemas.openxmlformats.org/officeDocument/2006/relationships/image" Target="media/image10.png"/><Relationship Id="rId41" Type="http://schemas.openxmlformats.org/officeDocument/2006/relationships/hyperlink" Target="https://doi.org/10.4271/2023-01-5114"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doi.org/10.1007/s11665-025-11873-4" TargetMode="External"/><Relationship Id="rId28" Type="http://schemas.openxmlformats.org/officeDocument/2006/relationships/hyperlink" Target="https://doi.org/10.1007/s10973-025-14302-9" TargetMode="External"/><Relationship Id="rId36" Type="http://schemas.openxmlformats.org/officeDocument/2006/relationships/hyperlink" Target="https://doi.org/10.1007/s10973-025-14427-x" TargetMode="External"/><Relationship Id="rId4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621A721-0C81-4E9B-A6D3-5DA72DC8F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518</TotalTime>
  <Pages>9</Pages>
  <Words>4093</Words>
  <Characters>23335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130</cp:revision>
  <cp:lastPrinted>2011-03-03T08:29:00Z</cp:lastPrinted>
  <dcterms:created xsi:type="dcterms:W3CDTF">2023-09-01T14:34:00Z</dcterms:created>
  <dcterms:modified xsi:type="dcterms:W3CDTF">2025-09-06T11:24:00Z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aeb33e7b-05df-453a-a664-a8b1397921b5</vt:lpwstr>
  </property>
</Properties>
</file>