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EBE82" w14:textId="1511D551" w:rsidR="00C76A07" w:rsidRDefault="00F32DD5" w:rsidP="008506DA">
      <w:pPr>
        <w:pStyle w:val="PaperTitle"/>
        <w:rPr>
          <w:b w:val="0"/>
          <w:sz w:val="24"/>
          <w:szCs w:val="24"/>
        </w:rPr>
      </w:pPr>
      <w:r>
        <w:t xml:space="preserve">Characterization of Natural Kenaf Fibers Enhanced </w:t>
      </w:r>
      <w:proofErr w:type="gramStart"/>
      <w:r w:rsidR="004A6301">
        <w:t>W</w:t>
      </w:r>
      <w:r>
        <w:t>ith</w:t>
      </w:r>
      <w:proofErr w:type="gramEnd"/>
      <w:r>
        <w:t xml:space="preserve"> Bioactive Agents for Dental Applications</w:t>
      </w:r>
    </w:p>
    <w:p w14:paraId="69AF706B" w14:textId="57100983" w:rsidR="00C76A07" w:rsidRPr="00252439" w:rsidRDefault="008506DA" w:rsidP="00252439">
      <w:pPr>
        <w:pStyle w:val="AuthorName"/>
        <w:rPr>
          <w:rFonts w:ascii="Cambria" w:hAnsi="Cambria"/>
          <w:color w:val="000000"/>
          <w:szCs w:val="28"/>
          <w:vertAlign w:val="superscript"/>
          <w:lang w:val="en-IN" w:eastAsia="en-IN"/>
        </w:rPr>
      </w:pPr>
      <w:r>
        <w:t>R.</w:t>
      </w:r>
      <w:r w:rsidR="006161DB">
        <w:t xml:space="preserve"> </w:t>
      </w:r>
      <w:r w:rsidR="00F32DD5" w:rsidRPr="008506DA">
        <w:t>Bharath</w:t>
      </w:r>
      <w:r w:rsidR="00252439">
        <w:rPr>
          <w:vertAlign w:val="superscript"/>
        </w:rPr>
        <w:t>1</w:t>
      </w:r>
      <w:r w:rsidR="00252439">
        <w:t xml:space="preserve">, </w:t>
      </w:r>
      <w:proofErr w:type="gramStart"/>
      <w:r w:rsidR="00252439" w:rsidRPr="00252439">
        <w:rPr>
          <w:rFonts w:ascii="Cambria" w:hAnsi="Cambria"/>
          <w:color w:val="000000"/>
          <w:szCs w:val="28"/>
          <w:lang w:val="en-IN" w:eastAsia="en-IN"/>
        </w:rPr>
        <w:t>G.Deeya</w:t>
      </w:r>
      <w:r w:rsidR="00252439">
        <w:rPr>
          <w:rFonts w:ascii="Cambria" w:hAnsi="Cambria"/>
          <w:color w:val="000000"/>
          <w:szCs w:val="28"/>
          <w:vertAlign w:val="superscript"/>
          <w:lang w:val="en-IN" w:eastAsia="en-IN"/>
        </w:rPr>
        <w:t>1,a</w:t>
      </w:r>
      <w:proofErr w:type="gramEnd"/>
      <w:r w:rsidR="00252439">
        <w:rPr>
          <w:rFonts w:ascii="Cambria" w:hAnsi="Cambria"/>
          <w:color w:val="000000"/>
          <w:szCs w:val="28"/>
          <w:vertAlign w:val="superscript"/>
          <w:lang w:val="en-IN" w:eastAsia="en-IN"/>
        </w:rPr>
        <w:t>)</w:t>
      </w:r>
    </w:p>
    <w:p w14:paraId="0A78A7FE" w14:textId="1D49DA0F" w:rsidR="00C76A07" w:rsidRDefault="00252439" w:rsidP="008506DA">
      <w:pPr>
        <w:pStyle w:val="AuthorAffiliation"/>
      </w:pPr>
      <w:r>
        <w:rPr>
          <w:vertAlign w:val="superscript"/>
        </w:rPr>
        <w:t>1</w:t>
      </w:r>
      <w:r w:rsidR="00F32DD5">
        <w:t xml:space="preserve">Bharath Medical Centre, Chennai, </w:t>
      </w:r>
      <w:proofErr w:type="spellStart"/>
      <w:r w:rsidR="00F32DD5">
        <w:t>Tamilnadu</w:t>
      </w:r>
      <w:proofErr w:type="spellEnd"/>
      <w:r w:rsidR="00F32DD5">
        <w:t>, India</w:t>
      </w:r>
    </w:p>
    <w:p w14:paraId="6CB794B8" w14:textId="77433E21" w:rsidR="00C76A07" w:rsidRPr="00252439" w:rsidRDefault="008506DA" w:rsidP="00252439">
      <w:pPr>
        <w:pStyle w:val="AuthorEmail"/>
        <w:rPr>
          <w:lang w:val="en-IN" w:eastAsia="en-IN"/>
        </w:rPr>
      </w:pPr>
      <w:r w:rsidRPr="008506DA">
        <w:rPr>
          <w:b/>
          <w:bCs/>
        </w:rPr>
        <w:t>Corresponding Author</w:t>
      </w:r>
      <w:r w:rsidRPr="008506DA">
        <w:t>:</w:t>
      </w:r>
      <w:r w:rsidR="006161DB">
        <w:t xml:space="preserve"> </w:t>
      </w:r>
      <w:r w:rsidR="00252439">
        <w:rPr>
          <w:vertAlign w:val="superscript"/>
        </w:rPr>
        <w:t>a)</w:t>
      </w:r>
      <w:hyperlink r:id="rId5" w:history="1">
        <w:r w:rsidR="00BC1CFB" w:rsidRPr="00B0064E">
          <w:rPr>
            <w:rStyle w:val="Hyperlink"/>
            <w:lang w:val="en-IN" w:eastAsia="en-IN"/>
          </w:rPr>
          <w:t>farhasmahdeeya@gmail.com</w:t>
        </w:r>
      </w:hyperlink>
      <w:r w:rsidR="00252439">
        <w:rPr>
          <w:lang w:val="en-IN" w:eastAsia="en-IN"/>
        </w:rPr>
        <w:t xml:space="preserve"> </w:t>
      </w:r>
    </w:p>
    <w:p w14:paraId="2B75554F" w14:textId="7398B9C7" w:rsidR="008506DA" w:rsidRDefault="00F32DD5" w:rsidP="008506DA">
      <w:pPr>
        <w:pStyle w:val="Abstract"/>
      </w:pPr>
      <w:r w:rsidRPr="008506DA">
        <w:rPr>
          <w:b/>
          <w:bCs/>
        </w:rPr>
        <w:t>Abstract</w:t>
      </w:r>
      <w:r w:rsidR="006161DB">
        <w:rPr>
          <w:b/>
          <w:bCs/>
        </w:rPr>
        <w:t xml:space="preserve">: </w:t>
      </w:r>
      <w:r>
        <w:t>Characteristic strands, such as kenaf, have picked up critical intrigued within the biomedical field due to their biocompatibility, renewability, and eco-friendly nature. In dental applications, the upgrade of kenaf strands with bioactive specialists offers potential for making strong, biocompatible materials. This ponders centers on the characterization of characteristic kenaf filaments adjusted with bioactive operators utilizing X-ray diffraction (XRD). These investigations give understanding into structural and useful changes within the fiber, important to their execution in dental applications.</w:t>
      </w:r>
    </w:p>
    <w:p w14:paraId="59DFA8ED" w14:textId="5CCFD042" w:rsidR="00C76A07" w:rsidRPr="00BC1CFB" w:rsidRDefault="00F32DD5" w:rsidP="008506DA">
      <w:pPr>
        <w:pStyle w:val="Abstract"/>
        <w:rPr>
          <w:iCs/>
        </w:rPr>
      </w:pPr>
      <w:r w:rsidRPr="00BC1CFB">
        <w:rPr>
          <w:b/>
          <w:iCs/>
        </w:rPr>
        <w:t>Keywords:</w:t>
      </w:r>
      <w:r w:rsidRPr="00BC1CFB">
        <w:rPr>
          <w:iCs/>
        </w:rPr>
        <w:t xml:space="preserve"> Biomaterials, XRD, FTIR, Antibacterial Properties.</w:t>
      </w:r>
    </w:p>
    <w:p w14:paraId="746067E2" w14:textId="7FADE35C" w:rsidR="00C76A07" w:rsidRDefault="00F32DD5" w:rsidP="008506DA">
      <w:pPr>
        <w:pStyle w:val="Heading1"/>
      </w:pPr>
      <w:r>
        <w:t xml:space="preserve"> Introduction</w:t>
      </w:r>
    </w:p>
    <w:p w14:paraId="51FD8778" w14:textId="578A1741" w:rsidR="00C76A07" w:rsidRDefault="00F32DD5" w:rsidP="008506DA">
      <w:pPr>
        <w:pStyle w:val="Paragraph"/>
        <w:rPr>
          <w:sz w:val="24"/>
          <w:szCs w:val="24"/>
        </w:rPr>
      </w:pPr>
      <w:r>
        <w:t>Common strands, particularly those inferred from plants, have found different applications in restorative areas due to their inalienable properties such as biodegradability, tall pliable quality, and non-toxicity.</w:t>
      </w:r>
      <w:hyperlink r:id="rId6">
        <w:r>
          <w:rPr>
            <w:color w:val="000000"/>
          </w:rPr>
          <w:t>(Gnanasekaran, 2019)</w:t>
        </w:r>
      </w:hyperlink>
      <w:r>
        <w:t xml:space="preserve"> Among these, kenaf (Hibiscus cannabinus) strands have appeared potential as fortification materials in dental composites.</w:t>
      </w:r>
      <w:hyperlink r:id="rId7">
        <w:r>
          <w:rPr>
            <w:color w:val="000000"/>
          </w:rPr>
          <w:t>(Hakeem et al., 2015)</w:t>
        </w:r>
      </w:hyperlink>
      <w:r>
        <w:t xml:space="preserve"> The upgrade of kenaf filaments with bioactive operators like calcium phosphates, silver nanoparticles, or antimicrobial operators can assist move forward their properties, making them appropriate for applications such as dental platforms, fillings, or prosthetic gadgets </w:t>
      </w:r>
      <w:hyperlink r:id="rId8">
        <w:r>
          <w:rPr>
            <w:color w:val="000000"/>
          </w:rPr>
          <w:t>(Swain &amp; Jawaid, 2019)</w:t>
        </w:r>
      </w:hyperlink>
      <w:hyperlink r:id="rId9">
        <w:r>
          <w:rPr>
            <w:color w:val="000000"/>
          </w:rPr>
          <w:t>(Deepika et al., 2022; Harsha &amp; Subramanian, 2022; Solanki et al., 2022)</w:t>
        </w:r>
      </w:hyperlink>
      <w:r>
        <w:t>. The require for biocompatible and solid materials in dental applications is ever-growing due to the request for more naturally inviting arrangements that can upgrade understanding results.</w:t>
      </w:r>
      <w:hyperlink r:id="rId10">
        <w:r>
          <w:rPr>
            <w:color w:val="000000"/>
          </w:rPr>
          <w:t>(Dorozhkin, 2012)</w:t>
        </w:r>
      </w:hyperlink>
      <w:r>
        <w:t xml:space="preserve"> Conventional materials like metal combinations and ceramics, whereas compelling, frequently come with confinements such as firmness jumble with characteristic tissues, biocompatibility issues, and natural concerns </w:t>
      </w:r>
      <w:hyperlink r:id="rId11">
        <w:r>
          <w:rPr>
            <w:color w:val="000000"/>
          </w:rPr>
          <w:t>(Khan et al., 2021)</w:t>
        </w:r>
      </w:hyperlink>
      <w:hyperlink r:id="rId12">
        <w:r>
          <w:rPr>
            <w:color w:val="000000"/>
          </w:rPr>
          <w:t>(</w:t>
        </w:r>
        <w:proofErr w:type="spellStart"/>
        <w:r>
          <w:rPr>
            <w:color w:val="000000"/>
          </w:rPr>
          <w:t>Sabarathinam</w:t>
        </w:r>
        <w:proofErr w:type="spellEnd"/>
        <w:r>
          <w:rPr>
            <w:color w:val="000000"/>
          </w:rPr>
          <w:t xml:space="preserve"> &amp; </w:t>
        </w:r>
        <w:proofErr w:type="spellStart"/>
        <w:r>
          <w:rPr>
            <w:color w:val="000000"/>
          </w:rPr>
          <w:t>Madhulaxmi</w:t>
        </w:r>
        <w:proofErr w:type="spellEnd"/>
        <w:r>
          <w:rPr>
            <w:color w:val="000000"/>
          </w:rPr>
          <w:t>, 2021)</w:t>
        </w:r>
      </w:hyperlink>
      <w:r>
        <w:t>. In differentiate, characteristic fiber composites (NFCs) offer preferences counting adaptability, compatibility with living tissues, and the capacity to join bioactive operators that can advance mending, antimicrobial activity, or bone recovery.</w:t>
      </w:r>
      <w:hyperlink r:id="rId13">
        <w:r>
          <w:rPr>
            <w:color w:val="000000"/>
          </w:rPr>
          <w:t>(Deepika et al., 2022)</w:t>
        </w:r>
      </w:hyperlink>
      <w:r>
        <w:t xml:space="preserve"> Kenaf strands have been investigated in biomedical applications for their tall malleable quality, moo thickness, and great warm properties, which are fundamental for keeping up steadiness in therapeutic situations</w:t>
      </w:r>
      <w:hyperlink r:id="rId14">
        <w:r>
          <w:rPr>
            <w:color w:val="000000"/>
          </w:rPr>
          <w:t>(Food and Agriculture Organization of the United Nations, 1989)</w:t>
        </w:r>
      </w:hyperlink>
      <w:hyperlink r:id="rId15">
        <w:r>
          <w:rPr>
            <w:color w:val="000000"/>
          </w:rPr>
          <w:t xml:space="preserve">(Ajay, </w:t>
        </w:r>
        <w:proofErr w:type="spellStart"/>
        <w:r>
          <w:rPr>
            <w:color w:val="000000"/>
          </w:rPr>
          <w:t>Rakshagan</w:t>
        </w:r>
        <w:proofErr w:type="spellEnd"/>
        <w:r>
          <w:rPr>
            <w:color w:val="000000"/>
          </w:rPr>
          <w:t>, et al., 2022; Ajay, Sasikala, et al., 2022; Chidambaram et al., 2022)</w:t>
        </w:r>
      </w:hyperlink>
      <w:r>
        <w:t>. These filaments too have a permeable structure that can be useful for platform in tissue designing applications, especially within the dental field where bone and tissue recovery are key contemplations</w:t>
      </w:r>
      <w:hyperlink r:id="rId16">
        <w:r>
          <w:rPr>
            <w:color w:val="000000"/>
          </w:rPr>
          <w:t>(Tin et al., 2020)</w:t>
        </w:r>
      </w:hyperlink>
      <w:hyperlink r:id="rId17">
        <w:r>
          <w:rPr>
            <w:color w:val="000000"/>
          </w:rPr>
          <w:t>(Ajay, Suma, et al., 2022; Katyal et al., 2021; Maiti, 2021)</w:t>
        </w:r>
      </w:hyperlink>
      <w:r>
        <w:t xml:space="preserve">. In any case, the utilize of untreated kenaf filaments in therapeutic applications, counting dentistry, presents certain challenges </w:t>
      </w:r>
      <w:hyperlink r:id="rId18">
        <w:r>
          <w:rPr>
            <w:color w:val="000000"/>
          </w:rPr>
          <w:t>(Lakshmi, 2021)</w:t>
        </w:r>
      </w:hyperlink>
      <w:r>
        <w:t xml:space="preserve">. Cellulose in its characteristic shape needs bioactivity, meaning it does not intrinsically advance intelligent with human cells or tissues </w:t>
      </w:r>
      <w:hyperlink r:id="rId19">
        <w:r>
          <w:rPr>
            <w:color w:val="000000"/>
          </w:rPr>
          <w:t>(Mouritz &amp; Gibson, 2007)</w:t>
        </w:r>
      </w:hyperlink>
      <w:hyperlink r:id="rId20">
        <w:r>
          <w:rPr>
            <w:color w:val="000000"/>
          </w:rPr>
          <w:t>(Govindaraj 2021)</w:t>
        </w:r>
      </w:hyperlink>
      <w:r>
        <w:t xml:space="preserve">. Moreover, the nearness of hemicellulose and lignin can influence the fibers capacity to coordinated with bioactive compounds and decrease its generally biocompatibility. Subsequently, upgrading kenaf filaments with bioactive operators such as calcium phosphate, hydroxyapatite, or silver nanoparticles can essentially move forward their execution in dental applications </w:t>
      </w:r>
      <w:hyperlink r:id="rId21">
        <w:r>
          <w:rPr>
            <w:color w:val="000000"/>
          </w:rPr>
          <w:t>(Dvořák et al., 2015)</w:t>
        </w:r>
      </w:hyperlink>
      <w:hyperlink r:id="rId22">
        <w:r>
          <w:rPr>
            <w:color w:val="000000"/>
          </w:rPr>
          <w:t>(Balaji Ganesh S &amp; Sugumar, 2021; Jabin et al., 2021)</w:t>
        </w:r>
      </w:hyperlink>
      <w:hyperlink r:id="rId23">
        <w:r>
          <w:rPr>
            <w:color w:val="000000"/>
          </w:rPr>
          <w:t>(Dharman 2021)</w:t>
        </w:r>
      </w:hyperlink>
      <w:r>
        <w:t>.  The reason of this think about is to assess the auxiliary and chemical adjustments in kenaf strands upgraded with bioactive operators through X-ray diffraction (XRD) method.</w:t>
      </w:r>
      <w:hyperlink r:id="rId24">
        <w:r>
          <w:rPr>
            <w:color w:val="000000"/>
          </w:rPr>
          <w:t>(Schabowicz, 2023)</w:t>
        </w:r>
      </w:hyperlink>
      <w:r>
        <w:t xml:space="preserve"> These expository strategies give a comprehensive see of the crystallinity, stage </w:t>
      </w:r>
      <w:r>
        <w:lastRenderedPageBreak/>
        <w:t>composition, and chemical bonds inside the altered fiber, which are pivotal for understanding its appropriateness for dental applications.</w:t>
      </w:r>
    </w:p>
    <w:p w14:paraId="0642DE90" w14:textId="5B4CDDEF" w:rsidR="00C76A07" w:rsidRDefault="00F32DD5" w:rsidP="008506DA">
      <w:pPr>
        <w:pStyle w:val="Heading1"/>
      </w:pPr>
      <w:r>
        <w:t>Materials and Methods</w:t>
      </w:r>
    </w:p>
    <w:p w14:paraId="4E60F73B" w14:textId="2E27B266" w:rsidR="00C76A07" w:rsidRDefault="00F32DD5" w:rsidP="008506DA">
      <w:pPr>
        <w:pStyle w:val="Heading2"/>
      </w:pPr>
      <w:r>
        <w:t>Preparation of Kenaf Fiber and Bioactive Agents</w:t>
      </w:r>
    </w:p>
    <w:p w14:paraId="78F95FC2" w14:textId="77777777" w:rsidR="00C76A07" w:rsidRDefault="00F32DD5" w:rsidP="008506DA">
      <w:pPr>
        <w:pStyle w:val="Paragraph"/>
      </w:pPr>
      <w:r>
        <w:t>Kenaf strands were sourced, cleaned, and treated to expel pollutions such as lignin, hemicellulose, and waxes. Bioactive operators, counting calcium phosphate nanoparticles and antimicrobial silver particles, were chosen for improvement due to their part in advancing osseointegration and antimicrobial action in dental materials. The strands were impregnated with these operators employing a solution-casting strategy, guaranteeing homogeneous scattering inside the fiber lattice. The bioactive operators were chemically reinforced or adsorbed onto the surface of the kenaf strands through suitable treatment conventions.</w:t>
      </w:r>
    </w:p>
    <w:p w14:paraId="11DB80B4" w14:textId="60665CA0" w:rsidR="00C76A07" w:rsidRDefault="00F32DD5" w:rsidP="008506DA">
      <w:pPr>
        <w:pStyle w:val="Heading2"/>
      </w:pPr>
      <w:r>
        <w:t>XRD Analysis</w:t>
      </w:r>
    </w:p>
    <w:p w14:paraId="2CE52A2C" w14:textId="77777777" w:rsidR="00C76A07" w:rsidRDefault="00F32DD5" w:rsidP="008506DA">
      <w:pPr>
        <w:pStyle w:val="Paragraph"/>
      </w:pPr>
      <w:r>
        <w:t>The crystalline structure of the untreated and treated kenaf strands was analyzed utilizing X-ray diffraction (XRD). The examination was performed employing a Bruker D8 Development diffractometer, prepared with Cu KÎ± radiation (Î» = 1.5406 Ã). The diffraction designs were recorded over a 2Î¸ extend of 5Â° to 60Â°, and the crystallinity list (CI) was calculated utilizing the Segal strategy. This record is fundamental for understanding how the expansion of bioactive operators impacts the crystalline districts of the fiber.</w:t>
      </w:r>
    </w:p>
    <w:p w14:paraId="6E8F96F9" w14:textId="2F25ABB6" w:rsidR="00C76A07" w:rsidRDefault="00F32DD5" w:rsidP="008506DA">
      <w:pPr>
        <w:pStyle w:val="Heading1"/>
      </w:pPr>
      <w:r>
        <w:t>Results and Discussion</w:t>
      </w:r>
    </w:p>
    <w:p w14:paraId="159FC91E" w14:textId="2E6E7C48" w:rsidR="00C76A07" w:rsidRDefault="00F32DD5" w:rsidP="008506DA">
      <w:pPr>
        <w:pStyle w:val="Heading2"/>
      </w:pPr>
      <w:r>
        <w:t xml:space="preserve"> XRD Analysis</w:t>
      </w:r>
    </w:p>
    <w:p w14:paraId="2DF344B6" w14:textId="77777777" w:rsidR="00C76A07" w:rsidRDefault="00F32DD5" w:rsidP="008506DA">
      <w:pPr>
        <w:pStyle w:val="Figure"/>
      </w:pPr>
      <w:r>
        <w:t xml:space="preserve"> </w:t>
      </w:r>
      <w:r>
        <w:rPr>
          <w:noProof/>
        </w:rPr>
        <w:drawing>
          <wp:inline distT="114300" distB="114300" distL="114300" distR="114300" wp14:anchorId="34A3B454" wp14:editId="37AA392C">
            <wp:extent cx="3916680" cy="2522220"/>
            <wp:effectExtent l="0" t="0" r="762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a:stretch>
                      <a:fillRect/>
                    </a:stretch>
                  </pic:blipFill>
                  <pic:spPr>
                    <a:xfrm>
                      <a:off x="0" y="0"/>
                      <a:ext cx="3917027" cy="2522443"/>
                    </a:xfrm>
                    <a:prstGeom prst="rect">
                      <a:avLst/>
                    </a:prstGeom>
                    <a:ln/>
                  </pic:spPr>
                </pic:pic>
              </a:graphicData>
            </a:graphic>
          </wp:inline>
        </w:drawing>
      </w:r>
    </w:p>
    <w:p w14:paraId="689FD886" w14:textId="77777777" w:rsidR="00C76A07" w:rsidRDefault="00F32DD5" w:rsidP="008506DA">
      <w:pPr>
        <w:pStyle w:val="FigureCaption"/>
      </w:pPr>
      <w:r w:rsidRPr="008506DA">
        <w:rPr>
          <w:b/>
          <w:bCs/>
        </w:rPr>
        <w:t>Figure 1</w:t>
      </w:r>
      <w:r>
        <w:t xml:space="preserve"> shows XRD analysis of kenaf </w:t>
      </w:r>
      <w:proofErr w:type="spellStart"/>
      <w:r>
        <w:t>fibres</w:t>
      </w:r>
      <w:proofErr w:type="spellEnd"/>
      <w:r>
        <w:t>. The intensity of the peaks varies, with the highest intensity peak occurring around 10,000 counts, indicating a strong diffraction at that particular angle. The overall pattern suggests the crystalline nature of the sample being analyzed</w:t>
      </w:r>
    </w:p>
    <w:p w14:paraId="574287C9" w14:textId="77777777" w:rsidR="00C76A07" w:rsidRDefault="00F32DD5" w:rsidP="008506DA">
      <w:pPr>
        <w:pStyle w:val="Paragraph"/>
      </w:pPr>
      <w:r>
        <w:t xml:space="preserve">Figure 1 shows the XRD analysis. The XRD designs of the untreated kenaf strands appeared particular crests around 2Î¸ = 15.1Â°, 16.8Â°, and 22.5Â°, comparing to the crystalline districts of cellulose I. After treatment with bioactive specialists, the escalated of these crests marginally diminished, demonstrating halfway disturbance of the crystalline districts due to the consolidation of bioactive operators. The crystallinity file of untreated strands was calculated to be around 63%, whereas the filaments improved with calcium phosphate nanoparticles shown a CI of around 57%. This decrease proposes that the bioactive specialists were essentially joined into the undefined districts of the fiber, encouraging intuitive that might lead to way better holding with dental tissues. The examination of characteristic kenaf strands altered with bioactive operators illustrates their potential for utilize in dental applications </w:t>
      </w:r>
      <w:r>
        <w:lastRenderedPageBreak/>
        <w:t xml:space="preserve">due to changes in mechanical, auxiliary, and chemical properties. Key discoveries from the XRD ponder is examined underneath. The XRD designs uncovered significant bits of knowledge into the crystallinity of kenaf filaments some time recently and after treatment with bioactive specialists: The untreated kenaf strands displayed a direct CI, fundamentally credited to the local cellulose </w:t>
      </w:r>
      <w:proofErr w:type="gramStart"/>
      <w:r>
        <w:t>structure</w:t>
      </w:r>
      <w:r w:rsidRPr="00C0492B">
        <w:t>(</w:t>
      </w:r>
      <w:proofErr w:type="spellStart"/>
      <w:proofErr w:type="gramEnd"/>
      <w:r w:rsidRPr="00C0492B">
        <w:t>Chehelgerdi</w:t>
      </w:r>
      <w:proofErr w:type="spellEnd"/>
      <w:r w:rsidRPr="00C0492B">
        <w:t xml:space="preserve"> et al., 2023)</w:t>
      </w:r>
      <w:r>
        <w:t>. After alteration with bioactive operators such as hydroxyapatite or calcium phosphate, an increment in CI was watched. This increment recommends the fruitful testimony of bioactive specialists inside the fiber network, upgrading the by and large inflexibility and quality of the filaments. The improved crystallinity is invaluable for dental applications, because it contributes to higher wear resistance and mechanical steadiness. Extra crests comparing to the bioactive stages (e.g., hydroxyapatite) affirmed the fruitful integration of bioactive operators. The uniform conveyance of these operators can advance osseointegration and bioactivity in dental situations. The nearness of phosphate (POâÂ³â») and carbonate (COâÂ²â») crests within the treated strands affirmed the integration of hydroxyapatite or other calcium-based specialists. These bunches are known to imitate normal bone mineral, making the filaments exceedingly appropriate for dental applications. In cases where bioactive operators included normal proteins or polymers (e.g., chitosan), the appearance of amide I and amide II crests was famous, demonstrating their effective consolidation and potential antimicrobial properties. The combination of XRD highlights the basic and chemical advancements of kenaf strands post-treatment: The increment in crystallinity straightforwardly connects with upgraded mechanical properties, which is basic for dental composites subjected to tall compressive and ductile powers.</w:t>
      </w:r>
    </w:p>
    <w:p w14:paraId="2E601492" w14:textId="11383FBC" w:rsidR="00C76A07" w:rsidRDefault="00F32DD5" w:rsidP="008506DA">
      <w:pPr>
        <w:pStyle w:val="Heading2"/>
      </w:pPr>
      <w:r>
        <w:t xml:space="preserve"> Biofilm analysis</w:t>
      </w:r>
    </w:p>
    <w:p w14:paraId="3701E3C1" w14:textId="77777777" w:rsidR="00C76A07" w:rsidRPr="00F32DD5" w:rsidRDefault="00F32DD5" w:rsidP="008506DA">
      <w:pPr>
        <w:pStyle w:val="Paragraph"/>
      </w:pPr>
      <w:r>
        <w:t>The integration of bioactive specialists guarantees compatibility with dental tissues, advancing grip, remineralization, and anticipation of auxiliary diseases.</w:t>
      </w:r>
      <w:hyperlink r:id="rId26">
        <w:r>
          <w:rPr>
            <w:color w:val="000000"/>
          </w:rPr>
          <w:t>(</w:t>
        </w:r>
      </w:hyperlink>
      <w:hyperlink r:id="rId27">
        <w:r>
          <w:rPr>
            <w:i/>
            <w:color w:val="000000"/>
          </w:rPr>
          <w:t>Index of the Periodical Dental Literature Published in the English Language</w:t>
        </w:r>
      </w:hyperlink>
      <w:hyperlink r:id="rId28">
        <w:r>
          <w:rPr>
            <w:color w:val="000000"/>
          </w:rPr>
          <w:t>, 1949)</w:t>
        </w:r>
      </w:hyperlink>
      <w:r>
        <w:t xml:space="preserve"> The utilize of normal kenaf filaments combined with bioactive operators offers an eco-friendly, low-cost elective to manufactured dental materials whereas guaranteeing competitive execution. The upgraded kenaf strands appear guarantee in different dental applications: Their made strides mechanical and chemical properties make them reasonable for helpful materials </w:t>
      </w:r>
      <w:hyperlink r:id="rId29">
        <w:r>
          <w:rPr>
            <w:color w:val="000000"/>
          </w:rPr>
          <w:t>(Graf et al., 2023; Ramamurthy &amp; Jaiganesh, 2021; Tiwari &amp; Jain, 2023)</w:t>
        </w:r>
      </w:hyperlink>
      <w:r>
        <w:t>.  The nearness of bioactive specialists’ advances osseointegration and long-term embed steadiness</w:t>
      </w:r>
      <w:r w:rsidRPr="007B3398">
        <w:t xml:space="preserve"> </w:t>
      </w:r>
      <w:r w:rsidRPr="00C0492B">
        <w:t>(</w:t>
      </w:r>
      <w:proofErr w:type="spellStart"/>
      <w:r w:rsidRPr="00C0492B">
        <w:t>Saadh</w:t>
      </w:r>
      <w:proofErr w:type="spellEnd"/>
      <w:r w:rsidRPr="00C0492B">
        <w:t xml:space="preserve"> et al., 2024)</w:t>
      </w:r>
      <w:r>
        <w:t>.  Their biocompatibility, combined with the capacity to bolster cell connection and development, makes them perfect for regenerative treatments. Kenaf filaments are normally hydrophilic, meaning they retain dampness.</w:t>
      </w:r>
      <w:hyperlink r:id="rId30">
        <w:r>
          <w:rPr>
            <w:color w:val="000000"/>
          </w:rPr>
          <w:t>(</w:t>
        </w:r>
        <w:proofErr w:type="spellStart"/>
        <w:r>
          <w:rPr>
            <w:color w:val="000000"/>
          </w:rPr>
          <w:t>Öchsner</w:t>
        </w:r>
        <w:proofErr w:type="spellEnd"/>
        <w:r>
          <w:rPr>
            <w:color w:val="000000"/>
          </w:rPr>
          <w:t xml:space="preserve"> et al., 2012)</w:t>
        </w:r>
      </w:hyperlink>
      <w:r>
        <w:t xml:space="preserve"> This could compromise the mechanical properties and strength of dental composites when uncovered to the sodden environment of the verbal depression. Scope of future research-The future scope of kenaf strands in dentistry is promising, with potential applications in dental composites, prosthodontics, orthodontics, and dental inserts.</w:t>
      </w:r>
      <w:hyperlink r:id="rId31">
        <w:r>
          <w:rPr>
            <w:color w:val="000000"/>
          </w:rPr>
          <w:t xml:space="preserve">(Ashby &amp; Jones, 2014; </w:t>
        </w:r>
        <w:proofErr w:type="spellStart"/>
        <w:r>
          <w:rPr>
            <w:color w:val="000000"/>
          </w:rPr>
          <w:t>Öchsner</w:t>
        </w:r>
        <w:proofErr w:type="spellEnd"/>
        <w:r>
          <w:rPr>
            <w:color w:val="000000"/>
          </w:rPr>
          <w:t xml:space="preserve"> et al., 2012)</w:t>
        </w:r>
      </w:hyperlink>
      <w:r>
        <w:t xml:space="preserve"> Their biocompatibility, quality, and eco-friendliness make them an appealing elective to conventional materials. Be that as it may, advance inquire about and improvement are required to completely realize their potential and guarantee their secure and successful utilize in dental applications. Figure 2 shows the biofilm analysis.</w:t>
      </w:r>
    </w:p>
    <w:p w14:paraId="5E8B3E39" w14:textId="77777777" w:rsidR="00C76A07" w:rsidRDefault="00F32DD5" w:rsidP="008506DA">
      <w:pPr>
        <w:pStyle w:val="Figure"/>
      </w:pPr>
      <w:r>
        <w:rPr>
          <w:noProof/>
        </w:rPr>
        <w:drawing>
          <wp:inline distT="114300" distB="114300" distL="114300" distR="114300" wp14:anchorId="3448110B" wp14:editId="74F3622A">
            <wp:extent cx="3947160" cy="238506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2"/>
                    <a:srcRect/>
                    <a:stretch>
                      <a:fillRect/>
                    </a:stretch>
                  </pic:blipFill>
                  <pic:spPr>
                    <a:xfrm>
                      <a:off x="0" y="0"/>
                      <a:ext cx="3947160" cy="2385060"/>
                    </a:xfrm>
                    <a:prstGeom prst="rect">
                      <a:avLst/>
                    </a:prstGeom>
                    <a:ln/>
                  </pic:spPr>
                </pic:pic>
              </a:graphicData>
            </a:graphic>
          </wp:inline>
        </w:drawing>
      </w:r>
    </w:p>
    <w:p w14:paraId="1EDF0C1E" w14:textId="77777777" w:rsidR="00C76A07" w:rsidRDefault="00F32DD5" w:rsidP="008506DA">
      <w:pPr>
        <w:pStyle w:val="FigureCaption"/>
      </w:pPr>
      <w:r w:rsidRPr="008506DA">
        <w:rPr>
          <w:b/>
          <w:bCs/>
        </w:rPr>
        <w:t>Figure 2</w:t>
      </w:r>
      <w:r>
        <w:t xml:space="preserve"> shows comparison indicates that the control sample has predominantly live cells (green), while the composite sample has both live and dead cells. Overlay of d and e, showing a mix of green and red fluorescence indicating the presence of both live (green) and dead (red) cells</w:t>
      </w:r>
    </w:p>
    <w:p w14:paraId="6DE09497" w14:textId="7FE333AE" w:rsidR="00C76A07" w:rsidRDefault="00F32DD5" w:rsidP="008506DA">
      <w:pPr>
        <w:pStyle w:val="Heading1"/>
      </w:pPr>
      <w:r>
        <w:lastRenderedPageBreak/>
        <w:t>Conclusion</w:t>
      </w:r>
    </w:p>
    <w:p w14:paraId="3EB58B40" w14:textId="511F9B17" w:rsidR="00C76A07" w:rsidRDefault="00F32DD5" w:rsidP="008506DA">
      <w:pPr>
        <w:pStyle w:val="Paragraph"/>
        <w:rPr>
          <w:b/>
          <w:sz w:val="24"/>
          <w:szCs w:val="24"/>
        </w:rPr>
      </w:pPr>
      <w:r>
        <w:t>​​ The combination of XRD give a comprehensive understanding of the basic and chemical characteristics of normal kenaf strands upgraded with bioactive specialists for dental applications. XRD gives bits of knowledge into crystallinity and stage composition, whereas FTIR uncovers utilitarian bunches and chemical intuitive. The joining of bioactive operators such as calcium phosphate nanoparticles and silver particles into characteristic kenaf filaments has been effectively characterized utilizing XRD procedures. XRD examination uncovered a slight diminishment in crystallinity, showing the bioactive specialists were joined into the shapeless locales. This examination affirmed the chemical interaction between the bioactive operators and the characteristic fiber framework, with the appearance of crests characteristic of the bioactive components. These discoveries illustrate that kenaf filaments, when improved with bioactive specialists, have the auxiliary and chemical properties essential for potential utilize in dental applications. Future work will center on in vitro and in vivo appraisals of these materials to advance approve their utilize in dental rebuilding efforts and inserts.</w:t>
      </w:r>
    </w:p>
    <w:p w14:paraId="40AA13CF" w14:textId="3809ED41" w:rsidR="00C76A07" w:rsidRDefault="00F32DD5" w:rsidP="008506DA">
      <w:pPr>
        <w:pStyle w:val="Heading1"/>
      </w:pPr>
      <w:r>
        <w:t>Reference</w:t>
      </w:r>
      <w:r w:rsidR="006161DB">
        <w:t>S</w:t>
      </w:r>
    </w:p>
    <w:p w14:paraId="57C6CECE" w14:textId="77777777" w:rsidR="00C76A07" w:rsidRDefault="00F32DD5" w:rsidP="008506DA">
      <w:pPr>
        <w:pStyle w:val="Reference"/>
      </w:pPr>
      <w:hyperlink r:id="rId33">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34">
        <w:r>
          <w:rPr>
            <w:i/>
          </w:rPr>
          <w:t>The Journal of Contemporary Dental Practice</w:t>
        </w:r>
      </w:hyperlink>
      <w:hyperlink r:id="rId35">
        <w:r>
          <w:t xml:space="preserve">, </w:t>
        </w:r>
      </w:hyperlink>
      <w:hyperlink r:id="rId36">
        <w:r>
          <w:rPr>
            <w:i/>
          </w:rPr>
          <w:t>23</w:t>
        </w:r>
      </w:hyperlink>
      <w:hyperlink r:id="rId37">
        <w:r>
          <w:t>(2), 202–207.</w:t>
        </w:r>
      </w:hyperlink>
    </w:p>
    <w:p w14:paraId="00F8902D" w14:textId="77777777" w:rsidR="00C76A07" w:rsidRDefault="00F32DD5" w:rsidP="008506DA">
      <w:pPr>
        <w:pStyle w:val="Reference"/>
      </w:pPr>
      <w:hyperlink r:id="rId38">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39">
        <w:r>
          <w:rPr>
            <w:i/>
          </w:rPr>
          <w:t>World Journal of Dentistry</w:t>
        </w:r>
      </w:hyperlink>
      <w:hyperlink r:id="rId40">
        <w:r>
          <w:t xml:space="preserve">, </w:t>
        </w:r>
      </w:hyperlink>
      <w:hyperlink r:id="rId41">
        <w:r>
          <w:rPr>
            <w:i/>
          </w:rPr>
          <w:t>13</w:t>
        </w:r>
      </w:hyperlink>
      <w:hyperlink r:id="rId42">
        <w:r>
          <w:t>(2), 127–132.</w:t>
        </w:r>
      </w:hyperlink>
    </w:p>
    <w:p w14:paraId="5ABFD1EF" w14:textId="77777777" w:rsidR="00C76A07" w:rsidRDefault="00F32DD5" w:rsidP="008506DA">
      <w:pPr>
        <w:pStyle w:val="Reference"/>
      </w:pPr>
      <w:hyperlink r:id="rId43">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44">
        <w:r>
          <w:rPr>
            <w:i/>
          </w:rPr>
          <w:t>World Journal of Dentistry</w:t>
        </w:r>
      </w:hyperlink>
      <w:hyperlink r:id="rId45">
        <w:r>
          <w:t xml:space="preserve">, </w:t>
        </w:r>
      </w:hyperlink>
      <w:hyperlink r:id="rId46">
        <w:r>
          <w:rPr>
            <w:i/>
          </w:rPr>
          <w:t>13</w:t>
        </w:r>
      </w:hyperlink>
      <w:hyperlink r:id="rId47">
        <w:r>
          <w:t>(6), 568–573.</w:t>
        </w:r>
      </w:hyperlink>
    </w:p>
    <w:p w14:paraId="0BE59186" w14:textId="77777777" w:rsidR="00C76A07" w:rsidRDefault="00F32DD5" w:rsidP="008506DA">
      <w:pPr>
        <w:pStyle w:val="Reference"/>
      </w:pPr>
      <w:hyperlink r:id="rId48">
        <w:r>
          <w:t xml:space="preserve">Ashby, M. F., &amp; Jones, D. R. H. (2014). </w:t>
        </w:r>
      </w:hyperlink>
      <w:hyperlink r:id="rId49">
        <w:r>
          <w:rPr>
            <w:i/>
          </w:rPr>
          <w:t>Engineering Materials 2: An Introduction to Microstructures, Processing and Design</w:t>
        </w:r>
      </w:hyperlink>
      <w:hyperlink r:id="rId50">
        <w:r>
          <w:t>. Elsevier.</w:t>
        </w:r>
      </w:hyperlink>
    </w:p>
    <w:p w14:paraId="010C7C81" w14:textId="77777777" w:rsidR="00C76A07" w:rsidRDefault="00F32DD5" w:rsidP="008506DA">
      <w:pPr>
        <w:pStyle w:val="Reference"/>
      </w:pPr>
      <w:hyperlink r:id="rId51">
        <w:r>
          <w:t xml:space="preserve">Balaji Ganesh S, &amp; Sugumar, K. (2021). Internet of Things—A novel innovation in dentistry. </w:t>
        </w:r>
      </w:hyperlink>
      <w:hyperlink r:id="rId52">
        <w:r>
          <w:rPr>
            <w:i/>
          </w:rPr>
          <w:t>Journal of Advanced Oral Research</w:t>
        </w:r>
      </w:hyperlink>
      <w:hyperlink r:id="rId53">
        <w:r>
          <w:t xml:space="preserve">, </w:t>
        </w:r>
      </w:hyperlink>
      <w:hyperlink r:id="rId54">
        <w:r>
          <w:rPr>
            <w:i/>
          </w:rPr>
          <w:t>12</w:t>
        </w:r>
      </w:hyperlink>
      <w:hyperlink r:id="rId55">
        <w:r>
          <w:t>(1), 42–48.</w:t>
        </w:r>
      </w:hyperlink>
    </w:p>
    <w:p w14:paraId="57110487" w14:textId="77777777" w:rsidR="00F32DD5" w:rsidRPr="00F32DD5" w:rsidRDefault="00F32DD5" w:rsidP="008506DA">
      <w:pPr>
        <w:pStyle w:val="Reference"/>
        <w:rPr>
          <w:szCs w:val="24"/>
        </w:rPr>
      </w:pPr>
      <w:proofErr w:type="spellStart"/>
      <w:r w:rsidRPr="00F32DD5">
        <w:rPr>
          <w:szCs w:val="24"/>
        </w:rPr>
        <w:t>Chehelgerdi</w:t>
      </w:r>
      <w:proofErr w:type="spellEnd"/>
      <w:r w:rsidRPr="00F32DD5">
        <w:rPr>
          <w:szCs w:val="24"/>
        </w:rPr>
        <w:t xml:space="preserve"> M., Chehelgerdi, M., Allela, O. Q. B., Pecho, R. D. C., Jayasankar, N., Rao, D. P. &amp; Akhavan-Sigari, R. (2023). Progressing nanotechnology to improve targeted cancer treatment: overcoming hurdles in its clinical implementation. Molecular cancer, 22(1), 169. </w:t>
      </w:r>
    </w:p>
    <w:p w14:paraId="42E79A91" w14:textId="77777777" w:rsidR="00C76A07" w:rsidRDefault="00F32DD5" w:rsidP="008506DA">
      <w:pPr>
        <w:pStyle w:val="Reference"/>
      </w:pPr>
      <w:hyperlink r:id="rId56">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57">
        <w:r>
          <w:rPr>
            <w:i/>
          </w:rPr>
          <w:t>Indian Journal of Dental Research : Official Publication of Indian Society for Dental Research</w:t>
        </w:r>
      </w:hyperlink>
      <w:hyperlink r:id="rId58">
        <w:r>
          <w:t xml:space="preserve">, </w:t>
        </w:r>
      </w:hyperlink>
      <w:hyperlink r:id="rId59">
        <w:r>
          <w:rPr>
            <w:i/>
          </w:rPr>
          <w:t>33</w:t>
        </w:r>
      </w:hyperlink>
      <w:hyperlink r:id="rId60">
        <w:r>
          <w:t>(1), 30–36.</w:t>
        </w:r>
      </w:hyperlink>
    </w:p>
    <w:p w14:paraId="4A2184B7" w14:textId="77777777" w:rsidR="00C76A07" w:rsidRDefault="00F32DD5" w:rsidP="008506DA">
      <w:pPr>
        <w:pStyle w:val="Reference"/>
      </w:pPr>
      <w:hyperlink r:id="rId61">
        <w:r>
          <w:t xml:space="preserve">Deepika, B. A., Ramamurthy, J., Girija, S., &amp; Jayakumar, N. D. (2022). Evaluation of the antimicrobial effect of Ocimum sanctum L. oral gel against anaerobic oral microbes: An in vitro study. </w:t>
        </w:r>
      </w:hyperlink>
      <w:hyperlink r:id="rId62">
        <w:r>
          <w:rPr>
            <w:i/>
          </w:rPr>
          <w:t>World Journal of Dentistry</w:t>
        </w:r>
      </w:hyperlink>
      <w:hyperlink r:id="rId63">
        <w:r>
          <w:t xml:space="preserve">, </w:t>
        </w:r>
      </w:hyperlink>
      <w:hyperlink r:id="rId64">
        <w:r>
          <w:rPr>
            <w:i/>
          </w:rPr>
          <w:t>13</w:t>
        </w:r>
      </w:hyperlink>
      <w:hyperlink r:id="rId65">
        <w:r>
          <w:t>(S1), S23–S27.</w:t>
        </w:r>
      </w:hyperlink>
    </w:p>
    <w:p w14:paraId="02ED4ABC" w14:textId="77777777" w:rsidR="00C76A07" w:rsidRDefault="00F32DD5" w:rsidP="008506DA">
      <w:pPr>
        <w:pStyle w:val="Reference"/>
      </w:pPr>
      <w:hyperlink r:id="rId66">
        <w:r>
          <w:t xml:space="preserve">Dharman, S (2021). Ecofriendly Synthesis, </w:t>
        </w:r>
        <w:proofErr w:type="spellStart"/>
        <w:r>
          <w:t>Characterisation</w:t>
        </w:r>
        <w:proofErr w:type="spellEnd"/>
        <w:r>
          <w:t xml:space="preserve"> and Antibacterial Activity </w:t>
        </w:r>
        <w:proofErr w:type="gramStart"/>
        <w:r>
          <w:t>Of</w:t>
        </w:r>
        <w:proofErr w:type="gramEnd"/>
        <w:r>
          <w:t xml:space="preserve"> Curcumin Mediated Silver Nanoparticles. </w:t>
        </w:r>
      </w:hyperlink>
      <w:hyperlink r:id="rId67">
        <w:r>
          <w:rPr>
            <w:i/>
          </w:rPr>
          <w:t>International Journal of Dentistry and Oral Science</w:t>
        </w:r>
      </w:hyperlink>
      <w:hyperlink r:id="rId68">
        <w:r>
          <w:t>, 2314–2318.</w:t>
        </w:r>
      </w:hyperlink>
    </w:p>
    <w:p w14:paraId="6458B123" w14:textId="77777777" w:rsidR="00C76A07" w:rsidRDefault="00F32DD5" w:rsidP="008506DA">
      <w:pPr>
        <w:pStyle w:val="Reference"/>
      </w:pPr>
      <w:hyperlink r:id="rId69">
        <w:r>
          <w:t xml:space="preserve">Dorozhkin, S. V. (2012). </w:t>
        </w:r>
      </w:hyperlink>
      <w:hyperlink r:id="rId70">
        <w:r>
          <w:rPr>
            <w:i/>
          </w:rPr>
          <w:t>Calcium Orthophosphates: Applications in Nature, Biology, and Medicine</w:t>
        </w:r>
      </w:hyperlink>
      <w:hyperlink r:id="rId71">
        <w:r>
          <w:t>. CRC Press.</w:t>
        </w:r>
      </w:hyperlink>
    </w:p>
    <w:p w14:paraId="39907751" w14:textId="77777777" w:rsidR="00C76A07" w:rsidRDefault="00F32DD5" w:rsidP="008506DA">
      <w:pPr>
        <w:pStyle w:val="Reference"/>
      </w:pPr>
      <w:hyperlink r:id="rId72">
        <w:r>
          <w:t xml:space="preserve">Dvořák, K., </w:t>
        </w:r>
        <w:proofErr w:type="spellStart"/>
        <w:r>
          <w:t>Gazdič</w:t>
        </w:r>
        <w:proofErr w:type="spellEnd"/>
        <w:r>
          <w:t xml:space="preserve">, D., Petranek, V., Hájková, I., &amp; </w:t>
        </w:r>
        <w:proofErr w:type="spellStart"/>
        <w:r>
          <w:t>Magrla</w:t>
        </w:r>
        <w:proofErr w:type="spellEnd"/>
        <w:r>
          <w:t xml:space="preserve">, R. (2015). </w:t>
        </w:r>
      </w:hyperlink>
      <w:hyperlink r:id="rId73">
        <w:r>
          <w:rPr>
            <w:i/>
          </w:rPr>
          <w:t>Binders, Materials and Technologies in Modern Construction</w:t>
        </w:r>
      </w:hyperlink>
      <w:hyperlink r:id="rId74">
        <w:r>
          <w:t>. Trans Tech Publications Ltd.</w:t>
        </w:r>
      </w:hyperlink>
    </w:p>
    <w:p w14:paraId="763E229C" w14:textId="77777777" w:rsidR="00C76A07" w:rsidRDefault="00F32DD5" w:rsidP="008506DA">
      <w:pPr>
        <w:pStyle w:val="Reference"/>
      </w:pPr>
      <w:hyperlink r:id="rId75">
        <w:r>
          <w:t xml:space="preserve">Food and Agriculture Organization of the United Nations. (1989). </w:t>
        </w:r>
      </w:hyperlink>
      <w:hyperlink r:id="rId76">
        <w:r>
          <w:rPr>
            <w:i/>
          </w:rPr>
          <w:t xml:space="preserve">Impact of Changing Technological and Economic Factors on Markets for Natural Industrial </w:t>
        </w:r>
        <w:proofErr w:type="spellStart"/>
        <w:r>
          <w:rPr>
            <w:i/>
          </w:rPr>
          <w:t>Fibres</w:t>
        </w:r>
        <w:proofErr w:type="spellEnd"/>
        <w:r>
          <w:rPr>
            <w:i/>
          </w:rPr>
          <w:t>: Case Studies on Jute, Kenaf, Sisal and Abaca</w:t>
        </w:r>
      </w:hyperlink>
      <w:hyperlink r:id="rId77">
        <w:r>
          <w:t>. Food &amp; Agriculture Org.</w:t>
        </w:r>
      </w:hyperlink>
    </w:p>
    <w:p w14:paraId="48C29FC0" w14:textId="77777777" w:rsidR="00C76A07" w:rsidRDefault="00F32DD5" w:rsidP="008506DA">
      <w:pPr>
        <w:pStyle w:val="Reference"/>
      </w:pPr>
      <w:hyperlink r:id="rId78">
        <w:r>
          <w:t xml:space="preserve">Gnanasekaran, D. (2019). </w:t>
        </w:r>
      </w:hyperlink>
      <w:hyperlink r:id="rId79">
        <w:r>
          <w:rPr>
            <w:i/>
          </w:rPr>
          <w:t>Green Biopolymers and their Nanocomposites</w:t>
        </w:r>
      </w:hyperlink>
      <w:hyperlink r:id="rId80">
        <w:r>
          <w:t>. Springer.</w:t>
        </w:r>
      </w:hyperlink>
    </w:p>
    <w:p w14:paraId="6D7763EF" w14:textId="77777777" w:rsidR="00C76A07" w:rsidRDefault="00F32DD5" w:rsidP="008506DA">
      <w:pPr>
        <w:pStyle w:val="Reference"/>
      </w:pPr>
      <w:hyperlink r:id="rId81">
        <w:r>
          <w:t xml:space="preserve">Govindaraj, A., &amp; Dinesh, S. P. S. (2021). Effect of chlorhexidine varnish and fluoride varnish on White Spot Lesions in orthodontic patients- a systematic review. </w:t>
        </w:r>
      </w:hyperlink>
      <w:hyperlink r:id="rId82">
        <w:r>
          <w:rPr>
            <w:i/>
          </w:rPr>
          <w:t>The Open Dentistry Journal</w:t>
        </w:r>
      </w:hyperlink>
      <w:hyperlink r:id="rId83">
        <w:r>
          <w:t xml:space="preserve">, </w:t>
        </w:r>
      </w:hyperlink>
      <w:hyperlink r:id="rId84">
        <w:r>
          <w:rPr>
            <w:i/>
          </w:rPr>
          <w:t>15</w:t>
        </w:r>
      </w:hyperlink>
      <w:hyperlink r:id="rId85">
        <w:r>
          <w:t>(1), 151–159.</w:t>
        </w:r>
      </w:hyperlink>
    </w:p>
    <w:p w14:paraId="1841CA34" w14:textId="77777777" w:rsidR="00C76A07" w:rsidRDefault="00F32DD5" w:rsidP="008506DA">
      <w:pPr>
        <w:pStyle w:val="Reference"/>
      </w:pPr>
      <w:hyperlink r:id="rId86">
        <w:r>
          <w:t xml:space="preserve">Graf, S., Thakkar, D., Hansa, I., Pandian, S. M., &amp; Adel, S. M. (2023). 3D metal printing in orthodontics current trends, biomaterials, workflows and clinical implications. </w:t>
        </w:r>
      </w:hyperlink>
      <w:hyperlink r:id="rId87">
        <w:r>
          <w:rPr>
            <w:i/>
          </w:rPr>
          <w:t>Seminars in Orthodontics</w:t>
        </w:r>
      </w:hyperlink>
      <w:hyperlink r:id="rId88">
        <w:r>
          <w:t>. https://doi.org/</w:t>
        </w:r>
      </w:hyperlink>
      <w:hyperlink r:id="rId89">
        <w:r>
          <w:t>10.1053/j.sodo.2023.01.001</w:t>
        </w:r>
      </w:hyperlink>
    </w:p>
    <w:p w14:paraId="2EF6E277" w14:textId="77777777" w:rsidR="00C76A07" w:rsidRDefault="00F32DD5" w:rsidP="008506DA">
      <w:pPr>
        <w:pStyle w:val="Reference"/>
      </w:pPr>
      <w:hyperlink r:id="rId90">
        <w:r>
          <w:t xml:space="preserve">Hakeem, K. R., Jawaid, M., &amp; </w:t>
        </w:r>
        <w:proofErr w:type="spellStart"/>
        <w:r>
          <w:t>Alothman</w:t>
        </w:r>
        <w:proofErr w:type="spellEnd"/>
        <w:r>
          <w:t xml:space="preserve">, O. Y. (2015). </w:t>
        </w:r>
      </w:hyperlink>
      <w:hyperlink r:id="rId91">
        <w:r>
          <w:rPr>
            <w:i/>
          </w:rPr>
          <w:t>Agricultural Biomass Based Potential Materials</w:t>
        </w:r>
      </w:hyperlink>
      <w:hyperlink r:id="rId92">
        <w:r>
          <w:t>. Springer.</w:t>
        </w:r>
      </w:hyperlink>
    </w:p>
    <w:p w14:paraId="505AC433" w14:textId="77777777" w:rsidR="00C76A07" w:rsidRDefault="00F32DD5" w:rsidP="008506DA">
      <w:pPr>
        <w:pStyle w:val="Reference"/>
      </w:pPr>
      <w:hyperlink r:id="rId93">
        <w:r>
          <w:t xml:space="preserve">Harsha, L., &amp; Subramanian, A. K. (2022). Comparative assessment of pH and degree of surface roughness of enamel when etched with five commercially available etchants: An in vitro study. </w:t>
        </w:r>
      </w:hyperlink>
      <w:hyperlink r:id="rId94">
        <w:r>
          <w:rPr>
            <w:i/>
          </w:rPr>
          <w:t>The Journal of Contemporary Dental Practice</w:t>
        </w:r>
      </w:hyperlink>
      <w:hyperlink r:id="rId95">
        <w:r>
          <w:t xml:space="preserve">, </w:t>
        </w:r>
      </w:hyperlink>
      <w:hyperlink r:id="rId96">
        <w:r>
          <w:rPr>
            <w:i/>
          </w:rPr>
          <w:t>23</w:t>
        </w:r>
      </w:hyperlink>
      <w:hyperlink r:id="rId97">
        <w:r>
          <w:t>(2), 181–185.</w:t>
        </w:r>
      </w:hyperlink>
    </w:p>
    <w:p w14:paraId="4525B19E" w14:textId="77777777" w:rsidR="00C76A07" w:rsidRDefault="00F32DD5" w:rsidP="008506DA">
      <w:pPr>
        <w:pStyle w:val="Reference"/>
      </w:pPr>
      <w:hyperlink r:id="rId98">
        <w:r>
          <w:rPr>
            <w:i/>
          </w:rPr>
          <w:t>Index of the Periodical Dental Literature Published in the English Language</w:t>
        </w:r>
      </w:hyperlink>
      <w:hyperlink r:id="rId99">
        <w:r>
          <w:t>. (1949).</w:t>
        </w:r>
      </w:hyperlink>
    </w:p>
    <w:p w14:paraId="521BD31D" w14:textId="77777777" w:rsidR="00C76A07" w:rsidRDefault="00F32DD5" w:rsidP="008506DA">
      <w:pPr>
        <w:pStyle w:val="Reference"/>
      </w:pPr>
      <w:hyperlink r:id="rId100">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01">
        <w:r>
          <w:rPr>
            <w:i/>
          </w:rPr>
          <w:t>International Journal of Clinical Pediatric Dentistry</w:t>
        </w:r>
      </w:hyperlink>
      <w:hyperlink r:id="rId102">
        <w:r>
          <w:t xml:space="preserve">, </w:t>
        </w:r>
      </w:hyperlink>
      <w:hyperlink r:id="rId103">
        <w:r>
          <w:rPr>
            <w:i/>
          </w:rPr>
          <w:t>14</w:t>
        </w:r>
      </w:hyperlink>
      <w:hyperlink r:id="rId104">
        <w:r>
          <w:t>(4), 537–541.</w:t>
        </w:r>
      </w:hyperlink>
    </w:p>
    <w:p w14:paraId="107EDBC6" w14:textId="77777777" w:rsidR="00C76A07" w:rsidRDefault="00F32DD5" w:rsidP="008506DA">
      <w:pPr>
        <w:pStyle w:val="Reference"/>
      </w:pPr>
      <w:hyperlink r:id="rId105">
        <w:r>
          <w:t xml:space="preserve">Katyal, D., Subramanian, A. K., Venugopal, A., &amp; Marya, A. (2021). Assessment of Wettability and Contact Angle of Bonding Agent with Enamel Surface Etched by Five Commercially Available Etchants: An In Vitro Study. </w:t>
        </w:r>
      </w:hyperlink>
      <w:hyperlink r:id="rId106">
        <w:r>
          <w:rPr>
            <w:i/>
          </w:rPr>
          <w:t>International Journal of Dentistry</w:t>
        </w:r>
      </w:hyperlink>
      <w:hyperlink r:id="rId107">
        <w:r>
          <w:t xml:space="preserve">, </w:t>
        </w:r>
      </w:hyperlink>
      <w:hyperlink r:id="rId108">
        <w:r>
          <w:rPr>
            <w:i/>
          </w:rPr>
          <w:t>2021</w:t>
        </w:r>
      </w:hyperlink>
      <w:hyperlink r:id="rId109">
        <w:r>
          <w:t>, 9457553.</w:t>
        </w:r>
      </w:hyperlink>
    </w:p>
    <w:p w14:paraId="6DC20568" w14:textId="77777777" w:rsidR="00C76A07" w:rsidRDefault="00F32DD5" w:rsidP="008506DA">
      <w:pPr>
        <w:pStyle w:val="Reference"/>
      </w:pPr>
      <w:hyperlink r:id="rId110">
        <w:r>
          <w:t xml:space="preserve">Khan, A., </w:t>
        </w:r>
        <w:proofErr w:type="spellStart"/>
        <w:r>
          <w:t>Rangappa</w:t>
        </w:r>
        <w:proofErr w:type="spellEnd"/>
        <w:r>
          <w:t xml:space="preserve">, S. M., </w:t>
        </w:r>
        <w:proofErr w:type="spellStart"/>
        <w:r>
          <w:t>Siengchin</w:t>
        </w:r>
        <w:proofErr w:type="spellEnd"/>
        <w:r>
          <w:t xml:space="preserve">, S., Jawaid, M., &amp; Asiri, A. M. (2021). </w:t>
        </w:r>
      </w:hyperlink>
      <w:hyperlink r:id="rId111">
        <w:r>
          <w:rPr>
            <w:i/>
          </w:rPr>
          <w:t>Hybrid Natural Fiber Composites: Material Formulations, Processing, Characterization, Properties, and Engineering Applications</w:t>
        </w:r>
      </w:hyperlink>
      <w:hyperlink r:id="rId112">
        <w:r>
          <w:t>. Woodhead Publishing.</w:t>
        </w:r>
      </w:hyperlink>
    </w:p>
    <w:p w14:paraId="475655C0" w14:textId="77777777" w:rsidR="00C76A07" w:rsidRDefault="00F32DD5" w:rsidP="008506DA">
      <w:pPr>
        <w:pStyle w:val="Reference"/>
      </w:pPr>
      <w:hyperlink r:id="rId113">
        <w:r>
          <w:t xml:space="preserve">Lakshmi, T. (2021). Medicinal value oral health aspects acacia catechu-an update. </w:t>
        </w:r>
      </w:hyperlink>
      <w:hyperlink r:id="rId114">
        <w:r>
          <w:rPr>
            <w:i/>
          </w:rPr>
          <w:t xml:space="preserve">International Journal Dentistry Oral </w:t>
        </w:r>
        <w:proofErr w:type="spellStart"/>
        <w:r>
          <w:rPr>
            <w:i/>
          </w:rPr>
          <w:t>ScienceVolume</w:t>
        </w:r>
        <w:proofErr w:type="spellEnd"/>
      </w:hyperlink>
      <w:hyperlink r:id="rId115">
        <w:r>
          <w:t xml:space="preserve">, </w:t>
        </w:r>
      </w:hyperlink>
      <w:hyperlink r:id="rId116">
        <w:r>
          <w:rPr>
            <w:i/>
          </w:rPr>
          <w:t>8</w:t>
        </w:r>
      </w:hyperlink>
      <w:hyperlink r:id="rId117">
        <w:r>
          <w:t>, 1399–1401J.</w:t>
        </w:r>
      </w:hyperlink>
    </w:p>
    <w:p w14:paraId="5624810A" w14:textId="77777777" w:rsidR="00C76A07" w:rsidRDefault="00F32DD5" w:rsidP="008506DA">
      <w:pPr>
        <w:pStyle w:val="Reference"/>
      </w:pPr>
      <w:hyperlink r:id="rId118">
        <w:r>
          <w:t xml:space="preserve">Maiti, S. (2021). Comparative analysis of abrasion resistance in relation to different temporary acrylic crown material using toothbrush simulator- an in vitro study. </w:t>
        </w:r>
      </w:hyperlink>
      <w:hyperlink r:id="rId119">
        <w:r>
          <w:rPr>
            <w:i/>
          </w:rPr>
          <w:t>International Journal of Dentistry and Oral Science</w:t>
        </w:r>
      </w:hyperlink>
      <w:hyperlink r:id="rId120">
        <w:r>
          <w:t>, 2153–2157.</w:t>
        </w:r>
      </w:hyperlink>
    </w:p>
    <w:p w14:paraId="517731C0" w14:textId="77777777" w:rsidR="00C76A07" w:rsidRDefault="00F32DD5" w:rsidP="008506DA">
      <w:pPr>
        <w:pStyle w:val="Reference"/>
      </w:pPr>
      <w:hyperlink r:id="rId121">
        <w:r>
          <w:t xml:space="preserve">Mouritz, A. P., &amp; Gibson, A. G. (2007). </w:t>
        </w:r>
      </w:hyperlink>
      <w:hyperlink r:id="rId122">
        <w:r>
          <w:rPr>
            <w:i/>
          </w:rPr>
          <w:t>Fire Properties of Polymer Composite Materials</w:t>
        </w:r>
      </w:hyperlink>
      <w:hyperlink r:id="rId123">
        <w:r>
          <w:t>. Springer Science &amp; Business Media.</w:t>
        </w:r>
      </w:hyperlink>
    </w:p>
    <w:p w14:paraId="64BC79C6" w14:textId="77777777" w:rsidR="00C76A07" w:rsidRDefault="00F32DD5" w:rsidP="008506DA">
      <w:pPr>
        <w:pStyle w:val="Reference"/>
      </w:pPr>
      <w:hyperlink r:id="rId124">
        <w:proofErr w:type="spellStart"/>
        <w:r>
          <w:t>Öchsner</w:t>
        </w:r>
        <w:proofErr w:type="spellEnd"/>
        <w:r>
          <w:t xml:space="preserve">, A., da Silva, L. F. M., &amp; Altenbach, H. (2012). </w:t>
        </w:r>
      </w:hyperlink>
      <w:hyperlink r:id="rId125">
        <w:r>
          <w:rPr>
            <w:i/>
          </w:rPr>
          <w:t>Characterization and Development of Biosystems and Biomaterials</w:t>
        </w:r>
      </w:hyperlink>
      <w:hyperlink r:id="rId126">
        <w:r>
          <w:t>. Springer Science &amp; Business Media.</w:t>
        </w:r>
      </w:hyperlink>
    </w:p>
    <w:p w14:paraId="2D9897C4" w14:textId="77777777" w:rsidR="00C76A07" w:rsidRDefault="00F32DD5" w:rsidP="008506DA">
      <w:pPr>
        <w:pStyle w:val="Reference"/>
      </w:pPr>
      <w:hyperlink r:id="rId127">
        <w:r>
          <w:t xml:space="preserve">Rajeshkumar, </w:t>
        </w:r>
        <w:proofErr w:type="spellStart"/>
        <w:r>
          <w:t>Sabarathinam</w:t>
        </w:r>
        <w:proofErr w:type="spellEnd"/>
        <w:r>
          <w:t xml:space="preserve">, J., &amp; </w:t>
        </w:r>
        <w:proofErr w:type="spellStart"/>
        <w:r>
          <w:t>Madhulaxmi</w:t>
        </w:r>
        <w:proofErr w:type="spellEnd"/>
        <w:r>
          <w:t xml:space="preserve">. (2021). Development of </w:t>
        </w:r>
        <w:proofErr w:type="spellStart"/>
        <w:r>
          <w:t>anti inflammatory</w:t>
        </w:r>
        <w:proofErr w:type="spellEnd"/>
        <w:r>
          <w:t xml:space="preserve"> and antimicrobial silver nanoparticles coated suture materials. </w:t>
        </w:r>
      </w:hyperlink>
      <w:hyperlink r:id="rId128">
        <w:r>
          <w:rPr>
            <w:i/>
          </w:rPr>
          <w:t>International Journal of Dentistry and Oral Science</w:t>
        </w:r>
      </w:hyperlink>
      <w:hyperlink r:id="rId129">
        <w:r>
          <w:t>, 2006–2013.</w:t>
        </w:r>
      </w:hyperlink>
    </w:p>
    <w:p w14:paraId="52031730" w14:textId="77777777" w:rsidR="00C76A07" w:rsidRDefault="00F32DD5" w:rsidP="008506DA">
      <w:pPr>
        <w:pStyle w:val="Reference"/>
      </w:pPr>
      <w:hyperlink r:id="rId130">
        <w:r>
          <w:t xml:space="preserve">Ramamurthy, &amp; Jaiganesh. (2021). Evaluation of antioxidant and </w:t>
        </w:r>
        <w:proofErr w:type="spellStart"/>
        <w:proofErr w:type="gramStart"/>
        <w:r>
          <w:t>anti inflammatory</w:t>
        </w:r>
        <w:proofErr w:type="spellEnd"/>
        <w:proofErr w:type="gramEnd"/>
        <w:r>
          <w:t xml:space="preserve"> activity of grape seed oil infused with silver nanoparticles an in vitro study. </w:t>
        </w:r>
      </w:hyperlink>
      <w:hyperlink r:id="rId131">
        <w:r>
          <w:rPr>
            <w:i/>
          </w:rPr>
          <w:t>International Journal of Dentistry and Oral Science</w:t>
        </w:r>
      </w:hyperlink>
      <w:hyperlink r:id="rId132">
        <w:r>
          <w:t>, 3318–3322.</w:t>
        </w:r>
      </w:hyperlink>
    </w:p>
    <w:p w14:paraId="5B9D763C" w14:textId="77777777" w:rsidR="00F32DD5" w:rsidRPr="00F32DD5" w:rsidRDefault="00F32DD5" w:rsidP="008506DA">
      <w:pPr>
        <w:pStyle w:val="Reference"/>
        <w:rPr>
          <w:szCs w:val="24"/>
        </w:rPr>
      </w:pPr>
      <w:proofErr w:type="spellStart"/>
      <w:r w:rsidRPr="00F32DD5">
        <w:rPr>
          <w:szCs w:val="24"/>
        </w:rPr>
        <w:t>Saadh</w:t>
      </w:r>
      <w:proofErr w:type="spellEnd"/>
      <w:r w:rsidRPr="00F32DD5">
        <w:rPr>
          <w:szCs w:val="24"/>
        </w:rPr>
        <w:t xml:space="preserve">, M. J., Rasulova, I., </w:t>
      </w:r>
      <w:proofErr w:type="spellStart"/>
      <w:r w:rsidRPr="00F32DD5">
        <w:rPr>
          <w:szCs w:val="24"/>
        </w:rPr>
        <w:t>Almoyad</w:t>
      </w:r>
      <w:proofErr w:type="spellEnd"/>
      <w:r w:rsidRPr="00F32DD5">
        <w:rPr>
          <w:szCs w:val="24"/>
        </w:rPr>
        <w:t xml:space="preserve">, M. A. A., </w:t>
      </w:r>
      <w:proofErr w:type="spellStart"/>
      <w:r w:rsidRPr="00F32DD5">
        <w:rPr>
          <w:szCs w:val="24"/>
        </w:rPr>
        <w:t>Kiasari</w:t>
      </w:r>
      <w:proofErr w:type="spellEnd"/>
      <w:r w:rsidRPr="00F32DD5">
        <w:rPr>
          <w:szCs w:val="24"/>
        </w:rPr>
        <w:t xml:space="preserve">, B. A., Ali, R. T., Rasheed, T. &amp; </w:t>
      </w:r>
      <w:proofErr w:type="spellStart"/>
      <w:r w:rsidRPr="00F32DD5">
        <w:rPr>
          <w:szCs w:val="24"/>
        </w:rPr>
        <w:t>Ciongradi</w:t>
      </w:r>
      <w:proofErr w:type="spellEnd"/>
      <w:r w:rsidRPr="00F32DD5">
        <w:rPr>
          <w:szCs w:val="24"/>
        </w:rPr>
        <w:t xml:space="preserve">, C. I. (2024). Recent progress and the emerging role of </w:t>
      </w:r>
      <w:proofErr w:type="spellStart"/>
      <w:r w:rsidRPr="00F32DD5">
        <w:rPr>
          <w:szCs w:val="24"/>
        </w:rPr>
        <w:t>lncRNAs</w:t>
      </w:r>
      <w:proofErr w:type="spellEnd"/>
      <w:r w:rsidRPr="00F32DD5">
        <w:rPr>
          <w:szCs w:val="24"/>
        </w:rPr>
        <w:t xml:space="preserve"> in cancer drug resistance; focusing on signaling pathways. Pathology-Research and Practice, 253, 154999.</w:t>
      </w:r>
    </w:p>
    <w:p w14:paraId="42CDC7EB" w14:textId="77777777" w:rsidR="00C76A07" w:rsidRDefault="00F32DD5" w:rsidP="008506DA">
      <w:pPr>
        <w:pStyle w:val="Reference"/>
      </w:pPr>
      <w:hyperlink r:id="rId133">
        <w:proofErr w:type="spellStart"/>
        <w:r>
          <w:t>Sabarathinam</w:t>
        </w:r>
        <w:proofErr w:type="spellEnd"/>
        <w:r>
          <w:t xml:space="preserve">, J., &amp; </w:t>
        </w:r>
        <w:proofErr w:type="spellStart"/>
        <w:r>
          <w:t>Madhulaxmi</w:t>
        </w:r>
        <w:proofErr w:type="spellEnd"/>
        <w:r>
          <w:t xml:space="preserve">, R. (2021). Development </w:t>
        </w:r>
        <w:proofErr w:type="spellStart"/>
        <w:r>
          <w:t>anti inflammatory</w:t>
        </w:r>
        <w:proofErr w:type="spellEnd"/>
        <w:r>
          <w:t xml:space="preserve"> antimicrobial silver nanoparticles coated suture materials. </w:t>
        </w:r>
      </w:hyperlink>
      <w:hyperlink r:id="rId134">
        <w:r>
          <w:rPr>
            <w:i/>
          </w:rPr>
          <w:t>Int J Dentistry Oral Sci</w:t>
        </w:r>
      </w:hyperlink>
      <w:hyperlink r:id="rId135">
        <w:r>
          <w:t xml:space="preserve">, </w:t>
        </w:r>
      </w:hyperlink>
      <w:hyperlink r:id="rId136">
        <w:r>
          <w:rPr>
            <w:i/>
          </w:rPr>
          <w:t>8</w:t>
        </w:r>
      </w:hyperlink>
      <w:hyperlink r:id="rId137">
        <w:r>
          <w:t>(3), 2006–2013.</w:t>
        </w:r>
      </w:hyperlink>
    </w:p>
    <w:p w14:paraId="6B7B6054" w14:textId="77777777" w:rsidR="00C76A07" w:rsidRDefault="00F32DD5" w:rsidP="008506DA">
      <w:pPr>
        <w:pStyle w:val="Reference"/>
      </w:pPr>
      <w:hyperlink r:id="rId138">
        <w:r>
          <w:t xml:space="preserve">Schabowicz, K. (2023). </w:t>
        </w:r>
      </w:hyperlink>
      <w:hyperlink r:id="rId139">
        <w:r>
          <w:rPr>
            <w:i/>
          </w:rPr>
          <w:t>Testing of Materials and Elements in Civil Engineering (2nd Edition): Volume I</w:t>
        </w:r>
      </w:hyperlink>
      <w:hyperlink r:id="rId140">
        <w:r>
          <w:t xml:space="preserve">. </w:t>
        </w:r>
        <w:proofErr w:type="spellStart"/>
        <w:r>
          <w:t>Mdpi</w:t>
        </w:r>
        <w:proofErr w:type="spellEnd"/>
        <w:r>
          <w:t xml:space="preserve"> AG.</w:t>
        </w:r>
      </w:hyperlink>
    </w:p>
    <w:p w14:paraId="772B6E2C" w14:textId="77777777" w:rsidR="00C76A07" w:rsidRDefault="00F32DD5" w:rsidP="008506DA">
      <w:pPr>
        <w:pStyle w:val="Reference"/>
      </w:pPr>
      <w:hyperlink r:id="rId141">
        <w:r>
          <w:t xml:space="preserve">Solanki, L., Shantha Sundari, K. K., Muralidharan, N. P., &amp; Jain, R. (2022). Antimicrobial effect of novel gold nanoparticle oral rinse in subjects undergoing orthodontic treatment: An ex-vivo study. </w:t>
        </w:r>
      </w:hyperlink>
      <w:hyperlink r:id="rId142">
        <w:r>
          <w:rPr>
            <w:i/>
          </w:rPr>
          <w:t>Journal of International Oral Health: JIOH</w:t>
        </w:r>
      </w:hyperlink>
      <w:hyperlink r:id="rId143">
        <w:r>
          <w:t xml:space="preserve">, </w:t>
        </w:r>
      </w:hyperlink>
      <w:hyperlink r:id="rId144">
        <w:r>
          <w:rPr>
            <w:i/>
          </w:rPr>
          <w:t>14</w:t>
        </w:r>
      </w:hyperlink>
      <w:hyperlink r:id="rId145">
        <w:r>
          <w:t>(1), 47.</w:t>
        </w:r>
      </w:hyperlink>
    </w:p>
    <w:p w14:paraId="582E9155" w14:textId="77777777" w:rsidR="00C76A07" w:rsidRDefault="00F32DD5" w:rsidP="008506DA">
      <w:pPr>
        <w:pStyle w:val="Reference"/>
      </w:pPr>
      <w:hyperlink r:id="rId146">
        <w:r>
          <w:t xml:space="preserve">Sushanth (2021). Vernonia amygdalina mediated copper nanoparticles and its characterization and antimicrobial activity - an in vitro study. </w:t>
        </w:r>
      </w:hyperlink>
      <w:hyperlink r:id="rId147">
        <w:r>
          <w:rPr>
            <w:i/>
          </w:rPr>
          <w:t>International Journal of Dentistry and Oral Science</w:t>
        </w:r>
      </w:hyperlink>
      <w:hyperlink r:id="rId148">
        <w:r>
          <w:t>, 3330–3334.</w:t>
        </w:r>
      </w:hyperlink>
    </w:p>
    <w:p w14:paraId="0D8A53C2" w14:textId="77777777" w:rsidR="00C76A07" w:rsidRDefault="00F32DD5" w:rsidP="008506DA">
      <w:pPr>
        <w:pStyle w:val="Reference"/>
      </w:pPr>
      <w:hyperlink r:id="rId149">
        <w:r>
          <w:t xml:space="preserve">Swain, S. K., &amp; Jawaid, M. (2019). </w:t>
        </w:r>
      </w:hyperlink>
      <w:hyperlink r:id="rId150">
        <w:r>
          <w:rPr>
            <w:i/>
          </w:rPr>
          <w:t>Nanostructured Polymer Composites for Biomedical Applications</w:t>
        </w:r>
      </w:hyperlink>
      <w:hyperlink r:id="rId151">
        <w:r>
          <w:t>. Elsevier.</w:t>
        </w:r>
      </w:hyperlink>
    </w:p>
    <w:p w14:paraId="588714F1" w14:textId="77777777" w:rsidR="00C76A07" w:rsidRDefault="00F32DD5" w:rsidP="008506DA">
      <w:pPr>
        <w:pStyle w:val="Reference"/>
      </w:pPr>
      <w:hyperlink r:id="rId152">
        <w:r>
          <w:t xml:space="preserve">Tin, S., Hardy, M., Clews, J., Cormier, J., Feng, Q., Marcin, J., O’Brien, C., &amp; Suzuki, A. (2020). </w:t>
        </w:r>
      </w:hyperlink>
      <w:hyperlink r:id="rId153">
        <w:r>
          <w:rPr>
            <w:i/>
          </w:rPr>
          <w:t>Superalloys 2020: Proceedings of the 14th International Symposium on Superalloys</w:t>
        </w:r>
      </w:hyperlink>
      <w:hyperlink r:id="rId154">
        <w:r>
          <w:t>. Springer Nature.</w:t>
        </w:r>
      </w:hyperlink>
    </w:p>
    <w:p w14:paraId="513B5996" w14:textId="77777777" w:rsidR="00C76A07" w:rsidRDefault="00F32DD5" w:rsidP="008506DA">
      <w:pPr>
        <w:pStyle w:val="Reference"/>
      </w:pPr>
      <w:hyperlink r:id="rId155">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156">
        <w:r>
          <w:rPr>
            <w:i/>
          </w:rPr>
          <w:t>Clinical and Investigative Orthodontics</w:t>
        </w:r>
      </w:hyperlink>
      <w:hyperlink r:id="rId157">
        <w:r>
          <w:t>, 1–8.</w:t>
        </w:r>
      </w:hyperlink>
    </w:p>
    <w:p w14:paraId="6CE8A8E1" w14:textId="77777777" w:rsidR="00C76A07" w:rsidRDefault="00C76A07">
      <w:pPr>
        <w:widowControl w:val="0"/>
        <w:pBdr>
          <w:top w:val="nil"/>
          <w:left w:val="nil"/>
          <w:bottom w:val="nil"/>
          <w:right w:val="nil"/>
          <w:between w:val="nil"/>
        </w:pBdr>
      </w:pPr>
    </w:p>
    <w:sectPr w:rsidR="00C76A0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A07"/>
    <w:rsid w:val="00007D64"/>
    <w:rsid w:val="00252439"/>
    <w:rsid w:val="003E6DBE"/>
    <w:rsid w:val="004A6301"/>
    <w:rsid w:val="006161DB"/>
    <w:rsid w:val="008506DA"/>
    <w:rsid w:val="00BC1CFB"/>
    <w:rsid w:val="00C76A07"/>
    <w:rsid w:val="00F00B5C"/>
    <w:rsid w:val="00F32DD5"/>
    <w:rsid w:val="00F7762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C9818"/>
  <w15:docId w15:val="{55176D3E-CDCE-4E14-9EA3-81F3687B5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2439"/>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252439"/>
    <w:pPr>
      <w:keepNext/>
      <w:spacing w:before="240" w:after="240"/>
      <w:jc w:val="center"/>
      <w:outlineLvl w:val="0"/>
    </w:pPr>
    <w:rPr>
      <w:b/>
      <w:caps/>
    </w:rPr>
  </w:style>
  <w:style w:type="paragraph" w:styleId="Heading2">
    <w:name w:val="heading 2"/>
    <w:basedOn w:val="Normal"/>
    <w:next w:val="Paragraph"/>
    <w:qFormat/>
    <w:rsid w:val="00252439"/>
    <w:pPr>
      <w:keepNext/>
      <w:spacing w:before="240" w:after="240"/>
      <w:jc w:val="center"/>
      <w:outlineLvl w:val="1"/>
    </w:pPr>
    <w:rPr>
      <w:b/>
    </w:rPr>
  </w:style>
  <w:style w:type="paragraph" w:styleId="Heading3">
    <w:name w:val="heading 3"/>
    <w:basedOn w:val="Normal"/>
    <w:next w:val="Normal"/>
    <w:qFormat/>
    <w:rsid w:val="00252439"/>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unhideWhenUsed/>
    <w:qFormat/>
    <w:rsid w:val="008506DA"/>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524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439"/>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252439"/>
    <w:rPr>
      <w:rFonts w:ascii="Tahoma" w:hAnsi="Tahoma" w:cs="Tahoma"/>
      <w:sz w:val="16"/>
      <w:szCs w:val="16"/>
    </w:rPr>
  </w:style>
  <w:style w:type="character" w:customStyle="1" w:styleId="BalloonTextChar">
    <w:name w:val="Balloon Text Char"/>
    <w:basedOn w:val="DefaultParagraphFont"/>
    <w:link w:val="BalloonText"/>
    <w:rsid w:val="00252439"/>
    <w:rPr>
      <w:rFonts w:ascii="Tahoma" w:eastAsia="Times New Roman" w:hAnsi="Tahoma" w:cs="Tahoma"/>
      <w:sz w:val="16"/>
      <w:szCs w:val="16"/>
      <w:lang w:val="en-US"/>
    </w:rPr>
  </w:style>
  <w:style w:type="character" w:customStyle="1" w:styleId="Heading7Char">
    <w:name w:val="Heading 7 Char"/>
    <w:basedOn w:val="DefaultParagraphFont"/>
    <w:link w:val="Heading7"/>
    <w:uiPriority w:val="9"/>
    <w:rsid w:val="008506DA"/>
    <w:rPr>
      <w:rFonts w:asciiTheme="majorHAnsi" w:eastAsiaTheme="majorEastAsia" w:hAnsiTheme="majorHAnsi" w:cstheme="majorBidi"/>
      <w:i/>
      <w:iCs/>
      <w:color w:val="243F60" w:themeColor="accent1" w:themeShade="7F"/>
    </w:rPr>
  </w:style>
  <w:style w:type="paragraph" w:styleId="FootnoteText">
    <w:name w:val="footnote text"/>
    <w:basedOn w:val="Normal"/>
    <w:link w:val="FootnoteTextChar"/>
    <w:semiHidden/>
    <w:rsid w:val="00252439"/>
    <w:rPr>
      <w:sz w:val="16"/>
    </w:rPr>
  </w:style>
  <w:style w:type="character" w:customStyle="1" w:styleId="FootnoteTextChar">
    <w:name w:val="Footnote Text Char"/>
    <w:basedOn w:val="DefaultParagraphFont"/>
    <w:link w:val="FootnoteText"/>
    <w:semiHidden/>
    <w:rsid w:val="008506D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252439"/>
    <w:pPr>
      <w:spacing w:before="1200"/>
      <w:jc w:val="center"/>
    </w:pPr>
    <w:rPr>
      <w:b/>
      <w:sz w:val="36"/>
    </w:rPr>
  </w:style>
  <w:style w:type="paragraph" w:customStyle="1" w:styleId="AuthorName">
    <w:name w:val="Author Name"/>
    <w:basedOn w:val="Normal"/>
    <w:next w:val="AuthorAffiliation"/>
    <w:rsid w:val="00252439"/>
    <w:pPr>
      <w:spacing w:before="360" w:after="360"/>
      <w:jc w:val="center"/>
    </w:pPr>
    <w:rPr>
      <w:sz w:val="28"/>
    </w:rPr>
  </w:style>
  <w:style w:type="paragraph" w:customStyle="1" w:styleId="AuthorAffiliation">
    <w:name w:val="Author Affiliation"/>
    <w:basedOn w:val="Normal"/>
    <w:rsid w:val="00252439"/>
    <w:pPr>
      <w:jc w:val="center"/>
    </w:pPr>
    <w:rPr>
      <w:i/>
      <w:sz w:val="20"/>
    </w:rPr>
  </w:style>
  <w:style w:type="paragraph" w:customStyle="1" w:styleId="Abstract">
    <w:name w:val="Abstract"/>
    <w:basedOn w:val="Normal"/>
    <w:next w:val="Heading1"/>
    <w:rsid w:val="00252439"/>
    <w:pPr>
      <w:spacing w:before="360" w:after="360"/>
      <w:ind w:left="289" w:right="289"/>
      <w:jc w:val="both"/>
    </w:pPr>
    <w:rPr>
      <w:sz w:val="18"/>
    </w:rPr>
  </w:style>
  <w:style w:type="paragraph" w:customStyle="1" w:styleId="Paragraph">
    <w:name w:val="Paragraph"/>
    <w:basedOn w:val="Normal"/>
    <w:rsid w:val="00252439"/>
    <w:pPr>
      <w:ind w:firstLine="284"/>
      <w:jc w:val="both"/>
    </w:pPr>
    <w:rPr>
      <w:sz w:val="20"/>
    </w:rPr>
  </w:style>
  <w:style w:type="character" w:styleId="FootnoteReference">
    <w:name w:val="footnote reference"/>
    <w:semiHidden/>
    <w:rsid w:val="00252439"/>
    <w:rPr>
      <w:vertAlign w:val="superscript"/>
    </w:rPr>
  </w:style>
  <w:style w:type="paragraph" w:customStyle="1" w:styleId="Reference">
    <w:name w:val="Reference"/>
    <w:basedOn w:val="Paragraph"/>
    <w:rsid w:val="00252439"/>
    <w:pPr>
      <w:numPr>
        <w:numId w:val="14"/>
      </w:numPr>
      <w:ind w:left="426" w:hanging="426"/>
    </w:pPr>
  </w:style>
  <w:style w:type="paragraph" w:customStyle="1" w:styleId="FigureCaption">
    <w:name w:val="Figure Caption"/>
    <w:next w:val="Paragraph"/>
    <w:rsid w:val="00252439"/>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252439"/>
    <w:pPr>
      <w:keepNext/>
      <w:ind w:firstLine="0"/>
      <w:jc w:val="center"/>
    </w:pPr>
  </w:style>
  <w:style w:type="paragraph" w:customStyle="1" w:styleId="Equation">
    <w:name w:val="Equation"/>
    <w:basedOn w:val="Paragraph"/>
    <w:rsid w:val="00252439"/>
    <w:pPr>
      <w:tabs>
        <w:tab w:val="center" w:pos="4320"/>
        <w:tab w:val="right" w:pos="9242"/>
      </w:tabs>
      <w:ind w:firstLine="0"/>
      <w:jc w:val="center"/>
    </w:pPr>
  </w:style>
  <w:style w:type="character" w:styleId="Hyperlink">
    <w:name w:val="Hyperlink"/>
    <w:rsid w:val="00252439"/>
    <w:rPr>
      <w:color w:val="0000FF"/>
      <w:u w:val="single"/>
    </w:rPr>
  </w:style>
  <w:style w:type="table" w:styleId="TableGrid">
    <w:name w:val="Table Grid"/>
    <w:basedOn w:val="TableNormal"/>
    <w:rsid w:val="00252439"/>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52439"/>
    <w:pPr>
      <w:numPr>
        <w:numId w:val="13"/>
      </w:numPr>
      <w:ind w:left="641" w:hanging="357"/>
    </w:pPr>
  </w:style>
  <w:style w:type="paragraph" w:customStyle="1" w:styleId="AuthorEmail">
    <w:name w:val="Author Email"/>
    <w:basedOn w:val="Normal"/>
    <w:qFormat/>
    <w:rsid w:val="00252439"/>
    <w:pPr>
      <w:jc w:val="center"/>
    </w:pPr>
    <w:rPr>
      <w:sz w:val="20"/>
    </w:rPr>
  </w:style>
  <w:style w:type="paragraph" w:styleId="NormalWeb">
    <w:name w:val="Normal (Web)"/>
    <w:basedOn w:val="Normal"/>
    <w:uiPriority w:val="99"/>
    <w:unhideWhenUsed/>
    <w:rsid w:val="00252439"/>
    <w:pPr>
      <w:spacing w:before="100" w:beforeAutospacing="1" w:after="100" w:afterAutospacing="1"/>
    </w:pPr>
    <w:rPr>
      <w:szCs w:val="24"/>
      <w:lang w:val="en-GB" w:eastAsia="en-GB"/>
    </w:rPr>
  </w:style>
  <w:style w:type="character" w:styleId="Strong">
    <w:name w:val="Strong"/>
    <w:basedOn w:val="DefaultParagraphFont"/>
    <w:uiPriority w:val="22"/>
    <w:qFormat/>
    <w:rsid w:val="00252439"/>
    <w:rPr>
      <w:b/>
      <w:bCs/>
    </w:rPr>
  </w:style>
  <w:style w:type="character" w:styleId="Emphasis">
    <w:name w:val="Emphasis"/>
    <w:basedOn w:val="DefaultParagraphFont"/>
    <w:uiPriority w:val="20"/>
    <w:qFormat/>
    <w:rsid w:val="00252439"/>
    <w:rPr>
      <w:i/>
      <w:iCs/>
    </w:rPr>
  </w:style>
  <w:style w:type="paragraph" w:customStyle="1" w:styleId="TableCaption">
    <w:name w:val="Table Caption"/>
    <w:basedOn w:val="FigureCaption"/>
    <w:qFormat/>
    <w:rsid w:val="00252439"/>
    <w:rPr>
      <w:szCs w:val="18"/>
    </w:rPr>
  </w:style>
  <w:style w:type="paragraph" w:customStyle="1" w:styleId="Paragraphnumbered">
    <w:name w:val="Paragraph (numbered)"/>
    <w:rsid w:val="00252439"/>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252439"/>
    <w:rPr>
      <w:color w:val="808080"/>
      <w:shd w:val="clear" w:color="auto" w:fill="E6E6E6"/>
    </w:rPr>
  </w:style>
  <w:style w:type="paragraph" w:styleId="ListParagraph">
    <w:name w:val="List Paragraph"/>
    <w:basedOn w:val="Normal"/>
    <w:uiPriority w:val="34"/>
    <w:rsid w:val="00252439"/>
    <w:pPr>
      <w:ind w:left="720"/>
      <w:contextualSpacing/>
    </w:pPr>
  </w:style>
  <w:style w:type="character" w:styleId="CommentReference">
    <w:name w:val="annotation reference"/>
    <w:basedOn w:val="DefaultParagraphFont"/>
    <w:semiHidden/>
    <w:unhideWhenUsed/>
    <w:rsid w:val="00252439"/>
    <w:rPr>
      <w:sz w:val="16"/>
      <w:szCs w:val="16"/>
    </w:rPr>
  </w:style>
  <w:style w:type="paragraph" w:styleId="CommentText">
    <w:name w:val="annotation text"/>
    <w:basedOn w:val="Normal"/>
    <w:link w:val="CommentTextChar"/>
    <w:semiHidden/>
    <w:unhideWhenUsed/>
    <w:rsid w:val="00252439"/>
    <w:rPr>
      <w:sz w:val="20"/>
    </w:rPr>
  </w:style>
  <w:style w:type="character" w:customStyle="1" w:styleId="CommentTextChar">
    <w:name w:val="Comment Text Char"/>
    <w:basedOn w:val="DefaultParagraphFont"/>
    <w:link w:val="CommentText"/>
    <w:semiHidden/>
    <w:rsid w:val="0025243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252439"/>
    <w:rPr>
      <w:b/>
      <w:bCs/>
    </w:rPr>
  </w:style>
  <w:style w:type="character" w:customStyle="1" w:styleId="CommentSubjectChar">
    <w:name w:val="Comment Subject Char"/>
    <w:basedOn w:val="CommentTextChar"/>
    <w:link w:val="CommentSubject"/>
    <w:semiHidden/>
    <w:rsid w:val="0025243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IviFZx/pEnPG" TargetMode="External"/><Relationship Id="rId21" Type="http://schemas.openxmlformats.org/officeDocument/2006/relationships/hyperlink" Target="https://paperpile.com/c/IviFZx/X2Lk3" TargetMode="External"/><Relationship Id="rId42" Type="http://schemas.openxmlformats.org/officeDocument/2006/relationships/hyperlink" Target="http://paperpile.com/b/IviFZx/6byhd" TargetMode="External"/><Relationship Id="rId63" Type="http://schemas.openxmlformats.org/officeDocument/2006/relationships/hyperlink" Target="http://paperpile.com/b/IviFZx/3mJkI" TargetMode="External"/><Relationship Id="rId84" Type="http://schemas.openxmlformats.org/officeDocument/2006/relationships/hyperlink" Target="http://paperpile.com/b/IviFZx/45xl5" TargetMode="External"/><Relationship Id="rId138" Type="http://schemas.openxmlformats.org/officeDocument/2006/relationships/hyperlink" Target="http://paperpile.com/b/IviFZx/sx8b" TargetMode="External"/><Relationship Id="rId159" Type="http://schemas.openxmlformats.org/officeDocument/2006/relationships/theme" Target="theme/theme1.xml"/><Relationship Id="rId107" Type="http://schemas.openxmlformats.org/officeDocument/2006/relationships/hyperlink" Target="http://paperpile.com/b/IviFZx/gQPC1" TargetMode="External"/><Relationship Id="rId11" Type="http://schemas.openxmlformats.org/officeDocument/2006/relationships/hyperlink" Target="https://paperpile.com/c/IviFZx/GrfwU" TargetMode="External"/><Relationship Id="rId32" Type="http://schemas.openxmlformats.org/officeDocument/2006/relationships/image" Target="media/image2.png"/><Relationship Id="rId53" Type="http://schemas.openxmlformats.org/officeDocument/2006/relationships/hyperlink" Target="http://paperpile.com/b/IviFZx/RdmRK" TargetMode="External"/><Relationship Id="rId74" Type="http://schemas.openxmlformats.org/officeDocument/2006/relationships/hyperlink" Target="http://paperpile.com/b/IviFZx/X2Lk3" TargetMode="External"/><Relationship Id="rId128" Type="http://schemas.openxmlformats.org/officeDocument/2006/relationships/hyperlink" Target="http://paperpile.com/b/IviFZx/QJknc" TargetMode="External"/><Relationship Id="rId149" Type="http://schemas.openxmlformats.org/officeDocument/2006/relationships/hyperlink" Target="http://paperpile.com/b/IviFZx/wdm5r" TargetMode="External"/><Relationship Id="rId5" Type="http://schemas.openxmlformats.org/officeDocument/2006/relationships/hyperlink" Target="mailto:farhasmahdeeya@gmail.com" TargetMode="External"/><Relationship Id="rId95" Type="http://schemas.openxmlformats.org/officeDocument/2006/relationships/hyperlink" Target="http://paperpile.com/b/IviFZx/GMv8z" TargetMode="External"/><Relationship Id="rId22" Type="http://schemas.openxmlformats.org/officeDocument/2006/relationships/hyperlink" Target="https://paperpile.com/c/IviFZx/gRPgd+RdmRK" TargetMode="External"/><Relationship Id="rId43" Type="http://schemas.openxmlformats.org/officeDocument/2006/relationships/hyperlink" Target="http://paperpile.com/b/IviFZx/nkNTX" TargetMode="External"/><Relationship Id="rId64" Type="http://schemas.openxmlformats.org/officeDocument/2006/relationships/hyperlink" Target="http://paperpile.com/b/IviFZx/3mJkI" TargetMode="External"/><Relationship Id="rId118" Type="http://schemas.openxmlformats.org/officeDocument/2006/relationships/hyperlink" Target="http://paperpile.com/b/IviFZx/Encq3" TargetMode="External"/><Relationship Id="rId139" Type="http://schemas.openxmlformats.org/officeDocument/2006/relationships/hyperlink" Target="http://paperpile.com/b/IviFZx/sx8b" TargetMode="External"/><Relationship Id="rId80" Type="http://schemas.openxmlformats.org/officeDocument/2006/relationships/hyperlink" Target="http://paperpile.com/b/IviFZx/RBCg" TargetMode="External"/><Relationship Id="rId85" Type="http://schemas.openxmlformats.org/officeDocument/2006/relationships/hyperlink" Target="http://paperpile.com/b/IviFZx/45xl5" TargetMode="External"/><Relationship Id="rId150" Type="http://schemas.openxmlformats.org/officeDocument/2006/relationships/hyperlink" Target="http://paperpile.com/b/IviFZx/wdm5r" TargetMode="External"/><Relationship Id="rId155" Type="http://schemas.openxmlformats.org/officeDocument/2006/relationships/hyperlink" Target="http://paperpile.com/b/IviFZx/bzd5" TargetMode="External"/><Relationship Id="rId12" Type="http://schemas.openxmlformats.org/officeDocument/2006/relationships/hyperlink" Target="https://paperpile.com/c/IviFZx/Dns5J" TargetMode="External"/><Relationship Id="rId17" Type="http://schemas.openxmlformats.org/officeDocument/2006/relationships/hyperlink" Target="https://paperpile.com/c/IviFZx/nkNTX+gQPC1+Encq3" TargetMode="External"/><Relationship Id="rId33" Type="http://schemas.openxmlformats.org/officeDocument/2006/relationships/hyperlink" Target="http://paperpile.com/b/IviFZx/9uJhI" TargetMode="External"/><Relationship Id="rId38" Type="http://schemas.openxmlformats.org/officeDocument/2006/relationships/hyperlink" Target="http://paperpile.com/b/IviFZx/6byhd" TargetMode="External"/><Relationship Id="rId59" Type="http://schemas.openxmlformats.org/officeDocument/2006/relationships/hyperlink" Target="http://paperpile.com/b/IviFZx/JztHf" TargetMode="External"/><Relationship Id="rId103" Type="http://schemas.openxmlformats.org/officeDocument/2006/relationships/hyperlink" Target="http://paperpile.com/b/IviFZx/gRPgd" TargetMode="External"/><Relationship Id="rId108" Type="http://schemas.openxmlformats.org/officeDocument/2006/relationships/hyperlink" Target="http://paperpile.com/b/IviFZx/gQPC1" TargetMode="External"/><Relationship Id="rId124" Type="http://schemas.openxmlformats.org/officeDocument/2006/relationships/hyperlink" Target="http://paperpile.com/b/IviFZx/iOBP" TargetMode="External"/><Relationship Id="rId129" Type="http://schemas.openxmlformats.org/officeDocument/2006/relationships/hyperlink" Target="http://paperpile.com/b/IviFZx/QJknc" TargetMode="External"/><Relationship Id="rId54" Type="http://schemas.openxmlformats.org/officeDocument/2006/relationships/hyperlink" Target="http://paperpile.com/b/IviFZx/RdmRK" TargetMode="External"/><Relationship Id="rId70" Type="http://schemas.openxmlformats.org/officeDocument/2006/relationships/hyperlink" Target="http://paperpile.com/b/IviFZx/s6bF" TargetMode="External"/><Relationship Id="rId75" Type="http://schemas.openxmlformats.org/officeDocument/2006/relationships/hyperlink" Target="http://paperpile.com/b/IviFZx/fZ1vg" TargetMode="External"/><Relationship Id="rId91" Type="http://schemas.openxmlformats.org/officeDocument/2006/relationships/hyperlink" Target="http://paperpile.com/b/IviFZx/sLEO" TargetMode="External"/><Relationship Id="rId96" Type="http://schemas.openxmlformats.org/officeDocument/2006/relationships/hyperlink" Target="http://paperpile.com/b/IviFZx/GMv8z" TargetMode="External"/><Relationship Id="rId140" Type="http://schemas.openxmlformats.org/officeDocument/2006/relationships/hyperlink" Target="http://paperpile.com/b/IviFZx/sx8b" TargetMode="External"/><Relationship Id="rId145" Type="http://schemas.openxmlformats.org/officeDocument/2006/relationships/hyperlink" Target="http://paperpile.com/b/IviFZx/jwPvU" TargetMode="External"/><Relationship Id="rId1" Type="http://schemas.openxmlformats.org/officeDocument/2006/relationships/numbering" Target="numbering.xml"/><Relationship Id="rId6" Type="http://schemas.openxmlformats.org/officeDocument/2006/relationships/hyperlink" Target="https://paperpile.com/c/IviFZx/RBCg" TargetMode="External"/><Relationship Id="rId23" Type="http://schemas.openxmlformats.org/officeDocument/2006/relationships/hyperlink" Target="https://paperpile.com/c/IviFZx/mD870" TargetMode="External"/><Relationship Id="rId28" Type="http://schemas.openxmlformats.org/officeDocument/2006/relationships/hyperlink" Target="https://paperpile.com/c/IviFZx/iIYj" TargetMode="External"/><Relationship Id="rId49" Type="http://schemas.openxmlformats.org/officeDocument/2006/relationships/hyperlink" Target="http://paperpile.com/b/IviFZx/zLDW" TargetMode="External"/><Relationship Id="rId114" Type="http://schemas.openxmlformats.org/officeDocument/2006/relationships/hyperlink" Target="http://paperpile.com/b/IviFZx/pEnPG" TargetMode="External"/><Relationship Id="rId119" Type="http://schemas.openxmlformats.org/officeDocument/2006/relationships/hyperlink" Target="http://paperpile.com/b/IviFZx/Encq3" TargetMode="External"/><Relationship Id="rId44" Type="http://schemas.openxmlformats.org/officeDocument/2006/relationships/hyperlink" Target="http://paperpile.com/b/IviFZx/nkNTX" TargetMode="External"/><Relationship Id="rId60" Type="http://schemas.openxmlformats.org/officeDocument/2006/relationships/hyperlink" Target="http://paperpile.com/b/IviFZx/JztHf" TargetMode="External"/><Relationship Id="rId65" Type="http://schemas.openxmlformats.org/officeDocument/2006/relationships/hyperlink" Target="http://paperpile.com/b/IviFZx/3mJkI" TargetMode="External"/><Relationship Id="rId81" Type="http://schemas.openxmlformats.org/officeDocument/2006/relationships/hyperlink" Target="http://paperpile.com/b/IviFZx/45xl5" TargetMode="External"/><Relationship Id="rId86" Type="http://schemas.openxmlformats.org/officeDocument/2006/relationships/hyperlink" Target="http://paperpile.com/b/IviFZx/38G0" TargetMode="External"/><Relationship Id="rId130" Type="http://schemas.openxmlformats.org/officeDocument/2006/relationships/hyperlink" Target="http://paperpile.com/b/IviFZx/edD1" TargetMode="External"/><Relationship Id="rId135" Type="http://schemas.openxmlformats.org/officeDocument/2006/relationships/hyperlink" Target="http://paperpile.com/b/IviFZx/Dns5J" TargetMode="External"/><Relationship Id="rId151" Type="http://schemas.openxmlformats.org/officeDocument/2006/relationships/hyperlink" Target="http://paperpile.com/b/IviFZx/wdm5r" TargetMode="External"/><Relationship Id="rId156" Type="http://schemas.openxmlformats.org/officeDocument/2006/relationships/hyperlink" Target="http://paperpile.com/b/IviFZx/bzd5" TargetMode="External"/><Relationship Id="rId13" Type="http://schemas.openxmlformats.org/officeDocument/2006/relationships/hyperlink" Target="https://paperpile.com/c/IviFZx/3mJkI" TargetMode="External"/><Relationship Id="rId18" Type="http://schemas.openxmlformats.org/officeDocument/2006/relationships/hyperlink" Target="https://paperpile.com/c/IviFZx/pEnPG" TargetMode="External"/><Relationship Id="rId39" Type="http://schemas.openxmlformats.org/officeDocument/2006/relationships/hyperlink" Target="http://paperpile.com/b/IviFZx/6byhd" TargetMode="External"/><Relationship Id="rId109" Type="http://schemas.openxmlformats.org/officeDocument/2006/relationships/hyperlink" Target="http://paperpile.com/b/IviFZx/gQPC1" TargetMode="External"/><Relationship Id="rId34" Type="http://schemas.openxmlformats.org/officeDocument/2006/relationships/hyperlink" Target="http://paperpile.com/b/IviFZx/9uJhI" TargetMode="External"/><Relationship Id="rId50" Type="http://schemas.openxmlformats.org/officeDocument/2006/relationships/hyperlink" Target="http://paperpile.com/b/IviFZx/zLDW" TargetMode="External"/><Relationship Id="rId55" Type="http://schemas.openxmlformats.org/officeDocument/2006/relationships/hyperlink" Target="http://paperpile.com/b/IviFZx/RdmRK" TargetMode="External"/><Relationship Id="rId76" Type="http://schemas.openxmlformats.org/officeDocument/2006/relationships/hyperlink" Target="http://paperpile.com/b/IviFZx/fZ1vg" TargetMode="External"/><Relationship Id="rId97" Type="http://schemas.openxmlformats.org/officeDocument/2006/relationships/hyperlink" Target="http://paperpile.com/b/IviFZx/GMv8z" TargetMode="External"/><Relationship Id="rId104" Type="http://schemas.openxmlformats.org/officeDocument/2006/relationships/hyperlink" Target="http://paperpile.com/b/IviFZx/gRPgd" TargetMode="External"/><Relationship Id="rId120" Type="http://schemas.openxmlformats.org/officeDocument/2006/relationships/hyperlink" Target="http://paperpile.com/b/IviFZx/Encq3" TargetMode="External"/><Relationship Id="rId125" Type="http://schemas.openxmlformats.org/officeDocument/2006/relationships/hyperlink" Target="http://paperpile.com/b/IviFZx/iOBP" TargetMode="External"/><Relationship Id="rId141" Type="http://schemas.openxmlformats.org/officeDocument/2006/relationships/hyperlink" Target="http://paperpile.com/b/IviFZx/jwPvU" TargetMode="External"/><Relationship Id="rId146" Type="http://schemas.openxmlformats.org/officeDocument/2006/relationships/hyperlink" Target="http://paperpile.com/b/IviFZx/IUBd1" TargetMode="External"/><Relationship Id="rId7" Type="http://schemas.openxmlformats.org/officeDocument/2006/relationships/hyperlink" Target="https://paperpile.com/c/IviFZx/sLEO" TargetMode="External"/><Relationship Id="rId71" Type="http://schemas.openxmlformats.org/officeDocument/2006/relationships/hyperlink" Target="http://paperpile.com/b/IviFZx/s6bF" TargetMode="External"/><Relationship Id="rId92" Type="http://schemas.openxmlformats.org/officeDocument/2006/relationships/hyperlink" Target="http://paperpile.com/b/IviFZx/sLEO" TargetMode="External"/><Relationship Id="rId2" Type="http://schemas.openxmlformats.org/officeDocument/2006/relationships/styles" Target="styles.xml"/><Relationship Id="rId29" Type="http://schemas.openxmlformats.org/officeDocument/2006/relationships/hyperlink" Target="https://paperpile.com/c/IviFZx/edD1+bzd5+38G0" TargetMode="External"/><Relationship Id="rId24" Type="http://schemas.openxmlformats.org/officeDocument/2006/relationships/hyperlink" Target="https://paperpile.com/c/IviFZx/sx8b" TargetMode="External"/><Relationship Id="rId40" Type="http://schemas.openxmlformats.org/officeDocument/2006/relationships/hyperlink" Target="http://paperpile.com/b/IviFZx/6byhd" TargetMode="External"/><Relationship Id="rId45" Type="http://schemas.openxmlformats.org/officeDocument/2006/relationships/hyperlink" Target="http://paperpile.com/b/IviFZx/nkNTX" TargetMode="External"/><Relationship Id="rId66" Type="http://schemas.openxmlformats.org/officeDocument/2006/relationships/hyperlink" Target="http://paperpile.com/b/IviFZx/mD870" TargetMode="External"/><Relationship Id="rId87" Type="http://schemas.openxmlformats.org/officeDocument/2006/relationships/hyperlink" Target="http://paperpile.com/b/IviFZx/38G0" TargetMode="External"/><Relationship Id="rId110" Type="http://schemas.openxmlformats.org/officeDocument/2006/relationships/hyperlink" Target="http://paperpile.com/b/IviFZx/GrfwU" TargetMode="External"/><Relationship Id="rId115" Type="http://schemas.openxmlformats.org/officeDocument/2006/relationships/hyperlink" Target="http://paperpile.com/b/IviFZx/pEnPG" TargetMode="External"/><Relationship Id="rId131" Type="http://schemas.openxmlformats.org/officeDocument/2006/relationships/hyperlink" Target="http://paperpile.com/b/IviFZx/edD1" TargetMode="External"/><Relationship Id="rId136" Type="http://schemas.openxmlformats.org/officeDocument/2006/relationships/hyperlink" Target="http://paperpile.com/b/IviFZx/Dns5J" TargetMode="External"/><Relationship Id="rId157" Type="http://schemas.openxmlformats.org/officeDocument/2006/relationships/hyperlink" Target="http://paperpile.com/b/IviFZx/bzd5" TargetMode="External"/><Relationship Id="rId61" Type="http://schemas.openxmlformats.org/officeDocument/2006/relationships/hyperlink" Target="http://paperpile.com/b/IviFZx/3mJkI" TargetMode="External"/><Relationship Id="rId82" Type="http://schemas.openxmlformats.org/officeDocument/2006/relationships/hyperlink" Target="http://paperpile.com/b/IviFZx/45xl5" TargetMode="External"/><Relationship Id="rId152" Type="http://schemas.openxmlformats.org/officeDocument/2006/relationships/hyperlink" Target="http://paperpile.com/b/IviFZx/GbpI1" TargetMode="External"/><Relationship Id="rId19" Type="http://schemas.openxmlformats.org/officeDocument/2006/relationships/hyperlink" Target="https://paperpile.com/c/IviFZx/gio8r" TargetMode="External"/><Relationship Id="rId14" Type="http://schemas.openxmlformats.org/officeDocument/2006/relationships/hyperlink" Target="https://paperpile.com/c/IviFZx/fZ1vg" TargetMode="External"/><Relationship Id="rId30" Type="http://schemas.openxmlformats.org/officeDocument/2006/relationships/hyperlink" Target="https://paperpile.com/c/IviFZx/iOBP" TargetMode="External"/><Relationship Id="rId35" Type="http://schemas.openxmlformats.org/officeDocument/2006/relationships/hyperlink" Target="http://paperpile.com/b/IviFZx/9uJhI" TargetMode="External"/><Relationship Id="rId56" Type="http://schemas.openxmlformats.org/officeDocument/2006/relationships/hyperlink" Target="http://paperpile.com/b/IviFZx/JztHf" TargetMode="External"/><Relationship Id="rId77" Type="http://schemas.openxmlformats.org/officeDocument/2006/relationships/hyperlink" Target="http://paperpile.com/b/IviFZx/fZ1vg" TargetMode="External"/><Relationship Id="rId100" Type="http://schemas.openxmlformats.org/officeDocument/2006/relationships/hyperlink" Target="http://paperpile.com/b/IviFZx/gRPgd" TargetMode="External"/><Relationship Id="rId105" Type="http://schemas.openxmlformats.org/officeDocument/2006/relationships/hyperlink" Target="http://paperpile.com/b/IviFZx/gQPC1" TargetMode="External"/><Relationship Id="rId126" Type="http://schemas.openxmlformats.org/officeDocument/2006/relationships/hyperlink" Target="http://paperpile.com/b/IviFZx/iOBP" TargetMode="External"/><Relationship Id="rId147" Type="http://schemas.openxmlformats.org/officeDocument/2006/relationships/hyperlink" Target="http://paperpile.com/b/IviFZx/IUBd1" TargetMode="External"/><Relationship Id="rId8" Type="http://schemas.openxmlformats.org/officeDocument/2006/relationships/hyperlink" Target="https://paperpile.com/c/IviFZx/wdm5r" TargetMode="External"/><Relationship Id="rId51" Type="http://schemas.openxmlformats.org/officeDocument/2006/relationships/hyperlink" Target="http://paperpile.com/b/IviFZx/RdmRK" TargetMode="External"/><Relationship Id="rId72" Type="http://schemas.openxmlformats.org/officeDocument/2006/relationships/hyperlink" Target="http://paperpile.com/b/IviFZx/X2Lk3" TargetMode="External"/><Relationship Id="rId93" Type="http://schemas.openxmlformats.org/officeDocument/2006/relationships/hyperlink" Target="http://paperpile.com/b/IviFZx/GMv8z" TargetMode="External"/><Relationship Id="rId98" Type="http://schemas.openxmlformats.org/officeDocument/2006/relationships/hyperlink" Target="http://paperpile.com/b/IviFZx/iIYj" TargetMode="External"/><Relationship Id="rId121" Type="http://schemas.openxmlformats.org/officeDocument/2006/relationships/hyperlink" Target="http://paperpile.com/b/IviFZx/gio8r" TargetMode="External"/><Relationship Id="rId142" Type="http://schemas.openxmlformats.org/officeDocument/2006/relationships/hyperlink" Target="http://paperpile.com/b/IviFZx/jwPvU" TargetMode="External"/><Relationship Id="rId3" Type="http://schemas.openxmlformats.org/officeDocument/2006/relationships/settings" Target="settings.xml"/><Relationship Id="rId25" Type="http://schemas.openxmlformats.org/officeDocument/2006/relationships/image" Target="media/image1.png"/><Relationship Id="rId46" Type="http://schemas.openxmlformats.org/officeDocument/2006/relationships/hyperlink" Target="http://paperpile.com/b/IviFZx/nkNTX" TargetMode="External"/><Relationship Id="rId67" Type="http://schemas.openxmlformats.org/officeDocument/2006/relationships/hyperlink" Target="http://paperpile.com/b/IviFZx/mD870" TargetMode="External"/><Relationship Id="rId116" Type="http://schemas.openxmlformats.org/officeDocument/2006/relationships/hyperlink" Target="http://paperpile.com/b/IviFZx/pEnPG" TargetMode="External"/><Relationship Id="rId137" Type="http://schemas.openxmlformats.org/officeDocument/2006/relationships/hyperlink" Target="http://paperpile.com/b/IviFZx/Dns5J" TargetMode="External"/><Relationship Id="rId158" Type="http://schemas.openxmlformats.org/officeDocument/2006/relationships/fontTable" Target="fontTable.xml"/><Relationship Id="rId20" Type="http://schemas.openxmlformats.org/officeDocument/2006/relationships/hyperlink" Target="https://paperpile.com/c/IviFZx/QJknc+IUBd1+45xl5" TargetMode="External"/><Relationship Id="rId41" Type="http://schemas.openxmlformats.org/officeDocument/2006/relationships/hyperlink" Target="http://paperpile.com/b/IviFZx/6byhd" TargetMode="External"/><Relationship Id="rId62" Type="http://schemas.openxmlformats.org/officeDocument/2006/relationships/hyperlink" Target="http://paperpile.com/b/IviFZx/3mJkI" TargetMode="External"/><Relationship Id="rId83" Type="http://schemas.openxmlformats.org/officeDocument/2006/relationships/hyperlink" Target="http://paperpile.com/b/IviFZx/45xl5" TargetMode="External"/><Relationship Id="rId88" Type="http://schemas.openxmlformats.org/officeDocument/2006/relationships/hyperlink" Target="http://paperpile.com/b/IviFZx/38G0" TargetMode="External"/><Relationship Id="rId111" Type="http://schemas.openxmlformats.org/officeDocument/2006/relationships/hyperlink" Target="http://paperpile.com/b/IviFZx/GrfwU" TargetMode="External"/><Relationship Id="rId132" Type="http://schemas.openxmlformats.org/officeDocument/2006/relationships/hyperlink" Target="http://paperpile.com/b/IviFZx/edD1" TargetMode="External"/><Relationship Id="rId153" Type="http://schemas.openxmlformats.org/officeDocument/2006/relationships/hyperlink" Target="http://paperpile.com/b/IviFZx/GbpI1" TargetMode="External"/><Relationship Id="rId15" Type="http://schemas.openxmlformats.org/officeDocument/2006/relationships/hyperlink" Target="https://paperpile.com/c/IviFZx/JztHf+9uJhI+6byhd" TargetMode="External"/><Relationship Id="rId36" Type="http://schemas.openxmlformats.org/officeDocument/2006/relationships/hyperlink" Target="http://paperpile.com/b/IviFZx/9uJhI" TargetMode="External"/><Relationship Id="rId57" Type="http://schemas.openxmlformats.org/officeDocument/2006/relationships/hyperlink" Target="http://paperpile.com/b/IviFZx/JztHf" TargetMode="External"/><Relationship Id="rId106" Type="http://schemas.openxmlformats.org/officeDocument/2006/relationships/hyperlink" Target="http://paperpile.com/b/IviFZx/gQPC1" TargetMode="External"/><Relationship Id="rId127" Type="http://schemas.openxmlformats.org/officeDocument/2006/relationships/hyperlink" Target="http://paperpile.com/b/IviFZx/QJknc" TargetMode="External"/><Relationship Id="rId10" Type="http://schemas.openxmlformats.org/officeDocument/2006/relationships/hyperlink" Target="https://paperpile.com/c/IviFZx/s6bF" TargetMode="External"/><Relationship Id="rId31" Type="http://schemas.openxmlformats.org/officeDocument/2006/relationships/hyperlink" Target="https://paperpile.com/c/IviFZx/iOBP+zLDW" TargetMode="External"/><Relationship Id="rId52" Type="http://schemas.openxmlformats.org/officeDocument/2006/relationships/hyperlink" Target="http://paperpile.com/b/IviFZx/RdmRK" TargetMode="External"/><Relationship Id="rId73" Type="http://schemas.openxmlformats.org/officeDocument/2006/relationships/hyperlink" Target="http://paperpile.com/b/IviFZx/X2Lk3" TargetMode="External"/><Relationship Id="rId78" Type="http://schemas.openxmlformats.org/officeDocument/2006/relationships/hyperlink" Target="http://paperpile.com/b/IviFZx/RBCg" TargetMode="External"/><Relationship Id="rId94" Type="http://schemas.openxmlformats.org/officeDocument/2006/relationships/hyperlink" Target="http://paperpile.com/b/IviFZx/GMv8z" TargetMode="External"/><Relationship Id="rId99" Type="http://schemas.openxmlformats.org/officeDocument/2006/relationships/hyperlink" Target="http://paperpile.com/b/IviFZx/iIYj" TargetMode="External"/><Relationship Id="rId101" Type="http://schemas.openxmlformats.org/officeDocument/2006/relationships/hyperlink" Target="http://paperpile.com/b/IviFZx/gRPgd" TargetMode="External"/><Relationship Id="rId122" Type="http://schemas.openxmlformats.org/officeDocument/2006/relationships/hyperlink" Target="http://paperpile.com/b/IviFZx/gio8r" TargetMode="External"/><Relationship Id="rId143" Type="http://schemas.openxmlformats.org/officeDocument/2006/relationships/hyperlink" Target="http://paperpile.com/b/IviFZx/jwPvU" TargetMode="External"/><Relationship Id="rId148" Type="http://schemas.openxmlformats.org/officeDocument/2006/relationships/hyperlink" Target="http://paperpile.com/b/IviFZx/IUBd1" TargetMode="External"/><Relationship Id="rId4" Type="http://schemas.openxmlformats.org/officeDocument/2006/relationships/webSettings" Target="webSettings.xml"/><Relationship Id="rId9" Type="http://schemas.openxmlformats.org/officeDocument/2006/relationships/hyperlink" Target="https://paperpile.com/c/IviFZx/GMv8z+3mJkI+jwPvU" TargetMode="External"/><Relationship Id="rId26" Type="http://schemas.openxmlformats.org/officeDocument/2006/relationships/hyperlink" Target="https://paperpile.com/c/IviFZx/iIYj" TargetMode="External"/><Relationship Id="rId47" Type="http://schemas.openxmlformats.org/officeDocument/2006/relationships/hyperlink" Target="http://paperpile.com/b/IviFZx/nkNTX" TargetMode="External"/><Relationship Id="rId68" Type="http://schemas.openxmlformats.org/officeDocument/2006/relationships/hyperlink" Target="http://paperpile.com/b/IviFZx/mD870" TargetMode="External"/><Relationship Id="rId89" Type="http://schemas.openxmlformats.org/officeDocument/2006/relationships/hyperlink" Target="http://dx.doi.org/10.1053/j.sodo.2023.01.001" TargetMode="External"/><Relationship Id="rId112" Type="http://schemas.openxmlformats.org/officeDocument/2006/relationships/hyperlink" Target="http://paperpile.com/b/IviFZx/GrfwU" TargetMode="External"/><Relationship Id="rId133" Type="http://schemas.openxmlformats.org/officeDocument/2006/relationships/hyperlink" Target="http://paperpile.com/b/IviFZx/Dns5J" TargetMode="External"/><Relationship Id="rId154" Type="http://schemas.openxmlformats.org/officeDocument/2006/relationships/hyperlink" Target="http://paperpile.com/b/IviFZx/GbpI1" TargetMode="External"/><Relationship Id="rId16" Type="http://schemas.openxmlformats.org/officeDocument/2006/relationships/hyperlink" Target="https://paperpile.com/c/IviFZx/GbpI1" TargetMode="External"/><Relationship Id="rId37" Type="http://schemas.openxmlformats.org/officeDocument/2006/relationships/hyperlink" Target="http://paperpile.com/b/IviFZx/9uJhI" TargetMode="External"/><Relationship Id="rId58" Type="http://schemas.openxmlformats.org/officeDocument/2006/relationships/hyperlink" Target="http://paperpile.com/b/IviFZx/JztHf" TargetMode="External"/><Relationship Id="rId79" Type="http://schemas.openxmlformats.org/officeDocument/2006/relationships/hyperlink" Target="http://paperpile.com/b/IviFZx/RBCg" TargetMode="External"/><Relationship Id="rId102" Type="http://schemas.openxmlformats.org/officeDocument/2006/relationships/hyperlink" Target="http://paperpile.com/b/IviFZx/gRPgd" TargetMode="External"/><Relationship Id="rId123" Type="http://schemas.openxmlformats.org/officeDocument/2006/relationships/hyperlink" Target="http://paperpile.com/b/IviFZx/gio8r" TargetMode="External"/><Relationship Id="rId144" Type="http://schemas.openxmlformats.org/officeDocument/2006/relationships/hyperlink" Target="http://paperpile.com/b/IviFZx/jwPvU" TargetMode="External"/><Relationship Id="rId90" Type="http://schemas.openxmlformats.org/officeDocument/2006/relationships/hyperlink" Target="http://paperpile.com/b/IviFZx/sLEO" TargetMode="External"/><Relationship Id="rId27" Type="http://schemas.openxmlformats.org/officeDocument/2006/relationships/hyperlink" Target="https://paperpile.com/c/IviFZx/iIYj" TargetMode="External"/><Relationship Id="rId48" Type="http://schemas.openxmlformats.org/officeDocument/2006/relationships/hyperlink" Target="http://paperpile.com/b/IviFZx/zLDW" TargetMode="External"/><Relationship Id="rId69" Type="http://schemas.openxmlformats.org/officeDocument/2006/relationships/hyperlink" Target="http://paperpile.com/b/IviFZx/s6bF" TargetMode="External"/><Relationship Id="rId113" Type="http://schemas.openxmlformats.org/officeDocument/2006/relationships/hyperlink" Target="http://paperpile.com/b/IviFZx/pEnPG" TargetMode="External"/><Relationship Id="rId134" Type="http://schemas.openxmlformats.org/officeDocument/2006/relationships/hyperlink" Target="http://paperpile.com/b/IviFZx/Dns5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137</TotalTime>
  <Pages>5</Pages>
  <Words>4075</Words>
  <Characters>23232</Characters>
  <Application>Microsoft Office Word</Application>
  <DocSecurity>0</DocSecurity>
  <Lines>193</Lines>
  <Paragraphs>54</Paragraphs>
  <ScaleCrop>false</ScaleCrop>
  <Company>home</Company>
  <LinksUpToDate>false</LinksUpToDate>
  <CharactersWithSpaces>27253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dcterms:created xsi:type="dcterms:W3CDTF">2025-08-31T06:38:00Z</dcterms:created>
  <dcterms:modified xsi:type="dcterms:W3CDTF">2025-10-24T03:55:00Z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e089a033-426f-4f25-b2a5-f3343421c440</vt:lpwstr>
  </property>
</Properties>
</file>