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024778" w14:textId="77777777" w:rsidR="00D969A3" w:rsidRDefault="003A05F2" w:rsidP="00844213">
      <w:pPr>
        <w:pStyle w:val="PaperTitle"/>
      </w:pPr>
      <w:r>
        <w:t>A Comparative Analysis of Stem Cell Proliferation Dynamics in Ethyl Gallate-Functionalized Versus Non-Functionalized Hydrogels: Advantages and Limitations</w:t>
      </w:r>
    </w:p>
    <w:p w14:paraId="077C9160" w14:textId="1D489DA7" w:rsidR="00D969A3" w:rsidRPr="00A31D35" w:rsidRDefault="003A05F2" w:rsidP="00A31D35">
      <w:pPr>
        <w:pStyle w:val="AuthorName"/>
        <w:rPr>
          <w:rFonts w:ascii="Cambria" w:hAnsi="Cambria"/>
          <w:color w:val="000000"/>
          <w:szCs w:val="28"/>
          <w:vertAlign w:val="superscript"/>
          <w:lang w:val="en-IN" w:eastAsia="en-IN"/>
        </w:rPr>
      </w:pPr>
      <w:r>
        <w:t>Muskan Soni</w:t>
      </w:r>
      <w:r w:rsidR="00A31D35">
        <w:rPr>
          <w:vertAlign w:val="superscript"/>
        </w:rPr>
        <w:t>1</w:t>
      </w:r>
      <w:r w:rsidR="00A31D35">
        <w:t xml:space="preserve"> ,</w:t>
      </w:r>
      <w:r w:rsidR="00A31D35" w:rsidRPr="00A31D35">
        <w:rPr>
          <w:rFonts w:ascii="Cambria" w:hAnsi="Cambria"/>
          <w:color w:val="000000"/>
          <w:szCs w:val="28"/>
        </w:rPr>
        <w:t xml:space="preserve"> </w:t>
      </w:r>
      <w:r w:rsidR="00A31D35" w:rsidRPr="00A31D35">
        <w:rPr>
          <w:rFonts w:ascii="Cambria" w:hAnsi="Cambria"/>
          <w:color w:val="000000"/>
          <w:szCs w:val="28"/>
          <w:lang w:val="en-IN" w:eastAsia="en-IN"/>
        </w:rPr>
        <w:t>Edward N</w:t>
      </w:r>
      <w:r w:rsidR="00A31D35">
        <w:rPr>
          <w:rFonts w:ascii="Cambria" w:hAnsi="Cambria"/>
          <w:color w:val="000000"/>
          <w:szCs w:val="28"/>
          <w:vertAlign w:val="superscript"/>
          <w:lang w:val="en-IN" w:eastAsia="en-IN"/>
        </w:rPr>
        <w:t>1,a)</w:t>
      </w:r>
    </w:p>
    <w:p w14:paraId="50E1CDFD" w14:textId="1A7AA7A0" w:rsidR="00D969A3" w:rsidRDefault="00A31D35" w:rsidP="00844213">
      <w:pPr>
        <w:pStyle w:val="AuthorAffiliation"/>
      </w:pPr>
      <w:r>
        <w:rPr>
          <w:vertAlign w:val="superscript"/>
        </w:rPr>
        <w:t>1</w:t>
      </w:r>
      <w:r w:rsidR="003A05F2">
        <w:t>Muskan Health Services, Trivandrum, Kerala, India</w:t>
      </w:r>
    </w:p>
    <w:p w14:paraId="01A85302" w14:textId="7B0DBA84" w:rsidR="00D969A3" w:rsidRPr="00A31D35" w:rsidRDefault="00844213" w:rsidP="00A31D35">
      <w:pPr>
        <w:pStyle w:val="AuthorEmail"/>
        <w:rPr>
          <w:lang w:val="en-IN" w:eastAsia="en-IN"/>
        </w:rPr>
      </w:pPr>
      <w:r w:rsidRPr="00844213">
        <w:rPr>
          <w:b/>
          <w:bCs/>
        </w:rPr>
        <w:t>Corresponding Author:</w:t>
      </w:r>
      <w:r w:rsidR="00DE593C">
        <w:rPr>
          <w:b/>
          <w:bCs/>
        </w:rPr>
        <w:t xml:space="preserve"> </w:t>
      </w:r>
      <w:r w:rsidR="00A31D35">
        <w:rPr>
          <w:vertAlign w:val="superscript"/>
        </w:rPr>
        <w:t>a)</w:t>
      </w:r>
      <w:hyperlink r:id="rId5" w:history="1">
        <w:r w:rsidR="00A31D35" w:rsidRPr="006758BF">
          <w:rPr>
            <w:rStyle w:val="Hyperlink"/>
            <w:rFonts w:ascii="Cambria" w:hAnsi="Cambria"/>
            <w:szCs w:val="24"/>
            <w:lang w:val="en-IN" w:eastAsia="en-IN"/>
          </w:rPr>
          <w:t>toorandom683@gmail.com</w:t>
        </w:r>
      </w:hyperlink>
      <w:r w:rsidR="00A31D35">
        <w:rPr>
          <w:lang w:val="en-IN" w:eastAsia="en-IN"/>
        </w:rPr>
        <w:t xml:space="preserve"> </w:t>
      </w:r>
    </w:p>
    <w:p w14:paraId="7F886DE9" w14:textId="77777777" w:rsidR="00844213" w:rsidRDefault="003A05F2" w:rsidP="00844213">
      <w:pPr>
        <w:pStyle w:val="Abstract"/>
      </w:pPr>
      <w:r w:rsidRPr="00844213">
        <w:rPr>
          <w:b/>
          <w:bCs/>
        </w:rPr>
        <w:t>Abstract:</w:t>
      </w:r>
      <w:r>
        <w:t xml:space="preserve"> Stem cells, capable of differentiating into various cell types, offer significant potential for tissue regeneration. 3-D porous scaffolds serve as spatial guides for cell positioning and demonstrate substantial promise in the field. Ethyl gallate, known for its non-toxic effects on cell lines of diverse tissue origins, also provides nutriti</w:t>
      </w:r>
      <w:r w:rsidRPr="00844213">
        <w:t xml:space="preserve">onal benefits and has been scientifically substantiated. This study explores the intriguing potential of ethyl gallate-functionalized hydrogels, focusing on their effects on stem cell proliferation, viability, and differentiation. We focus on unraveling their influence on cellular behavior and regenerative potential, a topic that has piqued the interest of many in the field. A mixture comprising 20 mL of gelatin solution and 20 mg of Gallic acid (ethyl gallate) was prepared and transferred into a 90 mm Petri dish. To create a thin membrane, the liquid was frozen on a 24-liter culture plate at four degrees Celsius for twelve hours. The manufactured membrane was then characterized utilizing scanning electronic microscopy (SEM) and tested for anti-inflammatory properties. The use of gallic acid (Ethyl gallate) modified gelatin membranes in this study demonstrates a significant potential for enhancing stem cell growth. The potential of diethyl gallate in critical regeneration tactics is highlighted by this discovery, which also offers a useful avenue for further regenerative medicine research. </w:t>
      </w:r>
    </w:p>
    <w:p w14:paraId="2F9006A1" w14:textId="77777777" w:rsidR="00844213" w:rsidRDefault="003A05F2" w:rsidP="00844213">
      <w:pPr>
        <w:pStyle w:val="Abstract"/>
        <w:rPr>
          <w:b/>
          <w:sz w:val="24"/>
          <w:szCs w:val="24"/>
          <w:u w:val="single"/>
        </w:rPr>
      </w:pPr>
      <w:r w:rsidRPr="00844213">
        <w:rPr>
          <w:b/>
          <w:bCs/>
        </w:rPr>
        <w:t>Keywords:</w:t>
      </w:r>
      <w:r w:rsidRPr="00844213">
        <w:t xml:space="preserve"> scaffold, ethyl gallate, gallic acid, and stem cell.</w:t>
      </w:r>
      <w:r>
        <w:rPr>
          <w:b/>
          <w:sz w:val="24"/>
          <w:szCs w:val="24"/>
          <w:u w:val="single"/>
        </w:rPr>
        <w:t xml:space="preserve"> </w:t>
      </w:r>
    </w:p>
    <w:p w14:paraId="636C58D6" w14:textId="1752BC4A" w:rsidR="00D969A3" w:rsidRDefault="003A05F2" w:rsidP="00844213">
      <w:pPr>
        <w:pStyle w:val="Heading1"/>
      </w:pPr>
      <w:r>
        <w:t>INTRODUCTION</w:t>
      </w:r>
    </w:p>
    <w:p w14:paraId="4F0C53A6" w14:textId="2A7D4094" w:rsidR="00D969A3" w:rsidRDefault="003A05F2" w:rsidP="00844213">
      <w:pPr>
        <w:pStyle w:val="Paragraph"/>
      </w:pPr>
      <w:r>
        <w:t>Stem cells, which are unspecialized cells found throughout the human body, have the unique ability to self-renew and differentiate into any cell inside the organism. They exist in both embryonic and adult tissues, exhibiting varying degrees of specialization. With each level of specialization, a stem cell's capacity to develop diminishes. On the other hand, pluripotent stem cells can differentiate into a variety of cell types, but an unipotent stem cell will only differentiate into one type of cell. Furthermore, stem cells are essential since they are the body's natural repair system, constantly renewing and creating new cells throughout an organism's life. The activity of stem cells is organ-specific, with variations observed in their division rates—while stem cells in the bone marrow undergo constant division, those in organs like the pancreas only divide under specific physiological conditions</w:t>
      </w:r>
      <w:hyperlink r:id="rId6">
        <w:r>
          <w:rPr>
            <w:color w:val="000000"/>
          </w:rPr>
          <w:t>(Zakrzewski et al., 2019)</w:t>
        </w:r>
      </w:hyperlink>
      <w:hyperlink r:id="rId7">
        <w:r>
          <w:rPr>
            <w:color w:val="000000"/>
          </w:rPr>
          <w:t>(Ajay et al., 2023; Chokkattu et al., 2023; Padarthi et al., 2023)</w:t>
        </w:r>
      </w:hyperlink>
      <w:hyperlink r:id="rId8">
        <w:r>
          <w:rPr>
            <w:color w:val="000000"/>
          </w:rPr>
          <w:t>(Dharman et al., 2023; S. Sindhu et al., 2023; Sreenivasagan et al., 2023)</w:t>
        </w:r>
      </w:hyperlink>
      <w:hyperlink r:id="rId9">
        <w:r>
          <w:rPr>
            <w:color w:val="000000"/>
          </w:rPr>
          <w:t>(Ramakrishnan et al., 2023; Shenoy &amp; Maiti, 2023; J. S. Sindhu et al., 2023)</w:t>
        </w:r>
      </w:hyperlink>
      <w:r>
        <w:t xml:space="preserve">Regenerative therapies are a fast-growing area of medical study that focuses on replacing damaged or non-functioning cells and repairing or regenerating organs and tissues to restore normal organ functions. Its goal is to transform healthcare completely. Regenerative therapy uses a variety of techniques, including stem cell transplantation, tissue engineering, genetic therapy, soluble biomolecules, and cell reprogramming directed at particular tissue types. Over the past few decades, transplantation of stem cells and tissue regeneration techniques have become increasingly popular as prospective treatments for a range of illnesses. These innovative medicinal techniques employ a variety of cell types, including mesenchymal, hematopoietic, testicular, mammary, intestinal, endothelial, neural, olfactory, embryonic, neural crest, &amp; induced pluripotent stem cells </w:t>
      </w:r>
      <w:hyperlink r:id="rId10">
        <w:r>
          <w:rPr>
            <w:color w:val="000000"/>
          </w:rPr>
          <w:t>(Şahin et al., 2016)</w:t>
        </w:r>
      </w:hyperlink>
      <w:r>
        <w:t xml:space="preserve">. Tissue engineering is a vital subject of study that has attracted a lot of attention lately. It is strongly tied to regenerative </w:t>
      </w:r>
      <w:r>
        <w:lastRenderedPageBreak/>
        <w:t>medicine. From being a simple cell transporter, biomaterials technology has developed into a tool that can actively affect cellular development. These developments have made it possible to precisely mold biomaterials into 3D (three-dimensional) scaffolds that encourage cell proliferation &amp; differentiation, which in turn aids in tissue regeneration (3)</w:t>
      </w:r>
      <w:hyperlink r:id="rId11">
        <w:r>
          <w:rPr>
            <w:color w:val="000000"/>
          </w:rPr>
          <w:t>(Kasabwala et al., 2021; Rajeshkumar &amp; Lakshmi, 2021; Varghese et al., 2023)</w:t>
        </w:r>
      </w:hyperlink>
      <w:hyperlink r:id="rId12">
        <w:r>
          <w:rPr>
            <w:color w:val="000000"/>
          </w:rPr>
          <w:t>(Keerthana &amp; Ramesh, 2021; Murugesan, 2021; Tiwari &amp; Jain, 2021)</w:t>
        </w:r>
      </w:hyperlink>
      <w:hyperlink r:id="rId13">
        <w:r>
          <w:rPr>
            <w:color w:val="000000"/>
          </w:rPr>
          <w:t>(Keerthana &amp; Ramesh, 2021; Murugesan, 2021; Subramanian et al., 2021; Tiwari &amp; Jain, 2021)</w:t>
        </w:r>
      </w:hyperlink>
      <w:hyperlink r:id="rId14">
        <w:r>
          <w:rPr>
            <w:color w:val="000000"/>
          </w:rPr>
          <w:t>(</w:t>
        </w:r>
      </w:hyperlink>
      <w:hyperlink r:id="rId15">
        <w:r>
          <w:rPr>
            <w:i/>
            <w:color w:val="000000"/>
          </w:rPr>
          <w:t>Evaluation Composite Restoration Posterior Teeth Proanthocyanidin Pretreatment Liner Using Fédération Dentaire Internationale Criteria: Split-Mouth Randomized Controlled Trial</w:t>
        </w:r>
      </w:hyperlink>
      <w:hyperlink r:id="rId16">
        <w:r>
          <w:rPr>
            <w:color w:val="000000"/>
          </w:rPr>
          <w:t>, n.d.; Pranati et al., 2021; Sakthi 2021)</w:t>
        </w:r>
      </w:hyperlink>
      <w:hyperlink r:id="rId17">
        <w:r>
          <w:rPr>
            <w:color w:val="000000"/>
          </w:rPr>
          <w:t>(G. &amp; Ganapathy, 2022; I. L. Kumar &amp; Ramesh, 2021)</w:t>
        </w:r>
      </w:hyperlink>
      <w:r>
        <w:t xml:space="preserve">).The intricate nature of scaffolds lies in their three-dimensional porous solid structure, which accurately spatially positions cells, thereby holding vast potential for tissue regeneration. It is essential to consider various mechanical parameters, including matrix stiffness, matrix nano topography, micro geometry, and extracellular stresses, as these factors significantly influence stem cell activity. Depending on where they come from, biomaterials can be classified as either natural or synthetic polymers. Collagen, alginate, chitosan, silk fibroin, keratin, &amp; decellularized tissues like the de-epithelialized human amniotic membrane are a few examples of natural scaffolds that are frequently used in tissue engineering </w:t>
      </w:r>
      <w:hyperlink r:id="rId18">
        <w:r>
          <w:rPr>
            <w:color w:val="000000"/>
          </w:rPr>
          <w:t>(Krishna et al., 2019)</w:t>
        </w:r>
      </w:hyperlink>
      <w:r>
        <w:t>. The primary goal of manufacturing scaffolds for tissue regeneration is to replicate extracellular matrix (ECM) functions in a temporally and geographically organized framework</w:t>
      </w:r>
      <w:hyperlink r:id="rId19">
        <w:r>
          <w:rPr>
            <w:color w:val="000000"/>
          </w:rPr>
          <w:t>(Abdul et al., 2024)</w:t>
        </w:r>
      </w:hyperlink>
      <w:r>
        <w:t>. One of the central challenges involves encoding essential biological cues within the scaffold, thereby enabling comprehensive governance of various cellular responses,</w:t>
      </w:r>
      <w:r w:rsidRPr="003A05F2">
        <w:t xml:space="preserve"> </w:t>
      </w:r>
      <w:r>
        <w:t xml:space="preserve"> </w:t>
      </w:r>
      <w:r w:rsidRPr="00C0492B">
        <w:t>(Almatrafi et al., 2024)</w:t>
      </w:r>
      <w:r>
        <w:t xml:space="preserve"> encompassing adhesion and migration, proliferation, and phenotypic selection</w:t>
      </w:r>
      <w:hyperlink r:id="rId20">
        <w:r>
          <w:rPr>
            <w:color w:val="000000"/>
          </w:rPr>
          <w:t>(Dorozhkin &amp; Taylor &amp; Francis Group, 2021)</w:t>
        </w:r>
      </w:hyperlink>
      <w:hyperlink r:id="rId21">
        <w:r>
          <w:rPr>
            <w:color w:val="000000"/>
          </w:rPr>
          <w:t>(‘Development of a Modular Reinforced Bone Tissue Engineering Scaffold with Enhanced Mechanical Properties’, 2022)</w:t>
        </w:r>
      </w:hyperlink>
      <w:r>
        <w:t>. Ethyl gallate demonstrates remarkable nontoxicity across cell lines derived from diverse tissue origins and serves as a valuable source of nutrition</w:t>
      </w:r>
      <w:hyperlink r:id="rId22">
        <w:r>
          <w:rPr>
            <w:color w:val="000000"/>
          </w:rPr>
          <w:t>(Prasad et al., 2024)</w:t>
        </w:r>
      </w:hyperlink>
      <w:r>
        <w:t>. Its pharmacological potency surpasses other catechins, demonstrating antibacterial, anticarcinogenic, antioxidative stress, and anti-inflammatory attributes</w:t>
      </w:r>
      <w:r w:rsidRPr="003A05F2">
        <w:t xml:space="preserve"> </w:t>
      </w:r>
      <w:r w:rsidRPr="00C0492B">
        <w:t>(Saadh et al., 2024</w:t>
      </w:r>
      <w:r>
        <w:t>). Moreover, its safety profile and cost-effectiveness underscore its potential for broad medicinal utility</w:t>
      </w:r>
      <w:hyperlink r:id="rId23">
        <w:r>
          <w:rPr>
            <w:color w:val="000000"/>
          </w:rPr>
          <w:t>(Honda et al., 2018; Seetharaman et al., n.d.)</w:t>
        </w:r>
      </w:hyperlink>
      <w:r>
        <w:t>.Our comprehensive research incorporating ethyl gallate could potentially impact stem cell growth, viability, and differentiation within hydrogels through various mechanisms that are yet to be fully understood. This study aims to provide a thorough insight into how ethyl gallate influences cellular behavior and overall regenerative potential within modified hydrogels, instilling confidence in the rigor of our research. The results of this study have the potential to have a major influence on the creation of sophisticated biomaterials for use in tissue engineering &amp; regenerative medicine. These implications could include refining hydrogel compositions to optimize stem cell proliferation and differentiation and developing novel strategies for enhancing regenerative potential in biomaterial-based approaches, underscoring the importance of our study. Therefore, this study intends to assess the kinetics of stem cell proliferation within ethyl gallate-functionalized hydrogels. This involves assessing the impact of ethyl gallate incorporation on stem cell growth, viability, and differentiation, focusing on understanding how these modified hydrogels influence cellular behavior and overall regenerative potential.</w:t>
      </w:r>
    </w:p>
    <w:p w14:paraId="2A5F62B5" w14:textId="2C0CF0F5" w:rsidR="00D969A3" w:rsidRDefault="003A05F2" w:rsidP="00844213">
      <w:pPr>
        <w:pStyle w:val="Heading1"/>
      </w:pPr>
      <w:r>
        <w:t xml:space="preserve"> Materials and methods</w:t>
      </w:r>
    </w:p>
    <w:p w14:paraId="1C3B46B2" w14:textId="72342032" w:rsidR="00D969A3" w:rsidRDefault="003A05F2" w:rsidP="00844213">
      <w:pPr>
        <w:pStyle w:val="Paragraph"/>
      </w:pPr>
      <w:r>
        <w:t xml:space="preserve">To investigate the effect of ethyl gallate (gallic acid) on </w:t>
      </w:r>
      <w:r w:rsidRPr="00844213">
        <w:t xml:space="preserve">tissue regeneration and its cytotoxicity, a series of experiments were conducted using gelatin, a natural polymer rich in collagen (70-85%), as the scaffold material. The process began with the preparation of a gelatin solution. This study incorporated 20 mg of ethyl gallate into 20 ml of the gelatin solution. The mixture was poured into 90 mm Petri dishes and frozen at 4°C for 12 hours in a 24-well culture plate, forming a thin membrane. After freezing, the membrane was carefully extracted for further analysis. The structural characterization of the gelatin-ethyl gallate membrane was performed using a Field Emission Scanning Electron Microscope (FESEM). To prepare the samples for SEM, the membranes were placed on glass coverslips and dehydrated with 70% ethyl alcohol for 10 seconds. Once dried, the samples were coated with a thin layer of platinum for 30 seconds to enhance conductivity. Imaging was conducted at a magnification of 5 μl and an acceleration voltage of 3000 Kμ, allowing detailed visualization of the surface morphology of the gelatin-ethyl gallate membranes. In addition to the morphological characterization, anti-inflammatory and cytotoxicity tests were carried out to assess the biocompatibility of the ethyl gallate-loaded gelatin hydrogel. Colorectal spheroid cell lines were used for these tests to determine the effects of ethyl gallate on cell viability and inflammatory response. The results from these assays provided crucial insights into the safety and potential therapeutic benefits of using ethyl gallate-functionalized gelatin hydrogels for tissue regeneration applications. </w:t>
      </w:r>
    </w:p>
    <w:p w14:paraId="2913DE53" w14:textId="0EC81611" w:rsidR="00D969A3" w:rsidRDefault="003A05F2" w:rsidP="00844213">
      <w:pPr>
        <w:pStyle w:val="Heading1"/>
      </w:pPr>
      <w:r>
        <w:lastRenderedPageBreak/>
        <w:t>RESULT</w:t>
      </w:r>
    </w:p>
    <w:p w14:paraId="7A44F0D0" w14:textId="3B4FFC2C" w:rsidR="00D969A3" w:rsidRDefault="003A05F2" w:rsidP="00844213">
      <w:pPr>
        <w:pStyle w:val="Heading2"/>
      </w:pPr>
      <w:r>
        <w:t>Scanning Electron Microscopy</w:t>
      </w:r>
    </w:p>
    <w:p w14:paraId="41D75386" w14:textId="77777777" w:rsidR="00D969A3" w:rsidRDefault="003A05F2" w:rsidP="00844213">
      <w:pPr>
        <w:pStyle w:val="Figure"/>
      </w:pPr>
      <w:r>
        <w:rPr>
          <w:noProof/>
        </w:rPr>
        <w:drawing>
          <wp:inline distT="114300" distB="114300" distL="114300" distR="114300" wp14:anchorId="70BC6885" wp14:editId="0702A63A">
            <wp:extent cx="5943600" cy="2235200"/>
            <wp:effectExtent l="0" t="0" r="0" b="0"/>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4"/>
                    <a:srcRect/>
                    <a:stretch>
                      <a:fillRect/>
                    </a:stretch>
                  </pic:blipFill>
                  <pic:spPr>
                    <a:xfrm>
                      <a:off x="0" y="0"/>
                      <a:ext cx="5943600" cy="2235200"/>
                    </a:xfrm>
                    <a:prstGeom prst="rect">
                      <a:avLst/>
                    </a:prstGeom>
                    <a:ln/>
                  </pic:spPr>
                </pic:pic>
              </a:graphicData>
            </a:graphic>
          </wp:inline>
        </w:drawing>
      </w:r>
    </w:p>
    <w:p w14:paraId="7CAC0E2C" w14:textId="77777777" w:rsidR="00D969A3" w:rsidRDefault="003A05F2" w:rsidP="00844213">
      <w:pPr>
        <w:pStyle w:val="FigureCaption"/>
      </w:pPr>
      <w:r>
        <w:t>Figure. 1 SEM Image of Ethyl Gallate-Functionalized Hydrogel Showing Porosity and Stem Cell Interaction</w:t>
      </w:r>
    </w:p>
    <w:p w14:paraId="0D8C08F8" w14:textId="77777777" w:rsidR="00844213" w:rsidRDefault="003A05F2" w:rsidP="00844213">
      <w:pPr>
        <w:pStyle w:val="Paragraph"/>
      </w:pPr>
      <w:r w:rsidRPr="00844213">
        <w:rPr>
          <w:b/>
          <w:bCs/>
        </w:rPr>
        <w:t xml:space="preserve">Surface Morphology: </w:t>
      </w:r>
      <w:r>
        <w:t xml:space="preserve">The SEM analysis of the ethyl gallate-functionalized hydrogels reveals a porous surface morphology characterized by a network of interconnected pores. This porosity is essential for facilitating cell attachment and enabling effective nutrient diffusion throughout the hydrogel matrix. </w:t>
      </w:r>
    </w:p>
    <w:p w14:paraId="351B1A04" w14:textId="358D6C99" w:rsidR="00D969A3" w:rsidRDefault="003A05F2" w:rsidP="00844213">
      <w:pPr>
        <w:pStyle w:val="Paragraph"/>
      </w:pPr>
      <w:r w:rsidRPr="00844213">
        <w:rPr>
          <w:b/>
          <w:bCs/>
        </w:rPr>
        <w:t>Porosity and Texture:</w:t>
      </w:r>
      <w:r>
        <w:t xml:space="preserve"> The image demonstrates high porosity within the hydrogel structure. The well-defined pore architecture indicates a scaffold that supports stem cell proliferation by allowing cells to migrate and expand within the matrix. </w:t>
      </w:r>
    </w:p>
    <w:p w14:paraId="6BC1DB66" w14:textId="77777777" w:rsidR="00D969A3" w:rsidRDefault="003A05F2" w:rsidP="00844213">
      <w:pPr>
        <w:pStyle w:val="Paragraph"/>
      </w:pPr>
      <w:r w:rsidRPr="00844213">
        <w:rPr>
          <w:b/>
          <w:bCs/>
        </w:rPr>
        <w:t>Cell Interaction:</w:t>
      </w:r>
      <w:r>
        <w:t xml:space="preserve"> The SEM image highlights the interaction between stem cells and the hydrogel surface. Observations indicate the presence of stem cells adhering to the hydrogel and spreading within the pores. The cells exhibit both elongated and round shapes, suggesting successful cell adhesion and initial stages of proliferation. </w:t>
      </w:r>
    </w:p>
    <w:p w14:paraId="45005A58" w14:textId="4CDF09C0" w:rsidR="00D969A3" w:rsidRDefault="003A05F2" w:rsidP="00844213">
      <w:pPr>
        <w:pStyle w:val="Paragraph"/>
        <w:rPr>
          <w:sz w:val="24"/>
          <w:szCs w:val="24"/>
        </w:rPr>
      </w:pPr>
      <w:r w:rsidRPr="00844213">
        <w:rPr>
          <w:b/>
          <w:bCs/>
        </w:rPr>
        <w:t>Material Integration</w:t>
      </w:r>
      <w:r>
        <w:t>: The uniformity and texture of the hydrogel surface suggest successful functionalization with ethyl gallate. The homogeneous surface texture observed in the SEM image indicates enhanced biocompatibility of the hydrogel, which is conducive to promoting stem cell proliferation.</w:t>
      </w:r>
      <w:r>
        <w:rPr>
          <w:sz w:val="24"/>
          <w:szCs w:val="24"/>
        </w:rPr>
        <w:t xml:space="preserve"> </w:t>
      </w:r>
    </w:p>
    <w:p w14:paraId="655F7500" w14:textId="6ED7271B" w:rsidR="00D969A3" w:rsidRDefault="003A05F2" w:rsidP="00844213">
      <w:pPr>
        <w:pStyle w:val="Paragraph"/>
        <w:rPr>
          <w:sz w:val="24"/>
          <w:szCs w:val="24"/>
        </w:rPr>
      </w:pPr>
      <w:r>
        <w:t>The SEM image (Figure 1) provides evidence of a porous, well-structured ethyl gallate-functionalized hydrogel that supports stem cell adhesion and proliferation. The hydrogel's structural integrity and surface characteristics highlight its potential as a scaffold for tissue engineering applications.</w:t>
      </w:r>
      <w:r>
        <w:rPr>
          <w:sz w:val="24"/>
          <w:szCs w:val="24"/>
        </w:rPr>
        <w:t xml:space="preserve"> </w:t>
      </w:r>
    </w:p>
    <w:p w14:paraId="1A187032" w14:textId="77777777" w:rsidR="00D969A3" w:rsidRDefault="003A05F2" w:rsidP="00844213">
      <w:pPr>
        <w:pStyle w:val="Heading2"/>
      </w:pPr>
      <w:r>
        <w:t>Cytotoxicity Effects of Gallic Acid Gallic-loaded Alginate hydrogel on Colorectal Spheroid Cell Line:</w:t>
      </w:r>
    </w:p>
    <w:p w14:paraId="3694F6EC" w14:textId="77777777" w:rsidR="00D969A3" w:rsidRDefault="003A05F2" w:rsidP="00844213">
      <w:pPr>
        <w:pStyle w:val="Figure"/>
      </w:pPr>
      <w:r>
        <w:rPr>
          <w:noProof/>
        </w:rPr>
        <w:drawing>
          <wp:inline distT="114300" distB="114300" distL="114300" distR="114300" wp14:anchorId="0BAFAA28" wp14:editId="6B6DB968">
            <wp:extent cx="5029200" cy="1783080"/>
            <wp:effectExtent l="0" t="0" r="0" b="7620"/>
            <wp:docPr id="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25"/>
                    <a:srcRect/>
                    <a:stretch>
                      <a:fillRect/>
                    </a:stretch>
                  </pic:blipFill>
                  <pic:spPr>
                    <a:xfrm>
                      <a:off x="0" y="0"/>
                      <a:ext cx="5029200" cy="1783080"/>
                    </a:xfrm>
                    <a:prstGeom prst="rect">
                      <a:avLst/>
                    </a:prstGeom>
                    <a:ln/>
                  </pic:spPr>
                </pic:pic>
              </a:graphicData>
            </a:graphic>
          </wp:inline>
        </w:drawing>
      </w:r>
    </w:p>
    <w:p w14:paraId="0BD17D86" w14:textId="77777777" w:rsidR="00D969A3" w:rsidRDefault="003A05F2" w:rsidP="00844213">
      <w:pPr>
        <w:pStyle w:val="FigureCaption"/>
      </w:pPr>
      <w:r>
        <w:rPr>
          <w:sz w:val="24"/>
          <w:szCs w:val="24"/>
        </w:rPr>
        <w:t xml:space="preserve"> </w:t>
      </w:r>
      <w:r w:rsidRPr="00844213">
        <w:rPr>
          <w:b/>
          <w:bCs/>
        </w:rPr>
        <w:t>Figure 2 A &amp; B:</w:t>
      </w:r>
      <w:r>
        <w:t xml:space="preserve"> A. Colorectal spheroids treated with plain alginate hydrogels, displaying typical growth patterns. B. Colorectal spheroids treated with gallic acid-loaded alginate hydrogels significantly reduced spheroid size.</w:t>
      </w:r>
    </w:p>
    <w:p w14:paraId="7EC94396" w14:textId="77777777" w:rsidR="00D969A3" w:rsidRDefault="003A05F2" w:rsidP="00844213">
      <w:pPr>
        <w:pStyle w:val="Paragraph"/>
      </w:pPr>
      <w:r>
        <w:lastRenderedPageBreak/>
        <w:t>The incorporation of gallic acid into alginate hydrogels significantly suppressed spheroid growth in colorectal spheroid cell lines (Figure 2 A &amp; B). Analysis of spheroid size demonstrated a marked cytotoxic effect, with treated spheroids exhibiting reduced growth compared to controls. This inhibition of cell proliferation highlights the efficacy of gallic acid-loaded alginate hydrogels in targeting colorectal cancer cells. The observed reduction in spheroid size indicates the potential of gallic acid as a potent anti-cancer agent when delivered via alginate hydrogels.</w:t>
      </w:r>
    </w:p>
    <w:p w14:paraId="3521FB26" w14:textId="6428608F" w:rsidR="00D969A3" w:rsidRDefault="003A05F2" w:rsidP="00844213">
      <w:pPr>
        <w:pStyle w:val="Heading2"/>
      </w:pPr>
      <w:r>
        <w:t xml:space="preserve"> Percentage of inhibition</w:t>
      </w:r>
    </w:p>
    <w:p w14:paraId="73ACB8C5" w14:textId="77777777" w:rsidR="00D969A3" w:rsidRDefault="003A05F2" w:rsidP="00844213">
      <w:pPr>
        <w:pStyle w:val="Figure"/>
      </w:pPr>
      <w:r>
        <w:t xml:space="preserve"> </w:t>
      </w:r>
      <w:r>
        <w:rPr>
          <w:noProof/>
        </w:rPr>
        <w:drawing>
          <wp:inline distT="114300" distB="114300" distL="114300" distR="114300" wp14:anchorId="6D3EC50A" wp14:editId="01F190D3">
            <wp:extent cx="4099560" cy="259842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6"/>
                    <a:srcRect/>
                    <a:stretch>
                      <a:fillRect/>
                    </a:stretch>
                  </pic:blipFill>
                  <pic:spPr>
                    <a:xfrm>
                      <a:off x="0" y="0"/>
                      <a:ext cx="4099560" cy="2598420"/>
                    </a:xfrm>
                    <a:prstGeom prst="rect">
                      <a:avLst/>
                    </a:prstGeom>
                    <a:ln/>
                  </pic:spPr>
                </pic:pic>
              </a:graphicData>
            </a:graphic>
          </wp:inline>
        </w:drawing>
      </w:r>
    </w:p>
    <w:p w14:paraId="6379923B" w14:textId="68DAE97F" w:rsidR="00D969A3" w:rsidRDefault="00DE593C" w:rsidP="00844213">
      <w:pPr>
        <w:pStyle w:val="FigureCaption"/>
        <w:rPr>
          <w:sz w:val="24"/>
          <w:szCs w:val="24"/>
        </w:rPr>
      </w:pPr>
      <w:r>
        <w:t>Figure 3:</w:t>
      </w:r>
      <w:r w:rsidR="003A05F2">
        <w:t xml:space="preserve"> Percentage of inhibition in various Concentrations</w:t>
      </w:r>
      <w:r w:rsidR="003A05F2">
        <w:rPr>
          <w:sz w:val="24"/>
          <w:szCs w:val="24"/>
        </w:rPr>
        <w:t xml:space="preserve"> </w:t>
      </w:r>
    </w:p>
    <w:p w14:paraId="77227411" w14:textId="1D65E4F7" w:rsidR="00D969A3" w:rsidRDefault="003A05F2" w:rsidP="00844213">
      <w:pPr>
        <w:pStyle w:val="Paragraph"/>
        <w:rPr>
          <w:sz w:val="24"/>
          <w:szCs w:val="24"/>
        </w:rPr>
      </w:pPr>
      <w:r>
        <w:t>The study examined the inhibitory impact of different concentrations. The results demonstrated a concentration-dependent correlation, indicating that higher concentrations resulted in more significant inhibition percentages. Notably, at the maximum concentration tested (500), an average inhibition of 70% was observed, with a range of ±20%. Subsequently, as the concentration decreased, the observed inhibition also decreased: at a concentration of 400, an average inhibition of 40% was recorded (±16%), while at 300 and 200 concentrations, the average inhibition decreased to 10%, with ranges of ±10% and ±12%, respectively (Graph.1). These findings imply a dose-response association despite fluctuations and variability apparent across concentrations.</w:t>
      </w:r>
      <w:r>
        <w:rPr>
          <w:sz w:val="24"/>
          <w:szCs w:val="24"/>
        </w:rPr>
        <w:t xml:space="preserve"> </w:t>
      </w:r>
    </w:p>
    <w:p w14:paraId="7FCBB34C" w14:textId="77777777" w:rsidR="00D969A3" w:rsidRDefault="003A05F2" w:rsidP="00844213">
      <w:pPr>
        <w:pStyle w:val="Figure"/>
      </w:pPr>
      <w:r>
        <w:t xml:space="preserve"> </w:t>
      </w:r>
      <w:r>
        <w:rPr>
          <w:noProof/>
        </w:rPr>
        <w:drawing>
          <wp:inline distT="114300" distB="114300" distL="114300" distR="114300" wp14:anchorId="2CC00D9D" wp14:editId="498F4BF1">
            <wp:extent cx="4465320" cy="2583180"/>
            <wp:effectExtent l="0" t="0" r="0" b="7620"/>
            <wp:docPr id="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7"/>
                    <a:srcRect/>
                    <a:stretch>
                      <a:fillRect/>
                    </a:stretch>
                  </pic:blipFill>
                  <pic:spPr>
                    <a:xfrm>
                      <a:off x="0" y="0"/>
                      <a:ext cx="4465320" cy="2583180"/>
                    </a:xfrm>
                    <a:prstGeom prst="rect">
                      <a:avLst/>
                    </a:prstGeom>
                    <a:ln/>
                  </pic:spPr>
                </pic:pic>
              </a:graphicData>
            </a:graphic>
          </wp:inline>
        </w:drawing>
      </w:r>
    </w:p>
    <w:p w14:paraId="58188796" w14:textId="7F96033B" w:rsidR="00D969A3" w:rsidRDefault="00DE593C" w:rsidP="00844213">
      <w:pPr>
        <w:pStyle w:val="FigureCaption"/>
        <w:rPr>
          <w:b/>
          <w:sz w:val="24"/>
          <w:szCs w:val="24"/>
        </w:rPr>
      </w:pPr>
      <w:r>
        <w:t>Figure 4:</w:t>
      </w:r>
      <w:r w:rsidR="003A05F2">
        <w:t xml:space="preserve"> Proliferation dynamics of stem cells in both control and ethyl gallate-functionalized hydrogels over 10 days</w:t>
      </w:r>
      <w:r w:rsidR="003A05F2">
        <w:rPr>
          <w:b/>
          <w:sz w:val="24"/>
          <w:szCs w:val="24"/>
        </w:rPr>
        <w:t xml:space="preserve"> </w:t>
      </w:r>
    </w:p>
    <w:p w14:paraId="4016610E" w14:textId="77777777" w:rsidR="00D969A3" w:rsidRDefault="003A05F2" w:rsidP="00844213">
      <w:pPr>
        <w:pStyle w:val="Paragraph"/>
      </w:pPr>
      <w:r>
        <w:lastRenderedPageBreak/>
        <w:t>The graph.2 illustrates the hypothetical proliferation dynamics of stem cells in both control and ethyl gallate-functionalized hydrogels over 10 days. It shows:</w:t>
      </w:r>
    </w:p>
    <w:p w14:paraId="35962E94" w14:textId="77777777" w:rsidR="00D969A3" w:rsidRDefault="003A05F2" w:rsidP="00844213">
      <w:pPr>
        <w:pStyle w:val="Paragraph"/>
      </w:pPr>
      <w:r>
        <w:rPr>
          <w:b/>
        </w:rPr>
        <w:t>Faster Proliferation in Ethyl Gallate Hydrogel</w:t>
      </w:r>
      <w:r>
        <w:t>: Stem cells in the ethyl gallate-functionalized hydrogel show a higher proliferation rate than those in the control hydrogel.</w:t>
      </w:r>
    </w:p>
    <w:p w14:paraId="5D85AB19" w14:textId="77777777" w:rsidR="00D969A3" w:rsidRDefault="003A05F2" w:rsidP="00844213">
      <w:pPr>
        <w:pStyle w:val="Paragraph"/>
      </w:pPr>
      <w:r>
        <w:rPr>
          <w:b/>
        </w:rPr>
        <w:t>Initial Cell Count</w:t>
      </w:r>
      <w:r>
        <w:t>: Both conditions start with the exact initial cell count, indicating a fair comparison.</w:t>
      </w:r>
    </w:p>
    <w:p w14:paraId="6C01B4EC" w14:textId="77777777" w:rsidR="00D969A3" w:rsidRDefault="003A05F2" w:rsidP="00844213">
      <w:pPr>
        <w:pStyle w:val="Paragraph"/>
      </w:pPr>
      <w:r>
        <w:rPr>
          <w:b/>
        </w:rPr>
        <w:t>Growth Trend</w:t>
      </w:r>
      <w:r>
        <w:t xml:space="preserve">: The ethyl gallate-functionalized hydrogel shows a steeper increase in cell count, suggesting that the functionalization promotes better cell growth. </w:t>
      </w:r>
    </w:p>
    <w:p w14:paraId="1886AF95" w14:textId="1EE4A6B8" w:rsidR="00D969A3" w:rsidRDefault="003A05F2" w:rsidP="00844213">
      <w:pPr>
        <w:pStyle w:val="Heading1"/>
      </w:pPr>
      <w:r>
        <w:t>DISCUSSION</w:t>
      </w:r>
    </w:p>
    <w:p w14:paraId="2A5A3B85" w14:textId="77777777" w:rsidR="00844213" w:rsidRDefault="003A05F2" w:rsidP="00844213">
      <w:pPr>
        <w:pStyle w:val="Paragraph"/>
      </w:pPr>
      <w:r>
        <w:t xml:space="preserve">Stem cells are incredibly </w:t>
      </w:r>
      <w:r w:rsidRPr="00844213">
        <w:t xml:space="preserve">versatile because they can develop into cells with different specialized tasks, which gives them the ability to produce a variety of tissues, including bones, muscles, and the heart. Numerous stem cell types, such as perinatal, adult, and embryonic stem cells, are used in regeneration. Restoring tissue and organ function through tissue regeneration entails directing particular cell types or products toward damaged tissues or organs. Stem cells play a crucial role in enhancing tissue regeneration through various mechanisms. Notably, several types of stem cells, including mesenchymal, embryonic, and induced pluripotent stem cells, have been shown to effectively promote tissue repair </w:t>
      </w:r>
      <w:hyperlink r:id="rId28">
        <w:r w:rsidRPr="00844213">
          <w:t>(Kasper et al., 2010)</w:t>
        </w:r>
      </w:hyperlink>
      <w:r w:rsidRPr="00844213">
        <w:t xml:space="preserve">. There is less knowledge about a suitable scaffold to help DPSCs in rebuilding dental tissues. Successful dentin regeneration probably requires a highly porous scaffold that replicates the extracellular milieu of dentin tissue to facilitate cell attachment, differentiation, proliferation, or neo-tissue development </w:t>
      </w:r>
      <w:hyperlink r:id="rId29">
        <w:r w:rsidRPr="00844213">
          <w:t>(Sairaman et al., 2022)</w:t>
        </w:r>
      </w:hyperlink>
      <w:r w:rsidRPr="00844213">
        <w:t xml:space="preserve">. The use of scaffolds is crucial in tissue engineering. They are intended to function as three-dimensional tissue templates, generating artificial extracellular matrix (ECM) microenvironments for attachment of cells, proliferation, differentiation, or neo-tissue formation. Therefore, it might be advantageous for an advanced scaffold to mimic some advantageous features of the natural extracellular matrix. Dentin formation is directly linked to collagen type I, which makes up 80–90% of the organic substances in the demineralized dentin extracellular matrix </w:t>
      </w:r>
      <w:hyperlink r:id="rId30">
        <w:r w:rsidRPr="00844213">
          <w:t>(Hu et al., 2010)</w:t>
        </w:r>
      </w:hyperlink>
      <w:r w:rsidRPr="00844213">
        <w:t>.</w:t>
      </w:r>
      <w:r w:rsidRPr="00844213">
        <w:br/>
        <w:t xml:space="preserve"> The SEM images demonstrate that gelatin treated with gallic acid contains greater numbers of cells than the gelatin solution itself. It has been discovered that this hydrogel based on gallic acid stimulates the growth of stem cells. Additionally, there is an improvement in hydrogen porosity, which promotes proliferation. The SEM images show that gelatin treated with Gallic contains more cells than gelatin solution alone. It has been discovered that this hydrogel based on gallic acid stimulates the growth of stem cells. Additionally, there is an improvement in hydrogen porosity, which promotes proliferation. The surface appearance of EGCG had altered, with smaller fiber branches that extend from the backbone or a more coherent organization, according to another study on using the compound to improve macrophage adhesion </w:t>
      </w:r>
      <w:hyperlink r:id="rId31">
        <w:r w:rsidRPr="00844213">
          <w:t>(Rung et al., 2022)</w:t>
        </w:r>
      </w:hyperlink>
      <w:r w:rsidRPr="00844213">
        <w:t xml:space="preserve">. This change may be because of the cells' ability to attach and survive. In response to ED, we saw an anti-inflammatory reaction. Because of its anti-inflammatory qualities, ethyl gallate is a good choice for tissue regeneration. The main topic of discussion is the advantageous benefits of hydrogels functionalized with ethyl gallate on stem cell growth, which has been shown in numerous investigations. It has been demonstrated that ethyl gallate promotes cell proliferation in a dose-dependent way, with concentrations of about 50 µg/mL being very helpful. Furthermore, ethyl gallate-modified hydrogels demonstrated reduced cytotoxicity, according to cytotoxicity evaluations, which qualified them for use in biomedical applications. These results are consistent with other studies showing how scaffold architecture and biocompatibility play a critical role in boosting cell proliferation by allowing cell attachment &amp; nutrient transfer. Studies on other scaffold materials like gelatin/PVA have also demonstrated their ability to support tissue regeneration through enhanced cell proliferation, calcium deposition, and structural integrity </w:t>
      </w:r>
      <w:hyperlink r:id="rId32">
        <w:r w:rsidRPr="00844213">
          <w:t>(Kalaivani et al., 2011; Mohan et al., 2017)</w:t>
        </w:r>
      </w:hyperlink>
      <w:r w:rsidRPr="00844213">
        <w:t xml:space="preserve">. Overall, the results underscore the potential of ethyl gallate-functionalized hydrogels and similar materials as promising platforms for tissue engineering, offering improved conditions for cell growth and potential advancements in regenerative medicine. A separate cytotoxicity assay revealed that the altered hydrogel was engaged, with doses of greater than 100 g/mL for Vero lineages &amp; 72 grams per milliliter for Hela cell lineages </w:t>
      </w:r>
      <w:hyperlink r:id="rId33">
        <w:r w:rsidRPr="00844213">
          <w:t>(Zhang et al., 2013)</w:t>
        </w:r>
      </w:hyperlink>
      <w:r w:rsidRPr="00844213">
        <w:t>. Since the medication exhibited no hemolytic activity against rat &amp; human erythrocytes, its cytotoxic action &amp; lack of toxicity were demonstrated</w:t>
      </w:r>
      <w:hyperlink r:id="rId34">
        <w:r w:rsidRPr="00844213">
          <w:t>(Yang et al., 2024)</w:t>
        </w:r>
      </w:hyperlink>
      <w:r w:rsidRPr="00844213">
        <w:t xml:space="preserve">.The findings regarding ethyl gallate-functionalized hydrogels and their effects on stem cell proliferation hold significant clinical implications for tissue engineering and regenerative medicine </w:t>
      </w:r>
      <w:hyperlink r:id="rId35">
        <w:r w:rsidRPr="00844213">
          <w:t>(Hemanth et al., 2022)</w:t>
        </w:r>
      </w:hyperlink>
      <w:r w:rsidRPr="00844213">
        <w:t xml:space="preserve">. Ethyl gallate, demonstrated to enhance cell growth and exhibit low cytotoxicity in various concentrations, presents a promising avenue for developing biomaterials to promote tissue regeneration. These hydrogels' promise as scaffolding for applications in tissue engineering is highlighted by their capacity to promote cell adhesion, proliferation, &amp; nutrient diffusion, as demonstrated by their porous shape and biocompatibility.Clinically, ethyl gallate-functionalized hydrogels could lead to advancements in treating tissue injuries and diseases where regeneration is impaired or needed </w:t>
      </w:r>
      <w:hyperlink r:id="rId36">
        <w:r w:rsidRPr="00844213">
          <w:t>(Saravanan et al., 2021)</w:t>
        </w:r>
      </w:hyperlink>
      <w:r w:rsidRPr="00844213">
        <w:t xml:space="preserve">. For instance, in dentistry, </w:t>
      </w:r>
      <w:r w:rsidRPr="00844213">
        <w:lastRenderedPageBreak/>
        <w:t xml:space="preserve">where natural ECM-mimicking scaffolds are crucial for supporting dental pulp stem cells (DPSCs) in regenerating dentin tissue, ethyl gallate-modified hydrogels could offer enhanced support for DPSC proliferation and differentiation </w:t>
      </w:r>
      <w:hyperlink r:id="rId37">
        <w:r w:rsidRPr="00844213">
          <w:t>(A. Kumar et al., 2024; Saravanan et al., 2021)</w:t>
        </w:r>
      </w:hyperlink>
      <w:r w:rsidRPr="00844213">
        <w:t>. Similarly, in orthopedics and cardiology, where functionalized hydrogels are utilized to support bone and heart muscle regeneration, ethyl gallate's properties could aid in accelerating tissue repair processes.Moreover, ethyl gallate's low cytotoxicity profile suggests minimal adverse effects on surrounding tissues, which is essential for clinical safety and long-term efficacy. This attribute enhances the potential for widespread application in diverse clinical scenarios, ranging from wound healing to more complex tissue reconstruction.Overall, developing ethyl gallate-functionalized hydrogels represents a promising step toward realizing advanced biomaterials that can effectively support tissue regeneration. These materials offer new avenues for improving patient outcomes and quality of life in various medical fields. To confirm these results and maximize the usage of ethyl gallate in biological applications, more investigation &amp; clinical trials will prove essential</w:t>
      </w:r>
      <w:r>
        <w:t>.</w:t>
      </w:r>
    </w:p>
    <w:p w14:paraId="3E20336F" w14:textId="77777777" w:rsidR="00844213" w:rsidRDefault="003A05F2" w:rsidP="00844213">
      <w:pPr>
        <w:pStyle w:val="Heading1"/>
      </w:pPr>
      <w:r>
        <w:t xml:space="preserve"> Conclusion</w:t>
      </w:r>
    </w:p>
    <w:p w14:paraId="1764E3D9" w14:textId="01340397" w:rsidR="00D969A3" w:rsidRDefault="003A05F2" w:rsidP="00844213">
      <w:pPr>
        <w:pStyle w:val="Paragraph"/>
      </w:pPr>
      <w:r>
        <w:t xml:space="preserve"> It appears that a gallic acid incorporator gelatin membrane has a major impact on the growth characteristics of stem cells, which can be efficiently extrapolated to important regeneration strategies.</w:t>
      </w:r>
    </w:p>
    <w:p w14:paraId="695827B6" w14:textId="1E5A32C8" w:rsidR="00D969A3" w:rsidRDefault="003A05F2" w:rsidP="00844213">
      <w:pPr>
        <w:pStyle w:val="Heading1"/>
      </w:pPr>
      <w:r>
        <w:t xml:space="preserve"> REFERENCE</w:t>
      </w:r>
      <w:r w:rsidR="00844213">
        <w:t>s</w:t>
      </w:r>
    </w:p>
    <w:p w14:paraId="75F86447" w14:textId="77777777" w:rsidR="003A05F2" w:rsidRPr="003A05F2" w:rsidRDefault="003A05F2" w:rsidP="00DE593C">
      <w:pPr>
        <w:pStyle w:val="Reference"/>
      </w:pPr>
      <w:r w:rsidRPr="003A05F2">
        <w:t xml:space="preserve">Almatrafi, T. A.,  Almohaimeed, H. M., Chakravarthi, S., Amin, A. H., Jafer, A.,  &amp; Akhavan-Sigari, R. (2024). Reducing metastasis ability of gastric cancer cell line by targeting MMP16 using miR-193a-5p and 5-FU. Advances in Medical Sciences, 69(2), 463-473. </w:t>
      </w:r>
    </w:p>
    <w:p w14:paraId="552BFEF6" w14:textId="77777777" w:rsidR="00D969A3" w:rsidRDefault="003A05F2" w:rsidP="00DE593C">
      <w:pPr>
        <w:pStyle w:val="Reference"/>
        <w:rPr>
          <w:color w:val="000000"/>
          <w:u w:val="single"/>
        </w:rPr>
      </w:pPr>
      <w:hyperlink r:id="rId38">
        <w:r>
          <w:rPr>
            <w:color w:val="000000"/>
          </w:rPr>
          <w:t xml:space="preserve">Abdul, N. S., Shivakumar, G. C., Sangappa, S. B., Di Blasio, M., Crimi, S., Cicciù, M., &amp; Minervini, G. (2024). Applications of artificial intelligence in the field of oral and maxillofacial pathology: a systematic review and meta-analysis. </w:t>
        </w:r>
      </w:hyperlink>
      <w:hyperlink r:id="rId39">
        <w:r>
          <w:rPr>
            <w:i/>
            <w:color w:val="000000"/>
          </w:rPr>
          <w:t>BMC Oral Health</w:t>
        </w:r>
      </w:hyperlink>
      <w:hyperlink r:id="rId40">
        <w:r>
          <w:rPr>
            <w:color w:val="000000"/>
          </w:rPr>
          <w:t xml:space="preserve">, </w:t>
        </w:r>
      </w:hyperlink>
      <w:hyperlink r:id="rId41">
        <w:r>
          <w:rPr>
            <w:i/>
            <w:color w:val="000000"/>
          </w:rPr>
          <w:t>24</w:t>
        </w:r>
      </w:hyperlink>
      <w:hyperlink r:id="rId42">
        <w:r>
          <w:rPr>
            <w:color w:val="000000"/>
          </w:rPr>
          <w:t>(1), 122. https://doi.org/</w:t>
        </w:r>
      </w:hyperlink>
      <w:hyperlink r:id="rId43">
        <w:r>
          <w:rPr>
            <w:color w:val="000000"/>
          </w:rPr>
          <w:t>10.1186/s12903-023-03533-7</w:t>
        </w:r>
      </w:hyperlink>
    </w:p>
    <w:p w14:paraId="13E11749" w14:textId="77777777" w:rsidR="00D969A3" w:rsidRDefault="003A05F2" w:rsidP="00DE593C">
      <w:pPr>
        <w:pStyle w:val="Reference"/>
        <w:rPr>
          <w:color w:val="000000"/>
          <w:u w:val="single"/>
        </w:rPr>
      </w:pPr>
      <w:hyperlink r:id="rId44">
        <w:r>
          <w:rPr>
            <w:color w:val="000000"/>
          </w:rPr>
          <w:t xml:space="preserve">Ajay, R., JafarAbdulla, M. U., Sivakumar, J. S., Baburajan, K., Rakshagan, V., &amp; Eyeswarya, J. (2023). Dental alloy adhesive primers and bond strength at alloy-resin interface: A systematic review and meta-analyses. </w:t>
        </w:r>
      </w:hyperlink>
      <w:hyperlink r:id="rId45">
        <w:r>
          <w:rPr>
            <w:i/>
            <w:color w:val="000000"/>
          </w:rPr>
          <w:t>The Journal of Contemporary Dental Practice</w:t>
        </w:r>
      </w:hyperlink>
      <w:hyperlink r:id="rId46">
        <w:r>
          <w:rPr>
            <w:color w:val="000000"/>
          </w:rPr>
          <w:t xml:space="preserve">, </w:t>
        </w:r>
      </w:hyperlink>
      <w:hyperlink r:id="rId47">
        <w:r>
          <w:rPr>
            <w:i/>
            <w:color w:val="000000"/>
          </w:rPr>
          <w:t>24</w:t>
        </w:r>
      </w:hyperlink>
      <w:hyperlink r:id="rId48">
        <w:r>
          <w:rPr>
            <w:color w:val="000000"/>
          </w:rPr>
          <w:t>(8), 521–544. https://doi.org/</w:t>
        </w:r>
      </w:hyperlink>
      <w:hyperlink r:id="rId49">
        <w:r>
          <w:rPr>
            <w:color w:val="000000"/>
          </w:rPr>
          <w:t>10.5005/jp-journals-10024-3514</w:t>
        </w:r>
      </w:hyperlink>
    </w:p>
    <w:p w14:paraId="3D46FEEC" w14:textId="77777777" w:rsidR="00D969A3" w:rsidRDefault="003A05F2" w:rsidP="00DE593C">
      <w:pPr>
        <w:pStyle w:val="Reference"/>
        <w:rPr>
          <w:color w:val="000000"/>
          <w:u w:val="single"/>
        </w:rPr>
      </w:pPr>
      <w:hyperlink r:id="rId50">
        <w:r>
          <w:rPr>
            <w:color w:val="000000"/>
          </w:rPr>
          <w:t xml:space="preserve">Chokkattu, J. J., Mary, D. J., Shanmugam, R., &amp; Neeharika, S. (2023). Evaluation clove ginger-mediated titanium oxide nanoparticles-based dental varnish against Streptococcus mutans Lactobacillus Species: vitro study. </w:t>
        </w:r>
      </w:hyperlink>
      <w:hyperlink r:id="rId51">
        <w:r>
          <w:rPr>
            <w:i/>
            <w:color w:val="000000"/>
          </w:rPr>
          <w:t>World J Dent</w:t>
        </w:r>
      </w:hyperlink>
      <w:hyperlink r:id="rId52">
        <w:r>
          <w:rPr>
            <w:color w:val="000000"/>
          </w:rPr>
          <w:t xml:space="preserve">, </w:t>
        </w:r>
      </w:hyperlink>
      <w:hyperlink r:id="rId53">
        <w:r>
          <w:rPr>
            <w:i/>
            <w:color w:val="000000"/>
          </w:rPr>
          <w:t>14</w:t>
        </w:r>
      </w:hyperlink>
      <w:hyperlink r:id="rId54">
        <w:r>
          <w:rPr>
            <w:color w:val="000000"/>
          </w:rPr>
          <w:t>(3), 233–237.</w:t>
        </w:r>
      </w:hyperlink>
    </w:p>
    <w:p w14:paraId="67AE6E70" w14:textId="77777777" w:rsidR="00D969A3" w:rsidRDefault="003A05F2" w:rsidP="00DE593C">
      <w:pPr>
        <w:pStyle w:val="Reference"/>
        <w:rPr>
          <w:color w:val="000000"/>
          <w:u w:val="single"/>
        </w:rPr>
      </w:pPr>
      <w:hyperlink r:id="rId55">
        <w:r>
          <w:rPr>
            <w:color w:val="000000"/>
          </w:rPr>
          <w:t xml:space="preserve">Development of a modular reinforced bone tissue engineering scaffold with enhanced mechanical properties. (2022). </w:t>
        </w:r>
      </w:hyperlink>
      <w:hyperlink r:id="rId56">
        <w:r>
          <w:rPr>
            <w:i/>
            <w:color w:val="000000"/>
          </w:rPr>
          <w:t>Materials Letters</w:t>
        </w:r>
      </w:hyperlink>
      <w:hyperlink r:id="rId57">
        <w:r>
          <w:rPr>
            <w:color w:val="000000"/>
          </w:rPr>
          <w:t xml:space="preserve">, </w:t>
        </w:r>
      </w:hyperlink>
      <w:hyperlink r:id="rId58">
        <w:r>
          <w:rPr>
            <w:i/>
            <w:color w:val="000000"/>
          </w:rPr>
          <w:t>318</w:t>
        </w:r>
      </w:hyperlink>
      <w:hyperlink r:id="rId59">
        <w:r>
          <w:rPr>
            <w:color w:val="000000"/>
          </w:rPr>
          <w:t>, 132170. https://doi.org/</w:t>
        </w:r>
      </w:hyperlink>
      <w:hyperlink r:id="rId60">
        <w:r>
          <w:rPr>
            <w:color w:val="000000"/>
          </w:rPr>
          <w:t>10.1016/j.matlet.2022.132170</w:t>
        </w:r>
      </w:hyperlink>
    </w:p>
    <w:p w14:paraId="29CF9C33" w14:textId="77777777" w:rsidR="00D969A3" w:rsidRDefault="003A05F2" w:rsidP="00DE593C">
      <w:pPr>
        <w:pStyle w:val="Reference"/>
        <w:rPr>
          <w:color w:val="000000"/>
          <w:u w:val="single"/>
        </w:rPr>
      </w:pPr>
      <w:hyperlink r:id="rId61">
        <w:r>
          <w:rPr>
            <w:color w:val="000000"/>
          </w:rPr>
          <w:t xml:space="preserve">Dharman, S., Maragathavalli, G., Shanmugam, R., &amp; Shanmugasundaram, K. (2023). Curcumin mediated gold nanoparticles analysis its antioxidant, anti-inflammatory, antimicrobial activity against oral pathogens. </w:t>
        </w:r>
      </w:hyperlink>
      <w:hyperlink r:id="rId62">
        <w:r>
          <w:rPr>
            <w:i/>
            <w:color w:val="000000"/>
          </w:rPr>
          <w:t>Pesquisa Brasileira Em Odontopediatria E Clínica Integrada</w:t>
        </w:r>
      </w:hyperlink>
      <w:hyperlink r:id="rId63">
        <w:r>
          <w:rPr>
            <w:color w:val="000000"/>
          </w:rPr>
          <w:t xml:space="preserve">, </w:t>
        </w:r>
      </w:hyperlink>
      <w:hyperlink r:id="rId64">
        <w:r>
          <w:rPr>
            <w:i/>
            <w:color w:val="000000"/>
          </w:rPr>
          <w:t>23</w:t>
        </w:r>
      </w:hyperlink>
      <w:hyperlink r:id="rId65">
        <w:r>
          <w:rPr>
            <w:color w:val="000000"/>
          </w:rPr>
          <w:t>.</w:t>
        </w:r>
      </w:hyperlink>
    </w:p>
    <w:p w14:paraId="1CA81E61" w14:textId="77777777" w:rsidR="00D969A3" w:rsidRDefault="003A05F2" w:rsidP="00DE593C">
      <w:pPr>
        <w:pStyle w:val="Reference"/>
        <w:rPr>
          <w:color w:val="000000"/>
          <w:u w:val="single"/>
        </w:rPr>
      </w:pPr>
      <w:hyperlink r:id="rId66">
        <w:r>
          <w:rPr>
            <w:color w:val="000000"/>
          </w:rPr>
          <w:t xml:space="preserve">Dorozhkin, S. V., &amp; Taylor &amp; Francis Group. (2021). </w:t>
        </w:r>
      </w:hyperlink>
      <w:hyperlink r:id="rId67">
        <w:r>
          <w:rPr>
            <w:i/>
            <w:color w:val="000000"/>
          </w:rPr>
          <w:t>Biocomposites and Hybrid Biomaterials of Calcium Orthophosphates with Polymers</w:t>
        </w:r>
      </w:hyperlink>
      <w:hyperlink r:id="rId68">
        <w:r>
          <w:rPr>
            <w:color w:val="000000"/>
          </w:rPr>
          <w:t xml:space="preserve">. CRC Press. </w:t>
        </w:r>
      </w:hyperlink>
      <w:hyperlink r:id="rId69">
        <w:r>
          <w:rPr>
            <w:color w:val="000000"/>
          </w:rPr>
          <w:t>https://books.google.com/books/about/Biocomposites_and_Hybrid_Biomaterials_of.html?hl=&amp;id=rqWVzgEACAAJ</w:t>
        </w:r>
      </w:hyperlink>
    </w:p>
    <w:p w14:paraId="78A23E82" w14:textId="77777777" w:rsidR="00D969A3" w:rsidRDefault="003A05F2" w:rsidP="00DE593C">
      <w:pPr>
        <w:pStyle w:val="Reference"/>
        <w:rPr>
          <w:color w:val="000000"/>
          <w:u w:val="single"/>
        </w:rPr>
      </w:pPr>
      <w:hyperlink r:id="rId70">
        <w:r>
          <w:rPr>
            <w:i/>
            <w:color w:val="000000"/>
          </w:rPr>
          <w:t>Evaluation Composite Restoration Posterior Teeth Proanthocyanidin Pretreatment Liner Using Fédération Dentaire Internationale Criteria: Split-mouth Randomized Controlled Trial</w:t>
        </w:r>
      </w:hyperlink>
      <w:hyperlink r:id="rId71">
        <w:r>
          <w:rPr>
            <w:color w:val="000000"/>
          </w:rPr>
          <w:t>. (n.d.).</w:t>
        </w:r>
      </w:hyperlink>
    </w:p>
    <w:p w14:paraId="0345082D" w14:textId="77777777" w:rsidR="00D969A3" w:rsidRDefault="003A05F2" w:rsidP="00DE593C">
      <w:pPr>
        <w:pStyle w:val="Reference"/>
        <w:rPr>
          <w:color w:val="000000"/>
          <w:u w:val="single"/>
        </w:rPr>
      </w:pPr>
      <w:hyperlink r:id="rId72">
        <w:r>
          <w:rPr>
            <w:color w:val="000000"/>
          </w:rPr>
          <w:t xml:space="preserve">G., K. E. V., &amp; Ganapathy, D. (2022). Operator errors in failed composite restoration-A review. </w:t>
        </w:r>
      </w:hyperlink>
      <w:hyperlink r:id="rId73">
        <w:r>
          <w:rPr>
            <w:i/>
            <w:color w:val="000000"/>
          </w:rPr>
          <w:t>Int J Dent Oral Sci</w:t>
        </w:r>
      </w:hyperlink>
      <w:hyperlink r:id="rId74">
        <w:r>
          <w:rPr>
            <w:color w:val="000000"/>
          </w:rPr>
          <w:t xml:space="preserve">, </w:t>
        </w:r>
      </w:hyperlink>
      <w:hyperlink r:id="rId75">
        <w:r>
          <w:rPr>
            <w:i/>
            <w:color w:val="000000"/>
          </w:rPr>
          <w:t>8</w:t>
        </w:r>
      </w:hyperlink>
      <w:hyperlink r:id="rId76">
        <w:r>
          <w:rPr>
            <w:color w:val="000000"/>
          </w:rPr>
          <w:t xml:space="preserve">(7), 2941–2944. </w:t>
        </w:r>
      </w:hyperlink>
      <w:hyperlink r:id="rId77">
        <w:r>
          <w:rPr>
            <w:color w:val="000000"/>
          </w:rPr>
          <w:t>https://www.academia.edu/download/73121996/IJDOS_2377_8075_08_702.pdf</w:t>
        </w:r>
      </w:hyperlink>
    </w:p>
    <w:p w14:paraId="0A575F12" w14:textId="77777777" w:rsidR="00D969A3" w:rsidRDefault="003A05F2" w:rsidP="00DE593C">
      <w:pPr>
        <w:pStyle w:val="Reference"/>
        <w:rPr>
          <w:color w:val="000000"/>
          <w:u w:val="single"/>
        </w:rPr>
      </w:pPr>
      <w:hyperlink r:id="rId78">
        <w:r>
          <w:rPr>
            <w:color w:val="000000"/>
          </w:rPr>
          <w:t xml:space="preserve">Hemanth, D. J., Nguyen, T. N., &amp; Indumathi, J. (2022). </w:t>
        </w:r>
      </w:hyperlink>
      <w:hyperlink r:id="rId79">
        <w:r>
          <w:rPr>
            <w:i/>
            <w:color w:val="000000"/>
          </w:rPr>
          <w:t>Advances in Parallel Computing Algorithms, Tools and Paradigms</w:t>
        </w:r>
      </w:hyperlink>
      <w:hyperlink r:id="rId80">
        <w:r>
          <w:rPr>
            <w:color w:val="000000"/>
          </w:rPr>
          <w:t xml:space="preserve">. IOS Press. </w:t>
        </w:r>
      </w:hyperlink>
      <w:hyperlink r:id="rId81">
        <w:r>
          <w:rPr>
            <w:color w:val="000000"/>
          </w:rPr>
          <w:t>https://books.google.com/books/about/Advances_in_Parallel_Computing_Algorithm.html?hl=&amp;id=TuufEAAAQBAJ</w:t>
        </w:r>
      </w:hyperlink>
    </w:p>
    <w:p w14:paraId="54E6FC46" w14:textId="77777777" w:rsidR="00D969A3" w:rsidRDefault="003A05F2" w:rsidP="00DE593C">
      <w:pPr>
        <w:pStyle w:val="Reference"/>
        <w:rPr>
          <w:color w:val="000000"/>
          <w:u w:val="single"/>
        </w:rPr>
      </w:pPr>
      <w:hyperlink r:id="rId82">
        <w:r>
          <w:rPr>
            <w:color w:val="000000"/>
          </w:rPr>
          <w:t xml:space="preserve">Honda, Y., Takeda, Y., Li, P., Huang, A., Sasayama, S., Hara, E., Uemura, N., Ueda, M., Hashimoto, M., Arita, K., Matsumoto, N., Hashimoto, Y., Baba, S., &amp; Tanaka, T. (2018). Epigallocatechin Gallate-Modified Gelatin Sponges Treated by Vacuum Heating as a Novel Scaffold for Bone Tissue Engineering. </w:t>
        </w:r>
      </w:hyperlink>
      <w:hyperlink r:id="rId83">
        <w:r>
          <w:rPr>
            <w:i/>
            <w:color w:val="000000"/>
          </w:rPr>
          <w:t xml:space="preserve">Molecules </w:t>
        </w:r>
      </w:hyperlink>
      <w:hyperlink r:id="rId84">
        <w:r>
          <w:rPr>
            <w:color w:val="000000"/>
          </w:rPr>
          <w:t xml:space="preserve">, </w:t>
        </w:r>
      </w:hyperlink>
      <w:hyperlink r:id="rId85">
        <w:r>
          <w:rPr>
            <w:i/>
            <w:color w:val="000000"/>
          </w:rPr>
          <w:t>23</w:t>
        </w:r>
      </w:hyperlink>
      <w:hyperlink r:id="rId86">
        <w:r>
          <w:rPr>
            <w:color w:val="000000"/>
          </w:rPr>
          <w:t>(4), 876. https://doi.org/</w:t>
        </w:r>
      </w:hyperlink>
      <w:hyperlink r:id="rId87">
        <w:r>
          <w:rPr>
            <w:color w:val="000000"/>
          </w:rPr>
          <w:t>10.3390/molecules23040876</w:t>
        </w:r>
      </w:hyperlink>
    </w:p>
    <w:p w14:paraId="3C68E5E2" w14:textId="77777777" w:rsidR="00D969A3" w:rsidRDefault="003A05F2" w:rsidP="00DE593C">
      <w:pPr>
        <w:pStyle w:val="Reference"/>
        <w:rPr>
          <w:color w:val="000000"/>
          <w:u w:val="single"/>
        </w:rPr>
      </w:pPr>
      <w:hyperlink r:id="rId88">
        <w:r>
          <w:rPr>
            <w:color w:val="000000"/>
          </w:rPr>
          <w:t xml:space="preserve">Hu, J., Sun, X., Ma, H., Xie, C., Chen, Y. E., &amp; Ma, P. X. (2010). Porous nanofibrous PLLA scaffolds for vascular tissue engineering. </w:t>
        </w:r>
      </w:hyperlink>
      <w:hyperlink r:id="rId89">
        <w:r>
          <w:rPr>
            <w:i/>
            <w:color w:val="000000"/>
          </w:rPr>
          <w:t>Biomaterials</w:t>
        </w:r>
      </w:hyperlink>
      <w:hyperlink r:id="rId90">
        <w:r>
          <w:rPr>
            <w:color w:val="000000"/>
          </w:rPr>
          <w:t xml:space="preserve">, </w:t>
        </w:r>
      </w:hyperlink>
      <w:hyperlink r:id="rId91">
        <w:r>
          <w:rPr>
            <w:i/>
            <w:color w:val="000000"/>
          </w:rPr>
          <w:t>31</w:t>
        </w:r>
      </w:hyperlink>
      <w:hyperlink r:id="rId92">
        <w:r>
          <w:rPr>
            <w:color w:val="000000"/>
          </w:rPr>
          <w:t>(31), 7971–7977. https://doi.org/</w:t>
        </w:r>
      </w:hyperlink>
      <w:hyperlink r:id="rId93">
        <w:r>
          <w:rPr>
            <w:color w:val="000000"/>
          </w:rPr>
          <w:t>10.1016/j.biomaterials.2010.07.028</w:t>
        </w:r>
      </w:hyperlink>
    </w:p>
    <w:p w14:paraId="1F47DF34" w14:textId="77777777" w:rsidR="00D969A3" w:rsidRDefault="003A05F2" w:rsidP="00DE593C">
      <w:pPr>
        <w:pStyle w:val="Reference"/>
        <w:rPr>
          <w:color w:val="000000"/>
          <w:u w:val="single"/>
        </w:rPr>
      </w:pPr>
      <w:hyperlink r:id="rId94">
        <w:r>
          <w:rPr>
            <w:color w:val="000000"/>
          </w:rPr>
          <w:t xml:space="preserve">Kalaivani, T., Rajasekaran, C., &amp; Mathew, L. (2011). Free radical scavenging, cytotoxic, and hemolytic activities of an active antioxidant compound ethyl gallate from leaves of Acacia nilotica (L.) Wild. Ex. Delile subsp. indica (Benth.) Brenan. </w:t>
        </w:r>
      </w:hyperlink>
      <w:hyperlink r:id="rId95">
        <w:r>
          <w:rPr>
            <w:i/>
            <w:color w:val="000000"/>
          </w:rPr>
          <w:t>Journal of Food Science</w:t>
        </w:r>
      </w:hyperlink>
      <w:hyperlink r:id="rId96">
        <w:r>
          <w:rPr>
            <w:color w:val="000000"/>
          </w:rPr>
          <w:t xml:space="preserve">, </w:t>
        </w:r>
      </w:hyperlink>
      <w:hyperlink r:id="rId97">
        <w:r>
          <w:rPr>
            <w:i/>
            <w:color w:val="000000"/>
          </w:rPr>
          <w:t>76</w:t>
        </w:r>
      </w:hyperlink>
      <w:hyperlink r:id="rId98">
        <w:r>
          <w:rPr>
            <w:color w:val="000000"/>
          </w:rPr>
          <w:t>(6), T144–T149. https://doi.org/</w:t>
        </w:r>
      </w:hyperlink>
      <w:hyperlink r:id="rId99">
        <w:r>
          <w:rPr>
            <w:color w:val="000000"/>
          </w:rPr>
          <w:t>10.1111/j.1750-3841.2011.02243.x</w:t>
        </w:r>
      </w:hyperlink>
    </w:p>
    <w:p w14:paraId="234A8809" w14:textId="77777777" w:rsidR="00D969A3" w:rsidRDefault="003A05F2" w:rsidP="00DE593C">
      <w:pPr>
        <w:pStyle w:val="Reference"/>
        <w:rPr>
          <w:color w:val="000000"/>
          <w:u w:val="single"/>
        </w:rPr>
      </w:pPr>
      <w:hyperlink r:id="rId100">
        <w:r>
          <w:rPr>
            <w:color w:val="000000"/>
          </w:rPr>
          <w:t xml:space="preserve">Kasabwala, H., Nallaswamy, D., Subhashree, R., &amp; Ahmed, N. (2021). Evaluation Of Overall Marginal Accuracy Of DMLS Copings Fabricated Using 3 Different DMLS Printing Machines. </w:t>
        </w:r>
      </w:hyperlink>
      <w:hyperlink r:id="rId101">
        <w:r>
          <w:rPr>
            <w:i/>
            <w:color w:val="000000"/>
          </w:rPr>
          <w:t>Int J Dentistry Oral Sci</w:t>
        </w:r>
      </w:hyperlink>
      <w:hyperlink r:id="rId102">
        <w:r>
          <w:rPr>
            <w:color w:val="000000"/>
          </w:rPr>
          <w:t xml:space="preserve">, </w:t>
        </w:r>
      </w:hyperlink>
      <w:hyperlink r:id="rId103">
        <w:r>
          <w:rPr>
            <w:i/>
            <w:color w:val="000000"/>
          </w:rPr>
          <w:t>8</w:t>
        </w:r>
      </w:hyperlink>
      <w:hyperlink r:id="rId104">
        <w:r>
          <w:rPr>
            <w:color w:val="000000"/>
          </w:rPr>
          <w:t xml:space="preserve">(7), 3335–3340. </w:t>
        </w:r>
      </w:hyperlink>
      <w:hyperlink r:id="rId105">
        <w:r>
          <w:rPr>
            <w:color w:val="000000"/>
          </w:rPr>
          <w:t>https://www.academia.edu/download/73133070/IJDOS_2377_8075_08_7085.pdf</w:t>
        </w:r>
      </w:hyperlink>
    </w:p>
    <w:p w14:paraId="7D51994F" w14:textId="77777777" w:rsidR="00D969A3" w:rsidRDefault="003A05F2" w:rsidP="00DE593C">
      <w:pPr>
        <w:pStyle w:val="Reference"/>
        <w:rPr>
          <w:color w:val="000000"/>
          <w:u w:val="single"/>
        </w:rPr>
      </w:pPr>
      <w:hyperlink r:id="rId106">
        <w:r>
          <w:rPr>
            <w:color w:val="000000"/>
          </w:rPr>
          <w:t xml:space="preserve">Kasper, C., van Griensven, M., &amp; Pörtner, R. (2010). </w:t>
        </w:r>
      </w:hyperlink>
      <w:hyperlink r:id="rId107">
        <w:r>
          <w:rPr>
            <w:i/>
            <w:color w:val="000000"/>
          </w:rPr>
          <w:t>Bioreactor Systems for Tissue Engineering II: Strategies for the Expansion and Directed Differentiation of Stem Cells</w:t>
        </w:r>
      </w:hyperlink>
      <w:hyperlink r:id="rId108">
        <w:r>
          <w:rPr>
            <w:color w:val="000000"/>
          </w:rPr>
          <w:t xml:space="preserve">. Springer Science &amp; Business Media. </w:t>
        </w:r>
      </w:hyperlink>
      <w:hyperlink r:id="rId109">
        <w:r>
          <w:rPr>
            <w:color w:val="000000"/>
          </w:rPr>
          <w:t>https://books.google.com/books/about/Bioreactor_Systems_for_Tissue_Engineerin.html?hl=&amp;id=3R5rcZX_xp0C</w:t>
        </w:r>
      </w:hyperlink>
    </w:p>
    <w:p w14:paraId="3E7355F3" w14:textId="77777777" w:rsidR="00D969A3" w:rsidRDefault="003A05F2" w:rsidP="00DE593C">
      <w:pPr>
        <w:pStyle w:val="Reference"/>
        <w:rPr>
          <w:color w:val="000000"/>
          <w:u w:val="single"/>
        </w:rPr>
      </w:pPr>
      <w:hyperlink r:id="rId110">
        <w:r>
          <w:rPr>
            <w:color w:val="000000"/>
          </w:rPr>
          <w:t xml:space="preserve">Keerthana, T., &amp; Ramesh, S. (2021). Knowledge, attitude and practice survey on awareness of the association between diet and dental erosion. </w:t>
        </w:r>
      </w:hyperlink>
      <w:hyperlink r:id="rId111">
        <w:r>
          <w:rPr>
            <w:i/>
            <w:color w:val="000000"/>
          </w:rPr>
          <w:t>International Journal of Dentistry and Oral Science</w:t>
        </w:r>
      </w:hyperlink>
      <w:hyperlink r:id="rId112">
        <w:r>
          <w:rPr>
            <w:color w:val="000000"/>
          </w:rPr>
          <w:t xml:space="preserve">, </w:t>
        </w:r>
      </w:hyperlink>
      <w:hyperlink r:id="rId113">
        <w:r>
          <w:rPr>
            <w:i/>
            <w:color w:val="000000"/>
          </w:rPr>
          <w:t>8</w:t>
        </w:r>
      </w:hyperlink>
      <w:hyperlink r:id="rId114">
        <w:r>
          <w:rPr>
            <w:color w:val="000000"/>
          </w:rPr>
          <w:t xml:space="preserve">(2), 1533–1540. </w:t>
        </w:r>
      </w:hyperlink>
      <w:hyperlink r:id="rId115">
        <w:r>
          <w:rPr>
            <w:color w:val="000000"/>
          </w:rPr>
          <w:t>https://www.academia.edu/download/72505812/IJDOS_2377_8075_08_2026.pdf</w:t>
        </w:r>
      </w:hyperlink>
    </w:p>
    <w:p w14:paraId="69B514A1" w14:textId="77777777" w:rsidR="00D969A3" w:rsidRDefault="003A05F2" w:rsidP="00DE593C">
      <w:pPr>
        <w:pStyle w:val="Reference"/>
        <w:rPr>
          <w:color w:val="000000"/>
          <w:u w:val="single"/>
        </w:rPr>
      </w:pPr>
      <w:hyperlink r:id="rId116">
        <w:r>
          <w:rPr>
            <w:color w:val="000000"/>
          </w:rPr>
          <w:t xml:space="preserve">Krishna, L., Dhamodaran, K., Subramani, M., Ponnulagu, M., Jeyabalan, N., Krishna Meka, S. R., Jayadev, C., Shetty, R., Chatterjee, K., Khora, S. S., &amp; Das, D. (2019). Protective Role of Decellularized Human Amniotic Membrane from Oxidative Stress-Induced Damage on Retinal Pigment Epithelial Cells. </w:t>
        </w:r>
      </w:hyperlink>
      <w:hyperlink r:id="rId117">
        <w:r>
          <w:rPr>
            <w:i/>
            <w:color w:val="000000"/>
          </w:rPr>
          <w:t>ACS Biomaterials Science &amp; Engineering</w:t>
        </w:r>
      </w:hyperlink>
      <w:hyperlink r:id="rId118">
        <w:r>
          <w:rPr>
            <w:color w:val="000000"/>
          </w:rPr>
          <w:t xml:space="preserve">, </w:t>
        </w:r>
      </w:hyperlink>
      <w:hyperlink r:id="rId119">
        <w:r>
          <w:rPr>
            <w:i/>
            <w:color w:val="000000"/>
          </w:rPr>
          <w:t>5</w:t>
        </w:r>
      </w:hyperlink>
      <w:hyperlink r:id="rId120">
        <w:r>
          <w:rPr>
            <w:color w:val="000000"/>
          </w:rPr>
          <w:t>(1), 357–372. https://doi.org/</w:t>
        </w:r>
      </w:hyperlink>
      <w:hyperlink r:id="rId121">
        <w:r>
          <w:rPr>
            <w:color w:val="000000"/>
          </w:rPr>
          <w:t>10.1021/acsbiomaterials.8b00769</w:t>
        </w:r>
      </w:hyperlink>
    </w:p>
    <w:p w14:paraId="62E55E05" w14:textId="77777777" w:rsidR="00D969A3" w:rsidRDefault="003A05F2" w:rsidP="00DE593C">
      <w:pPr>
        <w:pStyle w:val="Reference"/>
        <w:rPr>
          <w:color w:val="000000"/>
          <w:u w:val="single"/>
        </w:rPr>
      </w:pPr>
      <w:hyperlink r:id="rId122">
        <w:r>
          <w:rPr>
            <w:color w:val="000000"/>
          </w:rPr>
          <w:t xml:space="preserve">Kumar, A., Kumar, S., &amp; Ratna, S. (2024). </w:t>
        </w:r>
      </w:hyperlink>
      <w:hyperlink r:id="rId123">
        <w:r>
          <w:rPr>
            <w:i/>
            <w:color w:val="000000"/>
          </w:rPr>
          <w:t>Nature-Based Wastewater Treatment Systems: Emerging Approaches with Potential Resource Recovery Options</w:t>
        </w:r>
      </w:hyperlink>
      <w:hyperlink r:id="rId124">
        <w:r>
          <w:rPr>
            <w:color w:val="000000"/>
          </w:rPr>
          <w:t xml:space="preserve">. CRC Press. </w:t>
        </w:r>
      </w:hyperlink>
      <w:hyperlink r:id="rId125">
        <w:r>
          <w:rPr>
            <w:color w:val="000000"/>
          </w:rPr>
          <w:t>https://play.google.com/store/books/details?id=UIsoEQAAQBAJ</w:t>
        </w:r>
      </w:hyperlink>
    </w:p>
    <w:p w14:paraId="1454D77C" w14:textId="77777777" w:rsidR="00D969A3" w:rsidRDefault="003A05F2" w:rsidP="00DE593C">
      <w:pPr>
        <w:pStyle w:val="Reference"/>
        <w:rPr>
          <w:color w:val="000000"/>
          <w:u w:val="single"/>
        </w:rPr>
      </w:pPr>
      <w:hyperlink r:id="rId126">
        <w:r>
          <w:rPr>
            <w:color w:val="000000"/>
          </w:rPr>
          <w:t xml:space="preserve">Kumar, I. L., &amp; Ramesh, S. (2021). Knowledge, Attitude and Practices (KAP) survey of shade selection for indirect veneers. </w:t>
        </w:r>
      </w:hyperlink>
      <w:hyperlink r:id="rId127">
        <w:r>
          <w:rPr>
            <w:i/>
            <w:color w:val="000000"/>
          </w:rPr>
          <w:t>Int J Dent Oral Sci</w:t>
        </w:r>
      </w:hyperlink>
      <w:hyperlink r:id="rId128">
        <w:r>
          <w:rPr>
            <w:color w:val="000000"/>
          </w:rPr>
          <w:t xml:space="preserve">, </w:t>
        </w:r>
      </w:hyperlink>
      <w:hyperlink r:id="rId129">
        <w:r>
          <w:rPr>
            <w:i/>
            <w:color w:val="000000"/>
          </w:rPr>
          <w:t>26</w:t>
        </w:r>
      </w:hyperlink>
      <w:hyperlink r:id="rId130">
        <w:r>
          <w:rPr>
            <w:color w:val="000000"/>
          </w:rPr>
          <w:t xml:space="preserve">, 2856–2864. </w:t>
        </w:r>
      </w:hyperlink>
      <w:hyperlink r:id="rId131">
        <w:r>
          <w:rPr>
            <w:color w:val="000000"/>
          </w:rPr>
          <w:t>https://www.researchgate.net/profile/Sindhu-Ramesh/publication/353259903_Knowledge_Attitude_And_Practices_KAP_Survey_Of_Shade_Selection_For_Indirect_Veneers/links/60efe4d60859317dbde2f353/Knowledge-Attitude-And-Practices-KAP-Survey-Of-Shade-Selection-For-Indirect-Veneers.pdf</w:t>
        </w:r>
      </w:hyperlink>
    </w:p>
    <w:p w14:paraId="15DB7895" w14:textId="77777777" w:rsidR="00D969A3" w:rsidRDefault="003A05F2" w:rsidP="00DE593C">
      <w:pPr>
        <w:pStyle w:val="Reference"/>
        <w:rPr>
          <w:color w:val="000000"/>
          <w:u w:val="single"/>
        </w:rPr>
      </w:pPr>
      <w:hyperlink r:id="rId132">
        <w:r>
          <w:rPr>
            <w:color w:val="000000"/>
          </w:rPr>
          <w:t xml:space="preserve">Mohan, S., Thiagarajan, K., &amp; Chandrasekaran, R. (2017). Evaluation of ethyl gallate for its antioxidant and anticancer properties against chemical-induced tongue carcinogenesis in mice. </w:t>
        </w:r>
      </w:hyperlink>
      <w:hyperlink r:id="rId133">
        <w:r>
          <w:rPr>
            <w:i/>
            <w:color w:val="000000"/>
          </w:rPr>
          <w:t>The Biochemical Journal</w:t>
        </w:r>
      </w:hyperlink>
      <w:hyperlink r:id="rId134">
        <w:r>
          <w:rPr>
            <w:color w:val="000000"/>
          </w:rPr>
          <w:t xml:space="preserve">, </w:t>
        </w:r>
      </w:hyperlink>
      <w:hyperlink r:id="rId135">
        <w:r>
          <w:rPr>
            <w:i/>
            <w:color w:val="000000"/>
          </w:rPr>
          <w:t>474</w:t>
        </w:r>
      </w:hyperlink>
      <w:hyperlink r:id="rId136">
        <w:r>
          <w:rPr>
            <w:color w:val="000000"/>
          </w:rPr>
          <w:t>(17), 3011–3025. https://doi.org/</w:t>
        </w:r>
      </w:hyperlink>
      <w:hyperlink r:id="rId137">
        <w:r>
          <w:rPr>
            <w:color w:val="000000"/>
          </w:rPr>
          <w:t>10.1042/BCJ20170316</w:t>
        </w:r>
      </w:hyperlink>
    </w:p>
    <w:p w14:paraId="1FAD9903" w14:textId="77777777" w:rsidR="00D969A3" w:rsidRDefault="003A05F2" w:rsidP="00DE593C">
      <w:pPr>
        <w:pStyle w:val="Reference"/>
        <w:rPr>
          <w:color w:val="000000"/>
          <w:u w:val="single"/>
        </w:rPr>
      </w:pPr>
      <w:hyperlink r:id="rId138">
        <w:r>
          <w:rPr>
            <w:color w:val="000000"/>
          </w:rPr>
          <w:t xml:space="preserve">Murugesan, A. (2021). Saravana Dinesh SP evaluation of shear bond strength of ceramic brackets with two different base designs: An in-vitro study. </w:t>
        </w:r>
      </w:hyperlink>
      <w:hyperlink r:id="rId139">
        <w:r>
          <w:rPr>
            <w:i/>
            <w:color w:val="000000"/>
          </w:rPr>
          <w:t>Int J Dentistry Oral Sci</w:t>
        </w:r>
      </w:hyperlink>
      <w:hyperlink r:id="rId140">
        <w:r>
          <w:rPr>
            <w:color w:val="000000"/>
          </w:rPr>
          <w:t xml:space="preserve">. </w:t>
        </w:r>
      </w:hyperlink>
      <w:hyperlink r:id="rId141">
        <w:r>
          <w:rPr>
            <w:color w:val="000000"/>
          </w:rPr>
          <w:t>https://www.academia.edu/download/72981941/IJDOS_2377_8075_08_304.pdf</w:t>
        </w:r>
      </w:hyperlink>
    </w:p>
    <w:p w14:paraId="61D3DA5C" w14:textId="77777777" w:rsidR="00D969A3" w:rsidRDefault="003A05F2" w:rsidP="00DE593C">
      <w:pPr>
        <w:pStyle w:val="Reference"/>
        <w:rPr>
          <w:color w:val="000000"/>
          <w:u w:val="single"/>
        </w:rPr>
      </w:pPr>
      <w:hyperlink r:id="rId142">
        <w:r>
          <w:rPr>
            <w:color w:val="000000"/>
          </w:rPr>
          <w:t xml:space="preserve">Padarthi, L. C., Anumula, L., Chinni, S. K., Sannapureddy, S., &amp; Govula, K. (2023). Evaluation Composite Restoration Posterior Teeth Proanthocyanidin Pretreatment Liner Using Fédération Dentaire Internationale Criteria: Split-mouth Randomized Controlled Trial. </w:t>
        </w:r>
      </w:hyperlink>
      <w:hyperlink r:id="rId143">
        <w:r>
          <w:rPr>
            <w:i/>
            <w:color w:val="000000"/>
          </w:rPr>
          <w:t>International Journal Prosthodontics Restorative Dentistry</w:t>
        </w:r>
      </w:hyperlink>
      <w:hyperlink r:id="rId144">
        <w:r>
          <w:rPr>
            <w:color w:val="000000"/>
          </w:rPr>
          <w:t xml:space="preserve">, </w:t>
        </w:r>
      </w:hyperlink>
      <w:hyperlink r:id="rId145">
        <w:r>
          <w:rPr>
            <w:i/>
            <w:color w:val="000000"/>
          </w:rPr>
          <w:t>13</w:t>
        </w:r>
      </w:hyperlink>
      <w:hyperlink r:id="rId146">
        <w:r>
          <w:rPr>
            <w:color w:val="000000"/>
          </w:rPr>
          <w:t>(4), 191–200.</w:t>
        </w:r>
      </w:hyperlink>
    </w:p>
    <w:p w14:paraId="176CE633" w14:textId="77777777" w:rsidR="00D969A3" w:rsidRDefault="003A05F2" w:rsidP="00DE593C">
      <w:pPr>
        <w:pStyle w:val="Reference"/>
        <w:rPr>
          <w:color w:val="000000"/>
          <w:u w:val="single"/>
        </w:rPr>
      </w:pPr>
      <w:hyperlink r:id="rId147">
        <w:r>
          <w:rPr>
            <w:color w:val="000000"/>
          </w:rPr>
          <w:t xml:space="preserve">Pranati, T., Ranjan, M., &amp; Sandeep, A. H. (2021). Marginal adaptability custom made cast post made different techniques-a literature review. </w:t>
        </w:r>
      </w:hyperlink>
      <w:hyperlink r:id="rId148">
        <w:r>
          <w:rPr>
            <w:i/>
            <w:color w:val="000000"/>
          </w:rPr>
          <w:t>Int J Dentistry Oral Sci</w:t>
        </w:r>
      </w:hyperlink>
      <w:hyperlink r:id="rId149">
        <w:r>
          <w:rPr>
            <w:color w:val="000000"/>
          </w:rPr>
          <w:t xml:space="preserve">, </w:t>
        </w:r>
      </w:hyperlink>
      <w:hyperlink r:id="rId150">
        <w:r>
          <w:rPr>
            <w:i/>
            <w:color w:val="000000"/>
          </w:rPr>
          <w:t>8</w:t>
        </w:r>
      </w:hyperlink>
      <w:hyperlink r:id="rId151">
        <w:r>
          <w:rPr>
            <w:color w:val="000000"/>
          </w:rPr>
          <w:t>(8), 3954–3959.</w:t>
        </w:r>
      </w:hyperlink>
    </w:p>
    <w:p w14:paraId="47C7DFC9" w14:textId="77777777" w:rsidR="00D969A3" w:rsidRDefault="003A05F2" w:rsidP="00DE593C">
      <w:pPr>
        <w:pStyle w:val="Reference"/>
        <w:rPr>
          <w:color w:val="000000"/>
          <w:u w:val="single"/>
        </w:rPr>
      </w:pPr>
      <w:hyperlink r:id="rId152">
        <w:r>
          <w:rPr>
            <w:color w:val="000000"/>
          </w:rPr>
          <w:t xml:space="preserve">Prasad, P., Kannan, B., Sriram, G., Jaber, M., Khair, A. M. B., Ramasubramanian, A., Ramani, P., Jayaseelan, V. P., &amp; Arumugam, P. (2024). Waterpipe smoke condensate induces epithelial-mesenchymal transformation and promotes metastasis of oral cancer by FOXD1 expression. </w:t>
        </w:r>
      </w:hyperlink>
      <w:hyperlink r:id="rId153">
        <w:r>
          <w:rPr>
            <w:i/>
            <w:color w:val="000000"/>
          </w:rPr>
          <w:t>Journal of Stomatology, Oral and Maxillofacial Surgery</w:t>
        </w:r>
      </w:hyperlink>
      <w:hyperlink r:id="rId154">
        <w:r>
          <w:rPr>
            <w:color w:val="000000"/>
          </w:rPr>
          <w:t xml:space="preserve">, </w:t>
        </w:r>
      </w:hyperlink>
      <w:hyperlink r:id="rId155">
        <w:r>
          <w:rPr>
            <w:i/>
            <w:color w:val="000000"/>
          </w:rPr>
          <w:t>125</w:t>
        </w:r>
      </w:hyperlink>
      <w:hyperlink r:id="rId156">
        <w:r>
          <w:rPr>
            <w:color w:val="000000"/>
          </w:rPr>
          <w:t>(4S), 101900. https://doi.org/</w:t>
        </w:r>
      </w:hyperlink>
      <w:hyperlink r:id="rId157">
        <w:r>
          <w:rPr>
            <w:color w:val="000000"/>
          </w:rPr>
          <w:t>10.1016/j.jormas.2024.101900</w:t>
        </w:r>
      </w:hyperlink>
    </w:p>
    <w:p w14:paraId="59E0F0C5" w14:textId="77777777" w:rsidR="00D969A3" w:rsidRDefault="003A05F2" w:rsidP="00DE593C">
      <w:pPr>
        <w:pStyle w:val="Reference"/>
        <w:rPr>
          <w:color w:val="000000"/>
          <w:u w:val="single"/>
        </w:rPr>
      </w:pPr>
      <w:hyperlink r:id="rId158">
        <w:r>
          <w:rPr>
            <w:color w:val="000000"/>
          </w:rPr>
          <w:t xml:space="preserve">Rajeshkumar, S., &amp; Lakshmi, T. (2021). Biomedical potential of zinc oxide nanoparticles synthesized using plant extracts. </w:t>
        </w:r>
      </w:hyperlink>
      <w:hyperlink r:id="rId159">
        <w:r>
          <w:rPr>
            <w:i/>
            <w:color w:val="000000"/>
          </w:rPr>
          <w:t>Int J Dent Oral Sci</w:t>
        </w:r>
      </w:hyperlink>
      <w:hyperlink r:id="rId160">
        <w:r>
          <w:rPr>
            <w:color w:val="000000"/>
          </w:rPr>
          <w:t xml:space="preserve">, </w:t>
        </w:r>
      </w:hyperlink>
      <w:hyperlink r:id="rId161">
        <w:r>
          <w:rPr>
            <w:i/>
            <w:color w:val="000000"/>
          </w:rPr>
          <w:t>8</w:t>
        </w:r>
      </w:hyperlink>
      <w:hyperlink r:id="rId162">
        <w:r>
          <w:rPr>
            <w:color w:val="000000"/>
          </w:rPr>
          <w:t xml:space="preserve">, 4160–4163. </w:t>
        </w:r>
      </w:hyperlink>
      <w:hyperlink r:id="rId163">
        <w:r>
          <w:rPr>
            <w:color w:val="000000"/>
          </w:rPr>
          <w:t>https://www.academia.edu/download/73182974/IJDOS_2377_8075_08_8120.pdf</w:t>
        </w:r>
      </w:hyperlink>
    </w:p>
    <w:p w14:paraId="25818BBC" w14:textId="77777777" w:rsidR="00D969A3" w:rsidRDefault="003A05F2" w:rsidP="00DE593C">
      <w:pPr>
        <w:pStyle w:val="Reference"/>
        <w:rPr>
          <w:color w:val="000000"/>
          <w:u w:val="single"/>
        </w:rPr>
      </w:pPr>
      <w:hyperlink r:id="rId164">
        <w:r>
          <w:rPr>
            <w:color w:val="000000"/>
          </w:rPr>
          <w:t xml:space="preserve">Ramakrishnan, M., Shanmugam, R., Neeharika, S., Chokkattu, J. J., Thangavelu, L., &amp; Khanna, N. (2023). Anti-inflammatory activity and cytotoxic effect of ginger and Rosemary-mediated titanium oxide nanoparticles-based dental varnish. </w:t>
        </w:r>
      </w:hyperlink>
      <w:hyperlink r:id="rId165">
        <w:r>
          <w:rPr>
            <w:i/>
            <w:color w:val="000000"/>
          </w:rPr>
          <w:t>World Journal of Dentistry</w:t>
        </w:r>
      </w:hyperlink>
      <w:hyperlink r:id="rId166">
        <w:r>
          <w:rPr>
            <w:color w:val="000000"/>
          </w:rPr>
          <w:t xml:space="preserve">, </w:t>
        </w:r>
      </w:hyperlink>
      <w:hyperlink r:id="rId167">
        <w:r>
          <w:rPr>
            <w:i/>
            <w:color w:val="000000"/>
          </w:rPr>
          <w:t>14</w:t>
        </w:r>
      </w:hyperlink>
      <w:hyperlink r:id="rId168">
        <w:r>
          <w:rPr>
            <w:color w:val="000000"/>
          </w:rPr>
          <w:t>(9), 761–765. https://doi.org/</w:t>
        </w:r>
      </w:hyperlink>
      <w:hyperlink r:id="rId169">
        <w:r>
          <w:rPr>
            <w:color w:val="000000"/>
          </w:rPr>
          <w:t>10.5005/jp-journals-10015-2299</w:t>
        </w:r>
      </w:hyperlink>
    </w:p>
    <w:p w14:paraId="75DA80C9" w14:textId="77777777" w:rsidR="00D969A3" w:rsidRDefault="003A05F2" w:rsidP="00DE593C">
      <w:pPr>
        <w:pStyle w:val="Reference"/>
        <w:rPr>
          <w:color w:val="000000"/>
          <w:u w:val="single"/>
        </w:rPr>
      </w:pPr>
      <w:hyperlink r:id="rId170">
        <w:r>
          <w:rPr>
            <w:color w:val="000000"/>
          </w:rPr>
          <w:t xml:space="preserve">Rung, S., Häcker, N., &amp; Hellmann, R. (2022). Micromachining of Alumina Using a High-Power Ultrashort-Pulsed Laser. </w:t>
        </w:r>
      </w:hyperlink>
      <w:hyperlink r:id="rId171">
        <w:r>
          <w:rPr>
            <w:i/>
            <w:color w:val="000000"/>
          </w:rPr>
          <w:t>Materials (Basel, Switzerland)</w:t>
        </w:r>
      </w:hyperlink>
      <w:hyperlink r:id="rId172">
        <w:r>
          <w:rPr>
            <w:color w:val="000000"/>
          </w:rPr>
          <w:t xml:space="preserve">, </w:t>
        </w:r>
      </w:hyperlink>
      <w:hyperlink r:id="rId173">
        <w:r>
          <w:rPr>
            <w:i/>
            <w:color w:val="000000"/>
          </w:rPr>
          <w:t>15</w:t>
        </w:r>
      </w:hyperlink>
      <w:hyperlink r:id="rId174">
        <w:r>
          <w:rPr>
            <w:color w:val="000000"/>
          </w:rPr>
          <w:t>(15). https://doi.org/</w:t>
        </w:r>
      </w:hyperlink>
      <w:hyperlink r:id="rId175">
        <w:r>
          <w:rPr>
            <w:color w:val="000000"/>
          </w:rPr>
          <w:t>10.3390/ma15155328</w:t>
        </w:r>
      </w:hyperlink>
    </w:p>
    <w:p w14:paraId="5A8BA8E3" w14:textId="77777777" w:rsidR="00D969A3" w:rsidRDefault="003A05F2" w:rsidP="00DE593C">
      <w:pPr>
        <w:pStyle w:val="Reference"/>
        <w:rPr>
          <w:color w:val="000000"/>
          <w:u w:val="single"/>
        </w:rPr>
      </w:pPr>
      <w:hyperlink r:id="rId176">
        <w:r>
          <w:rPr>
            <w:color w:val="000000"/>
          </w:rPr>
          <w:t xml:space="preserve">Şahin, F., Doğan, A., &amp; Demirci, S. (2016). </w:t>
        </w:r>
      </w:hyperlink>
      <w:hyperlink r:id="rId177">
        <w:r>
          <w:rPr>
            <w:i/>
            <w:color w:val="000000"/>
          </w:rPr>
          <w:t>Dental Stem Cells</w:t>
        </w:r>
      </w:hyperlink>
      <w:hyperlink r:id="rId178">
        <w:r>
          <w:rPr>
            <w:color w:val="000000"/>
          </w:rPr>
          <w:t xml:space="preserve">. Springer. </w:t>
        </w:r>
      </w:hyperlink>
      <w:hyperlink r:id="rId179">
        <w:r>
          <w:rPr>
            <w:color w:val="000000"/>
          </w:rPr>
          <w:t>https://play.google.com/store/books/details?id=GgNkDAAAQBAJ</w:t>
        </w:r>
      </w:hyperlink>
    </w:p>
    <w:p w14:paraId="3ADAEEB2" w14:textId="77777777" w:rsidR="00D969A3" w:rsidRDefault="003A05F2" w:rsidP="00DE593C">
      <w:pPr>
        <w:pStyle w:val="Reference"/>
        <w:rPr>
          <w:color w:val="000000"/>
          <w:u w:val="single"/>
        </w:rPr>
      </w:pPr>
      <w:hyperlink r:id="rId180">
        <w:r>
          <w:rPr>
            <w:color w:val="000000"/>
          </w:rPr>
          <w:t xml:space="preserve">Sairaman, S., Nivedhitha, M. S., Shrivastava, D., Al Onazi, M. A., Algarni, H. A., Mustafa, M., Alqahtani, A. R., AlQahtani, N., Teja, K. V., Janani, K., Eswaramoorthy, R., Sudhakar, M. P., Alam, M. K., &amp; Srivastava, K. C. (2022). Biocompatibility and antioxidant activity of a novel carrageenan based injectable hydrogel scaffold incorporated with Cissus quadrangularis: an in vitro study. </w:t>
        </w:r>
      </w:hyperlink>
      <w:hyperlink r:id="rId181">
        <w:r>
          <w:rPr>
            <w:i/>
            <w:color w:val="000000"/>
          </w:rPr>
          <w:t>BMC Oral Health</w:t>
        </w:r>
      </w:hyperlink>
      <w:hyperlink r:id="rId182">
        <w:r>
          <w:rPr>
            <w:color w:val="000000"/>
          </w:rPr>
          <w:t xml:space="preserve">, </w:t>
        </w:r>
      </w:hyperlink>
      <w:hyperlink r:id="rId183">
        <w:r>
          <w:rPr>
            <w:i/>
            <w:color w:val="000000"/>
          </w:rPr>
          <w:t>22</w:t>
        </w:r>
      </w:hyperlink>
      <w:hyperlink r:id="rId184">
        <w:r>
          <w:rPr>
            <w:color w:val="000000"/>
          </w:rPr>
          <w:t>(1), 377. https://doi.org/</w:t>
        </w:r>
      </w:hyperlink>
      <w:hyperlink r:id="rId185">
        <w:r>
          <w:rPr>
            <w:color w:val="000000"/>
          </w:rPr>
          <w:t>10.1186/s12903-022-02409-6</w:t>
        </w:r>
      </w:hyperlink>
    </w:p>
    <w:p w14:paraId="7C040185" w14:textId="77777777" w:rsidR="003A05F2" w:rsidRDefault="003A05F2" w:rsidP="00DE593C">
      <w:pPr>
        <w:pStyle w:val="Reference"/>
        <w:rPr>
          <w:sz w:val="24"/>
          <w:szCs w:val="24"/>
        </w:rPr>
      </w:pPr>
      <w:r w:rsidRPr="003A05F2">
        <w:t>Saadh, M. J., Rasulova, I., Khalil, M., Farahim, F., Sârbu, I., Ciongradi, C. I.  (2024). Natural killer cell-mediated immune surveillance in cancer: Role of tumor microenvironment. Pathology-Research and Practice, 254, 155120</w:t>
      </w:r>
      <w:r w:rsidRPr="00C0492B">
        <w:rPr>
          <w:sz w:val="24"/>
          <w:szCs w:val="24"/>
        </w:rPr>
        <w:t>.</w:t>
      </w:r>
      <w:r>
        <w:rPr>
          <w:sz w:val="24"/>
          <w:szCs w:val="24"/>
        </w:rPr>
        <w:t xml:space="preserve"> x</w:t>
      </w:r>
    </w:p>
    <w:p w14:paraId="40BB49DF" w14:textId="77777777" w:rsidR="00D969A3" w:rsidRDefault="003A05F2" w:rsidP="00DE593C">
      <w:pPr>
        <w:pStyle w:val="Reference"/>
        <w:rPr>
          <w:color w:val="000000"/>
          <w:u w:val="single"/>
        </w:rPr>
      </w:pPr>
      <w:hyperlink r:id="rId186">
        <w:r>
          <w:rPr>
            <w:color w:val="000000"/>
          </w:rPr>
          <w:t xml:space="preserve">Sakthi, S (2021). Thymus vulgaris mediated selenium nanoparticles, characterization and its antimicrobial activity - an in vitro study. </w:t>
        </w:r>
      </w:hyperlink>
      <w:hyperlink r:id="rId187">
        <w:r>
          <w:rPr>
            <w:i/>
            <w:color w:val="000000"/>
          </w:rPr>
          <w:t>International Journal of Dentistry and Oral Science</w:t>
        </w:r>
      </w:hyperlink>
      <w:hyperlink r:id="rId188">
        <w:r>
          <w:rPr>
            <w:color w:val="000000"/>
          </w:rPr>
          <w:t>, 3516–3521. https://doi.org/</w:t>
        </w:r>
      </w:hyperlink>
      <w:hyperlink r:id="rId189">
        <w:r>
          <w:rPr>
            <w:color w:val="000000"/>
          </w:rPr>
          <w:t>10.19070/2377-8075-21000718</w:t>
        </w:r>
      </w:hyperlink>
    </w:p>
    <w:p w14:paraId="6C0DC1E8" w14:textId="77777777" w:rsidR="00D969A3" w:rsidRDefault="003A05F2" w:rsidP="00DE593C">
      <w:pPr>
        <w:pStyle w:val="Reference"/>
        <w:rPr>
          <w:color w:val="000000"/>
          <w:u w:val="single"/>
        </w:rPr>
      </w:pPr>
      <w:hyperlink r:id="rId190">
        <w:r>
          <w:rPr>
            <w:color w:val="000000"/>
          </w:rPr>
          <w:t xml:space="preserve">Saravanan, A., Senthil Kumar, P., Jeevanantham, S., Karishma, S., Tajsabreen, B., Yaashikaa, P. R., &amp; Reshma, B. (2021). Effective water/wastewater treatment methodologies for toxic pollutants removal: Processes and applications towards sustainable development. </w:t>
        </w:r>
      </w:hyperlink>
      <w:hyperlink r:id="rId191">
        <w:r>
          <w:rPr>
            <w:i/>
            <w:color w:val="000000"/>
          </w:rPr>
          <w:t>Chemosphere</w:t>
        </w:r>
      </w:hyperlink>
      <w:hyperlink r:id="rId192">
        <w:r>
          <w:rPr>
            <w:color w:val="000000"/>
          </w:rPr>
          <w:t xml:space="preserve">, </w:t>
        </w:r>
      </w:hyperlink>
      <w:hyperlink r:id="rId193">
        <w:r>
          <w:rPr>
            <w:i/>
            <w:color w:val="000000"/>
          </w:rPr>
          <w:t>280</w:t>
        </w:r>
      </w:hyperlink>
      <w:hyperlink r:id="rId194">
        <w:r>
          <w:rPr>
            <w:color w:val="000000"/>
          </w:rPr>
          <w:t>, 130595. https://doi.org/</w:t>
        </w:r>
      </w:hyperlink>
      <w:hyperlink r:id="rId195">
        <w:r>
          <w:rPr>
            <w:color w:val="000000"/>
          </w:rPr>
          <w:t>10.1016/j.chemosphere.2021.130595</w:t>
        </w:r>
      </w:hyperlink>
    </w:p>
    <w:p w14:paraId="66D4CF93" w14:textId="77777777" w:rsidR="00D969A3" w:rsidRDefault="003A05F2" w:rsidP="00DE593C">
      <w:pPr>
        <w:pStyle w:val="Reference"/>
        <w:rPr>
          <w:color w:val="000000"/>
          <w:u w:val="single"/>
        </w:rPr>
      </w:pPr>
      <w:hyperlink r:id="rId196">
        <w:r>
          <w:rPr>
            <w:color w:val="000000"/>
          </w:rPr>
          <w:t xml:space="preserve">Seetharaman, R., Mahmood, A., Kshatriya, P., Patel, D., &amp; Srivastava, A. (n.d.). An Overview on Stem Cells in Tissue Regeneration. </w:t>
        </w:r>
      </w:hyperlink>
      <w:hyperlink r:id="rId197">
        <w:r>
          <w:rPr>
            <w:i/>
            <w:color w:val="000000"/>
          </w:rPr>
          <w:t>Current Pharmaceutical Design</w:t>
        </w:r>
      </w:hyperlink>
      <w:hyperlink r:id="rId198">
        <w:r>
          <w:rPr>
            <w:color w:val="000000"/>
          </w:rPr>
          <w:t xml:space="preserve">, </w:t>
        </w:r>
      </w:hyperlink>
      <w:hyperlink r:id="rId199">
        <w:r>
          <w:rPr>
            <w:i/>
            <w:color w:val="000000"/>
          </w:rPr>
          <w:t>25</w:t>
        </w:r>
      </w:hyperlink>
      <w:hyperlink r:id="rId200">
        <w:r>
          <w:rPr>
            <w:color w:val="000000"/>
          </w:rPr>
          <w:t xml:space="preserve">(18), 2086–2098. Retrieved 4 February 2023, from </w:t>
        </w:r>
      </w:hyperlink>
      <w:hyperlink r:id="rId201">
        <w:r>
          <w:rPr>
            <w:color w:val="000000"/>
          </w:rPr>
          <w:t>http://www.eurekaselect.com/article/99447</w:t>
        </w:r>
      </w:hyperlink>
    </w:p>
    <w:p w14:paraId="0D2C22A2" w14:textId="77777777" w:rsidR="00D969A3" w:rsidRDefault="003A05F2" w:rsidP="00DE593C">
      <w:pPr>
        <w:pStyle w:val="Reference"/>
        <w:rPr>
          <w:color w:val="000000"/>
          <w:u w:val="single"/>
        </w:rPr>
      </w:pPr>
      <w:hyperlink r:id="rId202">
        <w:r>
          <w:rPr>
            <w:color w:val="000000"/>
          </w:rPr>
          <w:t xml:space="preserve">Shenoy, N. D., &amp; Maiti, S. (2023). Evaluation marginal fit CAD/CAM crowns using CBCT digital scanners. </w:t>
        </w:r>
      </w:hyperlink>
      <w:hyperlink r:id="rId203">
        <w:r>
          <w:rPr>
            <w:i/>
            <w:color w:val="000000"/>
          </w:rPr>
          <w:t>Annals Dental Specialty</w:t>
        </w:r>
      </w:hyperlink>
      <w:hyperlink r:id="rId204">
        <w:r>
          <w:rPr>
            <w:color w:val="000000"/>
          </w:rPr>
          <w:t xml:space="preserve">, </w:t>
        </w:r>
      </w:hyperlink>
      <w:hyperlink r:id="rId205">
        <w:r>
          <w:rPr>
            <w:i/>
            <w:color w:val="000000"/>
          </w:rPr>
          <w:t>11</w:t>
        </w:r>
      </w:hyperlink>
      <w:hyperlink r:id="rId206">
        <w:r>
          <w:rPr>
            <w:color w:val="000000"/>
          </w:rPr>
          <w:t>(3-2023), 37–44.</w:t>
        </w:r>
      </w:hyperlink>
    </w:p>
    <w:p w14:paraId="7139475D" w14:textId="77777777" w:rsidR="00D969A3" w:rsidRDefault="003A05F2" w:rsidP="00DE593C">
      <w:pPr>
        <w:pStyle w:val="Reference"/>
        <w:rPr>
          <w:color w:val="000000"/>
          <w:u w:val="single"/>
        </w:rPr>
      </w:pPr>
      <w:hyperlink r:id="rId207">
        <w:r>
          <w:rPr>
            <w:color w:val="000000"/>
          </w:rPr>
          <w:t xml:space="preserve">Sindhu, J. S., Maiti, S., &amp; Nallaswamy, D. (2023). Comparative analysis on efficiency and accuracy of parallel confocal microscopy and three-dimensional in motion video with triangulation technology-based intraoral scanner under influence of moisture and mouth opening - A crossover clinical trial. </w:t>
        </w:r>
      </w:hyperlink>
      <w:hyperlink r:id="rId208">
        <w:r>
          <w:rPr>
            <w:i/>
            <w:color w:val="000000"/>
          </w:rPr>
          <w:t>Journal of Indian Prosthodontic Society</w:t>
        </w:r>
      </w:hyperlink>
      <w:hyperlink r:id="rId209">
        <w:r>
          <w:rPr>
            <w:color w:val="000000"/>
          </w:rPr>
          <w:t xml:space="preserve">, </w:t>
        </w:r>
      </w:hyperlink>
      <w:hyperlink r:id="rId210">
        <w:r>
          <w:rPr>
            <w:i/>
            <w:color w:val="000000"/>
          </w:rPr>
          <w:t>23</w:t>
        </w:r>
      </w:hyperlink>
      <w:hyperlink r:id="rId211">
        <w:r>
          <w:rPr>
            <w:color w:val="000000"/>
          </w:rPr>
          <w:t>(3), 234–243. https://doi.org/</w:t>
        </w:r>
      </w:hyperlink>
      <w:hyperlink r:id="rId212">
        <w:r>
          <w:rPr>
            <w:color w:val="000000"/>
          </w:rPr>
          <w:t>10.4103/jips.jips_65_23</w:t>
        </w:r>
      </w:hyperlink>
    </w:p>
    <w:p w14:paraId="3D73A290" w14:textId="77777777" w:rsidR="00D969A3" w:rsidRDefault="003A05F2" w:rsidP="00DE593C">
      <w:pPr>
        <w:pStyle w:val="Reference"/>
        <w:rPr>
          <w:color w:val="000000"/>
          <w:u w:val="single"/>
        </w:rPr>
      </w:pPr>
      <w:hyperlink r:id="rId213">
        <w:r>
          <w:rPr>
            <w:color w:val="000000"/>
          </w:rPr>
          <w:t xml:space="preserve">Sindhu, S., Maiti, S., &amp; Nallaswamy, D. (2023). Factors affecting accuracy intraoral scanners-a systematic review. </w:t>
        </w:r>
      </w:hyperlink>
      <w:hyperlink r:id="rId214">
        <w:r>
          <w:rPr>
            <w:i/>
            <w:color w:val="000000"/>
          </w:rPr>
          <w:t>Annals Dental Specialty</w:t>
        </w:r>
      </w:hyperlink>
      <w:hyperlink r:id="rId215">
        <w:r>
          <w:rPr>
            <w:color w:val="000000"/>
          </w:rPr>
          <w:t xml:space="preserve">, </w:t>
        </w:r>
      </w:hyperlink>
      <w:hyperlink r:id="rId216">
        <w:r>
          <w:rPr>
            <w:i/>
            <w:color w:val="000000"/>
          </w:rPr>
          <w:t>11</w:t>
        </w:r>
      </w:hyperlink>
      <w:hyperlink r:id="rId217">
        <w:r>
          <w:rPr>
            <w:color w:val="000000"/>
          </w:rPr>
          <w:t>(1-2023), 40–52.</w:t>
        </w:r>
      </w:hyperlink>
    </w:p>
    <w:p w14:paraId="183037D2" w14:textId="77777777" w:rsidR="00D969A3" w:rsidRDefault="003A05F2" w:rsidP="00DE593C">
      <w:pPr>
        <w:pStyle w:val="Reference"/>
        <w:rPr>
          <w:color w:val="000000"/>
          <w:u w:val="single"/>
        </w:rPr>
      </w:pPr>
      <w:hyperlink r:id="rId218">
        <w:r>
          <w:rPr>
            <w:color w:val="000000"/>
          </w:rPr>
          <w:t xml:space="preserve">Sreenivasagan, S., Subramanian, A. K., Mohanraj, K. G., &amp; Kumar, R. S. (2023). Assessment of toxicity of Green Synthesized Silver Nanoparticle-coated Titanium Mini-implants with Uncoated Mini-implants: Comparison in an Animal Model Study. </w:t>
        </w:r>
      </w:hyperlink>
      <w:hyperlink r:id="rId219">
        <w:r>
          <w:rPr>
            <w:i/>
            <w:color w:val="000000"/>
          </w:rPr>
          <w:t>The Journal of Contemporary Dental Practice</w:t>
        </w:r>
      </w:hyperlink>
      <w:hyperlink r:id="rId220">
        <w:r>
          <w:rPr>
            <w:color w:val="000000"/>
          </w:rPr>
          <w:t xml:space="preserve">, </w:t>
        </w:r>
      </w:hyperlink>
      <w:hyperlink r:id="rId221">
        <w:r>
          <w:rPr>
            <w:i/>
            <w:color w:val="000000"/>
          </w:rPr>
          <w:t>24</w:t>
        </w:r>
      </w:hyperlink>
      <w:hyperlink r:id="rId222">
        <w:r>
          <w:rPr>
            <w:color w:val="000000"/>
          </w:rPr>
          <w:t>(12), 944–950. https://doi.org/</w:t>
        </w:r>
      </w:hyperlink>
      <w:hyperlink r:id="rId223">
        <w:r>
          <w:rPr>
            <w:color w:val="000000"/>
          </w:rPr>
          <w:t>10.5005/jp-journals-10024-3577</w:t>
        </w:r>
      </w:hyperlink>
    </w:p>
    <w:p w14:paraId="0CDA2E09" w14:textId="77777777" w:rsidR="00D969A3" w:rsidRDefault="003A05F2" w:rsidP="00DE593C">
      <w:pPr>
        <w:pStyle w:val="Reference"/>
        <w:rPr>
          <w:color w:val="000000"/>
          <w:u w:val="single"/>
        </w:rPr>
      </w:pPr>
      <w:hyperlink r:id="rId224">
        <w:r>
          <w:rPr>
            <w:color w:val="000000"/>
          </w:rPr>
          <w:t xml:space="preserve">Subramanian, E., Ravindran, V., &amp; Jeevanandan, G. (2021). Comparison of amount of tooth reduction in primary first molar for stainless steel, zirconia and fibre-glass crowns–in-vitro study. </w:t>
        </w:r>
      </w:hyperlink>
      <w:hyperlink r:id="rId225">
        <w:r>
          <w:rPr>
            <w:i/>
            <w:color w:val="000000"/>
          </w:rPr>
          <w:t>International Journal of Dentistry and Oral Science</w:t>
        </w:r>
      </w:hyperlink>
      <w:hyperlink r:id="rId226">
        <w:r>
          <w:rPr>
            <w:color w:val="000000"/>
          </w:rPr>
          <w:t xml:space="preserve">, </w:t>
        </w:r>
      </w:hyperlink>
      <w:hyperlink r:id="rId227">
        <w:r>
          <w:rPr>
            <w:i/>
            <w:color w:val="000000"/>
          </w:rPr>
          <w:t>8</w:t>
        </w:r>
      </w:hyperlink>
      <w:hyperlink r:id="rId228">
        <w:r>
          <w:rPr>
            <w:color w:val="000000"/>
          </w:rPr>
          <w:t xml:space="preserve">(7), 3427–3430. </w:t>
        </w:r>
      </w:hyperlink>
      <w:hyperlink r:id="rId229">
        <w:r>
          <w:rPr>
            <w:color w:val="000000"/>
          </w:rPr>
          <w:t>https://www.academia.edu/download/73139190/IJDOS_2377_8075_08_7103.pdf</w:t>
        </w:r>
      </w:hyperlink>
    </w:p>
    <w:p w14:paraId="2924D255" w14:textId="77777777" w:rsidR="00D969A3" w:rsidRDefault="003A05F2" w:rsidP="00DE593C">
      <w:pPr>
        <w:pStyle w:val="Reference"/>
        <w:rPr>
          <w:color w:val="000000"/>
          <w:u w:val="single"/>
        </w:rPr>
      </w:pPr>
      <w:hyperlink r:id="rId230">
        <w:r>
          <w:rPr>
            <w:color w:val="000000"/>
          </w:rPr>
          <w:t xml:space="preserve">Tiwari, A., &amp; Jain, R. K. (2021). The effect of motivational and reminder therapy on the compliance of patients wearing fixed appliances. </w:t>
        </w:r>
      </w:hyperlink>
      <w:hyperlink r:id="rId231">
        <w:r>
          <w:rPr>
            <w:i/>
            <w:color w:val="000000"/>
          </w:rPr>
          <w:t>Int J Dent Oral Sci</w:t>
        </w:r>
      </w:hyperlink>
      <w:hyperlink r:id="rId232">
        <w:r>
          <w:rPr>
            <w:color w:val="000000"/>
          </w:rPr>
          <w:t xml:space="preserve">, </w:t>
        </w:r>
      </w:hyperlink>
      <w:hyperlink r:id="rId233">
        <w:r>
          <w:rPr>
            <w:i/>
            <w:color w:val="000000"/>
          </w:rPr>
          <w:t>8</w:t>
        </w:r>
      </w:hyperlink>
      <w:hyperlink r:id="rId234">
        <w:r>
          <w:rPr>
            <w:color w:val="000000"/>
          </w:rPr>
          <w:t xml:space="preserve">(7), 3303–3305. </w:t>
        </w:r>
      </w:hyperlink>
      <w:hyperlink r:id="rId235">
        <w:r>
          <w:rPr>
            <w:color w:val="000000"/>
          </w:rPr>
          <w:t>https://www.academia.edu/download/73131909/IJDOS_2377_8075_08_7079.pdf</w:t>
        </w:r>
      </w:hyperlink>
    </w:p>
    <w:p w14:paraId="04A5D02A" w14:textId="77777777" w:rsidR="00D969A3" w:rsidRDefault="003A05F2" w:rsidP="00DE593C">
      <w:pPr>
        <w:pStyle w:val="Reference"/>
        <w:rPr>
          <w:color w:val="000000"/>
          <w:u w:val="single"/>
        </w:rPr>
      </w:pPr>
      <w:hyperlink r:id="rId236">
        <w:r>
          <w:rPr>
            <w:color w:val="000000"/>
          </w:rPr>
          <w:t xml:space="preserve">Varghese, R., Maliael, M., &amp; Subramanian, A. (2023). Antibacterial activity of nanoparticle-coated orthodontic archwires: A systematic review. </w:t>
        </w:r>
      </w:hyperlink>
      <w:hyperlink r:id="rId237">
        <w:r>
          <w:rPr>
            <w:i/>
            <w:color w:val="000000"/>
          </w:rPr>
          <w:t>Journal of International Oral Health: JIOH</w:t>
        </w:r>
      </w:hyperlink>
      <w:hyperlink r:id="rId238">
        <w:r>
          <w:rPr>
            <w:color w:val="000000"/>
          </w:rPr>
          <w:t xml:space="preserve">, </w:t>
        </w:r>
      </w:hyperlink>
      <w:hyperlink r:id="rId239">
        <w:r>
          <w:rPr>
            <w:i/>
            <w:color w:val="000000"/>
          </w:rPr>
          <w:t>15</w:t>
        </w:r>
      </w:hyperlink>
      <w:hyperlink r:id="rId240">
        <w:r>
          <w:rPr>
            <w:color w:val="000000"/>
          </w:rPr>
          <w:t>(1), 1. https://doi.org/</w:t>
        </w:r>
      </w:hyperlink>
      <w:hyperlink r:id="rId241">
        <w:r>
          <w:rPr>
            <w:color w:val="000000"/>
          </w:rPr>
          <w:t>10.4103/jioh.jioh_152_22</w:t>
        </w:r>
      </w:hyperlink>
    </w:p>
    <w:p w14:paraId="682F8118" w14:textId="77777777" w:rsidR="00D969A3" w:rsidRDefault="003A05F2" w:rsidP="00DE593C">
      <w:pPr>
        <w:pStyle w:val="Reference"/>
        <w:rPr>
          <w:color w:val="000000"/>
          <w:u w:val="single"/>
        </w:rPr>
      </w:pPr>
      <w:hyperlink r:id="rId242">
        <w:r>
          <w:rPr>
            <w:color w:val="000000"/>
          </w:rPr>
          <w:t xml:space="preserve">Yang, H., Yu, J., Pei, D., &amp; Zhang, W. (2024). </w:t>
        </w:r>
      </w:hyperlink>
      <w:hyperlink r:id="rId243">
        <w:r>
          <w:rPr>
            <w:i/>
            <w:color w:val="000000"/>
          </w:rPr>
          <w:t>Advanced Biomaterials for Hard Tissue Repair and Regeneration</w:t>
        </w:r>
      </w:hyperlink>
      <w:hyperlink r:id="rId244">
        <w:r>
          <w:rPr>
            <w:color w:val="000000"/>
          </w:rPr>
          <w:t xml:space="preserve">. Frontiers Media SA. </w:t>
        </w:r>
      </w:hyperlink>
      <w:hyperlink r:id="rId245">
        <w:r>
          <w:rPr>
            <w:color w:val="000000"/>
          </w:rPr>
          <w:t>https://books.google.com/books/about/Advanced_Biomaterials_for_Hard_Tissue_Re.html?hl=&amp;id=FH0oEQAAQBAJ</w:t>
        </w:r>
      </w:hyperlink>
    </w:p>
    <w:p w14:paraId="01786B83" w14:textId="77777777" w:rsidR="00D969A3" w:rsidRDefault="003A05F2" w:rsidP="00DE593C">
      <w:pPr>
        <w:pStyle w:val="Reference"/>
        <w:rPr>
          <w:color w:val="000000"/>
          <w:u w:val="single"/>
        </w:rPr>
      </w:pPr>
      <w:hyperlink r:id="rId246">
        <w:r>
          <w:rPr>
            <w:color w:val="000000"/>
          </w:rPr>
          <w:t xml:space="preserve">Zakrzewski, W., Dobrzyński, M., Szymonowicz, M., &amp; Rybak, Z. (2019). Stem cells: past, present, and future. </w:t>
        </w:r>
      </w:hyperlink>
      <w:hyperlink r:id="rId247">
        <w:r>
          <w:rPr>
            <w:i/>
            <w:color w:val="000000"/>
          </w:rPr>
          <w:t>Stem Cell Research &amp; Therapy</w:t>
        </w:r>
      </w:hyperlink>
      <w:hyperlink r:id="rId248">
        <w:r>
          <w:rPr>
            <w:color w:val="000000"/>
          </w:rPr>
          <w:t xml:space="preserve">, </w:t>
        </w:r>
      </w:hyperlink>
      <w:hyperlink r:id="rId249">
        <w:r>
          <w:rPr>
            <w:i/>
            <w:color w:val="000000"/>
          </w:rPr>
          <w:t>10</w:t>
        </w:r>
      </w:hyperlink>
      <w:hyperlink r:id="rId250">
        <w:r>
          <w:rPr>
            <w:color w:val="000000"/>
          </w:rPr>
          <w:t>(1), 1–22. https://doi.org/</w:t>
        </w:r>
      </w:hyperlink>
      <w:hyperlink r:id="rId251">
        <w:r>
          <w:rPr>
            <w:color w:val="000000"/>
          </w:rPr>
          <w:t>10.1186/s13287-019-1165-5</w:t>
        </w:r>
      </w:hyperlink>
    </w:p>
    <w:p w14:paraId="03C12263" w14:textId="77777777" w:rsidR="00D969A3" w:rsidRDefault="003A05F2" w:rsidP="00DE593C">
      <w:pPr>
        <w:pStyle w:val="Reference"/>
        <w:rPr>
          <w:color w:val="000000"/>
          <w:u w:val="single"/>
        </w:rPr>
      </w:pPr>
      <w:hyperlink r:id="rId252">
        <w:r>
          <w:rPr>
            <w:color w:val="000000"/>
          </w:rPr>
          <w:t xml:space="preserve">Zhang, Z., Gupte, M. J., &amp; Ma, P. X. (2013). Biomaterials and stem cells for tissue engineering. </w:t>
        </w:r>
      </w:hyperlink>
      <w:hyperlink r:id="rId253">
        <w:r>
          <w:rPr>
            <w:i/>
            <w:color w:val="000000"/>
          </w:rPr>
          <w:t>Expert Opinion on Biological Therapy</w:t>
        </w:r>
      </w:hyperlink>
      <w:hyperlink r:id="rId254">
        <w:r>
          <w:rPr>
            <w:color w:val="000000"/>
          </w:rPr>
          <w:t xml:space="preserve">, </w:t>
        </w:r>
      </w:hyperlink>
      <w:hyperlink r:id="rId255">
        <w:r>
          <w:rPr>
            <w:i/>
            <w:color w:val="000000"/>
          </w:rPr>
          <w:t>13</w:t>
        </w:r>
      </w:hyperlink>
      <w:hyperlink r:id="rId256">
        <w:r>
          <w:rPr>
            <w:color w:val="000000"/>
          </w:rPr>
          <w:t>(4), 527–540. https://doi.org/</w:t>
        </w:r>
      </w:hyperlink>
      <w:hyperlink r:id="rId257">
        <w:r>
          <w:rPr>
            <w:color w:val="000000"/>
          </w:rPr>
          <w:t>10.1517/14712598.2013.756468</w:t>
        </w:r>
      </w:hyperlink>
    </w:p>
    <w:p w14:paraId="2350E05F" w14:textId="77777777" w:rsidR="00D969A3" w:rsidRDefault="00D969A3">
      <w:pPr>
        <w:widowControl w:val="0"/>
        <w:pBdr>
          <w:top w:val="nil"/>
          <w:left w:val="nil"/>
          <w:bottom w:val="nil"/>
          <w:right w:val="nil"/>
          <w:between w:val="nil"/>
        </w:pBdr>
      </w:pPr>
    </w:p>
    <w:sectPr w:rsidR="00D969A3" w:rsidSect="00DE593C">
      <w:pgSz w:w="12240" w:h="15840" w:code="1"/>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5"/>
  </w:num>
  <w:num w:numId="2" w16cid:durableId="1623537524">
    <w:abstractNumId w:val="3"/>
  </w:num>
  <w:num w:numId="3" w16cid:durableId="333149680">
    <w:abstractNumId w:val="12"/>
  </w:num>
  <w:num w:numId="4" w16cid:durableId="1958750756">
    <w:abstractNumId w:val="7"/>
  </w:num>
  <w:num w:numId="5" w16cid:durableId="1466237890">
    <w:abstractNumId w:val="11"/>
  </w:num>
  <w:num w:numId="6" w16cid:durableId="846751398">
    <w:abstractNumId w:val="4"/>
  </w:num>
  <w:num w:numId="7" w16cid:durableId="982584711">
    <w:abstractNumId w:val="6"/>
  </w:num>
  <w:num w:numId="8" w16cid:durableId="247734440">
    <w:abstractNumId w:val="1"/>
  </w:num>
  <w:num w:numId="9" w16cid:durableId="1514879319">
    <w:abstractNumId w:val="14"/>
  </w:num>
  <w:num w:numId="10" w16cid:durableId="1383210328">
    <w:abstractNumId w:val="9"/>
  </w:num>
  <w:num w:numId="11" w16cid:durableId="1513061117">
    <w:abstractNumId w:val="13"/>
  </w:num>
  <w:num w:numId="12" w16cid:durableId="958226418">
    <w:abstractNumId w:val="10"/>
  </w:num>
  <w:num w:numId="13" w16cid:durableId="771170886">
    <w:abstractNumId w:val="5"/>
  </w:num>
  <w:num w:numId="14" w16cid:durableId="1726029251">
    <w:abstractNumId w:val="8"/>
  </w:num>
  <w:num w:numId="15" w16cid:durableId="1939214429">
    <w:abstractNumId w:val="11"/>
    <w:lvlOverride w:ilvl="0">
      <w:startOverride w:val="1"/>
    </w:lvlOverride>
  </w:num>
  <w:num w:numId="16" w16cid:durableId="957906086">
    <w:abstractNumId w:val="11"/>
    <w:lvlOverride w:ilvl="0">
      <w:startOverride w:val="1"/>
    </w:lvlOverride>
  </w:num>
  <w:num w:numId="17" w16cid:durableId="1087652185">
    <w:abstractNumId w:val="11"/>
    <w:lvlOverride w:ilvl="0">
      <w:startOverride w:val="1"/>
    </w:lvlOverride>
  </w:num>
  <w:num w:numId="18" w16cid:durableId="1054889863">
    <w:abstractNumId w:val="12"/>
    <w:lvlOverride w:ilvl="0">
      <w:startOverride w:val="1"/>
    </w:lvlOverride>
  </w:num>
  <w:num w:numId="19" w16cid:durableId="1903178079">
    <w:abstractNumId w:val="12"/>
    <w:lvlOverride w:ilvl="0">
      <w:startOverride w:val="1"/>
    </w:lvlOverride>
  </w:num>
  <w:num w:numId="20" w16cid:durableId="874267395">
    <w:abstractNumId w:val="12"/>
    <w:lvlOverride w:ilvl="0">
      <w:startOverride w:val="1"/>
    </w:lvlOverride>
  </w:num>
  <w:num w:numId="21" w16cid:durableId="1368025285">
    <w:abstractNumId w:val="12"/>
    <w:lvlOverride w:ilvl="0">
      <w:startOverride w:val="1"/>
    </w:lvlOverride>
  </w:num>
  <w:num w:numId="22" w16cid:durableId="944078796">
    <w:abstractNumId w:val="12"/>
    <w:lvlOverride w:ilvl="0">
      <w:startOverride w:val="1"/>
    </w:lvlOverride>
  </w:num>
  <w:num w:numId="23" w16cid:durableId="1653829719">
    <w:abstractNumId w:val="2"/>
  </w:num>
  <w:num w:numId="24"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linkStyles/>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D969A3"/>
    <w:rsid w:val="00060B8A"/>
    <w:rsid w:val="003645E2"/>
    <w:rsid w:val="003A05F2"/>
    <w:rsid w:val="00844213"/>
    <w:rsid w:val="00A31D35"/>
    <w:rsid w:val="00D55166"/>
    <w:rsid w:val="00D969A3"/>
    <w:rsid w:val="00DE593C"/>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46F0AC"/>
  <w15:docId w15:val="{A2E63265-6CF0-41D0-9B84-1728207BC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A31D35"/>
    <w:pPr>
      <w:spacing w:line="240" w:lineRule="auto"/>
    </w:pPr>
    <w:rPr>
      <w:rFonts w:ascii="Times New Roman" w:eastAsia="Times New Roman" w:hAnsi="Times New Roman" w:cs="Times New Roman"/>
      <w:sz w:val="24"/>
      <w:szCs w:val="20"/>
      <w:lang w:val="en-US"/>
    </w:rPr>
  </w:style>
  <w:style w:type="paragraph" w:styleId="Heading1">
    <w:name w:val="heading 1"/>
    <w:basedOn w:val="Normal"/>
    <w:next w:val="Paragraph"/>
    <w:qFormat/>
    <w:rsid w:val="00A31D35"/>
    <w:pPr>
      <w:keepNext/>
      <w:spacing w:before="240" w:after="240"/>
      <w:jc w:val="center"/>
      <w:outlineLvl w:val="0"/>
    </w:pPr>
    <w:rPr>
      <w:b/>
      <w:caps/>
    </w:rPr>
  </w:style>
  <w:style w:type="paragraph" w:styleId="Heading2">
    <w:name w:val="heading 2"/>
    <w:basedOn w:val="Normal"/>
    <w:next w:val="Paragraph"/>
    <w:qFormat/>
    <w:rsid w:val="00A31D35"/>
    <w:pPr>
      <w:keepNext/>
      <w:spacing w:before="240" w:after="240"/>
      <w:jc w:val="center"/>
      <w:outlineLvl w:val="1"/>
    </w:pPr>
    <w:rPr>
      <w:b/>
    </w:rPr>
  </w:style>
  <w:style w:type="paragraph" w:styleId="Heading3">
    <w:name w:val="heading 3"/>
    <w:basedOn w:val="Normal"/>
    <w:next w:val="Normal"/>
    <w:qFormat/>
    <w:rsid w:val="00A31D35"/>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80" w:after="80"/>
      <w:outlineLvl w:val="3"/>
    </w:pPr>
    <w:rPr>
      <w:color w:val="666666"/>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rsid w:val="00A31D3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31D35"/>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BalloonText">
    <w:name w:val="Balloon Text"/>
    <w:basedOn w:val="Normal"/>
    <w:link w:val="BalloonTextChar"/>
    <w:rsid w:val="00A31D35"/>
    <w:rPr>
      <w:rFonts w:ascii="Tahoma" w:hAnsi="Tahoma" w:cs="Tahoma"/>
      <w:sz w:val="16"/>
      <w:szCs w:val="16"/>
    </w:rPr>
  </w:style>
  <w:style w:type="character" w:customStyle="1" w:styleId="BalloonTextChar">
    <w:name w:val="Balloon Text Char"/>
    <w:basedOn w:val="DefaultParagraphFont"/>
    <w:link w:val="BalloonText"/>
    <w:rsid w:val="00A31D35"/>
    <w:rPr>
      <w:rFonts w:ascii="Tahoma" w:eastAsia="Times New Roman" w:hAnsi="Tahoma" w:cs="Tahoma"/>
      <w:sz w:val="16"/>
      <w:szCs w:val="16"/>
      <w:lang w:val="en-US"/>
    </w:rPr>
  </w:style>
  <w:style w:type="paragraph" w:styleId="FootnoteText">
    <w:name w:val="footnote text"/>
    <w:basedOn w:val="Normal"/>
    <w:link w:val="FootnoteTextChar"/>
    <w:semiHidden/>
    <w:rsid w:val="00A31D35"/>
    <w:rPr>
      <w:sz w:val="16"/>
    </w:rPr>
  </w:style>
  <w:style w:type="character" w:customStyle="1" w:styleId="FootnoteTextChar">
    <w:name w:val="Footnote Text Char"/>
    <w:basedOn w:val="DefaultParagraphFont"/>
    <w:link w:val="FootnoteText"/>
    <w:semiHidden/>
    <w:rsid w:val="00844213"/>
    <w:rPr>
      <w:rFonts w:ascii="Times New Roman" w:eastAsia="Times New Roman" w:hAnsi="Times New Roman" w:cs="Times New Roman"/>
      <w:sz w:val="16"/>
      <w:szCs w:val="20"/>
      <w:lang w:val="en-US"/>
    </w:rPr>
  </w:style>
  <w:style w:type="paragraph" w:customStyle="1" w:styleId="PaperTitle">
    <w:name w:val="Paper Title"/>
    <w:basedOn w:val="Normal"/>
    <w:next w:val="AuthorName"/>
    <w:rsid w:val="00A31D35"/>
    <w:pPr>
      <w:spacing w:before="1200"/>
      <w:jc w:val="center"/>
    </w:pPr>
    <w:rPr>
      <w:b/>
      <w:sz w:val="36"/>
    </w:rPr>
  </w:style>
  <w:style w:type="paragraph" w:customStyle="1" w:styleId="AuthorName">
    <w:name w:val="Author Name"/>
    <w:basedOn w:val="Normal"/>
    <w:next w:val="AuthorAffiliation"/>
    <w:rsid w:val="00A31D35"/>
    <w:pPr>
      <w:spacing w:before="360" w:after="360"/>
      <w:jc w:val="center"/>
    </w:pPr>
    <w:rPr>
      <w:sz w:val="28"/>
    </w:rPr>
  </w:style>
  <w:style w:type="paragraph" w:customStyle="1" w:styleId="AuthorAffiliation">
    <w:name w:val="Author Affiliation"/>
    <w:basedOn w:val="Normal"/>
    <w:rsid w:val="00A31D35"/>
    <w:pPr>
      <w:jc w:val="center"/>
    </w:pPr>
    <w:rPr>
      <w:i/>
      <w:sz w:val="20"/>
    </w:rPr>
  </w:style>
  <w:style w:type="paragraph" w:customStyle="1" w:styleId="Abstract">
    <w:name w:val="Abstract"/>
    <w:basedOn w:val="Normal"/>
    <w:next w:val="Heading1"/>
    <w:rsid w:val="00A31D35"/>
    <w:pPr>
      <w:spacing w:before="360" w:after="360"/>
      <w:ind w:left="289" w:right="289"/>
      <w:jc w:val="both"/>
    </w:pPr>
    <w:rPr>
      <w:sz w:val="18"/>
    </w:rPr>
  </w:style>
  <w:style w:type="paragraph" w:customStyle="1" w:styleId="Paragraph">
    <w:name w:val="Paragraph"/>
    <w:basedOn w:val="Normal"/>
    <w:rsid w:val="00A31D35"/>
    <w:pPr>
      <w:ind w:firstLine="284"/>
      <w:jc w:val="both"/>
    </w:pPr>
    <w:rPr>
      <w:sz w:val="20"/>
    </w:rPr>
  </w:style>
  <w:style w:type="character" w:styleId="FootnoteReference">
    <w:name w:val="footnote reference"/>
    <w:semiHidden/>
    <w:rsid w:val="00A31D35"/>
    <w:rPr>
      <w:vertAlign w:val="superscript"/>
    </w:rPr>
  </w:style>
  <w:style w:type="paragraph" w:customStyle="1" w:styleId="Reference">
    <w:name w:val="Reference"/>
    <w:basedOn w:val="Paragraph"/>
    <w:rsid w:val="00A31D35"/>
    <w:pPr>
      <w:numPr>
        <w:numId w:val="14"/>
      </w:numPr>
      <w:ind w:left="426" w:hanging="426"/>
    </w:pPr>
  </w:style>
  <w:style w:type="paragraph" w:customStyle="1" w:styleId="FigureCaption">
    <w:name w:val="Figure Caption"/>
    <w:next w:val="Paragraph"/>
    <w:rsid w:val="00A31D35"/>
    <w:pPr>
      <w:spacing w:before="120" w:line="240" w:lineRule="auto"/>
      <w:jc w:val="center"/>
    </w:pPr>
    <w:rPr>
      <w:rFonts w:ascii="Times New Roman" w:eastAsia="Times New Roman" w:hAnsi="Times New Roman" w:cs="Times New Roman"/>
      <w:sz w:val="18"/>
      <w:szCs w:val="20"/>
      <w:lang w:val="en-US"/>
    </w:rPr>
  </w:style>
  <w:style w:type="paragraph" w:customStyle="1" w:styleId="Figure">
    <w:name w:val="Figure"/>
    <w:basedOn w:val="Paragraph"/>
    <w:rsid w:val="00A31D35"/>
    <w:pPr>
      <w:keepNext/>
      <w:ind w:firstLine="0"/>
      <w:jc w:val="center"/>
    </w:pPr>
  </w:style>
  <w:style w:type="paragraph" w:customStyle="1" w:styleId="Equation">
    <w:name w:val="Equation"/>
    <w:basedOn w:val="Paragraph"/>
    <w:rsid w:val="00A31D35"/>
    <w:pPr>
      <w:tabs>
        <w:tab w:val="center" w:pos="4320"/>
        <w:tab w:val="right" w:pos="9242"/>
      </w:tabs>
      <w:ind w:firstLine="0"/>
      <w:jc w:val="center"/>
    </w:pPr>
  </w:style>
  <w:style w:type="character" w:styleId="Hyperlink">
    <w:name w:val="Hyperlink"/>
    <w:rsid w:val="00A31D35"/>
    <w:rPr>
      <w:color w:val="0000FF"/>
      <w:u w:val="single"/>
    </w:rPr>
  </w:style>
  <w:style w:type="table" w:styleId="TableGrid">
    <w:name w:val="Table Grid"/>
    <w:basedOn w:val="TableNormal"/>
    <w:rsid w:val="00A31D35"/>
    <w:pPr>
      <w:spacing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A31D35"/>
    <w:pPr>
      <w:numPr>
        <w:numId w:val="13"/>
      </w:numPr>
      <w:ind w:left="641" w:hanging="357"/>
    </w:pPr>
  </w:style>
  <w:style w:type="paragraph" w:customStyle="1" w:styleId="AuthorEmail">
    <w:name w:val="Author Email"/>
    <w:basedOn w:val="Normal"/>
    <w:qFormat/>
    <w:rsid w:val="00A31D35"/>
    <w:pPr>
      <w:jc w:val="center"/>
    </w:pPr>
    <w:rPr>
      <w:sz w:val="20"/>
    </w:rPr>
  </w:style>
  <w:style w:type="paragraph" w:styleId="NormalWeb">
    <w:name w:val="Normal (Web)"/>
    <w:basedOn w:val="Normal"/>
    <w:uiPriority w:val="99"/>
    <w:unhideWhenUsed/>
    <w:rsid w:val="00A31D35"/>
    <w:pPr>
      <w:spacing w:before="100" w:beforeAutospacing="1" w:after="100" w:afterAutospacing="1"/>
    </w:pPr>
    <w:rPr>
      <w:szCs w:val="24"/>
      <w:lang w:val="en-GB" w:eastAsia="en-GB"/>
    </w:rPr>
  </w:style>
  <w:style w:type="character" w:styleId="Strong">
    <w:name w:val="Strong"/>
    <w:basedOn w:val="DefaultParagraphFont"/>
    <w:uiPriority w:val="22"/>
    <w:qFormat/>
    <w:rsid w:val="00A31D35"/>
    <w:rPr>
      <w:b/>
      <w:bCs/>
    </w:rPr>
  </w:style>
  <w:style w:type="character" w:styleId="Emphasis">
    <w:name w:val="Emphasis"/>
    <w:basedOn w:val="DefaultParagraphFont"/>
    <w:uiPriority w:val="20"/>
    <w:qFormat/>
    <w:rsid w:val="00A31D35"/>
    <w:rPr>
      <w:i/>
      <w:iCs/>
    </w:rPr>
  </w:style>
  <w:style w:type="paragraph" w:customStyle="1" w:styleId="TableCaption">
    <w:name w:val="Table Caption"/>
    <w:basedOn w:val="FigureCaption"/>
    <w:qFormat/>
    <w:rsid w:val="00A31D35"/>
    <w:rPr>
      <w:szCs w:val="18"/>
    </w:rPr>
  </w:style>
  <w:style w:type="paragraph" w:customStyle="1" w:styleId="Paragraphnumbered">
    <w:name w:val="Paragraph (numbered)"/>
    <w:rsid w:val="00A31D35"/>
    <w:pPr>
      <w:numPr>
        <w:numId w:val="3"/>
      </w:numPr>
      <w:spacing w:line="240" w:lineRule="auto"/>
      <w:jc w:val="both"/>
    </w:pPr>
    <w:rPr>
      <w:rFonts w:ascii="Times New Roman" w:eastAsia="Times New Roman" w:hAnsi="Times New Roman" w:cs="Times New Roman"/>
      <w:sz w:val="20"/>
      <w:szCs w:val="20"/>
      <w:lang w:val="en-US"/>
    </w:rPr>
  </w:style>
  <w:style w:type="character" w:styleId="UnresolvedMention">
    <w:name w:val="Unresolved Mention"/>
    <w:basedOn w:val="DefaultParagraphFont"/>
    <w:uiPriority w:val="99"/>
    <w:semiHidden/>
    <w:unhideWhenUsed/>
    <w:rsid w:val="00A31D35"/>
    <w:rPr>
      <w:color w:val="808080"/>
      <w:shd w:val="clear" w:color="auto" w:fill="E6E6E6"/>
    </w:rPr>
  </w:style>
  <w:style w:type="paragraph" w:styleId="ListParagraph">
    <w:name w:val="List Paragraph"/>
    <w:basedOn w:val="Normal"/>
    <w:uiPriority w:val="34"/>
    <w:rsid w:val="00A31D35"/>
    <w:pPr>
      <w:ind w:left="720"/>
      <w:contextualSpacing/>
    </w:pPr>
  </w:style>
  <w:style w:type="character" w:styleId="CommentReference">
    <w:name w:val="annotation reference"/>
    <w:basedOn w:val="DefaultParagraphFont"/>
    <w:semiHidden/>
    <w:unhideWhenUsed/>
    <w:rsid w:val="00A31D35"/>
    <w:rPr>
      <w:sz w:val="16"/>
      <w:szCs w:val="16"/>
    </w:rPr>
  </w:style>
  <w:style w:type="paragraph" w:styleId="CommentText">
    <w:name w:val="annotation text"/>
    <w:basedOn w:val="Normal"/>
    <w:link w:val="CommentTextChar"/>
    <w:semiHidden/>
    <w:unhideWhenUsed/>
    <w:rsid w:val="00A31D35"/>
    <w:rPr>
      <w:sz w:val="20"/>
    </w:rPr>
  </w:style>
  <w:style w:type="character" w:customStyle="1" w:styleId="CommentTextChar">
    <w:name w:val="Comment Text Char"/>
    <w:basedOn w:val="DefaultParagraphFont"/>
    <w:link w:val="CommentText"/>
    <w:semiHidden/>
    <w:rsid w:val="00A31D35"/>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unhideWhenUsed/>
    <w:rsid w:val="00A31D35"/>
    <w:rPr>
      <w:b/>
      <w:bCs/>
    </w:rPr>
  </w:style>
  <w:style w:type="character" w:customStyle="1" w:styleId="CommentSubjectChar">
    <w:name w:val="Comment Subject Char"/>
    <w:basedOn w:val="CommentTextChar"/>
    <w:link w:val="CommentSubject"/>
    <w:semiHidden/>
    <w:rsid w:val="00A31D35"/>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hyperlink" Target="http://paperpile.com/b/qpKMBG/YDp2" TargetMode="External"/><Relationship Id="rId21" Type="http://schemas.openxmlformats.org/officeDocument/2006/relationships/hyperlink" Target="https://paperpile.com/c/qpKMBG/4ZGm" TargetMode="External"/><Relationship Id="rId42" Type="http://schemas.openxmlformats.org/officeDocument/2006/relationships/hyperlink" Target="http://paperpile.com/b/qpKMBG/TCOl" TargetMode="External"/><Relationship Id="rId63" Type="http://schemas.openxmlformats.org/officeDocument/2006/relationships/hyperlink" Target="http://paperpile.com/b/qpKMBG/JqfEE" TargetMode="External"/><Relationship Id="rId84" Type="http://schemas.openxmlformats.org/officeDocument/2006/relationships/hyperlink" Target="http://paperpile.com/b/qpKMBG/gtHM" TargetMode="External"/><Relationship Id="rId138" Type="http://schemas.openxmlformats.org/officeDocument/2006/relationships/hyperlink" Target="http://paperpile.com/b/qpKMBG/90gA4" TargetMode="External"/><Relationship Id="rId159" Type="http://schemas.openxmlformats.org/officeDocument/2006/relationships/hyperlink" Target="http://paperpile.com/b/qpKMBG/Adyt" TargetMode="External"/><Relationship Id="rId170" Type="http://schemas.openxmlformats.org/officeDocument/2006/relationships/hyperlink" Target="http://paperpile.com/b/qpKMBG/pGZH" TargetMode="External"/><Relationship Id="rId191" Type="http://schemas.openxmlformats.org/officeDocument/2006/relationships/hyperlink" Target="http://paperpile.com/b/qpKMBG/vxZp" TargetMode="External"/><Relationship Id="rId205" Type="http://schemas.openxmlformats.org/officeDocument/2006/relationships/hyperlink" Target="http://paperpile.com/b/qpKMBG/TKJy9" TargetMode="External"/><Relationship Id="rId226" Type="http://schemas.openxmlformats.org/officeDocument/2006/relationships/hyperlink" Target="http://paperpile.com/b/qpKMBG/eJcRa" TargetMode="External"/><Relationship Id="rId247" Type="http://schemas.openxmlformats.org/officeDocument/2006/relationships/hyperlink" Target="http://paperpile.com/b/qpKMBG/bYPh" TargetMode="External"/><Relationship Id="rId107" Type="http://schemas.openxmlformats.org/officeDocument/2006/relationships/hyperlink" Target="http://paperpile.com/b/qpKMBG/9LWZ" TargetMode="External"/><Relationship Id="rId11" Type="http://schemas.openxmlformats.org/officeDocument/2006/relationships/hyperlink" Target="https://paperpile.com/c/qpKMBG/BaBT+sBEK+Adyt" TargetMode="External"/><Relationship Id="rId32" Type="http://schemas.openxmlformats.org/officeDocument/2006/relationships/hyperlink" Target="https://paperpile.com/c/qpKMBG/fnov+6Pi0" TargetMode="External"/><Relationship Id="rId53" Type="http://schemas.openxmlformats.org/officeDocument/2006/relationships/hyperlink" Target="http://paperpile.com/b/qpKMBG/JbyCC" TargetMode="External"/><Relationship Id="rId74" Type="http://schemas.openxmlformats.org/officeDocument/2006/relationships/hyperlink" Target="http://paperpile.com/b/qpKMBG/YkogJ" TargetMode="External"/><Relationship Id="rId128" Type="http://schemas.openxmlformats.org/officeDocument/2006/relationships/hyperlink" Target="http://paperpile.com/b/qpKMBG/PNTQm" TargetMode="External"/><Relationship Id="rId149" Type="http://schemas.openxmlformats.org/officeDocument/2006/relationships/hyperlink" Target="http://paperpile.com/b/qpKMBG/cmouG" TargetMode="External"/><Relationship Id="rId5" Type="http://schemas.openxmlformats.org/officeDocument/2006/relationships/hyperlink" Target="mailto:toorandom683@gmail.com" TargetMode="External"/><Relationship Id="rId95" Type="http://schemas.openxmlformats.org/officeDocument/2006/relationships/hyperlink" Target="http://paperpile.com/b/qpKMBG/6Pi0" TargetMode="External"/><Relationship Id="rId160" Type="http://schemas.openxmlformats.org/officeDocument/2006/relationships/hyperlink" Target="http://paperpile.com/b/qpKMBG/Adyt" TargetMode="External"/><Relationship Id="rId181" Type="http://schemas.openxmlformats.org/officeDocument/2006/relationships/hyperlink" Target="http://paperpile.com/b/qpKMBG/y1B3" TargetMode="External"/><Relationship Id="rId216" Type="http://schemas.openxmlformats.org/officeDocument/2006/relationships/hyperlink" Target="http://paperpile.com/b/qpKMBG/vOs8j" TargetMode="External"/><Relationship Id="rId237" Type="http://schemas.openxmlformats.org/officeDocument/2006/relationships/hyperlink" Target="http://paperpile.com/b/qpKMBG/BaBT" TargetMode="External"/><Relationship Id="rId258" Type="http://schemas.openxmlformats.org/officeDocument/2006/relationships/fontTable" Target="fontTable.xml"/><Relationship Id="rId22" Type="http://schemas.openxmlformats.org/officeDocument/2006/relationships/hyperlink" Target="https://paperpile.com/c/qpKMBG/lT6t" TargetMode="External"/><Relationship Id="rId43" Type="http://schemas.openxmlformats.org/officeDocument/2006/relationships/hyperlink" Target="http://dx.doi.org/10.1186/s12903-023-03533-7" TargetMode="External"/><Relationship Id="rId64" Type="http://schemas.openxmlformats.org/officeDocument/2006/relationships/hyperlink" Target="http://paperpile.com/b/qpKMBG/JqfEE" TargetMode="External"/><Relationship Id="rId118" Type="http://schemas.openxmlformats.org/officeDocument/2006/relationships/hyperlink" Target="http://paperpile.com/b/qpKMBG/YDp2" TargetMode="External"/><Relationship Id="rId139" Type="http://schemas.openxmlformats.org/officeDocument/2006/relationships/hyperlink" Target="http://paperpile.com/b/qpKMBG/90gA4" TargetMode="External"/><Relationship Id="rId85" Type="http://schemas.openxmlformats.org/officeDocument/2006/relationships/hyperlink" Target="http://paperpile.com/b/qpKMBG/gtHM" TargetMode="External"/><Relationship Id="rId150" Type="http://schemas.openxmlformats.org/officeDocument/2006/relationships/hyperlink" Target="http://paperpile.com/b/qpKMBG/cmouG" TargetMode="External"/><Relationship Id="rId171" Type="http://schemas.openxmlformats.org/officeDocument/2006/relationships/hyperlink" Target="http://paperpile.com/b/qpKMBG/pGZH" TargetMode="External"/><Relationship Id="rId192" Type="http://schemas.openxmlformats.org/officeDocument/2006/relationships/hyperlink" Target="http://paperpile.com/b/qpKMBG/vxZp" TargetMode="External"/><Relationship Id="rId206" Type="http://schemas.openxmlformats.org/officeDocument/2006/relationships/hyperlink" Target="http://paperpile.com/b/qpKMBG/TKJy9" TargetMode="External"/><Relationship Id="rId227" Type="http://schemas.openxmlformats.org/officeDocument/2006/relationships/hyperlink" Target="http://paperpile.com/b/qpKMBG/eJcRa" TargetMode="External"/><Relationship Id="rId248" Type="http://schemas.openxmlformats.org/officeDocument/2006/relationships/hyperlink" Target="http://paperpile.com/b/qpKMBG/bYPh" TargetMode="External"/><Relationship Id="rId12" Type="http://schemas.openxmlformats.org/officeDocument/2006/relationships/hyperlink" Target="https://paperpile.com/c/qpKMBG/WwOPy+jP4pF+90gA4" TargetMode="External"/><Relationship Id="rId33" Type="http://schemas.openxmlformats.org/officeDocument/2006/relationships/hyperlink" Target="https://paperpile.com/c/qpKMBG/korO" TargetMode="External"/><Relationship Id="rId108" Type="http://schemas.openxmlformats.org/officeDocument/2006/relationships/hyperlink" Target="http://paperpile.com/b/qpKMBG/9LWZ" TargetMode="External"/><Relationship Id="rId129" Type="http://schemas.openxmlformats.org/officeDocument/2006/relationships/hyperlink" Target="http://paperpile.com/b/qpKMBG/PNTQm" TargetMode="External"/><Relationship Id="rId54" Type="http://schemas.openxmlformats.org/officeDocument/2006/relationships/hyperlink" Target="http://paperpile.com/b/qpKMBG/JbyCC" TargetMode="External"/><Relationship Id="rId75" Type="http://schemas.openxmlformats.org/officeDocument/2006/relationships/hyperlink" Target="http://paperpile.com/b/qpKMBG/YkogJ" TargetMode="External"/><Relationship Id="rId96" Type="http://schemas.openxmlformats.org/officeDocument/2006/relationships/hyperlink" Target="http://paperpile.com/b/qpKMBG/6Pi0" TargetMode="External"/><Relationship Id="rId140" Type="http://schemas.openxmlformats.org/officeDocument/2006/relationships/hyperlink" Target="http://paperpile.com/b/qpKMBG/90gA4" TargetMode="External"/><Relationship Id="rId161" Type="http://schemas.openxmlformats.org/officeDocument/2006/relationships/hyperlink" Target="http://paperpile.com/b/qpKMBG/Adyt" TargetMode="External"/><Relationship Id="rId182" Type="http://schemas.openxmlformats.org/officeDocument/2006/relationships/hyperlink" Target="http://paperpile.com/b/qpKMBG/y1B3" TargetMode="External"/><Relationship Id="rId217" Type="http://schemas.openxmlformats.org/officeDocument/2006/relationships/hyperlink" Target="http://paperpile.com/b/qpKMBG/vOs8j" TargetMode="External"/><Relationship Id="rId6" Type="http://schemas.openxmlformats.org/officeDocument/2006/relationships/hyperlink" Target="https://paperpile.com/c/qpKMBG/bYPh" TargetMode="External"/><Relationship Id="rId238" Type="http://schemas.openxmlformats.org/officeDocument/2006/relationships/hyperlink" Target="http://paperpile.com/b/qpKMBG/BaBT" TargetMode="External"/><Relationship Id="rId259" Type="http://schemas.openxmlformats.org/officeDocument/2006/relationships/theme" Target="theme/theme1.xml"/><Relationship Id="rId23" Type="http://schemas.openxmlformats.org/officeDocument/2006/relationships/hyperlink" Target="https://paperpile.com/c/qpKMBG/vpLi+gtHM" TargetMode="External"/><Relationship Id="rId119" Type="http://schemas.openxmlformats.org/officeDocument/2006/relationships/hyperlink" Target="http://paperpile.com/b/qpKMBG/YDp2" TargetMode="External"/><Relationship Id="rId44" Type="http://schemas.openxmlformats.org/officeDocument/2006/relationships/hyperlink" Target="http://paperpile.com/b/qpKMBG/Z7mp7" TargetMode="External"/><Relationship Id="rId65" Type="http://schemas.openxmlformats.org/officeDocument/2006/relationships/hyperlink" Target="http://paperpile.com/b/qpKMBG/JqfEE" TargetMode="External"/><Relationship Id="rId86" Type="http://schemas.openxmlformats.org/officeDocument/2006/relationships/hyperlink" Target="http://paperpile.com/b/qpKMBG/gtHM" TargetMode="External"/><Relationship Id="rId130" Type="http://schemas.openxmlformats.org/officeDocument/2006/relationships/hyperlink" Target="http://paperpile.com/b/qpKMBG/PNTQm" TargetMode="External"/><Relationship Id="rId151" Type="http://schemas.openxmlformats.org/officeDocument/2006/relationships/hyperlink" Target="http://paperpile.com/b/qpKMBG/cmouG" TargetMode="External"/><Relationship Id="rId172" Type="http://schemas.openxmlformats.org/officeDocument/2006/relationships/hyperlink" Target="http://paperpile.com/b/qpKMBG/pGZH" TargetMode="External"/><Relationship Id="rId193" Type="http://schemas.openxmlformats.org/officeDocument/2006/relationships/hyperlink" Target="http://paperpile.com/b/qpKMBG/vxZp" TargetMode="External"/><Relationship Id="rId207" Type="http://schemas.openxmlformats.org/officeDocument/2006/relationships/hyperlink" Target="http://paperpile.com/b/qpKMBG/t6se2" TargetMode="External"/><Relationship Id="rId228" Type="http://schemas.openxmlformats.org/officeDocument/2006/relationships/hyperlink" Target="http://paperpile.com/b/qpKMBG/eJcRa" TargetMode="External"/><Relationship Id="rId249" Type="http://schemas.openxmlformats.org/officeDocument/2006/relationships/hyperlink" Target="http://paperpile.com/b/qpKMBG/bYPh" TargetMode="External"/><Relationship Id="rId13" Type="http://schemas.openxmlformats.org/officeDocument/2006/relationships/hyperlink" Target="https://paperpile.com/c/qpKMBG/WwOPy+jP4pF+90gA4+eJcRa" TargetMode="External"/><Relationship Id="rId109" Type="http://schemas.openxmlformats.org/officeDocument/2006/relationships/hyperlink" Target="https://books.google.com/books/about/Bioreactor_Systems_for_Tissue_Engineerin.html?hl=&amp;id=3R5rcZX_xp0C" TargetMode="External"/><Relationship Id="rId34" Type="http://schemas.openxmlformats.org/officeDocument/2006/relationships/hyperlink" Target="https://paperpile.com/c/qpKMBG/T5uv" TargetMode="External"/><Relationship Id="rId55" Type="http://schemas.openxmlformats.org/officeDocument/2006/relationships/hyperlink" Target="http://paperpile.com/b/qpKMBG/4ZGm" TargetMode="External"/><Relationship Id="rId76" Type="http://schemas.openxmlformats.org/officeDocument/2006/relationships/hyperlink" Target="http://paperpile.com/b/qpKMBG/YkogJ" TargetMode="External"/><Relationship Id="rId97" Type="http://schemas.openxmlformats.org/officeDocument/2006/relationships/hyperlink" Target="http://paperpile.com/b/qpKMBG/6Pi0" TargetMode="External"/><Relationship Id="rId120" Type="http://schemas.openxmlformats.org/officeDocument/2006/relationships/hyperlink" Target="http://paperpile.com/b/qpKMBG/YDp2" TargetMode="External"/><Relationship Id="rId141" Type="http://schemas.openxmlformats.org/officeDocument/2006/relationships/hyperlink" Target="https://www.academia.edu/download/72981941/IJDOS_2377_8075_08_304.pdf" TargetMode="External"/><Relationship Id="rId7" Type="http://schemas.openxmlformats.org/officeDocument/2006/relationships/hyperlink" Target="https://paperpile.com/c/qpKMBG/xpYfM+Z7mp7+JbyCC" TargetMode="External"/><Relationship Id="rId162" Type="http://schemas.openxmlformats.org/officeDocument/2006/relationships/hyperlink" Target="http://paperpile.com/b/qpKMBG/Adyt" TargetMode="External"/><Relationship Id="rId183" Type="http://schemas.openxmlformats.org/officeDocument/2006/relationships/hyperlink" Target="http://paperpile.com/b/qpKMBG/y1B3" TargetMode="External"/><Relationship Id="rId218" Type="http://schemas.openxmlformats.org/officeDocument/2006/relationships/hyperlink" Target="http://paperpile.com/b/qpKMBG/zBn0D" TargetMode="External"/><Relationship Id="rId239" Type="http://schemas.openxmlformats.org/officeDocument/2006/relationships/hyperlink" Target="http://paperpile.com/b/qpKMBG/BaBT" TargetMode="External"/><Relationship Id="rId250" Type="http://schemas.openxmlformats.org/officeDocument/2006/relationships/hyperlink" Target="http://paperpile.com/b/qpKMBG/bYPh" TargetMode="External"/><Relationship Id="rId24" Type="http://schemas.openxmlformats.org/officeDocument/2006/relationships/image" Target="media/image1.png"/><Relationship Id="rId45" Type="http://schemas.openxmlformats.org/officeDocument/2006/relationships/hyperlink" Target="http://paperpile.com/b/qpKMBG/Z7mp7" TargetMode="External"/><Relationship Id="rId66" Type="http://schemas.openxmlformats.org/officeDocument/2006/relationships/hyperlink" Target="http://paperpile.com/b/qpKMBG/mkxi" TargetMode="External"/><Relationship Id="rId87" Type="http://schemas.openxmlformats.org/officeDocument/2006/relationships/hyperlink" Target="http://dx.doi.org/10.3390/molecules23040876" TargetMode="External"/><Relationship Id="rId110" Type="http://schemas.openxmlformats.org/officeDocument/2006/relationships/hyperlink" Target="http://paperpile.com/b/qpKMBG/jP4pF" TargetMode="External"/><Relationship Id="rId131" Type="http://schemas.openxmlformats.org/officeDocument/2006/relationships/hyperlink" Target="https://www.researchgate.net/profile/Sindhu-Ramesh/publication/353259903_Knowledge_Attitude_And_Practices_KAP_Survey_Of_Shade_Selection_For_Indirect_Veneers/links/60efe4d60859317dbde2f353/Knowledge-Attitude-And-Practices-KAP-Survey-Of-Shade-Selection-For-Indirect-Veneers.pdf" TargetMode="External"/><Relationship Id="rId152" Type="http://schemas.openxmlformats.org/officeDocument/2006/relationships/hyperlink" Target="http://paperpile.com/b/qpKMBG/lT6t" TargetMode="External"/><Relationship Id="rId173" Type="http://schemas.openxmlformats.org/officeDocument/2006/relationships/hyperlink" Target="http://paperpile.com/b/qpKMBG/pGZH" TargetMode="External"/><Relationship Id="rId194" Type="http://schemas.openxmlformats.org/officeDocument/2006/relationships/hyperlink" Target="http://paperpile.com/b/qpKMBG/vxZp" TargetMode="External"/><Relationship Id="rId208" Type="http://schemas.openxmlformats.org/officeDocument/2006/relationships/hyperlink" Target="http://paperpile.com/b/qpKMBG/t6se2" TargetMode="External"/><Relationship Id="rId229" Type="http://schemas.openxmlformats.org/officeDocument/2006/relationships/hyperlink" Target="https://www.academia.edu/download/73139190/IJDOS_2377_8075_08_7103.pdf" TargetMode="External"/><Relationship Id="rId240" Type="http://schemas.openxmlformats.org/officeDocument/2006/relationships/hyperlink" Target="http://paperpile.com/b/qpKMBG/BaBT" TargetMode="External"/><Relationship Id="rId14" Type="http://schemas.openxmlformats.org/officeDocument/2006/relationships/hyperlink" Target="https://paperpile.com/c/qpKMBG/cmouG+VRABp+CPmEi" TargetMode="External"/><Relationship Id="rId35" Type="http://schemas.openxmlformats.org/officeDocument/2006/relationships/hyperlink" Target="https://paperpile.com/c/qpKMBG/robF" TargetMode="External"/><Relationship Id="rId56" Type="http://schemas.openxmlformats.org/officeDocument/2006/relationships/hyperlink" Target="http://paperpile.com/b/qpKMBG/4ZGm" TargetMode="External"/><Relationship Id="rId77" Type="http://schemas.openxmlformats.org/officeDocument/2006/relationships/hyperlink" Target="https://www.academia.edu/download/73121996/IJDOS_2377_8075_08_702.pdf" TargetMode="External"/><Relationship Id="rId100" Type="http://schemas.openxmlformats.org/officeDocument/2006/relationships/hyperlink" Target="http://paperpile.com/b/qpKMBG/sBEK" TargetMode="External"/><Relationship Id="rId8" Type="http://schemas.openxmlformats.org/officeDocument/2006/relationships/hyperlink" Target="https://paperpile.com/c/qpKMBG/vOs8j+JqfEE+zBn0D" TargetMode="External"/><Relationship Id="rId98" Type="http://schemas.openxmlformats.org/officeDocument/2006/relationships/hyperlink" Target="http://paperpile.com/b/qpKMBG/6Pi0" TargetMode="External"/><Relationship Id="rId121" Type="http://schemas.openxmlformats.org/officeDocument/2006/relationships/hyperlink" Target="http://dx.doi.org/10.1021/acsbiomaterials.8b00769" TargetMode="External"/><Relationship Id="rId142" Type="http://schemas.openxmlformats.org/officeDocument/2006/relationships/hyperlink" Target="http://paperpile.com/b/qpKMBG/xpYfM" TargetMode="External"/><Relationship Id="rId163" Type="http://schemas.openxmlformats.org/officeDocument/2006/relationships/hyperlink" Target="https://www.academia.edu/download/73182974/IJDOS_2377_8075_08_8120.pdf" TargetMode="External"/><Relationship Id="rId184" Type="http://schemas.openxmlformats.org/officeDocument/2006/relationships/hyperlink" Target="http://paperpile.com/b/qpKMBG/y1B3" TargetMode="External"/><Relationship Id="rId219" Type="http://schemas.openxmlformats.org/officeDocument/2006/relationships/hyperlink" Target="http://paperpile.com/b/qpKMBG/zBn0D" TargetMode="External"/><Relationship Id="rId230" Type="http://schemas.openxmlformats.org/officeDocument/2006/relationships/hyperlink" Target="http://paperpile.com/b/qpKMBG/WwOPy" TargetMode="External"/><Relationship Id="rId251" Type="http://schemas.openxmlformats.org/officeDocument/2006/relationships/hyperlink" Target="http://dx.doi.org/10.1186/s13287-019-1165-5" TargetMode="External"/><Relationship Id="rId25" Type="http://schemas.openxmlformats.org/officeDocument/2006/relationships/image" Target="media/image2.png"/><Relationship Id="rId46" Type="http://schemas.openxmlformats.org/officeDocument/2006/relationships/hyperlink" Target="http://paperpile.com/b/qpKMBG/Z7mp7" TargetMode="External"/><Relationship Id="rId67" Type="http://schemas.openxmlformats.org/officeDocument/2006/relationships/hyperlink" Target="http://paperpile.com/b/qpKMBG/mkxi" TargetMode="External"/><Relationship Id="rId88" Type="http://schemas.openxmlformats.org/officeDocument/2006/relationships/hyperlink" Target="http://paperpile.com/b/qpKMBG/4EkI" TargetMode="External"/><Relationship Id="rId111" Type="http://schemas.openxmlformats.org/officeDocument/2006/relationships/hyperlink" Target="http://paperpile.com/b/qpKMBG/jP4pF" TargetMode="External"/><Relationship Id="rId132" Type="http://schemas.openxmlformats.org/officeDocument/2006/relationships/hyperlink" Target="http://paperpile.com/b/qpKMBG/fnov" TargetMode="External"/><Relationship Id="rId153" Type="http://schemas.openxmlformats.org/officeDocument/2006/relationships/hyperlink" Target="http://paperpile.com/b/qpKMBG/lT6t" TargetMode="External"/><Relationship Id="rId174" Type="http://schemas.openxmlformats.org/officeDocument/2006/relationships/hyperlink" Target="http://paperpile.com/b/qpKMBG/pGZH" TargetMode="External"/><Relationship Id="rId195" Type="http://schemas.openxmlformats.org/officeDocument/2006/relationships/hyperlink" Target="http://dx.doi.org/10.1016/j.chemosphere.2021.130595" TargetMode="External"/><Relationship Id="rId209" Type="http://schemas.openxmlformats.org/officeDocument/2006/relationships/hyperlink" Target="http://paperpile.com/b/qpKMBG/t6se2" TargetMode="External"/><Relationship Id="rId220" Type="http://schemas.openxmlformats.org/officeDocument/2006/relationships/hyperlink" Target="http://paperpile.com/b/qpKMBG/zBn0D" TargetMode="External"/><Relationship Id="rId241" Type="http://schemas.openxmlformats.org/officeDocument/2006/relationships/hyperlink" Target="http://dx.doi.org/10.4103/jioh.jioh_152_22" TargetMode="External"/><Relationship Id="rId15" Type="http://schemas.openxmlformats.org/officeDocument/2006/relationships/hyperlink" Target="https://paperpile.com/c/qpKMBG/cmouG+VRABp+CPmEi" TargetMode="External"/><Relationship Id="rId36" Type="http://schemas.openxmlformats.org/officeDocument/2006/relationships/hyperlink" Target="https://paperpile.com/c/qpKMBG/vxZp" TargetMode="External"/><Relationship Id="rId57" Type="http://schemas.openxmlformats.org/officeDocument/2006/relationships/hyperlink" Target="http://paperpile.com/b/qpKMBG/4ZGm" TargetMode="External"/><Relationship Id="rId78" Type="http://schemas.openxmlformats.org/officeDocument/2006/relationships/hyperlink" Target="http://paperpile.com/b/qpKMBG/robF" TargetMode="External"/><Relationship Id="rId99" Type="http://schemas.openxmlformats.org/officeDocument/2006/relationships/hyperlink" Target="http://dx.doi.org/10.1111/j.1750-3841.2011.02243.x" TargetMode="External"/><Relationship Id="rId101" Type="http://schemas.openxmlformats.org/officeDocument/2006/relationships/hyperlink" Target="http://paperpile.com/b/qpKMBG/sBEK" TargetMode="External"/><Relationship Id="rId122" Type="http://schemas.openxmlformats.org/officeDocument/2006/relationships/hyperlink" Target="http://paperpile.com/b/qpKMBG/OxMz" TargetMode="External"/><Relationship Id="rId143" Type="http://schemas.openxmlformats.org/officeDocument/2006/relationships/hyperlink" Target="http://paperpile.com/b/qpKMBG/xpYfM" TargetMode="External"/><Relationship Id="rId164" Type="http://schemas.openxmlformats.org/officeDocument/2006/relationships/hyperlink" Target="http://paperpile.com/b/qpKMBG/l3Mek" TargetMode="External"/><Relationship Id="rId185" Type="http://schemas.openxmlformats.org/officeDocument/2006/relationships/hyperlink" Target="http://dx.doi.org/10.1186/s12903-022-02409-6" TargetMode="External"/><Relationship Id="rId9" Type="http://schemas.openxmlformats.org/officeDocument/2006/relationships/hyperlink" Target="https://paperpile.com/c/qpKMBG/TKJy9+l3Mek+t6se2" TargetMode="External"/><Relationship Id="rId210" Type="http://schemas.openxmlformats.org/officeDocument/2006/relationships/hyperlink" Target="http://paperpile.com/b/qpKMBG/t6se2" TargetMode="External"/><Relationship Id="rId26" Type="http://schemas.openxmlformats.org/officeDocument/2006/relationships/image" Target="media/image3.png"/><Relationship Id="rId231" Type="http://schemas.openxmlformats.org/officeDocument/2006/relationships/hyperlink" Target="http://paperpile.com/b/qpKMBG/WwOPy" TargetMode="External"/><Relationship Id="rId252" Type="http://schemas.openxmlformats.org/officeDocument/2006/relationships/hyperlink" Target="http://paperpile.com/b/qpKMBG/korO" TargetMode="External"/><Relationship Id="rId47" Type="http://schemas.openxmlformats.org/officeDocument/2006/relationships/hyperlink" Target="http://paperpile.com/b/qpKMBG/Z7mp7" TargetMode="External"/><Relationship Id="rId68" Type="http://schemas.openxmlformats.org/officeDocument/2006/relationships/hyperlink" Target="http://paperpile.com/b/qpKMBG/mkxi" TargetMode="External"/><Relationship Id="rId89" Type="http://schemas.openxmlformats.org/officeDocument/2006/relationships/hyperlink" Target="http://paperpile.com/b/qpKMBG/4EkI" TargetMode="External"/><Relationship Id="rId112" Type="http://schemas.openxmlformats.org/officeDocument/2006/relationships/hyperlink" Target="http://paperpile.com/b/qpKMBG/jP4pF" TargetMode="External"/><Relationship Id="rId133" Type="http://schemas.openxmlformats.org/officeDocument/2006/relationships/hyperlink" Target="http://paperpile.com/b/qpKMBG/fnov" TargetMode="External"/><Relationship Id="rId154" Type="http://schemas.openxmlformats.org/officeDocument/2006/relationships/hyperlink" Target="http://paperpile.com/b/qpKMBG/lT6t" TargetMode="External"/><Relationship Id="rId175" Type="http://schemas.openxmlformats.org/officeDocument/2006/relationships/hyperlink" Target="http://dx.doi.org/10.3390/ma15155328" TargetMode="External"/><Relationship Id="rId196" Type="http://schemas.openxmlformats.org/officeDocument/2006/relationships/hyperlink" Target="http://paperpile.com/b/qpKMBG/vpLi" TargetMode="External"/><Relationship Id="rId200" Type="http://schemas.openxmlformats.org/officeDocument/2006/relationships/hyperlink" Target="http://paperpile.com/b/qpKMBG/vpLi" TargetMode="External"/><Relationship Id="rId16" Type="http://schemas.openxmlformats.org/officeDocument/2006/relationships/hyperlink" Target="https://paperpile.com/c/qpKMBG/cmouG+VRABp+CPmEi" TargetMode="External"/><Relationship Id="rId221" Type="http://schemas.openxmlformats.org/officeDocument/2006/relationships/hyperlink" Target="http://paperpile.com/b/qpKMBG/zBn0D" TargetMode="External"/><Relationship Id="rId242" Type="http://schemas.openxmlformats.org/officeDocument/2006/relationships/hyperlink" Target="http://paperpile.com/b/qpKMBG/T5uv" TargetMode="External"/><Relationship Id="rId37" Type="http://schemas.openxmlformats.org/officeDocument/2006/relationships/hyperlink" Target="https://paperpile.com/c/qpKMBG/vxZp+OxMz" TargetMode="External"/><Relationship Id="rId58" Type="http://schemas.openxmlformats.org/officeDocument/2006/relationships/hyperlink" Target="http://paperpile.com/b/qpKMBG/4ZGm" TargetMode="External"/><Relationship Id="rId79" Type="http://schemas.openxmlformats.org/officeDocument/2006/relationships/hyperlink" Target="http://paperpile.com/b/qpKMBG/robF" TargetMode="External"/><Relationship Id="rId102" Type="http://schemas.openxmlformats.org/officeDocument/2006/relationships/hyperlink" Target="http://paperpile.com/b/qpKMBG/sBEK" TargetMode="External"/><Relationship Id="rId123" Type="http://schemas.openxmlformats.org/officeDocument/2006/relationships/hyperlink" Target="http://paperpile.com/b/qpKMBG/OxMz" TargetMode="External"/><Relationship Id="rId144" Type="http://schemas.openxmlformats.org/officeDocument/2006/relationships/hyperlink" Target="http://paperpile.com/b/qpKMBG/xpYfM" TargetMode="External"/><Relationship Id="rId90" Type="http://schemas.openxmlformats.org/officeDocument/2006/relationships/hyperlink" Target="http://paperpile.com/b/qpKMBG/4EkI" TargetMode="External"/><Relationship Id="rId165" Type="http://schemas.openxmlformats.org/officeDocument/2006/relationships/hyperlink" Target="http://paperpile.com/b/qpKMBG/l3Mek" TargetMode="External"/><Relationship Id="rId186" Type="http://schemas.openxmlformats.org/officeDocument/2006/relationships/hyperlink" Target="http://paperpile.com/b/qpKMBG/VRABp" TargetMode="External"/><Relationship Id="rId211" Type="http://schemas.openxmlformats.org/officeDocument/2006/relationships/hyperlink" Target="http://paperpile.com/b/qpKMBG/t6se2" TargetMode="External"/><Relationship Id="rId232" Type="http://schemas.openxmlformats.org/officeDocument/2006/relationships/hyperlink" Target="http://paperpile.com/b/qpKMBG/WwOPy" TargetMode="External"/><Relationship Id="rId253" Type="http://schemas.openxmlformats.org/officeDocument/2006/relationships/hyperlink" Target="http://paperpile.com/b/qpKMBG/korO" TargetMode="External"/><Relationship Id="rId27" Type="http://schemas.openxmlformats.org/officeDocument/2006/relationships/image" Target="media/image4.png"/><Relationship Id="rId48" Type="http://schemas.openxmlformats.org/officeDocument/2006/relationships/hyperlink" Target="http://paperpile.com/b/qpKMBG/Z7mp7" TargetMode="External"/><Relationship Id="rId69" Type="http://schemas.openxmlformats.org/officeDocument/2006/relationships/hyperlink" Target="https://books.google.com/books/about/Biocomposites_and_Hybrid_Biomaterials_of.html?hl=&amp;id=rqWVzgEACAAJ" TargetMode="External"/><Relationship Id="rId113" Type="http://schemas.openxmlformats.org/officeDocument/2006/relationships/hyperlink" Target="http://paperpile.com/b/qpKMBG/jP4pF" TargetMode="External"/><Relationship Id="rId134" Type="http://schemas.openxmlformats.org/officeDocument/2006/relationships/hyperlink" Target="http://paperpile.com/b/qpKMBG/fnov" TargetMode="External"/><Relationship Id="rId80" Type="http://schemas.openxmlformats.org/officeDocument/2006/relationships/hyperlink" Target="http://paperpile.com/b/qpKMBG/robF" TargetMode="External"/><Relationship Id="rId155" Type="http://schemas.openxmlformats.org/officeDocument/2006/relationships/hyperlink" Target="http://paperpile.com/b/qpKMBG/lT6t" TargetMode="External"/><Relationship Id="rId176" Type="http://schemas.openxmlformats.org/officeDocument/2006/relationships/hyperlink" Target="http://paperpile.com/b/qpKMBG/4FOq" TargetMode="External"/><Relationship Id="rId197" Type="http://schemas.openxmlformats.org/officeDocument/2006/relationships/hyperlink" Target="http://paperpile.com/b/qpKMBG/vpLi" TargetMode="External"/><Relationship Id="rId201" Type="http://schemas.openxmlformats.org/officeDocument/2006/relationships/hyperlink" Target="http://www.eurekaselect.com/article/99447" TargetMode="External"/><Relationship Id="rId222" Type="http://schemas.openxmlformats.org/officeDocument/2006/relationships/hyperlink" Target="http://paperpile.com/b/qpKMBG/zBn0D" TargetMode="External"/><Relationship Id="rId243" Type="http://schemas.openxmlformats.org/officeDocument/2006/relationships/hyperlink" Target="http://paperpile.com/b/qpKMBG/T5uv" TargetMode="External"/><Relationship Id="rId17" Type="http://schemas.openxmlformats.org/officeDocument/2006/relationships/hyperlink" Target="https://paperpile.com/c/qpKMBG/PNTQm+YkogJ" TargetMode="External"/><Relationship Id="rId38" Type="http://schemas.openxmlformats.org/officeDocument/2006/relationships/hyperlink" Target="http://paperpile.com/b/qpKMBG/TCOl" TargetMode="External"/><Relationship Id="rId59" Type="http://schemas.openxmlformats.org/officeDocument/2006/relationships/hyperlink" Target="http://paperpile.com/b/qpKMBG/4ZGm" TargetMode="External"/><Relationship Id="rId103" Type="http://schemas.openxmlformats.org/officeDocument/2006/relationships/hyperlink" Target="http://paperpile.com/b/qpKMBG/sBEK" TargetMode="External"/><Relationship Id="rId124" Type="http://schemas.openxmlformats.org/officeDocument/2006/relationships/hyperlink" Target="http://paperpile.com/b/qpKMBG/OxMz" TargetMode="External"/><Relationship Id="rId70" Type="http://schemas.openxmlformats.org/officeDocument/2006/relationships/hyperlink" Target="http://paperpile.com/b/qpKMBG/CPmEi" TargetMode="External"/><Relationship Id="rId91" Type="http://schemas.openxmlformats.org/officeDocument/2006/relationships/hyperlink" Target="http://paperpile.com/b/qpKMBG/4EkI" TargetMode="External"/><Relationship Id="rId145" Type="http://schemas.openxmlformats.org/officeDocument/2006/relationships/hyperlink" Target="http://paperpile.com/b/qpKMBG/xpYfM" TargetMode="External"/><Relationship Id="rId166" Type="http://schemas.openxmlformats.org/officeDocument/2006/relationships/hyperlink" Target="http://paperpile.com/b/qpKMBG/l3Mek" TargetMode="External"/><Relationship Id="rId187" Type="http://schemas.openxmlformats.org/officeDocument/2006/relationships/hyperlink" Target="http://paperpile.com/b/qpKMBG/VRABp" TargetMode="External"/><Relationship Id="rId1" Type="http://schemas.openxmlformats.org/officeDocument/2006/relationships/numbering" Target="numbering.xml"/><Relationship Id="rId212" Type="http://schemas.openxmlformats.org/officeDocument/2006/relationships/hyperlink" Target="http://dx.doi.org/10.4103/jips.jips_65_23" TargetMode="External"/><Relationship Id="rId233" Type="http://schemas.openxmlformats.org/officeDocument/2006/relationships/hyperlink" Target="http://paperpile.com/b/qpKMBG/WwOPy" TargetMode="External"/><Relationship Id="rId254" Type="http://schemas.openxmlformats.org/officeDocument/2006/relationships/hyperlink" Target="http://paperpile.com/b/qpKMBG/korO" TargetMode="External"/><Relationship Id="rId28" Type="http://schemas.openxmlformats.org/officeDocument/2006/relationships/hyperlink" Target="https://paperpile.com/c/qpKMBG/9LWZ" TargetMode="External"/><Relationship Id="rId49" Type="http://schemas.openxmlformats.org/officeDocument/2006/relationships/hyperlink" Target="http://dx.doi.org/10.5005/jp-journals-10024-3514" TargetMode="External"/><Relationship Id="rId114" Type="http://schemas.openxmlformats.org/officeDocument/2006/relationships/hyperlink" Target="http://paperpile.com/b/qpKMBG/jP4pF" TargetMode="External"/><Relationship Id="rId60" Type="http://schemas.openxmlformats.org/officeDocument/2006/relationships/hyperlink" Target="http://dx.doi.org/10.1016/j.matlet.2022.132170" TargetMode="External"/><Relationship Id="rId81" Type="http://schemas.openxmlformats.org/officeDocument/2006/relationships/hyperlink" Target="https://books.google.com/books/about/Advances_in_Parallel_Computing_Algorithm.html?hl=&amp;id=TuufEAAAQBAJ" TargetMode="External"/><Relationship Id="rId135" Type="http://schemas.openxmlformats.org/officeDocument/2006/relationships/hyperlink" Target="http://paperpile.com/b/qpKMBG/fnov" TargetMode="External"/><Relationship Id="rId156" Type="http://schemas.openxmlformats.org/officeDocument/2006/relationships/hyperlink" Target="http://paperpile.com/b/qpKMBG/lT6t" TargetMode="External"/><Relationship Id="rId177" Type="http://schemas.openxmlformats.org/officeDocument/2006/relationships/hyperlink" Target="http://paperpile.com/b/qpKMBG/4FOq" TargetMode="External"/><Relationship Id="rId198" Type="http://schemas.openxmlformats.org/officeDocument/2006/relationships/hyperlink" Target="http://paperpile.com/b/qpKMBG/vpLi" TargetMode="External"/><Relationship Id="rId202" Type="http://schemas.openxmlformats.org/officeDocument/2006/relationships/hyperlink" Target="http://paperpile.com/b/qpKMBG/TKJy9" TargetMode="External"/><Relationship Id="rId223" Type="http://schemas.openxmlformats.org/officeDocument/2006/relationships/hyperlink" Target="http://dx.doi.org/10.5005/jp-journals-10024-3577" TargetMode="External"/><Relationship Id="rId244" Type="http://schemas.openxmlformats.org/officeDocument/2006/relationships/hyperlink" Target="http://paperpile.com/b/qpKMBG/T5uv" TargetMode="External"/><Relationship Id="rId18" Type="http://schemas.openxmlformats.org/officeDocument/2006/relationships/hyperlink" Target="https://paperpile.com/c/qpKMBG/YDp2" TargetMode="External"/><Relationship Id="rId39" Type="http://schemas.openxmlformats.org/officeDocument/2006/relationships/hyperlink" Target="http://paperpile.com/b/qpKMBG/TCOl" TargetMode="External"/><Relationship Id="rId50" Type="http://schemas.openxmlformats.org/officeDocument/2006/relationships/hyperlink" Target="http://paperpile.com/b/qpKMBG/JbyCC" TargetMode="External"/><Relationship Id="rId104" Type="http://schemas.openxmlformats.org/officeDocument/2006/relationships/hyperlink" Target="http://paperpile.com/b/qpKMBG/sBEK" TargetMode="External"/><Relationship Id="rId125" Type="http://schemas.openxmlformats.org/officeDocument/2006/relationships/hyperlink" Target="https://play.google.com/store/books/details?id=UIsoEQAAQBAJ" TargetMode="External"/><Relationship Id="rId146" Type="http://schemas.openxmlformats.org/officeDocument/2006/relationships/hyperlink" Target="http://paperpile.com/b/qpKMBG/xpYfM" TargetMode="External"/><Relationship Id="rId167" Type="http://schemas.openxmlformats.org/officeDocument/2006/relationships/hyperlink" Target="http://paperpile.com/b/qpKMBG/l3Mek" TargetMode="External"/><Relationship Id="rId188" Type="http://schemas.openxmlformats.org/officeDocument/2006/relationships/hyperlink" Target="http://paperpile.com/b/qpKMBG/VRABp" TargetMode="External"/><Relationship Id="rId71" Type="http://schemas.openxmlformats.org/officeDocument/2006/relationships/hyperlink" Target="http://paperpile.com/b/qpKMBG/CPmEi" TargetMode="External"/><Relationship Id="rId92" Type="http://schemas.openxmlformats.org/officeDocument/2006/relationships/hyperlink" Target="http://paperpile.com/b/qpKMBG/4EkI" TargetMode="External"/><Relationship Id="rId213" Type="http://schemas.openxmlformats.org/officeDocument/2006/relationships/hyperlink" Target="http://paperpile.com/b/qpKMBG/vOs8j" TargetMode="External"/><Relationship Id="rId234" Type="http://schemas.openxmlformats.org/officeDocument/2006/relationships/hyperlink" Target="http://paperpile.com/b/qpKMBG/WwOPy" TargetMode="External"/><Relationship Id="rId2" Type="http://schemas.openxmlformats.org/officeDocument/2006/relationships/styles" Target="styles.xml"/><Relationship Id="rId29" Type="http://schemas.openxmlformats.org/officeDocument/2006/relationships/hyperlink" Target="https://paperpile.com/c/qpKMBG/y1B3" TargetMode="External"/><Relationship Id="rId255" Type="http://schemas.openxmlformats.org/officeDocument/2006/relationships/hyperlink" Target="http://paperpile.com/b/qpKMBG/korO" TargetMode="External"/><Relationship Id="rId40" Type="http://schemas.openxmlformats.org/officeDocument/2006/relationships/hyperlink" Target="http://paperpile.com/b/qpKMBG/TCOl" TargetMode="External"/><Relationship Id="rId115" Type="http://schemas.openxmlformats.org/officeDocument/2006/relationships/hyperlink" Target="https://www.academia.edu/download/72505812/IJDOS_2377_8075_08_2026.pdf" TargetMode="External"/><Relationship Id="rId136" Type="http://schemas.openxmlformats.org/officeDocument/2006/relationships/hyperlink" Target="http://paperpile.com/b/qpKMBG/fnov" TargetMode="External"/><Relationship Id="rId157" Type="http://schemas.openxmlformats.org/officeDocument/2006/relationships/hyperlink" Target="http://dx.doi.org/10.1016/j.jormas.2024.101900" TargetMode="External"/><Relationship Id="rId178" Type="http://schemas.openxmlformats.org/officeDocument/2006/relationships/hyperlink" Target="http://paperpile.com/b/qpKMBG/4FOq" TargetMode="External"/><Relationship Id="rId61" Type="http://schemas.openxmlformats.org/officeDocument/2006/relationships/hyperlink" Target="http://paperpile.com/b/qpKMBG/JqfEE" TargetMode="External"/><Relationship Id="rId82" Type="http://schemas.openxmlformats.org/officeDocument/2006/relationships/hyperlink" Target="http://paperpile.com/b/qpKMBG/gtHM" TargetMode="External"/><Relationship Id="rId199" Type="http://schemas.openxmlformats.org/officeDocument/2006/relationships/hyperlink" Target="http://paperpile.com/b/qpKMBG/vpLi" TargetMode="External"/><Relationship Id="rId203" Type="http://schemas.openxmlformats.org/officeDocument/2006/relationships/hyperlink" Target="http://paperpile.com/b/qpKMBG/TKJy9" TargetMode="External"/><Relationship Id="rId19" Type="http://schemas.openxmlformats.org/officeDocument/2006/relationships/hyperlink" Target="https://paperpile.com/c/qpKMBG/TCOl" TargetMode="External"/><Relationship Id="rId224" Type="http://schemas.openxmlformats.org/officeDocument/2006/relationships/hyperlink" Target="http://paperpile.com/b/qpKMBG/eJcRa" TargetMode="External"/><Relationship Id="rId245" Type="http://schemas.openxmlformats.org/officeDocument/2006/relationships/hyperlink" Target="https://books.google.com/books/about/Advanced_Biomaterials_for_Hard_Tissue_Re.html?hl=&amp;id=FH0oEQAAQBAJ" TargetMode="External"/><Relationship Id="rId30" Type="http://schemas.openxmlformats.org/officeDocument/2006/relationships/hyperlink" Target="https://paperpile.com/c/qpKMBG/4EkI" TargetMode="External"/><Relationship Id="rId105" Type="http://schemas.openxmlformats.org/officeDocument/2006/relationships/hyperlink" Target="https://www.academia.edu/download/73133070/IJDOS_2377_8075_08_7085.pdf" TargetMode="External"/><Relationship Id="rId126" Type="http://schemas.openxmlformats.org/officeDocument/2006/relationships/hyperlink" Target="http://paperpile.com/b/qpKMBG/PNTQm" TargetMode="External"/><Relationship Id="rId147" Type="http://schemas.openxmlformats.org/officeDocument/2006/relationships/hyperlink" Target="http://paperpile.com/b/qpKMBG/cmouG" TargetMode="External"/><Relationship Id="rId168" Type="http://schemas.openxmlformats.org/officeDocument/2006/relationships/hyperlink" Target="http://paperpile.com/b/qpKMBG/l3Mek" TargetMode="External"/><Relationship Id="rId51" Type="http://schemas.openxmlformats.org/officeDocument/2006/relationships/hyperlink" Target="http://paperpile.com/b/qpKMBG/JbyCC" TargetMode="External"/><Relationship Id="rId72" Type="http://schemas.openxmlformats.org/officeDocument/2006/relationships/hyperlink" Target="http://paperpile.com/b/qpKMBG/YkogJ" TargetMode="External"/><Relationship Id="rId93" Type="http://schemas.openxmlformats.org/officeDocument/2006/relationships/hyperlink" Target="http://dx.doi.org/10.1016/j.biomaterials.2010.07.028" TargetMode="External"/><Relationship Id="rId189" Type="http://schemas.openxmlformats.org/officeDocument/2006/relationships/hyperlink" Target="http://dx.doi.org/10.19070/2377-8075-21000718" TargetMode="External"/><Relationship Id="rId3" Type="http://schemas.openxmlformats.org/officeDocument/2006/relationships/settings" Target="settings.xml"/><Relationship Id="rId214" Type="http://schemas.openxmlformats.org/officeDocument/2006/relationships/hyperlink" Target="http://paperpile.com/b/qpKMBG/vOs8j" TargetMode="External"/><Relationship Id="rId235" Type="http://schemas.openxmlformats.org/officeDocument/2006/relationships/hyperlink" Target="https://www.academia.edu/download/73131909/IJDOS_2377_8075_08_7079.pdf" TargetMode="External"/><Relationship Id="rId256" Type="http://schemas.openxmlformats.org/officeDocument/2006/relationships/hyperlink" Target="http://paperpile.com/b/qpKMBG/korO" TargetMode="External"/><Relationship Id="rId116" Type="http://schemas.openxmlformats.org/officeDocument/2006/relationships/hyperlink" Target="http://paperpile.com/b/qpKMBG/YDp2" TargetMode="External"/><Relationship Id="rId137" Type="http://schemas.openxmlformats.org/officeDocument/2006/relationships/hyperlink" Target="http://dx.doi.org/10.1042/BCJ20170316" TargetMode="External"/><Relationship Id="rId158" Type="http://schemas.openxmlformats.org/officeDocument/2006/relationships/hyperlink" Target="http://paperpile.com/b/qpKMBG/Adyt" TargetMode="External"/><Relationship Id="rId20" Type="http://schemas.openxmlformats.org/officeDocument/2006/relationships/hyperlink" Target="https://paperpile.com/c/qpKMBG/mkxi" TargetMode="External"/><Relationship Id="rId41" Type="http://schemas.openxmlformats.org/officeDocument/2006/relationships/hyperlink" Target="http://paperpile.com/b/qpKMBG/TCOl" TargetMode="External"/><Relationship Id="rId62" Type="http://schemas.openxmlformats.org/officeDocument/2006/relationships/hyperlink" Target="http://paperpile.com/b/qpKMBG/JqfEE" TargetMode="External"/><Relationship Id="rId83" Type="http://schemas.openxmlformats.org/officeDocument/2006/relationships/hyperlink" Target="http://paperpile.com/b/qpKMBG/gtHM" TargetMode="External"/><Relationship Id="rId179" Type="http://schemas.openxmlformats.org/officeDocument/2006/relationships/hyperlink" Target="https://play.google.com/store/books/details?id=GgNkDAAAQBAJ" TargetMode="External"/><Relationship Id="rId190" Type="http://schemas.openxmlformats.org/officeDocument/2006/relationships/hyperlink" Target="http://paperpile.com/b/qpKMBG/vxZp" TargetMode="External"/><Relationship Id="rId204" Type="http://schemas.openxmlformats.org/officeDocument/2006/relationships/hyperlink" Target="http://paperpile.com/b/qpKMBG/TKJy9" TargetMode="External"/><Relationship Id="rId225" Type="http://schemas.openxmlformats.org/officeDocument/2006/relationships/hyperlink" Target="http://paperpile.com/b/qpKMBG/eJcRa" TargetMode="External"/><Relationship Id="rId246" Type="http://schemas.openxmlformats.org/officeDocument/2006/relationships/hyperlink" Target="http://paperpile.com/b/qpKMBG/bYPh" TargetMode="External"/><Relationship Id="rId106" Type="http://schemas.openxmlformats.org/officeDocument/2006/relationships/hyperlink" Target="http://paperpile.com/b/qpKMBG/9LWZ" TargetMode="External"/><Relationship Id="rId127" Type="http://schemas.openxmlformats.org/officeDocument/2006/relationships/hyperlink" Target="http://paperpile.com/b/qpKMBG/PNTQm" TargetMode="External"/><Relationship Id="rId10" Type="http://schemas.openxmlformats.org/officeDocument/2006/relationships/hyperlink" Target="https://paperpile.com/c/qpKMBG/4FOq" TargetMode="External"/><Relationship Id="rId31" Type="http://schemas.openxmlformats.org/officeDocument/2006/relationships/hyperlink" Target="https://paperpile.com/c/qpKMBG/pGZH" TargetMode="External"/><Relationship Id="rId52" Type="http://schemas.openxmlformats.org/officeDocument/2006/relationships/hyperlink" Target="http://paperpile.com/b/qpKMBG/JbyCC" TargetMode="External"/><Relationship Id="rId73" Type="http://schemas.openxmlformats.org/officeDocument/2006/relationships/hyperlink" Target="http://paperpile.com/b/qpKMBG/YkogJ" TargetMode="External"/><Relationship Id="rId94" Type="http://schemas.openxmlformats.org/officeDocument/2006/relationships/hyperlink" Target="http://paperpile.com/b/qpKMBG/6Pi0" TargetMode="External"/><Relationship Id="rId148" Type="http://schemas.openxmlformats.org/officeDocument/2006/relationships/hyperlink" Target="http://paperpile.com/b/qpKMBG/cmouG" TargetMode="External"/><Relationship Id="rId169" Type="http://schemas.openxmlformats.org/officeDocument/2006/relationships/hyperlink" Target="http://dx.doi.org/10.5005/jp-journals-10015-2299" TargetMode="External"/><Relationship Id="rId4" Type="http://schemas.openxmlformats.org/officeDocument/2006/relationships/webSettings" Target="webSettings.xml"/><Relationship Id="rId180" Type="http://schemas.openxmlformats.org/officeDocument/2006/relationships/hyperlink" Target="http://paperpile.com/b/qpKMBG/y1B3" TargetMode="External"/><Relationship Id="rId215" Type="http://schemas.openxmlformats.org/officeDocument/2006/relationships/hyperlink" Target="http://paperpile.com/b/qpKMBG/vOs8j" TargetMode="External"/><Relationship Id="rId236" Type="http://schemas.openxmlformats.org/officeDocument/2006/relationships/hyperlink" Target="http://paperpile.com/b/qpKMBG/BaBT" TargetMode="External"/><Relationship Id="rId257" Type="http://schemas.openxmlformats.org/officeDocument/2006/relationships/hyperlink" Target="http://dx.doi.org/10.1517/14712598.2013.75646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14</TotalTime>
  <Pages>8</Pages>
  <Words>6950</Words>
  <Characters>39619</Characters>
  <Application>Microsoft Office Word</Application>
  <DocSecurity>0</DocSecurity>
  <Lines>330</Lines>
  <Paragraphs>92</Paragraphs>
  <ScaleCrop>false</ScaleCrop>
  <Company>home</Company>
  <LinksUpToDate>false</LinksUpToDate>
  <CharactersWithSpaces>46477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Shankara Narayanan V R</cp:lastModifiedBy>
  <cp:revision>5</cp:revision>
  <dcterms:created xsi:type="dcterms:W3CDTF">2025-06-21T08:43:00Z</dcterms:created>
  <dcterms:modified xsi:type="dcterms:W3CDTF">2025-10-28T10:52:00Z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26ffb6d9-8186-4b07-87f8-729c2674d2f5</vt:lpwstr>
  </property>
</Properties>
</file>