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652623" w14:textId="4F3773FA" w:rsidR="00C275AC" w:rsidRDefault="008D53B3" w:rsidP="002766D9">
      <w:pPr>
        <w:pStyle w:val="PaperTitle"/>
      </w:pPr>
      <w:r>
        <w:t xml:space="preserve">Concentration of Zirconia on </w:t>
      </w:r>
      <w:r w:rsidRPr="002766D9">
        <w:t>Mechanical</w:t>
      </w:r>
      <w:r>
        <w:t xml:space="preserve"> Characteristics of Peek Composite Composed With Carbon Fiber </w:t>
      </w:r>
    </w:p>
    <w:p w14:paraId="6A166C3A" w14:textId="51D77919" w:rsidR="00241FCD" w:rsidRPr="002766D9" w:rsidRDefault="008D53B3" w:rsidP="002766D9">
      <w:pPr>
        <w:pStyle w:val="AuthorName"/>
      </w:pPr>
      <w:r>
        <w:t xml:space="preserve">K </w:t>
      </w:r>
      <w:r w:rsidR="00241FCD" w:rsidRPr="00241FCD">
        <w:t>Santhanam</w:t>
      </w:r>
      <w:r w:rsidR="00241FCD" w:rsidRPr="00AF7261">
        <w:rPr>
          <w:vertAlign w:val="superscript"/>
        </w:rPr>
        <w:t>1</w:t>
      </w:r>
      <w:r w:rsidR="00241FCD" w:rsidRPr="00AF7261">
        <w:t xml:space="preserve">, </w:t>
      </w:r>
      <w:r>
        <w:t xml:space="preserve">M </w:t>
      </w:r>
      <w:r w:rsidR="00241FCD" w:rsidRPr="00241FCD">
        <w:t>Vignesh</w:t>
      </w:r>
      <w:r w:rsidR="00241FCD" w:rsidRPr="00AF7261">
        <w:rPr>
          <w:vertAlign w:val="superscript"/>
        </w:rPr>
        <w:t>1</w:t>
      </w:r>
      <w:r w:rsidR="00241FCD" w:rsidRPr="00AF7261">
        <w:t xml:space="preserve">, </w:t>
      </w:r>
      <w:r>
        <w:t xml:space="preserve">G R </w:t>
      </w:r>
      <w:r w:rsidR="00241FCD" w:rsidRPr="00241FCD">
        <w:t>Hari</w:t>
      </w:r>
      <w:r w:rsidR="00241FCD" w:rsidRPr="00AF7261">
        <w:rPr>
          <w:vertAlign w:val="superscript"/>
        </w:rPr>
        <w:t>1</w:t>
      </w:r>
      <w:r w:rsidR="00241FCD" w:rsidRPr="00AF7261">
        <w:t xml:space="preserve">, </w:t>
      </w:r>
      <w:r>
        <w:t xml:space="preserve">G </w:t>
      </w:r>
      <w:r w:rsidR="00241FCD" w:rsidRPr="00241FCD">
        <w:t>Raj Kumar</w:t>
      </w:r>
      <w:r w:rsidR="00241FCD" w:rsidRPr="00AF7261">
        <w:rPr>
          <w:vertAlign w:val="superscript"/>
        </w:rPr>
        <w:t>1</w:t>
      </w:r>
      <w:r w:rsidR="00241FCD">
        <w:t xml:space="preserve">, </w:t>
      </w:r>
      <w:r w:rsidR="00241FCD" w:rsidRPr="0024731C">
        <w:t>S</w:t>
      </w:r>
      <w:r>
        <w:t xml:space="preserve"> </w:t>
      </w:r>
      <w:r w:rsidR="00241FCD" w:rsidRPr="0024731C">
        <w:t>Karthikeyan</w:t>
      </w:r>
      <w:r w:rsidR="00241FCD" w:rsidRPr="00AF7261">
        <w:rPr>
          <w:vertAlign w:val="superscript"/>
        </w:rPr>
        <w:t>2</w:t>
      </w:r>
      <w:r w:rsidR="002766D9">
        <w:rPr>
          <w:vertAlign w:val="superscript"/>
        </w:rPr>
        <w:t>,a)</w:t>
      </w:r>
      <w:r w:rsidR="00241FCD" w:rsidRPr="00AF7261">
        <w:t xml:space="preserve">, </w:t>
      </w:r>
      <w:r w:rsidR="00241FCD" w:rsidRPr="0024731C">
        <w:t>J</w:t>
      </w:r>
      <w:r>
        <w:t xml:space="preserve"> </w:t>
      </w:r>
      <w:r w:rsidR="00241FCD" w:rsidRPr="0024731C">
        <w:t>Sethubathi</w:t>
      </w:r>
      <w:r w:rsidR="00241FCD" w:rsidRPr="00AF7261">
        <w:rPr>
          <w:vertAlign w:val="superscript"/>
        </w:rPr>
        <w:t>3</w:t>
      </w:r>
      <w:r w:rsidR="00241FCD" w:rsidRPr="00AF7261">
        <w:t xml:space="preserve">, </w:t>
      </w:r>
      <w:r w:rsidR="00241FCD" w:rsidRPr="0024731C">
        <w:t>T</w:t>
      </w:r>
      <w:r>
        <w:t xml:space="preserve"> </w:t>
      </w:r>
      <w:r w:rsidR="00241FCD" w:rsidRPr="0024731C">
        <w:t>Coumaressin</w:t>
      </w:r>
      <w:r w:rsidR="00241FCD">
        <w:rPr>
          <w:vertAlign w:val="superscript"/>
        </w:rPr>
        <w:t>4</w:t>
      </w:r>
      <w:r w:rsidR="00241FCD" w:rsidRPr="00AF7261">
        <w:t xml:space="preserve">, </w:t>
      </w:r>
      <w:r w:rsidR="00241FCD" w:rsidRPr="00241FCD">
        <w:t>D</w:t>
      </w:r>
      <w:r>
        <w:t xml:space="preserve"> </w:t>
      </w:r>
      <w:r w:rsidR="00241FCD" w:rsidRPr="00241FCD">
        <w:t>Palaniswamy</w:t>
      </w:r>
      <w:r w:rsidR="00241FCD">
        <w:rPr>
          <w:vertAlign w:val="superscript"/>
        </w:rPr>
        <w:t>5</w:t>
      </w:r>
      <w:r w:rsidR="00241FCD" w:rsidRPr="00AF7261">
        <w:t xml:space="preserve">, </w:t>
      </w:r>
      <w:r w:rsidR="00241FCD" w:rsidRPr="0024731C">
        <w:t>Mohanavel Vinayagam</w:t>
      </w:r>
      <w:r w:rsidR="00241FCD">
        <w:rPr>
          <w:vertAlign w:val="superscript"/>
        </w:rPr>
        <w:t>6</w:t>
      </w:r>
    </w:p>
    <w:p w14:paraId="7942DB83" w14:textId="77777777" w:rsidR="00241FCD" w:rsidRPr="00AF7261" w:rsidRDefault="00241FCD" w:rsidP="00241FCD">
      <w:pPr>
        <w:pStyle w:val="AuthorName"/>
        <w:contextualSpacing/>
        <w:rPr>
          <w:i/>
          <w:sz w:val="20"/>
        </w:rPr>
      </w:pPr>
      <w:r w:rsidRPr="0050536F">
        <w:rPr>
          <w:i/>
          <w:sz w:val="20"/>
          <w:vertAlign w:val="superscript"/>
        </w:rPr>
        <w:t xml:space="preserve">1 </w:t>
      </w:r>
      <w:r w:rsidRPr="00AF7261">
        <w:rPr>
          <w:i/>
          <w:sz w:val="20"/>
        </w:rPr>
        <w:t>Department of Mechanical Engineering, K.S.Rangasamy College of Technology,</w:t>
      </w:r>
    </w:p>
    <w:p w14:paraId="14EC26C1" w14:textId="77777777" w:rsidR="00241FCD" w:rsidRDefault="00241FCD" w:rsidP="00241FCD">
      <w:pPr>
        <w:pStyle w:val="AuthorName"/>
        <w:contextualSpacing/>
        <w:rPr>
          <w:i/>
          <w:sz w:val="20"/>
        </w:rPr>
      </w:pPr>
      <w:r w:rsidRPr="00AF7261">
        <w:rPr>
          <w:i/>
          <w:sz w:val="20"/>
        </w:rPr>
        <w:t>Tiruchengode, 637215, Tamil Nadu, India.</w:t>
      </w:r>
    </w:p>
    <w:p w14:paraId="42977ED3" w14:textId="77777777" w:rsidR="00241FCD" w:rsidRPr="00AF7261" w:rsidRDefault="00241FCD" w:rsidP="00241FCD">
      <w:pPr>
        <w:pStyle w:val="AuthorName"/>
        <w:contextualSpacing/>
        <w:rPr>
          <w:i/>
          <w:sz w:val="20"/>
        </w:rPr>
      </w:pPr>
      <w:r>
        <w:rPr>
          <w:bCs/>
          <w:i/>
          <w:sz w:val="20"/>
          <w:vertAlign w:val="superscript"/>
        </w:rPr>
        <w:t>2</w:t>
      </w:r>
      <w:r w:rsidRPr="00AF7261">
        <w:rPr>
          <w:bCs/>
          <w:i/>
          <w:sz w:val="20"/>
        </w:rPr>
        <w:t xml:space="preserve">Department of </w:t>
      </w:r>
      <w:r w:rsidRPr="00AF7261">
        <w:rPr>
          <w:i/>
          <w:sz w:val="20"/>
        </w:rPr>
        <w:t>Mechanical</w:t>
      </w:r>
      <w:r w:rsidRPr="00AF7261">
        <w:rPr>
          <w:bCs/>
          <w:i/>
          <w:sz w:val="20"/>
        </w:rPr>
        <w:t xml:space="preserve"> Engineering, Erode Sengunthar Engineering College, </w:t>
      </w:r>
      <w:r w:rsidRPr="00AF7261">
        <w:rPr>
          <w:i/>
          <w:sz w:val="20"/>
        </w:rPr>
        <w:t>Thuduppathi,</w:t>
      </w:r>
    </w:p>
    <w:p w14:paraId="48E92DC8" w14:textId="77777777" w:rsidR="00241FCD" w:rsidRDefault="00241FCD" w:rsidP="00241FCD">
      <w:pPr>
        <w:pStyle w:val="AuthorName"/>
        <w:contextualSpacing/>
        <w:rPr>
          <w:bCs/>
          <w:i/>
          <w:sz w:val="20"/>
        </w:rPr>
      </w:pPr>
      <w:r w:rsidRPr="00AF7261">
        <w:rPr>
          <w:i/>
          <w:sz w:val="20"/>
        </w:rPr>
        <w:t>638057, Tamil Nadu, India.</w:t>
      </w:r>
      <w:r w:rsidR="003F273D">
        <w:rPr>
          <w:i/>
          <w:sz w:val="20"/>
        </w:rPr>
        <w:t xml:space="preserve"> </w:t>
      </w:r>
      <w:r w:rsidR="003F273D" w:rsidRPr="003F273D">
        <w:rPr>
          <w:bCs/>
          <w:i/>
          <w:sz w:val="20"/>
          <w:u w:val="single"/>
        </w:rPr>
        <w:t>Karthiksamynathan@gmail.com</w:t>
      </w:r>
    </w:p>
    <w:p w14:paraId="348E3649" w14:textId="77777777" w:rsidR="00241FCD" w:rsidRPr="00AF7261" w:rsidRDefault="00241FCD" w:rsidP="00241FCD">
      <w:pPr>
        <w:pStyle w:val="AuthorName"/>
        <w:contextualSpacing/>
        <w:rPr>
          <w:i/>
          <w:sz w:val="20"/>
        </w:rPr>
      </w:pPr>
      <w:r>
        <w:rPr>
          <w:bCs/>
          <w:i/>
          <w:sz w:val="20"/>
          <w:vertAlign w:val="superscript"/>
        </w:rPr>
        <w:t xml:space="preserve">3 </w:t>
      </w:r>
      <w:r w:rsidRPr="00AF7261">
        <w:rPr>
          <w:bCs/>
          <w:i/>
          <w:sz w:val="20"/>
        </w:rPr>
        <w:t xml:space="preserve">Department of </w:t>
      </w:r>
      <w:r w:rsidRPr="0024731C">
        <w:rPr>
          <w:i/>
          <w:sz w:val="20"/>
        </w:rPr>
        <w:t>Manufacturing</w:t>
      </w:r>
      <w:r w:rsidRPr="00AF7261">
        <w:rPr>
          <w:bCs/>
          <w:i/>
          <w:sz w:val="20"/>
        </w:rPr>
        <w:t xml:space="preserve"> Engineering, Erode Sengunthar Engineering College, </w:t>
      </w:r>
      <w:r w:rsidRPr="00AF7261">
        <w:rPr>
          <w:i/>
          <w:sz w:val="20"/>
        </w:rPr>
        <w:t>Thuduppathi,</w:t>
      </w:r>
    </w:p>
    <w:p w14:paraId="4EC5662F" w14:textId="77777777" w:rsidR="00241FCD" w:rsidRPr="00AF7261" w:rsidRDefault="00241FCD" w:rsidP="00241FCD">
      <w:pPr>
        <w:pStyle w:val="AuthorName"/>
        <w:contextualSpacing/>
        <w:rPr>
          <w:bCs/>
          <w:i/>
          <w:sz w:val="20"/>
        </w:rPr>
      </w:pPr>
      <w:r w:rsidRPr="00AF7261">
        <w:rPr>
          <w:i/>
          <w:sz w:val="20"/>
        </w:rPr>
        <w:t>638057, Tamil Nadu, India.</w:t>
      </w:r>
    </w:p>
    <w:p w14:paraId="05EE06D9" w14:textId="77777777" w:rsidR="00241FCD" w:rsidRDefault="00241FCD" w:rsidP="00241FCD">
      <w:pPr>
        <w:pStyle w:val="AuthorName"/>
        <w:spacing w:after="0"/>
        <w:contextualSpacing/>
        <w:rPr>
          <w:bCs/>
          <w:i/>
          <w:sz w:val="20"/>
        </w:rPr>
      </w:pPr>
      <w:r>
        <w:rPr>
          <w:bCs/>
          <w:i/>
          <w:sz w:val="20"/>
          <w:vertAlign w:val="superscript"/>
        </w:rPr>
        <w:t xml:space="preserve">4 </w:t>
      </w:r>
      <w:r w:rsidRPr="0024731C">
        <w:rPr>
          <w:bCs/>
          <w:i/>
          <w:sz w:val="20"/>
        </w:rPr>
        <w:t>Department of Mechanical Engineering</w:t>
      </w:r>
      <w:r>
        <w:rPr>
          <w:bCs/>
          <w:i/>
          <w:sz w:val="20"/>
        </w:rPr>
        <w:t xml:space="preserve">, </w:t>
      </w:r>
      <w:r w:rsidRPr="0024731C">
        <w:rPr>
          <w:bCs/>
          <w:i/>
          <w:sz w:val="20"/>
        </w:rPr>
        <w:t>SriManakula Vinayagar Engineering College Madagadipet-605107</w:t>
      </w:r>
    </w:p>
    <w:p w14:paraId="17896A48" w14:textId="77777777" w:rsidR="00241FCD" w:rsidRPr="00241FCD" w:rsidRDefault="003F463E" w:rsidP="00241FCD">
      <w:pPr>
        <w:pStyle w:val="AuthorAffiliation"/>
      </w:pPr>
      <w:r>
        <w:rPr>
          <w:bCs/>
          <w:i w:val="0"/>
          <w:vertAlign w:val="superscript"/>
        </w:rPr>
        <w:t>5</w:t>
      </w:r>
      <w:r w:rsidR="00241FCD">
        <w:t xml:space="preserve">Department of Mechanical Engineering,Adithya Institute of Technology,Coimbatore -641107, </w:t>
      </w:r>
      <w:r w:rsidR="00241FCD" w:rsidRPr="00AF7261">
        <w:t>Tamil Nadu, India.</w:t>
      </w:r>
    </w:p>
    <w:p w14:paraId="0DBF0F85" w14:textId="77777777" w:rsidR="00241FCD" w:rsidRDefault="00241FCD" w:rsidP="00241FCD">
      <w:pPr>
        <w:pStyle w:val="AuthorAffiliation"/>
      </w:pPr>
      <w:r>
        <w:rPr>
          <w:i w:val="0"/>
          <w:vertAlign w:val="superscript"/>
        </w:rPr>
        <w:t>6</w:t>
      </w:r>
      <w:r>
        <w:t>Centre for Sustainable Materials Research, Department of Mechanical Engineering, Academy of Maritime Education and Training (AMET) Deemed to be University, Kanathur, Chennai 603112, Tamil Nadu, India.</w:t>
      </w:r>
    </w:p>
    <w:p w14:paraId="585734D3" w14:textId="59FA1DA3" w:rsidR="00241FCD" w:rsidRDefault="00241FCD" w:rsidP="002766D9">
      <w:pPr>
        <w:pStyle w:val="AuthorEmail"/>
      </w:pPr>
      <w:r w:rsidRPr="00AF7261">
        <w:rPr>
          <w:b/>
        </w:rPr>
        <w:t>Correspond</w:t>
      </w:r>
      <w:r w:rsidR="002766D9">
        <w:rPr>
          <w:b/>
        </w:rPr>
        <w:t xml:space="preserve">ing author: </w:t>
      </w:r>
      <w:r w:rsidR="002766D9">
        <w:rPr>
          <w:b/>
          <w:vertAlign w:val="superscript"/>
        </w:rPr>
        <w:t>a)</w:t>
      </w:r>
      <w:hyperlink r:id="rId9" w:history="1">
        <w:r w:rsidR="002766D9" w:rsidRPr="00A2260C">
          <w:rPr>
            <w:rStyle w:val="Hyperlink"/>
            <w:b/>
          </w:rPr>
          <w:t>k</w:t>
        </w:r>
        <w:r w:rsidR="002766D9" w:rsidRPr="00A2260C">
          <w:rPr>
            <w:rStyle w:val="Hyperlink"/>
          </w:rPr>
          <w:t>arthiksamynathan@gmail.com</w:t>
        </w:r>
      </w:hyperlink>
      <w:r w:rsidR="002766D9">
        <w:rPr>
          <w:u w:val="single"/>
        </w:rPr>
        <w:t xml:space="preserve"> </w:t>
      </w:r>
    </w:p>
    <w:p w14:paraId="24926A0E" w14:textId="61CB661F" w:rsidR="00943F90" w:rsidRPr="00843F7F" w:rsidRDefault="002766D9" w:rsidP="002766D9">
      <w:pPr>
        <w:pStyle w:val="Abstract"/>
      </w:pPr>
      <w:r>
        <w:t>Abstract: H</w:t>
      </w:r>
      <w:r w:rsidR="00943F90" w:rsidRPr="00943F90">
        <w:t xml:space="preserve">ybrid nanocomposites are widely used in various sectors, such as automotive, aerospace, and construction. It contains a polymer matrix filled with two or more filler materials such as zirconia nanoparticles and carbon fiber the primary element enhancing excellent mechanical properties for that reason choose Polyether ether ketone (PEEK) sheets in this review of present work hybrid nanocomposite-based on the PEEK sheets along with zirconia nanoparticles varies range such as 0,1,3 &amp; 5wt% and 20wt% of carbon fiber by using Hand layup associated with hot compression mold. to enhance the behavior of mechanical strength the testing and evaluation of such as XRD, Tensile, flexural, impact strength, and fracture toughness presently four layers are formed by using the hand layup method. The first layer is PEEK/0wt% Zirconia /carbon fiber/zirconia/PEEK similarly the second layer is PPEK/1wt% Zirconia /carbon fiber/zirconia/PEEK. The third and fourth layers only vary with zirconia composition such as 3wt% and 5wt% by recorded maximum value of tensile strength and fracture toughness is </w:t>
      </w:r>
      <w:r w:rsidR="00012796">
        <w:t>198 MPa and 1.9 MPa</w:t>
      </w:r>
      <w:r w:rsidR="00012796" w:rsidRPr="00843F7F">
        <w:t>0.5</w:t>
      </w:r>
      <w:r w:rsidR="00943F90" w:rsidRPr="00943F90">
        <w:t xml:space="preserve"> similarly flexural strength and impact strength</w:t>
      </w:r>
      <w:r w:rsidR="00693202">
        <w:t xml:space="preserve"> was found 195 MPa and 15.1 J/mm</w:t>
      </w:r>
      <w:r w:rsidR="00693202" w:rsidRPr="00843F7F">
        <w:t>2</w:t>
      </w:r>
      <w:r w:rsidR="00693202">
        <w:t>.</w:t>
      </w:r>
    </w:p>
    <w:p w14:paraId="0AD31004" w14:textId="77777777" w:rsidR="003A287B" w:rsidRPr="00075EA6" w:rsidRDefault="000F3FD2" w:rsidP="00D02254">
      <w:pPr>
        <w:pStyle w:val="Heading1"/>
        <w:rPr>
          <w:b w:val="0"/>
          <w:caps w:val="0"/>
          <w:sz w:val="20"/>
        </w:rPr>
      </w:pPr>
      <w:r w:rsidRPr="000F3FD2">
        <w:t>Introduction</w:t>
      </w:r>
    </w:p>
    <w:p w14:paraId="5E1A2EC3" w14:textId="77777777" w:rsidR="005534CB" w:rsidRPr="005534CB" w:rsidRDefault="005534CB" w:rsidP="005534CB">
      <w:pPr>
        <w:pStyle w:val="Paragraph"/>
      </w:pPr>
      <w:r w:rsidRPr="005534CB">
        <w:t>The study of erosion behaviors of thermoset and thermoplastic resin and their hybrid material composites Erosion is a major issue create several problem like failure, collapse, the degradation of surfaces, severe accidents various composition of thermoplastic polymers using silica as the erodent, PEK, PA6, PA66, and UHMWPE If increased to 20% or 30% GF, the rate of erosion decreases and also using metallic coating to overcome draw back of erosion [</w:t>
      </w:r>
      <w:r w:rsidR="0033278E">
        <w:t>1-3</w:t>
      </w:r>
      <w:r w:rsidRPr="005534CB">
        <w:t>]. The addition of 0.5% GNPs to Cu–ZrO nano composite  influenced cu particles prepared by powder metallurgy technique. If increasing graphene nanoplatelets  (GNP) reduce wear and increase mechanical strength [</w:t>
      </w:r>
      <w:r w:rsidR="0033278E">
        <w:t>4-8</w:t>
      </w:r>
      <w:r w:rsidRPr="005534CB">
        <w:t>].  Contribution of graphene nanoplatelets (GNP) and zirconia ceramic nanoparticles (ZrO)  fabricated using a hot pressingmachine  hybrid nano composite reinforcing GNP (0.5 wt%) and zirconia (4 wt%) if increasing 2-20wt% of zirconia gradually improve fracture toughness [</w:t>
      </w:r>
      <w:r w:rsidR="0033278E">
        <w:t>5-9</w:t>
      </w:r>
      <w:r w:rsidRPr="005534CB">
        <w:t>] composing  alumina (Al</w:t>
      </w:r>
      <w:r w:rsidRPr="005534CB">
        <w:rPr>
          <w:vertAlign w:val="subscript"/>
        </w:rPr>
        <w:t>2</w:t>
      </w:r>
      <w:r w:rsidRPr="005534CB">
        <w:t>O</w:t>
      </w:r>
      <w:r w:rsidRPr="005534CB">
        <w:rPr>
          <w:vertAlign w:val="subscript"/>
        </w:rPr>
        <w:t>3</w:t>
      </w:r>
      <w:r w:rsidRPr="005534CB">
        <w:t>) and silicon carbide (SiC) nanoparticles using ultrasonication and magnetic stirring hybrid carbon fiber-reinforced polymer nanocomposites by hand lay-up and compression molding. Al</w:t>
      </w:r>
      <w:r w:rsidRPr="005534CB">
        <w:rPr>
          <w:vertAlign w:val="subscript"/>
        </w:rPr>
        <w:t>2</w:t>
      </w:r>
      <w:r w:rsidRPr="005534CB">
        <w:t>O</w:t>
      </w:r>
      <w:r w:rsidRPr="005534CB">
        <w:rPr>
          <w:vertAlign w:val="subscript"/>
        </w:rPr>
        <w:t>3</w:t>
      </w:r>
      <w:r w:rsidRPr="005534CB">
        <w:t xml:space="preserve"> loading at 1.75wt% flexural strength modulus improved by 31.76% and 37.08%, maximum impact strength was improved by 30.45%.[</w:t>
      </w:r>
      <w:r w:rsidR="0033278E">
        <w:t>10-12</w:t>
      </w:r>
      <w:r w:rsidRPr="005534CB">
        <w:t>].Reinforced basalt fiber/epoxy composite adding Zirconium oxide (ZrO2) and graphene oxide (GO) such as ZrO</w:t>
      </w:r>
      <w:r w:rsidRPr="005534CB">
        <w:rPr>
          <w:vertAlign w:val="subscript"/>
        </w:rPr>
        <w:t>2</w:t>
      </w:r>
      <w:r w:rsidRPr="005534CB">
        <w:t xml:space="preserve"> is varies on (1, 2, and 3 wt.%), similarly GO is (0.1, 0.3, and 0.5 wt.%), if the composition of 2wt% ZrO</w:t>
      </w:r>
      <w:r w:rsidRPr="005534CB">
        <w:rPr>
          <w:vertAlign w:val="subscript"/>
        </w:rPr>
        <w:t>2</w:t>
      </w:r>
      <w:r w:rsidRPr="005534CB">
        <w:t xml:space="preserve"> with 0.1wt5 GO present  exhibit better result of impact strength, shear strength  [6].graphene oxide (GO), carbon nano tubes (MWCNT), zirconium oxide (ZrcO</w:t>
      </w:r>
      <w:r w:rsidRPr="005534CB">
        <w:rPr>
          <w:vertAlign w:val="subscript"/>
        </w:rPr>
        <w:t>2</w:t>
      </w:r>
      <w:r w:rsidRPr="005534CB">
        <w:t xml:space="preserve">) by </w:t>
      </w:r>
      <w:r w:rsidRPr="005534CB">
        <w:lastRenderedPageBreak/>
        <w:t>hydrolysis method develop only weak interfacial bonds during anchoring of metal oxide due to its poor solubility[</w:t>
      </w:r>
      <w:r w:rsidR="0033278E">
        <w:t>13-16</w:t>
      </w:r>
      <w:r w:rsidRPr="005534CB">
        <w:t>]. alumina-zirconia based nano composites  reinforced with namely zirconia (ZrO), graphene (GN) and carbon nanotubes (CNTs) Al</w:t>
      </w:r>
      <w:r w:rsidRPr="005534CB">
        <w:rPr>
          <w:vertAlign w:val="subscript"/>
        </w:rPr>
        <w:t>2</w:t>
      </w:r>
      <w:r w:rsidRPr="005534CB">
        <w:t>O</w:t>
      </w:r>
      <w:r w:rsidRPr="005534CB">
        <w:rPr>
          <w:vertAlign w:val="subscript"/>
        </w:rPr>
        <w:t>3</w:t>
      </w:r>
      <w:r w:rsidRPr="005534CB">
        <w:t>-based nano composites reinforced with 10wt% ZrO, 0.5wt% GN and 2wt% CNTs were prepared and sintered at a temperature of 1600°C additions of GN and CNTs to achieve wear resistance, upto 93% wear rate reduction [</w:t>
      </w:r>
      <w:r w:rsidR="0033278E">
        <w:t>17-21</w:t>
      </w:r>
      <w:r w:rsidRPr="005534CB">
        <w:t>]. The ceramic nano composite hydroxyapatite(HA)–zirconia (ZrO)–carbon nanotube (CNTs) various range of CNT (1, 5, and 10 wt%) sintering at 1150</w:t>
      </w:r>
      <w:r w:rsidRPr="005534CB">
        <w:rPr>
          <w:vertAlign w:val="superscript"/>
        </w:rPr>
        <w:t>0</w:t>
      </w:r>
      <w:r w:rsidRPr="005534CB">
        <w:t>c via Hot isostatic pressing (HIP) and cold isostatic pressing HA–ZrO–CNT-1% and HA–ZrO–CNT-5% increased by36.8% and 66.67%, of micro hardness  respectively and also to achieve better strength and quality [</w:t>
      </w:r>
      <w:r w:rsidR="0033278E">
        <w:t>22-23</w:t>
      </w:r>
      <w:r w:rsidRPr="005534CB">
        <w:t>]. Fabricated ZrO particles dispersed epoxy nano composites by using ultrasonic mixing for improving the toughness and reduce fracture initiation to estimate SEM, Mechanical strength [10]. Manufactured AA2024 alloy and 1 wt% ZrO/AA2024 composite, the(0.2 wt% GNPs + 1 wt% ZrO)/AA2024 composite enhance the highest tensile strength of382 MPa and elongation of 16 % [</w:t>
      </w:r>
      <w:r w:rsidR="0033278E">
        <w:t>24-25</w:t>
      </w:r>
      <w:r w:rsidRPr="005534CB">
        <w:t>]. Hybrid Cu–ZrO/GNPs nano composites fabricated using powder metallurgy technique. If adding GNP with increased compressive strength recored by 504.6 Mpa at 0.5% [</w:t>
      </w:r>
      <w:r w:rsidR="0033278E">
        <w:t>26-27</w:t>
      </w:r>
      <w:r w:rsidRPr="005534CB">
        <w:t>]. Zirconia used  as thermal protection layer for the carbon fiber reinforced polymer (CFRP).  Exhibit better bonding at the interface bonding between the composite skin and CFRP.coated composite can be withstand temperature upto 250</w:t>
      </w:r>
      <w:r w:rsidRPr="005534CB">
        <w:rPr>
          <w:vertAlign w:val="superscript"/>
        </w:rPr>
        <w:t>0</w:t>
      </w:r>
      <w:r w:rsidRPr="005534CB">
        <w:t>c [</w:t>
      </w:r>
      <w:r w:rsidR="0033278E">
        <w:t>28-32</w:t>
      </w:r>
      <w:r w:rsidRPr="005534CB">
        <w:t>]. Zirconium and carbon-carbon composite using this combination to improve compressive strength by 48% Adding 10% zirconium with carbon excellent thermal insulation and mechanical strength  [</w:t>
      </w:r>
      <w:r w:rsidR="0033278E">
        <w:t>33-35</w:t>
      </w:r>
      <w:r w:rsidRPr="005534CB">
        <w:t>]. Contributing Zro</w:t>
      </w:r>
      <w:r w:rsidRPr="005534CB">
        <w:rPr>
          <w:vertAlign w:val="subscript"/>
        </w:rPr>
        <w:t>2</w:t>
      </w:r>
      <w:r w:rsidRPr="005534CB">
        <w:t xml:space="preserve"> and Go of epoxy composite gradually increase zirconium also improve m</w:t>
      </w:r>
      <w:r w:rsidR="0033278E">
        <w:t>echanical strength  upto 28% [36</w:t>
      </w:r>
      <w:r w:rsidRPr="005534CB">
        <w:t>]. There are three different types of nano sized fillers such as  (zirconium dioxide, silicon dioxide, and boron nitride) carbon fiber-reinforced polymer matrix influenced by polymer composite materials compressive strength to increase 30-70% similarly hardness 38-55% [</w:t>
      </w:r>
      <w:r w:rsidR="0033278E">
        <w:t>37-39</w:t>
      </w:r>
      <w:r w:rsidRPr="005534CB">
        <w:t>]. zirconium oxide (ZrO</w:t>
      </w:r>
      <w:r w:rsidRPr="005534CB">
        <w:rPr>
          <w:vertAlign w:val="subscript"/>
        </w:rPr>
        <w:t>2</w:t>
      </w:r>
      <w:r w:rsidRPr="005534CB">
        <w:t>) reinforced filler concentration with loading 1-3 wt% if adding 3wt% of PA12 47% increase strength .similarly 10wt% for Polylactic Acid (PLA) 20.2 % increase strength for 3D printing application using thermoplastic material improved mechanical strength [</w:t>
      </w:r>
      <w:r w:rsidR="0033278E">
        <w:t>40</w:t>
      </w:r>
      <w:r w:rsidRPr="005534CB">
        <w:t>]. Carbon nano tubes (MWCNT), zirconium oxide (Zrco</w:t>
      </w:r>
      <w:r w:rsidRPr="005534CB">
        <w:rPr>
          <w:vertAlign w:val="subscript"/>
        </w:rPr>
        <w:t>2</w:t>
      </w:r>
      <w:r w:rsidRPr="005534CB">
        <w:t>), cobalt oxide (Co</w:t>
      </w:r>
      <w:r w:rsidRPr="005534CB">
        <w:rPr>
          <w:vertAlign w:val="subscript"/>
        </w:rPr>
        <w:t>3</w:t>
      </w:r>
      <w:r w:rsidRPr="005534CB">
        <w:t>o</w:t>
      </w:r>
      <w:r w:rsidRPr="005534CB">
        <w:rPr>
          <w:vertAlign w:val="subscript"/>
        </w:rPr>
        <w:t>4</w:t>
      </w:r>
      <w:r w:rsidRPr="005534CB">
        <w:t>) is to develop polymer composite reduce catalyst electro chemical reduction to study structural aspect and XRD pattern to exhibit specific capacity 258.9 c/g a</w:t>
      </w:r>
      <w:r w:rsidR="0033278E">
        <w:t>t  high current density 1 A/g [41</w:t>
      </w:r>
      <w:r w:rsidRPr="005534CB">
        <w:t>]. Carbon fiber reinforced epoxy composite 0.5 SWCNT to achieve tensile strength 681Mpa and elastic modulus 62Gpa, PVA, 3wt% graphene tensile strength recorded 65 mpa and youngs modulus 2.1 Gpa polymers is in soluable cannot using solution of mixung or melt mixing mainldraw back is polymerization [</w:t>
      </w:r>
      <w:r w:rsidR="0033278E">
        <w:t>42</w:t>
      </w:r>
      <w:r w:rsidRPr="005534CB">
        <w:t>]. Mos</w:t>
      </w:r>
      <w:r w:rsidRPr="005534CB">
        <w:rPr>
          <w:vertAlign w:val="subscript"/>
        </w:rPr>
        <w:t>2</w:t>
      </w:r>
      <w:r w:rsidRPr="005534CB">
        <w:t xml:space="preserve"> and Zro</w:t>
      </w:r>
      <w:r w:rsidRPr="005534CB">
        <w:rPr>
          <w:vertAlign w:val="subscript"/>
        </w:rPr>
        <w:t xml:space="preserve">2 </w:t>
      </w:r>
      <w:r w:rsidRPr="005534CB">
        <w:t>with0.8 wt% filler can improve the mechanical properties and corrosion resistance of the coatings 0.8wt% coated to improve mechanical strength maintain high temperature 108</w:t>
      </w:r>
      <w:r w:rsidRPr="005534CB">
        <w:rPr>
          <w:vertAlign w:val="superscript"/>
        </w:rPr>
        <w:t>0</w:t>
      </w:r>
      <w:r w:rsidRPr="005534CB">
        <w:t>c at 6hr by using hydro thermal method [</w:t>
      </w:r>
      <w:r w:rsidR="0033278E">
        <w:t>43</w:t>
      </w:r>
      <w:r w:rsidRPr="005534CB">
        <w:t>]. Reinforced polymer composite contain Zro</w:t>
      </w:r>
      <w:r w:rsidRPr="005534CB">
        <w:rPr>
          <w:vertAlign w:val="subscript"/>
        </w:rPr>
        <w:t>2</w:t>
      </w:r>
      <w:r w:rsidRPr="005534CB">
        <w:t>,Sio</w:t>
      </w:r>
      <w:r w:rsidRPr="005534CB">
        <w:rPr>
          <w:vertAlign w:val="subscript"/>
        </w:rPr>
        <w:t>2</w:t>
      </w:r>
      <w:r w:rsidRPr="005534CB">
        <w:t>,Cus,Zno,Cuo and Tio</w:t>
      </w:r>
      <w:r w:rsidRPr="005534CB">
        <w:rPr>
          <w:vertAlign w:val="subscript"/>
        </w:rPr>
        <w:t>2</w:t>
      </w:r>
      <w:r w:rsidRPr="005534CB">
        <w:t xml:space="preserve"> into polymer material different wt fraction of nano particles using various techniques adhesive reinforcement which helps to bind the filler material prevent the composite from damage to its surroundings 20wt% increase in the tensile and flexural strength without organic filler 0-1.25wt%  Pbo 6.48 &amp; 45.31 luffer fiber epoxy composite 25.48 and 42.44 Mpa of flexural strength. Exhibit Impact strength 7.09 and 7.5% of filler 0-1.25wt pbo [</w:t>
      </w:r>
      <w:r w:rsidR="0033278E">
        <w:t>44</w:t>
      </w:r>
      <w:r w:rsidRPr="005534CB">
        <w:t>]. If adding PEEK only tensile strength is recoreded by 106.9±4.7MPa and elongation  is 25.6±7.2MPa increase Sio</w:t>
      </w:r>
      <w:r w:rsidRPr="005534CB">
        <w:rPr>
          <w:vertAlign w:val="subscript"/>
        </w:rPr>
        <w:t>2</w:t>
      </w:r>
      <w:r w:rsidRPr="005534CB">
        <w:t>&amp; Cufe2O2 nano particles tensile strength maintained at the PEEK 108.4±0.4MPa and 114.4±1.6MPa corresponding elongation is 19.8±0.4 and 14.7±3.2 [</w:t>
      </w:r>
      <w:r w:rsidR="0033278E">
        <w:t>45</w:t>
      </w:r>
      <w:r w:rsidRPr="005534CB">
        <w:t>]. Manufacture PEEK composite reinforcement of 66wt% of carbon fibers with preperg layer via compression loading increasing carbon fiber to improve mechanical and wear properties at different temperature exhibits tensile and flexural strength of the both exceeding 1000 Mpa at room temperature 810±10MPa and 512±12MPa at 200</w:t>
      </w:r>
      <w:r w:rsidRPr="005534CB">
        <w:rPr>
          <w:vertAlign w:val="superscript"/>
        </w:rPr>
        <w:t>0</w:t>
      </w:r>
      <w:r w:rsidRPr="005534CB">
        <w:t>c similarly composite sample varies tensile and flexural strength is 458±22MPa and  290±18Mpa at 300</w:t>
      </w:r>
      <w:r w:rsidRPr="005534CB">
        <w:rPr>
          <w:vertAlign w:val="superscript"/>
        </w:rPr>
        <w:t>0</w:t>
      </w:r>
      <w:r w:rsidRPr="005534CB">
        <w:t>c [</w:t>
      </w:r>
      <w:r w:rsidR="0033278E">
        <w:t>46-48</w:t>
      </w:r>
      <w:r w:rsidRPr="005534CB">
        <w:t>]</w:t>
      </w:r>
    </w:p>
    <w:p w14:paraId="2D80C95B" w14:textId="77777777" w:rsidR="005534CB" w:rsidRDefault="005534CB" w:rsidP="0051087C">
      <w:pPr>
        <w:pStyle w:val="Paragraph"/>
      </w:pPr>
      <w:r w:rsidRPr="005534CB">
        <w:tab/>
        <w:t>The present study developed carbon fiber with Zirconia nano particles to overcome the drawback of poor surface quality, mechanical strength and interracial bonding between matrices. To enrich PEEK composite by addition of 20wt% carbon fiber with zirconia nano particles varies 0, 1, 3, and 5wt%  via hand layup with hot compression molding setup.</w:t>
      </w:r>
      <w:r w:rsidRPr="005534CB">
        <w:tab/>
      </w:r>
    </w:p>
    <w:p w14:paraId="24664C82" w14:textId="77777777" w:rsidR="000F3FD2" w:rsidRPr="00075EA6" w:rsidRDefault="000F3FD2" w:rsidP="000F3FD2">
      <w:pPr>
        <w:pStyle w:val="Heading1"/>
        <w:rPr>
          <w:b w:val="0"/>
          <w:caps w:val="0"/>
          <w:sz w:val="20"/>
        </w:rPr>
      </w:pPr>
      <w:r w:rsidRPr="000F3FD2">
        <w:t>Materials and Methods</w:t>
      </w:r>
    </w:p>
    <w:p w14:paraId="0391E8D4" w14:textId="77777777" w:rsidR="005534CB" w:rsidRDefault="005534CB" w:rsidP="008C3B16">
      <w:pPr>
        <w:pStyle w:val="Paragraph"/>
      </w:pPr>
      <w:r w:rsidRPr="005534CB">
        <w:t>Polyether ether ketone (PEEK) sheets with poly ceramic hybrid nano composite consists of mechanical strength [</w:t>
      </w:r>
      <w:r w:rsidR="00496C2F">
        <w:t>49-52</w:t>
      </w:r>
      <w:r w:rsidRPr="005534CB">
        <w:t xml:space="preserve">] PEEK is chosen for this study and is widely used in thermoplastic applications. carbon fiber is light weight material exception of strength to weight ratio  and corrosion resistance that’s reason for choose carbon fiber similarly zirconia nano particles excellent tensile strength and fracture toughness. zirconia used for high thermal stabilty application for that reason for choosing zirconia  nano particles (50nm) are taken as filler material for this study adding the 20wt% carbon fiber with PEEK composite Zirconia nano particles marginally improved impact and mechanical strength reason are selected as 0,1,3 and 5wt% as filler material. </w:t>
      </w:r>
    </w:p>
    <w:p w14:paraId="0F9DB914" w14:textId="77777777" w:rsidR="005534CB" w:rsidRDefault="005534CB" w:rsidP="008C3B16">
      <w:pPr>
        <w:pStyle w:val="Paragraph"/>
      </w:pPr>
    </w:p>
    <w:p w14:paraId="30D1E040" w14:textId="77777777" w:rsidR="005534CB" w:rsidRPr="005534CB" w:rsidRDefault="005534CB" w:rsidP="005534CB">
      <w:pPr>
        <w:pStyle w:val="Paragraph"/>
      </w:pPr>
      <w:r w:rsidRPr="005534CB">
        <w:lastRenderedPageBreak/>
        <w:t>The polyether ether ketone matrix adds 20wt% of carbon fiber compose and various ranges such as 0,1,3 and 5wt% zirconia nanoparticles filler via hand lay</w:t>
      </w:r>
      <w:r>
        <w:t>up with hot compression molding.</w:t>
      </w:r>
      <w:r w:rsidRPr="005534CB">
        <w:t xml:space="preserve"> it consists of the control unit, upper mold, lower mold, and Die, carbon fiber is mixed with 20 wt% of the chopped form (2-5mm) of PEEK matrix and Zirconia nanoparticles in various ranges of 0,1,3 &amp; 5wt% blended 120 rpm stirrer speed prepare four type of layer for this composition PEEK/0wt% Zirconia/Carbon fiber/Zirconia/PEEK remaining three layer varies 1wt%,3wt% and 5wt% of zirconia by using a hand layup method with hot compression molding With the aid of a control unit to monitor temperature difference from 25 to 230⁰C preheated at 110⁰C make composite sample 30X30X0.20cm PEEK mat for behavior study. Load applied between upper mold to lower mold of the hot compression molding machine.</w:t>
      </w:r>
    </w:p>
    <w:p w14:paraId="7E94C2A0" w14:textId="77777777" w:rsidR="000F3FD2" w:rsidRDefault="000F3FD2" w:rsidP="000F3FD2">
      <w:pPr>
        <w:pStyle w:val="Heading1"/>
      </w:pPr>
      <w:r>
        <w:t>Results and Discussion</w:t>
      </w:r>
    </w:p>
    <w:p w14:paraId="2BFB69FD" w14:textId="77777777" w:rsidR="005534CB" w:rsidRPr="005534CB" w:rsidRDefault="005534CB" w:rsidP="005534CB">
      <w:pPr>
        <w:pStyle w:val="Paragraph"/>
      </w:pPr>
      <w:r>
        <w:t>Fig 1</w:t>
      </w:r>
      <w:r w:rsidRPr="005534CB">
        <w:t xml:space="preserve"> shows that the tensile strength of the composite and composite sample estimated by ASTM D3039 testing margin highlights a 4% error the composite sample </w:t>
      </w:r>
      <w:r w:rsidR="00137476">
        <w:t xml:space="preserve">1 </w:t>
      </w:r>
      <w:r w:rsidRPr="005534CB">
        <w:t xml:space="preserve">consists of PEEK/Carbon fiber </w:t>
      </w:r>
      <w:r w:rsidR="00D31AEE">
        <w:t>8</w:t>
      </w:r>
      <w:r w:rsidRPr="005534CB">
        <w:t>0:</w:t>
      </w:r>
      <w:r w:rsidR="00D31AEE">
        <w:t>2</w:t>
      </w:r>
      <w:r w:rsidRPr="005534CB">
        <w:t xml:space="preserve">0 ratio weight percentage with no added filler note down tensile strength is </w:t>
      </w:r>
      <w:r w:rsidR="00D31AEE">
        <w:t>175 MPa</w:t>
      </w:r>
      <w:r w:rsidRPr="005534CB">
        <w:t xml:space="preserve"> generally carbon fiber lightweight material high strength weight ratio so that to achieve a highest tensile strength of the composite the corresponding composite sample 2 is </w:t>
      </w:r>
      <w:r w:rsidR="00D31AEE">
        <w:t xml:space="preserve">with </w:t>
      </w:r>
      <w:r w:rsidRPr="005534CB">
        <w:t xml:space="preserve">1wt% of zirconia nanoparticles to obtained slight variation of tensile strength is </w:t>
      </w:r>
      <w:r w:rsidR="00D31AEE">
        <w:t>184 MPa.</w:t>
      </w:r>
      <w:r w:rsidRPr="005534CB">
        <w:t> </w:t>
      </w:r>
      <w:r w:rsidR="00D31AEE">
        <w:t>S</w:t>
      </w:r>
      <w:r w:rsidRPr="005534CB">
        <w:t>imilarly composite sample</w:t>
      </w:r>
      <w:r w:rsidR="00D31AEE">
        <w:t xml:space="preserve"> 3</w:t>
      </w:r>
      <w:r w:rsidRPr="005534CB">
        <w:t xml:space="preserve"> contains PEEK,20wt% of carbon fiber remaining 3wt% of zirconia nanoparticles value of tensile strength recorded by </w:t>
      </w:r>
      <w:r w:rsidR="00D31AEE">
        <w:t xml:space="preserve">191 MPa, while </w:t>
      </w:r>
      <w:r w:rsidRPr="005534CB">
        <w:t xml:space="preserve">the final composite sample 4 consists PEEK,20wt% of carbon fiber remaining 5wt% of zirconia nanoparticles gradually improved by </w:t>
      </w:r>
      <w:r w:rsidR="00D31AEE">
        <w:t>198 MPa</w:t>
      </w:r>
      <w:r w:rsidRPr="005534CB">
        <w:t xml:space="preserve">. </w:t>
      </w:r>
    </w:p>
    <w:p w14:paraId="671DDE1B" w14:textId="77777777" w:rsidR="005534CB" w:rsidRPr="005534CB" w:rsidRDefault="005534CB" w:rsidP="005534CB">
      <w:pPr>
        <w:pStyle w:val="Paragraph"/>
      </w:pPr>
    </w:p>
    <w:p w14:paraId="7FDEB1C8" w14:textId="77777777" w:rsidR="000B1401" w:rsidRDefault="0088584D" w:rsidP="000B1401">
      <w:pPr>
        <w:pStyle w:val="Paragraph"/>
        <w:jc w:val="center"/>
        <w:rPr>
          <w:b/>
        </w:rPr>
      </w:pPr>
      <w:r>
        <w:rPr>
          <w:b/>
          <w:noProof/>
        </w:rPr>
        <w:drawing>
          <wp:inline distT="0" distB="0" distL="0" distR="0" wp14:anchorId="35E3E3D3" wp14:editId="02A7F843">
            <wp:extent cx="3939286" cy="2880000"/>
            <wp:effectExtent l="0" t="0" r="444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39286" cy="2880000"/>
                    </a:xfrm>
                    <a:prstGeom prst="rect">
                      <a:avLst/>
                    </a:prstGeom>
                    <a:noFill/>
                  </pic:spPr>
                </pic:pic>
              </a:graphicData>
            </a:graphic>
          </wp:inline>
        </w:drawing>
      </w:r>
    </w:p>
    <w:p w14:paraId="1D574F27" w14:textId="77777777" w:rsidR="005534CB" w:rsidRPr="005534CB" w:rsidRDefault="005534CB" w:rsidP="002766D9">
      <w:pPr>
        <w:pStyle w:val="FigureCaption"/>
      </w:pPr>
      <w:r w:rsidRPr="005534CB">
        <w:t xml:space="preserve">Fig. </w:t>
      </w:r>
      <w:r w:rsidR="00B95720">
        <w:t>1</w:t>
      </w:r>
      <w:r w:rsidRPr="005534CB">
        <w:t xml:space="preserve"> Tensile strength of composites</w:t>
      </w:r>
    </w:p>
    <w:p w14:paraId="39844AA2" w14:textId="77777777" w:rsidR="005534CB" w:rsidRDefault="005534CB" w:rsidP="00282FE0">
      <w:pPr>
        <w:pStyle w:val="Paragraph"/>
      </w:pPr>
    </w:p>
    <w:p w14:paraId="232FFCEC" w14:textId="77777777" w:rsidR="000B1401" w:rsidRPr="000B1401" w:rsidRDefault="000B1401" w:rsidP="000B1401">
      <w:pPr>
        <w:pStyle w:val="Paragraph"/>
      </w:pPr>
      <w:r w:rsidRPr="000B1401">
        <w:t>  The PEEK composite sample prepares four sets of</w:t>
      </w:r>
      <w:r w:rsidR="007F6A6E">
        <w:t xml:space="preserve"> samples. The composite sample </w:t>
      </w:r>
      <w:r w:rsidRPr="000B1401">
        <w:t xml:space="preserve">1 adding with the composition of </w:t>
      </w:r>
      <w:r w:rsidR="007F6A6E">
        <w:t>8</w:t>
      </w:r>
      <w:r w:rsidRPr="000B1401">
        <w:t xml:space="preserve">0wt% of  PEEK remaining 20wt% of carbon fiber with no added filler fracture toughness reading noted that </w:t>
      </w:r>
      <w:r w:rsidR="007F6A6E">
        <w:t>1.4 MPa</w:t>
      </w:r>
      <w:r w:rsidR="007F6A6E" w:rsidRPr="007F6A6E">
        <w:rPr>
          <w:vertAlign w:val="superscript"/>
        </w:rPr>
        <w:t>0.5</w:t>
      </w:r>
      <w:r w:rsidRPr="000B1401">
        <w:t xml:space="preserve"> as shown in Fig </w:t>
      </w:r>
      <w:r>
        <w:t>2</w:t>
      </w:r>
      <w:r w:rsidRPr="000B1401">
        <w:t xml:space="preserve">. Corresponding the composite sample 2 by adding 1wt% of zirconia nanoparticles with 20wt% of carbon fiber and PEEK the fracture toughness of composite observed </w:t>
      </w:r>
      <w:r w:rsidR="007F6A6E">
        <w:t>1.5 MPa</w:t>
      </w:r>
      <w:r w:rsidR="007F6A6E" w:rsidRPr="007F6A6E">
        <w:rPr>
          <w:vertAlign w:val="superscript"/>
        </w:rPr>
        <w:t>0.5</w:t>
      </w:r>
      <w:r w:rsidRPr="000B1401">
        <w:t xml:space="preserve">The increasing value  3wt% of zirconia nanoparticles remaining 20wt% of carbon fiber and PEEK noted fracture toughness is </w:t>
      </w:r>
      <w:r w:rsidR="007F6A6E">
        <w:t>1.7 MPa</w:t>
      </w:r>
      <w:r w:rsidR="007F6A6E" w:rsidRPr="007F6A6E">
        <w:rPr>
          <w:vertAlign w:val="superscript"/>
        </w:rPr>
        <w:t>0.5</w:t>
      </w:r>
      <w:r w:rsidR="007F6A6E">
        <w:t xml:space="preserve">and </w:t>
      </w:r>
      <w:r w:rsidRPr="000B1401">
        <w:t xml:space="preserve">5wt% of zirconia nano particles and 20wt% of carbon fiber and PEEK noted fracture toughness is </w:t>
      </w:r>
      <w:r w:rsidR="00B02403">
        <w:t>1.9 MPa</w:t>
      </w:r>
      <w:r w:rsidR="00B02403" w:rsidRPr="007F6A6E">
        <w:rPr>
          <w:vertAlign w:val="superscript"/>
        </w:rPr>
        <w:t>0.5</w:t>
      </w:r>
      <w:r w:rsidRPr="000B1401">
        <w:t>. The reinforcing GNP (0.5 wt%) and zirconia (4 wt%) the hybrid nan</w:t>
      </w:r>
      <w:r w:rsidR="00B02403">
        <w:t xml:space="preserve">ocomposite exhibit 35.7 </w:t>
      </w:r>
      <w:r w:rsidRPr="000B1401">
        <w:t xml:space="preserve">% better fracture toughness </w:t>
      </w:r>
      <w:r w:rsidR="00B02403">
        <w:t>than sample 1.</w:t>
      </w:r>
    </w:p>
    <w:p w14:paraId="0306BBEF" w14:textId="77777777" w:rsidR="005534CB" w:rsidRDefault="0009191A" w:rsidP="00F05671">
      <w:pPr>
        <w:pStyle w:val="Paragraph"/>
        <w:jc w:val="center"/>
      </w:pPr>
      <w:r>
        <w:rPr>
          <w:noProof/>
        </w:rPr>
        <w:lastRenderedPageBreak/>
        <w:drawing>
          <wp:inline distT="0" distB="0" distL="0" distR="0" wp14:anchorId="00EBD751" wp14:editId="72B00203">
            <wp:extent cx="3947401" cy="2880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947401" cy="2880000"/>
                    </a:xfrm>
                    <a:prstGeom prst="rect">
                      <a:avLst/>
                    </a:prstGeom>
                    <a:noFill/>
                    <a:ln>
                      <a:noFill/>
                    </a:ln>
                  </pic:spPr>
                </pic:pic>
              </a:graphicData>
            </a:graphic>
          </wp:inline>
        </w:drawing>
      </w:r>
    </w:p>
    <w:p w14:paraId="0E267173" w14:textId="77777777" w:rsidR="000B1401" w:rsidRPr="000B1401" w:rsidRDefault="000B1401" w:rsidP="002766D9">
      <w:pPr>
        <w:pStyle w:val="FigureCaption"/>
      </w:pPr>
      <w:r w:rsidRPr="000B1401">
        <w:t xml:space="preserve">Fig. </w:t>
      </w:r>
      <w:r w:rsidR="00B95720">
        <w:t>2</w:t>
      </w:r>
      <w:r w:rsidRPr="000B1401">
        <w:t xml:space="preserve"> Fracture toughness of composites</w:t>
      </w:r>
    </w:p>
    <w:p w14:paraId="73DB07CA" w14:textId="77777777" w:rsidR="005534CB" w:rsidRDefault="005534CB" w:rsidP="000B1401">
      <w:pPr>
        <w:pStyle w:val="Paragraph"/>
        <w:jc w:val="center"/>
      </w:pPr>
    </w:p>
    <w:p w14:paraId="34C6C75F" w14:textId="77777777" w:rsidR="005F597E" w:rsidRDefault="005F597E" w:rsidP="005F597E">
      <w:pPr>
        <w:pStyle w:val="Paragraph"/>
      </w:pPr>
      <w:r w:rsidRPr="005F597E">
        <w:t xml:space="preserve">Figure </w:t>
      </w:r>
      <w:r>
        <w:t>3</w:t>
      </w:r>
      <w:r w:rsidRPr="005F597E">
        <w:t xml:space="preserve"> shows that the flexural strength of a composite sample of the PEEK matrix. Adding 20wt% of carbon fiber with </w:t>
      </w:r>
      <w:r w:rsidR="00C054C1">
        <w:t xml:space="preserve">80 </w:t>
      </w:r>
      <w:r w:rsidRPr="005F597E">
        <w:t>wt% PEEK no added nano particles of varied weight percentages. The PEEK composi</w:t>
      </w:r>
      <w:r w:rsidR="00C054C1">
        <w:t xml:space="preserve">te sample of flexural strength </w:t>
      </w:r>
      <w:r w:rsidRPr="005F597E">
        <w:t xml:space="preserve">1 is noted by </w:t>
      </w:r>
      <w:r w:rsidR="00C054C1">
        <w:t xml:space="preserve">195 </w:t>
      </w:r>
      <w:r w:rsidRPr="005F597E">
        <w:t>MPa. The addition of 20wt% of carbon fiber with 8</w:t>
      </w:r>
      <w:r w:rsidR="00C054C1">
        <w:t>0</w:t>
      </w:r>
      <w:r w:rsidRPr="005F597E">
        <w:t>wt% PEEK and 1wt% of zirconia nanopar</w:t>
      </w:r>
      <w:r w:rsidR="00C054C1">
        <w:t xml:space="preserve">ticles of composite sample </w:t>
      </w:r>
      <w:r w:rsidRPr="005F597E">
        <w:t xml:space="preserve">2 is obtained in flexural strength </w:t>
      </w:r>
      <w:r w:rsidR="00C054C1">
        <w:t>of 210 MPa. T</w:t>
      </w:r>
      <w:r w:rsidRPr="005F597E">
        <w:t>he flexura</w:t>
      </w:r>
      <w:r w:rsidR="00C054C1">
        <w:t xml:space="preserve">l strength of composite sample </w:t>
      </w:r>
      <w:r w:rsidRPr="005F597E">
        <w:t xml:space="preserve">3 is </w:t>
      </w:r>
      <w:r w:rsidR="00C054C1">
        <w:t>230</w:t>
      </w:r>
      <w:r w:rsidRPr="005F597E">
        <w:t xml:space="preserve">MPa due to adding filler 3wt% of Alumina nanoparticles with 20wt% of carbon fiber and PEEK. The  composite sample 4 is noted at </w:t>
      </w:r>
      <w:r w:rsidR="00C054C1">
        <w:t xml:space="preserve">256 </w:t>
      </w:r>
      <w:r w:rsidRPr="005F597E">
        <w:t xml:space="preserve">MPa adding 5wt% of Zirconia nanoparticles 20wt% of carbon fiber and PEEK the Prepared (PEEK) matrix composite reinforced with </w:t>
      </w:r>
      <w:r w:rsidR="00C054C1">
        <w:t>carbon own higher f</w:t>
      </w:r>
      <w:r w:rsidRPr="005F597E">
        <w:t>lexural strength</w:t>
      </w:r>
      <w:r w:rsidR="00C054C1">
        <w:t xml:space="preserve"> of 256 MPa and 31.2 % better than the sample 1. </w:t>
      </w:r>
    </w:p>
    <w:p w14:paraId="48DB4C12" w14:textId="77777777" w:rsidR="00C054C1" w:rsidRPr="005F597E" w:rsidRDefault="00C054C1" w:rsidP="005F597E">
      <w:pPr>
        <w:pStyle w:val="Paragraph"/>
      </w:pPr>
    </w:p>
    <w:p w14:paraId="20023019" w14:textId="77777777" w:rsidR="005F597E" w:rsidRPr="005F597E" w:rsidRDefault="00B27B6B" w:rsidP="00B27B6B">
      <w:pPr>
        <w:pStyle w:val="Paragraph"/>
        <w:jc w:val="center"/>
      </w:pPr>
      <w:r>
        <w:rPr>
          <w:noProof/>
        </w:rPr>
        <w:drawing>
          <wp:inline distT="0" distB="0" distL="0" distR="0" wp14:anchorId="654A17C8" wp14:editId="667F33A3">
            <wp:extent cx="3939287" cy="2880000"/>
            <wp:effectExtent l="0" t="0" r="444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39287" cy="2880000"/>
                    </a:xfrm>
                    <a:prstGeom prst="rect">
                      <a:avLst/>
                    </a:prstGeom>
                    <a:noFill/>
                  </pic:spPr>
                </pic:pic>
              </a:graphicData>
            </a:graphic>
          </wp:inline>
        </w:drawing>
      </w:r>
    </w:p>
    <w:p w14:paraId="0EFBF598" w14:textId="77777777" w:rsidR="005F597E" w:rsidRPr="005F597E" w:rsidRDefault="005F597E" w:rsidP="002766D9">
      <w:pPr>
        <w:pStyle w:val="FigureCaption"/>
      </w:pPr>
      <w:r w:rsidRPr="005F597E">
        <w:t>Fig.</w:t>
      </w:r>
      <w:r w:rsidR="00B95720">
        <w:t>3</w:t>
      </w:r>
      <w:r w:rsidRPr="005F597E">
        <w:t>Flexural strength of composites</w:t>
      </w:r>
    </w:p>
    <w:p w14:paraId="730978C5" w14:textId="77777777" w:rsidR="000D545D" w:rsidRPr="000D545D" w:rsidRDefault="00C054C1" w:rsidP="000D545D">
      <w:pPr>
        <w:pStyle w:val="Paragraph"/>
      </w:pPr>
      <w:r w:rsidRPr="000D545D">
        <w:t>Compose 20wt</w:t>
      </w:r>
      <w:r w:rsidR="000D545D" w:rsidRPr="000D545D">
        <w:t xml:space="preserve">% of carbon fiber with no adding zirconia nanoparticles of varied weight percentages. As shown in </w:t>
      </w:r>
      <w:r w:rsidR="000D545D">
        <w:t>F</w:t>
      </w:r>
      <w:r w:rsidR="000D545D" w:rsidRPr="000D545D">
        <w:t xml:space="preserve">ig </w:t>
      </w:r>
      <w:r w:rsidR="000D545D">
        <w:t>4</w:t>
      </w:r>
      <w:r w:rsidR="000D545D" w:rsidRPr="000D545D">
        <w:t xml:space="preserve">. The PEEK composite sample of impact strength 1 is observed by </w:t>
      </w:r>
      <w:r>
        <w:t>9.6</w:t>
      </w:r>
      <w:r w:rsidR="000D545D" w:rsidRPr="000D545D">
        <w:t>J/mm</w:t>
      </w:r>
      <w:r w:rsidR="000D545D" w:rsidRPr="000D545D">
        <w:rPr>
          <w:vertAlign w:val="superscript"/>
        </w:rPr>
        <w:t>2</w:t>
      </w:r>
      <w:r w:rsidR="000D545D" w:rsidRPr="000D545D">
        <w:t>prepare Compose  20wt% of carbon fiber with 1wt% zirconia n</w:t>
      </w:r>
      <w:r>
        <w:t xml:space="preserve">anofiller The composite sample </w:t>
      </w:r>
      <w:r w:rsidR="000D545D" w:rsidRPr="000D545D">
        <w:t xml:space="preserve">2 is obtained in impact strength </w:t>
      </w:r>
      <w:r>
        <w:t>11.2</w:t>
      </w:r>
      <w:r w:rsidR="000D545D" w:rsidRPr="000D545D">
        <w:t>J/mm</w:t>
      </w:r>
      <w:r w:rsidR="000D545D" w:rsidRPr="000D545D">
        <w:rPr>
          <w:vertAlign w:val="superscript"/>
        </w:rPr>
        <w:t>2</w:t>
      </w:r>
      <w:r>
        <w:t xml:space="preserve">. </w:t>
      </w:r>
      <w:r w:rsidR="000D545D" w:rsidRPr="000D545D">
        <w:t xml:space="preserve">Since the impact strength of composite sample 3 is </w:t>
      </w:r>
      <w:r>
        <w:t>13.4</w:t>
      </w:r>
      <w:r w:rsidR="000D545D" w:rsidRPr="000D545D">
        <w:t>J/mm</w:t>
      </w:r>
      <w:r w:rsidR="000D545D" w:rsidRPr="000D545D">
        <w:rPr>
          <w:vertAlign w:val="superscript"/>
        </w:rPr>
        <w:t>2</w:t>
      </w:r>
      <w:r w:rsidR="000D545D" w:rsidRPr="000D545D">
        <w:t xml:space="preserve"> by adding filler 3wt% of Zirconia nanoparticles with </w:t>
      </w:r>
      <w:r w:rsidR="000D545D" w:rsidRPr="000D545D">
        <w:lastRenderedPageBreak/>
        <w:t xml:space="preserve">20wt% of carbon fiber. </w:t>
      </w:r>
      <w:r>
        <w:t xml:space="preserve">An effective pinning action and strong interfacial strength </w:t>
      </w:r>
      <w:r w:rsidR="003E446A">
        <w:t>influenced</w:t>
      </w:r>
      <w:r>
        <w:t xml:space="preserve"> to better impact toughness. </w:t>
      </w:r>
      <w:r w:rsidR="000D545D" w:rsidRPr="000D545D">
        <w:t xml:space="preserve">The composite sample 4 is noted at </w:t>
      </w:r>
      <w:r w:rsidR="003E446A">
        <w:t>15.1J</w:t>
      </w:r>
      <w:r w:rsidR="000D545D" w:rsidRPr="000D545D">
        <w:t>/mm</w:t>
      </w:r>
      <w:r w:rsidR="000D545D" w:rsidRPr="000D545D">
        <w:rPr>
          <w:vertAlign w:val="superscript"/>
        </w:rPr>
        <w:t>2</w:t>
      </w:r>
      <w:r w:rsidR="000D545D" w:rsidRPr="000D545D">
        <w:t xml:space="preserve">.composing 5wt% of Zirconia nano particles and 20wt% of carbon fiber the composite sample B4 is increased by </w:t>
      </w:r>
      <w:r w:rsidR="003E446A">
        <w:t>57.3</w:t>
      </w:r>
      <w:r w:rsidR="000D545D" w:rsidRPr="000D545D">
        <w:t>% in flexural strength a</w:t>
      </w:r>
      <w:r w:rsidR="00582002">
        <w:t xml:space="preserve">s compared to composite sample </w:t>
      </w:r>
      <w:r w:rsidR="000D545D" w:rsidRPr="000D545D">
        <w:t>1 without filler</w:t>
      </w:r>
    </w:p>
    <w:p w14:paraId="4D6B1261" w14:textId="77777777" w:rsidR="005534CB" w:rsidRDefault="005534CB" w:rsidP="00282FE0">
      <w:pPr>
        <w:pStyle w:val="Paragraph"/>
      </w:pPr>
    </w:p>
    <w:p w14:paraId="1FACF3F9" w14:textId="77777777" w:rsidR="005F597E" w:rsidRDefault="00B27B6B" w:rsidP="00B27B6B">
      <w:pPr>
        <w:pStyle w:val="Paragraph"/>
        <w:jc w:val="center"/>
      </w:pPr>
      <w:r>
        <w:rPr>
          <w:noProof/>
        </w:rPr>
        <w:drawing>
          <wp:inline distT="0" distB="0" distL="0" distR="0" wp14:anchorId="38ECE834" wp14:editId="7394F39F">
            <wp:extent cx="3945859" cy="28800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45859" cy="2880000"/>
                    </a:xfrm>
                    <a:prstGeom prst="rect">
                      <a:avLst/>
                    </a:prstGeom>
                    <a:noFill/>
                  </pic:spPr>
                </pic:pic>
              </a:graphicData>
            </a:graphic>
          </wp:inline>
        </w:drawing>
      </w:r>
    </w:p>
    <w:p w14:paraId="46DC8385" w14:textId="77777777" w:rsidR="001038DC" w:rsidRPr="001038DC" w:rsidRDefault="001038DC" w:rsidP="002766D9">
      <w:pPr>
        <w:pStyle w:val="FigureCaption"/>
      </w:pPr>
      <w:r w:rsidRPr="001038DC">
        <w:t>Fig.</w:t>
      </w:r>
      <w:r w:rsidR="00B95720">
        <w:t>4</w:t>
      </w:r>
      <w:r w:rsidRPr="001038DC">
        <w:t xml:space="preserve"> Impact strength of composites</w:t>
      </w:r>
    </w:p>
    <w:p w14:paraId="7E324DF8" w14:textId="77777777" w:rsidR="00D163FF" w:rsidRDefault="00D163FF" w:rsidP="00D163FF">
      <w:pPr>
        <w:pStyle w:val="Heading1"/>
      </w:pPr>
      <w:r>
        <w:t>Conclusion</w:t>
      </w:r>
    </w:p>
    <w:p w14:paraId="6AE62BE9" w14:textId="77777777" w:rsidR="00387A86" w:rsidRPr="00387A86" w:rsidRDefault="00387A86" w:rsidP="00387A86">
      <w:pPr>
        <w:pStyle w:val="Paragraph"/>
      </w:pPr>
      <w:r w:rsidRPr="00387A86">
        <w:t>Poly</w:t>
      </w:r>
      <w:r>
        <w:t>-</w:t>
      </w:r>
      <w:r w:rsidRPr="00387A86">
        <w:t xml:space="preserve">ceramic hybrid composites such as carbon fiber and zirconia nanofiller by using hand layup with hot compression molding setup. Testing and analysis of tensile strength, fracture toughness, flexural strength, Impact strength, </w:t>
      </w:r>
      <w:r w:rsidR="00582002">
        <w:t>(</w:t>
      </w:r>
      <w:r w:rsidRPr="00387A86">
        <w:t>mechanical behavior</w:t>
      </w:r>
      <w:r w:rsidR="00582002">
        <w:t>)</w:t>
      </w:r>
      <w:r w:rsidRPr="00387A86">
        <w:t xml:space="preserve"> of composites were studied via ASTM standard and results are summarized</w:t>
      </w:r>
      <w:r w:rsidR="00582002">
        <w:t xml:space="preserve"> below. The composition sample 4</w:t>
      </w:r>
      <w:r w:rsidRPr="00387A86">
        <w:t xml:space="preserve"> prepared 20wt% carbon fiber </w:t>
      </w:r>
      <w:r w:rsidR="00582002">
        <w:t>with 5 wt% zirconium found superior to others. The tensile, fracture toughness, flexural and impact toughness of PEEK with 20 % carbon/5 wt% zirconium found 13%, 35.7%, 31.2% and 57.3% higher than the PEEK/20% carbon fiber composites.</w:t>
      </w:r>
    </w:p>
    <w:p w14:paraId="37BB070E" w14:textId="5B471A55" w:rsidR="00613B4D" w:rsidRDefault="0016385D" w:rsidP="00045CED">
      <w:pPr>
        <w:pStyle w:val="Heading1"/>
      </w:pPr>
      <w:r w:rsidRPr="00075EA6">
        <w:rPr>
          <w:rFonts w:asciiTheme="majorBidi" w:hAnsiTheme="majorBidi" w:cstheme="majorBidi"/>
        </w:rPr>
        <w:t>References</w:t>
      </w:r>
    </w:p>
    <w:p w14:paraId="1D0A7D7A" w14:textId="77777777" w:rsidR="00387A86" w:rsidRPr="00604ABC" w:rsidRDefault="00387A86" w:rsidP="00387A86">
      <w:pPr>
        <w:pStyle w:val="Reference"/>
        <w:ind w:left="426" w:hanging="426"/>
      </w:pPr>
      <w:r w:rsidRPr="00604ABC">
        <w:t>Bisma Parveez et al. Scientific Advancements in Composite Materials for Aircraft Applications: A Review, Polymers 2022, 14, 5007. https://doi.org/10.3390/polym14225007</w:t>
      </w:r>
    </w:p>
    <w:p w14:paraId="367C7F8C" w14:textId="77777777" w:rsidR="00387A86" w:rsidRPr="00604ABC" w:rsidRDefault="00387A86" w:rsidP="00387A86">
      <w:pPr>
        <w:pStyle w:val="Reference"/>
        <w:ind w:left="426" w:hanging="426"/>
      </w:pPr>
      <w:r w:rsidRPr="00604ABC">
        <w:t>Zaib Un Nisaet al. Anti-Wear and Anti-Erosive Properties of Polymers and Their Hybrid Composites: A Critical Review of Findings and Needs, Nanomaterials 2022, 12, 2194. https://doi.org/10.3390/nano12132194</w:t>
      </w:r>
    </w:p>
    <w:p w14:paraId="6135E99C" w14:textId="77777777" w:rsidR="00387A86" w:rsidRPr="00604ABC" w:rsidRDefault="00387A86" w:rsidP="00387A86">
      <w:pPr>
        <w:pStyle w:val="Reference"/>
        <w:ind w:left="426" w:hanging="426"/>
      </w:pPr>
      <w:r w:rsidRPr="00604ABC">
        <w:t>A.M. Sadoun et al. Structural, mechanical and tribological properties of Cu–ZrO2/GNPs  hybrid nanocomposites, Ceramics International V 46, (6), 2020, Pages 7586-7594</w:t>
      </w:r>
    </w:p>
    <w:p w14:paraId="6C4FF803" w14:textId="77777777" w:rsidR="00387A86" w:rsidRPr="00604ABC" w:rsidRDefault="00387A86" w:rsidP="00387A86">
      <w:pPr>
        <w:pStyle w:val="Reference"/>
        <w:ind w:left="426" w:hanging="426"/>
      </w:pPr>
      <w:r w:rsidRPr="00604ABC">
        <w:t>Iftikhar Ahmad et al. Hot-pressed graphene nanoplatelets or/and zirconia-reinforced hybrid alumina nanocomposites with improved toughness and mechanical characteristics Journal of Materials Science &amp; Technology V40,(1), 2020, Pages 135-145</w:t>
      </w:r>
    </w:p>
    <w:p w14:paraId="52EA6BF9" w14:textId="77777777" w:rsidR="00387A86" w:rsidRPr="00604ABC" w:rsidRDefault="00387A86" w:rsidP="00387A86">
      <w:pPr>
        <w:pStyle w:val="Reference"/>
        <w:ind w:left="426" w:hanging="426"/>
      </w:pPr>
      <w:r w:rsidRPr="00604ABC">
        <w:t>S. M. Shahabaz et al. Effect of Alumina and Silicon Carbide Nano particle-Infused Polymer Matrix on Mechanical Properties of Unidirectional Carbon Fiber-Reinforced Polymer, J. Compos. Sci. 2022, 6, 381. https://doi.org/10.3390/jcs6120381</w:t>
      </w:r>
    </w:p>
    <w:p w14:paraId="063D040E" w14:textId="77777777" w:rsidR="00387A86" w:rsidRPr="00604ABC" w:rsidRDefault="00387A86" w:rsidP="00387A86">
      <w:pPr>
        <w:pStyle w:val="Reference"/>
        <w:ind w:left="426" w:hanging="426"/>
      </w:pPr>
      <w:r w:rsidRPr="00604ABC">
        <w:t>Davood Toorchi et al. Synergistic effect of nano-ZrO2/graphene oxide hybrid system on the high-velocity impact behavior and interlaminar shear strength of basalt fiber/epoxy composite, Journal of Industrial Textiles V 51(2) 2021, Page no 277–296</w:t>
      </w:r>
    </w:p>
    <w:p w14:paraId="6DD14355" w14:textId="77777777" w:rsidR="00387A86" w:rsidRPr="00604ABC" w:rsidRDefault="00387A86" w:rsidP="00387A86">
      <w:pPr>
        <w:pStyle w:val="Reference"/>
        <w:ind w:left="426" w:hanging="426"/>
      </w:pPr>
      <w:r w:rsidRPr="00604ABC">
        <w:lastRenderedPageBreak/>
        <w:t xml:space="preserve"> Jemini Jose et al.Dimensionally engineered ternary nanocomposite of reduced graphene oxide/multi-walled carbon nanotubes/zirconium oxide for supercapacitors, Journal of Alloys and Compounds V 896, 10, 2022, 163067</w:t>
      </w:r>
    </w:p>
    <w:p w14:paraId="10110134" w14:textId="77777777" w:rsidR="00387A86" w:rsidRPr="00604ABC" w:rsidRDefault="00387A86" w:rsidP="00387A86">
      <w:pPr>
        <w:pStyle w:val="Reference"/>
        <w:ind w:left="426" w:hanging="426"/>
      </w:pPr>
      <w:r w:rsidRPr="00604ABC">
        <w:t>Solomon Hanson Duntu et al. Synergistic effect of graphene and carbon nanotubes on wear behavior of alumina-zirconia nanocomposites, Materials Characterization Vm175, 2021, 111056.</w:t>
      </w:r>
    </w:p>
    <w:p w14:paraId="7767DBF6" w14:textId="77777777" w:rsidR="00387A86" w:rsidRPr="00604ABC" w:rsidRDefault="00387A86" w:rsidP="00387A86">
      <w:pPr>
        <w:pStyle w:val="Reference"/>
        <w:ind w:left="426" w:hanging="426"/>
      </w:pPr>
      <w:r w:rsidRPr="00604ABC">
        <w:t>FarayiMusharavati et al. Micromechanical properties of hydroxyapatite nanocomposites reinforced with CNTs and ZrO2, Ceramics International V 49, (5),2023, Pages 7466-7475.</w:t>
      </w:r>
    </w:p>
    <w:p w14:paraId="666E75C9" w14:textId="77777777" w:rsidR="00387A86" w:rsidRPr="00604ABC" w:rsidRDefault="00387A86" w:rsidP="00387A86">
      <w:pPr>
        <w:pStyle w:val="Reference"/>
        <w:ind w:left="426" w:hanging="426"/>
      </w:pPr>
      <w:r w:rsidRPr="00604ABC">
        <w:t>Sushil Kumar Singh et al. Synthesis, characterization, and modeling behavior of in-situ ZrOnanoparticlesdispersed epoxy nanocomposite, Engineering Fracture Mechanics, V 263, 2022, 108300.</w:t>
      </w:r>
    </w:p>
    <w:p w14:paraId="36A97EF4" w14:textId="77777777" w:rsidR="00387A86" w:rsidRPr="00604ABC" w:rsidRDefault="00387A86" w:rsidP="00387A86">
      <w:pPr>
        <w:pStyle w:val="Reference"/>
        <w:ind w:left="426" w:hanging="426"/>
      </w:pPr>
      <w:r w:rsidRPr="00604ABC">
        <w:t xml:space="preserve"> Pei Wei et al. Enhancing strength and ductility of graphene and ZrO Nano particles hybrid reinforcedAA2024 composite fabricate by laser powder bed fusion, Volume 185 October 2024 108378</w:t>
      </w:r>
    </w:p>
    <w:p w14:paraId="1F7835CD" w14:textId="77777777" w:rsidR="00604ABC" w:rsidRPr="00604ABC" w:rsidRDefault="00604ABC" w:rsidP="00604ABC">
      <w:pPr>
        <w:pStyle w:val="Reference"/>
        <w:ind w:left="426" w:hanging="426"/>
        <w:rPr>
          <w:shd w:val="clear" w:color="auto" w:fill="FFFFFF"/>
        </w:rPr>
      </w:pPr>
      <w:r w:rsidRPr="00604ABC">
        <w:rPr>
          <w:shd w:val="clear" w:color="auto" w:fill="FFFFFF"/>
        </w:rPr>
        <w:t xml:space="preserve">R. Venkatasubramanian et al. Thermal characteristics and dryer performance analysis of double pass solar collector powered by copper and iron oxide. J. Thermal Sci. Eng. Appl. (2025) 1-20.  </w:t>
      </w:r>
      <w:r w:rsidRPr="00604ABC">
        <w:rPr>
          <w:rStyle w:val="Hyperlink"/>
          <w:color w:val="auto"/>
          <w:u w:val="none"/>
        </w:rPr>
        <w:t>https://doi.org/10.1115/1.4067258</w:t>
      </w:r>
    </w:p>
    <w:p w14:paraId="61B4C72C" w14:textId="77777777" w:rsidR="00604ABC" w:rsidRPr="00604ABC" w:rsidRDefault="00604ABC" w:rsidP="00604ABC">
      <w:pPr>
        <w:pStyle w:val="Reference"/>
        <w:ind w:left="426" w:hanging="426"/>
        <w:rPr>
          <w:shd w:val="clear" w:color="auto" w:fill="FFFFFF"/>
        </w:rPr>
      </w:pPr>
      <w:r w:rsidRPr="00604ABC">
        <w:rPr>
          <w:shd w:val="clear" w:color="auto" w:fill="FFFFFF"/>
        </w:rPr>
        <w:t>V. Mohanavel et al. Investigation of Al/Mg composite behaviour by the adaptation of SiC and Al2O3 nanoparticle via electromagnetic stir cast route. Materials Science and Technology. 2025;0(0). doi:10.1177/02670836241306686</w:t>
      </w:r>
    </w:p>
    <w:p w14:paraId="6F49CAAF" w14:textId="77777777" w:rsidR="00604ABC" w:rsidRPr="00604ABC" w:rsidRDefault="00604ABC" w:rsidP="00604ABC">
      <w:pPr>
        <w:pStyle w:val="Reference"/>
        <w:ind w:left="426" w:hanging="426"/>
        <w:rPr>
          <w:shd w:val="clear" w:color="auto" w:fill="FFFFFF"/>
        </w:rPr>
      </w:pPr>
      <w:r w:rsidRPr="00604ABC">
        <w:rPr>
          <w:shd w:val="clear" w:color="auto" w:fill="FFFFFF"/>
        </w:rPr>
        <w:t xml:space="preserve">Logesh, K., Vinayagam, M., Kumar, A., Chaturvedi, R., Prabagaran, S., Soudagar, M. E. M., Salmen, S. H., and Al Obaid, S. (2025). "Solar collector featured dryer performance enriched by the adaptations of phase change material embedded with fin collector absorber." ASME. J. Thermal Sci. Eng. Appl. doi: </w:t>
      </w:r>
      <w:hyperlink r:id="rId14" w:history="1">
        <w:r w:rsidRPr="00604ABC">
          <w:rPr>
            <w:rStyle w:val="Hyperlink"/>
            <w:color w:val="auto"/>
            <w:u w:val="none"/>
            <w:shd w:val="clear" w:color="auto" w:fill="FFFFFF"/>
          </w:rPr>
          <w:t>https://doi.org/10.1115/1.4067631</w:t>
        </w:r>
      </w:hyperlink>
    </w:p>
    <w:p w14:paraId="7CF18465" w14:textId="77777777" w:rsidR="00604ABC" w:rsidRPr="00604ABC" w:rsidRDefault="00604ABC" w:rsidP="00604ABC">
      <w:pPr>
        <w:pStyle w:val="Reference"/>
        <w:ind w:left="426" w:hanging="426"/>
      </w:pPr>
      <w:r w:rsidRPr="00604ABC">
        <w:t xml:space="preserve">Selvi </w:t>
      </w:r>
      <w:r w:rsidRPr="00604ABC">
        <w:rPr>
          <w:shd w:val="clear" w:color="auto" w:fill="FFFFFF"/>
        </w:rPr>
        <w:t xml:space="preserve">et al., </w:t>
      </w:r>
      <w:r w:rsidRPr="00604ABC">
        <w:t xml:space="preserve">(2024). Transfer Learning Approaches for Improved Thyroid Detection. In 2024 5th International Conference on Electronics and Sustainable Communication Systems (ICESC) (pp. 1311-1317). IEEE. </w:t>
      </w:r>
      <w:hyperlink r:id="rId15" w:history="1">
        <w:r w:rsidRPr="00604ABC">
          <w:rPr>
            <w:rStyle w:val="Hyperlink"/>
            <w:color w:val="auto"/>
            <w:u w:val="none"/>
            <w:shd w:val="clear" w:color="auto" w:fill="FFFFFF"/>
          </w:rPr>
          <w:t>https://doi.org/</w:t>
        </w:r>
        <w:r w:rsidRPr="00604ABC">
          <w:rPr>
            <w:rStyle w:val="Hyperlink"/>
            <w:color w:val="auto"/>
            <w:u w:val="none"/>
          </w:rPr>
          <w:t>10.1109/ICESC60852.2024.10689771</w:t>
        </w:r>
      </w:hyperlink>
    </w:p>
    <w:p w14:paraId="58711B63" w14:textId="77777777" w:rsidR="00604ABC" w:rsidRPr="00604ABC" w:rsidRDefault="00604ABC" w:rsidP="00604ABC">
      <w:pPr>
        <w:pStyle w:val="Reference"/>
        <w:ind w:left="426" w:hanging="426"/>
        <w:rPr>
          <w:shd w:val="clear" w:color="auto" w:fill="FFFFFF"/>
        </w:rPr>
      </w:pPr>
      <w:r w:rsidRPr="00604ABC">
        <w:rPr>
          <w:shd w:val="clear" w:color="auto" w:fill="FFFFFF"/>
        </w:rPr>
        <w:t xml:space="preserve">Melvin Victor De Poures et al. Effect of Gasification Temperature on Biohydrogen Derived from Waste Agro Products for Alternative Fuel Application " SAE Technical Paper 2024-01-5260, 2024, </w:t>
      </w:r>
      <w:hyperlink r:id="rId16" w:history="1">
        <w:r w:rsidRPr="00604ABC">
          <w:rPr>
            <w:rStyle w:val="Hyperlink"/>
            <w:color w:val="auto"/>
            <w:u w:val="none"/>
            <w:shd w:val="clear" w:color="auto" w:fill="FFFFFF"/>
          </w:rPr>
          <w:t>https://doi.org/10.4271/2024-01-5260</w:t>
        </w:r>
      </w:hyperlink>
    </w:p>
    <w:p w14:paraId="0634992F" w14:textId="77777777" w:rsidR="00604ABC" w:rsidRPr="00604ABC" w:rsidRDefault="00604ABC" w:rsidP="00604ABC">
      <w:pPr>
        <w:pStyle w:val="Reference"/>
        <w:ind w:left="426" w:hanging="426"/>
      </w:pPr>
      <w:r w:rsidRPr="00604ABC">
        <w:t>Lakshmaiya, N. (2024). Short review of partial flow dilution systems for very low PM mass measurements. In International Conference on Medical Imaging, Electronic Imaging, Information Technologies, and Sensors (MIEITS 2024) (Vol. 13188, pp. 359-367). SPIE. https://doi.org/10.1117/12.3030836</w:t>
      </w:r>
    </w:p>
    <w:p w14:paraId="2AE548FD" w14:textId="77777777" w:rsidR="00604ABC" w:rsidRPr="00604ABC" w:rsidRDefault="00604ABC" w:rsidP="00604ABC">
      <w:pPr>
        <w:pStyle w:val="Reference"/>
        <w:ind w:left="426" w:hanging="426"/>
      </w:pPr>
      <w:r w:rsidRPr="00604ABC">
        <w:t xml:space="preserve">Vinodh </w:t>
      </w:r>
      <w:r w:rsidRPr="00604ABC">
        <w:rPr>
          <w:shd w:val="clear" w:color="auto" w:fill="FFFFFF"/>
        </w:rPr>
        <w:t xml:space="preserve">et al., </w:t>
      </w:r>
      <w:r w:rsidRPr="00604ABC">
        <w:t xml:space="preserve">(2024). Experimental analysis on surface hardness of AA5083 with SiC/eggshell powder reinforced novel metal matrix composite. In International Conference on Medical Imaging, Electronic Imaging, Information Technologies, and Sensors (MIEITS 2024) (Vol. 13188, pp. 368-377). SPIE. </w:t>
      </w:r>
      <w:hyperlink r:id="rId17" w:history="1">
        <w:r w:rsidRPr="00604ABC">
          <w:rPr>
            <w:rStyle w:val="Hyperlink"/>
            <w:color w:val="auto"/>
            <w:u w:val="none"/>
          </w:rPr>
          <w:t>https://doi.org/10.1117/12.3030842</w:t>
        </w:r>
      </w:hyperlink>
    </w:p>
    <w:p w14:paraId="392DCC21" w14:textId="77777777" w:rsidR="00604ABC" w:rsidRPr="00604ABC" w:rsidRDefault="00604ABC" w:rsidP="00604ABC">
      <w:pPr>
        <w:pStyle w:val="Reference"/>
        <w:ind w:left="426" w:hanging="426"/>
        <w:rPr>
          <w:shd w:val="clear" w:color="auto" w:fill="FFFFFF"/>
        </w:rPr>
      </w:pPr>
      <w:r w:rsidRPr="00604ABC">
        <w:rPr>
          <w:shd w:val="clear" w:color="auto" w:fill="FFFFFF"/>
        </w:rPr>
        <w:t xml:space="preserve">Venkatesh, R., "Synthesis and Machining Characteristics Evaluation of Silicon Nitride Made Magnesium Alloy Composites," SAE Int. J. Mater. Manf. 18(3), 2025, </w:t>
      </w:r>
      <w:hyperlink r:id="rId18" w:history="1">
        <w:r w:rsidRPr="00604ABC">
          <w:rPr>
            <w:rStyle w:val="Hyperlink"/>
            <w:color w:val="auto"/>
            <w:u w:val="none"/>
            <w:shd w:val="clear" w:color="auto" w:fill="FFFFFF"/>
          </w:rPr>
          <w:t>https://doi.org/10.4271/05-18-03-0017</w:t>
        </w:r>
      </w:hyperlink>
      <w:r w:rsidRPr="00604ABC">
        <w:rPr>
          <w:shd w:val="clear" w:color="auto" w:fill="FFFFFF"/>
        </w:rPr>
        <w:t>.</w:t>
      </w:r>
    </w:p>
    <w:p w14:paraId="2CFCED00" w14:textId="77777777" w:rsidR="00604ABC" w:rsidRPr="00604ABC" w:rsidRDefault="00604ABC" w:rsidP="00604ABC">
      <w:pPr>
        <w:pStyle w:val="Reference"/>
        <w:ind w:left="426" w:hanging="426"/>
        <w:rPr>
          <w:shd w:val="clear" w:color="auto" w:fill="FFFFFF"/>
        </w:rPr>
      </w:pPr>
      <w:r w:rsidRPr="00604ABC">
        <w:rPr>
          <w:shd w:val="clear" w:color="auto" w:fill="FFFFFF"/>
        </w:rPr>
        <w:t xml:space="preserve">Melvin Victor De Poures et al., Processing and Characteristics Study of Hydrogen from Sewage and Waste Municipal Water via Gasification Process" SAE Technical Paper 2024-01-5257, 2024, </w:t>
      </w:r>
      <w:hyperlink r:id="rId19" w:history="1">
        <w:r w:rsidRPr="00604ABC">
          <w:rPr>
            <w:rStyle w:val="Hyperlink"/>
            <w:color w:val="auto"/>
            <w:u w:val="none"/>
            <w:shd w:val="clear" w:color="auto" w:fill="FFFFFF"/>
          </w:rPr>
          <w:t>https://doi.org/10.4271/2024-01-5257</w:t>
        </w:r>
      </w:hyperlink>
    </w:p>
    <w:p w14:paraId="7E1CD8C3" w14:textId="77777777" w:rsidR="00604ABC" w:rsidRPr="00604ABC" w:rsidRDefault="00604ABC" w:rsidP="00604ABC">
      <w:pPr>
        <w:pStyle w:val="Reference"/>
        <w:ind w:left="426" w:hanging="426"/>
        <w:rPr>
          <w:shd w:val="clear" w:color="auto" w:fill="FFFFFF"/>
        </w:rPr>
      </w:pPr>
      <w:r w:rsidRPr="00604ABC">
        <w:rPr>
          <w:shd w:val="clear" w:color="auto" w:fill="FFFFFF"/>
        </w:rPr>
        <w:t>Udhayakumar et al.,  (2025). Multi-functional natural fiber composites using flaxseed and cotton: tailoring acoustic, mechanical, and thermal properties for eco-friendly applications. Discover Applied Sciences, 7(8), 906.</w:t>
      </w:r>
    </w:p>
    <w:p w14:paraId="33B4A0C9" w14:textId="77777777" w:rsidR="00604ABC" w:rsidRPr="00604ABC" w:rsidRDefault="00604ABC" w:rsidP="00604ABC">
      <w:pPr>
        <w:pStyle w:val="Reference"/>
        <w:ind w:left="426" w:hanging="426"/>
        <w:rPr>
          <w:shd w:val="clear" w:color="auto" w:fill="FFFFFF"/>
        </w:rPr>
      </w:pPr>
      <w:r w:rsidRPr="00604ABC">
        <w:rPr>
          <w:shd w:val="clear" w:color="auto" w:fill="FFFFFF"/>
        </w:rPr>
        <w:t xml:space="preserve">Singh et al. Natural fiber-ceramic filler configured polypropylene hybrid composite made via hot compression technique: Characteristics evaluation. J Mech Sci Technol. 39(1), 2025. </w:t>
      </w:r>
      <w:hyperlink r:id="rId20" w:history="1">
        <w:r w:rsidRPr="00604ABC">
          <w:rPr>
            <w:rStyle w:val="Hyperlink"/>
            <w:color w:val="auto"/>
            <w:u w:val="none"/>
            <w:shd w:val="clear" w:color="auto" w:fill="FFFFFF"/>
          </w:rPr>
          <w:t>https://doi.org/10.1007/s12206-024-1216-4</w:t>
        </w:r>
      </w:hyperlink>
    </w:p>
    <w:p w14:paraId="338900E2" w14:textId="77777777" w:rsidR="00604ABC" w:rsidRPr="00604ABC" w:rsidRDefault="00604ABC" w:rsidP="00604ABC">
      <w:pPr>
        <w:pStyle w:val="Reference"/>
        <w:ind w:left="426" w:hanging="426"/>
      </w:pPr>
      <w:r w:rsidRPr="00604ABC">
        <w:rPr>
          <w:shd w:val="clear" w:color="auto" w:fill="FFFFFF"/>
        </w:rPr>
        <w:t>Lakshmaiya, N. (2024). Perovskite photovoltaic cells with freezone zone carbon-based instruments: state of review. In</w:t>
      </w:r>
      <w:r w:rsidRPr="00604ABC">
        <w:rPr>
          <w:rStyle w:val="apple-converted-space"/>
          <w:shd w:val="clear" w:color="auto" w:fill="FFFFFF"/>
        </w:rPr>
        <w:t> </w:t>
      </w:r>
      <w:r w:rsidRPr="00604ABC">
        <w:t>International Conference on Medical Imaging, Electronic Imaging, Information Technologies, and Sensors (MIEITS 2024)</w:t>
      </w:r>
      <w:r w:rsidRPr="00604ABC">
        <w:rPr>
          <w:rStyle w:val="apple-converted-space"/>
          <w:shd w:val="clear" w:color="auto" w:fill="FFFFFF"/>
        </w:rPr>
        <w:t> </w:t>
      </w:r>
      <w:r w:rsidRPr="00604ABC">
        <w:rPr>
          <w:shd w:val="clear" w:color="auto" w:fill="FFFFFF"/>
        </w:rPr>
        <w:t xml:space="preserve">(Vol. 13188, pp. 351-358). SPIE. </w:t>
      </w:r>
      <w:hyperlink r:id="rId21" w:history="1">
        <w:r w:rsidRPr="00604ABC">
          <w:rPr>
            <w:rStyle w:val="Hyperlink"/>
            <w:color w:val="auto"/>
            <w:u w:val="none"/>
          </w:rPr>
          <w:t>https://doi.org/10.1117/12.3030837</w:t>
        </w:r>
      </w:hyperlink>
    </w:p>
    <w:p w14:paraId="29F3AAFB" w14:textId="77777777" w:rsidR="00604ABC" w:rsidRPr="00604ABC" w:rsidRDefault="00604ABC" w:rsidP="00604ABC">
      <w:pPr>
        <w:pStyle w:val="Reference"/>
        <w:ind w:left="426" w:hanging="426"/>
      </w:pPr>
      <w:r w:rsidRPr="00604ABC">
        <w:t>Almatrafi</w:t>
      </w:r>
      <w:r w:rsidRPr="00604ABC">
        <w:rPr>
          <w:shd w:val="clear" w:color="auto" w:fill="FFFFFF"/>
        </w:rPr>
        <w:t xml:space="preserve">et al., </w:t>
      </w:r>
      <w:r w:rsidRPr="00604ABC">
        <w:t xml:space="preserve">(2024). Reducing metastasis ability of gastric cancer cell line by targeting MMP16 using miR-193a-5p and 5-FU. Advances in Medical Sciences, 69(2), 463-473. </w:t>
      </w:r>
      <w:hyperlink r:id="rId22" w:history="1">
        <w:r w:rsidRPr="00604ABC">
          <w:rPr>
            <w:rStyle w:val="Hyperlink"/>
            <w:color w:val="auto"/>
            <w:u w:val="none"/>
          </w:rPr>
          <w:t>https://doi.org/10.1016/j.advms.2024.09.008</w:t>
        </w:r>
      </w:hyperlink>
    </w:p>
    <w:p w14:paraId="03F3209A" w14:textId="77777777" w:rsidR="00604ABC" w:rsidRPr="00604ABC" w:rsidRDefault="00604ABC" w:rsidP="00604ABC">
      <w:pPr>
        <w:pStyle w:val="Reference"/>
        <w:ind w:left="426" w:hanging="426"/>
        <w:rPr>
          <w:shd w:val="clear" w:color="auto" w:fill="FFFFFF"/>
        </w:rPr>
      </w:pPr>
      <w:r w:rsidRPr="00604ABC">
        <w:rPr>
          <w:shd w:val="clear" w:color="auto" w:fill="FFFFFF"/>
        </w:rPr>
        <w:t>Jain, Akshay, et al. Conversion of water hyacinth biomass to biofuel with TiO2 nanoparticle blending: Exergy and statistical analysis. Case Studies in Thermal Engineering 67 (2025): 105771.</w:t>
      </w:r>
    </w:p>
    <w:p w14:paraId="21365704" w14:textId="77777777" w:rsidR="00604ABC" w:rsidRPr="00604ABC" w:rsidRDefault="00604ABC" w:rsidP="00604ABC">
      <w:pPr>
        <w:pStyle w:val="Reference"/>
        <w:ind w:left="426" w:hanging="426"/>
      </w:pPr>
      <w:r w:rsidRPr="00604ABC">
        <w:t xml:space="preserve">Chaudhary </w:t>
      </w:r>
      <w:r w:rsidRPr="00604ABC">
        <w:rPr>
          <w:shd w:val="clear" w:color="auto" w:fill="FFFFFF"/>
        </w:rPr>
        <w:t xml:space="preserve">et al., </w:t>
      </w:r>
      <w:r w:rsidRPr="00604ABC">
        <w:t xml:space="preserve"> (2024). AI-Driven Digital Mirror Technology for Securing IoT-Enabled Smart Infrastructures. In 2024 International Conference on Integrated Intelligence and Communication Systems (ICIICS) (pp. 01-08). IEEE. </w:t>
      </w:r>
      <w:r w:rsidRPr="00604ABC">
        <w:rPr>
          <w:shd w:val="clear" w:color="auto" w:fill="FFFFFF"/>
        </w:rPr>
        <w:t>https://doi.org/</w:t>
      </w:r>
      <w:r w:rsidRPr="00604ABC">
        <w:t>10.1109/ICIICS63763.2024.10859436</w:t>
      </w:r>
    </w:p>
    <w:p w14:paraId="3CB4E83B" w14:textId="77777777" w:rsidR="00604ABC" w:rsidRPr="00604ABC" w:rsidRDefault="00604ABC" w:rsidP="00604ABC">
      <w:pPr>
        <w:pStyle w:val="Reference"/>
        <w:ind w:left="426" w:hanging="426"/>
      </w:pPr>
      <w:r w:rsidRPr="00604ABC">
        <w:lastRenderedPageBreak/>
        <w:t>Nikalje</w:t>
      </w:r>
      <w:r w:rsidRPr="00604ABC">
        <w:rPr>
          <w:shd w:val="clear" w:color="auto" w:fill="FFFFFF"/>
        </w:rPr>
        <w:t xml:space="preserve">et al., </w:t>
      </w:r>
      <w:r w:rsidRPr="00604ABC">
        <w:t xml:space="preserve">(2024). Detecting Cancer through Analysis of Histopathological Images. In 2024 International Conference on Expert Clouds and Applications (ICOECA) (pp. 579-585). IEEE. </w:t>
      </w:r>
      <w:r w:rsidRPr="00604ABC">
        <w:rPr>
          <w:shd w:val="clear" w:color="auto" w:fill="FFFFFF"/>
        </w:rPr>
        <w:t>https://doi.org/</w:t>
      </w:r>
      <w:r w:rsidRPr="00604ABC">
        <w:t>10.1109/ICOECA62351.2024.00107</w:t>
      </w:r>
    </w:p>
    <w:p w14:paraId="033DE69F" w14:textId="77777777" w:rsidR="00604ABC" w:rsidRPr="00604ABC" w:rsidRDefault="00604ABC" w:rsidP="00604ABC">
      <w:pPr>
        <w:pStyle w:val="Reference"/>
        <w:ind w:left="426" w:hanging="426"/>
      </w:pPr>
      <w:r w:rsidRPr="00604ABC">
        <w:t xml:space="preserve">Meshram et al., (2024). Investigation of Mechanical and Thermal Properties of Bamboo Fiber Reinforced with Epoxidized Soybean Oil for Automotive Seat Bases (No. 2024-01-5009). SAE Technical Paper. </w:t>
      </w:r>
      <w:hyperlink r:id="rId23" w:history="1">
        <w:r w:rsidRPr="00604ABC">
          <w:t>https://doi.org/10.4271/2024-01-5009</w:t>
        </w:r>
      </w:hyperlink>
    </w:p>
    <w:p w14:paraId="78C5044D" w14:textId="77777777" w:rsidR="00604ABC" w:rsidRPr="00604ABC" w:rsidRDefault="00604ABC" w:rsidP="00604ABC">
      <w:pPr>
        <w:pStyle w:val="Reference"/>
        <w:ind w:left="426" w:hanging="426"/>
      </w:pPr>
      <w:r w:rsidRPr="00604ABC">
        <w:t>Munirathnam, Rajesh, Rohit P. Jadhav, Nilesh M. Mahajan, Amit Barve, and ME Shashi Kumar. Electric Vehicle Charging Demand Prediction using Multiresolution Sinusoidal Neural Network Optimized with Addax Optimization. In 2025 5th International Conference on Trends in Material Science and Inventive Materials (ICTMIM), pp. 604-609. IEEE, 2025.</w:t>
      </w:r>
    </w:p>
    <w:p w14:paraId="3942F410" w14:textId="77777777" w:rsidR="00604ABC" w:rsidRPr="00604ABC" w:rsidRDefault="00604ABC" w:rsidP="00604ABC">
      <w:pPr>
        <w:pStyle w:val="Reference"/>
        <w:ind w:left="426" w:hanging="426"/>
      </w:pPr>
      <w:r w:rsidRPr="00604ABC">
        <w:t xml:space="preserve">Supriya </w:t>
      </w:r>
      <w:r w:rsidRPr="00604ABC">
        <w:rPr>
          <w:shd w:val="clear" w:color="auto" w:fill="FFFFFF"/>
        </w:rPr>
        <w:t xml:space="preserve">et al., </w:t>
      </w:r>
      <w:r w:rsidRPr="00604ABC">
        <w:t xml:space="preserve">(2024). Securing loT Systems with AI-Infused Software and Virtual Replica Models. In 2024 International Conference on Integrated Intelligence and Communication Systems (ICIICS) (pp. 1-6). IEEE. </w:t>
      </w:r>
      <w:r w:rsidRPr="00604ABC">
        <w:rPr>
          <w:shd w:val="clear" w:color="auto" w:fill="FFFFFF"/>
        </w:rPr>
        <w:t>https://doi.org/</w:t>
      </w:r>
      <w:r w:rsidRPr="00604ABC">
        <w:t>10.1109/ICIICS63763.2024.10860178</w:t>
      </w:r>
    </w:p>
    <w:p w14:paraId="5899DE8E" w14:textId="77777777" w:rsidR="00604ABC" w:rsidRPr="00604ABC" w:rsidRDefault="00604ABC" w:rsidP="00604ABC">
      <w:pPr>
        <w:pStyle w:val="Reference"/>
        <w:ind w:left="426" w:hanging="426"/>
        <w:rPr>
          <w:shd w:val="clear" w:color="auto" w:fill="FFFFFF"/>
        </w:rPr>
      </w:pPr>
      <w:r w:rsidRPr="00604ABC">
        <w:rPr>
          <w:shd w:val="clear" w:color="auto" w:fill="FFFFFF"/>
        </w:rPr>
        <w:t xml:space="preserve">R.P. Singh et al. Influence of a Copper Layer on the Functional Behaviour of a Cadmium Telluride Solar Cell Processed via Thermal Evaporation. J. Electron. Mater. (2024). </w:t>
      </w:r>
      <w:hyperlink r:id="rId24" w:history="1">
        <w:r w:rsidRPr="00604ABC">
          <w:rPr>
            <w:rStyle w:val="Hyperlink"/>
            <w:color w:val="auto"/>
            <w:u w:val="none"/>
            <w:shd w:val="clear" w:color="auto" w:fill="FFFFFF"/>
          </w:rPr>
          <w:t>https://doi.org/10.1007/s11664-024-11669-7</w:t>
        </w:r>
      </w:hyperlink>
    </w:p>
    <w:p w14:paraId="21FBD823" w14:textId="77777777" w:rsidR="00604ABC" w:rsidRPr="00604ABC" w:rsidRDefault="00604ABC" w:rsidP="00604ABC">
      <w:pPr>
        <w:pStyle w:val="Reference"/>
        <w:ind w:left="426" w:hanging="426"/>
        <w:rPr>
          <w:shd w:val="clear" w:color="auto" w:fill="FFFFFF"/>
        </w:rPr>
      </w:pPr>
      <w:r w:rsidRPr="00604ABC">
        <w:rPr>
          <w:shd w:val="clear" w:color="auto" w:fill="FFFFFF"/>
        </w:rPr>
        <w:t xml:space="preserve">Melvin Victor De Poures et al. Influences of Zinc Oxide Doping on Functional Characteristics Study of Thin Film Solar Cell for Hybrid Solar Electric Vehicle Utilization" SAE Technical Paper 2024-01-5256, 2024, </w:t>
      </w:r>
      <w:hyperlink r:id="rId25" w:history="1">
        <w:r w:rsidRPr="00604ABC">
          <w:rPr>
            <w:rStyle w:val="Hyperlink"/>
            <w:color w:val="auto"/>
            <w:u w:val="none"/>
            <w:shd w:val="clear" w:color="auto" w:fill="FFFFFF"/>
          </w:rPr>
          <w:t>https://doi.org/10.4271/2024-01-5256</w:t>
        </w:r>
      </w:hyperlink>
    </w:p>
    <w:p w14:paraId="559F756E" w14:textId="77777777" w:rsidR="00604ABC" w:rsidRPr="00604ABC" w:rsidRDefault="00604ABC" w:rsidP="00604ABC">
      <w:pPr>
        <w:pStyle w:val="Reference"/>
        <w:ind w:left="426" w:hanging="426"/>
        <w:rPr>
          <w:shd w:val="clear" w:color="auto" w:fill="FFFFFF"/>
        </w:rPr>
      </w:pPr>
      <w:r w:rsidRPr="00604ABC">
        <w:rPr>
          <w:shd w:val="clear" w:color="auto" w:fill="FFFFFF"/>
        </w:rPr>
        <w:t xml:space="preserve">Venkatesh, R., Chaturvedi, R., Umamaheswari, D. et al. Featuring of Fiber-Ceramic Combination on Behavior Studies of High Density Polyethylene Composite: Hot Compression Mould. Mech Compos Mater (2025). </w:t>
      </w:r>
      <w:hyperlink r:id="rId26" w:history="1">
        <w:r w:rsidRPr="00604ABC">
          <w:rPr>
            <w:rStyle w:val="Hyperlink"/>
            <w:color w:val="auto"/>
            <w:u w:val="none"/>
            <w:shd w:val="clear" w:color="auto" w:fill="FFFFFF"/>
          </w:rPr>
          <w:t>https://doi.org/10.1007/s11029-025-10305-7</w:t>
        </w:r>
      </w:hyperlink>
    </w:p>
    <w:p w14:paraId="6168D812" w14:textId="77777777" w:rsidR="00604ABC" w:rsidRPr="00604ABC" w:rsidRDefault="00604ABC" w:rsidP="00604ABC">
      <w:pPr>
        <w:pStyle w:val="Reference"/>
        <w:ind w:left="426" w:hanging="426"/>
      </w:pPr>
      <w:r w:rsidRPr="00604ABC">
        <w:t xml:space="preserve">Mohan </w:t>
      </w:r>
      <w:r w:rsidRPr="00604ABC">
        <w:rPr>
          <w:shd w:val="clear" w:color="auto" w:fill="FFFFFF"/>
        </w:rPr>
        <w:t xml:space="preserve">et al., </w:t>
      </w:r>
      <w:r w:rsidRPr="00604ABC">
        <w:t xml:space="preserve">(2024). Image Quality Enhancement using Deep Convolutional Network. In 2024 International Conference on Inventive Computation Technologies (ICICT) (pp. 1272-1277). IEEE. </w:t>
      </w:r>
      <w:r w:rsidRPr="00604ABC">
        <w:rPr>
          <w:shd w:val="clear" w:color="auto" w:fill="FFFFFF"/>
        </w:rPr>
        <w:t>https://doi.org/</w:t>
      </w:r>
      <w:r w:rsidRPr="00604ABC">
        <w:t>10.1109/ICICT60155.2024.10544980</w:t>
      </w:r>
    </w:p>
    <w:p w14:paraId="0E3625F3" w14:textId="77777777" w:rsidR="00604ABC" w:rsidRPr="00604ABC" w:rsidRDefault="00604ABC" w:rsidP="00604ABC">
      <w:pPr>
        <w:pStyle w:val="Reference"/>
        <w:ind w:left="426" w:hanging="426"/>
        <w:rPr>
          <w:shd w:val="clear" w:color="auto" w:fill="FFFFFF"/>
        </w:rPr>
      </w:pPr>
      <w:r w:rsidRPr="00604ABC">
        <w:rPr>
          <w:shd w:val="clear" w:color="auto" w:fill="FFFFFF"/>
        </w:rPr>
        <w:t xml:space="preserve">R. Venkatesh Effects of ramie fiber/boron nitride exposure on the mechanical characteristics of injection-moulded polypropylene composites for automated structural applications. International Journal of Automotive Science and Technology. 2024; 8 (4): 451-456. </w:t>
      </w:r>
      <w:hyperlink r:id="rId27" w:history="1">
        <w:r w:rsidRPr="00604ABC">
          <w:rPr>
            <w:rStyle w:val="Hyperlink"/>
            <w:color w:val="auto"/>
            <w:u w:val="none"/>
            <w:shd w:val="clear" w:color="auto" w:fill="FFFFFF"/>
          </w:rPr>
          <w:t>http://dx.doi.org/10.29228/ijastech..1528281</w:t>
        </w:r>
      </w:hyperlink>
    </w:p>
    <w:p w14:paraId="4E5A94F9" w14:textId="77777777" w:rsidR="00604ABC" w:rsidRPr="00604ABC" w:rsidRDefault="00604ABC" w:rsidP="00604ABC">
      <w:pPr>
        <w:pStyle w:val="Reference"/>
        <w:ind w:left="426" w:hanging="426"/>
      </w:pPr>
      <w:r w:rsidRPr="00604ABC">
        <w:t xml:space="preserve">Baruah </w:t>
      </w:r>
      <w:r w:rsidRPr="00604ABC">
        <w:rPr>
          <w:shd w:val="clear" w:color="auto" w:fill="FFFFFF"/>
        </w:rPr>
        <w:t xml:space="preserve">et al., </w:t>
      </w:r>
      <w:r w:rsidRPr="00604ABC">
        <w:t xml:space="preserve">(2024). Artificial Intelligence Influence on Leadership Styles in Human Resource Management for Employee Engagement. In 2024 Ninth International Conference on Science Technology Engineering and Mathematics (ICONSTEM) (pp. 1-5). IEEE. </w:t>
      </w:r>
      <w:r w:rsidRPr="00604ABC">
        <w:rPr>
          <w:shd w:val="clear" w:color="auto" w:fill="FFFFFF"/>
        </w:rPr>
        <w:t>https://doi.org/</w:t>
      </w:r>
      <w:r w:rsidRPr="00604ABC">
        <w:t>10.1109/ICONSTEM60960.2024.10568819</w:t>
      </w:r>
    </w:p>
    <w:p w14:paraId="0411E90E" w14:textId="77777777" w:rsidR="00604ABC" w:rsidRPr="00604ABC" w:rsidRDefault="00604ABC" w:rsidP="00604ABC">
      <w:pPr>
        <w:pStyle w:val="Reference"/>
        <w:ind w:left="426" w:hanging="426"/>
        <w:rPr>
          <w:rStyle w:val="anchor-text"/>
        </w:rPr>
      </w:pPr>
      <w:r w:rsidRPr="00604ABC">
        <w:rPr>
          <w:shd w:val="clear" w:color="auto" w:fill="FFFFFF"/>
        </w:rPr>
        <w:t>Saadh et al., (2024). Natural killer cell-mediated immune surveillance in cancer: Role of tumor microenvironment.</w:t>
      </w:r>
      <w:r w:rsidRPr="00604ABC">
        <w:rPr>
          <w:rStyle w:val="apple-converted-space"/>
          <w:shd w:val="clear" w:color="auto" w:fill="FFFFFF"/>
        </w:rPr>
        <w:t> </w:t>
      </w:r>
      <w:r w:rsidRPr="00604ABC">
        <w:t>Pathology-Research and Practice</w:t>
      </w:r>
      <w:r w:rsidRPr="00604ABC">
        <w:rPr>
          <w:shd w:val="clear" w:color="auto" w:fill="FFFFFF"/>
        </w:rPr>
        <w:t>,</w:t>
      </w:r>
      <w:r w:rsidRPr="00604ABC">
        <w:rPr>
          <w:rStyle w:val="apple-converted-space"/>
          <w:shd w:val="clear" w:color="auto" w:fill="FFFFFF"/>
        </w:rPr>
        <w:t> </w:t>
      </w:r>
      <w:r w:rsidRPr="00604ABC">
        <w:t>254</w:t>
      </w:r>
      <w:r w:rsidRPr="00604ABC">
        <w:rPr>
          <w:shd w:val="clear" w:color="auto" w:fill="FFFFFF"/>
        </w:rPr>
        <w:t xml:space="preserve">, 155120. </w:t>
      </w:r>
      <w:hyperlink r:id="rId28" w:tgtFrame="_blank" w:tooltip="Persistent link using digital object identifier" w:history="1">
        <w:r w:rsidRPr="00604ABC">
          <w:rPr>
            <w:rStyle w:val="anchor-text"/>
          </w:rPr>
          <w:t>https://doi.org/10.1016/j.prp.2024.155120</w:t>
        </w:r>
      </w:hyperlink>
    </w:p>
    <w:p w14:paraId="3E267456" w14:textId="77777777" w:rsidR="00604ABC" w:rsidRPr="00604ABC" w:rsidRDefault="00604ABC" w:rsidP="00604ABC">
      <w:pPr>
        <w:pStyle w:val="Reference"/>
        <w:ind w:left="426" w:hanging="426"/>
      </w:pPr>
      <w:r w:rsidRPr="00604ABC">
        <w:t xml:space="preserve">Aslam </w:t>
      </w:r>
      <w:r w:rsidRPr="00604ABC">
        <w:rPr>
          <w:shd w:val="clear" w:color="auto" w:fill="FFFFFF"/>
        </w:rPr>
        <w:t xml:space="preserve">et al., </w:t>
      </w:r>
      <w:r w:rsidRPr="00604ABC">
        <w:t xml:space="preserve">(2024). Smart Multiphase Power Converter in the Fault-Tolerant Machine Development for Aerospace Applications. In 2024 Ninth International Conference on Science Technology Engineering and Mathematics (ICONSTEM) (pp. 1-5). IEEE. </w:t>
      </w:r>
      <w:r w:rsidRPr="00604ABC">
        <w:rPr>
          <w:shd w:val="clear" w:color="auto" w:fill="FFFFFF"/>
        </w:rPr>
        <w:t>https://doi.org/</w:t>
      </w:r>
      <w:r w:rsidRPr="00604ABC">
        <w:t>10.1109/ICONSTEM60960.2024.10568598</w:t>
      </w:r>
    </w:p>
    <w:p w14:paraId="6449CE33" w14:textId="77777777" w:rsidR="00604ABC" w:rsidRPr="00604ABC" w:rsidRDefault="00604ABC" w:rsidP="00604ABC">
      <w:pPr>
        <w:pStyle w:val="Reference"/>
        <w:ind w:left="426" w:hanging="426"/>
      </w:pPr>
      <w:r w:rsidRPr="00604ABC">
        <w:t xml:space="preserve">Alamanda </w:t>
      </w:r>
      <w:r w:rsidRPr="00604ABC">
        <w:rPr>
          <w:shd w:val="clear" w:color="auto" w:fill="FFFFFF"/>
        </w:rPr>
        <w:t xml:space="preserve">et al., </w:t>
      </w:r>
      <w:r w:rsidRPr="00604ABC">
        <w:t xml:space="preserve">(2024). Machine Learning-Based Fault Diagnosis for Rotating Machinery in Industrial Settings. In 2024 Ninth International Conference on Science Technology Engineering and Mathematics (ICONSTEM) (pp. 1-5). IEEE. </w:t>
      </w:r>
      <w:r w:rsidRPr="00604ABC">
        <w:rPr>
          <w:shd w:val="clear" w:color="auto" w:fill="FFFFFF"/>
        </w:rPr>
        <w:t>https://doi.org/</w:t>
      </w:r>
      <w:r w:rsidRPr="00604ABC">
        <w:t>10.1109/ICONSTEM60960.2024.10568891</w:t>
      </w:r>
    </w:p>
    <w:p w14:paraId="7E7854E3" w14:textId="77777777" w:rsidR="00604ABC" w:rsidRPr="00604ABC" w:rsidRDefault="00604ABC" w:rsidP="00604ABC">
      <w:pPr>
        <w:pStyle w:val="Reference"/>
        <w:ind w:left="426" w:hanging="426"/>
      </w:pPr>
      <w:r w:rsidRPr="00604ABC">
        <w:t xml:space="preserve">Kumar </w:t>
      </w:r>
      <w:r w:rsidRPr="00604ABC">
        <w:rPr>
          <w:shd w:val="clear" w:color="auto" w:fill="FFFFFF"/>
        </w:rPr>
        <w:t xml:space="preserve">et al., </w:t>
      </w:r>
      <w:r w:rsidRPr="00604ABC">
        <w:t xml:space="preserve">(2024). Cognitive Digital Twin Systems for Predictive Security in AI-Enhanced IoT Environments. In 2024 First International Conference on Software, Systems and Information Technology (SSITCON) (pp. 1-6). IEEE. </w:t>
      </w:r>
      <w:r w:rsidRPr="00604ABC">
        <w:rPr>
          <w:shd w:val="clear" w:color="auto" w:fill="FFFFFF"/>
        </w:rPr>
        <w:t>https://doi.org/</w:t>
      </w:r>
      <w:r w:rsidRPr="00604ABC">
        <w:t>10.1109/SSITCON62437.2024.10796449</w:t>
      </w:r>
    </w:p>
    <w:p w14:paraId="695D8AEA" w14:textId="77777777" w:rsidR="00604ABC" w:rsidRPr="00604ABC" w:rsidRDefault="00604ABC" w:rsidP="00604ABC">
      <w:pPr>
        <w:pStyle w:val="Reference"/>
        <w:ind w:left="426" w:hanging="426"/>
        <w:rPr>
          <w:shd w:val="clear" w:color="auto" w:fill="FFFFFF"/>
        </w:rPr>
      </w:pPr>
      <w:r w:rsidRPr="00604ABC">
        <w:rPr>
          <w:shd w:val="clear" w:color="auto" w:fill="FFFFFF"/>
        </w:rPr>
        <w:t>Neelakandan Aagashram et al., Computational design exploration of rocket nozzle using deep reinforcement learning. Results in Engineering 25 (2025): 104439.</w:t>
      </w:r>
    </w:p>
    <w:p w14:paraId="44A715FD" w14:textId="77777777" w:rsidR="00604ABC" w:rsidRPr="00604ABC" w:rsidRDefault="00604ABC" w:rsidP="00604ABC">
      <w:pPr>
        <w:pStyle w:val="Reference"/>
        <w:ind w:left="426" w:hanging="426"/>
        <w:rPr>
          <w:shd w:val="clear" w:color="auto" w:fill="FFFFFF"/>
        </w:rPr>
      </w:pPr>
      <w:r w:rsidRPr="00604ABC">
        <w:rPr>
          <w:shd w:val="clear" w:color="auto" w:fill="FFFFFF"/>
        </w:rPr>
        <w:t xml:space="preserve">M.E.M. Soudagar et al. Integration and heat performance evaluation of NaNO3–KNO3 PCM and hybrid nanofluid configured solar thermal heat exchanger. J Therm Anal Calorim (2025). </w:t>
      </w:r>
      <w:hyperlink r:id="rId29" w:history="1">
        <w:r w:rsidRPr="00604ABC">
          <w:rPr>
            <w:rStyle w:val="Hyperlink"/>
            <w:color w:val="auto"/>
            <w:u w:val="none"/>
            <w:shd w:val="clear" w:color="auto" w:fill="FFFFFF"/>
          </w:rPr>
          <w:t>https://doi.org/10.1007/s10973-024-13970-3</w:t>
        </w:r>
      </w:hyperlink>
    </w:p>
    <w:p w14:paraId="590362BA" w14:textId="77777777" w:rsidR="00604ABC" w:rsidRPr="00604ABC" w:rsidRDefault="00604ABC" w:rsidP="00604ABC">
      <w:pPr>
        <w:pStyle w:val="Reference"/>
        <w:ind w:left="426" w:hanging="426"/>
      </w:pPr>
      <w:r w:rsidRPr="00604ABC">
        <w:t xml:space="preserve">Prasad </w:t>
      </w:r>
      <w:r w:rsidRPr="00604ABC">
        <w:rPr>
          <w:shd w:val="clear" w:color="auto" w:fill="FFFFFF"/>
        </w:rPr>
        <w:t xml:space="preserve">et al., </w:t>
      </w:r>
      <w:r w:rsidRPr="00604ABC">
        <w:t xml:space="preserve">(2024). Deep Learning based Channel Assignment with Load Balancing in MANET for Improved Performance. In 2024 International Conference on Inventive Computation Technologies (ICICT) (pp. 1172-1177). IEEE. </w:t>
      </w:r>
      <w:r w:rsidRPr="00604ABC">
        <w:rPr>
          <w:shd w:val="clear" w:color="auto" w:fill="FFFFFF"/>
        </w:rPr>
        <w:t>https://doi.org/</w:t>
      </w:r>
      <w:r w:rsidRPr="00604ABC">
        <w:t>10.1109/ICICT60155.2024.10544447</w:t>
      </w:r>
    </w:p>
    <w:p w14:paraId="71EF4EE9" w14:textId="77777777" w:rsidR="00604ABC" w:rsidRPr="00604ABC" w:rsidRDefault="00604ABC" w:rsidP="00604ABC">
      <w:pPr>
        <w:pStyle w:val="Reference"/>
        <w:ind w:left="426" w:hanging="426"/>
        <w:rPr>
          <w:shd w:val="clear" w:color="auto" w:fill="FFFFFF"/>
        </w:rPr>
      </w:pPr>
      <w:r w:rsidRPr="00604ABC">
        <w:rPr>
          <w:shd w:val="clear" w:color="auto" w:fill="FFFFFF"/>
        </w:rPr>
        <w:t xml:space="preserve">K.  Logesh et al. Injection mould processing and characteristics measures of hybrid epoxy composites with jute fiber/boron nitride. J Mech Sci Technol. 39(1), 2025. </w:t>
      </w:r>
      <w:hyperlink r:id="rId30" w:history="1">
        <w:r w:rsidRPr="00604ABC">
          <w:rPr>
            <w:rStyle w:val="Hyperlink"/>
            <w:color w:val="auto"/>
            <w:u w:val="none"/>
            <w:shd w:val="clear" w:color="auto" w:fill="FFFFFF"/>
          </w:rPr>
          <w:t>https://doi.org/10.1007/s12206-024-1219-1</w:t>
        </w:r>
      </w:hyperlink>
    </w:p>
    <w:p w14:paraId="04B33C94" w14:textId="77777777" w:rsidR="00604ABC" w:rsidRPr="00604ABC" w:rsidRDefault="00604ABC" w:rsidP="00604ABC">
      <w:pPr>
        <w:pStyle w:val="Reference"/>
        <w:ind w:left="426" w:hanging="426"/>
        <w:rPr>
          <w:shd w:val="clear" w:color="auto" w:fill="FFFFFF"/>
        </w:rPr>
      </w:pPr>
      <w:r w:rsidRPr="00604ABC">
        <w:rPr>
          <w:shd w:val="clear" w:color="auto" w:fill="FFFFFF"/>
        </w:rPr>
        <w:t xml:space="preserve">S. Prabagaran et al. Texturing of silicon nitride passivation layers on functional behaviour study of polycrystalline silicon (p-Si) made with plasma enhanced chemical vapour deposition. J Mater Sci: Mater Electron 36, 73 (2025). </w:t>
      </w:r>
      <w:hyperlink r:id="rId31" w:history="1">
        <w:r w:rsidRPr="00604ABC">
          <w:rPr>
            <w:rStyle w:val="Hyperlink"/>
            <w:color w:val="auto"/>
            <w:u w:val="none"/>
            <w:shd w:val="clear" w:color="auto" w:fill="FFFFFF"/>
          </w:rPr>
          <w:t>https://doi.org/10.1007/s10854-024-14135-6</w:t>
        </w:r>
      </w:hyperlink>
    </w:p>
    <w:p w14:paraId="6B27BE06" w14:textId="77777777" w:rsidR="00604ABC" w:rsidRPr="00604ABC" w:rsidRDefault="00604ABC" w:rsidP="00604ABC">
      <w:pPr>
        <w:pStyle w:val="Reference"/>
        <w:ind w:left="426" w:hanging="426"/>
        <w:rPr>
          <w:shd w:val="clear" w:color="auto" w:fill="FFFFFF"/>
        </w:rPr>
      </w:pPr>
      <w:r w:rsidRPr="00604ABC">
        <w:rPr>
          <w:shd w:val="clear" w:color="auto" w:fill="FFFFFF"/>
        </w:rPr>
        <w:lastRenderedPageBreak/>
        <w:t xml:space="preserve">V. Mohanvel et al. Ferric oxide nanofluid on functional properties of parabolic trough solar collector under different flow rate, Applied Thermal Engineering (2025). Volume 265, 2025,125608, </w:t>
      </w:r>
      <w:hyperlink r:id="rId32" w:history="1">
        <w:r w:rsidRPr="00604ABC">
          <w:rPr>
            <w:rStyle w:val="Hyperlink"/>
            <w:color w:val="auto"/>
            <w:u w:val="none"/>
            <w:shd w:val="clear" w:color="auto" w:fill="FFFFFF"/>
          </w:rPr>
          <w:t>https://doi.org/10.1016/j.applthermaleng.2025.125608R</w:t>
        </w:r>
      </w:hyperlink>
      <w:r w:rsidRPr="00604ABC">
        <w:rPr>
          <w:shd w:val="clear" w:color="auto" w:fill="FFFFFF"/>
        </w:rPr>
        <w:t xml:space="preserve">. </w:t>
      </w:r>
    </w:p>
    <w:p w14:paraId="6EB1D839" w14:textId="77777777" w:rsidR="00604ABC" w:rsidRPr="00604ABC" w:rsidRDefault="00604ABC" w:rsidP="00604ABC">
      <w:pPr>
        <w:pStyle w:val="Reference"/>
        <w:ind w:left="426" w:hanging="426"/>
        <w:rPr>
          <w:shd w:val="clear" w:color="auto" w:fill="FFFFFF"/>
        </w:rPr>
      </w:pPr>
      <w:r w:rsidRPr="00604ABC">
        <w:rPr>
          <w:shd w:val="clear" w:color="auto" w:fill="FFFFFF"/>
        </w:rPr>
        <w:t xml:space="preserve">R.P. Singh et al. Alumina-silicon dioxide hybrid nanofluid action on functional characteristics of photovoltaic thermal collector featured with spiral coil. J Therm Anal Calorim (2025). </w:t>
      </w:r>
      <w:hyperlink r:id="rId33" w:history="1">
        <w:r w:rsidRPr="00604ABC">
          <w:rPr>
            <w:rStyle w:val="Hyperlink"/>
            <w:color w:val="auto"/>
            <w:u w:val="none"/>
            <w:shd w:val="clear" w:color="auto" w:fill="FFFFFF"/>
          </w:rPr>
          <w:t>https://doi.org/10.1007/s10973-024-13973-0</w:t>
        </w:r>
      </w:hyperlink>
    </w:p>
    <w:p w14:paraId="37C10036" w14:textId="77777777" w:rsidR="00604ABC" w:rsidRPr="00604ABC" w:rsidRDefault="00604ABC" w:rsidP="00604ABC">
      <w:pPr>
        <w:pStyle w:val="Reference"/>
        <w:ind w:left="426" w:hanging="426"/>
        <w:rPr>
          <w:shd w:val="clear" w:color="auto" w:fill="FFFFFF"/>
        </w:rPr>
      </w:pPr>
      <w:r w:rsidRPr="00604ABC">
        <w:rPr>
          <w:shd w:val="clear" w:color="auto" w:fill="FFFFFF"/>
        </w:rPr>
        <w:t xml:space="preserve">R. Venkatesh Fabrication and Functional Behavior Studies of Polypropylene Composite Containing Hybrid Reinforcements, SAE Int. J. Mater. Manf. 18(2), 2025, </w:t>
      </w:r>
      <w:hyperlink r:id="rId34" w:history="1">
        <w:r w:rsidRPr="00604ABC">
          <w:rPr>
            <w:rStyle w:val="Hyperlink"/>
            <w:color w:val="auto"/>
            <w:u w:val="none"/>
            <w:shd w:val="clear" w:color="auto" w:fill="FFFFFF"/>
          </w:rPr>
          <w:t>https://doi.org/10.4271/05-18-02-0015</w:t>
        </w:r>
      </w:hyperlink>
      <w:r w:rsidRPr="00604ABC">
        <w:rPr>
          <w:shd w:val="clear" w:color="auto" w:fill="FFFFFF"/>
        </w:rPr>
        <w:t>.</w:t>
      </w:r>
    </w:p>
    <w:p w14:paraId="0231FB0D" w14:textId="77777777" w:rsidR="00604ABC" w:rsidRPr="00604ABC" w:rsidRDefault="00604ABC" w:rsidP="00604ABC">
      <w:pPr>
        <w:pStyle w:val="Reference"/>
        <w:ind w:left="426" w:hanging="426"/>
        <w:rPr>
          <w:shd w:val="clear" w:color="auto" w:fill="FFFFFF"/>
        </w:rPr>
      </w:pPr>
      <w:r w:rsidRPr="00604ABC">
        <w:rPr>
          <w:shd w:val="clear" w:color="auto" w:fill="FFFFFF"/>
        </w:rPr>
        <w:t xml:space="preserve">G. Deepana et al. (2025). Synthesis and machining characteristics study of agro-waste coconut shell powder incorporated aluminium alloy composite via the squeeze cast technique. International Journal of Cast Metals Research, 1–11. </w:t>
      </w:r>
      <w:hyperlink r:id="rId35" w:history="1">
        <w:r w:rsidRPr="00604ABC">
          <w:rPr>
            <w:rStyle w:val="Hyperlink"/>
            <w:color w:val="auto"/>
            <w:u w:val="none"/>
            <w:shd w:val="clear" w:color="auto" w:fill="FFFFFF"/>
          </w:rPr>
          <w:t>https://doi.org/10.1080/13640461.2024.2447101</w:t>
        </w:r>
      </w:hyperlink>
    </w:p>
    <w:p w14:paraId="5278D69F" w14:textId="77777777" w:rsidR="00604ABC" w:rsidRPr="00604ABC" w:rsidRDefault="00604ABC" w:rsidP="00604ABC">
      <w:pPr>
        <w:pStyle w:val="Reference"/>
        <w:ind w:left="426" w:hanging="426"/>
        <w:rPr>
          <w:shd w:val="clear" w:color="auto" w:fill="FFFFFF"/>
        </w:rPr>
      </w:pPr>
      <w:r w:rsidRPr="00604ABC">
        <w:rPr>
          <w:shd w:val="clear" w:color="auto" w:fill="FFFFFF"/>
        </w:rPr>
        <w:t xml:space="preserve">Ravindra Pratap Singh et al. Enhancement and thermal performance evaluation of parabolic trough solar collector with the integration of innovative snail porous material. ASME. J. Thermal Sci. Eng. Appl. (2025) 1-23.  </w:t>
      </w:r>
      <w:hyperlink r:id="rId36" w:history="1">
        <w:r w:rsidRPr="00604ABC">
          <w:rPr>
            <w:rStyle w:val="Hyperlink"/>
            <w:color w:val="auto"/>
            <w:u w:val="none"/>
            <w:shd w:val="clear" w:color="auto" w:fill="FFFFFF"/>
          </w:rPr>
          <w:t>https://doi.org/10.1115/1.4067588</w:t>
        </w:r>
      </w:hyperlink>
    </w:p>
    <w:p w14:paraId="00CE74C0" w14:textId="77777777" w:rsidR="00604ABC" w:rsidRPr="00716145" w:rsidRDefault="00604ABC" w:rsidP="00604ABC">
      <w:pPr>
        <w:pStyle w:val="Reference"/>
        <w:ind w:left="426" w:hanging="426"/>
        <w:rPr>
          <w:shd w:val="clear" w:color="auto" w:fill="FFFFFF"/>
        </w:rPr>
      </w:pPr>
      <w:r w:rsidRPr="00604ABC">
        <w:rPr>
          <w:shd w:val="clear" w:color="auto" w:fill="FFFFFF"/>
        </w:rPr>
        <w:t xml:space="preserve">R.K. Singh et al. Exposure of Cu on microstructural and functional performance of Cadmium telluride solar cell. Opt Quant Electron 57, 112 (2025). </w:t>
      </w:r>
      <w:hyperlink r:id="rId37" w:history="1">
        <w:r w:rsidRPr="00604ABC">
          <w:rPr>
            <w:rStyle w:val="Hyperlink"/>
            <w:color w:val="auto"/>
            <w:u w:val="none"/>
            <w:shd w:val="clear" w:color="auto" w:fill="FFFFFF"/>
          </w:rPr>
          <w:t>https://doi.org/10.1007/s11082-024-08027-6</w:t>
        </w:r>
      </w:hyperlink>
    </w:p>
    <w:p w14:paraId="0B618BD9" w14:textId="77777777" w:rsidR="00716145" w:rsidRPr="00716145" w:rsidRDefault="00716145" w:rsidP="00716145">
      <w:pPr>
        <w:pStyle w:val="Reference"/>
        <w:ind w:left="426" w:hanging="426"/>
        <w:rPr>
          <w:rStyle w:val="Hyperlink"/>
          <w:color w:val="auto"/>
          <w:u w:val="none"/>
          <w:shd w:val="clear" w:color="auto" w:fill="FFFFFF"/>
        </w:rPr>
      </w:pPr>
      <w:r w:rsidRPr="00716145">
        <w:rPr>
          <w:shd w:val="clear" w:color="auto" w:fill="FFFFFF"/>
        </w:rPr>
        <w:t>Karthikeyan, S., Karthikeyan, A., Jose, B. K., Marimuthu, S., Sathish, T., &amp; Murali, J. G. (2025). Influences of titanium carbide on behaviour of jute fiber made epoxy composite for automotive usage. In AIP Conference Proceedings (Vol. 3267, No. 1, p. 020296). AIP Publishing LLC</w:t>
      </w:r>
      <w:r>
        <w:rPr>
          <w:shd w:val="clear" w:color="auto" w:fill="FFFFFF"/>
        </w:rPr>
        <w:t>.</w:t>
      </w:r>
    </w:p>
    <w:p w14:paraId="383EA9BF" w14:textId="77777777" w:rsidR="00604ABC" w:rsidRDefault="00604ABC" w:rsidP="00604ABC">
      <w:pPr>
        <w:pStyle w:val="Reference"/>
        <w:numPr>
          <w:ilvl w:val="0"/>
          <w:numId w:val="0"/>
        </w:numPr>
        <w:ind w:left="426"/>
      </w:pPr>
    </w:p>
    <w:p w14:paraId="5702E648" w14:textId="77777777" w:rsidR="00387A86" w:rsidRDefault="00387A86" w:rsidP="00387A86">
      <w:pPr>
        <w:pStyle w:val="Paragraph"/>
      </w:pPr>
    </w:p>
    <w:p w14:paraId="25492AE1" w14:textId="77777777" w:rsidR="00387A86" w:rsidRDefault="00387A86" w:rsidP="00387A86">
      <w:pPr>
        <w:pStyle w:val="Paragraph"/>
      </w:pPr>
    </w:p>
    <w:p w14:paraId="02FEC199" w14:textId="77777777" w:rsidR="00387A86" w:rsidRPr="00387A86" w:rsidRDefault="00387A86" w:rsidP="00387A86">
      <w:pPr>
        <w:pStyle w:val="Paragraph"/>
      </w:pPr>
    </w:p>
    <w:p w14:paraId="0255C57B" w14:textId="77777777" w:rsidR="00620841" w:rsidRDefault="00620841" w:rsidP="009A42E9">
      <w:pPr>
        <w:pStyle w:val="Reference"/>
        <w:numPr>
          <w:ilvl w:val="0"/>
          <w:numId w:val="0"/>
        </w:numPr>
        <w:ind w:left="720"/>
      </w:pPr>
    </w:p>
    <w:p w14:paraId="2F85AA52" w14:textId="77777777" w:rsidR="00074821" w:rsidRPr="00074821" w:rsidRDefault="00074821" w:rsidP="00074821">
      <w:pPr>
        <w:pStyle w:val="Paragraph"/>
      </w:pPr>
    </w:p>
    <w:sectPr w:rsidR="00074821" w:rsidRPr="00074821" w:rsidSect="002766D9">
      <w:pgSz w:w="12240" w:h="15840" w:code="1"/>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61A2F"/>
    <w:multiLevelType w:val="hybridMultilevel"/>
    <w:tmpl w:val="7B249A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2" w15:restartNumberingAfterBreak="0">
    <w:nsid w:val="202847CC"/>
    <w:multiLevelType w:val="hybridMultilevel"/>
    <w:tmpl w:val="1C8EE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F27F23"/>
    <w:multiLevelType w:val="hybridMultilevel"/>
    <w:tmpl w:val="7B0611EE"/>
    <w:lvl w:ilvl="0" w:tplc="4009000F">
      <w:start w:val="1"/>
      <w:numFmt w:val="decimal"/>
      <w:lvlText w:val="%1."/>
      <w:lvlJc w:val="left"/>
      <w:pPr>
        <w:ind w:left="720" w:hanging="360"/>
      </w:pPr>
      <w:rPr>
        <w:rFonts w:cs="Times New Roman"/>
      </w:rPr>
    </w:lvl>
    <w:lvl w:ilvl="1" w:tplc="40090019">
      <w:start w:val="1"/>
      <w:numFmt w:val="lowerLetter"/>
      <w:lvlText w:val="%2."/>
      <w:lvlJc w:val="left"/>
      <w:pPr>
        <w:ind w:left="1440" w:hanging="360"/>
      </w:pPr>
      <w:rPr>
        <w:rFonts w:cs="Times New Roman"/>
      </w:rPr>
    </w:lvl>
    <w:lvl w:ilvl="2" w:tplc="4009001B">
      <w:start w:val="1"/>
      <w:numFmt w:val="lowerRoman"/>
      <w:lvlText w:val="%3."/>
      <w:lvlJc w:val="right"/>
      <w:pPr>
        <w:ind w:left="2160" w:hanging="180"/>
      </w:pPr>
      <w:rPr>
        <w:rFonts w:cs="Times New Roman"/>
      </w:rPr>
    </w:lvl>
    <w:lvl w:ilvl="3" w:tplc="4009000F">
      <w:start w:val="1"/>
      <w:numFmt w:val="decimal"/>
      <w:lvlText w:val="%4."/>
      <w:lvlJc w:val="left"/>
      <w:pPr>
        <w:ind w:left="2880" w:hanging="360"/>
      </w:pPr>
      <w:rPr>
        <w:rFonts w:cs="Times New Roman"/>
      </w:rPr>
    </w:lvl>
    <w:lvl w:ilvl="4" w:tplc="40090019">
      <w:start w:val="1"/>
      <w:numFmt w:val="lowerLetter"/>
      <w:lvlText w:val="%5."/>
      <w:lvlJc w:val="left"/>
      <w:pPr>
        <w:ind w:left="3600" w:hanging="360"/>
      </w:pPr>
      <w:rPr>
        <w:rFonts w:cs="Times New Roman"/>
      </w:rPr>
    </w:lvl>
    <w:lvl w:ilvl="5" w:tplc="4009001B">
      <w:start w:val="1"/>
      <w:numFmt w:val="lowerRoman"/>
      <w:lvlText w:val="%6."/>
      <w:lvlJc w:val="right"/>
      <w:pPr>
        <w:ind w:left="4320" w:hanging="180"/>
      </w:pPr>
      <w:rPr>
        <w:rFonts w:cs="Times New Roman"/>
      </w:rPr>
    </w:lvl>
    <w:lvl w:ilvl="6" w:tplc="4009000F">
      <w:start w:val="1"/>
      <w:numFmt w:val="decimal"/>
      <w:lvlText w:val="%7."/>
      <w:lvlJc w:val="left"/>
      <w:pPr>
        <w:ind w:left="5040" w:hanging="360"/>
      </w:pPr>
      <w:rPr>
        <w:rFonts w:cs="Times New Roman"/>
      </w:rPr>
    </w:lvl>
    <w:lvl w:ilvl="7" w:tplc="40090019">
      <w:start w:val="1"/>
      <w:numFmt w:val="lowerLetter"/>
      <w:lvlText w:val="%8."/>
      <w:lvlJc w:val="left"/>
      <w:pPr>
        <w:ind w:left="5760" w:hanging="360"/>
      </w:pPr>
      <w:rPr>
        <w:rFonts w:cs="Times New Roman"/>
      </w:rPr>
    </w:lvl>
    <w:lvl w:ilvl="8" w:tplc="4009001B">
      <w:start w:val="1"/>
      <w:numFmt w:val="lowerRoman"/>
      <w:lvlText w:val="%9."/>
      <w:lvlJc w:val="right"/>
      <w:pPr>
        <w:ind w:left="6480" w:hanging="180"/>
      </w:pPr>
      <w:rPr>
        <w:rFonts w:cs="Times New Roman"/>
      </w:rPr>
    </w:lvl>
  </w:abstractNum>
  <w:abstractNum w:abstractNumId="4" w15:restartNumberingAfterBreak="0">
    <w:nsid w:val="33201995"/>
    <w:multiLevelType w:val="hybridMultilevel"/>
    <w:tmpl w:val="BF62920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8" w15:restartNumberingAfterBreak="0">
    <w:nsid w:val="7A7D64DD"/>
    <w:multiLevelType w:val="hybridMultilevel"/>
    <w:tmpl w:val="65EEEE98"/>
    <w:lvl w:ilvl="0" w:tplc="4B5ED8A2">
      <w:start w:val="1"/>
      <w:numFmt w:val="decimal"/>
      <w:lvlText w:val="[%1] ."/>
      <w:lvlJc w:val="left"/>
      <w:pPr>
        <w:ind w:left="1211" w:hanging="360"/>
      </w:pPr>
      <w:rPr>
        <w:rFonts w:hint="default"/>
      </w:rPr>
    </w:lvl>
    <w:lvl w:ilvl="1" w:tplc="04090019">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9"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592250717">
    <w:abstractNumId w:val="6"/>
  </w:num>
  <w:num w:numId="2" w16cid:durableId="172570794">
    <w:abstractNumId w:val="5"/>
  </w:num>
  <w:num w:numId="3" w16cid:durableId="2039087113">
    <w:abstractNumId w:val="7"/>
  </w:num>
  <w:num w:numId="4" w16cid:durableId="1217618119">
    <w:abstractNumId w:val="4"/>
  </w:num>
  <w:num w:numId="5" w16cid:durableId="18311717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16642748">
    <w:abstractNumId w:val="8"/>
  </w:num>
  <w:num w:numId="7" w16cid:durableId="1702196345">
    <w:abstractNumId w:val="0"/>
  </w:num>
  <w:num w:numId="8" w16cid:durableId="104616150">
    <w:abstractNumId w:val="6"/>
  </w:num>
  <w:num w:numId="9" w16cid:durableId="1165246004">
    <w:abstractNumId w:val="6"/>
  </w:num>
  <w:num w:numId="10" w16cid:durableId="1000892435">
    <w:abstractNumId w:val="6"/>
  </w:num>
  <w:num w:numId="11" w16cid:durableId="1924416870">
    <w:abstractNumId w:val="6"/>
  </w:num>
  <w:num w:numId="12" w16cid:durableId="878857693">
    <w:abstractNumId w:val="6"/>
  </w:num>
  <w:num w:numId="13" w16cid:durableId="2137482426">
    <w:abstractNumId w:val="6"/>
  </w:num>
  <w:num w:numId="14" w16cid:durableId="839389092">
    <w:abstractNumId w:val="2"/>
  </w:num>
  <w:num w:numId="15" w16cid:durableId="1335645412">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xMDSwNDI3MjYxNjMytDRX0lEKTi0uzszPAykwrAUACoFxdSwAAAA="/>
  </w:docVars>
  <w:rsids>
    <w:rsidRoot w:val="00C14B14"/>
    <w:rsid w:val="0000213D"/>
    <w:rsid w:val="00003D7C"/>
    <w:rsid w:val="00012796"/>
    <w:rsid w:val="00014140"/>
    <w:rsid w:val="0001529F"/>
    <w:rsid w:val="00021BC4"/>
    <w:rsid w:val="00025DB2"/>
    <w:rsid w:val="00027428"/>
    <w:rsid w:val="00031EC9"/>
    <w:rsid w:val="00045025"/>
    <w:rsid w:val="00045CED"/>
    <w:rsid w:val="00066FED"/>
    <w:rsid w:val="00067B5B"/>
    <w:rsid w:val="00074821"/>
    <w:rsid w:val="00075EA6"/>
    <w:rsid w:val="0007709F"/>
    <w:rsid w:val="00084D33"/>
    <w:rsid w:val="0008553C"/>
    <w:rsid w:val="00086F62"/>
    <w:rsid w:val="00090674"/>
    <w:rsid w:val="0009191A"/>
    <w:rsid w:val="0009320B"/>
    <w:rsid w:val="00096AE0"/>
    <w:rsid w:val="000B1401"/>
    <w:rsid w:val="000B1B74"/>
    <w:rsid w:val="000B3A2D"/>
    <w:rsid w:val="000B49C0"/>
    <w:rsid w:val="000B535C"/>
    <w:rsid w:val="000C72C0"/>
    <w:rsid w:val="000D545D"/>
    <w:rsid w:val="000E382F"/>
    <w:rsid w:val="000E75CD"/>
    <w:rsid w:val="000F3FD2"/>
    <w:rsid w:val="001036BA"/>
    <w:rsid w:val="001038DC"/>
    <w:rsid w:val="001146DC"/>
    <w:rsid w:val="00114AB1"/>
    <w:rsid w:val="001230FF"/>
    <w:rsid w:val="00130BD7"/>
    <w:rsid w:val="00137476"/>
    <w:rsid w:val="00155B67"/>
    <w:rsid w:val="001562AF"/>
    <w:rsid w:val="00161A5B"/>
    <w:rsid w:val="0016385D"/>
    <w:rsid w:val="001672F3"/>
    <w:rsid w:val="0016782F"/>
    <w:rsid w:val="001937E9"/>
    <w:rsid w:val="00195729"/>
    <w:rsid w:val="00195A1B"/>
    <w:rsid w:val="00195FC6"/>
    <w:rsid w:val="001964E5"/>
    <w:rsid w:val="001B263B"/>
    <w:rsid w:val="001B476A"/>
    <w:rsid w:val="001C764F"/>
    <w:rsid w:val="001C7811"/>
    <w:rsid w:val="001C7BB3"/>
    <w:rsid w:val="001D469C"/>
    <w:rsid w:val="001D4FD5"/>
    <w:rsid w:val="00200063"/>
    <w:rsid w:val="002010D4"/>
    <w:rsid w:val="0021619E"/>
    <w:rsid w:val="00220D57"/>
    <w:rsid w:val="00224C2E"/>
    <w:rsid w:val="002273B8"/>
    <w:rsid w:val="0023171B"/>
    <w:rsid w:val="00236BFC"/>
    <w:rsid w:val="00237437"/>
    <w:rsid w:val="00241FCD"/>
    <w:rsid w:val="002502FD"/>
    <w:rsid w:val="00261E58"/>
    <w:rsid w:val="00274622"/>
    <w:rsid w:val="002766D9"/>
    <w:rsid w:val="0028026D"/>
    <w:rsid w:val="00282FE0"/>
    <w:rsid w:val="00285D24"/>
    <w:rsid w:val="00290390"/>
    <w:rsid w:val="002915D3"/>
    <w:rsid w:val="002924DB"/>
    <w:rsid w:val="002941DA"/>
    <w:rsid w:val="002B5648"/>
    <w:rsid w:val="002D3A97"/>
    <w:rsid w:val="002E3C35"/>
    <w:rsid w:val="002F5298"/>
    <w:rsid w:val="00326AE0"/>
    <w:rsid w:val="0033278E"/>
    <w:rsid w:val="00337E4F"/>
    <w:rsid w:val="00340C36"/>
    <w:rsid w:val="00346A9D"/>
    <w:rsid w:val="003830B7"/>
    <w:rsid w:val="00387A86"/>
    <w:rsid w:val="003934C0"/>
    <w:rsid w:val="0039376F"/>
    <w:rsid w:val="003972AC"/>
    <w:rsid w:val="003A287B"/>
    <w:rsid w:val="003A5C85"/>
    <w:rsid w:val="003A61B1"/>
    <w:rsid w:val="003B0050"/>
    <w:rsid w:val="003B593D"/>
    <w:rsid w:val="003D3427"/>
    <w:rsid w:val="003D6312"/>
    <w:rsid w:val="003E446A"/>
    <w:rsid w:val="003E5A4F"/>
    <w:rsid w:val="003E7C74"/>
    <w:rsid w:val="003F273D"/>
    <w:rsid w:val="003F31C6"/>
    <w:rsid w:val="003F463E"/>
    <w:rsid w:val="0040225B"/>
    <w:rsid w:val="00402DA2"/>
    <w:rsid w:val="004119D6"/>
    <w:rsid w:val="00425AC2"/>
    <w:rsid w:val="00427632"/>
    <w:rsid w:val="00440CAC"/>
    <w:rsid w:val="0044771F"/>
    <w:rsid w:val="00452A4A"/>
    <w:rsid w:val="00463270"/>
    <w:rsid w:val="00477439"/>
    <w:rsid w:val="004934E7"/>
    <w:rsid w:val="00496C2F"/>
    <w:rsid w:val="004B151D"/>
    <w:rsid w:val="004C0A8D"/>
    <w:rsid w:val="004C1A6E"/>
    <w:rsid w:val="004C4759"/>
    <w:rsid w:val="004C4C1E"/>
    <w:rsid w:val="004C7243"/>
    <w:rsid w:val="004D6080"/>
    <w:rsid w:val="004E21DE"/>
    <w:rsid w:val="004E3C57"/>
    <w:rsid w:val="004E3CB2"/>
    <w:rsid w:val="004F3BCE"/>
    <w:rsid w:val="00506067"/>
    <w:rsid w:val="0051087C"/>
    <w:rsid w:val="00525813"/>
    <w:rsid w:val="0053513F"/>
    <w:rsid w:val="005534CB"/>
    <w:rsid w:val="00567E55"/>
    <w:rsid w:val="00574405"/>
    <w:rsid w:val="00582002"/>
    <w:rsid w:val="005854B0"/>
    <w:rsid w:val="00594F86"/>
    <w:rsid w:val="00595A23"/>
    <w:rsid w:val="005963D0"/>
    <w:rsid w:val="005A0E21"/>
    <w:rsid w:val="005B3A34"/>
    <w:rsid w:val="005D49AF"/>
    <w:rsid w:val="005E22DE"/>
    <w:rsid w:val="005E3AFD"/>
    <w:rsid w:val="005E415C"/>
    <w:rsid w:val="005E71ED"/>
    <w:rsid w:val="005E7946"/>
    <w:rsid w:val="005F597E"/>
    <w:rsid w:val="005F7475"/>
    <w:rsid w:val="00600C66"/>
    <w:rsid w:val="00604ABC"/>
    <w:rsid w:val="00605588"/>
    <w:rsid w:val="00611265"/>
    <w:rsid w:val="00611299"/>
    <w:rsid w:val="00613B4D"/>
    <w:rsid w:val="00616365"/>
    <w:rsid w:val="00616F3B"/>
    <w:rsid w:val="00620841"/>
    <w:rsid w:val="006249A7"/>
    <w:rsid w:val="0064225B"/>
    <w:rsid w:val="006671D9"/>
    <w:rsid w:val="006763F9"/>
    <w:rsid w:val="00693202"/>
    <w:rsid w:val="006949BC"/>
    <w:rsid w:val="0069558B"/>
    <w:rsid w:val="006A5F7B"/>
    <w:rsid w:val="006D1229"/>
    <w:rsid w:val="006D372F"/>
    <w:rsid w:val="006D7A18"/>
    <w:rsid w:val="006E136D"/>
    <w:rsid w:val="006E4474"/>
    <w:rsid w:val="006F70F0"/>
    <w:rsid w:val="00701388"/>
    <w:rsid w:val="00714309"/>
    <w:rsid w:val="00716145"/>
    <w:rsid w:val="00723B7F"/>
    <w:rsid w:val="00725861"/>
    <w:rsid w:val="007312F9"/>
    <w:rsid w:val="0073324D"/>
    <w:rsid w:val="0073393A"/>
    <w:rsid w:val="0073539D"/>
    <w:rsid w:val="007438C4"/>
    <w:rsid w:val="00751B9C"/>
    <w:rsid w:val="00767B8A"/>
    <w:rsid w:val="00775481"/>
    <w:rsid w:val="00781D8E"/>
    <w:rsid w:val="007A233B"/>
    <w:rsid w:val="007A5F90"/>
    <w:rsid w:val="007B1177"/>
    <w:rsid w:val="007B4863"/>
    <w:rsid w:val="007C65E6"/>
    <w:rsid w:val="007D0824"/>
    <w:rsid w:val="007D3F8D"/>
    <w:rsid w:val="007D406B"/>
    <w:rsid w:val="007D4407"/>
    <w:rsid w:val="007D72E2"/>
    <w:rsid w:val="007E1CA3"/>
    <w:rsid w:val="007E5B63"/>
    <w:rsid w:val="007E63EE"/>
    <w:rsid w:val="007F6A6E"/>
    <w:rsid w:val="008005C0"/>
    <w:rsid w:val="00812D62"/>
    <w:rsid w:val="00812F29"/>
    <w:rsid w:val="00821713"/>
    <w:rsid w:val="00827050"/>
    <w:rsid w:val="0083278B"/>
    <w:rsid w:val="00834538"/>
    <w:rsid w:val="00836334"/>
    <w:rsid w:val="00843E29"/>
    <w:rsid w:val="00843F7F"/>
    <w:rsid w:val="00850E89"/>
    <w:rsid w:val="008569A7"/>
    <w:rsid w:val="00862F2E"/>
    <w:rsid w:val="00871AF5"/>
    <w:rsid w:val="0087447F"/>
    <w:rsid w:val="0088584D"/>
    <w:rsid w:val="008930E4"/>
    <w:rsid w:val="00893821"/>
    <w:rsid w:val="008A7B9C"/>
    <w:rsid w:val="008B39FA"/>
    <w:rsid w:val="008B4754"/>
    <w:rsid w:val="008C3B16"/>
    <w:rsid w:val="008D53B3"/>
    <w:rsid w:val="008D550B"/>
    <w:rsid w:val="008E6A7A"/>
    <w:rsid w:val="008F1038"/>
    <w:rsid w:val="008F6704"/>
    <w:rsid w:val="008F7046"/>
    <w:rsid w:val="009005FC"/>
    <w:rsid w:val="00922041"/>
    <w:rsid w:val="00922E5A"/>
    <w:rsid w:val="0092324A"/>
    <w:rsid w:val="00923F14"/>
    <w:rsid w:val="00940D06"/>
    <w:rsid w:val="00943315"/>
    <w:rsid w:val="00943F90"/>
    <w:rsid w:val="00946C27"/>
    <w:rsid w:val="00994E93"/>
    <w:rsid w:val="00995DB2"/>
    <w:rsid w:val="009A42E9"/>
    <w:rsid w:val="009A4F3D"/>
    <w:rsid w:val="009B696B"/>
    <w:rsid w:val="009B7671"/>
    <w:rsid w:val="009C56C9"/>
    <w:rsid w:val="009E4868"/>
    <w:rsid w:val="009E5BA1"/>
    <w:rsid w:val="009F031B"/>
    <w:rsid w:val="009F056E"/>
    <w:rsid w:val="00A112E6"/>
    <w:rsid w:val="00A24F3D"/>
    <w:rsid w:val="00A26DCD"/>
    <w:rsid w:val="00A314BB"/>
    <w:rsid w:val="00A32B7D"/>
    <w:rsid w:val="00A3645F"/>
    <w:rsid w:val="00A53556"/>
    <w:rsid w:val="00A5596B"/>
    <w:rsid w:val="00A646B3"/>
    <w:rsid w:val="00A6739B"/>
    <w:rsid w:val="00A90413"/>
    <w:rsid w:val="00A91810"/>
    <w:rsid w:val="00AA5299"/>
    <w:rsid w:val="00AA728C"/>
    <w:rsid w:val="00AB0A9C"/>
    <w:rsid w:val="00AB1205"/>
    <w:rsid w:val="00AB1FB4"/>
    <w:rsid w:val="00AB7119"/>
    <w:rsid w:val="00AD5855"/>
    <w:rsid w:val="00AE7500"/>
    <w:rsid w:val="00AE7F51"/>
    <w:rsid w:val="00AE7F87"/>
    <w:rsid w:val="00AF0C1F"/>
    <w:rsid w:val="00AF3542"/>
    <w:rsid w:val="00AF5ABE"/>
    <w:rsid w:val="00B00415"/>
    <w:rsid w:val="00B02403"/>
    <w:rsid w:val="00B03C2A"/>
    <w:rsid w:val="00B04F68"/>
    <w:rsid w:val="00B062F7"/>
    <w:rsid w:val="00B1000D"/>
    <w:rsid w:val="00B10134"/>
    <w:rsid w:val="00B12289"/>
    <w:rsid w:val="00B132F4"/>
    <w:rsid w:val="00B16BFE"/>
    <w:rsid w:val="00B1796E"/>
    <w:rsid w:val="00B2070B"/>
    <w:rsid w:val="00B23254"/>
    <w:rsid w:val="00B27B6B"/>
    <w:rsid w:val="00B500E5"/>
    <w:rsid w:val="00B66B88"/>
    <w:rsid w:val="00B95720"/>
    <w:rsid w:val="00BA1542"/>
    <w:rsid w:val="00BA39BB"/>
    <w:rsid w:val="00BA3B3D"/>
    <w:rsid w:val="00BB318D"/>
    <w:rsid w:val="00BB7EEA"/>
    <w:rsid w:val="00BC77B0"/>
    <w:rsid w:val="00BD1909"/>
    <w:rsid w:val="00BD66F5"/>
    <w:rsid w:val="00BE5E16"/>
    <w:rsid w:val="00BE5FD1"/>
    <w:rsid w:val="00BF581F"/>
    <w:rsid w:val="00C054C1"/>
    <w:rsid w:val="00C06E05"/>
    <w:rsid w:val="00C14B14"/>
    <w:rsid w:val="00C17370"/>
    <w:rsid w:val="00C2054D"/>
    <w:rsid w:val="00C205D3"/>
    <w:rsid w:val="00C252EB"/>
    <w:rsid w:val="00C26EC0"/>
    <w:rsid w:val="00C275AC"/>
    <w:rsid w:val="00C40D7C"/>
    <w:rsid w:val="00C539AB"/>
    <w:rsid w:val="00C54429"/>
    <w:rsid w:val="00C56C77"/>
    <w:rsid w:val="00C84923"/>
    <w:rsid w:val="00CA07C0"/>
    <w:rsid w:val="00CA62E7"/>
    <w:rsid w:val="00CB7B3E"/>
    <w:rsid w:val="00CC739D"/>
    <w:rsid w:val="00D02254"/>
    <w:rsid w:val="00D04468"/>
    <w:rsid w:val="00D04DC5"/>
    <w:rsid w:val="00D0724B"/>
    <w:rsid w:val="00D07BF1"/>
    <w:rsid w:val="00D163FF"/>
    <w:rsid w:val="00D260B5"/>
    <w:rsid w:val="00D30640"/>
    <w:rsid w:val="00D31AEE"/>
    <w:rsid w:val="00D36257"/>
    <w:rsid w:val="00D4687E"/>
    <w:rsid w:val="00D53A12"/>
    <w:rsid w:val="00D54127"/>
    <w:rsid w:val="00D61F88"/>
    <w:rsid w:val="00D758C4"/>
    <w:rsid w:val="00D828E1"/>
    <w:rsid w:val="00D87E2A"/>
    <w:rsid w:val="00D90D03"/>
    <w:rsid w:val="00DA0EC0"/>
    <w:rsid w:val="00DB0C43"/>
    <w:rsid w:val="00DB4069"/>
    <w:rsid w:val="00DB7BB8"/>
    <w:rsid w:val="00DC44B0"/>
    <w:rsid w:val="00DC7D29"/>
    <w:rsid w:val="00DD569D"/>
    <w:rsid w:val="00DE16D0"/>
    <w:rsid w:val="00DE3354"/>
    <w:rsid w:val="00DF61B2"/>
    <w:rsid w:val="00DF7DCD"/>
    <w:rsid w:val="00DF7E98"/>
    <w:rsid w:val="00E01B28"/>
    <w:rsid w:val="00E3247E"/>
    <w:rsid w:val="00E405CD"/>
    <w:rsid w:val="00E50B7D"/>
    <w:rsid w:val="00E86485"/>
    <w:rsid w:val="00E904A1"/>
    <w:rsid w:val="00EB0F8C"/>
    <w:rsid w:val="00EB45A9"/>
    <w:rsid w:val="00EB7D28"/>
    <w:rsid w:val="00EC0D0C"/>
    <w:rsid w:val="00ED4016"/>
    <w:rsid w:val="00ED4A2C"/>
    <w:rsid w:val="00EE4ED6"/>
    <w:rsid w:val="00EF6940"/>
    <w:rsid w:val="00F05671"/>
    <w:rsid w:val="00F2044A"/>
    <w:rsid w:val="00F20BFC"/>
    <w:rsid w:val="00F24D5F"/>
    <w:rsid w:val="00F26077"/>
    <w:rsid w:val="00F51F14"/>
    <w:rsid w:val="00F6130D"/>
    <w:rsid w:val="00F63050"/>
    <w:rsid w:val="00F726C3"/>
    <w:rsid w:val="00F820CA"/>
    <w:rsid w:val="00F83357"/>
    <w:rsid w:val="00F8554C"/>
    <w:rsid w:val="00F95F82"/>
    <w:rsid w:val="00F97A90"/>
    <w:rsid w:val="00FB52F8"/>
    <w:rsid w:val="00FB5D7C"/>
    <w:rsid w:val="00FB61E4"/>
    <w:rsid w:val="00FC2F35"/>
    <w:rsid w:val="00FC3FD7"/>
    <w:rsid w:val="00FD1FC6"/>
    <w:rsid w:val="00FD3CAB"/>
    <w:rsid w:val="00FE13AF"/>
    <w:rsid w:val="00FE5869"/>
    <w:rsid w:val="00FE6768"/>
    <w:rsid w:val="0B1E8874"/>
    <w:rsid w:val="22257E58"/>
    <w:rsid w:val="2F830975"/>
    <w:rsid w:val="4A9FEF8C"/>
    <w:rsid w:val="7B90177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630A3F"/>
  <w15:docId w15:val="{0FCB4C03-F5CB-47AD-B1A0-5AA50DA04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rsid w:val="0092324A"/>
    <w:pPr>
      <w:keepNext/>
      <w:spacing w:before="240" w:after="240"/>
      <w:jc w:val="center"/>
      <w:outlineLvl w:val="0"/>
    </w:pPr>
    <w:rPr>
      <w:b/>
      <w:caps/>
    </w:rPr>
  </w:style>
  <w:style w:type="paragraph" w:styleId="Heading2">
    <w:name w:val="heading 2"/>
    <w:basedOn w:val="Normal"/>
    <w:next w:val="Paragraph"/>
    <w:qFormat/>
    <w:rsid w:val="0092324A"/>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92324A"/>
    <w:rPr>
      <w:sz w:val="16"/>
    </w:rPr>
  </w:style>
  <w:style w:type="paragraph" w:customStyle="1" w:styleId="PaperTitle">
    <w:name w:val="Paper Title"/>
    <w:basedOn w:val="Normal"/>
    <w:next w:val="AuthorName"/>
    <w:rsid w:val="0092324A"/>
    <w:pPr>
      <w:spacing w:before="1200"/>
      <w:jc w:val="center"/>
    </w:pPr>
    <w:rPr>
      <w:b/>
      <w:sz w:val="36"/>
    </w:rPr>
  </w:style>
  <w:style w:type="paragraph" w:customStyle="1" w:styleId="AuthorName">
    <w:name w:val="Author Name"/>
    <w:basedOn w:val="Normal"/>
    <w:next w:val="AuthorAffiliation"/>
    <w:rsid w:val="0092324A"/>
    <w:pPr>
      <w:spacing w:before="360" w:after="360"/>
      <w:jc w:val="center"/>
    </w:pPr>
    <w:rPr>
      <w:sz w:val="28"/>
    </w:rPr>
  </w:style>
  <w:style w:type="paragraph" w:customStyle="1" w:styleId="AuthorAffiliation">
    <w:name w:val="Author Affiliation"/>
    <w:basedOn w:val="Normal"/>
    <w:rsid w:val="0092324A"/>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sid w:val="0092324A"/>
    <w:rPr>
      <w:vertAlign w:val="superscript"/>
    </w:rPr>
  </w:style>
  <w:style w:type="paragraph" w:customStyle="1" w:styleId="Reference">
    <w:name w:val="Reference"/>
    <w:basedOn w:val="Paragraph"/>
    <w:rsid w:val="00AE7500"/>
    <w:pPr>
      <w:numPr>
        <w:numId w:val="1"/>
      </w:numPr>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rsid w:val="0092324A"/>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sid w:val="0092324A"/>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1"/>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apple-converted-space">
    <w:name w:val="apple-converted-space"/>
    <w:basedOn w:val="DefaultParagraphFont"/>
    <w:rsid w:val="00595A23"/>
  </w:style>
  <w:style w:type="character" w:customStyle="1" w:styleId="anchor-text">
    <w:name w:val="anchor-text"/>
    <w:basedOn w:val="DefaultParagraphFont"/>
    <w:rsid w:val="00595A23"/>
  </w:style>
  <w:style w:type="character" w:styleId="UnresolvedMention">
    <w:name w:val="Unresolved Mention"/>
    <w:basedOn w:val="DefaultParagraphFont"/>
    <w:uiPriority w:val="99"/>
    <w:semiHidden/>
    <w:unhideWhenUsed/>
    <w:rsid w:val="002766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790502">
      <w:bodyDiv w:val="1"/>
      <w:marLeft w:val="0"/>
      <w:marRight w:val="0"/>
      <w:marTop w:val="0"/>
      <w:marBottom w:val="0"/>
      <w:divBdr>
        <w:top w:val="none" w:sz="0" w:space="0" w:color="auto"/>
        <w:left w:val="none" w:sz="0" w:space="0" w:color="auto"/>
        <w:bottom w:val="none" w:sz="0" w:space="0" w:color="auto"/>
        <w:right w:val="none" w:sz="0" w:space="0" w:color="auto"/>
      </w:divBdr>
    </w:div>
    <w:div w:id="599531722">
      <w:bodyDiv w:val="1"/>
      <w:marLeft w:val="0"/>
      <w:marRight w:val="0"/>
      <w:marTop w:val="0"/>
      <w:marBottom w:val="0"/>
      <w:divBdr>
        <w:top w:val="none" w:sz="0" w:space="0" w:color="auto"/>
        <w:left w:val="none" w:sz="0" w:space="0" w:color="auto"/>
        <w:bottom w:val="none" w:sz="0" w:space="0" w:color="auto"/>
        <w:right w:val="none" w:sz="0" w:space="0" w:color="auto"/>
      </w:divBdr>
      <w:divsChild>
        <w:div w:id="1204058537">
          <w:marLeft w:val="0"/>
          <w:marRight w:val="0"/>
          <w:marTop w:val="0"/>
          <w:marBottom w:val="0"/>
          <w:divBdr>
            <w:top w:val="none" w:sz="0" w:space="0" w:color="auto"/>
            <w:left w:val="none" w:sz="0" w:space="0" w:color="auto"/>
            <w:bottom w:val="none" w:sz="0" w:space="0" w:color="auto"/>
            <w:right w:val="none" w:sz="0" w:space="0" w:color="auto"/>
          </w:divBdr>
          <w:divsChild>
            <w:div w:id="1108233457">
              <w:marLeft w:val="0"/>
              <w:marRight w:val="0"/>
              <w:marTop w:val="0"/>
              <w:marBottom w:val="0"/>
              <w:divBdr>
                <w:top w:val="none" w:sz="0" w:space="0" w:color="auto"/>
                <w:left w:val="none" w:sz="0" w:space="0" w:color="auto"/>
                <w:bottom w:val="none" w:sz="0" w:space="0" w:color="auto"/>
                <w:right w:val="none" w:sz="0" w:space="0" w:color="auto"/>
              </w:divBdr>
              <w:divsChild>
                <w:div w:id="1039091675">
                  <w:marLeft w:val="0"/>
                  <w:marRight w:val="0"/>
                  <w:marTop w:val="0"/>
                  <w:marBottom w:val="0"/>
                  <w:divBdr>
                    <w:top w:val="none" w:sz="0" w:space="0" w:color="auto"/>
                    <w:left w:val="none" w:sz="0" w:space="0" w:color="auto"/>
                    <w:bottom w:val="none" w:sz="0" w:space="0" w:color="auto"/>
                    <w:right w:val="none" w:sz="0" w:space="0" w:color="auto"/>
                  </w:divBdr>
                  <w:divsChild>
                    <w:div w:id="2117015639">
                      <w:marLeft w:val="0"/>
                      <w:marRight w:val="0"/>
                      <w:marTop w:val="0"/>
                      <w:marBottom w:val="0"/>
                      <w:divBdr>
                        <w:top w:val="none" w:sz="0" w:space="0" w:color="auto"/>
                        <w:left w:val="none" w:sz="0" w:space="0" w:color="auto"/>
                        <w:bottom w:val="none" w:sz="0" w:space="0" w:color="auto"/>
                        <w:right w:val="none" w:sz="0" w:space="0" w:color="auto"/>
                      </w:divBdr>
                      <w:divsChild>
                        <w:div w:id="155150086">
                          <w:marLeft w:val="0"/>
                          <w:marRight w:val="0"/>
                          <w:marTop w:val="0"/>
                          <w:marBottom w:val="0"/>
                          <w:divBdr>
                            <w:top w:val="none" w:sz="0" w:space="0" w:color="auto"/>
                            <w:left w:val="none" w:sz="0" w:space="0" w:color="auto"/>
                            <w:bottom w:val="none" w:sz="0" w:space="0" w:color="auto"/>
                            <w:right w:val="none" w:sz="0" w:space="0" w:color="auto"/>
                          </w:divBdr>
                          <w:divsChild>
                            <w:div w:id="1989743307">
                              <w:marLeft w:val="0"/>
                              <w:marRight w:val="0"/>
                              <w:marTop w:val="0"/>
                              <w:marBottom w:val="0"/>
                              <w:divBdr>
                                <w:top w:val="none" w:sz="0" w:space="0" w:color="auto"/>
                                <w:left w:val="none" w:sz="0" w:space="0" w:color="auto"/>
                                <w:bottom w:val="none" w:sz="0" w:space="0" w:color="auto"/>
                                <w:right w:val="none" w:sz="0" w:space="0" w:color="auto"/>
                              </w:divBdr>
                              <w:divsChild>
                                <w:div w:id="1288855812">
                                  <w:marLeft w:val="0"/>
                                  <w:marRight w:val="0"/>
                                  <w:marTop w:val="0"/>
                                  <w:marBottom w:val="0"/>
                                  <w:divBdr>
                                    <w:top w:val="none" w:sz="0" w:space="0" w:color="auto"/>
                                    <w:left w:val="none" w:sz="0" w:space="0" w:color="auto"/>
                                    <w:bottom w:val="none" w:sz="0" w:space="0" w:color="auto"/>
                                    <w:right w:val="none" w:sz="0" w:space="0" w:color="auto"/>
                                  </w:divBdr>
                                  <w:divsChild>
                                    <w:div w:id="620770520">
                                      <w:marLeft w:val="0"/>
                                      <w:marRight w:val="0"/>
                                      <w:marTop w:val="0"/>
                                      <w:marBottom w:val="0"/>
                                      <w:divBdr>
                                        <w:top w:val="none" w:sz="0" w:space="0" w:color="auto"/>
                                        <w:left w:val="none" w:sz="0" w:space="0" w:color="auto"/>
                                        <w:bottom w:val="none" w:sz="0" w:space="0" w:color="auto"/>
                                        <w:right w:val="none" w:sz="0" w:space="0" w:color="auto"/>
                                      </w:divBdr>
                                      <w:divsChild>
                                        <w:div w:id="1284725297">
                                          <w:marLeft w:val="0"/>
                                          <w:marRight w:val="0"/>
                                          <w:marTop w:val="0"/>
                                          <w:marBottom w:val="0"/>
                                          <w:divBdr>
                                            <w:top w:val="none" w:sz="0" w:space="0" w:color="auto"/>
                                            <w:left w:val="none" w:sz="0" w:space="0" w:color="auto"/>
                                            <w:bottom w:val="none" w:sz="0" w:space="0" w:color="auto"/>
                                            <w:right w:val="none" w:sz="0" w:space="0" w:color="auto"/>
                                          </w:divBdr>
                                          <w:divsChild>
                                            <w:div w:id="1325627199">
                                              <w:marLeft w:val="0"/>
                                              <w:marRight w:val="0"/>
                                              <w:marTop w:val="0"/>
                                              <w:marBottom w:val="0"/>
                                              <w:divBdr>
                                                <w:top w:val="none" w:sz="0" w:space="0" w:color="auto"/>
                                                <w:left w:val="none" w:sz="0" w:space="0" w:color="auto"/>
                                                <w:bottom w:val="none" w:sz="0" w:space="0" w:color="auto"/>
                                                <w:right w:val="none" w:sz="0" w:space="0" w:color="auto"/>
                                              </w:divBdr>
                                              <w:divsChild>
                                                <w:div w:id="951403196">
                                                  <w:marLeft w:val="0"/>
                                                  <w:marRight w:val="0"/>
                                                  <w:marTop w:val="0"/>
                                                  <w:marBottom w:val="0"/>
                                                  <w:divBdr>
                                                    <w:top w:val="none" w:sz="0" w:space="0" w:color="auto"/>
                                                    <w:left w:val="none" w:sz="0" w:space="0" w:color="auto"/>
                                                    <w:bottom w:val="none" w:sz="0" w:space="0" w:color="auto"/>
                                                    <w:right w:val="none" w:sz="0" w:space="0" w:color="auto"/>
                                                  </w:divBdr>
                                                  <w:divsChild>
                                                    <w:div w:id="297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81951883">
          <w:marLeft w:val="0"/>
          <w:marRight w:val="0"/>
          <w:marTop w:val="0"/>
          <w:marBottom w:val="0"/>
          <w:divBdr>
            <w:top w:val="none" w:sz="0" w:space="0" w:color="auto"/>
            <w:left w:val="none" w:sz="0" w:space="0" w:color="auto"/>
            <w:bottom w:val="none" w:sz="0" w:space="0" w:color="auto"/>
            <w:right w:val="none" w:sz="0" w:space="0" w:color="auto"/>
          </w:divBdr>
          <w:divsChild>
            <w:div w:id="1321078304">
              <w:marLeft w:val="0"/>
              <w:marRight w:val="0"/>
              <w:marTop w:val="0"/>
              <w:marBottom w:val="0"/>
              <w:divBdr>
                <w:top w:val="none" w:sz="0" w:space="0" w:color="auto"/>
                <w:left w:val="none" w:sz="0" w:space="0" w:color="auto"/>
                <w:bottom w:val="none" w:sz="0" w:space="0" w:color="auto"/>
                <w:right w:val="none" w:sz="0" w:space="0" w:color="auto"/>
              </w:divBdr>
              <w:divsChild>
                <w:div w:id="996423202">
                  <w:marLeft w:val="0"/>
                  <w:marRight w:val="0"/>
                  <w:marTop w:val="0"/>
                  <w:marBottom w:val="0"/>
                  <w:divBdr>
                    <w:top w:val="none" w:sz="0" w:space="0" w:color="auto"/>
                    <w:left w:val="none" w:sz="0" w:space="0" w:color="auto"/>
                    <w:bottom w:val="none" w:sz="0" w:space="0" w:color="auto"/>
                    <w:right w:val="none" w:sz="0" w:space="0" w:color="auto"/>
                  </w:divBdr>
                  <w:divsChild>
                    <w:div w:id="157887529">
                      <w:marLeft w:val="0"/>
                      <w:marRight w:val="0"/>
                      <w:marTop w:val="0"/>
                      <w:marBottom w:val="0"/>
                      <w:divBdr>
                        <w:top w:val="none" w:sz="0" w:space="0" w:color="auto"/>
                        <w:left w:val="none" w:sz="0" w:space="0" w:color="auto"/>
                        <w:bottom w:val="none" w:sz="0" w:space="0" w:color="auto"/>
                        <w:right w:val="none" w:sz="0" w:space="0" w:color="auto"/>
                      </w:divBdr>
                      <w:divsChild>
                        <w:div w:id="880359134">
                          <w:marLeft w:val="0"/>
                          <w:marRight w:val="0"/>
                          <w:marTop w:val="0"/>
                          <w:marBottom w:val="0"/>
                          <w:divBdr>
                            <w:top w:val="none" w:sz="0" w:space="0" w:color="auto"/>
                            <w:left w:val="none" w:sz="0" w:space="0" w:color="auto"/>
                            <w:bottom w:val="none" w:sz="0" w:space="0" w:color="auto"/>
                            <w:right w:val="none" w:sz="0" w:space="0" w:color="auto"/>
                          </w:divBdr>
                          <w:divsChild>
                            <w:div w:id="169374546">
                              <w:marLeft w:val="0"/>
                              <w:marRight w:val="0"/>
                              <w:marTop w:val="0"/>
                              <w:marBottom w:val="0"/>
                              <w:divBdr>
                                <w:top w:val="none" w:sz="0" w:space="0" w:color="auto"/>
                                <w:left w:val="none" w:sz="0" w:space="0" w:color="auto"/>
                                <w:bottom w:val="none" w:sz="0" w:space="0" w:color="auto"/>
                                <w:right w:val="none" w:sz="0" w:space="0" w:color="auto"/>
                              </w:divBdr>
                              <w:divsChild>
                                <w:div w:id="611085153">
                                  <w:marLeft w:val="0"/>
                                  <w:marRight w:val="0"/>
                                  <w:marTop w:val="0"/>
                                  <w:marBottom w:val="0"/>
                                  <w:divBdr>
                                    <w:top w:val="none" w:sz="0" w:space="0" w:color="auto"/>
                                    <w:left w:val="none" w:sz="0" w:space="0" w:color="auto"/>
                                    <w:bottom w:val="none" w:sz="0" w:space="0" w:color="auto"/>
                                    <w:right w:val="none" w:sz="0" w:space="0" w:color="auto"/>
                                  </w:divBdr>
                                  <w:divsChild>
                                    <w:div w:id="902528543">
                                      <w:marLeft w:val="0"/>
                                      <w:marRight w:val="0"/>
                                      <w:marTop w:val="0"/>
                                      <w:marBottom w:val="0"/>
                                      <w:divBdr>
                                        <w:top w:val="none" w:sz="0" w:space="0" w:color="auto"/>
                                        <w:left w:val="none" w:sz="0" w:space="0" w:color="auto"/>
                                        <w:bottom w:val="none" w:sz="0" w:space="0" w:color="auto"/>
                                        <w:right w:val="none" w:sz="0" w:space="0" w:color="auto"/>
                                      </w:divBdr>
                                      <w:divsChild>
                                        <w:div w:id="411004473">
                                          <w:marLeft w:val="0"/>
                                          <w:marRight w:val="0"/>
                                          <w:marTop w:val="0"/>
                                          <w:marBottom w:val="0"/>
                                          <w:divBdr>
                                            <w:top w:val="none" w:sz="0" w:space="0" w:color="auto"/>
                                            <w:left w:val="none" w:sz="0" w:space="0" w:color="auto"/>
                                            <w:bottom w:val="none" w:sz="0" w:space="0" w:color="auto"/>
                                            <w:right w:val="none" w:sz="0" w:space="0" w:color="auto"/>
                                          </w:divBdr>
                                          <w:divsChild>
                                            <w:div w:id="1282809041">
                                              <w:marLeft w:val="0"/>
                                              <w:marRight w:val="0"/>
                                              <w:marTop w:val="0"/>
                                              <w:marBottom w:val="0"/>
                                              <w:divBdr>
                                                <w:top w:val="none" w:sz="0" w:space="0" w:color="auto"/>
                                                <w:left w:val="none" w:sz="0" w:space="0" w:color="auto"/>
                                                <w:bottom w:val="none" w:sz="0" w:space="0" w:color="auto"/>
                                                <w:right w:val="none" w:sz="0" w:space="0" w:color="auto"/>
                                              </w:divBdr>
                                              <w:divsChild>
                                                <w:div w:id="2131197112">
                                                  <w:marLeft w:val="0"/>
                                                  <w:marRight w:val="0"/>
                                                  <w:marTop w:val="0"/>
                                                  <w:marBottom w:val="0"/>
                                                  <w:divBdr>
                                                    <w:top w:val="none" w:sz="0" w:space="0" w:color="auto"/>
                                                    <w:left w:val="none" w:sz="0" w:space="0" w:color="auto"/>
                                                    <w:bottom w:val="none" w:sz="0" w:space="0" w:color="auto"/>
                                                    <w:right w:val="none" w:sz="0" w:space="0" w:color="auto"/>
                                                  </w:divBdr>
                                                  <w:divsChild>
                                                    <w:div w:id="2095927672">
                                                      <w:marLeft w:val="0"/>
                                                      <w:marRight w:val="0"/>
                                                      <w:marTop w:val="0"/>
                                                      <w:marBottom w:val="0"/>
                                                      <w:divBdr>
                                                        <w:top w:val="none" w:sz="0" w:space="0" w:color="auto"/>
                                                        <w:left w:val="none" w:sz="0" w:space="0" w:color="auto"/>
                                                        <w:bottom w:val="none" w:sz="0" w:space="0" w:color="auto"/>
                                                        <w:right w:val="none" w:sz="0" w:space="0" w:color="auto"/>
                                                      </w:divBdr>
                                                      <w:divsChild>
                                                        <w:div w:id="2054452235">
                                                          <w:marLeft w:val="0"/>
                                                          <w:marRight w:val="0"/>
                                                          <w:marTop w:val="0"/>
                                                          <w:marBottom w:val="0"/>
                                                          <w:divBdr>
                                                            <w:top w:val="none" w:sz="0" w:space="0" w:color="auto"/>
                                                            <w:left w:val="none" w:sz="0" w:space="0" w:color="auto"/>
                                                            <w:bottom w:val="none" w:sz="0" w:space="0" w:color="auto"/>
                                                            <w:right w:val="none" w:sz="0" w:space="0" w:color="auto"/>
                                                          </w:divBdr>
                                                          <w:divsChild>
                                                            <w:div w:id="699472377">
                                                              <w:marLeft w:val="0"/>
                                                              <w:marRight w:val="0"/>
                                                              <w:marTop w:val="0"/>
                                                              <w:marBottom w:val="0"/>
                                                              <w:divBdr>
                                                                <w:top w:val="none" w:sz="0" w:space="0" w:color="auto"/>
                                                                <w:left w:val="none" w:sz="0" w:space="0" w:color="auto"/>
                                                                <w:bottom w:val="none" w:sz="0" w:space="0" w:color="auto"/>
                                                                <w:right w:val="none" w:sz="0" w:space="0" w:color="auto"/>
                                                              </w:divBdr>
                                                              <w:divsChild>
                                                                <w:div w:id="191014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709496149">
      <w:bodyDiv w:val="1"/>
      <w:marLeft w:val="0"/>
      <w:marRight w:val="0"/>
      <w:marTop w:val="0"/>
      <w:marBottom w:val="0"/>
      <w:divBdr>
        <w:top w:val="none" w:sz="0" w:space="0" w:color="auto"/>
        <w:left w:val="none" w:sz="0" w:space="0" w:color="auto"/>
        <w:bottom w:val="none" w:sz="0" w:space="0" w:color="auto"/>
        <w:right w:val="none" w:sz="0" w:space="0" w:color="auto"/>
      </w:divBdr>
    </w:div>
    <w:div w:id="795487850">
      <w:bodyDiv w:val="1"/>
      <w:marLeft w:val="0"/>
      <w:marRight w:val="0"/>
      <w:marTop w:val="0"/>
      <w:marBottom w:val="0"/>
      <w:divBdr>
        <w:top w:val="none" w:sz="0" w:space="0" w:color="auto"/>
        <w:left w:val="none" w:sz="0" w:space="0" w:color="auto"/>
        <w:bottom w:val="none" w:sz="0" w:space="0" w:color="auto"/>
        <w:right w:val="none" w:sz="0" w:space="0" w:color="auto"/>
      </w:divBdr>
    </w:div>
    <w:div w:id="915895349">
      <w:bodyDiv w:val="1"/>
      <w:marLeft w:val="0"/>
      <w:marRight w:val="0"/>
      <w:marTop w:val="0"/>
      <w:marBottom w:val="0"/>
      <w:divBdr>
        <w:top w:val="none" w:sz="0" w:space="0" w:color="auto"/>
        <w:left w:val="none" w:sz="0" w:space="0" w:color="auto"/>
        <w:bottom w:val="none" w:sz="0" w:space="0" w:color="auto"/>
        <w:right w:val="none" w:sz="0" w:space="0" w:color="auto"/>
      </w:divBdr>
    </w:div>
    <w:div w:id="1030253858">
      <w:bodyDiv w:val="1"/>
      <w:marLeft w:val="0"/>
      <w:marRight w:val="0"/>
      <w:marTop w:val="0"/>
      <w:marBottom w:val="0"/>
      <w:divBdr>
        <w:top w:val="none" w:sz="0" w:space="0" w:color="auto"/>
        <w:left w:val="none" w:sz="0" w:space="0" w:color="auto"/>
        <w:bottom w:val="none" w:sz="0" w:space="0" w:color="auto"/>
        <w:right w:val="none" w:sz="0" w:space="0" w:color="auto"/>
      </w:divBdr>
    </w:div>
    <w:div w:id="1065953410">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27132986">
      <w:bodyDiv w:val="1"/>
      <w:marLeft w:val="0"/>
      <w:marRight w:val="0"/>
      <w:marTop w:val="0"/>
      <w:marBottom w:val="0"/>
      <w:divBdr>
        <w:top w:val="none" w:sz="0" w:space="0" w:color="auto"/>
        <w:left w:val="none" w:sz="0" w:space="0" w:color="auto"/>
        <w:bottom w:val="none" w:sz="0" w:space="0" w:color="auto"/>
        <w:right w:val="none" w:sz="0" w:space="0" w:color="auto"/>
      </w:divBdr>
    </w:div>
    <w:div w:id="1482192271">
      <w:bodyDiv w:val="1"/>
      <w:marLeft w:val="0"/>
      <w:marRight w:val="0"/>
      <w:marTop w:val="0"/>
      <w:marBottom w:val="0"/>
      <w:divBdr>
        <w:top w:val="none" w:sz="0" w:space="0" w:color="auto"/>
        <w:left w:val="none" w:sz="0" w:space="0" w:color="auto"/>
        <w:bottom w:val="none" w:sz="0" w:space="0" w:color="auto"/>
        <w:right w:val="none" w:sz="0" w:space="0" w:color="auto"/>
      </w:divBdr>
    </w:div>
    <w:div w:id="1580481803">
      <w:bodyDiv w:val="1"/>
      <w:marLeft w:val="0"/>
      <w:marRight w:val="0"/>
      <w:marTop w:val="0"/>
      <w:marBottom w:val="0"/>
      <w:divBdr>
        <w:top w:val="none" w:sz="0" w:space="0" w:color="auto"/>
        <w:left w:val="none" w:sz="0" w:space="0" w:color="auto"/>
        <w:bottom w:val="none" w:sz="0" w:space="0" w:color="auto"/>
        <w:right w:val="none" w:sz="0" w:space="0" w:color="auto"/>
      </w:divBdr>
      <w:divsChild>
        <w:div w:id="1860464694">
          <w:marLeft w:val="0"/>
          <w:marRight w:val="0"/>
          <w:marTop w:val="0"/>
          <w:marBottom w:val="0"/>
          <w:divBdr>
            <w:top w:val="none" w:sz="0" w:space="0" w:color="auto"/>
            <w:left w:val="none" w:sz="0" w:space="0" w:color="auto"/>
            <w:bottom w:val="none" w:sz="0" w:space="0" w:color="auto"/>
            <w:right w:val="none" w:sz="0" w:space="0" w:color="auto"/>
          </w:divBdr>
          <w:divsChild>
            <w:div w:id="1882084344">
              <w:marLeft w:val="0"/>
              <w:marRight w:val="0"/>
              <w:marTop w:val="0"/>
              <w:marBottom w:val="0"/>
              <w:divBdr>
                <w:top w:val="none" w:sz="0" w:space="0" w:color="auto"/>
                <w:left w:val="none" w:sz="0" w:space="0" w:color="auto"/>
                <w:bottom w:val="none" w:sz="0" w:space="0" w:color="auto"/>
                <w:right w:val="none" w:sz="0" w:space="0" w:color="auto"/>
              </w:divBdr>
              <w:divsChild>
                <w:div w:id="1984388305">
                  <w:marLeft w:val="0"/>
                  <w:marRight w:val="0"/>
                  <w:marTop w:val="0"/>
                  <w:marBottom w:val="0"/>
                  <w:divBdr>
                    <w:top w:val="none" w:sz="0" w:space="0" w:color="auto"/>
                    <w:left w:val="none" w:sz="0" w:space="0" w:color="auto"/>
                    <w:bottom w:val="none" w:sz="0" w:space="0" w:color="auto"/>
                    <w:right w:val="none" w:sz="0" w:space="0" w:color="auto"/>
                  </w:divBdr>
                  <w:divsChild>
                    <w:div w:id="478765049">
                      <w:marLeft w:val="0"/>
                      <w:marRight w:val="0"/>
                      <w:marTop w:val="0"/>
                      <w:marBottom w:val="0"/>
                      <w:divBdr>
                        <w:top w:val="none" w:sz="0" w:space="0" w:color="auto"/>
                        <w:left w:val="none" w:sz="0" w:space="0" w:color="auto"/>
                        <w:bottom w:val="none" w:sz="0" w:space="0" w:color="auto"/>
                        <w:right w:val="none" w:sz="0" w:space="0" w:color="auto"/>
                      </w:divBdr>
                      <w:divsChild>
                        <w:div w:id="1090201123">
                          <w:marLeft w:val="0"/>
                          <w:marRight w:val="0"/>
                          <w:marTop w:val="0"/>
                          <w:marBottom w:val="0"/>
                          <w:divBdr>
                            <w:top w:val="none" w:sz="0" w:space="0" w:color="auto"/>
                            <w:left w:val="none" w:sz="0" w:space="0" w:color="auto"/>
                            <w:bottom w:val="none" w:sz="0" w:space="0" w:color="auto"/>
                            <w:right w:val="none" w:sz="0" w:space="0" w:color="auto"/>
                          </w:divBdr>
                          <w:divsChild>
                            <w:div w:id="1784373720">
                              <w:marLeft w:val="0"/>
                              <w:marRight w:val="0"/>
                              <w:marTop w:val="0"/>
                              <w:marBottom w:val="0"/>
                              <w:divBdr>
                                <w:top w:val="none" w:sz="0" w:space="0" w:color="auto"/>
                                <w:left w:val="none" w:sz="0" w:space="0" w:color="auto"/>
                                <w:bottom w:val="none" w:sz="0" w:space="0" w:color="auto"/>
                                <w:right w:val="none" w:sz="0" w:space="0" w:color="auto"/>
                              </w:divBdr>
                              <w:divsChild>
                                <w:div w:id="601567835">
                                  <w:marLeft w:val="0"/>
                                  <w:marRight w:val="0"/>
                                  <w:marTop w:val="0"/>
                                  <w:marBottom w:val="0"/>
                                  <w:divBdr>
                                    <w:top w:val="none" w:sz="0" w:space="0" w:color="auto"/>
                                    <w:left w:val="none" w:sz="0" w:space="0" w:color="auto"/>
                                    <w:bottom w:val="none" w:sz="0" w:space="0" w:color="auto"/>
                                    <w:right w:val="none" w:sz="0" w:space="0" w:color="auto"/>
                                  </w:divBdr>
                                  <w:divsChild>
                                    <w:div w:id="205707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08150144">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68383470">
      <w:bodyDiv w:val="1"/>
      <w:marLeft w:val="0"/>
      <w:marRight w:val="0"/>
      <w:marTop w:val="0"/>
      <w:marBottom w:val="0"/>
      <w:divBdr>
        <w:top w:val="none" w:sz="0" w:space="0" w:color="auto"/>
        <w:left w:val="none" w:sz="0" w:space="0" w:color="auto"/>
        <w:bottom w:val="none" w:sz="0" w:space="0" w:color="auto"/>
        <w:right w:val="none" w:sz="0" w:space="0" w:color="auto"/>
      </w:divBdr>
      <w:divsChild>
        <w:div w:id="120001964">
          <w:marLeft w:val="0"/>
          <w:marRight w:val="0"/>
          <w:marTop w:val="0"/>
          <w:marBottom w:val="0"/>
          <w:divBdr>
            <w:top w:val="none" w:sz="0" w:space="0" w:color="auto"/>
            <w:left w:val="none" w:sz="0" w:space="0" w:color="auto"/>
            <w:bottom w:val="none" w:sz="0" w:space="0" w:color="auto"/>
            <w:right w:val="none" w:sz="0" w:space="0" w:color="auto"/>
          </w:divBdr>
          <w:divsChild>
            <w:div w:id="530922717">
              <w:marLeft w:val="0"/>
              <w:marRight w:val="0"/>
              <w:marTop w:val="0"/>
              <w:marBottom w:val="0"/>
              <w:divBdr>
                <w:top w:val="none" w:sz="0" w:space="0" w:color="auto"/>
                <w:left w:val="none" w:sz="0" w:space="0" w:color="auto"/>
                <w:bottom w:val="none" w:sz="0" w:space="0" w:color="auto"/>
                <w:right w:val="none" w:sz="0" w:space="0" w:color="auto"/>
              </w:divBdr>
              <w:divsChild>
                <w:div w:id="820385200">
                  <w:marLeft w:val="0"/>
                  <w:marRight w:val="0"/>
                  <w:marTop w:val="0"/>
                  <w:marBottom w:val="0"/>
                  <w:divBdr>
                    <w:top w:val="none" w:sz="0" w:space="0" w:color="auto"/>
                    <w:left w:val="none" w:sz="0" w:space="0" w:color="auto"/>
                    <w:bottom w:val="none" w:sz="0" w:space="0" w:color="auto"/>
                    <w:right w:val="none" w:sz="0" w:space="0" w:color="auto"/>
                  </w:divBdr>
                  <w:divsChild>
                    <w:div w:id="1504785112">
                      <w:marLeft w:val="0"/>
                      <w:marRight w:val="0"/>
                      <w:marTop w:val="0"/>
                      <w:marBottom w:val="0"/>
                      <w:divBdr>
                        <w:top w:val="none" w:sz="0" w:space="0" w:color="auto"/>
                        <w:left w:val="none" w:sz="0" w:space="0" w:color="auto"/>
                        <w:bottom w:val="none" w:sz="0" w:space="0" w:color="auto"/>
                        <w:right w:val="none" w:sz="0" w:space="0" w:color="auto"/>
                      </w:divBdr>
                      <w:divsChild>
                        <w:div w:id="1151412052">
                          <w:marLeft w:val="0"/>
                          <w:marRight w:val="0"/>
                          <w:marTop w:val="0"/>
                          <w:marBottom w:val="0"/>
                          <w:divBdr>
                            <w:top w:val="none" w:sz="0" w:space="0" w:color="auto"/>
                            <w:left w:val="none" w:sz="0" w:space="0" w:color="auto"/>
                            <w:bottom w:val="none" w:sz="0" w:space="0" w:color="auto"/>
                            <w:right w:val="none" w:sz="0" w:space="0" w:color="auto"/>
                          </w:divBdr>
                          <w:divsChild>
                            <w:div w:id="751853640">
                              <w:marLeft w:val="0"/>
                              <w:marRight w:val="0"/>
                              <w:marTop w:val="0"/>
                              <w:marBottom w:val="0"/>
                              <w:divBdr>
                                <w:top w:val="none" w:sz="0" w:space="0" w:color="auto"/>
                                <w:left w:val="none" w:sz="0" w:space="0" w:color="auto"/>
                                <w:bottom w:val="none" w:sz="0" w:space="0" w:color="auto"/>
                                <w:right w:val="none" w:sz="0" w:space="0" w:color="auto"/>
                              </w:divBdr>
                              <w:divsChild>
                                <w:div w:id="168525007">
                                  <w:marLeft w:val="0"/>
                                  <w:marRight w:val="0"/>
                                  <w:marTop w:val="0"/>
                                  <w:marBottom w:val="0"/>
                                  <w:divBdr>
                                    <w:top w:val="none" w:sz="0" w:space="0" w:color="auto"/>
                                    <w:left w:val="none" w:sz="0" w:space="0" w:color="auto"/>
                                    <w:bottom w:val="none" w:sz="0" w:space="0" w:color="auto"/>
                                    <w:right w:val="none" w:sz="0" w:space="0" w:color="auto"/>
                                  </w:divBdr>
                                  <w:divsChild>
                                    <w:div w:id="202089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3596705">
      <w:bodyDiv w:val="1"/>
      <w:marLeft w:val="0"/>
      <w:marRight w:val="0"/>
      <w:marTop w:val="0"/>
      <w:marBottom w:val="0"/>
      <w:divBdr>
        <w:top w:val="none" w:sz="0" w:space="0" w:color="auto"/>
        <w:left w:val="none" w:sz="0" w:space="0" w:color="auto"/>
        <w:bottom w:val="none" w:sz="0" w:space="0" w:color="auto"/>
        <w:right w:val="none" w:sz="0" w:space="0" w:color="auto"/>
      </w:divBdr>
    </w:div>
    <w:div w:id="1840996294">
      <w:bodyDiv w:val="1"/>
      <w:marLeft w:val="0"/>
      <w:marRight w:val="0"/>
      <w:marTop w:val="0"/>
      <w:marBottom w:val="0"/>
      <w:divBdr>
        <w:top w:val="none" w:sz="0" w:space="0" w:color="auto"/>
        <w:left w:val="none" w:sz="0" w:space="0" w:color="auto"/>
        <w:bottom w:val="none" w:sz="0" w:space="0" w:color="auto"/>
        <w:right w:val="none" w:sz="0" w:space="0" w:color="auto"/>
      </w:divBdr>
    </w:div>
    <w:div w:id="1850944929">
      <w:bodyDiv w:val="1"/>
      <w:marLeft w:val="0"/>
      <w:marRight w:val="0"/>
      <w:marTop w:val="0"/>
      <w:marBottom w:val="0"/>
      <w:divBdr>
        <w:top w:val="none" w:sz="0" w:space="0" w:color="auto"/>
        <w:left w:val="none" w:sz="0" w:space="0" w:color="auto"/>
        <w:bottom w:val="none" w:sz="0" w:space="0" w:color="auto"/>
        <w:right w:val="none" w:sz="0" w:space="0" w:color="auto"/>
      </w:divBdr>
    </w:div>
    <w:div w:id="1987978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hyperlink" Target="https://doi.org/10.4271/05-18-03-0017" TargetMode="External"/><Relationship Id="rId26" Type="http://schemas.openxmlformats.org/officeDocument/2006/relationships/hyperlink" Target="https://doi.org/10.1007/s11029-025-10305-7" TargetMode="External"/><Relationship Id="rId39" Type="http://schemas.openxmlformats.org/officeDocument/2006/relationships/theme" Target="theme/theme1.xml"/><Relationship Id="rId21" Type="http://schemas.openxmlformats.org/officeDocument/2006/relationships/hyperlink" Target="https://doi.org/10.1117/12.3030837" TargetMode="External"/><Relationship Id="rId34" Type="http://schemas.openxmlformats.org/officeDocument/2006/relationships/hyperlink" Target="https://doi.org/10.4271/05-18-02-0015" TargetMode="Externa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hyperlink" Target="https://doi.org/10.1117/12.3030842" TargetMode="External"/><Relationship Id="rId25" Type="http://schemas.openxmlformats.org/officeDocument/2006/relationships/hyperlink" Target="https://doi.org/10.4271/2024-01-5256" TargetMode="External"/><Relationship Id="rId33" Type="http://schemas.openxmlformats.org/officeDocument/2006/relationships/hyperlink" Target="https://doi.org/10.1007/s10973-024-13973-0"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doi.org/10.4271/2024-01-5260" TargetMode="External"/><Relationship Id="rId20" Type="http://schemas.openxmlformats.org/officeDocument/2006/relationships/hyperlink" Target="https://doi.org/10.1007/s12206-024-1216-4" TargetMode="External"/><Relationship Id="rId29" Type="http://schemas.openxmlformats.org/officeDocument/2006/relationships/hyperlink" Target="https://doi.org/10.1007/s10973-024-13970-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yperlink" Target="https://doi.org/10.1007/s11664-024-11669-7" TargetMode="External"/><Relationship Id="rId32" Type="http://schemas.openxmlformats.org/officeDocument/2006/relationships/hyperlink" Target="https://doi.org/10.1016/j.applthermaleng.2025.125608R" TargetMode="External"/><Relationship Id="rId37" Type="http://schemas.openxmlformats.org/officeDocument/2006/relationships/hyperlink" Target="https://doi.org/10.1007/s11082-024-08027-6" TargetMode="External"/><Relationship Id="rId5" Type="http://schemas.openxmlformats.org/officeDocument/2006/relationships/numbering" Target="numbering.xml"/><Relationship Id="rId15" Type="http://schemas.openxmlformats.org/officeDocument/2006/relationships/hyperlink" Target="https://doi.org/10.1109/ICESC60852.2024.10689771" TargetMode="External"/><Relationship Id="rId23" Type="http://schemas.openxmlformats.org/officeDocument/2006/relationships/hyperlink" Target="https://doi.org/10.4271/2024-01-5009" TargetMode="External"/><Relationship Id="rId28" Type="http://schemas.openxmlformats.org/officeDocument/2006/relationships/hyperlink" Target="https://doi.org/10.1016/j.prp.2024.155120" TargetMode="External"/><Relationship Id="rId36" Type="http://schemas.openxmlformats.org/officeDocument/2006/relationships/hyperlink" Target="https://doi.org/10.1115/1.4067588" TargetMode="External"/><Relationship Id="rId10" Type="http://schemas.openxmlformats.org/officeDocument/2006/relationships/image" Target="media/image1.png"/><Relationship Id="rId19" Type="http://schemas.openxmlformats.org/officeDocument/2006/relationships/hyperlink" Target="https://doi.org/10.4271/2024-01-5257" TargetMode="External"/><Relationship Id="rId31" Type="http://schemas.openxmlformats.org/officeDocument/2006/relationships/hyperlink" Target="https://doi.org/10.1007/s10854-024-14135-6" TargetMode="External"/><Relationship Id="rId4" Type="http://schemas.openxmlformats.org/officeDocument/2006/relationships/customXml" Target="../customXml/item4.xml"/><Relationship Id="rId9" Type="http://schemas.openxmlformats.org/officeDocument/2006/relationships/hyperlink" Target="mailto:karthiksamynathan@gmail.com" TargetMode="External"/><Relationship Id="rId14" Type="http://schemas.openxmlformats.org/officeDocument/2006/relationships/hyperlink" Target="https://doi.org/10.1115/1.4067631" TargetMode="External"/><Relationship Id="rId22" Type="http://schemas.openxmlformats.org/officeDocument/2006/relationships/hyperlink" Target="https://doi.org/10.1016/j.advms.2024.09.008" TargetMode="External"/><Relationship Id="rId27" Type="http://schemas.openxmlformats.org/officeDocument/2006/relationships/hyperlink" Target="http://dx.doi.org/10.29228/ijastech..1528281" TargetMode="External"/><Relationship Id="rId30" Type="http://schemas.openxmlformats.org/officeDocument/2006/relationships/hyperlink" Target="https://doi.org/10.1007/s12206-024-1219-1" TargetMode="External"/><Relationship Id="rId35" Type="http://schemas.openxmlformats.org/officeDocument/2006/relationships/hyperlink" Target="https://doi.org/10.1080/13640461.2024.2447101"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832730-87B2-47BA-8D39-5DB6C5013FCD}">
  <ds:schemaRefs>
    <ds:schemaRef ds:uri="http://schemas.openxmlformats.org/officeDocument/2006/bibliography"/>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3552</TotalTime>
  <Pages>8</Pages>
  <Words>4237</Words>
  <Characters>24157</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28338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Shankara Narayanan V R</cp:lastModifiedBy>
  <cp:revision>169</cp:revision>
  <cp:lastPrinted>2011-03-03T08:29:00Z</cp:lastPrinted>
  <dcterms:created xsi:type="dcterms:W3CDTF">2023-09-01T14:34:00Z</dcterms:created>
  <dcterms:modified xsi:type="dcterms:W3CDTF">2025-09-14T06:01:00Z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b075ab27-e328-4197-8a35-ea418d562b6c</vt:lpwstr>
  </property>
</Properties>
</file>