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34C21" w14:textId="77777777" w:rsidR="00C1117B" w:rsidRPr="00D73994" w:rsidRDefault="0014572A" w:rsidP="009F4BA3">
      <w:pPr>
        <w:pStyle w:val="PaperTitle"/>
        <w:rPr>
          <w:sz w:val="22"/>
          <w:szCs w:val="22"/>
        </w:rPr>
      </w:pPr>
      <w:r w:rsidRPr="0014572A">
        <w:t>Graphene</w:t>
      </w:r>
      <w:r>
        <w:t>/</w:t>
      </w:r>
      <w:r w:rsidRPr="0014572A">
        <w:t>Carbon Powder Reinforced Polycarbonate Composites for Additive Manufacturing: Taguchi–ANOVA Optimization of Hardness and Flexural Strength</w:t>
      </w:r>
    </w:p>
    <w:p w14:paraId="1BDC5A58" w14:textId="4EB8786A" w:rsidR="000E046E" w:rsidRPr="009F4BA3" w:rsidRDefault="000E046E" w:rsidP="009F4BA3">
      <w:pPr>
        <w:pStyle w:val="AuthorName"/>
        <w:rPr>
          <w:vertAlign w:val="superscript"/>
        </w:rPr>
      </w:pPr>
      <w:r>
        <w:t xml:space="preserve"> R</w:t>
      </w:r>
      <w:r>
        <w:rPr>
          <w:spacing w:val="-1"/>
        </w:rPr>
        <w:t xml:space="preserve"> </w:t>
      </w:r>
      <w:r>
        <w:t>Endymion</w:t>
      </w:r>
      <w:r>
        <w:rPr>
          <w:spacing w:val="-1"/>
        </w:rPr>
        <w:t xml:space="preserve"> </w:t>
      </w:r>
      <w:r>
        <w:t>Grosious</w:t>
      </w:r>
      <w:r w:rsidR="009F4BA3">
        <w:rPr>
          <w:vertAlign w:val="superscript"/>
        </w:rPr>
        <w:t>1</w:t>
      </w:r>
      <w:r>
        <w:rPr>
          <w:spacing w:val="1"/>
        </w:rPr>
        <w:t xml:space="preserve">, </w:t>
      </w:r>
      <w:r>
        <w:t>Natrayan</w:t>
      </w:r>
      <w:r>
        <w:rPr>
          <w:spacing w:val="-1"/>
        </w:rPr>
        <w:t xml:space="preserve"> </w:t>
      </w:r>
      <w:r>
        <w:t>Lakshmaiya</w:t>
      </w:r>
      <w:proofErr w:type="gramStart"/>
      <w:r w:rsidR="009F4BA3">
        <w:rPr>
          <w:vertAlign w:val="superscript"/>
        </w:rPr>
        <w:t>1,a</w:t>
      </w:r>
      <w:proofErr w:type="gramEnd"/>
      <w:r w:rsidR="009F4BA3">
        <w:rPr>
          <w:vertAlign w:val="superscript"/>
        </w:rPr>
        <w:t>)</w:t>
      </w:r>
    </w:p>
    <w:p w14:paraId="6F8298F7" w14:textId="15F0576C" w:rsidR="000E046E" w:rsidRDefault="009F4BA3" w:rsidP="009F4BA3">
      <w:pPr>
        <w:pStyle w:val="AuthorAffiliation"/>
      </w:pPr>
      <w:r>
        <w:rPr>
          <w:vertAlign w:val="superscript"/>
        </w:rPr>
        <w:t>1</w:t>
      </w:r>
      <w:r w:rsidR="000E046E">
        <w:t>Department</w:t>
      </w:r>
      <w:r w:rsidR="000E046E">
        <w:rPr>
          <w:spacing w:val="-1"/>
        </w:rPr>
        <w:t xml:space="preserve"> </w:t>
      </w:r>
      <w:r w:rsidR="000E046E">
        <w:t>of Mechanical Engineering,</w:t>
      </w:r>
      <w:r w:rsidR="000E046E">
        <w:rPr>
          <w:spacing w:val="-1"/>
        </w:rPr>
        <w:t xml:space="preserve"> </w:t>
      </w:r>
      <w:r w:rsidR="000E046E">
        <w:t>Saveetha</w:t>
      </w:r>
      <w:r w:rsidR="000E046E">
        <w:rPr>
          <w:spacing w:val="-1"/>
        </w:rPr>
        <w:t xml:space="preserve"> </w:t>
      </w:r>
      <w:r w:rsidR="000E046E">
        <w:t>School of</w:t>
      </w:r>
      <w:r w:rsidR="000E046E">
        <w:rPr>
          <w:spacing w:val="-1"/>
        </w:rPr>
        <w:t xml:space="preserve"> </w:t>
      </w:r>
      <w:r w:rsidR="000E046E">
        <w:t>Engineering,</w:t>
      </w:r>
      <w:r w:rsidR="000E046E">
        <w:rPr>
          <w:spacing w:val="-1"/>
        </w:rPr>
        <w:t xml:space="preserve"> </w:t>
      </w:r>
      <w:r w:rsidR="000E046E">
        <w:t xml:space="preserve">SIMATS, </w:t>
      </w:r>
      <w:r w:rsidR="000E046E">
        <w:rPr>
          <w:spacing w:val="-2"/>
        </w:rPr>
        <w:t xml:space="preserve">Chennai </w:t>
      </w:r>
      <w:r w:rsidR="000E046E">
        <w:t>-602105,</w:t>
      </w:r>
      <w:r w:rsidR="000E046E">
        <w:rPr>
          <w:spacing w:val="-1"/>
        </w:rPr>
        <w:t xml:space="preserve"> </w:t>
      </w:r>
      <w:r w:rsidR="000E046E">
        <w:t>Tamil</w:t>
      </w:r>
      <w:r w:rsidR="000E046E">
        <w:rPr>
          <w:spacing w:val="-1"/>
        </w:rPr>
        <w:t xml:space="preserve"> </w:t>
      </w:r>
      <w:r w:rsidR="000E046E">
        <w:t xml:space="preserve">Nadu, </w:t>
      </w:r>
      <w:r w:rsidR="000E046E">
        <w:rPr>
          <w:spacing w:val="-2"/>
        </w:rPr>
        <w:t>India.</w:t>
      </w:r>
    </w:p>
    <w:p w14:paraId="00332203" w14:textId="5AF58C27" w:rsidR="000E046E" w:rsidRPr="00770356" w:rsidRDefault="000E046E" w:rsidP="009F4BA3">
      <w:pPr>
        <w:pStyle w:val="AuthorEmail"/>
      </w:pPr>
      <w:r>
        <w:t>Corresponding</w:t>
      </w:r>
      <w:r>
        <w:rPr>
          <w:spacing w:val="-3"/>
        </w:rPr>
        <w:t xml:space="preserve"> </w:t>
      </w:r>
      <w:r>
        <w:t xml:space="preserve">authors: </w:t>
      </w:r>
      <w:r w:rsidR="009F4BA3">
        <w:rPr>
          <w:vertAlign w:val="superscript"/>
        </w:rPr>
        <w:t>a)</w:t>
      </w:r>
      <w:hyperlink r:id="rId5" w:history="1">
        <w:r w:rsidR="009F4BA3" w:rsidRPr="00855788">
          <w:rPr>
            <w:rStyle w:val="Hyperlink"/>
          </w:rPr>
          <w:t>natrayanphd@gmail.com</w:t>
        </w:r>
      </w:hyperlink>
    </w:p>
    <w:p w14:paraId="7B4617B4" w14:textId="77777777" w:rsidR="009F4BA3" w:rsidRDefault="0010676C" w:rsidP="009F4BA3">
      <w:pPr>
        <w:pStyle w:val="Abstract"/>
      </w:pPr>
      <w:r w:rsidRPr="000E046E">
        <w:rPr>
          <w:b/>
          <w:bCs/>
        </w:rPr>
        <w:t>Abstract</w:t>
      </w:r>
      <w:r w:rsidR="009F4BA3">
        <w:rPr>
          <w:b/>
          <w:bCs/>
        </w:rPr>
        <w:t xml:space="preserve">: </w:t>
      </w:r>
      <w:r w:rsidR="00F21A7D" w:rsidRPr="00F21A7D">
        <w:t xml:space="preserve">This study investigates that the hardness and flexural strength of a 3D-printed composite composed of 90% polycarbonate, 5% graphene, and 5% carbon powder </w:t>
      </w:r>
      <w:r w:rsidR="00F21A7D" w:rsidRPr="00C92A3B">
        <w:rPr>
          <w:color w:val="000000" w:themeColor="text1"/>
        </w:rPr>
        <w:t xml:space="preserve">are </w:t>
      </w:r>
      <w:r w:rsidR="00C92A3B" w:rsidRPr="00C92A3B">
        <w:rPr>
          <w:color w:val="000000" w:themeColor="text1"/>
        </w:rPr>
        <w:t>influenced by</w:t>
      </w:r>
      <w:r w:rsidR="00F21A7D" w:rsidRPr="00C92A3B">
        <w:rPr>
          <w:color w:val="000000" w:themeColor="text1"/>
        </w:rPr>
        <w:t xml:space="preserve"> three important Fused Deposition Modelling (FDM) process parameters: </w:t>
      </w:r>
      <w:r w:rsidR="00F21A7D" w:rsidRPr="00F21A7D">
        <w:t xml:space="preserve">nozzle temperature, printing speed, and bed temperature. Nine experimental runs were carried out to assess the impact of each parameter using the Taguchi technique (L9 orthogonal array). Mechanical testing was done in accordance with ASTM D790 for flexural strength and ASTM D785 for hardness. According to the findings of the ANOVA, the most important factor was the nozzle temperature, which contributed 72.19% to hardness and 70.00% to flexural strength. The maximum hardness (87.6 D Shore) and flexural strength (107 MPa) were obtained using the ideal parameter combination of 210°C nozzle temperature, 15–20 mm/s printing speed, and 80°C bed temperature. Despite having lower predicted R2 values, regression models showed good fits, with R2 </w:t>
      </w:r>
      <w:r w:rsidR="00C92A3B">
        <w:t xml:space="preserve">Coefficient of correlation </w:t>
      </w:r>
      <w:r w:rsidR="00F21A7D" w:rsidRPr="00F21A7D">
        <w:t>values of 95.81% for flexural strength and 95.30% for hardness. Additionally, contour plots demonstrated that better mechanical performance is achieved with higher bed temperatures and moderate nozzle temperatures. The significance of process optimization in improving the mechanical characteristics of polycarbonate-based composites for FDM applications is highlighted by this study.</w:t>
      </w:r>
      <w:r w:rsidR="009F4BA3">
        <w:t xml:space="preserve"> </w:t>
      </w:r>
    </w:p>
    <w:p w14:paraId="54B68785" w14:textId="3AF244CC" w:rsidR="00C92A3B" w:rsidRDefault="004453BF" w:rsidP="009F4BA3">
      <w:pPr>
        <w:pStyle w:val="Abstract"/>
      </w:pPr>
      <w:r w:rsidRPr="00C92B96">
        <w:rPr>
          <w:b/>
          <w:bCs/>
        </w:rPr>
        <w:t>Keywords:</w:t>
      </w:r>
      <w:r w:rsidR="00C92A3B">
        <w:t xml:space="preserve"> </w:t>
      </w:r>
      <w:r>
        <w:t>Polycarbonate,</w:t>
      </w:r>
      <w:r w:rsidR="00C92A3B">
        <w:t xml:space="preserve"> Graphene, </w:t>
      </w:r>
      <w:r>
        <w:t>Powder,</w:t>
      </w:r>
      <w:r w:rsidR="00C92A3B">
        <w:t xml:space="preserve"> Fused Deposition </w:t>
      </w:r>
      <w:r>
        <w:t>modelling,</w:t>
      </w:r>
      <w:r w:rsidR="00C92A3B">
        <w:t xml:space="preserve"> Hardness and Flexural </w:t>
      </w:r>
      <w:r>
        <w:t>strength,</w:t>
      </w:r>
      <w:r w:rsidR="00C92A3B">
        <w:t xml:space="preserve"> ASTM </w:t>
      </w:r>
      <w:r>
        <w:t>standard,</w:t>
      </w:r>
      <w:r w:rsidR="00C92A3B">
        <w:t xml:space="preserve"> Orthogonal </w:t>
      </w:r>
      <w:r>
        <w:t>array,</w:t>
      </w:r>
      <w:r w:rsidR="00C92A3B">
        <w:t xml:space="preserve"> ANOVA, Regression </w:t>
      </w:r>
      <w:r>
        <w:t>model,</w:t>
      </w:r>
      <w:r w:rsidR="00C92A3B">
        <w:t xml:space="preserve"> Contour </w:t>
      </w:r>
      <w:r>
        <w:t>plot.</w:t>
      </w:r>
    </w:p>
    <w:p w14:paraId="7979CA29" w14:textId="77777777" w:rsidR="0010676C" w:rsidRPr="00C92B96" w:rsidRDefault="0010676C" w:rsidP="009F4BA3">
      <w:pPr>
        <w:pStyle w:val="Heading1"/>
      </w:pPr>
      <w:r w:rsidRPr="00C92B96">
        <w:t>Introduction</w:t>
      </w:r>
    </w:p>
    <w:p w14:paraId="49363C8D" w14:textId="7893D1EF" w:rsidR="00E67FA0" w:rsidRDefault="00266C53" w:rsidP="009F4BA3">
      <w:pPr>
        <w:pStyle w:val="Paragraph"/>
      </w:pPr>
      <w:r>
        <w:t>A</w:t>
      </w:r>
      <w:r w:rsidRPr="00266C53">
        <w:t xml:space="preserve">dditive </w:t>
      </w:r>
      <w:r w:rsidR="00CE410C" w:rsidRPr="00266C53">
        <w:t xml:space="preserve">manufacturing </w:t>
      </w:r>
      <w:r w:rsidR="00CE410C">
        <w:t>is</w:t>
      </w:r>
      <w:r>
        <w:t xml:space="preserve"> o</w:t>
      </w:r>
      <w:r w:rsidRPr="00266C53">
        <w:t>ne of the better technologies in the industrial sector is 3D printing, which produces things quickly, allows for three degrees of freedom in design, and creates unthinkable styles</w:t>
      </w:r>
      <w:r>
        <w:t xml:space="preserve"> [1]</w:t>
      </w:r>
      <w:r w:rsidRPr="00266C53">
        <w:t xml:space="preserve">. One thermoplastic engineering polymer is </w:t>
      </w:r>
      <w:proofErr w:type="gramStart"/>
      <w:r w:rsidR="00CE410C" w:rsidRPr="00266C53">
        <w:t>polycarbonate</w:t>
      </w:r>
      <w:r w:rsidR="00CE410C">
        <w:t>,</w:t>
      </w:r>
      <w:proofErr w:type="gramEnd"/>
      <w:r w:rsidRPr="00266C53">
        <w:t xml:space="preserve"> Graphene is a substance that has a high degree of heat resistance and is essentially creating a high level of strength</w:t>
      </w:r>
      <w:r>
        <w:t xml:space="preserve"> [2]</w:t>
      </w:r>
      <w:r w:rsidRPr="00266C53">
        <w:t>. In the material sector, it has the toughest material</w:t>
      </w:r>
      <w:r w:rsidR="00CE410C">
        <w:t>.</w:t>
      </w:r>
      <w:r w:rsidRPr="00266C53">
        <w:t xml:space="preserve"> The resisting capability of carbon powder is </w:t>
      </w:r>
      <w:r w:rsidR="00CE410C" w:rsidRPr="00266C53">
        <w:t>enormous</w:t>
      </w:r>
      <w:r w:rsidR="00CE410C">
        <w:t xml:space="preserve"> [3]</w:t>
      </w:r>
      <w:r w:rsidRPr="00266C53">
        <w:t>. This resistance capability can withstand any type of stress. It has the capacity to support a large weight without breaking</w:t>
      </w:r>
      <w:r w:rsidR="00CE410C">
        <w:t xml:space="preserve"> [4]</w:t>
      </w:r>
      <w:r w:rsidRPr="00266C53">
        <w:t>. because this carbon powder substance is being used by several industries. These materials are used in the fabrication of several tiny and large parts for watches, computers, toys, televisions, and other devices in order to improve the design's strength, structure, and functionality</w:t>
      </w:r>
      <w:r w:rsidR="00CE410C">
        <w:t xml:space="preserve"> [5]</w:t>
      </w:r>
      <w:r w:rsidRPr="00266C53">
        <w:t>.</w:t>
      </w:r>
      <w:r w:rsidR="00CE410C" w:rsidRPr="00CE410C">
        <w:t xml:space="preserve"> The combination of polycarbonate, graphene, and carbon powder provides excellent strength, fire resistance, surface resistance, environmental hazard resistance, quality, and good compact resistance. In essence, this combination results in increased productivity</w:t>
      </w:r>
      <w:r w:rsidR="00CE410C">
        <w:t xml:space="preserve"> [6]</w:t>
      </w:r>
      <w:r w:rsidR="00CE410C" w:rsidRPr="00CE410C">
        <w:t>. Greater flexibility and high sustainability are provided by this three-way combo. Printing the samples is quite difficult with this combined combination. alter the printer head, clean the printer often, and turn off the fans in the surrounding area</w:t>
      </w:r>
      <w:r w:rsidR="00CE410C">
        <w:t xml:space="preserve"> [7]</w:t>
      </w:r>
      <w:r w:rsidR="00CE410C" w:rsidRPr="00CE410C">
        <w:t>. Changing the bed temperature, printing temperature, and nozzle head often. These three factors need to be adjusted often. Then, only the combination of the three ingredients is producing precise printing</w:t>
      </w:r>
      <w:r w:rsidR="00CE410C">
        <w:t xml:space="preserve"> [8]</w:t>
      </w:r>
      <w:r w:rsidR="00CE410C" w:rsidRPr="00CE410C">
        <w:t>.</w:t>
      </w:r>
      <w:r w:rsidR="00AC0C4D" w:rsidRPr="00AC0C4D">
        <w:t xml:space="preserve"> Prior research has not thoroughly examined the combination of polycarbonate, graphene, and carbon powder for printing samples in accordance with ASTM standards for hardness and flexural tests</w:t>
      </w:r>
      <w:r w:rsidR="00AC0C4D">
        <w:t xml:space="preserve"> [9]</w:t>
      </w:r>
      <w:r w:rsidR="00AC0C4D" w:rsidRPr="00AC0C4D">
        <w:t>. This combination has not been thoroughly discussed in prior research. Although there is a great deal of uniqueness in this combination, prior scholars have not given this combination their full attention</w:t>
      </w:r>
      <w:r w:rsidR="00AC0C4D">
        <w:t xml:space="preserve"> [10]</w:t>
      </w:r>
      <w:r w:rsidR="00AC0C4D" w:rsidRPr="00AC0C4D">
        <w:t xml:space="preserve">. </w:t>
      </w:r>
    </w:p>
    <w:p w14:paraId="40BDC2CB" w14:textId="77777777" w:rsidR="00E67FA0" w:rsidRDefault="00C92B96" w:rsidP="009F4BA3">
      <w:pPr>
        <w:pStyle w:val="Paragraph"/>
      </w:pPr>
      <w:r>
        <w:t>S</w:t>
      </w:r>
      <w:r w:rsidR="00AC0C4D" w:rsidRPr="00AC0C4D">
        <w:t xml:space="preserve">ince all three of these materials are industrial grade, extremely durable, and </w:t>
      </w:r>
      <w:r w:rsidR="005A184B" w:rsidRPr="00AC0C4D">
        <w:t>sturdy</w:t>
      </w:r>
      <w:r w:rsidR="005A184B">
        <w:t>.</w:t>
      </w:r>
      <w:r w:rsidR="00AC0C4D" w:rsidRPr="00AC0C4D">
        <w:t xml:space="preserve"> Due to the high cost of building this mix of three materials and the significant difficulties in printing the samples, previous research has not focused on this </w:t>
      </w:r>
      <w:r w:rsidR="005A184B" w:rsidRPr="00AC0C4D">
        <w:t>topic. High</w:t>
      </w:r>
      <w:r w:rsidR="00AC0C4D" w:rsidRPr="00AC0C4D">
        <w:t xml:space="preserve"> strength is provided by this combination</w:t>
      </w:r>
      <w:r w:rsidR="005A184B">
        <w:t xml:space="preserve"> [11]</w:t>
      </w:r>
      <w:r w:rsidR="00AC0C4D" w:rsidRPr="00AC0C4D">
        <w:t>.</w:t>
      </w:r>
      <w:r w:rsidR="005A184B" w:rsidRPr="005A184B">
        <w:t xml:space="preserve"> The gap in the literature for this </w:t>
      </w:r>
      <w:r w:rsidR="005A184B" w:rsidRPr="005A184B">
        <w:lastRenderedPageBreak/>
        <w:t>work is Carbon powder, graphene, and polycarbonate were used to create printed samples; no previous research had been done on this combination. This combination of printed samples for hardness and flexural strength according to ASTM standards has not been covered in previous research. The trials for these three parameters were designed for nine studies utilizing the Taguchi technique L9 experimental orthogonal array. These three materials do not mention the Taguchi technique in previous investigations. For instance, carbon powder, graphene, and polycarbonate</w:t>
      </w:r>
      <w:r w:rsidR="00F46AFB">
        <w:t xml:space="preserve"> [12-29]</w:t>
      </w:r>
      <w:r w:rsidR="005A184B" w:rsidRPr="005A184B">
        <w:t>.</w:t>
      </w:r>
      <w:r w:rsidR="00B3565C">
        <w:t xml:space="preserve"> </w:t>
      </w:r>
      <w:r w:rsidR="005A184B" w:rsidRPr="005A184B">
        <w:t>This area of study has not been covered in previous research.</w:t>
      </w:r>
      <w:r w:rsidR="00BA5242" w:rsidRPr="00BA5242">
        <w:t xml:space="preserve"> Hardness and flexural strength are two properties in the signal ratio that have not been previously discussed in this three-merged combination using the Taguchi method. The previous study work did not do Taguchi analysis for nine experiments for Nozzle temperature, Bed temperature, Printing speed, Hardness, Flexural strength, Signal to Noise Ratio, Signal to Noise Ratio 1, FITS, and FITS 1 for nine levels of experiment design. The prior study did not include an analysis of variance for the flexural strength and hardness contributions over 1%</w:t>
      </w:r>
      <w:r w:rsidR="00F46AFB">
        <w:t xml:space="preserve"> [20-25]</w:t>
      </w:r>
      <w:r w:rsidR="00BA5242" w:rsidRPr="00BA5242">
        <w:t>. The prior research for these three combined combinations did not verify a coefficient of correlation over 95% of hardness and flexural strength.</w:t>
      </w:r>
      <w:r w:rsidR="00142E78" w:rsidRPr="00142E78">
        <w:t xml:space="preserve"> Previous research has not discussed regression models for enhancing mechanical behavior for hardness and flexural strength for these three combined combinations. In the earlier work, the contour plot displaying the maximum hardness and flexural strength was not covered. The previous study did not address the Taguchi method's capacity to determine the optimal nozzle temperature range, bed temperature range, or printing speed. It can also determine the highest flexural strength and high hardness strength. This three-way combo is producing a great deal of new material. The Objective of this research to achieve 90% polycarbonate, 5% carbon powder, and 5% graphene. For printing flexural strength and hardness samples, three combined combinations following the ASTM standard were used. Using the Taguchi approach, the L9 experiments orthogonal array is used to design three levels of experiments for bed temperature, printing speed, and nozzle temperature</w:t>
      </w:r>
      <w:r w:rsidR="00F46AFB">
        <w:t xml:space="preserve"> [26-30]</w:t>
      </w:r>
      <w:r w:rsidR="00142E78" w:rsidRPr="00142E78">
        <w:t>.</w:t>
      </w:r>
    </w:p>
    <w:p w14:paraId="4AE6A9DB" w14:textId="77777777" w:rsidR="0010676C" w:rsidRDefault="00142E78" w:rsidP="009F4BA3">
      <w:pPr>
        <w:pStyle w:val="Paragraph"/>
      </w:pPr>
      <w:r w:rsidRPr="00142E78">
        <w:t>Every parameter is providing a unique value. additional signal to noise ratio for flexural strength and hardness for printing speed, bed temperature, and nozzle temperature for three testing levels. The optimal ranking delta may be found with the use of these three signals to noise ratio levels. Nozzle temperature is ranked as the best delta. Bed temperature comes in at number two. The printing speed for the hardness and flexural strength samples is the last lowest ranking</w:t>
      </w:r>
      <w:r w:rsidR="00F46AFB">
        <w:t xml:space="preserve"> [31-35]</w:t>
      </w:r>
      <w:r w:rsidRPr="00142E78">
        <w:t>.</w:t>
      </w:r>
      <w:r w:rsidR="00751C6A" w:rsidRPr="00751C6A">
        <w:t xml:space="preserve"> The variance analysis to determine the coefficient of correlation and contribution for both attributes, ANOVA is utilized. It denotes hardness and flexural strength. The coefficient of correlation value and contribution are shown by this </w:t>
      </w:r>
      <w:r w:rsidR="00903F9F">
        <w:t>ANOVA</w:t>
      </w:r>
      <w:r w:rsidR="00751C6A" w:rsidRPr="00751C6A">
        <w:t>. In general, a coefficient of correlation value greater than 95% indicates the best mechanical behavior for both the hardness and flexural strength samples. Additionally, the contribution value must be greater than 1% before the research's results are considered satisfactory. It is typical for both hardness and flexural samples. The regression model can determine the precise values of hardness surface resistance and flexural strength. For maximum strength and medium strength and lowest strength a contour plot is utilized to determine the precise color and strength. For both the flexural strength and the hardness sample, each strength level is visually represented by showing the appropriate route, including color in the contour pot for both properties. The mechanical behavior strength may be enhanced using this Taguchi approach to reach the next level of innovation. Using the Taguchi approach, these three combined printing samples can generate a high level of strength for this study</w:t>
      </w:r>
      <w:r w:rsidR="00F46AFB">
        <w:t xml:space="preserve"> [36-40]</w:t>
      </w:r>
      <w:r w:rsidR="00751C6A" w:rsidRPr="00751C6A">
        <w:t>.</w:t>
      </w:r>
    </w:p>
    <w:p w14:paraId="7398C35A" w14:textId="4FAA0A2B" w:rsidR="00C1117B" w:rsidRPr="00C92B96" w:rsidRDefault="00C1117B" w:rsidP="009F4BA3">
      <w:pPr>
        <w:pStyle w:val="Heading1"/>
      </w:pPr>
      <w:r w:rsidRPr="00C92B96">
        <w:t xml:space="preserve">Materials and Methods </w:t>
      </w:r>
    </w:p>
    <w:p w14:paraId="6958194C" w14:textId="0BCBC8D8" w:rsidR="00C1117B" w:rsidRPr="00C92B96" w:rsidRDefault="00C1117B" w:rsidP="009F4BA3">
      <w:pPr>
        <w:pStyle w:val="Heading2"/>
      </w:pPr>
      <w:r w:rsidRPr="00C92B96">
        <w:t xml:space="preserve">Materials </w:t>
      </w:r>
    </w:p>
    <w:p w14:paraId="73CF6FBE" w14:textId="77777777" w:rsidR="00AF595F" w:rsidRDefault="00AF595F" w:rsidP="009F4BA3">
      <w:pPr>
        <w:pStyle w:val="Paragraph"/>
      </w:pPr>
      <w:r w:rsidRPr="00AF595F">
        <w:t>The experiment's printed samples for the material combination of 90% polycarbonate, 5% graphene, and 5% carbon powder are displayed in Figure 1</w:t>
      </w:r>
      <w:r w:rsidR="00B96B76">
        <w:t xml:space="preserve"> (a and b)</w:t>
      </w:r>
      <w:r w:rsidRPr="00AF595F">
        <w:t>. This combined printed sample combines hardness</w:t>
      </w:r>
      <w:r w:rsidR="00B3565C">
        <w:t xml:space="preserve"> </w:t>
      </w:r>
      <w:r w:rsidR="00B96B76">
        <w:t xml:space="preserve">and </w:t>
      </w:r>
      <w:r w:rsidR="00B96B76" w:rsidRPr="00AF595F">
        <w:t>flexural strength</w:t>
      </w:r>
      <w:r w:rsidRPr="00AF595F">
        <w:t>. With the aid of a 3D printing machine from the Pro Bundle category, samples of hardness and flexural strength are created. The flexural strength and hardness of these samples meet ASTM</w:t>
      </w:r>
      <w:r w:rsidR="00B3565C">
        <w:t xml:space="preserve"> </w:t>
      </w:r>
      <w:r w:rsidRPr="00AF595F">
        <w:t>standard for hardness and flexural strength are D785 and D790, respectively</w:t>
      </w:r>
      <w:r w:rsidR="0038446A">
        <w:t xml:space="preserve"> [41-43]</w:t>
      </w:r>
      <w:r w:rsidRPr="00AF595F">
        <w:t>.</w:t>
      </w:r>
    </w:p>
    <w:p w14:paraId="77FEC4E1" w14:textId="77777777" w:rsidR="005C3E81" w:rsidRDefault="00B96B76" w:rsidP="009F4BA3">
      <w:pPr>
        <w:pStyle w:val="Figure"/>
      </w:pPr>
      <w:r w:rsidRPr="00B96B76">
        <w:rPr>
          <w:noProof/>
        </w:rPr>
        <w:drawing>
          <wp:inline distT="0" distB="0" distL="0" distR="0" wp14:anchorId="7C4EF5AC" wp14:editId="7C33B2B5">
            <wp:extent cx="1240826" cy="4092319"/>
            <wp:effectExtent l="0" t="3175" r="635" b="635"/>
            <wp:docPr id="19827729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772992" name=""/>
                    <pic:cNvPicPr/>
                  </pic:nvPicPr>
                  <pic:blipFill>
                    <a:blip r:embed="rId6"/>
                    <a:stretch>
                      <a:fillRect/>
                    </a:stretch>
                  </pic:blipFill>
                  <pic:spPr>
                    <a:xfrm rot="16200000">
                      <a:off x="0" y="0"/>
                      <a:ext cx="1252383" cy="4130436"/>
                    </a:xfrm>
                    <a:prstGeom prst="rect">
                      <a:avLst/>
                    </a:prstGeom>
                  </pic:spPr>
                </pic:pic>
              </a:graphicData>
            </a:graphic>
          </wp:inline>
        </w:drawing>
      </w:r>
    </w:p>
    <w:p w14:paraId="03D3EB7F" w14:textId="58395E03" w:rsidR="00B96B76" w:rsidRPr="00B96B76" w:rsidRDefault="009F4BA3" w:rsidP="009F4BA3">
      <w:pPr>
        <w:pStyle w:val="FigureCaption"/>
      </w:pPr>
      <w:r>
        <w:t>(</w:t>
      </w:r>
      <w:r w:rsidR="00B96B76" w:rsidRPr="00B96B76">
        <w:t xml:space="preserve">a) </w:t>
      </w:r>
    </w:p>
    <w:p w14:paraId="73FE0F12" w14:textId="77777777" w:rsidR="00D73994" w:rsidRDefault="00B96B76" w:rsidP="009A11D2">
      <w:pPr>
        <w:spacing w:line="360" w:lineRule="auto"/>
        <w:jc w:val="center"/>
        <w:rPr>
          <w:b/>
          <w:bCs/>
        </w:rPr>
      </w:pPr>
      <w:r w:rsidRPr="00B96B76">
        <w:rPr>
          <w:b/>
          <w:bCs/>
          <w:noProof/>
        </w:rPr>
        <w:lastRenderedPageBreak/>
        <w:drawing>
          <wp:inline distT="0" distB="0" distL="0" distR="0" wp14:anchorId="665BB7D2" wp14:editId="75727819">
            <wp:extent cx="3246120" cy="1375988"/>
            <wp:effectExtent l="0" t="0" r="0" b="0"/>
            <wp:docPr id="12635093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509333" name=""/>
                    <pic:cNvPicPr/>
                  </pic:nvPicPr>
                  <pic:blipFill>
                    <a:blip r:embed="rId7"/>
                    <a:stretch>
                      <a:fillRect/>
                    </a:stretch>
                  </pic:blipFill>
                  <pic:spPr>
                    <a:xfrm>
                      <a:off x="0" y="0"/>
                      <a:ext cx="3334960" cy="1413646"/>
                    </a:xfrm>
                    <a:prstGeom prst="rect">
                      <a:avLst/>
                    </a:prstGeom>
                  </pic:spPr>
                </pic:pic>
              </a:graphicData>
            </a:graphic>
          </wp:inline>
        </w:drawing>
      </w:r>
    </w:p>
    <w:p w14:paraId="74951E9F" w14:textId="2BD88344" w:rsidR="00C1117B" w:rsidRDefault="009F4BA3" w:rsidP="009F4BA3">
      <w:pPr>
        <w:pStyle w:val="FigureCaption"/>
        <w:rPr>
          <w:rStyle w:val="Strong"/>
          <w:b w:val="0"/>
          <w:bCs w:val="0"/>
          <w:color w:val="000000"/>
        </w:rPr>
      </w:pPr>
      <w:r>
        <w:rPr>
          <w:rStyle w:val="Strong"/>
          <w:b w:val="0"/>
          <w:bCs w:val="0"/>
          <w:color w:val="000000"/>
        </w:rPr>
        <w:t xml:space="preserve"> (</w:t>
      </w:r>
      <w:r w:rsidR="00B96B76">
        <w:rPr>
          <w:rStyle w:val="Strong"/>
          <w:b w:val="0"/>
          <w:bCs w:val="0"/>
          <w:color w:val="000000"/>
        </w:rPr>
        <w:t>b)</w:t>
      </w:r>
      <w:r w:rsidR="00B3565C">
        <w:rPr>
          <w:rStyle w:val="Strong"/>
          <w:b w:val="0"/>
          <w:bCs w:val="0"/>
          <w:color w:val="000000"/>
        </w:rPr>
        <w:t xml:space="preserve"> </w:t>
      </w:r>
    </w:p>
    <w:p w14:paraId="3CF45E30" w14:textId="52F33B5E" w:rsidR="009F4BA3" w:rsidRPr="009F4BA3" w:rsidRDefault="009F4BA3" w:rsidP="009F4BA3">
      <w:pPr>
        <w:pStyle w:val="FigureCaption"/>
        <w:rPr>
          <w:rStyle w:val="Strong"/>
          <w:b w:val="0"/>
          <w:bCs w:val="0"/>
        </w:rPr>
      </w:pPr>
      <w:r w:rsidRPr="00D67E0F">
        <w:rPr>
          <w:rStyle w:val="Strong"/>
          <w:b w:val="0"/>
          <w:bCs w:val="0"/>
          <w:color w:val="000000"/>
        </w:rPr>
        <w:t>Figure 1</w:t>
      </w:r>
      <w:r>
        <w:rPr>
          <w:rStyle w:val="Strong"/>
          <w:b w:val="0"/>
          <w:bCs w:val="0"/>
          <w:color w:val="000000"/>
        </w:rPr>
        <w:t xml:space="preserve">: </w:t>
      </w:r>
      <w:r>
        <w:t>(</w:t>
      </w:r>
      <w:r w:rsidRPr="00B96B76">
        <w:t>a) Polycarbonate composite Hardness sample</w:t>
      </w:r>
      <w:r>
        <w:t xml:space="preserve"> </w:t>
      </w:r>
      <w:r>
        <w:rPr>
          <w:rStyle w:val="Strong"/>
          <w:b w:val="0"/>
          <w:bCs w:val="0"/>
          <w:color w:val="000000"/>
        </w:rPr>
        <w:t xml:space="preserve">(b) </w:t>
      </w:r>
      <w:r w:rsidRPr="00D67E0F">
        <w:rPr>
          <w:rStyle w:val="Strong"/>
          <w:b w:val="0"/>
          <w:bCs w:val="0"/>
          <w:color w:val="000000"/>
        </w:rPr>
        <w:t>Polycarbonate composite</w:t>
      </w:r>
      <w:r>
        <w:rPr>
          <w:rStyle w:val="Strong"/>
          <w:b w:val="0"/>
          <w:bCs w:val="0"/>
          <w:color w:val="000000"/>
        </w:rPr>
        <w:t xml:space="preserve"> Flexural strength </w:t>
      </w:r>
      <w:r w:rsidRPr="00D67E0F">
        <w:rPr>
          <w:rStyle w:val="Strong"/>
          <w:b w:val="0"/>
          <w:bCs w:val="0"/>
          <w:color w:val="000000"/>
        </w:rPr>
        <w:t>samples</w:t>
      </w:r>
    </w:p>
    <w:p w14:paraId="17C4A7FC" w14:textId="77777777" w:rsidR="00883A43" w:rsidRDefault="00883A43" w:rsidP="009F4BA3">
      <w:pPr>
        <w:pStyle w:val="Paragraph"/>
        <w:rPr>
          <w:rStyle w:val="Strong"/>
          <w:b w:val="0"/>
          <w:bCs w:val="0"/>
          <w:color w:val="000000"/>
        </w:rPr>
      </w:pPr>
      <w:r>
        <w:rPr>
          <w:rStyle w:val="Strong"/>
          <w:b w:val="0"/>
          <w:bCs w:val="0"/>
          <w:color w:val="000000"/>
        </w:rPr>
        <w:t>In this work</w:t>
      </w:r>
      <w:r w:rsidR="00B3565C">
        <w:rPr>
          <w:rStyle w:val="Strong"/>
          <w:b w:val="0"/>
          <w:bCs w:val="0"/>
          <w:color w:val="000000"/>
        </w:rPr>
        <w:t>,</w:t>
      </w:r>
      <w:r>
        <w:rPr>
          <w:rStyle w:val="Strong"/>
          <w:b w:val="0"/>
          <w:bCs w:val="0"/>
          <w:color w:val="000000"/>
        </w:rPr>
        <w:t xml:space="preserve"> table 1 shows the parameters and level for Hardness and flexural strength</w:t>
      </w:r>
      <w:r w:rsidR="00B3565C">
        <w:rPr>
          <w:rStyle w:val="Strong"/>
          <w:b w:val="0"/>
          <w:bCs w:val="0"/>
          <w:color w:val="000000"/>
        </w:rPr>
        <w:t>,</w:t>
      </w:r>
      <w:r>
        <w:rPr>
          <w:rStyle w:val="Strong"/>
          <w:b w:val="0"/>
          <w:bCs w:val="0"/>
          <w:color w:val="000000"/>
        </w:rPr>
        <w:t xml:space="preserve"> </w:t>
      </w:r>
      <w:proofErr w:type="gramStart"/>
      <w:r>
        <w:rPr>
          <w:rStyle w:val="Strong"/>
          <w:b w:val="0"/>
          <w:bCs w:val="0"/>
          <w:color w:val="000000"/>
        </w:rPr>
        <w:t>In</w:t>
      </w:r>
      <w:proofErr w:type="gramEnd"/>
      <w:r>
        <w:rPr>
          <w:rStyle w:val="Strong"/>
          <w:b w:val="0"/>
          <w:bCs w:val="0"/>
          <w:color w:val="000000"/>
        </w:rPr>
        <w:t xml:space="preserve"> this parameters level 1 for Printing speed is 15 mm/s</w:t>
      </w:r>
      <w:r w:rsidR="00B3565C">
        <w:rPr>
          <w:rStyle w:val="Strong"/>
          <w:b w:val="0"/>
          <w:bCs w:val="0"/>
          <w:color w:val="000000"/>
        </w:rPr>
        <w:t>,</w:t>
      </w:r>
      <w:r>
        <w:rPr>
          <w:rStyle w:val="Strong"/>
          <w:b w:val="0"/>
          <w:bCs w:val="0"/>
          <w:color w:val="000000"/>
        </w:rPr>
        <w:t xml:space="preserve"> Level 2 printing speed is 20 mm/s and level 3 printing speed is 25 mm/s</w:t>
      </w:r>
      <w:r w:rsidR="00B3565C">
        <w:rPr>
          <w:rStyle w:val="Strong"/>
          <w:b w:val="0"/>
          <w:bCs w:val="0"/>
          <w:color w:val="000000"/>
        </w:rPr>
        <w:t>.</w:t>
      </w:r>
      <w:r>
        <w:rPr>
          <w:rStyle w:val="Strong"/>
          <w:b w:val="0"/>
          <w:bCs w:val="0"/>
          <w:color w:val="000000"/>
        </w:rPr>
        <w:t xml:space="preserve"> In this parameter level 1 for Bed temperature is 60 degree Celsius</w:t>
      </w:r>
      <w:r w:rsidR="00B3565C">
        <w:rPr>
          <w:rStyle w:val="Strong"/>
          <w:b w:val="0"/>
          <w:bCs w:val="0"/>
          <w:color w:val="000000"/>
        </w:rPr>
        <w:t>,</w:t>
      </w:r>
      <w:r>
        <w:rPr>
          <w:rStyle w:val="Strong"/>
          <w:b w:val="0"/>
          <w:bCs w:val="0"/>
          <w:color w:val="000000"/>
        </w:rPr>
        <w:t xml:space="preserve"> Level 2 Bed temperature is 70 degree Celsius</w:t>
      </w:r>
      <w:r w:rsidR="00B3565C">
        <w:rPr>
          <w:rStyle w:val="Strong"/>
          <w:b w:val="0"/>
          <w:bCs w:val="0"/>
          <w:color w:val="000000"/>
        </w:rPr>
        <w:t>,</w:t>
      </w:r>
      <w:r>
        <w:rPr>
          <w:rStyle w:val="Strong"/>
          <w:b w:val="0"/>
          <w:bCs w:val="0"/>
          <w:color w:val="000000"/>
        </w:rPr>
        <w:t xml:space="preserve"> Level 3 Bed</w:t>
      </w:r>
      <w:r w:rsidR="009A11D2">
        <w:rPr>
          <w:rStyle w:val="Strong"/>
          <w:b w:val="0"/>
          <w:bCs w:val="0"/>
          <w:color w:val="000000"/>
        </w:rPr>
        <w:t xml:space="preserve"> </w:t>
      </w:r>
      <w:r>
        <w:rPr>
          <w:rStyle w:val="Strong"/>
          <w:b w:val="0"/>
          <w:bCs w:val="0"/>
          <w:color w:val="000000"/>
        </w:rPr>
        <w:t>temperature 80 degree Celsius</w:t>
      </w:r>
      <w:r w:rsidR="00B3565C">
        <w:rPr>
          <w:rStyle w:val="Strong"/>
          <w:b w:val="0"/>
          <w:bCs w:val="0"/>
          <w:color w:val="000000"/>
        </w:rPr>
        <w:t>.</w:t>
      </w:r>
      <w:r>
        <w:rPr>
          <w:rStyle w:val="Strong"/>
          <w:b w:val="0"/>
          <w:bCs w:val="0"/>
          <w:color w:val="000000"/>
        </w:rPr>
        <w:t xml:space="preserve"> In this parameter level 1 for Nozzle temperature is 200, Level 2 Nozzle temperature is 210 degree Celsius</w:t>
      </w:r>
      <w:r w:rsidR="00B3565C">
        <w:rPr>
          <w:rStyle w:val="Strong"/>
          <w:b w:val="0"/>
          <w:bCs w:val="0"/>
          <w:color w:val="000000"/>
        </w:rPr>
        <w:t xml:space="preserve"> </w:t>
      </w:r>
      <w:r>
        <w:rPr>
          <w:rStyle w:val="Strong"/>
          <w:b w:val="0"/>
          <w:bCs w:val="0"/>
          <w:color w:val="000000"/>
        </w:rPr>
        <w:t>and Level 3 Nozzle temperature is 220 degree Celsius</w:t>
      </w:r>
      <w:r w:rsidR="00265841">
        <w:rPr>
          <w:rStyle w:val="Strong"/>
          <w:b w:val="0"/>
          <w:bCs w:val="0"/>
          <w:color w:val="000000"/>
        </w:rPr>
        <w:t xml:space="preserve"> [44-48]</w:t>
      </w:r>
      <w:r w:rsidR="009A11D2">
        <w:rPr>
          <w:rStyle w:val="Strong"/>
          <w:b w:val="0"/>
          <w:bCs w:val="0"/>
          <w:color w:val="000000"/>
        </w:rPr>
        <w:t>.</w:t>
      </w:r>
    </w:p>
    <w:p w14:paraId="6CDE84EB" w14:textId="0DE94CC9" w:rsidR="00883A43" w:rsidRPr="00D67E0F" w:rsidRDefault="00883A43" w:rsidP="009F4BA3">
      <w:pPr>
        <w:pStyle w:val="TableCaption"/>
        <w:rPr>
          <w:rStyle w:val="Strong"/>
          <w:b w:val="0"/>
          <w:bCs w:val="0"/>
          <w:color w:val="000000"/>
        </w:rPr>
      </w:pPr>
      <w:r>
        <w:rPr>
          <w:rStyle w:val="Strong"/>
          <w:b w:val="0"/>
          <w:bCs w:val="0"/>
          <w:color w:val="000000"/>
        </w:rPr>
        <w:t>Table 1: Parameters and Level for Hardness and Flexural strength</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8"/>
        <w:gridCol w:w="2298"/>
        <w:gridCol w:w="2298"/>
        <w:gridCol w:w="2298"/>
      </w:tblGrid>
      <w:tr w:rsidR="00883A43" w:rsidRPr="009F4BA3" w14:paraId="39E7494B" w14:textId="77777777" w:rsidTr="009F4BA3">
        <w:tc>
          <w:tcPr>
            <w:tcW w:w="1270" w:type="pct"/>
            <w:tcBorders>
              <w:bottom w:val="single" w:sz="4" w:space="0" w:color="auto"/>
            </w:tcBorders>
          </w:tcPr>
          <w:p w14:paraId="2F9E0ECD"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F</w:t>
            </w:r>
            <w:r w:rsidRPr="009F4BA3">
              <w:rPr>
                <w:rStyle w:val="Strong"/>
                <w:color w:val="000000" w:themeColor="text1"/>
                <w:sz w:val="20"/>
              </w:rPr>
              <w:t xml:space="preserve">actor </w:t>
            </w:r>
          </w:p>
        </w:tc>
        <w:tc>
          <w:tcPr>
            <w:tcW w:w="1243" w:type="pct"/>
            <w:tcBorders>
              <w:bottom w:val="single" w:sz="4" w:space="0" w:color="auto"/>
            </w:tcBorders>
          </w:tcPr>
          <w:p w14:paraId="5DAAA9CF" w14:textId="77777777" w:rsidR="00883A43" w:rsidRPr="009F4BA3" w:rsidRDefault="00883A43" w:rsidP="00C1117B">
            <w:pPr>
              <w:spacing w:line="360" w:lineRule="auto"/>
              <w:rPr>
                <w:rStyle w:val="Strong"/>
                <w:color w:val="000000" w:themeColor="text1"/>
                <w:sz w:val="20"/>
              </w:rPr>
            </w:pPr>
            <w:r w:rsidRPr="009F4BA3">
              <w:rPr>
                <w:rStyle w:val="Strong"/>
                <w:color w:val="000000" w:themeColor="text1"/>
                <w:sz w:val="20"/>
              </w:rPr>
              <w:t>Level 1</w:t>
            </w:r>
          </w:p>
        </w:tc>
        <w:tc>
          <w:tcPr>
            <w:tcW w:w="1243" w:type="pct"/>
            <w:tcBorders>
              <w:bottom w:val="single" w:sz="4" w:space="0" w:color="auto"/>
            </w:tcBorders>
          </w:tcPr>
          <w:p w14:paraId="77415425" w14:textId="77777777" w:rsidR="00883A43" w:rsidRPr="009F4BA3" w:rsidRDefault="00883A43" w:rsidP="00C1117B">
            <w:pPr>
              <w:spacing w:line="360" w:lineRule="auto"/>
              <w:rPr>
                <w:rStyle w:val="Strong"/>
                <w:color w:val="000000" w:themeColor="text1"/>
                <w:sz w:val="20"/>
              </w:rPr>
            </w:pPr>
            <w:r w:rsidRPr="009F4BA3">
              <w:rPr>
                <w:rStyle w:val="Strong"/>
                <w:color w:val="000000" w:themeColor="text1"/>
                <w:sz w:val="20"/>
              </w:rPr>
              <w:t xml:space="preserve"> Level 2</w:t>
            </w:r>
          </w:p>
        </w:tc>
        <w:tc>
          <w:tcPr>
            <w:tcW w:w="1243" w:type="pct"/>
            <w:tcBorders>
              <w:bottom w:val="single" w:sz="4" w:space="0" w:color="auto"/>
            </w:tcBorders>
          </w:tcPr>
          <w:p w14:paraId="20460980" w14:textId="77777777" w:rsidR="00883A43" w:rsidRPr="009F4BA3" w:rsidRDefault="00883A43" w:rsidP="00C1117B">
            <w:pPr>
              <w:spacing w:line="360" w:lineRule="auto"/>
              <w:rPr>
                <w:rStyle w:val="Strong"/>
                <w:color w:val="000000" w:themeColor="text1"/>
                <w:sz w:val="20"/>
              </w:rPr>
            </w:pPr>
            <w:r w:rsidRPr="009F4BA3">
              <w:rPr>
                <w:rStyle w:val="Strong"/>
                <w:color w:val="000000" w:themeColor="text1"/>
                <w:sz w:val="20"/>
              </w:rPr>
              <w:t>Level 3</w:t>
            </w:r>
          </w:p>
        </w:tc>
      </w:tr>
      <w:tr w:rsidR="00883A43" w:rsidRPr="009F4BA3" w14:paraId="2620BF7E" w14:textId="77777777" w:rsidTr="009F4BA3">
        <w:tc>
          <w:tcPr>
            <w:tcW w:w="1270" w:type="pct"/>
            <w:tcBorders>
              <w:top w:val="single" w:sz="4" w:space="0" w:color="auto"/>
            </w:tcBorders>
          </w:tcPr>
          <w:p w14:paraId="78F39B42"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 xml:space="preserve">Printing speed </w:t>
            </w:r>
          </w:p>
        </w:tc>
        <w:tc>
          <w:tcPr>
            <w:tcW w:w="1243" w:type="pct"/>
            <w:tcBorders>
              <w:top w:val="single" w:sz="4" w:space="0" w:color="auto"/>
            </w:tcBorders>
          </w:tcPr>
          <w:p w14:paraId="34982B16"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15</w:t>
            </w:r>
          </w:p>
        </w:tc>
        <w:tc>
          <w:tcPr>
            <w:tcW w:w="1243" w:type="pct"/>
            <w:tcBorders>
              <w:top w:val="single" w:sz="4" w:space="0" w:color="auto"/>
            </w:tcBorders>
          </w:tcPr>
          <w:p w14:paraId="4CB9CB6D"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20</w:t>
            </w:r>
          </w:p>
        </w:tc>
        <w:tc>
          <w:tcPr>
            <w:tcW w:w="1243" w:type="pct"/>
            <w:tcBorders>
              <w:top w:val="single" w:sz="4" w:space="0" w:color="auto"/>
            </w:tcBorders>
          </w:tcPr>
          <w:p w14:paraId="0EBDE5AC"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25</w:t>
            </w:r>
          </w:p>
        </w:tc>
      </w:tr>
      <w:tr w:rsidR="00883A43" w:rsidRPr="009F4BA3" w14:paraId="4DCE7F1C" w14:textId="77777777" w:rsidTr="009F4BA3">
        <w:tc>
          <w:tcPr>
            <w:tcW w:w="1270" w:type="pct"/>
          </w:tcPr>
          <w:p w14:paraId="515F0D9A"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Bed Temperature</w:t>
            </w:r>
          </w:p>
        </w:tc>
        <w:tc>
          <w:tcPr>
            <w:tcW w:w="1243" w:type="pct"/>
          </w:tcPr>
          <w:p w14:paraId="4699BC10"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60</w:t>
            </w:r>
          </w:p>
        </w:tc>
        <w:tc>
          <w:tcPr>
            <w:tcW w:w="1243" w:type="pct"/>
          </w:tcPr>
          <w:p w14:paraId="12D099F7"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70</w:t>
            </w:r>
          </w:p>
        </w:tc>
        <w:tc>
          <w:tcPr>
            <w:tcW w:w="1243" w:type="pct"/>
          </w:tcPr>
          <w:p w14:paraId="67AF5EA3"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80</w:t>
            </w:r>
          </w:p>
        </w:tc>
      </w:tr>
      <w:tr w:rsidR="00883A43" w:rsidRPr="009F4BA3" w14:paraId="53562F6B" w14:textId="77777777" w:rsidTr="009F4BA3">
        <w:tc>
          <w:tcPr>
            <w:tcW w:w="1270" w:type="pct"/>
          </w:tcPr>
          <w:p w14:paraId="05EF4498"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Nozzle Temperature</w:t>
            </w:r>
          </w:p>
        </w:tc>
        <w:tc>
          <w:tcPr>
            <w:tcW w:w="1243" w:type="pct"/>
          </w:tcPr>
          <w:p w14:paraId="47273284"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200</w:t>
            </w:r>
          </w:p>
        </w:tc>
        <w:tc>
          <w:tcPr>
            <w:tcW w:w="1243" w:type="pct"/>
          </w:tcPr>
          <w:p w14:paraId="45C9CDBE"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210</w:t>
            </w:r>
          </w:p>
        </w:tc>
        <w:tc>
          <w:tcPr>
            <w:tcW w:w="1243" w:type="pct"/>
          </w:tcPr>
          <w:p w14:paraId="69E6B90E" w14:textId="77777777" w:rsidR="00883A43" w:rsidRPr="009F4BA3" w:rsidRDefault="00883A43" w:rsidP="00C1117B">
            <w:pPr>
              <w:spacing w:line="360" w:lineRule="auto"/>
              <w:rPr>
                <w:rStyle w:val="Strong"/>
                <w:b w:val="0"/>
                <w:bCs w:val="0"/>
                <w:color w:val="000000" w:themeColor="text1"/>
                <w:sz w:val="20"/>
              </w:rPr>
            </w:pPr>
            <w:r w:rsidRPr="009F4BA3">
              <w:rPr>
                <w:rStyle w:val="Strong"/>
                <w:b w:val="0"/>
                <w:bCs w:val="0"/>
                <w:color w:val="000000" w:themeColor="text1"/>
                <w:sz w:val="20"/>
              </w:rPr>
              <w:t>220</w:t>
            </w:r>
          </w:p>
        </w:tc>
      </w:tr>
    </w:tbl>
    <w:p w14:paraId="5E483C05" w14:textId="731C816A" w:rsidR="00C1117B" w:rsidRPr="009F4BA3" w:rsidRDefault="005C3E81" w:rsidP="009F4BA3">
      <w:pPr>
        <w:pStyle w:val="Heading2"/>
        <w:rPr>
          <w:rStyle w:val="Strong"/>
          <w:b/>
          <w:bCs w:val="0"/>
          <w:color w:val="000000" w:themeColor="text1"/>
        </w:rPr>
      </w:pPr>
      <w:r w:rsidRPr="009F4BA3">
        <w:rPr>
          <w:rStyle w:val="Strong"/>
          <w:b/>
          <w:bCs w:val="0"/>
          <w:color w:val="000000" w:themeColor="text1"/>
        </w:rPr>
        <w:t xml:space="preserve">Experimental </w:t>
      </w:r>
      <w:r w:rsidR="009F4BA3" w:rsidRPr="009F4BA3">
        <w:rPr>
          <w:rStyle w:val="Strong"/>
          <w:b/>
          <w:bCs w:val="0"/>
          <w:color w:val="000000" w:themeColor="text1"/>
        </w:rPr>
        <w:t xml:space="preserve">Design </w:t>
      </w:r>
    </w:p>
    <w:p w14:paraId="14337F82" w14:textId="77777777" w:rsidR="005C3E81" w:rsidRDefault="005C3E81" w:rsidP="009F4BA3">
      <w:pPr>
        <w:pStyle w:val="Paragraph"/>
        <w:rPr>
          <w:rStyle w:val="Strong"/>
          <w:b w:val="0"/>
          <w:bCs w:val="0"/>
          <w:color w:val="000000" w:themeColor="text1"/>
        </w:rPr>
      </w:pPr>
      <w:r>
        <w:rPr>
          <w:rStyle w:val="Strong"/>
          <w:b w:val="0"/>
          <w:bCs w:val="0"/>
          <w:color w:val="000000" w:themeColor="text1"/>
        </w:rPr>
        <w:t xml:space="preserve">In this </w:t>
      </w:r>
      <w:r w:rsidR="00602491">
        <w:rPr>
          <w:rStyle w:val="Strong"/>
          <w:b w:val="0"/>
          <w:bCs w:val="0"/>
          <w:color w:val="000000" w:themeColor="text1"/>
        </w:rPr>
        <w:t>work</w:t>
      </w:r>
      <w:r w:rsidR="00B3565C">
        <w:rPr>
          <w:rStyle w:val="Strong"/>
          <w:b w:val="0"/>
          <w:bCs w:val="0"/>
          <w:color w:val="000000" w:themeColor="text1"/>
        </w:rPr>
        <w:t>,</w:t>
      </w:r>
      <w:r>
        <w:rPr>
          <w:rStyle w:val="Strong"/>
          <w:b w:val="0"/>
          <w:bCs w:val="0"/>
          <w:color w:val="000000" w:themeColor="text1"/>
        </w:rPr>
        <w:t xml:space="preserve"> </w:t>
      </w:r>
      <w:r w:rsidR="00602491">
        <w:rPr>
          <w:rStyle w:val="Strong"/>
          <w:b w:val="0"/>
          <w:bCs w:val="0"/>
          <w:color w:val="000000" w:themeColor="text1"/>
        </w:rPr>
        <w:t>Table 2 shows Experimental design for</w:t>
      </w:r>
      <w:r w:rsidR="00B3565C">
        <w:rPr>
          <w:rStyle w:val="Strong"/>
          <w:b w:val="0"/>
          <w:bCs w:val="0"/>
          <w:color w:val="000000" w:themeColor="text1"/>
        </w:rPr>
        <w:t xml:space="preserve"> </w:t>
      </w:r>
      <w:r>
        <w:rPr>
          <w:rStyle w:val="Strong"/>
          <w:b w:val="0"/>
          <w:bCs w:val="0"/>
          <w:color w:val="000000" w:themeColor="text1"/>
        </w:rPr>
        <w:t>Hardness and Flexural strength of</w:t>
      </w:r>
      <w:r w:rsidR="00B3565C">
        <w:rPr>
          <w:rStyle w:val="Strong"/>
          <w:b w:val="0"/>
          <w:bCs w:val="0"/>
          <w:color w:val="000000" w:themeColor="text1"/>
        </w:rPr>
        <w:t xml:space="preserve"> </w:t>
      </w:r>
      <w:r>
        <w:rPr>
          <w:rStyle w:val="Strong"/>
          <w:b w:val="0"/>
          <w:bCs w:val="0"/>
          <w:color w:val="000000" w:themeColor="text1"/>
        </w:rPr>
        <w:t>first experiment design for Printing speed is 15 mm/s</w:t>
      </w:r>
      <w:r w:rsidR="00B3565C">
        <w:rPr>
          <w:rStyle w:val="Strong"/>
          <w:b w:val="0"/>
          <w:bCs w:val="0"/>
          <w:color w:val="000000" w:themeColor="text1"/>
        </w:rPr>
        <w:t>,</w:t>
      </w:r>
      <w:r>
        <w:rPr>
          <w:rStyle w:val="Strong"/>
          <w:b w:val="0"/>
          <w:bCs w:val="0"/>
          <w:color w:val="000000" w:themeColor="text1"/>
        </w:rPr>
        <w:t xml:space="preserve"> Bed temperature is 60 degree Celsius and Nozzle</w:t>
      </w:r>
      <w:r w:rsidR="00B3565C">
        <w:rPr>
          <w:rStyle w:val="Strong"/>
          <w:b w:val="0"/>
          <w:bCs w:val="0"/>
          <w:color w:val="000000" w:themeColor="text1"/>
        </w:rPr>
        <w:t xml:space="preserve"> </w:t>
      </w:r>
      <w:r>
        <w:rPr>
          <w:rStyle w:val="Strong"/>
          <w:b w:val="0"/>
          <w:bCs w:val="0"/>
          <w:color w:val="000000" w:themeColor="text1"/>
        </w:rPr>
        <w:t>temperatur</w:t>
      </w:r>
      <w:r w:rsidR="00B00AF8">
        <w:rPr>
          <w:rStyle w:val="Strong"/>
          <w:b w:val="0"/>
          <w:bCs w:val="0"/>
          <w:color w:val="000000" w:themeColor="text1"/>
        </w:rPr>
        <w:t xml:space="preserve">e is 200 </w:t>
      </w:r>
      <w:proofErr w:type="gramStart"/>
      <w:r w:rsidR="00B00AF8">
        <w:rPr>
          <w:rStyle w:val="Strong"/>
          <w:b w:val="0"/>
          <w:bCs w:val="0"/>
          <w:color w:val="000000" w:themeColor="text1"/>
        </w:rPr>
        <w:t>degree</w:t>
      </w:r>
      <w:proofErr w:type="gramEnd"/>
      <w:r w:rsidR="00B00AF8">
        <w:rPr>
          <w:rStyle w:val="Strong"/>
          <w:b w:val="0"/>
          <w:bCs w:val="0"/>
          <w:color w:val="000000" w:themeColor="text1"/>
        </w:rPr>
        <w:t xml:space="preserve"> </w:t>
      </w:r>
      <w:r w:rsidR="00282802">
        <w:rPr>
          <w:rStyle w:val="Strong"/>
          <w:b w:val="0"/>
          <w:bCs w:val="0"/>
          <w:color w:val="000000" w:themeColor="text1"/>
        </w:rPr>
        <w:t>Celsius. Second</w:t>
      </w:r>
      <w:r>
        <w:rPr>
          <w:rStyle w:val="Strong"/>
          <w:b w:val="0"/>
          <w:bCs w:val="0"/>
          <w:color w:val="000000" w:themeColor="text1"/>
        </w:rPr>
        <w:t xml:space="preserve"> experiment design for Printing speed is 20 mm/s, Bed temperature is 70 degree Celsius</w:t>
      </w:r>
      <w:r w:rsidR="00B3565C">
        <w:rPr>
          <w:rStyle w:val="Strong"/>
          <w:b w:val="0"/>
          <w:bCs w:val="0"/>
          <w:color w:val="000000" w:themeColor="text1"/>
        </w:rPr>
        <w:t xml:space="preserve"> </w:t>
      </w:r>
      <w:r w:rsidR="00621013">
        <w:rPr>
          <w:rStyle w:val="Strong"/>
          <w:b w:val="0"/>
          <w:bCs w:val="0"/>
          <w:color w:val="000000" w:themeColor="text1"/>
        </w:rPr>
        <w:t xml:space="preserve">and Nozzle temperature is 200 </w:t>
      </w:r>
      <w:proofErr w:type="gramStart"/>
      <w:r w:rsidR="00621013">
        <w:rPr>
          <w:rStyle w:val="Strong"/>
          <w:b w:val="0"/>
          <w:bCs w:val="0"/>
          <w:color w:val="000000" w:themeColor="text1"/>
        </w:rPr>
        <w:t>degree</w:t>
      </w:r>
      <w:proofErr w:type="gramEnd"/>
      <w:r w:rsidR="00621013">
        <w:rPr>
          <w:rStyle w:val="Strong"/>
          <w:b w:val="0"/>
          <w:bCs w:val="0"/>
          <w:color w:val="000000" w:themeColor="text1"/>
        </w:rPr>
        <w:t xml:space="preserve"> </w:t>
      </w:r>
      <w:proofErr w:type="spellStart"/>
      <w:r w:rsidR="00621013">
        <w:rPr>
          <w:rStyle w:val="Strong"/>
          <w:b w:val="0"/>
          <w:bCs w:val="0"/>
          <w:color w:val="000000" w:themeColor="text1"/>
        </w:rPr>
        <w:t>Celsius</w:t>
      </w:r>
      <w:r w:rsidR="00B3565C">
        <w:rPr>
          <w:rStyle w:val="Strong"/>
          <w:b w:val="0"/>
          <w:bCs w:val="0"/>
          <w:color w:val="000000" w:themeColor="text1"/>
        </w:rPr>
        <w:t>.</w:t>
      </w:r>
      <w:r w:rsidR="00621013">
        <w:rPr>
          <w:rStyle w:val="Strong"/>
          <w:b w:val="0"/>
          <w:bCs w:val="0"/>
          <w:color w:val="000000" w:themeColor="text1"/>
        </w:rPr>
        <w:t>Third</w:t>
      </w:r>
      <w:proofErr w:type="spellEnd"/>
      <w:r w:rsidR="00621013">
        <w:rPr>
          <w:rStyle w:val="Strong"/>
          <w:b w:val="0"/>
          <w:bCs w:val="0"/>
          <w:color w:val="000000" w:themeColor="text1"/>
        </w:rPr>
        <w:t xml:space="preserve"> Experimental design for Printing speed is 25 mm/s</w:t>
      </w:r>
      <w:r w:rsidR="00B3565C">
        <w:rPr>
          <w:rStyle w:val="Strong"/>
          <w:b w:val="0"/>
          <w:bCs w:val="0"/>
          <w:color w:val="000000" w:themeColor="text1"/>
        </w:rPr>
        <w:t>,</w:t>
      </w:r>
      <w:r w:rsidR="00621013">
        <w:rPr>
          <w:rStyle w:val="Strong"/>
          <w:b w:val="0"/>
          <w:bCs w:val="0"/>
          <w:color w:val="000000" w:themeColor="text1"/>
        </w:rPr>
        <w:t xml:space="preserve"> Bed temperature is 80 degree Celsius</w:t>
      </w:r>
      <w:r w:rsidR="00B3565C">
        <w:rPr>
          <w:rStyle w:val="Strong"/>
          <w:b w:val="0"/>
          <w:bCs w:val="0"/>
          <w:color w:val="000000" w:themeColor="text1"/>
        </w:rPr>
        <w:t>,</w:t>
      </w:r>
      <w:r w:rsidR="00621013">
        <w:rPr>
          <w:rStyle w:val="Strong"/>
          <w:b w:val="0"/>
          <w:bCs w:val="0"/>
          <w:color w:val="000000" w:themeColor="text1"/>
        </w:rPr>
        <w:t xml:space="preserve"> Nozzle temperature is 200 degree Celsius. Fourth experimental design for Printing speed is15mm/s</w:t>
      </w:r>
      <w:r w:rsidR="00B3565C">
        <w:rPr>
          <w:rStyle w:val="Strong"/>
          <w:b w:val="0"/>
          <w:bCs w:val="0"/>
          <w:color w:val="000000" w:themeColor="text1"/>
        </w:rPr>
        <w:t>,</w:t>
      </w:r>
      <w:r w:rsidR="00621013">
        <w:rPr>
          <w:rStyle w:val="Strong"/>
          <w:b w:val="0"/>
          <w:bCs w:val="0"/>
          <w:color w:val="000000" w:themeColor="text1"/>
        </w:rPr>
        <w:t xml:space="preserve"> Bed temperature is 70 degree Celsius</w:t>
      </w:r>
      <w:r w:rsidR="00B3565C">
        <w:rPr>
          <w:rStyle w:val="Strong"/>
          <w:b w:val="0"/>
          <w:bCs w:val="0"/>
          <w:color w:val="000000" w:themeColor="text1"/>
        </w:rPr>
        <w:t xml:space="preserve"> </w:t>
      </w:r>
      <w:r w:rsidR="00621013">
        <w:rPr>
          <w:rStyle w:val="Strong"/>
          <w:b w:val="0"/>
          <w:bCs w:val="0"/>
          <w:color w:val="000000" w:themeColor="text1"/>
        </w:rPr>
        <w:t xml:space="preserve">and Nozzle temperature is 210 </w:t>
      </w:r>
      <w:proofErr w:type="gramStart"/>
      <w:r w:rsidR="00621013">
        <w:rPr>
          <w:rStyle w:val="Strong"/>
          <w:b w:val="0"/>
          <w:bCs w:val="0"/>
          <w:color w:val="000000" w:themeColor="text1"/>
        </w:rPr>
        <w:t>degree</w:t>
      </w:r>
      <w:proofErr w:type="gramEnd"/>
      <w:r w:rsidR="00621013">
        <w:rPr>
          <w:rStyle w:val="Strong"/>
          <w:b w:val="0"/>
          <w:bCs w:val="0"/>
          <w:color w:val="000000" w:themeColor="text1"/>
        </w:rPr>
        <w:t xml:space="preserve"> Celsius</w:t>
      </w:r>
      <w:r w:rsidR="00B3565C">
        <w:rPr>
          <w:rStyle w:val="Strong"/>
          <w:b w:val="0"/>
          <w:bCs w:val="0"/>
          <w:color w:val="000000" w:themeColor="text1"/>
        </w:rPr>
        <w:t>.</w:t>
      </w:r>
      <w:r w:rsidR="00621013">
        <w:rPr>
          <w:rStyle w:val="Strong"/>
          <w:b w:val="0"/>
          <w:bCs w:val="0"/>
          <w:color w:val="000000" w:themeColor="text1"/>
        </w:rPr>
        <w:t xml:space="preserve"> Fifth experimental design for Printing speed is 20 mm/s</w:t>
      </w:r>
      <w:r w:rsidR="00B3565C">
        <w:rPr>
          <w:rStyle w:val="Strong"/>
          <w:b w:val="0"/>
          <w:bCs w:val="0"/>
          <w:color w:val="000000" w:themeColor="text1"/>
        </w:rPr>
        <w:t>,</w:t>
      </w:r>
      <w:r w:rsidR="00621013">
        <w:rPr>
          <w:rStyle w:val="Strong"/>
          <w:b w:val="0"/>
          <w:bCs w:val="0"/>
          <w:color w:val="000000" w:themeColor="text1"/>
        </w:rPr>
        <w:t xml:space="preserve"> Bed temperature is 80 degree Celsius and Nozzle temperature is 210 </w:t>
      </w:r>
      <w:proofErr w:type="gramStart"/>
      <w:r w:rsidR="00621013">
        <w:rPr>
          <w:rStyle w:val="Strong"/>
          <w:b w:val="0"/>
          <w:bCs w:val="0"/>
          <w:color w:val="000000" w:themeColor="text1"/>
        </w:rPr>
        <w:t>degree</w:t>
      </w:r>
      <w:proofErr w:type="gramEnd"/>
      <w:r w:rsidR="00621013">
        <w:rPr>
          <w:rStyle w:val="Strong"/>
          <w:b w:val="0"/>
          <w:bCs w:val="0"/>
          <w:color w:val="000000" w:themeColor="text1"/>
        </w:rPr>
        <w:t xml:space="preserve"> Celsius</w:t>
      </w:r>
      <w:r w:rsidR="00B3565C">
        <w:rPr>
          <w:rStyle w:val="Strong"/>
          <w:b w:val="0"/>
          <w:bCs w:val="0"/>
          <w:color w:val="000000" w:themeColor="text1"/>
        </w:rPr>
        <w:t>.</w:t>
      </w:r>
      <w:r w:rsidR="00621013">
        <w:rPr>
          <w:rStyle w:val="Strong"/>
          <w:b w:val="0"/>
          <w:bCs w:val="0"/>
          <w:color w:val="000000" w:themeColor="text1"/>
        </w:rPr>
        <w:t xml:space="preserve"> Sixth experimental design for Printing speed is 25 mm/s</w:t>
      </w:r>
      <w:r w:rsidR="00B3565C">
        <w:rPr>
          <w:rStyle w:val="Strong"/>
          <w:b w:val="0"/>
          <w:bCs w:val="0"/>
          <w:color w:val="000000" w:themeColor="text1"/>
        </w:rPr>
        <w:t>,</w:t>
      </w:r>
      <w:r w:rsidR="00621013">
        <w:rPr>
          <w:rStyle w:val="Strong"/>
          <w:b w:val="0"/>
          <w:bCs w:val="0"/>
          <w:color w:val="000000" w:themeColor="text1"/>
        </w:rPr>
        <w:t xml:space="preserve"> Bed temperature is 60 and Nozzle temperature is 210 </w:t>
      </w:r>
      <w:proofErr w:type="gramStart"/>
      <w:r w:rsidR="00621013">
        <w:rPr>
          <w:rStyle w:val="Strong"/>
          <w:b w:val="0"/>
          <w:bCs w:val="0"/>
          <w:color w:val="000000" w:themeColor="text1"/>
        </w:rPr>
        <w:t>degree</w:t>
      </w:r>
      <w:proofErr w:type="gramEnd"/>
      <w:r w:rsidR="00621013">
        <w:rPr>
          <w:rStyle w:val="Strong"/>
          <w:b w:val="0"/>
          <w:bCs w:val="0"/>
          <w:color w:val="000000" w:themeColor="text1"/>
        </w:rPr>
        <w:t xml:space="preserve"> Celsius</w:t>
      </w:r>
      <w:r w:rsidR="00B3565C">
        <w:rPr>
          <w:rStyle w:val="Strong"/>
          <w:b w:val="0"/>
          <w:bCs w:val="0"/>
          <w:color w:val="000000" w:themeColor="text1"/>
        </w:rPr>
        <w:t>.</w:t>
      </w:r>
      <w:r w:rsidR="00621013">
        <w:rPr>
          <w:rStyle w:val="Strong"/>
          <w:b w:val="0"/>
          <w:bCs w:val="0"/>
          <w:color w:val="000000" w:themeColor="text1"/>
        </w:rPr>
        <w:t xml:space="preserve"> Seventh experimental design for Printing speed is 15 mm/</w:t>
      </w:r>
      <w:proofErr w:type="spellStart"/>
      <w:proofErr w:type="gramStart"/>
      <w:r w:rsidR="00621013">
        <w:rPr>
          <w:rStyle w:val="Strong"/>
          <w:b w:val="0"/>
          <w:bCs w:val="0"/>
          <w:color w:val="000000" w:themeColor="text1"/>
        </w:rPr>
        <w:t>s</w:t>
      </w:r>
      <w:r w:rsidR="00B3565C">
        <w:rPr>
          <w:rStyle w:val="Strong"/>
          <w:b w:val="0"/>
          <w:bCs w:val="0"/>
          <w:color w:val="000000" w:themeColor="text1"/>
        </w:rPr>
        <w:t>,</w:t>
      </w:r>
      <w:r w:rsidR="00621013">
        <w:rPr>
          <w:rStyle w:val="Strong"/>
          <w:b w:val="0"/>
          <w:bCs w:val="0"/>
          <w:color w:val="000000" w:themeColor="text1"/>
        </w:rPr>
        <w:t>Bed</w:t>
      </w:r>
      <w:proofErr w:type="spellEnd"/>
      <w:proofErr w:type="gramEnd"/>
      <w:r w:rsidR="00621013">
        <w:rPr>
          <w:rStyle w:val="Strong"/>
          <w:b w:val="0"/>
          <w:bCs w:val="0"/>
          <w:color w:val="000000" w:themeColor="text1"/>
        </w:rPr>
        <w:t xml:space="preserve"> temperature is 80 degree Celsius and Nozzle temperature is 220 </w:t>
      </w:r>
      <w:proofErr w:type="gramStart"/>
      <w:r w:rsidR="00621013">
        <w:rPr>
          <w:rStyle w:val="Strong"/>
          <w:b w:val="0"/>
          <w:bCs w:val="0"/>
          <w:color w:val="000000" w:themeColor="text1"/>
        </w:rPr>
        <w:t>degree</w:t>
      </w:r>
      <w:proofErr w:type="gramEnd"/>
      <w:r w:rsidR="00621013">
        <w:rPr>
          <w:rStyle w:val="Strong"/>
          <w:b w:val="0"/>
          <w:bCs w:val="0"/>
          <w:color w:val="000000" w:themeColor="text1"/>
        </w:rPr>
        <w:t xml:space="preserve"> Celsius</w:t>
      </w:r>
      <w:r w:rsidR="00602491">
        <w:rPr>
          <w:rStyle w:val="Strong"/>
          <w:b w:val="0"/>
          <w:bCs w:val="0"/>
          <w:color w:val="000000" w:themeColor="text1"/>
        </w:rPr>
        <w:t xml:space="preserve">. Eight experimental </w:t>
      </w:r>
      <w:proofErr w:type="gramStart"/>
      <w:r w:rsidR="00602491">
        <w:rPr>
          <w:rStyle w:val="Strong"/>
          <w:b w:val="0"/>
          <w:bCs w:val="0"/>
          <w:color w:val="000000" w:themeColor="text1"/>
        </w:rPr>
        <w:t>design</w:t>
      </w:r>
      <w:proofErr w:type="gramEnd"/>
      <w:r w:rsidR="00602491">
        <w:rPr>
          <w:rStyle w:val="Strong"/>
          <w:b w:val="0"/>
          <w:bCs w:val="0"/>
          <w:color w:val="000000" w:themeColor="text1"/>
        </w:rPr>
        <w:t xml:space="preserve"> for Printing speed is 20 mm/s</w:t>
      </w:r>
      <w:r w:rsidR="00B3565C">
        <w:rPr>
          <w:rStyle w:val="Strong"/>
          <w:b w:val="0"/>
          <w:bCs w:val="0"/>
          <w:color w:val="000000" w:themeColor="text1"/>
        </w:rPr>
        <w:t>,</w:t>
      </w:r>
      <w:r w:rsidR="00602491">
        <w:rPr>
          <w:rStyle w:val="Strong"/>
          <w:b w:val="0"/>
          <w:bCs w:val="0"/>
          <w:color w:val="000000" w:themeColor="text1"/>
        </w:rPr>
        <w:t xml:space="preserve"> Bed temperature is 60 degree Celsius and Nozzle temperature is 220 </w:t>
      </w:r>
      <w:proofErr w:type="gramStart"/>
      <w:r w:rsidR="00602491">
        <w:rPr>
          <w:rStyle w:val="Strong"/>
          <w:b w:val="0"/>
          <w:bCs w:val="0"/>
          <w:color w:val="000000" w:themeColor="text1"/>
        </w:rPr>
        <w:t>degree</w:t>
      </w:r>
      <w:proofErr w:type="gramEnd"/>
      <w:r w:rsidR="00602491">
        <w:rPr>
          <w:rStyle w:val="Strong"/>
          <w:b w:val="0"/>
          <w:bCs w:val="0"/>
          <w:color w:val="000000" w:themeColor="text1"/>
        </w:rPr>
        <w:t xml:space="preserve"> Celsius</w:t>
      </w:r>
      <w:r w:rsidR="00B3565C">
        <w:rPr>
          <w:rStyle w:val="Strong"/>
          <w:b w:val="0"/>
          <w:bCs w:val="0"/>
          <w:color w:val="000000" w:themeColor="text1"/>
        </w:rPr>
        <w:t>.</w:t>
      </w:r>
      <w:r w:rsidR="00602491">
        <w:rPr>
          <w:rStyle w:val="Strong"/>
          <w:b w:val="0"/>
          <w:bCs w:val="0"/>
          <w:color w:val="000000" w:themeColor="text1"/>
        </w:rPr>
        <w:t xml:space="preserve"> Nineth Experimental design for Printing speed of 25mm/s</w:t>
      </w:r>
      <w:r w:rsidR="00B3565C">
        <w:rPr>
          <w:rStyle w:val="Strong"/>
          <w:b w:val="0"/>
          <w:bCs w:val="0"/>
          <w:color w:val="000000" w:themeColor="text1"/>
        </w:rPr>
        <w:t>,</w:t>
      </w:r>
      <w:r w:rsidR="00602491">
        <w:rPr>
          <w:rStyle w:val="Strong"/>
          <w:b w:val="0"/>
          <w:bCs w:val="0"/>
          <w:color w:val="000000" w:themeColor="text1"/>
        </w:rPr>
        <w:t xml:space="preserve"> Bed temperature is 70 degree Celsius and Nozzle temperature is 220 </w:t>
      </w:r>
      <w:proofErr w:type="gramStart"/>
      <w:r w:rsidR="00602491">
        <w:rPr>
          <w:rStyle w:val="Strong"/>
          <w:b w:val="0"/>
          <w:bCs w:val="0"/>
          <w:color w:val="000000" w:themeColor="text1"/>
        </w:rPr>
        <w:t>degree</w:t>
      </w:r>
      <w:proofErr w:type="gramEnd"/>
      <w:r w:rsidR="00602491">
        <w:rPr>
          <w:rStyle w:val="Strong"/>
          <w:b w:val="0"/>
          <w:bCs w:val="0"/>
          <w:color w:val="000000" w:themeColor="text1"/>
        </w:rPr>
        <w:t xml:space="preserve"> Celsius.</w:t>
      </w:r>
    </w:p>
    <w:p w14:paraId="16AF6317" w14:textId="2153639D" w:rsidR="00C1117B" w:rsidRDefault="005C3E81" w:rsidP="009F4BA3">
      <w:pPr>
        <w:pStyle w:val="TableCaption"/>
        <w:rPr>
          <w:rStyle w:val="Strong"/>
          <w:b w:val="0"/>
          <w:bCs w:val="0"/>
          <w:color w:val="000000" w:themeColor="text1"/>
        </w:rPr>
      </w:pPr>
      <w:r>
        <w:rPr>
          <w:rStyle w:val="Strong"/>
          <w:b w:val="0"/>
          <w:bCs w:val="0"/>
          <w:color w:val="000000" w:themeColor="text1"/>
        </w:rPr>
        <w:t>Table 2: Experimental design for Hardness and Flexural strength</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2630"/>
        <w:gridCol w:w="2311"/>
        <w:gridCol w:w="2311"/>
      </w:tblGrid>
      <w:tr w:rsidR="004E55DA" w:rsidRPr="009F4BA3" w14:paraId="42A666A8" w14:textId="77777777" w:rsidTr="009F4BA3">
        <w:trPr>
          <w:trHeight w:val="359"/>
          <w:jc w:val="center"/>
        </w:trPr>
        <w:tc>
          <w:tcPr>
            <w:tcW w:w="1077" w:type="pct"/>
            <w:tcBorders>
              <w:bottom w:val="single" w:sz="4" w:space="0" w:color="auto"/>
            </w:tcBorders>
          </w:tcPr>
          <w:p w14:paraId="7DE98DD5" w14:textId="27C58B2D" w:rsidR="005C3E81" w:rsidRPr="009F4BA3" w:rsidRDefault="005C3E81" w:rsidP="005C3E81">
            <w:pPr>
              <w:jc w:val="center"/>
              <w:rPr>
                <w:b/>
                <w:bCs/>
                <w:color w:val="000000" w:themeColor="text1"/>
                <w:sz w:val="20"/>
                <w:lang w:eastAsia="en-IN"/>
              </w:rPr>
            </w:pPr>
            <w:r>
              <w:rPr>
                <w:rStyle w:val="Strong"/>
                <w:b w:val="0"/>
                <w:bCs w:val="0"/>
                <w:color w:val="000000" w:themeColor="text1"/>
              </w:rPr>
              <w:t xml:space="preserve"> </w:t>
            </w:r>
            <w:r w:rsidR="004E55DA" w:rsidRPr="009F4BA3">
              <w:rPr>
                <w:b/>
                <w:bCs/>
                <w:color w:val="000000" w:themeColor="text1"/>
                <w:sz w:val="20"/>
                <w:lang w:eastAsia="en-IN"/>
              </w:rPr>
              <w:t>Exp.</w:t>
            </w:r>
            <w:r w:rsidRPr="009F4BA3">
              <w:rPr>
                <w:b/>
                <w:bCs/>
                <w:color w:val="000000" w:themeColor="text1"/>
                <w:sz w:val="20"/>
                <w:lang w:eastAsia="en-IN"/>
              </w:rPr>
              <w:t xml:space="preserve"> no</w:t>
            </w:r>
          </w:p>
        </w:tc>
        <w:tc>
          <w:tcPr>
            <w:tcW w:w="1423" w:type="pct"/>
            <w:tcBorders>
              <w:bottom w:val="single" w:sz="4" w:space="0" w:color="auto"/>
            </w:tcBorders>
          </w:tcPr>
          <w:p w14:paraId="03F32329" w14:textId="77777777" w:rsidR="005C3E81" w:rsidRPr="009F4BA3" w:rsidRDefault="005C3E81" w:rsidP="005C3E81">
            <w:pPr>
              <w:jc w:val="center"/>
              <w:rPr>
                <w:b/>
                <w:bCs/>
                <w:color w:val="000000" w:themeColor="text1"/>
                <w:sz w:val="20"/>
                <w:lang w:eastAsia="en-IN"/>
              </w:rPr>
            </w:pPr>
            <w:r w:rsidRPr="009F4BA3">
              <w:rPr>
                <w:b/>
                <w:bCs/>
                <w:color w:val="000000" w:themeColor="text1"/>
                <w:sz w:val="20"/>
                <w:lang w:eastAsia="en-IN"/>
              </w:rPr>
              <w:t>Printing speed mm/s</w:t>
            </w:r>
          </w:p>
        </w:tc>
        <w:tc>
          <w:tcPr>
            <w:tcW w:w="1250" w:type="pct"/>
            <w:tcBorders>
              <w:bottom w:val="single" w:sz="4" w:space="0" w:color="auto"/>
            </w:tcBorders>
          </w:tcPr>
          <w:p w14:paraId="21989C43" w14:textId="77777777" w:rsidR="005C3E81" w:rsidRPr="009F4BA3" w:rsidRDefault="005C3E81" w:rsidP="005C3E81">
            <w:pPr>
              <w:jc w:val="center"/>
              <w:rPr>
                <w:b/>
                <w:bCs/>
                <w:color w:val="000000" w:themeColor="text1"/>
                <w:sz w:val="20"/>
                <w:lang w:eastAsia="en-IN"/>
              </w:rPr>
            </w:pPr>
            <w:r w:rsidRPr="009F4BA3">
              <w:rPr>
                <w:b/>
                <w:bCs/>
                <w:color w:val="000000" w:themeColor="text1"/>
                <w:sz w:val="20"/>
                <w:lang w:eastAsia="en-IN"/>
              </w:rPr>
              <w:t>Bed Temp</w:t>
            </w:r>
          </w:p>
        </w:tc>
        <w:tc>
          <w:tcPr>
            <w:tcW w:w="1250" w:type="pct"/>
            <w:tcBorders>
              <w:bottom w:val="single" w:sz="4" w:space="0" w:color="auto"/>
            </w:tcBorders>
          </w:tcPr>
          <w:p w14:paraId="76AF6AF0" w14:textId="77777777" w:rsidR="005C3E81" w:rsidRPr="009F4BA3" w:rsidRDefault="005C3E81" w:rsidP="005C3E81">
            <w:pPr>
              <w:jc w:val="center"/>
              <w:rPr>
                <w:b/>
                <w:bCs/>
                <w:color w:val="000000" w:themeColor="text1"/>
                <w:sz w:val="20"/>
                <w:lang w:eastAsia="en-IN"/>
              </w:rPr>
            </w:pPr>
            <w:r w:rsidRPr="009F4BA3">
              <w:rPr>
                <w:b/>
                <w:bCs/>
                <w:color w:val="000000" w:themeColor="text1"/>
                <w:sz w:val="20"/>
                <w:lang w:eastAsia="en-IN"/>
              </w:rPr>
              <w:t>Nozzle temp</w:t>
            </w:r>
          </w:p>
        </w:tc>
      </w:tr>
      <w:tr w:rsidR="004E55DA" w:rsidRPr="009F4BA3" w14:paraId="0B5B4758" w14:textId="77777777" w:rsidTr="009F4BA3">
        <w:trPr>
          <w:trHeight w:val="359"/>
          <w:jc w:val="center"/>
        </w:trPr>
        <w:tc>
          <w:tcPr>
            <w:tcW w:w="1077" w:type="pct"/>
            <w:tcBorders>
              <w:top w:val="single" w:sz="4" w:space="0" w:color="auto"/>
            </w:tcBorders>
          </w:tcPr>
          <w:p w14:paraId="04BD2369"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1</w:t>
            </w:r>
          </w:p>
        </w:tc>
        <w:tc>
          <w:tcPr>
            <w:tcW w:w="1423" w:type="pct"/>
            <w:tcBorders>
              <w:top w:val="single" w:sz="4" w:space="0" w:color="auto"/>
            </w:tcBorders>
          </w:tcPr>
          <w:p w14:paraId="67042798"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15</w:t>
            </w:r>
          </w:p>
        </w:tc>
        <w:tc>
          <w:tcPr>
            <w:tcW w:w="1250" w:type="pct"/>
            <w:tcBorders>
              <w:top w:val="single" w:sz="4" w:space="0" w:color="auto"/>
            </w:tcBorders>
          </w:tcPr>
          <w:p w14:paraId="256FD1C1"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60</w:t>
            </w:r>
          </w:p>
        </w:tc>
        <w:tc>
          <w:tcPr>
            <w:tcW w:w="1250" w:type="pct"/>
            <w:tcBorders>
              <w:top w:val="single" w:sz="4" w:space="0" w:color="auto"/>
            </w:tcBorders>
          </w:tcPr>
          <w:p w14:paraId="4DCEA34B"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200</w:t>
            </w:r>
          </w:p>
        </w:tc>
      </w:tr>
      <w:tr w:rsidR="004E55DA" w:rsidRPr="009F4BA3" w14:paraId="233BE1CB" w14:textId="77777777" w:rsidTr="009F4BA3">
        <w:trPr>
          <w:trHeight w:val="359"/>
          <w:jc w:val="center"/>
        </w:trPr>
        <w:tc>
          <w:tcPr>
            <w:tcW w:w="1077" w:type="pct"/>
          </w:tcPr>
          <w:p w14:paraId="47CCBF4E"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w:t>
            </w:r>
          </w:p>
        </w:tc>
        <w:tc>
          <w:tcPr>
            <w:tcW w:w="1423" w:type="pct"/>
          </w:tcPr>
          <w:p w14:paraId="14D3DFFE"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20</w:t>
            </w:r>
          </w:p>
        </w:tc>
        <w:tc>
          <w:tcPr>
            <w:tcW w:w="1250" w:type="pct"/>
          </w:tcPr>
          <w:p w14:paraId="1F44BFC8"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70</w:t>
            </w:r>
          </w:p>
        </w:tc>
        <w:tc>
          <w:tcPr>
            <w:tcW w:w="1250" w:type="pct"/>
          </w:tcPr>
          <w:p w14:paraId="2B7E3173"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200</w:t>
            </w:r>
          </w:p>
        </w:tc>
      </w:tr>
      <w:tr w:rsidR="004E55DA" w:rsidRPr="009F4BA3" w14:paraId="7F37E94E" w14:textId="77777777" w:rsidTr="009F4BA3">
        <w:trPr>
          <w:trHeight w:val="359"/>
          <w:jc w:val="center"/>
        </w:trPr>
        <w:tc>
          <w:tcPr>
            <w:tcW w:w="1077" w:type="pct"/>
          </w:tcPr>
          <w:p w14:paraId="4B51FA7E"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3</w:t>
            </w:r>
          </w:p>
        </w:tc>
        <w:tc>
          <w:tcPr>
            <w:tcW w:w="1423" w:type="pct"/>
          </w:tcPr>
          <w:p w14:paraId="23039422"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25</w:t>
            </w:r>
          </w:p>
        </w:tc>
        <w:tc>
          <w:tcPr>
            <w:tcW w:w="1250" w:type="pct"/>
          </w:tcPr>
          <w:p w14:paraId="5B56A674"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80</w:t>
            </w:r>
          </w:p>
        </w:tc>
        <w:tc>
          <w:tcPr>
            <w:tcW w:w="1250" w:type="pct"/>
          </w:tcPr>
          <w:p w14:paraId="263CA2A2"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200</w:t>
            </w:r>
          </w:p>
        </w:tc>
      </w:tr>
      <w:tr w:rsidR="004E55DA" w:rsidRPr="009F4BA3" w14:paraId="7F83050D" w14:textId="77777777" w:rsidTr="009F4BA3">
        <w:trPr>
          <w:trHeight w:val="359"/>
          <w:jc w:val="center"/>
        </w:trPr>
        <w:tc>
          <w:tcPr>
            <w:tcW w:w="1077" w:type="pct"/>
          </w:tcPr>
          <w:p w14:paraId="1EFE47FB"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4</w:t>
            </w:r>
          </w:p>
        </w:tc>
        <w:tc>
          <w:tcPr>
            <w:tcW w:w="1423" w:type="pct"/>
          </w:tcPr>
          <w:p w14:paraId="1C1C185D"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15</w:t>
            </w:r>
          </w:p>
        </w:tc>
        <w:tc>
          <w:tcPr>
            <w:tcW w:w="1250" w:type="pct"/>
          </w:tcPr>
          <w:p w14:paraId="7CDF79C1"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70</w:t>
            </w:r>
          </w:p>
        </w:tc>
        <w:tc>
          <w:tcPr>
            <w:tcW w:w="1250" w:type="pct"/>
          </w:tcPr>
          <w:p w14:paraId="244ED661"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210</w:t>
            </w:r>
          </w:p>
        </w:tc>
      </w:tr>
      <w:tr w:rsidR="004E55DA" w:rsidRPr="009F4BA3" w14:paraId="003E8584" w14:textId="77777777" w:rsidTr="009F4BA3">
        <w:trPr>
          <w:trHeight w:val="359"/>
          <w:jc w:val="center"/>
        </w:trPr>
        <w:tc>
          <w:tcPr>
            <w:tcW w:w="1077" w:type="pct"/>
          </w:tcPr>
          <w:p w14:paraId="6065BE4E"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5</w:t>
            </w:r>
          </w:p>
        </w:tc>
        <w:tc>
          <w:tcPr>
            <w:tcW w:w="1423" w:type="pct"/>
          </w:tcPr>
          <w:p w14:paraId="3A429678"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20</w:t>
            </w:r>
          </w:p>
        </w:tc>
        <w:tc>
          <w:tcPr>
            <w:tcW w:w="1250" w:type="pct"/>
          </w:tcPr>
          <w:p w14:paraId="27935528"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80</w:t>
            </w:r>
          </w:p>
        </w:tc>
        <w:tc>
          <w:tcPr>
            <w:tcW w:w="1250" w:type="pct"/>
          </w:tcPr>
          <w:p w14:paraId="5A36B805"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210</w:t>
            </w:r>
          </w:p>
        </w:tc>
      </w:tr>
      <w:tr w:rsidR="004E55DA" w:rsidRPr="009F4BA3" w14:paraId="017D3AC1" w14:textId="77777777" w:rsidTr="009F4BA3">
        <w:trPr>
          <w:trHeight w:val="359"/>
          <w:jc w:val="center"/>
        </w:trPr>
        <w:tc>
          <w:tcPr>
            <w:tcW w:w="1077" w:type="pct"/>
          </w:tcPr>
          <w:p w14:paraId="7994C96E"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6</w:t>
            </w:r>
          </w:p>
        </w:tc>
        <w:tc>
          <w:tcPr>
            <w:tcW w:w="1423" w:type="pct"/>
          </w:tcPr>
          <w:p w14:paraId="5C006ECE"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25</w:t>
            </w:r>
          </w:p>
        </w:tc>
        <w:tc>
          <w:tcPr>
            <w:tcW w:w="1250" w:type="pct"/>
          </w:tcPr>
          <w:p w14:paraId="17A7C801"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60</w:t>
            </w:r>
          </w:p>
        </w:tc>
        <w:tc>
          <w:tcPr>
            <w:tcW w:w="1250" w:type="pct"/>
          </w:tcPr>
          <w:p w14:paraId="1AB088CF"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210</w:t>
            </w:r>
          </w:p>
        </w:tc>
      </w:tr>
      <w:tr w:rsidR="004E55DA" w:rsidRPr="009F4BA3" w14:paraId="17E07DE1" w14:textId="77777777" w:rsidTr="009F4BA3">
        <w:trPr>
          <w:trHeight w:val="359"/>
          <w:jc w:val="center"/>
        </w:trPr>
        <w:tc>
          <w:tcPr>
            <w:tcW w:w="1077" w:type="pct"/>
          </w:tcPr>
          <w:p w14:paraId="3C43B184"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7</w:t>
            </w:r>
          </w:p>
        </w:tc>
        <w:tc>
          <w:tcPr>
            <w:tcW w:w="1423" w:type="pct"/>
          </w:tcPr>
          <w:p w14:paraId="0BFDDFA9"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15</w:t>
            </w:r>
          </w:p>
        </w:tc>
        <w:tc>
          <w:tcPr>
            <w:tcW w:w="1250" w:type="pct"/>
          </w:tcPr>
          <w:p w14:paraId="257A1902"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80</w:t>
            </w:r>
          </w:p>
        </w:tc>
        <w:tc>
          <w:tcPr>
            <w:tcW w:w="1250" w:type="pct"/>
          </w:tcPr>
          <w:p w14:paraId="581E278F"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220</w:t>
            </w:r>
          </w:p>
        </w:tc>
      </w:tr>
      <w:tr w:rsidR="004E55DA" w:rsidRPr="009F4BA3" w14:paraId="76DD402A" w14:textId="77777777" w:rsidTr="009F4BA3">
        <w:trPr>
          <w:trHeight w:val="359"/>
          <w:jc w:val="center"/>
        </w:trPr>
        <w:tc>
          <w:tcPr>
            <w:tcW w:w="1077" w:type="pct"/>
          </w:tcPr>
          <w:p w14:paraId="1A49EDEB"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8</w:t>
            </w:r>
          </w:p>
        </w:tc>
        <w:tc>
          <w:tcPr>
            <w:tcW w:w="1423" w:type="pct"/>
          </w:tcPr>
          <w:p w14:paraId="2139074C"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20</w:t>
            </w:r>
          </w:p>
        </w:tc>
        <w:tc>
          <w:tcPr>
            <w:tcW w:w="1250" w:type="pct"/>
          </w:tcPr>
          <w:p w14:paraId="23D9A78F"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60</w:t>
            </w:r>
          </w:p>
        </w:tc>
        <w:tc>
          <w:tcPr>
            <w:tcW w:w="1250" w:type="pct"/>
          </w:tcPr>
          <w:p w14:paraId="6FFDCE38"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220</w:t>
            </w:r>
          </w:p>
        </w:tc>
      </w:tr>
      <w:tr w:rsidR="004E55DA" w:rsidRPr="009F4BA3" w14:paraId="7CD59189" w14:textId="77777777" w:rsidTr="009F4BA3">
        <w:trPr>
          <w:trHeight w:val="359"/>
          <w:jc w:val="center"/>
        </w:trPr>
        <w:tc>
          <w:tcPr>
            <w:tcW w:w="1077" w:type="pct"/>
          </w:tcPr>
          <w:p w14:paraId="20F374FC"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9</w:t>
            </w:r>
          </w:p>
        </w:tc>
        <w:tc>
          <w:tcPr>
            <w:tcW w:w="1423" w:type="pct"/>
          </w:tcPr>
          <w:p w14:paraId="36DBA66A"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25</w:t>
            </w:r>
          </w:p>
        </w:tc>
        <w:tc>
          <w:tcPr>
            <w:tcW w:w="1250" w:type="pct"/>
          </w:tcPr>
          <w:p w14:paraId="238BF332"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70</w:t>
            </w:r>
          </w:p>
        </w:tc>
        <w:tc>
          <w:tcPr>
            <w:tcW w:w="1250" w:type="pct"/>
          </w:tcPr>
          <w:p w14:paraId="4AFD91F7" w14:textId="77777777" w:rsidR="005C3E81" w:rsidRPr="009F4BA3" w:rsidRDefault="005C3E81" w:rsidP="005C3E81">
            <w:pPr>
              <w:jc w:val="center"/>
              <w:rPr>
                <w:color w:val="000000" w:themeColor="text1"/>
                <w:sz w:val="20"/>
                <w:lang w:eastAsia="en-IN"/>
              </w:rPr>
            </w:pPr>
            <w:r w:rsidRPr="009F4BA3">
              <w:rPr>
                <w:color w:val="000000" w:themeColor="text1"/>
                <w:sz w:val="20"/>
                <w:lang w:eastAsia="en-IN"/>
              </w:rPr>
              <w:t>220</w:t>
            </w:r>
          </w:p>
        </w:tc>
      </w:tr>
    </w:tbl>
    <w:p w14:paraId="283D28AF" w14:textId="5F86E92E" w:rsidR="00757F1F" w:rsidRPr="009F4BA3" w:rsidRDefault="00602491" w:rsidP="009F4BA3">
      <w:pPr>
        <w:pStyle w:val="Heading2"/>
        <w:rPr>
          <w:rStyle w:val="Strong"/>
          <w:b/>
          <w:bCs w:val="0"/>
          <w:color w:val="000000" w:themeColor="text1"/>
        </w:rPr>
      </w:pPr>
      <w:r w:rsidRPr="009F4BA3">
        <w:rPr>
          <w:rStyle w:val="Strong"/>
          <w:b/>
          <w:bCs w:val="0"/>
          <w:color w:val="000000" w:themeColor="text1"/>
        </w:rPr>
        <w:lastRenderedPageBreak/>
        <w:t xml:space="preserve">Response Measurement </w:t>
      </w:r>
    </w:p>
    <w:p w14:paraId="5BAD032E" w14:textId="77777777" w:rsidR="00602491" w:rsidRPr="00602491" w:rsidRDefault="00602491" w:rsidP="009F4BA3">
      <w:pPr>
        <w:pStyle w:val="Paragraph"/>
        <w:rPr>
          <w:rStyle w:val="Strong"/>
          <w:b w:val="0"/>
          <w:bCs w:val="0"/>
          <w:color w:val="000000" w:themeColor="text1"/>
        </w:rPr>
      </w:pPr>
      <w:r w:rsidRPr="00602491">
        <w:rPr>
          <w:rStyle w:val="Strong"/>
          <w:b w:val="0"/>
          <w:bCs w:val="0"/>
          <w:color w:val="000000" w:themeColor="text1"/>
        </w:rPr>
        <w:t>This experiment examines the hardness and flexural strength of printed samples that include carbon powder, graphene, and polycarbonate. The hardness and flexural strength of this print adhere to ASTM standards. The ASTM standards for flexural strength are D790 and hardness are D785. The larger value in the signal to noise ratio is the optimal value in this work.</w:t>
      </w:r>
    </w:p>
    <w:p w14:paraId="527F14AB" w14:textId="63B0892A" w:rsidR="00757F1F" w:rsidRPr="009F4BA3" w:rsidRDefault="001766DF" w:rsidP="009F4BA3">
      <w:pPr>
        <w:pStyle w:val="Heading1"/>
        <w:rPr>
          <w:rStyle w:val="Strong"/>
          <w:b/>
          <w:bCs w:val="0"/>
          <w:color w:val="000000" w:themeColor="text1"/>
        </w:rPr>
      </w:pPr>
      <w:r w:rsidRPr="009F4BA3">
        <w:rPr>
          <w:rStyle w:val="Strong"/>
          <w:b/>
          <w:bCs w:val="0"/>
          <w:color w:val="000000" w:themeColor="text1"/>
        </w:rPr>
        <w:t>Result and Discussion</w:t>
      </w:r>
    </w:p>
    <w:p w14:paraId="354FAE23" w14:textId="3AFAFC00" w:rsidR="001766DF" w:rsidRPr="009F4BA3" w:rsidRDefault="001766DF" w:rsidP="009F4BA3">
      <w:pPr>
        <w:pStyle w:val="Heading2"/>
        <w:rPr>
          <w:rStyle w:val="Strong"/>
          <w:b/>
          <w:bCs w:val="0"/>
        </w:rPr>
      </w:pPr>
      <w:r w:rsidRPr="009F4BA3">
        <w:rPr>
          <w:rStyle w:val="Strong"/>
          <w:b/>
          <w:bCs w:val="0"/>
        </w:rPr>
        <w:t>Taguchi analysis</w:t>
      </w:r>
    </w:p>
    <w:p w14:paraId="225E62D8" w14:textId="77777777" w:rsidR="00D479FE" w:rsidRDefault="001766DF" w:rsidP="009F4BA3">
      <w:pPr>
        <w:pStyle w:val="Paragraph"/>
        <w:rPr>
          <w:rStyle w:val="Strong"/>
          <w:b w:val="0"/>
          <w:bCs w:val="0"/>
          <w:color w:val="000000" w:themeColor="text1"/>
        </w:rPr>
      </w:pPr>
      <w:r>
        <w:rPr>
          <w:rStyle w:val="Strong"/>
          <w:b w:val="0"/>
          <w:bCs w:val="0"/>
          <w:color w:val="000000" w:themeColor="text1"/>
        </w:rPr>
        <w:t>In this work</w:t>
      </w:r>
      <w:r w:rsidR="00B3565C">
        <w:rPr>
          <w:rStyle w:val="Strong"/>
          <w:b w:val="0"/>
          <w:bCs w:val="0"/>
          <w:color w:val="000000" w:themeColor="text1"/>
        </w:rPr>
        <w:t>,</w:t>
      </w:r>
      <w:r>
        <w:rPr>
          <w:rStyle w:val="Strong"/>
          <w:b w:val="0"/>
          <w:bCs w:val="0"/>
          <w:color w:val="000000" w:themeColor="text1"/>
        </w:rPr>
        <w:t xml:space="preserve"> table 3 shows the Taguchi analysis for three parameters</w:t>
      </w:r>
      <w:r w:rsidR="00B3565C">
        <w:rPr>
          <w:rStyle w:val="Strong"/>
          <w:b w:val="0"/>
          <w:bCs w:val="0"/>
          <w:color w:val="000000" w:themeColor="text1"/>
        </w:rPr>
        <w:t>,</w:t>
      </w:r>
      <w:r>
        <w:rPr>
          <w:rStyle w:val="Strong"/>
          <w:b w:val="0"/>
          <w:bCs w:val="0"/>
          <w:color w:val="000000" w:themeColor="text1"/>
        </w:rPr>
        <w:t xml:space="preserve"> Flexural strength</w:t>
      </w:r>
      <w:r w:rsidR="00B3565C">
        <w:rPr>
          <w:rStyle w:val="Strong"/>
          <w:b w:val="0"/>
          <w:bCs w:val="0"/>
          <w:color w:val="000000" w:themeColor="text1"/>
        </w:rPr>
        <w:t>,</w:t>
      </w:r>
      <w:r>
        <w:rPr>
          <w:rStyle w:val="Strong"/>
          <w:b w:val="0"/>
          <w:bCs w:val="0"/>
          <w:color w:val="000000" w:themeColor="text1"/>
        </w:rPr>
        <w:t xml:space="preserve"> Hardness</w:t>
      </w:r>
      <w:r w:rsidR="00B3565C">
        <w:rPr>
          <w:rStyle w:val="Strong"/>
          <w:b w:val="0"/>
          <w:bCs w:val="0"/>
          <w:color w:val="000000" w:themeColor="text1"/>
        </w:rPr>
        <w:t>,</w:t>
      </w:r>
      <w:r>
        <w:rPr>
          <w:rStyle w:val="Strong"/>
          <w:b w:val="0"/>
          <w:bCs w:val="0"/>
          <w:color w:val="000000" w:themeColor="text1"/>
        </w:rPr>
        <w:t xml:space="preserve"> Signal to noise ratio and FITS. In this experiment 1 Taguchi analysis for Nozzle temperature is 200 </w:t>
      </w:r>
      <w:proofErr w:type="gramStart"/>
      <w:r>
        <w:rPr>
          <w:rStyle w:val="Strong"/>
          <w:b w:val="0"/>
          <w:bCs w:val="0"/>
          <w:color w:val="000000" w:themeColor="text1"/>
        </w:rPr>
        <w:t>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Printing speed is 15 mm/s</w:t>
      </w:r>
      <w:r w:rsidR="00B3565C">
        <w:rPr>
          <w:rStyle w:val="Strong"/>
          <w:b w:val="0"/>
          <w:bCs w:val="0"/>
          <w:color w:val="000000" w:themeColor="text1"/>
        </w:rPr>
        <w:t>,</w:t>
      </w:r>
      <w:r>
        <w:rPr>
          <w:rStyle w:val="Strong"/>
          <w:b w:val="0"/>
          <w:bCs w:val="0"/>
          <w:color w:val="000000" w:themeColor="text1"/>
        </w:rPr>
        <w:t xml:space="preserve"> Bed temperature is </w:t>
      </w:r>
      <w:proofErr w:type="gramStart"/>
      <w:r>
        <w:rPr>
          <w:rStyle w:val="Strong"/>
          <w:b w:val="0"/>
          <w:bCs w:val="0"/>
          <w:color w:val="000000" w:themeColor="text1"/>
        </w:rPr>
        <w:t>60 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Flexural strength is 103 MPa</w:t>
      </w:r>
      <w:r w:rsidR="00B3565C">
        <w:rPr>
          <w:rStyle w:val="Strong"/>
          <w:b w:val="0"/>
          <w:bCs w:val="0"/>
          <w:color w:val="000000" w:themeColor="text1"/>
        </w:rPr>
        <w:t>,</w:t>
      </w:r>
      <w:r>
        <w:rPr>
          <w:rStyle w:val="Strong"/>
          <w:b w:val="0"/>
          <w:bCs w:val="0"/>
          <w:color w:val="000000" w:themeColor="text1"/>
        </w:rPr>
        <w:t xml:space="preserve"> Hardness is 83.9 D shore</w:t>
      </w:r>
      <w:r w:rsidR="00B3565C">
        <w:rPr>
          <w:rStyle w:val="Strong"/>
          <w:b w:val="0"/>
          <w:bCs w:val="0"/>
          <w:color w:val="000000" w:themeColor="text1"/>
        </w:rPr>
        <w:t>,</w:t>
      </w:r>
      <w:r>
        <w:rPr>
          <w:rStyle w:val="Strong"/>
          <w:b w:val="0"/>
          <w:bCs w:val="0"/>
          <w:color w:val="000000" w:themeColor="text1"/>
        </w:rPr>
        <w:t xml:space="preserve"> Signal to noise ratio is 40.256, Signal to noise ratio 1 is 38.47, FITS is 103.22 and FITS 1 is 84.51.</w:t>
      </w:r>
      <w:r w:rsidR="00D479FE">
        <w:rPr>
          <w:rStyle w:val="Strong"/>
          <w:b w:val="0"/>
          <w:bCs w:val="0"/>
          <w:color w:val="000000" w:themeColor="text1"/>
        </w:rPr>
        <w:t xml:space="preserve"> </w:t>
      </w:r>
      <w:r>
        <w:rPr>
          <w:rStyle w:val="Strong"/>
          <w:b w:val="0"/>
          <w:bCs w:val="0"/>
          <w:color w:val="000000" w:themeColor="text1"/>
        </w:rPr>
        <w:t xml:space="preserve">In this experiment 2 Taguchi analysis for Nozzle temperature is 200 </w:t>
      </w:r>
      <w:proofErr w:type="gramStart"/>
      <w:r>
        <w:rPr>
          <w:rStyle w:val="Strong"/>
          <w:b w:val="0"/>
          <w:bCs w:val="0"/>
          <w:color w:val="000000" w:themeColor="text1"/>
        </w:rPr>
        <w:t>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Printing speed is 20 mm/s</w:t>
      </w:r>
      <w:r w:rsidR="00B3565C">
        <w:rPr>
          <w:rStyle w:val="Strong"/>
          <w:b w:val="0"/>
          <w:bCs w:val="0"/>
          <w:color w:val="000000" w:themeColor="text1"/>
        </w:rPr>
        <w:t>,</w:t>
      </w:r>
      <w:r>
        <w:rPr>
          <w:rStyle w:val="Strong"/>
          <w:b w:val="0"/>
          <w:bCs w:val="0"/>
          <w:color w:val="000000" w:themeColor="text1"/>
        </w:rPr>
        <w:t xml:space="preserve"> Bed temperature is </w:t>
      </w:r>
      <w:proofErr w:type="gramStart"/>
      <w:r>
        <w:rPr>
          <w:rStyle w:val="Strong"/>
          <w:b w:val="0"/>
          <w:bCs w:val="0"/>
          <w:color w:val="000000" w:themeColor="text1"/>
        </w:rPr>
        <w:t>70 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Flexural strength is 104 MPa</w:t>
      </w:r>
      <w:r w:rsidR="00B3565C">
        <w:rPr>
          <w:rStyle w:val="Strong"/>
          <w:b w:val="0"/>
          <w:bCs w:val="0"/>
          <w:color w:val="000000" w:themeColor="text1"/>
        </w:rPr>
        <w:t>,</w:t>
      </w:r>
      <w:r>
        <w:rPr>
          <w:rStyle w:val="Strong"/>
          <w:b w:val="0"/>
          <w:bCs w:val="0"/>
          <w:color w:val="000000" w:themeColor="text1"/>
        </w:rPr>
        <w:t xml:space="preserve"> Hardness is 84.9 D shore</w:t>
      </w:r>
      <w:r w:rsidR="00B3565C">
        <w:rPr>
          <w:rStyle w:val="Strong"/>
          <w:b w:val="0"/>
          <w:bCs w:val="0"/>
          <w:color w:val="000000" w:themeColor="text1"/>
        </w:rPr>
        <w:t>,</w:t>
      </w:r>
      <w:r>
        <w:rPr>
          <w:rStyle w:val="Strong"/>
          <w:b w:val="0"/>
          <w:bCs w:val="0"/>
          <w:color w:val="000000" w:themeColor="text1"/>
        </w:rPr>
        <w:t xml:space="preserve"> Signal to noise ratio is 40.</w:t>
      </w:r>
      <w:r w:rsidR="0093379D">
        <w:rPr>
          <w:rStyle w:val="Strong"/>
          <w:b w:val="0"/>
          <w:bCs w:val="0"/>
          <w:color w:val="000000" w:themeColor="text1"/>
        </w:rPr>
        <w:t>34</w:t>
      </w:r>
      <w:r>
        <w:rPr>
          <w:rStyle w:val="Strong"/>
          <w:b w:val="0"/>
          <w:bCs w:val="0"/>
          <w:color w:val="000000" w:themeColor="text1"/>
        </w:rPr>
        <w:t>, Signal to noise ratio 1 is 38.</w:t>
      </w:r>
      <w:r w:rsidR="0093379D">
        <w:rPr>
          <w:rStyle w:val="Strong"/>
          <w:b w:val="0"/>
          <w:bCs w:val="0"/>
          <w:color w:val="000000" w:themeColor="text1"/>
        </w:rPr>
        <w:t>5</w:t>
      </w:r>
      <w:r>
        <w:rPr>
          <w:rStyle w:val="Strong"/>
          <w:b w:val="0"/>
          <w:bCs w:val="0"/>
          <w:color w:val="000000" w:themeColor="text1"/>
        </w:rPr>
        <w:t>7, FITS is 10</w:t>
      </w:r>
      <w:r w:rsidR="0093379D">
        <w:rPr>
          <w:rStyle w:val="Strong"/>
          <w:b w:val="0"/>
          <w:bCs w:val="0"/>
          <w:color w:val="000000" w:themeColor="text1"/>
        </w:rPr>
        <w:t>4.56</w:t>
      </w:r>
      <w:r>
        <w:rPr>
          <w:rStyle w:val="Strong"/>
          <w:b w:val="0"/>
          <w:bCs w:val="0"/>
          <w:color w:val="000000" w:themeColor="text1"/>
        </w:rPr>
        <w:t xml:space="preserve"> and FITS 1 is 8</w:t>
      </w:r>
      <w:r w:rsidR="0093379D">
        <w:rPr>
          <w:rStyle w:val="Strong"/>
          <w:b w:val="0"/>
          <w:bCs w:val="0"/>
          <w:color w:val="000000" w:themeColor="text1"/>
        </w:rPr>
        <w:t>5</w:t>
      </w:r>
      <w:r>
        <w:rPr>
          <w:rStyle w:val="Strong"/>
          <w:b w:val="0"/>
          <w:bCs w:val="0"/>
          <w:color w:val="000000" w:themeColor="text1"/>
        </w:rPr>
        <w:t>.</w:t>
      </w:r>
      <w:r w:rsidR="0093379D">
        <w:rPr>
          <w:rStyle w:val="Strong"/>
          <w:b w:val="0"/>
          <w:bCs w:val="0"/>
          <w:color w:val="000000" w:themeColor="text1"/>
        </w:rPr>
        <w:t>211.</w:t>
      </w:r>
      <w:r w:rsidR="00D479FE">
        <w:rPr>
          <w:rStyle w:val="Strong"/>
          <w:b w:val="0"/>
          <w:bCs w:val="0"/>
          <w:color w:val="000000" w:themeColor="text1"/>
        </w:rPr>
        <w:t xml:space="preserve"> </w:t>
      </w:r>
      <w:r w:rsidR="0093379D">
        <w:rPr>
          <w:rStyle w:val="Strong"/>
          <w:b w:val="0"/>
          <w:bCs w:val="0"/>
          <w:color w:val="000000" w:themeColor="text1"/>
        </w:rPr>
        <w:t xml:space="preserve">In this experiment 3 Taguchi analysis for Nozzle temperature is 200 </w:t>
      </w:r>
      <w:proofErr w:type="gramStart"/>
      <w:r w:rsidR="0093379D">
        <w:rPr>
          <w:rStyle w:val="Strong"/>
          <w:b w:val="0"/>
          <w:bCs w:val="0"/>
          <w:color w:val="000000" w:themeColor="text1"/>
        </w:rPr>
        <w:t>degree</w:t>
      </w:r>
      <w:proofErr w:type="gramEnd"/>
      <w:r w:rsidR="0093379D">
        <w:rPr>
          <w:rStyle w:val="Strong"/>
          <w:b w:val="0"/>
          <w:bCs w:val="0"/>
          <w:color w:val="000000" w:themeColor="text1"/>
        </w:rPr>
        <w:t xml:space="preserve"> Celsius</w:t>
      </w:r>
      <w:r w:rsidR="00B3565C">
        <w:rPr>
          <w:rStyle w:val="Strong"/>
          <w:b w:val="0"/>
          <w:bCs w:val="0"/>
          <w:color w:val="000000" w:themeColor="text1"/>
        </w:rPr>
        <w:t>,</w:t>
      </w:r>
      <w:r w:rsidR="0093379D">
        <w:rPr>
          <w:rStyle w:val="Strong"/>
          <w:b w:val="0"/>
          <w:bCs w:val="0"/>
          <w:color w:val="000000" w:themeColor="text1"/>
        </w:rPr>
        <w:t xml:space="preserve"> Printing speed is 25 mm/s</w:t>
      </w:r>
      <w:r w:rsidR="00B3565C">
        <w:rPr>
          <w:rStyle w:val="Strong"/>
          <w:b w:val="0"/>
          <w:bCs w:val="0"/>
          <w:color w:val="000000" w:themeColor="text1"/>
        </w:rPr>
        <w:t>,</w:t>
      </w:r>
      <w:r w:rsidR="0093379D">
        <w:rPr>
          <w:rStyle w:val="Strong"/>
          <w:b w:val="0"/>
          <w:bCs w:val="0"/>
          <w:color w:val="000000" w:themeColor="text1"/>
        </w:rPr>
        <w:t xml:space="preserve"> Bed temperature is </w:t>
      </w:r>
      <w:proofErr w:type="gramStart"/>
      <w:r w:rsidR="0093379D">
        <w:rPr>
          <w:rStyle w:val="Strong"/>
          <w:b w:val="0"/>
          <w:bCs w:val="0"/>
          <w:color w:val="000000" w:themeColor="text1"/>
        </w:rPr>
        <w:t>80 degree</w:t>
      </w:r>
      <w:proofErr w:type="gramEnd"/>
      <w:r w:rsidR="0093379D">
        <w:rPr>
          <w:rStyle w:val="Strong"/>
          <w:b w:val="0"/>
          <w:bCs w:val="0"/>
          <w:color w:val="000000" w:themeColor="text1"/>
        </w:rPr>
        <w:t xml:space="preserve"> Celsius</w:t>
      </w:r>
      <w:r w:rsidR="00B3565C">
        <w:rPr>
          <w:rStyle w:val="Strong"/>
          <w:b w:val="0"/>
          <w:bCs w:val="0"/>
          <w:color w:val="000000" w:themeColor="text1"/>
        </w:rPr>
        <w:t>,</w:t>
      </w:r>
      <w:r w:rsidR="0093379D">
        <w:rPr>
          <w:rStyle w:val="Strong"/>
          <w:b w:val="0"/>
          <w:bCs w:val="0"/>
          <w:color w:val="000000" w:themeColor="text1"/>
        </w:rPr>
        <w:t xml:space="preserve"> Flexural strength is 105 MPa</w:t>
      </w:r>
      <w:r w:rsidR="00B3565C">
        <w:rPr>
          <w:rStyle w:val="Strong"/>
          <w:b w:val="0"/>
          <w:bCs w:val="0"/>
          <w:color w:val="000000" w:themeColor="text1"/>
        </w:rPr>
        <w:t>,</w:t>
      </w:r>
      <w:r w:rsidR="0093379D">
        <w:rPr>
          <w:rStyle w:val="Strong"/>
          <w:b w:val="0"/>
          <w:bCs w:val="0"/>
          <w:color w:val="000000" w:themeColor="text1"/>
        </w:rPr>
        <w:t xml:space="preserve"> Hardness is 85.9 D shore</w:t>
      </w:r>
      <w:r w:rsidR="00B3565C">
        <w:rPr>
          <w:rStyle w:val="Strong"/>
          <w:b w:val="0"/>
          <w:bCs w:val="0"/>
          <w:color w:val="000000" w:themeColor="text1"/>
        </w:rPr>
        <w:t>,</w:t>
      </w:r>
      <w:r w:rsidR="0093379D">
        <w:rPr>
          <w:rStyle w:val="Strong"/>
          <w:b w:val="0"/>
          <w:bCs w:val="0"/>
          <w:color w:val="000000" w:themeColor="text1"/>
        </w:rPr>
        <w:t xml:space="preserve"> Signal to noise ratio is 40.42, Signal to noise ratio 1 is 38.67, FITS is 104.22 and FITS 1 is 84.97.</w:t>
      </w:r>
    </w:p>
    <w:p w14:paraId="776DC7D6" w14:textId="402EF54C" w:rsidR="00757F1F" w:rsidRDefault="001766DF" w:rsidP="009F4BA3">
      <w:pPr>
        <w:pStyle w:val="TableCaption"/>
        <w:rPr>
          <w:rStyle w:val="Strong"/>
          <w:b w:val="0"/>
          <w:bCs w:val="0"/>
          <w:color w:val="000000" w:themeColor="text1"/>
        </w:rPr>
      </w:pPr>
      <w:r>
        <w:rPr>
          <w:rStyle w:val="Strong"/>
          <w:b w:val="0"/>
          <w:bCs w:val="0"/>
          <w:color w:val="000000" w:themeColor="text1"/>
        </w:rPr>
        <w:t xml:space="preserve">Table 3: Taguchi analysis for three parameters, Signal to noise </w:t>
      </w:r>
      <w:proofErr w:type="spellStart"/>
      <w:proofErr w:type="gramStart"/>
      <w:r>
        <w:rPr>
          <w:rStyle w:val="Strong"/>
          <w:b w:val="0"/>
          <w:bCs w:val="0"/>
          <w:color w:val="000000" w:themeColor="text1"/>
        </w:rPr>
        <w:t>ratio</w:t>
      </w:r>
      <w:r w:rsidR="00B3565C">
        <w:rPr>
          <w:rStyle w:val="Strong"/>
          <w:b w:val="0"/>
          <w:bCs w:val="0"/>
          <w:color w:val="000000" w:themeColor="text1"/>
        </w:rPr>
        <w:t>,</w:t>
      </w:r>
      <w:r>
        <w:rPr>
          <w:rStyle w:val="Strong"/>
          <w:b w:val="0"/>
          <w:bCs w:val="0"/>
          <w:color w:val="000000" w:themeColor="text1"/>
        </w:rPr>
        <w:t>Flexural</w:t>
      </w:r>
      <w:proofErr w:type="spellEnd"/>
      <w:proofErr w:type="gramEnd"/>
      <w:r>
        <w:rPr>
          <w:rStyle w:val="Strong"/>
          <w:b w:val="0"/>
          <w:bCs w:val="0"/>
          <w:color w:val="000000" w:themeColor="text1"/>
        </w:rPr>
        <w:t xml:space="preserve"> strength</w:t>
      </w:r>
      <w:r w:rsidR="00B3565C">
        <w:rPr>
          <w:rStyle w:val="Strong"/>
          <w:b w:val="0"/>
          <w:bCs w:val="0"/>
          <w:color w:val="000000" w:themeColor="text1"/>
        </w:rPr>
        <w:t>,</w:t>
      </w:r>
      <w:r>
        <w:rPr>
          <w:rStyle w:val="Strong"/>
          <w:b w:val="0"/>
          <w:bCs w:val="0"/>
          <w:color w:val="000000" w:themeColor="text1"/>
        </w:rPr>
        <w:t xml:space="preserve"> Hardness and FITS</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914"/>
        <w:gridCol w:w="1040"/>
        <w:gridCol w:w="804"/>
        <w:gridCol w:w="1203"/>
        <w:gridCol w:w="756"/>
        <w:gridCol w:w="1990"/>
        <w:gridCol w:w="1543"/>
      </w:tblGrid>
      <w:tr w:rsidR="004E55DA" w:rsidRPr="009F4BA3" w14:paraId="5556E0A3" w14:textId="77777777" w:rsidTr="009F4BA3">
        <w:trPr>
          <w:trHeight w:val="343"/>
        </w:trPr>
        <w:tc>
          <w:tcPr>
            <w:tcW w:w="826" w:type="pct"/>
            <w:tcBorders>
              <w:bottom w:val="single" w:sz="4" w:space="0" w:color="auto"/>
            </w:tcBorders>
          </w:tcPr>
          <w:p w14:paraId="742A0D8E" w14:textId="77777777" w:rsidR="004E55DA" w:rsidRPr="009F4BA3" w:rsidRDefault="004E55DA" w:rsidP="007D4EC0">
            <w:pPr>
              <w:jc w:val="center"/>
              <w:rPr>
                <w:b/>
                <w:bCs/>
                <w:color w:val="000000"/>
                <w:sz w:val="20"/>
                <w:lang w:eastAsia="en-IN"/>
              </w:rPr>
            </w:pPr>
            <w:r w:rsidRPr="009F4BA3">
              <w:rPr>
                <w:b/>
                <w:bCs/>
                <w:color w:val="000000"/>
                <w:sz w:val="20"/>
                <w:lang w:eastAsia="en-IN"/>
              </w:rPr>
              <w:t>Experimental no</w:t>
            </w:r>
          </w:p>
        </w:tc>
        <w:tc>
          <w:tcPr>
            <w:tcW w:w="519" w:type="pct"/>
            <w:tcBorders>
              <w:bottom w:val="single" w:sz="4" w:space="0" w:color="auto"/>
            </w:tcBorders>
            <w:noWrap/>
            <w:hideMark/>
          </w:tcPr>
          <w:p w14:paraId="0C5702D1" w14:textId="77777777" w:rsidR="004E55DA" w:rsidRPr="009F4BA3" w:rsidRDefault="004E55DA" w:rsidP="007D4EC0">
            <w:pPr>
              <w:jc w:val="center"/>
              <w:rPr>
                <w:b/>
                <w:bCs/>
                <w:color w:val="000000"/>
                <w:sz w:val="20"/>
                <w:lang w:eastAsia="en-IN"/>
              </w:rPr>
            </w:pPr>
            <w:r w:rsidRPr="009F4BA3">
              <w:rPr>
                <w:b/>
                <w:bCs/>
                <w:color w:val="000000"/>
                <w:sz w:val="20"/>
                <w:lang w:eastAsia="en-IN"/>
              </w:rPr>
              <w:t>Nozzle temp</w:t>
            </w:r>
          </w:p>
        </w:tc>
        <w:tc>
          <w:tcPr>
            <w:tcW w:w="547" w:type="pct"/>
            <w:tcBorders>
              <w:bottom w:val="single" w:sz="4" w:space="0" w:color="auto"/>
            </w:tcBorders>
            <w:noWrap/>
            <w:hideMark/>
          </w:tcPr>
          <w:p w14:paraId="0113B3B8" w14:textId="77777777" w:rsidR="004E55DA" w:rsidRPr="009F4BA3" w:rsidRDefault="004E55DA" w:rsidP="007D4EC0">
            <w:pPr>
              <w:jc w:val="center"/>
              <w:rPr>
                <w:b/>
                <w:bCs/>
                <w:color w:val="000000"/>
                <w:sz w:val="20"/>
                <w:lang w:eastAsia="en-IN"/>
              </w:rPr>
            </w:pPr>
            <w:r w:rsidRPr="009F4BA3">
              <w:rPr>
                <w:b/>
                <w:bCs/>
                <w:color w:val="000000"/>
                <w:sz w:val="20"/>
                <w:lang w:eastAsia="en-IN"/>
              </w:rPr>
              <w:t>Printing speed</w:t>
            </w:r>
          </w:p>
        </w:tc>
        <w:tc>
          <w:tcPr>
            <w:tcW w:w="417" w:type="pct"/>
            <w:tcBorders>
              <w:bottom w:val="single" w:sz="4" w:space="0" w:color="auto"/>
            </w:tcBorders>
            <w:noWrap/>
            <w:hideMark/>
          </w:tcPr>
          <w:p w14:paraId="6BE23843" w14:textId="77777777" w:rsidR="004E55DA" w:rsidRPr="009F4BA3" w:rsidRDefault="004E55DA" w:rsidP="007D4EC0">
            <w:pPr>
              <w:jc w:val="center"/>
              <w:rPr>
                <w:b/>
                <w:bCs/>
                <w:color w:val="000000"/>
                <w:sz w:val="20"/>
                <w:lang w:eastAsia="en-IN"/>
              </w:rPr>
            </w:pPr>
            <w:r w:rsidRPr="009F4BA3">
              <w:rPr>
                <w:b/>
                <w:bCs/>
                <w:color w:val="000000"/>
                <w:sz w:val="20"/>
                <w:lang w:eastAsia="en-IN"/>
              </w:rPr>
              <w:t>Bed Temp</w:t>
            </w:r>
          </w:p>
        </w:tc>
        <w:tc>
          <w:tcPr>
            <w:tcW w:w="573" w:type="pct"/>
            <w:tcBorders>
              <w:bottom w:val="single" w:sz="4" w:space="0" w:color="auto"/>
            </w:tcBorders>
            <w:noWrap/>
            <w:hideMark/>
          </w:tcPr>
          <w:p w14:paraId="609558CD" w14:textId="77777777" w:rsidR="004E55DA" w:rsidRPr="009F4BA3" w:rsidRDefault="004E55DA" w:rsidP="007D4EC0">
            <w:pPr>
              <w:jc w:val="center"/>
              <w:rPr>
                <w:b/>
                <w:bCs/>
                <w:color w:val="000000"/>
                <w:sz w:val="20"/>
                <w:lang w:eastAsia="en-IN"/>
              </w:rPr>
            </w:pPr>
            <w:r w:rsidRPr="009F4BA3">
              <w:rPr>
                <w:b/>
                <w:bCs/>
                <w:color w:val="000000"/>
                <w:sz w:val="20"/>
                <w:lang w:eastAsia="en-IN"/>
              </w:rPr>
              <w:t>Flexural strength</w:t>
            </w:r>
          </w:p>
        </w:tc>
        <w:tc>
          <w:tcPr>
            <w:tcW w:w="609" w:type="pct"/>
            <w:tcBorders>
              <w:bottom w:val="single" w:sz="4" w:space="0" w:color="auto"/>
            </w:tcBorders>
            <w:noWrap/>
            <w:hideMark/>
          </w:tcPr>
          <w:p w14:paraId="5C7C9C98" w14:textId="77777777" w:rsidR="004E55DA" w:rsidRPr="009F4BA3" w:rsidRDefault="004E55DA" w:rsidP="007D4EC0">
            <w:pPr>
              <w:jc w:val="center"/>
              <w:rPr>
                <w:b/>
                <w:bCs/>
                <w:color w:val="000000"/>
                <w:sz w:val="20"/>
                <w:lang w:eastAsia="en-IN"/>
              </w:rPr>
            </w:pPr>
            <w:r w:rsidRPr="009F4BA3">
              <w:rPr>
                <w:b/>
                <w:bCs/>
                <w:color w:val="000000"/>
                <w:sz w:val="20"/>
                <w:lang w:eastAsia="en-IN"/>
              </w:rPr>
              <w:t>Hardness</w:t>
            </w:r>
          </w:p>
        </w:tc>
        <w:tc>
          <w:tcPr>
            <w:tcW w:w="755" w:type="pct"/>
            <w:tcBorders>
              <w:bottom w:val="single" w:sz="4" w:space="0" w:color="auto"/>
            </w:tcBorders>
            <w:noWrap/>
            <w:hideMark/>
          </w:tcPr>
          <w:p w14:paraId="3390512E" w14:textId="77777777" w:rsidR="004E55DA" w:rsidRPr="009F4BA3" w:rsidRDefault="004E55DA" w:rsidP="007D4EC0">
            <w:pPr>
              <w:jc w:val="center"/>
              <w:rPr>
                <w:b/>
                <w:bCs/>
                <w:color w:val="000000"/>
                <w:sz w:val="20"/>
                <w:lang w:eastAsia="en-IN"/>
              </w:rPr>
            </w:pPr>
            <w:r w:rsidRPr="009F4BA3">
              <w:rPr>
                <w:b/>
                <w:bCs/>
                <w:color w:val="000000"/>
                <w:sz w:val="20"/>
                <w:lang w:eastAsia="en-IN"/>
              </w:rPr>
              <w:t xml:space="preserve">S/N </w:t>
            </w:r>
            <w:r w:rsidRPr="009F4BA3">
              <w:rPr>
                <w:b/>
                <w:bCs/>
                <w:sz w:val="20"/>
                <w:lang w:eastAsia="en-IN"/>
              </w:rPr>
              <w:t xml:space="preserve">Ratio for </w:t>
            </w:r>
            <w:r w:rsidRPr="009F4BA3">
              <w:rPr>
                <w:b/>
                <w:bCs/>
                <w:color w:val="000000"/>
                <w:sz w:val="20"/>
                <w:lang w:eastAsia="en-IN"/>
              </w:rPr>
              <w:t>Flexural strength</w:t>
            </w:r>
          </w:p>
        </w:tc>
        <w:tc>
          <w:tcPr>
            <w:tcW w:w="755" w:type="pct"/>
            <w:tcBorders>
              <w:bottom w:val="single" w:sz="4" w:space="0" w:color="auto"/>
            </w:tcBorders>
            <w:noWrap/>
            <w:hideMark/>
          </w:tcPr>
          <w:p w14:paraId="42872302" w14:textId="77777777" w:rsidR="004E55DA" w:rsidRPr="009F4BA3" w:rsidRDefault="004E55DA" w:rsidP="007D4EC0">
            <w:pPr>
              <w:jc w:val="center"/>
              <w:rPr>
                <w:b/>
                <w:bCs/>
                <w:color w:val="000000"/>
                <w:sz w:val="20"/>
                <w:lang w:eastAsia="en-IN"/>
              </w:rPr>
            </w:pPr>
            <w:r w:rsidRPr="009F4BA3">
              <w:rPr>
                <w:b/>
                <w:bCs/>
                <w:color w:val="000000"/>
                <w:sz w:val="20"/>
                <w:lang w:eastAsia="en-IN"/>
              </w:rPr>
              <w:t xml:space="preserve">S/N </w:t>
            </w:r>
            <w:r w:rsidRPr="009F4BA3">
              <w:rPr>
                <w:b/>
                <w:bCs/>
                <w:sz w:val="20"/>
                <w:lang w:eastAsia="en-IN"/>
              </w:rPr>
              <w:t xml:space="preserve">Ratio for </w:t>
            </w:r>
            <w:r w:rsidRPr="009F4BA3">
              <w:rPr>
                <w:b/>
                <w:bCs/>
                <w:color w:val="000000"/>
                <w:sz w:val="20"/>
                <w:lang w:eastAsia="en-IN"/>
              </w:rPr>
              <w:t>Hardness</w:t>
            </w:r>
          </w:p>
        </w:tc>
      </w:tr>
      <w:tr w:rsidR="004E55DA" w:rsidRPr="009F4BA3" w14:paraId="6B6358A7" w14:textId="77777777" w:rsidTr="009F4BA3">
        <w:trPr>
          <w:trHeight w:val="343"/>
        </w:trPr>
        <w:tc>
          <w:tcPr>
            <w:tcW w:w="826" w:type="pct"/>
            <w:tcBorders>
              <w:top w:val="single" w:sz="4" w:space="0" w:color="auto"/>
            </w:tcBorders>
          </w:tcPr>
          <w:p w14:paraId="00F4B00D" w14:textId="77777777" w:rsidR="004E55DA" w:rsidRPr="009F4BA3" w:rsidRDefault="004E55DA" w:rsidP="007D4EC0">
            <w:pPr>
              <w:jc w:val="center"/>
              <w:rPr>
                <w:color w:val="000000"/>
                <w:sz w:val="20"/>
                <w:lang w:eastAsia="en-IN"/>
              </w:rPr>
            </w:pPr>
            <w:r w:rsidRPr="009F4BA3">
              <w:rPr>
                <w:color w:val="000000"/>
                <w:sz w:val="20"/>
                <w:lang w:eastAsia="en-IN"/>
              </w:rPr>
              <w:t>1</w:t>
            </w:r>
          </w:p>
        </w:tc>
        <w:tc>
          <w:tcPr>
            <w:tcW w:w="519" w:type="pct"/>
            <w:tcBorders>
              <w:top w:val="single" w:sz="4" w:space="0" w:color="auto"/>
            </w:tcBorders>
            <w:noWrap/>
            <w:hideMark/>
          </w:tcPr>
          <w:p w14:paraId="4612863D" w14:textId="77777777" w:rsidR="004E55DA" w:rsidRPr="009F4BA3" w:rsidRDefault="004E55DA" w:rsidP="007D4EC0">
            <w:pPr>
              <w:jc w:val="center"/>
              <w:rPr>
                <w:color w:val="000000"/>
                <w:sz w:val="20"/>
                <w:lang w:eastAsia="en-IN"/>
              </w:rPr>
            </w:pPr>
            <w:r w:rsidRPr="009F4BA3">
              <w:rPr>
                <w:color w:val="000000"/>
                <w:sz w:val="20"/>
                <w:lang w:eastAsia="en-IN"/>
              </w:rPr>
              <w:t>200</w:t>
            </w:r>
          </w:p>
        </w:tc>
        <w:tc>
          <w:tcPr>
            <w:tcW w:w="547" w:type="pct"/>
            <w:tcBorders>
              <w:top w:val="single" w:sz="4" w:space="0" w:color="auto"/>
            </w:tcBorders>
            <w:noWrap/>
            <w:hideMark/>
          </w:tcPr>
          <w:p w14:paraId="4FB4AFBF" w14:textId="77777777" w:rsidR="004E55DA" w:rsidRPr="009F4BA3" w:rsidRDefault="004E55DA" w:rsidP="007D4EC0">
            <w:pPr>
              <w:jc w:val="center"/>
              <w:rPr>
                <w:color w:val="000000"/>
                <w:sz w:val="20"/>
                <w:lang w:eastAsia="en-IN"/>
              </w:rPr>
            </w:pPr>
            <w:r w:rsidRPr="009F4BA3">
              <w:rPr>
                <w:color w:val="000000"/>
                <w:sz w:val="20"/>
                <w:lang w:eastAsia="en-IN"/>
              </w:rPr>
              <w:t>15</w:t>
            </w:r>
          </w:p>
        </w:tc>
        <w:tc>
          <w:tcPr>
            <w:tcW w:w="417" w:type="pct"/>
            <w:tcBorders>
              <w:top w:val="single" w:sz="4" w:space="0" w:color="auto"/>
            </w:tcBorders>
            <w:noWrap/>
            <w:hideMark/>
          </w:tcPr>
          <w:p w14:paraId="61C712AB" w14:textId="77777777" w:rsidR="004E55DA" w:rsidRPr="009F4BA3" w:rsidRDefault="004E55DA" w:rsidP="007D4EC0">
            <w:pPr>
              <w:jc w:val="center"/>
              <w:rPr>
                <w:color w:val="000000"/>
                <w:sz w:val="20"/>
                <w:lang w:eastAsia="en-IN"/>
              </w:rPr>
            </w:pPr>
            <w:r w:rsidRPr="009F4BA3">
              <w:rPr>
                <w:color w:val="000000"/>
                <w:sz w:val="20"/>
                <w:lang w:eastAsia="en-IN"/>
              </w:rPr>
              <w:t>60</w:t>
            </w:r>
          </w:p>
        </w:tc>
        <w:tc>
          <w:tcPr>
            <w:tcW w:w="573" w:type="pct"/>
            <w:tcBorders>
              <w:top w:val="single" w:sz="4" w:space="0" w:color="auto"/>
            </w:tcBorders>
            <w:noWrap/>
            <w:hideMark/>
          </w:tcPr>
          <w:p w14:paraId="2D24139F" w14:textId="77777777" w:rsidR="004E55DA" w:rsidRPr="009F4BA3" w:rsidRDefault="004E55DA" w:rsidP="007D4EC0">
            <w:pPr>
              <w:jc w:val="center"/>
              <w:rPr>
                <w:color w:val="000000"/>
                <w:sz w:val="20"/>
                <w:lang w:eastAsia="en-IN"/>
              </w:rPr>
            </w:pPr>
            <w:r w:rsidRPr="009F4BA3">
              <w:rPr>
                <w:color w:val="000000"/>
                <w:sz w:val="20"/>
                <w:lang w:eastAsia="en-IN"/>
              </w:rPr>
              <w:t>103</w:t>
            </w:r>
          </w:p>
        </w:tc>
        <w:tc>
          <w:tcPr>
            <w:tcW w:w="609" w:type="pct"/>
            <w:tcBorders>
              <w:top w:val="single" w:sz="4" w:space="0" w:color="auto"/>
            </w:tcBorders>
            <w:noWrap/>
            <w:hideMark/>
          </w:tcPr>
          <w:p w14:paraId="5C118B02" w14:textId="77777777" w:rsidR="004E55DA" w:rsidRPr="009F4BA3" w:rsidRDefault="004E55DA" w:rsidP="007D4EC0">
            <w:pPr>
              <w:jc w:val="center"/>
              <w:rPr>
                <w:color w:val="000000"/>
                <w:sz w:val="20"/>
                <w:lang w:eastAsia="en-IN"/>
              </w:rPr>
            </w:pPr>
            <w:r w:rsidRPr="009F4BA3">
              <w:rPr>
                <w:color w:val="000000"/>
                <w:sz w:val="20"/>
                <w:lang w:eastAsia="en-IN"/>
              </w:rPr>
              <w:t>83.9</w:t>
            </w:r>
          </w:p>
        </w:tc>
        <w:tc>
          <w:tcPr>
            <w:tcW w:w="755" w:type="pct"/>
            <w:tcBorders>
              <w:top w:val="single" w:sz="4" w:space="0" w:color="auto"/>
            </w:tcBorders>
            <w:noWrap/>
            <w:hideMark/>
          </w:tcPr>
          <w:p w14:paraId="280EBA2C" w14:textId="77777777" w:rsidR="004E55DA" w:rsidRPr="009F4BA3" w:rsidRDefault="004E55DA" w:rsidP="007D4EC0">
            <w:pPr>
              <w:jc w:val="center"/>
              <w:rPr>
                <w:color w:val="000000"/>
                <w:sz w:val="20"/>
                <w:lang w:eastAsia="en-IN"/>
              </w:rPr>
            </w:pPr>
            <w:r w:rsidRPr="009F4BA3">
              <w:rPr>
                <w:color w:val="000000"/>
                <w:sz w:val="20"/>
                <w:lang w:eastAsia="en-IN"/>
              </w:rPr>
              <w:t>40.25674449</w:t>
            </w:r>
          </w:p>
        </w:tc>
        <w:tc>
          <w:tcPr>
            <w:tcW w:w="755" w:type="pct"/>
            <w:tcBorders>
              <w:top w:val="single" w:sz="4" w:space="0" w:color="auto"/>
            </w:tcBorders>
            <w:noWrap/>
            <w:hideMark/>
          </w:tcPr>
          <w:p w14:paraId="5808F9C8" w14:textId="77777777" w:rsidR="004E55DA" w:rsidRPr="009F4BA3" w:rsidRDefault="004E55DA" w:rsidP="007D4EC0">
            <w:pPr>
              <w:jc w:val="center"/>
              <w:rPr>
                <w:color w:val="000000"/>
                <w:sz w:val="20"/>
                <w:lang w:eastAsia="en-IN"/>
              </w:rPr>
            </w:pPr>
            <w:r w:rsidRPr="009F4BA3">
              <w:rPr>
                <w:color w:val="000000"/>
                <w:sz w:val="20"/>
                <w:lang w:eastAsia="en-IN"/>
              </w:rPr>
              <w:t>38.47523922</w:t>
            </w:r>
          </w:p>
        </w:tc>
      </w:tr>
      <w:tr w:rsidR="004E55DA" w:rsidRPr="009F4BA3" w14:paraId="676E3B7A" w14:textId="77777777" w:rsidTr="009F4BA3">
        <w:trPr>
          <w:trHeight w:val="343"/>
        </w:trPr>
        <w:tc>
          <w:tcPr>
            <w:tcW w:w="826" w:type="pct"/>
          </w:tcPr>
          <w:p w14:paraId="5D4CE731" w14:textId="77777777" w:rsidR="004E55DA" w:rsidRPr="009F4BA3" w:rsidRDefault="004E55DA" w:rsidP="007D4EC0">
            <w:pPr>
              <w:jc w:val="center"/>
              <w:rPr>
                <w:color w:val="000000"/>
                <w:sz w:val="20"/>
                <w:lang w:eastAsia="en-IN"/>
              </w:rPr>
            </w:pPr>
            <w:r w:rsidRPr="009F4BA3">
              <w:rPr>
                <w:color w:val="000000"/>
                <w:sz w:val="20"/>
                <w:lang w:eastAsia="en-IN"/>
              </w:rPr>
              <w:t>2</w:t>
            </w:r>
          </w:p>
        </w:tc>
        <w:tc>
          <w:tcPr>
            <w:tcW w:w="519" w:type="pct"/>
            <w:noWrap/>
            <w:hideMark/>
          </w:tcPr>
          <w:p w14:paraId="6A4E2BA0" w14:textId="77777777" w:rsidR="004E55DA" w:rsidRPr="009F4BA3" w:rsidRDefault="004E55DA" w:rsidP="007D4EC0">
            <w:pPr>
              <w:jc w:val="center"/>
              <w:rPr>
                <w:color w:val="000000"/>
                <w:sz w:val="20"/>
                <w:lang w:eastAsia="en-IN"/>
              </w:rPr>
            </w:pPr>
            <w:r w:rsidRPr="009F4BA3">
              <w:rPr>
                <w:color w:val="000000"/>
                <w:sz w:val="20"/>
                <w:lang w:eastAsia="en-IN"/>
              </w:rPr>
              <w:t>200</w:t>
            </w:r>
          </w:p>
        </w:tc>
        <w:tc>
          <w:tcPr>
            <w:tcW w:w="547" w:type="pct"/>
            <w:noWrap/>
            <w:hideMark/>
          </w:tcPr>
          <w:p w14:paraId="53EC7762" w14:textId="77777777" w:rsidR="004E55DA" w:rsidRPr="009F4BA3" w:rsidRDefault="004E55DA" w:rsidP="007D4EC0">
            <w:pPr>
              <w:jc w:val="center"/>
              <w:rPr>
                <w:color w:val="000000"/>
                <w:sz w:val="20"/>
                <w:lang w:eastAsia="en-IN"/>
              </w:rPr>
            </w:pPr>
            <w:r w:rsidRPr="009F4BA3">
              <w:rPr>
                <w:color w:val="000000"/>
                <w:sz w:val="20"/>
                <w:lang w:eastAsia="en-IN"/>
              </w:rPr>
              <w:t>20</w:t>
            </w:r>
          </w:p>
        </w:tc>
        <w:tc>
          <w:tcPr>
            <w:tcW w:w="417" w:type="pct"/>
            <w:noWrap/>
            <w:hideMark/>
          </w:tcPr>
          <w:p w14:paraId="31ACD7C6" w14:textId="77777777" w:rsidR="004E55DA" w:rsidRPr="009F4BA3" w:rsidRDefault="004E55DA" w:rsidP="007D4EC0">
            <w:pPr>
              <w:jc w:val="center"/>
              <w:rPr>
                <w:color w:val="000000"/>
                <w:sz w:val="20"/>
                <w:lang w:eastAsia="en-IN"/>
              </w:rPr>
            </w:pPr>
            <w:r w:rsidRPr="009F4BA3">
              <w:rPr>
                <w:color w:val="000000"/>
                <w:sz w:val="20"/>
                <w:lang w:eastAsia="en-IN"/>
              </w:rPr>
              <w:t>70</w:t>
            </w:r>
          </w:p>
        </w:tc>
        <w:tc>
          <w:tcPr>
            <w:tcW w:w="573" w:type="pct"/>
            <w:noWrap/>
            <w:hideMark/>
          </w:tcPr>
          <w:p w14:paraId="4EDE935B" w14:textId="77777777" w:rsidR="004E55DA" w:rsidRPr="009F4BA3" w:rsidRDefault="004E55DA" w:rsidP="007D4EC0">
            <w:pPr>
              <w:jc w:val="center"/>
              <w:rPr>
                <w:color w:val="000000"/>
                <w:sz w:val="20"/>
                <w:lang w:eastAsia="en-IN"/>
              </w:rPr>
            </w:pPr>
            <w:r w:rsidRPr="009F4BA3">
              <w:rPr>
                <w:color w:val="000000"/>
                <w:sz w:val="20"/>
                <w:lang w:eastAsia="en-IN"/>
              </w:rPr>
              <w:t>104</w:t>
            </w:r>
          </w:p>
        </w:tc>
        <w:tc>
          <w:tcPr>
            <w:tcW w:w="609" w:type="pct"/>
            <w:noWrap/>
            <w:hideMark/>
          </w:tcPr>
          <w:p w14:paraId="4BC7EE63" w14:textId="77777777" w:rsidR="004E55DA" w:rsidRPr="009F4BA3" w:rsidRDefault="004E55DA" w:rsidP="007D4EC0">
            <w:pPr>
              <w:jc w:val="center"/>
              <w:rPr>
                <w:color w:val="000000"/>
                <w:sz w:val="20"/>
                <w:lang w:eastAsia="en-IN"/>
              </w:rPr>
            </w:pPr>
            <w:r w:rsidRPr="009F4BA3">
              <w:rPr>
                <w:color w:val="000000"/>
                <w:sz w:val="20"/>
                <w:lang w:eastAsia="en-IN"/>
              </w:rPr>
              <w:t>84.9</w:t>
            </w:r>
          </w:p>
        </w:tc>
        <w:tc>
          <w:tcPr>
            <w:tcW w:w="755" w:type="pct"/>
            <w:noWrap/>
            <w:hideMark/>
          </w:tcPr>
          <w:p w14:paraId="50112E1F" w14:textId="77777777" w:rsidR="004E55DA" w:rsidRPr="009F4BA3" w:rsidRDefault="004E55DA" w:rsidP="007D4EC0">
            <w:pPr>
              <w:jc w:val="center"/>
              <w:rPr>
                <w:color w:val="000000"/>
                <w:sz w:val="20"/>
                <w:lang w:eastAsia="en-IN"/>
              </w:rPr>
            </w:pPr>
            <w:r w:rsidRPr="009F4BA3">
              <w:rPr>
                <w:color w:val="000000"/>
                <w:sz w:val="20"/>
                <w:lang w:eastAsia="en-IN"/>
              </w:rPr>
              <w:t>40.34066679</w:t>
            </w:r>
          </w:p>
        </w:tc>
        <w:tc>
          <w:tcPr>
            <w:tcW w:w="755" w:type="pct"/>
            <w:noWrap/>
            <w:hideMark/>
          </w:tcPr>
          <w:p w14:paraId="3E233327" w14:textId="77777777" w:rsidR="004E55DA" w:rsidRPr="009F4BA3" w:rsidRDefault="004E55DA" w:rsidP="007D4EC0">
            <w:pPr>
              <w:jc w:val="center"/>
              <w:rPr>
                <w:color w:val="000000"/>
                <w:sz w:val="20"/>
                <w:lang w:eastAsia="en-IN"/>
              </w:rPr>
            </w:pPr>
            <w:r w:rsidRPr="009F4BA3">
              <w:rPr>
                <w:color w:val="000000"/>
                <w:sz w:val="20"/>
                <w:lang w:eastAsia="en-IN"/>
              </w:rPr>
              <w:t>38.5781538</w:t>
            </w:r>
          </w:p>
        </w:tc>
      </w:tr>
      <w:tr w:rsidR="004E55DA" w:rsidRPr="009F4BA3" w14:paraId="66B4B657" w14:textId="77777777" w:rsidTr="009F4BA3">
        <w:trPr>
          <w:trHeight w:val="343"/>
        </w:trPr>
        <w:tc>
          <w:tcPr>
            <w:tcW w:w="826" w:type="pct"/>
          </w:tcPr>
          <w:p w14:paraId="0AECAF22" w14:textId="77777777" w:rsidR="004E55DA" w:rsidRPr="009F4BA3" w:rsidRDefault="004E55DA" w:rsidP="007D4EC0">
            <w:pPr>
              <w:jc w:val="center"/>
              <w:rPr>
                <w:color w:val="000000"/>
                <w:sz w:val="20"/>
                <w:lang w:eastAsia="en-IN"/>
              </w:rPr>
            </w:pPr>
            <w:r w:rsidRPr="009F4BA3">
              <w:rPr>
                <w:color w:val="000000"/>
                <w:sz w:val="20"/>
                <w:lang w:eastAsia="en-IN"/>
              </w:rPr>
              <w:t>3</w:t>
            </w:r>
          </w:p>
        </w:tc>
        <w:tc>
          <w:tcPr>
            <w:tcW w:w="519" w:type="pct"/>
            <w:noWrap/>
            <w:hideMark/>
          </w:tcPr>
          <w:p w14:paraId="35076FD6" w14:textId="77777777" w:rsidR="004E55DA" w:rsidRPr="009F4BA3" w:rsidRDefault="004E55DA" w:rsidP="007D4EC0">
            <w:pPr>
              <w:jc w:val="center"/>
              <w:rPr>
                <w:color w:val="000000"/>
                <w:sz w:val="20"/>
                <w:lang w:eastAsia="en-IN"/>
              </w:rPr>
            </w:pPr>
            <w:r w:rsidRPr="009F4BA3">
              <w:rPr>
                <w:color w:val="000000"/>
                <w:sz w:val="20"/>
                <w:lang w:eastAsia="en-IN"/>
              </w:rPr>
              <w:t>200</w:t>
            </w:r>
          </w:p>
        </w:tc>
        <w:tc>
          <w:tcPr>
            <w:tcW w:w="547" w:type="pct"/>
            <w:noWrap/>
            <w:hideMark/>
          </w:tcPr>
          <w:p w14:paraId="795A3F54" w14:textId="77777777" w:rsidR="004E55DA" w:rsidRPr="009F4BA3" w:rsidRDefault="004E55DA" w:rsidP="007D4EC0">
            <w:pPr>
              <w:jc w:val="center"/>
              <w:rPr>
                <w:color w:val="000000"/>
                <w:sz w:val="20"/>
                <w:lang w:eastAsia="en-IN"/>
              </w:rPr>
            </w:pPr>
            <w:r w:rsidRPr="009F4BA3">
              <w:rPr>
                <w:color w:val="000000"/>
                <w:sz w:val="20"/>
                <w:lang w:eastAsia="en-IN"/>
              </w:rPr>
              <w:t>25</w:t>
            </w:r>
          </w:p>
        </w:tc>
        <w:tc>
          <w:tcPr>
            <w:tcW w:w="417" w:type="pct"/>
            <w:noWrap/>
            <w:hideMark/>
          </w:tcPr>
          <w:p w14:paraId="163C6A83" w14:textId="77777777" w:rsidR="004E55DA" w:rsidRPr="009F4BA3" w:rsidRDefault="004E55DA" w:rsidP="007D4EC0">
            <w:pPr>
              <w:jc w:val="center"/>
              <w:rPr>
                <w:color w:val="000000"/>
                <w:sz w:val="20"/>
                <w:lang w:eastAsia="en-IN"/>
              </w:rPr>
            </w:pPr>
            <w:r w:rsidRPr="009F4BA3">
              <w:rPr>
                <w:color w:val="000000"/>
                <w:sz w:val="20"/>
                <w:lang w:eastAsia="en-IN"/>
              </w:rPr>
              <w:t>80</w:t>
            </w:r>
          </w:p>
        </w:tc>
        <w:tc>
          <w:tcPr>
            <w:tcW w:w="573" w:type="pct"/>
            <w:noWrap/>
            <w:hideMark/>
          </w:tcPr>
          <w:p w14:paraId="26CED3C5" w14:textId="77777777" w:rsidR="004E55DA" w:rsidRPr="009F4BA3" w:rsidRDefault="004E55DA" w:rsidP="007D4EC0">
            <w:pPr>
              <w:jc w:val="center"/>
              <w:rPr>
                <w:color w:val="000000"/>
                <w:sz w:val="20"/>
                <w:lang w:eastAsia="en-IN"/>
              </w:rPr>
            </w:pPr>
            <w:r w:rsidRPr="009F4BA3">
              <w:rPr>
                <w:color w:val="000000"/>
                <w:sz w:val="20"/>
                <w:lang w:eastAsia="en-IN"/>
              </w:rPr>
              <w:t>105</w:t>
            </w:r>
          </w:p>
        </w:tc>
        <w:tc>
          <w:tcPr>
            <w:tcW w:w="609" w:type="pct"/>
            <w:noWrap/>
            <w:hideMark/>
          </w:tcPr>
          <w:p w14:paraId="679EFE89" w14:textId="77777777" w:rsidR="004E55DA" w:rsidRPr="009F4BA3" w:rsidRDefault="004E55DA" w:rsidP="007D4EC0">
            <w:pPr>
              <w:jc w:val="center"/>
              <w:rPr>
                <w:color w:val="000000"/>
                <w:sz w:val="20"/>
                <w:lang w:eastAsia="en-IN"/>
              </w:rPr>
            </w:pPr>
            <w:r w:rsidRPr="009F4BA3">
              <w:rPr>
                <w:color w:val="000000"/>
                <w:sz w:val="20"/>
                <w:lang w:eastAsia="en-IN"/>
              </w:rPr>
              <w:t>85.9</w:t>
            </w:r>
          </w:p>
        </w:tc>
        <w:tc>
          <w:tcPr>
            <w:tcW w:w="755" w:type="pct"/>
            <w:noWrap/>
            <w:hideMark/>
          </w:tcPr>
          <w:p w14:paraId="5997C308" w14:textId="77777777" w:rsidR="004E55DA" w:rsidRPr="009F4BA3" w:rsidRDefault="004E55DA" w:rsidP="007D4EC0">
            <w:pPr>
              <w:jc w:val="center"/>
              <w:rPr>
                <w:color w:val="000000"/>
                <w:sz w:val="20"/>
                <w:lang w:eastAsia="en-IN"/>
              </w:rPr>
            </w:pPr>
            <w:r w:rsidRPr="009F4BA3">
              <w:rPr>
                <w:color w:val="000000"/>
                <w:sz w:val="20"/>
                <w:lang w:eastAsia="en-IN"/>
              </w:rPr>
              <w:t>40.42378598</w:t>
            </w:r>
          </w:p>
        </w:tc>
        <w:tc>
          <w:tcPr>
            <w:tcW w:w="755" w:type="pct"/>
            <w:noWrap/>
            <w:hideMark/>
          </w:tcPr>
          <w:p w14:paraId="2E21EE03" w14:textId="77777777" w:rsidR="004E55DA" w:rsidRPr="009F4BA3" w:rsidRDefault="004E55DA" w:rsidP="007D4EC0">
            <w:pPr>
              <w:jc w:val="center"/>
              <w:rPr>
                <w:color w:val="000000"/>
                <w:sz w:val="20"/>
                <w:lang w:eastAsia="en-IN"/>
              </w:rPr>
            </w:pPr>
            <w:r w:rsidRPr="009F4BA3">
              <w:rPr>
                <w:color w:val="000000"/>
                <w:sz w:val="20"/>
                <w:lang w:eastAsia="en-IN"/>
              </w:rPr>
              <w:t>38.67986328</w:t>
            </w:r>
          </w:p>
        </w:tc>
      </w:tr>
      <w:tr w:rsidR="004E55DA" w:rsidRPr="009F4BA3" w14:paraId="3733436D" w14:textId="77777777" w:rsidTr="009F4BA3">
        <w:trPr>
          <w:trHeight w:val="343"/>
        </w:trPr>
        <w:tc>
          <w:tcPr>
            <w:tcW w:w="826" w:type="pct"/>
          </w:tcPr>
          <w:p w14:paraId="3DC40BDC" w14:textId="77777777" w:rsidR="004E55DA" w:rsidRPr="009F4BA3" w:rsidRDefault="004E55DA" w:rsidP="007D4EC0">
            <w:pPr>
              <w:jc w:val="center"/>
              <w:rPr>
                <w:color w:val="000000"/>
                <w:sz w:val="20"/>
                <w:lang w:eastAsia="en-IN"/>
              </w:rPr>
            </w:pPr>
            <w:r w:rsidRPr="009F4BA3">
              <w:rPr>
                <w:color w:val="000000"/>
                <w:sz w:val="20"/>
                <w:lang w:eastAsia="en-IN"/>
              </w:rPr>
              <w:t>4</w:t>
            </w:r>
          </w:p>
        </w:tc>
        <w:tc>
          <w:tcPr>
            <w:tcW w:w="519" w:type="pct"/>
            <w:noWrap/>
            <w:hideMark/>
          </w:tcPr>
          <w:p w14:paraId="2507D21D" w14:textId="77777777" w:rsidR="004E55DA" w:rsidRPr="009F4BA3" w:rsidRDefault="004E55DA" w:rsidP="007D4EC0">
            <w:pPr>
              <w:jc w:val="center"/>
              <w:rPr>
                <w:color w:val="000000"/>
                <w:sz w:val="20"/>
                <w:lang w:eastAsia="en-IN"/>
              </w:rPr>
            </w:pPr>
            <w:r w:rsidRPr="009F4BA3">
              <w:rPr>
                <w:color w:val="000000"/>
                <w:sz w:val="20"/>
                <w:lang w:eastAsia="en-IN"/>
              </w:rPr>
              <w:t>210</w:t>
            </w:r>
          </w:p>
        </w:tc>
        <w:tc>
          <w:tcPr>
            <w:tcW w:w="547" w:type="pct"/>
            <w:noWrap/>
            <w:hideMark/>
          </w:tcPr>
          <w:p w14:paraId="3814582F" w14:textId="77777777" w:rsidR="004E55DA" w:rsidRPr="009F4BA3" w:rsidRDefault="004E55DA" w:rsidP="007D4EC0">
            <w:pPr>
              <w:jc w:val="center"/>
              <w:rPr>
                <w:color w:val="000000"/>
                <w:sz w:val="20"/>
                <w:lang w:eastAsia="en-IN"/>
              </w:rPr>
            </w:pPr>
            <w:r w:rsidRPr="009F4BA3">
              <w:rPr>
                <w:color w:val="000000"/>
                <w:sz w:val="20"/>
                <w:lang w:eastAsia="en-IN"/>
              </w:rPr>
              <w:t>15</w:t>
            </w:r>
          </w:p>
        </w:tc>
        <w:tc>
          <w:tcPr>
            <w:tcW w:w="417" w:type="pct"/>
            <w:noWrap/>
            <w:hideMark/>
          </w:tcPr>
          <w:p w14:paraId="7F87DF02" w14:textId="77777777" w:rsidR="004E55DA" w:rsidRPr="009F4BA3" w:rsidRDefault="004E55DA" w:rsidP="007D4EC0">
            <w:pPr>
              <w:jc w:val="center"/>
              <w:rPr>
                <w:color w:val="000000"/>
                <w:sz w:val="20"/>
                <w:lang w:eastAsia="en-IN"/>
              </w:rPr>
            </w:pPr>
            <w:r w:rsidRPr="009F4BA3">
              <w:rPr>
                <w:color w:val="000000"/>
                <w:sz w:val="20"/>
                <w:lang w:eastAsia="en-IN"/>
              </w:rPr>
              <w:t>70</w:t>
            </w:r>
          </w:p>
        </w:tc>
        <w:tc>
          <w:tcPr>
            <w:tcW w:w="573" w:type="pct"/>
            <w:noWrap/>
            <w:hideMark/>
          </w:tcPr>
          <w:p w14:paraId="1A834B10" w14:textId="77777777" w:rsidR="004E55DA" w:rsidRPr="009F4BA3" w:rsidRDefault="004E55DA" w:rsidP="007D4EC0">
            <w:pPr>
              <w:jc w:val="center"/>
              <w:rPr>
                <w:color w:val="000000"/>
                <w:sz w:val="20"/>
                <w:lang w:eastAsia="en-IN"/>
              </w:rPr>
            </w:pPr>
            <w:r w:rsidRPr="009F4BA3">
              <w:rPr>
                <w:color w:val="000000"/>
                <w:sz w:val="20"/>
                <w:lang w:eastAsia="en-IN"/>
              </w:rPr>
              <w:t>106</w:t>
            </w:r>
          </w:p>
        </w:tc>
        <w:tc>
          <w:tcPr>
            <w:tcW w:w="609" w:type="pct"/>
            <w:noWrap/>
            <w:hideMark/>
          </w:tcPr>
          <w:p w14:paraId="39E357B1" w14:textId="77777777" w:rsidR="004E55DA" w:rsidRPr="009F4BA3" w:rsidRDefault="004E55DA" w:rsidP="007D4EC0">
            <w:pPr>
              <w:jc w:val="center"/>
              <w:rPr>
                <w:color w:val="000000"/>
                <w:sz w:val="20"/>
                <w:lang w:eastAsia="en-IN"/>
              </w:rPr>
            </w:pPr>
            <w:r w:rsidRPr="009F4BA3">
              <w:rPr>
                <w:color w:val="000000"/>
                <w:sz w:val="20"/>
                <w:lang w:eastAsia="en-IN"/>
              </w:rPr>
              <w:t>87.6</w:t>
            </w:r>
          </w:p>
        </w:tc>
        <w:tc>
          <w:tcPr>
            <w:tcW w:w="755" w:type="pct"/>
            <w:noWrap/>
            <w:hideMark/>
          </w:tcPr>
          <w:p w14:paraId="61A7E196" w14:textId="77777777" w:rsidR="004E55DA" w:rsidRPr="009F4BA3" w:rsidRDefault="004E55DA" w:rsidP="007D4EC0">
            <w:pPr>
              <w:jc w:val="center"/>
              <w:rPr>
                <w:color w:val="000000"/>
                <w:sz w:val="20"/>
                <w:lang w:eastAsia="en-IN"/>
              </w:rPr>
            </w:pPr>
            <w:r w:rsidRPr="009F4BA3">
              <w:rPr>
                <w:color w:val="000000"/>
                <w:sz w:val="20"/>
                <w:lang w:eastAsia="en-IN"/>
              </w:rPr>
              <w:t>40.50611731</w:t>
            </w:r>
          </w:p>
        </w:tc>
        <w:tc>
          <w:tcPr>
            <w:tcW w:w="755" w:type="pct"/>
            <w:noWrap/>
            <w:hideMark/>
          </w:tcPr>
          <w:p w14:paraId="008631DB" w14:textId="77777777" w:rsidR="004E55DA" w:rsidRPr="009F4BA3" w:rsidRDefault="004E55DA" w:rsidP="007D4EC0">
            <w:pPr>
              <w:jc w:val="center"/>
              <w:rPr>
                <w:color w:val="000000"/>
                <w:sz w:val="20"/>
                <w:lang w:eastAsia="en-IN"/>
              </w:rPr>
            </w:pPr>
            <w:r w:rsidRPr="009F4BA3">
              <w:rPr>
                <w:color w:val="000000"/>
                <w:sz w:val="20"/>
                <w:lang w:eastAsia="en-IN"/>
              </w:rPr>
              <w:t>38.85008212</w:t>
            </w:r>
          </w:p>
        </w:tc>
      </w:tr>
      <w:tr w:rsidR="004E55DA" w:rsidRPr="009F4BA3" w14:paraId="45C3D96A" w14:textId="77777777" w:rsidTr="009F4BA3">
        <w:trPr>
          <w:trHeight w:val="343"/>
        </w:trPr>
        <w:tc>
          <w:tcPr>
            <w:tcW w:w="826" w:type="pct"/>
          </w:tcPr>
          <w:p w14:paraId="44AE6E29" w14:textId="77777777" w:rsidR="004E55DA" w:rsidRPr="009F4BA3" w:rsidRDefault="004E55DA" w:rsidP="007D4EC0">
            <w:pPr>
              <w:jc w:val="center"/>
              <w:rPr>
                <w:color w:val="000000"/>
                <w:sz w:val="20"/>
                <w:lang w:eastAsia="en-IN"/>
              </w:rPr>
            </w:pPr>
            <w:r w:rsidRPr="009F4BA3">
              <w:rPr>
                <w:color w:val="000000"/>
                <w:sz w:val="20"/>
                <w:lang w:eastAsia="en-IN"/>
              </w:rPr>
              <w:t>5</w:t>
            </w:r>
          </w:p>
        </w:tc>
        <w:tc>
          <w:tcPr>
            <w:tcW w:w="519" w:type="pct"/>
            <w:noWrap/>
            <w:hideMark/>
          </w:tcPr>
          <w:p w14:paraId="72C4FDB9" w14:textId="77777777" w:rsidR="004E55DA" w:rsidRPr="009F4BA3" w:rsidRDefault="004E55DA" w:rsidP="007D4EC0">
            <w:pPr>
              <w:jc w:val="center"/>
              <w:rPr>
                <w:color w:val="000000"/>
                <w:sz w:val="20"/>
                <w:lang w:eastAsia="en-IN"/>
              </w:rPr>
            </w:pPr>
            <w:r w:rsidRPr="009F4BA3">
              <w:rPr>
                <w:color w:val="000000"/>
                <w:sz w:val="20"/>
                <w:lang w:eastAsia="en-IN"/>
              </w:rPr>
              <w:t>210</w:t>
            </w:r>
          </w:p>
        </w:tc>
        <w:tc>
          <w:tcPr>
            <w:tcW w:w="547" w:type="pct"/>
            <w:noWrap/>
            <w:hideMark/>
          </w:tcPr>
          <w:p w14:paraId="0A469274" w14:textId="77777777" w:rsidR="004E55DA" w:rsidRPr="009F4BA3" w:rsidRDefault="004E55DA" w:rsidP="007D4EC0">
            <w:pPr>
              <w:jc w:val="center"/>
              <w:rPr>
                <w:color w:val="000000"/>
                <w:sz w:val="20"/>
                <w:lang w:eastAsia="en-IN"/>
              </w:rPr>
            </w:pPr>
            <w:r w:rsidRPr="009F4BA3">
              <w:rPr>
                <w:color w:val="000000"/>
                <w:sz w:val="20"/>
                <w:lang w:eastAsia="en-IN"/>
              </w:rPr>
              <w:t>20</w:t>
            </w:r>
          </w:p>
        </w:tc>
        <w:tc>
          <w:tcPr>
            <w:tcW w:w="417" w:type="pct"/>
            <w:noWrap/>
            <w:hideMark/>
          </w:tcPr>
          <w:p w14:paraId="506D2383" w14:textId="77777777" w:rsidR="004E55DA" w:rsidRPr="009F4BA3" w:rsidRDefault="004E55DA" w:rsidP="007D4EC0">
            <w:pPr>
              <w:jc w:val="center"/>
              <w:rPr>
                <w:color w:val="000000"/>
                <w:sz w:val="20"/>
                <w:lang w:eastAsia="en-IN"/>
              </w:rPr>
            </w:pPr>
            <w:r w:rsidRPr="009F4BA3">
              <w:rPr>
                <w:color w:val="000000"/>
                <w:sz w:val="20"/>
                <w:lang w:eastAsia="en-IN"/>
              </w:rPr>
              <w:t>80</w:t>
            </w:r>
          </w:p>
        </w:tc>
        <w:tc>
          <w:tcPr>
            <w:tcW w:w="573" w:type="pct"/>
            <w:noWrap/>
            <w:hideMark/>
          </w:tcPr>
          <w:p w14:paraId="05F83B59" w14:textId="77777777" w:rsidR="004E55DA" w:rsidRPr="009F4BA3" w:rsidRDefault="004E55DA" w:rsidP="007D4EC0">
            <w:pPr>
              <w:jc w:val="center"/>
              <w:rPr>
                <w:color w:val="000000"/>
                <w:sz w:val="20"/>
                <w:lang w:eastAsia="en-IN"/>
              </w:rPr>
            </w:pPr>
            <w:r w:rsidRPr="009F4BA3">
              <w:rPr>
                <w:color w:val="000000"/>
                <w:sz w:val="20"/>
                <w:lang w:eastAsia="en-IN"/>
              </w:rPr>
              <w:t>107</w:t>
            </w:r>
          </w:p>
        </w:tc>
        <w:tc>
          <w:tcPr>
            <w:tcW w:w="609" w:type="pct"/>
            <w:noWrap/>
            <w:hideMark/>
          </w:tcPr>
          <w:p w14:paraId="1F09883F" w14:textId="77777777" w:rsidR="004E55DA" w:rsidRPr="009F4BA3" w:rsidRDefault="004E55DA" w:rsidP="007D4EC0">
            <w:pPr>
              <w:jc w:val="center"/>
              <w:rPr>
                <w:color w:val="000000"/>
                <w:sz w:val="20"/>
                <w:lang w:eastAsia="en-IN"/>
              </w:rPr>
            </w:pPr>
            <w:r w:rsidRPr="009F4BA3">
              <w:rPr>
                <w:color w:val="000000"/>
                <w:sz w:val="20"/>
                <w:lang w:eastAsia="en-IN"/>
              </w:rPr>
              <w:t>86.9</w:t>
            </w:r>
          </w:p>
        </w:tc>
        <w:tc>
          <w:tcPr>
            <w:tcW w:w="755" w:type="pct"/>
            <w:noWrap/>
            <w:hideMark/>
          </w:tcPr>
          <w:p w14:paraId="4BBC943B" w14:textId="77777777" w:rsidR="004E55DA" w:rsidRPr="009F4BA3" w:rsidRDefault="004E55DA" w:rsidP="007D4EC0">
            <w:pPr>
              <w:jc w:val="center"/>
              <w:rPr>
                <w:color w:val="000000"/>
                <w:sz w:val="20"/>
                <w:lang w:eastAsia="en-IN"/>
              </w:rPr>
            </w:pPr>
            <w:r w:rsidRPr="009F4BA3">
              <w:rPr>
                <w:color w:val="000000"/>
                <w:sz w:val="20"/>
                <w:lang w:eastAsia="en-IN"/>
              </w:rPr>
              <w:t>40.58767555</w:t>
            </w:r>
          </w:p>
        </w:tc>
        <w:tc>
          <w:tcPr>
            <w:tcW w:w="755" w:type="pct"/>
            <w:noWrap/>
            <w:hideMark/>
          </w:tcPr>
          <w:p w14:paraId="1C8F6FE1" w14:textId="77777777" w:rsidR="004E55DA" w:rsidRPr="009F4BA3" w:rsidRDefault="004E55DA" w:rsidP="007D4EC0">
            <w:pPr>
              <w:jc w:val="center"/>
              <w:rPr>
                <w:color w:val="000000"/>
                <w:sz w:val="20"/>
                <w:lang w:eastAsia="en-IN"/>
              </w:rPr>
            </w:pPr>
            <w:r w:rsidRPr="009F4BA3">
              <w:rPr>
                <w:color w:val="000000"/>
                <w:sz w:val="20"/>
                <w:lang w:eastAsia="en-IN"/>
              </w:rPr>
              <w:t>38.78039553</w:t>
            </w:r>
          </w:p>
        </w:tc>
      </w:tr>
      <w:tr w:rsidR="004E55DA" w:rsidRPr="009F4BA3" w14:paraId="2D511103" w14:textId="77777777" w:rsidTr="009F4BA3">
        <w:trPr>
          <w:trHeight w:val="343"/>
        </w:trPr>
        <w:tc>
          <w:tcPr>
            <w:tcW w:w="826" w:type="pct"/>
          </w:tcPr>
          <w:p w14:paraId="057886B6" w14:textId="77777777" w:rsidR="004E55DA" w:rsidRPr="009F4BA3" w:rsidRDefault="004E55DA" w:rsidP="007D4EC0">
            <w:pPr>
              <w:jc w:val="center"/>
              <w:rPr>
                <w:color w:val="000000"/>
                <w:sz w:val="20"/>
                <w:lang w:eastAsia="en-IN"/>
              </w:rPr>
            </w:pPr>
            <w:r w:rsidRPr="009F4BA3">
              <w:rPr>
                <w:color w:val="000000"/>
                <w:sz w:val="20"/>
                <w:lang w:eastAsia="en-IN"/>
              </w:rPr>
              <w:t>6</w:t>
            </w:r>
          </w:p>
        </w:tc>
        <w:tc>
          <w:tcPr>
            <w:tcW w:w="519" w:type="pct"/>
            <w:noWrap/>
            <w:hideMark/>
          </w:tcPr>
          <w:p w14:paraId="7BD4A75D" w14:textId="77777777" w:rsidR="004E55DA" w:rsidRPr="009F4BA3" w:rsidRDefault="004E55DA" w:rsidP="007D4EC0">
            <w:pPr>
              <w:jc w:val="center"/>
              <w:rPr>
                <w:color w:val="000000"/>
                <w:sz w:val="20"/>
                <w:lang w:eastAsia="en-IN"/>
              </w:rPr>
            </w:pPr>
            <w:r w:rsidRPr="009F4BA3">
              <w:rPr>
                <w:color w:val="000000"/>
                <w:sz w:val="20"/>
                <w:lang w:eastAsia="en-IN"/>
              </w:rPr>
              <w:t>210</w:t>
            </w:r>
          </w:p>
        </w:tc>
        <w:tc>
          <w:tcPr>
            <w:tcW w:w="547" w:type="pct"/>
            <w:noWrap/>
            <w:hideMark/>
          </w:tcPr>
          <w:p w14:paraId="2825A448" w14:textId="77777777" w:rsidR="004E55DA" w:rsidRPr="009F4BA3" w:rsidRDefault="004E55DA" w:rsidP="007D4EC0">
            <w:pPr>
              <w:jc w:val="center"/>
              <w:rPr>
                <w:color w:val="000000"/>
                <w:sz w:val="20"/>
                <w:lang w:eastAsia="en-IN"/>
              </w:rPr>
            </w:pPr>
            <w:r w:rsidRPr="009F4BA3">
              <w:rPr>
                <w:color w:val="000000"/>
                <w:sz w:val="20"/>
                <w:lang w:eastAsia="en-IN"/>
              </w:rPr>
              <w:t>25</w:t>
            </w:r>
          </w:p>
        </w:tc>
        <w:tc>
          <w:tcPr>
            <w:tcW w:w="417" w:type="pct"/>
            <w:noWrap/>
            <w:hideMark/>
          </w:tcPr>
          <w:p w14:paraId="471C1D9F" w14:textId="77777777" w:rsidR="004E55DA" w:rsidRPr="009F4BA3" w:rsidRDefault="004E55DA" w:rsidP="007D4EC0">
            <w:pPr>
              <w:jc w:val="center"/>
              <w:rPr>
                <w:color w:val="000000"/>
                <w:sz w:val="20"/>
                <w:lang w:eastAsia="en-IN"/>
              </w:rPr>
            </w:pPr>
            <w:r w:rsidRPr="009F4BA3">
              <w:rPr>
                <w:color w:val="000000"/>
                <w:sz w:val="20"/>
                <w:lang w:eastAsia="en-IN"/>
              </w:rPr>
              <w:t>60</w:t>
            </w:r>
          </w:p>
        </w:tc>
        <w:tc>
          <w:tcPr>
            <w:tcW w:w="573" w:type="pct"/>
            <w:noWrap/>
            <w:hideMark/>
          </w:tcPr>
          <w:p w14:paraId="1CA930D5" w14:textId="77777777" w:rsidR="004E55DA" w:rsidRPr="009F4BA3" w:rsidRDefault="004E55DA" w:rsidP="007D4EC0">
            <w:pPr>
              <w:jc w:val="center"/>
              <w:rPr>
                <w:color w:val="000000"/>
                <w:sz w:val="20"/>
                <w:lang w:eastAsia="en-IN"/>
              </w:rPr>
            </w:pPr>
            <w:r w:rsidRPr="009F4BA3">
              <w:rPr>
                <w:color w:val="000000"/>
                <w:sz w:val="20"/>
                <w:lang w:eastAsia="en-IN"/>
              </w:rPr>
              <w:t>102</w:t>
            </w:r>
          </w:p>
        </w:tc>
        <w:tc>
          <w:tcPr>
            <w:tcW w:w="609" w:type="pct"/>
            <w:noWrap/>
            <w:hideMark/>
          </w:tcPr>
          <w:p w14:paraId="21C32D94" w14:textId="77777777" w:rsidR="004E55DA" w:rsidRPr="009F4BA3" w:rsidRDefault="004E55DA" w:rsidP="007D4EC0">
            <w:pPr>
              <w:jc w:val="center"/>
              <w:rPr>
                <w:color w:val="000000"/>
                <w:sz w:val="20"/>
                <w:lang w:eastAsia="en-IN"/>
              </w:rPr>
            </w:pPr>
            <w:r w:rsidRPr="009F4BA3">
              <w:rPr>
                <w:color w:val="000000"/>
                <w:sz w:val="20"/>
                <w:lang w:eastAsia="en-IN"/>
              </w:rPr>
              <w:t>82.8</w:t>
            </w:r>
          </w:p>
        </w:tc>
        <w:tc>
          <w:tcPr>
            <w:tcW w:w="755" w:type="pct"/>
            <w:noWrap/>
            <w:hideMark/>
          </w:tcPr>
          <w:p w14:paraId="57B84435" w14:textId="77777777" w:rsidR="004E55DA" w:rsidRPr="009F4BA3" w:rsidRDefault="004E55DA" w:rsidP="007D4EC0">
            <w:pPr>
              <w:jc w:val="center"/>
              <w:rPr>
                <w:color w:val="000000"/>
                <w:sz w:val="20"/>
                <w:lang w:eastAsia="en-IN"/>
              </w:rPr>
            </w:pPr>
            <w:r w:rsidRPr="009F4BA3">
              <w:rPr>
                <w:color w:val="000000"/>
                <w:sz w:val="20"/>
                <w:lang w:eastAsia="en-IN"/>
              </w:rPr>
              <w:t>40.17200344</w:t>
            </w:r>
          </w:p>
        </w:tc>
        <w:tc>
          <w:tcPr>
            <w:tcW w:w="755" w:type="pct"/>
            <w:noWrap/>
            <w:hideMark/>
          </w:tcPr>
          <w:p w14:paraId="531D7CFE" w14:textId="77777777" w:rsidR="004E55DA" w:rsidRPr="009F4BA3" w:rsidRDefault="004E55DA" w:rsidP="007D4EC0">
            <w:pPr>
              <w:jc w:val="center"/>
              <w:rPr>
                <w:color w:val="000000"/>
                <w:sz w:val="20"/>
                <w:lang w:eastAsia="en-IN"/>
              </w:rPr>
            </w:pPr>
            <w:r w:rsidRPr="009F4BA3">
              <w:rPr>
                <w:color w:val="000000"/>
                <w:sz w:val="20"/>
                <w:lang w:eastAsia="en-IN"/>
              </w:rPr>
              <w:t>38.36060674</w:t>
            </w:r>
          </w:p>
        </w:tc>
      </w:tr>
      <w:tr w:rsidR="004E55DA" w:rsidRPr="009F4BA3" w14:paraId="48055761" w14:textId="77777777" w:rsidTr="009F4BA3">
        <w:trPr>
          <w:trHeight w:val="343"/>
        </w:trPr>
        <w:tc>
          <w:tcPr>
            <w:tcW w:w="826" w:type="pct"/>
          </w:tcPr>
          <w:p w14:paraId="1A0679C8" w14:textId="77777777" w:rsidR="004E55DA" w:rsidRPr="009F4BA3" w:rsidRDefault="004E55DA" w:rsidP="007D4EC0">
            <w:pPr>
              <w:jc w:val="center"/>
              <w:rPr>
                <w:color w:val="000000"/>
                <w:sz w:val="20"/>
                <w:lang w:eastAsia="en-IN"/>
              </w:rPr>
            </w:pPr>
            <w:r w:rsidRPr="009F4BA3">
              <w:rPr>
                <w:color w:val="000000"/>
                <w:sz w:val="20"/>
                <w:lang w:eastAsia="en-IN"/>
              </w:rPr>
              <w:t>7</w:t>
            </w:r>
          </w:p>
        </w:tc>
        <w:tc>
          <w:tcPr>
            <w:tcW w:w="519" w:type="pct"/>
            <w:noWrap/>
            <w:hideMark/>
          </w:tcPr>
          <w:p w14:paraId="057AB165" w14:textId="77777777" w:rsidR="004E55DA" w:rsidRPr="009F4BA3" w:rsidRDefault="004E55DA" w:rsidP="007D4EC0">
            <w:pPr>
              <w:jc w:val="center"/>
              <w:rPr>
                <w:color w:val="000000"/>
                <w:sz w:val="20"/>
                <w:lang w:eastAsia="en-IN"/>
              </w:rPr>
            </w:pPr>
            <w:r w:rsidRPr="009F4BA3">
              <w:rPr>
                <w:color w:val="000000"/>
                <w:sz w:val="20"/>
                <w:lang w:eastAsia="en-IN"/>
              </w:rPr>
              <w:t>220</w:t>
            </w:r>
          </w:p>
        </w:tc>
        <w:tc>
          <w:tcPr>
            <w:tcW w:w="547" w:type="pct"/>
            <w:noWrap/>
            <w:hideMark/>
          </w:tcPr>
          <w:p w14:paraId="4EF42AF6" w14:textId="77777777" w:rsidR="004E55DA" w:rsidRPr="009F4BA3" w:rsidRDefault="004E55DA" w:rsidP="007D4EC0">
            <w:pPr>
              <w:jc w:val="center"/>
              <w:rPr>
                <w:color w:val="000000"/>
                <w:sz w:val="20"/>
                <w:lang w:eastAsia="en-IN"/>
              </w:rPr>
            </w:pPr>
            <w:r w:rsidRPr="009F4BA3">
              <w:rPr>
                <w:color w:val="000000"/>
                <w:sz w:val="20"/>
                <w:lang w:eastAsia="en-IN"/>
              </w:rPr>
              <w:t>15</w:t>
            </w:r>
          </w:p>
        </w:tc>
        <w:tc>
          <w:tcPr>
            <w:tcW w:w="417" w:type="pct"/>
            <w:noWrap/>
            <w:hideMark/>
          </w:tcPr>
          <w:p w14:paraId="0820ECD9" w14:textId="77777777" w:rsidR="004E55DA" w:rsidRPr="009F4BA3" w:rsidRDefault="004E55DA" w:rsidP="007D4EC0">
            <w:pPr>
              <w:jc w:val="center"/>
              <w:rPr>
                <w:color w:val="000000"/>
                <w:sz w:val="20"/>
                <w:lang w:eastAsia="en-IN"/>
              </w:rPr>
            </w:pPr>
            <w:r w:rsidRPr="009F4BA3">
              <w:rPr>
                <w:color w:val="000000"/>
                <w:sz w:val="20"/>
                <w:lang w:eastAsia="en-IN"/>
              </w:rPr>
              <w:t>80</w:t>
            </w:r>
          </w:p>
        </w:tc>
        <w:tc>
          <w:tcPr>
            <w:tcW w:w="573" w:type="pct"/>
            <w:noWrap/>
            <w:hideMark/>
          </w:tcPr>
          <w:p w14:paraId="722AED43" w14:textId="77777777" w:rsidR="004E55DA" w:rsidRPr="009F4BA3" w:rsidRDefault="004E55DA" w:rsidP="007D4EC0">
            <w:pPr>
              <w:jc w:val="center"/>
              <w:rPr>
                <w:color w:val="000000"/>
                <w:sz w:val="20"/>
                <w:lang w:eastAsia="en-IN"/>
              </w:rPr>
            </w:pPr>
            <w:r w:rsidRPr="009F4BA3">
              <w:rPr>
                <w:color w:val="000000"/>
                <w:sz w:val="20"/>
                <w:lang w:eastAsia="en-IN"/>
              </w:rPr>
              <w:t>101</w:t>
            </w:r>
          </w:p>
        </w:tc>
        <w:tc>
          <w:tcPr>
            <w:tcW w:w="609" w:type="pct"/>
            <w:noWrap/>
            <w:hideMark/>
          </w:tcPr>
          <w:p w14:paraId="73DD1886" w14:textId="77777777" w:rsidR="004E55DA" w:rsidRPr="009F4BA3" w:rsidRDefault="004E55DA" w:rsidP="007D4EC0">
            <w:pPr>
              <w:jc w:val="center"/>
              <w:rPr>
                <w:color w:val="000000"/>
                <w:sz w:val="20"/>
                <w:lang w:eastAsia="en-IN"/>
              </w:rPr>
            </w:pPr>
            <w:r w:rsidRPr="009F4BA3">
              <w:rPr>
                <w:color w:val="000000"/>
                <w:sz w:val="20"/>
                <w:lang w:eastAsia="en-IN"/>
              </w:rPr>
              <w:t>81.9</w:t>
            </w:r>
          </w:p>
        </w:tc>
        <w:tc>
          <w:tcPr>
            <w:tcW w:w="755" w:type="pct"/>
            <w:noWrap/>
            <w:hideMark/>
          </w:tcPr>
          <w:p w14:paraId="0402D02F" w14:textId="77777777" w:rsidR="004E55DA" w:rsidRPr="009F4BA3" w:rsidRDefault="004E55DA" w:rsidP="007D4EC0">
            <w:pPr>
              <w:jc w:val="center"/>
              <w:rPr>
                <w:color w:val="000000"/>
                <w:sz w:val="20"/>
                <w:lang w:eastAsia="en-IN"/>
              </w:rPr>
            </w:pPr>
            <w:r w:rsidRPr="009F4BA3">
              <w:rPr>
                <w:color w:val="000000"/>
                <w:sz w:val="20"/>
                <w:lang w:eastAsia="en-IN"/>
              </w:rPr>
              <w:t>40.08642748</w:t>
            </w:r>
          </w:p>
        </w:tc>
        <w:tc>
          <w:tcPr>
            <w:tcW w:w="755" w:type="pct"/>
            <w:noWrap/>
            <w:hideMark/>
          </w:tcPr>
          <w:p w14:paraId="7AF94628" w14:textId="77777777" w:rsidR="004E55DA" w:rsidRPr="009F4BA3" w:rsidRDefault="004E55DA" w:rsidP="007D4EC0">
            <w:pPr>
              <w:jc w:val="center"/>
              <w:rPr>
                <w:color w:val="000000"/>
                <w:sz w:val="20"/>
                <w:lang w:eastAsia="en-IN"/>
              </w:rPr>
            </w:pPr>
            <w:r w:rsidRPr="009F4BA3">
              <w:rPr>
                <w:color w:val="000000"/>
                <w:sz w:val="20"/>
                <w:lang w:eastAsia="en-IN"/>
              </w:rPr>
              <w:t>38.26567804</w:t>
            </w:r>
          </w:p>
        </w:tc>
      </w:tr>
      <w:tr w:rsidR="004E55DA" w:rsidRPr="009F4BA3" w14:paraId="33D5777C" w14:textId="77777777" w:rsidTr="009F4BA3">
        <w:trPr>
          <w:trHeight w:val="343"/>
        </w:trPr>
        <w:tc>
          <w:tcPr>
            <w:tcW w:w="826" w:type="pct"/>
          </w:tcPr>
          <w:p w14:paraId="0FF5FEFB" w14:textId="77777777" w:rsidR="004E55DA" w:rsidRPr="009F4BA3" w:rsidRDefault="004E55DA" w:rsidP="007D4EC0">
            <w:pPr>
              <w:jc w:val="center"/>
              <w:rPr>
                <w:color w:val="000000"/>
                <w:sz w:val="20"/>
                <w:lang w:eastAsia="en-IN"/>
              </w:rPr>
            </w:pPr>
            <w:r w:rsidRPr="009F4BA3">
              <w:rPr>
                <w:color w:val="000000"/>
                <w:sz w:val="20"/>
                <w:lang w:eastAsia="en-IN"/>
              </w:rPr>
              <w:t>8</w:t>
            </w:r>
          </w:p>
        </w:tc>
        <w:tc>
          <w:tcPr>
            <w:tcW w:w="519" w:type="pct"/>
            <w:noWrap/>
            <w:hideMark/>
          </w:tcPr>
          <w:p w14:paraId="6B439562" w14:textId="77777777" w:rsidR="004E55DA" w:rsidRPr="009F4BA3" w:rsidRDefault="004E55DA" w:rsidP="007D4EC0">
            <w:pPr>
              <w:jc w:val="center"/>
              <w:rPr>
                <w:color w:val="000000"/>
                <w:sz w:val="20"/>
                <w:lang w:eastAsia="en-IN"/>
              </w:rPr>
            </w:pPr>
            <w:r w:rsidRPr="009F4BA3">
              <w:rPr>
                <w:color w:val="000000"/>
                <w:sz w:val="20"/>
                <w:lang w:eastAsia="en-IN"/>
              </w:rPr>
              <w:t>220</w:t>
            </w:r>
          </w:p>
        </w:tc>
        <w:tc>
          <w:tcPr>
            <w:tcW w:w="547" w:type="pct"/>
            <w:noWrap/>
            <w:hideMark/>
          </w:tcPr>
          <w:p w14:paraId="1AC6C544" w14:textId="77777777" w:rsidR="004E55DA" w:rsidRPr="009F4BA3" w:rsidRDefault="004E55DA" w:rsidP="007D4EC0">
            <w:pPr>
              <w:jc w:val="center"/>
              <w:rPr>
                <w:color w:val="000000"/>
                <w:sz w:val="20"/>
                <w:lang w:eastAsia="en-IN"/>
              </w:rPr>
            </w:pPr>
            <w:r w:rsidRPr="009F4BA3">
              <w:rPr>
                <w:color w:val="000000"/>
                <w:sz w:val="20"/>
                <w:lang w:eastAsia="en-IN"/>
              </w:rPr>
              <w:t>20</w:t>
            </w:r>
          </w:p>
        </w:tc>
        <w:tc>
          <w:tcPr>
            <w:tcW w:w="417" w:type="pct"/>
            <w:noWrap/>
            <w:hideMark/>
          </w:tcPr>
          <w:p w14:paraId="568A947F" w14:textId="77777777" w:rsidR="004E55DA" w:rsidRPr="009F4BA3" w:rsidRDefault="004E55DA" w:rsidP="007D4EC0">
            <w:pPr>
              <w:jc w:val="center"/>
              <w:rPr>
                <w:color w:val="000000"/>
                <w:sz w:val="20"/>
                <w:lang w:eastAsia="en-IN"/>
              </w:rPr>
            </w:pPr>
            <w:r w:rsidRPr="009F4BA3">
              <w:rPr>
                <w:color w:val="000000"/>
                <w:sz w:val="20"/>
                <w:lang w:eastAsia="en-IN"/>
              </w:rPr>
              <w:t>60</w:t>
            </w:r>
          </w:p>
        </w:tc>
        <w:tc>
          <w:tcPr>
            <w:tcW w:w="573" w:type="pct"/>
            <w:noWrap/>
            <w:hideMark/>
          </w:tcPr>
          <w:p w14:paraId="1D6FC154" w14:textId="77777777" w:rsidR="004E55DA" w:rsidRPr="009F4BA3" w:rsidRDefault="004E55DA" w:rsidP="007D4EC0">
            <w:pPr>
              <w:jc w:val="center"/>
              <w:rPr>
                <w:color w:val="000000"/>
                <w:sz w:val="20"/>
                <w:lang w:eastAsia="en-IN"/>
              </w:rPr>
            </w:pPr>
            <w:r w:rsidRPr="009F4BA3">
              <w:rPr>
                <w:color w:val="000000"/>
                <w:sz w:val="20"/>
                <w:lang w:eastAsia="en-IN"/>
              </w:rPr>
              <w:t>100</w:t>
            </w:r>
          </w:p>
        </w:tc>
        <w:tc>
          <w:tcPr>
            <w:tcW w:w="609" w:type="pct"/>
            <w:noWrap/>
            <w:hideMark/>
          </w:tcPr>
          <w:p w14:paraId="63586A49" w14:textId="77777777" w:rsidR="004E55DA" w:rsidRPr="009F4BA3" w:rsidRDefault="004E55DA" w:rsidP="007D4EC0">
            <w:pPr>
              <w:jc w:val="center"/>
              <w:rPr>
                <w:color w:val="000000"/>
                <w:sz w:val="20"/>
                <w:lang w:eastAsia="en-IN"/>
              </w:rPr>
            </w:pPr>
            <w:r w:rsidRPr="009F4BA3">
              <w:rPr>
                <w:color w:val="000000"/>
                <w:sz w:val="20"/>
                <w:lang w:eastAsia="en-IN"/>
              </w:rPr>
              <w:t>79.8</w:t>
            </w:r>
          </w:p>
        </w:tc>
        <w:tc>
          <w:tcPr>
            <w:tcW w:w="755" w:type="pct"/>
            <w:noWrap/>
            <w:hideMark/>
          </w:tcPr>
          <w:p w14:paraId="51F26A41" w14:textId="77777777" w:rsidR="004E55DA" w:rsidRPr="009F4BA3" w:rsidRDefault="004E55DA" w:rsidP="007D4EC0">
            <w:pPr>
              <w:jc w:val="center"/>
              <w:rPr>
                <w:color w:val="000000"/>
                <w:sz w:val="20"/>
                <w:lang w:eastAsia="en-IN"/>
              </w:rPr>
            </w:pPr>
            <w:r w:rsidRPr="009F4BA3">
              <w:rPr>
                <w:color w:val="000000"/>
                <w:sz w:val="20"/>
                <w:lang w:eastAsia="en-IN"/>
              </w:rPr>
              <w:t>40</w:t>
            </w:r>
          </w:p>
        </w:tc>
        <w:tc>
          <w:tcPr>
            <w:tcW w:w="755" w:type="pct"/>
            <w:noWrap/>
            <w:hideMark/>
          </w:tcPr>
          <w:p w14:paraId="5BE3237E" w14:textId="77777777" w:rsidR="004E55DA" w:rsidRPr="009F4BA3" w:rsidRDefault="004E55DA" w:rsidP="007D4EC0">
            <w:pPr>
              <w:jc w:val="center"/>
              <w:rPr>
                <w:color w:val="000000"/>
                <w:sz w:val="20"/>
                <w:lang w:eastAsia="en-IN"/>
              </w:rPr>
            </w:pPr>
            <w:r w:rsidRPr="009F4BA3">
              <w:rPr>
                <w:color w:val="000000"/>
                <w:sz w:val="20"/>
                <w:lang w:eastAsia="en-IN"/>
              </w:rPr>
              <w:t>38.04005783</w:t>
            </w:r>
          </w:p>
        </w:tc>
      </w:tr>
      <w:tr w:rsidR="004E55DA" w:rsidRPr="009F4BA3" w14:paraId="2BB26E3D" w14:textId="77777777" w:rsidTr="009F4BA3">
        <w:trPr>
          <w:trHeight w:val="343"/>
        </w:trPr>
        <w:tc>
          <w:tcPr>
            <w:tcW w:w="826" w:type="pct"/>
          </w:tcPr>
          <w:p w14:paraId="1F559A4E" w14:textId="77777777" w:rsidR="004E55DA" w:rsidRPr="009F4BA3" w:rsidRDefault="004E55DA" w:rsidP="007D4EC0">
            <w:pPr>
              <w:jc w:val="center"/>
              <w:rPr>
                <w:color w:val="000000"/>
                <w:sz w:val="20"/>
                <w:lang w:eastAsia="en-IN"/>
              </w:rPr>
            </w:pPr>
            <w:r w:rsidRPr="009F4BA3">
              <w:rPr>
                <w:color w:val="000000"/>
                <w:sz w:val="20"/>
                <w:lang w:eastAsia="en-IN"/>
              </w:rPr>
              <w:t>9</w:t>
            </w:r>
          </w:p>
        </w:tc>
        <w:tc>
          <w:tcPr>
            <w:tcW w:w="519" w:type="pct"/>
            <w:noWrap/>
            <w:hideMark/>
          </w:tcPr>
          <w:p w14:paraId="320D560A" w14:textId="77777777" w:rsidR="004E55DA" w:rsidRPr="009F4BA3" w:rsidRDefault="004E55DA" w:rsidP="007D4EC0">
            <w:pPr>
              <w:jc w:val="center"/>
              <w:rPr>
                <w:color w:val="000000"/>
                <w:sz w:val="20"/>
                <w:lang w:eastAsia="en-IN"/>
              </w:rPr>
            </w:pPr>
            <w:r w:rsidRPr="009F4BA3">
              <w:rPr>
                <w:color w:val="000000"/>
                <w:sz w:val="20"/>
                <w:lang w:eastAsia="en-IN"/>
              </w:rPr>
              <w:t>220</w:t>
            </w:r>
          </w:p>
        </w:tc>
        <w:tc>
          <w:tcPr>
            <w:tcW w:w="547" w:type="pct"/>
            <w:noWrap/>
            <w:hideMark/>
          </w:tcPr>
          <w:p w14:paraId="44AA7DD9" w14:textId="77777777" w:rsidR="004E55DA" w:rsidRPr="009F4BA3" w:rsidRDefault="004E55DA" w:rsidP="007D4EC0">
            <w:pPr>
              <w:jc w:val="center"/>
              <w:rPr>
                <w:color w:val="000000"/>
                <w:sz w:val="20"/>
                <w:lang w:eastAsia="en-IN"/>
              </w:rPr>
            </w:pPr>
            <w:r w:rsidRPr="009F4BA3">
              <w:rPr>
                <w:color w:val="000000"/>
                <w:sz w:val="20"/>
                <w:lang w:eastAsia="en-IN"/>
              </w:rPr>
              <w:t>25</w:t>
            </w:r>
          </w:p>
        </w:tc>
        <w:tc>
          <w:tcPr>
            <w:tcW w:w="417" w:type="pct"/>
            <w:noWrap/>
            <w:hideMark/>
          </w:tcPr>
          <w:p w14:paraId="5BAABADB" w14:textId="77777777" w:rsidR="004E55DA" w:rsidRPr="009F4BA3" w:rsidRDefault="004E55DA" w:rsidP="007D4EC0">
            <w:pPr>
              <w:jc w:val="center"/>
              <w:rPr>
                <w:color w:val="000000"/>
                <w:sz w:val="20"/>
                <w:lang w:eastAsia="en-IN"/>
              </w:rPr>
            </w:pPr>
            <w:r w:rsidRPr="009F4BA3">
              <w:rPr>
                <w:color w:val="000000"/>
                <w:sz w:val="20"/>
                <w:lang w:eastAsia="en-IN"/>
              </w:rPr>
              <w:t>70</w:t>
            </w:r>
          </w:p>
        </w:tc>
        <w:tc>
          <w:tcPr>
            <w:tcW w:w="573" w:type="pct"/>
            <w:noWrap/>
            <w:hideMark/>
          </w:tcPr>
          <w:p w14:paraId="3FCF5945" w14:textId="77777777" w:rsidR="004E55DA" w:rsidRPr="009F4BA3" w:rsidRDefault="004E55DA" w:rsidP="007D4EC0">
            <w:pPr>
              <w:jc w:val="center"/>
              <w:rPr>
                <w:color w:val="000000"/>
                <w:sz w:val="20"/>
                <w:lang w:eastAsia="en-IN"/>
              </w:rPr>
            </w:pPr>
            <w:r w:rsidRPr="009F4BA3">
              <w:rPr>
                <w:color w:val="000000"/>
                <w:sz w:val="20"/>
                <w:lang w:eastAsia="en-IN"/>
              </w:rPr>
              <w:t>98</w:t>
            </w:r>
          </w:p>
        </w:tc>
        <w:tc>
          <w:tcPr>
            <w:tcW w:w="609" w:type="pct"/>
            <w:noWrap/>
            <w:hideMark/>
          </w:tcPr>
          <w:p w14:paraId="10A0939F" w14:textId="77777777" w:rsidR="004E55DA" w:rsidRPr="009F4BA3" w:rsidRDefault="004E55DA" w:rsidP="007D4EC0">
            <w:pPr>
              <w:jc w:val="center"/>
              <w:rPr>
                <w:color w:val="000000"/>
                <w:sz w:val="20"/>
                <w:lang w:eastAsia="en-IN"/>
              </w:rPr>
            </w:pPr>
            <w:r w:rsidRPr="009F4BA3">
              <w:rPr>
                <w:color w:val="000000"/>
                <w:sz w:val="20"/>
                <w:lang w:eastAsia="en-IN"/>
              </w:rPr>
              <w:t>77.9</w:t>
            </w:r>
          </w:p>
        </w:tc>
        <w:tc>
          <w:tcPr>
            <w:tcW w:w="755" w:type="pct"/>
            <w:noWrap/>
            <w:hideMark/>
          </w:tcPr>
          <w:p w14:paraId="7B4BEF48" w14:textId="77777777" w:rsidR="004E55DA" w:rsidRPr="009F4BA3" w:rsidRDefault="004E55DA" w:rsidP="007D4EC0">
            <w:pPr>
              <w:jc w:val="center"/>
              <w:rPr>
                <w:color w:val="000000"/>
                <w:sz w:val="20"/>
                <w:lang w:eastAsia="en-IN"/>
              </w:rPr>
            </w:pPr>
            <w:r w:rsidRPr="009F4BA3">
              <w:rPr>
                <w:color w:val="000000"/>
                <w:sz w:val="20"/>
                <w:lang w:eastAsia="en-IN"/>
              </w:rPr>
              <w:t>39.82452151</w:t>
            </w:r>
          </w:p>
        </w:tc>
        <w:tc>
          <w:tcPr>
            <w:tcW w:w="755" w:type="pct"/>
            <w:noWrap/>
            <w:hideMark/>
          </w:tcPr>
          <w:p w14:paraId="2B27AA06" w14:textId="77777777" w:rsidR="004E55DA" w:rsidRPr="009F4BA3" w:rsidRDefault="004E55DA" w:rsidP="007D4EC0">
            <w:pPr>
              <w:jc w:val="center"/>
              <w:rPr>
                <w:color w:val="000000"/>
                <w:sz w:val="20"/>
                <w:lang w:eastAsia="en-IN"/>
              </w:rPr>
            </w:pPr>
            <w:r w:rsidRPr="009F4BA3">
              <w:rPr>
                <w:color w:val="000000"/>
                <w:sz w:val="20"/>
                <w:lang w:eastAsia="en-IN"/>
              </w:rPr>
              <w:t>37.83074915</w:t>
            </w:r>
          </w:p>
        </w:tc>
      </w:tr>
    </w:tbl>
    <w:p w14:paraId="511820AA" w14:textId="77777777" w:rsidR="0092493D" w:rsidRDefault="00881909" w:rsidP="009F4BA3">
      <w:pPr>
        <w:pStyle w:val="Paragraph"/>
        <w:rPr>
          <w:rStyle w:val="Strong"/>
          <w:b w:val="0"/>
          <w:bCs w:val="0"/>
          <w:color w:val="000000" w:themeColor="text1"/>
        </w:rPr>
      </w:pPr>
      <w:r>
        <w:rPr>
          <w:rStyle w:val="Strong"/>
          <w:b w:val="0"/>
          <w:bCs w:val="0"/>
          <w:color w:val="000000" w:themeColor="text1"/>
        </w:rPr>
        <w:t xml:space="preserve">In this experiment 4 Taguchi analysis for Nozzle temperature is 210 </w:t>
      </w:r>
      <w:proofErr w:type="gramStart"/>
      <w:r>
        <w:rPr>
          <w:rStyle w:val="Strong"/>
          <w:b w:val="0"/>
          <w:bCs w:val="0"/>
          <w:color w:val="000000" w:themeColor="text1"/>
        </w:rPr>
        <w:t>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Printing speed is 15 mm/s</w:t>
      </w:r>
      <w:r w:rsidR="00B3565C">
        <w:rPr>
          <w:rStyle w:val="Strong"/>
          <w:b w:val="0"/>
          <w:bCs w:val="0"/>
          <w:color w:val="000000" w:themeColor="text1"/>
        </w:rPr>
        <w:t>,</w:t>
      </w:r>
      <w:r>
        <w:rPr>
          <w:rStyle w:val="Strong"/>
          <w:b w:val="0"/>
          <w:bCs w:val="0"/>
          <w:color w:val="000000" w:themeColor="text1"/>
        </w:rPr>
        <w:t xml:space="preserve"> Bed temperature is </w:t>
      </w:r>
      <w:proofErr w:type="gramStart"/>
      <w:r>
        <w:rPr>
          <w:rStyle w:val="Strong"/>
          <w:b w:val="0"/>
          <w:bCs w:val="0"/>
          <w:color w:val="000000" w:themeColor="text1"/>
        </w:rPr>
        <w:t>70 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Flexural strength is 106 MPa</w:t>
      </w:r>
      <w:r w:rsidR="00B3565C">
        <w:rPr>
          <w:rStyle w:val="Strong"/>
          <w:b w:val="0"/>
          <w:bCs w:val="0"/>
          <w:color w:val="000000" w:themeColor="text1"/>
        </w:rPr>
        <w:t>,</w:t>
      </w:r>
      <w:r>
        <w:rPr>
          <w:rStyle w:val="Strong"/>
          <w:b w:val="0"/>
          <w:bCs w:val="0"/>
          <w:color w:val="000000" w:themeColor="text1"/>
        </w:rPr>
        <w:t xml:space="preserve"> Hardness is 87.6 D shore</w:t>
      </w:r>
      <w:r w:rsidR="00B3565C">
        <w:rPr>
          <w:rStyle w:val="Strong"/>
          <w:b w:val="0"/>
          <w:bCs w:val="0"/>
          <w:color w:val="000000" w:themeColor="text1"/>
        </w:rPr>
        <w:t>,</w:t>
      </w:r>
      <w:r>
        <w:rPr>
          <w:rStyle w:val="Strong"/>
          <w:b w:val="0"/>
          <w:bCs w:val="0"/>
          <w:color w:val="000000" w:themeColor="text1"/>
        </w:rPr>
        <w:t xml:space="preserve"> Signal to noise ratio is 40.50, Signal to noise ratio 1 is 38.85, FITS is 105.22 and FITS 1 is 86.67. In this experiment 5 Taguchi analysis for Nozzle temperature is 210 </w:t>
      </w:r>
      <w:proofErr w:type="gramStart"/>
      <w:r>
        <w:rPr>
          <w:rStyle w:val="Strong"/>
          <w:b w:val="0"/>
          <w:bCs w:val="0"/>
          <w:color w:val="000000" w:themeColor="text1"/>
        </w:rPr>
        <w:t>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Printing speed is 20 mm/s</w:t>
      </w:r>
      <w:r w:rsidR="00B3565C">
        <w:rPr>
          <w:rStyle w:val="Strong"/>
          <w:b w:val="0"/>
          <w:bCs w:val="0"/>
          <w:color w:val="000000" w:themeColor="text1"/>
        </w:rPr>
        <w:t>,</w:t>
      </w:r>
      <w:r>
        <w:rPr>
          <w:rStyle w:val="Strong"/>
          <w:b w:val="0"/>
          <w:bCs w:val="0"/>
          <w:color w:val="000000" w:themeColor="text1"/>
        </w:rPr>
        <w:t xml:space="preserve"> Bed temperature is </w:t>
      </w:r>
      <w:proofErr w:type="gramStart"/>
      <w:r>
        <w:rPr>
          <w:rStyle w:val="Strong"/>
          <w:b w:val="0"/>
          <w:bCs w:val="0"/>
          <w:color w:val="000000" w:themeColor="text1"/>
        </w:rPr>
        <w:t>80 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Flexural strength is 107 MPa</w:t>
      </w:r>
      <w:r w:rsidR="00B3565C">
        <w:rPr>
          <w:rStyle w:val="Strong"/>
          <w:b w:val="0"/>
          <w:bCs w:val="0"/>
          <w:color w:val="000000" w:themeColor="text1"/>
        </w:rPr>
        <w:t>,</w:t>
      </w:r>
      <w:r>
        <w:rPr>
          <w:rStyle w:val="Strong"/>
          <w:b w:val="0"/>
          <w:bCs w:val="0"/>
          <w:color w:val="000000" w:themeColor="text1"/>
        </w:rPr>
        <w:t xml:space="preserve"> Hardness is 86.9 D shore</w:t>
      </w:r>
      <w:r w:rsidR="00B3565C">
        <w:rPr>
          <w:rStyle w:val="Strong"/>
          <w:b w:val="0"/>
          <w:bCs w:val="0"/>
          <w:color w:val="000000" w:themeColor="text1"/>
        </w:rPr>
        <w:t>,</w:t>
      </w:r>
      <w:r>
        <w:rPr>
          <w:rStyle w:val="Strong"/>
          <w:b w:val="0"/>
          <w:bCs w:val="0"/>
          <w:color w:val="000000" w:themeColor="text1"/>
        </w:rPr>
        <w:t xml:space="preserve"> Signal to noise ratio is 40.58, Signal to noise ratio 1 is 38.78, FITS is 107.22 and FITS 1 is 87.51. In this experiment 6 Taguchi analysis for Nozzle temperature is 210 </w:t>
      </w:r>
      <w:proofErr w:type="gramStart"/>
      <w:r>
        <w:rPr>
          <w:rStyle w:val="Strong"/>
          <w:b w:val="0"/>
          <w:bCs w:val="0"/>
          <w:color w:val="000000" w:themeColor="text1"/>
        </w:rPr>
        <w:t>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Printing speed is 25 mm/s</w:t>
      </w:r>
      <w:r w:rsidR="00B3565C">
        <w:rPr>
          <w:rStyle w:val="Strong"/>
          <w:b w:val="0"/>
          <w:bCs w:val="0"/>
          <w:color w:val="000000" w:themeColor="text1"/>
        </w:rPr>
        <w:t>,</w:t>
      </w:r>
      <w:r>
        <w:rPr>
          <w:rStyle w:val="Strong"/>
          <w:b w:val="0"/>
          <w:bCs w:val="0"/>
          <w:color w:val="000000" w:themeColor="text1"/>
        </w:rPr>
        <w:t xml:space="preserve"> Bed temperature is </w:t>
      </w:r>
      <w:proofErr w:type="gramStart"/>
      <w:r>
        <w:rPr>
          <w:rStyle w:val="Strong"/>
          <w:b w:val="0"/>
          <w:bCs w:val="0"/>
          <w:color w:val="000000" w:themeColor="text1"/>
        </w:rPr>
        <w:t>60 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Flexural strength is 102 MPa</w:t>
      </w:r>
      <w:r w:rsidR="00B3565C">
        <w:rPr>
          <w:rStyle w:val="Strong"/>
          <w:b w:val="0"/>
          <w:bCs w:val="0"/>
          <w:color w:val="000000" w:themeColor="text1"/>
        </w:rPr>
        <w:t>,</w:t>
      </w:r>
      <w:r>
        <w:rPr>
          <w:rStyle w:val="Strong"/>
          <w:b w:val="0"/>
          <w:bCs w:val="0"/>
          <w:color w:val="000000" w:themeColor="text1"/>
        </w:rPr>
        <w:t xml:space="preserve"> Hardness is 82.8 D shore</w:t>
      </w:r>
      <w:r w:rsidR="00B3565C">
        <w:rPr>
          <w:rStyle w:val="Strong"/>
          <w:b w:val="0"/>
          <w:bCs w:val="0"/>
          <w:color w:val="000000" w:themeColor="text1"/>
        </w:rPr>
        <w:t>,</w:t>
      </w:r>
      <w:r>
        <w:rPr>
          <w:rStyle w:val="Strong"/>
          <w:b w:val="0"/>
          <w:bCs w:val="0"/>
          <w:color w:val="000000" w:themeColor="text1"/>
        </w:rPr>
        <w:t xml:space="preserve"> Signal to noise ratio is 40.172, Signal to noise ratio 1 is 38.36, FITS is 102.55 and FITS 1 is 83.11.</w:t>
      </w:r>
    </w:p>
    <w:p w14:paraId="25A9F83F" w14:textId="77777777" w:rsidR="00881909" w:rsidRDefault="00881909" w:rsidP="009F4BA3">
      <w:pPr>
        <w:pStyle w:val="Paragraph"/>
        <w:rPr>
          <w:rStyle w:val="Strong"/>
          <w:b w:val="0"/>
          <w:bCs w:val="0"/>
          <w:color w:val="000000" w:themeColor="text1"/>
        </w:rPr>
      </w:pPr>
      <w:r>
        <w:rPr>
          <w:rStyle w:val="Strong"/>
          <w:b w:val="0"/>
          <w:bCs w:val="0"/>
          <w:color w:val="000000" w:themeColor="text1"/>
        </w:rPr>
        <w:t xml:space="preserve">In this experiment 7 Taguchi analysis for Nozzle temperature is 220 </w:t>
      </w:r>
      <w:proofErr w:type="gramStart"/>
      <w:r>
        <w:rPr>
          <w:rStyle w:val="Strong"/>
          <w:b w:val="0"/>
          <w:bCs w:val="0"/>
          <w:color w:val="000000" w:themeColor="text1"/>
        </w:rPr>
        <w:t>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Printing speed is 15 mm/s</w:t>
      </w:r>
      <w:r w:rsidR="00B3565C">
        <w:rPr>
          <w:rStyle w:val="Strong"/>
          <w:b w:val="0"/>
          <w:bCs w:val="0"/>
          <w:color w:val="000000" w:themeColor="text1"/>
        </w:rPr>
        <w:t>,</w:t>
      </w:r>
      <w:r>
        <w:rPr>
          <w:rStyle w:val="Strong"/>
          <w:b w:val="0"/>
          <w:bCs w:val="0"/>
          <w:color w:val="000000" w:themeColor="text1"/>
        </w:rPr>
        <w:t xml:space="preserve"> Bed temperature is </w:t>
      </w:r>
      <w:proofErr w:type="gramStart"/>
      <w:r>
        <w:rPr>
          <w:rStyle w:val="Strong"/>
          <w:b w:val="0"/>
          <w:bCs w:val="0"/>
          <w:color w:val="000000" w:themeColor="text1"/>
        </w:rPr>
        <w:t>80 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Flexural strength is 101 MPa</w:t>
      </w:r>
      <w:r w:rsidR="00B3565C">
        <w:rPr>
          <w:rStyle w:val="Strong"/>
          <w:b w:val="0"/>
          <w:bCs w:val="0"/>
          <w:color w:val="000000" w:themeColor="text1"/>
        </w:rPr>
        <w:t>,</w:t>
      </w:r>
      <w:r>
        <w:rPr>
          <w:rStyle w:val="Strong"/>
          <w:b w:val="0"/>
          <w:bCs w:val="0"/>
          <w:color w:val="000000" w:themeColor="text1"/>
        </w:rPr>
        <w:t xml:space="preserve"> Hardness is 81.9 D shore</w:t>
      </w:r>
      <w:r w:rsidR="00B3565C">
        <w:rPr>
          <w:rStyle w:val="Strong"/>
          <w:b w:val="0"/>
          <w:bCs w:val="0"/>
          <w:color w:val="000000" w:themeColor="text1"/>
        </w:rPr>
        <w:t>,</w:t>
      </w:r>
      <w:r>
        <w:rPr>
          <w:rStyle w:val="Strong"/>
          <w:b w:val="0"/>
          <w:bCs w:val="0"/>
          <w:color w:val="000000" w:themeColor="text1"/>
        </w:rPr>
        <w:t xml:space="preserve"> Signal to noise ratio is 40.08, Signal to noise ratio 1 is 38.26, FITS is 101.55 and FITS 1 is 82.211. In this experiment 8 Taguchi analysis for Nozzle temperature is 220 </w:t>
      </w:r>
      <w:proofErr w:type="gramStart"/>
      <w:r>
        <w:rPr>
          <w:rStyle w:val="Strong"/>
          <w:b w:val="0"/>
          <w:bCs w:val="0"/>
          <w:color w:val="000000" w:themeColor="text1"/>
        </w:rPr>
        <w:t>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Printing speed is 20 mm/s</w:t>
      </w:r>
      <w:r w:rsidR="00B3565C">
        <w:rPr>
          <w:rStyle w:val="Strong"/>
          <w:b w:val="0"/>
          <w:bCs w:val="0"/>
          <w:color w:val="000000" w:themeColor="text1"/>
        </w:rPr>
        <w:t>,</w:t>
      </w:r>
      <w:r>
        <w:rPr>
          <w:rStyle w:val="Strong"/>
          <w:b w:val="0"/>
          <w:bCs w:val="0"/>
          <w:color w:val="000000" w:themeColor="text1"/>
        </w:rPr>
        <w:t xml:space="preserve"> Bed temperature is </w:t>
      </w:r>
      <w:proofErr w:type="gramStart"/>
      <w:r>
        <w:rPr>
          <w:rStyle w:val="Strong"/>
          <w:b w:val="0"/>
          <w:bCs w:val="0"/>
          <w:color w:val="000000" w:themeColor="text1"/>
        </w:rPr>
        <w:t>60 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Flexural strength is 100 MPa</w:t>
      </w:r>
      <w:r w:rsidR="00B3565C">
        <w:rPr>
          <w:rStyle w:val="Strong"/>
          <w:b w:val="0"/>
          <w:bCs w:val="0"/>
          <w:color w:val="000000" w:themeColor="text1"/>
        </w:rPr>
        <w:t>,</w:t>
      </w:r>
      <w:r>
        <w:rPr>
          <w:rStyle w:val="Strong"/>
          <w:b w:val="0"/>
          <w:bCs w:val="0"/>
          <w:color w:val="000000" w:themeColor="text1"/>
        </w:rPr>
        <w:t xml:space="preserve"> Hardness is 79.8 D shore</w:t>
      </w:r>
      <w:r w:rsidR="00B3565C">
        <w:rPr>
          <w:rStyle w:val="Strong"/>
          <w:b w:val="0"/>
          <w:bCs w:val="0"/>
          <w:color w:val="000000" w:themeColor="text1"/>
        </w:rPr>
        <w:t>,</w:t>
      </w:r>
      <w:r>
        <w:rPr>
          <w:rStyle w:val="Strong"/>
          <w:b w:val="0"/>
          <w:bCs w:val="0"/>
          <w:color w:val="000000" w:themeColor="text1"/>
        </w:rPr>
        <w:t xml:space="preserve"> Signal to noise ratio is 40</w:t>
      </w:r>
      <w:r w:rsidR="00B3565C">
        <w:rPr>
          <w:rStyle w:val="Strong"/>
          <w:b w:val="0"/>
          <w:bCs w:val="0"/>
          <w:color w:val="000000" w:themeColor="text1"/>
        </w:rPr>
        <w:t>,</w:t>
      </w:r>
      <w:r>
        <w:rPr>
          <w:rStyle w:val="Strong"/>
          <w:b w:val="0"/>
          <w:bCs w:val="0"/>
          <w:color w:val="000000" w:themeColor="text1"/>
        </w:rPr>
        <w:t xml:space="preserve"> Signal to noise ratio 1 is 38.04, FITS is 99.22</w:t>
      </w:r>
      <w:r w:rsidR="00B3565C">
        <w:rPr>
          <w:rStyle w:val="Strong"/>
          <w:b w:val="0"/>
          <w:bCs w:val="0"/>
          <w:color w:val="000000" w:themeColor="text1"/>
        </w:rPr>
        <w:t xml:space="preserve"> </w:t>
      </w:r>
      <w:r>
        <w:rPr>
          <w:rStyle w:val="Strong"/>
          <w:b w:val="0"/>
          <w:bCs w:val="0"/>
          <w:color w:val="000000" w:themeColor="text1"/>
        </w:rPr>
        <w:t xml:space="preserve">and FITS 1 is 78.87. In this experiment 9 Taguchi analysis for Nozzle temperature is 220 </w:t>
      </w:r>
      <w:proofErr w:type="gramStart"/>
      <w:r>
        <w:rPr>
          <w:rStyle w:val="Strong"/>
          <w:b w:val="0"/>
          <w:bCs w:val="0"/>
          <w:color w:val="000000" w:themeColor="text1"/>
        </w:rPr>
        <w:t>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Printing speed is 25 mm/s</w:t>
      </w:r>
      <w:r w:rsidR="00B3565C">
        <w:rPr>
          <w:rStyle w:val="Strong"/>
          <w:b w:val="0"/>
          <w:bCs w:val="0"/>
          <w:color w:val="000000" w:themeColor="text1"/>
        </w:rPr>
        <w:t>,</w:t>
      </w:r>
      <w:r>
        <w:rPr>
          <w:rStyle w:val="Strong"/>
          <w:b w:val="0"/>
          <w:bCs w:val="0"/>
          <w:color w:val="000000" w:themeColor="text1"/>
        </w:rPr>
        <w:t xml:space="preserve"> Bed temperature is </w:t>
      </w:r>
      <w:proofErr w:type="gramStart"/>
      <w:r>
        <w:rPr>
          <w:rStyle w:val="Strong"/>
          <w:b w:val="0"/>
          <w:bCs w:val="0"/>
          <w:color w:val="000000" w:themeColor="text1"/>
        </w:rPr>
        <w:t>70 degree</w:t>
      </w:r>
      <w:proofErr w:type="gramEnd"/>
      <w:r>
        <w:rPr>
          <w:rStyle w:val="Strong"/>
          <w:b w:val="0"/>
          <w:bCs w:val="0"/>
          <w:color w:val="000000" w:themeColor="text1"/>
        </w:rPr>
        <w:t xml:space="preserve"> Celsius</w:t>
      </w:r>
      <w:r w:rsidR="00B3565C">
        <w:rPr>
          <w:rStyle w:val="Strong"/>
          <w:b w:val="0"/>
          <w:bCs w:val="0"/>
          <w:color w:val="000000" w:themeColor="text1"/>
        </w:rPr>
        <w:t>,</w:t>
      </w:r>
      <w:r>
        <w:rPr>
          <w:rStyle w:val="Strong"/>
          <w:b w:val="0"/>
          <w:bCs w:val="0"/>
          <w:color w:val="000000" w:themeColor="text1"/>
        </w:rPr>
        <w:t xml:space="preserve"> Flexural strength is 98 MPa</w:t>
      </w:r>
      <w:r w:rsidR="00B3565C">
        <w:rPr>
          <w:rStyle w:val="Strong"/>
          <w:b w:val="0"/>
          <w:bCs w:val="0"/>
          <w:color w:val="000000" w:themeColor="text1"/>
        </w:rPr>
        <w:t>,</w:t>
      </w:r>
      <w:r>
        <w:rPr>
          <w:rStyle w:val="Strong"/>
          <w:b w:val="0"/>
          <w:bCs w:val="0"/>
          <w:color w:val="000000" w:themeColor="text1"/>
        </w:rPr>
        <w:t xml:space="preserve"> Hardness is 77.9 D shore</w:t>
      </w:r>
      <w:r w:rsidR="00B3565C">
        <w:rPr>
          <w:rStyle w:val="Strong"/>
          <w:b w:val="0"/>
          <w:bCs w:val="0"/>
          <w:color w:val="000000" w:themeColor="text1"/>
        </w:rPr>
        <w:t>,</w:t>
      </w:r>
      <w:r>
        <w:rPr>
          <w:rStyle w:val="Strong"/>
          <w:b w:val="0"/>
          <w:bCs w:val="0"/>
          <w:color w:val="000000" w:themeColor="text1"/>
        </w:rPr>
        <w:t xml:space="preserve"> Signal to noise ratio is 39.82</w:t>
      </w:r>
      <w:r w:rsidR="00B3565C">
        <w:rPr>
          <w:rStyle w:val="Strong"/>
          <w:b w:val="0"/>
          <w:bCs w:val="0"/>
          <w:color w:val="000000" w:themeColor="text1"/>
        </w:rPr>
        <w:t>,</w:t>
      </w:r>
      <w:r>
        <w:rPr>
          <w:rStyle w:val="Strong"/>
          <w:b w:val="0"/>
          <w:bCs w:val="0"/>
          <w:color w:val="000000" w:themeColor="text1"/>
        </w:rPr>
        <w:t xml:space="preserve"> Signal to noise ratio 1 is 37.83, FITS is 98.22 and FITS 1 is 78.51.</w:t>
      </w:r>
    </w:p>
    <w:p w14:paraId="04A53E3D" w14:textId="036EE973" w:rsidR="00881909" w:rsidRPr="009F4BA3" w:rsidRDefault="00881909" w:rsidP="009F4BA3">
      <w:pPr>
        <w:pStyle w:val="Heading2"/>
        <w:rPr>
          <w:rStyle w:val="Strong"/>
          <w:b/>
          <w:bCs w:val="0"/>
          <w:color w:val="000000" w:themeColor="text1"/>
        </w:rPr>
      </w:pPr>
      <w:r w:rsidRPr="009F4BA3">
        <w:rPr>
          <w:rStyle w:val="Strong"/>
          <w:b/>
          <w:bCs w:val="0"/>
          <w:color w:val="000000" w:themeColor="text1"/>
        </w:rPr>
        <w:lastRenderedPageBreak/>
        <w:t xml:space="preserve">Hardness and Flexural strength </w:t>
      </w:r>
      <w:r w:rsidR="004453BF" w:rsidRPr="009F4BA3">
        <w:rPr>
          <w:rStyle w:val="Strong"/>
          <w:b/>
          <w:bCs w:val="0"/>
          <w:color w:val="000000" w:themeColor="text1"/>
        </w:rPr>
        <w:t xml:space="preserve">response for </w:t>
      </w:r>
      <w:r w:rsidRPr="009F4BA3">
        <w:rPr>
          <w:rStyle w:val="Strong"/>
          <w:b/>
          <w:bCs w:val="0"/>
          <w:color w:val="000000" w:themeColor="text1"/>
        </w:rPr>
        <w:t xml:space="preserve">signal to noise ratio </w:t>
      </w:r>
    </w:p>
    <w:p w14:paraId="52516A39" w14:textId="77777777" w:rsidR="00881909" w:rsidRPr="00BA4259" w:rsidRDefault="00881909" w:rsidP="009F4BA3">
      <w:pPr>
        <w:pStyle w:val="Heading3"/>
        <w:rPr>
          <w:rStyle w:val="Strong"/>
          <w:b w:val="0"/>
          <w:bCs w:val="0"/>
          <w:color w:val="000000" w:themeColor="text1"/>
          <w:szCs w:val="24"/>
        </w:rPr>
      </w:pPr>
      <w:r w:rsidRPr="00BA4259">
        <w:rPr>
          <w:rStyle w:val="Strong"/>
          <w:b w:val="0"/>
          <w:bCs w:val="0"/>
          <w:color w:val="000000" w:themeColor="text1"/>
          <w:szCs w:val="24"/>
        </w:rPr>
        <w:t xml:space="preserve">Hardness </w:t>
      </w:r>
    </w:p>
    <w:p w14:paraId="1864F22A" w14:textId="77777777" w:rsidR="00BA4259" w:rsidRDefault="00BA4259" w:rsidP="009F4BA3">
      <w:pPr>
        <w:pStyle w:val="Paragraph"/>
        <w:rPr>
          <w:rStyle w:val="Strong"/>
          <w:b w:val="0"/>
          <w:bCs w:val="0"/>
          <w:color w:val="000000" w:themeColor="text1"/>
        </w:rPr>
      </w:pPr>
      <w:r w:rsidRPr="00BA4259">
        <w:rPr>
          <w:rStyle w:val="Strong"/>
          <w:b w:val="0"/>
          <w:bCs w:val="0"/>
          <w:color w:val="000000" w:themeColor="text1"/>
        </w:rPr>
        <w:t xml:space="preserve">The signal to noise ratio is displayed in Table 4 for this Hardness. The signal to noise ratio for level 1 is 38.58 </w:t>
      </w:r>
      <w:r w:rsidR="00830BE3">
        <w:rPr>
          <w:rStyle w:val="Strong"/>
          <w:b w:val="0"/>
          <w:bCs w:val="0"/>
          <w:color w:val="000000" w:themeColor="text1"/>
        </w:rPr>
        <w:t xml:space="preserve">degree Celsius </w:t>
      </w:r>
      <w:r w:rsidRPr="00BA4259">
        <w:rPr>
          <w:rStyle w:val="Strong"/>
          <w:b w:val="0"/>
          <w:bCs w:val="0"/>
          <w:color w:val="000000" w:themeColor="text1"/>
        </w:rPr>
        <w:t xml:space="preserve">for the nozzle temperature, 38.53 </w:t>
      </w:r>
      <w:r w:rsidR="00830BE3">
        <w:rPr>
          <w:rStyle w:val="Strong"/>
          <w:b w:val="0"/>
          <w:bCs w:val="0"/>
          <w:color w:val="000000" w:themeColor="text1"/>
        </w:rPr>
        <w:t xml:space="preserve">mm/s </w:t>
      </w:r>
      <w:r w:rsidRPr="00BA4259">
        <w:rPr>
          <w:rStyle w:val="Strong"/>
          <w:b w:val="0"/>
          <w:bCs w:val="0"/>
          <w:color w:val="000000" w:themeColor="text1"/>
        </w:rPr>
        <w:t>for the printing speed, and 38.29</w:t>
      </w:r>
      <w:r w:rsidR="00830BE3">
        <w:rPr>
          <w:rStyle w:val="Strong"/>
          <w:b w:val="0"/>
          <w:bCs w:val="0"/>
          <w:color w:val="000000" w:themeColor="text1"/>
        </w:rPr>
        <w:t xml:space="preserve"> degree Celsius</w:t>
      </w:r>
      <w:r w:rsidR="00B3565C">
        <w:rPr>
          <w:rStyle w:val="Strong"/>
          <w:b w:val="0"/>
          <w:bCs w:val="0"/>
          <w:color w:val="000000" w:themeColor="text1"/>
        </w:rPr>
        <w:t xml:space="preserve"> </w:t>
      </w:r>
      <w:r w:rsidRPr="00BA4259">
        <w:rPr>
          <w:rStyle w:val="Strong"/>
          <w:b w:val="0"/>
          <w:bCs w:val="0"/>
          <w:color w:val="000000" w:themeColor="text1"/>
        </w:rPr>
        <w:t>for the bed temperature.</w:t>
      </w:r>
      <w:r>
        <w:rPr>
          <w:rStyle w:val="Strong"/>
          <w:b w:val="0"/>
          <w:bCs w:val="0"/>
          <w:color w:val="000000" w:themeColor="text1"/>
        </w:rPr>
        <w:t xml:space="preserve"> </w:t>
      </w:r>
      <w:r w:rsidRPr="00BA4259">
        <w:rPr>
          <w:rStyle w:val="Strong"/>
          <w:b w:val="0"/>
          <w:bCs w:val="0"/>
          <w:color w:val="000000" w:themeColor="text1"/>
        </w:rPr>
        <w:t>Printing speed is 38.47</w:t>
      </w:r>
      <w:r w:rsidR="00830BE3">
        <w:rPr>
          <w:rStyle w:val="Strong"/>
          <w:b w:val="0"/>
          <w:bCs w:val="0"/>
          <w:color w:val="000000" w:themeColor="text1"/>
        </w:rPr>
        <w:t>mm/s</w:t>
      </w:r>
      <w:r w:rsidR="00B3565C">
        <w:rPr>
          <w:rStyle w:val="Strong"/>
          <w:b w:val="0"/>
          <w:bCs w:val="0"/>
          <w:color w:val="000000" w:themeColor="text1"/>
        </w:rPr>
        <w:t>,</w:t>
      </w:r>
      <w:r w:rsidRPr="00BA4259">
        <w:rPr>
          <w:rStyle w:val="Strong"/>
          <w:b w:val="0"/>
          <w:bCs w:val="0"/>
          <w:color w:val="000000" w:themeColor="text1"/>
        </w:rPr>
        <w:t xml:space="preserve"> bed temperature is 38.42</w:t>
      </w:r>
      <w:r w:rsidR="00830BE3">
        <w:rPr>
          <w:rStyle w:val="Strong"/>
          <w:b w:val="0"/>
          <w:bCs w:val="0"/>
          <w:color w:val="000000" w:themeColor="text1"/>
        </w:rPr>
        <w:t xml:space="preserve"> degree Celsius</w:t>
      </w:r>
      <w:r w:rsidR="00B3565C">
        <w:rPr>
          <w:rStyle w:val="Strong"/>
          <w:b w:val="0"/>
          <w:bCs w:val="0"/>
          <w:color w:val="000000" w:themeColor="text1"/>
        </w:rPr>
        <w:t>,</w:t>
      </w:r>
      <w:r w:rsidRPr="00BA4259">
        <w:rPr>
          <w:rStyle w:val="Strong"/>
          <w:b w:val="0"/>
          <w:bCs w:val="0"/>
          <w:color w:val="000000" w:themeColor="text1"/>
        </w:rPr>
        <w:t xml:space="preserve"> nozzle temperature is 38.66</w:t>
      </w:r>
      <w:r w:rsidR="00830BE3">
        <w:rPr>
          <w:rStyle w:val="Strong"/>
          <w:b w:val="0"/>
          <w:bCs w:val="0"/>
          <w:color w:val="000000" w:themeColor="text1"/>
        </w:rPr>
        <w:t xml:space="preserve"> degree Celsius</w:t>
      </w:r>
      <w:r w:rsidR="00B3565C">
        <w:rPr>
          <w:rStyle w:val="Strong"/>
          <w:b w:val="0"/>
          <w:bCs w:val="0"/>
          <w:color w:val="000000" w:themeColor="text1"/>
        </w:rPr>
        <w:t>,</w:t>
      </w:r>
      <w:r w:rsidRPr="00BA4259">
        <w:rPr>
          <w:rStyle w:val="Strong"/>
          <w:b w:val="0"/>
          <w:bCs w:val="0"/>
          <w:color w:val="000000" w:themeColor="text1"/>
        </w:rPr>
        <w:t xml:space="preserve"> and signal to noise ratio is Level 2. Nozzle temperature, printing speed, and bed temperature are 38.05</w:t>
      </w:r>
      <w:r w:rsidR="00830BE3">
        <w:rPr>
          <w:rStyle w:val="Strong"/>
          <w:b w:val="0"/>
          <w:bCs w:val="0"/>
          <w:color w:val="000000" w:themeColor="text1"/>
        </w:rPr>
        <w:t xml:space="preserve"> degree Celsius</w:t>
      </w:r>
      <w:r w:rsidR="00B3565C">
        <w:rPr>
          <w:rStyle w:val="Strong"/>
          <w:b w:val="0"/>
          <w:bCs w:val="0"/>
          <w:color w:val="000000" w:themeColor="text1"/>
        </w:rPr>
        <w:t>,</w:t>
      </w:r>
      <w:r w:rsidRPr="00BA4259">
        <w:rPr>
          <w:rStyle w:val="Strong"/>
          <w:b w:val="0"/>
          <w:bCs w:val="0"/>
          <w:color w:val="000000" w:themeColor="text1"/>
        </w:rPr>
        <w:t xml:space="preserve"> 38.29</w:t>
      </w:r>
      <w:r w:rsidR="00830BE3">
        <w:rPr>
          <w:rStyle w:val="Strong"/>
          <w:b w:val="0"/>
          <w:bCs w:val="0"/>
          <w:color w:val="000000" w:themeColor="text1"/>
        </w:rPr>
        <w:t xml:space="preserve"> mm/s</w:t>
      </w:r>
      <w:r w:rsidR="00B3565C">
        <w:rPr>
          <w:rStyle w:val="Strong"/>
          <w:b w:val="0"/>
          <w:bCs w:val="0"/>
          <w:color w:val="000000" w:themeColor="text1"/>
        </w:rPr>
        <w:t>,</w:t>
      </w:r>
      <w:r w:rsidRPr="00BA4259">
        <w:rPr>
          <w:rStyle w:val="Strong"/>
          <w:b w:val="0"/>
          <w:bCs w:val="0"/>
          <w:color w:val="000000" w:themeColor="text1"/>
        </w:rPr>
        <w:t xml:space="preserve"> and 38.58</w:t>
      </w:r>
      <w:r w:rsidR="00830BE3">
        <w:rPr>
          <w:rStyle w:val="Strong"/>
          <w:b w:val="0"/>
          <w:bCs w:val="0"/>
          <w:color w:val="000000" w:themeColor="text1"/>
        </w:rPr>
        <w:t xml:space="preserve"> degree Celsius</w:t>
      </w:r>
      <w:r w:rsidR="00B3565C">
        <w:rPr>
          <w:rStyle w:val="Strong"/>
          <w:b w:val="0"/>
          <w:bCs w:val="0"/>
          <w:color w:val="000000" w:themeColor="text1"/>
        </w:rPr>
        <w:t>,</w:t>
      </w:r>
      <w:r w:rsidRPr="00BA4259">
        <w:rPr>
          <w:rStyle w:val="Strong"/>
          <w:b w:val="0"/>
          <w:bCs w:val="0"/>
          <w:color w:val="000000" w:themeColor="text1"/>
        </w:rPr>
        <w:t xml:space="preserve"> respectively, for the level 3 signal to noise ratio.</w:t>
      </w:r>
    </w:p>
    <w:p w14:paraId="38DBABC4" w14:textId="77777777" w:rsidR="00914F90" w:rsidRPr="00D1252A" w:rsidRDefault="00914F90" w:rsidP="009F4BA3">
      <w:pPr>
        <w:pStyle w:val="TableCaption"/>
        <w:rPr>
          <w:rStyle w:val="Strong"/>
          <w:b w:val="0"/>
          <w:bCs w:val="0"/>
          <w:color w:val="000000" w:themeColor="text1"/>
        </w:rPr>
      </w:pPr>
      <w:r w:rsidRPr="00D1252A">
        <w:rPr>
          <w:rStyle w:val="Strong"/>
          <w:b w:val="0"/>
          <w:bCs w:val="0"/>
          <w:color w:val="000000" w:themeColor="text1"/>
        </w:rPr>
        <w:t>Table 4</w:t>
      </w:r>
      <w:r w:rsidR="00D1252A">
        <w:rPr>
          <w:rStyle w:val="Strong"/>
          <w:b w:val="0"/>
          <w:bCs w:val="0"/>
          <w:color w:val="000000" w:themeColor="text1"/>
        </w:rPr>
        <w:t>:</w:t>
      </w:r>
      <w:r w:rsidRPr="00D1252A">
        <w:rPr>
          <w:rStyle w:val="Strong"/>
          <w:b w:val="0"/>
          <w:bCs w:val="0"/>
          <w:color w:val="000000" w:themeColor="text1"/>
        </w:rPr>
        <w:t xml:space="preserve"> Signal to noise ratio for Hardness</w:t>
      </w:r>
    </w:p>
    <w:tbl>
      <w:tblPr>
        <w:tblStyle w:val="TableGrid"/>
        <w:tblW w:w="679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9"/>
        <w:gridCol w:w="1523"/>
        <w:gridCol w:w="1805"/>
        <w:gridCol w:w="2140"/>
      </w:tblGrid>
      <w:tr w:rsidR="00881909" w:rsidRPr="009F4BA3" w14:paraId="4991DC81" w14:textId="77777777" w:rsidTr="009F4BA3">
        <w:trPr>
          <w:trHeight w:val="638"/>
          <w:jc w:val="center"/>
        </w:trPr>
        <w:tc>
          <w:tcPr>
            <w:tcW w:w="0" w:type="auto"/>
            <w:tcBorders>
              <w:bottom w:val="single" w:sz="4" w:space="0" w:color="auto"/>
            </w:tcBorders>
            <w:noWrap/>
            <w:hideMark/>
          </w:tcPr>
          <w:p w14:paraId="5E594143" w14:textId="77777777" w:rsidR="00881909" w:rsidRPr="009F4BA3" w:rsidRDefault="00881909" w:rsidP="00D1252A">
            <w:pPr>
              <w:spacing w:before="90"/>
              <w:jc w:val="center"/>
              <w:rPr>
                <w:b/>
                <w:bCs/>
                <w:sz w:val="20"/>
                <w:lang w:eastAsia="en-IN"/>
              </w:rPr>
            </w:pPr>
            <w:r w:rsidRPr="009F4BA3">
              <w:rPr>
                <w:b/>
                <w:bCs/>
                <w:sz w:val="20"/>
                <w:lang w:eastAsia="en-IN"/>
              </w:rPr>
              <w:t>Level</w:t>
            </w:r>
          </w:p>
        </w:tc>
        <w:tc>
          <w:tcPr>
            <w:tcW w:w="0" w:type="auto"/>
            <w:tcBorders>
              <w:bottom w:val="single" w:sz="4" w:space="0" w:color="auto"/>
            </w:tcBorders>
            <w:noWrap/>
            <w:hideMark/>
          </w:tcPr>
          <w:p w14:paraId="212996FC" w14:textId="77777777" w:rsidR="00881909" w:rsidRPr="009F4BA3" w:rsidRDefault="00881909" w:rsidP="00D1252A">
            <w:pPr>
              <w:spacing w:before="90"/>
              <w:jc w:val="center"/>
              <w:rPr>
                <w:b/>
                <w:bCs/>
                <w:sz w:val="20"/>
                <w:lang w:eastAsia="en-IN"/>
              </w:rPr>
            </w:pPr>
            <w:r w:rsidRPr="009F4BA3">
              <w:rPr>
                <w:b/>
                <w:bCs/>
                <w:sz w:val="20"/>
                <w:lang w:eastAsia="en-IN"/>
              </w:rPr>
              <w:t>Nozzle</w:t>
            </w:r>
            <w:r w:rsidRPr="009F4BA3">
              <w:rPr>
                <w:b/>
                <w:bCs/>
                <w:sz w:val="20"/>
                <w:lang w:eastAsia="en-IN"/>
              </w:rPr>
              <w:br/>
              <w:t>temp</w:t>
            </w:r>
          </w:p>
        </w:tc>
        <w:tc>
          <w:tcPr>
            <w:tcW w:w="0" w:type="auto"/>
            <w:tcBorders>
              <w:bottom w:val="single" w:sz="4" w:space="0" w:color="auto"/>
            </w:tcBorders>
            <w:noWrap/>
            <w:hideMark/>
          </w:tcPr>
          <w:p w14:paraId="53920DC0" w14:textId="77777777" w:rsidR="00881909" w:rsidRPr="009F4BA3" w:rsidRDefault="00881909" w:rsidP="00D1252A">
            <w:pPr>
              <w:spacing w:before="90"/>
              <w:jc w:val="center"/>
              <w:rPr>
                <w:b/>
                <w:bCs/>
                <w:sz w:val="20"/>
                <w:lang w:eastAsia="en-IN"/>
              </w:rPr>
            </w:pPr>
            <w:r w:rsidRPr="009F4BA3">
              <w:rPr>
                <w:b/>
                <w:bCs/>
                <w:sz w:val="20"/>
                <w:lang w:eastAsia="en-IN"/>
              </w:rPr>
              <w:t>Printing</w:t>
            </w:r>
            <w:r w:rsidRPr="009F4BA3">
              <w:rPr>
                <w:b/>
                <w:bCs/>
                <w:sz w:val="20"/>
                <w:lang w:eastAsia="en-IN"/>
              </w:rPr>
              <w:br/>
              <w:t>speed</w:t>
            </w:r>
          </w:p>
        </w:tc>
        <w:tc>
          <w:tcPr>
            <w:tcW w:w="0" w:type="auto"/>
            <w:tcBorders>
              <w:bottom w:val="single" w:sz="4" w:space="0" w:color="auto"/>
            </w:tcBorders>
            <w:noWrap/>
            <w:hideMark/>
          </w:tcPr>
          <w:p w14:paraId="25264E2D" w14:textId="77777777" w:rsidR="00881909" w:rsidRPr="009F4BA3" w:rsidRDefault="00881909" w:rsidP="00D1252A">
            <w:pPr>
              <w:spacing w:before="90"/>
              <w:jc w:val="center"/>
              <w:rPr>
                <w:b/>
                <w:bCs/>
                <w:sz w:val="20"/>
                <w:lang w:eastAsia="en-IN"/>
              </w:rPr>
            </w:pPr>
            <w:r w:rsidRPr="009F4BA3">
              <w:rPr>
                <w:b/>
                <w:bCs/>
                <w:sz w:val="20"/>
                <w:lang w:eastAsia="en-IN"/>
              </w:rPr>
              <w:t>Bed Temp</w:t>
            </w:r>
          </w:p>
        </w:tc>
      </w:tr>
      <w:tr w:rsidR="00881909" w:rsidRPr="009F4BA3" w14:paraId="69017369" w14:textId="77777777" w:rsidTr="009F4BA3">
        <w:trPr>
          <w:trHeight w:val="354"/>
          <w:jc w:val="center"/>
        </w:trPr>
        <w:tc>
          <w:tcPr>
            <w:tcW w:w="0" w:type="auto"/>
            <w:tcBorders>
              <w:top w:val="single" w:sz="4" w:space="0" w:color="auto"/>
            </w:tcBorders>
            <w:noWrap/>
            <w:hideMark/>
          </w:tcPr>
          <w:p w14:paraId="7BC517A0" w14:textId="77777777" w:rsidR="00881909" w:rsidRPr="009F4BA3" w:rsidRDefault="00881909" w:rsidP="00D1252A">
            <w:pPr>
              <w:spacing w:before="90"/>
              <w:jc w:val="center"/>
              <w:rPr>
                <w:sz w:val="20"/>
                <w:lang w:eastAsia="en-IN"/>
              </w:rPr>
            </w:pPr>
            <w:r w:rsidRPr="009F4BA3">
              <w:rPr>
                <w:sz w:val="20"/>
                <w:lang w:eastAsia="en-IN"/>
              </w:rPr>
              <w:t>1</w:t>
            </w:r>
          </w:p>
        </w:tc>
        <w:tc>
          <w:tcPr>
            <w:tcW w:w="0" w:type="auto"/>
            <w:tcBorders>
              <w:top w:val="single" w:sz="4" w:space="0" w:color="auto"/>
            </w:tcBorders>
            <w:noWrap/>
            <w:hideMark/>
          </w:tcPr>
          <w:p w14:paraId="5328625D" w14:textId="77777777" w:rsidR="00881909" w:rsidRPr="009F4BA3" w:rsidRDefault="00881909" w:rsidP="00D1252A">
            <w:pPr>
              <w:spacing w:before="90"/>
              <w:jc w:val="center"/>
              <w:rPr>
                <w:sz w:val="20"/>
                <w:lang w:eastAsia="en-IN"/>
              </w:rPr>
            </w:pPr>
            <w:r w:rsidRPr="009F4BA3">
              <w:rPr>
                <w:sz w:val="20"/>
                <w:lang w:eastAsia="en-IN"/>
              </w:rPr>
              <w:t>38.58</w:t>
            </w:r>
          </w:p>
        </w:tc>
        <w:tc>
          <w:tcPr>
            <w:tcW w:w="0" w:type="auto"/>
            <w:tcBorders>
              <w:top w:val="single" w:sz="4" w:space="0" w:color="auto"/>
            </w:tcBorders>
            <w:noWrap/>
            <w:hideMark/>
          </w:tcPr>
          <w:p w14:paraId="4F5272C2" w14:textId="77777777" w:rsidR="00881909" w:rsidRPr="009F4BA3" w:rsidRDefault="00881909" w:rsidP="00D1252A">
            <w:pPr>
              <w:spacing w:before="90"/>
              <w:jc w:val="center"/>
              <w:rPr>
                <w:sz w:val="20"/>
                <w:lang w:eastAsia="en-IN"/>
              </w:rPr>
            </w:pPr>
            <w:r w:rsidRPr="009F4BA3">
              <w:rPr>
                <w:sz w:val="20"/>
                <w:lang w:eastAsia="en-IN"/>
              </w:rPr>
              <w:t>38.53</w:t>
            </w:r>
          </w:p>
        </w:tc>
        <w:tc>
          <w:tcPr>
            <w:tcW w:w="0" w:type="auto"/>
            <w:tcBorders>
              <w:top w:val="single" w:sz="4" w:space="0" w:color="auto"/>
            </w:tcBorders>
            <w:noWrap/>
            <w:hideMark/>
          </w:tcPr>
          <w:p w14:paraId="290968AD" w14:textId="77777777" w:rsidR="00881909" w:rsidRPr="009F4BA3" w:rsidRDefault="00881909" w:rsidP="00D1252A">
            <w:pPr>
              <w:spacing w:before="90"/>
              <w:jc w:val="center"/>
              <w:rPr>
                <w:sz w:val="20"/>
                <w:lang w:eastAsia="en-IN"/>
              </w:rPr>
            </w:pPr>
            <w:r w:rsidRPr="009F4BA3">
              <w:rPr>
                <w:sz w:val="20"/>
                <w:lang w:eastAsia="en-IN"/>
              </w:rPr>
              <w:t>38.29</w:t>
            </w:r>
          </w:p>
        </w:tc>
      </w:tr>
      <w:tr w:rsidR="00881909" w:rsidRPr="009F4BA3" w14:paraId="611595E3" w14:textId="77777777" w:rsidTr="009F4BA3">
        <w:trPr>
          <w:trHeight w:val="372"/>
          <w:jc w:val="center"/>
        </w:trPr>
        <w:tc>
          <w:tcPr>
            <w:tcW w:w="0" w:type="auto"/>
            <w:noWrap/>
            <w:hideMark/>
          </w:tcPr>
          <w:p w14:paraId="77B576AE" w14:textId="77777777" w:rsidR="00881909" w:rsidRPr="009F4BA3" w:rsidRDefault="00881909" w:rsidP="00D1252A">
            <w:pPr>
              <w:spacing w:before="90"/>
              <w:jc w:val="center"/>
              <w:rPr>
                <w:sz w:val="20"/>
                <w:lang w:eastAsia="en-IN"/>
              </w:rPr>
            </w:pPr>
            <w:r w:rsidRPr="009F4BA3">
              <w:rPr>
                <w:sz w:val="20"/>
                <w:lang w:eastAsia="en-IN"/>
              </w:rPr>
              <w:t>2</w:t>
            </w:r>
          </w:p>
        </w:tc>
        <w:tc>
          <w:tcPr>
            <w:tcW w:w="0" w:type="auto"/>
            <w:noWrap/>
            <w:hideMark/>
          </w:tcPr>
          <w:p w14:paraId="0796F4DD" w14:textId="77777777" w:rsidR="00881909" w:rsidRPr="009F4BA3" w:rsidRDefault="00881909" w:rsidP="00D1252A">
            <w:pPr>
              <w:spacing w:before="90"/>
              <w:jc w:val="center"/>
              <w:rPr>
                <w:sz w:val="20"/>
                <w:lang w:eastAsia="en-IN"/>
              </w:rPr>
            </w:pPr>
            <w:r w:rsidRPr="009F4BA3">
              <w:rPr>
                <w:sz w:val="20"/>
                <w:lang w:eastAsia="en-IN"/>
              </w:rPr>
              <w:t>38.66</w:t>
            </w:r>
          </w:p>
        </w:tc>
        <w:tc>
          <w:tcPr>
            <w:tcW w:w="0" w:type="auto"/>
            <w:noWrap/>
            <w:hideMark/>
          </w:tcPr>
          <w:p w14:paraId="453C7B4E" w14:textId="77777777" w:rsidR="00881909" w:rsidRPr="009F4BA3" w:rsidRDefault="00881909" w:rsidP="00D1252A">
            <w:pPr>
              <w:spacing w:before="90"/>
              <w:jc w:val="center"/>
              <w:rPr>
                <w:sz w:val="20"/>
                <w:lang w:eastAsia="en-IN"/>
              </w:rPr>
            </w:pPr>
            <w:r w:rsidRPr="009F4BA3">
              <w:rPr>
                <w:sz w:val="20"/>
                <w:lang w:eastAsia="en-IN"/>
              </w:rPr>
              <w:t>38.47</w:t>
            </w:r>
          </w:p>
        </w:tc>
        <w:tc>
          <w:tcPr>
            <w:tcW w:w="0" w:type="auto"/>
            <w:noWrap/>
            <w:hideMark/>
          </w:tcPr>
          <w:p w14:paraId="3C5341F1" w14:textId="77777777" w:rsidR="00881909" w:rsidRPr="009F4BA3" w:rsidRDefault="00881909" w:rsidP="00D1252A">
            <w:pPr>
              <w:spacing w:before="90"/>
              <w:jc w:val="center"/>
              <w:rPr>
                <w:sz w:val="20"/>
                <w:lang w:eastAsia="en-IN"/>
              </w:rPr>
            </w:pPr>
            <w:r w:rsidRPr="009F4BA3">
              <w:rPr>
                <w:sz w:val="20"/>
                <w:lang w:eastAsia="en-IN"/>
              </w:rPr>
              <w:t>38.42</w:t>
            </w:r>
          </w:p>
        </w:tc>
      </w:tr>
      <w:tr w:rsidR="00881909" w:rsidRPr="009F4BA3" w14:paraId="7F44FFB5" w14:textId="77777777" w:rsidTr="009F4BA3">
        <w:trPr>
          <w:trHeight w:val="354"/>
          <w:jc w:val="center"/>
        </w:trPr>
        <w:tc>
          <w:tcPr>
            <w:tcW w:w="0" w:type="auto"/>
            <w:noWrap/>
            <w:hideMark/>
          </w:tcPr>
          <w:p w14:paraId="14240F6B" w14:textId="77777777" w:rsidR="00881909" w:rsidRPr="009F4BA3" w:rsidRDefault="00881909" w:rsidP="00D1252A">
            <w:pPr>
              <w:spacing w:before="90"/>
              <w:jc w:val="center"/>
              <w:rPr>
                <w:sz w:val="20"/>
                <w:lang w:eastAsia="en-IN"/>
              </w:rPr>
            </w:pPr>
            <w:r w:rsidRPr="009F4BA3">
              <w:rPr>
                <w:sz w:val="20"/>
                <w:lang w:eastAsia="en-IN"/>
              </w:rPr>
              <w:t>3</w:t>
            </w:r>
          </w:p>
        </w:tc>
        <w:tc>
          <w:tcPr>
            <w:tcW w:w="0" w:type="auto"/>
            <w:noWrap/>
            <w:hideMark/>
          </w:tcPr>
          <w:p w14:paraId="46702934" w14:textId="77777777" w:rsidR="00881909" w:rsidRPr="009F4BA3" w:rsidRDefault="00881909" w:rsidP="00D1252A">
            <w:pPr>
              <w:spacing w:before="90"/>
              <w:jc w:val="center"/>
              <w:rPr>
                <w:sz w:val="20"/>
                <w:lang w:eastAsia="en-IN"/>
              </w:rPr>
            </w:pPr>
            <w:r w:rsidRPr="009F4BA3">
              <w:rPr>
                <w:sz w:val="20"/>
                <w:lang w:eastAsia="en-IN"/>
              </w:rPr>
              <w:t>38.05</w:t>
            </w:r>
          </w:p>
        </w:tc>
        <w:tc>
          <w:tcPr>
            <w:tcW w:w="0" w:type="auto"/>
            <w:noWrap/>
            <w:hideMark/>
          </w:tcPr>
          <w:p w14:paraId="57E9859C" w14:textId="77777777" w:rsidR="00881909" w:rsidRPr="009F4BA3" w:rsidRDefault="00881909" w:rsidP="00D1252A">
            <w:pPr>
              <w:spacing w:before="90"/>
              <w:jc w:val="center"/>
              <w:rPr>
                <w:sz w:val="20"/>
                <w:lang w:eastAsia="en-IN"/>
              </w:rPr>
            </w:pPr>
            <w:r w:rsidRPr="009F4BA3">
              <w:rPr>
                <w:sz w:val="20"/>
                <w:lang w:eastAsia="en-IN"/>
              </w:rPr>
              <w:t>38.29</w:t>
            </w:r>
          </w:p>
        </w:tc>
        <w:tc>
          <w:tcPr>
            <w:tcW w:w="0" w:type="auto"/>
            <w:noWrap/>
            <w:hideMark/>
          </w:tcPr>
          <w:p w14:paraId="34B783B8" w14:textId="77777777" w:rsidR="00881909" w:rsidRPr="009F4BA3" w:rsidRDefault="00881909" w:rsidP="00D1252A">
            <w:pPr>
              <w:spacing w:before="90"/>
              <w:jc w:val="center"/>
              <w:rPr>
                <w:sz w:val="20"/>
                <w:lang w:eastAsia="en-IN"/>
              </w:rPr>
            </w:pPr>
            <w:r w:rsidRPr="009F4BA3">
              <w:rPr>
                <w:sz w:val="20"/>
                <w:lang w:eastAsia="en-IN"/>
              </w:rPr>
              <w:t>38.58</w:t>
            </w:r>
          </w:p>
        </w:tc>
      </w:tr>
      <w:tr w:rsidR="00881909" w:rsidRPr="009F4BA3" w14:paraId="5507582D" w14:textId="77777777" w:rsidTr="009F4BA3">
        <w:trPr>
          <w:trHeight w:val="354"/>
          <w:jc w:val="center"/>
        </w:trPr>
        <w:tc>
          <w:tcPr>
            <w:tcW w:w="0" w:type="auto"/>
            <w:noWrap/>
            <w:hideMark/>
          </w:tcPr>
          <w:p w14:paraId="1512C91A" w14:textId="77777777" w:rsidR="00881909" w:rsidRPr="009F4BA3" w:rsidRDefault="00881909" w:rsidP="00D1252A">
            <w:pPr>
              <w:spacing w:before="90"/>
              <w:jc w:val="center"/>
              <w:rPr>
                <w:sz w:val="20"/>
                <w:lang w:eastAsia="en-IN"/>
              </w:rPr>
            </w:pPr>
            <w:r w:rsidRPr="009F4BA3">
              <w:rPr>
                <w:sz w:val="20"/>
                <w:lang w:eastAsia="en-IN"/>
              </w:rPr>
              <w:t>Delta</w:t>
            </w:r>
          </w:p>
        </w:tc>
        <w:tc>
          <w:tcPr>
            <w:tcW w:w="0" w:type="auto"/>
            <w:noWrap/>
            <w:hideMark/>
          </w:tcPr>
          <w:p w14:paraId="0CB9B826" w14:textId="77777777" w:rsidR="00881909" w:rsidRPr="009F4BA3" w:rsidRDefault="00881909" w:rsidP="00D1252A">
            <w:pPr>
              <w:spacing w:before="90"/>
              <w:jc w:val="center"/>
              <w:rPr>
                <w:sz w:val="20"/>
                <w:lang w:eastAsia="en-IN"/>
              </w:rPr>
            </w:pPr>
            <w:r w:rsidRPr="009F4BA3">
              <w:rPr>
                <w:sz w:val="20"/>
                <w:lang w:eastAsia="en-IN"/>
              </w:rPr>
              <w:t>0.62</w:t>
            </w:r>
          </w:p>
        </w:tc>
        <w:tc>
          <w:tcPr>
            <w:tcW w:w="0" w:type="auto"/>
            <w:noWrap/>
            <w:hideMark/>
          </w:tcPr>
          <w:p w14:paraId="4BDA4B24" w14:textId="77777777" w:rsidR="00881909" w:rsidRPr="009F4BA3" w:rsidRDefault="00881909" w:rsidP="00D1252A">
            <w:pPr>
              <w:spacing w:before="90"/>
              <w:jc w:val="center"/>
              <w:rPr>
                <w:sz w:val="20"/>
                <w:lang w:eastAsia="en-IN"/>
              </w:rPr>
            </w:pPr>
            <w:r w:rsidRPr="009F4BA3">
              <w:rPr>
                <w:sz w:val="20"/>
                <w:lang w:eastAsia="en-IN"/>
              </w:rPr>
              <w:t>0.24</w:t>
            </w:r>
          </w:p>
        </w:tc>
        <w:tc>
          <w:tcPr>
            <w:tcW w:w="0" w:type="auto"/>
            <w:noWrap/>
            <w:hideMark/>
          </w:tcPr>
          <w:p w14:paraId="10818CE8" w14:textId="77777777" w:rsidR="00881909" w:rsidRPr="009F4BA3" w:rsidRDefault="00881909" w:rsidP="00D1252A">
            <w:pPr>
              <w:spacing w:before="90"/>
              <w:jc w:val="center"/>
              <w:rPr>
                <w:sz w:val="20"/>
                <w:lang w:eastAsia="en-IN"/>
              </w:rPr>
            </w:pPr>
            <w:r w:rsidRPr="009F4BA3">
              <w:rPr>
                <w:sz w:val="20"/>
                <w:lang w:eastAsia="en-IN"/>
              </w:rPr>
              <w:t>0.28</w:t>
            </w:r>
          </w:p>
        </w:tc>
      </w:tr>
      <w:tr w:rsidR="00881909" w:rsidRPr="009F4BA3" w14:paraId="56146316" w14:textId="77777777" w:rsidTr="009F4BA3">
        <w:trPr>
          <w:trHeight w:val="354"/>
          <w:jc w:val="center"/>
        </w:trPr>
        <w:tc>
          <w:tcPr>
            <w:tcW w:w="0" w:type="auto"/>
            <w:noWrap/>
            <w:hideMark/>
          </w:tcPr>
          <w:p w14:paraId="15CEA385" w14:textId="77777777" w:rsidR="00881909" w:rsidRPr="009F4BA3" w:rsidRDefault="00881909" w:rsidP="00D1252A">
            <w:pPr>
              <w:spacing w:before="90"/>
              <w:jc w:val="center"/>
              <w:rPr>
                <w:sz w:val="20"/>
                <w:lang w:eastAsia="en-IN"/>
              </w:rPr>
            </w:pPr>
            <w:r w:rsidRPr="009F4BA3">
              <w:rPr>
                <w:sz w:val="20"/>
                <w:lang w:eastAsia="en-IN"/>
              </w:rPr>
              <w:t>Rank</w:t>
            </w:r>
          </w:p>
        </w:tc>
        <w:tc>
          <w:tcPr>
            <w:tcW w:w="0" w:type="auto"/>
            <w:noWrap/>
            <w:hideMark/>
          </w:tcPr>
          <w:p w14:paraId="3363F1BF" w14:textId="77777777" w:rsidR="00881909" w:rsidRPr="009F4BA3" w:rsidRDefault="00881909" w:rsidP="00D1252A">
            <w:pPr>
              <w:spacing w:before="90"/>
              <w:jc w:val="center"/>
              <w:rPr>
                <w:sz w:val="20"/>
                <w:lang w:eastAsia="en-IN"/>
              </w:rPr>
            </w:pPr>
            <w:r w:rsidRPr="009F4BA3">
              <w:rPr>
                <w:sz w:val="20"/>
                <w:lang w:eastAsia="en-IN"/>
              </w:rPr>
              <w:t>1</w:t>
            </w:r>
          </w:p>
        </w:tc>
        <w:tc>
          <w:tcPr>
            <w:tcW w:w="0" w:type="auto"/>
            <w:noWrap/>
            <w:hideMark/>
          </w:tcPr>
          <w:p w14:paraId="1C3DEA5B" w14:textId="77777777" w:rsidR="00881909" w:rsidRPr="009F4BA3" w:rsidRDefault="00881909" w:rsidP="00D1252A">
            <w:pPr>
              <w:spacing w:before="90"/>
              <w:jc w:val="center"/>
              <w:rPr>
                <w:sz w:val="20"/>
                <w:lang w:eastAsia="en-IN"/>
              </w:rPr>
            </w:pPr>
            <w:r w:rsidRPr="009F4BA3">
              <w:rPr>
                <w:sz w:val="20"/>
                <w:lang w:eastAsia="en-IN"/>
              </w:rPr>
              <w:t>3</w:t>
            </w:r>
          </w:p>
        </w:tc>
        <w:tc>
          <w:tcPr>
            <w:tcW w:w="0" w:type="auto"/>
            <w:noWrap/>
            <w:hideMark/>
          </w:tcPr>
          <w:p w14:paraId="0E5460DB" w14:textId="77777777" w:rsidR="00881909" w:rsidRPr="009F4BA3" w:rsidRDefault="00881909" w:rsidP="00D1252A">
            <w:pPr>
              <w:spacing w:before="90"/>
              <w:jc w:val="center"/>
              <w:rPr>
                <w:sz w:val="20"/>
                <w:lang w:eastAsia="en-IN"/>
              </w:rPr>
            </w:pPr>
            <w:r w:rsidRPr="009F4BA3">
              <w:rPr>
                <w:sz w:val="20"/>
                <w:lang w:eastAsia="en-IN"/>
              </w:rPr>
              <w:t>2</w:t>
            </w:r>
          </w:p>
        </w:tc>
      </w:tr>
    </w:tbl>
    <w:p w14:paraId="502D1781" w14:textId="77777777" w:rsidR="00914F90" w:rsidRDefault="00BA4259" w:rsidP="009F4BA3">
      <w:pPr>
        <w:pStyle w:val="Paragraph"/>
        <w:rPr>
          <w:rStyle w:val="Strong"/>
          <w:b w:val="0"/>
          <w:bCs w:val="0"/>
          <w:color w:val="000000" w:themeColor="text1"/>
        </w:rPr>
      </w:pPr>
      <w:r w:rsidRPr="00BA4259">
        <w:rPr>
          <w:rStyle w:val="Strong"/>
          <w:b w:val="0"/>
          <w:bCs w:val="0"/>
          <w:color w:val="000000" w:themeColor="text1"/>
        </w:rPr>
        <w:t>The Hardness curve for the signal to noise ratio is displayed in Figure 2 of this experiment. When comparing this Nozzle temperature to the other parameters, the delta value of 0.62 is the greatest. The second-highest score is 0.28 for the bed temperature delta. 0.24 is the lowest rating printing speed.</w:t>
      </w:r>
    </w:p>
    <w:p w14:paraId="232B4EC5" w14:textId="77777777" w:rsidR="00881909" w:rsidRDefault="00881909" w:rsidP="00F2570E">
      <w:pPr>
        <w:jc w:val="center"/>
        <w:rPr>
          <w:rStyle w:val="Strong"/>
          <w:b w:val="0"/>
          <w:bCs w:val="0"/>
          <w:color w:val="000000" w:themeColor="text1"/>
        </w:rPr>
      </w:pPr>
      <w:r>
        <w:rPr>
          <w:noProof/>
        </w:rPr>
        <w:drawing>
          <wp:inline distT="0" distB="0" distL="0" distR="0" wp14:anchorId="303DC592" wp14:editId="46CBFA65">
            <wp:extent cx="5200651" cy="3467100"/>
            <wp:effectExtent l="0" t="0" r="0" b="0"/>
            <wp:docPr id="1751420199" name="Picture 1751420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1381" cy="3467587"/>
                    </a:xfrm>
                    <a:prstGeom prst="rect">
                      <a:avLst/>
                    </a:prstGeom>
                    <a:noFill/>
                    <a:ln>
                      <a:noFill/>
                    </a:ln>
                  </pic:spPr>
                </pic:pic>
              </a:graphicData>
            </a:graphic>
          </wp:inline>
        </w:drawing>
      </w:r>
    </w:p>
    <w:p w14:paraId="4F79B21C" w14:textId="30340176" w:rsidR="00F2570E" w:rsidRDefault="00F2570E" w:rsidP="009F4BA3">
      <w:pPr>
        <w:pStyle w:val="FigureCaption"/>
        <w:rPr>
          <w:rStyle w:val="Strong"/>
          <w:b w:val="0"/>
          <w:bCs w:val="0"/>
          <w:color w:val="000000" w:themeColor="text1"/>
        </w:rPr>
      </w:pPr>
      <w:r>
        <w:rPr>
          <w:rStyle w:val="Strong"/>
          <w:b w:val="0"/>
          <w:bCs w:val="0"/>
          <w:color w:val="000000" w:themeColor="text1"/>
        </w:rPr>
        <w:t>Figure 2: Hardness plot for Signal to noise ratio</w:t>
      </w:r>
    </w:p>
    <w:p w14:paraId="03CF9058" w14:textId="77777777" w:rsidR="00757F1F" w:rsidRPr="00A2488E" w:rsidRDefault="00881909" w:rsidP="009F4BA3">
      <w:pPr>
        <w:pStyle w:val="Heading3"/>
        <w:rPr>
          <w:rStyle w:val="Strong"/>
          <w:b w:val="0"/>
          <w:bCs w:val="0"/>
          <w:color w:val="000000" w:themeColor="text1"/>
          <w:szCs w:val="24"/>
        </w:rPr>
      </w:pPr>
      <w:r w:rsidRPr="00A2488E">
        <w:rPr>
          <w:rStyle w:val="Strong"/>
          <w:b w:val="0"/>
          <w:bCs w:val="0"/>
          <w:color w:val="000000" w:themeColor="text1"/>
          <w:szCs w:val="24"/>
        </w:rPr>
        <w:t xml:space="preserve">Flexural strength </w:t>
      </w:r>
    </w:p>
    <w:p w14:paraId="78093C5D" w14:textId="77777777" w:rsidR="00BA4259" w:rsidRPr="00BA4259" w:rsidRDefault="00BA4259" w:rsidP="009F4BA3">
      <w:pPr>
        <w:pStyle w:val="Paragraph"/>
        <w:rPr>
          <w:rStyle w:val="Strong"/>
          <w:b w:val="0"/>
          <w:bCs w:val="0"/>
          <w:color w:val="000000" w:themeColor="text1"/>
        </w:rPr>
      </w:pPr>
      <w:r w:rsidRPr="00BA4259">
        <w:rPr>
          <w:rStyle w:val="Strong"/>
          <w:b w:val="0"/>
          <w:bCs w:val="0"/>
          <w:color w:val="000000" w:themeColor="text1"/>
        </w:rPr>
        <w:t xml:space="preserve">The signal to noise ratio is displayed in Table </w:t>
      </w:r>
      <w:r>
        <w:rPr>
          <w:rStyle w:val="Strong"/>
          <w:b w:val="0"/>
          <w:bCs w:val="0"/>
          <w:color w:val="000000" w:themeColor="text1"/>
        </w:rPr>
        <w:t>5</w:t>
      </w:r>
      <w:r w:rsidRPr="00BA4259">
        <w:rPr>
          <w:rStyle w:val="Strong"/>
          <w:b w:val="0"/>
          <w:bCs w:val="0"/>
          <w:color w:val="000000" w:themeColor="text1"/>
        </w:rPr>
        <w:t xml:space="preserve"> for this </w:t>
      </w:r>
      <w:r w:rsidR="00B00AF8">
        <w:rPr>
          <w:rStyle w:val="Strong"/>
          <w:b w:val="0"/>
          <w:bCs w:val="0"/>
          <w:color w:val="000000" w:themeColor="text1"/>
        </w:rPr>
        <w:t>Flexural strength</w:t>
      </w:r>
      <w:r w:rsidRPr="00BA4259">
        <w:rPr>
          <w:rStyle w:val="Strong"/>
          <w:b w:val="0"/>
          <w:bCs w:val="0"/>
          <w:color w:val="000000" w:themeColor="text1"/>
        </w:rPr>
        <w:t xml:space="preserve">. The signal to noise ratio for level 1 is </w:t>
      </w:r>
      <w:r w:rsidR="00A2488E">
        <w:rPr>
          <w:rStyle w:val="Strong"/>
          <w:b w:val="0"/>
          <w:bCs w:val="0"/>
          <w:color w:val="000000" w:themeColor="text1"/>
        </w:rPr>
        <w:t>40.34 degree Celsius</w:t>
      </w:r>
      <w:r w:rsidR="00B3565C">
        <w:rPr>
          <w:rStyle w:val="Strong"/>
          <w:b w:val="0"/>
          <w:bCs w:val="0"/>
          <w:color w:val="000000" w:themeColor="text1"/>
        </w:rPr>
        <w:t xml:space="preserve"> </w:t>
      </w:r>
      <w:r w:rsidRPr="00BA4259">
        <w:rPr>
          <w:rStyle w:val="Strong"/>
          <w:b w:val="0"/>
          <w:bCs w:val="0"/>
          <w:color w:val="000000" w:themeColor="text1"/>
        </w:rPr>
        <w:t xml:space="preserve">for the nozzle temperature, </w:t>
      </w:r>
      <w:r w:rsidR="00A2488E">
        <w:rPr>
          <w:rStyle w:val="Strong"/>
          <w:b w:val="0"/>
          <w:bCs w:val="0"/>
          <w:color w:val="000000" w:themeColor="text1"/>
        </w:rPr>
        <w:t>40.28 mm/s</w:t>
      </w:r>
      <w:r w:rsidRPr="00BA4259">
        <w:rPr>
          <w:rStyle w:val="Strong"/>
          <w:b w:val="0"/>
          <w:bCs w:val="0"/>
          <w:color w:val="000000" w:themeColor="text1"/>
        </w:rPr>
        <w:t xml:space="preserve"> for the printing speed, and </w:t>
      </w:r>
      <w:r w:rsidR="00A2488E">
        <w:rPr>
          <w:rStyle w:val="Strong"/>
          <w:b w:val="0"/>
          <w:bCs w:val="0"/>
          <w:color w:val="000000" w:themeColor="text1"/>
        </w:rPr>
        <w:t xml:space="preserve">40.14 degree Celsius </w:t>
      </w:r>
      <w:r w:rsidRPr="00BA4259">
        <w:rPr>
          <w:rStyle w:val="Strong"/>
          <w:b w:val="0"/>
          <w:bCs w:val="0"/>
          <w:color w:val="000000" w:themeColor="text1"/>
        </w:rPr>
        <w:t>for the bed temperature.</w:t>
      </w:r>
      <w:r>
        <w:rPr>
          <w:rStyle w:val="Strong"/>
          <w:b w:val="0"/>
          <w:bCs w:val="0"/>
          <w:color w:val="000000" w:themeColor="text1"/>
        </w:rPr>
        <w:t xml:space="preserve"> </w:t>
      </w:r>
      <w:r w:rsidRPr="00BA4259">
        <w:rPr>
          <w:rStyle w:val="Strong"/>
          <w:b w:val="0"/>
          <w:bCs w:val="0"/>
          <w:color w:val="000000" w:themeColor="text1"/>
        </w:rPr>
        <w:t xml:space="preserve">Printing speed is </w:t>
      </w:r>
      <w:r w:rsidR="00A2488E">
        <w:rPr>
          <w:rStyle w:val="Strong"/>
          <w:b w:val="0"/>
          <w:bCs w:val="0"/>
          <w:color w:val="000000" w:themeColor="text1"/>
        </w:rPr>
        <w:t>40.31 mm/s</w:t>
      </w:r>
      <w:r w:rsidRPr="00BA4259">
        <w:rPr>
          <w:rStyle w:val="Strong"/>
          <w:b w:val="0"/>
          <w:bCs w:val="0"/>
          <w:color w:val="000000" w:themeColor="text1"/>
        </w:rPr>
        <w:t xml:space="preserve">, bed temperature is </w:t>
      </w:r>
      <w:r w:rsidR="00A2488E">
        <w:rPr>
          <w:rStyle w:val="Strong"/>
          <w:b w:val="0"/>
          <w:bCs w:val="0"/>
          <w:color w:val="000000" w:themeColor="text1"/>
        </w:rPr>
        <w:t>40.22 degree Celsius</w:t>
      </w:r>
      <w:r w:rsidRPr="00BA4259">
        <w:rPr>
          <w:rStyle w:val="Strong"/>
          <w:b w:val="0"/>
          <w:bCs w:val="0"/>
          <w:color w:val="000000" w:themeColor="text1"/>
        </w:rPr>
        <w:t xml:space="preserve">, nozzle temperature is </w:t>
      </w:r>
      <w:r w:rsidR="00A2488E">
        <w:rPr>
          <w:rStyle w:val="Strong"/>
          <w:b w:val="0"/>
          <w:bCs w:val="0"/>
          <w:color w:val="000000" w:themeColor="text1"/>
        </w:rPr>
        <w:t>40.42 degree Celsius</w:t>
      </w:r>
      <w:r w:rsidR="00B3565C">
        <w:rPr>
          <w:rStyle w:val="Strong"/>
          <w:b w:val="0"/>
          <w:bCs w:val="0"/>
          <w:color w:val="000000" w:themeColor="text1"/>
        </w:rPr>
        <w:t>,</w:t>
      </w:r>
      <w:r w:rsidRPr="00BA4259">
        <w:rPr>
          <w:rStyle w:val="Strong"/>
          <w:b w:val="0"/>
          <w:bCs w:val="0"/>
          <w:color w:val="000000" w:themeColor="text1"/>
        </w:rPr>
        <w:t xml:space="preserve"> and signal to noise ratio is Level 2. Nozzle temperature, printing speed, and bed temperature are </w:t>
      </w:r>
      <w:r w:rsidR="00A2488E">
        <w:rPr>
          <w:rStyle w:val="Strong"/>
          <w:b w:val="0"/>
          <w:bCs w:val="0"/>
          <w:color w:val="000000" w:themeColor="text1"/>
        </w:rPr>
        <w:t>39.97 degree Celsius</w:t>
      </w:r>
      <w:r w:rsidR="00B3565C">
        <w:rPr>
          <w:rStyle w:val="Strong"/>
          <w:b w:val="0"/>
          <w:bCs w:val="0"/>
          <w:color w:val="000000" w:themeColor="text1"/>
        </w:rPr>
        <w:t>,</w:t>
      </w:r>
      <w:r w:rsidR="00A2488E">
        <w:rPr>
          <w:rStyle w:val="Strong"/>
          <w:b w:val="0"/>
          <w:bCs w:val="0"/>
          <w:color w:val="000000" w:themeColor="text1"/>
        </w:rPr>
        <w:t xml:space="preserve"> 40.14 </w:t>
      </w:r>
      <w:r w:rsidR="00830BE3">
        <w:rPr>
          <w:rStyle w:val="Strong"/>
          <w:b w:val="0"/>
          <w:bCs w:val="0"/>
          <w:color w:val="000000" w:themeColor="text1"/>
        </w:rPr>
        <w:t>mm/s</w:t>
      </w:r>
      <w:r w:rsidR="00B3565C">
        <w:rPr>
          <w:rStyle w:val="Strong"/>
          <w:b w:val="0"/>
          <w:bCs w:val="0"/>
          <w:color w:val="000000" w:themeColor="text1"/>
        </w:rPr>
        <w:t>,</w:t>
      </w:r>
      <w:r w:rsidR="00A2488E">
        <w:rPr>
          <w:rStyle w:val="Strong"/>
          <w:b w:val="0"/>
          <w:bCs w:val="0"/>
          <w:color w:val="000000" w:themeColor="text1"/>
        </w:rPr>
        <w:t xml:space="preserve"> 40.37</w:t>
      </w:r>
      <w:r w:rsidR="00B3565C">
        <w:rPr>
          <w:rStyle w:val="Strong"/>
          <w:b w:val="0"/>
          <w:bCs w:val="0"/>
          <w:color w:val="000000" w:themeColor="text1"/>
        </w:rPr>
        <w:t xml:space="preserve"> </w:t>
      </w:r>
      <w:r w:rsidR="00830BE3">
        <w:rPr>
          <w:rStyle w:val="Strong"/>
          <w:b w:val="0"/>
          <w:bCs w:val="0"/>
          <w:color w:val="000000" w:themeColor="text1"/>
        </w:rPr>
        <w:t xml:space="preserve">degree Celsius </w:t>
      </w:r>
      <w:r w:rsidRPr="00BA4259">
        <w:rPr>
          <w:rStyle w:val="Strong"/>
          <w:b w:val="0"/>
          <w:bCs w:val="0"/>
          <w:color w:val="000000" w:themeColor="text1"/>
        </w:rPr>
        <w:t>respectively, for the level 3 signal to noise ratio.</w:t>
      </w:r>
    </w:p>
    <w:p w14:paraId="7062EF81" w14:textId="77777777" w:rsidR="00757F1F" w:rsidRDefault="00914F90" w:rsidP="009F4BA3">
      <w:pPr>
        <w:pStyle w:val="TableCaption"/>
        <w:rPr>
          <w:rStyle w:val="Strong"/>
          <w:b w:val="0"/>
          <w:bCs w:val="0"/>
          <w:color w:val="000000" w:themeColor="text1"/>
        </w:rPr>
      </w:pPr>
      <w:r>
        <w:rPr>
          <w:rStyle w:val="Strong"/>
          <w:b w:val="0"/>
          <w:bCs w:val="0"/>
          <w:color w:val="000000" w:themeColor="text1"/>
        </w:rPr>
        <w:lastRenderedPageBreak/>
        <w:t>Table 5 Signal to noise ratio for flexural strength</w:t>
      </w:r>
    </w:p>
    <w:tbl>
      <w:tblPr>
        <w:tblStyle w:val="TableGrid"/>
        <w:tblW w:w="689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
        <w:gridCol w:w="1855"/>
        <w:gridCol w:w="1672"/>
        <w:gridCol w:w="2291"/>
      </w:tblGrid>
      <w:tr w:rsidR="00A2488E" w:rsidRPr="009F4BA3" w14:paraId="543228E3" w14:textId="77777777" w:rsidTr="009F4BA3">
        <w:trPr>
          <w:trHeight w:val="660"/>
          <w:jc w:val="center"/>
        </w:trPr>
        <w:tc>
          <w:tcPr>
            <w:tcW w:w="0" w:type="auto"/>
            <w:tcBorders>
              <w:bottom w:val="single" w:sz="4" w:space="0" w:color="auto"/>
            </w:tcBorders>
            <w:noWrap/>
            <w:vAlign w:val="center"/>
            <w:hideMark/>
          </w:tcPr>
          <w:p w14:paraId="5AEECCF6" w14:textId="77777777" w:rsidR="00881909" w:rsidRPr="009F4BA3" w:rsidRDefault="00881909" w:rsidP="00901E67">
            <w:pPr>
              <w:spacing w:before="90"/>
              <w:jc w:val="center"/>
              <w:rPr>
                <w:b/>
                <w:bCs/>
                <w:sz w:val="20"/>
                <w:lang w:eastAsia="en-IN"/>
              </w:rPr>
            </w:pPr>
            <w:r w:rsidRPr="009F4BA3">
              <w:rPr>
                <w:b/>
                <w:bCs/>
                <w:sz w:val="20"/>
                <w:lang w:eastAsia="en-IN"/>
              </w:rPr>
              <w:t>Level</w:t>
            </w:r>
          </w:p>
        </w:tc>
        <w:tc>
          <w:tcPr>
            <w:tcW w:w="1855" w:type="dxa"/>
            <w:tcBorders>
              <w:bottom w:val="single" w:sz="4" w:space="0" w:color="auto"/>
            </w:tcBorders>
            <w:noWrap/>
            <w:vAlign w:val="center"/>
            <w:hideMark/>
          </w:tcPr>
          <w:p w14:paraId="1639CF3D" w14:textId="77777777" w:rsidR="00881909" w:rsidRPr="009F4BA3" w:rsidRDefault="00881909" w:rsidP="00901E67">
            <w:pPr>
              <w:spacing w:before="90"/>
              <w:jc w:val="center"/>
              <w:rPr>
                <w:b/>
                <w:bCs/>
                <w:sz w:val="20"/>
                <w:lang w:eastAsia="en-IN"/>
              </w:rPr>
            </w:pPr>
            <w:r w:rsidRPr="009F4BA3">
              <w:rPr>
                <w:b/>
                <w:bCs/>
                <w:sz w:val="20"/>
                <w:lang w:eastAsia="en-IN"/>
              </w:rPr>
              <w:t>Nozzle</w:t>
            </w:r>
            <w:r w:rsidR="00901E67" w:rsidRPr="009F4BA3">
              <w:rPr>
                <w:b/>
                <w:bCs/>
                <w:sz w:val="20"/>
                <w:lang w:eastAsia="en-IN"/>
              </w:rPr>
              <w:t xml:space="preserve"> </w:t>
            </w:r>
            <w:r w:rsidRPr="009F4BA3">
              <w:rPr>
                <w:b/>
                <w:bCs/>
                <w:sz w:val="20"/>
                <w:lang w:eastAsia="en-IN"/>
              </w:rPr>
              <w:t>temp</w:t>
            </w:r>
            <w:r w:rsidR="00A2488E" w:rsidRPr="009F4BA3">
              <w:rPr>
                <w:b/>
                <w:bCs/>
                <w:sz w:val="20"/>
                <w:lang w:eastAsia="en-IN"/>
              </w:rPr>
              <w:t xml:space="preserve"> degree</w:t>
            </w:r>
            <w:r w:rsidR="00901E67" w:rsidRPr="009F4BA3">
              <w:rPr>
                <w:b/>
                <w:bCs/>
                <w:sz w:val="20"/>
                <w:lang w:eastAsia="en-IN"/>
              </w:rPr>
              <w:t xml:space="preserve"> </w:t>
            </w:r>
            <w:r w:rsidR="00A2488E" w:rsidRPr="009F4BA3">
              <w:rPr>
                <w:b/>
                <w:bCs/>
                <w:sz w:val="20"/>
                <w:lang w:eastAsia="en-IN"/>
              </w:rPr>
              <w:t>Celsius</w:t>
            </w:r>
          </w:p>
        </w:tc>
        <w:tc>
          <w:tcPr>
            <w:tcW w:w="1672" w:type="dxa"/>
            <w:tcBorders>
              <w:bottom w:val="single" w:sz="4" w:space="0" w:color="auto"/>
            </w:tcBorders>
            <w:noWrap/>
            <w:vAlign w:val="center"/>
            <w:hideMark/>
          </w:tcPr>
          <w:p w14:paraId="42D010C8" w14:textId="77777777" w:rsidR="00881909" w:rsidRPr="009F4BA3" w:rsidRDefault="00881909" w:rsidP="00901E67">
            <w:pPr>
              <w:spacing w:before="90"/>
              <w:jc w:val="center"/>
              <w:rPr>
                <w:b/>
                <w:bCs/>
                <w:sz w:val="20"/>
                <w:lang w:eastAsia="en-IN"/>
              </w:rPr>
            </w:pPr>
            <w:r w:rsidRPr="009F4BA3">
              <w:rPr>
                <w:b/>
                <w:bCs/>
                <w:sz w:val="20"/>
                <w:lang w:eastAsia="en-IN"/>
              </w:rPr>
              <w:t>Printing</w:t>
            </w:r>
            <w:r w:rsidRPr="009F4BA3">
              <w:rPr>
                <w:b/>
                <w:bCs/>
                <w:sz w:val="20"/>
                <w:lang w:eastAsia="en-IN"/>
              </w:rPr>
              <w:br/>
              <w:t>speed</w:t>
            </w:r>
            <w:r w:rsidR="00A2488E" w:rsidRPr="009F4BA3">
              <w:rPr>
                <w:b/>
                <w:bCs/>
                <w:sz w:val="20"/>
                <w:lang w:eastAsia="en-IN"/>
              </w:rPr>
              <w:t xml:space="preserve"> mm/s</w:t>
            </w:r>
          </w:p>
        </w:tc>
        <w:tc>
          <w:tcPr>
            <w:tcW w:w="2291" w:type="dxa"/>
            <w:tcBorders>
              <w:bottom w:val="single" w:sz="4" w:space="0" w:color="auto"/>
            </w:tcBorders>
            <w:noWrap/>
            <w:vAlign w:val="center"/>
            <w:hideMark/>
          </w:tcPr>
          <w:p w14:paraId="43209648" w14:textId="77777777" w:rsidR="00881909" w:rsidRPr="009F4BA3" w:rsidRDefault="00881909" w:rsidP="00901E67">
            <w:pPr>
              <w:spacing w:before="90"/>
              <w:jc w:val="center"/>
              <w:rPr>
                <w:b/>
                <w:bCs/>
                <w:sz w:val="20"/>
                <w:lang w:eastAsia="en-IN"/>
              </w:rPr>
            </w:pPr>
            <w:r w:rsidRPr="009F4BA3">
              <w:rPr>
                <w:b/>
                <w:bCs/>
                <w:sz w:val="20"/>
                <w:lang w:eastAsia="en-IN"/>
              </w:rPr>
              <w:t>Bed Temp</w:t>
            </w:r>
            <w:r w:rsidR="00A2488E" w:rsidRPr="009F4BA3">
              <w:rPr>
                <w:b/>
                <w:bCs/>
                <w:sz w:val="20"/>
                <w:lang w:eastAsia="en-IN"/>
              </w:rPr>
              <w:t xml:space="preserve"> degree Celsius</w:t>
            </w:r>
          </w:p>
        </w:tc>
      </w:tr>
      <w:tr w:rsidR="00A2488E" w:rsidRPr="009F4BA3" w14:paraId="7FCEBD78" w14:textId="77777777" w:rsidTr="009F4BA3">
        <w:trPr>
          <w:trHeight w:val="367"/>
          <w:jc w:val="center"/>
        </w:trPr>
        <w:tc>
          <w:tcPr>
            <w:tcW w:w="0" w:type="auto"/>
            <w:tcBorders>
              <w:top w:val="single" w:sz="4" w:space="0" w:color="auto"/>
            </w:tcBorders>
            <w:noWrap/>
            <w:vAlign w:val="center"/>
            <w:hideMark/>
          </w:tcPr>
          <w:p w14:paraId="2357796A" w14:textId="77777777" w:rsidR="00881909" w:rsidRPr="009F4BA3" w:rsidRDefault="00881909" w:rsidP="00901E67">
            <w:pPr>
              <w:spacing w:before="90"/>
              <w:jc w:val="center"/>
              <w:rPr>
                <w:sz w:val="20"/>
                <w:lang w:eastAsia="en-IN"/>
              </w:rPr>
            </w:pPr>
            <w:r w:rsidRPr="009F4BA3">
              <w:rPr>
                <w:sz w:val="20"/>
                <w:lang w:eastAsia="en-IN"/>
              </w:rPr>
              <w:t>1</w:t>
            </w:r>
          </w:p>
        </w:tc>
        <w:tc>
          <w:tcPr>
            <w:tcW w:w="1855" w:type="dxa"/>
            <w:tcBorders>
              <w:top w:val="single" w:sz="4" w:space="0" w:color="auto"/>
            </w:tcBorders>
            <w:noWrap/>
            <w:vAlign w:val="center"/>
            <w:hideMark/>
          </w:tcPr>
          <w:p w14:paraId="6DD98F07" w14:textId="77777777" w:rsidR="00881909" w:rsidRPr="009F4BA3" w:rsidRDefault="00881909" w:rsidP="00901E67">
            <w:pPr>
              <w:spacing w:before="90"/>
              <w:jc w:val="center"/>
              <w:rPr>
                <w:sz w:val="20"/>
                <w:lang w:eastAsia="en-IN"/>
              </w:rPr>
            </w:pPr>
            <w:r w:rsidRPr="009F4BA3">
              <w:rPr>
                <w:sz w:val="20"/>
                <w:lang w:eastAsia="en-IN"/>
              </w:rPr>
              <w:t>40.34</w:t>
            </w:r>
          </w:p>
        </w:tc>
        <w:tc>
          <w:tcPr>
            <w:tcW w:w="1672" w:type="dxa"/>
            <w:tcBorders>
              <w:top w:val="single" w:sz="4" w:space="0" w:color="auto"/>
            </w:tcBorders>
            <w:noWrap/>
            <w:vAlign w:val="center"/>
            <w:hideMark/>
          </w:tcPr>
          <w:p w14:paraId="4E50F03C" w14:textId="77777777" w:rsidR="00881909" w:rsidRPr="009F4BA3" w:rsidRDefault="00881909" w:rsidP="00901E67">
            <w:pPr>
              <w:spacing w:before="90"/>
              <w:jc w:val="center"/>
              <w:rPr>
                <w:sz w:val="20"/>
                <w:lang w:eastAsia="en-IN"/>
              </w:rPr>
            </w:pPr>
            <w:r w:rsidRPr="009F4BA3">
              <w:rPr>
                <w:sz w:val="20"/>
                <w:lang w:eastAsia="en-IN"/>
              </w:rPr>
              <w:t>40.28</w:t>
            </w:r>
          </w:p>
        </w:tc>
        <w:tc>
          <w:tcPr>
            <w:tcW w:w="2291" w:type="dxa"/>
            <w:tcBorders>
              <w:top w:val="single" w:sz="4" w:space="0" w:color="auto"/>
            </w:tcBorders>
            <w:noWrap/>
            <w:vAlign w:val="center"/>
            <w:hideMark/>
          </w:tcPr>
          <w:p w14:paraId="121D0ED5" w14:textId="77777777" w:rsidR="00881909" w:rsidRPr="009F4BA3" w:rsidRDefault="00881909" w:rsidP="00901E67">
            <w:pPr>
              <w:spacing w:before="90"/>
              <w:jc w:val="center"/>
              <w:rPr>
                <w:sz w:val="20"/>
                <w:lang w:eastAsia="en-IN"/>
              </w:rPr>
            </w:pPr>
            <w:r w:rsidRPr="009F4BA3">
              <w:rPr>
                <w:sz w:val="20"/>
                <w:lang w:eastAsia="en-IN"/>
              </w:rPr>
              <w:t>40.14</w:t>
            </w:r>
          </w:p>
        </w:tc>
      </w:tr>
      <w:tr w:rsidR="00A2488E" w:rsidRPr="009F4BA3" w14:paraId="0DA09633" w14:textId="77777777" w:rsidTr="009F4BA3">
        <w:trPr>
          <w:trHeight w:val="385"/>
          <w:jc w:val="center"/>
        </w:trPr>
        <w:tc>
          <w:tcPr>
            <w:tcW w:w="0" w:type="auto"/>
            <w:noWrap/>
            <w:vAlign w:val="center"/>
            <w:hideMark/>
          </w:tcPr>
          <w:p w14:paraId="3947985C" w14:textId="77777777" w:rsidR="00881909" w:rsidRPr="009F4BA3" w:rsidRDefault="00881909" w:rsidP="00901E67">
            <w:pPr>
              <w:spacing w:before="90"/>
              <w:jc w:val="center"/>
              <w:rPr>
                <w:sz w:val="20"/>
                <w:lang w:eastAsia="en-IN"/>
              </w:rPr>
            </w:pPr>
            <w:r w:rsidRPr="009F4BA3">
              <w:rPr>
                <w:sz w:val="20"/>
                <w:lang w:eastAsia="en-IN"/>
              </w:rPr>
              <w:t>2</w:t>
            </w:r>
          </w:p>
        </w:tc>
        <w:tc>
          <w:tcPr>
            <w:tcW w:w="1855" w:type="dxa"/>
            <w:noWrap/>
            <w:vAlign w:val="center"/>
            <w:hideMark/>
          </w:tcPr>
          <w:p w14:paraId="0AACCD54" w14:textId="77777777" w:rsidR="00881909" w:rsidRPr="009F4BA3" w:rsidRDefault="00881909" w:rsidP="00901E67">
            <w:pPr>
              <w:spacing w:before="90"/>
              <w:jc w:val="center"/>
              <w:rPr>
                <w:sz w:val="20"/>
                <w:lang w:eastAsia="en-IN"/>
              </w:rPr>
            </w:pPr>
            <w:r w:rsidRPr="009F4BA3">
              <w:rPr>
                <w:sz w:val="20"/>
                <w:lang w:eastAsia="en-IN"/>
              </w:rPr>
              <w:t>40.42</w:t>
            </w:r>
          </w:p>
        </w:tc>
        <w:tc>
          <w:tcPr>
            <w:tcW w:w="1672" w:type="dxa"/>
            <w:noWrap/>
            <w:vAlign w:val="center"/>
            <w:hideMark/>
          </w:tcPr>
          <w:p w14:paraId="224DC312" w14:textId="77777777" w:rsidR="00881909" w:rsidRPr="009F4BA3" w:rsidRDefault="00881909" w:rsidP="00901E67">
            <w:pPr>
              <w:spacing w:before="90"/>
              <w:jc w:val="center"/>
              <w:rPr>
                <w:sz w:val="20"/>
                <w:lang w:eastAsia="en-IN"/>
              </w:rPr>
            </w:pPr>
            <w:r w:rsidRPr="009F4BA3">
              <w:rPr>
                <w:sz w:val="20"/>
                <w:lang w:eastAsia="en-IN"/>
              </w:rPr>
              <w:t>40.31</w:t>
            </w:r>
          </w:p>
        </w:tc>
        <w:tc>
          <w:tcPr>
            <w:tcW w:w="2291" w:type="dxa"/>
            <w:noWrap/>
            <w:vAlign w:val="center"/>
            <w:hideMark/>
          </w:tcPr>
          <w:p w14:paraId="1C413BD2" w14:textId="77777777" w:rsidR="00881909" w:rsidRPr="009F4BA3" w:rsidRDefault="00881909" w:rsidP="00901E67">
            <w:pPr>
              <w:spacing w:before="90"/>
              <w:jc w:val="center"/>
              <w:rPr>
                <w:sz w:val="20"/>
                <w:lang w:eastAsia="en-IN"/>
              </w:rPr>
            </w:pPr>
            <w:r w:rsidRPr="009F4BA3">
              <w:rPr>
                <w:sz w:val="20"/>
                <w:lang w:eastAsia="en-IN"/>
              </w:rPr>
              <w:t>40.22</w:t>
            </w:r>
          </w:p>
        </w:tc>
      </w:tr>
      <w:tr w:rsidR="00A2488E" w:rsidRPr="009F4BA3" w14:paraId="218D3B2B" w14:textId="77777777" w:rsidTr="009F4BA3">
        <w:trPr>
          <w:trHeight w:val="367"/>
          <w:jc w:val="center"/>
        </w:trPr>
        <w:tc>
          <w:tcPr>
            <w:tcW w:w="0" w:type="auto"/>
            <w:noWrap/>
            <w:vAlign w:val="center"/>
            <w:hideMark/>
          </w:tcPr>
          <w:p w14:paraId="64AECAC3" w14:textId="77777777" w:rsidR="00881909" w:rsidRPr="009F4BA3" w:rsidRDefault="00881909" w:rsidP="00901E67">
            <w:pPr>
              <w:spacing w:before="90"/>
              <w:jc w:val="center"/>
              <w:rPr>
                <w:sz w:val="20"/>
                <w:lang w:eastAsia="en-IN"/>
              </w:rPr>
            </w:pPr>
            <w:r w:rsidRPr="009F4BA3">
              <w:rPr>
                <w:sz w:val="20"/>
                <w:lang w:eastAsia="en-IN"/>
              </w:rPr>
              <w:t>3</w:t>
            </w:r>
          </w:p>
        </w:tc>
        <w:tc>
          <w:tcPr>
            <w:tcW w:w="1855" w:type="dxa"/>
            <w:noWrap/>
            <w:vAlign w:val="center"/>
            <w:hideMark/>
          </w:tcPr>
          <w:p w14:paraId="20A58970" w14:textId="77777777" w:rsidR="00881909" w:rsidRPr="009F4BA3" w:rsidRDefault="00881909" w:rsidP="00901E67">
            <w:pPr>
              <w:spacing w:before="90"/>
              <w:jc w:val="center"/>
              <w:rPr>
                <w:sz w:val="20"/>
                <w:lang w:eastAsia="en-IN"/>
              </w:rPr>
            </w:pPr>
            <w:r w:rsidRPr="009F4BA3">
              <w:rPr>
                <w:sz w:val="20"/>
                <w:lang w:eastAsia="en-IN"/>
              </w:rPr>
              <w:t>39.97</w:t>
            </w:r>
          </w:p>
        </w:tc>
        <w:tc>
          <w:tcPr>
            <w:tcW w:w="1672" w:type="dxa"/>
            <w:noWrap/>
            <w:vAlign w:val="center"/>
            <w:hideMark/>
          </w:tcPr>
          <w:p w14:paraId="09964510" w14:textId="77777777" w:rsidR="00881909" w:rsidRPr="009F4BA3" w:rsidRDefault="00881909" w:rsidP="00901E67">
            <w:pPr>
              <w:spacing w:before="90"/>
              <w:jc w:val="center"/>
              <w:rPr>
                <w:sz w:val="20"/>
                <w:lang w:eastAsia="en-IN"/>
              </w:rPr>
            </w:pPr>
            <w:r w:rsidRPr="009F4BA3">
              <w:rPr>
                <w:sz w:val="20"/>
                <w:lang w:eastAsia="en-IN"/>
              </w:rPr>
              <w:t>40.14</w:t>
            </w:r>
          </w:p>
        </w:tc>
        <w:tc>
          <w:tcPr>
            <w:tcW w:w="2291" w:type="dxa"/>
            <w:noWrap/>
            <w:vAlign w:val="center"/>
            <w:hideMark/>
          </w:tcPr>
          <w:p w14:paraId="64E43334" w14:textId="77777777" w:rsidR="00881909" w:rsidRPr="009F4BA3" w:rsidRDefault="00881909" w:rsidP="00901E67">
            <w:pPr>
              <w:spacing w:before="90"/>
              <w:jc w:val="center"/>
              <w:rPr>
                <w:sz w:val="20"/>
                <w:lang w:eastAsia="en-IN"/>
              </w:rPr>
            </w:pPr>
            <w:r w:rsidRPr="009F4BA3">
              <w:rPr>
                <w:sz w:val="20"/>
                <w:lang w:eastAsia="en-IN"/>
              </w:rPr>
              <w:t>40.37</w:t>
            </w:r>
          </w:p>
        </w:tc>
      </w:tr>
      <w:tr w:rsidR="00A2488E" w:rsidRPr="009F4BA3" w14:paraId="0F945B99" w14:textId="77777777" w:rsidTr="009F4BA3">
        <w:trPr>
          <w:trHeight w:val="367"/>
          <w:jc w:val="center"/>
        </w:trPr>
        <w:tc>
          <w:tcPr>
            <w:tcW w:w="0" w:type="auto"/>
            <w:noWrap/>
            <w:vAlign w:val="center"/>
            <w:hideMark/>
          </w:tcPr>
          <w:p w14:paraId="42239BF7" w14:textId="77777777" w:rsidR="00881909" w:rsidRPr="009F4BA3" w:rsidRDefault="00881909" w:rsidP="00901E67">
            <w:pPr>
              <w:spacing w:before="90"/>
              <w:jc w:val="center"/>
              <w:rPr>
                <w:sz w:val="20"/>
                <w:lang w:eastAsia="en-IN"/>
              </w:rPr>
            </w:pPr>
            <w:r w:rsidRPr="009F4BA3">
              <w:rPr>
                <w:sz w:val="20"/>
                <w:lang w:eastAsia="en-IN"/>
              </w:rPr>
              <w:t>Delta</w:t>
            </w:r>
          </w:p>
        </w:tc>
        <w:tc>
          <w:tcPr>
            <w:tcW w:w="1855" w:type="dxa"/>
            <w:noWrap/>
            <w:vAlign w:val="center"/>
            <w:hideMark/>
          </w:tcPr>
          <w:p w14:paraId="6B23272C" w14:textId="77777777" w:rsidR="00881909" w:rsidRPr="009F4BA3" w:rsidRDefault="00881909" w:rsidP="00901E67">
            <w:pPr>
              <w:spacing w:before="90"/>
              <w:jc w:val="center"/>
              <w:rPr>
                <w:sz w:val="20"/>
                <w:lang w:eastAsia="en-IN"/>
              </w:rPr>
            </w:pPr>
            <w:r w:rsidRPr="009F4BA3">
              <w:rPr>
                <w:sz w:val="20"/>
                <w:lang w:eastAsia="en-IN"/>
              </w:rPr>
              <w:t>0.45</w:t>
            </w:r>
          </w:p>
        </w:tc>
        <w:tc>
          <w:tcPr>
            <w:tcW w:w="1672" w:type="dxa"/>
            <w:noWrap/>
            <w:vAlign w:val="center"/>
            <w:hideMark/>
          </w:tcPr>
          <w:p w14:paraId="3EA2B806" w14:textId="77777777" w:rsidR="00881909" w:rsidRPr="009F4BA3" w:rsidRDefault="00881909" w:rsidP="00901E67">
            <w:pPr>
              <w:spacing w:before="90"/>
              <w:jc w:val="center"/>
              <w:rPr>
                <w:sz w:val="20"/>
                <w:lang w:eastAsia="en-IN"/>
              </w:rPr>
            </w:pPr>
            <w:r w:rsidRPr="009F4BA3">
              <w:rPr>
                <w:sz w:val="20"/>
                <w:lang w:eastAsia="en-IN"/>
              </w:rPr>
              <w:t>0.17</w:t>
            </w:r>
          </w:p>
        </w:tc>
        <w:tc>
          <w:tcPr>
            <w:tcW w:w="2291" w:type="dxa"/>
            <w:noWrap/>
            <w:vAlign w:val="center"/>
            <w:hideMark/>
          </w:tcPr>
          <w:p w14:paraId="037A8D88" w14:textId="77777777" w:rsidR="00881909" w:rsidRPr="009F4BA3" w:rsidRDefault="00881909" w:rsidP="00901E67">
            <w:pPr>
              <w:spacing w:before="90"/>
              <w:jc w:val="center"/>
              <w:rPr>
                <w:sz w:val="20"/>
                <w:lang w:eastAsia="en-IN"/>
              </w:rPr>
            </w:pPr>
            <w:r w:rsidRPr="009F4BA3">
              <w:rPr>
                <w:sz w:val="20"/>
                <w:lang w:eastAsia="en-IN"/>
              </w:rPr>
              <w:t>0.22</w:t>
            </w:r>
          </w:p>
        </w:tc>
      </w:tr>
      <w:tr w:rsidR="00A2488E" w:rsidRPr="009F4BA3" w14:paraId="458FDB1C" w14:textId="77777777" w:rsidTr="009F4BA3">
        <w:trPr>
          <w:trHeight w:val="367"/>
          <w:jc w:val="center"/>
        </w:trPr>
        <w:tc>
          <w:tcPr>
            <w:tcW w:w="0" w:type="auto"/>
            <w:noWrap/>
            <w:vAlign w:val="center"/>
            <w:hideMark/>
          </w:tcPr>
          <w:p w14:paraId="498AB11B" w14:textId="77777777" w:rsidR="00881909" w:rsidRPr="009F4BA3" w:rsidRDefault="00881909" w:rsidP="00901E67">
            <w:pPr>
              <w:spacing w:before="90"/>
              <w:jc w:val="center"/>
              <w:rPr>
                <w:sz w:val="20"/>
                <w:lang w:eastAsia="en-IN"/>
              </w:rPr>
            </w:pPr>
            <w:r w:rsidRPr="009F4BA3">
              <w:rPr>
                <w:sz w:val="20"/>
                <w:lang w:eastAsia="en-IN"/>
              </w:rPr>
              <w:t>Rank</w:t>
            </w:r>
          </w:p>
        </w:tc>
        <w:tc>
          <w:tcPr>
            <w:tcW w:w="1855" w:type="dxa"/>
            <w:noWrap/>
            <w:vAlign w:val="center"/>
            <w:hideMark/>
          </w:tcPr>
          <w:p w14:paraId="68B93F4F" w14:textId="77777777" w:rsidR="00881909" w:rsidRPr="009F4BA3" w:rsidRDefault="00881909" w:rsidP="00901E67">
            <w:pPr>
              <w:spacing w:before="90"/>
              <w:jc w:val="center"/>
              <w:rPr>
                <w:sz w:val="20"/>
                <w:lang w:eastAsia="en-IN"/>
              </w:rPr>
            </w:pPr>
            <w:r w:rsidRPr="009F4BA3">
              <w:rPr>
                <w:sz w:val="20"/>
                <w:lang w:eastAsia="en-IN"/>
              </w:rPr>
              <w:t>1</w:t>
            </w:r>
          </w:p>
        </w:tc>
        <w:tc>
          <w:tcPr>
            <w:tcW w:w="1672" w:type="dxa"/>
            <w:noWrap/>
            <w:vAlign w:val="center"/>
            <w:hideMark/>
          </w:tcPr>
          <w:p w14:paraId="25BEA61F" w14:textId="77777777" w:rsidR="00881909" w:rsidRPr="009F4BA3" w:rsidRDefault="00881909" w:rsidP="00901E67">
            <w:pPr>
              <w:spacing w:before="90"/>
              <w:jc w:val="center"/>
              <w:rPr>
                <w:sz w:val="20"/>
                <w:lang w:eastAsia="en-IN"/>
              </w:rPr>
            </w:pPr>
            <w:r w:rsidRPr="009F4BA3">
              <w:rPr>
                <w:sz w:val="20"/>
                <w:lang w:eastAsia="en-IN"/>
              </w:rPr>
              <w:t>3</w:t>
            </w:r>
          </w:p>
        </w:tc>
        <w:tc>
          <w:tcPr>
            <w:tcW w:w="2291" w:type="dxa"/>
            <w:noWrap/>
            <w:vAlign w:val="center"/>
            <w:hideMark/>
          </w:tcPr>
          <w:p w14:paraId="1DF7C6BC" w14:textId="77777777" w:rsidR="00881909" w:rsidRPr="009F4BA3" w:rsidRDefault="00881909" w:rsidP="00901E67">
            <w:pPr>
              <w:spacing w:before="90"/>
              <w:jc w:val="center"/>
              <w:rPr>
                <w:sz w:val="20"/>
                <w:lang w:eastAsia="en-IN"/>
              </w:rPr>
            </w:pPr>
            <w:r w:rsidRPr="009F4BA3">
              <w:rPr>
                <w:sz w:val="20"/>
                <w:lang w:eastAsia="en-IN"/>
              </w:rPr>
              <w:t>2</w:t>
            </w:r>
          </w:p>
        </w:tc>
      </w:tr>
    </w:tbl>
    <w:p w14:paraId="3057EBE0" w14:textId="77777777" w:rsidR="00A2488E" w:rsidRDefault="00A2488E" w:rsidP="009F4BA3">
      <w:pPr>
        <w:pStyle w:val="Paragraph"/>
        <w:rPr>
          <w:rStyle w:val="Strong"/>
          <w:b w:val="0"/>
          <w:bCs w:val="0"/>
          <w:color w:val="000000" w:themeColor="text1"/>
        </w:rPr>
      </w:pPr>
      <w:r w:rsidRPr="00BA4259">
        <w:rPr>
          <w:rStyle w:val="Strong"/>
          <w:b w:val="0"/>
          <w:bCs w:val="0"/>
          <w:color w:val="000000" w:themeColor="text1"/>
        </w:rPr>
        <w:t xml:space="preserve">The </w:t>
      </w:r>
      <w:r>
        <w:rPr>
          <w:rStyle w:val="Strong"/>
          <w:b w:val="0"/>
          <w:bCs w:val="0"/>
          <w:color w:val="000000" w:themeColor="text1"/>
        </w:rPr>
        <w:t xml:space="preserve">Flexural strength </w:t>
      </w:r>
      <w:r w:rsidRPr="00BA4259">
        <w:rPr>
          <w:rStyle w:val="Strong"/>
          <w:b w:val="0"/>
          <w:bCs w:val="0"/>
          <w:color w:val="000000" w:themeColor="text1"/>
        </w:rPr>
        <w:t xml:space="preserve">curve for the signal to noise ratio is displayed in Figure </w:t>
      </w:r>
      <w:r>
        <w:rPr>
          <w:rStyle w:val="Strong"/>
          <w:b w:val="0"/>
          <w:bCs w:val="0"/>
          <w:color w:val="000000" w:themeColor="text1"/>
        </w:rPr>
        <w:t>3</w:t>
      </w:r>
      <w:r w:rsidRPr="00BA4259">
        <w:rPr>
          <w:rStyle w:val="Strong"/>
          <w:b w:val="0"/>
          <w:bCs w:val="0"/>
          <w:color w:val="000000" w:themeColor="text1"/>
        </w:rPr>
        <w:t xml:space="preserve"> of this experiment. When comparing this Nozzle temperature to the other parameters, the delta value of 0.</w:t>
      </w:r>
      <w:r>
        <w:rPr>
          <w:rStyle w:val="Strong"/>
          <w:b w:val="0"/>
          <w:bCs w:val="0"/>
          <w:color w:val="000000" w:themeColor="text1"/>
        </w:rPr>
        <w:t>45</w:t>
      </w:r>
      <w:r w:rsidRPr="00BA4259">
        <w:rPr>
          <w:rStyle w:val="Strong"/>
          <w:b w:val="0"/>
          <w:bCs w:val="0"/>
          <w:color w:val="000000" w:themeColor="text1"/>
        </w:rPr>
        <w:t xml:space="preserve"> is the greatest. The second-highest score is 0.2</w:t>
      </w:r>
      <w:r>
        <w:rPr>
          <w:rStyle w:val="Strong"/>
          <w:b w:val="0"/>
          <w:bCs w:val="0"/>
          <w:color w:val="000000" w:themeColor="text1"/>
        </w:rPr>
        <w:t>2</w:t>
      </w:r>
      <w:r w:rsidRPr="00BA4259">
        <w:rPr>
          <w:rStyle w:val="Strong"/>
          <w:b w:val="0"/>
          <w:bCs w:val="0"/>
          <w:color w:val="000000" w:themeColor="text1"/>
        </w:rPr>
        <w:t xml:space="preserve"> for the bed temperature delta. 0.</w:t>
      </w:r>
      <w:r>
        <w:rPr>
          <w:rStyle w:val="Strong"/>
          <w:b w:val="0"/>
          <w:bCs w:val="0"/>
          <w:color w:val="000000" w:themeColor="text1"/>
        </w:rPr>
        <w:t>17</w:t>
      </w:r>
      <w:r w:rsidRPr="00BA4259">
        <w:rPr>
          <w:rStyle w:val="Strong"/>
          <w:b w:val="0"/>
          <w:bCs w:val="0"/>
          <w:color w:val="000000" w:themeColor="text1"/>
        </w:rPr>
        <w:t xml:space="preserve"> is the lowest rating printing speed.</w:t>
      </w:r>
    </w:p>
    <w:p w14:paraId="3800B490" w14:textId="77777777" w:rsidR="00757F1F" w:rsidRDefault="00881909" w:rsidP="00901E67">
      <w:pPr>
        <w:jc w:val="center"/>
        <w:rPr>
          <w:rStyle w:val="Strong"/>
          <w:b w:val="0"/>
          <w:bCs w:val="0"/>
          <w:color w:val="000000" w:themeColor="text1"/>
        </w:rPr>
      </w:pPr>
      <w:r>
        <w:rPr>
          <w:noProof/>
        </w:rPr>
        <w:drawing>
          <wp:inline distT="0" distB="0" distL="0" distR="0" wp14:anchorId="0FE67BA0" wp14:editId="28E09375">
            <wp:extent cx="4891540" cy="4130040"/>
            <wp:effectExtent l="0" t="0" r="4445" b="3810"/>
            <wp:docPr id="1463127185" name="Picture 1463127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5550" cy="4133426"/>
                    </a:xfrm>
                    <a:prstGeom prst="rect">
                      <a:avLst/>
                    </a:prstGeom>
                    <a:noFill/>
                    <a:ln>
                      <a:noFill/>
                    </a:ln>
                  </pic:spPr>
                </pic:pic>
              </a:graphicData>
            </a:graphic>
          </wp:inline>
        </w:drawing>
      </w:r>
    </w:p>
    <w:p w14:paraId="0E1BB708" w14:textId="5BEABE0C" w:rsidR="00901E67" w:rsidRDefault="00901E67" w:rsidP="009F4BA3">
      <w:pPr>
        <w:pStyle w:val="TableCaption"/>
        <w:rPr>
          <w:rStyle w:val="Strong"/>
          <w:b w:val="0"/>
          <w:bCs w:val="0"/>
          <w:color w:val="000000" w:themeColor="text1"/>
        </w:rPr>
      </w:pPr>
      <w:r>
        <w:rPr>
          <w:rStyle w:val="Strong"/>
          <w:b w:val="0"/>
          <w:bCs w:val="0"/>
          <w:color w:val="000000" w:themeColor="text1"/>
        </w:rPr>
        <w:t>Figure 3: Flexural strength plot for signal to noise ratio</w:t>
      </w:r>
    </w:p>
    <w:p w14:paraId="584962A8" w14:textId="318C4C38" w:rsidR="00881909" w:rsidRPr="00901E67" w:rsidRDefault="00830BE3" w:rsidP="009F4BA3">
      <w:pPr>
        <w:pStyle w:val="Heading2"/>
      </w:pPr>
      <w:r w:rsidRPr="00901E67">
        <w:t>Analysis of Variance (ANOVA)</w:t>
      </w:r>
    </w:p>
    <w:p w14:paraId="125A9C14" w14:textId="77777777" w:rsidR="00881909" w:rsidRDefault="001D70C1" w:rsidP="009F4BA3">
      <w:pPr>
        <w:pStyle w:val="Heading3"/>
      </w:pPr>
      <w:r>
        <w:t xml:space="preserve">Hardness </w:t>
      </w:r>
    </w:p>
    <w:p w14:paraId="392264F6" w14:textId="77777777" w:rsidR="001D70C1" w:rsidRDefault="00343504" w:rsidP="009F4BA3">
      <w:pPr>
        <w:pStyle w:val="Paragraph"/>
      </w:pPr>
      <w:r w:rsidRPr="00343504">
        <w:t>In this experiment,</w:t>
      </w:r>
      <w:r w:rsidR="00000C2B">
        <w:t xml:space="preserve"> </w:t>
      </w:r>
      <w:r w:rsidR="00D60E43">
        <w:t>table</w:t>
      </w:r>
      <w:r w:rsidR="00B3565C">
        <w:t xml:space="preserve"> </w:t>
      </w:r>
      <w:r w:rsidRPr="00343504">
        <w:t>6 shows the ANOVA analysis for the hardness of a Polycarbonate (90%) + 5% Graphene + 5% Carbon powder composite, revealing that Nozzle Temperature is the most influential parameter, contributing 72.19% of the variation in hardness with a high F-value of 15.37, though its P-value of 0.061 is just above the 0.05 significance level, indicating it is marginally significant. Bed Temperature and Printing Speed contribute 13.30% and 9.81%, respectively, but have low F-values (2.83 and 2.09) and high P-values (0.261 and 0.324), indicating that they are statistically insignificant. The model explains most of the variation in the hardness data, as indicated by its high R-squared value of 95.30% for the coefficient of correlation and 81.21% for the modified R-squared, which takes the number of predictors into account. The model's poor generalization to new data is evidenced by the expected R-squared of only 4.88%. The prediction error sum of squares (PRESS) is 80.235, while the standard error is 1.40752.</w:t>
      </w:r>
    </w:p>
    <w:p w14:paraId="778805F5" w14:textId="77777777" w:rsidR="001D70C1" w:rsidRDefault="001D70C1" w:rsidP="009F4BA3">
      <w:pPr>
        <w:pStyle w:val="TableCaption"/>
      </w:pPr>
      <w:r>
        <w:lastRenderedPageBreak/>
        <w:t>Table 6:</w:t>
      </w:r>
      <w:r w:rsidR="002F44EB">
        <w:t xml:space="preserve"> Hardness ANOVA</w:t>
      </w:r>
    </w:p>
    <w:tbl>
      <w:tblPr>
        <w:tblStyle w:val="TableGrid"/>
        <w:tblpPr w:leftFromText="180" w:rightFromText="180" w:vertAnchor="text" w:horzAnchor="margin" w:tblpXSpec="center" w:tblpY="253"/>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972"/>
        <w:gridCol w:w="1168"/>
        <w:gridCol w:w="1250"/>
        <w:gridCol w:w="993"/>
        <w:gridCol w:w="1189"/>
        <w:gridCol w:w="1055"/>
        <w:gridCol w:w="1055"/>
      </w:tblGrid>
      <w:tr w:rsidR="001D70C1" w:rsidRPr="009F4BA3" w14:paraId="34205C47" w14:textId="77777777" w:rsidTr="009F4BA3">
        <w:trPr>
          <w:trHeight w:val="320"/>
        </w:trPr>
        <w:tc>
          <w:tcPr>
            <w:tcW w:w="844" w:type="pct"/>
            <w:tcBorders>
              <w:bottom w:val="single" w:sz="4" w:space="0" w:color="auto"/>
            </w:tcBorders>
            <w:noWrap/>
            <w:hideMark/>
          </w:tcPr>
          <w:p w14:paraId="38598AFB" w14:textId="77777777" w:rsidR="001D70C1" w:rsidRPr="009F4BA3" w:rsidRDefault="001D70C1" w:rsidP="002F175A">
            <w:pPr>
              <w:jc w:val="center"/>
              <w:rPr>
                <w:color w:val="000000"/>
                <w:sz w:val="20"/>
              </w:rPr>
            </w:pPr>
            <w:r w:rsidRPr="009F4BA3">
              <w:rPr>
                <w:color w:val="000000"/>
                <w:sz w:val="20"/>
              </w:rPr>
              <w:t>Source</w:t>
            </w:r>
          </w:p>
        </w:tc>
        <w:tc>
          <w:tcPr>
            <w:tcW w:w="526" w:type="pct"/>
            <w:tcBorders>
              <w:bottom w:val="single" w:sz="4" w:space="0" w:color="auto"/>
            </w:tcBorders>
            <w:noWrap/>
            <w:hideMark/>
          </w:tcPr>
          <w:p w14:paraId="5E358624" w14:textId="77777777" w:rsidR="001D70C1" w:rsidRPr="009F4BA3" w:rsidRDefault="001D70C1" w:rsidP="002F175A">
            <w:pPr>
              <w:jc w:val="center"/>
              <w:rPr>
                <w:color w:val="000000"/>
                <w:sz w:val="20"/>
              </w:rPr>
            </w:pPr>
            <w:r w:rsidRPr="009F4BA3">
              <w:rPr>
                <w:color w:val="000000"/>
                <w:sz w:val="20"/>
              </w:rPr>
              <w:t>DF</w:t>
            </w:r>
          </w:p>
        </w:tc>
        <w:tc>
          <w:tcPr>
            <w:tcW w:w="632" w:type="pct"/>
            <w:tcBorders>
              <w:bottom w:val="single" w:sz="4" w:space="0" w:color="auto"/>
            </w:tcBorders>
            <w:noWrap/>
            <w:hideMark/>
          </w:tcPr>
          <w:p w14:paraId="4667ED71" w14:textId="77777777" w:rsidR="001D70C1" w:rsidRPr="009F4BA3" w:rsidRDefault="001D70C1" w:rsidP="002F175A">
            <w:pPr>
              <w:jc w:val="center"/>
              <w:rPr>
                <w:color w:val="000000"/>
                <w:sz w:val="20"/>
              </w:rPr>
            </w:pPr>
            <w:r w:rsidRPr="009F4BA3">
              <w:rPr>
                <w:color w:val="000000"/>
                <w:sz w:val="20"/>
              </w:rPr>
              <w:t>Seq SS</w:t>
            </w:r>
          </w:p>
        </w:tc>
        <w:tc>
          <w:tcPr>
            <w:tcW w:w="676" w:type="pct"/>
            <w:tcBorders>
              <w:bottom w:val="single" w:sz="4" w:space="0" w:color="auto"/>
            </w:tcBorders>
            <w:noWrap/>
            <w:hideMark/>
          </w:tcPr>
          <w:p w14:paraId="1C0CE424" w14:textId="77777777" w:rsidR="001D70C1" w:rsidRPr="009F4BA3" w:rsidRDefault="001D70C1" w:rsidP="002F175A">
            <w:pPr>
              <w:jc w:val="center"/>
              <w:rPr>
                <w:color w:val="000000"/>
                <w:sz w:val="20"/>
              </w:rPr>
            </w:pPr>
            <w:r w:rsidRPr="009F4BA3">
              <w:rPr>
                <w:color w:val="000000"/>
                <w:sz w:val="20"/>
              </w:rPr>
              <w:t>Contribution</w:t>
            </w:r>
          </w:p>
        </w:tc>
        <w:tc>
          <w:tcPr>
            <w:tcW w:w="537" w:type="pct"/>
            <w:tcBorders>
              <w:bottom w:val="single" w:sz="4" w:space="0" w:color="auto"/>
            </w:tcBorders>
            <w:noWrap/>
            <w:hideMark/>
          </w:tcPr>
          <w:p w14:paraId="3598F59F" w14:textId="77777777" w:rsidR="001D70C1" w:rsidRPr="009F4BA3" w:rsidRDefault="001D70C1" w:rsidP="002F175A">
            <w:pPr>
              <w:jc w:val="center"/>
              <w:rPr>
                <w:color w:val="000000"/>
                <w:sz w:val="20"/>
              </w:rPr>
            </w:pPr>
            <w:r w:rsidRPr="009F4BA3">
              <w:rPr>
                <w:color w:val="000000"/>
                <w:sz w:val="20"/>
              </w:rPr>
              <w:t>Adj SS</w:t>
            </w:r>
          </w:p>
        </w:tc>
        <w:tc>
          <w:tcPr>
            <w:tcW w:w="643" w:type="pct"/>
            <w:tcBorders>
              <w:bottom w:val="single" w:sz="4" w:space="0" w:color="auto"/>
            </w:tcBorders>
            <w:noWrap/>
            <w:hideMark/>
          </w:tcPr>
          <w:p w14:paraId="4813A59C" w14:textId="77777777" w:rsidR="001D70C1" w:rsidRPr="009F4BA3" w:rsidRDefault="001D70C1" w:rsidP="002F175A">
            <w:pPr>
              <w:jc w:val="center"/>
              <w:rPr>
                <w:color w:val="000000"/>
                <w:sz w:val="20"/>
              </w:rPr>
            </w:pPr>
            <w:r w:rsidRPr="009F4BA3">
              <w:rPr>
                <w:color w:val="000000"/>
                <w:sz w:val="20"/>
              </w:rPr>
              <w:t>Adj MS</w:t>
            </w:r>
          </w:p>
        </w:tc>
        <w:tc>
          <w:tcPr>
            <w:tcW w:w="571" w:type="pct"/>
            <w:tcBorders>
              <w:bottom w:val="single" w:sz="4" w:space="0" w:color="auto"/>
            </w:tcBorders>
            <w:noWrap/>
            <w:hideMark/>
          </w:tcPr>
          <w:p w14:paraId="34C52B23" w14:textId="77777777" w:rsidR="001D70C1" w:rsidRPr="009F4BA3" w:rsidRDefault="001D70C1" w:rsidP="002F175A">
            <w:pPr>
              <w:jc w:val="center"/>
              <w:rPr>
                <w:color w:val="000000"/>
                <w:sz w:val="20"/>
              </w:rPr>
            </w:pPr>
            <w:r w:rsidRPr="009F4BA3">
              <w:rPr>
                <w:color w:val="000000"/>
                <w:sz w:val="20"/>
              </w:rPr>
              <w:t>F-Value</w:t>
            </w:r>
          </w:p>
        </w:tc>
        <w:tc>
          <w:tcPr>
            <w:tcW w:w="571" w:type="pct"/>
            <w:tcBorders>
              <w:bottom w:val="single" w:sz="4" w:space="0" w:color="auto"/>
            </w:tcBorders>
            <w:noWrap/>
            <w:hideMark/>
          </w:tcPr>
          <w:p w14:paraId="0B14B2E9" w14:textId="77777777" w:rsidR="001D70C1" w:rsidRPr="009F4BA3" w:rsidRDefault="001D70C1" w:rsidP="002F175A">
            <w:pPr>
              <w:jc w:val="center"/>
              <w:rPr>
                <w:color w:val="000000"/>
                <w:sz w:val="20"/>
              </w:rPr>
            </w:pPr>
            <w:r w:rsidRPr="009F4BA3">
              <w:rPr>
                <w:color w:val="000000"/>
                <w:sz w:val="20"/>
              </w:rPr>
              <w:t>P-Value</w:t>
            </w:r>
          </w:p>
        </w:tc>
      </w:tr>
      <w:tr w:rsidR="001D70C1" w:rsidRPr="009F4BA3" w14:paraId="1241AFA6" w14:textId="77777777" w:rsidTr="009F4BA3">
        <w:trPr>
          <w:trHeight w:val="320"/>
        </w:trPr>
        <w:tc>
          <w:tcPr>
            <w:tcW w:w="844" w:type="pct"/>
            <w:tcBorders>
              <w:top w:val="single" w:sz="4" w:space="0" w:color="auto"/>
            </w:tcBorders>
            <w:noWrap/>
            <w:hideMark/>
          </w:tcPr>
          <w:p w14:paraId="5880DC25" w14:textId="77777777" w:rsidR="001D70C1" w:rsidRPr="009F4BA3" w:rsidRDefault="00B3565C" w:rsidP="002F175A">
            <w:pPr>
              <w:jc w:val="center"/>
              <w:rPr>
                <w:color w:val="000000"/>
                <w:sz w:val="20"/>
              </w:rPr>
            </w:pPr>
            <w:r w:rsidRPr="009F4BA3">
              <w:rPr>
                <w:color w:val="000000"/>
                <w:sz w:val="20"/>
              </w:rPr>
              <w:t xml:space="preserve"> </w:t>
            </w:r>
            <w:r w:rsidR="001D70C1" w:rsidRPr="009F4BA3">
              <w:rPr>
                <w:color w:val="000000"/>
                <w:sz w:val="20"/>
              </w:rPr>
              <w:t>Nozzle temp</w:t>
            </w:r>
          </w:p>
        </w:tc>
        <w:tc>
          <w:tcPr>
            <w:tcW w:w="526" w:type="pct"/>
            <w:tcBorders>
              <w:top w:val="single" w:sz="4" w:space="0" w:color="auto"/>
            </w:tcBorders>
            <w:noWrap/>
            <w:hideMark/>
          </w:tcPr>
          <w:p w14:paraId="628A54CD" w14:textId="77777777" w:rsidR="001D70C1" w:rsidRPr="009F4BA3" w:rsidRDefault="001D70C1" w:rsidP="002F175A">
            <w:pPr>
              <w:jc w:val="center"/>
              <w:rPr>
                <w:color w:val="000000"/>
                <w:sz w:val="20"/>
              </w:rPr>
            </w:pPr>
            <w:r w:rsidRPr="009F4BA3">
              <w:rPr>
                <w:color w:val="000000"/>
                <w:sz w:val="20"/>
              </w:rPr>
              <w:t>2</w:t>
            </w:r>
          </w:p>
        </w:tc>
        <w:tc>
          <w:tcPr>
            <w:tcW w:w="632" w:type="pct"/>
            <w:tcBorders>
              <w:top w:val="single" w:sz="4" w:space="0" w:color="auto"/>
            </w:tcBorders>
            <w:noWrap/>
            <w:hideMark/>
          </w:tcPr>
          <w:p w14:paraId="6FE422BF" w14:textId="77777777" w:rsidR="001D70C1" w:rsidRPr="009F4BA3" w:rsidRDefault="001D70C1" w:rsidP="002F175A">
            <w:pPr>
              <w:jc w:val="center"/>
              <w:rPr>
                <w:color w:val="000000"/>
                <w:sz w:val="20"/>
              </w:rPr>
            </w:pPr>
            <w:r w:rsidRPr="009F4BA3">
              <w:rPr>
                <w:color w:val="000000"/>
                <w:sz w:val="20"/>
              </w:rPr>
              <w:t>60.896</w:t>
            </w:r>
          </w:p>
        </w:tc>
        <w:tc>
          <w:tcPr>
            <w:tcW w:w="676" w:type="pct"/>
            <w:tcBorders>
              <w:top w:val="single" w:sz="4" w:space="0" w:color="auto"/>
            </w:tcBorders>
            <w:noWrap/>
            <w:hideMark/>
          </w:tcPr>
          <w:p w14:paraId="1E15F745" w14:textId="77777777" w:rsidR="001D70C1" w:rsidRPr="009F4BA3" w:rsidRDefault="001D70C1" w:rsidP="002F175A">
            <w:pPr>
              <w:jc w:val="center"/>
              <w:rPr>
                <w:color w:val="000000"/>
                <w:sz w:val="20"/>
              </w:rPr>
            </w:pPr>
            <w:r w:rsidRPr="009F4BA3">
              <w:rPr>
                <w:color w:val="000000"/>
                <w:sz w:val="20"/>
              </w:rPr>
              <w:t>72.19%</w:t>
            </w:r>
          </w:p>
        </w:tc>
        <w:tc>
          <w:tcPr>
            <w:tcW w:w="537" w:type="pct"/>
            <w:tcBorders>
              <w:top w:val="single" w:sz="4" w:space="0" w:color="auto"/>
            </w:tcBorders>
            <w:noWrap/>
            <w:hideMark/>
          </w:tcPr>
          <w:p w14:paraId="4BBBCB89" w14:textId="77777777" w:rsidR="001D70C1" w:rsidRPr="009F4BA3" w:rsidRDefault="001D70C1" w:rsidP="002F175A">
            <w:pPr>
              <w:jc w:val="center"/>
              <w:rPr>
                <w:color w:val="000000"/>
                <w:sz w:val="20"/>
              </w:rPr>
            </w:pPr>
            <w:r w:rsidRPr="009F4BA3">
              <w:rPr>
                <w:color w:val="000000"/>
                <w:sz w:val="20"/>
              </w:rPr>
              <w:t>60.896</w:t>
            </w:r>
          </w:p>
        </w:tc>
        <w:tc>
          <w:tcPr>
            <w:tcW w:w="643" w:type="pct"/>
            <w:tcBorders>
              <w:top w:val="single" w:sz="4" w:space="0" w:color="auto"/>
            </w:tcBorders>
            <w:noWrap/>
            <w:hideMark/>
          </w:tcPr>
          <w:p w14:paraId="7E7C2CD2" w14:textId="77777777" w:rsidR="001D70C1" w:rsidRPr="009F4BA3" w:rsidRDefault="001D70C1" w:rsidP="002F175A">
            <w:pPr>
              <w:jc w:val="center"/>
              <w:rPr>
                <w:color w:val="000000"/>
                <w:sz w:val="20"/>
              </w:rPr>
            </w:pPr>
            <w:r w:rsidRPr="009F4BA3">
              <w:rPr>
                <w:color w:val="000000"/>
                <w:sz w:val="20"/>
              </w:rPr>
              <w:t>30.448</w:t>
            </w:r>
          </w:p>
        </w:tc>
        <w:tc>
          <w:tcPr>
            <w:tcW w:w="571" w:type="pct"/>
            <w:tcBorders>
              <w:top w:val="single" w:sz="4" w:space="0" w:color="auto"/>
            </w:tcBorders>
            <w:noWrap/>
            <w:hideMark/>
          </w:tcPr>
          <w:p w14:paraId="7CD05D43" w14:textId="77777777" w:rsidR="001D70C1" w:rsidRPr="009F4BA3" w:rsidRDefault="001D70C1" w:rsidP="002F175A">
            <w:pPr>
              <w:jc w:val="center"/>
              <w:rPr>
                <w:color w:val="000000"/>
                <w:sz w:val="20"/>
              </w:rPr>
            </w:pPr>
            <w:r w:rsidRPr="009F4BA3">
              <w:rPr>
                <w:color w:val="000000"/>
                <w:sz w:val="20"/>
              </w:rPr>
              <w:t>15.37</w:t>
            </w:r>
          </w:p>
        </w:tc>
        <w:tc>
          <w:tcPr>
            <w:tcW w:w="571" w:type="pct"/>
            <w:tcBorders>
              <w:top w:val="single" w:sz="4" w:space="0" w:color="auto"/>
            </w:tcBorders>
            <w:noWrap/>
            <w:hideMark/>
          </w:tcPr>
          <w:p w14:paraId="6096BF9C" w14:textId="77777777" w:rsidR="001D70C1" w:rsidRPr="009F4BA3" w:rsidRDefault="001D70C1" w:rsidP="002F175A">
            <w:pPr>
              <w:jc w:val="center"/>
              <w:rPr>
                <w:color w:val="000000"/>
                <w:sz w:val="20"/>
              </w:rPr>
            </w:pPr>
            <w:r w:rsidRPr="009F4BA3">
              <w:rPr>
                <w:color w:val="000000"/>
                <w:sz w:val="20"/>
              </w:rPr>
              <w:t>0.061</w:t>
            </w:r>
          </w:p>
        </w:tc>
      </w:tr>
      <w:tr w:rsidR="001D70C1" w:rsidRPr="009F4BA3" w14:paraId="4F69F428" w14:textId="77777777" w:rsidTr="009F4BA3">
        <w:trPr>
          <w:trHeight w:val="320"/>
        </w:trPr>
        <w:tc>
          <w:tcPr>
            <w:tcW w:w="844" w:type="pct"/>
            <w:noWrap/>
            <w:hideMark/>
          </w:tcPr>
          <w:p w14:paraId="7CFC1CF6" w14:textId="77777777" w:rsidR="001D70C1" w:rsidRPr="009F4BA3" w:rsidRDefault="00B3565C" w:rsidP="002F175A">
            <w:pPr>
              <w:jc w:val="center"/>
              <w:rPr>
                <w:color w:val="000000"/>
                <w:sz w:val="20"/>
              </w:rPr>
            </w:pPr>
            <w:r w:rsidRPr="009F4BA3">
              <w:rPr>
                <w:color w:val="000000"/>
                <w:sz w:val="20"/>
              </w:rPr>
              <w:t xml:space="preserve"> </w:t>
            </w:r>
            <w:r w:rsidR="001D70C1" w:rsidRPr="009F4BA3">
              <w:rPr>
                <w:color w:val="000000"/>
                <w:sz w:val="20"/>
              </w:rPr>
              <w:t>Printing speed</w:t>
            </w:r>
          </w:p>
        </w:tc>
        <w:tc>
          <w:tcPr>
            <w:tcW w:w="526" w:type="pct"/>
            <w:noWrap/>
            <w:hideMark/>
          </w:tcPr>
          <w:p w14:paraId="6EF00944" w14:textId="77777777" w:rsidR="001D70C1" w:rsidRPr="009F4BA3" w:rsidRDefault="001D70C1" w:rsidP="002F175A">
            <w:pPr>
              <w:jc w:val="center"/>
              <w:rPr>
                <w:color w:val="000000"/>
                <w:sz w:val="20"/>
              </w:rPr>
            </w:pPr>
            <w:r w:rsidRPr="009F4BA3">
              <w:rPr>
                <w:color w:val="000000"/>
                <w:sz w:val="20"/>
              </w:rPr>
              <w:t>2</w:t>
            </w:r>
          </w:p>
        </w:tc>
        <w:tc>
          <w:tcPr>
            <w:tcW w:w="632" w:type="pct"/>
            <w:noWrap/>
            <w:hideMark/>
          </w:tcPr>
          <w:p w14:paraId="09A0784F" w14:textId="77777777" w:rsidR="001D70C1" w:rsidRPr="009F4BA3" w:rsidRDefault="001D70C1" w:rsidP="002F175A">
            <w:pPr>
              <w:jc w:val="center"/>
              <w:rPr>
                <w:color w:val="000000"/>
                <w:sz w:val="20"/>
              </w:rPr>
            </w:pPr>
            <w:r w:rsidRPr="009F4BA3">
              <w:rPr>
                <w:color w:val="000000"/>
                <w:sz w:val="20"/>
              </w:rPr>
              <w:t>8.276</w:t>
            </w:r>
          </w:p>
        </w:tc>
        <w:tc>
          <w:tcPr>
            <w:tcW w:w="676" w:type="pct"/>
            <w:noWrap/>
            <w:hideMark/>
          </w:tcPr>
          <w:p w14:paraId="6C3412E3" w14:textId="77777777" w:rsidR="001D70C1" w:rsidRPr="009F4BA3" w:rsidRDefault="001D70C1" w:rsidP="002F175A">
            <w:pPr>
              <w:jc w:val="center"/>
              <w:rPr>
                <w:color w:val="000000"/>
                <w:sz w:val="20"/>
              </w:rPr>
            </w:pPr>
            <w:r w:rsidRPr="009F4BA3">
              <w:rPr>
                <w:color w:val="000000"/>
                <w:sz w:val="20"/>
              </w:rPr>
              <w:t>9.81%</w:t>
            </w:r>
          </w:p>
        </w:tc>
        <w:tc>
          <w:tcPr>
            <w:tcW w:w="537" w:type="pct"/>
            <w:noWrap/>
            <w:hideMark/>
          </w:tcPr>
          <w:p w14:paraId="24C58467" w14:textId="77777777" w:rsidR="001D70C1" w:rsidRPr="009F4BA3" w:rsidRDefault="001D70C1" w:rsidP="002F175A">
            <w:pPr>
              <w:jc w:val="center"/>
              <w:rPr>
                <w:color w:val="000000"/>
                <w:sz w:val="20"/>
              </w:rPr>
            </w:pPr>
            <w:r w:rsidRPr="009F4BA3">
              <w:rPr>
                <w:color w:val="000000"/>
                <w:sz w:val="20"/>
              </w:rPr>
              <w:t>8.276</w:t>
            </w:r>
          </w:p>
        </w:tc>
        <w:tc>
          <w:tcPr>
            <w:tcW w:w="643" w:type="pct"/>
            <w:noWrap/>
            <w:hideMark/>
          </w:tcPr>
          <w:p w14:paraId="487539A9" w14:textId="77777777" w:rsidR="001D70C1" w:rsidRPr="009F4BA3" w:rsidRDefault="001D70C1" w:rsidP="002F175A">
            <w:pPr>
              <w:jc w:val="center"/>
              <w:rPr>
                <w:color w:val="000000"/>
                <w:sz w:val="20"/>
              </w:rPr>
            </w:pPr>
            <w:r w:rsidRPr="009F4BA3">
              <w:rPr>
                <w:color w:val="000000"/>
                <w:sz w:val="20"/>
              </w:rPr>
              <w:t>4.138</w:t>
            </w:r>
          </w:p>
        </w:tc>
        <w:tc>
          <w:tcPr>
            <w:tcW w:w="571" w:type="pct"/>
            <w:noWrap/>
            <w:hideMark/>
          </w:tcPr>
          <w:p w14:paraId="5431E4DB" w14:textId="77777777" w:rsidR="001D70C1" w:rsidRPr="009F4BA3" w:rsidRDefault="001D70C1" w:rsidP="002F175A">
            <w:pPr>
              <w:jc w:val="center"/>
              <w:rPr>
                <w:color w:val="000000"/>
                <w:sz w:val="20"/>
              </w:rPr>
            </w:pPr>
            <w:r w:rsidRPr="009F4BA3">
              <w:rPr>
                <w:color w:val="000000"/>
                <w:sz w:val="20"/>
              </w:rPr>
              <w:t>2.09</w:t>
            </w:r>
          </w:p>
        </w:tc>
        <w:tc>
          <w:tcPr>
            <w:tcW w:w="571" w:type="pct"/>
            <w:noWrap/>
            <w:hideMark/>
          </w:tcPr>
          <w:p w14:paraId="192584F2" w14:textId="77777777" w:rsidR="001D70C1" w:rsidRPr="009F4BA3" w:rsidRDefault="001D70C1" w:rsidP="002F175A">
            <w:pPr>
              <w:jc w:val="center"/>
              <w:rPr>
                <w:color w:val="000000"/>
                <w:sz w:val="20"/>
              </w:rPr>
            </w:pPr>
            <w:r w:rsidRPr="009F4BA3">
              <w:rPr>
                <w:color w:val="000000"/>
                <w:sz w:val="20"/>
              </w:rPr>
              <w:t>0.324</w:t>
            </w:r>
          </w:p>
        </w:tc>
      </w:tr>
      <w:tr w:rsidR="001D70C1" w:rsidRPr="009F4BA3" w14:paraId="285A1821" w14:textId="77777777" w:rsidTr="009F4BA3">
        <w:trPr>
          <w:trHeight w:val="320"/>
        </w:trPr>
        <w:tc>
          <w:tcPr>
            <w:tcW w:w="844" w:type="pct"/>
            <w:noWrap/>
            <w:hideMark/>
          </w:tcPr>
          <w:p w14:paraId="2EC87DDF" w14:textId="77777777" w:rsidR="001D70C1" w:rsidRPr="009F4BA3" w:rsidRDefault="00B3565C" w:rsidP="002F175A">
            <w:pPr>
              <w:jc w:val="center"/>
              <w:rPr>
                <w:color w:val="000000"/>
                <w:sz w:val="20"/>
              </w:rPr>
            </w:pPr>
            <w:r w:rsidRPr="009F4BA3">
              <w:rPr>
                <w:color w:val="000000"/>
                <w:sz w:val="20"/>
              </w:rPr>
              <w:t xml:space="preserve"> </w:t>
            </w:r>
            <w:r w:rsidR="001D70C1" w:rsidRPr="009F4BA3">
              <w:rPr>
                <w:color w:val="000000"/>
                <w:sz w:val="20"/>
              </w:rPr>
              <w:t>Bed Temp</w:t>
            </w:r>
          </w:p>
        </w:tc>
        <w:tc>
          <w:tcPr>
            <w:tcW w:w="526" w:type="pct"/>
            <w:noWrap/>
            <w:hideMark/>
          </w:tcPr>
          <w:p w14:paraId="5C919798" w14:textId="77777777" w:rsidR="001D70C1" w:rsidRPr="009F4BA3" w:rsidRDefault="001D70C1" w:rsidP="002F175A">
            <w:pPr>
              <w:jc w:val="center"/>
              <w:rPr>
                <w:color w:val="000000"/>
                <w:sz w:val="20"/>
              </w:rPr>
            </w:pPr>
            <w:r w:rsidRPr="009F4BA3">
              <w:rPr>
                <w:color w:val="000000"/>
                <w:sz w:val="20"/>
              </w:rPr>
              <w:t>2</w:t>
            </w:r>
          </w:p>
        </w:tc>
        <w:tc>
          <w:tcPr>
            <w:tcW w:w="632" w:type="pct"/>
            <w:noWrap/>
            <w:hideMark/>
          </w:tcPr>
          <w:p w14:paraId="58719C47" w14:textId="77777777" w:rsidR="001D70C1" w:rsidRPr="009F4BA3" w:rsidRDefault="001D70C1" w:rsidP="002F175A">
            <w:pPr>
              <w:jc w:val="center"/>
              <w:rPr>
                <w:color w:val="000000"/>
                <w:sz w:val="20"/>
              </w:rPr>
            </w:pPr>
            <w:r w:rsidRPr="009F4BA3">
              <w:rPr>
                <w:color w:val="000000"/>
                <w:sz w:val="20"/>
              </w:rPr>
              <w:t>11.216</w:t>
            </w:r>
          </w:p>
        </w:tc>
        <w:tc>
          <w:tcPr>
            <w:tcW w:w="676" w:type="pct"/>
            <w:noWrap/>
            <w:hideMark/>
          </w:tcPr>
          <w:p w14:paraId="19852583" w14:textId="77777777" w:rsidR="001D70C1" w:rsidRPr="009F4BA3" w:rsidRDefault="001D70C1" w:rsidP="002F175A">
            <w:pPr>
              <w:jc w:val="center"/>
              <w:rPr>
                <w:color w:val="000000"/>
                <w:sz w:val="20"/>
              </w:rPr>
            </w:pPr>
            <w:r w:rsidRPr="009F4BA3">
              <w:rPr>
                <w:color w:val="000000"/>
                <w:sz w:val="20"/>
              </w:rPr>
              <w:t>13.30%</w:t>
            </w:r>
          </w:p>
        </w:tc>
        <w:tc>
          <w:tcPr>
            <w:tcW w:w="537" w:type="pct"/>
            <w:noWrap/>
            <w:hideMark/>
          </w:tcPr>
          <w:p w14:paraId="23FCE4A3" w14:textId="77777777" w:rsidR="001D70C1" w:rsidRPr="009F4BA3" w:rsidRDefault="001D70C1" w:rsidP="002F175A">
            <w:pPr>
              <w:jc w:val="center"/>
              <w:rPr>
                <w:color w:val="000000"/>
                <w:sz w:val="20"/>
              </w:rPr>
            </w:pPr>
            <w:r w:rsidRPr="009F4BA3">
              <w:rPr>
                <w:color w:val="000000"/>
                <w:sz w:val="20"/>
              </w:rPr>
              <w:t>11.216</w:t>
            </w:r>
          </w:p>
        </w:tc>
        <w:tc>
          <w:tcPr>
            <w:tcW w:w="643" w:type="pct"/>
            <w:noWrap/>
            <w:hideMark/>
          </w:tcPr>
          <w:p w14:paraId="37DC1715" w14:textId="77777777" w:rsidR="001D70C1" w:rsidRPr="009F4BA3" w:rsidRDefault="001D70C1" w:rsidP="002F175A">
            <w:pPr>
              <w:jc w:val="center"/>
              <w:rPr>
                <w:color w:val="000000"/>
                <w:sz w:val="20"/>
              </w:rPr>
            </w:pPr>
            <w:r w:rsidRPr="009F4BA3">
              <w:rPr>
                <w:color w:val="000000"/>
                <w:sz w:val="20"/>
              </w:rPr>
              <w:t>5.608</w:t>
            </w:r>
          </w:p>
        </w:tc>
        <w:tc>
          <w:tcPr>
            <w:tcW w:w="571" w:type="pct"/>
            <w:noWrap/>
            <w:hideMark/>
          </w:tcPr>
          <w:p w14:paraId="116E609D" w14:textId="77777777" w:rsidR="001D70C1" w:rsidRPr="009F4BA3" w:rsidRDefault="001D70C1" w:rsidP="002F175A">
            <w:pPr>
              <w:jc w:val="center"/>
              <w:rPr>
                <w:color w:val="000000"/>
                <w:sz w:val="20"/>
              </w:rPr>
            </w:pPr>
            <w:r w:rsidRPr="009F4BA3">
              <w:rPr>
                <w:color w:val="000000"/>
                <w:sz w:val="20"/>
              </w:rPr>
              <w:t>2.83</w:t>
            </w:r>
          </w:p>
        </w:tc>
        <w:tc>
          <w:tcPr>
            <w:tcW w:w="571" w:type="pct"/>
            <w:noWrap/>
            <w:hideMark/>
          </w:tcPr>
          <w:p w14:paraId="527D34A9" w14:textId="77777777" w:rsidR="001D70C1" w:rsidRPr="009F4BA3" w:rsidRDefault="001D70C1" w:rsidP="002F175A">
            <w:pPr>
              <w:jc w:val="center"/>
              <w:rPr>
                <w:color w:val="000000"/>
                <w:sz w:val="20"/>
              </w:rPr>
            </w:pPr>
            <w:r w:rsidRPr="009F4BA3">
              <w:rPr>
                <w:color w:val="000000"/>
                <w:sz w:val="20"/>
              </w:rPr>
              <w:t>0.261</w:t>
            </w:r>
          </w:p>
        </w:tc>
      </w:tr>
      <w:tr w:rsidR="001D70C1" w:rsidRPr="009F4BA3" w14:paraId="45E5DAB6" w14:textId="77777777" w:rsidTr="009F4BA3">
        <w:trPr>
          <w:trHeight w:val="320"/>
        </w:trPr>
        <w:tc>
          <w:tcPr>
            <w:tcW w:w="844" w:type="pct"/>
            <w:noWrap/>
            <w:hideMark/>
          </w:tcPr>
          <w:p w14:paraId="235C7093" w14:textId="77777777" w:rsidR="001D70C1" w:rsidRPr="009F4BA3" w:rsidRDefault="001D70C1" w:rsidP="002F175A">
            <w:pPr>
              <w:jc w:val="center"/>
              <w:rPr>
                <w:color w:val="000000"/>
                <w:sz w:val="20"/>
              </w:rPr>
            </w:pPr>
            <w:r w:rsidRPr="009F4BA3">
              <w:rPr>
                <w:color w:val="000000"/>
                <w:sz w:val="20"/>
              </w:rPr>
              <w:t>Error</w:t>
            </w:r>
          </w:p>
        </w:tc>
        <w:tc>
          <w:tcPr>
            <w:tcW w:w="526" w:type="pct"/>
            <w:noWrap/>
            <w:hideMark/>
          </w:tcPr>
          <w:p w14:paraId="2C576EED" w14:textId="77777777" w:rsidR="001D70C1" w:rsidRPr="009F4BA3" w:rsidRDefault="001D70C1" w:rsidP="002F175A">
            <w:pPr>
              <w:jc w:val="center"/>
              <w:rPr>
                <w:color w:val="000000"/>
                <w:sz w:val="20"/>
              </w:rPr>
            </w:pPr>
            <w:r w:rsidRPr="009F4BA3">
              <w:rPr>
                <w:color w:val="000000"/>
                <w:sz w:val="20"/>
              </w:rPr>
              <w:t>2</w:t>
            </w:r>
          </w:p>
        </w:tc>
        <w:tc>
          <w:tcPr>
            <w:tcW w:w="632" w:type="pct"/>
            <w:noWrap/>
            <w:hideMark/>
          </w:tcPr>
          <w:p w14:paraId="3147446E" w14:textId="77777777" w:rsidR="001D70C1" w:rsidRPr="009F4BA3" w:rsidRDefault="001D70C1" w:rsidP="002F175A">
            <w:pPr>
              <w:jc w:val="center"/>
              <w:rPr>
                <w:color w:val="000000"/>
                <w:sz w:val="20"/>
              </w:rPr>
            </w:pPr>
            <w:r w:rsidRPr="009F4BA3">
              <w:rPr>
                <w:color w:val="000000"/>
                <w:sz w:val="20"/>
              </w:rPr>
              <w:t>3.962</w:t>
            </w:r>
          </w:p>
        </w:tc>
        <w:tc>
          <w:tcPr>
            <w:tcW w:w="676" w:type="pct"/>
            <w:noWrap/>
            <w:hideMark/>
          </w:tcPr>
          <w:p w14:paraId="1618EAA2" w14:textId="77777777" w:rsidR="001D70C1" w:rsidRPr="009F4BA3" w:rsidRDefault="001D70C1" w:rsidP="002F175A">
            <w:pPr>
              <w:jc w:val="center"/>
              <w:rPr>
                <w:color w:val="000000"/>
                <w:sz w:val="20"/>
              </w:rPr>
            </w:pPr>
            <w:r w:rsidRPr="009F4BA3">
              <w:rPr>
                <w:color w:val="000000"/>
                <w:sz w:val="20"/>
              </w:rPr>
              <w:t>4.70%</w:t>
            </w:r>
          </w:p>
        </w:tc>
        <w:tc>
          <w:tcPr>
            <w:tcW w:w="537" w:type="pct"/>
            <w:noWrap/>
            <w:hideMark/>
          </w:tcPr>
          <w:p w14:paraId="54EE04F1" w14:textId="77777777" w:rsidR="001D70C1" w:rsidRPr="009F4BA3" w:rsidRDefault="001D70C1" w:rsidP="002F175A">
            <w:pPr>
              <w:jc w:val="center"/>
              <w:rPr>
                <w:color w:val="000000"/>
                <w:sz w:val="20"/>
              </w:rPr>
            </w:pPr>
            <w:r w:rsidRPr="009F4BA3">
              <w:rPr>
                <w:color w:val="000000"/>
                <w:sz w:val="20"/>
              </w:rPr>
              <w:t>3.962</w:t>
            </w:r>
          </w:p>
        </w:tc>
        <w:tc>
          <w:tcPr>
            <w:tcW w:w="643" w:type="pct"/>
            <w:noWrap/>
            <w:hideMark/>
          </w:tcPr>
          <w:p w14:paraId="4A408551" w14:textId="77777777" w:rsidR="001D70C1" w:rsidRPr="009F4BA3" w:rsidRDefault="001D70C1" w:rsidP="002F175A">
            <w:pPr>
              <w:jc w:val="center"/>
              <w:rPr>
                <w:color w:val="000000"/>
                <w:sz w:val="20"/>
              </w:rPr>
            </w:pPr>
            <w:r w:rsidRPr="009F4BA3">
              <w:rPr>
                <w:color w:val="000000"/>
                <w:sz w:val="20"/>
              </w:rPr>
              <w:t>1.981</w:t>
            </w:r>
          </w:p>
        </w:tc>
        <w:tc>
          <w:tcPr>
            <w:tcW w:w="571" w:type="pct"/>
            <w:noWrap/>
            <w:hideMark/>
          </w:tcPr>
          <w:p w14:paraId="28474041" w14:textId="77777777" w:rsidR="001D70C1" w:rsidRPr="009F4BA3" w:rsidRDefault="00B3565C" w:rsidP="002F175A">
            <w:pPr>
              <w:jc w:val="center"/>
              <w:rPr>
                <w:color w:val="000000"/>
                <w:sz w:val="20"/>
              </w:rPr>
            </w:pPr>
            <w:r w:rsidRPr="009F4BA3">
              <w:rPr>
                <w:color w:val="000000"/>
                <w:sz w:val="20"/>
              </w:rPr>
              <w:t xml:space="preserve"> </w:t>
            </w:r>
          </w:p>
        </w:tc>
        <w:tc>
          <w:tcPr>
            <w:tcW w:w="571" w:type="pct"/>
            <w:noWrap/>
            <w:hideMark/>
          </w:tcPr>
          <w:p w14:paraId="5078D08F" w14:textId="77777777" w:rsidR="001D70C1" w:rsidRPr="009F4BA3" w:rsidRDefault="00B3565C" w:rsidP="002F175A">
            <w:pPr>
              <w:jc w:val="center"/>
              <w:rPr>
                <w:color w:val="000000"/>
                <w:sz w:val="20"/>
              </w:rPr>
            </w:pPr>
            <w:r w:rsidRPr="009F4BA3">
              <w:rPr>
                <w:color w:val="000000"/>
                <w:sz w:val="20"/>
              </w:rPr>
              <w:t xml:space="preserve"> </w:t>
            </w:r>
          </w:p>
        </w:tc>
      </w:tr>
      <w:tr w:rsidR="001D70C1" w:rsidRPr="009F4BA3" w14:paraId="586F190D" w14:textId="77777777" w:rsidTr="009F4BA3">
        <w:trPr>
          <w:trHeight w:val="320"/>
        </w:trPr>
        <w:tc>
          <w:tcPr>
            <w:tcW w:w="844" w:type="pct"/>
            <w:noWrap/>
            <w:hideMark/>
          </w:tcPr>
          <w:p w14:paraId="1E044D03" w14:textId="77777777" w:rsidR="001D70C1" w:rsidRPr="009F4BA3" w:rsidRDefault="001D70C1" w:rsidP="002F175A">
            <w:pPr>
              <w:jc w:val="center"/>
              <w:rPr>
                <w:color w:val="000000"/>
                <w:sz w:val="20"/>
              </w:rPr>
            </w:pPr>
            <w:r w:rsidRPr="009F4BA3">
              <w:rPr>
                <w:color w:val="000000"/>
                <w:sz w:val="20"/>
              </w:rPr>
              <w:t>Total</w:t>
            </w:r>
          </w:p>
        </w:tc>
        <w:tc>
          <w:tcPr>
            <w:tcW w:w="526" w:type="pct"/>
            <w:noWrap/>
            <w:hideMark/>
          </w:tcPr>
          <w:p w14:paraId="260B3E37" w14:textId="77777777" w:rsidR="001D70C1" w:rsidRPr="009F4BA3" w:rsidRDefault="001D70C1" w:rsidP="002F175A">
            <w:pPr>
              <w:jc w:val="center"/>
              <w:rPr>
                <w:color w:val="000000"/>
                <w:sz w:val="20"/>
              </w:rPr>
            </w:pPr>
            <w:r w:rsidRPr="009F4BA3">
              <w:rPr>
                <w:color w:val="000000"/>
                <w:sz w:val="20"/>
              </w:rPr>
              <w:t>8</w:t>
            </w:r>
          </w:p>
        </w:tc>
        <w:tc>
          <w:tcPr>
            <w:tcW w:w="632" w:type="pct"/>
            <w:noWrap/>
            <w:hideMark/>
          </w:tcPr>
          <w:p w14:paraId="185E7A75" w14:textId="77777777" w:rsidR="001D70C1" w:rsidRPr="009F4BA3" w:rsidRDefault="001D70C1" w:rsidP="002F175A">
            <w:pPr>
              <w:jc w:val="center"/>
              <w:rPr>
                <w:color w:val="000000"/>
                <w:sz w:val="20"/>
              </w:rPr>
            </w:pPr>
            <w:r w:rsidRPr="009F4BA3">
              <w:rPr>
                <w:color w:val="000000"/>
                <w:sz w:val="20"/>
              </w:rPr>
              <w:t>84.349</w:t>
            </w:r>
          </w:p>
        </w:tc>
        <w:tc>
          <w:tcPr>
            <w:tcW w:w="676" w:type="pct"/>
            <w:noWrap/>
            <w:hideMark/>
          </w:tcPr>
          <w:p w14:paraId="7B8C9000" w14:textId="77777777" w:rsidR="001D70C1" w:rsidRPr="009F4BA3" w:rsidRDefault="001D70C1" w:rsidP="002F175A">
            <w:pPr>
              <w:jc w:val="center"/>
              <w:rPr>
                <w:color w:val="000000"/>
                <w:sz w:val="20"/>
              </w:rPr>
            </w:pPr>
            <w:r w:rsidRPr="009F4BA3">
              <w:rPr>
                <w:color w:val="000000"/>
                <w:sz w:val="20"/>
              </w:rPr>
              <w:t>100.00%</w:t>
            </w:r>
          </w:p>
        </w:tc>
        <w:tc>
          <w:tcPr>
            <w:tcW w:w="537" w:type="pct"/>
            <w:noWrap/>
            <w:hideMark/>
          </w:tcPr>
          <w:p w14:paraId="5A7D445D" w14:textId="77777777" w:rsidR="001D70C1" w:rsidRPr="009F4BA3" w:rsidRDefault="00B3565C" w:rsidP="002F175A">
            <w:pPr>
              <w:jc w:val="center"/>
              <w:rPr>
                <w:color w:val="000000"/>
                <w:sz w:val="20"/>
              </w:rPr>
            </w:pPr>
            <w:r w:rsidRPr="009F4BA3">
              <w:rPr>
                <w:color w:val="000000"/>
                <w:sz w:val="20"/>
              </w:rPr>
              <w:t xml:space="preserve"> </w:t>
            </w:r>
          </w:p>
        </w:tc>
        <w:tc>
          <w:tcPr>
            <w:tcW w:w="643" w:type="pct"/>
            <w:noWrap/>
            <w:hideMark/>
          </w:tcPr>
          <w:p w14:paraId="12B48113" w14:textId="77777777" w:rsidR="001D70C1" w:rsidRPr="009F4BA3" w:rsidRDefault="00B3565C" w:rsidP="002F175A">
            <w:pPr>
              <w:jc w:val="center"/>
              <w:rPr>
                <w:color w:val="000000"/>
                <w:sz w:val="20"/>
              </w:rPr>
            </w:pPr>
            <w:r w:rsidRPr="009F4BA3">
              <w:rPr>
                <w:color w:val="000000"/>
                <w:sz w:val="20"/>
              </w:rPr>
              <w:t xml:space="preserve"> </w:t>
            </w:r>
          </w:p>
        </w:tc>
        <w:tc>
          <w:tcPr>
            <w:tcW w:w="571" w:type="pct"/>
            <w:noWrap/>
            <w:hideMark/>
          </w:tcPr>
          <w:p w14:paraId="31C86ED9" w14:textId="77777777" w:rsidR="001D70C1" w:rsidRPr="009F4BA3" w:rsidRDefault="00B3565C" w:rsidP="002F175A">
            <w:pPr>
              <w:jc w:val="center"/>
              <w:rPr>
                <w:color w:val="000000"/>
                <w:sz w:val="20"/>
              </w:rPr>
            </w:pPr>
            <w:r w:rsidRPr="009F4BA3">
              <w:rPr>
                <w:color w:val="000000"/>
                <w:sz w:val="20"/>
              </w:rPr>
              <w:t xml:space="preserve"> </w:t>
            </w:r>
          </w:p>
        </w:tc>
        <w:tc>
          <w:tcPr>
            <w:tcW w:w="571" w:type="pct"/>
            <w:noWrap/>
            <w:hideMark/>
          </w:tcPr>
          <w:p w14:paraId="71515677" w14:textId="77777777" w:rsidR="001D70C1" w:rsidRPr="009F4BA3" w:rsidRDefault="00B3565C" w:rsidP="002F175A">
            <w:pPr>
              <w:jc w:val="center"/>
              <w:rPr>
                <w:color w:val="000000"/>
                <w:sz w:val="20"/>
              </w:rPr>
            </w:pPr>
            <w:r w:rsidRPr="009F4BA3">
              <w:rPr>
                <w:color w:val="000000"/>
                <w:sz w:val="20"/>
              </w:rPr>
              <w:t xml:space="preserve"> </w:t>
            </w:r>
          </w:p>
        </w:tc>
      </w:tr>
    </w:tbl>
    <w:p w14:paraId="5697527B" w14:textId="77777777" w:rsidR="009F4BA3" w:rsidRDefault="009F4BA3" w:rsidP="009F4BA3">
      <w:pPr>
        <w:pStyle w:val="Paragraph"/>
      </w:pPr>
    </w:p>
    <w:p w14:paraId="3920F172" w14:textId="3F0C514A" w:rsidR="005C4D97" w:rsidRDefault="005C4D97" w:rsidP="009F4BA3">
      <w:pPr>
        <w:pStyle w:val="Paragraph"/>
      </w:pPr>
      <w:r w:rsidRPr="005C4D97">
        <w:t xml:space="preserve">The residual plots in Figure </w:t>
      </w:r>
      <w:r>
        <w:t>4</w:t>
      </w:r>
      <w:r w:rsidRPr="005C4D97">
        <w:t xml:space="preserve"> demonstrate the hardness and imply that the regression model is typically suitable. The normal probability plot indicates that residuals are roughly normally distributed, with slight deviations. The vs fits plot shows a random scatter around zero, indicating continuous variance. The histogram indicates a very symmetric distribution of residuals, however the against order plot shows some cyclic fluctuation, implying non-random error or process tendencies. Overall, the model assumptions are adequately met; however, modest tweaks might increase dependability.</w:t>
      </w:r>
    </w:p>
    <w:p w14:paraId="3FDB8791" w14:textId="77777777" w:rsidR="001D70C1" w:rsidRDefault="001D70C1" w:rsidP="00000C45">
      <w:pPr>
        <w:spacing w:line="360" w:lineRule="auto"/>
        <w:jc w:val="center"/>
      </w:pPr>
      <w:r>
        <w:rPr>
          <w:noProof/>
        </w:rPr>
        <w:drawing>
          <wp:inline distT="0" distB="0" distL="0" distR="0" wp14:anchorId="55F26EB3" wp14:editId="7557CE41">
            <wp:extent cx="5406390" cy="3604260"/>
            <wp:effectExtent l="0" t="0" r="3810" b="0"/>
            <wp:docPr id="1265642510" name="Picture 1265642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0649" cy="3613766"/>
                    </a:xfrm>
                    <a:prstGeom prst="rect">
                      <a:avLst/>
                    </a:prstGeom>
                    <a:noFill/>
                    <a:ln>
                      <a:noFill/>
                    </a:ln>
                  </pic:spPr>
                </pic:pic>
              </a:graphicData>
            </a:graphic>
          </wp:inline>
        </w:drawing>
      </w:r>
    </w:p>
    <w:p w14:paraId="63ECA7C1" w14:textId="77777777" w:rsidR="00000C45" w:rsidRDefault="00000C45" w:rsidP="009F4BA3">
      <w:pPr>
        <w:pStyle w:val="FigureCaption"/>
      </w:pPr>
      <w:r>
        <w:t>Figure 4: Residual Plots for Hardness</w:t>
      </w:r>
    </w:p>
    <w:p w14:paraId="08EC8E67" w14:textId="77777777" w:rsidR="001D70C1" w:rsidRDefault="001D70C1" w:rsidP="009F4BA3">
      <w:pPr>
        <w:pStyle w:val="Heading3"/>
      </w:pPr>
      <w:r>
        <w:t xml:space="preserve">Flexural strength </w:t>
      </w:r>
    </w:p>
    <w:p w14:paraId="761FBF7C" w14:textId="77777777" w:rsidR="005C4D97" w:rsidRDefault="00000C45" w:rsidP="009F4BA3">
      <w:pPr>
        <w:pStyle w:val="Paragraph"/>
      </w:pPr>
      <w:r>
        <w:t>In the</w:t>
      </w:r>
      <w:r w:rsidR="005C4D97" w:rsidRPr="005C4D97">
        <w:t xml:space="preserve"> ANOVA</w:t>
      </w:r>
      <w:r>
        <w:t xml:space="preserve"> </w:t>
      </w:r>
      <w:r w:rsidR="005C4D97" w:rsidRPr="005C4D97">
        <w:t xml:space="preserve">table 7 shows </w:t>
      </w:r>
      <w:r w:rsidR="00785A3F">
        <w:t>that</w:t>
      </w:r>
      <w:r w:rsidR="005C4D97" w:rsidRPr="005C4D97">
        <w:t xml:space="preserve"> flexural strength of the composite consisting of 90% polycarbonate, 5% graphene, and 5% carbon powder, indicating that nozzle temperature is the most important process parameter. It accounts for 70.00% of the overall variation in flexural strength, with a high F-value of 16.69 and a P-value of 0.057, which is somewhat higher than the conventional significance threshold of 0.05, implying that it is marginally statistically insignificant but likely important. Bed Temperature and Printing Speed contribute 15.81% and 10.00%, respectively, with F-values of 3.77 and 2.38, and P-values of 0.210 and 0.295, suggesting that they are not statistically significant in this investigation. The residual error contributes just 4.19%, indicating that the specified parameters explain the majority of the </w:t>
      </w:r>
      <w:r w:rsidR="00D60E43" w:rsidRPr="005C4D97">
        <w:t>variation.</w:t>
      </w:r>
      <w:r w:rsidR="00D60E43" w:rsidRPr="005C4D97">
        <w:rPr>
          <w:color w:val="000000"/>
        </w:rPr>
        <w:t xml:space="preserve"> The</w:t>
      </w:r>
      <w:r w:rsidR="005C4D97" w:rsidRPr="005C4D97">
        <w:rPr>
          <w:color w:val="000000"/>
        </w:rPr>
        <w:t xml:space="preserve"> model summary shows a strong fit, with a coefficient of correlation</w:t>
      </w:r>
      <w:r w:rsidR="00B3565C">
        <w:rPr>
          <w:color w:val="000000"/>
        </w:rPr>
        <w:t xml:space="preserve"> </w:t>
      </w:r>
      <w:r w:rsidR="005C4D97" w:rsidRPr="005C4D97">
        <w:rPr>
          <w:color w:val="000000"/>
        </w:rPr>
        <w:t>(R²) of 95.81% and an adjusted R² of 83.23%. This suggests that the model explains a significant percentage of the variation while accounting for the number of factors. However, the anticipated R² is 15.08%, indicating little predictability for fresh or unknown data. The standard error (S) is 1.20185, and the prediction error sum of squares (PRESS) is 58.5.</w:t>
      </w:r>
    </w:p>
    <w:p w14:paraId="0F73DB85" w14:textId="77777777" w:rsidR="009F4BA3" w:rsidRDefault="009F4BA3" w:rsidP="009F4BA3">
      <w:pPr>
        <w:pStyle w:val="TableCaption"/>
      </w:pPr>
    </w:p>
    <w:p w14:paraId="3B01EF7C" w14:textId="7271B684" w:rsidR="00881909" w:rsidRDefault="002F44EB" w:rsidP="009F4BA3">
      <w:pPr>
        <w:pStyle w:val="TableCaption"/>
      </w:pPr>
      <w:r>
        <w:lastRenderedPageBreak/>
        <w:t>Table 7: Flexural strength ANOVA</w:t>
      </w:r>
    </w:p>
    <w:tbl>
      <w:tblPr>
        <w:tblStyle w:val="TableGrid"/>
        <w:tblpPr w:leftFromText="180" w:rightFromText="180" w:vertAnchor="text" w:horzAnchor="margin" w:tblpXSpec="center" w:tblpY="226"/>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0"/>
        <w:gridCol w:w="972"/>
        <w:gridCol w:w="1181"/>
        <w:gridCol w:w="1584"/>
        <w:gridCol w:w="1020"/>
        <w:gridCol w:w="926"/>
        <w:gridCol w:w="1190"/>
        <w:gridCol w:w="939"/>
      </w:tblGrid>
      <w:tr w:rsidR="001D70C1" w:rsidRPr="009F4BA3" w14:paraId="117FE3E7" w14:textId="77777777" w:rsidTr="009F4BA3">
        <w:trPr>
          <w:trHeight w:val="320"/>
        </w:trPr>
        <w:tc>
          <w:tcPr>
            <w:tcW w:w="773" w:type="pct"/>
            <w:tcBorders>
              <w:bottom w:val="single" w:sz="4" w:space="0" w:color="auto"/>
            </w:tcBorders>
            <w:noWrap/>
            <w:hideMark/>
          </w:tcPr>
          <w:p w14:paraId="544D3034" w14:textId="77777777" w:rsidR="001D70C1" w:rsidRPr="009F4BA3" w:rsidRDefault="001D70C1" w:rsidP="001D70C1">
            <w:pPr>
              <w:jc w:val="center"/>
              <w:rPr>
                <w:color w:val="000000"/>
                <w:sz w:val="20"/>
              </w:rPr>
            </w:pPr>
            <w:r w:rsidRPr="009F4BA3">
              <w:rPr>
                <w:color w:val="000000"/>
                <w:sz w:val="20"/>
              </w:rPr>
              <w:t>Source</w:t>
            </w:r>
          </w:p>
        </w:tc>
        <w:tc>
          <w:tcPr>
            <w:tcW w:w="526" w:type="pct"/>
            <w:tcBorders>
              <w:bottom w:val="single" w:sz="4" w:space="0" w:color="auto"/>
            </w:tcBorders>
            <w:noWrap/>
            <w:hideMark/>
          </w:tcPr>
          <w:p w14:paraId="303F11A9" w14:textId="77777777" w:rsidR="001D70C1" w:rsidRPr="009F4BA3" w:rsidRDefault="001D70C1" w:rsidP="001D70C1">
            <w:pPr>
              <w:jc w:val="center"/>
              <w:rPr>
                <w:color w:val="000000"/>
                <w:sz w:val="20"/>
              </w:rPr>
            </w:pPr>
            <w:r w:rsidRPr="009F4BA3">
              <w:rPr>
                <w:color w:val="000000"/>
                <w:sz w:val="20"/>
              </w:rPr>
              <w:t>DF</w:t>
            </w:r>
          </w:p>
        </w:tc>
        <w:tc>
          <w:tcPr>
            <w:tcW w:w="639" w:type="pct"/>
            <w:tcBorders>
              <w:bottom w:val="single" w:sz="4" w:space="0" w:color="auto"/>
            </w:tcBorders>
            <w:noWrap/>
            <w:hideMark/>
          </w:tcPr>
          <w:p w14:paraId="7E9540E8" w14:textId="77777777" w:rsidR="001D70C1" w:rsidRPr="009F4BA3" w:rsidRDefault="001D70C1" w:rsidP="001D70C1">
            <w:pPr>
              <w:jc w:val="center"/>
              <w:rPr>
                <w:color w:val="000000"/>
                <w:sz w:val="20"/>
              </w:rPr>
            </w:pPr>
            <w:r w:rsidRPr="009F4BA3">
              <w:rPr>
                <w:color w:val="000000"/>
                <w:sz w:val="20"/>
              </w:rPr>
              <w:t>Seq SS</w:t>
            </w:r>
          </w:p>
        </w:tc>
        <w:tc>
          <w:tcPr>
            <w:tcW w:w="857" w:type="pct"/>
            <w:tcBorders>
              <w:bottom w:val="single" w:sz="4" w:space="0" w:color="auto"/>
            </w:tcBorders>
            <w:noWrap/>
            <w:hideMark/>
          </w:tcPr>
          <w:p w14:paraId="3EE7ED2E" w14:textId="77777777" w:rsidR="001D70C1" w:rsidRPr="009F4BA3" w:rsidRDefault="001D70C1" w:rsidP="001D70C1">
            <w:pPr>
              <w:jc w:val="center"/>
              <w:rPr>
                <w:color w:val="000000"/>
                <w:sz w:val="20"/>
              </w:rPr>
            </w:pPr>
            <w:r w:rsidRPr="009F4BA3">
              <w:rPr>
                <w:color w:val="000000"/>
                <w:sz w:val="20"/>
              </w:rPr>
              <w:t>Contribution</w:t>
            </w:r>
          </w:p>
        </w:tc>
        <w:tc>
          <w:tcPr>
            <w:tcW w:w="552" w:type="pct"/>
            <w:tcBorders>
              <w:bottom w:val="single" w:sz="4" w:space="0" w:color="auto"/>
            </w:tcBorders>
            <w:noWrap/>
            <w:hideMark/>
          </w:tcPr>
          <w:p w14:paraId="6282E2F0" w14:textId="77777777" w:rsidR="001D70C1" w:rsidRPr="009F4BA3" w:rsidRDefault="001D70C1" w:rsidP="001D70C1">
            <w:pPr>
              <w:jc w:val="center"/>
              <w:rPr>
                <w:color w:val="000000"/>
                <w:sz w:val="20"/>
              </w:rPr>
            </w:pPr>
            <w:r w:rsidRPr="009F4BA3">
              <w:rPr>
                <w:color w:val="000000"/>
                <w:sz w:val="20"/>
              </w:rPr>
              <w:t>Adj SS</w:t>
            </w:r>
          </w:p>
        </w:tc>
        <w:tc>
          <w:tcPr>
            <w:tcW w:w="501" w:type="pct"/>
            <w:tcBorders>
              <w:bottom w:val="single" w:sz="4" w:space="0" w:color="auto"/>
            </w:tcBorders>
            <w:noWrap/>
            <w:hideMark/>
          </w:tcPr>
          <w:p w14:paraId="5248FA3C" w14:textId="77777777" w:rsidR="001D70C1" w:rsidRPr="009F4BA3" w:rsidRDefault="001D70C1" w:rsidP="001D70C1">
            <w:pPr>
              <w:jc w:val="center"/>
              <w:rPr>
                <w:color w:val="000000"/>
                <w:sz w:val="20"/>
              </w:rPr>
            </w:pPr>
            <w:r w:rsidRPr="009F4BA3">
              <w:rPr>
                <w:color w:val="000000"/>
                <w:sz w:val="20"/>
              </w:rPr>
              <w:t>Adj MS</w:t>
            </w:r>
          </w:p>
        </w:tc>
        <w:tc>
          <w:tcPr>
            <w:tcW w:w="644" w:type="pct"/>
            <w:tcBorders>
              <w:bottom w:val="single" w:sz="4" w:space="0" w:color="auto"/>
            </w:tcBorders>
            <w:noWrap/>
            <w:hideMark/>
          </w:tcPr>
          <w:p w14:paraId="54B4C2F6" w14:textId="77777777" w:rsidR="001D70C1" w:rsidRPr="009F4BA3" w:rsidRDefault="001D70C1" w:rsidP="001D70C1">
            <w:pPr>
              <w:jc w:val="center"/>
              <w:rPr>
                <w:color w:val="000000"/>
                <w:sz w:val="20"/>
              </w:rPr>
            </w:pPr>
            <w:r w:rsidRPr="009F4BA3">
              <w:rPr>
                <w:color w:val="000000"/>
                <w:sz w:val="20"/>
              </w:rPr>
              <w:t>F-Value</w:t>
            </w:r>
          </w:p>
        </w:tc>
        <w:tc>
          <w:tcPr>
            <w:tcW w:w="508" w:type="pct"/>
            <w:tcBorders>
              <w:bottom w:val="single" w:sz="4" w:space="0" w:color="auto"/>
            </w:tcBorders>
            <w:noWrap/>
            <w:hideMark/>
          </w:tcPr>
          <w:p w14:paraId="35A8382D" w14:textId="77777777" w:rsidR="001D70C1" w:rsidRPr="009F4BA3" w:rsidRDefault="001D70C1" w:rsidP="001D70C1">
            <w:pPr>
              <w:jc w:val="center"/>
              <w:rPr>
                <w:color w:val="000000"/>
                <w:sz w:val="20"/>
              </w:rPr>
            </w:pPr>
            <w:r w:rsidRPr="009F4BA3">
              <w:rPr>
                <w:color w:val="000000"/>
                <w:sz w:val="20"/>
              </w:rPr>
              <w:t>P-Value</w:t>
            </w:r>
          </w:p>
        </w:tc>
      </w:tr>
      <w:tr w:rsidR="001D70C1" w:rsidRPr="009F4BA3" w14:paraId="5BFAFAA9" w14:textId="77777777" w:rsidTr="009F4BA3">
        <w:trPr>
          <w:trHeight w:val="320"/>
        </w:trPr>
        <w:tc>
          <w:tcPr>
            <w:tcW w:w="773" w:type="pct"/>
            <w:tcBorders>
              <w:top w:val="single" w:sz="4" w:space="0" w:color="auto"/>
            </w:tcBorders>
            <w:noWrap/>
            <w:hideMark/>
          </w:tcPr>
          <w:p w14:paraId="7256C851" w14:textId="77777777" w:rsidR="001D70C1" w:rsidRPr="009F4BA3" w:rsidRDefault="00B3565C" w:rsidP="001D70C1">
            <w:pPr>
              <w:jc w:val="center"/>
              <w:rPr>
                <w:color w:val="000000"/>
                <w:sz w:val="20"/>
              </w:rPr>
            </w:pPr>
            <w:r w:rsidRPr="009F4BA3">
              <w:rPr>
                <w:color w:val="000000"/>
                <w:sz w:val="20"/>
              </w:rPr>
              <w:t xml:space="preserve"> </w:t>
            </w:r>
            <w:r w:rsidR="001D70C1" w:rsidRPr="009F4BA3">
              <w:rPr>
                <w:color w:val="000000"/>
                <w:sz w:val="20"/>
              </w:rPr>
              <w:t>Nozzle temp</w:t>
            </w:r>
          </w:p>
        </w:tc>
        <w:tc>
          <w:tcPr>
            <w:tcW w:w="526" w:type="pct"/>
            <w:tcBorders>
              <w:top w:val="single" w:sz="4" w:space="0" w:color="auto"/>
            </w:tcBorders>
            <w:noWrap/>
            <w:hideMark/>
          </w:tcPr>
          <w:p w14:paraId="064FBC7F" w14:textId="77777777" w:rsidR="001D70C1" w:rsidRPr="009F4BA3" w:rsidRDefault="001D70C1" w:rsidP="001D70C1">
            <w:pPr>
              <w:jc w:val="center"/>
              <w:rPr>
                <w:color w:val="000000"/>
                <w:sz w:val="20"/>
              </w:rPr>
            </w:pPr>
            <w:r w:rsidRPr="009F4BA3">
              <w:rPr>
                <w:color w:val="000000"/>
                <w:sz w:val="20"/>
              </w:rPr>
              <w:t>2</w:t>
            </w:r>
          </w:p>
        </w:tc>
        <w:tc>
          <w:tcPr>
            <w:tcW w:w="639" w:type="pct"/>
            <w:tcBorders>
              <w:top w:val="single" w:sz="4" w:space="0" w:color="auto"/>
            </w:tcBorders>
            <w:noWrap/>
            <w:hideMark/>
          </w:tcPr>
          <w:p w14:paraId="3BFF0B5C" w14:textId="77777777" w:rsidR="001D70C1" w:rsidRPr="009F4BA3" w:rsidRDefault="001D70C1" w:rsidP="001D70C1">
            <w:pPr>
              <w:jc w:val="center"/>
              <w:rPr>
                <w:color w:val="000000"/>
                <w:sz w:val="20"/>
              </w:rPr>
            </w:pPr>
            <w:r w:rsidRPr="009F4BA3">
              <w:rPr>
                <w:color w:val="000000"/>
                <w:sz w:val="20"/>
              </w:rPr>
              <w:t>48.222</w:t>
            </w:r>
          </w:p>
        </w:tc>
        <w:tc>
          <w:tcPr>
            <w:tcW w:w="857" w:type="pct"/>
            <w:tcBorders>
              <w:top w:val="single" w:sz="4" w:space="0" w:color="auto"/>
            </w:tcBorders>
            <w:noWrap/>
            <w:hideMark/>
          </w:tcPr>
          <w:p w14:paraId="42639D3E" w14:textId="77777777" w:rsidR="001D70C1" w:rsidRPr="009F4BA3" w:rsidRDefault="001D70C1" w:rsidP="001D70C1">
            <w:pPr>
              <w:jc w:val="center"/>
              <w:rPr>
                <w:color w:val="000000"/>
                <w:sz w:val="20"/>
              </w:rPr>
            </w:pPr>
            <w:r w:rsidRPr="009F4BA3">
              <w:rPr>
                <w:color w:val="000000"/>
                <w:sz w:val="20"/>
              </w:rPr>
              <w:t>70.00%</w:t>
            </w:r>
          </w:p>
        </w:tc>
        <w:tc>
          <w:tcPr>
            <w:tcW w:w="552" w:type="pct"/>
            <w:tcBorders>
              <w:top w:val="single" w:sz="4" w:space="0" w:color="auto"/>
            </w:tcBorders>
            <w:noWrap/>
            <w:hideMark/>
          </w:tcPr>
          <w:p w14:paraId="02941EAE" w14:textId="77777777" w:rsidR="001D70C1" w:rsidRPr="009F4BA3" w:rsidRDefault="001D70C1" w:rsidP="001D70C1">
            <w:pPr>
              <w:jc w:val="center"/>
              <w:rPr>
                <w:color w:val="000000"/>
                <w:sz w:val="20"/>
              </w:rPr>
            </w:pPr>
            <w:r w:rsidRPr="009F4BA3">
              <w:rPr>
                <w:color w:val="000000"/>
                <w:sz w:val="20"/>
              </w:rPr>
              <w:t>48.222</w:t>
            </w:r>
          </w:p>
        </w:tc>
        <w:tc>
          <w:tcPr>
            <w:tcW w:w="501" w:type="pct"/>
            <w:tcBorders>
              <w:top w:val="single" w:sz="4" w:space="0" w:color="auto"/>
            </w:tcBorders>
            <w:noWrap/>
            <w:hideMark/>
          </w:tcPr>
          <w:p w14:paraId="0769B3CF" w14:textId="77777777" w:rsidR="001D70C1" w:rsidRPr="009F4BA3" w:rsidRDefault="001D70C1" w:rsidP="001D70C1">
            <w:pPr>
              <w:jc w:val="center"/>
              <w:rPr>
                <w:color w:val="000000"/>
                <w:sz w:val="20"/>
              </w:rPr>
            </w:pPr>
            <w:r w:rsidRPr="009F4BA3">
              <w:rPr>
                <w:color w:val="000000"/>
                <w:sz w:val="20"/>
              </w:rPr>
              <w:t>24.111</w:t>
            </w:r>
          </w:p>
        </w:tc>
        <w:tc>
          <w:tcPr>
            <w:tcW w:w="644" w:type="pct"/>
            <w:tcBorders>
              <w:top w:val="single" w:sz="4" w:space="0" w:color="auto"/>
            </w:tcBorders>
            <w:noWrap/>
            <w:hideMark/>
          </w:tcPr>
          <w:p w14:paraId="7D23C153" w14:textId="77777777" w:rsidR="001D70C1" w:rsidRPr="009F4BA3" w:rsidRDefault="001D70C1" w:rsidP="001D70C1">
            <w:pPr>
              <w:jc w:val="center"/>
              <w:rPr>
                <w:color w:val="000000"/>
                <w:sz w:val="20"/>
              </w:rPr>
            </w:pPr>
            <w:r w:rsidRPr="009F4BA3">
              <w:rPr>
                <w:color w:val="000000"/>
                <w:sz w:val="20"/>
              </w:rPr>
              <w:t>16.69</w:t>
            </w:r>
          </w:p>
        </w:tc>
        <w:tc>
          <w:tcPr>
            <w:tcW w:w="508" w:type="pct"/>
            <w:tcBorders>
              <w:top w:val="single" w:sz="4" w:space="0" w:color="auto"/>
            </w:tcBorders>
            <w:noWrap/>
            <w:hideMark/>
          </w:tcPr>
          <w:p w14:paraId="5FBC75AB" w14:textId="77777777" w:rsidR="001D70C1" w:rsidRPr="009F4BA3" w:rsidRDefault="001D70C1" w:rsidP="001D70C1">
            <w:pPr>
              <w:jc w:val="center"/>
              <w:rPr>
                <w:color w:val="000000"/>
                <w:sz w:val="20"/>
              </w:rPr>
            </w:pPr>
            <w:r w:rsidRPr="009F4BA3">
              <w:rPr>
                <w:color w:val="000000"/>
                <w:sz w:val="20"/>
              </w:rPr>
              <w:t>0.057</w:t>
            </w:r>
          </w:p>
        </w:tc>
      </w:tr>
      <w:tr w:rsidR="001D70C1" w:rsidRPr="009F4BA3" w14:paraId="12C0B954" w14:textId="77777777" w:rsidTr="009F4BA3">
        <w:trPr>
          <w:trHeight w:val="320"/>
        </w:trPr>
        <w:tc>
          <w:tcPr>
            <w:tcW w:w="773" w:type="pct"/>
            <w:noWrap/>
            <w:hideMark/>
          </w:tcPr>
          <w:p w14:paraId="466F018E" w14:textId="77777777" w:rsidR="001D70C1" w:rsidRPr="009F4BA3" w:rsidRDefault="00B3565C" w:rsidP="001D70C1">
            <w:pPr>
              <w:jc w:val="center"/>
              <w:rPr>
                <w:color w:val="000000"/>
                <w:sz w:val="20"/>
              </w:rPr>
            </w:pPr>
            <w:r w:rsidRPr="009F4BA3">
              <w:rPr>
                <w:color w:val="000000"/>
                <w:sz w:val="20"/>
              </w:rPr>
              <w:t xml:space="preserve"> </w:t>
            </w:r>
            <w:r w:rsidR="001D70C1" w:rsidRPr="009F4BA3">
              <w:rPr>
                <w:color w:val="000000"/>
                <w:sz w:val="20"/>
              </w:rPr>
              <w:t>Printing speed</w:t>
            </w:r>
          </w:p>
        </w:tc>
        <w:tc>
          <w:tcPr>
            <w:tcW w:w="526" w:type="pct"/>
            <w:noWrap/>
            <w:hideMark/>
          </w:tcPr>
          <w:p w14:paraId="2B9B8E76" w14:textId="77777777" w:rsidR="001D70C1" w:rsidRPr="009F4BA3" w:rsidRDefault="001D70C1" w:rsidP="001D70C1">
            <w:pPr>
              <w:jc w:val="center"/>
              <w:rPr>
                <w:color w:val="000000"/>
                <w:sz w:val="20"/>
              </w:rPr>
            </w:pPr>
            <w:r w:rsidRPr="009F4BA3">
              <w:rPr>
                <w:color w:val="000000"/>
                <w:sz w:val="20"/>
              </w:rPr>
              <w:t>2</w:t>
            </w:r>
          </w:p>
        </w:tc>
        <w:tc>
          <w:tcPr>
            <w:tcW w:w="639" w:type="pct"/>
            <w:noWrap/>
            <w:hideMark/>
          </w:tcPr>
          <w:p w14:paraId="09B51199" w14:textId="77777777" w:rsidR="001D70C1" w:rsidRPr="009F4BA3" w:rsidRDefault="001D70C1" w:rsidP="001D70C1">
            <w:pPr>
              <w:jc w:val="center"/>
              <w:rPr>
                <w:color w:val="000000"/>
                <w:sz w:val="20"/>
              </w:rPr>
            </w:pPr>
            <w:r w:rsidRPr="009F4BA3">
              <w:rPr>
                <w:color w:val="000000"/>
                <w:sz w:val="20"/>
              </w:rPr>
              <w:t>6.889</w:t>
            </w:r>
          </w:p>
        </w:tc>
        <w:tc>
          <w:tcPr>
            <w:tcW w:w="857" w:type="pct"/>
            <w:noWrap/>
            <w:hideMark/>
          </w:tcPr>
          <w:p w14:paraId="0270CE10" w14:textId="77777777" w:rsidR="001D70C1" w:rsidRPr="009F4BA3" w:rsidRDefault="001D70C1" w:rsidP="001D70C1">
            <w:pPr>
              <w:jc w:val="center"/>
              <w:rPr>
                <w:color w:val="000000"/>
                <w:sz w:val="20"/>
              </w:rPr>
            </w:pPr>
            <w:r w:rsidRPr="009F4BA3">
              <w:rPr>
                <w:color w:val="000000"/>
                <w:sz w:val="20"/>
              </w:rPr>
              <w:t>10.00%</w:t>
            </w:r>
          </w:p>
        </w:tc>
        <w:tc>
          <w:tcPr>
            <w:tcW w:w="552" w:type="pct"/>
            <w:noWrap/>
            <w:hideMark/>
          </w:tcPr>
          <w:p w14:paraId="3C9DE71F" w14:textId="77777777" w:rsidR="001D70C1" w:rsidRPr="009F4BA3" w:rsidRDefault="001D70C1" w:rsidP="001D70C1">
            <w:pPr>
              <w:jc w:val="center"/>
              <w:rPr>
                <w:color w:val="000000"/>
                <w:sz w:val="20"/>
              </w:rPr>
            </w:pPr>
            <w:r w:rsidRPr="009F4BA3">
              <w:rPr>
                <w:color w:val="000000"/>
                <w:sz w:val="20"/>
              </w:rPr>
              <w:t>6.889</w:t>
            </w:r>
          </w:p>
        </w:tc>
        <w:tc>
          <w:tcPr>
            <w:tcW w:w="501" w:type="pct"/>
            <w:noWrap/>
            <w:hideMark/>
          </w:tcPr>
          <w:p w14:paraId="10B869A8" w14:textId="77777777" w:rsidR="001D70C1" w:rsidRPr="009F4BA3" w:rsidRDefault="001D70C1" w:rsidP="001D70C1">
            <w:pPr>
              <w:jc w:val="center"/>
              <w:rPr>
                <w:color w:val="000000"/>
                <w:sz w:val="20"/>
              </w:rPr>
            </w:pPr>
            <w:r w:rsidRPr="009F4BA3">
              <w:rPr>
                <w:color w:val="000000"/>
                <w:sz w:val="20"/>
              </w:rPr>
              <w:t>3.444</w:t>
            </w:r>
          </w:p>
        </w:tc>
        <w:tc>
          <w:tcPr>
            <w:tcW w:w="644" w:type="pct"/>
            <w:noWrap/>
            <w:hideMark/>
          </w:tcPr>
          <w:p w14:paraId="0DBA10E6" w14:textId="77777777" w:rsidR="001D70C1" w:rsidRPr="009F4BA3" w:rsidRDefault="001D70C1" w:rsidP="001D70C1">
            <w:pPr>
              <w:jc w:val="center"/>
              <w:rPr>
                <w:color w:val="000000"/>
                <w:sz w:val="20"/>
              </w:rPr>
            </w:pPr>
            <w:r w:rsidRPr="009F4BA3">
              <w:rPr>
                <w:color w:val="000000"/>
                <w:sz w:val="20"/>
              </w:rPr>
              <w:t>2.38</w:t>
            </w:r>
          </w:p>
        </w:tc>
        <w:tc>
          <w:tcPr>
            <w:tcW w:w="508" w:type="pct"/>
            <w:noWrap/>
            <w:hideMark/>
          </w:tcPr>
          <w:p w14:paraId="36270A3E" w14:textId="77777777" w:rsidR="001D70C1" w:rsidRPr="009F4BA3" w:rsidRDefault="001D70C1" w:rsidP="001D70C1">
            <w:pPr>
              <w:jc w:val="center"/>
              <w:rPr>
                <w:color w:val="000000"/>
                <w:sz w:val="20"/>
              </w:rPr>
            </w:pPr>
            <w:r w:rsidRPr="009F4BA3">
              <w:rPr>
                <w:color w:val="000000"/>
                <w:sz w:val="20"/>
              </w:rPr>
              <w:t>0.295</w:t>
            </w:r>
          </w:p>
        </w:tc>
      </w:tr>
      <w:tr w:rsidR="001D70C1" w:rsidRPr="009F4BA3" w14:paraId="740144BB" w14:textId="77777777" w:rsidTr="009F4BA3">
        <w:trPr>
          <w:trHeight w:val="320"/>
        </w:trPr>
        <w:tc>
          <w:tcPr>
            <w:tcW w:w="773" w:type="pct"/>
            <w:noWrap/>
            <w:hideMark/>
          </w:tcPr>
          <w:p w14:paraId="069285F7" w14:textId="77777777" w:rsidR="001D70C1" w:rsidRPr="009F4BA3" w:rsidRDefault="00B3565C" w:rsidP="001D70C1">
            <w:pPr>
              <w:jc w:val="center"/>
              <w:rPr>
                <w:color w:val="000000"/>
                <w:sz w:val="20"/>
              </w:rPr>
            </w:pPr>
            <w:r w:rsidRPr="009F4BA3">
              <w:rPr>
                <w:color w:val="000000"/>
                <w:sz w:val="20"/>
              </w:rPr>
              <w:t xml:space="preserve"> </w:t>
            </w:r>
            <w:r w:rsidR="001D70C1" w:rsidRPr="009F4BA3">
              <w:rPr>
                <w:color w:val="000000"/>
                <w:sz w:val="20"/>
              </w:rPr>
              <w:t>Bed Temp</w:t>
            </w:r>
          </w:p>
        </w:tc>
        <w:tc>
          <w:tcPr>
            <w:tcW w:w="526" w:type="pct"/>
            <w:noWrap/>
            <w:hideMark/>
          </w:tcPr>
          <w:p w14:paraId="3E29FBEB" w14:textId="77777777" w:rsidR="001D70C1" w:rsidRPr="009F4BA3" w:rsidRDefault="001D70C1" w:rsidP="001D70C1">
            <w:pPr>
              <w:jc w:val="center"/>
              <w:rPr>
                <w:color w:val="000000"/>
                <w:sz w:val="20"/>
              </w:rPr>
            </w:pPr>
            <w:r w:rsidRPr="009F4BA3">
              <w:rPr>
                <w:color w:val="000000"/>
                <w:sz w:val="20"/>
              </w:rPr>
              <w:t>2</w:t>
            </w:r>
          </w:p>
        </w:tc>
        <w:tc>
          <w:tcPr>
            <w:tcW w:w="639" w:type="pct"/>
            <w:noWrap/>
            <w:hideMark/>
          </w:tcPr>
          <w:p w14:paraId="6BB24022" w14:textId="77777777" w:rsidR="001D70C1" w:rsidRPr="009F4BA3" w:rsidRDefault="001D70C1" w:rsidP="001D70C1">
            <w:pPr>
              <w:jc w:val="center"/>
              <w:rPr>
                <w:color w:val="000000"/>
                <w:sz w:val="20"/>
              </w:rPr>
            </w:pPr>
            <w:r w:rsidRPr="009F4BA3">
              <w:rPr>
                <w:color w:val="000000"/>
                <w:sz w:val="20"/>
              </w:rPr>
              <w:t>10.889</w:t>
            </w:r>
          </w:p>
        </w:tc>
        <w:tc>
          <w:tcPr>
            <w:tcW w:w="857" w:type="pct"/>
            <w:noWrap/>
            <w:hideMark/>
          </w:tcPr>
          <w:p w14:paraId="3053496B" w14:textId="77777777" w:rsidR="001D70C1" w:rsidRPr="009F4BA3" w:rsidRDefault="001D70C1" w:rsidP="001D70C1">
            <w:pPr>
              <w:jc w:val="center"/>
              <w:rPr>
                <w:color w:val="000000"/>
                <w:sz w:val="20"/>
              </w:rPr>
            </w:pPr>
            <w:r w:rsidRPr="009F4BA3">
              <w:rPr>
                <w:color w:val="000000"/>
                <w:sz w:val="20"/>
              </w:rPr>
              <w:t>15.81%</w:t>
            </w:r>
          </w:p>
        </w:tc>
        <w:tc>
          <w:tcPr>
            <w:tcW w:w="552" w:type="pct"/>
            <w:noWrap/>
            <w:hideMark/>
          </w:tcPr>
          <w:p w14:paraId="06346B76" w14:textId="77777777" w:rsidR="001D70C1" w:rsidRPr="009F4BA3" w:rsidRDefault="001D70C1" w:rsidP="001D70C1">
            <w:pPr>
              <w:jc w:val="center"/>
              <w:rPr>
                <w:color w:val="000000"/>
                <w:sz w:val="20"/>
              </w:rPr>
            </w:pPr>
            <w:r w:rsidRPr="009F4BA3">
              <w:rPr>
                <w:color w:val="000000"/>
                <w:sz w:val="20"/>
              </w:rPr>
              <w:t>10.889</w:t>
            </w:r>
          </w:p>
        </w:tc>
        <w:tc>
          <w:tcPr>
            <w:tcW w:w="501" w:type="pct"/>
            <w:noWrap/>
            <w:hideMark/>
          </w:tcPr>
          <w:p w14:paraId="240B3C53" w14:textId="77777777" w:rsidR="001D70C1" w:rsidRPr="009F4BA3" w:rsidRDefault="001D70C1" w:rsidP="001D70C1">
            <w:pPr>
              <w:jc w:val="center"/>
              <w:rPr>
                <w:color w:val="000000"/>
                <w:sz w:val="20"/>
              </w:rPr>
            </w:pPr>
            <w:r w:rsidRPr="009F4BA3">
              <w:rPr>
                <w:color w:val="000000"/>
                <w:sz w:val="20"/>
              </w:rPr>
              <w:t>5.444</w:t>
            </w:r>
          </w:p>
        </w:tc>
        <w:tc>
          <w:tcPr>
            <w:tcW w:w="644" w:type="pct"/>
            <w:noWrap/>
            <w:hideMark/>
          </w:tcPr>
          <w:p w14:paraId="5E16074E" w14:textId="77777777" w:rsidR="001D70C1" w:rsidRPr="009F4BA3" w:rsidRDefault="001D70C1" w:rsidP="001D70C1">
            <w:pPr>
              <w:jc w:val="center"/>
              <w:rPr>
                <w:color w:val="000000"/>
                <w:sz w:val="20"/>
              </w:rPr>
            </w:pPr>
            <w:r w:rsidRPr="009F4BA3">
              <w:rPr>
                <w:color w:val="000000"/>
                <w:sz w:val="20"/>
              </w:rPr>
              <w:t>3.77</w:t>
            </w:r>
          </w:p>
        </w:tc>
        <w:tc>
          <w:tcPr>
            <w:tcW w:w="508" w:type="pct"/>
            <w:noWrap/>
            <w:hideMark/>
          </w:tcPr>
          <w:p w14:paraId="0E231C4C" w14:textId="77777777" w:rsidR="001D70C1" w:rsidRPr="009F4BA3" w:rsidRDefault="001D70C1" w:rsidP="001D70C1">
            <w:pPr>
              <w:jc w:val="center"/>
              <w:rPr>
                <w:color w:val="000000"/>
                <w:sz w:val="20"/>
              </w:rPr>
            </w:pPr>
            <w:r w:rsidRPr="009F4BA3">
              <w:rPr>
                <w:color w:val="000000"/>
                <w:sz w:val="20"/>
              </w:rPr>
              <w:t>0.21</w:t>
            </w:r>
          </w:p>
        </w:tc>
      </w:tr>
      <w:tr w:rsidR="001D70C1" w:rsidRPr="009F4BA3" w14:paraId="3AFE58E7" w14:textId="77777777" w:rsidTr="009F4BA3">
        <w:trPr>
          <w:trHeight w:val="320"/>
        </w:trPr>
        <w:tc>
          <w:tcPr>
            <w:tcW w:w="773" w:type="pct"/>
            <w:noWrap/>
            <w:hideMark/>
          </w:tcPr>
          <w:p w14:paraId="6FB6B1D1" w14:textId="77777777" w:rsidR="001D70C1" w:rsidRPr="009F4BA3" w:rsidRDefault="001D70C1" w:rsidP="001D70C1">
            <w:pPr>
              <w:jc w:val="center"/>
              <w:rPr>
                <w:color w:val="000000"/>
                <w:sz w:val="20"/>
              </w:rPr>
            </w:pPr>
            <w:r w:rsidRPr="009F4BA3">
              <w:rPr>
                <w:color w:val="000000"/>
                <w:sz w:val="20"/>
              </w:rPr>
              <w:t>Error</w:t>
            </w:r>
          </w:p>
        </w:tc>
        <w:tc>
          <w:tcPr>
            <w:tcW w:w="526" w:type="pct"/>
            <w:noWrap/>
            <w:hideMark/>
          </w:tcPr>
          <w:p w14:paraId="4ED090BE" w14:textId="77777777" w:rsidR="001D70C1" w:rsidRPr="009F4BA3" w:rsidRDefault="001D70C1" w:rsidP="001D70C1">
            <w:pPr>
              <w:jc w:val="center"/>
              <w:rPr>
                <w:color w:val="000000"/>
                <w:sz w:val="20"/>
              </w:rPr>
            </w:pPr>
            <w:r w:rsidRPr="009F4BA3">
              <w:rPr>
                <w:color w:val="000000"/>
                <w:sz w:val="20"/>
              </w:rPr>
              <w:t>2</w:t>
            </w:r>
          </w:p>
        </w:tc>
        <w:tc>
          <w:tcPr>
            <w:tcW w:w="639" w:type="pct"/>
            <w:noWrap/>
            <w:hideMark/>
          </w:tcPr>
          <w:p w14:paraId="324D9F91" w14:textId="77777777" w:rsidR="001D70C1" w:rsidRPr="009F4BA3" w:rsidRDefault="001D70C1" w:rsidP="001D70C1">
            <w:pPr>
              <w:jc w:val="center"/>
              <w:rPr>
                <w:color w:val="000000"/>
                <w:sz w:val="20"/>
              </w:rPr>
            </w:pPr>
            <w:r w:rsidRPr="009F4BA3">
              <w:rPr>
                <w:color w:val="000000"/>
                <w:sz w:val="20"/>
              </w:rPr>
              <w:t>2.889</w:t>
            </w:r>
          </w:p>
        </w:tc>
        <w:tc>
          <w:tcPr>
            <w:tcW w:w="857" w:type="pct"/>
            <w:noWrap/>
            <w:hideMark/>
          </w:tcPr>
          <w:p w14:paraId="66EF4FA5" w14:textId="77777777" w:rsidR="001D70C1" w:rsidRPr="009F4BA3" w:rsidRDefault="001D70C1" w:rsidP="001D70C1">
            <w:pPr>
              <w:jc w:val="center"/>
              <w:rPr>
                <w:color w:val="000000"/>
                <w:sz w:val="20"/>
              </w:rPr>
            </w:pPr>
            <w:r w:rsidRPr="009F4BA3">
              <w:rPr>
                <w:color w:val="000000"/>
                <w:sz w:val="20"/>
              </w:rPr>
              <w:t>4.19%</w:t>
            </w:r>
          </w:p>
        </w:tc>
        <w:tc>
          <w:tcPr>
            <w:tcW w:w="552" w:type="pct"/>
            <w:noWrap/>
            <w:hideMark/>
          </w:tcPr>
          <w:p w14:paraId="05CF6235" w14:textId="77777777" w:rsidR="001D70C1" w:rsidRPr="009F4BA3" w:rsidRDefault="001D70C1" w:rsidP="001D70C1">
            <w:pPr>
              <w:jc w:val="center"/>
              <w:rPr>
                <w:color w:val="000000"/>
                <w:sz w:val="20"/>
              </w:rPr>
            </w:pPr>
            <w:r w:rsidRPr="009F4BA3">
              <w:rPr>
                <w:color w:val="000000"/>
                <w:sz w:val="20"/>
              </w:rPr>
              <w:t>2.889</w:t>
            </w:r>
          </w:p>
        </w:tc>
        <w:tc>
          <w:tcPr>
            <w:tcW w:w="501" w:type="pct"/>
            <w:noWrap/>
            <w:hideMark/>
          </w:tcPr>
          <w:p w14:paraId="7FF748FE" w14:textId="77777777" w:rsidR="001D70C1" w:rsidRPr="009F4BA3" w:rsidRDefault="001D70C1" w:rsidP="001D70C1">
            <w:pPr>
              <w:jc w:val="center"/>
              <w:rPr>
                <w:color w:val="000000"/>
                <w:sz w:val="20"/>
              </w:rPr>
            </w:pPr>
            <w:r w:rsidRPr="009F4BA3">
              <w:rPr>
                <w:color w:val="000000"/>
                <w:sz w:val="20"/>
              </w:rPr>
              <w:t>1.444</w:t>
            </w:r>
          </w:p>
        </w:tc>
        <w:tc>
          <w:tcPr>
            <w:tcW w:w="644" w:type="pct"/>
            <w:noWrap/>
            <w:hideMark/>
          </w:tcPr>
          <w:p w14:paraId="4CB82BE3" w14:textId="77777777" w:rsidR="001D70C1" w:rsidRPr="009F4BA3" w:rsidRDefault="00B3565C" w:rsidP="001D70C1">
            <w:pPr>
              <w:jc w:val="center"/>
              <w:rPr>
                <w:color w:val="000000"/>
                <w:sz w:val="20"/>
              </w:rPr>
            </w:pPr>
            <w:r w:rsidRPr="009F4BA3">
              <w:rPr>
                <w:color w:val="000000"/>
                <w:sz w:val="20"/>
              </w:rPr>
              <w:t xml:space="preserve"> </w:t>
            </w:r>
          </w:p>
        </w:tc>
        <w:tc>
          <w:tcPr>
            <w:tcW w:w="508" w:type="pct"/>
            <w:noWrap/>
            <w:hideMark/>
          </w:tcPr>
          <w:p w14:paraId="507887CB" w14:textId="77777777" w:rsidR="001D70C1" w:rsidRPr="009F4BA3" w:rsidRDefault="00B3565C" w:rsidP="001D70C1">
            <w:pPr>
              <w:jc w:val="center"/>
              <w:rPr>
                <w:color w:val="000000"/>
                <w:sz w:val="20"/>
              </w:rPr>
            </w:pPr>
            <w:r w:rsidRPr="009F4BA3">
              <w:rPr>
                <w:color w:val="000000"/>
                <w:sz w:val="20"/>
              </w:rPr>
              <w:t xml:space="preserve"> </w:t>
            </w:r>
          </w:p>
        </w:tc>
      </w:tr>
      <w:tr w:rsidR="001D70C1" w:rsidRPr="009F4BA3" w14:paraId="556466B0" w14:textId="77777777" w:rsidTr="009F4BA3">
        <w:trPr>
          <w:trHeight w:val="320"/>
        </w:trPr>
        <w:tc>
          <w:tcPr>
            <w:tcW w:w="773" w:type="pct"/>
            <w:noWrap/>
            <w:hideMark/>
          </w:tcPr>
          <w:p w14:paraId="4AA56DCF" w14:textId="77777777" w:rsidR="001D70C1" w:rsidRPr="009F4BA3" w:rsidRDefault="001D70C1" w:rsidP="001D70C1">
            <w:pPr>
              <w:jc w:val="center"/>
              <w:rPr>
                <w:color w:val="000000"/>
                <w:sz w:val="20"/>
              </w:rPr>
            </w:pPr>
            <w:r w:rsidRPr="009F4BA3">
              <w:rPr>
                <w:color w:val="000000"/>
                <w:sz w:val="20"/>
              </w:rPr>
              <w:t>Total</w:t>
            </w:r>
          </w:p>
        </w:tc>
        <w:tc>
          <w:tcPr>
            <w:tcW w:w="526" w:type="pct"/>
            <w:noWrap/>
            <w:hideMark/>
          </w:tcPr>
          <w:p w14:paraId="47727A83" w14:textId="77777777" w:rsidR="001D70C1" w:rsidRPr="009F4BA3" w:rsidRDefault="001D70C1" w:rsidP="001D70C1">
            <w:pPr>
              <w:jc w:val="center"/>
              <w:rPr>
                <w:color w:val="000000"/>
                <w:sz w:val="20"/>
              </w:rPr>
            </w:pPr>
            <w:r w:rsidRPr="009F4BA3">
              <w:rPr>
                <w:color w:val="000000"/>
                <w:sz w:val="20"/>
              </w:rPr>
              <w:t>8</w:t>
            </w:r>
          </w:p>
        </w:tc>
        <w:tc>
          <w:tcPr>
            <w:tcW w:w="639" w:type="pct"/>
            <w:noWrap/>
            <w:hideMark/>
          </w:tcPr>
          <w:p w14:paraId="0DD2C50A" w14:textId="77777777" w:rsidR="001D70C1" w:rsidRPr="009F4BA3" w:rsidRDefault="001D70C1" w:rsidP="001D70C1">
            <w:pPr>
              <w:jc w:val="center"/>
              <w:rPr>
                <w:color w:val="000000"/>
                <w:sz w:val="20"/>
              </w:rPr>
            </w:pPr>
            <w:r w:rsidRPr="009F4BA3">
              <w:rPr>
                <w:color w:val="000000"/>
                <w:sz w:val="20"/>
              </w:rPr>
              <w:t>68.889</w:t>
            </w:r>
          </w:p>
        </w:tc>
        <w:tc>
          <w:tcPr>
            <w:tcW w:w="857" w:type="pct"/>
            <w:noWrap/>
            <w:hideMark/>
          </w:tcPr>
          <w:p w14:paraId="69DDD51D" w14:textId="77777777" w:rsidR="001D70C1" w:rsidRPr="009F4BA3" w:rsidRDefault="001D70C1" w:rsidP="001D70C1">
            <w:pPr>
              <w:jc w:val="center"/>
              <w:rPr>
                <w:color w:val="000000"/>
                <w:sz w:val="20"/>
              </w:rPr>
            </w:pPr>
            <w:r w:rsidRPr="009F4BA3">
              <w:rPr>
                <w:color w:val="000000"/>
                <w:sz w:val="20"/>
              </w:rPr>
              <w:t>100.00%</w:t>
            </w:r>
          </w:p>
        </w:tc>
        <w:tc>
          <w:tcPr>
            <w:tcW w:w="552" w:type="pct"/>
            <w:noWrap/>
            <w:hideMark/>
          </w:tcPr>
          <w:p w14:paraId="7E45BA7C" w14:textId="77777777" w:rsidR="001D70C1" w:rsidRPr="009F4BA3" w:rsidRDefault="00B3565C" w:rsidP="001D70C1">
            <w:pPr>
              <w:jc w:val="center"/>
              <w:rPr>
                <w:color w:val="000000"/>
                <w:sz w:val="20"/>
              </w:rPr>
            </w:pPr>
            <w:r w:rsidRPr="009F4BA3">
              <w:rPr>
                <w:color w:val="000000"/>
                <w:sz w:val="20"/>
              </w:rPr>
              <w:t xml:space="preserve"> </w:t>
            </w:r>
          </w:p>
        </w:tc>
        <w:tc>
          <w:tcPr>
            <w:tcW w:w="501" w:type="pct"/>
            <w:noWrap/>
            <w:hideMark/>
          </w:tcPr>
          <w:p w14:paraId="5410180A" w14:textId="77777777" w:rsidR="001D70C1" w:rsidRPr="009F4BA3" w:rsidRDefault="00B3565C" w:rsidP="001D70C1">
            <w:pPr>
              <w:jc w:val="center"/>
              <w:rPr>
                <w:color w:val="000000"/>
                <w:sz w:val="20"/>
              </w:rPr>
            </w:pPr>
            <w:r w:rsidRPr="009F4BA3">
              <w:rPr>
                <w:color w:val="000000"/>
                <w:sz w:val="20"/>
              </w:rPr>
              <w:t xml:space="preserve"> </w:t>
            </w:r>
          </w:p>
        </w:tc>
        <w:tc>
          <w:tcPr>
            <w:tcW w:w="644" w:type="pct"/>
            <w:noWrap/>
            <w:hideMark/>
          </w:tcPr>
          <w:p w14:paraId="08770E2E" w14:textId="77777777" w:rsidR="001D70C1" w:rsidRPr="009F4BA3" w:rsidRDefault="00B3565C" w:rsidP="001D70C1">
            <w:pPr>
              <w:jc w:val="center"/>
              <w:rPr>
                <w:color w:val="000000"/>
                <w:sz w:val="20"/>
              </w:rPr>
            </w:pPr>
            <w:r w:rsidRPr="009F4BA3">
              <w:rPr>
                <w:color w:val="000000"/>
                <w:sz w:val="20"/>
              </w:rPr>
              <w:t xml:space="preserve"> </w:t>
            </w:r>
          </w:p>
        </w:tc>
        <w:tc>
          <w:tcPr>
            <w:tcW w:w="508" w:type="pct"/>
            <w:noWrap/>
            <w:hideMark/>
          </w:tcPr>
          <w:p w14:paraId="5A67A651" w14:textId="77777777" w:rsidR="001D70C1" w:rsidRPr="009F4BA3" w:rsidRDefault="00B3565C" w:rsidP="001D70C1">
            <w:pPr>
              <w:jc w:val="center"/>
              <w:rPr>
                <w:color w:val="000000"/>
                <w:sz w:val="20"/>
              </w:rPr>
            </w:pPr>
            <w:r w:rsidRPr="009F4BA3">
              <w:rPr>
                <w:color w:val="000000"/>
                <w:sz w:val="20"/>
              </w:rPr>
              <w:t xml:space="preserve"> </w:t>
            </w:r>
          </w:p>
        </w:tc>
      </w:tr>
    </w:tbl>
    <w:p w14:paraId="07C4520C" w14:textId="77777777" w:rsidR="00D73994" w:rsidRDefault="00D60E43" w:rsidP="009F4BA3">
      <w:pPr>
        <w:pStyle w:val="Paragraph"/>
      </w:pPr>
      <w:r w:rsidRPr="00D60E43">
        <w:t>The residual plots in Figure 5 for flexural strength indicate that the regression model is typically acceptable. The normal probability plot reveals that the residuals typically follow a straight line, suggesting approaching normality. The vs fits plot shows a random dispersion around zero, which supports the assumption of constant variance. The histogram indicates a fairly symmetrical distribution, albeit slightly clustered. The vs order plot indicates certain cyclic tendencies, indicating that the trial sequence may not be random. Overall, the model is statistically sound, although tiny deviations indicate that more validation or data may increase robustness.</w:t>
      </w:r>
    </w:p>
    <w:p w14:paraId="118C3D40" w14:textId="77777777" w:rsidR="00881909" w:rsidRDefault="001D70C1" w:rsidP="001906D3">
      <w:pPr>
        <w:spacing w:line="360" w:lineRule="auto"/>
        <w:jc w:val="center"/>
      </w:pPr>
      <w:r>
        <w:rPr>
          <w:noProof/>
        </w:rPr>
        <w:drawing>
          <wp:inline distT="0" distB="0" distL="0" distR="0" wp14:anchorId="6496F15A" wp14:editId="484B1A90">
            <wp:extent cx="5212080" cy="3474720"/>
            <wp:effectExtent l="0" t="0" r="7620" b="0"/>
            <wp:docPr id="1699091572" name="Picture 1699091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0893" cy="3487262"/>
                    </a:xfrm>
                    <a:prstGeom prst="rect">
                      <a:avLst/>
                    </a:prstGeom>
                    <a:noFill/>
                    <a:ln>
                      <a:noFill/>
                    </a:ln>
                  </pic:spPr>
                </pic:pic>
              </a:graphicData>
            </a:graphic>
          </wp:inline>
        </w:drawing>
      </w:r>
    </w:p>
    <w:p w14:paraId="4C167E24" w14:textId="77777777" w:rsidR="001906D3" w:rsidRDefault="001906D3" w:rsidP="009F4BA3">
      <w:pPr>
        <w:pStyle w:val="FigureCaption"/>
      </w:pPr>
      <w:r>
        <w:t>Figure 5: Residual Plots for Flexural strength</w:t>
      </w:r>
    </w:p>
    <w:p w14:paraId="15F20645" w14:textId="3B514A55" w:rsidR="00881909" w:rsidRPr="001906D3" w:rsidRDefault="00D60E43" w:rsidP="009F4BA3">
      <w:pPr>
        <w:pStyle w:val="Heading2"/>
      </w:pPr>
      <w:r w:rsidRPr="001906D3">
        <w:t>Regression model</w:t>
      </w:r>
    </w:p>
    <w:p w14:paraId="00E73AB8" w14:textId="77777777" w:rsidR="00D60E43" w:rsidRDefault="00D60E43" w:rsidP="009F4BA3">
      <w:pPr>
        <w:pStyle w:val="Heading3"/>
      </w:pPr>
      <w:r>
        <w:t xml:space="preserve">Hardness </w:t>
      </w:r>
    </w:p>
    <w:p w14:paraId="41C45A6B" w14:textId="77777777" w:rsidR="00D60E43" w:rsidRDefault="00D60E43" w:rsidP="009F4BA3">
      <w:pPr>
        <w:pStyle w:val="Paragraph"/>
      </w:pPr>
      <w:r w:rsidRPr="00D60E43">
        <w:t>The hardness regression equation shows that the ideal processing conditions for the composite are 210°C nozzle temperature, 15 mm/s printing speed, and 80°C bed temperature, with positive contributions of +2.256, +0.956, and +1.389, respectively. Higher nozzle temperature (220°C), quicker printing speed (25 mm/s), and lower bed temperature (60°C) all had negative effects on hardness, with values of −3.644, −1.311, and −1.344, indicating thermal deterioration and poor layer bonding. The basic hardness value at reference levels is 83.511, with intermediate values such as 200°C nozzle and 20 mm/s speed providing moderate enhancements.</w:t>
      </w:r>
    </w:p>
    <w:tbl>
      <w:tblPr>
        <w:tblW w:w="0" w:type="auto"/>
        <w:tblCellMar>
          <w:top w:w="15" w:type="dxa"/>
          <w:left w:w="15" w:type="dxa"/>
          <w:bottom w:w="15" w:type="dxa"/>
          <w:right w:w="15" w:type="dxa"/>
        </w:tblCellMar>
        <w:tblLook w:val="04A0" w:firstRow="1" w:lastRow="0" w:firstColumn="1" w:lastColumn="0" w:noHBand="0" w:noVBand="1"/>
      </w:tblPr>
      <w:tblGrid>
        <w:gridCol w:w="955"/>
        <w:gridCol w:w="323"/>
        <w:gridCol w:w="7101"/>
      </w:tblGrid>
      <w:tr w:rsidR="00D60E43" w:rsidRPr="00034BAA" w14:paraId="56163F52" w14:textId="77777777" w:rsidTr="007D4EC0">
        <w:tc>
          <w:tcPr>
            <w:tcW w:w="0" w:type="auto"/>
            <w:shd w:val="clear" w:color="auto" w:fill="FFFFFF"/>
            <w:noWrap/>
            <w:tcMar>
              <w:top w:w="15" w:type="dxa"/>
              <w:left w:w="105" w:type="dxa"/>
              <w:bottom w:w="15" w:type="dxa"/>
              <w:right w:w="105" w:type="dxa"/>
            </w:tcMar>
            <w:hideMark/>
          </w:tcPr>
          <w:p w14:paraId="24CD8FD8" w14:textId="77777777" w:rsidR="00D60E43" w:rsidRPr="00034BAA" w:rsidRDefault="00D60E43" w:rsidP="007D4EC0">
            <w:pPr>
              <w:spacing w:before="90"/>
              <w:rPr>
                <w:sz w:val="20"/>
                <w:lang w:eastAsia="en-IN"/>
              </w:rPr>
            </w:pPr>
            <w:r w:rsidRPr="00034BAA">
              <w:rPr>
                <w:sz w:val="20"/>
                <w:lang w:eastAsia="en-IN"/>
              </w:rPr>
              <w:t>Hardness</w:t>
            </w:r>
          </w:p>
        </w:tc>
        <w:tc>
          <w:tcPr>
            <w:tcW w:w="0" w:type="auto"/>
            <w:shd w:val="clear" w:color="auto" w:fill="FFFFFF"/>
            <w:noWrap/>
            <w:tcMar>
              <w:top w:w="15" w:type="dxa"/>
              <w:left w:w="105" w:type="dxa"/>
              <w:bottom w:w="15" w:type="dxa"/>
              <w:right w:w="105" w:type="dxa"/>
            </w:tcMar>
            <w:hideMark/>
          </w:tcPr>
          <w:p w14:paraId="7D140FA8" w14:textId="77777777" w:rsidR="00D60E43" w:rsidRPr="00034BAA" w:rsidRDefault="00D60E43" w:rsidP="007D4EC0">
            <w:pPr>
              <w:spacing w:before="90"/>
              <w:rPr>
                <w:sz w:val="20"/>
                <w:lang w:eastAsia="en-IN"/>
              </w:rPr>
            </w:pPr>
            <w:r w:rsidRPr="00034BAA">
              <w:rPr>
                <w:sz w:val="20"/>
                <w:lang w:eastAsia="en-IN"/>
              </w:rPr>
              <w:t>=</w:t>
            </w:r>
          </w:p>
        </w:tc>
        <w:tc>
          <w:tcPr>
            <w:tcW w:w="0" w:type="auto"/>
            <w:shd w:val="clear" w:color="auto" w:fill="FFFFFF"/>
            <w:noWrap/>
            <w:tcMar>
              <w:top w:w="15" w:type="dxa"/>
              <w:left w:w="105" w:type="dxa"/>
              <w:bottom w:w="15" w:type="dxa"/>
              <w:right w:w="105" w:type="dxa"/>
            </w:tcMar>
            <w:hideMark/>
          </w:tcPr>
          <w:p w14:paraId="05A99719" w14:textId="77777777" w:rsidR="00D60E43" w:rsidRPr="00034BAA" w:rsidRDefault="00D60E43" w:rsidP="007D4EC0">
            <w:pPr>
              <w:spacing w:before="90"/>
              <w:rPr>
                <w:sz w:val="20"/>
                <w:lang w:eastAsia="en-IN"/>
              </w:rPr>
            </w:pPr>
            <w:r w:rsidRPr="00034BAA">
              <w:rPr>
                <w:sz w:val="20"/>
                <w:lang w:eastAsia="en-IN"/>
              </w:rPr>
              <w:t>83.511 + 1.389 Nozzle temp_200 + 2.256 Nozzle temp_210 - 3.644 Nozzle temp_220</w:t>
            </w:r>
            <w:r w:rsidRPr="00034BAA">
              <w:rPr>
                <w:sz w:val="20"/>
                <w:lang w:eastAsia="en-IN"/>
              </w:rPr>
              <w:br/>
              <w:t>+ 0.956 Printing speed_15 + 0.356 Printing speed_20 - 1.311 Printing speed_25</w:t>
            </w:r>
            <w:r w:rsidRPr="00034BAA">
              <w:rPr>
                <w:sz w:val="20"/>
                <w:lang w:eastAsia="en-IN"/>
              </w:rPr>
              <w:br/>
              <w:t>- 1.344 Bed Temp_60 - 0.044 Bed Temp_70 + 1.389 Bed Temp_80</w:t>
            </w:r>
          </w:p>
        </w:tc>
      </w:tr>
    </w:tbl>
    <w:p w14:paraId="2E881132" w14:textId="77777777" w:rsidR="001D70C1" w:rsidRDefault="00D60E43" w:rsidP="00034BAA">
      <w:pPr>
        <w:pStyle w:val="Heading3"/>
      </w:pPr>
      <w:r>
        <w:lastRenderedPageBreak/>
        <w:t>Flexural strength</w:t>
      </w:r>
    </w:p>
    <w:p w14:paraId="35086DED" w14:textId="77777777" w:rsidR="001D70C1" w:rsidRDefault="00D60E43" w:rsidP="00034BAA">
      <w:pPr>
        <w:pStyle w:val="Paragraph"/>
      </w:pPr>
      <w:r w:rsidRPr="00D60E43">
        <w:t>The regression equation for flexural strength suggests that the ideal printing parameters for the polycarbonate composite are a nozzle temperature of 210°C, a printing speed of 20 mm/s, and an 80°C bed temperature. These settings provide positive contributions to flexural strength with coefficients of +2.111, +0.778, and +1.444. Higher nozzle temperatures (220°C), quicker printing rates (25 mm/s), and lower bed temperatures (60°C) all have a detrimental impact on strength, indicating material deterioration or inadequate interlayer bonding. The reference level base flexural strength is 102.889 MPa.</w:t>
      </w:r>
    </w:p>
    <w:tbl>
      <w:tblPr>
        <w:tblW w:w="0" w:type="auto"/>
        <w:tblCellMar>
          <w:top w:w="15" w:type="dxa"/>
          <w:left w:w="15" w:type="dxa"/>
          <w:bottom w:w="15" w:type="dxa"/>
          <w:right w:w="15" w:type="dxa"/>
        </w:tblCellMar>
        <w:tblLook w:val="04A0" w:firstRow="1" w:lastRow="0" w:firstColumn="1" w:lastColumn="0" w:noHBand="0" w:noVBand="1"/>
      </w:tblPr>
      <w:tblGrid>
        <w:gridCol w:w="1571"/>
        <w:gridCol w:w="323"/>
        <w:gridCol w:w="6245"/>
      </w:tblGrid>
      <w:tr w:rsidR="00D60E43" w:rsidRPr="00D73994" w14:paraId="18E92DDE" w14:textId="77777777" w:rsidTr="007D4EC0">
        <w:tc>
          <w:tcPr>
            <w:tcW w:w="0" w:type="auto"/>
            <w:shd w:val="clear" w:color="auto" w:fill="FFFFFF"/>
            <w:noWrap/>
            <w:tcMar>
              <w:top w:w="15" w:type="dxa"/>
              <w:left w:w="105" w:type="dxa"/>
              <w:bottom w:w="15" w:type="dxa"/>
              <w:right w:w="105" w:type="dxa"/>
            </w:tcMar>
            <w:hideMark/>
          </w:tcPr>
          <w:p w14:paraId="1F6DF0DF" w14:textId="77777777" w:rsidR="00D60E43" w:rsidRPr="00D73994" w:rsidRDefault="00D60E43" w:rsidP="007D4EC0">
            <w:pPr>
              <w:spacing w:before="90"/>
              <w:rPr>
                <w:sz w:val="20"/>
                <w:lang w:eastAsia="en-IN"/>
              </w:rPr>
            </w:pPr>
            <w:r w:rsidRPr="00D73994">
              <w:rPr>
                <w:sz w:val="20"/>
                <w:lang w:eastAsia="en-IN"/>
              </w:rPr>
              <w:t>Flexural strength</w:t>
            </w:r>
          </w:p>
        </w:tc>
        <w:tc>
          <w:tcPr>
            <w:tcW w:w="0" w:type="auto"/>
            <w:shd w:val="clear" w:color="auto" w:fill="FFFFFF"/>
            <w:noWrap/>
            <w:tcMar>
              <w:top w:w="15" w:type="dxa"/>
              <w:left w:w="105" w:type="dxa"/>
              <w:bottom w:w="15" w:type="dxa"/>
              <w:right w:w="105" w:type="dxa"/>
            </w:tcMar>
            <w:hideMark/>
          </w:tcPr>
          <w:p w14:paraId="57BE5155" w14:textId="77777777" w:rsidR="00D60E43" w:rsidRPr="00D73994" w:rsidRDefault="00D60E43" w:rsidP="007D4EC0">
            <w:pPr>
              <w:spacing w:before="90"/>
              <w:rPr>
                <w:sz w:val="20"/>
                <w:lang w:eastAsia="en-IN"/>
              </w:rPr>
            </w:pPr>
            <w:r w:rsidRPr="00D73994">
              <w:rPr>
                <w:sz w:val="20"/>
                <w:lang w:eastAsia="en-IN"/>
              </w:rPr>
              <w:t>=</w:t>
            </w:r>
          </w:p>
        </w:tc>
        <w:tc>
          <w:tcPr>
            <w:tcW w:w="0" w:type="auto"/>
            <w:shd w:val="clear" w:color="auto" w:fill="FFFFFF"/>
            <w:noWrap/>
            <w:tcMar>
              <w:top w:w="15" w:type="dxa"/>
              <w:left w:w="105" w:type="dxa"/>
              <w:bottom w:w="15" w:type="dxa"/>
              <w:right w:w="105" w:type="dxa"/>
            </w:tcMar>
            <w:hideMark/>
          </w:tcPr>
          <w:p w14:paraId="3B431E2B" w14:textId="77777777" w:rsidR="00D60E43" w:rsidRPr="00D73994" w:rsidRDefault="00D60E43" w:rsidP="007D4EC0">
            <w:pPr>
              <w:spacing w:before="90"/>
              <w:rPr>
                <w:sz w:val="20"/>
                <w:lang w:eastAsia="en-IN"/>
              </w:rPr>
            </w:pPr>
            <w:r w:rsidRPr="00D73994">
              <w:rPr>
                <w:sz w:val="20"/>
                <w:lang w:eastAsia="en-IN"/>
              </w:rPr>
              <w:t>102.889 + 1.111 Nozzle temp_200 + 2.111 Nozzle temp_210</w:t>
            </w:r>
            <w:r w:rsidRPr="00D73994">
              <w:rPr>
                <w:sz w:val="20"/>
                <w:lang w:eastAsia="en-IN"/>
              </w:rPr>
              <w:br/>
              <w:t>- 3.222 Nozzle temp_220 + 0.444 Printing speed_15</w:t>
            </w:r>
            <w:r w:rsidRPr="00D73994">
              <w:rPr>
                <w:sz w:val="20"/>
                <w:lang w:eastAsia="en-IN"/>
              </w:rPr>
              <w:br/>
              <w:t>+ 0.778 Printing speed_20 - 1.222 Printing speed_25 - 1.222 Bed Temp_60</w:t>
            </w:r>
            <w:r w:rsidRPr="00D73994">
              <w:rPr>
                <w:sz w:val="20"/>
                <w:lang w:eastAsia="en-IN"/>
              </w:rPr>
              <w:br/>
              <w:t>- 0.222 Bed Temp_70 + 1.444 Bed Temp_80</w:t>
            </w:r>
          </w:p>
        </w:tc>
      </w:tr>
    </w:tbl>
    <w:p w14:paraId="449153BF" w14:textId="1FB0FD1D" w:rsidR="001D70C1" w:rsidRPr="000A64AF" w:rsidRDefault="007365E4" w:rsidP="00034BAA">
      <w:pPr>
        <w:pStyle w:val="Heading2"/>
      </w:pPr>
      <w:r w:rsidRPr="000A64AF">
        <w:t xml:space="preserve">Contour plot </w:t>
      </w:r>
    </w:p>
    <w:p w14:paraId="1646A5C6" w14:textId="77777777" w:rsidR="007365E4" w:rsidRDefault="007365E4" w:rsidP="00034BAA">
      <w:pPr>
        <w:pStyle w:val="Paragraph"/>
      </w:pPr>
      <w:r w:rsidRPr="007365E4">
        <w:t>The hardness of the polycarbonate composite is revealed by the contour plot in Figure 6, which illustrates the interaction between the nozzle and bed temperatures. Higher bed temperatures (75–80°C) and lower nozzle temperatures (200–205°C) are concentrated in the darkest green area (hardness &gt;86), suggesting that these two temperatures together yield the greatest hardness values. The lightest green regions indicate values below 78, indicating a considerable loss in hardness when the nozzle temperature rises over 215°C, particularly when the bed temperature is also low (60–65°C). The figure shows that the highest surface hardness is achieved by combining higher bed temperatures with lower nozzle temperatures throughout.</w:t>
      </w:r>
      <w:r>
        <w:t xml:space="preserve"> </w:t>
      </w:r>
      <w:r w:rsidRPr="007365E4">
        <w:t xml:space="preserve">The contour </w:t>
      </w:r>
      <w:proofErr w:type="gramStart"/>
      <w:r w:rsidRPr="007365E4">
        <w:t>plot</w:t>
      </w:r>
      <w:proofErr w:type="gramEnd"/>
      <w:r w:rsidRPr="007365E4">
        <w:t xml:space="preserve"> </w:t>
      </w:r>
      <w:proofErr w:type="gramStart"/>
      <w:r w:rsidRPr="007365E4">
        <w:t>The</w:t>
      </w:r>
      <w:proofErr w:type="gramEnd"/>
      <w:r w:rsidRPr="007365E4">
        <w:t xml:space="preserve"> flexural strength in Figure 6 shows how the bed and nozzle temperatures influence the mechanical performance of the composite. The ideal range for increasing flexural strength is shown by the darkest green region (flexural strength &gt;106 MPa), which appears at a nozzle temperature of 205–210°C and a bed temperature of 75–80°C. Lighter green zones with values below 98 MPa indicate a noticeable loss in strength when the nozzle temperature rises to 220°C or the bed temperature falls to 60–65°C. This implies that better flexural performance and stronger interlayer bonding are encouraged by higher bed temperatures and moderate nozzle temperatures.</w:t>
      </w:r>
    </w:p>
    <w:p w14:paraId="2F52592C" w14:textId="6FD68450" w:rsidR="0010676C" w:rsidRDefault="00121F98" w:rsidP="00034BAA">
      <w:pPr>
        <w:spacing w:line="360" w:lineRule="auto"/>
        <w:jc w:val="center"/>
      </w:pPr>
      <w:r>
        <w:rPr>
          <w:noProof/>
        </w:rPr>
        <w:drawing>
          <wp:inline distT="0" distB="0" distL="0" distR="0" wp14:anchorId="1AC65851" wp14:editId="4636DCFD">
            <wp:extent cx="2448936" cy="1579418"/>
            <wp:effectExtent l="0" t="0" r="2540" b="0"/>
            <wp:docPr id="1170746019" name="Picture 1170746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0097" cy="1593066"/>
                    </a:xfrm>
                    <a:prstGeom prst="rect">
                      <a:avLst/>
                    </a:prstGeom>
                    <a:noFill/>
                    <a:ln>
                      <a:noFill/>
                    </a:ln>
                  </pic:spPr>
                </pic:pic>
              </a:graphicData>
            </a:graphic>
          </wp:inline>
        </w:drawing>
      </w:r>
      <w:r w:rsidR="007365E4">
        <w:rPr>
          <w:noProof/>
        </w:rPr>
        <w:drawing>
          <wp:inline distT="0" distB="0" distL="0" distR="0" wp14:anchorId="41C8AD47" wp14:editId="4AAC4EB0">
            <wp:extent cx="2493818" cy="1577129"/>
            <wp:effectExtent l="0" t="0" r="0" b="0"/>
            <wp:docPr id="767550830" name="Picture 767550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25176" cy="1596960"/>
                    </a:xfrm>
                    <a:prstGeom prst="rect">
                      <a:avLst/>
                    </a:prstGeom>
                    <a:noFill/>
                    <a:ln>
                      <a:noFill/>
                    </a:ln>
                  </pic:spPr>
                </pic:pic>
              </a:graphicData>
            </a:graphic>
          </wp:inline>
        </w:drawing>
      </w:r>
    </w:p>
    <w:p w14:paraId="07B5E24B" w14:textId="72EB20F0" w:rsidR="00034BAA" w:rsidRDefault="00034BAA" w:rsidP="00034BAA">
      <w:pPr>
        <w:pStyle w:val="FigureCaption"/>
        <w:numPr>
          <w:ilvl w:val="0"/>
          <w:numId w:val="33"/>
        </w:numPr>
      </w:pPr>
      <w:r>
        <w:t xml:space="preserve">                                                              (b)</w:t>
      </w:r>
    </w:p>
    <w:p w14:paraId="0533C853" w14:textId="139ED7B8" w:rsidR="00121F98" w:rsidRDefault="00121F98" w:rsidP="00034BAA">
      <w:pPr>
        <w:pStyle w:val="FigureCaption"/>
      </w:pPr>
      <w:r>
        <w:t>Figure 6: Contour plot for Hardness and Flexural strength</w:t>
      </w:r>
    </w:p>
    <w:p w14:paraId="2E98DBBD" w14:textId="51D8CC16" w:rsidR="00C1117B" w:rsidRPr="00121F98" w:rsidRDefault="00C1117B" w:rsidP="00034BAA">
      <w:pPr>
        <w:pStyle w:val="Heading1"/>
      </w:pPr>
      <w:r w:rsidRPr="00121F98">
        <w:t xml:space="preserve">Conclusion </w:t>
      </w:r>
    </w:p>
    <w:p w14:paraId="3932B55B" w14:textId="77777777" w:rsidR="00F21A7D" w:rsidRPr="00121F98" w:rsidRDefault="00F21A7D" w:rsidP="00034BAA">
      <w:pPr>
        <w:pStyle w:val="Paragraph"/>
        <w:rPr>
          <w:color w:val="000000"/>
        </w:rPr>
      </w:pPr>
      <w:r w:rsidRPr="00121F98">
        <w:rPr>
          <w:color w:val="000000"/>
        </w:rPr>
        <w:t>This study examined the influence of</w:t>
      </w:r>
      <w:r w:rsidRPr="00121F98">
        <w:t> nozzle temperature</w:t>
      </w:r>
      <w:r w:rsidRPr="00121F98">
        <w:rPr>
          <w:color w:val="000000"/>
        </w:rPr>
        <w:t>,</w:t>
      </w:r>
      <w:r w:rsidRPr="00121F98">
        <w:t> printing speed</w:t>
      </w:r>
      <w:r w:rsidRPr="00121F98">
        <w:rPr>
          <w:color w:val="000000"/>
        </w:rPr>
        <w:t>, and</w:t>
      </w:r>
      <w:r w:rsidRPr="00121F98">
        <w:t> bed temperature </w:t>
      </w:r>
      <w:r w:rsidRPr="00121F98">
        <w:rPr>
          <w:color w:val="000000"/>
        </w:rPr>
        <w:t>on the</w:t>
      </w:r>
      <w:r w:rsidRPr="00121F98">
        <w:t> hardness </w:t>
      </w:r>
      <w:r w:rsidRPr="00121F98">
        <w:rPr>
          <w:color w:val="000000"/>
        </w:rPr>
        <w:t>and</w:t>
      </w:r>
      <w:r w:rsidRPr="00121F98">
        <w:t> flexural strength </w:t>
      </w:r>
      <w:r w:rsidRPr="00121F98">
        <w:rPr>
          <w:color w:val="000000"/>
        </w:rPr>
        <w:t>of a composite material made from</w:t>
      </w:r>
      <w:r w:rsidRPr="00121F98">
        <w:t> 90% polycarbonate, 5% graphene, and 5% carbon powder</w:t>
      </w:r>
      <w:r w:rsidRPr="00121F98">
        <w:rPr>
          <w:color w:val="000000"/>
        </w:rPr>
        <w:t xml:space="preserve"> using the Taguchi method. The ANOVA results revealed that</w:t>
      </w:r>
      <w:r w:rsidRPr="00121F98">
        <w:t> nozzle temperature </w:t>
      </w:r>
      <w:r w:rsidRPr="00121F98">
        <w:rPr>
          <w:color w:val="000000"/>
        </w:rPr>
        <w:t>had the most significant effect on both properties, contributing</w:t>
      </w:r>
      <w:r w:rsidRPr="00121F98">
        <w:t> 72.19% </w:t>
      </w:r>
      <w:r w:rsidRPr="00121F98">
        <w:rPr>
          <w:color w:val="000000"/>
        </w:rPr>
        <w:t>to hardness and</w:t>
      </w:r>
      <w:r w:rsidRPr="00121F98">
        <w:t> 70.00% </w:t>
      </w:r>
      <w:r w:rsidRPr="00121F98">
        <w:rPr>
          <w:color w:val="000000"/>
        </w:rPr>
        <w:t>to flexural strength. In order to achieve a maximum hardness of 87.6 D Shore and a flexural strength of 107, the ideal set of process parameters was determined to be 210°C nozzle temperature, 15–20 mm/s printing speed, and 80°C bed temperature. These results were validated by regression analysis, which showed that the regression model for flexural strength had good model fits with an R2 of Coefficient of correlation is 95.81% and an adjusted R2 of 83.23%, while the regression model for hardness had an R2 Coefficient</w:t>
      </w:r>
      <w:r w:rsidR="00B3565C">
        <w:rPr>
          <w:color w:val="000000"/>
        </w:rPr>
        <w:t xml:space="preserve"> </w:t>
      </w:r>
      <w:r w:rsidRPr="00121F98">
        <w:rPr>
          <w:color w:val="000000"/>
        </w:rPr>
        <w:t>of</w:t>
      </w:r>
      <w:r w:rsidR="00B3565C">
        <w:rPr>
          <w:color w:val="000000"/>
        </w:rPr>
        <w:t xml:space="preserve"> </w:t>
      </w:r>
      <w:r w:rsidRPr="00121F98">
        <w:rPr>
          <w:color w:val="000000"/>
        </w:rPr>
        <w:t>Correlation is 95.30% and an adjusted R2 of 81.21%. The expected R2 values, however, were quite low (4.88% for hardness and 15.08% for flexural strength), indicating a limited capacity for prediction and the necessity of further data or validation to improve generalizability. Contour plots supported these findings, demonstrating that the highest mechanical performance was obtained at higher bed temperatures (75–80°C) and moderate nozzle temperatures (205–</w:t>
      </w:r>
      <w:r w:rsidRPr="00121F98">
        <w:rPr>
          <w:color w:val="000000"/>
        </w:rPr>
        <w:lastRenderedPageBreak/>
        <w:t>210°C). Overall, the study shows that precisely adjusting process variables greatly improves the mechanical characteristics of composites made of polycarbonate for use in 3D printing.</w:t>
      </w:r>
    </w:p>
    <w:p w14:paraId="696439C6" w14:textId="77777777" w:rsidR="0010676C" w:rsidRPr="00121F98" w:rsidRDefault="00C92A3B" w:rsidP="00034BAA">
      <w:pPr>
        <w:pStyle w:val="Heading1"/>
      </w:pPr>
      <w:r w:rsidRPr="00121F98">
        <w:t xml:space="preserve">References </w:t>
      </w:r>
    </w:p>
    <w:p w14:paraId="45095957" w14:textId="77777777" w:rsidR="00B00AF8" w:rsidRPr="005B66BA" w:rsidRDefault="00B00AF8" w:rsidP="00034BAA">
      <w:pPr>
        <w:pStyle w:val="Reference"/>
      </w:pPr>
      <w:r w:rsidRPr="005B66BA">
        <w:t>Anand et al., (2024). A comprehensive analysis of small-scale building integrated photovoltaic system for residential buildings: Techno-economic benefits and greenhouse gas mitigation potential. Journal of Building Engineering, 82, 108232.</w:t>
      </w:r>
      <w:r w:rsidR="00B3565C">
        <w:t xml:space="preserve"> </w:t>
      </w:r>
    </w:p>
    <w:p w14:paraId="12B5347A" w14:textId="77777777" w:rsidR="00C92A3B" w:rsidRPr="005B66BA" w:rsidRDefault="00C92A3B" w:rsidP="00034BAA">
      <w:pPr>
        <w:pStyle w:val="Reference"/>
        <w:rPr>
          <w:color w:val="222222"/>
          <w:shd w:val="clear" w:color="auto" w:fill="FFFFFF"/>
        </w:rPr>
      </w:pPr>
      <w:r w:rsidRPr="005B66BA">
        <w:rPr>
          <w:color w:val="222222"/>
          <w:shd w:val="clear" w:color="auto" w:fill="FFFFFF"/>
        </w:rPr>
        <w:t xml:space="preserve">RAO, N. S., KUMAR, R., KAVITHA, N., PYDI, H. P., SHANKHYAN, A., SUBBIAH, R., &amp; Singh, V. (2025). </w:t>
      </w:r>
      <w:proofErr w:type="spellStart"/>
      <w:r w:rsidRPr="005B66BA">
        <w:rPr>
          <w:color w:val="222222"/>
          <w:shd w:val="clear" w:color="auto" w:fill="FFFFFF"/>
        </w:rPr>
        <w:t>Analyse</w:t>
      </w:r>
      <w:proofErr w:type="spellEnd"/>
      <w:r w:rsidRPr="005B66BA">
        <w:rPr>
          <w:color w:val="222222"/>
          <w:shd w:val="clear" w:color="auto" w:fill="FFFFFF"/>
        </w:rPr>
        <w:t xml:space="preserve"> the mechanical property optimization for FDM/3D-printed polycarbonate using Taguchi and TOPSIS techniques.</w:t>
      </w:r>
      <w:r w:rsidRPr="005B66BA">
        <w:rPr>
          <w:rStyle w:val="apple-converted-space"/>
          <w:color w:val="222222"/>
          <w:szCs w:val="24"/>
          <w:shd w:val="clear" w:color="auto" w:fill="FFFFFF"/>
        </w:rPr>
        <w:t> </w:t>
      </w:r>
      <w:r w:rsidRPr="005B66BA">
        <w:rPr>
          <w:i/>
          <w:iCs/>
          <w:color w:val="222222"/>
        </w:rPr>
        <w:t>Journal of Metals, Materials and Minerals</w:t>
      </w:r>
      <w:r w:rsidRPr="005B66BA">
        <w:rPr>
          <w:color w:val="222222"/>
          <w:shd w:val="clear" w:color="auto" w:fill="FFFFFF"/>
        </w:rPr>
        <w:t>,</w:t>
      </w:r>
      <w:r w:rsidRPr="005B66BA">
        <w:rPr>
          <w:rStyle w:val="apple-converted-space"/>
          <w:color w:val="222222"/>
          <w:szCs w:val="24"/>
          <w:shd w:val="clear" w:color="auto" w:fill="FFFFFF"/>
        </w:rPr>
        <w:t> </w:t>
      </w:r>
      <w:r w:rsidRPr="005B66BA">
        <w:rPr>
          <w:i/>
          <w:iCs/>
          <w:color w:val="222222"/>
        </w:rPr>
        <w:t>35</w:t>
      </w:r>
      <w:r w:rsidRPr="005B66BA">
        <w:rPr>
          <w:color w:val="222222"/>
          <w:shd w:val="clear" w:color="auto" w:fill="FFFFFF"/>
        </w:rPr>
        <w:t>(1), e2196-e2196.</w:t>
      </w:r>
    </w:p>
    <w:p w14:paraId="4CAAE5F1" w14:textId="77777777" w:rsidR="00B00AF8" w:rsidRPr="005B66BA" w:rsidRDefault="00B00AF8" w:rsidP="00034BAA">
      <w:pPr>
        <w:pStyle w:val="Reference"/>
      </w:pPr>
      <w:proofErr w:type="spellStart"/>
      <w:r w:rsidRPr="005B66BA">
        <w:t>Grosious</w:t>
      </w:r>
      <w:proofErr w:type="spellEnd"/>
      <w:r w:rsidRPr="005B66BA">
        <w:t xml:space="preserve"> et al., (2024, June). Utilizing 3D printing in marine industries: innovations for enhanced ship and boat production. In International Conference on Medical Imaging, Electronic Imaging, Information Technologies, and Sensors (MIEITS 2024) (Vol. 13188, pp. 132-143). SPIE.</w:t>
      </w:r>
    </w:p>
    <w:p w14:paraId="53441C2D" w14:textId="77777777" w:rsidR="00B00AF8" w:rsidRPr="005B66BA" w:rsidRDefault="00B00AF8" w:rsidP="00034BAA">
      <w:pPr>
        <w:pStyle w:val="Reference"/>
      </w:pPr>
      <w:r w:rsidRPr="005B66BA">
        <w:t>Mariya Louis et al.,</w:t>
      </w:r>
      <w:r w:rsidR="00B3565C">
        <w:t xml:space="preserve"> </w:t>
      </w:r>
      <w:proofErr w:type="spellStart"/>
      <w:r w:rsidRPr="005B66BA">
        <w:t>Multiresponse</w:t>
      </w:r>
      <w:proofErr w:type="spellEnd"/>
      <w:r w:rsidRPr="005B66BA">
        <w:t xml:space="preserve"> optimization and network-based prediction modelling for the WEDM of AM60B biomedical material. Proceedings of the Institution of Mechanical Engineers, Part C: Journal of Mechanical Engineering Science, 238(20), 10045-10066.</w:t>
      </w:r>
      <w:r w:rsidR="00B3565C">
        <w:t xml:space="preserve"> </w:t>
      </w:r>
    </w:p>
    <w:p w14:paraId="76F9CB14" w14:textId="77777777" w:rsidR="00B00AF8" w:rsidRPr="005B66BA" w:rsidRDefault="00B00AF8" w:rsidP="00034BAA">
      <w:pPr>
        <w:pStyle w:val="Reference"/>
      </w:pPr>
      <w:proofErr w:type="spellStart"/>
      <w:r w:rsidRPr="005B66BA">
        <w:t>Grosious</w:t>
      </w:r>
      <w:proofErr w:type="spellEnd"/>
      <w:r w:rsidRPr="005B66BA">
        <w:t xml:space="preserve"> et al., (2024, June). Advancements in automotive production: exploring the role of 3D printing and selective laser sintering. In International Conference on Medical Imaging, Electronic Imaging, Information Technologies, and Sensors (MIEITS 2024) (Vol. 13188, pp. 403-415). SPIE.</w:t>
      </w:r>
    </w:p>
    <w:p w14:paraId="67F0AB36" w14:textId="77777777" w:rsidR="00B00AF8" w:rsidRPr="005B66BA" w:rsidRDefault="00B00AF8" w:rsidP="00034BAA">
      <w:pPr>
        <w:pStyle w:val="Reference"/>
      </w:pPr>
      <w:r w:rsidRPr="005B66BA">
        <w:t>Kaushal et al., (2024). Fault prediction and awareness for power distribution in grid connected res using hybrid machine learning. Electric Power Components and Systems, 1-22.</w:t>
      </w:r>
      <w:r w:rsidR="00A125C2">
        <w:t xml:space="preserve"> </w:t>
      </w:r>
    </w:p>
    <w:p w14:paraId="16E514A8" w14:textId="77777777" w:rsidR="00C92A3B" w:rsidRPr="005B66BA" w:rsidRDefault="004453BF" w:rsidP="00034BAA">
      <w:pPr>
        <w:pStyle w:val="Reference"/>
      </w:pPr>
      <w:r w:rsidRPr="00B13B85">
        <w:t>Kumar, J., Verma, R. K., Mondal, A. K., &amp; Singh, V. K. (2021). A hybrid optimization technique to control the machining performance of graphene/carbon/polymer (epoxy) nanocomposites. Polymers and Polymer Composites, 29(9_suppl), S1168-S1180.</w:t>
      </w:r>
    </w:p>
    <w:p w14:paraId="6D5622EE" w14:textId="77777777" w:rsidR="00B00AF8" w:rsidRDefault="00B00AF8" w:rsidP="00034BAA">
      <w:pPr>
        <w:pStyle w:val="Reference"/>
      </w:pPr>
      <w:proofErr w:type="spellStart"/>
      <w:r w:rsidRPr="005B66BA">
        <w:t>Grosious</w:t>
      </w:r>
      <w:proofErr w:type="spellEnd"/>
      <w:r w:rsidRPr="005B66BA">
        <w:t xml:space="preserve"> et al., (2024, June). Impact of additive manufacturing on sports safety prevention and performance enhancement: a review. In International Conference on Medical Imaging, Electronic Imaging, Information Technologies, and Sensors (MIEITS 2024) (Vol. 13188, pp. 46-56). SPIE.</w:t>
      </w:r>
    </w:p>
    <w:p w14:paraId="1C87039E" w14:textId="77777777" w:rsidR="00B13B85" w:rsidRPr="00B13B85" w:rsidRDefault="00B13B85" w:rsidP="00034BAA">
      <w:pPr>
        <w:pStyle w:val="Reference"/>
      </w:pPr>
      <w:r w:rsidRPr="00B13B85">
        <w:t xml:space="preserve">Balaji, S., Bharathiraja, G., Kaliappan, S., Veeman, D., &amp; Mammo, W. D. (2021). Experimental investigation on mechanical properties of </w:t>
      </w:r>
      <w:proofErr w:type="spellStart"/>
      <w:r w:rsidRPr="00B13B85">
        <w:t>TiAlN</w:t>
      </w:r>
      <w:proofErr w:type="spellEnd"/>
      <w:r w:rsidRPr="00B13B85">
        <w:t xml:space="preserve"> thin films deposited by RF magnetron sputtering. Journal of Nanomaterials, 2021(1), 5943486.</w:t>
      </w:r>
    </w:p>
    <w:p w14:paraId="02A28152" w14:textId="77777777" w:rsidR="00B13B85" w:rsidRPr="00B13B85" w:rsidRDefault="00B13B85" w:rsidP="00034BAA">
      <w:pPr>
        <w:pStyle w:val="Reference"/>
      </w:pPr>
      <w:proofErr w:type="spellStart"/>
      <w:r w:rsidRPr="00B13B85">
        <w:t>Seeniappan</w:t>
      </w:r>
      <w:proofErr w:type="spellEnd"/>
      <w:r w:rsidRPr="00B13B85">
        <w:t xml:space="preserve"> and Neha Garg. Checking and supervisory system for calculation of industrial constraints using embedded system. 2023 4th International Conference on Smart Electronics and Communication (ICOSEC). IEEE, 2023.</w:t>
      </w:r>
    </w:p>
    <w:p w14:paraId="2F47CDC1" w14:textId="77777777" w:rsidR="00B13B85" w:rsidRPr="00B13B85" w:rsidRDefault="00B13B85" w:rsidP="00034BAA">
      <w:pPr>
        <w:pStyle w:val="Reference"/>
      </w:pPr>
      <w:r w:rsidRPr="00B13B85">
        <w:t xml:space="preserve">P. Sakthivel et al. Mechanical and thermal properties of a waste fly ash-bonded Al-10 Mg alloy composite improved by </w:t>
      </w:r>
      <w:proofErr w:type="spellStart"/>
      <w:r w:rsidRPr="00B13B85">
        <w:t>bioceramic</w:t>
      </w:r>
      <w:proofErr w:type="spellEnd"/>
      <w:r w:rsidRPr="00B13B85">
        <w:t xml:space="preserve"> silicon nanoparticles. Biomass Conversion and Biorefinery, pp.1-12.</w:t>
      </w:r>
    </w:p>
    <w:p w14:paraId="70AD29F9" w14:textId="77777777" w:rsidR="00B13B85" w:rsidRPr="00B13B85" w:rsidRDefault="00B13B85" w:rsidP="00034BAA">
      <w:pPr>
        <w:pStyle w:val="Reference"/>
      </w:pPr>
      <w:bookmarkStart w:id="0" w:name="_Hlk180844201"/>
      <w:r w:rsidRPr="00B13B85">
        <w:t xml:space="preserve">A. </w:t>
      </w:r>
      <w:proofErr w:type="spellStart"/>
      <w:r w:rsidRPr="00B13B85">
        <w:t>Baraniraj</w:t>
      </w:r>
      <w:proofErr w:type="spellEnd"/>
      <w:r w:rsidRPr="00B13B85">
        <w:t xml:space="preserve"> et al. 2023. Silicon Carbide Particle Enriched Magnesium Alloy (AZ91) Composite: Physical, Microstructural and Mechanical Studies. Silicon, 15(15), pp.6367-6374.</w:t>
      </w:r>
    </w:p>
    <w:bookmarkEnd w:id="0"/>
    <w:p w14:paraId="3E302387" w14:textId="77777777" w:rsidR="00B13B85" w:rsidRPr="00B13B85" w:rsidRDefault="00B13B85" w:rsidP="00034BAA">
      <w:pPr>
        <w:pStyle w:val="Reference"/>
      </w:pPr>
      <w:r w:rsidRPr="00B13B85">
        <w:t>P.  Chandramohan et al. Processing and Characteristics Evaluation of Polyester Resin Nanocomposite Synthesized with Natural Fiber. Journal of The Institution of Engineers (India): Series D, pp.1-5.</w:t>
      </w:r>
    </w:p>
    <w:p w14:paraId="57CFC570" w14:textId="77777777" w:rsidR="00B13B85" w:rsidRPr="00B13B85" w:rsidRDefault="00B13B85" w:rsidP="00034BAA">
      <w:pPr>
        <w:pStyle w:val="Reference"/>
      </w:pPr>
      <w:r w:rsidRPr="00B13B85">
        <w:t xml:space="preserve">C. </w:t>
      </w:r>
      <w:proofErr w:type="spellStart"/>
      <w:r w:rsidRPr="00B13B85">
        <w:t>Angalaparameswari</w:t>
      </w:r>
      <w:proofErr w:type="spellEnd"/>
      <w:r w:rsidRPr="00B13B85">
        <w:t xml:space="preserve"> et al. Effective Utilization of Bast Fiber in High Density Polyethylene Nanocomposite Enriched by Alumina Nanoparticle: Mechanical Performance Evaluation. Journal of The Institution of Engineers (India): Series D, pp.1-5.</w:t>
      </w:r>
    </w:p>
    <w:p w14:paraId="58D639E5" w14:textId="77777777" w:rsidR="00B13B85" w:rsidRPr="00B13B85" w:rsidRDefault="00B13B85" w:rsidP="00034BAA">
      <w:pPr>
        <w:pStyle w:val="Reference"/>
      </w:pPr>
      <w:r w:rsidRPr="00B13B85">
        <w:t xml:space="preserve">Sureshkumar, P., et al., Electrochemical corrosion and tribological </w:t>
      </w:r>
      <w:proofErr w:type="spellStart"/>
      <w:r w:rsidRPr="00B13B85">
        <w:t>behaviour</w:t>
      </w:r>
      <w:proofErr w:type="spellEnd"/>
      <w:r w:rsidRPr="00B13B85">
        <w:t xml:space="preserve"> of AA6063/Si3N4/Cu (NO3) 2 composite processed using single-pass ECAPA route with 120 die </w:t>
      </w:r>
      <w:proofErr w:type="gramStart"/>
      <w:r w:rsidRPr="00B13B85">
        <w:t>angle</w:t>
      </w:r>
      <w:proofErr w:type="gramEnd"/>
      <w:r w:rsidRPr="00B13B85">
        <w:t>. Journal of Materials Research and Technology 16 (2022): 715-733.</w:t>
      </w:r>
    </w:p>
    <w:p w14:paraId="2D77E8B9" w14:textId="77777777" w:rsidR="00B13B85" w:rsidRPr="00B13B85" w:rsidRDefault="00B13B85" w:rsidP="00034BAA">
      <w:pPr>
        <w:pStyle w:val="Reference"/>
      </w:pPr>
      <w:r w:rsidRPr="00B13B85">
        <w:t xml:space="preserve">M. Senthil Kumar. Influence of silicon carbide on tribological </w:t>
      </w:r>
      <w:proofErr w:type="spellStart"/>
      <w:r w:rsidRPr="00B13B85">
        <w:t>behaviour</w:t>
      </w:r>
      <w:proofErr w:type="spellEnd"/>
      <w:r w:rsidRPr="00B13B85">
        <w:t xml:space="preserve"> of AA2024/Al2O3/</w:t>
      </w:r>
      <w:proofErr w:type="spellStart"/>
      <w:r w:rsidRPr="00B13B85">
        <w:t>SiC</w:t>
      </w:r>
      <w:proofErr w:type="spellEnd"/>
      <w:r w:rsidRPr="00B13B85">
        <w:t>/Gr hybrid metal matrix squeeze cast composite using Taguchi technique. Materials Research Express 6.12 (2020): 1265f9.</w:t>
      </w:r>
    </w:p>
    <w:p w14:paraId="6C27D593" w14:textId="77777777" w:rsidR="00B13B85" w:rsidRPr="00B13B85" w:rsidRDefault="00B13B85" w:rsidP="00034BAA">
      <w:pPr>
        <w:pStyle w:val="Reference"/>
      </w:pPr>
      <w:bookmarkStart w:id="1" w:name="_Hlk180845042"/>
      <w:r w:rsidRPr="00B13B85">
        <w:t xml:space="preserve">C. B. Priya et al. "Bio-degradable waste banana and neem fiber reinforced epoxy hybrid composites: characteristics study." Journal of Mechanical Science and Technology 38, no. 4 (2024): 1891-1896. </w:t>
      </w:r>
      <w:hyperlink r:id="rId14" w:history="1">
        <w:r w:rsidRPr="00B13B85">
          <w:t>https://doi.org/10.1007/s12206-024-0322-7</w:t>
        </w:r>
      </w:hyperlink>
    </w:p>
    <w:bookmarkEnd w:id="1"/>
    <w:p w14:paraId="4F395679" w14:textId="77777777" w:rsidR="00B13B85" w:rsidRPr="00B13B85" w:rsidRDefault="00B13B85" w:rsidP="00034BAA">
      <w:pPr>
        <w:pStyle w:val="Reference"/>
      </w:pPr>
      <w:r w:rsidRPr="00B13B85">
        <w:t xml:space="preserve">M. Aruna et al. "Alkali-Processed Flax Natural Made High-Density Polyethylene Waste Recycled Composites: Performance Evaluation." Journal of The Institution of Engineers (India): Series D (2024): 1-5. </w:t>
      </w:r>
      <w:hyperlink r:id="rId15" w:history="1">
        <w:r w:rsidRPr="00B13B85">
          <w:t>https://doi.org/10.1007/s40033-024-00739-z</w:t>
        </w:r>
      </w:hyperlink>
    </w:p>
    <w:p w14:paraId="65B7335A" w14:textId="77777777" w:rsidR="00B13B85" w:rsidRPr="00B13B85" w:rsidRDefault="00B13B85" w:rsidP="00034BAA">
      <w:pPr>
        <w:pStyle w:val="Reference"/>
      </w:pPr>
      <w:r w:rsidRPr="00B13B85">
        <w:t>M. Senthil Kumar, and Mukesh Chaudhari. Optimization of squeeze casting process parameters to investigate the mechanical properties of AA6061/Al2O3/</w:t>
      </w:r>
      <w:proofErr w:type="spellStart"/>
      <w:r w:rsidRPr="00B13B85">
        <w:t>SiC</w:t>
      </w:r>
      <w:proofErr w:type="spellEnd"/>
      <w:r w:rsidRPr="00B13B85">
        <w:t xml:space="preserve"> hybrid metal matrix composites by </w:t>
      </w:r>
      <w:proofErr w:type="spellStart"/>
      <w:r w:rsidRPr="00B13B85">
        <w:t>taguchi</w:t>
      </w:r>
      <w:proofErr w:type="spellEnd"/>
      <w:r w:rsidRPr="00B13B85">
        <w:t xml:space="preserve"> and </w:t>
      </w:r>
      <w:proofErr w:type="spellStart"/>
      <w:r w:rsidRPr="00B13B85">
        <w:t>anova</w:t>
      </w:r>
      <w:proofErr w:type="spellEnd"/>
      <w:r w:rsidRPr="00B13B85">
        <w:t xml:space="preserve"> approach. Advanced Engineering Optimization Through Intelligent Techniques: Select Proceedings of AEOTIT 2018. Singapore: Springer Singapore, 2019. 393-406</w:t>
      </w:r>
    </w:p>
    <w:p w14:paraId="4039E3E7" w14:textId="77777777" w:rsidR="00B13B85" w:rsidRPr="00B13B85" w:rsidRDefault="00B13B85" w:rsidP="00034BAA">
      <w:pPr>
        <w:pStyle w:val="Reference"/>
      </w:pPr>
      <w:proofErr w:type="spellStart"/>
      <w:r w:rsidRPr="00B13B85">
        <w:lastRenderedPageBreak/>
        <w:t>Pethuraj</w:t>
      </w:r>
      <w:proofErr w:type="spellEnd"/>
      <w:r w:rsidRPr="00B13B85">
        <w:t xml:space="preserve"> Manickaraj, and V. Sakthi Murugan. "Featuring with Nano Alumina Made Hybrid Epoxy/Carbon Fiber Nanocomposite: Performance Evaluation." Journal of The Institution of Engineers (India): Series D (2024): 1-5. </w:t>
      </w:r>
      <w:hyperlink r:id="rId16" w:history="1">
        <w:r w:rsidRPr="00B13B85">
          <w:t>https://doi.org/10.1007/s40033-024-00754-0</w:t>
        </w:r>
      </w:hyperlink>
    </w:p>
    <w:p w14:paraId="07E8F774" w14:textId="77777777" w:rsidR="00B13B85" w:rsidRPr="00B13B85" w:rsidRDefault="00B13B85" w:rsidP="00034BAA">
      <w:pPr>
        <w:pStyle w:val="Reference"/>
      </w:pPr>
      <w:r w:rsidRPr="00B13B85">
        <w:t xml:space="preserve">Suman, </w:t>
      </w:r>
      <w:proofErr w:type="spellStart"/>
      <w:r w:rsidRPr="00B13B85">
        <w:t>Turpati</w:t>
      </w:r>
      <w:proofErr w:type="spellEnd"/>
      <w:r w:rsidRPr="00B13B85">
        <w:t>, et al., IoT based Social Device Network with Cloud Computing Architecture. 2023 Second International Conference on Electronics and Renewable Systems (ICEARS). IEEE, 2023.</w:t>
      </w:r>
    </w:p>
    <w:p w14:paraId="0F69CB26" w14:textId="77777777" w:rsidR="00B13B85" w:rsidRPr="00B13B85" w:rsidRDefault="00B13B85" w:rsidP="00034BAA">
      <w:pPr>
        <w:pStyle w:val="Reference"/>
      </w:pPr>
      <w:r w:rsidRPr="00B13B85">
        <w:t>S. Kaliappan. Mechanical Assessment of Carbon–Luffa Hybrid Composites for Automotive Applications. No. 2023-01-5070. SAE Technical Paper, 2023.</w:t>
      </w:r>
    </w:p>
    <w:p w14:paraId="68A33882" w14:textId="77777777" w:rsidR="00B13B85" w:rsidRPr="00B13B85" w:rsidRDefault="00B13B85" w:rsidP="00034BAA">
      <w:pPr>
        <w:pStyle w:val="Reference"/>
      </w:pPr>
      <w:proofErr w:type="spellStart"/>
      <w:r w:rsidRPr="00B13B85">
        <w:t>Muralidaran</w:t>
      </w:r>
      <w:proofErr w:type="spellEnd"/>
      <w:r w:rsidRPr="00B13B85">
        <w:t>, V. Manivel, et al., Grape stalk cellulose toughened plain weaved bamboo fiber-reinforced epoxy composite: load bearing and time-dependent behavior. Biomass Conversion and Biorefinery 14.13 (2024): 14317-14.</w:t>
      </w:r>
    </w:p>
    <w:p w14:paraId="58BBCCE9" w14:textId="77777777" w:rsidR="00B13B85" w:rsidRPr="00B13B85" w:rsidRDefault="00B13B85" w:rsidP="00034BAA">
      <w:pPr>
        <w:pStyle w:val="Reference"/>
      </w:pPr>
      <w:r w:rsidRPr="00B13B85">
        <w:t>K. Logesh et al. "Performance investigation of silicon nitride (</w:t>
      </w:r>
      <w:proofErr w:type="spellStart"/>
      <w:r w:rsidRPr="00B13B85">
        <w:t>SiNx</w:t>
      </w:r>
      <w:proofErr w:type="spellEnd"/>
      <w:r w:rsidRPr="00B13B85">
        <w:t>) layer doped with twin thin films of gallium and zinc oxide for solar cell." Optical and Quantum Electronics 56, no. 7 (2024): 1-13.</w:t>
      </w:r>
      <w:hyperlink r:id="rId17" w:history="1">
        <w:r w:rsidRPr="00B13B85">
          <w:t>https://doi.org/10.1007/s11082-024-07100-4</w:t>
        </w:r>
      </w:hyperlink>
    </w:p>
    <w:p w14:paraId="37B0DFE3" w14:textId="77777777" w:rsidR="00B13B85" w:rsidRPr="00B13B85" w:rsidRDefault="00B13B85" w:rsidP="00034BAA">
      <w:pPr>
        <w:pStyle w:val="Reference"/>
      </w:pPr>
      <w:r w:rsidRPr="00B13B85">
        <w:t>R. Karthik et al. "Characteristics performance evaluation of AZ91-fly ash composite developed by vacuum associated stir processing." International Journal of Cast Metals Research (2024): 1-8.</w:t>
      </w:r>
      <w:hyperlink r:id="rId18" w:history="1">
        <w:r w:rsidRPr="00B13B85">
          <w:t>https://doi.org/10.1080/13640461.2024.2364129</w:t>
        </w:r>
      </w:hyperlink>
    </w:p>
    <w:p w14:paraId="1789C7C2" w14:textId="77777777" w:rsidR="00B13B85" w:rsidRPr="00B13B85" w:rsidRDefault="00B13B85" w:rsidP="00034BAA">
      <w:pPr>
        <w:pStyle w:val="Reference"/>
      </w:pPr>
      <w:r w:rsidRPr="00B13B85">
        <w:t>Kaliappan, S., and Akshay Rajput. Sentiment Analysis of News Headlines Based on Sentiment Lexicon and Deep Learning. 2023 4th International Conference on Smart Electronics and Communication (ICOSEC). IEEE, 2023.</w:t>
      </w:r>
    </w:p>
    <w:p w14:paraId="1BC10B1C" w14:textId="77777777" w:rsidR="00B13B85" w:rsidRPr="00B13B85" w:rsidRDefault="00B13B85" w:rsidP="00034BAA">
      <w:pPr>
        <w:pStyle w:val="Reference"/>
      </w:pPr>
      <w:r w:rsidRPr="00B13B85">
        <w:t xml:space="preserve">De Poures, Melvin Victor et al. "Sodium Hydroxide Processed Natural Sisal Fiber Made Polypropylene Composite: Characteristics Evaluation." Journal of The Institution of Engineers (India): Series D (2024): 1-5. </w:t>
      </w:r>
      <w:hyperlink r:id="rId19" w:history="1">
        <w:r w:rsidRPr="00B13B85">
          <w:t>https://doi.org/10.1007/s40033-024-00761-1</w:t>
        </w:r>
      </w:hyperlink>
    </w:p>
    <w:p w14:paraId="57D3FC66" w14:textId="77777777" w:rsidR="00B13B85" w:rsidRPr="00B13B85" w:rsidRDefault="00B13B85" w:rsidP="00034BAA">
      <w:pPr>
        <w:pStyle w:val="Reference"/>
      </w:pPr>
      <w:proofErr w:type="spellStart"/>
      <w:r w:rsidRPr="00B13B85">
        <w:t>Josphineleela</w:t>
      </w:r>
      <w:proofErr w:type="spellEnd"/>
      <w:r w:rsidRPr="00B13B85">
        <w:t>, R., and Upendra Mohan Bhatt. Intelligent Virtual Laboratory Development and Implementation using the RASA Framework. 2023 7th International Conference on Computing Methodologies and Communication (ICCMC). IEEE, 2023.</w:t>
      </w:r>
    </w:p>
    <w:p w14:paraId="7A86BCFA" w14:textId="77777777" w:rsidR="00B13B85" w:rsidRPr="00B13B85" w:rsidRDefault="00B13B85" w:rsidP="00034BAA">
      <w:pPr>
        <w:pStyle w:val="Reference"/>
      </w:pPr>
      <w:r w:rsidRPr="00B13B85">
        <w:t>Vaishali, Kokila R., et al., Guided container selection for data streaming through neural learning in cloud. International Journal of System Assurance Engineering and Management (2021): 1-7.</w:t>
      </w:r>
    </w:p>
    <w:p w14:paraId="1E0CC08D" w14:textId="77777777" w:rsidR="00B13B85" w:rsidRPr="00B13B85" w:rsidRDefault="00B13B85" w:rsidP="00034BAA">
      <w:pPr>
        <w:pStyle w:val="Reference"/>
      </w:pPr>
      <w:r w:rsidRPr="00B13B85">
        <w:t>Yogeshwaran, S., et al., Experimental investigation on mechanical properties of epoxy/graphene/fish scale and fermented spinach hybrid bio composite by hand lay-up technique. Materials Today: Proceedings 37 (2021): 1578-1583.</w:t>
      </w:r>
    </w:p>
    <w:p w14:paraId="6A43B344" w14:textId="77777777" w:rsidR="00B13B85" w:rsidRPr="00B13B85" w:rsidRDefault="00B13B85" w:rsidP="00034BAA">
      <w:pPr>
        <w:pStyle w:val="Reference"/>
      </w:pPr>
      <w:proofErr w:type="spellStart"/>
      <w:r w:rsidRPr="00B13B85">
        <w:t>Khimsuriya</w:t>
      </w:r>
      <w:proofErr w:type="spellEnd"/>
      <w:r w:rsidRPr="00B13B85">
        <w:t xml:space="preserve">, </w:t>
      </w:r>
      <w:proofErr w:type="spellStart"/>
      <w:r w:rsidRPr="00B13B85">
        <w:t>Yogeshkumar</w:t>
      </w:r>
      <w:proofErr w:type="spellEnd"/>
      <w:r w:rsidRPr="00B13B85">
        <w:t xml:space="preserve"> D., et al., Artificially roughened solar air heating technology–A comprehensive review. Applied Thermal Engineering 214 (2022): 118817.</w:t>
      </w:r>
    </w:p>
    <w:p w14:paraId="424133EF" w14:textId="77777777" w:rsidR="00B13B85" w:rsidRPr="00B13B85" w:rsidRDefault="00B13B85" w:rsidP="00034BAA">
      <w:pPr>
        <w:pStyle w:val="Reference"/>
      </w:pPr>
      <w:r w:rsidRPr="00B13B85">
        <w:t>Kumar, M. Senthil, et al., Experimental investigations on mechanical and microstructural properties of Al2O3/</w:t>
      </w:r>
      <w:proofErr w:type="spellStart"/>
      <w:r w:rsidRPr="00B13B85">
        <w:t>SiC</w:t>
      </w:r>
      <w:proofErr w:type="spellEnd"/>
      <w:r w:rsidRPr="00B13B85">
        <w:t xml:space="preserve"> reinforced hybrid metal matrix composite. IOP Conference Series: Materials Science and Engineering. Vol. 402. No. 1. IOP Publishing, 2018.</w:t>
      </w:r>
    </w:p>
    <w:p w14:paraId="5A7237CE" w14:textId="77777777" w:rsidR="00B13B85" w:rsidRPr="00B13B85" w:rsidRDefault="00B13B85" w:rsidP="00034BAA">
      <w:pPr>
        <w:pStyle w:val="Reference"/>
      </w:pPr>
      <w:r w:rsidRPr="00B13B85">
        <w:t>Yogeshwaran, S., et al. Mechanical properties of leaf ashes reinforced aluminum alloy metal matrix composites. International Journal of Applied Engineering Research 10.13 (2015): 11048-11052.</w:t>
      </w:r>
    </w:p>
    <w:p w14:paraId="6AD3CDD3" w14:textId="77777777" w:rsidR="00B13B85" w:rsidRPr="00B13B85" w:rsidRDefault="00B13B85" w:rsidP="00034BAA">
      <w:pPr>
        <w:pStyle w:val="Reference"/>
      </w:pPr>
      <w:r w:rsidRPr="00B13B85">
        <w:t xml:space="preserve">D. </w:t>
      </w:r>
      <w:proofErr w:type="spellStart"/>
      <w:r w:rsidRPr="00B13B85">
        <w:t>Dillikannan</w:t>
      </w:r>
      <w:proofErr w:type="spellEnd"/>
      <w:r w:rsidRPr="00B13B85">
        <w:t xml:space="preserve"> et al. 2024. An Approach of Nano-</w:t>
      </w:r>
      <w:proofErr w:type="spellStart"/>
      <w:r w:rsidRPr="00B13B85">
        <w:t>SiC</w:t>
      </w:r>
      <w:proofErr w:type="spellEnd"/>
      <w:r w:rsidRPr="00B13B85">
        <w:t>-Filled Epoxy Nanocomposite Tensile and Flexural Strength Enriched by the Addition of Sisal Fiber. Journal of The Institution of Engineers (India): Series D, pp.1-5.</w:t>
      </w:r>
    </w:p>
    <w:p w14:paraId="5A8BF862" w14:textId="77777777" w:rsidR="00B13B85" w:rsidRPr="00B13B85" w:rsidRDefault="00B13B85" w:rsidP="00034BAA">
      <w:pPr>
        <w:pStyle w:val="Reference"/>
      </w:pPr>
      <w:r w:rsidRPr="00B13B85">
        <w:t>L. Kamaraj et al. 2024. Fabrication and Behavior Study of Natural Fiber Utilized Low-Density Polyethylene Nanocomposite via Injection Mold. Journal of The Institution of Engineers (India): Series D, pp.1-5.</w:t>
      </w:r>
    </w:p>
    <w:p w14:paraId="46C4B49F" w14:textId="77777777" w:rsidR="00B13B85" w:rsidRPr="00B13B85" w:rsidRDefault="00B13B85" w:rsidP="00034BAA">
      <w:pPr>
        <w:pStyle w:val="Reference"/>
      </w:pPr>
      <w:r w:rsidRPr="00B13B85">
        <w:t xml:space="preserve">Paranthaman et al., Influence of </w:t>
      </w:r>
      <w:proofErr w:type="spellStart"/>
      <w:r w:rsidRPr="00B13B85">
        <w:t>SiC</w:t>
      </w:r>
      <w:proofErr w:type="spellEnd"/>
      <w:r w:rsidRPr="00B13B85">
        <w:t xml:space="preserve"> particles on mechanical and microstructural properties of modified interlock friction stir weld lap joint for automotive grade </w:t>
      </w:r>
      <w:proofErr w:type="spellStart"/>
      <w:r w:rsidRPr="00B13B85">
        <w:t>aluminium</w:t>
      </w:r>
      <w:proofErr w:type="spellEnd"/>
      <w:r w:rsidRPr="00B13B85">
        <w:t xml:space="preserve"> alloy. Silicon 14.4 (2022): 1617-1627.</w:t>
      </w:r>
    </w:p>
    <w:p w14:paraId="03521C9F" w14:textId="77777777" w:rsidR="00B13B85" w:rsidRPr="00B13B85" w:rsidRDefault="00B13B85" w:rsidP="00034BAA">
      <w:pPr>
        <w:pStyle w:val="Reference"/>
      </w:pPr>
      <w:bookmarkStart w:id="2" w:name="_Hlk180844537"/>
      <w:r w:rsidRPr="00B13B85">
        <w:t xml:space="preserve">C. Devanathan et al. 2024. Significance of Hemp Fiber on Mechanical and Thermal Performance of Polypropylene Nanocomposite Developed by Compression </w:t>
      </w:r>
      <w:proofErr w:type="spellStart"/>
      <w:r w:rsidRPr="00B13B85">
        <w:t>Mould</w:t>
      </w:r>
      <w:proofErr w:type="spellEnd"/>
      <w:r w:rsidRPr="00B13B85">
        <w:t xml:space="preserve"> Technique. Journal of The Institution of Engineers (India): Series D, pp.1-5.</w:t>
      </w:r>
    </w:p>
    <w:bookmarkEnd w:id="2"/>
    <w:p w14:paraId="00209F9C" w14:textId="77777777" w:rsidR="00B13B85" w:rsidRPr="00B13B85" w:rsidRDefault="00B13B85" w:rsidP="00034BAA">
      <w:pPr>
        <w:pStyle w:val="Reference"/>
      </w:pPr>
      <w:r w:rsidRPr="00B13B85">
        <w:t>P. Sakthivel et al. Synthesis and Thermal Adsorption Characteristics of Silver-Based Hybrid Nanocomposites for Automotive Friction Material Application. Adsorption Science &amp; Technology, 2023.</w:t>
      </w:r>
    </w:p>
    <w:p w14:paraId="7E97DEB7" w14:textId="77777777" w:rsidR="00B13B85" w:rsidRPr="00B13B85" w:rsidRDefault="00B13B85" w:rsidP="00034BAA">
      <w:pPr>
        <w:pStyle w:val="Reference"/>
      </w:pPr>
      <w:r w:rsidRPr="00B13B85">
        <w:t xml:space="preserve">Chennai Viswanathan, </w:t>
      </w:r>
      <w:proofErr w:type="spellStart"/>
      <w:r w:rsidRPr="00B13B85">
        <w:t>Prasshanth</w:t>
      </w:r>
      <w:proofErr w:type="spellEnd"/>
      <w:r w:rsidRPr="00B13B85">
        <w:t xml:space="preserve">, et al., Deep learning for enhanced fault diagnosis of </w:t>
      </w:r>
      <w:proofErr w:type="spellStart"/>
      <w:r w:rsidRPr="00B13B85">
        <w:t>monoblock</w:t>
      </w:r>
      <w:proofErr w:type="spellEnd"/>
      <w:r w:rsidRPr="00B13B85">
        <w:t xml:space="preserve"> centrifugal pumps: Spectrogram-based analysis. Machines 11.9 (2023): 874.</w:t>
      </w:r>
    </w:p>
    <w:p w14:paraId="2348086A" w14:textId="77777777" w:rsidR="00B13B85" w:rsidRPr="00B13B85" w:rsidRDefault="00B13B85" w:rsidP="00034BAA">
      <w:pPr>
        <w:pStyle w:val="Reference"/>
      </w:pPr>
      <w:r w:rsidRPr="00B13B85">
        <w:t>R. Anand, and S. Santhosh Kumar. Optimization of process parameters in TIG welding of AISI 4140 stainless steel using Taguchi technique. Materials today: proceedings 37 (2021): 1550-1553.</w:t>
      </w:r>
    </w:p>
    <w:p w14:paraId="1D77906B" w14:textId="77777777" w:rsidR="00B13B85" w:rsidRPr="00B13B85" w:rsidRDefault="00B13B85" w:rsidP="00034BAA">
      <w:pPr>
        <w:pStyle w:val="Reference"/>
      </w:pPr>
      <w:r w:rsidRPr="00B13B85">
        <w:t>V. Vijayan et al. 2016. Performance Evaluation of Multipurpose Solar Heating System. Mechanics &amp; Mechanical Engineering, 20(4).</w:t>
      </w:r>
    </w:p>
    <w:p w14:paraId="0EEC1E68" w14:textId="77777777" w:rsidR="00B13B85" w:rsidRPr="00B13B85" w:rsidRDefault="00B13B85" w:rsidP="00034BAA">
      <w:pPr>
        <w:pStyle w:val="Reference"/>
      </w:pPr>
      <w:r w:rsidRPr="00B13B85">
        <w:t>I. J. Isaac Premkumar et al. Combustion analysis of biodiesel blends with different piston geometries. Journal of Thermal Analysis and Calorimetry, 142(4), pp.1457-1467.</w:t>
      </w:r>
    </w:p>
    <w:p w14:paraId="135744D7" w14:textId="77777777" w:rsidR="00B13B85" w:rsidRPr="00B13B85" w:rsidRDefault="00B13B85" w:rsidP="00034BAA">
      <w:pPr>
        <w:pStyle w:val="Reference"/>
      </w:pPr>
      <w:r w:rsidRPr="00B13B85">
        <w:t>M. Vivekanandan et al. 2021. Experimental and CFD investigation of helical coil heat exchanger with flower baffle. Materials Today: Proceedings, 37, pp.2174-2182.</w:t>
      </w:r>
    </w:p>
    <w:p w14:paraId="15F8A368" w14:textId="77777777" w:rsidR="00B13B85" w:rsidRPr="00B13B85" w:rsidRDefault="00B13B85" w:rsidP="00034BAA">
      <w:pPr>
        <w:pStyle w:val="Reference"/>
      </w:pPr>
      <w:r w:rsidRPr="00B13B85">
        <w:lastRenderedPageBreak/>
        <w:t>V. Vijayan et al. CFD modeling and analysis of a two-phase vapor separator. Journal of Thermal Analysis and Calorimetry, 145(5), pp.2719-2726.</w:t>
      </w:r>
    </w:p>
    <w:p w14:paraId="7EA18234" w14:textId="77777777" w:rsidR="00B13B85" w:rsidRPr="00B13B85" w:rsidRDefault="00B13B85" w:rsidP="00034BAA">
      <w:pPr>
        <w:pStyle w:val="Reference"/>
      </w:pPr>
      <w:r w:rsidRPr="00B13B85">
        <w:t>S. Baskar 2022, July. Thermal management of solar thermoelectric power generation. In AIP conference proceedings (Vol. 2473, No. 1). AIP Publishing.</w:t>
      </w:r>
    </w:p>
    <w:p w14:paraId="150CF24A" w14:textId="77777777" w:rsidR="00B13B85" w:rsidRPr="00B13B85" w:rsidRDefault="00B13B85" w:rsidP="00034BAA">
      <w:pPr>
        <w:pStyle w:val="Reference"/>
      </w:pPr>
      <w:r w:rsidRPr="00B13B85">
        <w:t>Selvi, S., et al. Optimization of solar panel orientation for maximum energy efficiency. 2023 4th International Conference on Smart Electronics and Communication (ICOSEC). IEEE, 2023.</w:t>
      </w:r>
    </w:p>
    <w:p w14:paraId="2CB7BBDA" w14:textId="77777777" w:rsidR="00B13B85" w:rsidRPr="00B13B85" w:rsidRDefault="00B13B85" w:rsidP="00034BAA">
      <w:pPr>
        <w:pStyle w:val="Reference"/>
      </w:pPr>
      <w:r w:rsidRPr="00B13B85">
        <w:t xml:space="preserve">Sai, </w:t>
      </w:r>
      <w:proofErr w:type="spellStart"/>
      <w:r w:rsidRPr="00B13B85">
        <w:t>Samavedam</w:t>
      </w:r>
      <w:proofErr w:type="spellEnd"/>
      <w:r w:rsidRPr="00B13B85">
        <w:t xml:space="preserve"> Aditya, et al. Transfer </w:t>
      </w:r>
      <w:proofErr w:type="gramStart"/>
      <w:r w:rsidRPr="00B13B85">
        <w:t>learning based</w:t>
      </w:r>
      <w:proofErr w:type="gramEnd"/>
      <w:r w:rsidRPr="00B13B85">
        <w:t xml:space="preserve"> fault detection for suspension system using vibrational analysis and radar plots. Machines 11.8 (2023): 778.</w:t>
      </w:r>
    </w:p>
    <w:p w14:paraId="1FAE722A" w14:textId="77777777" w:rsidR="00B13B85" w:rsidRPr="00B13B85" w:rsidRDefault="00B13B85" w:rsidP="00034BAA">
      <w:pPr>
        <w:pStyle w:val="Reference"/>
      </w:pPr>
      <w:r w:rsidRPr="00B13B85">
        <w:t xml:space="preserve">M. V. Kumar et al. 2024. Development of Low-Density Polyethylene Nanocomposite with CNT </w:t>
      </w:r>
      <w:proofErr w:type="spellStart"/>
      <w:r w:rsidRPr="00B13B85">
        <w:t>Fibre</w:t>
      </w:r>
      <w:proofErr w:type="spellEnd"/>
      <w:r w:rsidRPr="00B13B85">
        <w:t xml:space="preserve"> Via Injection </w:t>
      </w:r>
      <w:proofErr w:type="spellStart"/>
      <w:r w:rsidRPr="00B13B85">
        <w:t>Moulding</w:t>
      </w:r>
      <w:proofErr w:type="spellEnd"/>
      <w:r w:rsidRPr="00B13B85">
        <w:t>: Performance Study. Journal of The Institution of Engineers (India): Series D, pp.1-5.</w:t>
      </w:r>
    </w:p>
    <w:p w14:paraId="025E722E" w14:textId="77777777" w:rsidR="00954A6B" w:rsidRPr="00B13B85" w:rsidRDefault="00954A6B" w:rsidP="00B13B85">
      <w:pPr>
        <w:spacing w:line="360" w:lineRule="auto"/>
        <w:ind w:left="66"/>
        <w:contextualSpacing/>
      </w:pPr>
    </w:p>
    <w:sectPr w:rsidR="00954A6B" w:rsidRPr="00B13B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27B5D"/>
    <w:multiLevelType w:val="hybridMultilevel"/>
    <w:tmpl w:val="1C9ABC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A471B3"/>
    <w:multiLevelType w:val="hybridMultilevel"/>
    <w:tmpl w:val="D5641794"/>
    <w:lvl w:ilvl="0" w:tplc="14704DD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370B3B"/>
    <w:multiLevelType w:val="hybridMultilevel"/>
    <w:tmpl w:val="12DA8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B320717"/>
    <w:multiLevelType w:val="hybridMultilevel"/>
    <w:tmpl w:val="C76ABF7C"/>
    <w:lvl w:ilvl="0" w:tplc="5204B88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8" w15:restartNumberingAfterBreak="0">
    <w:nsid w:val="1E6C5172"/>
    <w:multiLevelType w:val="hybridMultilevel"/>
    <w:tmpl w:val="A274D6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5A24656"/>
    <w:multiLevelType w:val="hybridMultilevel"/>
    <w:tmpl w:val="FE5E2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8" w15:restartNumberingAfterBreak="0">
    <w:nsid w:val="6A162058"/>
    <w:multiLevelType w:val="hybridMultilevel"/>
    <w:tmpl w:val="3FA4D30A"/>
    <w:lvl w:ilvl="0" w:tplc="D6D2DDE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893395"/>
    <w:multiLevelType w:val="hybridMultilevel"/>
    <w:tmpl w:val="AE7A1730"/>
    <w:lvl w:ilvl="0" w:tplc="2B6AEBD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1"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F1763D"/>
    <w:multiLevelType w:val="hybridMultilevel"/>
    <w:tmpl w:val="5E9E31D8"/>
    <w:lvl w:ilvl="0" w:tplc="E51E2EB6">
      <w:start w:val="1"/>
      <w:numFmt w:val="decimal"/>
      <w:lvlText w:val="%1."/>
      <w:lvlJc w:val="left"/>
      <w:pPr>
        <w:ind w:left="720" w:hanging="360"/>
      </w:pPr>
      <w:rPr>
        <w:rFonts w:ascii="Times New Roman" w:hAnsi="Times New Roman" w:cs="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87118292">
    <w:abstractNumId w:val="16"/>
  </w:num>
  <w:num w:numId="2" w16cid:durableId="1636180731">
    <w:abstractNumId w:val="1"/>
  </w:num>
  <w:num w:numId="3" w16cid:durableId="895818274">
    <w:abstractNumId w:val="23"/>
  </w:num>
  <w:num w:numId="4" w16cid:durableId="444422948">
    <w:abstractNumId w:val="8"/>
  </w:num>
  <w:num w:numId="5" w16cid:durableId="1970668358">
    <w:abstractNumId w:val="18"/>
  </w:num>
  <w:num w:numId="6" w16cid:durableId="781850385">
    <w:abstractNumId w:val="13"/>
  </w:num>
  <w:num w:numId="7" w16cid:durableId="782769096">
    <w:abstractNumId w:val="4"/>
  </w:num>
  <w:num w:numId="8" w16cid:durableId="1925844975">
    <w:abstractNumId w:val="24"/>
  </w:num>
  <w:num w:numId="9" w16cid:durableId="1623537524">
    <w:abstractNumId w:val="7"/>
  </w:num>
  <w:num w:numId="10" w16cid:durableId="333149680">
    <w:abstractNumId w:val="20"/>
  </w:num>
  <w:num w:numId="11" w16cid:durableId="1958750756">
    <w:abstractNumId w:val="12"/>
  </w:num>
  <w:num w:numId="12" w16cid:durableId="1466237890">
    <w:abstractNumId w:val="17"/>
  </w:num>
  <w:num w:numId="13" w16cid:durableId="846751398">
    <w:abstractNumId w:val="9"/>
  </w:num>
  <w:num w:numId="14" w16cid:durableId="982584711">
    <w:abstractNumId w:val="11"/>
  </w:num>
  <w:num w:numId="15" w16cid:durableId="247734440">
    <w:abstractNumId w:val="3"/>
  </w:num>
  <w:num w:numId="16" w16cid:durableId="1514879319">
    <w:abstractNumId w:val="22"/>
  </w:num>
  <w:num w:numId="17" w16cid:durableId="1383210328">
    <w:abstractNumId w:val="14"/>
  </w:num>
  <w:num w:numId="18" w16cid:durableId="1513061117">
    <w:abstractNumId w:val="21"/>
  </w:num>
  <w:num w:numId="19" w16cid:durableId="958226418">
    <w:abstractNumId w:val="15"/>
  </w:num>
  <w:num w:numId="20" w16cid:durableId="771170886">
    <w:abstractNumId w:val="10"/>
  </w:num>
  <w:num w:numId="21" w16cid:durableId="1939214429">
    <w:abstractNumId w:val="17"/>
    <w:lvlOverride w:ilvl="0">
      <w:startOverride w:val="1"/>
    </w:lvlOverride>
  </w:num>
  <w:num w:numId="22" w16cid:durableId="957906086">
    <w:abstractNumId w:val="17"/>
    <w:lvlOverride w:ilvl="0">
      <w:startOverride w:val="1"/>
    </w:lvlOverride>
  </w:num>
  <w:num w:numId="23" w16cid:durableId="1087652185">
    <w:abstractNumId w:val="17"/>
    <w:lvlOverride w:ilvl="0">
      <w:startOverride w:val="1"/>
    </w:lvlOverride>
  </w:num>
  <w:num w:numId="24" w16cid:durableId="1054889863">
    <w:abstractNumId w:val="20"/>
    <w:lvlOverride w:ilvl="0">
      <w:startOverride w:val="1"/>
    </w:lvlOverride>
  </w:num>
  <w:num w:numId="25" w16cid:durableId="1903178079">
    <w:abstractNumId w:val="20"/>
    <w:lvlOverride w:ilvl="0">
      <w:startOverride w:val="1"/>
    </w:lvlOverride>
  </w:num>
  <w:num w:numId="26" w16cid:durableId="874267395">
    <w:abstractNumId w:val="20"/>
    <w:lvlOverride w:ilvl="0">
      <w:startOverride w:val="1"/>
    </w:lvlOverride>
  </w:num>
  <w:num w:numId="27" w16cid:durableId="1368025285">
    <w:abstractNumId w:val="20"/>
    <w:lvlOverride w:ilvl="0">
      <w:startOverride w:val="1"/>
    </w:lvlOverride>
  </w:num>
  <w:num w:numId="28" w16cid:durableId="944078796">
    <w:abstractNumId w:val="20"/>
    <w:lvlOverride w:ilvl="0">
      <w:startOverride w:val="1"/>
    </w:lvlOverride>
  </w:num>
  <w:num w:numId="29" w16cid:durableId="1653829719">
    <w:abstractNumId w:val="5"/>
  </w:num>
  <w:num w:numId="30" w16cid:durableId="1775442011">
    <w:abstractNumId w:val="0"/>
  </w:num>
  <w:num w:numId="31" w16cid:durableId="1053114115">
    <w:abstractNumId w:val="2"/>
  </w:num>
  <w:num w:numId="32" w16cid:durableId="1045567106">
    <w:abstractNumId w:val="6"/>
  </w:num>
  <w:num w:numId="33" w16cid:durableId="21141315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117B"/>
    <w:rsid w:val="00000C2B"/>
    <w:rsid w:val="00000C45"/>
    <w:rsid w:val="00034BAA"/>
    <w:rsid w:val="00042CF6"/>
    <w:rsid w:val="000743E6"/>
    <w:rsid w:val="000A64AF"/>
    <w:rsid w:val="000E046E"/>
    <w:rsid w:val="0010676C"/>
    <w:rsid w:val="00121F98"/>
    <w:rsid w:val="00142E78"/>
    <w:rsid w:val="0014572A"/>
    <w:rsid w:val="001766DF"/>
    <w:rsid w:val="001906D3"/>
    <w:rsid w:val="001D70C1"/>
    <w:rsid w:val="002300BB"/>
    <w:rsid w:val="00265841"/>
    <w:rsid w:val="00266C53"/>
    <w:rsid w:val="00282802"/>
    <w:rsid w:val="002F175A"/>
    <w:rsid w:val="002F44EB"/>
    <w:rsid w:val="00343504"/>
    <w:rsid w:val="0038446A"/>
    <w:rsid w:val="004453BF"/>
    <w:rsid w:val="004E55DA"/>
    <w:rsid w:val="005A184B"/>
    <w:rsid w:val="005B66BA"/>
    <w:rsid w:val="005C3E81"/>
    <w:rsid w:val="005C4D97"/>
    <w:rsid w:val="00602491"/>
    <w:rsid w:val="00621013"/>
    <w:rsid w:val="006F4365"/>
    <w:rsid w:val="007365E4"/>
    <w:rsid w:val="00751C6A"/>
    <w:rsid w:val="00757F1F"/>
    <w:rsid w:val="00785A3F"/>
    <w:rsid w:val="007E4D93"/>
    <w:rsid w:val="00823FE0"/>
    <w:rsid w:val="00830BE3"/>
    <w:rsid w:val="00845ECF"/>
    <w:rsid w:val="00881909"/>
    <w:rsid w:val="00883A43"/>
    <w:rsid w:val="0088510A"/>
    <w:rsid w:val="00901E67"/>
    <w:rsid w:val="00903F9F"/>
    <w:rsid w:val="00914F90"/>
    <w:rsid w:val="0092493D"/>
    <w:rsid w:val="0093379D"/>
    <w:rsid w:val="00954A6B"/>
    <w:rsid w:val="00983C7E"/>
    <w:rsid w:val="009A11D2"/>
    <w:rsid w:val="009F4BA3"/>
    <w:rsid w:val="00A065C3"/>
    <w:rsid w:val="00A125C2"/>
    <w:rsid w:val="00A2488E"/>
    <w:rsid w:val="00AB61FE"/>
    <w:rsid w:val="00AC0C4D"/>
    <w:rsid w:val="00AC17D6"/>
    <w:rsid w:val="00AF595F"/>
    <w:rsid w:val="00B00AF8"/>
    <w:rsid w:val="00B13B85"/>
    <w:rsid w:val="00B3565C"/>
    <w:rsid w:val="00B96B76"/>
    <w:rsid w:val="00BA4259"/>
    <w:rsid w:val="00BA5242"/>
    <w:rsid w:val="00C1117B"/>
    <w:rsid w:val="00C92A3B"/>
    <w:rsid w:val="00C92B96"/>
    <w:rsid w:val="00CE410C"/>
    <w:rsid w:val="00D1252A"/>
    <w:rsid w:val="00D479FE"/>
    <w:rsid w:val="00D60E43"/>
    <w:rsid w:val="00D73994"/>
    <w:rsid w:val="00D74A3E"/>
    <w:rsid w:val="00D86700"/>
    <w:rsid w:val="00DE21A6"/>
    <w:rsid w:val="00E32519"/>
    <w:rsid w:val="00E67FA0"/>
    <w:rsid w:val="00F21A7D"/>
    <w:rsid w:val="00F2570E"/>
    <w:rsid w:val="00F46AFB"/>
    <w:rsid w:val="00F526E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909D9"/>
  <w15:docId w15:val="{A3218E6C-5C32-481E-A35C-94C14507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F4BA3"/>
    <w:pPr>
      <w:widowControl/>
      <w:autoSpaceDE/>
      <w:autoSpaceDN/>
    </w:pPr>
    <w:rPr>
      <w:rFonts w:ascii="Times New Roman" w:eastAsia="Times New Roman" w:hAnsi="Times New Roman" w:cs="Times New Roman"/>
      <w:sz w:val="24"/>
      <w:szCs w:val="20"/>
      <w:lang w:val="en-US"/>
    </w:rPr>
  </w:style>
  <w:style w:type="paragraph" w:styleId="Heading1">
    <w:name w:val="heading 1"/>
    <w:basedOn w:val="Normal"/>
    <w:next w:val="Paragraph"/>
    <w:link w:val="Heading1Char"/>
    <w:qFormat/>
    <w:rsid w:val="009F4BA3"/>
    <w:pPr>
      <w:keepNext/>
      <w:spacing w:before="240" w:after="240"/>
      <w:jc w:val="center"/>
      <w:outlineLvl w:val="0"/>
    </w:pPr>
    <w:rPr>
      <w:b/>
      <w:caps/>
    </w:rPr>
  </w:style>
  <w:style w:type="paragraph" w:styleId="Heading2">
    <w:name w:val="heading 2"/>
    <w:basedOn w:val="Normal"/>
    <w:next w:val="Paragraph"/>
    <w:link w:val="Heading2Char"/>
    <w:qFormat/>
    <w:rsid w:val="009F4BA3"/>
    <w:pPr>
      <w:keepNext/>
      <w:spacing w:before="240" w:after="240"/>
      <w:jc w:val="center"/>
      <w:outlineLvl w:val="1"/>
    </w:pPr>
    <w:rPr>
      <w:b/>
    </w:rPr>
  </w:style>
  <w:style w:type="paragraph" w:styleId="Heading3">
    <w:name w:val="heading 3"/>
    <w:basedOn w:val="Normal"/>
    <w:next w:val="Normal"/>
    <w:link w:val="Heading3Char"/>
    <w:qFormat/>
    <w:rsid w:val="009F4BA3"/>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9F4B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4BA3"/>
  </w:style>
  <w:style w:type="paragraph" w:customStyle="1" w:styleId="TableParagraph">
    <w:name w:val="Table Paragraph"/>
    <w:basedOn w:val="Normal"/>
    <w:uiPriority w:val="1"/>
    <w:qFormat/>
    <w:rsid w:val="000743E6"/>
    <w:pPr>
      <w:widowControl w:val="0"/>
      <w:autoSpaceDE w:val="0"/>
      <w:autoSpaceDN w:val="0"/>
    </w:pPr>
    <w:rPr>
      <w:sz w:val="22"/>
      <w:szCs w:val="22"/>
    </w:rPr>
  </w:style>
  <w:style w:type="character" w:customStyle="1" w:styleId="Heading1Char">
    <w:name w:val="Heading 1 Char"/>
    <w:basedOn w:val="DefaultParagraphFont"/>
    <w:link w:val="Heading1"/>
    <w:rsid w:val="000743E6"/>
    <w:rPr>
      <w:rFonts w:ascii="Times New Roman" w:eastAsia="Times New Roman" w:hAnsi="Times New Roman" w:cs="Times New Roman"/>
      <w:b/>
      <w:caps/>
      <w:sz w:val="24"/>
      <w:szCs w:val="20"/>
      <w:lang w:val="en-US"/>
    </w:rPr>
  </w:style>
  <w:style w:type="character" w:customStyle="1" w:styleId="Heading2Char">
    <w:name w:val="Heading 2 Char"/>
    <w:basedOn w:val="DefaultParagraphFont"/>
    <w:link w:val="Heading2"/>
    <w:rsid w:val="000743E6"/>
    <w:rPr>
      <w:rFonts w:ascii="Times New Roman" w:eastAsia="Times New Roman" w:hAnsi="Times New Roman" w:cs="Times New Roman"/>
      <w:b/>
      <w:sz w:val="24"/>
      <w:szCs w:val="20"/>
      <w:lang w:val="en-US"/>
    </w:rPr>
  </w:style>
  <w:style w:type="paragraph" w:styleId="Title">
    <w:name w:val="Title"/>
    <w:basedOn w:val="Normal"/>
    <w:link w:val="TitleChar"/>
    <w:uiPriority w:val="10"/>
    <w:qFormat/>
    <w:rsid w:val="000743E6"/>
    <w:pPr>
      <w:widowControl w:val="0"/>
      <w:autoSpaceDE w:val="0"/>
      <w:autoSpaceDN w:val="0"/>
      <w:spacing w:before="75"/>
      <w:ind w:left="840" w:right="698" w:firstLine="1800"/>
    </w:pPr>
    <w:rPr>
      <w:rFonts w:ascii="Trebuchet MS" w:eastAsia="Trebuchet MS" w:hAnsi="Trebuchet MS" w:cs="Trebuchet MS"/>
      <w:sz w:val="36"/>
      <w:szCs w:val="36"/>
    </w:rPr>
  </w:style>
  <w:style w:type="character" w:customStyle="1" w:styleId="TitleChar">
    <w:name w:val="Title Char"/>
    <w:basedOn w:val="DefaultParagraphFont"/>
    <w:link w:val="Title"/>
    <w:uiPriority w:val="10"/>
    <w:rsid w:val="000743E6"/>
    <w:rPr>
      <w:rFonts w:ascii="Trebuchet MS" w:eastAsia="Trebuchet MS" w:hAnsi="Trebuchet MS" w:cs="Trebuchet MS"/>
      <w:sz w:val="36"/>
      <w:szCs w:val="36"/>
    </w:rPr>
  </w:style>
  <w:style w:type="paragraph" w:styleId="BodyText">
    <w:name w:val="Body Text"/>
    <w:basedOn w:val="Normal"/>
    <w:link w:val="BodyTextChar"/>
    <w:uiPriority w:val="99"/>
    <w:qFormat/>
    <w:rsid w:val="000743E6"/>
    <w:pPr>
      <w:widowControl w:val="0"/>
      <w:autoSpaceDE w:val="0"/>
      <w:autoSpaceDN w:val="0"/>
    </w:pPr>
  </w:style>
  <w:style w:type="character" w:customStyle="1" w:styleId="BodyTextChar">
    <w:name w:val="Body Text Char"/>
    <w:basedOn w:val="DefaultParagraphFont"/>
    <w:link w:val="BodyText"/>
    <w:uiPriority w:val="99"/>
    <w:rsid w:val="000743E6"/>
    <w:rPr>
      <w:rFonts w:ascii="Times New Roman" w:eastAsia="Times New Roman" w:hAnsi="Times New Roman" w:cs="Times New Roman"/>
      <w:sz w:val="24"/>
      <w:szCs w:val="24"/>
    </w:rPr>
  </w:style>
  <w:style w:type="paragraph" w:styleId="ListParagraph">
    <w:name w:val="List Paragraph"/>
    <w:basedOn w:val="Normal"/>
    <w:uiPriority w:val="34"/>
    <w:rsid w:val="009F4BA3"/>
    <w:pPr>
      <w:ind w:left="720"/>
      <w:contextualSpacing/>
    </w:pPr>
  </w:style>
  <w:style w:type="character" w:styleId="Strong">
    <w:name w:val="Strong"/>
    <w:basedOn w:val="DefaultParagraphFont"/>
    <w:uiPriority w:val="22"/>
    <w:qFormat/>
    <w:rsid w:val="009F4BA3"/>
    <w:rPr>
      <w:b/>
      <w:bCs/>
    </w:rPr>
  </w:style>
  <w:style w:type="table" w:styleId="TableGrid">
    <w:name w:val="Table Grid"/>
    <w:basedOn w:val="TableNormal"/>
    <w:rsid w:val="009F4BA3"/>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4BA3"/>
    <w:pPr>
      <w:spacing w:before="100" w:beforeAutospacing="1" w:after="100" w:afterAutospacing="1"/>
    </w:pPr>
    <w:rPr>
      <w:szCs w:val="24"/>
      <w:lang w:val="en-GB" w:eastAsia="en-GB"/>
    </w:rPr>
  </w:style>
  <w:style w:type="character" w:customStyle="1" w:styleId="apple-converted-space">
    <w:name w:val="apple-converted-space"/>
    <w:basedOn w:val="DefaultParagraphFont"/>
    <w:rsid w:val="005C4D97"/>
  </w:style>
  <w:style w:type="character" w:styleId="Hyperlink">
    <w:name w:val="Hyperlink"/>
    <w:rsid w:val="009F4BA3"/>
    <w:rPr>
      <w:color w:val="0000FF"/>
      <w:u w:val="single"/>
    </w:rPr>
  </w:style>
  <w:style w:type="paragraph" w:styleId="BalloonText">
    <w:name w:val="Balloon Text"/>
    <w:basedOn w:val="Normal"/>
    <w:link w:val="BalloonTextChar"/>
    <w:rsid w:val="009F4BA3"/>
    <w:rPr>
      <w:rFonts w:ascii="Tahoma" w:hAnsi="Tahoma" w:cs="Tahoma"/>
      <w:sz w:val="16"/>
      <w:szCs w:val="16"/>
    </w:rPr>
  </w:style>
  <w:style w:type="character" w:customStyle="1" w:styleId="BalloonTextChar">
    <w:name w:val="Balloon Text Char"/>
    <w:basedOn w:val="DefaultParagraphFont"/>
    <w:link w:val="BalloonText"/>
    <w:rsid w:val="009F4BA3"/>
    <w:rPr>
      <w:rFonts w:ascii="Tahoma" w:eastAsia="Times New Roman" w:hAnsi="Tahoma" w:cs="Tahoma"/>
      <w:sz w:val="16"/>
      <w:szCs w:val="16"/>
      <w:lang w:val="en-US"/>
    </w:rPr>
  </w:style>
  <w:style w:type="paragraph" w:customStyle="1" w:styleId="Reference">
    <w:name w:val="Reference"/>
    <w:basedOn w:val="Paragraph"/>
    <w:rsid w:val="009F4BA3"/>
    <w:pPr>
      <w:numPr>
        <w:numId w:val="6"/>
      </w:numPr>
      <w:ind w:left="426" w:hanging="426"/>
    </w:pPr>
  </w:style>
  <w:style w:type="character" w:customStyle="1" w:styleId="Heading3Char">
    <w:name w:val="Heading 3 Char"/>
    <w:basedOn w:val="DefaultParagraphFont"/>
    <w:link w:val="Heading3"/>
    <w:rsid w:val="00983C7E"/>
    <w:rPr>
      <w:rFonts w:ascii="Times New Roman" w:eastAsia="Times New Roman" w:hAnsi="Times New Roman" w:cs="Times New Roman"/>
      <w:i/>
      <w:iCs/>
      <w:sz w:val="20"/>
      <w:szCs w:val="20"/>
      <w:lang w:val="en-GB" w:eastAsia="en-GB"/>
    </w:rPr>
  </w:style>
  <w:style w:type="paragraph" w:styleId="FootnoteText">
    <w:name w:val="footnote text"/>
    <w:basedOn w:val="Normal"/>
    <w:link w:val="FootnoteTextChar"/>
    <w:semiHidden/>
    <w:rsid w:val="009F4BA3"/>
    <w:rPr>
      <w:sz w:val="16"/>
    </w:rPr>
  </w:style>
  <w:style w:type="character" w:customStyle="1" w:styleId="FootnoteTextChar">
    <w:name w:val="Footnote Text Char"/>
    <w:basedOn w:val="DefaultParagraphFont"/>
    <w:link w:val="FootnoteText"/>
    <w:semiHidden/>
    <w:rsid w:val="00983C7E"/>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9F4BA3"/>
    <w:pPr>
      <w:spacing w:before="1200"/>
      <w:jc w:val="center"/>
    </w:pPr>
    <w:rPr>
      <w:b/>
      <w:sz w:val="36"/>
    </w:rPr>
  </w:style>
  <w:style w:type="paragraph" w:customStyle="1" w:styleId="AuthorName">
    <w:name w:val="Author Name"/>
    <w:basedOn w:val="Normal"/>
    <w:next w:val="AuthorAffiliation"/>
    <w:rsid w:val="009F4BA3"/>
    <w:pPr>
      <w:spacing w:before="360" w:after="360"/>
      <w:jc w:val="center"/>
    </w:pPr>
    <w:rPr>
      <w:sz w:val="28"/>
    </w:rPr>
  </w:style>
  <w:style w:type="paragraph" w:customStyle="1" w:styleId="AuthorAffiliation">
    <w:name w:val="Author Affiliation"/>
    <w:basedOn w:val="Normal"/>
    <w:rsid w:val="009F4BA3"/>
    <w:pPr>
      <w:jc w:val="center"/>
    </w:pPr>
    <w:rPr>
      <w:i/>
      <w:sz w:val="20"/>
    </w:rPr>
  </w:style>
  <w:style w:type="paragraph" w:customStyle="1" w:styleId="Abstract">
    <w:name w:val="Abstract"/>
    <w:basedOn w:val="Normal"/>
    <w:next w:val="Heading1"/>
    <w:rsid w:val="009F4BA3"/>
    <w:pPr>
      <w:spacing w:before="360" w:after="360"/>
      <w:ind w:left="289" w:right="289"/>
      <w:jc w:val="both"/>
    </w:pPr>
    <w:rPr>
      <w:sz w:val="18"/>
    </w:rPr>
  </w:style>
  <w:style w:type="paragraph" w:customStyle="1" w:styleId="Paragraph">
    <w:name w:val="Paragraph"/>
    <w:basedOn w:val="Normal"/>
    <w:rsid w:val="009F4BA3"/>
    <w:pPr>
      <w:ind w:firstLine="284"/>
      <w:jc w:val="both"/>
    </w:pPr>
    <w:rPr>
      <w:sz w:val="20"/>
    </w:rPr>
  </w:style>
  <w:style w:type="character" w:styleId="FootnoteReference">
    <w:name w:val="footnote reference"/>
    <w:semiHidden/>
    <w:rsid w:val="009F4BA3"/>
    <w:rPr>
      <w:vertAlign w:val="superscript"/>
    </w:rPr>
  </w:style>
  <w:style w:type="paragraph" w:customStyle="1" w:styleId="FigureCaption">
    <w:name w:val="Figure Caption"/>
    <w:next w:val="Paragraph"/>
    <w:rsid w:val="009F4BA3"/>
    <w:pPr>
      <w:widowControl/>
      <w:autoSpaceDE/>
      <w:autoSpaceDN/>
      <w:spacing w:before="120"/>
      <w:jc w:val="center"/>
    </w:pPr>
    <w:rPr>
      <w:rFonts w:ascii="Times New Roman" w:eastAsia="Times New Roman" w:hAnsi="Times New Roman" w:cs="Times New Roman"/>
      <w:sz w:val="18"/>
      <w:szCs w:val="20"/>
      <w:lang w:val="en-US"/>
    </w:rPr>
  </w:style>
  <w:style w:type="paragraph" w:customStyle="1" w:styleId="Figure">
    <w:name w:val="Figure"/>
    <w:basedOn w:val="Paragraph"/>
    <w:rsid w:val="009F4BA3"/>
    <w:pPr>
      <w:keepNext/>
      <w:ind w:firstLine="0"/>
      <w:jc w:val="center"/>
    </w:pPr>
  </w:style>
  <w:style w:type="paragraph" w:customStyle="1" w:styleId="Equation">
    <w:name w:val="Equation"/>
    <w:basedOn w:val="Paragraph"/>
    <w:rsid w:val="009F4BA3"/>
    <w:pPr>
      <w:tabs>
        <w:tab w:val="center" w:pos="4320"/>
        <w:tab w:val="right" w:pos="9242"/>
      </w:tabs>
      <w:ind w:firstLine="0"/>
      <w:jc w:val="center"/>
    </w:pPr>
  </w:style>
  <w:style w:type="paragraph" w:customStyle="1" w:styleId="Paragraphbulleted">
    <w:name w:val="Paragraph (bulleted)"/>
    <w:basedOn w:val="Paragraph"/>
    <w:rsid w:val="009F4BA3"/>
    <w:pPr>
      <w:numPr>
        <w:numId w:val="20"/>
      </w:numPr>
      <w:ind w:left="641" w:hanging="357"/>
    </w:pPr>
  </w:style>
  <w:style w:type="paragraph" w:customStyle="1" w:styleId="AuthorEmail">
    <w:name w:val="Author Email"/>
    <w:basedOn w:val="Normal"/>
    <w:qFormat/>
    <w:rsid w:val="009F4BA3"/>
    <w:pPr>
      <w:jc w:val="center"/>
    </w:pPr>
    <w:rPr>
      <w:sz w:val="20"/>
    </w:rPr>
  </w:style>
  <w:style w:type="character" w:styleId="Emphasis">
    <w:name w:val="Emphasis"/>
    <w:basedOn w:val="DefaultParagraphFont"/>
    <w:uiPriority w:val="20"/>
    <w:qFormat/>
    <w:rsid w:val="009F4BA3"/>
    <w:rPr>
      <w:i/>
      <w:iCs/>
    </w:rPr>
  </w:style>
  <w:style w:type="paragraph" w:customStyle="1" w:styleId="TableCaption">
    <w:name w:val="Table Caption"/>
    <w:basedOn w:val="FigureCaption"/>
    <w:qFormat/>
    <w:rsid w:val="009F4BA3"/>
    <w:rPr>
      <w:szCs w:val="18"/>
    </w:rPr>
  </w:style>
  <w:style w:type="paragraph" w:customStyle="1" w:styleId="Paragraphnumbered">
    <w:name w:val="Paragraph (numbered)"/>
    <w:rsid w:val="009F4BA3"/>
    <w:pPr>
      <w:widowControl/>
      <w:numPr>
        <w:numId w:val="10"/>
      </w:numPr>
      <w:autoSpaceDE/>
      <w:autoSpaceDN/>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9F4BA3"/>
    <w:rPr>
      <w:color w:val="808080"/>
      <w:shd w:val="clear" w:color="auto" w:fill="E6E6E6"/>
    </w:rPr>
  </w:style>
  <w:style w:type="character" w:styleId="CommentReference">
    <w:name w:val="annotation reference"/>
    <w:basedOn w:val="DefaultParagraphFont"/>
    <w:semiHidden/>
    <w:unhideWhenUsed/>
    <w:rsid w:val="009F4BA3"/>
    <w:rPr>
      <w:sz w:val="16"/>
      <w:szCs w:val="16"/>
    </w:rPr>
  </w:style>
  <w:style w:type="paragraph" w:styleId="CommentText">
    <w:name w:val="annotation text"/>
    <w:basedOn w:val="Normal"/>
    <w:link w:val="CommentTextChar"/>
    <w:semiHidden/>
    <w:unhideWhenUsed/>
    <w:rsid w:val="009F4BA3"/>
    <w:rPr>
      <w:sz w:val="20"/>
    </w:rPr>
  </w:style>
  <w:style w:type="character" w:customStyle="1" w:styleId="CommentTextChar">
    <w:name w:val="Comment Text Char"/>
    <w:basedOn w:val="DefaultParagraphFont"/>
    <w:link w:val="CommentText"/>
    <w:semiHidden/>
    <w:rsid w:val="009F4BA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9F4BA3"/>
    <w:rPr>
      <w:b/>
      <w:bCs/>
    </w:rPr>
  </w:style>
  <w:style w:type="character" w:customStyle="1" w:styleId="CommentSubjectChar">
    <w:name w:val="Comment Subject Char"/>
    <w:basedOn w:val="CommentTextChar"/>
    <w:link w:val="CommentSubject"/>
    <w:semiHidden/>
    <w:rsid w:val="009F4BA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913484">
      <w:bodyDiv w:val="1"/>
      <w:marLeft w:val="0"/>
      <w:marRight w:val="0"/>
      <w:marTop w:val="0"/>
      <w:marBottom w:val="0"/>
      <w:divBdr>
        <w:top w:val="none" w:sz="0" w:space="0" w:color="auto"/>
        <w:left w:val="none" w:sz="0" w:space="0" w:color="auto"/>
        <w:bottom w:val="none" w:sz="0" w:space="0" w:color="auto"/>
        <w:right w:val="none" w:sz="0" w:space="0" w:color="auto"/>
      </w:divBdr>
    </w:div>
    <w:div w:id="212926931">
      <w:bodyDiv w:val="1"/>
      <w:marLeft w:val="0"/>
      <w:marRight w:val="0"/>
      <w:marTop w:val="0"/>
      <w:marBottom w:val="0"/>
      <w:divBdr>
        <w:top w:val="none" w:sz="0" w:space="0" w:color="auto"/>
        <w:left w:val="none" w:sz="0" w:space="0" w:color="auto"/>
        <w:bottom w:val="none" w:sz="0" w:space="0" w:color="auto"/>
        <w:right w:val="none" w:sz="0" w:space="0" w:color="auto"/>
      </w:divBdr>
      <w:divsChild>
        <w:div w:id="1247943">
          <w:marLeft w:val="0"/>
          <w:marRight w:val="0"/>
          <w:marTop w:val="0"/>
          <w:marBottom w:val="0"/>
          <w:divBdr>
            <w:top w:val="none" w:sz="0" w:space="0" w:color="auto"/>
            <w:left w:val="none" w:sz="0" w:space="0" w:color="auto"/>
            <w:bottom w:val="none" w:sz="0" w:space="0" w:color="auto"/>
            <w:right w:val="none" w:sz="0" w:space="0" w:color="auto"/>
          </w:divBdr>
        </w:div>
      </w:divsChild>
    </w:div>
    <w:div w:id="1113748499">
      <w:bodyDiv w:val="1"/>
      <w:marLeft w:val="0"/>
      <w:marRight w:val="0"/>
      <w:marTop w:val="0"/>
      <w:marBottom w:val="0"/>
      <w:divBdr>
        <w:top w:val="none" w:sz="0" w:space="0" w:color="auto"/>
        <w:left w:val="none" w:sz="0" w:space="0" w:color="auto"/>
        <w:bottom w:val="none" w:sz="0" w:space="0" w:color="auto"/>
        <w:right w:val="none" w:sz="0" w:space="0" w:color="auto"/>
      </w:divBdr>
    </w:div>
    <w:div w:id="1841627244">
      <w:bodyDiv w:val="1"/>
      <w:marLeft w:val="0"/>
      <w:marRight w:val="0"/>
      <w:marTop w:val="0"/>
      <w:marBottom w:val="0"/>
      <w:divBdr>
        <w:top w:val="none" w:sz="0" w:space="0" w:color="auto"/>
        <w:left w:val="none" w:sz="0" w:space="0" w:color="auto"/>
        <w:bottom w:val="none" w:sz="0" w:space="0" w:color="auto"/>
        <w:right w:val="none" w:sz="0" w:space="0" w:color="auto"/>
      </w:divBdr>
    </w:div>
    <w:div w:id="212572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hyperlink" Target="https://doi.org/10.1080/13640461.2024.236412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emf"/><Relationship Id="rId17" Type="http://schemas.openxmlformats.org/officeDocument/2006/relationships/hyperlink" Target="https://doi.org/10.1007/s11082-024-07100-4" TargetMode="External"/><Relationship Id="rId2" Type="http://schemas.openxmlformats.org/officeDocument/2006/relationships/styles" Target="styles.xml"/><Relationship Id="rId16" Type="http://schemas.openxmlformats.org/officeDocument/2006/relationships/hyperlink" Target="https://doi.org/10.1007/s40033-024-00754-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hyperlink" Target="mailto:natrayanphd@gmail.com" TargetMode="External"/><Relationship Id="rId15" Type="http://schemas.openxmlformats.org/officeDocument/2006/relationships/hyperlink" Target="https://doi.org/10.1007/s40033-024-00739-z" TargetMode="External"/><Relationship Id="rId10" Type="http://schemas.openxmlformats.org/officeDocument/2006/relationships/image" Target="media/image5.emf"/><Relationship Id="rId19" Type="http://schemas.openxmlformats.org/officeDocument/2006/relationships/hyperlink" Target="https://doi.org/10.1007/s40033-024-00761-1" TargetMode="Externa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yperlink" Target="https://doi.org/10.1007/s12206-024-032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56</TotalTime>
  <Pages>12</Pages>
  <Words>5622</Words>
  <Characters>32051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endymion grosious</dc:creator>
  <cp:keywords/>
  <dc:description/>
  <cp:lastModifiedBy>Shankara Narayanan V R</cp:lastModifiedBy>
  <cp:revision>43</cp:revision>
  <dcterms:created xsi:type="dcterms:W3CDTF">2025-07-28T08:36:00Z</dcterms:created>
  <dcterms:modified xsi:type="dcterms:W3CDTF">2025-09-14T15:36:00Z</dcterms:modified>
</cp:coreProperties>
</file>