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CD2936" w14:textId="4DE42B8B" w:rsidR="007F2A32" w:rsidRPr="000A32F6" w:rsidRDefault="00D3624D" w:rsidP="00DB4A7C">
      <w:pPr>
        <w:pStyle w:val="PaperTitle"/>
      </w:pPr>
      <w:r w:rsidRPr="000A32F6">
        <w:t>Longitudinal Vibrations of Cylindrical Bodies of Complex Composite Shape in an Elastic Medium</w:t>
      </w:r>
    </w:p>
    <w:p w14:paraId="10C2EDB4" w14:textId="70A95AAA" w:rsidR="001660B7" w:rsidRPr="000A32F6" w:rsidRDefault="009413A1" w:rsidP="00DB4A7C">
      <w:pPr>
        <w:pStyle w:val="AuthorName"/>
        <w:rPr>
          <w:szCs w:val="28"/>
          <w:vertAlign w:val="superscript"/>
        </w:rPr>
      </w:pPr>
      <w:r w:rsidRPr="000A32F6">
        <w:rPr>
          <w:lang w:val="en-AU"/>
        </w:rPr>
        <w:t>Batirjan Mardonov</w:t>
      </w:r>
      <w:r w:rsidRPr="000A32F6">
        <w:rPr>
          <w:vertAlign w:val="superscript"/>
          <w:lang w:val="en-AU"/>
        </w:rPr>
        <w:t>1,</w:t>
      </w:r>
      <w:r w:rsidR="00DB4A7C" w:rsidRPr="000A32F6">
        <w:rPr>
          <w:vertAlign w:val="superscript"/>
          <w:lang w:val="en-AU"/>
        </w:rPr>
        <w:t xml:space="preserve"> </w:t>
      </w:r>
      <w:r w:rsidRPr="000A32F6">
        <w:rPr>
          <w:vertAlign w:val="superscript"/>
          <w:lang w:val="en-AU"/>
        </w:rPr>
        <w:t>a)</w:t>
      </w:r>
      <w:r w:rsidRPr="000A32F6">
        <w:rPr>
          <w:lang w:val="en-AU"/>
        </w:rPr>
        <w:t xml:space="preserve">, </w:t>
      </w:r>
      <w:r w:rsidR="0058760F" w:rsidRPr="000A32F6">
        <w:t>Utkir Nishonov</w:t>
      </w:r>
      <w:r w:rsidRPr="000A32F6">
        <w:rPr>
          <w:vertAlign w:val="superscript"/>
        </w:rPr>
        <w:t>2</w:t>
      </w:r>
      <w:r w:rsidR="0058760F" w:rsidRPr="000A32F6">
        <w:rPr>
          <w:vertAlign w:val="superscript"/>
        </w:rPr>
        <w:t>,</w:t>
      </w:r>
      <w:r w:rsidR="00DB4A7C" w:rsidRPr="000A32F6">
        <w:rPr>
          <w:vertAlign w:val="superscript"/>
        </w:rPr>
        <w:t xml:space="preserve"> </w:t>
      </w:r>
      <w:r w:rsidR="0058760F" w:rsidRPr="000A32F6">
        <w:rPr>
          <w:vertAlign w:val="superscript"/>
        </w:rPr>
        <w:t>b)</w:t>
      </w:r>
      <w:r w:rsidRPr="000A32F6">
        <w:t>,</w:t>
      </w:r>
      <w:r w:rsidR="0058760F" w:rsidRPr="000A32F6">
        <w:t xml:space="preserve"> </w:t>
      </w:r>
      <w:r w:rsidR="00BA3DFC" w:rsidRPr="000A32F6">
        <w:rPr>
          <w:lang w:val="en-AU"/>
        </w:rPr>
        <w:t>Dilshod Kholi</w:t>
      </w:r>
      <w:r w:rsidR="00BA3DFC" w:rsidRPr="000A32F6">
        <w:t>k</w:t>
      </w:r>
      <w:r w:rsidR="00225D35" w:rsidRPr="000A32F6">
        <w:rPr>
          <w:lang w:val="en-AU"/>
        </w:rPr>
        <w:t>ov</w:t>
      </w:r>
      <w:r w:rsidRPr="000A32F6">
        <w:rPr>
          <w:vertAlign w:val="superscript"/>
          <w:lang w:val="en-AU"/>
        </w:rPr>
        <w:t>2</w:t>
      </w:r>
      <w:r w:rsidR="00225D35" w:rsidRPr="000A32F6">
        <w:rPr>
          <w:vertAlign w:val="superscript"/>
          <w:lang w:val="en-AU"/>
        </w:rPr>
        <w:t>,</w:t>
      </w:r>
      <w:r w:rsidR="00DB4A7C" w:rsidRPr="000A32F6">
        <w:rPr>
          <w:vertAlign w:val="superscript"/>
          <w:lang w:val="en-AU"/>
        </w:rPr>
        <w:t xml:space="preserve"> </w:t>
      </w:r>
      <w:r w:rsidR="00A30C76" w:rsidRPr="000A32F6">
        <w:rPr>
          <w:vertAlign w:val="superscript"/>
          <w:lang w:val="en-AU"/>
        </w:rPr>
        <w:t>3,</w:t>
      </w:r>
      <w:r w:rsidR="00DB4A7C" w:rsidRPr="000A32F6">
        <w:rPr>
          <w:vertAlign w:val="superscript"/>
          <w:lang w:val="en-AU"/>
        </w:rPr>
        <w:t xml:space="preserve"> </w:t>
      </w:r>
      <w:r w:rsidR="0058760F" w:rsidRPr="000A32F6">
        <w:rPr>
          <w:vertAlign w:val="superscript"/>
        </w:rPr>
        <w:t>c</w:t>
      </w:r>
      <w:r w:rsidR="00225D35" w:rsidRPr="000A32F6">
        <w:rPr>
          <w:vertAlign w:val="superscript"/>
          <w:lang w:val="en-AU"/>
        </w:rPr>
        <w:t>)</w:t>
      </w:r>
      <w:r w:rsidR="00225D35" w:rsidRPr="000A32F6">
        <w:rPr>
          <w:lang w:val="en-AU"/>
        </w:rPr>
        <w:t xml:space="preserve">, </w:t>
      </w:r>
      <w:r w:rsidR="003416C3" w:rsidRPr="000A32F6">
        <w:rPr>
          <w:lang w:val="en-AU"/>
        </w:rPr>
        <w:t>Kamola Khaydarova</w:t>
      </w:r>
      <w:r w:rsidRPr="000A32F6">
        <w:rPr>
          <w:vertAlign w:val="superscript"/>
          <w:lang w:val="en-AU"/>
        </w:rPr>
        <w:t>2</w:t>
      </w:r>
      <w:r w:rsidR="0058760F" w:rsidRPr="000A32F6">
        <w:rPr>
          <w:vertAlign w:val="superscript"/>
          <w:lang w:val="en-AU"/>
        </w:rPr>
        <w:t>,</w:t>
      </w:r>
      <w:r w:rsidR="00DB4A7C" w:rsidRPr="000A32F6">
        <w:rPr>
          <w:vertAlign w:val="superscript"/>
          <w:lang w:val="en-AU"/>
        </w:rPr>
        <w:t xml:space="preserve"> </w:t>
      </w:r>
      <w:r w:rsidR="0058760F" w:rsidRPr="000A32F6">
        <w:rPr>
          <w:vertAlign w:val="superscript"/>
          <w:lang w:val="en-AU"/>
        </w:rPr>
        <w:t>d</w:t>
      </w:r>
      <w:r w:rsidR="003416C3" w:rsidRPr="000A32F6">
        <w:rPr>
          <w:vertAlign w:val="superscript"/>
          <w:lang w:val="en-AU"/>
        </w:rPr>
        <w:t>)</w:t>
      </w:r>
      <w:r w:rsidR="00DB4A7C" w:rsidRPr="000A32F6">
        <w:rPr>
          <w:lang w:val="en-AU"/>
        </w:rPr>
        <w:t xml:space="preserve">, </w:t>
      </w:r>
      <w:r w:rsidR="001660B7" w:rsidRPr="000A32F6">
        <w:t>Elbek Ismoilo</w:t>
      </w:r>
      <w:r w:rsidR="00F52F25" w:rsidRPr="000A32F6">
        <w:t>v</w:t>
      </w:r>
      <w:r w:rsidR="001660B7" w:rsidRPr="000A32F6">
        <w:rPr>
          <w:szCs w:val="28"/>
          <w:vertAlign w:val="superscript"/>
        </w:rPr>
        <w:t>2,</w:t>
      </w:r>
      <w:r w:rsidR="00DB4A7C" w:rsidRPr="000A32F6">
        <w:rPr>
          <w:szCs w:val="28"/>
          <w:vertAlign w:val="superscript"/>
        </w:rPr>
        <w:t xml:space="preserve"> </w:t>
      </w:r>
      <w:r w:rsidR="0090018C" w:rsidRPr="000A32F6">
        <w:rPr>
          <w:szCs w:val="28"/>
          <w:vertAlign w:val="superscript"/>
        </w:rPr>
        <w:t>e</w:t>
      </w:r>
      <w:r w:rsidR="001660B7" w:rsidRPr="000A32F6">
        <w:rPr>
          <w:szCs w:val="28"/>
          <w:vertAlign w:val="superscript"/>
        </w:rPr>
        <w:t>)</w:t>
      </w:r>
    </w:p>
    <w:p w14:paraId="2125D0E2" w14:textId="77777777" w:rsidR="003736BA" w:rsidRPr="000A32F6" w:rsidRDefault="003736BA" w:rsidP="003736BA">
      <w:pPr>
        <w:pStyle w:val="AuthorAffiliation"/>
      </w:pPr>
      <w:r w:rsidRPr="000A32F6">
        <w:rPr>
          <w:vertAlign w:val="superscript"/>
          <w:lang w:val="en-AU"/>
        </w:rPr>
        <w:t>1</w:t>
      </w:r>
      <w:r w:rsidRPr="000A32F6">
        <w:rPr>
          <w:iCs/>
          <w:color w:val="000000"/>
          <w:lang w:val="en-AU"/>
        </w:rPr>
        <w:t>Samarkand, Uzbekistan</w:t>
      </w:r>
      <w:r w:rsidRPr="000A32F6">
        <w:t xml:space="preserve"> Institute of Mechanics and Seismic Stability of Structures named after M.T. Urazbayev, Tashkent, Uzbekistan</w:t>
      </w:r>
    </w:p>
    <w:p w14:paraId="42CB344F" w14:textId="77777777" w:rsidR="008808CA" w:rsidRPr="000A32F6" w:rsidRDefault="009413A1" w:rsidP="00951DEF">
      <w:pPr>
        <w:pStyle w:val="AuthorAffiliation"/>
      </w:pPr>
      <w:r w:rsidRPr="000A32F6">
        <w:rPr>
          <w:vertAlign w:val="superscript"/>
        </w:rPr>
        <w:t>2</w:t>
      </w:r>
      <w:r w:rsidR="003416C3" w:rsidRPr="000A32F6">
        <w:rPr>
          <w:iCs/>
          <w:color w:val="000000"/>
          <w:lang w:val="en-AU"/>
        </w:rPr>
        <w:t xml:space="preserve">Samarkand State University, </w:t>
      </w:r>
      <w:r w:rsidR="008808CA" w:rsidRPr="000A32F6">
        <w:t>140104, University blv. 15, Samarkand сity, Uzbekistan.</w:t>
      </w:r>
    </w:p>
    <w:p w14:paraId="08A29C1C" w14:textId="77777777" w:rsidR="00A30C76" w:rsidRPr="000A32F6" w:rsidRDefault="00A30C76" w:rsidP="00A30C76">
      <w:pPr>
        <w:pStyle w:val="AuthorAffiliation"/>
      </w:pPr>
      <w:r w:rsidRPr="000A32F6">
        <w:rPr>
          <w:vertAlign w:val="superscript"/>
        </w:rPr>
        <w:t>3</w:t>
      </w:r>
      <w:r w:rsidRPr="000A32F6">
        <w:t xml:space="preserve"> Samarkand campus of Zarmed University</w:t>
      </w:r>
    </w:p>
    <w:p w14:paraId="4E7D45B5" w14:textId="77777777" w:rsidR="00DB4A7C" w:rsidRPr="000A32F6" w:rsidRDefault="00DB4A7C" w:rsidP="00DB4A7C">
      <w:pPr>
        <w:pStyle w:val="AuthorEmail"/>
      </w:pPr>
    </w:p>
    <w:p w14:paraId="614B96BE" w14:textId="6570D470" w:rsidR="009413A1" w:rsidRPr="000A32F6" w:rsidRDefault="009413A1" w:rsidP="00DB4A7C">
      <w:pPr>
        <w:pStyle w:val="AuthorEmail"/>
      </w:pPr>
      <w:r w:rsidRPr="000A32F6">
        <w:rPr>
          <w:vertAlign w:val="superscript"/>
        </w:rPr>
        <w:t>a)</w:t>
      </w:r>
      <w:r w:rsidR="00DB4A7C" w:rsidRPr="000A32F6">
        <w:rPr>
          <w:vertAlign w:val="superscript"/>
        </w:rPr>
        <w:t xml:space="preserve"> </w:t>
      </w:r>
      <w:r w:rsidRPr="000A32F6">
        <w:rPr>
          <w:rFonts w:eastAsiaTheme="majorEastAsia"/>
        </w:rPr>
        <w:t>batsam@list.ru</w:t>
      </w:r>
      <w:r w:rsidRPr="000A32F6">
        <w:rPr>
          <w:rFonts w:eastAsiaTheme="majorEastAsia"/>
          <w:i/>
          <w:iCs/>
        </w:rPr>
        <w:t xml:space="preserve"> </w:t>
      </w:r>
    </w:p>
    <w:p w14:paraId="2BE2D62F" w14:textId="6861A2BD" w:rsidR="009413A1" w:rsidRPr="000A32F6" w:rsidRDefault="009413A1" w:rsidP="00DB4A7C">
      <w:pPr>
        <w:pStyle w:val="AuthorEmail"/>
      </w:pPr>
      <w:r w:rsidRPr="000A32F6">
        <w:rPr>
          <w:vertAlign w:val="superscript"/>
        </w:rPr>
        <w:t>b)</w:t>
      </w:r>
      <w:r w:rsidR="00DB4A7C" w:rsidRPr="000A32F6">
        <w:rPr>
          <w:vertAlign w:val="superscript"/>
        </w:rPr>
        <w:t xml:space="preserve"> </w:t>
      </w:r>
      <w:r w:rsidR="00DB4A7C" w:rsidRPr="000A32F6">
        <w:t>utkirn@mail.ru</w:t>
      </w:r>
    </w:p>
    <w:p w14:paraId="383F96C7" w14:textId="7D6C07D5" w:rsidR="00225D35" w:rsidRPr="000A32F6" w:rsidRDefault="009413A1" w:rsidP="00DB4A7C">
      <w:pPr>
        <w:pStyle w:val="AuthorEmail"/>
        <w:rPr>
          <w:rFonts w:eastAsiaTheme="majorEastAsia"/>
          <w:lang w:val="uz-Latn-UZ"/>
        </w:rPr>
      </w:pPr>
      <w:r w:rsidRPr="000A32F6">
        <w:rPr>
          <w:vertAlign w:val="superscript"/>
        </w:rPr>
        <w:t>c</w:t>
      </w:r>
      <w:r w:rsidR="003416C3" w:rsidRPr="000A32F6">
        <w:rPr>
          <w:vertAlign w:val="superscript"/>
        </w:rPr>
        <w:t>)</w:t>
      </w:r>
      <w:r w:rsidR="00225D35" w:rsidRPr="000A32F6">
        <w:rPr>
          <w:rFonts w:eastAsiaTheme="majorEastAsia"/>
          <w:vertAlign w:val="superscript"/>
        </w:rPr>
        <w:t xml:space="preserve"> </w:t>
      </w:r>
      <w:r w:rsidR="00A30C76" w:rsidRPr="000A32F6">
        <w:rPr>
          <w:rFonts w:eastAsiaTheme="majorEastAsia"/>
          <w:lang w:val="uz-Latn-UZ"/>
        </w:rPr>
        <w:t>dilshodxoliqov2586@mail.ru</w:t>
      </w:r>
    </w:p>
    <w:p w14:paraId="7A8811A1" w14:textId="5629B635" w:rsidR="003416C3" w:rsidRPr="000A32F6" w:rsidRDefault="009413A1" w:rsidP="00DB4A7C">
      <w:pPr>
        <w:pStyle w:val="AuthorEmail"/>
        <w:rPr>
          <w:rFonts w:eastAsiaTheme="majorEastAsia"/>
          <w:lang w:val="uz-Latn-UZ"/>
        </w:rPr>
      </w:pPr>
      <w:r w:rsidRPr="000A32F6">
        <w:rPr>
          <w:rFonts w:eastAsiaTheme="majorEastAsia"/>
          <w:vertAlign w:val="superscript"/>
          <w:lang w:val="uz-Latn-UZ"/>
        </w:rPr>
        <w:t>d</w:t>
      </w:r>
      <w:r w:rsidR="00225D35" w:rsidRPr="000A32F6">
        <w:rPr>
          <w:rFonts w:eastAsiaTheme="majorEastAsia"/>
          <w:vertAlign w:val="superscript"/>
          <w:lang w:val="uz-Latn-UZ"/>
        </w:rPr>
        <w:t>)</w:t>
      </w:r>
      <w:r w:rsidR="00DB4A7C" w:rsidRPr="000A32F6">
        <w:rPr>
          <w:rFonts w:eastAsiaTheme="majorEastAsia"/>
          <w:vertAlign w:val="superscript"/>
          <w:lang w:val="uz-Latn-UZ"/>
        </w:rPr>
        <w:t xml:space="preserve"> </w:t>
      </w:r>
      <w:r w:rsidR="004E7711" w:rsidRPr="000A32F6">
        <w:rPr>
          <w:lang w:val="en-AU"/>
        </w:rPr>
        <w:t>Corresponding author:</w:t>
      </w:r>
      <w:r w:rsidR="004E7711" w:rsidRPr="000A32F6">
        <w:rPr>
          <w:rFonts w:eastAsiaTheme="majorEastAsia"/>
          <w:vertAlign w:val="superscript"/>
        </w:rPr>
        <w:t xml:space="preserve"> </w:t>
      </w:r>
      <w:hyperlink r:id="rId5" w:history="1">
        <w:r w:rsidR="003416C3" w:rsidRPr="000A32F6">
          <w:rPr>
            <w:rFonts w:eastAsiaTheme="majorEastAsia"/>
            <w:lang w:val="uz-Latn-UZ"/>
          </w:rPr>
          <w:t>xaydarovakamolaxakimovna@gmail.com</w:t>
        </w:r>
      </w:hyperlink>
    </w:p>
    <w:p w14:paraId="51193650" w14:textId="17BDB630" w:rsidR="0090018C" w:rsidRPr="000A32F6" w:rsidRDefault="0090018C" w:rsidP="00DB4A7C">
      <w:pPr>
        <w:pStyle w:val="AuthorEmail"/>
        <w:rPr>
          <w:rFonts w:eastAsiaTheme="majorEastAsia"/>
          <w:lang w:val="uz-Latn-UZ"/>
        </w:rPr>
      </w:pPr>
      <w:r w:rsidRPr="000A32F6">
        <w:rPr>
          <w:vertAlign w:val="superscript"/>
          <w:lang w:val="uz-Latn-UZ"/>
        </w:rPr>
        <w:t>e)</w:t>
      </w:r>
      <w:r w:rsidR="00DB4A7C" w:rsidRPr="000A32F6">
        <w:rPr>
          <w:vertAlign w:val="superscript"/>
          <w:lang w:val="uz-Latn-UZ"/>
        </w:rPr>
        <w:t xml:space="preserve"> </w:t>
      </w:r>
      <w:r w:rsidR="00DB4A7C" w:rsidRPr="000A32F6">
        <w:rPr>
          <w:lang w:val="uz-Cyrl-UZ"/>
        </w:rPr>
        <w:t>eismoilov.samsu@gmail.com</w:t>
      </w:r>
    </w:p>
    <w:p w14:paraId="374F0BD5" w14:textId="77777777" w:rsidR="003736BA" w:rsidRPr="000A32F6" w:rsidRDefault="00237519" w:rsidP="00084BCE">
      <w:pPr>
        <w:pStyle w:val="Abstract"/>
        <w:contextualSpacing/>
      </w:pPr>
      <w:r w:rsidRPr="00ED685F">
        <w:rPr>
          <w:b/>
          <w:bCs/>
          <w:lang w:val="de-DE"/>
        </w:rPr>
        <w:t>Abstract.</w:t>
      </w:r>
      <w:r w:rsidRPr="00ED685F">
        <w:rPr>
          <w:lang w:val="de-DE"/>
        </w:rPr>
        <w:t xml:space="preserve"> </w:t>
      </w:r>
      <w:r w:rsidR="003736BA" w:rsidRPr="000A32F6">
        <w:t>The study of oscillations and motion of bodies in elastic media is currently one of the most pressing scientific problems in various fields of geotechnics, construction, military equipment and mechanical engineering. In particular, the complex shape of the tip of cylindrical bodies significantly complicates their interaction with an elastic or elastic-plastic medium. Such bodies are found in models of piles, submarines, probes (medical injections), various geotechnical devices and even ballistic bodies hitting the ground.</w:t>
      </w:r>
    </w:p>
    <w:p w14:paraId="6E85B2AF" w14:textId="77777777" w:rsidR="003736BA" w:rsidRPr="000A32F6" w:rsidRDefault="003736BA" w:rsidP="00084BCE">
      <w:pPr>
        <w:pStyle w:val="Abstract"/>
        <w:contextualSpacing/>
      </w:pPr>
      <w:r w:rsidRPr="000A32F6">
        <w:t>Oscillations occurring in the longitudinal direction in an elastic medium reflect the dynamic connection of the body with the medium. The motion of bodies of this shape is significantly affected by the resistance force of the medium, deformation properties, stress distribution in the contact zone and geometric parameters. If the tip of a cylindrical body has a complex shape, that is, conical, parabolic or other complex surfaces, then the oscillations, resistance force, absorption and energy release will have significantly more complex properties.</w:t>
      </w:r>
    </w:p>
    <w:p w14:paraId="1A24C848" w14:textId="77777777" w:rsidR="003736BA" w:rsidRPr="000A32F6" w:rsidRDefault="003736BA" w:rsidP="00084BCE">
      <w:pPr>
        <w:pStyle w:val="Abstract"/>
      </w:pPr>
      <w:r w:rsidRPr="000A32F6">
        <w:t>This article theoretically analyzes the longitudinal vibration of a cylindrical body with a complex shape at the tip in an elastic medium.</w:t>
      </w:r>
    </w:p>
    <w:p w14:paraId="10242A6E" w14:textId="77777777" w:rsidR="00BA3DFC" w:rsidRPr="000A32F6" w:rsidRDefault="00237519" w:rsidP="00084BCE">
      <w:pPr>
        <w:pStyle w:val="Abstract"/>
      </w:pPr>
      <w:r w:rsidRPr="000A32F6">
        <w:rPr>
          <w:b/>
          <w:bCs/>
        </w:rPr>
        <w:t>Keywords:</w:t>
      </w:r>
      <w:r w:rsidR="003736BA" w:rsidRPr="000A32F6">
        <w:t xml:space="preserve"> longitudinal motion, cylindrical body,</w:t>
      </w:r>
      <w:r w:rsidR="00CA38D9" w:rsidRPr="000A32F6">
        <w:t xml:space="preserve"> </w:t>
      </w:r>
      <w:r w:rsidR="003736BA" w:rsidRPr="000A32F6">
        <w:t>elastic medium, elastic modulus, resistance force, impulsive load, impact motion,</w:t>
      </w:r>
      <w:r w:rsidR="00CA38D9" w:rsidRPr="000A32F6">
        <w:t xml:space="preserve"> </w:t>
      </w:r>
      <w:r w:rsidR="003736BA" w:rsidRPr="000A32F6">
        <w:t>mathematical modeling, viscoelasticity, pile driving.</w:t>
      </w:r>
      <w:r w:rsidR="00CA38D9" w:rsidRPr="000A32F6">
        <w:t xml:space="preserve"> </w:t>
      </w:r>
    </w:p>
    <w:p w14:paraId="567C813F" w14:textId="77777777" w:rsidR="00165AAF" w:rsidRPr="000A32F6" w:rsidRDefault="00165AAF" w:rsidP="00DB4A7C">
      <w:pPr>
        <w:pStyle w:val="berschrift1"/>
        <w:rPr>
          <w:rStyle w:val="ezkurwreuab5ozgtqnkl"/>
          <w:b w:val="0"/>
          <w:szCs w:val="24"/>
          <w:lang w:val="uz-Latn-UZ"/>
        </w:rPr>
      </w:pPr>
      <w:r w:rsidRPr="000A32F6">
        <w:rPr>
          <w:lang w:val="uz-Latn-UZ"/>
        </w:rPr>
        <w:t>INTRODUCTION</w:t>
      </w:r>
    </w:p>
    <w:p w14:paraId="01772C13" w14:textId="4E4265DB" w:rsidR="00165AAF" w:rsidRPr="000A32F6" w:rsidRDefault="00165AAF" w:rsidP="00DB4A7C">
      <w:pPr>
        <w:pStyle w:val="Paragraph"/>
      </w:pPr>
      <w:r w:rsidRPr="000A32F6">
        <w:t>Let us consider the problem of vertical vibrations of a cylindrical shell of radius a, length L, with a flat front end and embedded in a soil layer of radius R and thickness H, modeled by an elastic medium. In contrast to the Winkler model proposed in [1</w:t>
      </w:r>
      <w:r w:rsidR="00DB4A7C" w:rsidRPr="000A32F6">
        <w:t xml:space="preserve">, </w:t>
      </w:r>
      <w:r w:rsidRPr="000A32F6">
        <w:t>2], to solve the problem we use the variational methods proposed in the works in the case of axisymmetric deformation of the layer [3]</w:t>
      </w:r>
    </w:p>
    <w:p w14:paraId="53E294BE" w14:textId="77777777" w:rsidR="00165AAF" w:rsidRPr="000A32F6" w:rsidRDefault="00165AAF" w:rsidP="00165AAF">
      <w:pPr>
        <w:ind w:firstLine="289"/>
        <w:rPr>
          <w:bCs/>
        </w:rPr>
      </w:pPr>
    </w:p>
    <w:p w14:paraId="36710D93" w14:textId="77777777" w:rsidR="00165AAF" w:rsidRPr="000A32F6" w:rsidRDefault="00165AAF" w:rsidP="00165AAF">
      <w:pPr>
        <w:ind w:firstLine="289"/>
        <w:rPr>
          <w:bCs/>
        </w:rPr>
      </w:pPr>
    </w:p>
    <w:p w14:paraId="2A228976" w14:textId="77777777" w:rsidR="00165AAF" w:rsidRPr="000A32F6" w:rsidRDefault="00165AAF" w:rsidP="00DB4A7C">
      <w:pPr>
        <w:pStyle w:val="Figure"/>
        <w:rPr>
          <w:bCs/>
        </w:rPr>
      </w:pPr>
      <w:r w:rsidRPr="000A32F6">
        <w:rPr>
          <w:noProof/>
          <w:lang w:eastAsia="ru-RU"/>
        </w:rPr>
        <w:lastRenderedPageBreak/>
        <w:drawing>
          <wp:inline distT="0" distB="0" distL="0" distR="0" wp14:anchorId="3BD9F33F" wp14:editId="7BA0C703">
            <wp:extent cx="2826266" cy="2016000"/>
            <wp:effectExtent l="0" t="0" r="0" b="381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826266" cy="2016000"/>
                    </a:xfrm>
                    <a:prstGeom prst="rect">
                      <a:avLst/>
                    </a:prstGeom>
                    <a:noFill/>
                    <a:ln w="9525">
                      <a:noFill/>
                      <a:miter lim="800000"/>
                      <a:headEnd/>
                      <a:tailEnd/>
                    </a:ln>
                  </pic:spPr>
                </pic:pic>
              </a:graphicData>
            </a:graphic>
          </wp:inline>
        </w:drawing>
      </w:r>
    </w:p>
    <w:p w14:paraId="240DBF5E" w14:textId="09DA75B4" w:rsidR="00165AAF" w:rsidRPr="000A32F6" w:rsidRDefault="00DB4A7C" w:rsidP="00DB4A7C">
      <w:pPr>
        <w:pStyle w:val="FigureCaption"/>
      </w:pPr>
      <w:r w:rsidRPr="000A32F6">
        <w:rPr>
          <w:b/>
        </w:rPr>
        <w:t>FIGURE 1</w:t>
      </w:r>
      <w:r w:rsidR="00FA0362" w:rsidRPr="000A32F6">
        <w:rPr>
          <w:b/>
        </w:rPr>
        <w:t>.</w:t>
      </w:r>
      <w:r w:rsidR="00165AAF" w:rsidRPr="000A32F6">
        <w:t xml:space="preserve"> Diagram of the motion of a cylindrical shell (elastic rod) in a layer of elastic medium</w:t>
      </w:r>
    </w:p>
    <w:p w14:paraId="0A1AB19D" w14:textId="77777777" w:rsidR="00DB4A7C" w:rsidRPr="000A32F6" w:rsidRDefault="00DB4A7C" w:rsidP="00DB4A7C">
      <w:pPr>
        <w:pStyle w:val="Paragraph"/>
      </w:pPr>
    </w:p>
    <w:p w14:paraId="3E732E6C" w14:textId="1BBFDC9C" w:rsidR="00165AAF" w:rsidRPr="000A32F6" w:rsidRDefault="00165AAF" w:rsidP="00DB4A7C">
      <w:pPr>
        <w:pStyle w:val="Paragraph"/>
      </w:pPr>
      <w:r w:rsidRPr="000A32F6">
        <w:t>We'll direct the 0z axis vertically downwards along the cylinder axis</w:t>
      </w:r>
      <w:r w:rsidR="00352523" w:rsidRPr="000A32F6">
        <w:t xml:space="preserve"> [13]</w:t>
      </w:r>
      <w:r w:rsidRPr="000A32F6">
        <w:t xml:space="preserve">, </w:t>
      </w:r>
      <w:r w:rsidR="00DB4A7C" w:rsidRPr="000A32F6">
        <w:rPr>
          <w:position w:val="-12"/>
        </w:rPr>
        <w:object w:dxaOrig="780" w:dyaOrig="340" w14:anchorId="5867C3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pt;height:17pt" o:ole="">
            <v:imagedata r:id="rId7" o:title=""/>
          </v:shape>
          <o:OLEObject Type="Embed" ProgID="Equation.DSMT4" ShapeID="_x0000_i1025" DrawAspect="Content" ObjectID="_1826184701" r:id="rId8"/>
        </w:object>
      </w:r>
      <w:r w:rsidR="00801805" w:rsidRPr="000A32F6">
        <w:t xml:space="preserve">    and </w:t>
      </w:r>
      <w:r w:rsidR="00DB4A7C" w:rsidRPr="000A32F6">
        <w:rPr>
          <w:position w:val="-12"/>
        </w:rPr>
        <w:object w:dxaOrig="760" w:dyaOrig="340" w14:anchorId="5628216A">
          <v:shape id="_x0000_i1026" type="#_x0000_t75" style="width:38pt;height:17pt" o:ole="">
            <v:imagedata r:id="rId9" o:title=""/>
          </v:shape>
          <o:OLEObject Type="Embed" ProgID="Equation.DSMT4" ShapeID="_x0000_i1026" DrawAspect="Content" ObjectID="_1826184702" r:id="rId10"/>
        </w:object>
      </w:r>
      <w:r w:rsidRPr="000A32F6">
        <w:t xml:space="preserve"> the 0r axis perpendicular to it. (Fig. 1) We'll denote the axial and radial displacements of the layer particles in axisymmetric coordinates </w:t>
      </w:r>
      <w:r w:rsidR="00352523" w:rsidRPr="000A32F6">
        <w:t xml:space="preserve">coordinates </w:t>
      </w:r>
      <w:r w:rsidR="00352523" w:rsidRPr="000A32F6">
        <w:rPr>
          <w:position w:val="-12"/>
        </w:rPr>
        <w:object w:dxaOrig="480" w:dyaOrig="340" w14:anchorId="1791167B">
          <v:shape id="_x0000_i1027" type="#_x0000_t75" style="width:23.5pt;height:17.5pt" o:ole="">
            <v:imagedata r:id="rId11" o:title=""/>
          </v:shape>
          <o:OLEObject Type="Embed" ProgID="Equation.DSMT4" ShapeID="_x0000_i1027" DrawAspect="Content" ObjectID="_1826184703" r:id="rId12"/>
        </w:object>
      </w:r>
      <w:r w:rsidR="00352523" w:rsidRPr="000A32F6">
        <w:t xml:space="preserve">, </w:t>
      </w:r>
      <w:r w:rsidR="00352523" w:rsidRPr="000A32F6">
        <w:rPr>
          <w:position w:val="-6"/>
        </w:rPr>
        <w:object w:dxaOrig="139" w:dyaOrig="240" w14:anchorId="5F31875D">
          <v:shape id="_x0000_i1028" type="#_x0000_t75" style="width:6.5pt;height:12pt" o:ole="">
            <v:imagedata r:id="rId13" o:title=""/>
          </v:shape>
          <o:OLEObject Type="Embed" ProgID="Equation.DSMT4" ShapeID="_x0000_i1028" DrawAspect="Content" ObjectID="_1826184704" r:id="rId14"/>
        </w:object>
      </w:r>
      <w:r w:rsidR="00352523" w:rsidRPr="000A32F6">
        <w:t xml:space="preserve"> - time</w:t>
      </w:r>
      <w:r w:rsidR="00E21B99">
        <w:t xml:space="preserve"> </w:t>
      </w:r>
      <w:r w:rsidR="00352523" w:rsidRPr="000A32F6">
        <w:t>[4]</w:t>
      </w:r>
      <w:r w:rsidR="00E21B99">
        <w:t>.</w:t>
      </w:r>
    </w:p>
    <w:p w14:paraId="63C8C4B1" w14:textId="77777777" w:rsidR="00165AAF" w:rsidRPr="000A32F6" w:rsidRDefault="00165AAF" w:rsidP="00DB4A7C">
      <w:pPr>
        <w:pStyle w:val="Paragraph"/>
      </w:pPr>
      <w:r w:rsidRPr="000A32F6">
        <w:t>We'll represent the stress tensor components as</w:t>
      </w:r>
    </w:p>
    <w:p w14:paraId="282EA3E0" w14:textId="0EBF07B7" w:rsidR="00801805" w:rsidRPr="000A32F6" w:rsidRDefault="00DB4A7C" w:rsidP="00DB4A7C">
      <w:pPr>
        <w:pStyle w:val="Equation"/>
      </w:pPr>
      <w:r w:rsidRPr="000A32F6">
        <w:rPr>
          <w:position w:val="-4"/>
        </w:rPr>
        <w:object w:dxaOrig="160" w:dyaOrig="240" w14:anchorId="238A1E6D">
          <v:shape id="_x0000_i1029" type="#_x0000_t75" style="width:8pt;height:12pt" o:ole="">
            <v:imagedata r:id="rId15" o:title=""/>
          </v:shape>
          <o:OLEObject Type="Embed" ProgID="Equation.DSMT4" ShapeID="_x0000_i1029" DrawAspect="Content" ObjectID="_1826184705" r:id="rId16"/>
        </w:object>
      </w:r>
      <w:r w:rsidRPr="000A32F6">
        <w:rPr>
          <w:rFonts w:eastAsiaTheme="minorEastAsia"/>
        </w:rPr>
        <w:tab/>
      </w:r>
      <w:r w:rsidRPr="000A32F6">
        <w:rPr>
          <w:position w:val="-26"/>
        </w:rPr>
        <w:object w:dxaOrig="2620" w:dyaOrig="620" w14:anchorId="01DFBD85">
          <v:shape id="_x0000_i1030" type="#_x0000_t75" style="width:131pt;height:31pt" o:ole="">
            <v:imagedata r:id="rId17" o:title=""/>
          </v:shape>
          <o:OLEObject Type="Embed" ProgID="Equation.DSMT4" ShapeID="_x0000_i1030" DrawAspect="Content" ObjectID="_1826184706" r:id="rId18"/>
        </w:object>
      </w:r>
      <w:r w:rsidR="00801805" w:rsidRPr="000A32F6">
        <w:t>,</w:t>
      </w:r>
      <w:r w:rsidRPr="000A32F6">
        <w:tab/>
      </w:r>
      <w:r w:rsidR="00801805" w:rsidRPr="000A32F6">
        <w:t>(1)</w:t>
      </w:r>
    </w:p>
    <w:p w14:paraId="20519F98" w14:textId="31801591" w:rsidR="00801805" w:rsidRPr="000A32F6" w:rsidRDefault="00DB4A7C" w:rsidP="00DB4A7C">
      <w:pPr>
        <w:pStyle w:val="Equation"/>
        <w:rPr>
          <w:rFonts w:eastAsiaTheme="minorEastAsia"/>
        </w:rPr>
      </w:pPr>
      <w:r w:rsidRPr="000A32F6">
        <w:tab/>
      </w:r>
      <w:r w:rsidRPr="000A32F6">
        <w:rPr>
          <w:position w:val="-26"/>
        </w:rPr>
        <w:object w:dxaOrig="2700" w:dyaOrig="620" w14:anchorId="0A697C15">
          <v:shape id="_x0000_i1031" type="#_x0000_t75" style="width:135pt;height:31pt" o:ole="">
            <v:imagedata r:id="rId19" o:title=""/>
          </v:shape>
          <o:OLEObject Type="Embed" ProgID="Equation.DSMT4" ShapeID="_x0000_i1031" DrawAspect="Content" ObjectID="_1826184707" r:id="rId20"/>
        </w:object>
      </w:r>
      <w:r w:rsidR="00801805" w:rsidRPr="000A32F6">
        <w:t xml:space="preserve">     </w:t>
      </w:r>
      <w:r w:rsidRPr="000A32F6">
        <w:tab/>
      </w:r>
      <w:r w:rsidR="00801805" w:rsidRPr="000A32F6">
        <w:t xml:space="preserve"> (2)</w:t>
      </w:r>
    </w:p>
    <w:p w14:paraId="76644E2D" w14:textId="28BAFCB0" w:rsidR="00801805" w:rsidRPr="000A32F6" w:rsidRDefault="00DB4A7C" w:rsidP="00DB4A7C">
      <w:pPr>
        <w:pStyle w:val="Equation"/>
        <w:rPr>
          <w:i/>
        </w:rPr>
      </w:pPr>
      <w:bookmarkStart w:id="0" w:name="MTBlankEqn"/>
      <w:r w:rsidRPr="000A32F6">
        <w:tab/>
      </w:r>
      <w:bookmarkEnd w:id="0"/>
      <w:r w:rsidRPr="000A32F6">
        <w:rPr>
          <w:position w:val="-28"/>
        </w:rPr>
        <w:object w:dxaOrig="2120" w:dyaOrig="620" w14:anchorId="49D31AB9">
          <v:shape id="_x0000_i1032" type="#_x0000_t75" style="width:106pt;height:31pt" o:ole="">
            <v:imagedata r:id="rId21" o:title=""/>
          </v:shape>
          <o:OLEObject Type="Embed" ProgID="Equation.DSMT4" ShapeID="_x0000_i1032" DrawAspect="Content" ObjectID="_1826184708" r:id="rId22"/>
        </w:object>
      </w:r>
      <w:r w:rsidR="00801805" w:rsidRPr="000A32F6">
        <w:t xml:space="preserve"> </w:t>
      </w:r>
      <w:r w:rsidRPr="000A32F6">
        <w:tab/>
      </w:r>
      <w:r w:rsidR="00801805" w:rsidRPr="000A32F6">
        <w:t xml:space="preserve"> (3)</w:t>
      </w:r>
    </w:p>
    <w:p w14:paraId="01180AE3" w14:textId="710CB033" w:rsidR="00801805" w:rsidRPr="000A32F6" w:rsidRDefault="00DB4A7C" w:rsidP="00DB4A7C">
      <w:pPr>
        <w:pStyle w:val="Paragraph"/>
      </w:pPr>
      <w:r w:rsidRPr="000A32F6">
        <w:rPr>
          <w:position w:val="-10"/>
        </w:rPr>
        <w:object w:dxaOrig="300" w:dyaOrig="300" w14:anchorId="308009D4">
          <v:shape id="_x0000_i1033" type="#_x0000_t75" style="width:15pt;height:15pt" o:ole="">
            <v:imagedata r:id="rId23" o:title=""/>
          </v:shape>
          <o:OLEObject Type="Embed" ProgID="Equation.DSMT4" ShapeID="_x0000_i1033" DrawAspect="Content" ObjectID="_1826184709" r:id="rId24"/>
        </w:object>
      </w:r>
      <w:r w:rsidR="00801805" w:rsidRPr="000A32F6">
        <w:t xml:space="preserve">and </w:t>
      </w:r>
      <w:r w:rsidRPr="000A32F6">
        <w:rPr>
          <w:position w:val="-10"/>
        </w:rPr>
        <w:object w:dxaOrig="240" w:dyaOrig="300" w14:anchorId="6BB3259E">
          <v:shape id="_x0000_i1034" type="#_x0000_t75" style="width:12pt;height:15pt" o:ole="">
            <v:imagedata r:id="rId25" o:title=""/>
          </v:shape>
          <o:OLEObject Type="Embed" ProgID="Equation.DSMT4" ShapeID="_x0000_i1034" DrawAspect="Content" ObjectID="_1826184710" r:id="rId26"/>
        </w:object>
      </w:r>
      <w:r w:rsidR="00801805" w:rsidRPr="000A32F6">
        <w:t xml:space="preserve"> are Young's modulus and Poisson's ratio of the soil environment</w:t>
      </w:r>
      <w:r w:rsidR="00352523" w:rsidRPr="000A32F6">
        <w:t xml:space="preserve"> [5].</w:t>
      </w:r>
    </w:p>
    <w:p w14:paraId="126667BB" w14:textId="7B7F2059" w:rsidR="00165AAF" w:rsidRPr="000A32F6" w:rsidRDefault="00801805" w:rsidP="00DB4A7C">
      <w:pPr>
        <w:pStyle w:val="Paragraph"/>
      </w:pPr>
      <w:r w:rsidRPr="000A32F6">
        <w:t xml:space="preserve">We assume that the cylinder performs only vertical movement under the action of the distributed force and is </w:t>
      </w:r>
      <w:r w:rsidR="00352523" w:rsidRPr="000A32F6">
        <w:t xml:space="preserve">[6] </w:t>
      </w:r>
      <w:r w:rsidRPr="000A32F6">
        <w:t xml:space="preserve">henceforth taken as </w:t>
      </w:r>
      <w:r w:rsidR="00DB4A7C" w:rsidRPr="000A32F6">
        <w:rPr>
          <w:position w:val="-12"/>
        </w:rPr>
        <w:object w:dxaOrig="1060" w:dyaOrig="340" w14:anchorId="1B6F1FDD">
          <v:shape id="_x0000_i1035" type="#_x0000_t75" style="width:53pt;height:17pt" o:ole="">
            <v:imagedata r:id="rId27" o:title=""/>
          </v:shape>
          <o:OLEObject Type="Embed" ProgID="Equation.DSMT4" ShapeID="_x0000_i1035" DrawAspect="Content" ObjectID="_1826184711" r:id="rId28"/>
        </w:object>
      </w:r>
      <w:r w:rsidRPr="000A32F6">
        <w:rPr>
          <w:rFonts w:eastAsiaTheme="minorEastAsia"/>
        </w:rPr>
        <w:t>.</w:t>
      </w:r>
    </w:p>
    <w:p w14:paraId="7DA62C6D" w14:textId="77777777" w:rsidR="00ED2C69" w:rsidRPr="000A32F6" w:rsidRDefault="00ED2C69" w:rsidP="00DB4A7C">
      <w:pPr>
        <w:pStyle w:val="berschrift1"/>
        <w:rPr>
          <w:lang w:val="uz-Latn-UZ"/>
        </w:rPr>
      </w:pPr>
      <w:r w:rsidRPr="000A32F6">
        <w:rPr>
          <w:lang w:val="uz-Latn-UZ"/>
        </w:rPr>
        <w:t>METHOD OF RESEARCH</w:t>
      </w:r>
    </w:p>
    <w:p w14:paraId="6B033F7A" w14:textId="7383AE90" w:rsidR="00165AAF" w:rsidRPr="000A32F6" w:rsidRDefault="00634A63" w:rsidP="00DB4A7C">
      <w:pPr>
        <w:pStyle w:val="Paragraph"/>
      </w:pPr>
      <w:r w:rsidRPr="000A32F6">
        <w:t>The displacement of particles in the layer is represented as</w:t>
      </w:r>
      <w:r w:rsidR="00352523" w:rsidRPr="000A32F6">
        <w:t xml:space="preserve"> [7]</w:t>
      </w:r>
    </w:p>
    <w:p w14:paraId="76A726E0" w14:textId="0483BD60" w:rsidR="00634A63" w:rsidRPr="000A32F6" w:rsidRDefault="00DB4A7C" w:rsidP="00DB4A7C">
      <w:pPr>
        <w:pStyle w:val="Equation"/>
        <w:rPr>
          <w:rFonts w:eastAsiaTheme="minorEastAsia"/>
          <w:i/>
        </w:rPr>
      </w:pPr>
      <w:r w:rsidRPr="000A32F6">
        <w:tab/>
      </w:r>
      <w:r w:rsidRPr="000A32F6">
        <w:rPr>
          <w:position w:val="-12"/>
        </w:rPr>
        <w:object w:dxaOrig="2020" w:dyaOrig="340" w14:anchorId="409F5486">
          <v:shape id="_x0000_i1036" type="#_x0000_t75" style="width:101pt;height:17pt" o:ole="">
            <v:imagedata r:id="rId29" o:title=""/>
          </v:shape>
          <o:OLEObject Type="Embed" ProgID="Equation.DSMT4" ShapeID="_x0000_i1036" DrawAspect="Content" ObjectID="_1826184712" r:id="rId30"/>
        </w:object>
      </w:r>
      <w:r w:rsidR="00634A63" w:rsidRPr="000A32F6">
        <w:rPr>
          <w:rFonts w:eastAsiaTheme="minorEastAsia"/>
          <w:i/>
        </w:rPr>
        <w:t xml:space="preserve">      </w:t>
      </w:r>
      <w:r w:rsidR="0032157E" w:rsidRPr="000A32F6">
        <w:rPr>
          <w:rFonts w:eastAsiaTheme="minorEastAsia"/>
          <w:i/>
        </w:rPr>
        <w:t>at</w:t>
      </w:r>
      <w:r w:rsidR="00634A63" w:rsidRPr="000A32F6">
        <w:rPr>
          <w:rFonts w:eastAsiaTheme="minorEastAsia"/>
        </w:rPr>
        <w:t xml:space="preserve">  </w:t>
      </w:r>
      <w:r w:rsidR="00634A63" w:rsidRPr="000A32F6">
        <w:rPr>
          <w:rFonts w:eastAsiaTheme="minorEastAsia"/>
          <w:i/>
          <w:lang w:val="uz-Cyrl-UZ"/>
        </w:rPr>
        <w:t xml:space="preserve"> </w:t>
      </w:r>
      <w:r w:rsidR="00634A63" w:rsidRPr="000A32F6">
        <w:rPr>
          <w:rFonts w:eastAsiaTheme="minorEastAsia"/>
          <w:i/>
        </w:rPr>
        <w:t xml:space="preserve"> </w:t>
      </w:r>
      <w:r w:rsidR="00634A63" w:rsidRPr="000A32F6">
        <w:rPr>
          <w:rFonts w:eastAsiaTheme="minorEastAsia"/>
        </w:rPr>
        <w:t>0</w:t>
      </w:r>
      <w:r w:rsidRPr="000A32F6">
        <w:rPr>
          <w:position w:val="-4"/>
        </w:rPr>
        <w:object w:dxaOrig="660" w:dyaOrig="220" w14:anchorId="1EBEA2FC">
          <v:shape id="_x0000_i1037" type="#_x0000_t75" style="width:33pt;height:11pt" o:ole="">
            <v:imagedata r:id="rId31" o:title=""/>
          </v:shape>
          <o:OLEObject Type="Embed" ProgID="Equation.DSMT4" ShapeID="_x0000_i1037" DrawAspect="Content" ObjectID="_1826184713" r:id="rId32"/>
        </w:object>
      </w:r>
      <w:r w:rsidR="00634A63" w:rsidRPr="000A32F6">
        <w:rPr>
          <w:rFonts w:eastAsiaTheme="minorEastAsia"/>
        </w:rPr>
        <w:t xml:space="preserve">,  </w:t>
      </w:r>
      <w:r w:rsidRPr="000A32F6">
        <w:rPr>
          <w:position w:val="-6"/>
        </w:rPr>
        <w:object w:dxaOrig="820" w:dyaOrig="240" w14:anchorId="782B01F5">
          <v:shape id="_x0000_i1038" type="#_x0000_t75" style="width:41pt;height:12pt" o:ole="">
            <v:imagedata r:id="rId33" o:title=""/>
          </v:shape>
          <o:OLEObject Type="Embed" ProgID="Equation.DSMT4" ShapeID="_x0000_i1038" DrawAspect="Content" ObjectID="_1826184714" r:id="rId34"/>
        </w:object>
      </w:r>
      <w:r w:rsidRPr="000A32F6">
        <w:rPr>
          <w:rFonts w:eastAsiaTheme="minorEastAsia"/>
          <w:i/>
        </w:rPr>
        <w:tab/>
      </w:r>
      <w:r w:rsidR="00634A63" w:rsidRPr="000A32F6">
        <w:rPr>
          <w:rFonts w:eastAsiaTheme="minorEastAsia"/>
        </w:rPr>
        <w:t>(4</w:t>
      </w:r>
      <w:r w:rsidR="00634A63" w:rsidRPr="000A32F6">
        <w:rPr>
          <w:rFonts w:eastAsiaTheme="minorEastAsia"/>
          <w:i/>
        </w:rPr>
        <w:t xml:space="preserve">) </w:t>
      </w:r>
    </w:p>
    <w:p w14:paraId="058B4D73" w14:textId="32871052" w:rsidR="00634A63" w:rsidRPr="000A32F6" w:rsidRDefault="00DB4A7C" w:rsidP="00DB4A7C">
      <w:pPr>
        <w:pStyle w:val="Equation"/>
        <w:rPr>
          <w:rFonts w:eastAsiaTheme="minorEastAsia"/>
          <w:iCs/>
        </w:rPr>
      </w:pPr>
      <w:r w:rsidRPr="000A32F6">
        <w:tab/>
      </w:r>
      <w:r w:rsidRPr="000A32F6">
        <w:rPr>
          <w:position w:val="-12"/>
        </w:rPr>
        <w:object w:dxaOrig="2100" w:dyaOrig="340" w14:anchorId="0A81CEF3">
          <v:shape id="_x0000_i1039" type="#_x0000_t75" style="width:105pt;height:17pt" o:ole="">
            <v:imagedata r:id="rId35" o:title=""/>
          </v:shape>
          <o:OLEObject Type="Embed" ProgID="Equation.DSMT4" ShapeID="_x0000_i1039" DrawAspect="Content" ObjectID="_1826184715" r:id="rId36"/>
        </w:object>
      </w:r>
      <w:r w:rsidR="00634A63" w:rsidRPr="000A32F6">
        <w:rPr>
          <w:rFonts w:eastAsiaTheme="minorEastAsia"/>
          <w:i/>
        </w:rPr>
        <w:t xml:space="preserve">       </w:t>
      </w:r>
      <w:r w:rsidR="0032157E" w:rsidRPr="000A32F6">
        <w:rPr>
          <w:rFonts w:eastAsiaTheme="minorEastAsia"/>
        </w:rPr>
        <w:t>at</w:t>
      </w:r>
      <w:r w:rsidR="00634A63" w:rsidRPr="000A32F6">
        <w:rPr>
          <w:rFonts w:eastAsiaTheme="minorEastAsia"/>
        </w:rPr>
        <w:t xml:space="preserve"> </w:t>
      </w:r>
      <w:r w:rsidR="00634A63" w:rsidRPr="000A32F6">
        <w:rPr>
          <w:rFonts w:eastAsiaTheme="minorEastAsia"/>
          <w:i/>
          <w:lang w:val="uz-Cyrl-UZ"/>
        </w:rPr>
        <w:t xml:space="preserve"> </w:t>
      </w:r>
      <w:r w:rsidR="00634A63" w:rsidRPr="000A32F6">
        <w:rPr>
          <w:rFonts w:eastAsiaTheme="minorEastAsia"/>
          <w:i/>
        </w:rPr>
        <w:t xml:space="preserve"> </w:t>
      </w:r>
      <w:r w:rsidRPr="000A32F6">
        <w:rPr>
          <w:position w:val="-8"/>
        </w:rPr>
        <w:object w:dxaOrig="920" w:dyaOrig="260" w14:anchorId="7B991F13">
          <v:shape id="_x0000_i1040" type="#_x0000_t75" style="width:46pt;height:13pt" o:ole="">
            <v:imagedata r:id="rId37" o:title=""/>
          </v:shape>
          <o:OLEObject Type="Embed" ProgID="Equation.DSMT4" ShapeID="_x0000_i1040" DrawAspect="Content" ObjectID="_1826184716" r:id="rId38"/>
        </w:object>
      </w:r>
      <w:r w:rsidR="00634A63" w:rsidRPr="000A32F6">
        <w:rPr>
          <w:rFonts w:eastAsiaTheme="minorEastAsia"/>
          <w:i/>
        </w:rPr>
        <w:t xml:space="preserve"> </w:t>
      </w:r>
      <w:r w:rsidRPr="000A32F6">
        <w:rPr>
          <w:position w:val="-6"/>
        </w:rPr>
        <w:object w:dxaOrig="800" w:dyaOrig="240" w14:anchorId="35E0FB3F">
          <v:shape id="_x0000_i1041" type="#_x0000_t75" style="width:40pt;height:12pt" o:ole="">
            <v:imagedata r:id="rId39" o:title=""/>
          </v:shape>
          <o:OLEObject Type="Embed" ProgID="Equation.DSMT4" ShapeID="_x0000_i1041" DrawAspect="Content" ObjectID="_1826184717" r:id="rId40"/>
        </w:object>
      </w:r>
      <w:r w:rsidRPr="000A32F6">
        <w:rPr>
          <w:rFonts w:eastAsiaTheme="minorEastAsia"/>
          <w:i/>
        </w:rPr>
        <w:tab/>
      </w:r>
      <w:r w:rsidR="00634A63" w:rsidRPr="000A32F6">
        <w:rPr>
          <w:rFonts w:eastAsiaTheme="minorEastAsia"/>
          <w:iCs/>
        </w:rPr>
        <w:t xml:space="preserve"> (5) </w:t>
      </w:r>
    </w:p>
    <w:p w14:paraId="4C26E1CF" w14:textId="24AE6F6C" w:rsidR="00634A63" w:rsidRPr="000A32F6" w:rsidRDefault="00DB4A7C" w:rsidP="00DB4A7C">
      <w:pPr>
        <w:pStyle w:val="Equation"/>
        <w:rPr>
          <w:rFonts w:eastAsiaTheme="minorEastAsia"/>
          <w:iCs/>
        </w:rPr>
      </w:pPr>
      <w:r w:rsidRPr="000A32F6">
        <w:rPr>
          <w:rFonts w:eastAsiaTheme="minorEastAsia"/>
        </w:rPr>
        <w:tab/>
      </w:r>
      <w:r w:rsidRPr="000A32F6">
        <w:rPr>
          <w:position w:val="-12"/>
        </w:rPr>
        <w:object w:dxaOrig="2120" w:dyaOrig="340" w14:anchorId="7C0091B4">
          <v:shape id="_x0000_i1042" type="#_x0000_t75" style="width:106pt;height:17pt" o:ole="">
            <v:imagedata r:id="rId41" o:title=""/>
          </v:shape>
          <o:OLEObject Type="Embed" ProgID="Equation.DSMT4" ShapeID="_x0000_i1042" DrawAspect="Content" ObjectID="_1826184718" r:id="rId42"/>
        </w:object>
      </w:r>
      <w:r w:rsidR="00634A63" w:rsidRPr="000A32F6">
        <w:rPr>
          <w:rFonts w:eastAsiaTheme="minorEastAsia"/>
          <w:i/>
        </w:rPr>
        <w:t xml:space="preserve">      </w:t>
      </w:r>
      <w:r w:rsidR="0032157E" w:rsidRPr="000A32F6">
        <w:rPr>
          <w:rFonts w:eastAsiaTheme="minorEastAsia"/>
        </w:rPr>
        <w:t>at</w:t>
      </w:r>
      <w:r w:rsidR="00634A63" w:rsidRPr="000A32F6">
        <w:rPr>
          <w:rFonts w:eastAsiaTheme="minorEastAsia"/>
          <w:i/>
        </w:rPr>
        <w:t xml:space="preserve"> </w:t>
      </w:r>
      <w:r w:rsidR="00634A63" w:rsidRPr="000A32F6">
        <w:rPr>
          <w:rFonts w:eastAsiaTheme="minorEastAsia"/>
          <w:i/>
          <w:lang w:val="uz-Cyrl-UZ"/>
        </w:rPr>
        <w:t xml:space="preserve"> </w:t>
      </w:r>
      <w:r w:rsidR="00634A63" w:rsidRPr="000A32F6">
        <w:rPr>
          <w:rFonts w:eastAsiaTheme="minorEastAsia"/>
          <w:i/>
        </w:rPr>
        <w:t xml:space="preserve"> </w:t>
      </w:r>
      <w:r w:rsidRPr="000A32F6">
        <w:rPr>
          <w:position w:val="-8"/>
        </w:rPr>
        <w:object w:dxaOrig="920" w:dyaOrig="260" w14:anchorId="3CF8ACAD">
          <v:shape id="_x0000_i1043" type="#_x0000_t75" style="width:46pt;height:13pt" o:ole="">
            <v:imagedata r:id="rId43" o:title=""/>
          </v:shape>
          <o:OLEObject Type="Embed" ProgID="Equation.DSMT4" ShapeID="_x0000_i1043" DrawAspect="Content" ObjectID="_1826184719" r:id="rId44"/>
        </w:object>
      </w:r>
      <w:r w:rsidR="00634A63" w:rsidRPr="000A32F6">
        <w:rPr>
          <w:rFonts w:eastAsiaTheme="minorEastAsia"/>
          <w:i/>
        </w:rPr>
        <w:t xml:space="preserve"> </w:t>
      </w:r>
      <w:r w:rsidRPr="000A32F6">
        <w:rPr>
          <w:position w:val="-6"/>
        </w:rPr>
        <w:object w:dxaOrig="840" w:dyaOrig="240" w14:anchorId="5E82E23B">
          <v:shape id="_x0000_i1044" type="#_x0000_t75" style="width:42pt;height:12pt" o:ole="">
            <v:imagedata r:id="rId45" o:title=""/>
          </v:shape>
          <o:OLEObject Type="Embed" ProgID="Equation.DSMT4" ShapeID="_x0000_i1044" DrawAspect="Content" ObjectID="_1826184720" r:id="rId46"/>
        </w:object>
      </w:r>
      <w:r w:rsidRPr="000A32F6">
        <w:rPr>
          <w:rFonts w:eastAsiaTheme="minorEastAsia"/>
          <w:i/>
        </w:rPr>
        <w:tab/>
      </w:r>
      <w:r w:rsidR="00634A63" w:rsidRPr="000A32F6">
        <w:rPr>
          <w:rFonts w:eastAsiaTheme="minorEastAsia"/>
          <w:iCs/>
        </w:rPr>
        <w:t>(6)</w:t>
      </w:r>
    </w:p>
    <w:p w14:paraId="0AB1A269" w14:textId="2DB965FE" w:rsidR="0032157E" w:rsidRPr="000A32F6" w:rsidRDefault="0032157E" w:rsidP="00DB4A7C">
      <w:pPr>
        <w:rPr>
          <w:rFonts w:eastAsiaTheme="minorEastAsia"/>
        </w:rPr>
      </w:pPr>
      <w:r w:rsidRPr="000A32F6">
        <w:t xml:space="preserve">Following the work [3], we compile the work of external normal forces for zone </w:t>
      </w:r>
      <w:r w:rsidRPr="000A32F6">
        <w:rPr>
          <w:rFonts w:eastAsiaTheme="minorEastAsia"/>
        </w:rPr>
        <w:t>0</w:t>
      </w:r>
      <w:r w:rsidR="00DB4A7C" w:rsidRPr="000A32F6">
        <w:rPr>
          <w:position w:val="-4"/>
        </w:rPr>
        <w:object w:dxaOrig="660" w:dyaOrig="220" w14:anchorId="72543F95">
          <v:shape id="_x0000_i1045" type="#_x0000_t75" style="width:33pt;height:11pt" o:ole="">
            <v:imagedata r:id="rId47" o:title=""/>
          </v:shape>
          <o:OLEObject Type="Embed" ProgID="Equation.DSMT4" ShapeID="_x0000_i1045" DrawAspect="Content" ObjectID="_1826184721" r:id="rId48"/>
        </w:object>
      </w:r>
      <w:r w:rsidRPr="000A32F6">
        <w:rPr>
          <w:rFonts w:eastAsiaTheme="minorEastAsia"/>
        </w:rPr>
        <w:t>, 0</w:t>
      </w:r>
      <w:r w:rsidR="00DB4A7C" w:rsidRPr="000A32F6">
        <w:rPr>
          <w:position w:val="-4"/>
        </w:rPr>
        <w:object w:dxaOrig="660" w:dyaOrig="220" w14:anchorId="478BA1E2">
          <v:shape id="_x0000_i1046" type="#_x0000_t75" style="width:33pt;height:11pt" o:ole="">
            <v:imagedata r:id="rId49" o:title=""/>
          </v:shape>
          <o:OLEObject Type="Embed" ProgID="Equation.DSMT4" ShapeID="_x0000_i1046" DrawAspect="Content" ObjectID="_1826184722" r:id="rId50"/>
        </w:object>
      </w:r>
      <w:r w:rsidRPr="000A32F6">
        <w:t>in relation to the selected annular strip</w:t>
      </w:r>
      <w:r w:rsidR="00352523" w:rsidRPr="000A32F6">
        <w:t xml:space="preserve"> [12]</w:t>
      </w:r>
      <w:r w:rsidRPr="000A32F6">
        <w:t xml:space="preserve">, where it is accepted </w:t>
      </w:r>
      <w:r w:rsidR="00DB4A7C" w:rsidRPr="000A32F6">
        <w:rPr>
          <w:position w:val="-12"/>
        </w:rPr>
        <w:object w:dxaOrig="760" w:dyaOrig="340" w14:anchorId="03B2A755">
          <v:shape id="_x0000_i1047" type="#_x0000_t75" style="width:38pt;height:17pt" o:ole="">
            <v:imagedata r:id="rId51" o:title=""/>
          </v:shape>
          <o:OLEObject Type="Embed" ProgID="Equation.DSMT4" ShapeID="_x0000_i1047" DrawAspect="Content" ObjectID="_1826184723" r:id="rId52"/>
        </w:object>
      </w:r>
      <w:r w:rsidRPr="000A32F6">
        <w:t>.</w:t>
      </w:r>
    </w:p>
    <w:p w14:paraId="5BB05250" w14:textId="72F4DF44" w:rsidR="0032157E" w:rsidRPr="000A32F6" w:rsidRDefault="00DB4A7C" w:rsidP="00DB4A7C">
      <w:pPr>
        <w:pStyle w:val="Equation"/>
        <w:rPr>
          <w:rFonts w:eastAsiaTheme="minorEastAsia"/>
        </w:rPr>
      </w:pPr>
      <w:r w:rsidRPr="000A32F6">
        <w:rPr>
          <w:rFonts w:eastAsiaTheme="minorEastAsia"/>
        </w:rPr>
        <w:tab/>
      </w:r>
      <w:r w:rsidR="0032157E" w:rsidRPr="000A32F6">
        <w:rPr>
          <w:rFonts w:eastAsiaTheme="minorEastAsia"/>
        </w:rPr>
        <w:t>2</w:t>
      </w:r>
      <w:r w:rsidRPr="000A32F6">
        <w:rPr>
          <w:position w:val="-26"/>
        </w:rPr>
        <w:object w:dxaOrig="4160" w:dyaOrig="620" w14:anchorId="7FC0D20E">
          <v:shape id="_x0000_i1048" type="#_x0000_t75" style="width:208pt;height:31pt" o:ole="">
            <v:imagedata r:id="rId53" o:title=""/>
          </v:shape>
          <o:OLEObject Type="Embed" ProgID="Equation.DSMT4" ShapeID="_x0000_i1048" DrawAspect="Content" ObjectID="_1826184724" r:id="rId54"/>
        </w:object>
      </w:r>
      <w:r w:rsidRPr="000A32F6">
        <w:rPr>
          <w:rFonts w:eastAsiaTheme="minorEastAsia"/>
        </w:rPr>
        <w:tab/>
      </w:r>
      <w:r w:rsidR="0032157E" w:rsidRPr="000A32F6">
        <w:rPr>
          <w:rFonts w:eastAsiaTheme="minorEastAsia"/>
        </w:rPr>
        <w:t xml:space="preserve"> (7)</w:t>
      </w:r>
    </w:p>
    <w:p w14:paraId="16529B6F" w14:textId="6CA56E2B" w:rsidR="00165AAF" w:rsidRPr="000A32F6" w:rsidRDefault="0032157E" w:rsidP="00DB4A7C">
      <w:pPr>
        <w:pStyle w:val="Paragraph"/>
      </w:pPr>
      <w:r w:rsidRPr="000A32F6">
        <w:rPr>
          <w:rFonts w:eastAsiaTheme="minorEastAsia"/>
        </w:rPr>
        <w:t xml:space="preserve">where   </w:t>
      </w:r>
      <w:r w:rsidR="00DB4A7C" w:rsidRPr="000A32F6">
        <w:rPr>
          <w:position w:val="-12"/>
        </w:rPr>
        <w:object w:dxaOrig="620" w:dyaOrig="340" w14:anchorId="57081757">
          <v:shape id="_x0000_i1049" type="#_x0000_t75" style="width:31pt;height:17pt" o:ole="">
            <v:imagedata r:id="rId55" o:title=""/>
          </v:shape>
          <o:OLEObject Type="Embed" ProgID="Equation.DSMT4" ShapeID="_x0000_i1049" DrawAspect="Content" ObjectID="_1826184725" r:id="rId56"/>
        </w:object>
      </w:r>
      <w:r w:rsidRPr="000A32F6">
        <w:t>- intensity of tangential forces on the lateral surface of the cylinder</w:t>
      </w:r>
    </w:p>
    <w:p w14:paraId="7A21B907" w14:textId="0A2C10B5" w:rsidR="0032157E" w:rsidRPr="000A32F6" w:rsidRDefault="00DB4A7C" w:rsidP="00DB4A7C">
      <w:pPr>
        <w:pStyle w:val="Paragraph"/>
      </w:pPr>
      <w:r w:rsidRPr="000A32F6">
        <w:rPr>
          <w:position w:val="-12"/>
        </w:rPr>
        <w:object w:dxaOrig="600" w:dyaOrig="340" w14:anchorId="2D843D3E">
          <v:shape id="_x0000_i1050" type="#_x0000_t75" style="width:30pt;height:17pt" o:ole="">
            <v:imagedata r:id="rId57" o:title=""/>
          </v:shape>
          <o:OLEObject Type="Embed" ProgID="Equation.DSMT4" ShapeID="_x0000_i1050" DrawAspect="Content" ObjectID="_1826184726" r:id="rId58"/>
        </w:object>
      </w:r>
      <w:r w:rsidR="0032157E" w:rsidRPr="000A32F6">
        <w:t>- normal pressure distributed at the lower end (disk) of the cylinder</w:t>
      </w:r>
    </w:p>
    <w:p w14:paraId="7AC43B39" w14:textId="2ECEA70A" w:rsidR="0032157E" w:rsidRPr="000A32F6" w:rsidRDefault="0032157E" w:rsidP="00DB4A7C">
      <w:pPr>
        <w:pStyle w:val="Paragraph"/>
        <w:rPr>
          <w:bCs/>
        </w:rPr>
      </w:pPr>
      <w:r w:rsidRPr="000A32F6">
        <w:rPr>
          <w:bCs/>
        </w:rPr>
        <w:t>The equation of motion of a cylinder (rod) is written as</w:t>
      </w:r>
      <w:r w:rsidR="00352523" w:rsidRPr="000A32F6">
        <w:rPr>
          <w:bCs/>
        </w:rPr>
        <w:t xml:space="preserve"> [8]</w:t>
      </w:r>
    </w:p>
    <w:p w14:paraId="5520F94F" w14:textId="1CF80392" w:rsidR="00AB7D25" w:rsidRPr="000A32F6" w:rsidRDefault="00DB4A7C" w:rsidP="00DB4A7C">
      <w:pPr>
        <w:pStyle w:val="Equation"/>
        <w:rPr>
          <w:rFonts w:eastAsiaTheme="minorEastAsia"/>
        </w:rPr>
      </w:pPr>
      <w:r w:rsidRPr="000A32F6">
        <w:rPr>
          <w:rFonts w:eastAsiaTheme="minorEastAsia"/>
        </w:rPr>
        <w:tab/>
      </w:r>
      <w:r w:rsidRPr="000A32F6">
        <w:rPr>
          <w:position w:val="-22"/>
        </w:rPr>
        <w:object w:dxaOrig="2700" w:dyaOrig="580" w14:anchorId="4FF9F632">
          <v:shape id="_x0000_i1051" type="#_x0000_t75" style="width:135pt;height:29pt" o:ole="">
            <v:imagedata r:id="rId59" o:title=""/>
          </v:shape>
          <o:OLEObject Type="Embed" ProgID="Equation.DSMT4" ShapeID="_x0000_i1051" DrawAspect="Content" ObjectID="_1826184727" r:id="rId60"/>
        </w:object>
      </w:r>
      <w:r w:rsidRPr="000A32F6">
        <w:rPr>
          <w:rFonts w:eastAsiaTheme="minorEastAsia"/>
        </w:rPr>
        <w:tab/>
      </w:r>
      <w:r w:rsidR="00AB7D25" w:rsidRPr="000A32F6">
        <w:rPr>
          <w:rFonts w:eastAsiaTheme="minorEastAsia"/>
        </w:rPr>
        <w:t>(8)</w:t>
      </w:r>
    </w:p>
    <w:p w14:paraId="6D09326C" w14:textId="77777777" w:rsidR="00165AAF" w:rsidRPr="000A32F6" w:rsidRDefault="00AB7D25" w:rsidP="00DB4A7C">
      <w:pPr>
        <w:pStyle w:val="Paragraph"/>
      </w:pPr>
      <w:r w:rsidRPr="000A32F6">
        <w:t xml:space="preserve">Considering </w:t>
      </w:r>
      <m:oMath>
        <m:r>
          <w:rPr>
            <w:rFonts w:ascii="Cambria Math" w:eastAsiaTheme="minorEastAsia" w:hAnsi="Cambria Math"/>
          </w:rPr>
          <m:t>φ</m:t>
        </m:r>
        <m:d>
          <m:dPr>
            <m:ctrlPr>
              <w:rPr>
                <w:rFonts w:ascii="Cambria Math" w:eastAsiaTheme="minorEastAsia" w:hAnsi="Cambria Math"/>
                <w:i/>
              </w:rPr>
            </m:ctrlPr>
          </m:dPr>
          <m:e>
            <m:r>
              <w:rPr>
                <w:rFonts w:ascii="Cambria Math" w:eastAsiaTheme="minorEastAsia" w:hAnsi="Cambria Math"/>
              </w:rPr>
              <m:t>a</m:t>
            </m:r>
          </m:e>
        </m:d>
        <m:r>
          <w:rPr>
            <w:rFonts w:ascii="Cambria Math" w:eastAsiaTheme="minorEastAsia" w:hAnsi="Cambria Math"/>
          </w:rPr>
          <m:t>=1,</m:t>
        </m:r>
      </m:oMath>
      <w:r w:rsidRPr="000A32F6">
        <w:t xml:space="preserve">, we put the expression </w:t>
      </w:r>
      <m:oMath>
        <m:r>
          <w:rPr>
            <w:rFonts w:ascii="Cambria Math" w:hAnsi="Cambria Math"/>
          </w:rPr>
          <m:t>p</m:t>
        </m:r>
        <m:d>
          <m:dPr>
            <m:ctrlPr>
              <w:rPr>
                <w:rFonts w:ascii="Cambria Math" w:hAnsi="Cambria Math"/>
                <w:i/>
              </w:rPr>
            </m:ctrlPr>
          </m:dPr>
          <m:e>
            <m:r>
              <w:rPr>
                <w:rFonts w:ascii="Cambria Math" w:hAnsi="Cambria Math"/>
              </w:rPr>
              <m:t>z,t</m:t>
            </m:r>
          </m:e>
        </m:d>
      </m:oMath>
      <w:r w:rsidRPr="000A32F6">
        <w:t xml:space="preserve"> from (7) into equation (8)</w:t>
      </w:r>
    </w:p>
    <w:p w14:paraId="14E05A90" w14:textId="378B7278" w:rsidR="00042F8C" w:rsidRPr="000A32F6" w:rsidRDefault="00DB4A7C" w:rsidP="00DB4A7C">
      <w:pPr>
        <w:pStyle w:val="Equation"/>
        <w:rPr>
          <w:rFonts w:eastAsiaTheme="minorEastAsia"/>
        </w:rPr>
      </w:pPr>
      <w:r w:rsidRPr="000A32F6">
        <w:lastRenderedPageBreak/>
        <w:tab/>
      </w:r>
      <w:r w:rsidRPr="000A32F6">
        <w:rPr>
          <w:position w:val="-22"/>
        </w:rPr>
        <w:object w:dxaOrig="3640" w:dyaOrig="580" w14:anchorId="40A250E9">
          <v:shape id="_x0000_i1052" type="#_x0000_t75" style="width:182pt;height:29pt" o:ole="">
            <v:imagedata r:id="rId61" o:title=""/>
          </v:shape>
          <o:OLEObject Type="Embed" ProgID="Equation.DSMT4" ShapeID="_x0000_i1052" DrawAspect="Content" ObjectID="_1826184728" r:id="rId62"/>
        </w:object>
      </w:r>
      <w:r w:rsidRPr="000A32F6">
        <w:rPr>
          <w:rFonts w:eastAsiaTheme="minorEastAsia"/>
        </w:rPr>
        <w:tab/>
      </w:r>
      <w:r w:rsidR="00042F8C" w:rsidRPr="000A32F6">
        <w:rPr>
          <w:rFonts w:eastAsiaTheme="minorEastAsia"/>
        </w:rPr>
        <w:t>(9)</w:t>
      </w:r>
    </w:p>
    <w:p w14:paraId="7DFF0D91" w14:textId="5CAE53FD" w:rsidR="00165AAF" w:rsidRPr="000A32F6" w:rsidRDefault="00042F8C" w:rsidP="00DB4A7C">
      <w:pPr>
        <w:pStyle w:val="Paragraph"/>
      </w:pPr>
      <w:r w:rsidRPr="000A32F6">
        <w:t>Equation (9) is integrated when the boundary conditions are satisfied</w:t>
      </w:r>
      <w:r w:rsidR="00352523" w:rsidRPr="000A32F6">
        <w:t xml:space="preserve"> [9]</w:t>
      </w:r>
    </w:p>
    <w:p w14:paraId="3CB869EA" w14:textId="56D5FA57" w:rsidR="00042F8C" w:rsidRPr="000A32F6" w:rsidRDefault="00DB4A7C" w:rsidP="00DB4A7C">
      <w:pPr>
        <w:pStyle w:val="Equation"/>
        <w:rPr>
          <w:rFonts w:eastAsiaTheme="minorEastAsia"/>
        </w:rPr>
      </w:pPr>
      <w:r w:rsidRPr="000A32F6">
        <w:tab/>
      </w:r>
      <w:r w:rsidRPr="000A32F6">
        <w:rPr>
          <w:position w:val="-22"/>
        </w:rPr>
        <w:object w:dxaOrig="1080" w:dyaOrig="580" w14:anchorId="420B4032">
          <v:shape id="_x0000_i1053" type="#_x0000_t75" style="width:54pt;height:29pt" o:ole="">
            <v:imagedata r:id="rId63" o:title=""/>
          </v:shape>
          <o:OLEObject Type="Embed" ProgID="Equation.DSMT4" ShapeID="_x0000_i1053" DrawAspect="Content" ObjectID="_1826184729" r:id="rId64"/>
        </w:object>
      </w:r>
      <w:r w:rsidR="00042F8C" w:rsidRPr="000A32F6">
        <w:rPr>
          <w:rFonts w:eastAsiaTheme="minorEastAsia"/>
        </w:rPr>
        <w:t xml:space="preserve">     at </w:t>
      </w:r>
      <w:r w:rsidRPr="000A32F6">
        <w:rPr>
          <w:position w:val="-4"/>
        </w:rPr>
        <w:object w:dxaOrig="180" w:dyaOrig="180" w14:anchorId="3E6B8FEB">
          <v:shape id="_x0000_i1054" type="#_x0000_t75" style="width:9pt;height:9pt" o:ole="">
            <v:imagedata r:id="rId65" o:title=""/>
          </v:shape>
          <o:OLEObject Type="Embed" ProgID="Equation.DSMT4" ShapeID="_x0000_i1054" DrawAspect="Content" ObjectID="_1826184730" r:id="rId66"/>
        </w:object>
      </w:r>
      <w:r w:rsidR="00042F8C" w:rsidRPr="000A32F6">
        <w:rPr>
          <w:rFonts w:eastAsiaTheme="minorEastAsia"/>
        </w:rPr>
        <w:t xml:space="preserve"> =0  ;   </w:t>
      </w:r>
      <w:r w:rsidRPr="000A32F6">
        <w:rPr>
          <w:position w:val="-22"/>
        </w:rPr>
        <w:object w:dxaOrig="1460" w:dyaOrig="580" w14:anchorId="28AB5AD8">
          <v:shape id="_x0000_i1055" type="#_x0000_t75" style="width:73pt;height:29pt" o:ole="">
            <v:imagedata r:id="rId67" o:title=""/>
          </v:shape>
          <o:OLEObject Type="Embed" ProgID="Equation.DSMT4" ShapeID="_x0000_i1055" DrawAspect="Content" ObjectID="_1826184731" r:id="rId68"/>
        </w:object>
      </w:r>
      <w:r w:rsidR="00042F8C" w:rsidRPr="000A32F6">
        <w:rPr>
          <w:rFonts w:eastAsiaTheme="minorEastAsia"/>
          <w:i/>
        </w:rPr>
        <w:t xml:space="preserve">   </w:t>
      </w:r>
      <w:r w:rsidR="00042F8C" w:rsidRPr="000A32F6">
        <w:rPr>
          <w:rFonts w:eastAsiaTheme="minorEastAsia"/>
        </w:rPr>
        <w:t>at</w:t>
      </w:r>
      <w:r w:rsidRPr="000A32F6">
        <w:rPr>
          <w:position w:val="-6"/>
        </w:rPr>
        <w:object w:dxaOrig="520" w:dyaOrig="240" w14:anchorId="7AAB6B34">
          <v:shape id="_x0000_i1056" type="#_x0000_t75" style="width:26pt;height:12pt" o:ole="">
            <v:imagedata r:id="rId69" o:title=""/>
          </v:shape>
          <o:OLEObject Type="Embed" ProgID="Equation.DSMT4" ShapeID="_x0000_i1056" DrawAspect="Content" ObjectID="_1826184732" r:id="rId70"/>
        </w:object>
      </w:r>
      <w:r w:rsidR="00042F8C" w:rsidRPr="000A32F6">
        <w:t>;</w:t>
      </w:r>
      <w:r w:rsidR="00042F8C" w:rsidRPr="000A32F6">
        <w:rPr>
          <w:rFonts w:eastAsiaTheme="minorEastAsia"/>
        </w:rPr>
        <w:t xml:space="preserve">   </w:t>
      </w:r>
      <w:r w:rsidRPr="000A32F6">
        <w:rPr>
          <w:position w:val="-12"/>
        </w:rPr>
        <w:object w:dxaOrig="2280" w:dyaOrig="340" w14:anchorId="0BD67659">
          <v:shape id="_x0000_i1057" type="#_x0000_t75" style="width:114pt;height:17pt" o:ole="">
            <v:imagedata r:id="rId71" o:title=""/>
          </v:shape>
          <o:OLEObject Type="Embed" ProgID="Equation.DSMT4" ShapeID="_x0000_i1057" DrawAspect="Content" ObjectID="_1826184733" r:id="rId72"/>
        </w:object>
      </w:r>
      <w:r w:rsidR="00042F8C" w:rsidRPr="000A32F6">
        <w:rPr>
          <w:rFonts w:eastAsiaTheme="minorEastAsia"/>
        </w:rPr>
        <w:t xml:space="preserve"> </w:t>
      </w:r>
      <w:r w:rsidRPr="000A32F6">
        <w:rPr>
          <w:rFonts w:eastAsiaTheme="minorEastAsia"/>
        </w:rPr>
        <w:tab/>
      </w:r>
      <w:r w:rsidR="00042F8C" w:rsidRPr="000A32F6">
        <w:rPr>
          <w:rFonts w:eastAsiaTheme="minorEastAsia"/>
        </w:rPr>
        <w:t xml:space="preserve"> </w:t>
      </w:r>
    </w:p>
    <w:p w14:paraId="09C401C4" w14:textId="7D41A183" w:rsidR="001660B7" w:rsidRPr="000A32F6" w:rsidRDefault="001660B7" w:rsidP="00DB4A7C">
      <w:pPr>
        <w:pStyle w:val="berschrift1"/>
        <w:rPr>
          <w:rFonts w:eastAsia="Calibri"/>
          <w:lang w:val="uz-Cyrl-UZ"/>
        </w:rPr>
      </w:pPr>
      <w:r w:rsidRPr="000A32F6">
        <w:rPr>
          <w:rFonts w:eastAsia="Calibri"/>
          <w:lang w:val="uz-Cyrl-UZ"/>
        </w:rPr>
        <w:t>RESULTS AND DISCUSSION</w:t>
      </w:r>
    </w:p>
    <w:p w14:paraId="54A96FCF" w14:textId="1CF33D7E" w:rsidR="00042F8C" w:rsidRPr="000A32F6" w:rsidRDefault="00042F8C" w:rsidP="00DB4A7C">
      <w:pPr>
        <w:pStyle w:val="Paragraph"/>
      </w:pPr>
      <w:r w:rsidRPr="000A32F6">
        <w:t xml:space="preserve">Figures </w:t>
      </w:r>
      <w:r w:rsidR="001660B7" w:rsidRPr="000A32F6">
        <w:t>1</w:t>
      </w:r>
      <w:r w:rsidRPr="000A32F6">
        <w:t xml:space="preserve"> and </w:t>
      </w:r>
      <w:r w:rsidR="001660B7" w:rsidRPr="000A32F6">
        <w:t>2</w:t>
      </w:r>
      <w:r w:rsidRPr="000A32F6">
        <w:t xml:space="preserve"> show the curves of the dependence of displacement on time in different sections of the rod for two given Young's modulus </w:t>
      </w:r>
      <m:oMath>
        <m:sSub>
          <m:sSubPr>
            <m:ctrlPr>
              <w:rPr>
                <w:rFonts w:ascii="Cambria Math" w:eastAsiaTheme="minorEastAsia" w:hAnsi="Cambria Math"/>
                <w:i/>
                <w:lang w:val="uz-Cyrl-UZ"/>
              </w:rPr>
            </m:ctrlPr>
          </m:sSubPr>
          <m:e>
            <m:r>
              <w:rPr>
                <w:rFonts w:ascii="Cambria Math" w:eastAsiaTheme="minorEastAsia" w:hAnsi="Cambria Math"/>
                <w:lang w:val="uz-Cyrl-UZ"/>
              </w:rPr>
              <m:t>E</m:t>
            </m:r>
          </m:e>
          <m:sub>
            <m:r>
              <w:rPr>
                <w:rFonts w:ascii="Cambria Math" w:eastAsiaTheme="minorEastAsia" w:hAnsi="Cambria Math"/>
                <w:lang w:val="uz-Cyrl-UZ"/>
              </w:rPr>
              <m:t>0</m:t>
            </m:r>
          </m:sub>
        </m:sSub>
      </m:oMath>
      <w:r w:rsidR="00352523" w:rsidRPr="000A32F6">
        <w:rPr>
          <w:rFonts w:eastAsiaTheme="minorEastAsia"/>
        </w:rPr>
        <w:t xml:space="preserve"> [10].</w:t>
      </w:r>
    </w:p>
    <w:p w14:paraId="03332CB9" w14:textId="4077F300" w:rsidR="00165AAF" w:rsidRPr="000A32F6" w:rsidRDefault="00042F8C" w:rsidP="00DB4A7C">
      <w:pPr>
        <w:pStyle w:val="Paragraph"/>
      </w:pPr>
      <w:r w:rsidRPr="000A32F6">
        <w:rPr>
          <w:rFonts w:eastAsiaTheme="minorEastAsia"/>
          <w:lang w:val="uz-Cyrl-UZ"/>
        </w:rPr>
        <w:t xml:space="preserve">In calculations it is accepted </w:t>
      </w:r>
      <w:r w:rsidR="00352523" w:rsidRPr="000A32F6">
        <w:rPr>
          <w:rFonts w:eastAsiaTheme="minorEastAsia"/>
        </w:rPr>
        <w:t>[11]</w:t>
      </w:r>
      <w:r w:rsidRPr="000A32F6">
        <w:rPr>
          <w:rFonts w:eastAsiaTheme="minorEastAsia"/>
          <w:i/>
          <w:lang w:val="uz-Cyrl-UZ"/>
        </w:rPr>
        <w:t xml:space="preserve"> </w:t>
      </w:r>
      <w:r w:rsidRPr="000A32F6">
        <w:rPr>
          <w:rFonts w:eastAsiaTheme="minorEastAsia"/>
        </w:rPr>
        <w:t>ψ</w:t>
      </w:r>
      <w:r w:rsidR="00DB4A7C" w:rsidRPr="000A32F6">
        <w:rPr>
          <w:position w:val="-28"/>
        </w:rPr>
        <w:object w:dxaOrig="1600" w:dyaOrig="639" w14:anchorId="5A897D38">
          <v:shape id="_x0000_i1058" type="#_x0000_t75" style="width:80pt;height:32pt" o:ole="">
            <v:imagedata r:id="rId73" o:title=""/>
          </v:shape>
          <o:OLEObject Type="Embed" ProgID="Equation.DSMT4" ShapeID="_x0000_i1058" DrawAspect="Content" ObjectID="_1826184734" r:id="rId74"/>
        </w:object>
      </w:r>
      <w:r w:rsidRPr="000A32F6">
        <w:rPr>
          <w:rFonts w:eastAsiaTheme="minorEastAsia"/>
        </w:rPr>
        <w:t xml:space="preserve"> </w:t>
      </w:r>
      <w:r w:rsidR="00DB4A7C" w:rsidRPr="000A32F6">
        <w:rPr>
          <w:position w:val="-12"/>
        </w:rPr>
        <w:object w:dxaOrig="1620" w:dyaOrig="340" w14:anchorId="06CA0BA6">
          <v:shape id="_x0000_i1059" type="#_x0000_t75" style="width:81pt;height:17pt" o:ole="">
            <v:imagedata r:id="rId75" o:title=""/>
          </v:shape>
          <o:OLEObject Type="Embed" ProgID="Equation.DSMT4" ShapeID="_x0000_i1059" DrawAspect="Content" ObjectID="_1826184735" r:id="rId76"/>
        </w:object>
      </w:r>
    </w:p>
    <w:p w14:paraId="60AC4C2D" w14:textId="77777777" w:rsidR="00352523" w:rsidRPr="000A32F6" w:rsidRDefault="00000000" w:rsidP="00352523">
      <w:pPr>
        <w:ind w:firstLine="289"/>
        <w:rPr>
          <w:lang w:val="fr-FR"/>
        </w:rPr>
      </w:pPr>
      <m:oMath>
        <m:sSub>
          <m:sSubPr>
            <m:ctrlPr>
              <w:rPr>
                <w:rFonts w:ascii="Cambria Math" w:hAnsi="Cambria Math"/>
                <w:i/>
              </w:rPr>
            </m:ctrlPr>
          </m:sSubPr>
          <m:e>
            <m:r>
              <w:rPr>
                <w:rFonts w:ascii="Cambria Math" w:hAnsi="Cambria Math"/>
              </w:rPr>
              <m:t>E</m:t>
            </m:r>
          </m:e>
          <m:sub>
            <m:r>
              <w:rPr>
                <w:rFonts w:ascii="Cambria Math" w:hAnsi="Cambria Math"/>
                <w:lang w:val="fr-FR"/>
              </w:rPr>
              <m:t>0</m:t>
            </m:r>
          </m:sub>
        </m:sSub>
        <m:r>
          <w:rPr>
            <w:rFonts w:ascii="Cambria Math" w:hAnsi="Cambria Math"/>
            <w:lang w:val="fr-FR"/>
          </w:rPr>
          <m:t>=30∙</m:t>
        </m:r>
        <m:sSup>
          <m:sSupPr>
            <m:ctrlPr>
              <w:rPr>
                <w:rFonts w:ascii="Cambria Math" w:hAnsi="Cambria Math"/>
                <w:i/>
              </w:rPr>
            </m:ctrlPr>
          </m:sSupPr>
          <m:e>
            <m:r>
              <w:rPr>
                <w:rFonts w:ascii="Cambria Math" w:hAnsi="Cambria Math"/>
                <w:lang w:val="fr-FR"/>
              </w:rPr>
              <m:t>10</m:t>
            </m:r>
          </m:e>
          <m:sup>
            <m:r>
              <w:rPr>
                <w:rFonts w:ascii="Cambria Math" w:hAnsi="Cambria Math"/>
                <w:lang w:val="fr-FR"/>
              </w:rPr>
              <m:t>6</m:t>
            </m:r>
          </m:sup>
        </m:sSup>
        <m:r>
          <w:rPr>
            <w:rFonts w:ascii="Cambria Math" w:hAnsi="Cambria Math"/>
            <w:lang w:val="fr-FR"/>
          </w:rPr>
          <m:t xml:space="preserve"> </m:t>
        </m:r>
        <m:r>
          <w:rPr>
            <w:rFonts w:ascii="Cambria Math" w:hAnsi="Cambria Math"/>
          </w:rPr>
          <m:t>Pa</m:t>
        </m:r>
      </m:oMath>
      <w:r w:rsidR="00352523" w:rsidRPr="000A32F6">
        <w:rPr>
          <w:rFonts w:eastAsiaTheme="minorEastAsia"/>
          <w:lang w:val="fr-FR"/>
        </w:rPr>
        <w:t xml:space="preserve">, </w:t>
      </w:r>
      <m:oMath>
        <m:sSub>
          <m:sSubPr>
            <m:ctrlPr>
              <w:rPr>
                <w:rFonts w:ascii="Cambria Math" w:eastAsiaTheme="minorEastAsia" w:hAnsi="Cambria Math"/>
                <w:i/>
              </w:rPr>
            </m:ctrlPr>
          </m:sSubPr>
          <m:e>
            <m:r>
              <w:rPr>
                <w:rFonts w:ascii="Cambria Math" w:eastAsiaTheme="minorEastAsia" w:hAnsi="Cambria Math"/>
              </w:rPr>
              <m:t>v</m:t>
            </m:r>
          </m:e>
          <m:sub>
            <m:r>
              <w:rPr>
                <w:rFonts w:ascii="Cambria Math" w:eastAsiaTheme="minorEastAsia" w:hAnsi="Cambria Math"/>
                <w:lang w:val="fr-FR"/>
              </w:rPr>
              <m:t>0</m:t>
            </m:r>
          </m:sub>
        </m:sSub>
        <m:r>
          <w:rPr>
            <w:rFonts w:ascii="Cambria Math" w:eastAsiaTheme="minorEastAsia" w:hAnsi="Cambria Math"/>
            <w:lang w:val="fr-FR"/>
          </w:rPr>
          <m:t xml:space="preserve">=0.3, </m:t>
        </m:r>
        <m:r>
          <w:rPr>
            <w:rFonts w:ascii="Cambria Math" w:eastAsiaTheme="minorEastAsia" w:hAnsi="Cambria Math"/>
          </w:rPr>
          <m:t>E</m:t>
        </m:r>
        <m:r>
          <w:rPr>
            <w:rFonts w:ascii="Cambria Math" w:eastAsiaTheme="minorEastAsia" w:hAnsi="Cambria Math"/>
            <w:lang w:val="fr-FR"/>
          </w:rPr>
          <m:t>=4∙</m:t>
        </m:r>
        <m:sSup>
          <m:sSupPr>
            <m:ctrlPr>
              <w:rPr>
                <w:rFonts w:ascii="Cambria Math" w:eastAsiaTheme="minorEastAsia" w:hAnsi="Cambria Math"/>
                <w:i/>
              </w:rPr>
            </m:ctrlPr>
          </m:sSupPr>
          <m:e>
            <m:r>
              <w:rPr>
                <w:rFonts w:ascii="Cambria Math" w:eastAsiaTheme="minorEastAsia" w:hAnsi="Cambria Math"/>
                <w:lang w:val="fr-FR"/>
              </w:rPr>
              <m:t>10</m:t>
            </m:r>
          </m:e>
          <m:sup>
            <m:r>
              <w:rPr>
                <w:rFonts w:ascii="Cambria Math" w:eastAsiaTheme="minorEastAsia" w:hAnsi="Cambria Math"/>
                <w:lang w:val="fr-FR"/>
              </w:rPr>
              <m:t>10</m:t>
            </m:r>
          </m:sup>
        </m:sSup>
      </m:oMath>
      <w:r w:rsidR="00352523" w:rsidRPr="000A32F6">
        <w:rPr>
          <w:rFonts w:eastAsiaTheme="minorEastAsia"/>
          <w:lang w:val="fr-FR"/>
        </w:rPr>
        <w:t xml:space="preserve">Pa,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lang w:val="fr-FR"/>
              </w:rPr>
              <m:t>0</m:t>
            </m:r>
          </m:sub>
        </m:sSub>
        <m:r>
          <w:rPr>
            <w:rFonts w:ascii="Cambria Math" w:eastAsiaTheme="minorEastAsia" w:hAnsi="Cambria Math"/>
            <w:lang w:val="fr-FR"/>
          </w:rPr>
          <m:t xml:space="preserve">=1800 </m:t>
        </m:r>
        <m:r>
          <w:rPr>
            <w:rFonts w:ascii="Cambria Math" w:eastAsiaTheme="minorEastAsia" w:hAnsi="Cambria Math"/>
          </w:rPr>
          <m:t>kg</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lang w:val="fr-FR"/>
              </w:rPr>
              <m:t>3</m:t>
            </m:r>
          </m:sup>
        </m:sSup>
        <m:r>
          <w:rPr>
            <w:rFonts w:ascii="Cambria Math" w:eastAsiaTheme="minorEastAsia" w:hAnsi="Cambria Math"/>
            <w:lang w:val="fr-FR"/>
          </w:rPr>
          <m:t>,=6000</m:t>
        </m:r>
        <m:r>
          <w:rPr>
            <w:rFonts w:ascii="Cambria Math" w:eastAsiaTheme="minorEastAsia" w:hAnsi="Cambria Math"/>
          </w:rPr>
          <m:t>kg</m:t>
        </m:r>
        <m:r>
          <w:rPr>
            <w:rFonts w:ascii="Cambria Math" w:eastAsiaTheme="minorEastAsia" w:hAnsi="Cambria Math"/>
            <w:lang w:val="fr-FR"/>
          </w:rPr>
          <m:t>/</m:t>
        </m:r>
        <m:sSup>
          <m:sSupPr>
            <m:ctrlPr>
              <w:rPr>
                <w:rFonts w:ascii="Cambria Math" w:eastAsiaTheme="minorEastAsia" w:hAnsi="Cambria Math"/>
                <w:i/>
              </w:rPr>
            </m:ctrlPr>
          </m:sSupPr>
          <m:e>
            <m:r>
              <w:rPr>
                <w:rFonts w:ascii="Cambria Math" w:eastAsiaTheme="minorEastAsia" w:hAnsi="Cambria Math"/>
              </w:rPr>
              <m:t>m</m:t>
            </m:r>
          </m:e>
          <m:sup>
            <m:r>
              <w:rPr>
                <w:rFonts w:ascii="Cambria Math" w:eastAsiaTheme="minorEastAsia" w:hAnsi="Cambria Math"/>
                <w:lang w:val="fr-FR"/>
              </w:rPr>
              <m:t>3</m:t>
            </m:r>
          </m:sup>
        </m:sSup>
      </m:oMath>
      <w:r w:rsidR="00352523" w:rsidRPr="000A32F6">
        <w:rPr>
          <w:rFonts w:eastAsiaTheme="minorEastAsia"/>
          <w:lang w:val="fr-FR"/>
        </w:rPr>
        <w:t xml:space="preserve">, </w:t>
      </w:r>
      <m:oMath>
        <m:r>
          <w:rPr>
            <w:rFonts w:ascii="Cambria Math" w:eastAsiaTheme="minorEastAsia" w:hAnsi="Cambria Math"/>
          </w:rPr>
          <m:t>L</m:t>
        </m:r>
        <m:r>
          <w:rPr>
            <w:rFonts w:ascii="Cambria Math" w:eastAsiaTheme="minorEastAsia" w:hAnsi="Cambria Math"/>
            <w:lang w:val="fr-FR"/>
          </w:rPr>
          <m:t xml:space="preserve">=5 </m:t>
        </m:r>
        <m:r>
          <w:rPr>
            <w:rFonts w:ascii="Cambria Math" w:eastAsiaTheme="minorEastAsia" w:hAnsi="Cambria Math"/>
          </w:rPr>
          <m:t>m</m:t>
        </m:r>
      </m:oMath>
      <w:r w:rsidR="00352523" w:rsidRPr="000A32F6">
        <w:rPr>
          <w:rFonts w:eastAsiaTheme="minorEastAsia"/>
          <w:lang w:val="fr-FR"/>
        </w:rPr>
        <w:t xml:space="preserve">, </w:t>
      </w:r>
      <m:oMath>
        <m:r>
          <w:rPr>
            <w:rFonts w:ascii="Cambria Math" w:eastAsiaTheme="minorEastAsia" w:hAnsi="Cambria Math"/>
          </w:rPr>
          <m:t>H</m:t>
        </m:r>
        <m:r>
          <w:rPr>
            <w:rFonts w:ascii="Cambria Math" w:eastAsiaTheme="minorEastAsia" w:hAnsi="Cambria Math"/>
            <w:lang w:val="fr-FR"/>
          </w:rPr>
          <m:t xml:space="preserve">=10 </m:t>
        </m:r>
        <m:r>
          <w:rPr>
            <w:rFonts w:ascii="Cambria Math" w:eastAsiaTheme="minorEastAsia" w:hAnsi="Cambria Math"/>
          </w:rPr>
          <m:t>m</m:t>
        </m:r>
      </m:oMath>
      <w:r w:rsidR="00352523" w:rsidRPr="000A32F6">
        <w:rPr>
          <w:rFonts w:eastAsiaTheme="minorEastAsia"/>
          <w:lang w:val="fr-FR"/>
        </w:rPr>
        <w:t xml:space="preserve"> ,</w:t>
      </w:r>
      <m:oMath>
        <m:r>
          <w:rPr>
            <w:rFonts w:ascii="Cambria Math" w:eastAsiaTheme="minorEastAsia" w:hAnsi="Cambria Math"/>
          </w:rPr>
          <m:t>a</m:t>
        </m:r>
        <m:r>
          <w:rPr>
            <w:rFonts w:ascii="Cambria Math" w:eastAsiaTheme="minorEastAsia" w:hAnsi="Cambria Math"/>
            <w:lang w:val="fr-FR"/>
          </w:rPr>
          <m:t>=0.2</m:t>
        </m:r>
        <m:r>
          <w:rPr>
            <w:rFonts w:ascii="Cambria Math" w:eastAsiaTheme="minorEastAsia" w:hAnsi="Cambria Math"/>
          </w:rPr>
          <m:t>m</m:t>
        </m:r>
      </m:oMath>
      <w:r w:rsidR="00352523" w:rsidRPr="000A32F6">
        <w:rPr>
          <w:rFonts w:eastAsiaTheme="minorEastAsia"/>
          <w:lang w:val="fr-FR"/>
        </w:rPr>
        <w:t>,</w:t>
      </w:r>
      <m:oMath>
        <m:r>
          <w:rPr>
            <w:rFonts w:ascii="Cambria Math" w:eastAsiaTheme="minorEastAsia" w:hAnsi="Cambria Math"/>
            <w:lang w:val="fr-FR"/>
          </w:rPr>
          <m:t xml:space="preserve"> </m:t>
        </m:r>
        <m:r>
          <w:rPr>
            <w:rFonts w:ascii="Cambria Math" w:eastAsiaTheme="minorEastAsia" w:hAnsi="Cambria Math"/>
          </w:rPr>
          <m:t>R</m:t>
        </m:r>
        <m:r>
          <w:rPr>
            <w:rFonts w:ascii="Cambria Math" w:eastAsiaTheme="minorEastAsia" w:hAnsi="Cambria Math"/>
            <w:lang w:val="fr-FR"/>
          </w:rPr>
          <m:t>=5</m:t>
        </m:r>
        <m:r>
          <w:rPr>
            <w:rFonts w:ascii="Cambria Math" w:eastAsiaTheme="minorEastAsia" w:hAnsi="Cambria Math"/>
          </w:rPr>
          <m:t>m</m:t>
        </m:r>
      </m:oMath>
      <w:r w:rsidR="00352523" w:rsidRPr="000A32F6">
        <w:rPr>
          <w:rFonts w:eastAsiaTheme="minorEastAsia"/>
          <w:lang w:val="fr-FR"/>
        </w:rPr>
        <w:t xml:space="preserve">, </w:t>
      </w:r>
      <m:oMath>
        <m:r>
          <w:rPr>
            <w:rFonts w:ascii="Cambria Math" w:eastAsiaTheme="minorEastAsia" w:hAnsi="Cambria Math"/>
          </w:rPr>
          <m:t>γ</m:t>
        </m:r>
        <m:r>
          <w:rPr>
            <w:rFonts w:ascii="Cambria Math" w:eastAsiaTheme="minorEastAsia" w:hAnsi="Cambria Math"/>
            <w:lang w:val="fr-FR"/>
          </w:rPr>
          <m:t>=1</m:t>
        </m:r>
      </m:oMath>
      <w:r w:rsidR="00352523" w:rsidRPr="000A32F6">
        <w:rPr>
          <w:rFonts w:eastAsiaTheme="minorEastAsia"/>
          <w:lang w:val="fr-FR"/>
        </w:rPr>
        <w:t xml:space="preserve"> ,</w:t>
      </w:r>
      <m:oMath>
        <m:sSub>
          <m:sSubPr>
            <m:ctrlPr>
              <w:rPr>
                <w:rFonts w:ascii="Cambria Math" w:eastAsiaTheme="minorEastAsia" w:hAnsi="Cambria Math"/>
                <w:i/>
              </w:rPr>
            </m:ctrlPr>
          </m:sSubPr>
          <m:e>
            <m:r>
              <w:rPr>
                <w:rFonts w:ascii="Cambria Math" w:eastAsiaTheme="minorEastAsia" w:hAnsi="Cambria Math"/>
              </w:rPr>
              <m:t>P</m:t>
            </m:r>
          </m:e>
          <m:sub>
            <m:r>
              <w:rPr>
                <w:rFonts w:ascii="Cambria Math" w:eastAsiaTheme="minorEastAsia" w:hAnsi="Cambria Math"/>
                <w:lang w:val="fr-FR"/>
              </w:rPr>
              <m:t>00</m:t>
            </m:r>
          </m:sub>
        </m:sSub>
        <m:r>
          <w:rPr>
            <w:rFonts w:ascii="Cambria Math" w:eastAsiaTheme="minorEastAsia" w:hAnsi="Cambria Math"/>
            <w:lang w:val="fr-FR"/>
          </w:rPr>
          <m:t>=2∙</m:t>
        </m:r>
        <m:sSup>
          <m:sSupPr>
            <m:ctrlPr>
              <w:rPr>
                <w:rFonts w:ascii="Cambria Math" w:eastAsiaTheme="minorEastAsia" w:hAnsi="Cambria Math"/>
                <w:i/>
              </w:rPr>
            </m:ctrlPr>
          </m:sSupPr>
          <m:e>
            <m:r>
              <w:rPr>
                <w:rFonts w:ascii="Cambria Math" w:eastAsiaTheme="minorEastAsia" w:hAnsi="Cambria Math"/>
                <w:lang w:val="fr-FR"/>
              </w:rPr>
              <m:t>10</m:t>
            </m:r>
          </m:e>
          <m:sup>
            <m:r>
              <w:rPr>
                <w:rFonts w:ascii="Cambria Math" w:eastAsiaTheme="minorEastAsia" w:hAnsi="Cambria Math"/>
                <w:lang w:val="fr-FR"/>
              </w:rPr>
              <m:t>4</m:t>
            </m:r>
          </m:sup>
        </m:sSup>
        <m:r>
          <w:rPr>
            <w:rFonts w:ascii="Cambria Math" w:eastAsiaTheme="minorEastAsia" w:hAnsi="Cambria Math"/>
            <w:lang w:val="fr-FR"/>
          </w:rPr>
          <m:t xml:space="preserve"> </m:t>
        </m:r>
        <m:r>
          <w:rPr>
            <w:rFonts w:ascii="Cambria Math" w:eastAsiaTheme="minorEastAsia" w:hAnsi="Cambria Math"/>
          </w:rPr>
          <m:t>N</m:t>
        </m:r>
      </m:oMath>
      <w:r w:rsidR="00352523" w:rsidRPr="000A32F6">
        <w:rPr>
          <w:rFonts w:eastAsiaTheme="minorEastAsia"/>
          <w:lang w:val="fr-FR"/>
        </w:rPr>
        <w:t xml:space="preserve">, </w:t>
      </w:r>
      <m:oMath>
        <m:sSub>
          <m:sSubPr>
            <m:ctrlPr>
              <w:rPr>
                <w:rFonts w:ascii="Cambria Math" w:eastAsiaTheme="minorEastAsia" w:hAnsi="Cambria Math"/>
                <w:i/>
              </w:rPr>
            </m:ctrlPr>
          </m:sSubPr>
          <m:e>
            <m:r>
              <w:rPr>
                <w:rFonts w:ascii="Cambria Math" w:eastAsiaTheme="minorEastAsia" w:hAnsi="Cambria Math"/>
              </w:rPr>
              <m:t>α</m:t>
            </m:r>
          </m:e>
          <m:sub>
            <m:r>
              <w:rPr>
                <w:rFonts w:ascii="Cambria Math" w:eastAsiaTheme="minorEastAsia" w:hAnsi="Cambria Math"/>
                <w:lang w:val="fr-FR"/>
              </w:rPr>
              <m:t>0</m:t>
            </m:r>
          </m:sub>
        </m:sSub>
        <m:r>
          <w:rPr>
            <w:rFonts w:ascii="Cambria Math" w:eastAsiaTheme="minorEastAsia" w:hAnsi="Cambria Math"/>
            <w:lang w:val="fr-FR"/>
          </w:rPr>
          <m:t>=1</m:t>
        </m:r>
      </m:oMath>
      <w:r w:rsidR="00352523" w:rsidRPr="000A32F6">
        <w:rPr>
          <w:rFonts w:eastAsiaTheme="minorEastAsia"/>
          <w:lang w:val="fr-FR"/>
        </w:rPr>
        <w:t xml:space="preserve"> (1/c).</w:t>
      </w:r>
    </w:p>
    <w:p w14:paraId="33C5FBD9" w14:textId="77777777" w:rsidR="00352523" w:rsidRPr="000A32F6" w:rsidRDefault="00352523" w:rsidP="00DB4A7C">
      <w:pPr>
        <w:pStyle w:val="Paragraph"/>
        <w:rPr>
          <w:bCs/>
          <w:lang w:val="fr-FR"/>
        </w:rPr>
      </w:pP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6"/>
      </w:tblGrid>
      <w:tr w:rsidR="00FA0362" w:rsidRPr="000A32F6" w14:paraId="69FDEE5A" w14:textId="77777777" w:rsidTr="00FA0362">
        <w:tc>
          <w:tcPr>
            <w:tcW w:w="4676" w:type="dxa"/>
          </w:tcPr>
          <w:p w14:paraId="49CDD4B2" w14:textId="7CCAA287" w:rsidR="00FA0362" w:rsidRPr="000A32F6" w:rsidRDefault="00FA0362" w:rsidP="00DB4A7C">
            <w:pPr>
              <w:pStyle w:val="Paragraph"/>
              <w:ind w:firstLine="0"/>
              <w:rPr>
                <w:rFonts w:eastAsiaTheme="minorEastAsia"/>
              </w:rPr>
            </w:pPr>
            <w:r w:rsidRPr="000A32F6">
              <w:rPr>
                <w:b/>
                <w:bCs/>
                <w:noProof/>
                <w:lang w:val="ru-RU" w:eastAsia="ru-RU"/>
              </w:rPr>
              <w:drawing>
                <wp:inline distT="0" distB="0" distL="0" distR="0" wp14:anchorId="4533799D" wp14:editId="58D73576">
                  <wp:extent cx="2436495" cy="1635125"/>
                  <wp:effectExtent l="0" t="0" r="1905" b="3175"/>
                  <wp:docPr id="7"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2436495" cy="1635125"/>
                          </a:xfrm>
                          <a:prstGeom prst="rect">
                            <a:avLst/>
                          </a:prstGeom>
                          <a:noFill/>
                          <a:ln w="9525">
                            <a:noFill/>
                            <a:miter lim="800000"/>
                            <a:headEnd/>
                            <a:tailEnd/>
                          </a:ln>
                        </pic:spPr>
                      </pic:pic>
                    </a:graphicData>
                  </a:graphic>
                </wp:inline>
              </w:drawing>
            </w:r>
          </w:p>
        </w:tc>
        <w:tc>
          <w:tcPr>
            <w:tcW w:w="4676" w:type="dxa"/>
          </w:tcPr>
          <w:p w14:paraId="78658721" w14:textId="3677BDF1" w:rsidR="00FA0362" w:rsidRPr="000A32F6" w:rsidRDefault="00FA0362" w:rsidP="00DB4A7C">
            <w:pPr>
              <w:pStyle w:val="Paragraph"/>
              <w:ind w:firstLine="0"/>
              <w:rPr>
                <w:rFonts w:eastAsiaTheme="minorEastAsia"/>
              </w:rPr>
            </w:pPr>
            <w:r w:rsidRPr="000A32F6">
              <w:rPr>
                <w:b/>
                <w:bCs/>
                <w:noProof/>
                <w:lang w:val="ru-RU" w:eastAsia="ru-RU"/>
              </w:rPr>
              <w:drawing>
                <wp:inline distT="0" distB="0" distL="0" distR="0" wp14:anchorId="0D351022" wp14:editId="47B8AC89">
                  <wp:extent cx="2557145" cy="1699260"/>
                  <wp:effectExtent l="0" t="0" r="0" b="0"/>
                  <wp:docPr id="8"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2557145" cy="1699260"/>
                          </a:xfrm>
                          <a:prstGeom prst="rect">
                            <a:avLst/>
                          </a:prstGeom>
                          <a:noFill/>
                          <a:ln w="9525">
                            <a:noFill/>
                            <a:miter lim="800000"/>
                            <a:headEnd/>
                            <a:tailEnd/>
                          </a:ln>
                        </pic:spPr>
                      </pic:pic>
                    </a:graphicData>
                  </a:graphic>
                </wp:inline>
              </w:drawing>
            </w:r>
          </w:p>
        </w:tc>
      </w:tr>
      <w:tr w:rsidR="00FA0362" w:rsidRPr="000A32F6" w14:paraId="3294D74D" w14:textId="77777777" w:rsidTr="00FA0362">
        <w:tc>
          <w:tcPr>
            <w:tcW w:w="4676" w:type="dxa"/>
          </w:tcPr>
          <w:p w14:paraId="4DADEC27" w14:textId="35BBC3F5" w:rsidR="00FA0362" w:rsidRPr="000A32F6" w:rsidRDefault="00FA0362" w:rsidP="00DB4A7C">
            <w:pPr>
              <w:pStyle w:val="Paragraph"/>
              <w:ind w:firstLine="0"/>
              <w:rPr>
                <w:rFonts w:eastAsiaTheme="minorEastAsia"/>
              </w:rPr>
            </w:pPr>
            <w:r w:rsidRPr="000A32F6">
              <w:rPr>
                <w:rFonts w:eastAsiaTheme="minorEastAsia"/>
              </w:rPr>
              <w:t>(a)</w:t>
            </w:r>
          </w:p>
        </w:tc>
        <w:tc>
          <w:tcPr>
            <w:tcW w:w="4676" w:type="dxa"/>
          </w:tcPr>
          <w:p w14:paraId="24497EDE" w14:textId="59319597" w:rsidR="00FA0362" w:rsidRPr="000A32F6" w:rsidRDefault="00FA0362" w:rsidP="00DB4A7C">
            <w:pPr>
              <w:pStyle w:val="Paragraph"/>
              <w:ind w:firstLine="0"/>
              <w:rPr>
                <w:rFonts w:eastAsiaTheme="minorEastAsia"/>
              </w:rPr>
            </w:pPr>
            <w:r w:rsidRPr="000A32F6">
              <w:rPr>
                <w:rFonts w:eastAsiaTheme="minorEastAsia"/>
              </w:rPr>
              <w:t>(b)</w:t>
            </w:r>
          </w:p>
        </w:tc>
      </w:tr>
    </w:tbl>
    <w:p w14:paraId="3E2932FC" w14:textId="1B18ABDA" w:rsidR="00165AAF" w:rsidRPr="000A32F6" w:rsidRDefault="00FA0362" w:rsidP="00FA0362">
      <w:pPr>
        <w:pStyle w:val="FigureCaption"/>
      </w:pPr>
      <w:r w:rsidRPr="000A32F6">
        <w:rPr>
          <w:b/>
        </w:rPr>
        <w:t xml:space="preserve">FIGURE 2. </w:t>
      </w:r>
      <w:r w:rsidR="00E6353C" w:rsidRPr="000A32F6">
        <w:t>Change in stress σ(MPa) over time t(cek) for two given Young's modulus of the medium in different cross-sections of the rod</w:t>
      </w:r>
      <w:r w:rsidRPr="000A32F6">
        <w:t>: 1) z=1 m</w:t>
      </w:r>
      <w:r w:rsidR="00B1213D" w:rsidRPr="000A32F6">
        <w:t>,</w:t>
      </w:r>
      <w:r w:rsidRPr="000A32F6">
        <w:t xml:space="preserve"> 2) z=3 m</w:t>
      </w:r>
      <w:r w:rsidR="00B1213D" w:rsidRPr="000A32F6">
        <w:t>,</w:t>
      </w:r>
      <w:r w:rsidRPr="000A32F6">
        <w:t xml:space="preserve"> 3) z=4 m</w:t>
      </w:r>
      <w:r w:rsidR="00B1213D" w:rsidRPr="000A32F6">
        <w:t>,</w:t>
      </w:r>
      <w:r w:rsidRPr="000A32F6">
        <w:t xml:space="preserve"> 4) z=4.5 m, 5) z=4.6 m, 6) z=4.9 m; </w:t>
      </w:r>
      <m:oMath>
        <m:r>
          <w:rPr>
            <w:rFonts w:ascii="Cambria Math" w:eastAsiaTheme="minorEastAsia" w:hAnsi="Cambria Math"/>
            <w:lang w:val="uz-Cyrl-UZ"/>
          </w:rPr>
          <m:t>(a)</m:t>
        </m:r>
        <m:sSub>
          <m:sSubPr>
            <m:ctrlPr>
              <w:rPr>
                <w:rFonts w:ascii="Cambria Math" w:eastAsiaTheme="minorEastAsia" w:hAnsi="Cambria Math"/>
                <w:i/>
                <w:lang w:val="uz-Cyrl-UZ"/>
              </w:rPr>
            </m:ctrlPr>
          </m:sSubPr>
          <m:e>
            <m:r>
              <w:rPr>
                <w:rFonts w:ascii="Cambria Math" w:eastAsiaTheme="minorEastAsia" w:hAnsi="Cambria Math"/>
                <w:lang w:val="uz-Cyrl-UZ"/>
              </w:rPr>
              <m:t>E</m:t>
            </m:r>
          </m:e>
          <m:sub>
            <m:r>
              <w:rPr>
                <w:rFonts w:ascii="Cambria Math" w:eastAsiaTheme="minorEastAsia" w:hAnsi="Cambria Math"/>
                <w:lang w:val="uz-Cyrl-UZ"/>
              </w:rPr>
              <m:t>0</m:t>
            </m:r>
          </m:sub>
        </m:sSub>
        <m:r>
          <w:rPr>
            <w:rFonts w:ascii="Cambria Math" w:eastAsiaTheme="minorEastAsia" w:hAnsi="Cambria Math"/>
            <w:lang w:val="uz-Cyrl-UZ"/>
          </w:rPr>
          <m:t>=30∙</m:t>
        </m:r>
        <m:sSup>
          <m:sSupPr>
            <m:ctrlPr>
              <w:rPr>
                <w:rFonts w:ascii="Cambria Math" w:eastAsiaTheme="minorEastAsia" w:hAnsi="Cambria Math"/>
                <w:i/>
                <w:lang w:val="uz-Cyrl-UZ"/>
              </w:rPr>
            </m:ctrlPr>
          </m:sSupPr>
          <m:e>
            <m:r>
              <w:rPr>
                <w:rFonts w:ascii="Cambria Math" w:eastAsiaTheme="minorEastAsia" w:hAnsi="Cambria Math"/>
                <w:lang w:val="uz-Cyrl-UZ"/>
              </w:rPr>
              <m:t>10</m:t>
            </m:r>
          </m:e>
          <m:sup>
            <m:r>
              <w:rPr>
                <w:rFonts w:ascii="Cambria Math" w:eastAsiaTheme="minorEastAsia" w:hAnsi="Cambria Math"/>
                <w:lang w:val="uz-Cyrl-UZ"/>
              </w:rPr>
              <m:t>6</m:t>
            </m:r>
          </m:sup>
        </m:sSup>
        <m:r>
          <w:rPr>
            <w:rFonts w:ascii="Cambria Math" w:eastAsiaTheme="minorEastAsia" w:hAnsi="Cambria Math"/>
            <w:lang w:val="uz-Cyrl-UZ"/>
          </w:rPr>
          <m:t>Pа</m:t>
        </m:r>
      </m:oMath>
      <w:r w:rsidRPr="000A32F6">
        <w:rPr>
          <w:rFonts w:ascii="Cambria Math" w:eastAsiaTheme="minorEastAsia" w:hAnsi="Cambria Math"/>
          <w:i/>
        </w:rPr>
        <w:t xml:space="preserve">,  </w:t>
      </w:r>
      <m:oMath>
        <m:sSub>
          <m:sSubPr>
            <m:ctrlPr>
              <w:rPr>
                <w:rFonts w:ascii="Cambria Math" w:eastAsiaTheme="minorEastAsia" w:hAnsi="Cambria Math"/>
                <w:i/>
                <w:lang w:val="uz-Cyrl-UZ"/>
              </w:rPr>
            </m:ctrlPr>
          </m:sSubPr>
          <m:e>
            <m:r>
              <w:rPr>
                <w:rFonts w:ascii="Cambria Math" w:eastAsiaTheme="minorEastAsia" w:hAnsi="Cambria Math"/>
                <w:lang w:val="uz-Cyrl-UZ"/>
              </w:rPr>
              <m:t>(b) E</m:t>
            </m:r>
          </m:e>
          <m:sub>
            <m:r>
              <w:rPr>
                <w:rFonts w:ascii="Cambria Math" w:eastAsiaTheme="minorEastAsia" w:hAnsi="Cambria Math"/>
                <w:lang w:val="uz-Cyrl-UZ"/>
              </w:rPr>
              <m:t>0</m:t>
            </m:r>
          </m:sub>
        </m:sSub>
        <m:r>
          <w:rPr>
            <w:rFonts w:ascii="Cambria Math" w:eastAsiaTheme="minorEastAsia" w:hAnsi="Cambria Math"/>
            <w:lang w:val="uz-Cyrl-UZ"/>
          </w:rPr>
          <m:t>=80∙</m:t>
        </m:r>
        <m:sSup>
          <m:sSupPr>
            <m:ctrlPr>
              <w:rPr>
                <w:rFonts w:ascii="Cambria Math" w:eastAsiaTheme="minorEastAsia" w:hAnsi="Cambria Math"/>
                <w:i/>
                <w:lang w:val="uz-Cyrl-UZ"/>
              </w:rPr>
            </m:ctrlPr>
          </m:sSupPr>
          <m:e>
            <m:r>
              <w:rPr>
                <w:rFonts w:ascii="Cambria Math" w:eastAsiaTheme="minorEastAsia" w:hAnsi="Cambria Math"/>
                <w:lang w:val="uz-Cyrl-UZ"/>
              </w:rPr>
              <m:t>10</m:t>
            </m:r>
          </m:e>
          <m:sup>
            <m:r>
              <w:rPr>
                <w:rFonts w:ascii="Cambria Math" w:eastAsiaTheme="minorEastAsia" w:hAnsi="Cambria Math"/>
                <w:lang w:val="uz-Cyrl-UZ"/>
              </w:rPr>
              <m:t>6</m:t>
            </m:r>
          </m:sup>
        </m:sSup>
        <m:r>
          <w:rPr>
            <w:rFonts w:ascii="Cambria Math" w:eastAsiaTheme="minorEastAsia" w:hAnsi="Cambria Math"/>
            <w:lang w:val="uz-Cyrl-UZ"/>
          </w:rPr>
          <m:t>Pа</m:t>
        </m:r>
      </m:oMath>
    </w:p>
    <w:p w14:paraId="4D95C6A3" w14:textId="77777777" w:rsidR="001660B7" w:rsidRPr="000A32F6" w:rsidRDefault="001660B7" w:rsidP="00FA0362">
      <w:pPr>
        <w:pStyle w:val="berschrift1"/>
      </w:pPr>
      <w:r w:rsidRPr="000A32F6">
        <w:t>CONCLUSION</w:t>
      </w:r>
    </w:p>
    <w:p w14:paraId="05F233EF" w14:textId="77777777" w:rsidR="00165AAF" w:rsidRPr="000A32F6" w:rsidRDefault="001660B7" w:rsidP="00FA0362">
      <w:pPr>
        <w:pStyle w:val="Paragraph"/>
      </w:pPr>
      <w:r w:rsidRPr="000A32F6">
        <w:t>From the analysis of the graphs presented in Fig. 2 it follows that the graphs of stress in the middle of the rod are symmetrical and their dependence on time is oscillatory. In this case, for sections z&lt;4, the rod is in a compressed state and at z&gt;4 in a tensile state. An increase in the Young's modulus of the base leads to an increase in stress in the sections of the rod.</w:t>
      </w:r>
    </w:p>
    <w:p w14:paraId="37BF0DB3" w14:textId="77777777" w:rsidR="001660B7" w:rsidRPr="000A32F6" w:rsidRDefault="001660B7" w:rsidP="00FA0362">
      <w:pPr>
        <w:pStyle w:val="berschrift1"/>
      </w:pPr>
      <w:r w:rsidRPr="000A32F6">
        <w:t>References</w:t>
      </w:r>
    </w:p>
    <w:p w14:paraId="377D5682" w14:textId="7250A55A" w:rsidR="001660B7" w:rsidRPr="000A32F6" w:rsidRDefault="00FA0362" w:rsidP="00FA0362">
      <w:pPr>
        <w:pStyle w:val="Reference"/>
        <w:rPr>
          <w:lang w:val="ru-RU"/>
        </w:rPr>
      </w:pPr>
      <w:r w:rsidRPr="000A32F6">
        <w:rPr>
          <w:lang w:val="ru-RU"/>
        </w:rPr>
        <w:t xml:space="preserve">К. </w:t>
      </w:r>
      <w:r w:rsidR="001660B7" w:rsidRPr="000A32F6">
        <w:rPr>
          <w:lang w:val="ru-RU"/>
        </w:rPr>
        <w:t>Джонсон</w:t>
      </w:r>
      <w:r w:rsidRPr="000A32F6">
        <w:rPr>
          <w:lang w:val="ru-RU"/>
        </w:rPr>
        <w:t>,</w:t>
      </w:r>
      <w:r w:rsidR="001660B7" w:rsidRPr="000A32F6">
        <w:rPr>
          <w:lang w:val="ru-RU"/>
        </w:rPr>
        <w:t xml:space="preserve"> Механика контактного взаимодействия. М., Мир 189.510 с.</w:t>
      </w:r>
    </w:p>
    <w:p w14:paraId="5E6C81D5" w14:textId="44CF6AF7" w:rsidR="001660B7" w:rsidRPr="000A32F6" w:rsidRDefault="00FA0362" w:rsidP="00FA0362">
      <w:pPr>
        <w:pStyle w:val="Reference"/>
        <w:rPr>
          <w:iCs/>
          <w:lang w:val="ru-RU"/>
        </w:rPr>
      </w:pPr>
      <w:r w:rsidRPr="000A32F6">
        <w:rPr>
          <w:iCs/>
          <w:lang w:val="ru-RU"/>
        </w:rPr>
        <w:t xml:space="preserve">Л. А. </w:t>
      </w:r>
      <w:r w:rsidR="001660B7" w:rsidRPr="000A32F6">
        <w:rPr>
          <w:iCs/>
          <w:lang w:val="ru-RU"/>
        </w:rPr>
        <w:t>Галин</w:t>
      </w:r>
      <w:r w:rsidRPr="000A32F6">
        <w:rPr>
          <w:iCs/>
          <w:lang w:val="ru-RU"/>
        </w:rPr>
        <w:t>,</w:t>
      </w:r>
      <w:r w:rsidR="001660B7" w:rsidRPr="000A32F6">
        <w:rPr>
          <w:iCs/>
          <w:lang w:val="ru-RU"/>
        </w:rPr>
        <w:t xml:space="preserve"> О гипотезе Циммермана _Винклера для балок. Прикладная математика и механика. Т.7. вып.4.</w:t>
      </w:r>
      <w:r w:rsidRPr="000A32F6">
        <w:rPr>
          <w:iCs/>
          <w:lang w:val="ru-RU"/>
        </w:rPr>
        <w:t>(</w:t>
      </w:r>
      <w:r w:rsidR="001660B7" w:rsidRPr="000A32F6">
        <w:rPr>
          <w:iCs/>
          <w:lang w:val="ru-RU"/>
        </w:rPr>
        <w:t>1943</w:t>
      </w:r>
      <w:r w:rsidRPr="000A32F6">
        <w:rPr>
          <w:iCs/>
          <w:lang w:val="ru-RU"/>
        </w:rPr>
        <w:t>)</w:t>
      </w:r>
      <w:r w:rsidR="001660B7" w:rsidRPr="000A32F6">
        <w:rPr>
          <w:iCs/>
          <w:lang w:val="ru-RU"/>
        </w:rPr>
        <w:t>.</w:t>
      </w:r>
    </w:p>
    <w:p w14:paraId="03BDA299" w14:textId="245B56F6" w:rsidR="001660B7" w:rsidRPr="000A32F6" w:rsidRDefault="00FA0362" w:rsidP="00FA0362">
      <w:pPr>
        <w:pStyle w:val="Reference"/>
        <w:rPr>
          <w:iCs/>
          <w:lang w:val="ru-RU"/>
        </w:rPr>
      </w:pPr>
      <w:r w:rsidRPr="000A32F6">
        <w:rPr>
          <w:iCs/>
          <w:lang w:val="ru-RU"/>
        </w:rPr>
        <w:t xml:space="preserve">Б. Н. </w:t>
      </w:r>
      <w:r w:rsidR="001660B7" w:rsidRPr="000A32F6">
        <w:rPr>
          <w:iCs/>
          <w:lang w:val="ru-RU"/>
        </w:rPr>
        <w:t>Жемочкин, Синицын А.П.Практические методы расчета фундаментов балок и плит на упругом основании (без гипотез Винклера). Стройиздат, М.,</w:t>
      </w:r>
      <w:r w:rsidRPr="000A32F6">
        <w:rPr>
          <w:iCs/>
          <w:lang w:val="de-DE"/>
        </w:rPr>
        <w:t>(</w:t>
      </w:r>
      <w:r w:rsidR="001660B7" w:rsidRPr="000A32F6">
        <w:rPr>
          <w:iCs/>
          <w:lang w:val="ru-RU"/>
        </w:rPr>
        <w:t>1947</w:t>
      </w:r>
      <w:r w:rsidRPr="000A32F6">
        <w:rPr>
          <w:iCs/>
          <w:lang w:val="de-DE"/>
        </w:rPr>
        <w:t>)</w:t>
      </w:r>
      <w:r w:rsidR="001660B7" w:rsidRPr="000A32F6">
        <w:rPr>
          <w:iCs/>
          <w:lang w:val="ru-RU"/>
        </w:rPr>
        <w:t xml:space="preserve">. </w:t>
      </w:r>
    </w:p>
    <w:p w14:paraId="1D136F5F" w14:textId="3B850E47" w:rsidR="001660B7" w:rsidRPr="000A32F6" w:rsidRDefault="001660B7" w:rsidP="00FA0362">
      <w:pPr>
        <w:pStyle w:val="Reference"/>
        <w:rPr>
          <w:iCs/>
          <w:lang w:val="uz-Cyrl-UZ"/>
        </w:rPr>
      </w:pPr>
      <w:r w:rsidRPr="000A32F6">
        <w:rPr>
          <w:iCs/>
          <w:lang w:val="uz-Cyrl-UZ"/>
        </w:rPr>
        <w:t xml:space="preserve"> </w:t>
      </w:r>
      <w:r w:rsidR="00352523" w:rsidRPr="000A32F6">
        <w:rPr>
          <w:iCs/>
          <w:lang w:val="uz-Cyrl-UZ"/>
        </w:rPr>
        <w:t>Г.</w:t>
      </w:r>
      <w:r w:rsidR="00352523" w:rsidRPr="000A32F6">
        <w:rPr>
          <w:iCs/>
          <w:lang w:val="ru-RU"/>
        </w:rPr>
        <w:t xml:space="preserve"> </w:t>
      </w:r>
      <w:r w:rsidR="00352523" w:rsidRPr="000A32F6">
        <w:rPr>
          <w:iCs/>
          <w:lang w:val="uz-Cyrl-UZ"/>
        </w:rPr>
        <w:t>И.</w:t>
      </w:r>
      <w:r w:rsidR="00352523" w:rsidRPr="000A32F6">
        <w:rPr>
          <w:iCs/>
          <w:lang w:val="ru-RU"/>
        </w:rPr>
        <w:t xml:space="preserve"> </w:t>
      </w:r>
      <w:r w:rsidRPr="000A32F6">
        <w:rPr>
          <w:iCs/>
          <w:lang w:val="uz-Cyrl-UZ"/>
        </w:rPr>
        <w:t>Глушков</w:t>
      </w:r>
      <w:r w:rsidR="00352523" w:rsidRPr="000A32F6">
        <w:rPr>
          <w:iCs/>
          <w:lang w:val="ru-RU"/>
        </w:rPr>
        <w:t>,</w:t>
      </w:r>
      <w:r w:rsidR="00352523" w:rsidRPr="000A32F6">
        <w:rPr>
          <w:iCs/>
          <w:lang w:val="uz-Cyrl-UZ"/>
        </w:rPr>
        <w:t xml:space="preserve"> </w:t>
      </w:r>
      <w:r w:rsidRPr="000A32F6">
        <w:rPr>
          <w:iCs/>
          <w:lang w:val="uz-Cyrl-UZ"/>
        </w:rPr>
        <w:t>Расчет сооружений заглубленных в грунт. М.Стройиздат.  295.с.</w:t>
      </w:r>
      <w:r w:rsidR="00352523" w:rsidRPr="000A32F6">
        <w:rPr>
          <w:iCs/>
          <w:lang w:val="de-DE"/>
        </w:rPr>
        <w:t xml:space="preserve"> (</w:t>
      </w:r>
      <w:r w:rsidR="00352523" w:rsidRPr="000A32F6">
        <w:rPr>
          <w:iCs/>
          <w:lang w:val="uz-Cyrl-UZ"/>
        </w:rPr>
        <w:t>1977</w:t>
      </w:r>
      <w:r w:rsidR="00352523" w:rsidRPr="000A32F6">
        <w:rPr>
          <w:iCs/>
          <w:lang w:val="de-DE"/>
        </w:rPr>
        <w:t>)</w:t>
      </w:r>
      <w:r w:rsidR="00352523" w:rsidRPr="000A32F6">
        <w:rPr>
          <w:iCs/>
          <w:lang w:val="uz-Cyrl-UZ"/>
        </w:rPr>
        <w:t>.</w:t>
      </w:r>
    </w:p>
    <w:p w14:paraId="0DA4544D" w14:textId="049BB044" w:rsidR="001660B7" w:rsidRPr="000A32F6" w:rsidRDefault="00352523" w:rsidP="00FA0362">
      <w:pPr>
        <w:pStyle w:val="Reference"/>
        <w:rPr>
          <w:lang w:val="ru-RU"/>
        </w:rPr>
      </w:pPr>
      <w:r w:rsidRPr="000A32F6">
        <w:rPr>
          <w:lang w:val="ru-RU"/>
        </w:rPr>
        <w:t xml:space="preserve">Т. Р. Б. </w:t>
      </w:r>
      <w:r w:rsidR="001660B7" w:rsidRPr="000A32F6">
        <w:rPr>
          <w:lang w:val="ru-RU"/>
        </w:rPr>
        <w:t>Рашидов</w:t>
      </w:r>
      <w:r w:rsidRPr="000A32F6">
        <w:rPr>
          <w:lang w:val="ru-RU"/>
        </w:rPr>
        <w:t>,</w:t>
      </w:r>
      <w:r w:rsidR="001660B7" w:rsidRPr="000A32F6">
        <w:rPr>
          <w:lang w:val="ru-RU"/>
        </w:rPr>
        <w:t xml:space="preserve"> </w:t>
      </w:r>
      <w:r w:rsidRPr="000A32F6">
        <w:rPr>
          <w:lang w:val="ru-RU"/>
        </w:rPr>
        <w:t xml:space="preserve">С. В. </w:t>
      </w:r>
      <w:r w:rsidR="001660B7" w:rsidRPr="000A32F6">
        <w:rPr>
          <w:lang w:val="ru-RU"/>
        </w:rPr>
        <w:t>Кузнецов</w:t>
      </w:r>
      <w:r w:rsidRPr="000A32F6">
        <w:rPr>
          <w:lang w:val="ru-RU"/>
        </w:rPr>
        <w:t>,</w:t>
      </w:r>
      <w:r w:rsidR="001660B7" w:rsidRPr="000A32F6">
        <w:rPr>
          <w:lang w:val="ru-RU"/>
        </w:rPr>
        <w:t xml:space="preserve"> </w:t>
      </w:r>
      <w:r w:rsidRPr="000A32F6">
        <w:rPr>
          <w:lang w:val="ru-RU"/>
        </w:rPr>
        <w:t xml:space="preserve">Б.М, </w:t>
      </w:r>
      <w:r w:rsidR="001660B7" w:rsidRPr="000A32F6">
        <w:rPr>
          <w:lang w:val="ru-RU"/>
        </w:rPr>
        <w:t xml:space="preserve">Мардонов, </w:t>
      </w:r>
      <w:r w:rsidRPr="000A32F6">
        <w:rPr>
          <w:lang w:val="ru-RU"/>
        </w:rPr>
        <w:t xml:space="preserve">И. </w:t>
      </w:r>
      <w:r w:rsidR="001660B7" w:rsidRPr="000A32F6">
        <w:rPr>
          <w:lang w:val="ru-RU"/>
        </w:rPr>
        <w:t>Мирзаев</w:t>
      </w:r>
      <w:r w:rsidRPr="000A32F6">
        <w:rPr>
          <w:lang w:val="ru-RU"/>
        </w:rPr>
        <w:t>,</w:t>
      </w:r>
      <w:r w:rsidR="001660B7" w:rsidRPr="000A32F6">
        <w:rPr>
          <w:lang w:val="ru-RU"/>
        </w:rPr>
        <w:t xml:space="preserve"> Прикладные задачи сейсомдинамики сооружений.Ташкент. 268 с.</w:t>
      </w:r>
      <w:r w:rsidRPr="000A32F6">
        <w:rPr>
          <w:lang w:val="ru-RU"/>
        </w:rPr>
        <w:t xml:space="preserve"> (2019).</w:t>
      </w:r>
    </w:p>
    <w:p w14:paraId="7442B7B4" w14:textId="03C89539" w:rsidR="001660B7" w:rsidRPr="000A32F6" w:rsidRDefault="00352523" w:rsidP="00FA0362">
      <w:pPr>
        <w:pStyle w:val="Reference"/>
        <w:rPr>
          <w:lang w:val="ru-RU"/>
        </w:rPr>
      </w:pPr>
      <w:r w:rsidRPr="000A32F6">
        <w:rPr>
          <w:lang w:val="ru-RU"/>
        </w:rPr>
        <w:t xml:space="preserve">В. З. </w:t>
      </w:r>
      <w:r w:rsidR="001660B7" w:rsidRPr="000A32F6">
        <w:rPr>
          <w:lang w:val="ru-RU"/>
        </w:rPr>
        <w:t xml:space="preserve">Власов, </w:t>
      </w:r>
      <w:r w:rsidRPr="000A32F6">
        <w:rPr>
          <w:lang w:val="ru-RU"/>
        </w:rPr>
        <w:t xml:space="preserve">Н. Н. </w:t>
      </w:r>
      <w:r w:rsidR="001660B7" w:rsidRPr="000A32F6">
        <w:rPr>
          <w:lang w:val="ru-RU"/>
        </w:rPr>
        <w:t>Леонтьев</w:t>
      </w:r>
      <w:r w:rsidRPr="000A32F6">
        <w:rPr>
          <w:lang w:val="ru-RU"/>
        </w:rPr>
        <w:t>,</w:t>
      </w:r>
      <w:r w:rsidR="001660B7" w:rsidRPr="000A32F6">
        <w:rPr>
          <w:lang w:val="ru-RU"/>
        </w:rPr>
        <w:t xml:space="preserve"> Балки, плиты и оболочки на упругом основании.М. Изд. Физмат.лит. 490 с.</w:t>
      </w:r>
      <w:r w:rsidRPr="000A32F6">
        <w:rPr>
          <w:lang w:val="de-DE"/>
        </w:rPr>
        <w:t xml:space="preserve"> (</w:t>
      </w:r>
      <w:r w:rsidRPr="000A32F6">
        <w:rPr>
          <w:lang w:val="ru-RU"/>
        </w:rPr>
        <w:t>1960</w:t>
      </w:r>
      <w:r w:rsidRPr="000A32F6">
        <w:rPr>
          <w:lang w:val="de-DE"/>
        </w:rPr>
        <w:t>)</w:t>
      </w:r>
      <w:r w:rsidRPr="000A32F6">
        <w:rPr>
          <w:lang w:val="ru-RU"/>
        </w:rPr>
        <w:t>.</w:t>
      </w:r>
    </w:p>
    <w:p w14:paraId="3E8E7B43" w14:textId="4740139D" w:rsidR="001660B7" w:rsidRPr="000A32F6" w:rsidRDefault="001660B7" w:rsidP="00FA0362">
      <w:pPr>
        <w:pStyle w:val="Reference"/>
        <w:rPr>
          <w:lang w:val="en-AU"/>
        </w:rPr>
      </w:pPr>
      <w:r w:rsidRPr="000A32F6">
        <w:rPr>
          <w:lang w:val="ru-RU"/>
        </w:rPr>
        <w:t xml:space="preserve">Будак Б.М.,Самарский А.А,,Тихонов А.Н. Сборник задач по математической физике. </w:t>
      </w:r>
      <w:r w:rsidRPr="000A32F6">
        <w:t>М</w:t>
      </w:r>
      <w:r w:rsidRPr="000A32F6">
        <w:rPr>
          <w:lang w:val="en-AU"/>
        </w:rPr>
        <w:t>.</w:t>
      </w:r>
      <w:r w:rsidRPr="000A32F6">
        <w:t>Физмат</w:t>
      </w:r>
      <w:r w:rsidRPr="000A32F6">
        <w:rPr>
          <w:lang w:val="en-AU"/>
        </w:rPr>
        <w:t xml:space="preserve">. </w:t>
      </w:r>
      <w:r w:rsidRPr="000A32F6">
        <w:t>лит</w:t>
      </w:r>
      <w:r w:rsidRPr="000A32F6">
        <w:rPr>
          <w:lang w:val="en-AU"/>
        </w:rPr>
        <w:t xml:space="preserve"> 682 </w:t>
      </w:r>
      <w:r w:rsidRPr="000A32F6">
        <w:t>с</w:t>
      </w:r>
      <w:r w:rsidRPr="000A32F6">
        <w:rPr>
          <w:lang w:val="en-AU"/>
        </w:rPr>
        <w:t>.</w:t>
      </w:r>
      <w:r w:rsidR="00352523" w:rsidRPr="000A32F6">
        <w:rPr>
          <w:lang w:val="en-AU"/>
        </w:rPr>
        <w:t xml:space="preserve"> (1956).</w:t>
      </w:r>
    </w:p>
    <w:p w14:paraId="7B1B9161" w14:textId="2464E714" w:rsidR="001660B7" w:rsidRPr="000A32F6" w:rsidRDefault="001660B7" w:rsidP="00FA0362">
      <w:pPr>
        <w:pStyle w:val="Reference"/>
      </w:pPr>
      <w:r w:rsidRPr="000A32F6">
        <w:rPr>
          <w:color w:val="222222"/>
          <w:shd w:val="clear" w:color="auto" w:fill="FFFFFF"/>
        </w:rPr>
        <w:lastRenderedPageBreak/>
        <w:t>D</w:t>
      </w:r>
      <w:r w:rsidR="00352523" w:rsidRPr="000A32F6">
        <w:rPr>
          <w:color w:val="222222"/>
          <w:shd w:val="clear" w:color="auto" w:fill="FFFFFF"/>
        </w:rPr>
        <w:t>.</w:t>
      </w:r>
      <w:r w:rsidRPr="000A32F6">
        <w:rPr>
          <w:color w:val="222222"/>
          <w:shd w:val="clear" w:color="auto" w:fill="FFFFFF"/>
        </w:rPr>
        <w:t xml:space="preserve"> Kholiqov, J</w:t>
      </w:r>
      <w:r w:rsidR="00352523" w:rsidRPr="000A32F6">
        <w:rPr>
          <w:color w:val="222222"/>
          <w:shd w:val="clear" w:color="auto" w:fill="FFFFFF"/>
        </w:rPr>
        <w:t>.</w:t>
      </w:r>
      <w:r w:rsidRPr="000A32F6">
        <w:rPr>
          <w:color w:val="222222"/>
          <w:shd w:val="clear" w:color="auto" w:fill="FFFFFF"/>
        </w:rPr>
        <w:t xml:space="preserve"> Abdurazzoqov, R</w:t>
      </w:r>
      <w:r w:rsidR="00352523" w:rsidRPr="000A32F6">
        <w:rPr>
          <w:color w:val="222222"/>
          <w:shd w:val="clear" w:color="auto" w:fill="FFFFFF"/>
        </w:rPr>
        <w:t>.</w:t>
      </w:r>
      <w:r w:rsidRPr="000A32F6">
        <w:rPr>
          <w:color w:val="222222"/>
          <w:shd w:val="clear" w:color="auto" w:fill="FFFFFF"/>
        </w:rPr>
        <w:t xml:space="preserve"> Usmonov, K</w:t>
      </w:r>
      <w:r w:rsidR="00352523" w:rsidRPr="000A32F6">
        <w:rPr>
          <w:color w:val="222222"/>
          <w:shd w:val="clear" w:color="auto" w:fill="FFFFFF"/>
        </w:rPr>
        <w:t>.</w:t>
      </w:r>
      <w:r w:rsidRPr="000A32F6">
        <w:rPr>
          <w:color w:val="222222"/>
          <w:shd w:val="clear" w:color="auto" w:fill="FFFFFF"/>
        </w:rPr>
        <w:t xml:space="preserve"> Xaydarova</w:t>
      </w:r>
      <w:r w:rsidR="00352523" w:rsidRPr="000A32F6">
        <w:rPr>
          <w:color w:val="222222"/>
          <w:shd w:val="clear" w:color="auto" w:fill="FFFFFF"/>
        </w:rPr>
        <w:t>,</w:t>
      </w:r>
      <w:r w:rsidRPr="000A32F6">
        <w:rPr>
          <w:color w:val="222222"/>
          <w:shd w:val="clear" w:color="auto" w:fill="FFFFFF"/>
        </w:rPr>
        <w:t xml:space="preserve"> </w:t>
      </w:r>
      <w:hyperlink r:id="rId79" w:history="1">
        <w:r w:rsidRPr="000A32F6">
          <w:rPr>
            <w:shd w:val="clear" w:color="auto" w:fill="FFFFFF"/>
          </w:rPr>
          <w:t>Free torsional vibration of an elastic thin-walled cylindrical shell with variable cross sectio</w:t>
        </w:r>
      </w:hyperlink>
      <w:r w:rsidR="00352523" w:rsidRPr="000A32F6">
        <w:t>,</w:t>
      </w:r>
      <w:r w:rsidRPr="000A32F6">
        <w:rPr>
          <w:color w:val="222222"/>
          <w:shd w:val="clear" w:color="auto" w:fill="FFFFFF"/>
        </w:rPr>
        <w:t xml:space="preserve"> AIP 2024/11/27 060029-1.</w:t>
      </w:r>
      <w:r w:rsidRPr="000A32F6">
        <w:t xml:space="preserve"> </w:t>
      </w:r>
      <w:r w:rsidRPr="00ED685F">
        <w:rPr>
          <w:rStyle w:val="Hyperlink"/>
        </w:rPr>
        <w:t>https://doi.org/10.1063/5.0241748</w:t>
      </w:r>
    </w:p>
    <w:p w14:paraId="6BA5207C" w14:textId="2ED6CE8C" w:rsidR="001660B7" w:rsidRPr="000A32F6" w:rsidRDefault="001660B7" w:rsidP="00FA0362">
      <w:pPr>
        <w:pStyle w:val="Reference"/>
        <w:rPr>
          <w:shd w:val="clear" w:color="auto" w:fill="FFFFFF"/>
        </w:rPr>
      </w:pPr>
      <w:r w:rsidRPr="000A32F6">
        <w:rPr>
          <w:color w:val="222222"/>
          <w:shd w:val="clear" w:color="auto" w:fill="FFFFFF"/>
        </w:rPr>
        <w:t xml:space="preserve"> </w:t>
      </w:r>
      <w:r w:rsidRPr="000A32F6">
        <w:rPr>
          <w:shd w:val="clear" w:color="auto" w:fill="FFFFFF"/>
        </w:rPr>
        <w:t>B</w:t>
      </w:r>
      <w:r w:rsidR="00352523" w:rsidRPr="000A32F6">
        <w:rPr>
          <w:shd w:val="clear" w:color="auto" w:fill="FFFFFF"/>
        </w:rPr>
        <w:t>.</w:t>
      </w:r>
      <w:r w:rsidRPr="000A32F6">
        <w:rPr>
          <w:shd w:val="clear" w:color="auto" w:fill="FFFFFF"/>
        </w:rPr>
        <w:t xml:space="preserve"> Mardonov, K</w:t>
      </w:r>
      <w:r w:rsidR="00352523" w:rsidRPr="000A32F6">
        <w:rPr>
          <w:shd w:val="clear" w:color="auto" w:fill="FFFFFF"/>
        </w:rPr>
        <w:t>.</w:t>
      </w:r>
      <w:r w:rsidRPr="000A32F6">
        <w:rPr>
          <w:shd w:val="clear" w:color="auto" w:fill="FFFFFF"/>
        </w:rPr>
        <w:t>X</w:t>
      </w:r>
      <w:r w:rsidR="00352523" w:rsidRPr="000A32F6">
        <w:rPr>
          <w:shd w:val="clear" w:color="auto" w:fill="FFFFFF"/>
        </w:rPr>
        <w:t>.</w:t>
      </w:r>
      <w:r w:rsidRPr="000A32F6">
        <w:rPr>
          <w:shd w:val="clear" w:color="auto" w:fill="FFFFFF"/>
        </w:rPr>
        <w:t xml:space="preserve"> Xaydarova, D</w:t>
      </w:r>
      <w:r w:rsidR="00352523" w:rsidRPr="000A32F6">
        <w:rPr>
          <w:shd w:val="clear" w:color="auto" w:fill="FFFFFF"/>
        </w:rPr>
        <w:t>.</w:t>
      </w:r>
      <w:r w:rsidRPr="000A32F6">
        <w:rPr>
          <w:shd w:val="clear" w:color="auto" w:fill="FFFFFF"/>
        </w:rPr>
        <w:t>M</w:t>
      </w:r>
      <w:r w:rsidR="00352523" w:rsidRPr="000A32F6">
        <w:rPr>
          <w:shd w:val="clear" w:color="auto" w:fill="FFFFFF"/>
        </w:rPr>
        <w:t>.</w:t>
      </w:r>
      <w:r w:rsidRPr="000A32F6">
        <w:rPr>
          <w:shd w:val="clear" w:color="auto" w:fill="FFFFFF"/>
        </w:rPr>
        <w:t xml:space="preserve"> Ismatova</w:t>
      </w:r>
      <w:r w:rsidR="00352523" w:rsidRPr="000A32F6">
        <w:rPr>
          <w:shd w:val="clear" w:color="auto" w:fill="FFFFFF"/>
        </w:rPr>
        <w:t>,</w:t>
      </w:r>
      <w:r w:rsidRPr="000A32F6">
        <w:rPr>
          <w:shd w:val="clear" w:color="auto" w:fill="FFFFFF"/>
        </w:rPr>
        <w:t xml:space="preserve"> </w:t>
      </w:r>
      <w:r w:rsidR="00352523" w:rsidRPr="000A32F6">
        <w:rPr>
          <w:shd w:val="clear" w:color="auto" w:fill="FFFFFF"/>
          <w:lang w:val="ru-RU"/>
        </w:rPr>
        <w:t>Горизонтально</w:t>
      </w:r>
      <w:r w:rsidRPr="000A32F6">
        <w:rPr>
          <w:shd w:val="clear" w:color="auto" w:fill="FFFFFF"/>
        </w:rPr>
        <w:t xml:space="preserve">- </w:t>
      </w:r>
      <w:r w:rsidRPr="000A32F6">
        <w:rPr>
          <w:shd w:val="clear" w:color="auto" w:fill="FFFFFF"/>
          <w:lang w:val="ru-RU"/>
        </w:rPr>
        <w:t>вращательные</w:t>
      </w:r>
      <w:r w:rsidRPr="000A32F6">
        <w:rPr>
          <w:shd w:val="clear" w:color="auto" w:fill="FFFFFF"/>
        </w:rPr>
        <w:t xml:space="preserve"> </w:t>
      </w:r>
      <w:r w:rsidRPr="000A32F6">
        <w:rPr>
          <w:shd w:val="clear" w:color="auto" w:fill="FFFFFF"/>
          <w:lang w:val="ru-RU"/>
        </w:rPr>
        <w:t>колебания</w:t>
      </w:r>
      <w:r w:rsidRPr="000A32F6">
        <w:rPr>
          <w:shd w:val="clear" w:color="auto" w:fill="FFFFFF"/>
        </w:rPr>
        <w:t xml:space="preserve"> </w:t>
      </w:r>
      <w:r w:rsidRPr="000A32F6">
        <w:rPr>
          <w:shd w:val="clear" w:color="auto" w:fill="FFFFFF"/>
          <w:lang w:val="ru-RU"/>
        </w:rPr>
        <w:t>сооружений</w:t>
      </w:r>
      <w:r w:rsidRPr="000A32F6">
        <w:rPr>
          <w:shd w:val="clear" w:color="auto" w:fill="FFFFFF"/>
        </w:rPr>
        <w:t xml:space="preserve"> </w:t>
      </w:r>
      <w:r w:rsidRPr="000A32F6">
        <w:rPr>
          <w:shd w:val="clear" w:color="auto" w:fill="FFFFFF"/>
          <w:lang w:val="ru-RU"/>
        </w:rPr>
        <w:t>с</w:t>
      </w:r>
      <w:r w:rsidRPr="000A32F6">
        <w:rPr>
          <w:shd w:val="clear" w:color="auto" w:fill="FFFFFF"/>
        </w:rPr>
        <w:t xml:space="preserve"> </w:t>
      </w:r>
      <w:r w:rsidRPr="000A32F6">
        <w:rPr>
          <w:shd w:val="clear" w:color="auto" w:fill="FFFFFF"/>
          <w:lang w:val="ru-RU"/>
        </w:rPr>
        <w:t>фундаментом</w:t>
      </w:r>
      <w:r w:rsidRPr="000A32F6">
        <w:rPr>
          <w:shd w:val="clear" w:color="auto" w:fill="FFFFFF"/>
        </w:rPr>
        <w:t xml:space="preserve">, </w:t>
      </w:r>
      <w:r w:rsidRPr="000A32F6">
        <w:rPr>
          <w:shd w:val="clear" w:color="auto" w:fill="FFFFFF"/>
          <w:lang w:val="ru-RU"/>
        </w:rPr>
        <w:t>взаимодействующим</w:t>
      </w:r>
      <w:r w:rsidRPr="000A32F6">
        <w:rPr>
          <w:shd w:val="clear" w:color="auto" w:fill="FFFFFF"/>
        </w:rPr>
        <w:t xml:space="preserve"> </w:t>
      </w:r>
      <w:r w:rsidRPr="000A32F6">
        <w:rPr>
          <w:shd w:val="clear" w:color="auto" w:fill="FFFFFF"/>
          <w:lang w:val="ru-RU"/>
        </w:rPr>
        <w:t>с</w:t>
      </w:r>
      <w:r w:rsidRPr="000A32F6">
        <w:rPr>
          <w:shd w:val="clear" w:color="auto" w:fill="FFFFFF"/>
        </w:rPr>
        <w:t xml:space="preserve"> </w:t>
      </w:r>
      <w:r w:rsidRPr="000A32F6">
        <w:rPr>
          <w:shd w:val="clear" w:color="auto" w:fill="FFFFFF"/>
          <w:lang w:val="ru-RU"/>
        </w:rPr>
        <w:t>основанием</w:t>
      </w:r>
      <w:r w:rsidRPr="000A32F6">
        <w:rPr>
          <w:shd w:val="clear" w:color="auto" w:fill="FFFFFF"/>
        </w:rPr>
        <w:t xml:space="preserve"> </w:t>
      </w:r>
      <w:r w:rsidRPr="000A32F6">
        <w:rPr>
          <w:shd w:val="clear" w:color="auto" w:fill="FFFFFF"/>
          <w:lang w:val="ru-RU"/>
        </w:rPr>
        <w:t>по</w:t>
      </w:r>
      <w:r w:rsidRPr="000A32F6">
        <w:rPr>
          <w:shd w:val="clear" w:color="auto" w:fill="FFFFFF"/>
        </w:rPr>
        <w:t xml:space="preserve"> </w:t>
      </w:r>
      <w:r w:rsidRPr="000A32F6">
        <w:rPr>
          <w:shd w:val="clear" w:color="auto" w:fill="FFFFFF"/>
          <w:lang w:val="ru-RU"/>
        </w:rPr>
        <w:t>билинейному</w:t>
      </w:r>
      <w:r w:rsidRPr="000A32F6">
        <w:rPr>
          <w:shd w:val="clear" w:color="auto" w:fill="FFFFFF"/>
        </w:rPr>
        <w:t xml:space="preserve"> </w:t>
      </w:r>
      <w:r w:rsidRPr="000A32F6">
        <w:rPr>
          <w:shd w:val="clear" w:color="auto" w:fill="FFFFFF"/>
          <w:lang w:val="ru-RU"/>
        </w:rPr>
        <w:t>закону</w:t>
      </w:r>
      <w:r w:rsidRPr="000A32F6">
        <w:rPr>
          <w:shd w:val="clear" w:color="auto" w:fill="FFFFFF"/>
        </w:rPr>
        <w:t xml:space="preserve"> </w:t>
      </w:r>
      <w:r w:rsidRPr="000A32F6">
        <w:rPr>
          <w:shd w:val="clear" w:color="auto" w:fill="FFFFFF"/>
          <w:lang w:val="ru-RU"/>
        </w:rPr>
        <w:t>при</w:t>
      </w:r>
      <w:r w:rsidRPr="000A32F6">
        <w:rPr>
          <w:shd w:val="clear" w:color="auto" w:fill="FFFFFF"/>
        </w:rPr>
        <w:t xml:space="preserve"> </w:t>
      </w:r>
      <w:r w:rsidRPr="000A32F6">
        <w:rPr>
          <w:shd w:val="clear" w:color="auto" w:fill="FFFFFF"/>
          <w:lang w:val="ru-RU"/>
        </w:rPr>
        <w:t>сейсмических</w:t>
      </w:r>
      <w:r w:rsidRPr="000A32F6">
        <w:rPr>
          <w:shd w:val="clear" w:color="auto" w:fill="FFFFFF"/>
        </w:rPr>
        <w:t xml:space="preserve"> </w:t>
      </w:r>
      <w:r w:rsidRPr="000A32F6">
        <w:rPr>
          <w:shd w:val="clear" w:color="auto" w:fill="FFFFFF"/>
          <w:lang w:val="ru-RU"/>
        </w:rPr>
        <w:t>воздействиях</w:t>
      </w:r>
      <w:r w:rsidR="00352523" w:rsidRPr="000A32F6">
        <w:rPr>
          <w:shd w:val="clear" w:color="auto" w:fill="FFFFFF"/>
        </w:rPr>
        <w:t>, Problem</w:t>
      </w:r>
      <w:r w:rsidRPr="000A32F6">
        <w:rPr>
          <w:shd w:val="clear" w:color="auto" w:fill="FFFFFF"/>
        </w:rPr>
        <w:t xml:space="preserve">s of architecture and construction </w:t>
      </w:r>
      <w:r w:rsidRPr="000A32F6">
        <w:rPr>
          <w:b/>
          <w:bCs/>
          <w:shd w:val="clear" w:color="auto" w:fill="FFFFFF"/>
        </w:rPr>
        <w:t>2</w:t>
      </w:r>
      <w:r w:rsidRPr="000A32F6">
        <w:rPr>
          <w:shd w:val="clear" w:color="auto" w:fill="FFFFFF"/>
        </w:rPr>
        <w:t xml:space="preserve"> (3), 824-827</w:t>
      </w:r>
    </w:p>
    <w:p w14:paraId="38DC24C4" w14:textId="1039856A" w:rsidR="001660B7" w:rsidRPr="000A32F6" w:rsidRDefault="001660B7" w:rsidP="00FA0362">
      <w:pPr>
        <w:pStyle w:val="Reference"/>
      </w:pPr>
      <w:r w:rsidRPr="000A32F6">
        <w:rPr>
          <w:shd w:val="clear" w:color="auto" w:fill="FFFFFF"/>
        </w:rPr>
        <w:t>X</w:t>
      </w:r>
      <w:r w:rsidR="001A4EB9" w:rsidRPr="000A32F6">
        <w:rPr>
          <w:shd w:val="clear" w:color="auto" w:fill="FFFFFF"/>
        </w:rPr>
        <w:t xml:space="preserve">. </w:t>
      </w:r>
      <w:r w:rsidRPr="000A32F6">
        <w:rPr>
          <w:shd w:val="clear" w:color="auto" w:fill="FFFFFF"/>
        </w:rPr>
        <w:t>K</w:t>
      </w:r>
      <w:r w:rsidR="001A4EB9" w:rsidRPr="000A32F6">
        <w:rPr>
          <w:shd w:val="clear" w:color="auto" w:fill="FFFFFF"/>
        </w:rPr>
        <w:t>.</w:t>
      </w:r>
      <w:r w:rsidRPr="000A32F6">
        <w:rPr>
          <w:shd w:val="clear" w:color="auto" w:fill="FFFFFF"/>
        </w:rPr>
        <w:t xml:space="preserve"> Xakimovna, I</w:t>
      </w:r>
      <w:r w:rsidR="001A4EB9" w:rsidRPr="000A32F6">
        <w:rPr>
          <w:shd w:val="clear" w:color="auto" w:fill="FFFFFF"/>
        </w:rPr>
        <w:t xml:space="preserve">. </w:t>
      </w:r>
      <w:r w:rsidRPr="000A32F6">
        <w:rPr>
          <w:shd w:val="clear" w:color="auto" w:fill="FFFFFF"/>
        </w:rPr>
        <w:t>D</w:t>
      </w:r>
      <w:r w:rsidR="001A4EB9" w:rsidRPr="000A32F6">
        <w:rPr>
          <w:shd w:val="clear" w:color="auto" w:fill="FFFFFF"/>
        </w:rPr>
        <w:t>.</w:t>
      </w:r>
      <w:r w:rsidRPr="000A32F6">
        <w:rPr>
          <w:shd w:val="clear" w:color="auto" w:fill="FFFFFF"/>
        </w:rPr>
        <w:t xml:space="preserve"> Maxmudovna</w:t>
      </w:r>
      <w:r w:rsidR="001A4EB9" w:rsidRPr="000A32F6">
        <w:rPr>
          <w:shd w:val="clear" w:color="auto" w:fill="FFFFFF"/>
        </w:rPr>
        <w:t>,</w:t>
      </w:r>
      <w:r w:rsidRPr="000A32F6">
        <w:rPr>
          <w:shd w:val="clear" w:color="auto" w:fill="FFFFFF"/>
        </w:rPr>
        <w:t xml:space="preserve"> </w:t>
      </w:r>
      <w:r w:rsidR="001A4EB9" w:rsidRPr="000A32F6">
        <w:rPr>
          <w:shd w:val="clear" w:color="auto" w:fill="FFFFFF"/>
        </w:rPr>
        <w:t>Prospects</w:t>
      </w:r>
      <w:r w:rsidRPr="000A32F6">
        <w:rPr>
          <w:shd w:val="clear" w:color="auto" w:fill="FFFFFF"/>
        </w:rPr>
        <w:t xml:space="preserve"> for the application of brick walls in modern housing construction under construction in </w:t>
      </w:r>
      <w:r w:rsidR="001A4EB9" w:rsidRPr="000A32F6">
        <w:rPr>
          <w:shd w:val="clear" w:color="auto" w:fill="FFFFFF"/>
        </w:rPr>
        <w:t>U</w:t>
      </w:r>
      <w:r w:rsidRPr="000A32F6">
        <w:rPr>
          <w:shd w:val="clear" w:color="auto" w:fill="FFFFFF"/>
        </w:rPr>
        <w:t xml:space="preserve">zbekistan. </w:t>
      </w:r>
      <w:r w:rsidR="001A4EB9" w:rsidRPr="000A32F6">
        <w:rPr>
          <w:shd w:val="clear" w:color="auto" w:fill="FFFFFF"/>
        </w:rPr>
        <w:t>I</w:t>
      </w:r>
      <w:r w:rsidRPr="000A32F6">
        <w:rPr>
          <w:shd w:val="clear" w:color="auto" w:fill="FFFFFF"/>
        </w:rPr>
        <w:t xml:space="preserve">ndonesian journal of law and economics review </w:t>
      </w:r>
      <w:r w:rsidRPr="000A32F6">
        <w:rPr>
          <w:b/>
          <w:bCs/>
          <w:shd w:val="clear" w:color="auto" w:fill="FFFFFF"/>
        </w:rPr>
        <w:t>19</w:t>
      </w:r>
      <w:r w:rsidRPr="000A32F6">
        <w:rPr>
          <w:shd w:val="clear" w:color="auto" w:fill="FFFFFF"/>
        </w:rPr>
        <w:t xml:space="preserve"> (1), </w:t>
      </w:r>
      <w:r w:rsidR="001A4EB9" w:rsidRPr="000A32F6">
        <w:rPr>
          <w:shd w:val="clear" w:color="auto" w:fill="FFFFFF"/>
        </w:rPr>
        <w:t xml:space="preserve">(2023). DOI: </w:t>
      </w:r>
      <w:r w:rsidR="001A4EB9" w:rsidRPr="00ED685F">
        <w:rPr>
          <w:rStyle w:val="Hyperlink"/>
        </w:rPr>
        <w:t>https://doi.org/10.21070/ijler.v19i1.997</w:t>
      </w:r>
    </w:p>
    <w:p w14:paraId="707B4672" w14:textId="7672FC60" w:rsidR="001660B7" w:rsidRPr="000A32F6" w:rsidRDefault="001660B7" w:rsidP="00FA0362">
      <w:pPr>
        <w:pStyle w:val="Reference"/>
        <w:rPr>
          <w:lang w:val="en-AU"/>
        </w:rPr>
      </w:pPr>
      <w:r w:rsidRPr="000A32F6">
        <w:rPr>
          <w:lang w:val="en-AU"/>
        </w:rPr>
        <w:t>K</w:t>
      </w:r>
      <w:r w:rsidR="001A4EB9" w:rsidRPr="000A32F6">
        <w:rPr>
          <w:lang w:val="en-AU"/>
        </w:rPr>
        <w:t>.</w:t>
      </w:r>
      <w:r w:rsidRPr="000A32F6">
        <w:rPr>
          <w:lang w:val="en-AU"/>
        </w:rPr>
        <w:t xml:space="preserve"> Xaydarova</w:t>
      </w:r>
      <w:r w:rsidR="001B7603" w:rsidRPr="000A32F6">
        <w:rPr>
          <w:lang w:val="en-AU"/>
        </w:rPr>
        <w:t>,</w:t>
      </w:r>
      <w:r w:rsidRPr="000A32F6">
        <w:rPr>
          <w:lang w:val="en-AU"/>
        </w:rPr>
        <w:t xml:space="preserve"> Bir qatlamli elastik asosda joylashgan to‘sinning seysmik kuchlar ta’siridagi tebranishining V.Z. Vlasov usuli asosida analitik tadqiqi</w:t>
      </w:r>
      <w:r w:rsidR="001B7603" w:rsidRPr="000A32F6">
        <w:rPr>
          <w:lang w:val="en-AU"/>
        </w:rPr>
        <w:t>,</w:t>
      </w:r>
      <w:r w:rsidRPr="000A32F6">
        <w:rPr>
          <w:lang w:val="en-AU"/>
        </w:rPr>
        <w:t xml:space="preserve"> Yashil iqtisodiyot va taraqqiyot 2025-yil, may.  № 5-son, 148-152 b.</w:t>
      </w:r>
    </w:p>
    <w:p w14:paraId="444A7C0C" w14:textId="50094E89" w:rsidR="001660B7" w:rsidRPr="000A32F6" w:rsidRDefault="001660B7" w:rsidP="00FA0362">
      <w:pPr>
        <w:pStyle w:val="Reference"/>
        <w:rPr>
          <w:lang w:val="en-AU"/>
        </w:rPr>
      </w:pPr>
      <w:r w:rsidRPr="000A32F6">
        <w:rPr>
          <w:lang w:val="en-AU"/>
        </w:rPr>
        <w:t>B</w:t>
      </w:r>
      <w:r w:rsidR="001B7603" w:rsidRPr="000A32F6">
        <w:rPr>
          <w:lang w:val="en-AU"/>
        </w:rPr>
        <w:t>.</w:t>
      </w:r>
      <w:r w:rsidRPr="000A32F6">
        <w:rPr>
          <w:lang w:val="en-AU"/>
        </w:rPr>
        <w:t xml:space="preserve"> Mardonov K</w:t>
      </w:r>
      <w:r w:rsidR="001B7603" w:rsidRPr="000A32F6">
        <w:rPr>
          <w:lang w:val="en-AU"/>
        </w:rPr>
        <w:t>.</w:t>
      </w:r>
      <w:r w:rsidRPr="000A32F6">
        <w:rPr>
          <w:lang w:val="en-AU"/>
        </w:rPr>
        <w:t xml:space="preserve"> Xaydarova</w:t>
      </w:r>
      <w:r w:rsidR="001B7603" w:rsidRPr="000A32F6">
        <w:rPr>
          <w:lang w:val="en-AU"/>
        </w:rPr>
        <w:t>,</w:t>
      </w:r>
      <w:r w:rsidRPr="000A32F6">
        <w:rPr>
          <w:lang w:val="en-AU"/>
        </w:rPr>
        <w:t xml:space="preserve"> I</w:t>
      </w:r>
      <w:r w:rsidR="001B7603" w:rsidRPr="000A32F6">
        <w:rPr>
          <w:lang w:val="en-AU"/>
        </w:rPr>
        <w:t>.</w:t>
      </w:r>
      <w:r w:rsidRPr="000A32F6">
        <w:rPr>
          <w:lang w:val="en-AU"/>
        </w:rPr>
        <w:t xml:space="preserve"> Turayev</w:t>
      </w:r>
      <w:r w:rsidR="001B7603" w:rsidRPr="000A32F6">
        <w:rPr>
          <w:lang w:val="en-AU"/>
        </w:rPr>
        <w:t>,</w:t>
      </w:r>
      <w:r w:rsidRPr="000A32F6">
        <w:rPr>
          <w:lang w:val="en-AU"/>
        </w:rPr>
        <w:t xml:space="preserve"> E.</w:t>
      </w:r>
      <w:r w:rsidR="001B7603" w:rsidRPr="000A32F6">
        <w:rPr>
          <w:lang w:val="en-AU"/>
        </w:rPr>
        <w:t xml:space="preserve"> </w:t>
      </w:r>
      <w:r w:rsidRPr="000A32F6">
        <w:rPr>
          <w:lang w:val="en-AU"/>
        </w:rPr>
        <w:t>Yadigarov</w:t>
      </w:r>
      <w:r w:rsidR="001B7603" w:rsidRPr="000A32F6">
        <w:rPr>
          <w:lang w:val="en-AU"/>
        </w:rPr>
        <w:t>,</w:t>
      </w:r>
      <w:r w:rsidRPr="000A32F6">
        <w:rPr>
          <w:lang w:val="en-AU"/>
        </w:rPr>
        <w:t xml:space="preserve"> Dynamics of a rigid beam on an elastic single-layer foundation with mechanical characteristics varying with depth</w:t>
      </w:r>
      <w:r w:rsidR="001B7603" w:rsidRPr="000A32F6">
        <w:rPr>
          <w:lang w:val="en-AU"/>
        </w:rPr>
        <w:t>,</w:t>
      </w:r>
      <w:r w:rsidRPr="000A32F6">
        <w:rPr>
          <w:lang w:val="en-AU"/>
        </w:rPr>
        <w:t xml:space="preserve"> Innovative: International Multi-disciplinary Journal ofApplied Technology (ISSN 2995-486X) V</w:t>
      </w:r>
      <w:r w:rsidR="001B7603" w:rsidRPr="000A32F6">
        <w:rPr>
          <w:lang w:val="en-AU"/>
        </w:rPr>
        <w:t>ol.</w:t>
      </w:r>
      <w:r w:rsidRPr="000A32F6">
        <w:rPr>
          <w:lang w:val="en-AU"/>
        </w:rPr>
        <w:t xml:space="preserve"> </w:t>
      </w:r>
      <w:r w:rsidRPr="000A32F6">
        <w:rPr>
          <w:b/>
          <w:bCs/>
          <w:lang w:val="en-AU"/>
        </w:rPr>
        <w:t>4</w:t>
      </w:r>
      <w:r w:rsidRPr="000A32F6">
        <w:rPr>
          <w:lang w:val="en-AU"/>
        </w:rPr>
        <w:t xml:space="preserve"> </w:t>
      </w:r>
      <w:r w:rsidR="001B7603" w:rsidRPr="000A32F6">
        <w:rPr>
          <w:lang w:val="en-AU"/>
        </w:rPr>
        <w:t>(</w:t>
      </w:r>
      <w:r w:rsidRPr="000A32F6">
        <w:rPr>
          <w:lang w:val="en-AU"/>
        </w:rPr>
        <w:t>2025</w:t>
      </w:r>
      <w:r w:rsidR="001B7603" w:rsidRPr="000A32F6">
        <w:rPr>
          <w:lang w:val="en-AU"/>
        </w:rPr>
        <w:t>)</w:t>
      </w:r>
      <w:r w:rsidRPr="000A32F6">
        <w:rPr>
          <w:lang w:val="en-AU"/>
        </w:rPr>
        <w:t>.</w:t>
      </w:r>
    </w:p>
    <w:p w14:paraId="3AED2C73" w14:textId="195E5FA2" w:rsidR="001B7603" w:rsidRPr="000A32F6" w:rsidRDefault="001B7603" w:rsidP="001B7603">
      <w:pPr>
        <w:pStyle w:val="Reference"/>
        <w:rPr>
          <w:lang w:val="en-AU"/>
        </w:rPr>
      </w:pPr>
      <w:r w:rsidRPr="000A32F6">
        <w:rPr>
          <w:lang w:val="en-AU"/>
        </w:rPr>
        <w:t>D. Kholikov, Z. Shukurov, E. Ismoilov, K. Xaydarova, Experimental determination of the intensified deformed state of elastic thin-walled shell, AIP Conf. Proc. 3177, 050020 (2025)</w:t>
      </w:r>
    </w:p>
    <w:p w14:paraId="37CF07BA" w14:textId="77CEA071" w:rsidR="001B7603" w:rsidRPr="00ED685F" w:rsidRDefault="001B7603" w:rsidP="001B7603">
      <w:pPr>
        <w:pStyle w:val="Reference"/>
        <w:numPr>
          <w:ilvl w:val="0"/>
          <w:numId w:val="0"/>
        </w:numPr>
        <w:ind w:left="720"/>
        <w:rPr>
          <w:rStyle w:val="Hyperlink"/>
        </w:rPr>
      </w:pPr>
      <w:r w:rsidRPr="00ED685F">
        <w:rPr>
          <w:rStyle w:val="Hyperlink"/>
        </w:rPr>
        <w:t>https://doi.org/10.1063/5.029593</w:t>
      </w:r>
    </w:p>
    <w:sectPr w:rsidR="001B7603" w:rsidRPr="00ED685F" w:rsidSect="00DB4A7C">
      <w:pgSz w:w="12242" w:h="15842" w:code="1"/>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Italic">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 w15:restartNumberingAfterBreak="0">
    <w:nsid w:val="3AA17CE3"/>
    <w:multiLevelType w:val="hybridMultilevel"/>
    <w:tmpl w:val="88302CF8"/>
    <w:lvl w:ilvl="0" w:tplc="EBD030B2">
      <w:start w:val="1"/>
      <w:numFmt w:val="decimal"/>
      <w:pStyle w:val="Reference"/>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E977FF2"/>
    <w:multiLevelType w:val="hybridMultilevel"/>
    <w:tmpl w:val="41DE47B8"/>
    <w:lvl w:ilvl="0" w:tplc="869C6FFA">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74721692"/>
    <w:multiLevelType w:val="hybridMultilevel"/>
    <w:tmpl w:val="8BC68E6C"/>
    <w:lvl w:ilvl="0" w:tplc="9C5CFD96">
      <w:start w:val="1"/>
      <w:numFmt w:val="decimal"/>
      <w:pStyle w:val="Paragraphnumbered"/>
      <w:lvlText w:val="%1."/>
      <w:lvlJc w:val="left"/>
      <w:pPr>
        <w:ind w:left="644" w:hanging="360"/>
      </w:pPr>
      <w:rPr>
        <w:rFonts w:hint="default"/>
      </w:rPr>
    </w:lvl>
    <w:lvl w:ilvl="1" w:tplc="EDD6ACA2">
      <w:numFmt w:val="decimal"/>
      <w:lvlText w:val=""/>
      <w:lvlJc w:val="left"/>
    </w:lvl>
    <w:lvl w:ilvl="2" w:tplc="328A694E">
      <w:numFmt w:val="decimal"/>
      <w:lvlText w:val=""/>
      <w:lvlJc w:val="left"/>
    </w:lvl>
    <w:lvl w:ilvl="3" w:tplc="32009542">
      <w:numFmt w:val="decimal"/>
      <w:lvlText w:val=""/>
      <w:lvlJc w:val="left"/>
    </w:lvl>
    <w:lvl w:ilvl="4" w:tplc="8070CBEA">
      <w:numFmt w:val="decimal"/>
      <w:lvlText w:val=""/>
      <w:lvlJc w:val="left"/>
    </w:lvl>
    <w:lvl w:ilvl="5" w:tplc="655855F4">
      <w:numFmt w:val="decimal"/>
      <w:lvlText w:val=""/>
      <w:lvlJc w:val="left"/>
    </w:lvl>
    <w:lvl w:ilvl="6" w:tplc="E64817F0">
      <w:numFmt w:val="decimal"/>
      <w:lvlText w:val=""/>
      <w:lvlJc w:val="left"/>
    </w:lvl>
    <w:lvl w:ilvl="7" w:tplc="959282D4">
      <w:numFmt w:val="decimal"/>
      <w:lvlText w:val=""/>
      <w:lvlJc w:val="left"/>
    </w:lvl>
    <w:lvl w:ilvl="8" w:tplc="6DF0E860">
      <w:numFmt w:val="decimal"/>
      <w:lvlText w:val=""/>
      <w:lvlJc w:val="left"/>
    </w:lvl>
  </w:abstractNum>
  <w:num w:numId="1" w16cid:durableId="887062028">
    <w:abstractNumId w:val="2"/>
  </w:num>
  <w:num w:numId="2" w16cid:durableId="1998879264">
    <w:abstractNumId w:val="0"/>
  </w:num>
  <w:num w:numId="3" w16cid:durableId="27996960">
    <w:abstractNumId w:val="3"/>
  </w:num>
  <w:num w:numId="4" w16cid:durableId="213085956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373E5"/>
    <w:rsid w:val="00042F8C"/>
    <w:rsid w:val="000704FC"/>
    <w:rsid w:val="00084BCE"/>
    <w:rsid w:val="000A32F6"/>
    <w:rsid w:val="00165AAF"/>
    <w:rsid w:val="001660B7"/>
    <w:rsid w:val="00180366"/>
    <w:rsid w:val="001A4EB9"/>
    <w:rsid w:val="001B7603"/>
    <w:rsid w:val="00206769"/>
    <w:rsid w:val="00225A07"/>
    <w:rsid w:val="00225D35"/>
    <w:rsid w:val="00237519"/>
    <w:rsid w:val="0032157E"/>
    <w:rsid w:val="00327BA4"/>
    <w:rsid w:val="003416C3"/>
    <w:rsid w:val="00352523"/>
    <w:rsid w:val="003736BA"/>
    <w:rsid w:val="00395FC1"/>
    <w:rsid w:val="003D4D37"/>
    <w:rsid w:val="003E42EC"/>
    <w:rsid w:val="003E58CB"/>
    <w:rsid w:val="004E7711"/>
    <w:rsid w:val="0058760F"/>
    <w:rsid w:val="00634A63"/>
    <w:rsid w:val="007150E6"/>
    <w:rsid w:val="007946CE"/>
    <w:rsid w:val="007C0C94"/>
    <w:rsid w:val="007F2A32"/>
    <w:rsid w:val="00801805"/>
    <w:rsid w:val="008808CA"/>
    <w:rsid w:val="00893B61"/>
    <w:rsid w:val="0090018C"/>
    <w:rsid w:val="009413A1"/>
    <w:rsid w:val="00951DEF"/>
    <w:rsid w:val="00A17C29"/>
    <w:rsid w:val="00A30C76"/>
    <w:rsid w:val="00A943CE"/>
    <w:rsid w:val="00AB7D25"/>
    <w:rsid w:val="00AE24C2"/>
    <w:rsid w:val="00B1213D"/>
    <w:rsid w:val="00B21630"/>
    <w:rsid w:val="00B40ACE"/>
    <w:rsid w:val="00B75BF8"/>
    <w:rsid w:val="00BA3DFC"/>
    <w:rsid w:val="00C53F5F"/>
    <w:rsid w:val="00C73A92"/>
    <w:rsid w:val="00CA38D9"/>
    <w:rsid w:val="00CC6C8B"/>
    <w:rsid w:val="00D3624D"/>
    <w:rsid w:val="00D373E5"/>
    <w:rsid w:val="00D613B6"/>
    <w:rsid w:val="00DB4A7C"/>
    <w:rsid w:val="00E21B99"/>
    <w:rsid w:val="00E6353C"/>
    <w:rsid w:val="00ED2C69"/>
    <w:rsid w:val="00ED685F"/>
    <w:rsid w:val="00F52F25"/>
    <w:rsid w:val="00F81C22"/>
    <w:rsid w:val="00F867B9"/>
    <w:rsid w:val="00FA0362"/>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D2C184"/>
  <w15:chartTrackingRefBased/>
  <w15:docId w15:val="{6D1750E5-5080-487F-A37C-88C8415ACD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rsid w:val="00DB4A7C"/>
    <w:pPr>
      <w:spacing w:after="0" w:line="240" w:lineRule="auto"/>
      <w:jc w:val="both"/>
    </w:pPr>
    <w:rPr>
      <w:rFonts w:ascii="Times New Roman" w:eastAsia="Times New Roman" w:hAnsi="Times New Roman" w:cs="Times New Roman"/>
      <w:sz w:val="20"/>
      <w:szCs w:val="20"/>
      <w:lang w:val="en-US"/>
    </w:rPr>
  </w:style>
  <w:style w:type="paragraph" w:styleId="berschrift1">
    <w:name w:val="heading 1"/>
    <w:basedOn w:val="Standard"/>
    <w:next w:val="Paragraph"/>
    <w:link w:val="berschrift1Zchn"/>
    <w:qFormat/>
    <w:rsid w:val="00DB4A7C"/>
    <w:pPr>
      <w:keepNext/>
      <w:spacing w:before="240" w:after="240"/>
      <w:jc w:val="center"/>
      <w:outlineLvl w:val="0"/>
    </w:pPr>
    <w:rPr>
      <w:b/>
      <w:caps/>
      <w:sz w:val="24"/>
    </w:rPr>
  </w:style>
  <w:style w:type="paragraph" w:styleId="berschrift2">
    <w:name w:val="heading 2"/>
    <w:basedOn w:val="Standard"/>
    <w:next w:val="Paragraph"/>
    <w:link w:val="berschrift2Zchn"/>
    <w:qFormat/>
    <w:rsid w:val="00DB4A7C"/>
    <w:pPr>
      <w:keepNext/>
      <w:spacing w:before="240" w:after="240"/>
      <w:jc w:val="center"/>
      <w:outlineLvl w:val="1"/>
    </w:pPr>
    <w:rPr>
      <w:b/>
      <w:sz w:val="24"/>
    </w:rPr>
  </w:style>
  <w:style w:type="paragraph" w:styleId="berschrift3">
    <w:name w:val="heading 3"/>
    <w:basedOn w:val="Standard"/>
    <w:next w:val="Standard"/>
    <w:link w:val="berschrift3Zchn"/>
    <w:qFormat/>
    <w:rsid w:val="00DB4A7C"/>
    <w:pPr>
      <w:keepNext/>
      <w:spacing w:before="240" w:after="240"/>
      <w:jc w:val="center"/>
      <w:outlineLvl w:val="2"/>
    </w:pPr>
    <w:rPr>
      <w:i/>
      <w:iCs/>
      <w:lang w:val="en-GB"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MapleOutput">
    <w:name w:val="Maple Output"/>
    <w:uiPriority w:val="99"/>
    <w:rsid w:val="003416C3"/>
    <w:pPr>
      <w:autoSpaceDE w:val="0"/>
      <w:autoSpaceDN w:val="0"/>
      <w:adjustRightInd w:val="0"/>
      <w:spacing w:after="0" w:line="360" w:lineRule="auto"/>
      <w:jc w:val="center"/>
    </w:pPr>
    <w:rPr>
      <w:rFonts w:ascii="Times New Roman" w:eastAsia="Calibri" w:hAnsi="Times New Roman" w:cs="Times New Roman"/>
      <w:color w:val="000000"/>
      <w:sz w:val="24"/>
      <w:szCs w:val="24"/>
      <w:lang w:val="en-US"/>
    </w:rPr>
  </w:style>
  <w:style w:type="paragraph" w:customStyle="1" w:styleId="AuthorAffiliation">
    <w:name w:val="Author Affiliation"/>
    <w:basedOn w:val="Standard"/>
    <w:rsid w:val="00DB4A7C"/>
    <w:pPr>
      <w:jc w:val="center"/>
    </w:pPr>
    <w:rPr>
      <w:i/>
    </w:rPr>
  </w:style>
  <w:style w:type="paragraph" w:customStyle="1" w:styleId="AuthorEmail">
    <w:name w:val="Author Email"/>
    <w:basedOn w:val="Standard"/>
    <w:qFormat/>
    <w:rsid w:val="00DB4A7C"/>
    <w:pPr>
      <w:jc w:val="center"/>
    </w:pPr>
  </w:style>
  <w:style w:type="character" w:customStyle="1" w:styleId="fontstyle21">
    <w:name w:val="fontstyle21"/>
    <w:rsid w:val="00327BA4"/>
    <w:rPr>
      <w:rFonts w:ascii="Times-Italic" w:hAnsi="Times-Italic" w:hint="default"/>
      <w:b w:val="0"/>
      <w:bCs w:val="0"/>
      <w:i/>
      <w:iCs/>
      <w:color w:val="000000"/>
      <w:sz w:val="14"/>
      <w:szCs w:val="14"/>
    </w:rPr>
  </w:style>
  <w:style w:type="paragraph" w:styleId="StandardWeb">
    <w:name w:val="Normal (Web)"/>
    <w:basedOn w:val="Standard"/>
    <w:uiPriority w:val="99"/>
    <w:unhideWhenUsed/>
    <w:rsid w:val="00DB4A7C"/>
    <w:pPr>
      <w:spacing w:before="100" w:beforeAutospacing="1" w:after="100" w:afterAutospacing="1"/>
    </w:pPr>
    <w:rPr>
      <w:szCs w:val="24"/>
      <w:lang w:val="en-GB" w:eastAsia="en-GB"/>
    </w:rPr>
  </w:style>
  <w:style w:type="character" w:styleId="Fett">
    <w:name w:val="Strong"/>
    <w:basedOn w:val="Absatz-Standardschriftart"/>
    <w:uiPriority w:val="22"/>
    <w:qFormat/>
    <w:rsid w:val="00DB4A7C"/>
    <w:rPr>
      <w:b/>
      <w:bCs/>
    </w:rPr>
  </w:style>
  <w:style w:type="paragraph" w:styleId="Textkrper">
    <w:name w:val="Body Text"/>
    <w:basedOn w:val="Standard"/>
    <w:link w:val="TextkrperZchn"/>
    <w:uiPriority w:val="99"/>
    <w:unhideWhenUsed/>
    <w:rsid w:val="00165AAF"/>
    <w:pPr>
      <w:spacing w:after="120"/>
    </w:pPr>
  </w:style>
  <w:style w:type="character" w:customStyle="1" w:styleId="TextkrperZchn">
    <w:name w:val="Textkörper Zchn"/>
    <w:basedOn w:val="Absatz-Standardschriftart"/>
    <w:link w:val="Textkrper"/>
    <w:uiPriority w:val="99"/>
    <w:rsid w:val="00165AAF"/>
  </w:style>
  <w:style w:type="character" w:customStyle="1" w:styleId="ezkurwreuab5ozgtqnkl">
    <w:name w:val="ezkurwreuab5ozgtqnkl"/>
    <w:basedOn w:val="Absatz-Standardschriftart"/>
    <w:rsid w:val="00165AAF"/>
  </w:style>
  <w:style w:type="paragraph" w:styleId="KeinLeerraum">
    <w:name w:val="No Spacing"/>
    <w:link w:val="KeinLeerraumZchn"/>
    <w:uiPriority w:val="1"/>
    <w:qFormat/>
    <w:rsid w:val="00801805"/>
    <w:pPr>
      <w:spacing w:after="0" w:line="240" w:lineRule="auto"/>
    </w:pPr>
    <w:rPr>
      <w:kern w:val="2"/>
      <w:sz w:val="24"/>
      <w:szCs w:val="24"/>
      <w:lang w:val="en-US"/>
    </w:rPr>
  </w:style>
  <w:style w:type="paragraph" w:customStyle="1" w:styleId="MTDisplayEquation">
    <w:name w:val="MTDisplayEquation"/>
    <w:basedOn w:val="KeinLeerraum"/>
    <w:next w:val="Standard"/>
    <w:link w:val="MTDisplayEquation0"/>
    <w:rsid w:val="00801805"/>
    <w:pPr>
      <w:tabs>
        <w:tab w:val="center" w:pos="4680"/>
        <w:tab w:val="right" w:pos="9360"/>
      </w:tabs>
      <w:spacing w:line="276" w:lineRule="auto"/>
      <w:jc w:val="both"/>
    </w:pPr>
  </w:style>
  <w:style w:type="character" w:customStyle="1" w:styleId="KeinLeerraumZchn">
    <w:name w:val="Kein Leerraum Zchn"/>
    <w:basedOn w:val="Absatz-Standardschriftart"/>
    <w:link w:val="KeinLeerraum"/>
    <w:uiPriority w:val="1"/>
    <w:rsid w:val="00801805"/>
    <w:rPr>
      <w:kern w:val="2"/>
      <w:sz w:val="24"/>
      <w:szCs w:val="24"/>
      <w:lang w:val="en-US"/>
    </w:rPr>
  </w:style>
  <w:style w:type="character" w:customStyle="1" w:styleId="MTDisplayEquation0">
    <w:name w:val="MTDisplayEquation Знак"/>
    <w:basedOn w:val="KeinLeerraumZchn"/>
    <w:link w:val="MTDisplayEquation"/>
    <w:rsid w:val="00801805"/>
    <w:rPr>
      <w:kern w:val="2"/>
      <w:sz w:val="24"/>
      <w:szCs w:val="24"/>
      <w:lang w:val="en-US"/>
    </w:rPr>
  </w:style>
  <w:style w:type="character" w:customStyle="1" w:styleId="berschrift1Zchn">
    <w:name w:val="Überschrift 1 Zchn"/>
    <w:basedOn w:val="Absatz-Standardschriftart"/>
    <w:link w:val="berschrift1"/>
    <w:rsid w:val="00DB4A7C"/>
    <w:rPr>
      <w:rFonts w:ascii="Times New Roman" w:eastAsia="Times New Roman" w:hAnsi="Times New Roman" w:cs="Times New Roman"/>
      <w:b/>
      <w:caps/>
      <w:sz w:val="24"/>
      <w:szCs w:val="20"/>
      <w:lang w:val="en-US"/>
    </w:rPr>
  </w:style>
  <w:style w:type="paragraph" w:customStyle="1" w:styleId="Abstract">
    <w:name w:val="Abstract"/>
    <w:basedOn w:val="Standard"/>
    <w:next w:val="berschrift1"/>
    <w:rsid w:val="00084BCE"/>
    <w:pPr>
      <w:spacing w:before="360" w:after="360"/>
      <w:ind w:left="289" w:right="289"/>
    </w:pPr>
    <w:rPr>
      <w:sz w:val="18"/>
    </w:rPr>
  </w:style>
  <w:style w:type="paragraph" w:customStyle="1" w:styleId="AuthorName">
    <w:name w:val="Author Name"/>
    <w:basedOn w:val="Standard"/>
    <w:next w:val="AuthorAffiliation"/>
    <w:rsid w:val="00DB4A7C"/>
    <w:pPr>
      <w:spacing w:before="360" w:after="360"/>
      <w:jc w:val="center"/>
    </w:pPr>
    <w:rPr>
      <w:sz w:val="28"/>
    </w:rPr>
  </w:style>
  <w:style w:type="paragraph" w:customStyle="1" w:styleId="Paragraph">
    <w:name w:val="Paragraph"/>
    <w:basedOn w:val="Standard"/>
    <w:rsid w:val="00DB4A7C"/>
    <w:pPr>
      <w:ind w:firstLine="284"/>
    </w:pPr>
  </w:style>
  <w:style w:type="paragraph" w:customStyle="1" w:styleId="Equation">
    <w:name w:val="Equation"/>
    <w:basedOn w:val="Paragraph"/>
    <w:rsid w:val="00DB4A7C"/>
    <w:pPr>
      <w:tabs>
        <w:tab w:val="center" w:pos="4320"/>
        <w:tab w:val="right" w:pos="9242"/>
      </w:tabs>
      <w:ind w:firstLine="0"/>
      <w:jc w:val="center"/>
    </w:pPr>
  </w:style>
  <w:style w:type="paragraph" w:customStyle="1" w:styleId="Figure">
    <w:name w:val="Figure"/>
    <w:basedOn w:val="Paragraph"/>
    <w:rsid w:val="00DB4A7C"/>
    <w:pPr>
      <w:keepNext/>
      <w:ind w:firstLine="0"/>
      <w:jc w:val="center"/>
    </w:pPr>
  </w:style>
  <w:style w:type="paragraph" w:customStyle="1" w:styleId="FigureCaption">
    <w:name w:val="Figure Caption"/>
    <w:next w:val="Paragraph"/>
    <w:rsid w:val="00DB4A7C"/>
    <w:pPr>
      <w:spacing w:before="120" w:after="0" w:line="240" w:lineRule="auto"/>
      <w:jc w:val="center"/>
    </w:pPr>
    <w:rPr>
      <w:rFonts w:ascii="Times New Roman" w:eastAsia="Times New Roman" w:hAnsi="Times New Roman" w:cs="Times New Roman"/>
      <w:sz w:val="18"/>
      <w:szCs w:val="20"/>
      <w:lang w:val="en-US"/>
    </w:rPr>
  </w:style>
  <w:style w:type="paragraph" w:styleId="Funotentext">
    <w:name w:val="footnote text"/>
    <w:basedOn w:val="Standard"/>
    <w:link w:val="FunotentextZchn"/>
    <w:semiHidden/>
    <w:rsid w:val="00DB4A7C"/>
    <w:rPr>
      <w:sz w:val="16"/>
    </w:rPr>
  </w:style>
  <w:style w:type="character" w:customStyle="1" w:styleId="FunotentextZchn">
    <w:name w:val="Fußnotentext Zchn"/>
    <w:basedOn w:val="Absatz-Standardschriftart"/>
    <w:link w:val="Funotentext"/>
    <w:semiHidden/>
    <w:rsid w:val="00DB4A7C"/>
    <w:rPr>
      <w:rFonts w:ascii="Times New Roman" w:eastAsia="Times New Roman" w:hAnsi="Times New Roman" w:cs="Times New Roman"/>
      <w:sz w:val="16"/>
      <w:szCs w:val="20"/>
      <w:lang w:val="en-US"/>
    </w:rPr>
  </w:style>
  <w:style w:type="character" w:styleId="Funotenzeichen">
    <w:name w:val="footnote reference"/>
    <w:semiHidden/>
    <w:rsid w:val="00DB4A7C"/>
    <w:rPr>
      <w:vertAlign w:val="superscript"/>
    </w:rPr>
  </w:style>
  <w:style w:type="character" w:styleId="Hervorhebung">
    <w:name w:val="Emphasis"/>
    <w:basedOn w:val="Absatz-Standardschriftart"/>
    <w:uiPriority w:val="20"/>
    <w:qFormat/>
    <w:rsid w:val="00DB4A7C"/>
    <w:rPr>
      <w:i/>
      <w:iCs/>
    </w:rPr>
  </w:style>
  <w:style w:type="paragraph" w:styleId="Kommentartext">
    <w:name w:val="annotation text"/>
    <w:basedOn w:val="Standard"/>
    <w:link w:val="KommentartextZchn"/>
    <w:semiHidden/>
    <w:unhideWhenUsed/>
    <w:rsid w:val="00DB4A7C"/>
  </w:style>
  <w:style w:type="character" w:customStyle="1" w:styleId="KommentartextZchn">
    <w:name w:val="Kommentartext Zchn"/>
    <w:basedOn w:val="Absatz-Standardschriftart"/>
    <w:link w:val="Kommentartext"/>
    <w:semiHidden/>
    <w:rsid w:val="00DB4A7C"/>
    <w:rPr>
      <w:rFonts w:ascii="Times New Roman" w:eastAsia="Times New Roman" w:hAnsi="Times New Roman" w:cs="Times New Roman"/>
      <w:sz w:val="20"/>
      <w:szCs w:val="20"/>
      <w:lang w:val="en-US"/>
    </w:rPr>
  </w:style>
  <w:style w:type="paragraph" w:styleId="Kommentarthema">
    <w:name w:val="annotation subject"/>
    <w:basedOn w:val="Kommentartext"/>
    <w:next w:val="Kommentartext"/>
    <w:link w:val="KommentarthemaZchn"/>
    <w:semiHidden/>
    <w:unhideWhenUsed/>
    <w:rsid w:val="00DB4A7C"/>
    <w:rPr>
      <w:b/>
      <w:bCs/>
    </w:rPr>
  </w:style>
  <w:style w:type="character" w:customStyle="1" w:styleId="KommentarthemaZchn">
    <w:name w:val="Kommentarthema Zchn"/>
    <w:basedOn w:val="KommentartextZchn"/>
    <w:link w:val="Kommentarthema"/>
    <w:semiHidden/>
    <w:rsid w:val="00DB4A7C"/>
    <w:rPr>
      <w:rFonts w:ascii="Times New Roman" w:eastAsia="Times New Roman" w:hAnsi="Times New Roman" w:cs="Times New Roman"/>
      <w:b/>
      <w:bCs/>
      <w:sz w:val="20"/>
      <w:szCs w:val="20"/>
      <w:lang w:val="en-US"/>
    </w:rPr>
  </w:style>
  <w:style w:type="character" w:styleId="Kommentarzeichen">
    <w:name w:val="annotation reference"/>
    <w:basedOn w:val="Absatz-Standardschriftart"/>
    <w:semiHidden/>
    <w:unhideWhenUsed/>
    <w:rsid w:val="00DB4A7C"/>
    <w:rPr>
      <w:sz w:val="16"/>
      <w:szCs w:val="16"/>
    </w:rPr>
  </w:style>
  <w:style w:type="paragraph" w:styleId="Listenabsatz">
    <w:name w:val="List Paragraph"/>
    <w:basedOn w:val="Standard"/>
    <w:uiPriority w:val="34"/>
    <w:rsid w:val="00DB4A7C"/>
    <w:pPr>
      <w:ind w:left="720"/>
      <w:contextualSpacing/>
    </w:pPr>
  </w:style>
  <w:style w:type="character" w:styleId="NichtaufgelsteErwhnung">
    <w:name w:val="Unresolved Mention"/>
    <w:basedOn w:val="Absatz-Standardschriftart"/>
    <w:uiPriority w:val="99"/>
    <w:semiHidden/>
    <w:unhideWhenUsed/>
    <w:rsid w:val="00DB4A7C"/>
    <w:rPr>
      <w:color w:val="808080"/>
      <w:shd w:val="clear" w:color="auto" w:fill="E6E6E6"/>
    </w:rPr>
  </w:style>
  <w:style w:type="paragraph" w:customStyle="1" w:styleId="PaperTitle">
    <w:name w:val="Paper Title"/>
    <w:basedOn w:val="Standard"/>
    <w:next w:val="AuthorName"/>
    <w:rsid w:val="00DB4A7C"/>
    <w:pPr>
      <w:spacing w:before="1200"/>
      <w:jc w:val="center"/>
    </w:pPr>
    <w:rPr>
      <w:b/>
      <w:sz w:val="36"/>
    </w:rPr>
  </w:style>
  <w:style w:type="paragraph" w:customStyle="1" w:styleId="Paragraphbulleted">
    <w:name w:val="Paragraph (bulleted)"/>
    <w:basedOn w:val="Paragraph"/>
    <w:rsid w:val="00DB4A7C"/>
    <w:pPr>
      <w:numPr>
        <w:numId w:val="2"/>
      </w:numPr>
    </w:pPr>
  </w:style>
  <w:style w:type="paragraph" w:customStyle="1" w:styleId="Paragraphnumbered">
    <w:name w:val="Paragraph (numbered)"/>
    <w:rsid w:val="00DB4A7C"/>
    <w:pPr>
      <w:numPr>
        <w:numId w:val="3"/>
      </w:numPr>
      <w:spacing w:after="0" w:line="240" w:lineRule="auto"/>
      <w:jc w:val="both"/>
    </w:pPr>
    <w:rPr>
      <w:rFonts w:ascii="Times New Roman" w:eastAsia="Times New Roman" w:hAnsi="Times New Roman" w:cs="Times New Roman"/>
      <w:sz w:val="20"/>
      <w:szCs w:val="20"/>
      <w:lang w:val="en-US"/>
    </w:rPr>
  </w:style>
  <w:style w:type="paragraph" w:customStyle="1" w:styleId="Reference">
    <w:name w:val="Reference"/>
    <w:basedOn w:val="Paragraph"/>
    <w:rsid w:val="00DB4A7C"/>
    <w:pPr>
      <w:numPr>
        <w:numId w:val="4"/>
      </w:numPr>
    </w:pPr>
  </w:style>
  <w:style w:type="paragraph" w:styleId="Sprechblasentext">
    <w:name w:val="Balloon Text"/>
    <w:basedOn w:val="Standard"/>
    <w:link w:val="SprechblasentextZchn"/>
    <w:rsid w:val="00DB4A7C"/>
    <w:rPr>
      <w:rFonts w:ascii="Tahoma" w:hAnsi="Tahoma" w:cs="Tahoma"/>
      <w:sz w:val="16"/>
      <w:szCs w:val="16"/>
    </w:rPr>
  </w:style>
  <w:style w:type="character" w:customStyle="1" w:styleId="SprechblasentextZchn">
    <w:name w:val="Sprechblasentext Zchn"/>
    <w:basedOn w:val="Absatz-Standardschriftart"/>
    <w:link w:val="Sprechblasentext"/>
    <w:rsid w:val="00DB4A7C"/>
    <w:rPr>
      <w:rFonts w:ascii="Tahoma" w:eastAsia="Times New Roman" w:hAnsi="Tahoma" w:cs="Tahoma"/>
      <w:sz w:val="16"/>
      <w:szCs w:val="16"/>
      <w:lang w:val="en-US"/>
    </w:rPr>
  </w:style>
  <w:style w:type="table" w:styleId="Tabellenraster">
    <w:name w:val="Table Grid"/>
    <w:basedOn w:val="NormaleTabelle"/>
    <w:rsid w:val="00DB4A7C"/>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Caption">
    <w:name w:val="Table Caption"/>
    <w:basedOn w:val="FigureCaption"/>
    <w:qFormat/>
    <w:rsid w:val="00DB4A7C"/>
    <w:rPr>
      <w:szCs w:val="18"/>
    </w:rPr>
  </w:style>
  <w:style w:type="character" w:customStyle="1" w:styleId="berschrift2Zchn">
    <w:name w:val="Überschrift 2 Zchn"/>
    <w:basedOn w:val="Absatz-Standardschriftart"/>
    <w:link w:val="berschrift2"/>
    <w:rsid w:val="00DB4A7C"/>
    <w:rPr>
      <w:rFonts w:ascii="Times New Roman" w:eastAsia="Times New Roman" w:hAnsi="Times New Roman" w:cs="Times New Roman"/>
      <w:b/>
      <w:sz w:val="24"/>
      <w:szCs w:val="20"/>
      <w:lang w:val="en-US"/>
    </w:rPr>
  </w:style>
  <w:style w:type="character" w:customStyle="1" w:styleId="berschrift3Zchn">
    <w:name w:val="Überschrift 3 Zchn"/>
    <w:basedOn w:val="Absatz-Standardschriftart"/>
    <w:link w:val="berschrift3"/>
    <w:rsid w:val="00DB4A7C"/>
    <w:rPr>
      <w:rFonts w:ascii="Times New Roman" w:eastAsia="Times New Roman" w:hAnsi="Times New Roman" w:cs="Times New Roman"/>
      <w:i/>
      <w:iCs/>
      <w:sz w:val="20"/>
      <w:szCs w:val="20"/>
      <w:lang w:val="en-GB" w:eastAsia="en-GB"/>
    </w:rPr>
  </w:style>
  <w:style w:type="character" w:styleId="Hyperlink">
    <w:name w:val="Hyperlink"/>
    <w:basedOn w:val="Absatz-Standardschriftart"/>
    <w:unhideWhenUsed/>
    <w:rsid w:val="001B760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9510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10.bin"/><Relationship Id="rId21" Type="http://schemas.openxmlformats.org/officeDocument/2006/relationships/image" Target="media/image9.wmf"/><Relationship Id="rId42" Type="http://schemas.openxmlformats.org/officeDocument/2006/relationships/oleObject" Target="embeddings/oleObject18.bin"/><Relationship Id="rId47" Type="http://schemas.openxmlformats.org/officeDocument/2006/relationships/image" Target="media/image22.wmf"/><Relationship Id="rId63" Type="http://schemas.openxmlformats.org/officeDocument/2006/relationships/image" Target="media/image30.wmf"/><Relationship Id="rId68" Type="http://schemas.openxmlformats.org/officeDocument/2006/relationships/oleObject" Target="embeddings/oleObject31.bin"/><Relationship Id="rId16" Type="http://schemas.openxmlformats.org/officeDocument/2006/relationships/oleObject" Target="embeddings/oleObject5.bin"/><Relationship Id="rId11" Type="http://schemas.openxmlformats.org/officeDocument/2006/relationships/image" Target="media/image4.wmf"/><Relationship Id="rId32" Type="http://schemas.openxmlformats.org/officeDocument/2006/relationships/oleObject" Target="embeddings/oleObject13.bin"/><Relationship Id="rId37" Type="http://schemas.openxmlformats.org/officeDocument/2006/relationships/image" Target="media/image17.wmf"/><Relationship Id="rId53" Type="http://schemas.openxmlformats.org/officeDocument/2006/relationships/image" Target="media/image25.wmf"/><Relationship Id="rId58" Type="http://schemas.openxmlformats.org/officeDocument/2006/relationships/oleObject" Target="embeddings/oleObject26.bin"/><Relationship Id="rId74" Type="http://schemas.openxmlformats.org/officeDocument/2006/relationships/oleObject" Target="embeddings/oleObject34.bin"/><Relationship Id="rId79" Type="http://schemas.openxmlformats.org/officeDocument/2006/relationships/hyperlink" Target="https://pubs.aip.org/aip/acp/article-abstract/3244/1/060029/3322923" TargetMode="External"/><Relationship Id="rId5" Type="http://schemas.openxmlformats.org/officeDocument/2006/relationships/hyperlink" Target="mailto:xaydarovakamolaxakimovna@gmail.com" TargetMode="External"/><Relationship Id="rId61" Type="http://schemas.openxmlformats.org/officeDocument/2006/relationships/image" Target="media/image29.wmf"/><Relationship Id="rId19" Type="http://schemas.openxmlformats.org/officeDocument/2006/relationships/image" Target="media/image8.wmf"/><Relationship Id="rId14" Type="http://schemas.openxmlformats.org/officeDocument/2006/relationships/oleObject" Target="embeddings/oleObject4.bin"/><Relationship Id="rId22" Type="http://schemas.openxmlformats.org/officeDocument/2006/relationships/oleObject" Target="embeddings/oleObject8.bin"/><Relationship Id="rId27" Type="http://schemas.openxmlformats.org/officeDocument/2006/relationships/image" Target="media/image12.wmf"/><Relationship Id="rId30" Type="http://schemas.openxmlformats.org/officeDocument/2006/relationships/oleObject" Target="embeddings/oleObject12.bin"/><Relationship Id="rId35" Type="http://schemas.openxmlformats.org/officeDocument/2006/relationships/image" Target="media/image16.wmf"/><Relationship Id="rId43" Type="http://schemas.openxmlformats.org/officeDocument/2006/relationships/image" Target="media/image20.wmf"/><Relationship Id="rId48" Type="http://schemas.openxmlformats.org/officeDocument/2006/relationships/oleObject" Target="embeddings/oleObject21.bin"/><Relationship Id="rId56" Type="http://schemas.openxmlformats.org/officeDocument/2006/relationships/oleObject" Target="embeddings/oleObject25.bin"/><Relationship Id="rId64" Type="http://schemas.openxmlformats.org/officeDocument/2006/relationships/oleObject" Target="embeddings/oleObject29.bin"/><Relationship Id="rId69" Type="http://schemas.openxmlformats.org/officeDocument/2006/relationships/image" Target="media/image33.wmf"/><Relationship Id="rId77" Type="http://schemas.openxmlformats.org/officeDocument/2006/relationships/image" Target="media/image37.png"/><Relationship Id="rId8" Type="http://schemas.openxmlformats.org/officeDocument/2006/relationships/oleObject" Target="embeddings/oleObject1.bin"/><Relationship Id="rId51" Type="http://schemas.openxmlformats.org/officeDocument/2006/relationships/image" Target="media/image24.wmf"/><Relationship Id="rId72" Type="http://schemas.openxmlformats.org/officeDocument/2006/relationships/oleObject" Target="embeddings/oleObject33.bin"/><Relationship Id="rId80"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oleObject" Target="embeddings/oleObject3.bin"/><Relationship Id="rId17" Type="http://schemas.openxmlformats.org/officeDocument/2006/relationships/image" Target="media/image7.wmf"/><Relationship Id="rId25" Type="http://schemas.openxmlformats.org/officeDocument/2006/relationships/image" Target="media/image11.wmf"/><Relationship Id="rId33" Type="http://schemas.openxmlformats.org/officeDocument/2006/relationships/image" Target="media/image15.wmf"/><Relationship Id="rId38" Type="http://schemas.openxmlformats.org/officeDocument/2006/relationships/oleObject" Target="embeddings/oleObject16.bin"/><Relationship Id="rId46" Type="http://schemas.openxmlformats.org/officeDocument/2006/relationships/oleObject" Target="embeddings/oleObject20.bin"/><Relationship Id="rId59" Type="http://schemas.openxmlformats.org/officeDocument/2006/relationships/image" Target="media/image28.wmf"/><Relationship Id="rId67" Type="http://schemas.openxmlformats.org/officeDocument/2006/relationships/image" Target="media/image32.wmf"/><Relationship Id="rId20" Type="http://schemas.openxmlformats.org/officeDocument/2006/relationships/oleObject" Target="embeddings/oleObject7.bin"/><Relationship Id="rId41" Type="http://schemas.openxmlformats.org/officeDocument/2006/relationships/image" Target="media/image19.wmf"/><Relationship Id="rId54" Type="http://schemas.openxmlformats.org/officeDocument/2006/relationships/oleObject" Target="embeddings/oleObject24.bin"/><Relationship Id="rId62" Type="http://schemas.openxmlformats.org/officeDocument/2006/relationships/oleObject" Target="embeddings/oleObject28.bin"/><Relationship Id="rId70" Type="http://schemas.openxmlformats.org/officeDocument/2006/relationships/oleObject" Target="embeddings/oleObject32.bin"/><Relationship Id="rId75" Type="http://schemas.openxmlformats.org/officeDocument/2006/relationships/image" Target="media/image36.wmf"/><Relationship Id="rId1" Type="http://schemas.openxmlformats.org/officeDocument/2006/relationships/numbering" Target="numbering.xml"/><Relationship Id="rId6" Type="http://schemas.openxmlformats.org/officeDocument/2006/relationships/image" Target="media/image1.png"/><Relationship Id="rId15" Type="http://schemas.openxmlformats.org/officeDocument/2006/relationships/image" Target="media/image6.wmf"/><Relationship Id="rId23" Type="http://schemas.openxmlformats.org/officeDocument/2006/relationships/image" Target="media/image10.wmf"/><Relationship Id="rId28" Type="http://schemas.openxmlformats.org/officeDocument/2006/relationships/oleObject" Target="embeddings/oleObject11.bin"/><Relationship Id="rId36" Type="http://schemas.openxmlformats.org/officeDocument/2006/relationships/oleObject" Target="embeddings/oleObject15.bin"/><Relationship Id="rId49" Type="http://schemas.openxmlformats.org/officeDocument/2006/relationships/image" Target="media/image23.wmf"/><Relationship Id="rId57" Type="http://schemas.openxmlformats.org/officeDocument/2006/relationships/image" Target="media/image27.wmf"/><Relationship Id="rId10" Type="http://schemas.openxmlformats.org/officeDocument/2006/relationships/oleObject" Target="embeddings/oleObject2.bin"/><Relationship Id="rId31" Type="http://schemas.openxmlformats.org/officeDocument/2006/relationships/image" Target="media/image14.wmf"/><Relationship Id="rId44" Type="http://schemas.openxmlformats.org/officeDocument/2006/relationships/oleObject" Target="embeddings/oleObject19.bin"/><Relationship Id="rId52" Type="http://schemas.openxmlformats.org/officeDocument/2006/relationships/oleObject" Target="embeddings/oleObject23.bin"/><Relationship Id="rId60" Type="http://schemas.openxmlformats.org/officeDocument/2006/relationships/oleObject" Target="embeddings/oleObject27.bin"/><Relationship Id="rId65" Type="http://schemas.openxmlformats.org/officeDocument/2006/relationships/image" Target="media/image31.wmf"/><Relationship Id="rId73" Type="http://schemas.openxmlformats.org/officeDocument/2006/relationships/image" Target="media/image35.wmf"/><Relationship Id="rId78" Type="http://schemas.openxmlformats.org/officeDocument/2006/relationships/image" Target="media/image38.png"/><Relationship Id="rId8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wmf"/><Relationship Id="rId13" Type="http://schemas.openxmlformats.org/officeDocument/2006/relationships/image" Target="media/image5.wmf"/><Relationship Id="rId18" Type="http://schemas.openxmlformats.org/officeDocument/2006/relationships/oleObject" Target="embeddings/oleObject6.bin"/><Relationship Id="rId39" Type="http://schemas.openxmlformats.org/officeDocument/2006/relationships/image" Target="media/image18.wmf"/><Relationship Id="rId34" Type="http://schemas.openxmlformats.org/officeDocument/2006/relationships/oleObject" Target="embeddings/oleObject14.bin"/><Relationship Id="rId50" Type="http://schemas.openxmlformats.org/officeDocument/2006/relationships/oleObject" Target="embeddings/oleObject22.bin"/><Relationship Id="rId55" Type="http://schemas.openxmlformats.org/officeDocument/2006/relationships/image" Target="media/image26.wmf"/><Relationship Id="rId76" Type="http://schemas.openxmlformats.org/officeDocument/2006/relationships/oleObject" Target="embeddings/oleObject35.bin"/><Relationship Id="rId7" Type="http://schemas.openxmlformats.org/officeDocument/2006/relationships/image" Target="media/image2.wmf"/><Relationship Id="rId71" Type="http://schemas.openxmlformats.org/officeDocument/2006/relationships/image" Target="media/image34.wmf"/><Relationship Id="rId2" Type="http://schemas.openxmlformats.org/officeDocument/2006/relationships/styles" Target="styles.xml"/><Relationship Id="rId29" Type="http://schemas.openxmlformats.org/officeDocument/2006/relationships/image" Target="media/image13.wmf"/><Relationship Id="rId24" Type="http://schemas.openxmlformats.org/officeDocument/2006/relationships/oleObject" Target="embeddings/oleObject9.bin"/><Relationship Id="rId40" Type="http://schemas.openxmlformats.org/officeDocument/2006/relationships/oleObject" Target="embeddings/oleObject17.bin"/><Relationship Id="rId45" Type="http://schemas.openxmlformats.org/officeDocument/2006/relationships/image" Target="media/image21.wmf"/><Relationship Id="rId66" Type="http://schemas.openxmlformats.org/officeDocument/2006/relationships/oleObject" Target="embeddings/oleObject30.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1107</Words>
  <Characters>6976</Characters>
  <Application>Microsoft Office Word</Application>
  <DocSecurity>0</DocSecurity>
  <Lines>58</Lines>
  <Paragraphs>16</Paragraphs>
  <ScaleCrop>false</ScaleCrop>
  <HeadingPairs>
    <vt:vector size="4" baseType="variant">
      <vt:variant>
        <vt:lpstr>Titel</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8067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TU-Pseudonym 5300993042411274</cp:lastModifiedBy>
  <cp:revision>18</cp:revision>
  <dcterms:created xsi:type="dcterms:W3CDTF">2025-10-13T17:18:00Z</dcterms:created>
  <dcterms:modified xsi:type="dcterms:W3CDTF">2025-12-02T11:45:00Z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