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D828" w14:textId="3A707547" w:rsidR="00140C43" w:rsidRPr="00140C43" w:rsidRDefault="00140C43" w:rsidP="009C45FB">
      <w:pPr>
        <w:pStyle w:val="PaperTitle"/>
      </w:pPr>
      <w:r w:rsidRPr="00140C43">
        <w:t xml:space="preserve">Experimental </w:t>
      </w:r>
      <w:r w:rsidR="00B3160A" w:rsidRPr="00140C43">
        <w:t xml:space="preserve">Studies </w:t>
      </w:r>
      <w:r w:rsidRPr="00140C43">
        <w:t xml:space="preserve">of a </w:t>
      </w:r>
      <w:r w:rsidR="00B3160A" w:rsidRPr="00140C43">
        <w:t xml:space="preserve">Rational Option </w:t>
      </w:r>
      <w:r w:rsidRPr="00140C43">
        <w:t xml:space="preserve">for </w:t>
      </w:r>
      <w:r w:rsidR="00B3160A" w:rsidRPr="00140C43">
        <w:t xml:space="preserve">Seismic Reinforcement </w:t>
      </w:r>
      <w:r w:rsidRPr="00140C43">
        <w:t xml:space="preserve">of a </w:t>
      </w:r>
      <w:r w:rsidR="00B3160A" w:rsidRPr="00140C43">
        <w:t xml:space="preserve">Reinforced Concrete </w:t>
      </w:r>
      <w:r w:rsidR="00B3160A" w:rsidRPr="009C45FB">
        <w:t>Frame</w:t>
      </w:r>
      <w:r w:rsidR="00B3160A" w:rsidRPr="00140C43">
        <w:t xml:space="preserve"> </w:t>
      </w:r>
      <w:r w:rsidRPr="00140C43">
        <w:t xml:space="preserve">of a </w:t>
      </w:r>
      <w:r w:rsidR="00D61D48" w:rsidRPr="00075EA6">
        <w:br/>
      </w:r>
      <w:r w:rsidR="00B3160A" w:rsidRPr="00140C43">
        <w:t>Multi</w:t>
      </w:r>
      <w:r w:rsidR="008349C8">
        <w:t>-</w:t>
      </w:r>
      <w:r w:rsidR="008349C8">
        <w:rPr>
          <w:lang w:val="en-GB"/>
        </w:rPr>
        <w:t>S</w:t>
      </w:r>
      <w:r w:rsidRPr="00140C43">
        <w:t xml:space="preserve">tory </w:t>
      </w:r>
      <w:r w:rsidR="00B3160A" w:rsidRPr="00140C43">
        <w:t>Frame Building</w:t>
      </w:r>
    </w:p>
    <w:p w14:paraId="548D96A3" w14:textId="0736A4CC" w:rsidR="00C14B14" w:rsidRDefault="009B7AFB" w:rsidP="2F830975">
      <w:pPr>
        <w:pStyle w:val="AuthorName"/>
        <w:rPr>
          <w:sz w:val="20"/>
          <w:lang w:val="en-GB" w:eastAsia="en-GB"/>
        </w:rPr>
      </w:pPr>
      <w:r w:rsidRPr="009B23F6">
        <w:t>Anvar Yuvmitov</w:t>
      </w:r>
      <w:r>
        <w:t xml:space="preserve"> </w:t>
      </w:r>
      <w:r w:rsidR="00EF6940" w:rsidRPr="2F830975">
        <w:rPr>
          <w:vertAlign w:val="superscript"/>
        </w:rPr>
        <w:t>1</w:t>
      </w:r>
      <w:r w:rsidR="00C1348D">
        <w:rPr>
          <w:vertAlign w:val="superscript"/>
        </w:rPr>
        <w:t>,</w:t>
      </w:r>
      <w:r w:rsidR="003A5C85" w:rsidRPr="2F830975">
        <w:rPr>
          <w:vertAlign w:val="superscript"/>
        </w:rPr>
        <w:t xml:space="preserve"> </w:t>
      </w:r>
      <w:r w:rsidR="00EF6940" w:rsidRPr="2F830975">
        <w:rPr>
          <w:vertAlign w:val="superscript"/>
        </w:rPr>
        <w:t>a)</w:t>
      </w:r>
      <w:r w:rsidR="007F19AF" w:rsidRPr="007F19AF">
        <w:t xml:space="preserve">, </w:t>
      </w:r>
      <w:proofErr w:type="spellStart"/>
      <w:r>
        <w:t>Kh</w:t>
      </w:r>
      <w:r w:rsidRPr="009B23F6">
        <w:t>amidulla</w:t>
      </w:r>
      <w:proofErr w:type="spellEnd"/>
      <w:r w:rsidRPr="009B23F6">
        <w:t xml:space="preserve"> </w:t>
      </w:r>
      <w:proofErr w:type="spellStart"/>
      <w:r w:rsidRPr="009B23F6">
        <w:t>Sagdiev</w:t>
      </w:r>
      <w:proofErr w:type="spellEnd"/>
      <w:r w:rsidRPr="2F830975">
        <w:rPr>
          <w:vertAlign w:val="superscript"/>
        </w:rPr>
        <w:t xml:space="preserve"> </w:t>
      </w:r>
      <w:r w:rsidR="007F19AF" w:rsidRPr="2F830975">
        <w:rPr>
          <w:vertAlign w:val="superscript"/>
        </w:rPr>
        <w:t xml:space="preserve">1, </w:t>
      </w:r>
      <w:r w:rsidR="007F19AF">
        <w:rPr>
          <w:vertAlign w:val="superscript"/>
        </w:rPr>
        <w:t>b</w:t>
      </w:r>
      <w:r w:rsidR="007F19AF" w:rsidRPr="2F830975">
        <w:rPr>
          <w:vertAlign w:val="superscript"/>
        </w:rPr>
        <w:t>)</w:t>
      </w:r>
      <w:r w:rsidR="00BF6C4C">
        <w:t xml:space="preserve">, </w:t>
      </w:r>
      <w:proofErr w:type="spellStart"/>
      <w:r w:rsidR="00010AC5" w:rsidRPr="009B23F6">
        <w:t>Salimjon</w:t>
      </w:r>
      <w:proofErr w:type="spellEnd"/>
      <w:r w:rsidR="00010AC5" w:rsidRPr="009B23F6">
        <w:t xml:space="preserve"> Toshpulatov</w:t>
      </w:r>
      <w:r w:rsidR="004C1713" w:rsidRPr="2F830975">
        <w:rPr>
          <w:vertAlign w:val="superscript"/>
        </w:rPr>
        <w:t xml:space="preserve">1, </w:t>
      </w:r>
      <w:r w:rsidR="00BF6C4C">
        <w:rPr>
          <w:vertAlign w:val="superscript"/>
        </w:rPr>
        <w:t>c</w:t>
      </w:r>
      <w:r w:rsidR="004C1713" w:rsidRPr="2F830975">
        <w:rPr>
          <w:vertAlign w:val="superscript"/>
        </w:rPr>
        <w:t>)</w:t>
      </w:r>
      <w:r w:rsidR="00010AC5">
        <w:t xml:space="preserve">, </w:t>
      </w:r>
      <w:r w:rsidR="007F47CA" w:rsidRPr="00075EA6">
        <w:br/>
      </w:r>
      <w:proofErr w:type="spellStart"/>
      <w:r w:rsidR="00010AC5" w:rsidRPr="009B23F6">
        <w:t>Zu</w:t>
      </w:r>
      <w:r w:rsidR="00010AC5">
        <w:t>kh</w:t>
      </w:r>
      <w:r w:rsidR="00010AC5" w:rsidRPr="009B23F6">
        <w:t>riddin</w:t>
      </w:r>
      <w:proofErr w:type="spellEnd"/>
      <w:r w:rsidR="00010AC5" w:rsidRPr="009B23F6">
        <w:t xml:space="preserve"> Sobirov</w:t>
      </w:r>
      <w:r w:rsidR="004C1713" w:rsidRPr="2F830975">
        <w:rPr>
          <w:vertAlign w:val="superscript"/>
        </w:rPr>
        <w:t xml:space="preserve">1, </w:t>
      </w:r>
      <w:r w:rsidR="00BF6C4C">
        <w:rPr>
          <w:vertAlign w:val="superscript"/>
        </w:rPr>
        <w:t>d</w:t>
      </w:r>
      <w:r w:rsidR="004C1713" w:rsidRPr="2F830975">
        <w:rPr>
          <w:vertAlign w:val="superscript"/>
        </w:rPr>
        <w:t>)</w:t>
      </w:r>
      <w:r w:rsidR="00010AC5">
        <w:t xml:space="preserve">, </w:t>
      </w:r>
      <w:proofErr w:type="spellStart"/>
      <w:r w:rsidR="00010AC5" w:rsidRPr="009B23F6">
        <w:t>Dilmurod</w:t>
      </w:r>
      <w:proofErr w:type="spellEnd"/>
      <w:r w:rsidR="00010AC5" w:rsidRPr="009B23F6">
        <w:t xml:space="preserve"> A</w:t>
      </w:r>
      <w:r w:rsidR="00010AC5">
        <w:t>kh</w:t>
      </w:r>
      <w:r w:rsidR="00010AC5" w:rsidRPr="009B23F6">
        <w:t>undjanov</w:t>
      </w:r>
      <w:r w:rsidR="004C1713" w:rsidRPr="2F830975">
        <w:rPr>
          <w:vertAlign w:val="superscript"/>
        </w:rPr>
        <w:t xml:space="preserve">1, </w:t>
      </w:r>
      <w:r w:rsidR="00BF6C4C">
        <w:rPr>
          <w:vertAlign w:val="superscript"/>
        </w:rPr>
        <w:t>e</w:t>
      </w:r>
      <w:r w:rsidR="004C1713" w:rsidRPr="2F830975">
        <w:rPr>
          <w:vertAlign w:val="superscript"/>
        </w:rPr>
        <w:t>)</w:t>
      </w:r>
      <w:r w:rsidR="004C1713" w:rsidRPr="007F19AF">
        <w:t xml:space="preserve"> </w:t>
      </w:r>
      <w:r w:rsidR="0016385D">
        <w:t xml:space="preserve">and </w:t>
      </w:r>
      <w:proofErr w:type="spellStart"/>
      <w:r w:rsidR="00010AC5" w:rsidRPr="009B23F6">
        <w:t>Su</w:t>
      </w:r>
      <w:r w:rsidR="00010AC5">
        <w:t>kh</w:t>
      </w:r>
      <w:r w:rsidR="00010AC5" w:rsidRPr="009B23F6">
        <w:t>rob</w:t>
      </w:r>
      <w:proofErr w:type="spellEnd"/>
      <w:r w:rsidR="00010AC5" w:rsidRPr="009B23F6">
        <w:t xml:space="preserve"> Bozorkulov</w:t>
      </w:r>
      <w:r w:rsidR="007F19AF" w:rsidRPr="007F19AF">
        <w:t xml:space="preserve"> </w:t>
      </w:r>
      <w:r w:rsidR="00BF6C4C">
        <w:rPr>
          <w:vertAlign w:val="superscript"/>
        </w:rPr>
        <w:t>2</w:t>
      </w:r>
      <w:r w:rsidR="003A5C85" w:rsidRPr="2F830975">
        <w:rPr>
          <w:vertAlign w:val="superscript"/>
        </w:rPr>
        <w:t xml:space="preserve">, </w:t>
      </w:r>
      <w:r w:rsidR="00062054">
        <w:rPr>
          <w:vertAlign w:val="superscript"/>
        </w:rPr>
        <w:t>f</w:t>
      </w:r>
      <w:r w:rsidR="003A5C85" w:rsidRPr="2F830975">
        <w:rPr>
          <w:vertAlign w:val="superscript"/>
        </w:rPr>
        <w:t>)</w:t>
      </w:r>
    </w:p>
    <w:p w14:paraId="5CFA9C09" w14:textId="489D5CCC" w:rsidR="00C14B14" w:rsidRDefault="00027428" w:rsidP="00C14B14">
      <w:pPr>
        <w:pStyle w:val="AuthorAffiliation"/>
      </w:pPr>
      <w:r w:rsidRPr="00075EA6">
        <w:rPr>
          <w:i w:val="0"/>
          <w:iCs/>
          <w:vertAlign w:val="superscript"/>
        </w:rPr>
        <w:t>1</w:t>
      </w:r>
      <w:r w:rsidR="00C1348D" w:rsidRPr="00C1348D">
        <w:t xml:space="preserve">Institute of Mechanics and Seismic Stability of Structures named after </w:t>
      </w:r>
      <w:proofErr w:type="spellStart"/>
      <w:r w:rsidR="00C1348D" w:rsidRPr="00C1348D">
        <w:t>M.T.Urazbaev</w:t>
      </w:r>
      <w:proofErr w:type="spellEnd"/>
      <w:r w:rsidR="00C1348D" w:rsidRPr="00C1348D">
        <w:t xml:space="preserve">, Uzbekistan Academy of Sciences, 100125, Tashkent, Dormon </w:t>
      </w:r>
      <w:proofErr w:type="spellStart"/>
      <w:r w:rsidR="00C1348D" w:rsidRPr="00C1348D">
        <w:t>yuli</w:t>
      </w:r>
      <w:proofErr w:type="spellEnd"/>
      <w:r w:rsidR="00C1348D" w:rsidRPr="00C1348D">
        <w:t>, 40, Uzbekistan</w:t>
      </w:r>
    </w:p>
    <w:p w14:paraId="177D960A" w14:textId="67B62F78" w:rsidR="00B260AA" w:rsidRPr="00D61D48" w:rsidRDefault="00C14B14" w:rsidP="007F47CA">
      <w:pPr>
        <w:pStyle w:val="AuthorAffiliation"/>
        <w:rPr>
          <w:i w:val="0"/>
        </w:rPr>
      </w:pPr>
      <w:r w:rsidRPr="00075EA6">
        <w:rPr>
          <w:i w:val="0"/>
          <w:iCs/>
          <w:vertAlign w:val="superscript"/>
        </w:rPr>
        <w:t>2</w:t>
      </w:r>
      <w:r w:rsidR="00C1348D" w:rsidRPr="00C1348D">
        <w:t xml:space="preserve">Tashkent </w:t>
      </w:r>
      <w:r w:rsidR="00627AF2" w:rsidRPr="00627AF2">
        <w:t xml:space="preserve">University of Architecture and Civil Engineering, 100011, Tashkent, </w:t>
      </w:r>
      <w:proofErr w:type="spellStart"/>
      <w:r w:rsidR="00627AF2" w:rsidRPr="00627AF2">
        <w:t>Yangishakhar</w:t>
      </w:r>
      <w:proofErr w:type="spellEnd"/>
      <w:r w:rsidR="00627AF2" w:rsidRPr="00627AF2">
        <w:t xml:space="preserve"> Street, 9a, Uzbekistan</w:t>
      </w:r>
      <w:r w:rsidRPr="00075EA6">
        <w:t xml:space="preserve"> </w:t>
      </w:r>
      <w:r w:rsidRPr="00075EA6">
        <w:br/>
      </w:r>
      <w:r w:rsidR="007F47CA" w:rsidRPr="00075EA6">
        <w:br/>
      </w:r>
      <w:r w:rsidR="00B3160A" w:rsidRPr="00CD3132">
        <w:rPr>
          <w:i w:val="0"/>
          <w:vertAlign w:val="superscript"/>
        </w:rPr>
        <w:t>a)</w:t>
      </w:r>
      <w:r w:rsidR="00B3160A" w:rsidRPr="00D61D48">
        <w:rPr>
          <w:i w:val="0"/>
        </w:rPr>
        <w:t xml:space="preserve"> </w:t>
      </w:r>
      <w:r w:rsidR="009B7AFB" w:rsidRPr="00D61D48">
        <w:rPr>
          <w:i w:val="0"/>
        </w:rPr>
        <w:t xml:space="preserve">Corresponding author: </w:t>
      </w:r>
      <w:hyperlink r:id="rId11" w:history="1">
        <w:r w:rsidR="009B7AFB" w:rsidRPr="00D61D48">
          <w:rPr>
            <w:rStyle w:val="a7"/>
            <w:i w:val="0"/>
            <w:color w:val="auto"/>
            <w:u w:val="none"/>
          </w:rPr>
          <w:t>anvar.sayfullaevich@mail.ru</w:t>
        </w:r>
      </w:hyperlink>
      <w:r w:rsidR="001D469C" w:rsidRPr="00D61D48">
        <w:rPr>
          <w:i w:val="0"/>
        </w:rPr>
        <w:br/>
      </w:r>
      <w:r w:rsidR="000F29F7" w:rsidRPr="00D61D48">
        <w:rPr>
          <w:i w:val="0"/>
          <w:vertAlign w:val="superscript"/>
        </w:rPr>
        <w:t>b)</w:t>
      </w:r>
      <w:r w:rsidR="000F29F7" w:rsidRPr="00D61D48">
        <w:rPr>
          <w:i w:val="0"/>
        </w:rPr>
        <w:t xml:space="preserve"> </w:t>
      </w:r>
      <w:hyperlink r:id="rId12" w:history="1">
        <w:r w:rsidR="009B7AFB" w:rsidRPr="00D61D48">
          <w:rPr>
            <w:i w:val="0"/>
          </w:rPr>
          <w:t>khamidullasagdiev@gmail.com</w:t>
        </w:r>
      </w:hyperlink>
      <w:r w:rsidR="009B7AFB" w:rsidRPr="00D61D48">
        <w:rPr>
          <w:i w:val="0"/>
        </w:rPr>
        <w:t xml:space="preserve"> </w:t>
      </w:r>
    </w:p>
    <w:p w14:paraId="5E05E235" w14:textId="6FA57AC5" w:rsidR="003A5C85" w:rsidRPr="00B3160A" w:rsidRDefault="000F29F7" w:rsidP="00B3160A">
      <w:pPr>
        <w:pStyle w:val="AuthorEmail"/>
      </w:pPr>
      <w:r w:rsidRPr="00B3160A">
        <w:rPr>
          <w:vertAlign w:val="superscript"/>
        </w:rPr>
        <w:t>c)</w:t>
      </w:r>
      <w:r w:rsidRPr="00B3160A">
        <w:t xml:space="preserve"> </w:t>
      </w:r>
      <w:hyperlink r:id="rId13" w:history="1">
        <w:r w:rsidR="00062054" w:rsidRPr="00B3160A">
          <w:rPr>
            <w:rStyle w:val="a7"/>
            <w:color w:val="auto"/>
            <w:u w:val="none"/>
          </w:rPr>
          <w:t>toshpolatovsalimjon@gmail.com</w:t>
        </w:r>
      </w:hyperlink>
      <w:r w:rsidR="00062054" w:rsidRPr="00B3160A">
        <w:t xml:space="preserve"> </w:t>
      </w:r>
    </w:p>
    <w:p w14:paraId="44B61B17" w14:textId="4B94C547" w:rsidR="005A6F62" w:rsidRPr="00B3160A" w:rsidRDefault="00293DD7" w:rsidP="00B3160A">
      <w:pPr>
        <w:pStyle w:val="AuthorEmail"/>
      </w:pPr>
      <w:r w:rsidRPr="00B3160A">
        <w:rPr>
          <w:vertAlign w:val="superscript"/>
        </w:rPr>
        <w:t>d</w:t>
      </w:r>
      <w:r w:rsidR="005A6F62" w:rsidRPr="00B3160A">
        <w:rPr>
          <w:vertAlign w:val="superscript"/>
        </w:rPr>
        <w:t>)</w:t>
      </w:r>
      <w:r w:rsidR="005A6F62" w:rsidRPr="00B3160A">
        <w:t xml:space="preserve"> </w:t>
      </w:r>
      <w:hyperlink r:id="rId14" w:history="1">
        <w:r w:rsidR="00062054" w:rsidRPr="00B3160A">
          <w:rPr>
            <w:rStyle w:val="a7"/>
            <w:color w:val="auto"/>
            <w:u w:val="none"/>
          </w:rPr>
          <w:t>zuxriddinsobirov77@gmail.com</w:t>
        </w:r>
      </w:hyperlink>
    </w:p>
    <w:p w14:paraId="244CB39A" w14:textId="4CE746E5" w:rsidR="005A6F62" w:rsidRPr="00B3160A" w:rsidRDefault="00293DD7" w:rsidP="00B3160A">
      <w:pPr>
        <w:pStyle w:val="AuthorEmail"/>
      </w:pPr>
      <w:r w:rsidRPr="00B3160A">
        <w:rPr>
          <w:vertAlign w:val="superscript"/>
        </w:rPr>
        <w:t>e</w:t>
      </w:r>
      <w:r w:rsidR="005A6F62" w:rsidRPr="00B3160A">
        <w:rPr>
          <w:vertAlign w:val="superscript"/>
        </w:rPr>
        <w:t>)</w:t>
      </w:r>
      <w:r w:rsidR="005A6F62" w:rsidRPr="00B3160A">
        <w:t xml:space="preserve"> </w:t>
      </w:r>
      <w:hyperlink r:id="rId15" w:history="1">
        <w:r w:rsidR="00062054" w:rsidRPr="00B3160A">
          <w:rPr>
            <w:rStyle w:val="a7"/>
            <w:color w:val="auto"/>
            <w:u w:val="none"/>
          </w:rPr>
          <w:t>dilmurod.88@mail.ru</w:t>
        </w:r>
      </w:hyperlink>
      <w:r w:rsidR="00062054" w:rsidRPr="00B3160A">
        <w:t xml:space="preserve">  </w:t>
      </w:r>
    </w:p>
    <w:p w14:paraId="423C6165" w14:textId="1E513370" w:rsidR="00B260AA" w:rsidRPr="00B3160A" w:rsidRDefault="00293DD7" w:rsidP="00B3160A">
      <w:pPr>
        <w:pStyle w:val="AuthorEmail"/>
      </w:pPr>
      <w:r w:rsidRPr="00B3160A">
        <w:rPr>
          <w:vertAlign w:val="superscript"/>
        </w:rPr>
        <w:t>f</w:t>
      </w:r>
      <w:r w:rsidR="005A6F62" w:rsidRPr="00B3160A">
        <w:rPr>
          <w:vertAlign w:val="superscript"/>
        </w:rPr>
        <w:t>)</w:t>
      </w:r>
      <w:r w:rsidR="00BF6C4C" w:rsidRPr="00B3160A">
        <w:t xml:space="preserve"> </w:t>
      </w:r>
      <w:hyperlink r:id="rId16" w:history="1">
        <w:r w:rsidR="00B260AA" w:rsidRPr="00B3160A">
          <w:rPr>
            <w:rStyle w:val="a7"/>
            <w:color w:val="auto"/>
            <w:u w:val="none"/>
          </w:rPr>
          <w:t>cssukhrob@gmail.com</w:t>
        </w:r>
      </w:hyperlink>
    </w:p>
    <w:p w14:paraId="3C88ACC5" w14:textId="4602D5DC" w:rsidR="007E6A93" w:rsidRPr="007E6A93" w:rsidRDefault="0016385D" w:rsidP="007E6A93">
      <w:pPr>
        <w:pStyle w:val="Abstract"/>
      </w:pPr>
      <w:r w:rsidRPr="00075EA6">
        <w:rPr>
          <w:b/>
          <w:bCs/>
        </w:rPr>
        <w:t>Abstract.</w:t>
      </w:r>
      <w:r w:rsidRPr="00075EA6">
        <w:t xml:space="preserve"> </w:t>
      </w:r>
      <w:r w:rsidR="007E6A93" w:rsidRPr="007E6A93">
        <w:t>Given that the main territory of the Republic of Uzbekistan is seismically hazardous, large-scale measures are being taken to improve and ensure the seismic resistance of buildings and structures. One of the leading areas of research is theoretical and experimental studies in the field of seismology and seismic resistance of buildings and structures. Currently, in the construction practice of developed countries, there are several methods for anti-seismic reinforcement of load-bearing structures of buildings and structures, but the degree of their influence on the seismic resistance of buildings has not been sufficiently studied experimentally. In view of the above, this article considers the urgent task of developing new reinforcement methods and structural solutions for seismic protection systems that are cost-effective, structurally acceptable, technologically simple to use, and capable of increasing the service life of the reinforced structure by several years.</w:t>
      </w:r>
    </w:p>
    <w:p w14:paraId="5240E3FB" w14:textId="407D4F69" w:rsidR="003A287B" w:rsidRPr="00075EA6" w:rsidRDefault="0097061E" w:rsidP="00003D7C">
      <w:pPr>
        <w:pStyle w:val="1"/>
        <w:rPr>
          <w:b w:val="0"/>
          <w:caps w:val="0"/>
          <w:sz w:val="20"/>
        </w:rPr>
      </w:pPr>
      <w:r w:rsidRPr="0097061E">
        <w:t xml:space="preserve">Introduction </w:t>
      </w:r>
    </w:p>
    <w:p w14:paraId="281123B0" w14:textId="2F2F94F9" w:rsidR="00447A78" w:rsidRPr="00447A78" w:rsidRDefault="00447A78" w:rsidP="00B3160A">
      <w:pPr>
        <w:pStyle w:val="Paragraph"/>
      </w:pPr>
      <w:r w:rsidRPr="00447A78">
        <w:t>Recently, the development of the earthquake-resistant construction industry has been carried out not only by improving methods for calculating the earthquake resistance of buildings and structures, but also by using modern devices that absorb the energy of seismic forces. In this direction, various devices have been developed based on the calculation method of seismic analysis of buildings and structures using devices with nonlinear properties [1-3].</w:t>
      </w:r>
    </w:p>
    <w:p w14:paraId="3492F114" w14:textId="0C51EE35" w:rsidR="00447A78" w:rsidRPr="00447A78" w:rsidRDefault="00447A78" w:rsidP="00B3160A">
      <w:pPr>
        <w:pStyle w:val="Paragraph"/>
      </w:pPr>
      <w:r w:rsidRPr="00447A78">
        <w:t>In addition, in recent decades, so-called "active" methods of seismic protection have been increasingly used in modern earthquake-resistant construction. Unlike the "passive" method, which consists of strengthening the building structure, the "active" method of seismic protection is aimed at reducing seismic loads on structures through the use of special structural devices, such as</w:t>
      </w:r>
      <w:r w:rsidR="006C6A72">
        <w:t xml:space="preserve"> </w:t>
      </w:r>
      <w:proofErr w:type="spellStart"/>
      <w:r w:rsidRPr="00447A78">
        <w:t>disconnectable</w:t>
      </w:r>
      <w:proofErr w:type="spellEnd"/>
      <w:r w:rsidR="006C6A72">
        <w:t xml:space="preserve"> </w:t>
      </w:r>
      <w:r w:rsidRPr="00447A78">
        <w:t>connections, sliding belts, kinematic foundations, vibration dampers, etc.</w:t>
      </w:r>
    </w:p>
    <w:p w14:paraId="609FE4BF" w14:textId="04375374" w:rsidR="00447A78" w:rsidRPr="00447A78" w:rsidRDefault="00447A78" w:rsidP="00B3160A">
      <w:pPr>
        <w:pStyle w:val="Paragraph"/>
      </w:pPr>
      <w:r w:rsidRPr="00447A78">
        <w:t>At the same time, the quality of the design of buildings and structures using special seismic protection systems significantly depends on the determination of the amplitude-frequency characteristics, dynamic characteristics of the system, and dynamic behavior of buildings and structures under wave-like foundation movements and earthquakes of varying intensity. The main goal is to provide for various seismic protection measures for buildings and structures that contribute to reducing seismic loads [4-6].</w:t>
      </w:r>
    </w:p>
    <w:p w14:paraId="0C39605E" w14:textId="724D1F0C" w:rsidR="0097061E" w:rsidRPr="00447A78" w:rsidRDefault="0097061E" w:rsidP="00447A78">
      <w:pPr>
        <w:pStyle w:val="Paragraph"/>
        <w:ind w:firstLine="0"/>
      </w:pPr>
    </w:p>
    <w:p w14:paraId="0390C611" w14:textId="54821125" w:rsidR="0097061E" w:rsidRDefault="0097061E" w:rsidP="0097061E">
      <w:pPr>
        <w:pStyle w:val="1"/>
      </w:pPr>
      <w:r w:rsidRPr="00174E15">
        <w:rPr>
          <w:lang w:eastAsia="zh-CN"/>
        </w:rPr>
        <w:lastRenderedPageBreak/>
        <w:t>Materials, methods and objects</w:t>
      </w:r>
    </w:p>
    <w:p w14:paraId="0A5F00F4" w14:textId="77777777" w:rsidR="00D91BEB" w:rsidRPr="00683CE0" w:rsidRDefault="00D91BEB" w:rsidP="00683CE0">
      <w:pPr>
        <w:pStyle w:val="Paragraph"/>
        <w:ind w:firstLine="567"/>
      </w:pPr>
      <w:r w:rsidRPr="00683CE0">
        <w:t>The consequences of strong earthquakes have revealed the behavior and vulnerability of load-bearing structures in various building systems. Analysis of the consequences of strong catastrophic</w:t>
      </w:r>
      <w:r>
        <w:t xml:space="preserve"> </w:t>
      </w:r>
      <w:r w:rsidRPr="00683CE0">
        <w:t xml:space="preserve">earthquakes has shown that frame structures are vulnerable to strong earthquakes [7-8]. As a result of strong earthquakes that have occurred around the world, damage and destruction have occurred in the load-bearing structures of frame buildings. Analysis of the damage caused by strong earthquakes has revealed serious damage to buildings with reinforced concrete frames compared to other structural systems. In the structures of multi-story reinforced concrete frame buildings, along with cracks and plastic deformations, cases of collapse were mainly observed. The analysis showed that the degree of damage to structures depends on the intensity of the earthquake, the building structure, the quality of building materials, construction technology, operating conditions, and a number of other factors. During an earthquake, reinforced concrete structures of frame buildings can be subjected to various types of damage, including cracks and destruction at the joints of vertical and horizontal load-bearing structures, as a result of insufficient strength and weak reinforcement of columns and beams, etc. [9-10].  </w:t>
      </w:r>
    </w:p>
    <w:p w14:paraId="79B44EFA" w14:textId="000532BD" w:rsidR="00D91BEB" w:rsidRPr="00683CE0" w:rsidRDefault="00D91BEB" w:rsidP="00683CE0">
      <w:pPr>
        <w:pStyle w:val="Text"/>
        <w:spacing w:line="240" w:lineRule="auto"/>
        <w:ind w:firstLine="567"/>
        <w:rPr>
          <w:snapToGrid/>
          <w:color w:val="auto"/>
          <w:sz w:val="20"/>
          <w:szCs w:val="20"/>
          <w:lang w:eastAsia="en-US" w:bidi="ar-SA"/>
        </w:rPr>
      </w:pPr>
      <w:r w:rsidRPr="00683CE0">
        <w:rPr>
          <w:snapToGrid/>
          <w:color w:val="auto"/>
          <w:sz w:val="20"/>
          <w:szCs w:val="20"/>
          <w:lang w:eastAsia="en-US" w:bidi="ar-SA"/>
        </w:rPr>
        <w:t xml:space="preserve">In view of the above, research institutes around the world are conducting extensive experimental and theoretical studies on the seismic reinforcement of reinforced concrete structures using modern seismic protection </w:t>
      </w:r>
      <w:r w:rsidR="003B188B" w:rsidRPr="00683CE0">
        <w:rPr>
          <w:snapToGrid/>
          <w:color w:val="auto"/>
          <w:sz w:val="20"/>
          <w:szCs w:val="20"/>
          <w:lang w:eastAsia="en-US" w:bidi="ar-SA"/>
        </w:rPr>
        <w:t>[11-12]</w:t>
      </w:r>
      <w:r w:rsidR="003B188B">
        <w:rPr>
          <w:snapToGrid/>
          <w:color w:val="auto"/>
          <w:sz w:val="20"/>
          <w:szCs w:val="20"/>
          <w:lang w:eastAsia="en-US" w:bidi="ar-SA"/>
        </w:rPr>
        <w:t xml:space="preserve"> </w:t>
      </w:r>
      <w:r w:rsidRPr="00683CE0">
        <w:rPr>
          <w:snapToGrid/>
          <w:color w:val="auto"/>
          <w:sz w:val="20"/>
          <w:szCs w:val="20"/>
          <w:lang w:eastAsia="en-US" w:bidi="ar-SA"/>
        </w:rPr>
        <w:t>devices.</w:t>
      </w:r>
    </w:p>
    <w:p w14:paraId="1546D1D2" w14:textId="77777777" w:rsidR="00D91BEB" w:rsidRPr="00683CE0" w:rsidRDefault="00D91BEB" w:rsidP="00683CE0">
      <w:pPr>
        <w:pStyle w:val="Text"/>
        <w:spacing w:line="240" w:lineRule="auto"/>
        <w:ind w:firstLine="567"/>
        <w:rPr>
          <w:snapToGrid/>
          <w:color w:val="auto"/>
          <w:sz w:val="20"/>
          <w:szCs w:val="20"/>
          <w:lang w:eastAsia="en-US" w:bidi="ar-SA"/>
        </w:rPr>
      </w:pPr>
      <w:r w:rsidRPr="00683CE0">
        <w:rPr>
          <w:snapToGrid/>
          <w:color w:val="auto"/>
          <w:sz w:val="20"/>
          <w:szCs w:val="20"/>
          <w:lang w:eastAsia="en-US" w:bidi="ar-SA"/>
        </w:rPr>
        <w:t>The calculation of reinforced concrete structures taking into account various types of reinforcement, as well as the use of seismic protection devices for buildings and structures during seismic impacts, have been sufficiently developed and widely implemented in the field of earthquake-resistant construction [13-14].</w:t>
      </w:r>
    </w:p>
    <w:p w14:paraId="7F83B7E9" w14:textId="77777777" w:rsidR="00D91BEB" w:rsidRPr="00D61D48" w:rsidRDefault="00D91BEB" w:rsidP="00683CE0">
      <w:pPr>
        <w:pStyle w:val="Paragraph"/>
        <w:ind w:firstLine="567"/>
      </w:pPr>
      <w:r w:rsidRPr="00683CE0">
        <w:t xml:space="preserve">This article presents the results of experimental studies on the reinforcement of reinforced concrete frames using modern existing methods, as well as the application of a damper device developed by the authors of this work. The main objective is to compare the effectiveness of various solutions for the anti-seismic reinforcement of reinforced concrete frames during seismic impacts based on the results of experimental </w:t>
      </w:r>
      <w:r w:rsidRPr="00D61D48">
        <w:t>studies.</w:t>
      </w:r>
    </w:p>
    <w:p w14:paraId="4C9F64B5" w14:textId="755D3245" w:rsidR="004463A3" w:rsidRDefault="00E36A76" w:rsidP="00E36A76">
      <w:pPr>
        <w:pStyle w:val="1"/>
      </w:pPr>
      <w:r w:rsidRPr="0038693B">
        <w:t>Statement of the problem</w:t>
      </w:r>
    </w:p>
    <w:p w14:paraId="5301816E" w14:textId="77777777" w:rsidR="00CF28C7" w:rsidRPr="00683CE0" w:rsidRDefault="00CF28C7" w:rsidP="00683CE0">
      <w:pPr>
        <w:pStyle w:val="Paragraph"/>
        <w:ind w:firstLine="567"/>
      </w:pPr>
      <w:r w:rsidRPr="00683CE0">
        <w:t>In this article, the term "anti-seismic reinforcement" refers not only to increasing the stiffness characteristics of reinforced concrete frames using various modern reinforcement methods, but also to increasing the dissipative properties of structures using seismic protection devices during seismic impacts.</w:t>
      </w:r>
    </w:p>
    <w:p w14:paraId="5B6C02BD" w14:textId="6B8AAC4E" w:rsidR="00CF28C7" w:rsidRPr="00683CE0" w:rsidRDefault="00CF28C7" w:rsidP="00683CE0">
      <w:pPr>
        <w:pStyle w:val="Paragraph"/>
        <w:ind w:firstLine="567"/>
      </w:pPr>
      <w:r w:rsidRPr="00683CE0">
        <w:t>It is well known that the theory and practice of earthquake-resistant construction is impossible without verifying the results of theoretical calculations and full-scale experimental studies [15]. This approach is generally accepted throughout the world in order to ensure the safety</w:t>
      </w:r>
      <w:r w:rsidR="00631752">
        <w:t xml:space="preserve"> </w:t>
      </w:r>
      <w:r w:rsidRPr="00683CE0">
        <w:t>of the population and the territory of the country.</w:t>
      </w:r>
    </w:p>
    <w:p w14:paraId="6E3F80B2" w14:textId="77777777" w:rsidR="002308ED" w:rsidRPr="00683CE0" w:rsidRDefault="002308ED" w:rsidP="00683CE0">
      <w:pPr>
        <w:pStyle w:val="Paragraph"/>
        <w:ind w:firstLine="567"/>
      </w:pPr>
      <w:r w:rsidRPr="00683CE0">
        <w:t>Currently, conducting experimental studies of building structures in real size is a laborious task, given the existing experimental base and equipment for creating dynamic effects. There is a general trend towards minimizing costs and ensuring high quality of designed structures, taking into account the possibility of repeating several series of experimental studies using object modeling based on the theory of extended similarity. This direction is developing quite naturally, since the use of the modeling method allows for the most effective and rapid resolution of issues related to the experimental testing of reinforced concrete structures under load [16-17].  Based on physical modeling according to A.G. Nazarov's extended similarity theory, frame elements and a reinforced concrete frame were manufactured on a 1/3 scale (Fig. 1).</w:t>
      </w:r>
    </w:p>
    <w:p w14:paraId="5A114C75" w14:textId="61309087" w:rsidR="004463A3" w:rsidRDefault="002308ED" w:rsidP="00683CE0">
      <w:pPr>
        <w:pStyle w:val="Paragraph"/>
        <w:ind w:firstLine="567"/>
      </w:pPr>
      <w:r w:rsidRPr="00683CE0">
        <w:t xml:space="preserve">To achieve the set goal, it was necessary to fulfill the above requirements. This required experimental and theoretical research. For experimental research, a U-shaped reinforced concrete frame reinforced with steel reinforcement was manufactured with a cross-section of 0.14 x 0.14 m and a total length of 2.0 m. The beams were manufactured in wooden molds. The inner surface of the molds was covered with metal sheets. As working reinforcement in the tension zone, 2Ø10 or 2Ø10ShKA reinforcement bars were installed, in the compression zone - 2Ø10ShKA, as clamps - Ø 4 or Ø6ShKA reinforcement bars with a pitch of 0.15 (0.1) m (Figure </w:t>
      </w:r>
      <w:r w:rsidR="00931939">
        <w:t>1</w:t>
      </w:r>
      <w:r w:rsidRPr="00683CE0">
        <w:t xml:space="preserve">). The steel reinforcement designed for the clamps was attached to the longitudinal reinforcement with mild steel wire. Reinforcement cages were installed and secured in the forms at the site. The reinforced concrete cage samples were made of heavy concrete of class B20. </w:t>
      </w:r>
    </w:p>
    <w:p w14:paraId="301A069F" w14:textId="56B63FA5" w:rsidR="00CB5226" w:rsidRDefault="00CB5226" w:rsidP="00683CE0">
      <w:pPr>
        <w:pStyle w:val="Paragraph"/>
        <w:ind w:firstLine="567"/>
      </w:pPr>
    </w:p>
    <w:p w14:paraId="68628B08" w14:textId="7CFFFB5A" w:rsidR="00FD1256" w:rsidRDefault="00FD1256" w:rsidP="00B3160A">
      <w:pPr>
        <w:pStyle w:val="Figure"/>
      </w:pPr>
      <w:r>
        <w:rPr>
          <w:noProof/>
          <w:lang w:val="ru-RU" w:eastAsia="ja-JP"/>
        </w:rPr>
        <w:lastRenderedPageBreak/>
        <w:drawing>
          <wp:inline distT="0" distB="0" distL="0" distR="0" wp14:anchorId="035AB8F0" wp14:editId="0786BABB">
            <wp:extent cx="5468393" cy="3312000"/>
            <wp:effectExtent l="0" t="0" r="0" b="3175"/>
            <wp:docPr id="1297312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12599" name=""/>
                    <pic:cNvPicPr/>
                  </pic:nvPicPr>
                  <pic:blipFill>
                    <a:blip r:embed="rId17"/>
                    <a:stretch>
                      <a:fillRect/>
                    </a:stretch>
                  </pic:blipFill>
                  <pic:spPr>
                    <a:xfrm>
                      <a:off x="0" y="0"/>
                      <a:ext cx="5468393" cy="3312000"/>
                    </a:xfrm>
                    <a:prstGeom prst="rect">
                      <a:avLst/>
                    </a:prstGeom>
                  </pic:spPr>
                </pic:pic>
              </a:graphicData>
            </a:graphic>
          </wp:inline>
        </w:drawing>
      </w:r>
    </w:p>
    <w:p w14:paraId="56A1CB23" w14:textId="4C276E67" w:rsidR="00CB5226" w:rsidRDefault="00CB5226" w:rsidP="00B3160A">
      <w:pPr>
        <w:pStyle w:val="FigureCaption"/>
      </w:pPr>
      <w:r w:rsidRPr="00931939">
        <w:rPr>
          <w:b/>
        </w:rPr>
        <w:t xml:space="preserve">FIGURE 1. </w:t>
      </w:r>
      <w:r w:rsidRPr="00931939">
        <w:t>General schematic view of a reinforced concrete frame model</w:t>
      </w:r>
    </w:p>
    <w:p w14:paraId="2B1DA816" w14:textId="7D3FD96A" w:rsidR="004463A3" w:rsidRDefault="009D271F" w:rsidP="009D271F">
      <w:pPr>
        <w:pStyle w:val="Paragraph"/>
        <w:spacing w:before="120" w:after="120"/>
        <w:ind w:firstLine="567"/>
      </w:pPr>
      <w:r w:rsidRPr="009D271F">
        <w:t>It is known that in practice, earthquake-resistant construction uses various damper devices with different nonlinear properties. Dampers are usually manufactured in a factory and used after detailed testing of their nonlinear properties on a special test bench under cyclic loads. In contrast to existing damping devices, a new device with dry or corresponding viscous friction has been developed. The general diagram, sections, general view, and details of the damper device proposed to increase the seismic resistance of a frame building are shown in Figures 2-4.</w:t>
      </w:r>
    </w:p>
    <w:p w14:paraId="0573FE11" w14:textId="70F538C7" w:rsidR="0054183E" w:rsidRDefault="00CE6341" w:rsidP="00C57CD5">
      <w:pPr>
        <w:pStyle w:val="FigureCaption"/>
        <w:ind w:firstLine="142"/>
        <w:rPr>
          <w:b/>
          <w:sz w:val="22"/>
          <w:szCs w:val="22"/>
        </w:rPr>
      </w:pPr>
      <w:r w:rsidRPr="00CE6341">
        <w:rPr>
          <w:b/>
          <w:sz w:val="22"/>
          <w:szCs w:val="22"/>
        </w:rPr>
        <w:t xml:space="preserve"> </w:t>
      </w:r>
      <w:r w:rsidR="001E372F">
        <w:rPr>
          <w:b/>
          <w:sz w:val="22"/>
          <w:szCs w:val="22"/>
        </w:rPr>
        <w:t xml:space="preserve"> </w:t>
      </w:r>
      <w:r w:rsidR="001966DF">
        <w:rPr>
          <w:b/>
          <w:noProof/>
          <w:sz w:val="22"/>
          <w:szCs w:val="22"/>
          <w:lang w:val="ru-RU" w:eastAsia="ja-JP"/>
        </w:rPr>
        <w:drawing>
          <wp:inline distT="0" distB="0" distL="0" distR="0" wp14:anchorId="0A901C30" wp14:editId="1AE29DA1">
            <wp:extent cx="5203825" cy="1585669"/>
            <wp:effectExtent l="0" t="0" r="0" b="0"/>
            <wp:docPr id="1973277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7235" name="Picture 1973277235"/>
                    <pic:cNvPicPr/>
                  </pic:nvPicPr>
                  <pic:blipFill rotWithShape="1">
                    <a:blip r:embed="rId18"/>
                    <a:srcRect l="13846" t="18428" r="15641" b="27726"/>
                    <a:stretch/>
                  </pic:blipFill>
                  <pic:spPr bwMode="auto">
                    <a:xfrm>
                      <a:off x="0" y="0"/>
                      <a:ext cx="5234104" cy="1594895"/>
                    </a:xfrm>
                    <a:prstGeom prst="rect">
                      <a:avLst/>
                    </a:prstGeom>
                    <a:ln>
                      <a:noFill/>
                    </a:ln>
                    <a:extLst>
                      <a:ext uri="{53640926-AAD7-44D8-BBD7-CCE9431645EC}">
                        <a14:shadowObscured xmlns:a14="http://schemas.microsoft.com/office/drawing/2010/main"/>
                      </a:ext>
                    </a:extLst>
                  </pic:spPr>
                </pic:pic>
              </a:graphicData>
            </a:graphic>
          </wp:inline>
        </w:drawing>
      </w:r>
    </w:p>
    <w:p w14:paraId="54BAAEC6" w14:textId="1FC34122" w:rsidR="00CE6341" w:rsidRDefault="00CE6341" w:rsidP="007F47CA">
      <w:pPr>
        <w:pStyle w:val="FigureCaption"/>
      </w:pPr>
      <w:r w:rsidRPr="00931939">
        <w:rPr>
          <w:b/>
        </w:rPr>
        <w:t xml:space="preserve">FIGURE 2. </w:t>
      </w:r>
      <w:r w:rsidRPr="00931939">
        <w:t>General view of the damper device</w:t>
      </w:r>
    </w:p>
    <w:p w14:paraId="0EBBEBAD" w14:textId="153AFBB3" w:rsidR="00E239AF" w:rsidRDefault="00481EDC" w:rsidP="00481EDC">
      <w:pPr>
        <w:pStyle w:val="Paragraph"/>
        <w:jc w:val="center"/>
      </w:pPr>
      <w:r>
        <w:rPr>
          <w:noProof/>
          <w:lang w:val="ru-RU" w:eastAsia="ja-JP"/>
        </w:rPr>
        <w:drawing>
          <wp:inline distT="0" distB="0" distL="0" distR="0" wp14:anchorId="7D392BD0" wp14:editId="679FAA8F">
            <wp:extent cx="2096509" cy="1800000"/>
            <wp:effectExtent l="0" t="0" r="0" b="0"/>
            <wp:docPr id="533143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43842" name="Picture 533143842"/>
                    <pic:cNvPicPr/>
                  </pic:nvPicPr>
                  <pic:blipFill rotWithShape="1">
                    <a:blip r:embed="rId19"/>
                    <a:srcRect l="37949" t="23804" r="42051" b="33165"/>
                    <a:stretch/>
                  </pic:blipFill>
                  <pic:spPr bwMode="auto">
                    <a:xfrm>
                      <a:off x="0" y="0"/>
                      <a:ext cx="2096509" cy="1800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CD3664">
        <w:rPr>
          <w:noProof/>
          <w:lang w:val="ru-RU" w:eastAsia="ja-JP"/>
        </w:rPr>
        <w:drawing>
          <wp:inline distT="0" distB="0" distL="0" distR="0" wp14:anchorId="4C2ED43B" wp14:editId="0BEA7139">
            <wp:extent cx="2061178" cy="1800000"/>
            <wp:effectExtent l="0" t="0" r="0" b="0"/>
            <wp:docPr id="1461181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81260" name="Picture 1461181260"/>
                    <pic:cNvPicPr/>
                  </pic:nvPicPr>
                  <pic:blipFill rotWithShape="1">
                    <a:blip r:embed="rId20"/>
                    <a:srcRect l="24027" t="17424" r="56437" b="39821"/>
                    <a:stretch/>
                  </pic:blipFill>
                  <pic:spPr bwMode="auto">
                    <a:xfrm>
                      <a:off x="0" y="0"/>
                      <a:ext cx="2061178" cy="1800000"/>
                    </a:xfrm>
                    <a:prstGeom prst="rect">
                      <a:avLst/>
                    </a:prstGeom>
                    <a:ln>
                      <a:noFill/>
                    </a:ln>
                    <a:extLst>
                      <a:ext uri="{53640926-AAD7-44D8-BBD7-CCE9431645EC}">
                        <a14:shadowObscured xmlns:a14="http://schemas.microsoft.com/office/drawing/2010/main"/>
                      </a:ext>
                    </a:extLst>
                  </pic:spPr>
                </pic:pic>
              </a:graphicData>
            </a:graphic>
          </wp:inline>
        </w:drawing>
      </w:r>
    </w:p>
    <w:p w14:paraId="3FE501DE" w14:textId="35AFD772" w:rsidR="000B05B3" w:rsidRDefault="000B05B3" w:rsidP="00B3160A">
      <w:pPr>
        <w:pStyle w:val="FigureCaption"/>
      </w:pPr>
      <w:r w:rsidRPr="00931939">
        <w:rPr>
          <w:b/>
        </w:rPr>
        <w:t xml:space="preserve">FIGURE </w:t>
      </w:r>
      <w:r w:rsidR="00436491" w:rsidRPr="00931939">
        <w:rPr>
          <w:b/>
        </w:rPr>
        <w:t>3</w:t>
      </w:r>
      <w:r w:rsidRPr="00931939">
        <w:rPr>
          <w:b/>
        </w:rPr>
        <w:t>.</w:t>
      </w:r>
      <w:r w:rsidR="00CE6341" w:rsidRPr="00931939">
        <w:rPr>
          <w:b/>
        </w:rPr>
        <w:t xml:space="preserve"> </w:t>
      </w:r>
      <w:r w:rsidR="00CE6341" w:rsidRPr="00931939">
        <w:t xml:space="preserve">Cross-section along A-A and </w:t>
      </w:r>
      <w:r w:rsidR="00E239AF">
        <w:t>B</w:t>
      </w:r>
      <w:r w:rsidR="00CE6341" w:rsidRPr="00931939">
        <w:t>-</w:t>
      </w:r>
      <w:r w:rsidR="00E239AF">
        <w:t>B</w:t>
      </w:r>
      <w:r w:rsidR="00CE6341" w:rsidRPr="00931939">
        <w:t xml:space="preserve"> of the damper device</w:t>
      </w:r>
    </w:p>
    <w:p w14:paraId="325D8D6B" w14:textId="240C3130" w:rsidR="00863E8F" w:rsidRPr="00863E8F" w:rsidRDefault="00481EDC" w:rsidP="005A37A1">
      <w:pPr>
        <w:pStyle w:val="Paragraph"/>
        <w:jc w:val="center"/>
      </w:pPr>
      <w:r>
        <w:rPr>
          <w:noProof/>
          <w:lang w:val="ru-RU" w:eastAsia="ja-JP"/>
        </w:rPr>
        <w:lastRenderedPageBreak/>
        <w:drawing>
          <wp:inline distT="0" distB="0" distL="0" distR="0" wp14:anchorId="3E86F17E" wp14:editId="53D34642">
            <wp:extent cx="2062399" cy="1800000"/>
            <wp:effectExtent l="0" t="0" r="0" b="0"/>
            <wp:docPr id="677526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26424" name="Picture 677526424"/>
                    <pic:cNvPicPr/>
                  </pic:nvPicPr>
                  <pic:blipFill rotWithShape="1">
                    <a:blip r:embed="rId21"/>
                    <a:srcRect l="15113" t="23963" r="65256" b="33104"/>
                    <a:stretch/>
                  </pic:blipFill>
                  <pic:spPr bwMode="auto">
                    <a:xfrm>
                      <a:off x="0" y="0"/>
                      <a:ext cx="2062399" cy="1800000"/>
                    </a:xfrm>
                    <a:prstGeom prst="rect">
                      <a:avLst/>
                    </a:prstGeom>
                    <a:ln>
                      <a:noFill/>
                    </a:ln>
                    <a:extLst>
                      <a:ext uri="{53640926-AAD7-44D8-BBD7-CCE9431645EC}">
                        <a14:shadowObscured xmlns:a14="http://schemas.microsoft.com/office/drawing/2010/main"/>
                      </a:ext>
                    </a:extLst>
                  </pic:spPr>
                </pic:pic>
              </a:graphicData>
            </a:graphic>
          </wp:inline>
        </w:drawing>
      </w:r>
      <w:r w:rsidR="00863E8F">
        <w:t xml:space="preserve"> </w:t>
      </w:r>
      <w:r w:rsidR="005A37A1">
        <w:t xml:space="preserve">          </w:t>
      </w:r>
      <w:r>
        <w:t xml:space="preserve">      </w:t>
      </w:r>
      <w:r>
        <w:rPr>
          <w:noProof/>
          <w:lang w:val="ru-RU" w:eastAsia="ja-JP"/>
        </w:rPr>
        <w:drawing>
          <wp:inline distT="0" distB="0" distL="0" distR="0" wp14:anchorId="5C79628F" wp14:editId="1E41ABDC">
            <wp:extent cx="2042722" cy="1800000"/>
            <wp:effectExtent l="0" t="0" r="0" b="0"/>
            <wp:docPr id="2138739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39035" name="Picture 2138739035"/>
                    <pic:cNvPicPr/>
                  </pic:nvPicPr>
                  <pic:blipFill rotWithShape="1">
                    <a:blip r:embed="rId22"/>
                    <a:srcRect l="59649" t="24317" r="21108" b="33191"/>
                    <a:stretch/>
                  </pic:blipFill>
                  <pic:spPr bwMode="auto">
                    <a:xfrm>
                      <a:off x="0" y="0"/>
                      <a:ext cx="2042722" cy="1800000"/>
                    </a:xfrm>
                    <a:prstGeom prst="rect">
                      <a:avLst/>
                    </a:prstGeom>
                    <a:ln>
                      <a:noFill/>
                    </a:ln>
                    <a:extLst>
                      <a:ext uri="{53640926-AAD7-44D8-BBD7-CCE9431645EC}">
                        <a14:shadowObscured xmlns:a14="http://schemas.microsoft.com/office/drawing/2010/main"/>
                      </a:ext>
                    </a:extLst>
                  </pic:spPr>
                </pic:pic>
              </a:graphicData>
            </a:graphic>
          </wp:inline>
        </w:drawing>
      </w:r>
    </w:p>
    <w:p w14:paraId="6FB52E4A" w14:textId="0747B6BC" w:rsidR="00436491" w:rsidRPr="00931939" w:rsidRDefault="00436491" w:rsidP="00B3160A">
      <w:pPr>
        <w:pStyle w:val="FigureCaption"/>
        <w:spacing w:after="120"/>
      </w:pPr>
      <w:r w:rsidRPr="00931939">
        <w:rPr>
          <w:b/>
        </w:rPr>
        <w:t xml:space="preserve">FIGURE 4. </w:t>
      </w:r>
      <w:r w:rsidRPr="00931939">
        <w:t xml:space="preserve">Cross-section along </w:t>
      </w:r>
      <w:r w:rsidR="005B1053">
        <w:t>C</w:t>
      </w:r>
      <w:r w:rsidRPr="00931939">
        <w:t>-</w:t>
      </w:r>
      <w:r w:rsidR="005B1053">
        <w:t>C</w:t>
      </w:r>
      <w:r w:rsidRPr="00931939">
        <w:t xml:space="preserve"> and </w:t>
      </w:r>
      <w:r w:rsidR="005B1053">
        <w:t>D</w:t>
      </w:r>
      <w:r w:rsidRPr="00931939">
        <w:t>-</w:t>
      </w:r>
      <w:r w:rsidR="005B1053">
        <w:t>D</w:t>
      </w:r>
      <w:r w:rsidRPr="00931939">
        <w:t xml:space="preserve"> of the damper device</w:t>
      </w:r>
    </w:p>
    <w:p w14:paraId="220607A4" w14:textId="2C5C8D37" w:rsidR="00D372AC" w:rsidRPr="00931939" w:rsidRDefault="00D372AC" w:rsidP="00B3160A">
      <w:pPr>
        <w:pStyle w:val="Paragraph"/>
      </w:pPr>
      <w:r w:rsidRPr="00931939">
        <w:t xml:space="preserve">Figures 5-6 show the results of changes in the pull force of the damper device and displacement during damper piston sliding in the form of curves. </w:t>
      </w:r>
    </w:p>
    <w:p w14:paraId="41F42137" w14:textId="439B4956" w:rsidR="00436491" w:rsidRPr="00931939" w:rsidRDefault="00D372AC" w:rsidP="00D372AC">
      <w:pPr>
        <w:pStyle w:val="Equation"/>
        <w:spacing w:after="120"/>
        <w:ind w:firstLine="567"/>
        <w:jc w:val="both"/>
      </w:pPr>
      <w:r w:rsidRPr="00931939">
        <w:tab/>
        <w:t>The curves shown in the figures were obtained using the following compositions of materials used in the damper device tests: 1-rubber granules; 2-rubber granules with steel chips; 3-rubber granules with gravel; 4-hemp thread; 5-rubber granules and hemp thread.</w:t>
      </w:r>
    </w:p>
    <w:p w14:paraId="14788C1B" w14:textId="77777777" w:rsidR="0089262F" w:rsidRPr="003B209F" w:rsidRDefault="0089262F" w:rsidP="0089262F">
      <w:pPr>
        <w:keepNext/>
        <w:widowControl w:val="0"/>
        <w:spacing w:line="360" w:lineRule="auto"/>
        <w:jc w:val="both"/>
        <w:rPr>
          <w:lang w:val="uz-Cyrl-UZ"/>
        </w:rPr>
      </w:pPr>
      <w:r w:rsidRPr="003B209F">
        <w:rPr>
          <w:noProof/>
          <w:lang w:val="ru-RU" w:eastAsia="ja-JP"/>
        </w:rPr>
        <w:drawing>
          <wp:inline distT="0" distB="0" distL="0" distR="0" wp14:anchorId="2FDA933C" wp14:editId="600C2342">
            <wp:extent cx="2879725" cy="1940560"/>
            <wp:effectExtent l="0" t="0" r="15875" b="2540"/>
            <wp:docPr id="259" name="Диаграмма 36">
              <a:extLst xmlns:a="http://schemas.openxmlformats.org/drawingml/2006/main">
                <a:ext uri="{FF2B5EF4-FFF2-40B4-BE49-F238E27FC236}">
                  <a16:creationId xmlns:a16="http://schemas.microsoft.com/office/drawing/2014/main" id="{38EF0117-6169-40FA-86DE-78E5C499FD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755FDD">
        <w:rPr>
          <w:noProof/>
        </w:rPr>
        <w:t xml:space="preserve"> </w:t>
      </w:r>
      <w:r w:rsidRPr="003B209F">
        <w:rPr>
          <w:noProof/>
          <w:lang w:val="ru-RU" w:eastAsia="ja-JP"/>
        </w:rPr>
        <w:drawing>
          <wp:inline distT="0" distB="0" distL="0" distR="0" wp14:anchorId="4AFDE919" wp14:editId="4CB19183">
            <wp:extent cx="2879725" cy="1931035"/>
            <wp:effectExtent l="0" t="0" r="15875" b="12065"/>
            <wp:docPr id="260" name="Диаграмма 35">
              <a:extLst xmlns:a="http://schemas.openxmlformats.org/drawingml/2006/main">
                <a:ext uri="{FF2B5EF4-FFF2-40B4-BE49-F238E27FC236}">
                  <a16:creationId xmlns:a16="http://schemas.microsoft.com/office/drawing/2014/main" id="{23180D7B-2848-46C8-9D84-631706108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D68230" w14:textId="3D626C9C" w:rsidR="0089262F" w:rsidRPr="00931939" w:rsidRDefault="0089262F" w:rsidP="00B3160A">
      <w:pPr>
        <w:pStyle w:val="FigureCaption"/>
        <w:rPr>
          <w:bCs/>
          <w:sz w:val="20"/>
        </w:rPr>
      </w:pPr>
      <w:r w:rsidRPr="00931939">
        <w:rPr>
          <w:b/>
        </w:rPr>
        <w:t xml:space="preserve">FIGURE 5. </w:t>
      </w:r>
      <w:r w:rsidRPr="00931939">
        <w:t>Dependence of the thrust force of the damper device on displacement with the number</w:t>
      </w:r>
      <w:r w:rsidR="00B3160A">
        <w:t xml:space="preserve"> </w:t>
      </w:r>
      <w:r w:rsidRPr="00931939">
        <w:rPr>
          <w:bCs/>
          <w:szCs w:val="18"/>
        </w:rPr>
        <w:t xml:space="preserve">of revolutions of the threaded screw at </w:t>
      </w:r>
      <w:r w:rsidRPr="00B3160A">
        <w:rPr>
          <w:bCs/>
          <w:i/>
          <w:iCs/>
          <w:szCs w:val="18"/>
        </w:rPr>
        <w:t>n</w:t>
      </w:r>
      <w:r w:rsidRPr="00931939">
        <w:rPr>
          <w:bCs/>
          <w:szCs w:val="18"/>
        </w:rPr>
        <w:t xml:space="preserve">=0 and </w:t>
      </w:r>
      <w:r w:rsidRPr="00B3160A">
        <w:rPr>
          <w:bCs/>
          <w:i/>
          <w:iCs/>
          <w:szCs w:val="18"/>
        </w:rPr>
        <w:t>n</w:t>
      </w:r>
      <w:r w:rsidRPr="00931939">
        <w:rPr>
          <w:bCs/>
          <w:szCs w:val="18"/>
        </w:rPr>
        <w:t>=1</w:t>
      </w:r>
    </w:p>
    <w:p w14:paraId="3D75635D" w14:textId="77777777" w:rsidR="0089262F" w:rsidRPr="003B209F" w:rsidRDefault="0089262F" w:rsidP="0089262F">
      <w:pPr>
        <w:keepNext/>
        <w:widowControl w:val="0"/>
        <w:spacing w:line="360" w:lineRule="auto"/>
        <w:jc w:val="both"/>
        <w:rPr>
          <w:lang w:val="uz-Cyrl-UZ"/>
        </w:rPr>
      </w:pPr>
      <w:r w:rsidRPr="003B209F">
        <w:rPr>
          <w:noProof/>
          <w:lang w:val="ru-RU" w:eastAsia="ja-JP"/>
        </w:rPr>
        <w:drawing>
          <wp:inline distT="0" distB="0" distL="0" distR="0" wp14:anchorId="148FD3C1" wp14:editId="112D1FC4">
            <wp:extent cx="2879725" cy="1959610"/>
            <wp:effectExtent l="0" t="0" r="15875" b="2540"/>
            <wp:docPr id="261" name="Диаграмма 37">
              <a:extLst xmlns:a="http://schemas.openxmlformats.org/drawingml/2006/main">
                <a:ext uri="{FF2B5EF4-FFF2-40B4-BE49-F238E27FC236}">
                  <a16:creationId xmlns:a16="http://schemas.microsoft.com/office/drawing/2014/main" id="{EC1966F4-A793-4B16-8B11-31E7E7DA9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61140">
        <w:rPr>
          <w:noProof/>
        </w:rPr>
        <w:t xml:space="preserve"> </w:t>
      </w:r>
      <w:r w:rsidRPr="003B209F">
        <w:rPr>
          <w:noProof/>
          <w:lang w:val="ru-RU" w:eastAsia="ja-JP"/>
        </w:rPr>
        <w:drawing>
          <wp:inline distT="0" distB="0" distL="0" distR="0" wp14:anchorId="68421882" wp14:editId="0B285B27">
            <wp:extent cx="2879725" cy="1950085"/>
            <wp:effectExtent l="0" t="0" r="15875" b="12065"/>
            <wp:docPr id="262" name="Диаграмма 38">
              <a:extLst xmlns:a="http://schemas.openxmlformats.org/drawingml/2006/main">
                <a:ext uri="{FF2B5EF4-FFF2-40B4-BE49-F238E27FC236}">
                  <a16:creationId xmlns:a16="http://schemas.microsoft.com/office/drawing/2014/main" id="{5401A4FF-0365-4104-B37F-A5DF0F5ED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AFAF08" w14:textId="35AF82FB" w:rsidR="0089262F" w:rsidRPr="00E067E6" w:rsidRDefault="00B3160A" w:rsidP="00B3160A">
      <w:pPr>
        <w:pStyle w:val="FigureCaption"/>
        <w:spacing w:after="120"/>
        <w:rPr>
          <w:sz w:val="20"/>
        </w:rPr>
      </w:pPr>
      <w:r w:rsidRPr="00931939">
        <w:rPr>
          <w:b/>
        </w:rPr>
        <w:t xml:space="preserve">FIGURE </w:t>
      </w:r>
      <w:r w:rsidR="0089262F" w:rsidRPr="00931939">
        <w:rPr>
          <w:b/>
        </w:rPr>
        <w:t>6.</w:t>
      </w:r>
      <w:r w:rsidR="0089262F" w:rsidRPr="00931939">
        <w:rPr>
          <w:b/>
          <w:lang w:val="uz-Cyrl-UZ"/>
        </w:rPr>
        <w:t xml:space="preserve"> </w:t>
      </w:r>
      <w:r w:rsidR="0089262F" w:rsidRPr="00931939">
        <w:rPr>
          <w:noProof/>
        </w:rPr>
        <w:t>Dependence of the thrust force of the damper device on displacement with the number</w:t>
      </w:r>
      <w:r>
        <w:rPr>
          <w:noProof/>
        </w:rPr>
        <w:t xml:space="preserve"> </w:t>
      </w:r>
      <w:r w:rsidR="0089262F" w:rsidRPr="00931939">
        <w:rPr>
          <w:noProof/>
          <w:szCs w:val="18"/>
        </w:rPr>
        <w:t xml:space="preserve">of revolutions of the threaded screw at </w:t>
      </w:r>
      <w:r w:rsidR="0089262F" w:rsidRPr="00B3160A">
        <w:rPr>
          <w:i/>
          <w:iCs/>
          <w:noProof/>
          <w:szCs w:val="18"/>
        </w:rPr>
        <w:t>n</w:t>
      </w:r>
      <w:r w:rsidR="0089262F" w:rsidRPr="00931939">
        <w:rPr>
          <w:noProof/>
          <w:szCs w:val="18"/>
        </w:rPr>
        <w:t xml:space="preserve">=2 and </w:t>
      </w:r>
      <w:r w:rsidR="0089262F" w:rsidRPr="00B3160A">
        <w:rPr>
          <w:i/>
          <w:iCs/>
          <w:noProof/>
          <w:szCs w:val="18"/>
        </w:rPr>
        <w:t>n</w:t>
      </w:r>
      <w:r w:rsidR="0089262F" w:rsidRPr="00931939">
        <w:rPr>
          <w:noProof/>
          <w:szCs w:val="18"/>
        </w:rPr>
        <w:t>=3</w:t>
      </w:r>
    </w:p>
    <w:p w14:paraId="2F5C5058" w14:textId="3B9E3C67" w:rsidR="0089262F" w:rsidRPr="00794CC2" w:rsidRDefault="0089262F" w:rsidP="00B3160A">
      <w:pPr>
        <w:pStyle w:val="Paragraph"/>
      </w:pPr>
      <w:r w:rsidRPr="00794CC2">
        <w:t xml:space="preserve">During experimental studies, after preparing models of reinforced concrete frames without reinforcement and with reinforcement, without a damper and with a damper device installed, oscillatory processes were initially studied in order to investigate the dynamic and dissipative characteristics of the system. Experimental studies of the vibration of </w:t>
      </w:r>
      <w:r w:rsidRPr="00794CC2">
        <w:lastRenderedPageBreak/>
        <w:t>a reinforced concrete frame with a damper device were carried out without the use of a power jack, which creates a static load, i.e., the power jack did not participate in the dynamic vibration process of the structure. The results of a detailed study of the dynamic characteristics and dissipative properties of the damper device are presented below in the form of graphs.</w:t>
      </w:r>
    </w:p>
    <w:p w14:paraId="41D79C6A" w14:textId="10AE94B8" w:rsidR="000B05B3" w:rsidRPr="00D61D48" w:rsidRDefault="0089262F" w:rsidP="00F30C29">
      <w:pPr>
        <w:pStyle w:val="Paragraph"/>
      </w:pPr>
      <w:r w:rsidRPr="00D61D48">
        <w:t xml:space="preserve">Figure </w:t>
      </w:r>
      <w:r w:rsidR="006B0631" w:rsidRPr="00D61D48">
        <w:t>7</w:t>
      </w:r>
      <w:r w:rsidRPr="00D61D48">
        <w:t xml:space="preserve"> below shows a schematic representation of a reinforced concrete frame without reinforcement, without a damper (a) and with a damper device (b). Before starting the experimental studies, test trials of the reinforced concrete frame were carried out under small loads. Dynamic disturbance was created by pulling the reinforced concrete frame with a traction device (8), and as a result of a sharp break in the guide cable at the points of attachment to the frame (5), the frame oscillated, taking into account the types of structural reinforcement, damper, and no damper device used. The acting force was measured with a force dynamometer, the displacement with an indicator and a strain gauge measuring channel, and the acceleration of the reinforced concrete frame oscillations was recorded with an</w:t>
      </w:r>
      <w:r w:rsidR="00B86C63" w:rsidRPr="00D61D48">
        <w:t xml:space="preserve"> </w:t>
      </w:r>
      <w:r w:rsidRPr="00D61D48">
        <w:t xml:space="preserve">accelerometer (Fig. </w:t>
      </w:r>
      <w:r w:rsidR="00686966" w:rsidRPr="00D61D48">
        <w:t>7</w:t>
      </w:r>
      <w:r w:rsidRPr="00D61D48">
        <w:t>).</w:t>
      </w:r>
    </w:p>
    <w:p w14:paraId="6B7A4748" w14:textId="0A2B8A5D" w:rsidR="00F30C29" w:rsidRDefault="00F30C29" w:rsidP="00F30C29">
      <w:pPr>
        <w:keepNext/>
        <w:widowControl w:val="0"/>
        <w:jc w:val="center"/>
        <w:rPr>
          <w:iCs/>
          <w:sz w:val="18"/>
          <w:szCs w:val="14"/>
        </w:rPr>
      </w:pPr>
      <w:r w:rsidRPr="00D61D48">
        <w:rPr>
          <w:noProof/>
          <w:lang w:val="ru-RU" w:eastAsia="ja-JP"/>
        </w:rPr>
        <w:drawing>
          <wp:inline distT="0" distB="0" distL="0" distR="0" wp14:anchorId="5C01971F" wp14:editId="6D2D1C83">
            <wp:extent cx="5410200" cy="1764030"/>
            <wp:effectExtent l="0" t="0" r="0" b="7620"/>
            <wp:docPr id="22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27" cstate="print">
                      <a:extLst>
                        <a:ext uri="{28A0092B-C50C-407E-A947-70E740481C1C}">
                          <a14:useLocalDpi xmlns:a14="http://schemas.microsoft.com/office/drawing/2010/main" val="0"/>
                        </a:ext>
                      </a:extLst>
                    </a:blip>
                    <a:srcRect l="27445" t="20436" r="40219" b="51701"/>
                    <a:stretch/>
                  </pic:blipFill>
                  <pic:spPr bwMode="auto">
                    <a:xfrm>
                      <a:off x="0" y="0"/>
                      <a:ext cx="5414859" cy="1765549"/>
                    </a:xfrm>
                    <a:prstGeom prst="rect">
                      <a:avLst/>
                    </a:prstGeom>
                    <a:ln>
                      <a:noFill/>
                    </a:ln>
                    <a:extLst>
                      <a:ext uri="{53640926-AAD7-44D8-BBD7-CCE9431645EC}">
                        <a14:shadowObscured xmlns:a14="http://schemas.microsoft.com/office/drawing/2010/main"/>
                      </a:ext>
                    </a:extLst>
                  </pic:spPr>
                </pic:pic>
              </a:graphicData>
            </a:graphic>
          </wp:inline>
        </w:drawing>
      </w:r>
    </w:p>
    <w:p w14:paraId="4367C76F" w14:textId="3A8874D7" w:rsidR="00F30C29" w:rsidRPr="00F30C29" w:rsidRDefault="00F30C29" w:rsidP="00F30C29">
      <w:pPr>
        <w:keepNext/>
        <w:widowControl w:val="0"/>
        <w:jc w:val="center"/>
        <w:rPr>
          <w:b/>
          <w:iCs/>
          <w:sz w:val="18"/>
          <w:szCs w:val="14"/>
        </w:rPr>
      </w:pPr>
      <w:r w:rsidRPr="00B86C63">
        <w:rPr>
          <w:iCs/>
          <w:sz w:val="18"/>
          <w:szCs w:val="14"/>
        </w:rPr>
        <w:t>(a) Reinforced concrete frame without reinforcement and without a damper</w:t>
      </w:r>
    </w:p>
    <w:p w14:paraId="13D9C323" w14:textId="0F42A11D" w:rsidR="0089262F" w:rsidRPr="00B86C63" w:rsidRDefault="00453FBE" w:rsidP="00F30C29">
      <w:pPr>
        <w:keepNext/>
        <w:widowControl w:val="0"/>
        <w:jc w:val="center"/>
        <w:rPr>
          <w:iCs/>
          <w:sz w:val="18"/>
          <w:szCs w:val="14"/>
        </w:rPr>
      </w:pPr>
      <w:r w:rsidRPr="003B209F">
        <w:rPr>
          <w:noProof/>
          <w:lang w:val="ru-RU" w:eastAsia="ja-JP"/>
        </w:rPr>
        <w:drawing>
          <wp:inline distT="0" distB="0" distL="0" distR="0" wp14:anchorId="51BDC44B" wp14:editId="4B0F9ED8">
            <wp:extent cx="5594230" cy="1754372"/>
            <wp:effectExtent l="0" t="0" r="0" b="0"/>
            <wp:docPr id="24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rotWithShape="1">
                    <a:blip r:embed="rId28" cstate="print">
                      <a:extLst>
                        <a:ext uri="{28A0092B-C50C-407E-A947-70E740481C1C}">
                          <a14:useLocalDpi xmlns:a14="http://schemas.microsoft.com/office/drawing/2010/main" val="0"/>
                        </a:ext>
                      </a:extLst>
                    </a:blip>
                    <a:srcRect l="27640" t="19815" r="38910" b="53062"/>
                    <a:stretch/>
                  </pic:blipFill>
                  <pic:spPr bwMode="auto">
                    <a:xfrm>
                      <a:off x="0" y="0"/>
                      <a:ext cx="5622784" cy="1763327"/>
                    </a:xfrm>
                    <a:prstGeom prst="rect">
                      <a:avLst/>
                    </a:prstGeom>
                    <a:ln>
                      <a:noFill/>
                    </a:ln>
                    <a:extLst>
                      <a:ext uri="{53640926-AAD7-44D8-BBD7-CCE9431645EC}">
                        <a14:shadowObscured xmlns:a14="http://schemas.microsoft.com/office/drawing/2010/main"/>
                      </a:ext>
                    </a:extLst>
                  </pic:spPr>
                </pic:pic>
              </a:graphicData>
            </a:graphic>
          </wp:inline>
        </w:drawing>
      </w:r>
    </w:p>
    <w:p w14:paraId="71EF148C" w14:textId="255C7886" w:rsidR="0089262F" w:rsidRPr="00B86C63" w:rsidRDefault="0089262F" w:rsidP="00F30C29">
      <w:pPr>
        <w:keepNext/>
        <w:widowControl w:val="0"/>
        <w:jc w:val="center"/>
        <w:rPr>
          <w:sz w:val="18"/>
          <w:szCs w:val="14"/>
        </w:rPr>
      </w:pPr>
      <w:r w:rsidRPr="00794CC2">
        <w:rPr>
          <w:sz w:val="20"/>
          <w:szCs w:val="16"/>
        </w:rPr>
        <w:t>(</w:t>
      </w:r>
      <w:r w:rsidRPr="00B86C63">
        <w:rPr>
          <w:sz w:val="18"/>
          <w:szCs w:val="14"/>
        </w:rPr>
        <w:t>b) Reinforced concrete frame with damper reinforcement</w:t>
      </w:r>
    </w:p>
    <w:p w14:paraId="7BF4407B" w14:textId="2F6F3330" w:rsidR="0089262F" w:rsidRPr="00755FDD" w:rsidRDefault="0089262F" w:rsidP="00D61D48">
      <w:pPr>
        <w:pStyle w:val="FigureCaption"/>
        <w:spacing w:after="120"/>
        <w:rPr>
          <w:b/>
          <w:sz w:val="22"/>
          <w:szCs w:val="22"/>
        </w:rPr>
      </w:pPr>
      <w:r w:rsidRPr="00B86C63">
        <w:rPr>
          <w:b/>
          <w:bCs/>
        </w:rPr>
        <w:t xml:space="preserve">FIGURE </w:t>
      </w:r>
      <w:r w:rsidR="00686966">
        <w:rPr>
          <w:b/>
          <w:bCs/>
        </w:rPr>
        <w:t>7</w:t>
      </w:r>
      <w:r w:rsidRPr="00B86C63">
        <w:rPr>
          <w:b/>
          <w:bCs/>
        </w:rPr>
        <w:t>.</w:t>
      </w:r>
      <w:r w:rsidRPr="00B86C63">
        <w:t xml:space="preserve"> Reinforced concrete frame without reinforcement: 1-50t jack, 2- reinforced concrete frame B20, 3-three-component accelerometer CMG-5TS-M installed on a moving beam, 4- IR10MN clock indicator and displacement strain gauge, 5-fastening device, 6-1.6 t dynamometer, 7-guide cable, 8-towing device, 9-transverse support, 10-longitudinal support, 11-hydrau</w:t>
      </w:r>
      <w:r w:rsidR="00D61D48">
        <w:t>lic pump, 12-friction damper</w:t>
      </w:r>
    </w:p>
    <w:p w14:paraId="07587C2E" w14:textId="5A56378E" w:rsidR="0089262F" w:rsidRPr="00794CC2" w:rsidRDefault="0089262F" w:rsidP="00B3160A">
      <w:pPr>
        <w:pStyle w:val="Paragraph"/>
      </w:pPr>
      <w:r w:rsidRPr="00794CC2">
        <w:t>The stiffness and dissipative properties were studied taking into account various reinforcement options, in particular, the reinforcement of the reinforced concrete frame with carbon fiber fabric manufactured in Russia and Turkey, steel profiles in the form of a jacket, angular steel ribs, cross-shaped ties, and participating brickwork.</w:t>
      </w:r>
    </w:p>
    <w:p w14:paraId="39375627" w14:textId="22059188" w:rsidR="00066F68" w:rsidRPr="00794CC2" w:rsidRDefault="0089262F" w:rsidP="00B3160A">
      <w:pPr>
        <w:pStyle w:val="Paragraph"/>
      </w:pPr>
      <w:r w:rsidRPr="00794CC2">
        <w:t>During the experimental studies, vibrations were recorded using a special winch to pull the reinforced</w:t>
      </w:r>
      <w:r w:rsidR="00023106">
        <w:t xml:space="preserve"> </w:t>
      </w:r>
      <w:r w:rsidRPr="00794CC2">
        <w:t xml:space="preserve">concrete frame, both with and without a damper device with various types of reinforcement (Figs. </w:t>
      </w:r>
      <w:r w:rsidR="00686966">
        <w:t>8</w:t>
      </w:r>
      <w:r w:rsidRPr="00794CC2">
        <w:t>-</w:t>
      </w:r>
      <w:r w:rsidR="00686966">
        <w:t>9</w:t>
      </w:r>
      <w:r w:rsidRPr="00794CC2">
        <w:t>).</w:t>
      </w:r>
    </w:p>
    <w:p w14:paraId="10BD3AFB" w14:textId="77777777" w:rsidR="0089262F" w:rsidRPr="003B209F" w:rsidRDefault="0089262F" w:rsidP="00B3160A">
      <w:pPr>
        <w:pStyle w:val="Figure"/>
      </w:pPr>
      <w:r w:rsidRPr="003B209F">
        <w:rPr>
          <w:noProof/>
          <w:lang w:val="ru-RU" w:eastAsia="ja-JP"/>
        </w:rPr>
        <w:lastRenderedPageBreak/>
        <mc:AlternateContent>
          <mc:Choice Requires="wps">
            <w:drawing>
              <wp:anchor distT="0" distB="0" distL="114300" distR="114300" simplePos="0" relativeHeight="251659264" behindDoc="0" locked="0" layoutInCell="1" allowOverlap="1" wp14:anchorId="4722D0AE" wp14:editId="1DAC7F26">
                <wp:simplePos x="0" y="0"/>
                <wp:positionH relativeFrom="column">
                  <wp:posOffset>5499100</wp:posOffset>
                </wp:positionH>
                <wp:positionV relativeFrom="paragraph">
                  <wp:posOffset>1340485</wp:posOffset>
                </wp:positionV>
                <wp:extent cx="364490" cy="238760"/>
                <wp:effectExtent l="0" t="0" r="0" b="889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238760"/>
                        </a:xfrm>
                        <a:prstGeom prst="rect">
                          <a:avLst/>
                        </a:prstGeom>
                        <a:noFill/>
                        <a:ln>
                          <a:noFill/>
                        </a:ln>
                      </wps:spPr>
                      <wps:txbx>
                        <w:txbxContent>
                          <w:p w14:paraId="5EDF58E1" w14:textId="77777777" w:rsidR="0089262F" w:rsidRPr="007A70E1" w:rsidRDefault="0089262F" w:rsidP="0089262F">
                            <w:pPr>
                              <w:rPr>
                                <w:sz w:val="20"/>
                                <w:lang w:val="uz-Cyrl-UZ"/>
                              </w:rPr>
                            </w:pPr>
                            <w:r w:rsidRPr="00644A58">
                              <w:rPr>
                                <w:sz w:val="20"/>
                              </w:rPr>
                              <w:t xml:space="preserve">t, </w:t>
                            </w:r>
                            <w:r>
                              <w:rPr>
                                <w:sz w:val="20"/>
                                <w:lang w:val="uz-Cyrl-UZ"/>
                              </w:rPr>
                              <w:t>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2D0AE" id="_x0000_t202" coordsize="21600,21600" o:spt="202" path="m,l,21600r21600,l21600,xe">
                <v:stroke joinstyle="miter"/>
                <v:path gradientshapeok="t" o:connecttype="rect"/>
              </v:shapetype>
              <v:shape id="Надпись 8" o:spid="_x0000_s1026" type="#_x0000_t202" style="position:absolute;left:0;text-align:left;margin-left:433pt;margin-top:105.55pt;width:28.7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" filled="f" stroked="f">
                <v:textbox>
                  <w:txbxContent>
                    <w:p w14:paraId="5EDF58E1" w14:textId="77777777" w:rsidR="0089262F" w:rsidRPr="007A70E1" w:rsidRDefault="0089262F" w:rsidP="0089262F">
                      <w:pPr>
                        <w:rPr>
                          <w:sz w:val="20"/>
                          <w:lang w:val="uz-Cyrl-UZ"/>
                        </w:rPr>
                      </w:pPr>
                      <w:r w:rsidRPr="00644A58">
                        <w:rPr>
                          <w:sz w:val="20"/>
                        </w:rPr>
                        <w:t xml:space="preserve">t, </w:t>
                      </w:r>
                      <w:r>
                        <w:rPr>
                          <w:sz w:val="20"/>
                          <w:lang w:val="uz-Cyrl-UZ"/>
                        </w:rPr>
                        <w:t>с</w:t>
                      </w:r>
                    </w:p>
                  </w:txbxContent>
                </v:textbox>
              </v:shape>
            </w:pict>
          </mc:Fallback>
        </mc:AlternateContent>
      </w:r>
      <w:r w:rsidRPr="003B209F">
        <w:rPr>
          <w:noProof/>
          <w:lang w:val="ru-RU" w:eastAsia="ja-JP"/>
        </w:rPr>
        <mc:AlternateContent>
          <mc:Choice Requires="wps">
            <w:drawing>
              <wp:anchor distT="0" distB="0" distL="114300" distR="114300" simplePos="0" relativeHeight="251660288" behindDoc="0" locked="0" layoutInCell="1" allowOverlap="1" wp14:anchorId="7D96A9C5" wp14:editId="17FBEA06">
                <wp:simplePos x="0" y="0"/>
                <wp:positionH relativeFrom="column">
                  <wp:posOffset>158115</wp:posOffset>
                </wp:positionH>
                <wp:positionV relativeFrom="paragraph">
                  <wp:posOffset>22225</wp:posOffset>
                </wp:positionV>
                <wp:extent cx="617220" cy="238760"/>
                <wp:effectExtent l="0" t="0" r="0" b="889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38760"/>
                        </a:xfrm>
                        <a:prstGeom prst="rect">
                          <a:avLst/>
                        </a:prstGeom>
                        <a:noFill/>
                        <a:ln>
                          <a:noFill/>
                        </a:ln>
                      </wps:spPr>
                      <wps:txbx>
                        <w:txbxContent>
                          <w:p w14:paraId="7300C9B9" w14:textId="77777777" w:rsidR="0089262F" w:rsidRPr="00644A58" w:rsidRDefault="0089262F" w:rsidP="0089262F">
                            <w:pPr>
                              <w:rPr>
                                <w:sz w:val="20"/>
                              </w:rPr>
                            </w:pPr>
                            <w:r w:rsidRPr="00644A58">
                              <w:rPr>
                                <w:sz w:val="20"/>
                              </w:rPr>
                              <w:t>U, 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6A9C5" id="Надпись 7" o:spid="_x0000_s1027" type="#_x0000_t202" style="position:absolute;left:0;text-align:left;margin-left:12.45pt;margin-top:1.75pt;width:48.6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" filled="f" stroked="f">
                <v:textbox>
                  <w:txbxContent>
                    <w:p w14:paraId="7300C9B9" w14:textId="77777777" w:rsidR="0089262F" w:rsidRPr="00644A58" w:rsidRDefault="0089262F" w:rsidP="0089262F">
                      <w:pPr>
                        <w:rPr>
                          <w:sz w:val="20"/>
                        </w:rPr>
                      </w:pPr>
                      <w:r w:rsidRPr="00644A58">
                        <w:rPr>
                          <w:sz w:val="20"/>
                        </w:rPr>
                        <w:t>U, m</w:t>
                      </w:r>
                    </w:p>
                  </w:txbxContent>
                </v:textbox>
              </v:shape>
            </w:pict>
          </mc:Fallback>
        </mc:AlternateContent>
      </w:r>
      <w:r w:rsidRPr="003B209F">
        <w:rPr>
          <w:noProof/>
          <w:lang w:val="ru-RU" w:eastAsia="ja-JP"/>
        </w:rPr>
        <mc:AlternateContent>
          <mc:Choice Requires="wps">
            <w:drawing>
              <wp:anchor distT="0" distB="0" distL="114300" distR="114300" simplePos="0" relativeHeight="251661312" behindDoc="0" locked="0" layoutInCell="1" allowOverlap="1" wp14:anchorId="364D9A9B" wp14:editId="5A310F83">
                <wp:simplePos x="0" y="0"/>
                <wp:positionH relativeFrom="column">
                  <wp:posOffset>606425</wp:posOffset>
                </wp:positionH>
                <wp:positionV relativeFrom="paragraph">
                  <wp:posOffset>22225</wp:posOffset>
                </wp:positionV>
                <wp:extent cx="4843145" cy="238760"/>
                <wp:effectExtent l="0" t="0" r="0" b="889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238760"/>
                        </a:xfrm>
                        <a:prstGeom prst="rect">
                          <a:avLst/>
                        </a:prstGeom>
                        <a:noFill/>
                        <a:ln>
                          <a:noFill/>
                        </a:ln>
                      </wps:spPr>
                      <wps:txbx>
                        <w:txbxContent>
                          <w:p w14:paraId="56E2C79F" w14:textId="77777777" w:rsidR="0089262F" w:rsidRPr="00686966" w:rsidRDefault="0089262F" w:rsidP="0089262F">
                            <w:pPr>
                              <w:jc w:val="center"/>
                              <w:rPr>
                                <w:sz w:val="18"/>
                                <w:szCs w:val="18"/>
                              </w:rPr>
                            </w:pPr>
                            <w:r w:rsidRPr="00686966">
                              <w:rPr>
                                <w:sz w:val="18"/>
                                <w:szCs w:val="18"/>
                              </w:rPr>
                              <w:t>Displacement of reinforced concrete frame without damper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4D9A9B" id="Надпись 3" o:spid="_x0000_s1028" type="#_x0000_t202" style="position:absolute;left:0;text-align:left;margin-left:47.75pt;margin-top:1.75pt;width:381.35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" filled="f" stroked="f">
                <v:textbox>
                  <w:txbxContent>
                    <w:p w14:paraId="56E2C79F" w14:textId="77777777" w:rsidR="0089262F" w:rsidRPr="00686966" w:rsidRDefault="0089262F" w:rsidP="0089262F">
                      <w:pPr>
                        <w:jc w:val="center"/>
                        <w:rPr>
                          <w:sz w:val="18"/>
                          <w:szCs w:val="18"/>
                        </w:rPr>
                      </w:pPr>
                      <w:r w:rsidRPr="00686966">
                        <w:rPr>
                          <w:sz w:val="18"/>
                          <w:szCs w:val="18"/>
                        </w:rPr>
                        <w:t>Displacement of reinforced concrete frame without damper</w:t>
                      </w:r>
                    </w:p>
                  </w:txbxContent>
                </v:textbox>
              </v:shape>
            </w:pict>
          </mc:Fallback>
        </mc:AlternateContent>
      </w:r>
      <w:r w:rsidRPr="003B209F">
        <w:object w:dxaOrig="8835" w:dyaOrig="2865" w14:anchorId="18232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25.25pt" o:ole="" o:bordertopcolor="this" o:borderleftcolor="this" o:borderbottomcolor="this" o:borderrightcolor="this">
            <v:imagedata r:id="rId29" o:title=""/>
            <w10:bordertop type="single" width="4"/>
            <w10:borderleft type="single" width="4"/>
            <w10:borderbottom type="single" width="4"/>
            <w10:borderright type="single" width="4"/>
          </v:shape>
          <o:OLEObject Type="Embed" ProgID="Mathcad" ShapeID="_x0000_i1025" DrawAspect="Content" ObjectID="_1825164132" r:id="rId30"/>
        </w:object>
      </w:r>
    </w:p>
    <w:p w14:paraId="468C75C4" w14:textId="77777777" w:rsidR="0089262F" w:rsidRPr="003B209F" w:rsidRDefault="0089262F" w:rsidP="0089262F">
      <w:pPr>
        <w:keepNext/>
        <w:widowControl w:val="0"/>
        <w:jc w:val="center"/>
        <w:rPr>
          <w:sz w:val="12"/>
          <w:szCs w:val="12"/>
        </w:rPr>
      </w:pPr>
    </w:p>
    <w:p w14:paraId="158EBE17" w14:textId="77777777" w:rsidR="0089262F" w:rsidRPr="003B209F" w:rsidRDefault="0089262F" w:rsidP="00B3160A">
      <w:pPr>
        <w:pStyle w:val="Figure"/>
        <w:rPr>
          <w:lang w:val="uz-Cyrl-UZ"/>
        </w:rPr>
      </w:pPr>
      <w:r w:rsidRPr="003B209F">
        <w:rPr>
          <w:noProof/>
          <w:lang w:val="ru-RU" w:eastAsia="ja-JP"/>
        </w:rPr>
        <mc:AlternateContent>
          <mc:Choice Requires="wps">
            <w:drawing>
              <wp:anchor distT="0" distB="0" distL="114300" distR="114300" simplePos="0" relativeHeight="251662336" behindDoc="0" locked="0" layoutInCell="1" allowOverlap="1" wp14:anchorId="272D0150" wp14:editId="0498230C">
                <wp:simplePos x="0" y="0"/>
                <wp:positionH relativeFrom="column">
                  <wp:posOffset>5449570</wp:posOffset>
                </wp:positionH>
                <wp:positionV relativeFrom="paragraph">
                  <wp:posOffset>1388110</wp:posOffset>
                </wp:positionV>
                <wp:extent cx="368300" cy="238760"/>
                <wp:effectExtent l="0" t="0" r="0" b="889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238760"/>
                        </a:xfrm>
                        <a:prstGeom prst="rect">
                          <a:avLst/>
                        </a:prstGeom>
                        <a:noFill/>
                        <a:ln>
                          <a:noFill/>
                        </a:ln>
                      </wps:spPr>
                      <wps:txbx>
                        <w:txbxContent>
                          <w:p w14:paraId="07EA22D3" w14:textId="77777777" w:rsidR="0089262F" w:rsidRPr="007A70E1" w:rsidRDefault="0089262F" w:rsidP="0089262F">
                            <w:pPr>
                              <w:rPr>
                                <w:sz w:val="20"/>
                                <w:lang w:val="uz-Cyrl-UZ"/>
                              </w:rPr>
                            </w:pPr>
                            <w:r w:rsidRPr="00644A58">
                              <w:rPr>
                                <w:sz w:val="20"/>
                              </w:rPr>
                              <w:t xml:space="preserve">t, </w:t>
                            </w:r>
                            <w:r>
                              <w:rPr>
                                <w:sz w:val="20"/>
                                <w:lang w:val="uz-Cyrl-UZ"/>
                              </w:rPr>
                              <w:t>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D0150" id="Надпись 4" o:spid="_x0000_s1029" type="#_x0000_t202" style="position:absolute;left:0;text-align:left;margin-left:429.1pt;margin-top:109.3pt;width:29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" filled="f" stroked="f">
                <v:textbox>
                  <w:txbxContent>
                    <w:p w14:paraId="07EA22D3" w14:textId="77777777" w:rsidR="0089262F" w:rsidRPr="007A70E1" w:rsidRDefault="0089262F" w:rsidP="0089262F">
                      <w:pPr>
                        <w:rPr>
                          <w:sz w:val="20"/>
                          <w:lang w:val="uz-Cyrl-UZ"/>
                        </w:rPr>
                      </w:pPr>
                      <w:r w:rsidRPr="00644A58">
                        <w:rPr>
                          <w:sz w:val="20"/>
                        </w:rPr>
                        <w:t xml:space="preserve">t, </w:t>
                      </w:r>
                      <w:r>
                        <w:rPr>
                          <w:sz w:val="20"/>
                          <w:lang w:val="uz-Cyrl-UZ"/>
                        </w:rPr>
                        <w:t>с</w:t>
                      </w:r>
                    </w:p>
                  </w:txbxContent>
                </v:textbox>
              </v:shape>
            </w:pict>
          </mc:Fallback>
        </mc:AlternateContent>
      </w:r>
      <w:r w:rsidRPr="003B209F">
        <w:rPr>
          <w:noProof/>
          <w:lang w:val="ru-RU" w:eastAsia="ja-JP"/>
        </w:rPr>
        <mc:AlternateContent>
          <mc:Choice Requires="wps">
            <w:drawing>
              <wp:anchor distT="0" distB="0" distL="114300" distR="114300" simplePos="0" relativeHeight="251663360" behindDoc="0" locked="0" layoutInCell="1" allowOverlap="1" wp14:anchorId="5B8533B0" wp14:editId="201CC6D9">
                <wp:simplePos x="0" y="0"/>
                <wp:positionH relativeFrom="column">
                  <wp:posOffset>163830</wp:posOffset>
                </wp:positionH>
                <wp:positionV relativeFrom="paragraph">
                  <wp:posOffset>0</wp:posOffset>
                </wp:positionV>
                <wp:extent cx="492125" cy="238760"/>
                <wp:effectExtent l="0" t="0" r="0" b="889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238760"/>
                        </a:xfrm>
                        <a:prstGeom prst="rect">
                          <a:avLst/>
                        </a:prstGeom>
                        <a:noFill/>
                        <a:ln>
                          <a:noFill/>
                        </a:ln>
                      </wps:spPr>
                      <wps:txbx>
                        <w:txbxContent>
                          <w:p w14:paraId="7FA21002" w14:textId="77777777" w:rsidR="0089262F" w:rsidRPr="00644A58" w:rsidRDefault="0089262F" w:rsidP="0089262F">
                            <w:pPr>
                              <w:rPr>
                                <w:sz w:val="20"/>
                              </w:rPr>
                            </w:pPr>
                            <w:r w:rsidRPr="00644A58">
                              <w:rPr>
                                <w:sz w:val="20"/>
                              </w:rPr>
                              <w:t>U, 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533B0" id="Надпись 2" o:spid="_x0000_s1030" type="#_x0000_t202" style="position:absolute;left:0;text-align:left;margin-left:12.9pt;margin-top:0;width:38.7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" filled="f" stroked="f">
                <v:textbox>
                  <w:txbxContent>
                    <w:p w14:paraId="7FA21002" w14:textId="77777777" w:rsidR="0089262F" w:rsidRPr="00644A58" w:rsidRDefault="0089262F" w:rsidP="0089262F">
                      <w:pPr>
                        <w:rPr>
                          <w:sz w:val="20"/>
                        </w:rPr>
                      </w:pPr>
                      <w:r w:rsidRPr="00644A58">
                        <w:rPr>
                          <w:sz w:val="20"/>
                        </w:rPr>
                        <w:t>U, m</w:t>
                      </w:r>
                    </w:p>
                  </w:txbxContent>
                </v:textbox>
              </v:shape>
            </w:pict>
          </mc:Fallback>
        </mc:AlternateContent>
      </w:r>
      <w:r w:rsidRPr="003B209F">
        <w:rPr>
          <w:noProof/>
          <w:lang w:val="ru-RU" w:eastAsia="ja-JP"/>
        </w:rPr>
        <mc:AlternateContent>
          <mc:Choice Requires="wps">
            <w:drawing>
              <wp:anchor distT="0" distB="0" distL="114300" distR="114300" simplePos="0" relativeHeight="251664384" behindDoc="0" locked="0" layoutInCell="1" allowOverlap="1" wp14:anchorId="0B05397E" wp14:editId="627B5543">
                <wp:simplePos x="0" y="0"/>
                <wp:positionH relativeFrom="column">
                  <wp:posOffset>655955</wp:posOffset>
                </wp:positionH>
                <wp:positionV relativeFrom="paragraph">
                  <wp:posOffset>0</wp:posOffset>
                </wp:positionV>
                <wp:extent cx="4843145" cy="238760"/>
                <wp:effectExtent l="0" t="0" r="0" b="889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238760"/>
                        </a:xfrm>
                        <a:prstGeom prst="rect">
                          <a:avLst/>
                        </a:prstGeom>
                        <a:noFill/>
                        <a:ln>
                          <a:noFill/>
                        </a:ln>
                      </wps:spPr>
                      <wps:txbx>
                        <w:txbxContent>
                          <w:p w14:paraId="344D48EE" w14:textId="77777777" w:rsidR="0089262F" w:rsidRPr="00686966" w:rsidRDefault="0089262F" w:rsidP="0089262F">
                            <w:pPr>
                              <w:jc w:val="center"/>
                              <w:rPr>
                                <w:sz w:val="18"/>
                                <w:szCs w:val="18"/>
                              </w:rPr>
                            </w:pPr>
                            <w:r w:rsidRPr="00686966">
                              <w:rPr>
                                <w:sz w:val="18"/>
                                <w:szCs w:val="18"/>
                              </w:rPr>
                              <w:t>Displacement of reinforced concrete frame with damper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5397E" id="Надпись 6" o:spid="_x0000_s1031" type="#_x0000_t202" style="position:absolute;left:0;text-align:left;margin-left:51.65pt;margin-top:0;width:381.35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" filled="f" stroked="f">
                <v:textbox>
                  <w:txbxContent>
                    <w:p w14:paraId="344D48EE" w14:textId="77777777" w:rsidR="0089262F" w:rsidRPr="00686966" w:rsidRDefault="0089262F" w:rsidP="0089262F">
                      <w:pPr>
                        <w:jc w:val="center"/>
                        <w:rPr>
                          <w:sz w:val="18"/>
                          <w:szCs w:val="18"/>
                        </w:rPr>
                      </w:pPr>
                      <w:r w:rsidRPr="00686966">
                        <w:rPr>
                          <w:sz w:val="18"/>
                          <w:szCs w:val="18"/>
                        </w:rPr>
                        <w:t>Displacement of reinforced concrete frame with damper</w:t>
                      </w:r>
                    </w:p>
                  </w:txbxContent>
                </v:textbox>
              </v:shape>
            </w:pict>
          </mc:Fallback>
        </mc:AlternateContent>
      </w:r>
      <w:r w:rsidRPr="003B209F">
        <w:object w:dxaOrig="8955" w:dyaOrig="2985" w14:anchorId="174145A1">
          <v:shape id="_x0000_i1026" type="#_x0000_t75" style="width:453pt;height:128.25pt" o:ole="" o:bordertopcolor="this" o:borderleftcolor="this" o:borderbottomcolor="this" o:borderrightcolor="this">
            <v:imagedata r:id="rId31" o:title=""/>
            <w10:bordertop type="single" width="4"/>
            <w10:borderleft type="single" width="4"/>
            <w10:borderbottom type="single" width="4"/>
            <w10:borderright type="single" width="4"/>
          </v:shape>
          <o:OLEObject Type="Embed" ProgID="Mathcad" ShapeID="_x0000_i1026" DrawAspect="Content" ObjectID="_1825164133" r:id="rId32"/>
        </w:object>
      </w:r>
    </w:p>
    <w:p w14:paraId="6A4E149B" w14:textId="6F935058" w:rsidR="0089262F" w:rsidRPr="00794CC2" w:rsidRDefault="0089262F" w:rsidP="00D61D48">
      <w:pPr>
        <w:pStyle w:val="FigureCaption"/>
        <w:spacing w:after="120"/>
        <w:rPr>
          <w:b/>
          <w:sz w:val="20"/>
        </w:rPr>
      </w:pPr>
      <w:r w:rsidRPr="005A03DE">
        <w:rPr>
          <w:b/>
        </w:rPr>
        <w:t>FIGU</w:t>
      </w:r>
      <w:r w:rsidRPr="00686966">
        <w:rPr>
          <w:b/>
        </w:rPr>
        <w:t xml:space="preserve">RE </w:t>
      </w:r>
      <w:r w:rsidR="00686966" w:rsidRPr="00686966">
        <w:rPr>
          <w:b/>
        </w:rPr>
        <w:t>8</w:t>
      </w:r>
      <w:r w:rsidRPr="00686966">
        <w:rPr>
          <w:b/>
        </w:rPr>
        <w:t xml:space="preserve">. </w:t>
      </w:r>
      <w:r w:rsidRPr="00686966">
        <w:t>Displacement of reinforced concrete frame before and after installation a damper device (5 mm pull)</w:t>
      </w:r>
    </w:p>
    <w:p w14:paraId="35072EFB" w14:textId="6FA21FD5" w:rsidR="00B3160A" w:rsidRPr="003B209F" w:rsidRDefault="00686966" w:rsidP="00B3160A">
      <w:pPr>
        <w:keepNext/>
        <w:widowControl w:val="0"/>
        <w:spacing w:after="240"/>
        <w:jc w:val="center"/>
      </w:pPr>
      <w:r w:rsidRPr="003B209F">
        <w:rPr>
          <w:noProof/>
          <w:lang w:val="ru-RU" w:eastAsia="ja-JP"/>
        </w:rPr>
        <mc:AlternateContent>
          <mc:Choice Requires="wps">
            <w:drawing>
              <wp:anchor distT="0" distB="0" distL="114300" distR="114300" simplePos="0" relativeHeight="251666432" behindDoc="0" locked="0" layoutInCell="1" allowOverlap="1" wp14:anchorId="3082D7EA" wp14:editId="6E16B880">
                <wp:simplePos x="0" y="0"/>
                <wp:positionH relativeFrom="column">
                  <wp:posOffset>828968</wp:posOffset>
                </wp:positionH>
                <wp:positionV relativeFrom="paragraph">
                  <wp:posOffset>45476</wp:posOffset>
                </wp:positionV>
                <wp:extent cx="4843145" cy="367146"/>
                <wp:effectExtent l="0" t="0" r="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367146"/>
                        </a:xfrm>
                        <a:prstGeom prst="rect">
                          <a:avLst/>
                        </a:prstGeom>
                        <a:noFill/>
                        <a:ln>
                          <a:noFill/>
                        </a:ln>
                      </wps:spPr>
                      <wps:txbx>
                        <w:txbxContent>
                          <w:p w14:paraId="0581FF05" w14:textId="01807A0F" w:rsidR="0089262F" w:rsidRPr="00686966" w:rsidRDefault="0089262F" w:rsidP="0089262F">
                            <w:pPr>
                              <w:jc w:val="center"/>
                              <w:rPr>
                                <w:sz w:val="18"/>
                                <w:szCs w:val="18"/>
                              </w:rPr>
                            </w:pPr>
                            <w:r w:rsidRPr="00686966">
                              <w:rPr>
                                <w:sz w:val="18"/>
                                <w:szCs w:val="18"/>
                              </w:rPr>
                              <w:t>Displacements of reinforced concrete frame reinforced with X-shaped connection without damper</w:t>
                            </w:r>
                          </w:p>
                          <w:p w14:paraId="67211A90" w14:textId="77777777" w:rsidR="0089262F" w:rsidRPr="008A47A4" w:rsidRDefault="0089262F" w:rsidP="0089262F">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2D7EA" id="Надпись 23" o:spid="_x0000_s1032" type="#_x0000_t202" style="position:absolute;left:0;text-align:left;margin-left:65.25pt;margin-top:3.6pt;width:381.35pt;height:2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" filled="f" stroked="f">
                <v:textbox>
                  <w:txbxContent>
                    <w:p w14:paraId="0581FF05" w14:textId="01807A0F" w:rsidR="0089262F" w:rsidRPr="00686966" w:rsidRDefault="0089262F" w:rsidP="0089262F">
                      <w:pPr>
                        <w:jc w:val="center"/>
                        <w:rPr>
                          <w:sz w:val="18"/>
                          <w:szCs w:val="18"/>
                        </w:rPr>
                      </w:pPr>
                      <w:r w:rsidRPr="00686966">
                        <w:rPr>
                          <w:sz w:val="18"/>
                          <w:szCs w:val="18"/>
                        </w:rPr>
                        <w:t>Displacements of reinforced concrete frame reinforced with X-shaped connection without damper</w:t>
                      </w:r>
                    </w:p>
                    <w:p w14:paraId="67211A90" w14:textId="77777777" w:rsidR="0089262F" w:rsidRPr="008A47A4" w:rsidRDefault="0089262F" w:rsidP="0089262F">
                      <w:pPr>
                        <w:jc w:val="center"/>
                        <w:rPr>
                          <w:sz w:val="20"/>
                        </w:rPr>
                      </w:pPr>
                    </w:p>
                  </w:txbxContent>
                </v:textbox>
              </v:shape>
            </w:pict>
          </mc:Fallback>
        </mc:AlternateContent>
      </w:r>
      <w:r w:rsidR="0089262F" w:rsidRPr="003B209F">
        <w:rPr>
          <w:noProof/>
          <w:lang w:val="ru-RU" w:eastAsia="ja-JP"/>
        </w:rPr>
        <mc:AlternateContent>
          <mc:Choice Requires="wps">
            <w:drawing>
              <wp:anchor distT="0" distB="0" distL="114300" distR="114300" simplePos="0" relativeHeight="251667456" behindDoc="0" locked="0" layoutInCell="1" allowOverlap="1" wp14:anchorId="2C29BCA9" wp14:editId="58375830">
                <wp:simplePos x="0" y="0"/>
                <wp:positionH relativeFrom="column">
                  <wp:posOffset>171450</wp:posOffset>
                </wp:positionH>
                <wp:positionV relativeFrom="paragraph">
                  <wp:posOffset>45085</wp:posOffset>
                </wp:positionV>
                <wp:extent cx="480060" cy="255905"/>
                <wp:effectExtent l="0" t="0"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55905"/>
                        </a:xfrm>
                        <a:prstGeom prst="rect">
                          <a:avLst/>
                        </a:prstGeom>
                        <a:noFill/>
                        <a:ln>
                          <a:noFill/>
                        </a:ln>
                      </wps:spPr>
                      <wps:txbx>
                        <w:txbxContent>
                          <w:p w14:paraId="62E70087" w14:textId="77777777" w:rsidR="0089262F" w:rsidRPr="00644A58" w:rsidRDefault="0089262F" w:rsidP="0089262F">
                            <w:pPr>
                              <w:rPr>
                                <w:sz w:val="20"/>
                              </w:rPr>
                            </w:pPr>
                            <w:r>
                              <w:rPr>
                                <w:sz w:val="20"/>
                              </w:rPr>
                              <w:t xml:space="preserve">U, </w:t>
                            </w:r>
                            <w:r w:rsidRPr="00644A58">
                              <w:rPr>
                                <w:sz w:val="2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9BCA9" id="Надпись 26" o:spid="_x0000_s1033" type="#_x0000_t202" style="position:absolute;left:0;text-align:left;margin-left:13.5pt;margin-top:3.55pt;width:37.8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" filled="f" stroked="f">
                <v:textbox>
                  <w:txbxContent>
                    <w:p w14:paraId="62E70087" w14:textId="77777777" w:rsidR="0089262F" w:rsidRPr="00644A58" w:rsidRDefault="0089262F" w:rsidP="0089262F">
                      <w:pPr>
                        <w:rPr>
                          <w:sz w:val="20"/>
                        </w:rPr>
                      </w:pPr>
                      <w:r>
                        <w:rPr>
                          <w:sz w:val="20"/>
                        </w:rPr>
                        <w:t xml:space="preserve">U, </w:t>
                      </w:r>
                      <w:r w:rsidRPr="00644A58">
                        <w:rPr>
                          <w:sz w:val="20"/>
                        </w:rPr>
                        <w:t>m</w:t>
                      </w:r>
                    </w:p>
                  </w:txbxContent>
                </v:textbox>
              </v:shape>
            </w:pict>
          </mc:Fallback>
        </mc:AlternateContent>
      </w:r>
      <w:r w:rsidR="0089262F" w:rsidRPr="003B209F">
        <w:rPr>
          <w:noProof/>
          <w:lang w:val="ru-RU" w:eastAsia="ja-JP"/>
        </w:rPr>
        <mc:AlternateContent>
          <mc:Choice Requires="wps">
            <w:drawing>
              <wp:anchor distT="0" distB="0" distL="114300" distR="114300" simplePos="0" relativeHeight="251665408" behindDoc="0" locked="0" layoutInCell="1" allowOverlap="1" wp14:anchorId="5E3F1D80" wp14:editId="365B9F34">
                <wp:simplePos x="0" y="0"/>
                <wp:positionH relativeFrom="column">
                  <wp:posOffset>5462905</wp:posOffset>
                </wp:positionH>
                <wp:positionV relativeFrom="paragraph">
                  <wp:posOffset>1504315</wp:posOffset>
                </wp:positionV>
                <wp:extent cx="346710" cy="238760"/>
                <wp:effectExtent l="0" t="0" r="0" b="889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238760"/>
                        </a:xfrm>
                        <a:prstGeom prst="rect">
                          <a:avLst/>
                        </a:prstGeom>
                        <a:noFill/>
                        <a:ln>
                          <a:noFill/>
                        </a:ln>
                      </wps:spPr>
                      <wps:txbx>
                        <w:txbxContent>
                          <w:p w14:paraId="130562B5" w14:textId="77777777" w:rsidR="0089262F" w:rsidRPr="007A70E1" w:rsidRDefault="0089262F" w:rsidP="0089262F">
                            <w:pPr>
                              <w:rPr>
                                <w:sz w:val="20"/>
                                <w:lang w:val="uz-Cyrl-UZ"/>
                              </w:rPr>
                            </w:pPr>
                            <w:r w:rsidRPr="00644A58">
                              <w:rPr>
                                <w:sz w:val="20"/>
                              </w:rPr>
                              <w:t xml:space="preserve">t, </w:t>
                            </w:r>
                            <w:r>
                              <w:rPr>
                                <w:sz w:val="20"/>
                                <w:lang w:val="uz-Cyrl-UZ"/>
                              </w:rPr>
                              <w:t>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F1D80" id="Надпись 24" o:spid="_x0000_s1034" type="#_x0000_t202" style="position:absolute;left:0;text-align:left;margin-left:430.15pt;margin-top:118.45pt;width:27.3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" filled="f" stroked="f">
                <v:textbox>
                  <w:txbxContent>
                    <w:p w14:paraId="130562B5" w14:textId="77777777" w:rsidR="0089262F" w:rsidRPr="007A70E1" w:rsidRDefault="0089262F" w:rsidP="0089262F">
                      <w:pPr>
                        <w:rPr>
                          <w:sz w:val="20"/>
                          <w:lang w:val="uz-Cyrl-UZ"/>
                        </w:rPr>
                      </w:pPr>
                      <w:r w:rsidRPr="00644A58">
                        <w:rPr>
                          <w:sz w:val="20"/>
                        </w:rPr>
                        <w:t xml:space="preserve">t, </w:t>
                      </w:r>
                      <w:r>
                        <w:rPr>
                          <w:sz w:val="20"/>
                          <w:lang w:val="uz-Cyrl-UZ"/>
                        </w:rPr>
                        <w:t>с</w:t>
                      </w:r>
                    </w:p>
                  </w:txbxContent>
                </v:textbox>
              </v:shape>
            </w:pict>
          </mc:Fallback>
        </mc:AlternateContent>
      </w:r>
      <w:r w:rsidR="0089262F" w:rsidRPr="003B209F">
        <w:object w:dxaOrig="9000" w:dyaOrig="2865" w14:anchorId="3E18DEBF">
          <v:shape id="_x0000_i1027" type="#_x0000_t75" style="width:450pt;height:147.75pt" o:ole="" o:bordertopcolor="this" o:borderleftcolor="this" o:borderbottomcolor="this" o:borderrightcolor="this">
            <v:imagedata r:id="rId33" o:title=""/>
            <w10:bordertop type="single" width="4"/>
            <w10:borderleft type="single" width="4"/>
            <w10:borderbottom type="single" width="4"/>
            <w10:borderright type="single" width="4"/>
          </v:shape>
          <o:OLEObject Type="Embed" ProgID="Mathcad" ShapeID="_x0000_i1027" DrawAspect="Content" ObjectID="_1825164134" r:id="rId34"/>
        </w:object>
      </w:r>
    </w:p>
    <w:p w14:paraId="47DD4F28" w14:textId="017E3E27" w:rsidR="0089262F" w:rsidRPr="003B209F" w:rsidRDefault="0089262F" w:rsidP="0089262F">
      <w:pPr>
        <w:keepNext/>
        <w:widowControl w:val="0"/>
        <w:jc w:val="center"/>
      </w:pPr>
      <w:r w:rsidRPr="003B209F">
        <w:rPr>
          <w:noProof/>
          <w:lang w:val="ru-RU" w:eastAsia="ja-JP"/>
        </w:rPr>
        <mc:AlternateContent>
          <mc:Choice Requires="wps">
            <w:drawing>
              <wp:anchor distT="0" distB="0" distL="114300" distR="114300" simplePos="0" relativeHeight="251670528" behindDoc="0" locked="0" layoutInCell="1" allowOverlap="1" wp14:anchorId="73F75059" wp14:editId="71D26AF4">
                <wp:simplePos x="0" y="0"/>
                <wp:positionH relativeFrom="column">
                  <wp:posOffset>120015</wp:posOffset>
                </wp:positionH>
                <wp:positionV relativeFrom="paragraph">
                  <wp:posOffset>201930</wp:posOffset>
                </wp:positionV>
                <wp:extent cx="458470" cy="238125"/>
                <wp:effectExtent l="0" t="0" r="0" b="952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38125"/>
                        </a:xfrm>
                        <a:prstGeom prst="rect">
                          <a:avLst/>
                        </a:prstGeom>
                        <a:noFill/>
                        <a:ln>
                          <a:noFill/>
                        </a:ln>
                      </wps:spPr>
                      <wps:txbx>
                        <w:txbxContent>
                          <w:p w14:paraId="67598EC7" w14:textId="77777777" w:rsidR="0089262F" w:rsidRPr="00644A58" w:rsidRDefault="0089262F" w:rsidP="0089262F">
                            <w:pPr>
                              <w:rPr>
                                <w:sz w:val="20"/>
                              </w:rPr>
                            </w:pPr>
                            <w:r>
                              <w:rPr>
                                <w:sz w:val="20"/>
                              </w:rPr>
                              <w:t xml:space="preserve">U, </w:t>
                            </w:r>
                            <w:r w:rsidRPr="00644A58">
                              <w:rPr>
                                <w:sz w:val="2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75059" id="Надпись 21" o:spid="_x0000_s1035" type="#_x0000_t202" style="position:absolute;left:0;text-align:left;margin-left:9.45pt;margin-top:15.9pt;width:36.1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" filled="f" stroked="f">
                <v:textbox>
                  <w:txbxContent>
                    <w:p w14:paraId="67598EC7" w14:textId="77777777" w:rsidR="0089262F" w:rsidRPr="00644A58" w:rsidRDefault="0089262F" w:rsidP="0089262F">
                      <w:pPr>
                        <w:rPr>
                          <w:sz w:val="20"/>
                        </w:rPr>
                      </w:pPr>
                      <w:r>
                        <w:rPr>
                          <w:sz w:val="20"/>
                        </w:rPr>
                        <w:t xml:space="preserve">U, </w:t>
                      </w:r>
                      <w:r w:rsidRPr="00644A58">
                        <w:rPr>
                          <w:sz w:val="20"/>
                        </w:rPr>
                        <w:t>m</w:t>
                      </w:r>
                    </w:p>
                  </w:txbxContent>
                </v:textbox>
              </v:shape>
            </w:pict>
          </mc:Fallback>
        </mc:AlternateContent>
      </w:r>
      <w:r w:rsidRPr="003B209F">
        <w:rPr>
          <w:noProof/>
          <w:lang w:val="ru-RU" w:eastAsia="ja-JP"/>
        </w:rPr>
        <mc:AlternateContent>
          <mc:Choice Requires="wps">
            <w:drawing>
              <wp:anchor distT="0" distB="0" distL="114300" distR="114300" simplePos="0" relativeHeight="251669504" behindDoc="0" locked="0" layoutInCell="1" allowOverlap="1" wp14:anchorId="305DFFF6" wp14:editId="0021470A">
                <wp:simplePos x="0" y="0"/>
                <wp:positionH relativeFrom="column">
                  <wp:posOffset>774359</wp:posOffset>
                </wp:positionH>
                <wp:positionV relativeFrom="paragraph">
                  <wp:posOffset>15875</wp:posOffset>
                </wp:positionV>
                <wp:extent cx="4843145" cy="245052"/>
                <wp:effectExtent l="0" t="0" r="0" b="317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245052"/>
                        </a:xfrm>
                        <a:prstGeom prst="rect">
                          <a:avLst/>
                        </a:prstGeom>
                        <a:noFill/>
                        <a:ln>
                          <a:noFill/>
                        </a:ln>
                      </wps:spPr>
                      <wps:txbx>
                        <w:txbxContent>
                          <w:p w14:paraId="0737C1E3" w14:textId="1B01B5DF" w:rsidR="0089262F" w:rsidRPr="00686966" w:rsidRDefault="0089262F" w:rsidP="0089262F">
                            <w:pPr>
                              <w:jc w:val="center"/>
                              <w:rPr>
                                <w:sz w:val="18"/>
                                <w:szCs w:val="18"/>
                              </w:rPr>
                            </w:pPr>
                            <w:r w:rsidRPr="00686966">
                              <w:rPr>
                                <w:sz w:val="18"/>
                                <w:szCs w:val="18"/>
                              </w:rPr>
                              <w:t>Displacement of reinforced concrete frame reinforced with X-shaped bracing with damper</w:t>
                            </w:r>
                          </w:p>
                          <w:p w14:paraId="0115C6DC" w14:textId="77777777" w:rsidR="0089262F" w:rsidRPr="00A43D77" w:rsidRDefault="0089262F" w:rsidP="0089262F">
                            <w:pPr>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5DFFF6" id="Надпись 9" o:spid="_x0000_s1036" type="#_x0000_t202" style="position:absolute;left:0;text-align:left;margin-left:60.95pt;margin-top:1.25pt;width:381.35pt;height:1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" filled="f" stroked="f">
                <v:textbox>
                  <w:txbxContent>
                    <w:p w14:paraId="0737C1E3" w14:textId="1B01B5DF" w:rsidR="0089262F" w:rsidRPr="00686966" w:rsidRDefault="0089262F" w:rsidP="0089262F">
                      <w:pPr>
                        <w:jc w:val="center"/>
                        <w:rPr>
                          <w:sz w:val="18"/>
                          <w:szCs w:val="18"/>
                        </w:rPr>
                      </w:pPr>
                      <w:r w:rsidRPr="00686966">
                        <w:rPr>
                          <w:sz w:val="18"/>
                          <w:szCs w:val="18"/>
                        </w:rPr>
                        <w:t>Displacement of reinforced concrete frame reinforced with X-shaped bracing with damper</w:t>
                      </w:r>
                    </w:p>
                    <w:p w14:paraId="0115C6DC" w14:textId="77777777" w:rsidR="0089262F" w:rsidRPr="00A43D77" w:rsidRDefault="0089262F" w:rsidP="0089262F">
                      <w:pPr>
                        <w:jc w:val="center"/>
                        <w:rPr>
                          <w:sz w:val="20"/>
                        </w:rPr>
                      </w:pPr>
                    </w:p>
                  </w:txbxContent>
                </v:textbox>
              </v:shape>
            </w:pict>
          </mc:Fallback>
        </mc:AlternateContent>
      </w:r>
      <w:r w:rsidRPr="003B209F">
        <w:rPr>
          <w:noProof/>
          <w:lang w:val="ru-RU" w:eastAsia="ja-JP"/>
        </w:rPr>
        <mc:AlternateContent>
          <mc:Choice Requires="wps">
            <w:drawing>
              <wp:anchor distT="0" distB="0" distL="114300" distR="114300" simplePos="0" relativeHeight="251668480" behindDoc="0" locked="0" layoutInCell="1" allowOverlap="1" wp14:anchorId="7D7573E3" wp14:editId="1DEBD09D">
                <wp:simplePos x="0" y="0"/>
                <wp:positionH relativeFrom="column">
                  <wp:posOffset>5407660</wp:posOffset>
                </wp:positionH>
                <wp:positionV relativeFrom="paragraph">
                  <wp:posOffset>1428115</wp:posOffset>
                </wp:positionV>
                <wp:extent cx="417830" cy="238760"/>
                <wp:effectExtent l="0" t="0" r="0" b="889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38760"/>
                        </a:xfrm>
                        <a:prstGeom prst="rect">
                          <a:avLst/>
                        </a:prstGeom>
                        <a:noFill/>
                        <a:ln>
                          <a:noFill/>
                        </a:ln>
                      </wps:spPr>
                      <wps:txbx>
                        <w:txbxContent>
                          <w:p w14:paraId="6747E7A7" w14:textId="77777777" w:rsidR="0089262F" w:rsidRPr="007A70E1" w:rsidRDefault="0089262F" w:rsidP="0089262F">
                            <w:pPr>
                              <w:rPr>
                                <w:sz w:val="20"/>
                                <w:lang w:val="uz-Cyrl-UZ"/>
                              </w:rPr>
                            </w:pPr>
                            <w:r w:rsidRPr="00644A58">
                              <w:rPr>
                                <w:sz w:val="20"/>
                              </w:rPr>
                              <w:t xml:space="preserve">t, </w:t>
                            </w:r>
                            <w:r>
                              <w:rPr>
                                <w:sz w:val="20"/>
                                <w:lang w:val="uz-Cyrl-UZ"/>
                              </w:rPr>
                              <w:t>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573E3" id="Надпись 20" o:spid="_x0000_s1037" type="#_x0000_t202" style="position:absolute;left:0;text-align:left;margin-left:425.8pt;margin-top:112.45pt;width:32.9pt;height: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" filled="f" stroked="f">
                <v:textbox>
                  <w:txbxContent>
                    <w:p w14:paraId="6747E7A7" w14:textId="77777777" w:rsidR="0089262F" w:rsidRPr="007A70E1" w:rsidRDefault="0089262F" w:rsidP="0089262F">
                      <w:pPr>
                        <w:rPr>
                          <w:sz w:val="20"/>
                          <w:lang w:val="uz-Cyrl-UZ"/>
                        </w:rPr>
                      </w:pPr>
                      <w:r w:rsidRPr="00644A58">
                        <w:rPr>
                          <w:sz w:val="20"/>
                        </w:rPr>
                        <w:t xml:space="preserve">t, </w:t>
                      </w:r>
                      <w:r>
                        <w:rPr>
                          <w:sz w:val="20"/>
                          <w:lang w:val="uz-Cyrl-UZ"/>
                        </w:rPr>
                        <w:t>с</w:t>
                      </w:r>
                    </w:p>
                  </w:txbxContent>
                </v:textbox>
              </v:shape>
            </w:pict>
          </mc:Fallback>
        </mc:AlternateContent>
      </w:r>
      <w:r w:rsidRPr="003B209F">
        <w:object w:dxaOrig="9030" w:dyaOrig="2985" w14:anchorId="5B261423">
          <v:shape id="_x0000_i1028" type="#_x0000_t75" style="width:451.5pt;height:130.5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Mathcad" ShapeID="_x0000_i1028" DrawAspect="Content" ObjectID="_1825164135" r:id="rId36"/>
        </w:object>
      </w:r>
    </w:p>
    <w:p w14:paraId="4EEA1BAA" w14:textId="5243B3A4" w:rsidR="0089262F" w:rsidRDefault="00B3160A" w:rsidP="00B3160A">
      <w:pPr>
        <w:pStyle w:val="FigureCaption"/>
      </w:pPr>
      <w:r w:rsidRPr="00686966">
        <w:rPr>
          <w:b/>
        </w:rPr>
        <w:t>FIGURE 9</w:t>
      </w:r>
      <w:r w:rsidR="0089262F" w:rsidRPr="00686966">
        <w:rPr>
          <w:b/>
        </w:rPr>
        <w:t xml:space="preserve">. </w:t>
      </w:r>
      <w:r w:rsidR="0089262F" w:rsidRPr="00686966">
        <w:t xml:space="preserve">Displacement of reinforced concrete frame reinforced with X-shaped brace </w:t>
      </w:r>
      <w:r w:rsidR="0089262F">
        <w:t>before and after installation of the damper device (1 mm pull)</w:t>
      </w:r>
    </w:p>
    <w:p w14:paraId="7CC44076" w14:textId="340A69F9" w:rsidR="003B28A9" w:rsidRDefault="003B28A9" w:rsidP="003B28A9">
      <w:pPr>
        <w:pStyle w:val="1"/>
      </w:pPr>
      <w:r w:rsidRPr="00265FAF">
        <w:lastRenderedPageBreak/>
        <w:t>Analysis of results</w:t>
      </w:r>
    </w:p>
    <w:p w14:paraId="5A11D913" w14:textId="77777777" w:rsidR="0089262F" w:rsidRPr="0089262F" w:rsidRDefault="0089262F" w:rsidP="0089262F">
      <w:pPr>
        <w:pStyle w:val="Paragraph"/>
      </w:pPr>
      <w:r w:rsidRPr="0089262F">
        <w:t>As a result of analyzing the experimental studies based on the constructed graphs, it was established that, in the optimal case, the resistance force of the damper device corresponds to n=6 and the damper device is filled with loose material consisting of rubber granules mixed with crushed stone.</w:t>
      </w:r>
    </w:p>
    <w:p w14:paraId="79C194DA" w14:textId="2EB0AED3" w:rsidR="0089262F" w:rsidRPr="0089262F" w:rsidRDefault="0089262F" w:rsidP="0089262F">
      <w:pPr>
        <w:pStyle w:val="Paragraph"/>
      </w:pPr>
      <w:r w:rsidRPr="0089262F">
        <w:t>The displacement of the reinforced concrete frame model without reinforcement was 0.003 m, and after installing the damper device, it was 0.0023 m. In addition, in this series of experimental studies, the acceleration of the reinforced concrete frame model without the damper was 1.5 m/s</w:t>
      </w:r>
      <w:r w:rsidRPr="003C168B">
        <w:rPr>
          <w:vertAlign w:val="superscript"/>
        </w:rPr>
        <w:t>2</w:t>
      </w:r>
      <w:r w:rsidRPr="0089262F">
        <w:t>, and after installation, it was 1.4 m/s</w:t>
      </w:r>
      <w:r w:rsidRPr="003C168B">
        <w:rPr>
          <w:vertAlign w:val="superscript"/>
        </w:rPr>
        <w:t>2</w:t>
      </w:r>
      <w:r w:rsidRPr="0089262F">
        <w:t>.According to the results of this series of experiments, the effect of the damper in reducing displacement was 24%, and when taking into account the effect of acceleration, it was 7%.</w:t>
      </w:r>
    </w:p>
    <w:p w14:paraId="13C543A5" w14:textId="77777777" w:rsidR="0089262F" w:rsidRPr="0089262F" w:rsidRDefault="0089262F" w:rsidP="0089262F">
      <w:pPr>
        <w:pStyle w:val="Paragraph"/>
      </w:pPr>
      <w:r w:rsidRPr="0089262F">
        <w:t>The displacement of the reinforced concrete frame model reinforced with an X-shaped steel connection without a damper device was 0.0015 m, and after installing the damper device, it was 0.0012 m. In addition, in this series of experimental studies, the acceleration value of the reinforced concrete frame model without a damper was 1.5 m/s</w:t>
      </w:r>
      <w:r w:rsidRPr="003C168B">
        <w:rPr>
          <w:vertAlign w:val="superscript"/>
        </w:rPr>
        <w:t>2</w:t>
      </w:r>
      <w:r w:rsidRPr="0089262F">
        <w:t>, and after installation, it was 1.3 m/s</w:t>
      </w:r>
      <w:r w:rsidRPr="003C168B">
        <w:rPr>
          <w:vertAlign w:val="superscript"/>
        </w:rPr>
        <w:t>2</w:t>
      </w:r>
      <w:r w:rsidRPr="0089262F">
        <w:t>. According to the results of this series of experiments, the effect of the damper in reducing displacement was 20%, and when taking into account the effect of acceleration, it was 13%.</w:t>
      </w:r>
    </w:p>
    <w:p w14:paraId="260DB252" w14:textId="4AFD6307" w:rsidR="00C158CA" w:rsidRDefault="00C158CA" w:rsidP="00C158CA">
      <w:pPr>
        <w:pStyle w:val="1"/>
      </w:pPr>
      <w:r>
        <w:t>Conclusion</w:t>
      </w:r>
    </w:p>
    <w:p w14:paraId="4D17E523" w14:textId="44B31D12" w:rsidR="0089262F" w:rsidRPr="00E605E9" w:rsidRDefault="0089262F" w:rsidP="00E605E9">
      <w:pPr>
        <w:pStyle w:val="Paragraph"/>
      </w:pPr>
      <w:r w:rsidRPr="00E605E9">
        <w:t>When comparing the results obtained, the most rational option for dissipating seismic energy, taking into account the influence of the damper device according to the data of a series of experimental studies, is to reinforce the reinforced concrete frame with carbon fiber fabric manufactured in Russia. In the other options of the series of experiments, a rational effect can also be obtained, but only by changing the parameters of the dissipative properties of the damper device after conducting detailed experimental studies.</w:t>
      </w:r>
      <w:r w:rsidR="000255A5">
        <w:t xml:space="preserve"> </w:t>
      </w:r>
    </w:p>
    <w:p w14:paraId="23673A71" w14:textId="2FCE5C8C" w:rsidR="00C158CA" w:rsidRDefault="00282354" w:rsidP="00282354">
      <w:pPr>
        <w:pStyle w:val="1"/>
      </w:pPr>
      <w:r>
        <w:t>Acknowledgments</w:t>
      </w:r>
    </w:p>
    <w:p w14:paraId="0C8CF20D" w14:textId="1E81993A" w:rsidR="00F97B63" w:rsidRDefault="0089262F" w:rsidP="00203E4E">
      <w:pPr>
        <w:pStyle w:val="Paragraph"/>
      </w:pPr>
      <w:r w:rsidRPr="0089262F">
        <w:t xml:space="preserve">This research was carried out under the budgetary funding topics of the M.T. </w:t>
      </w:r>
      <w:proofErr w:type="spellStart"/>
      <w:r w:rsidRPr="0089262F">
        <w:t>Urazbaev</w:t>
      </w:r>
      <w:proofErr w:type="spellEnd"/>
      <w:r w:rsidRPr="0089262F">
        <w:t xml:space="preserve"> Institute of Mechanics and Seismic Resistance of Structures of the Academy of Sciences of the Republic of Uzbekistan.</w:t>
      </w:r>
    </w:p>
    <w:p w14:paraId="06C2AA9A" w14:textId="250C1101" w:rsidR="00282354" w:rsidRDefault="00282354" w:rsidP="00282354">
      <w:pPr>
        <w:pStyle w:val="1"/>
      </w:pPr>
      <w:r>
        <w:t>References</w:t>
      </w:r>
    </w:p>
    <w:p w14:paraId="23F6C4ED" w14:textId="4FDC632E" w:rsidR="0050136B" w:rsidRDefault="0050136B" w:rsidP="00D42500">
      <w:pPr>
        <w:pStyle w:val="Reference"/>
      </w:pPr>
      <w:bookmarkStart w:id="0" w:name="_Hlk211875447"/>
      <w:r w:rsidRPr="0050136B">
        <w:t xml:space="preserve">A. </w:t>
      </w:r>
      <w:proofErr w:type="spellStart"/>
      <w:r w:rsidRPr="0050136B">
        <w:t>Fukukita</w:t>
      </w:r>
      <w:proofErr w:type="spellEnd"/>
      <w:r w:rsidRPr="0050136B">
        <w:t xml:space="preserve">, T. Saito, and K. Shiba, “Control Effect for 20-Story Benchmark Building Using Passive or Semiactive Device,” Journal of Engineering Mechanics </w:t>
      </w:r>
      <w:r w:rsidRPr="0050136B">
        <w:rPr>
          <w:b/>
          <w:bCs/>
        </w:rPr>
        <w:t>130</w:t>
      </w:r>
      <w:r w:rsidRPr="0050136B">
        <w:t xml:space="preserve">(4), 430–436 (2004). </w:t>
      </w:r>
    </w:p>
    <w:p w14:paraId="34FCE0D0" w14:textId="1660C1A2" w:rsidR="00512029" w:rsidRPr="00512029" w:rsidRDefault="00512029" w:rsidP="00D42500">
      <w:pPr>
        <w:pStyle w:val="Reference"/>
      </w:pPr>
      <w:r w:rsidRPr="00512029">
        <w:t>Z</w:t>
      </w:r>
      <w:r w:rsidR="0050136B">
        <w:t>.</w:t>
      </w:r>
      <w:r w:rsidRPr="00512029">
        <w:t xml:space="preserve"> Liang, G</w:t>
      </w:r>
      <w:r w:rsidR="0050136B">
        <w:t>.</w:t>
      </w:r>
      <w:r w:rsidRPr="00512029">
        <w:t>C. Lee, G</w:t>
      </w:r>
      <w:r w:rsidR="0050136B">
        <w:t>.</w:t>
      </w:r>
      <w:r w:rsidRPr="00512029">
        <w:t xml:space="preserve"> F. </w:t>
      </w:r>
      <w:proofErr w:type="spellStart"/>
      <w:r w:rsidRPr="00512029">
        <w:t>Dargush</w:t>
      </w:r>
      <w:proofErr w:type="spellEnd"/>
      <w:r w:rsidR="0050136B">
        <w:t xml:space="preserve"> and</w:t>
      </w:r>
      <w:r w:rsidRPr="00512029">
        <w:t xml:space="preserve"> J</w:t>
      </w:r>
      <w:r w:rsidR="0050136B">
        <w:t>.</w:t>
      </w:r>
      <w:r w:rsidRPr="00512029">
        <w:t xml:space="preserve"> Song</w:t>
      </w:r>
      <w:r w:rsidR="003657B6">
        <w:t>,</w:t>
      </w:r>
      <w:r w:rsidRPr="00512029">
        <w:t xml:space="preserve"> </w:t>
      </w:r>
      <w:r w:rsidRPr="003657B6">
        <w:rPr>
          <w:i/>
          <w:iCs/>
        </w:rPr>
        <w:t>Structural Damping: Applications in Seismic Response Modification</w:t>
      </w:r>
      <w:r w:rsidR="003657B6">
        <w:t>,</w:t>
      </w:r>
      <w:r w:rsidRPr="00512029">
        <w:t xml:space="preserve"> </w:t>
      </w:r>
      <w:r w:rsidR="0050136B">
        <w:t>(</w:t>
      </w:r>
      <w:r w:rsidR="0050136B" w:rsidRPr="0050136B">
        <w:t>CRC Press.</w:t>
      </w:r>
      <w:r w:rsidR="0050136B">
        <w:t>, 2012)</w:t>
      </w:r>
      <w:r w:rsidR="003657B6">
        <w:t>,</w:t>
      </w:r>
      <w:r w:rsidRPr="00512029">
        <w:t xml:space="preserve"> </w:t>
      </w:r>
      <w:r w:rsidR="003657B6" w:rsidRPr="00512029">
        <w:t>pp</w:t>
      </w:r>
      <w:r w:rsidRPr="00512029">
        <w:t xml:space="preserve">. </w:t>
      </w:r>
      <w:r w:rsidR="0050136B">
        <w:t>132-153</w:t>
      </w:r>
    </w:p>
    <w:p w14:paraId="64495AE9" w14:textId="337FA97B" w:rsidR="00512029" w:rsidRPr="00896C55" w:rsidRDefault="00715898" w:rsidP="00896C55">
      <w:pPr>
        <w:pStyle w:val="Reference"/>
      </w:pPr>
      <w:r w:rsidRPr="00896C55">
        <w:t xml:space="preserve">A. Moustafa, Ed., </w:t>
      </w:r>
      <w:r w:rsidRPr="00757CB2">
        <w:rPr>
          <w:i/>
          <w:iCs/>
        </w:rPr>
        <w:t>Earthquake-Resistant Structures - Design, Assessment and Rehabilitation</w:t>
      </w:r>
      <w:r>
        <w:t>, (</w:t>
      </w:r>
      <w:proofErr w:type="spellStart"/>
      <w:r w:rsidRPr="00896C55">
        <w:t>InTech</w:t>
      </w:r>
      <w:proofErr w:type="spellEnd"/>
      <w:r w:rsidRPr="00896C55">
        <w:t>, Feb. 29, 2012</w:t>
      </w:r>
      <w:r>
        <w:t>), pp</w:t>
      </w:r>
      <w:r w:rsidRPr="00896C55">
        <w:t xml:space="preserve"> </w:t>
      </w:r>
      <w:r>
        <w:t>13 – 32.  D</w:t>
      </w:r>
      <w:r w:rsidRPr="00896C55">
        <w:t>oi: 10.5772/2460</w:t>
      </w:r>
      <w:r>
        <w:t>.</w:t>
      </w:r>
    </w:p>
    <w:p w14:paraId="6D318431" w14:textId="7453C247" w:rsidR="00512029" w:rsidRPr="00512029" w:rsidRDefault="00512029" w:rsidP="00D42500">
      <w:pPr>
        <w:pStyle w:val="Reference"/>
      </w:pPr>
      <w:r w:rsidRPr="00512029">
        <w:t>A.</w:t>
      </w:r>
      <w:r w:rsidR="003657B6">
        <w:t xml:space="preserve"> </w:t>
      </w:r>
      <w:r w:rsidRPr="00512029">
        <w:t>W. Taylor, A.</w:t>
      </w:r>
      <w:r w:rsidR="003657B6">
        <w:t xml:space="preserve"> </w:t>
      </w:r>
      <w:r w:rsidRPr="00512029">
        <w:t>N. Lin</w:t>
      </w:r>
      <w:r w:rsidR="0050136B">
        <w:t xml:space="preserve"> and</w:t>
      </w:r>
      <w:r w:rsidRPr="00512029">
        <w:t xml:space="preserve"> J.</w:t>
      </w:r>
      <w:r w:rsidR="003657B6">
        <w:t xml:space="preserve"> </w:t>
      </w:r>
      <w:r w:rsidRPr="00512029">
        <w:t>W. Martin, Earthq</w:t>
      </w:r>
      <w:r w:rsidR="003657B6">
        <w:t>uake</w:t>
      </w:r>
      <w:r w:rsidRPr="00512029">
        <w:t xml:space="preserve"> Spectra </w:t>
      </w:r>
      <w:r w:rsidRPr="00512029">
        <w:rPr>
          <w:b/>
          <w:bCs/>
        </w:rPr>
        <w:t>8</w:t>
      </w:r>
      <w:r w:rsidRPr="00512029">
        <w:t>, 279</w:t>
      </w:r>
      <w:r w:rsidR="0050136B">
        <w:t>–</w:t>
      </w:r>
      <w:r w:rsidR="003657B6">
        <w:t xml:space="preserve"> </w:t>
      </w:r>
      <w:r w:rsidR="00D42500">
        <w:t xml:space="preserve">303 </w:t>
      </w:r>
      <w:r w:rsidR="0050136B">
        <w:t>(</w:t>
      </w:r>
      <w:r w:rsidR="003657B6">
        <w:t>1992</w:t>
      </w:r>
      <w:r w:rsidR="0050136B">
        <w:t>)</w:t>
      </w:r>
    </w:p>
    <w:p w14:paraId="6716A178" w14:textId="77777777" w:rsidR="00E570B9" w:rsidRDefault="00512029" w:rsidP="00E570B9">
      <w:pPr>
        <w:pStyle w:val="Reference"/>
      </w:pPr>
      <w:r w:rsidRPr="00512029">
        <w:t>E</w:t>
      </w:r>
      <w:r w:rsidR="00D42500">
        <w:t>.</w:t>
      </w:r>
      <w:r w:rsidRPr="00512029">
        <w:t xml:space="preserve"> N</w:t>
      </w:r>
      <w:r w:rsidR="00D42500">
        <w:t>.</w:t>
      </w:r>
      <w:r w:rsidRPr="00512029">
        <w:t xml:space="preserve"> </w:t>
      </w:r>
      <w:proofErr w:type="spellStart"/>
      <w:r w:rsidR="003657B6" w:rsidRPr="00512029">
        <w:t>Farsangi</w:t>
      </w:r>
      <w:proofErr w:type="spellEnd"/>
      <w:r w:rsidR="00D42500">
        <w:t xml:space="preserve"> and</w:t>
      </w:r>
      <w:r w:rsidRPr="00512029">
        <w:t xml:space="preserve"> A</w:t>
      </w:r>
      <w:r w:rsidR="00D42500">
        <w:t>.</w:t>
      </w:r>
      <w:r w:rsidRPr="00512029">
        <w:t xml:space="preserve"> </w:t>
      </w:r>
      <w:r w:rsidR="003657B6" w:rsidRPr="00512029">
        <w:t>Adnan</w:t>
      </w:r>
      <w:r w:rsidR="003657B6">
        <w:t xml:space="preserve">, </w:t>
      </w:r>
      <w:r w:rsidR="00D42500" w:rsidRPr="00C51E48">
        <w:t>“</w:t>
      </w:r>
      <w:r w:rsidRPr="00C51E48">
        <w:t>Seismic Performance Evaluation of Various Passive Damping Systems in High and Medium-Rise Buildings with Hybrid Structural System</w:t>
      </w:r>
      <w:r w:rsidR="003657B6" w:rsidRPr="00C51E48">
        <w:t>,</w:t>
      </w:r>
      <w:r w:rsidR="00D42500" w:rsidRPr="00C51E48">
        <w:t>”</w:t>
      </w:r>
      <w:r w:rsidRPr="00512029">
        <w:t xml:space="preserve"> Gazi</w:t>
      </w:r>
      <w:r w:rsidR="008A3A22">
        <w:t xml:space="preserve"> </w:t>
      </w:r>
      <w:r w:rsidRPr="00512029">
        <w:t xml:space="preserve">University Journal of Science </w:t>
      </w:r>
      <w:r w:rsidRPr="00D42500">
        <w:rPr>
          <w:b/>
          <w:bCs/>
        </w:rPr>
        <w:t>25</w:t>
      </w:r>
      <w:r w:rsidR="003657B6" w:rsidRPr="00D42500">
        <w:rPr>
          <w:b/>
          <w:bCs/>
        </w:rPr>
        <w:t xml:space="preserve"> </w:t>
      </w:r>
      <w:r w:rsidRPr="00D42500">
        <w:rPr>
          <w:b/>
          <w:bCs/>
        </w:rPr>
        <w:t>(3)</w:t>
      </w:r>
      <w:r w:rsidR="003657B6">
        <w:t xml:space="preserve">, </w:t>
      </w:r>
      <w:r w:rsidR="00D42500">
        <w:br/>
      </w:r>
      <w:r w:rsidR="003657B6">
        <w:t xml:space="preserve">pp. </w:t>
      </w:r>
      <w:r w:rsidRPr="00512029">
        <w:t>721</w:t>
      </w:r>
      <w:r w:rsidR="00D42500">
        <w:t>–</w:t>
      </w:r>
      <w:r w:rsidRPr="00512029">
        <w:t>735</w:t>
      </w:r>
      <w:r w:rsidR="00D42500">
        <w:t xml:space="preserve"> (2012)</w:t>
      </w:r>
    </w:p>
    <w:p w14:paraId="3CFDD24D" w14:textId="417EED2A" w:rsidR="00512029" w:rsidRPr="00E570B9" w:rsidRDefault="00F4718C" w:rsidP="00E570B9">
      <w:pPr>
        <w:pStyle w:val="Reference"/>
      </w:pPr>
      <w:r w:rsidRPr="00422BBC">
        <w:t>Kazuhiko</w:t>
      </w:r>
      <w:r w:rsidR="007159B8" w:rsidRPr="00422BBC">
        <w:t xml:space="preserve"> Kasai, </w:t>
      </w:r>
      <w:r w:rsidRPr="00422BBC">
        <w:t>“Seismic Performance of Building Protective Systems: Evaluations from Full-Scale Lab Tests and Actual Earthquake Observations</w:t>
      </w:r>
      <w:r w:rsidR="00757CB2">
        <w:t>,</w:t>
      </w:r>
      <w:r w:rsidRPr="00422BBC">
        <w:t>”</w:t>
      </w:r>
      <w:r w:rsidR="00BC29EC" w:rsidRPr="00422BBC">
        <w:t xml:space="preserve"> </w:t>
      </w:r>
      <w:r w:rsidR="00757CB2">
        <w:t xml:space="preserve">in </w:t>
      </w:r>
      <w:r w:rsidR="00757CB2" w:rsidRPr="00757CB2">
        <w:rPr>
          <w:i/>
          <w:iCs/>
        </w:rPr>
        <w:t>Annual Technical Conference of the Australian Earthquake Engineering Society</w:t>
      </w:r>
      <w:r w:rsidR="00757CB2">
        <w:rPr>
          <w:i/>
          <w:iCs/>
        </w:rPr>
        <w:t>-</w:t>
      </w:r>
      <w:r w:rsidR="003B7EF7" w:rsidRPr="00757CB2">
        <w:rPr>
          <w:i/>
          <w:iCs/>
        </w:rPr>
        <w:t xml:space="preserve">2013 </w:t>
      </w:r>
      <w:r w:rsidR="00BC29EC" w:rsidRPr="00757CB2">
        <w:rPr>
          <w:i/>
          <w:iCs/>
        </w:rPr>
        <w:t>Conference</w:t>
      </w:r>
      <w:r w:rsidR="00BC29EC" w:rsidRPr="00422BBC">
        <w:t>,</w:t>
      </w:r>
      <w:r w:rsidR="003B7EF7" w:rsidRPr="00422BBC">
        <w:t xml:space="preserve"> </w:t>
      </w:r>
      <w:r w:rsidR="00757CB2">
        <w:t>(</w:t>
      </w:r>
      <w:r w:rsidR="00757CB2" w:rsidRPr="00757CB2">
        <w:t>Hobart, Tasmania</w:t>
      </w:r>
      <w:r w:rsidR="00757CB2">
        <w:t>, 2013)</w:t>
      </w:r>
      <w:r w:rsidR="00BC29EC" w:rsidRPr="00422BBC">
        <w:t xml:space="preserve"> pp.19</w:t>
      </w:r>
      <w:r w:rsidR="004F3170" w:rsidRPr="00422BBC">
        <w:t>6</w:t>
      </w:r>
      <w:r w:rsidR="00B00D53" w:rsidRPr="00422BBC">
        <w:t xml:space="preserve"> – </w:t>
      </w:r>
      <w:r w:rsidR="004F3170" w:rsidRPr="00422BBC">
        <w:t>221</w:t>
      </w:r>
      <w:r w:rsidRPr="00422BBC">
        <w:t>.</w:t>
      </w:r>
      <w:r w:rsidR="00BC29EC" w:rsidRPr="00422BBC">
        <w:t xml:space="preserve"> </w:t>
      </w:r>
      <w:r w:rsidR="00E66842" w:rsidRPr="00422BBC">
        <w:t>https://aees.org.au/wp-content/uploads/2015/06/19-Kasai-Kasuhiko.pdf</w:t>
      </w:r>
      <w:r w:rsidR="003B7EF7" w:rsidRPr="00422BBC">
        <w:t xml:space="preserve"> </w:t>
      </w:r>
    </w:p>
    <w:p w14:paraId="7079A0FF" w14:textId="3F143DB5" w:rsidR="00512029" w:rsidRPr="00433C38" w:rsidRDefault="00B9344C" w:rsidP="00D42500">
      <w:pPr>
        <w:pStyle w:val="Reference"/>
      </w:pPr>
      <w:r w:rsidRPr="00B9344C">
        <w:rPr>
          <w:lang w:val="uz-Cyrl-UZ"/>
        </w:rPr>
        <w:t>M.</w:t>
      </w:r>
      <w:r w:rsidR="003657B6">
        <w:t xml:space="preserve"> </w:t>
      </w:r>
      <w:r w:rsidRPr="00B9344C">
        <w:rPr>
          <w:lang w:val="uz-Cyrl-UZ"/>
        </w:rPr>
        <w:t>A. Axmedov</w:t>
      </w:r>
      <w:r w:rsidR="003657B6">
        <w:t>,</w:t>
      </w:r>
      <w:r w:rsidR="00433C38">
        <w:t xml:space="preserve"> </w:t>
      </w:r>
      <w:r w:rsidRPr="003657B6">
        <w:rPr>
          <w:i/>
          <w:iCs/>
        </w:rPr>
        <w:t>Prevention of emergency situations, elimination of their consequences earthquake</w:t>
      </w:r>
      <w:r w:rsidR="00433C38">
        <w:t xml:space="preserve"> </w:t>
      </w:r>
      <w:r w:rsidR="00C51E48">
        <w:t>(</w:t>
      </w:r>
      <w:proofErr w:type="spellStart"/>
      <w:r w:rsidRPr="00433C38">
        <w:t>Izd</w:t>
      </w:r>
      <w:proofErr w:type="spellEnd"/>
      <w:r w:rsidRPr="00433C38">
        <w:t>.</w:t>
      </w:r>
      <w:r w:rsidR="003657B6">
        <w:t xml:space="preserve"> </w:t>
      </w:r>
      <w:r w:rsidRPr="00433C38">
        <w:t>Navruz</w:t>
      </w:r>
      <w:r w:rsidR="00433C38">
        <w:t>,</w:t>
      </w:r>
      <w:r w:rsidR="003657B6">
        <w:t xml:space="preserve"> </w:t>
      </w:r>
      <w:r w:rsidR="003657B6" w:rsidRPr="00433C38">
        <w:t>Tashkent</w:t>
      </w:r>
      <w:r w:rsidR="003657B6">
        <w:t>,</w:t>
      </w:r>
      <w:r w:rsidR="003657B6" w:rsidRPr="00433C38">
        <w:t xml:space="preserve"> 2019</w:t>
      </w:r>
      <w:r w:rsidR="00C51E48">
        <w:t>)</w:t>
      </w:r>
      <w:r w:rsidRPr="00433C38">
        <w:t xml:space="preserve"> p</w:t>
      </w:r>
      <w:r w:rsidR="003657B6">
        <w:t xml:space="preserve">p. </w:t>
      </w:r>
      <w:r w:rsidRPr="00433C38">
        <w:t>323</w:t>
      </w:r>
      <w:r w:rsidR="00433C38">
        <w:t>.</w:t>
      </w:r>
    </w:p>
    <w:p w14:paraId="05224C5A" w14:textId="20EEA1DB" w:rsidR="00512029" w:rsidRPr="00512029" w:rsidRDefault="003657B6" w:rsidP="00D42500">
      <w:pPr>
        <w:pStyle w:val="Reference"/>
        <w:rPr>
          <w:lang w:val="uz-Cyrl-UZ"/>
        </w:rPr>
      </w:pPr>
      <w:hyperlink r:id="rId37" w:history="1">
        <w:r w:rsidRPr="004368D4">
          <w:rPr>
            <w:rStyle w:val="a7"/>
            <w:lang w:val="uz-Cyrl-UZ"/>
          </w:rPr>
          <w:t>https://www.inbusiness.kz/ru/news/silnejshie-zemletryaseniya-poslednih-let-hronologiya-katastrof</w:t>
        </w:r>
      </w:hyperlink>
      <w:r>
        <w:t xml:space="preserve"> </w:t>
      </w:r>
    </w:p>
    <w:p w14:paraId="0FD7D9F6" w14:textId="77777777" w:rsidR="00512029" w:rsidRPr="00512029" w:rsidRDefault="00512029" w:rsidP="00D42500">
      <w:pPr>
        <w:pStyle w:val="Reference"/>
        <w:rPr>
          <w:lang w:val="uz-Cyrl-UZ"/>
        </w:rPr>
      </w:pPr>
      <w:hyperlink r:id="rId38" w:history="1">
        <w:r w:rsidRPr="00512029">
          <w:rPr>
            <w:rStyle w:val="a7"/>
            <w:szCs w:val="16"/>
            <w:lang w:val="uz-Cyrl-UZ"/>
          </w:rPr>
          <w:t>https://www.statista.com/statistics/263105/development-of-the-number-of-earthquakes-worldwide-since-2000/</w:t>
        </w:r>
      </w:hyperlink>
    </w:p>
    <w:p w14:paraId="66D16DDC" w14:textId="6F40219D" w:rsidR="00512029" w:rsidRPr="00512029" w:rsidRDefault="003657B6" w:rsidP="00D42500">
      <w:pPr>
        <w:pStyle w:val="Reference"/>
        <w:rPr>
          <w:lang w:val="uz-Cyrl-UZ"/>
        </w:rPr>
      </w:pPr>
      <w:hyperlink r:id="rId39" w:history="1">
        <w:r w:rsidRPr="004368D4">
          <w:rPr>
            <w:rStyle w:val="a7"/>
            <w:szCs w:val="16"/>
            <w:lang w:val="uz-Cyrl-UZ"/>
          </w:rPr>
          <w:t>https://phys.org/news/2024-01-powerful-earthquakes-dead-destroy-japan.html</w:t>
        </w:r>
        <w:r w:rsidRPr="004368D4">
          <w:rPr>
            <w:rStyle w:val="a7"/>
            <w:lang w:val="uz-Cyrl-UZ"/>
          </w:rPr>
          <w:t>/</w:t>
        </w:r>
      </w:hyperlink>
      <w:r w:rsidRPr="003657B6">
        <w:rPr>
          <w:lang w:val="uz-Cyrl-UZ"/>
        </w:rPr>
        <w:t xml:space="preserve"> </w:t>
      </w:r>
    </w:p>
    <w:p w14:paraId="0B70734E" w14:textId="3BE56F0E" w:rsidR="00512029" w:rsidRPr="00512029" w:rsidRDefault="00512029" w:rsidP="00D42500">
      <w:pPr>
        <w:pStyle w:val="Reference"/>
        <w:rPr>
          <w:lang w:val="uz-Cyrl-UZ"/>
        </w:rPr>
      </w:pPr>
      <w:r w:rsidRPr="00512029">
        <w:t>N.</w:t>
      </w:r>
      <w:r w:rsidR="003657B6">
        <w:t xml:space="preserve"> </w:t>
      </w:r>
      <w:r w:rsidRPr="00512029">
        <w:t xml:space="preserve">V. </w:t>
      </w:r>
      <w:proofErr w:type="spellStart"/>
      <w:r w:rsidRPr="00512029">
        <w:t>Koronovskii</w:t>
      </w:r>
      <w:proofErr w:type="spellEnd"/>
      <w:r w:rsidR="001D7328">
        <w:t xml:space="preserve"> </w:t>
      </w:r>
      <w:proofErr w:type="spellStart"/>
      <w:r w:rsidR="001D7328">
        <w:t>va</w:t>
      </w:r>
      <w:proofErr w:type="spellEnd"/>
      <w:r w:rsidRPr="00512029">
        <w:t xml:space="preserve"> V.</w:t>
      </w:r>
      <w:r w:rsidR="003657B6">
        <w:t xml:space="preserve"> </w:t>
      </w:r>
      <w:r w:rsidRPr="00512029">
        <w:t>A. Abramov</w:t>
      </w:r>
      <w:r w:rsidR="003657B6">
        <w:t>,</w:t>
      </w:r>
      <w:r w:rsidRPr="00512029">
        <w:t xml:space="preserve"> </w:t>
      </w:r>
      <w:r w:rsidR="003D7925" w:rsidRPr="003D7925">
        <w:t>“</w:t>
      </w:r>
      <w:r w:rsidRPr="003D7925">
        <w:t>Earthquakes: Causes, Consequences, Prognosis</w:t>
      </w:r>
      <w:r w:rsidR="003D7925" w:rsidRPr="003D7925">
        <w:t>,”</w:t>
      </w:r>
      <w:r w:rsidRPr="003657B6">
        <w:rPr>
          <w:i/>
          <w:iCs/>
        </w:rPr>
        <w:t xml:space="preserve"> </w:t>
      </w:r>
      <w:r w:rsidRPr="003D7925">
        <w:t>Journal Sciences about Earth</w:t>
      </w:r>
      <w:r w:rsidR="003D7925">
        <w:t xml:space="preserve"> </w:t>
      </w:r>
      <w:r w:rsidR="003D7925" w:rsidRPr="003D7925">
        <w:rPr>
          <w:b/>
          <w:bCs/>
        </w:rPr>
        <w:t>12</w:t>
      </w:r>
      <w:r w:rsidR="003657B6">
        <w:t xml:space="preserve"> </w:t>
      </w:r>
      <w:r w:rsidR="003D7925">
        <w:t>(</w:t>
      </w:r>
      <w:r w:rsidR="003657B6" w:rsidRPr="00512029">
        <w:t>Moscow</w:t>
      </w:r>
      <w:r w:rsidR="003657B6">
        <w:t xml:space="preserve">, </w:t>
      </w:r>
      <w:r w:rsidR="003657B6" w:rsidRPr="00512029">
        <w:t>1998</w:t>
      </w:r>
      <w:r w:rsidR="003D7925">
        <w:t>)</w:t>
      </w:r>
      <w:r w:rsidR="003657B6">
        <w:t xml:space="preserve"> pp.</w:t>
      </w:r>
      <w:r w:rsidRPr="00512029">
        <w:t xml:space="preserve"> 71-78</w:t>
      </w:r>
      <w:r w:rsidR="003D7925">
        <w:t>(in Russian)</w:t>
      </w:r>
    </w:p>
    <w:p w14:paraId="74043DC4" w14:textId="59B1065C" w:rsidR="00512029" w:rsidRPr="00512029" w:rsidRDefault="00512029" w:rsidP="00D42500">
      <w:pPr>
        <w:pStyle w:val="Reference"/>
      </w:pPr>
      <w:r w:rsidRPr="00512029">
        <w:rPr>
          <w:lang w:val="uz-Cyrl-UZ"/>
        </w:rPr>
        <w:t>E</w:t>
      </w:r>
      <w:r w:rsidR="003D7925">
        <w:t>.</w:t>
      </w:r>
      <w:r w:rsidRPr="00512029">
        <w:rPr>
          <w:lang w:val="uz-Cyrl-UZ"/>
        </w:rPr>
        <w:t xml:space="preserve"> So and S</w:t>
      </w:r>
      <w:r w:rsidR="003D7925">
        <w:t>.</w:t>
      </w:r>
      <w:r w:rsidRPr="00512029">
        <w:rPr>
          <w:lang w:val="uz-Cyrl-UZ"/>
        </w:rPr>
        <w:t xml:space="preserve"> Platt</w:t>
      </w:r>
      <w:r w:rsidR="003657B6">
        <w:t>,</w:t>
      </w:r>
      <w:r w:rsidRPr="00512029">
        <w:rPr>
          <w:lang w:val="uz-Cyrl-UZ"/>
        </w:rPr>
        <w:t xml:space="preserve"> </w:t>
      </w:r>
      <w:r w:rsidRPr="003657B6">
        <w:rPr>
          <w:i/>
          <w:iCs/>
          <w:lang w:val="uz-Cyrl-UZ"/>
        </w:rPr>
        <w:t>Earthquakes and their Socio-Economic Consequences</w:t>
      </w:r>
      <w:r w:rsidR="003657B6">
        <w:t>,</w:t>
      </w:r>
      <w:r w:rsidRPr="00512029">
        <w:t xml:space="preserve"> </w:t>
      </w:r>
      <w:r w:rsidR="003D7925">
        <w:t>(</w:t>
      </w:r>
      <w:r w:rsidRPr="00512029">
        <w:t>University of Cambridge, United Kingdom</w:t>
      </w:r>
      <w:r w:rsidR="003D7925">
        <w:t xml:space="preserve"> 2014)</w:t>
      </w:r>
      <w:r w:rsidR="003657B6">
        <w:t xml:space="preserve"> pp.</w:t>
      </w:r>
      <w:r w:rsidRPr="00512029">
        <w:t xml:space="preserve"> 43.  </w:t>
      </w:r>
      <w:hyperlink r:id="rId40" w:history="1">
        <w:r w:rsidRPr="00512029">
          <w:rPr>
            <w:rStyle w:val="a7"/>
            <w:szCs w:val="16"/>
          </w:rPr>
          <w:t>https://www</w:t>
        </w:r>
      </w:hyperlink>
      <w:r w:rsidRPr="00512029">
        <w:rPr>
          <w:rStyle w:val="a7"/>
          <w:szCs w:val="16"/>
        </w:rPr>
        <w:t>.researchgate. net/publication/33113194</w:t>
      </w:r>
    </w:p>
    <w:p w14:paraId="0FDE749A" w14:textId="67EAD592" w:rsidR="0067529D" w:rsidRPr="0060439A" w:rsidRDefault="003657B6" w:rsidP="00D42500">
      <w:pPr>
        <w:pStyle w:val="Reference"/>
        <w:rPr>
          <w:szCs w:val="18"/>
          <w:shd w:val="clear" w:color="auto" w:fill="FAFAFA"/>
        </w:rPr>
      </w:pPr>
      <w:r w:rsidRPr="0060439A">
        <w:rPr>
          <w:szCs w:val="18"/>
          <w:shd w:val="clear" w:color="auto" w:fill="FAFAFA"/>
        </w:rPr>
        <w:lastRenderedPageBreak/>
        <w:t>A.I.</w:t>
      </w:r>
      <w:r>
        <w:rPr>
          <w:szCs w:val="18"/>
          <w:shd w:val="clear" w:color="auto" w:fill="FAFAFA"/>
        </w:rPr>
        <w:t xml:space="preserve"> </w:t>
      </w:r>
      <w:r w:rsidR="0067529D" w:rsidRPr="0060439A">
        <w:rPr>
          <w:szCs w:val="18"/>
          <w:shd w:val="clear" w:color="auto" w:fill="FAFAFA"/>
        </w:rPr>
        <w:t xml:space="preserve">Malganov, </w:t>
      </w:r>
      <w:r w:rsidRPr="0060439A">
        <w:rPr>
          <w:szCs w:val="18"/>
          <w:shd w:val="clear" w:color="auto" w:fill="FAFAFA"/>
        </w:rPr>
        <w:t>V.S.</w:t>
      </w:r>
      <w:r>
        <w:rPr>
          <w:szCs w:val="18"/>
          <w:shd w:val="clear" w:color="auto" w:fill="FAFAFA"/>
        </w:rPr>
        <w:t xml:space="preserve"> </w:t>
      </w:r>
      <w:r w:rsidR="0067529D" w:rsidRPr="0060439A">
        <w:rPr>
          <w:szCs w:val="18"/>
          <w:shd w:val="clear" w:color="auto" w:fill="FAFAFA"/>
        </w:rPr>
        <w:t>Plevkov</w:t>
      </w:r>
      <w:r w:rsidR="003D7925">
        <w:rPr>
          <w:szCs w:val="18"/>
          <w:shd w:val="clear" w:color="auto" w:fill="FAFAFA"/>
        </w:rPr>
        <w:t xml:space="preserve"> and</w:t>
      </w:r>
      <w:r w:rsidR="0067529D" w:rsidRPr="0060439A">
        <w:rPr>
          <w:szCs w:val="18"/>
          <w:shd w:val="clear" w:color="auto" w:fill="FAFAFA"/>
        </w:rPr>
        <w:t xml:space="preserve"> </w:t>
      </w:r>
      <w:r w:rsidRPr="0060439A">
        <w:rPr>
          <w:szCs w:val="18"/>
          <w:shd w:val="clear" w:color="auto" w:fill="FAFAFA"/>
        </w:rPr>
        <w:t>A.I.</w:t>
      </w:r>
      <w:r>
        <w:rPr>
          <w:szCs w:val="18"/>
          <w:shd w:val="clear" w:color="auto" w:fill="FAFAFA"/>
        </w:rPr>
        <w:t xml:space="preserve"> </w:t>
      </w:r>
      <w:r w:rsidR="0067529D" w:rsidRPr="0060439A">
        <w:rPr>
          <w:szCs w:val="18"/>
          <w:shd w:val="clear" w:color="auto" w:fill="FAFAFA"/>
        </w:rPr>
        <w:t>Polishchuk</w:t>
      </w:r>
      <w:r>
        <w:rPr>
          <w:szCs w:val="18"/>
          <w:shd w:val="clear" w:color="auto" w:fill="FAFAFA"/>
        </w:rPr>
        <w:t>,</w:t>
      </w:r>
      <w:r w:rsidR="0067529D" w:rsidRPr="0060439A">
        <w:rPr>
          <w:szCs w:val="18"/>
          <w:shd w:val="clear" w:color="auto" w:fill="FAFAFA"/>
        </w:rPr>
        <w:t xml:space="preserve"> </w:t>
      </w:r>
      <w:r w:rsidR="0067529D" w:rsidRPr="003657B6">
        <w:rPr>
          <w:i/>
          <w:iCs/>
          <w:szCs w:val="18"/>
          <w:shd w:val="clear" w:color="auto" w:fill="FAFAFA"/>
        </w:rPr>
        <w:t>Restoration and strengthening of building structures of emergency and reconstructed buildings (atlas of schemes and drawings)</w:t>
      </w:r>
      <w:r w:rsidR="00E3578B">
        <w:rPr>
          <w:szCs w:val="18"/>
          <w:shd w:val="clear" w:color="auto" w:fill="FAFAFA"/>
        </w:rPr>
        <w:t xml:space="preserve"> </w:t>
      </w:r>
      <w:r w:rsidR="00D66138">
        <w:rPr>
          <w:szCs w:val="18"/>
          <w:shd w:val="clear" w:color="auto" w:fill="FAFAFA"/>
        </w:rPr>
        <w:t>(</w:t>
      </w:r>
      <w:r w:rsidR="00E3578B" w:rsidRPr="0060439A">
        <w:rPr>
          <w:szCs w:val="18"/>
          <w:shd w:val="clear" w:color="auto" w:fill="FAFAFA"/>
        </w:rPr>
        <w:t>Tomsk</w:t>
      </w:r>
      <w:r w:rsidR="00E3578B">
        <w:rPr>
          <w:szCs w:val="18"/>
          <w:shd w:val="clear" w:color="auto" w:fill="FAFAFA"/>
        </w:rPr>
        <w:t>,</w:t>
      </w:r>
      <w:r w:rsidR="00E3578B" w:rsidRPr="0060439A">
        <w:rPr>
          <w:szCs w:val="18"/>
          <w:shd w:val="clear" w:color="auto" w:fill="FAFAFA"/>
        </w:rPr>
        <w:t xml:space="preserve"> 199</w:t>
      </w:r>
      <w:r w:rsidR="00E3578B">
        <w:rPr>
          <w:szCs w:val="18"/>
          <w:shd w:val="clear" w:color="auto" w:fill="FAFAFA"/>
        </w:rPr>
        <w:t>0</w:t>
      </w:r>
      <w:r w:rsidR="00D66138">
        <w:rPr>
          <w:szCs w:val="18"/>
          <w:shd w:val="clear" w:color="auto" w:fill="FAFAFA"/>
        </w:rPr>
        <w:t>)</w:t>
      </w:r>
      <w:r w:rsidR="00E3578B">
        <w:rPr>
          <w:szCs w:val="18"/>
          <w:shd w:val="clear" w:color="auto" w:fill="FAFAFA"/>
        </w:rPr>
        <w:t xml:space="preserve"> pp.</w:t>
      </w:r>
      <w:r w:rsidR="0067529D" w:rsidRPr="0060439A">
        <w:rPr>
          <w:szCs w:val="18"/>
          <w:shd w:val="clear" w:color="auto" w:fill="FAFAFA"/>
        </w:rPr>
        <w:t xml:space="preserve"> 320</w:t>
      </w:r>
      <w:r w:rsidR="00E3578B">
        <w:rPr>
          <w:szCs w:val="18"/>
          <w:shd w:val="clear" w:color="auto" w:fill="FAFAFA"/>
        </w:rPr>
        <w:t>.</w:t>
      </w:r>
    </w:p>
    <w:p w14:paraId="7D7C6098" w14:textId="5057E5BB" w:rsidR="00512029" w:rsidRPr="00E3578B" w:rsidRDefault="00512029" w:rsidP="00D42500">
      <w:pPr>
        <w:pStyle w:val="Reference"/>
        <w:rPr>
          <w:szCs w:val="18"/>
        </w:rPr>
      </w:pPr>
      <w:r w:rsidRPr="00512029">
        <w:rPr>
          <w:szCs w:val="18"/>
        </w:rPr>
        <w:t>Anil K.</w:t>
      </w:r>
      <w:r w:rsidR="00E3578B">
        <w:rPr>
          <w:szCs w:val="18"/>
        </w:rPr>
        <w:t xml:space="preserve"> </w:t>
      </w:r>
      <w:r w:rsidRPr="00512029">
        <w:rPr>
          <w:szCs w:val="18"/>
        </w:rPr>
        <w:t>Chopra</w:t>
      </w:r>
      <w:r w:rsidR="00E3578B">
        <w:rPr>
          <w:szCs w:val="18"/>
        </w:rPr>
        <w:t>,</w:t>
      </w:r>
      <w:r w:rsidR="004E114F">
        <w:rPr>
          <w:szCs w:val="18"/>
        </w:rPr>
        <w:t xml:space="preserve"> </w:t>
      </w:r>
      <w:r w:rsidRPr="00512029">
        <w:rPr>
          <w:color w:val="000000"/>
          <w:szCs w:val="18"/>
          <w:lang w:val="ru-RU"/>
        </w:rPr>
        <w:fldChar w:fldCharType="begin"/>
      </w:r>
      <w:r w:rsidRPr="00512029">
        <w:rPr>
          <w:szCs w:val="18"/>
        </w:rPr>
        <w:instrText xml:space="preserve"> HYPERLINK "https://www.flipkart.com/dynamics-of-structures/p/itmdwxz8waprgxnz" \t "_blank" </w:instrText>
      </w:r>
      <w:r w:rsidRPr="00512029">
        <w:rPr>
          <w:color w:val="000000"/>
          <w:szCs w:val="18"/>
          <w:lang w:val="ru-RU"/>
        </w:rPr>
      </w:r>
      <w:r w:rsidRPr="00512029">
        <w:rPr>
          <w:color w:val="000000"/>
          <w:szCs w:val="18"/>
          <w:lang w:val="ru-RU"/>
        </w:rPr>
        <w:fldChar w:fldCharType="separate"/>
      </w:r>
      <w:r w:rsidRPr="00E3578B">
        <w:rPr>
          <w:i/>
          <w:iCs/>
          <w:szCs w:val="18"/>
        </w:rPr>
        <w:t>Dynamics of Structures.</w:t>
      </w:r>
      <w:r w:rsidR="004E114F" w:rsidRPr="00E3578B">
        <w:rPr>
          <w:i/>
          <w:iCs/>
          <w:szCs w:val="18"/>
        </w:rPr>
        <w:t xml:space="preserve"> </w:t>
      </w:r>
      <w:r w:rsidRPr="00E3578B">
        <w:rPr>
          <w:i/>
          <w:iCs/>
          <w:szCs w:val="18"/>
        </w:rPr>
        <w:t>Theory and applications to earthquake engineering</w:t>
      </w:r>
      <w:r w:rsidR="00E3578B">
        <w:rPr>
          <w:szCs w:val="18"/>
        </w:rPr>
        <w:t>,</w:t>
      </w:r>
      <w:r w:rsidRPr="00512029">
        <w:rPr>
          <w:szCs w:val="18"/>
        </w:rPr>
        <w:t xml:space="preserve"> </w:t>
      </w:r>
      <w:r w:rsidR="004E114F">
        <w:rPr>
          <w:szCs w:val="18"/>
        </w:rPr>
        <w:t>3</w:t>
      </w:r>
      <w:r w:rsidR="004E114F" w:rsidRPr="004E114F">
        <w:rPr>
          <w:szCs w:val="18"/>
          <w:vertAlign w:val="superscript"/>
        </w:rPr>
        <w:t>rd</w:t>
      </w:r>
      <w:r w:rsidR="004E114F">
        <w:rPr>
          <w:szCs w:val="18"/>
        </w:rPr>
        <w:t xml:space="preserve"> edition</w:t>
      </w:r>
      <w:r w:rsidR="00E3578B">
        <w:rPr>
          <w:szCs w:val="18"/>
        </w:rPr>
        <w:t xml:space="preserve"> </w:t>
      </w:r>
      <w:r w:rsidR="002D4CC9">
        <w:rPr>
          <w:szCs w:val="18"/>
        </w:rPr>
        <w:t>(</w:t>
      </w:r>
      <w:r w:rsidR="002D4CC9" w:rsidRPr="002D4CC9">
        <w:rPr>
          <w:szCs w:val="18"/>
        </w:rPr>
        <w:t>Pearson Education</w:t>
      </w:r>
      <w:r w:rsidR="002D4CC9">
        <w:rPr>
          <w:szCs w:val="18"/>
        </w:rPr>
        <w:t xml:space="preserve">, 2011) </w:t>
      </w:r>
      <w:r w:rsidR="00E3578B">
        <w:rPr>
          <w:szCs w:val="18"/>
        </w:rPr>
        <w:t>pp.</w:t>
      </w:r>
      <w:r w:rsidRPr="00FD1256">
        <w:rPr>
          <w:szCs w:val="18"/>
        </w:rPr>
        <w:t xml:space="preserve"> </w:t>
      </w:r>
      <w:r w:rsidRPr="004E114F">
        <w:rPr>
          <w:szCs w:val="18"/>
        </w:rPr>
        <w:t>844.</w:t>
      </w:r>
    </w:p>
    <w:p w14:paraId="66BD5BAC" w14:textId="71C6B612" w:rsidR="00CB7447" w:rsidRPr="00A3612C" w:rsidRDefault="00512029" w:rsidP="00D42500">
      <w:pPr>
        <w:pStyle w:val="Reference"/>
        <w:rPr>
          <w:snapToGrid w:val="0"/>
          <w:szCs w:val="18"/>
          <w:lang w:eastAsia="de-DE" w:bidi="en-US"/>
        </w:rPr>
      </w:pPr>
      <w:r w:rsidRPr="00512029">
        <w:rPr>
          <w:snapToGrid w:val="0"/>
          <w:szCs w:val="18"/>
          <w:lang w:val="ru-RU" w:eastAsia="de-DE" w:bidi="en-US"/>
        </w:rPr>
        <w:fldChar w:fldCharType="end"/>
      </w:r>
      <w:r w:rsidR="00CB7447" w:rsidRPr="00CB7447">
        <w:rPr>
          <w:snapToGrid w:val="0"/>
          <w:szCs w:val="18"/>
          <w:lang w:val="ru-RU" w:eastAsia="de-DE" w:bidi="en-US"/>
        </w:rPr>
        <w:t>Т</w:t>
      </w:r>
      <w:r w:rsidR="00CB7447" w:rsidRPr="00CB7447">
        <w:rPr>
          <w:snapToGrid w:val="0"/>
          <w:szCs w:val="18"/>
          <w:lang w:eastAsia="de-DE" w:bidi="en-US"/>
        </w:rPr>
        <w:t>. Rashidov, Sh. Takhirov, H. Sagdiyev</w:t>
      </w:r>
      <w:r w:rsidR="00836862">
        <w:rPr>
          <w:snapToGrid w:val="0"/>
          <w:szCs w:val="18"/>
          <w:lang w:eastAsia="de-DE" w:bidi="en-US"/>
        </w:rPr>
        <w:t xml:space="preserve"> and</w:t>
      </w:r>
      <w:r w:rsidR="00CB7447" w:rsidRPr="00CB7447">
        <w:rPr>
          <w:snapToGrid w:val="0"/>
          <w:szCs w:val="18"/>
          <w:lang w:eastAsia="de-DE" w:bidi="en-US"/>
        </w:rPr>
        <w:t xml:space="preserve"> N. Nishonov</w:t>
      </w:r>
      <w:r w:rsidR="00E3578B">
        <w:rPr>
          <w:snapToGrid w:val="0"/>
          <w:szCs w:val="18"/>
          <w:lang w:eastAsia="de-DE" w:bidi="en-US"/>
        </w:rPr>
        <w:t>,</w:t>
      </w:r>
      <w:r w:rsidRPr="00CB7447">
        <w:rPr>
          <w:snapToGrid w:val="0"/>
          <w:szCs w:val="18"/>
          <w:lang w:eastAsia="de-DE" w:bidi="en-US"/>
        </w:rPr>
        <w:t xml:space="preserve"> </w:t>
      </w:r>
      <w:r w:rsidR="00836862" w:rsidRPr="00836862">
        <w:rPr>
          <w:snapToGrid w:val="0"/>
          <w:szCs w:val="18"/>
          <w:lang w:eastAsia="de-DE" w:bidi="en-US"/>
        </w:rPr>
        <w:t>“</w:t>
      </w:r>
      <w:r w:rsidR="00CB7447" w:rsidRPr="00836862">
        <w:rPr>
          <w:snapToGrid w:val="0"/>
          <w:szCs w:val="18"/>
          <w:lang w:eastAsia="de-DE" w:bidi="en-US"/>
        </w:rPr>
        <w:t>Future world-class laboratory on earthquake resistance of structures and new horizons of research aimed at solving the needs of the Republic of Uzbekistan in this field</w:t>
      </w:r>
      <w:r w:rsidR="00E3578B" w:rsidRPr="00836862">
        <w:rPr>
          <w:snapToGrid w:val="0"/>
          <w:szCs w:val="18"/>
          <w:lang w:eastAsia="de-DE" w:bidi="en-US"/>
        </w:rPr>
        <w:t>,</w:t>
      </w:r>
      <w:r w:rsidR="00836862" w:rsidRPr="00836862">
        <w:rPr>
          <w:snapToGrid w:val="0"/>
          <w:szCs w:val="18"/>
          <w:lang w:eastAsia="de-DE" w:bidi="en-US"/>
        </w:rPr>
        <w:t>”</w:t>
      </w:r>
      <w:r w:rsidR="00E3578B">
        <w:rPr>
          <w:snapToGrid w:val="0"/>
          <w:szCs w:val="18"/>
          <w:lang w:eastAsia="de-DE" w:bidi="en-US"/>
        </w:rPr>
        <w:t xml:space="preserve"> </w:t>
      </w:r>
      <w:r w:rsidR="00CB7447" w:rsidRPr="00A3612C">
        <w:rPr>
          <w:snapToGrid w:val="0"/>
          <w:szCs w:val="18"/>
          <w:lang w:eastAsia="de-DE" w:bidi="en-US"/>
        </w:rPr>
        <w:t>Uzbek Journal “Problems of Mechanics”</w:t>
      </w:r>
      <w:r w:rsidR="00CB7447" w:rsidRPr="00A3612C">
        <w:rPr>
          <w:b/>
          <w:bCs/>
          <w:snapToGrid w:val="0"/>
          <w:szCs w:val="18"/>
          <w:lang w:eastAsia="de-DE" w:bidi="en-US"/>
        </w:rPr>
        <w:t xml:space="preserve"> 1</w:t>
      </w:r>
      <w:r w:rsidR="00A3612C" w:rsidRPr="00E3578B">
        <w:rPr>
          <w:snapToGrid w:val="0"/>
          <w:szCs w:val="18"/>
          <w:lang w:eastAsia="de-DE" w:bidi="en-US"/>
        </w:rPr>
        <w:t>,</w:t>
      </w:r>
      <w:r w:rsidR="00E3578B">
        <w:rPr>
          <w:snapToGrid w:val="0"/>
          <w:szCs w:val="18"/>
          <w:lang w:eastAsia="de-DE" w:bidi="en-US"/>
        </w:rPr>
        <w:t xml:space="preserve"> 2019,</w:t>
      </w:r>
      <w:r w:rsidR="00CB7447" w:rsidRPr="00A3612C">
        <w:rPr>
          <w:snapToGrid w:val="0"/>
          <w:szCs w:val="18"/>
          <w:lang w:eastAsia="de-DE" w:bidi="en-US"/>
        </w:rPr>
        <w:t xml:space="preserve"> </w:t>
      </w:r>
      <w:r w:rsidR="00E3578B">
        <w:rPr>
          <w:snapToGrid w:val="0"/>
          <w:szCs w:val="18"/>
          <w:lang w:eastAsia="de-DE" w:bidi="en-US"/>
        </w:rPr>
        <w:t xml:space="preserve">pp. </w:t>
      </w:r>
      <w:r w:rsidR="00CB7447" w:rsidRPr="00A3612C">
        <w:rPr>
          <w:snapToGrid w:val="0"/>
          <w:szCs w:val="18"/>
          <w:lang w:eastAsia="de-DE" w:bidi="en-US"/>
        </w:rPr>
        <w:t>95-101</w:t>
      </w:r>
      <w:r w:rsidR="00E3578B">
        <w:rPr>
          <w:snapToGrid w:val="0"/>
          <w:szCs w:val="18"/>
          <w:lang w:eastAsia="de-DE" w:bidi="en-US"/>
        </w:rPr>
        <w:t>.</w:t>
      </w:r>
    </w:p>
    <w:p w14:paraId="16A44B45" w14:textId="15B4D155" w:rsidR="00E3578B" w:rsidRDefault="00E3578B" w:rsidP="00D42500">
      <w:pPr>
        <w:pStyle w:val="Reference"/>
        <w:rPr>
          <w:snapToGrid w:val="0"/>
          <w:szCs w:val="18"/>
          <w:lang w:eastAsia="de-DE" w:bidi="en-US"/>
        </w:rPr>
      </w:pPr>
      <w:r w:rsidRPr="00917E07">
        <w:rPr>
          <w:snapToGrid w:val="0"/>
          <w:szCs w:val="18"/>
          <w:lang w:eastAsia="de-DE" w:bidi="en-US"/>
        </w:rPr>
        <w:t>D.</w:t>
      </w:r>
      <w:r>
        <w:rPr>
          <w:snapToGrid w:val="0"/>
          <w:szCs w:val="18"/>
          <w:lang w:eastAsia="de-DE" w:bidi="en-US"/>
        </w:rPr>
        <w:t xml:space="preserve"> </w:t>
      </w:r>
      <w:r w:rsidRPr="00917E07">
        <w:rPr>
          <w:snapToGrid w:val="0"/>
          <w:szCs w:val="18"/>
          <w:lang w:eastAsia="de-DE" w:bidi="en-US"/>
        </w:rPr>
        <w:t>A.</w:t>
      </w:r>
      <w:r>
        <w:rPr>
          <w:snapToGrid w:val="0"/>
          <w:szCs w:val="18"/>
          <w:lang w:eastAsia="de-DE" w:bidi="en-US"/>
        </w:rPr>
        <w:t xml:space="preserve"> </w:t>
      </w:r>
      <w:r w:rsidR="00917E07" w:rsidRPr="00917E07">
        <w:rPr>
          <w:snapToGrid w:val="0"/>
          <w:szCs w:val="18"/>
          <w:lang w:eastAsia="de-DE" w:bidi="en-US"/>
        </w:rPr>
        <w:t>Mkhitaryan</w:t>
      </w:r>
      <w:r>
        <w:rPr>
          <w:snapToGrid w:val="0"/>
          <w:szCs w:val="18"/>
          <w:lang w:eastAsia="de-DE" w:bidi="en-US"/>
        </w:rPr>
        <w:t>,</w:t>
      </w:r>
      <w:r w:rsidR="00917E07" w:rsidRPr="00917E07">
        <w:rPr>
          <w:snapToGrid w:val="0"/>
          <w:szCs w:val="18"/>
          <w:lang w:eastAsia="de-DE" w:bidi="en-US"/>
        </w:rPr>
        <w:t xml:space="preserve"> </w:t>
      </w:r>
      <w:r w:rsidR="00917E07" w:rsidRPr="00E3578B">
        <w:rPr>
          <w:i/>
          <w:iCs/>
          <w:snapToGrid w:val="0"/>
          <w:szCs w:val="18"/>
          <w:lang w:eastAsia="de-DE" w:bidi="en-US"/>
        </w:rPr>
        <w:t>Experimental modeling of concrete and reinforced concrete structures on static loading</w:t>
      </w:r>
      <w:r>
        <w:rPr>
          <w:snapToGrid w:val="0"/>
          <w:szCs w:val="18"/>
          <w:lang w:eastAsia="de-DE" w:bidi="en-US"/>
        </w:rPr>
        <w:t>,</w:t>
      </w:r>
      <w:r w:rsidR="00917E07" w:rsidRPr="00917E07">
        <w:rPr>
          <w:snapToGrid w:val="0"/>
          <w:szCs w:val="18"/>
          <w:lang w:eastAsia="de-DE" w:bidi="en-US"/>
        </w:rPr>
        <w:t xml:space="preserve"> </w:t>
      </w:r>
      <w:r w:rsidR="00836862">
        <w:rPr>
          <w:snapToGrid w:val="0"/>
          <w:szCs w:val="18"/>
          <w:lang w:eastAsia="de-DE" w:bidi="en-US"/>
        </w:rPr>
        <w:t>(</w:t>
      </w:r>
      <w:r w:rsidR="00917E07" w:rsidRPr="00917E07">
        <w:rPr>
          <w:snapToGrid w:val="0"/>
          <w:szCs w:val="18"/>
          <w:lang w:eastAsia="de-DE" w:bidi="en-US"/>
        </w:rPr>
        <w:t>Publishing house of the Academy of Sciences of the Armenian SSR</w:t>
      </w:r>
      <w:r w:rsidR="009E1DA5">
        <w:rPr>
          <w:snapToGrid w:val="0"/>
          <w:szCs w:val="18"/>
          <w:lang w:eastAsia="de-DE" w:bidi="en-US"/>
        </w:rPr>
        <w:t>,</w:t>
      </w:r>
      <w:r w:rsidR="00917E07" w:rsidRPr="00917E07">
        <w:rPr>
          <w:snapToGrid w:val="0"/>
          <w:szCs w:val="18"/>
          <w:lang w:eastAsia="de-DE" w:bidi="en-US"/>
        </w:rPr>
        <w:t xml:space="preserve"> </w:t>
      </w:r>
      <w:r w:rsidR="00917E07" w:rsidRPr="009748EA">
        <w:rPr>
          <w:snapToGrid w:val="0"/>
          <w:szCs w:val="18"/>
          <w:lang w:eastAsia="de-DE" w:bidi="en-US"/>
        </w:rPr>
        <w:t>Yerevan</w:t>
      </w:r>
      <w:r w:rsidR="009748EA">
        <w:rPr>
          <w:snapToGrid w:val="0"/>
          <w:szCs w:val="18"/>
          <w:lang w:eastAsia="de-DE" w:bidi="en-US"/>
        </w:rPr>
        <w:t>,</w:t>
      </w:r>
      <w:r>
        <w:rPr>
          <w:snapToGrid w:val="0"/>
          <w:szCs w:val="18"/>
          <w:lang w:eastAsia="de-DE" w:bidi="en-US"/>
        </w:rPr>
        <w:t xml:space="preserve"> 1987</w:t>
      </w:r>
      <w:r w:rsidR="00836862">
        <w:rPr>
          <w:snapToGrid w:val="0"/>
          <w:szCs w:val="18"/>
          <w:lang w:eastAsia="de-DE" w:bidi="en-US"/>
        </w:rPr>
        <w:t>)</w:t>
      </w:r>
      <w:r>
        <w:rPr>
          <w:snapToGrid w:val="0"/>
          <w:szCs w:val="18"/>
          <w:lang w:eastAsia="de-DE" w:bidi="en-US"/>
        </w:rPr>
        <w:t>, pp.</w:t>
      </w:r>
      <w:r w:rsidR="009748EA">
        <w:rPr>
          <w:snapToGrid w:val="0"/>
          <w:szCs w:val="18"/>
          <w:lang w:eastAsia="de-DE" w:bidi="en-US"/>
        </w:rPr>
        <w:t xml:space="preserve"> </w:t>
      </w:r>
      <w:r w:rsidR="00917E07" w:rsidRPr="009748EA">
        <w:rPr>
          <w:snapToGrid w:val="0"/>
          <w:szCs w:val="18"/>
          <w:lang w:eastAsia="de-DE" w:bidi="en-US"/>
        </w:rPr>
        <w:t>132</w:t>
      </w:r>
      <w:r w:rsidR="009748EA">
        <w:rPr>
          <w:snapToGrid w:val="0"/>
          <w:szCs w:val="18"/>
          <w:lang w:eastAsia="de-DE" w:bidi="en-US"/>
        </w:rPr>
        <w:t>.</w:t>
      </w:r>
    </w:p>
    <w:p w14:paraId="3EF6DAF3" w14:textId="36795917" w:rsidR="00512029" w:rsidRPr="00D61D48" w:rsidRDefault="00E3578B" w:rsidP="00D61D48">
      <w:pPr>
        <w:pStyle w:val="Reference"/>
        <w:rPr>
          <w:snapToGrid w:val="0"/>
          <w:szCs w:val="18"/>
          <w:lang w:eastAsia="de-DE" w:bidi="en-US"/>
        </w:rPr>
      </w:pPr>
      <w:r w:rsidRPr="00917E07">
        <w:rPr>
          <w:snapToGrid w:val="0"/>
          <w:szCs w:val="18"/>
          <w:lang w:eastAsia="de-DE" w:bidi="en-US"/>
        </w:rPr>
        <w:t>A.</w:t>
      </w:r>
      <w:r>
        <w:rPr>
          <w:snapToGrid w:val="0"/>
          <w:szCs w:val="18"/>
          <w:lang w:eastAsia="de-DE" w:bidi="en-US"/>
        </w:rPr>
        <w:t xml:space="preserve"> </w:t>
      </w:r>
      <w:r w:rsidRPr="00917E07">
        <w:rPr>
          <w:snapToGrid w:val="0"/>
          <w:szCs w:val="18"/>
          <w:lang w:eastAsia="de-DE" w:bidi="en-US"/>
        </w:rPr>
        <w:t>G.</w:t>
      </w:r>
      <w:r>
        <w:rPr>
          <w:snapToGrid w:val="0"/>
          <w:szCs w:val="18"/>
          <w:lang w:eastAsia="de-DE" w:bidi="en-US"/>
        </w:rPr>
        <w:t xml:space="preserve"> </w:t>
      </w:r>
      <w:r w:rsidR="00917E07" w:rsidRPr="00917E07">
        <w:rPr>
          <w:snapToGrid w:val="0"/>
          <w:szCs w:val="18"/>
          <w:lang w:eastAsia="de-DE" w:bidi="en-US"/>
        </w:rPr>
        <w:t>Nazarov</w:t>
      </w:r>
      <w:r>
        <w:rPr>
          <w:snapToGrid w:val="0"/>
          <w:szCs w:val="18"/>
          <w:lang w:eastAsia="de-DE" w:bidi="en-US"/>
        </w:rPr>
        <w:t>,</w:t>
      </w:r>
      <w:r w:rsidR="00917E07" w:rsidRPr="00917E07">
        <w:rPr>
          <w:snapToGrid w:val="0"/>
          <w:szCs w:val="18"/>
          <w:lang w:eastAsia="de-DE" w:bidi="en-US"/>
        </w:rPr>
        <w:t xml:space="preserve"> </w:t>
      </w:r>
      <w:r w:rsidR="00917E07" w:rsidRPr="00E3578B">
        <w:rPr>
          <w:i/>
          <w:iCs/>
          <w:snapToGrid w:val="0"/>
          <w:szCs w:val="18"/>
          <w:lang w:eastAsia="de-DE" w:bidi="en-US"/>
        </w:rPr>
        <w:t>On Mechanical Similarity of Solid Deformable Bodies</w:t>
      </w:r>
      <w:r>
        <w:rPr>
          <w:snapToGrid w:val="0"/>
          <w:szCs w:val="18"/>
          <w:lang w:eastAsia="de-DE" w:bidi="en-US"/>
        </w:rPr>
        <w:t>,</w:t>
      </w:r>
      <w:r w:rsidR="00917E07" w:rsidRPr="00917E07">
        <w:rPr>
          <w:snapToGrid w:val="0"/>
          <w:szCs w:val="18"/>
          <w:lang w:eastAsia="de-DE" w:bidi="en-US"/>
        </w:rPr>
        <w:t xml:space="preserve"> </w:t>
      </w:r>
      <w:r w:rsidR="00836862">
        <w:rPr>
          <w:snapToGrid w:val="0"/>
          <w:szCs w:val="18"/>
          <w:lang w:eastAsia="de-DE" w:bidi="en-US"/>
        </w:rPr>
        <w:t>(</w:t>
      </w:r>
      <w:r w:rsidR="00917E07" w:rsidRPr="00920552">
        <w:rPr>
          <w:snapToGrid w:val="0"/>
          <w:szCs w:val="18"/>
          <w:lang w:eastAsia="de-DE" w:bidi="en-US"/>
        </w:rPr>
        <w:t xml:space="preserve">Yerevan, </w:t>
      </w:r>
      <w:proofErr w:type="spellStart"/>
      <w:r w:rsidR="00917E07" w:rsidRPr="00920552">
        <w:rPr>
          <w:snapToGrid w:val="0"/>
          <w:szCs w:val="18"/>
          <w:lang w:eastAsia="de-DE" w:bidi="en-US"/>
        </w:rPr>
        <w:t>Izd</w:t>
      </w:r>
      <w:proofErr w:type="spellEnd"/>
      <w:r w:rsidR="00917E07" w:rsidRPr="00920552">
        <w:rPr>
          <w:snapToGrid w:val="0"/>
          <w:szCs w:val="18"/>
          <w:lang w:eastAsia="de-DE" w:bidi="en-US"/>
        </w:rPr>
        <w:t>. of the Academy of Sciences of Armenia,</w:t>
      </w:r>
      <w:r>
        <w:rPr>
          <w:snapToGrid w:val="0"/>
          <w:szCs w:val="18"/>
          <w:lang w:eastAsia="de-DE" w:bidi="en-US"/>
        </w:rPr>
        <w:t xml:space="preserve"> 1965</w:t>
      </w:r>
      <w:r w:rsidR="00836862">
        <w:rPr>
          <w:snapToGrid w:val="0"/>
          <w:szCs w:val="18"/>
          <w:lang w:eastAsia="de-DE" w:bidi="en-US"/>
        </w:rPr>
        <w:t>)</w:t>
      </w:r>
      <w:r>
        <w:rPr>
          <w:snapToGrid w:val="0"/>
          <w:szCs w:val="18"/>
          <w:lang w:eastAsia="de-DE" w:bidi="en-US"/>
        </w:rPr>
        <w:t xml:space="preserve"> pp.</w:t>
      </w:r>
      <w:r w:rsidR="00917E07" w:rsidRPr="00920552">
        <w:rPr>
          <w:snapToGrid w:val="0"/>
          <w:szCs w:val="18"/>
          <w:lang w:eastAsia="de-DE" w:bidi="en-US"/>
        </w:rPr>
        <w:t xml:space="preserve"> 218</w:t>
      </w:r>
      <w:r>
        <w:rPr>
          <w:snapToGrid w:val="0"/>
          <w:szCs w:val="18"/>
          <w:lang w:eastAsia="de-DE" w:bidi="en-US"/>
        </w:rPr>
        <w:t>.</w:t>
      </w:r>
      <w:bookmarkEnd w:id="0"/>
    </w:p>
    <w:sectPr w:rsidR="00512029" w:rsidRPr="00D61D48"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0F85" w14:textId="77777777" w:rsidR="00A54B3F" w:rsidRDefault="00A54B3F" w:rsidP="00D91BEB">
      <w:r>
        <w:separator/>
      </w:r>
    </w:p>
  </w:endnote>
  <w:endnote w:type="continuationSeparator" w:id="0">
    <w:p w14:paraId="3C5CAB3C" w14:textId="77777777" w:rsidR="00A54B3F" w:rsidRDefault="00A54B3F" w:rsidP="00D9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E7AB" w14:textId="77777777" w:rsidR="00A54B3F" w:rsidRDefault="00A54B3F" w:rsidP="00D91BEB">
      <w:r>
        <w:separator/>
      </w:r>
    </w:p>
  </w:footnote>
  <w:footnote w:type="continuationSeparator" w:id="0">
    <w:p w14:paraId="6BB951D6" w14:textId="77777777" w:rsidR="00A54B3F" w:rsidRDefault="00A54B3F" w:rsidP="00D91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D7C2C596"/>
    <w:lvl w:ilvl="0" w:tplc="B61E5018">
      <w:start w:val="1"/>
      <w:numFmt w:val="decimal"/>
      <w:pStyle w:val="Reference"/>
      <w:lvlText w:val="%1."/>
      <w:lvlJc w:val="left"/>
      <w:pPr>
        <w:ind w:left="720" w:hanging="360"/>
      </w:pPr>
      <w:rPr>
        <w:lang w:val="uz-Cyrl-UZ"/>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981350582">
    <w:abstractNumId w:val="2"/>
  </w:num>
  <w:num w:numId="2" w16cid:durableId="1214122903">
    <w:abstractNumId w:val="1"/>
  </w:num>
  <w:num w:numId="3" w16cid:durableId="173358143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0FC4"/>
    <w:rsid w:val="00003D7C"/>
    <w:rsid w:val="00010AC5"/>
    <w:rsid w:val="00014140"/>
    <w:rsid w:val="00023106"/>
    <w:rsid w:val="000255A5"/>
    <w:rsid w:val="00027428"/>
    <w:rsid w:val="00031EC9"/>
    <w:rsid w:val="00031FD9"/>
    <w:rsid w:val="00062054"/>
    <w:rsid w:val="00066F68"/>
    <w:rsid w:val="00066FED"/>
    <w:rsid w:val="00075EA6"/>
    <w:rsid w:val="0007709F"/>
    <w:rsid w:val="00086F62"/>
    <w:rsid w:val="00090674"/>
    <w:rsid w:val="0009320B"/>
    <w:rsid w:val="00096AE0"/>
    <w:rsid w:val="000B05B3"/>
    <w:rsid w:val="000B1B74"/>
    <w:rsid w:val="000B3A2D"/>
    <w:rsid w:val="000B49C0"/>
    <w:rsid w:val="000C09E2"/>
    <w:rsid w:val="000E382F"/>
    <w:rsid w:val="000E75CD"/>
    <w:rsid w:val="000F29F7"/>
    <w:rsid w:val="000F5584"/>
    <w:rsid w:val="001036BA"/>
    <w:rsid w:val="001039D2"/>
    <w:rsid w:val="001146DC"/>
    <w:rsid w:val="00114AB1"/>
    <w:rsid w:val="001230FF"/>
    <w:rsid w:val="00130BD7"/>
    <w:rsid w:val="00140C43"/>
    <w:rsid w:val="00155B67"/>
    <w:rsid w:val="001562AF"/>
    <w:rsid w:val="00161A5B"/>
    <w:rsid w:val="0016385D"/>
    <w:rsid w:val="0016782F"/>
    <w:rsid w:val="001937E9"/>
    <w:rsid w:val="001964E5"/>
    <w:rsid w:val="001966DF"/>
    <w:rsid w:val="001A5926"/>
    <w:rsid w:val="001B263B"/>
    <w:rsid w:val="001B476A"/>
    <w:rsid w:val="001C3223"/>
    <w:rsid w:val="001C764F"/>
    <w:rsid w:val="001C7BB3"/>
    <w:rsid w:val="001D0BA9"/>
    <w:rsid w:val="001D469C"/>
    <w:rsid w:val="001D7328"/>
    <w:rsid w:val="001E0319"/>
    <w:rsid w:val="001E372F"/>
    <w:rsid w:val="001E56E8"/>
    <w:rsid w:val="001F36C6"/>
    <w:rsid w:val="001F4D8E"/>
    <w:rsid w:val="001F7946"/>
    <w:rsid w:val="0020225A"/>
    <w:rsid w:val="00203E4E"/>
    <w:rsid w:val="00204287"/>
    <w:rsid w:val="0021619E"/>
    <w:rsid w:val="002264A5"/>
    <w:rsid w:val="002308ED"/>
    <w:rsid w:val="0023171B"/>
    <w:rsid w:val="00235924"/>
    <w:rsid w:val="00236BFC"/>
    <w:rsid w:val="00237437"/>
    <w:rsid w:val="00243786"/>
    <w:rsid w:val="002502FD"/>
    <w:rsid w:val="00274622"/>
    <w:rsid w:val="0027522D"/>
    <w:rsid w:val="00282354"/>
    <w:rsid w:val="00285D24"/>
    <w:rsid w:val="00290390"/>
    <w:rsid w:val="002915D3"/>
    <w:rsid w:val="002924DB"/>
    <w:rsid w:val="00293DD7"/>
    <w:rsid w:val="002941DA"/>
    <w:rsid w:val="002B5648"/>
    <w:rsid w:val="002D0E10"/>
    <w:rsid w:val="002D4CC9"/>
    <w:rsid w:val="002E0973"/>
    <w:rsid w:val="002E3C35"/>
    <w:rsid w:val="002F17EB"/>
    <w:rsid w:val="002F5298"/>
    <w:rsid w:val="00320CCE"/>
    <w:rsid w:val="00326AE0"/>
    <w:rsid w:val="00337E4F"/>
    <w:rsid w:val="00340C36"/>
    <w:rsid w:val="00346A9D"/>
    <w:rsid w:val="003657B6"/>
    <w:rsid w:val="00370677"/>
    <w:rsid w:val="00375A01"/>
    <w:rsid w:val="0039376F"/>
    <w:rsid w:val="003A287B"/>
    <w:rsid w:val="003A5C85"/>
    <w:rsid w:val="003A61B1"/>
    <w:rsid w:val="003A791C"/>
    <w:rsid w:val="003B0050"/>
    <w:rsid w:val="003B188B"/>
    <w:rsid w:val="003B28A9"/>
    <w:rsid w:val="003B7335"/>
    <w:rsid w:val="003B7EF7"/>
    <w:rsid w:val="003C168B"/>
    <w:rsid w:val="003D6312"/>
    <w:rsid w:val="003D7925"/>
    <w:rsid w:val="003E7C74"/>
    <w:rsid w:val="003F31C6"/>
    <w:rsid w:val="0040225B"/>
    <w:rsid w:val="00402DA2"/>
    <w:rsid w:val="004113E5"/>
    <w:rsid w:val="00422BBC"/>
    <w:rsid w:val="00425AC2"/>
    <w:rsid w:val="00427D6E"/>
    <w:rsid w:val="00433C38"/>
    <w:rsid w:val="00435BBE"/>
    <w:rsid w:val="00436491"/>
    <w:rsid w:val="004463A3"/>
    <w:rsid w:val="0044771F"/>
    <w:rsid w:val="00447A78"/>
    <w:rsid w:val="00453FBE"/>
    <w:rsid w:val="00481EDC"/>
    <w:rsid w:val="004820B6"/>
    <w:rsid w:val="004B151D"/>
    <w:rsid w:val="004C1713"/>
    <w:rsid w:val="004C5E3A"/>
    <w:rsid w:val="004C7243"/>
    <w:rsid w:val="004E114F"/>
    <w:rsid w:val="004E21DE"/>
    <w:rsid w:val="004E3C57"/>
    <w:rsid w:val="004E3CB2"/>
    <w:rsid w:val="004E51A8"/>
    <w:rsid w:val="004F3170"/>
    <w:rsid w:val="0050136B"/>
    <w:rsid w:val="00505878"/>
    <w:rsid w:val="00512029"/>
    <w:rsid w:val="00525813"/>
    <w:rsid w:val="0053513F"/>
    <w:rsid w:val="0054183E"/>
    <w:rsid w:val="00545A58"/>
    <w:rsid w:val="00574405"/>
    <w:rsid w:val="005854B0"/>
    <w:rsid w:val="005A03DE"/>
    <w:rsid w:val="005A0E21"/>
    <w:rsid w:val="005A37A1"/>
    <w:rsid w:val="005A6F62"/>
    <w:rsid w:val="005B1053"/>
    <w:rsid w:val="005B3A34"/>
    <w:rsid w:val="005D49AF"/>
    <w:rsid w:val="005E415C"/>
    <w:rsid w:val="005E4896"/>
    <w:rsid w:val="005E5E7D"/>
    <w:rsid w:val="005E71ED"/>
    <w:rsid w:val="005E7946"/>
    <w:rsid w:val="005F5E34"/>
    <w:rsid w:val="005F7475"/>
    <w:rsid w:val="0060439A"/>
    <w:rsid w:val="00611299"/>
    <w:rsid w:val="00613B4D"/>
    <w:rsid w:val="00616365"/>
    <w:rsid w:val="00616F3B"/>
    <w:rsid w:val="006249A7"/>
    <w:rsid w:val="00627AF2"/>
    <w:rsid w:val="00631752"/>
    <w:rsid w:val="0063227A"/>
    <w:rsid w:val="006336E9"/>
    <w:rsid w:val="00634936"/>
    <w:rsid w:val="0064225B"/>
    <w:rsid w:val="0067529D"/>
    <w:rsid w:val="006763F9"/>
    <w:rsid w:val="00682947"/>
    <w:rsid w:val="00683CE0"/>
    <w:rsid w:val="00686966"/>
    <w:rsid w:val="006949BC"/>
    <w:rsid w:val="00696399"/>
    <w:rsid w:val="006A734A"/>
    <w:rsid w:val="006B0631"/>
    <w:rsid w:val="006C6A72"/>
    <w:rsid w:val="006D1229"/>
    <w:rsid w:val="006D372F"/>
    <w:rsid w:val="006D7A18"/>
    <w:rsid w:val="006E4474"/>
    <w:rsid w:val="006F2857"/>
    <w:rsid w:val="00701388"/>
    <w:rsid w:val="00715898"/>
    <w:rsid w:val="007159B8"/>
    <w:rsid w:val="00723B7F"/>
    <w:rsid w:val="00725861"/>
    <w:rsid w:val="00725D7D"/>
    <w:rsid w:val="00731A49"/>
    <w:rsid w:val="0073393A"/>
    <w:rsid w:val="0073539D"/>
    <w:rsid w:val="00757CB2"/>
    <w:rsid w:val="00767B8A"/>
    <w:rsid w:val="00775481"/>
    <w:rsid w:val="00794CC2"/>
    <w:rsid w:val="007A233B"/>
    <w:rsid w:val="007B4863"/>
    <w:rsid w:val="007C65E6"/>
    <w:rsid w:val="007D406B"/>
    <w:rsid w:val="007D4407"/>
    <w:rsid w:val="007D6885"/>
    <w:rsid w:val="007E1CA3"/>
    <w:rsid w:val="007E4350"/>
    <w:rsid w:val="007E6A93"/>
    <w:rsid w:val="007F19AF"/>
    <w:rsid w:val="007F2EAC"/>
    <w:rsid w:val="007F47CA"/>
    <w:rsid w:val="008078F1"/>
    <w:rsid w:val="00812D62"/>
    <w:rsid w:val="00812F29"/>
    <w:rsid w:val="00821713"/>
    <w:rsid w:val="00827050"/>
    <w:rsid w:val="0083278B"/>
    <w:rsid w:val="00834538"/>
    <w:rsid w:val="008349C8"/>
    <w:rsid w:val="00836862"/>
    <w:rsid w:val="00850E89"/>
    <w:rsid w:val="00863E8F"/>
    <w:rsid w:val="0089262F"/>
    <w:rsid w:val="008930E4"/>
    <w:rsid w:val="00893821"/>
    <w:rsid w:val="00896C55"/>
    <w:rsid w:val="008A3889"/>
    <w:rsid w:val="008A3A22"/>
    <w:rsid w:val="008A7B9C"/>
    <w:rsid w:val="008B39FA"/>
    <w:rsid w:val="008B4754"/>
    <w:rsid w:val="008B5636"/>
    <w:rsid w:val="008C6BD2"/>
    <w:rsid w:val="008E6A7A"/>
    <w:rsid w:val="008E722A"/>
    <w:rsid w:val="008F1038"/>
    <w:rsid w:val="008F7046"/>
    <w:rsid w:val="009005FC"/>
    <w:rsid w:val="00903930"/>
    <w:rsid w:val="00917E07"/>
    <w:rsid w:val="00920552"/>
    <w:rsid w:val="00922E5A"/>
    <w:rsid w:val="00931939"/>
    <w:rsid w:val="00943315"/>
    <w:rsid w:val="00946C27"/>
    <w:rsid w:val="0097061E"/>
    <w:rsid w:val="009748EA"/>
    <w:rsid w:val="009A4F3D"/>
    <w:rsid w:val="009B696B"/>
    <w:rsid w:val="009B7671"/>
    <w:rsid w:val="009B7AFB"/>
    <w:rsid w:val="009C45FB"/>
    <w:rsid w:val="009D271F"/>
    <w:rsid w:val="009E1DA5"/>
    <w:rsid w:val="009E5BA1"/>
    <w:rsid w:val="009F056E"/>
    <w:rsid w:val="009F49D1"/>
    <w:rsid w:val="009F5CBE"/>
    <w:rsid w:val="00A24F3D"/>
    <w:rsid w:val="00A26DCD"/>
    <w:rsid w:val="00A314BB"/>
    <w:rsid w:val="00A32B7D"/>
    <w:rsid w:val="00A3612C"/>
    <w:rsid w:val="00A54B3F"/>
    <w:rsid w:val="00A5596B"/>
    <w:rsid w:val="00A646B3"/>
    <w:rsid w:val="00A6739B"/>
    <w:rsid w:val="00A90413"/>
    <w:rsid w:val="00A9292E"/>
    <w:rsid w:val="00A96518"/>
    <w:rsid w:val="00AA728C"/>
    <w:rsid w:val="00AB0A9C"/>
    <w:rsid w:val="00AB7119"/>
    <w:rsid w:val="00AC6C51"/>
    <w:rsid w:val="00AD5855"/>
    <w:rsid w:val="00AE7500"/>
    <w:rsid w:val="00AE7F87"/>
    <w:rsid w:val="00AF3542"/>
    <w:rsid w:val="00AF5ABE"/>
    <w:rsid w:val="00B00415"/>
    <w:rsid w:val="00B00D53"/>
    <w:rsid w:val="00B03C2A"/>
    <w:rsid w:val="00B1000D"/>
    <w:rsid w:val="00B10134"/>
    <w:rsid w:val="00B16BFE"/>
    <w:rsid w:val="00B17A51"/>
    <w:rsid w:val="00B22838"/>
    <w:rsid w:val="00B260AA"/>
    <w:rsid w:val="00B3160A"/>
    <w:rsid w:val="00B500E5"/>
    <w:rsid w:val="00B65FD8"/>
    <w:rsid w:val="00B7479B"/>
    <w:rsid w:val="00B86C63"/>
    <w:rsid w:val="00B9015A"/>
    <w:rsid w:val="00B9344C"/>
    <w:rsid w:val="00BA39BB"/>
    <w:rsid w:val="00BA3B3D"/>
    <w:rsid w:val="00BB7EEA"/>
    <w:rsid w:val="00BC29EC"/>
    <w:rsid w:val="00BD1909"/>
    <w:rsid w:val="00BE5E16"/>
    <w:rsid w:val="00BE5FD1"/>
    <w:rsid w:val="00BF6C4C"/>
    <w:rsid w:val="00C05BEB"/>
    <w:rsid w:val="00C06E05"/>
    <w:rsid w:val="00C1348D"/>
    <w:rsid w:val="00C14B14"/>
    <w:rsid w:val="00C158CA"/>
    <w:rsid w:val="00C17370"/>
    <w:rsid w:val="00C2054D"/>
    <w:rsid w:val="00C252EB"/>
    <w:rsid w:val="00C26EC0"/>
    <w:rsid w:val="00C51E48"/>
    <w:rsid w:val="00C56C77"/>
    <w:rsid w:val="00C57CD5"/>
    <w:rsid w:val="00C82D4E"/>
    <w:rsid w:val="00C84923"/>
    <w:rsid w:val="00C938C8"/>
    <w:rsid w:val="00CA3EB9"/>
    <w:rsid w:val="00CB5226"/>
    <w:rsid w:val="00CB7447"/>
    <w:rsid w:val="00CB7B3E"/>
    <w:rsid w:val="00CC739D"/>
    <w:rsid w:val="00CD3132"/>
    <w:rsid w:val="00CD3664"/>
    <w:rsid w:val="00CE6341"/>
    <w:rsid w:val="00CF28C7"/>
    <w:rsid w:val="00D04468"/>
    <w:rsid w:val="00D063F9"/>
    <w:rsid w:val="00D30640"/>
    <w:rsid w:val="00D36257"/>
    <w:rsid w:val="00D372AC"/>
    <w:rsid w:val="00D42500"/>
    <w:rsid w:val="00D4687E"/>
    <w:rsid w:val="00D53A12"/>
    <w:rsid w:val="00D61D48"/>
    <w:rsid w:val="00D66138"/>
    <w:rsid w:val="00D87E2A"/>
    <w:rsid w:val="00D91BEB"/>
    <w:rsid w:val="00DA3EDF"/>
    <w:rsid w:val="00DB0C43"/>
    <w:rsid w:val="00DE3354"/>
    <w:rsid w:val="00DF7DCD"/>
    <w:rsid w:val="00E067E6"/>
    <w:rsid w:val="00E239AF"/>
    <w:rsid w:val="00E3578B"/>
    <w:rsid w:val="00E36A76"/>
    <w:rsid w:val="00E46891"/>
    <w:rsid w:val="00E50B7D"/>
    <w:rsid w:val="00E54936"/>
    <w:rsid w:val="00E570B9"/>
    <w:rsid w:val="00E605E9"/>
    <w:rsid w:val="00E657BC"/>
    <w:rsid w:val="00E66842"/>
    <w:rsid w:val="00E82F54"/>
    <w:rsid w:val="00E904A1"/>
    <w:rsid w:val="00EA1265"/>
    <w:rsid w:val="00EB7D28"/>
    <w:rsid w:val="00EC0D0C"/>
    <w:rsid w:val="00EC0D77"/>
    <w:rsid w:val="00ED4A2C"/>
    <w:rsid w:val="00EF6940"/>
    <w:rsid w:val="00F2044A"/>
    <w:rsid w:val="00F20BFC"/>
    <w:rsid w:val="00F24D5F"/>
    <w:rsid w:val="00F30C29"/>
    <w:rsid w:val="00F4718C"/>
    <w:rsid w:val="00F57CB7"/>
    <w:rsid w:val="00F726C3"/>
    <w:rsid w:val="00F74880"/>
    <w:rsid w:val="00F820CA"/>
    <w:rsid w:val="00F8554C"/>
    <w:rsid w:val="00F95F82"/>
    <w:rsid w:val="00F97A90"/>
    <w:rsid w:val="00F97B63"/>
    <w:rsid w:val="00FA7B2D"/>
    <w:rsid w:val="00FC2F35"/>
    <w:rsid w:val="00FC3FD7"/>
    <w:rsid w:val="00FD1256"/>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uiPriority w:val="99"/>
    <w:qFormat/>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link w:val="ad"/>
    <w:uiPriority w:val="34"/>
    <w:qFormat/>
    <w:rsid w:val="006E4474"/>
    <w:pPr>
      <w:ind w:left="720"/>
      <w:contextualSpacing/>
    </w:pPr>
  </w:style>
  <w:style w:type="character" w:styleId="ae">
    <w:name w:val="annotation reference"/>
    <w:basedOn w:val="a0"/>
    <w:semiHidden/>
    <w:unhideWhenUsed/>
    <w:rsid w:val="005E71ED"/>
    <w:rPr>
      <w:sz w:val="16"/>
      <w:szCs w:val="16"/>
    </w:rPr>
  </w:style>
  <w:style w:type="paragraph" w:styleId="af">
    <w:name w:val="annotation text"/>
    <w:basedOn w:val="a"/>
    <w:link w:val="af0"/>
    <w:semiHidden/>
    <w:unhideWhenUsed/>
    <w:rsid w:val="005E71ED"/>
    <w:rPr>
      <w:sz w:val="20"/>
    </w:rPr>
  </w:style>
  <w:style w:type="character" w:customStyle="1" w:styleId="af0">
    <w:name w:val="Текст примечания Знак"/>
    <w:basedOn w:val="a0"/>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styleId="af3">
    <w:name w:val="caption"/>
    <w:basedOn w:val="a"/>
    <w:next w:val="a"/>
    <w:unhideWhenUsed/>
    <w:qFormat/>
    <w:rsid w:val="0097061E"/>
    <w:pPr>
      <w:spacing w:after="200"/>
    </w:pPr>
    <w:rPr>
      <w:i/>
      <w:iCs/>
      <w:color w:val="1F497D" w:themeColor="text2"/>
      <w:sz w:val="18"/>
      <w:szCs w:val="18"/>
    </w:rPr>
  </w:style>
  <w:style w:type="paragraph" w:customStyle="1" w:styleId="af4">
    <w:name w:val="Формула"/>
    <w:basedOn w:val="a"/>
    <w:qFormat/>
    <w:rsid w:val="0097061E"/>
    <w:pPr>
      <w:tabs>
        <w:tab w:val="center" w:pos="4536"/>
        <w:tab w:val="right" w:pos="9356"/>
      </w:tabs>
      <w:spacing w:line="360" w:lineRule="auto"/>
    </w:pPr>
    <w:rPr>
      <w:rFonts w:eastAsiaTheme="minorHAnsi" w:cstheme="minorBidi"/>
      <w:sz w:val="28"/>
      <w:szCs w:val="22"/>
      <w:lang w:val="ru-RU"/>
    </w:rPr>
  </w:style>
  <w:style w:type="paragraph" w:customStyle="1" w:styleId="af5">
    <w:name w:val="текст"/>
    <w:basedOn w:val="a"/>
    <w:qFormat/>
    <w:rsid w:val="00E36A76"/>
    <w:pPr>
      <w:spacing w:after="40" w:line="259" w:lineRule="auto"/>
    </w:pPr>
    <w:rPr>
      <w:rFonts w:eastAsiaTheme="minorHAnsi" w:cstheme="minorBidi"/>
      <w:szCs w:val="22"/>
      <w:lang w:val="ru-RU"/>
    </w:rPr>
  </w:style>
  <w:style w:type="paragraph" w:customStyle="1" w:styleId="af6">
    <w:name w:val="Рисунок"/>
    <w:basedOn w:val="a"/>
    <w:autoRedefine/>
    <w:qFormat/>
    <w:rsid w:val="00375A01"/>
    <w:pPr>
      <w:jc w:val="center"/>
    </w:pPr>
    <w:rPr>
      <w:rFonts w:eastAsiaTheme="minorHAnsi"/>
      <w:sz w:val="22"/>
      <w:szCs w:val="22"/>
      <w:lang w:val="ru-RU" w:eastAsia="ru-RU"/>
    </w:rPr>
  </w:style>
  <w:style w:type="character" w:customStyle="1" w:styleId="30">
    <w:name w:val="Заголовок 3 Знак"/>
    <w:basedOn w:val="a0"/>
    <w:link w:val="3"/>
    <w:uiPriority w:val="9"/>
    <w:rsid w:val="00C158CA"/>
    <w:rPr>
      <w:i/>
      <w:iCs/>
    </w:rPr>
  </w:style>
  <w:style w:type="paragraph" w:customStyle="1" w:styleId="Text">
    <w:name w:val="Text"/>
    <w:link w:val="Text0"/>
    <w:qFormat/>
    <w:rsid w:val="00282354"/>
    <w:pPr>
      <w:snapToGrid w:val="0"/>
      <w:spacing w:line="300" w:lineRule="auto"/>
      <w:ind w:firstLine="425"/>
      <w:jc w:val="both"/>
    </w:pPr>
    <w:rPr>
      <w:snapToGrid w:val="0"/>
      <w:color w:val="000000"/>
      <w:sz w:val="24"/>
      <w:szCs w:val="22"/>
      <w:lang w:val="en-US" w:eastAsia="de-DE" w:bidi="en-US"/>
    </w:rPr>
  </w:style>
  <w:style w:type="character" w:customStyle="1" w:styleId="Text0">
    <w:name w:val="Text 字符"/>
    <w:basedOn w:val="a0"/>
    <w:link w:val="Text"/>
    <w:rsid w:val="00282354"/>
    <w:rPr>
      <w:snapToGrid w:val="0"/>
      <w:color w:val="000000"/>
      <w:sz w:val="24"/>
      <w:szCs w:val="22"/>
      <w:lang w:val="en-US" w:eastAsia="de-DE" w:bidi="en-US"/>
    </w:rPr>
  </w:style>
  <w:style w:type="character" w:customStyle="1" w:styleId="ad">
    <w:name w:val="Абзац списка Знак"/>
    <w:link w:val="ac"/>
    <w:uiPriority w:val="34"/>
    <w:locked/>
    <w:rsid w:val="00282354"/>
    <w:rPr>
      <w:sz w:val="24"/>
      <w:lang w:val="en-US" w:eastAsia="en-US"/>
    </w:rPr>
  </w:style>
  <w:style w:type="character" w:styleId="af7">
    <w:name w:val="FollowedHyperlink"/>
    <w:basedOn w:val="a0"/>
    <w:semiHidden/>
    <w:unhideWhenUsed/>
    <w:rsid w:val="00320CCE"/>
    <w:rPr>
      <w:color w:val="800080" w:themeColor="followedHyperlink"/>
      <w:u w:val="single"/>
    </w:rPr>
  </w:style>
  <w:style w:type="paragraph" w:styleId="af8">
    <w:name w:val="Body Text Indent"/>
    <w:basedOn w:val="a"/>
    <w:link w:val="af9"/>
    <w:rsid w:val="007E6A93"/>
    <w:pPr>
      <w:spacing w:after="120"/>
      <w:ind w:left="283"/>
    </w:pPr>
    <w:rPr>
      <w:szCs w:val="24"/>
      <w:lang w:val="ru-RU" w:eastAsia="ru-RU"/>
    </w:rPr>
  </w:style>
  <w:style w:type="character" w:customStyle="1" w:styleId="af9">
    <w:name w:val="Основной текст с отступом Знак"/>
    <w:basedOn w:val="a0"/>
    <w:link w:val="af8"/>
    <w:rsid w:val="007E6A93"/>
    <w:rPr>
      <w:sz w:val="24"/>
      <w:szCs w:val="24"/>
      <w:lang w:val="ru-RU" w:eastAsia="ru-RU"/>
    </w:rPr>
  </w:style>
  <w:style w:type="paragraph" w:styleId="20">
    <w:name w:val="Body Text 2"/>
    <w:basedOn w:val="a"/>
    <w:link w:val="21"/>
    <w:uiPriority w:val="99"/>
    <w:unhideWhenUsed/>
    <w:rsid w:val="00447A78"/>
    <w:pPr>
      <w:spacing w:after="120" w:line="480" w:lineRule="auto"/>
    </w:pPr>
    <w:rPr>
      <w:szCs w:val="24"/>
    </w:rPr>
  </w:style>
  <w:style w:type="character" w:customStyle="1" w:styleId="21">
    <w:name w:val="Основной текст 2 Знак"/>
    <w:basedOn w:val="a0"/>
    <w:link w:val="20"/>
    <w:uiPriority w:val="99"/>
    <w:rsid w:val="00447A78"/>
    <w:rPr>
      <w:sz w:val="24"/>
      <w:szCs w:val="24"/>
      <w:lang w:val="en-US" w:eastAsia="en-US"/>
    </w:rPr>
  </w:style>
  <w:style w:type="paragraph" w:styleId="afa">
    <w:name w:val="header"/>
    <w:basedOn w:val="a"/>
    <w:link w:val="afb"/>
    <w:unhideWhenUsed/>
    <w:rsid w:val="00D91BEB"/>
    <w:pPr>
      <w:tabs>
        <w:tab w:val="center" w:pos="4677"/>
        <w:tab w:val="right" w:pos="9355"/>
      </w:tabs>
    </w:pPr>
  </w:style>
  <w:style w:type="character" w:customStyle="1" w:styleId="afb">
    <w:name w:val="Верхний колонтитул Знак"/>
    <w:basedOn w:val="a0"/>
    <w:link w:val="afa"/>
    <w:rsid w:val="00D91BEB"/>
    <w:rPr>
      <w:sz w:val="24"/>
      <w:lang w:val="en-US" w:eastAsia="en-US"/>
    </w:rPr>
  </w:style>
  <w:style w:type="paragraph" w:styleId="afc">
    <w:name w:val="footer"/>
    <w:basedOn w:val="a"/>
    <w:link w:val="afd"/>
    <w:unhideWhenUsed/>
    <w:rsid w:val="00D91BEB"/>
    <w:pPr>
      <w:tabs>
        <w:tab w:val="center" w:pos="4677"/>
        <w:tab w:val="right" w:pos="9355"/>
      </w:tabs>
    </w:pPr>
  </w:style>
  <w:style w:type="character" w:customStyle="1" w:styleId="afd">
    <w:name w:val="Нижний колонтитул Знак"/>
    <w:basedOn w:val="a0"/>
    <w:link w:val="afc"/>
    <w:rsid w:val="00D91BEB"/>
    <w:rPr>
      <w:sz w:val="24"/>
      <w:lang w:val="en-US" w:eastAsia="en-US"/>
    </w:rPr>
  </w:style>
  <w:style w:type="paragraph" w:customStyle="1" w:styleId="ElsCorrespondingAuthor">
    <w:name w:val="Els_CorrespondingAuthor"/>
    <w:next w:val="a"/>
    <w:rsid w:val="00D372AC"/>
    <w:pPr>
      <w:spacing w:before="120" w:line="200" w:lineRule="exact"/>
    </w:pPr>
    <w:rPr>
      <w:sz w:val="18"/>
      <w:lang w:val="en-US" w:eastAsia="en-US"/>
    </w:rPr>
  </w:style>
  <w:style w:type="paragraph" w:customStyle="1" w:styleId="Heading1">
    <w:name w:val="Heading1"/>
    <w:link w:val="Heading10"/>
    <w:qFormat/>
    <w:rsid w:val="0089262F"/>
    <w:pPr>
      <w:adjustRightInd w:val="0"/>
      <w:snapToGrid w:val="0"/>
      <w:spacing w:before="360" w:after="240"/>
      <w:outlineLvl w:val="0"/>
    </w:pPr>
    <w:rPr>
      <w:b/>
      <w:snapToGrid w:val="0"/>
      <w:color w:val="000000"/>
      <w:sz w:val="24"/>
      <w:szCs w:val="22"/>
      <w:lang w:val="en-US" w:eastAsia="de-DE" w:bidi="en-US"/>
    </w:rPr>
  </w:style>
  <w:style w:type="character" w:customStyle="1" w:styleId="Heading10">
    <w:name w:val="Heading1 字符"/>
    <w:basedOn w:val="a0"/>
    <w:link w:val="Heading1"/>
    <w:rsid w:val="0089262F"/>
    <w:rPr>
      <w:b/>
      <w:snapToGrid w:val="0"/>
      <w:color w:val="000000"/>
      <w:sz w:val="24"/>
      <w:szCs w:val="22"/>
      <w:lang w:val="en-US" w:eastAsia="de-DE" w:bidi="en-US"/>
    </w:rPr>
  </w:style>
  <w:style w:type="paragraph" w:customStyle="1" w:styleId="leading-8">
    <w:name w:val="leading-8"/>
    <w:basedOn w:val="a"/>
    <w:rsid w:val="00512029"/>
    <w:pPr>
      <w:spacing w:before="100" w:beforeAutospacing="1" w:after="100" w:afterAutospacing="1"/>
    </w:pPr>
    <w:rPr>
      <w:szCs w:val="24"/>
      <w:lang w:val="ru-RU" w:eastAsia="ru-RU"/>
    </w:rPr>
  </w:style>
  <w:style w:type="paragraph" w:styleId="afe">
    <w:name w:val="Bibliography"/>
    <w:basedOn w:val="a"/>
    <w:next w:val="a"/>
    <w:uiPriority w:val="37"/>
    <w:unhideWhenUsed/>
    <w:rsid w:val="00E657BC"/>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1319">
      <w:bodyDiv w:val="1"/>
      <w:marLeft w:val="0"/>
      <w:marRight w:val="0"/>
      <w:marTop w:val="0"/>
      <w:marBottom w:val="0"/>
      <w:divBdr>
        <w:top w:val="none" w:sz="0" w:space="0" w:color="auto"/>
        <w:left w:val="none" w:sz="0" w:space="0" w:color="auto"/>
        <w:bottom w:val="none" w:sz="0" w:space="0" w:color="auto"/>
        <w:right w:val="none" w:sz="0" w:space="0" w:color="auto"/>
      </w:divBdr>
    </w:div>
    <w:div w:id="78410957">
      <w:bodyDiv w:val="1"/>
      <w:marLeft w:val="0"/>
      <w:marRight w:val="0"/>
      <w:marTop w:val="0"/>
      <w:marBottom w:val="0"/>
      <w:divBdr>
        <w:top w:val="none" w:sz="0" w:space="0" w:color="auto"/>
        <w:left w:val="none" w:sz="0" w:space="0" w:color="auto"/>
        <w:bottom w:val="none" w:sz="0" w:space="0" w:color="auto"/>
        <w:right w:val="none" w:sz="0" w:space="0" w:color="auto"/>
      </w:divBdr>
    </w:div>
    <w:div w:id="118688914">
      <w:bodyDiv w:val="1"/>
      <w:marLeft w:val="0"/>
      <w:marRight w:val="0"/>
      <w:marTop w:val="0"/>
      <w:marBottom w:val="0"/>
      <w:divBdr>
        <w:top w:val="none" w:sz="0" w:space="0" w:color="auto"/>
        <w:left w:val="none" w:sz="0" w:space="0" w:color="auto"/>
        <w:bottom w:val="none" w:sz="0" w:space="0" w:color="auto"/>
        <w:right w:val="none" w:sz="0" w:space="0" w:color="auto"/>
      </w:divBdr>
    </w:div>
    <w:div w:id="154878041">
      <w:bodyDiv w:val="1"/>
      <w:marLeft w:val="0"/>
      <w:marRight w:val="0"/>
      <w:marTop w:val="0"/>
      <w:marBottom w:val="0"/>
      <w:divBdr>
        <w:top w:val="none" w:sz="0" w:space="0" w:color="auto"/>
        <w:left w:val="none" w:sz="0" w:space="0" w:color="auto"/>
        <w:bottom w:val="none" w:sz="0" w:space="0" w:color="auto"/>
        <w:right w:val="none" w:sz="0" w:space="0" w:color="auto"/>
      </w:divBdr>
    </w:div>
    <w:div w:id="259145900">
      <w:bodyDiv w:val="1"/>
      <w:marLeft w:val="0"/>
      <w:marRight w:val="0"/>
      <w:marTop w:val="0"/>
      <w:marBottom w:val="0"/>
      <w:divBdr>
        <w:top w:val="none" w:sz="0" w:space="0" w:color="auto"/>
        <w:left w:val="none" w:sz="0" w:space="0" w:color="auto"/>
        <w:bottom w:val="none" w:sz="0" w:space="0" w:color="auto"/>
        <w:right w:val="none" w:sz="0" w:space="0" w:color="auto"/>
      </w:divBdr>
    </w:div>
    <w:div w:id="343869799">
      <w:bodyDiv w:val="1"/>
      <w:marLeft w:val="0"/>
      <w:marRight w:val="0"/>
      <w:marTop w:val="0"/>
      <w:marBottom w:val="0"/>
      <w:divBdr>
        <w:top w:val="none" w:sz="0" w:space="0" w:color="auto"/>
        <w:left w:val="none" w:sz="0" w:space="0" w:color="auto"/>
        <w:bottom w:val="none" w:sz="0" w:space="0" w:color="auto"/>
        <w:right w:val="none" w:sz="0" w:space="0" w:color="auto"/>
      </w:divBdr>
    </w:div>
    <w:div w:id="655303870">
      <w:bodyDiv w:val="1"/>
      <w:marLeft w:val="0"/>
      <w:marRight w:val="0"/>
      <w:marTop w:val="0"/>
      <w:marBottom w:val="0"/>
      <w:divBdr>
        <w:top w:val="none" w:sz="0" w:space="0" w:color="auto"/>
        <w:left w:val="none" w:sz="0" w:space="0" w:color="auto"/>
        <w:bottom w:val="none" w:sz="0" w:space="0" w:color="auto"/>
        <w:right w:val="none" w:sz="0" w:space="0" w:color="auto"/>
      </w:divBdr>
    </w:div>
    <w:div w:id="704645332">
      <w:bodyDiv w:val="1"/>
      <w:marLeft w:val="0"/>
      <w:marRight w:val="0"/>
      <w:marTop w:val="0"/>
      <w:marBottom w:val="0"/>
      <w:divBdr>
        <w:top w:val="none" w:sz="0" w:space="0" w:color="auto"/>
        <w:left w:val="none" w:sz="0" w:space="0" w:color="auto"/>
        <w:bottom w:val="none" w:sz="0" w:space="0" w:color="auto"/>
        <w:right w:val="none" w:sz="0" w:space="0" w:color="auto"/>
      </w:divBdr>
    </w:div>
    <w:div w:id="783689343">
      <w:bodyDiv w:val="1"/>
      <w:marLeft w:val="0"/>
      <w:marRight w:val="0"/>
      <w:marTop w:val="0"/>
      <w:marBottom w:val="0"/>
      <w:divBdr>
        <w:top w:val="none" w:sz="0" w:space="0" w:color="auto"/>
        <w:left w:val="none" w:sz="0" w:space="0" w:color="auto"/>
        <w:bottom w:val="none" w:sz="0" w:space="0" w:color="auto"/>
        <w:right w:val="none" w:sz="0" w:space="0" w:color="auto"/>
      </w:divBdr>
    </w:div>
    <w:div w:id="860511042">
      <w:bodyDiv w:val="1"/>
      <w:marLeft w:val="0"/>
      <w:marRight w:val="0"/>
      <w:marTop w:val="0"/>
      <w:marBottom w:val="0"/>
      <w:divBdr>
        <w:top w:val="none" w:sz="0" w:space="0" w:color="auto"/>
        <w:left w:val="none" w:sz="0" w:space="0" w:color="auto"/>
        <w:bottom w:val="none" w:sz="0" w:space="0" w:color="auto"/>
        <w:right w:val="none" w:sz="0" w:space="0" w:color="auto"/>
      </w:divBdr>
    </w:div>
    <w:div w:id="934554872">
      <w:bodyDiv w:val="1"/>
      <w:marLeft w:val="0"/>
      <w:marRight w:val="0"/>
      <w:marTop w:val="0"/>
      <w:marBottom w:val="0"/>
      <w:divBdr>
        <w:top w:val="none" w:sz="0" w:space="0" w:color="auto"/>
        <w:left w:val="none" w:sz="0" w:space="0" w:color="auto"/>
        <w:bottom w:val="none" w:sz="0" w:space="0" w:color="auto"/>
        <w:right w:val="none" w:sz="0" w:space="0" w:color="auto"/>
      </w:divBdr>
    </w:div>
    <w:div w:id="969476884">
      <w:bodyDiv w:val="1"/>
      <w:marLeft w:val="0"/>
      <w:marRight w:val="0"/>
      <w:marTop w:val="0"/>
      <w:marBottom w:val="0"/>
      <w:divBdr>
        <w:top w:val="none" w:sz="0" w:space="0" w:color="auto"/>
        <w:left w:val="none" w:sz="0" w:space="0" w:color="auto"/>
        <w:bottom w:val="none" w:sz="0" w:space="0" w:color="auto"/>
        <w:right w:val="none" w:sz="0" w:space="0" w:color="auto"/>
      </w:divBdr>
    </w:div>
    <w:div w:id="1009984378">
      <w:bodyDiv w:val="1"/>
      <w:marLeft w:val="0"/>
      <w:marRight w:val="0"/>
      <w:marTop w:val="0"/>
      <w:marBottom w:val="0"/>
      <w:divBdr>
        <w:top w:val="none" w:sz="0" w:space="0" w:color="auto"/>
        <w:left w:val="none" w:sz="0" w:space="0" w:color="auto"/>
        <w:bottom w:val="none" w:sz="0" w:space="0" w:color="auto"/>
        <w:right w:val="none" w:sz="0" w:space="0" w:color="auto"/>
      </w:divBdr>
    </w:div>
    <w:div w:id="1060909625">
      <w:bodyDiv w:val="1"/>
      <w:marLeft w:val="0"/>
      <w:marRight w:val="0"/>
      <w:marTop w:val="0"/>
      <w:marBottom w:val="0"/>
      <w:divBdr>
        <w:top w:val="none" w:sz="0" w:space="0" w:color="auto"/>
        <w:left w:val="none" w:sz="0" w:space="0" w:color="auto"/>
        <w:bottom w:val="none" w:sz="0" w:space="0" w:color="auto"/>
        <w:right w:val="none" w:sz="0" w:space="0" w:color="auto"/>
      </w:divBdr>
    </w:div>
    <w:div w:id="1081754381">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21083107">
      <w:bodyDiv w:val="1"/>
      <w:marLeft w:val="0"/>
      <w:marRight w:val="0"/>
      <w:marTop w:val="0"/>
      <w:marBottom w:val="0"/>
      <w:divBdr>
        <w:top w:val="none" w:sz="0" w:space="0" w:color="auto"/>
        <w:left w:val="none" w:sz="0" w:space="0" w:color="auto"/>
        <w:bottom w:val="none" w:sz="0" w:space="0" w:color="auto"/>
        <w:right w:val="none" w:sz="0" w:space="0" w:color="auto"/>
      </w:divBdr>
    </w:div>
    <w:div w:id="1356886685">
      <w:bodyDiv w:val="1"/>
      <w:marLeft w:val="0"/>
      <w:marRight w:val="0"/>
      <w:marTop w:val="0"/>
      <w:marBottom w:val="0"/>
      <w:divBdr>
        <w:top w:val="none" w:sz="0" w:space="0" w:color="auto"/>
        <w:left w:val="none" w:sz="0" w:space="0" w:color="auto"/>
        <w:bottom w:val="none" w:sz="0" w:space="0" w:color="auto"/>
        <w:right w:val="none" w:sz="0" w:space="0" w:color="auto"/>
      </w:divBdr>
    </w:div>
    <w:div w:id="1532961104">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6832252">
      <w:bodyDiv w:val="1"/>
      <w:marLeft w:val="0"/>
      <w:marRight w:val="0"/>
      <w:marTop w:val="0"/>
      <w:marBottom w:val="0"/>
      <w:divBdr>
        <w:top w:val="none" w:sz="0" w:space="0" w:color="auto"/>
        <w:left w:val="none" w:sz="0" w:space="0" w:color="auto"/>
        <w:bottom w:val="none" w:sz="0" w:space="0" w:color="auto"/>
        <w:right w:val="none" w:sz="0" w:space="0" w:color="auto"/>
      </w:divBdr>
    </w:div>
    <w:div w:id="1850368560">
      <w:bodyDiv w:val="1"/>
      <w:marLeft w:val="0"/>
      <w:marRight w:val="0"/>
      <w:marTop w:val="0"/>
      <w:marBottom w:val="0"/>
      <w:divBdr>
        <w:top w:val="none" w:sz="0" w:space="0" w:color="auto"/>
        <w:left w:val="none" w:sz="0" w:space="0" w:color="auto"/>
        <w:bottom w:val="none" w:sz="0" w:space="0" w:color="auto"/>
        <w:right w:val="none" w:sz="0" w:space="0" w:color="auto"/>
      </w:divBdr>
    </w:div>
    <w:div w:id="1876118802">
      <w:bodyDiv w:val="1"/>
      <w:marLeft w:val="0"/>
      <w:marRight w:val="0"/>
      <w:marTop w:val="0"/>
      <w:marBottom w:val="0"/>
      <w:divBdr>
        <w:top w:val="none" w:sz="0" w:space="0" w:color="auto"/>
        <w:left w:val="none" w:sz="0" w:space="0" w:color="auto"/>
        <w:bottom w:val="none" w:sz="0" w:space="0" w:color="auto"/>
        <w:right w:val="none" w:sz="0" w:space="0" w:color="auto"/>
      </w:divBdr>
    </w:div>
    <w:div w:id="1996103240">
      <w:bodyDiv w:val="1"/>
      <w:marLeft w:val="0"/>
      <w:marRight w:val="0"/>
      <w:marTop w:val="0"/>
      <w:marBottom w:val="0"/>
      <w:divBdr>
        <w:top w:val="none" w:sz="0" w:space="0" w:color="auto"/>
        <w:left w:val="none" w:sz="0" w:space="0" w:color="auto"/>
        <w:bottom w:val="none" w:sz="0" w:space="0" w:color="auto"/>
        <w:right w:val="none" w:sz="0" w:space="0" w:color="auto"/>
      </w:divBdr>
    </w:div>
    <w:div w:id="2063945512">
      <w:bodyDiv w:val="1"/>
      <w:marLeft w:val="0"/>
      <w:marRight w:val="0"/>
      <w:marTop w:val="0"/>
      <w:marBottom w:val="0"/>
      <w:divBdr>
        <w:top w:val="none" w:sz="0" w:space="0" w:color="auto"/>
        <w:left w:val="none" w:sz="0" w:space="0" w:color="auto"/>
        <w:bottom w:val="none" w:sz="0" w:space="0" w:color="auto"/>
        <w:right w:val="none" w:sz="0" w:space="0" w:color="auto"/>
      </w:divBdr>
    </w:div>
    <w:div w:id="20701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oshpolatovsalimjon@gmail.com" TargetMode="External"/><Relationship Id="rId18" Type="http://schemas.openxmlformats.org/officeDocument/2006/relationships/image" Target="media/image2.wmf"/><Relationship Id="rId26" Type="http://schemas.openxmlformats.org/officeDocument/2006/relationships/chart" Target="charts/chart4.xml"/><Relationship Id="rId39" Type="http://schemas.openxmlformats.org/officeDocument/2006/relationships/hyperlink" Target="https://phys.org/news/2024-01-powerful-earthquakes-dead-destroy-japan.html/" TargetMode="External"/><Relationship Id="rId21" Type="http://schemas.openxmlformats.org/officeDocument/2006/relationships/image" Target="media/image5.wmf"/><Relationship Id="rId34" Type="http://schemas.openxmlformats.org/officeDocument/2006/relationships/oleObject" Target="embeddings/oleObject3.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ssukhrob@gmail.com" TargetMode="External"/><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var.sayfullaevich@mail.ru" TargetMode="External"/><Relationship Id="rId24" Type="http://schemas.openxmlformats.org/officeDocument/2006/relationships/chart" Target="charts/chart2.xml"/><Relationship Id="rId32" Type="http://schemas.openxmlformats.org/officeDocument/2006/relationships/oleObject" Target="embeddings/oleObject2.bin"/><Relationship Id="rId37" Type="http://schemas.openxmlformats.org/officeDocument/2006/relationships/hyperlink" Target="https://www.inbusiness.kz/ru/news/silnejshie-zemletryaseniya-poslednih-let-hronologiya-katastrof" TargetMode="External"/><Relationship Id="rId40" Type="http://schemas.openxmlformats.org/officeDocument/2006/relationships/hyperlink" Target="https://www" TargetMode="External"/><Relationship Id="rId5" Type="http://schemas.openxmlformats.org/officeDocument/2006/relationships/numbering" Target="numbering.xml"/><Relationship Id="rId15" Type="http://schemas.openxmlformats.org/officeDocument/2006/relationships/hyperlink" Target="mailto:dilmurod.88@mail.ru" TargetMode="External"/><Relationship Id="rId23" Type="http://schemas.openxmlformats.org/officeDocument/2006/relationships/chart" Target="charts/chart1.xml"/><Relationship Id="rId28" Type="http://schemas.openxmlformats.org/officeDocument/2006/relationships/image" Target="media/image8.wmf"/><Relationship Id="rId36"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uxriddinsobirov77@gmail.com" TargetMode="External"/><Relationship Id="rId22" Type="http://schemas.openxmlformats.org/officeDocument/2006/relationships/image" Target="media/image6.wmf"/><Relationship Id="rId27" Type="http://schemas.openxmlformats.org/officeDocument/2006/relationships/image" Target="media/image7.wmf"/><Relationship Id="rId30" Type="http://schemas.openxmlformats.org/officeDocument/2006/relationships/oleObject" Target="embeddings/oleObject1.bin"/><Relationship Id="rId35" Type="http://schemas.openxmlformats.org/officeDocument/2006/relationships/image" Target="media/image12.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hamidullasagdiev@gmail.com" TargetMode="External"/><Relationship Id="rId17" Type="http://schemas.openxmlformats.org/officeDocument/2006/relationships/image" Target="media/image1.png"/><Relationship Id="rId25" Type="http://schemas.openxmlformats.org/officeDocument/2006/relationships/chart" Target="charts/chart3.xml"/><Relationship Id="rId33" Type="http://schemas.openxmlformats.org/officeDocument/2006/relationships/image" Target="media/image11.wmf"/><Relationship Id="rId38" Type="http://schemas.openxmlformats.org/officeDocument/2006/relationships/hyperlink" Target="https://www.statista.com/statistics/263105/development-of-the-number-of-earthquakes-worldwide-since-2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044;&#1054;&#1050;&#1058;&#1040;&#1056;&#1040;&#1053;&#1058;&#1059;&#1056;&#1040;\+++&#1053;&#1040;&#1058;&#1048;&#1046;&#1040;&#1051;&#1040;&#1056;\STU\5%20&#1047;&#1072;&#1087;&#1080;&#1089;%20&#1076;&#1080;&#1072;&#1075;&#1088;&#1072;&#1084;&#1084;&#1072;\&#1043;&#1088;&#1072;&#1092;&#1080;&#1082;&#1083;&#1072;&#1088;%20&#1087;&#1083;&#1072;&#1090;&#1092;&#1086;&#1088;&#1084;&#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44;&#1054;&#1050;&#1058;&#1040;&#1056;&#1040;&#1053;&#1058;&#1059;&#1056;&#1040;\+++&#1053;&#1040;&#1058;&#1048;&#1046;&#1040;&#1051;&#1040;&#1056;\STU\5%20&#1047;&#1072;&#1087;&#1080;&#1089;%20&#1076;&#1080;&#1072;&#1075;&#1088;&#1072;&#1084;&#1084;&#1072;\&#1043;&#1088;&#1072;&#1092;&#1080;&#1082;&#1083;&#1072;&#1088;%20&#1087;&#1083;&#1072;&#1090;&#1092;&#1086;&#1088;&#1084;&#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44;&#1054;&#1050;&#1058;&#1040;&#1056;&#1040;&#1053;&#1058;&#1059;&#1056;&#1040;\+++&#1053;&#1040;&#1058;&#1048;&#1046;&#1040;&#1051;&#1040;&#1056;\STU\5%20&#1047;&#1072;&#1087;&#1080;&#1089;%20&#1076;&#1080;&#1072;&#1075;&#1088;&#1072;&#1084;&#1084;&#1072;\&#1043;&#1088;&#1072;&#1092;&#1080;&#1082;&#1083;&#1072;&#1088;%20&#1087;&#1083;&#1072;&#1090;&#1092;&#1086;&#1088;&#1084;&#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044;&#1054;&#1050;&#1058;&#1040;&#1056;&#1040;&#1053;&#1058;&#1059;&#1056;&#1040;\+++&#1053;&#1040;&#1058;&#1048;&#1046;&#1040;&#1051;&#1040;&#1056;\STU\5%20&#1047;&#1072;&#1087;&#1080;&#1089;%20&#1076;&#1080;&#1072;&#1075;&#1088;&#1072;&#1084;&#1084;&#1072;\&#1043;&#1088;&#1072;&#1092;&#1080;&#1082;&#1083;&#1072;&#1088;%20&#1087;&#1083;&#1072;&#1090;&#1092;&#1086;&#1088;&#108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marL="0" marR="0" lvl="0" indent="0" algn="ctr" defTabSz="914400" rtl="0" eaLnBrk="1" fontAlgn="auto" latinLnBrk="0" hangingPunct="1">
              <a:lnSpc>
                <a:spcPct val="100000"/>
              </a:lnSpc>
              <a:spcBef>
                <a:spcPts val="0"/>
              </a:spcBef>
              <a:spcAft>
                <a:spcPts val="0"/>
              </a:spcAft>
              <a:buClrTx/>
              <a:buSzTx/>
              <a:buFontTx/>
              <a:buNone/>
              <a:tabLst/>
              <a:defRPr sz="950" b="0" i="0" u="none" strike="noStrike" kern="1200" baseline="0">
                <a:solidFill>
                  <a:sysClr val="windowText" lastClr="000000"/>
                </a:solidFill>
                <a:latin typeface="+mn-lt"/>
                <a:ea typeface="+mn-ea"/>
                <a:cs typeface="+mn-cs"/>
              </a:defRPr>
            </a:pPr>
            <a:r>
              <a:rPr lang="en-US" sz="900">
                <a:latin typeface="Times New Roman" panose="02020603050405020304" pitchFamily="18" charset="0"/>
                <a:cs typeface="Times New Roman" panose="02020603050405020304" pitchFamily="18" charset="0"/>
              </a:rPr>
              <a:t>Number of damper screw rotations n=0</a:t>
            </a:r>
            <a:endParaRPr lang="ru-RU" sz="900" b="0">
              <a:latin typeface="Times New Roman" panose="02020603050405020304" pitchFamily="18" charset="0"/>
              <a:cs typeface="Times New Roman" panose="02020603050405020304" pitchFamily="18" charset="0"/>
            </a:endParaRPr>
          </a:p>
        </c:rich>
      </c:tx>
      <c:layout>
        <c:manualLayout>
          <c:xMode val="edge"/>
          <c:yMode val="edge"/>
          <c:x val="0.20757433435484296"/>
          <c:y val="2.6178010471204188E-2"/>
        </c:manualLayout>
      </c:layout>
      <c:overlay val="0"/>
      <c:spPr>
        <a:noFill/>
        <a:ln w="25400">
          <a:noFill/>
        </a:ln>
      </c:spPr>
    </c:title>
    <c:autoTitleDeleted val="0"/>
    <c:plotArea>
      <c:layout>
        <c:manualLayout>
          <c:layoutTarget val="inner"/>
          <c:xMode val="edge"/>
          <c:yMode val="edge"/>
          <c:x val="0.14385663410330971"/>
          <c:y val="0.1468684297316255"/>
          <c:w val="0.78443427757859685"/>
          <c:h val="0.63535577359113526"/>
        </c:manualLayout>
      </c:layout>
      <c:scatterChart>
        <c:scatterStyle val="smoothMarker"/>
        <c:varyColors val="0"/>
        <c:ser>
          <c:idx val="0"/>
          <c:order val="0"/>
          <c:tx>
            <c:strRef>
              <c:f>Графиклар!$A$2</c:f>
              <c:strCache>
                <c:ptCount val="1"/>
                <c:pt idx="0">
                  <c:v>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Графиклар!$C$4:$C$12</c:f>
              <c:numCache>
                <c:formatCode>General</c:formatCode>
                <c:ptCount val="9"/>
                <c:pt idx="0">
                  <c:v>0</c:v>
                </c:pt>
                <c:pt idx="1">
                  <c:v>5.0000000000000034E-4</c:v>
                </c:pt>
                <c:pt idx="2">
                  <c:v>6.0000000000000721E-4</c:v>
                </c:pt>
                <c:pt idx="3">
                  <c:v>9.0000000000000247E-4</c:v>
                </c:pt>
                <c:pt idx="4">
                  <c:v>2.0000000000000052E-3</c:v>
                </c:pt>
                <c:pt idx="5">
                  <c:v>3.0000000000000092E-3</c:v>
                </c:pt>
                <c:pt idx="6">
                  <c:v>4.0000000000000114E-3</c:v>
                </c:pt>
                <c:pt idx="7">
                  <c:v>6.0000000000000114E-3</c:v>
                </c:pt>
                <c:pt idx="8">
                  <c:v>7.0000000000000114E-3</c:v>
                </c:pt>
              </c:numCache>
            </c:numRef>
          </c:xVal>
          <c:yVal>
            <c:numRef>
              <c:f>Графиклар!$B$4:$B$12</c:f>
              <c:numCache>
                <c:formatCode>General</c:formatCode>
                <c:ptCount val="9"/>
                <c:pt idx="0">
                  <c:v>0</c:v>
                </c:pt>
                <c:pt idx="1">
                  <c:v>3.500000000000001E-2</c:v>
                </c:pt>
                <c:pt idx="2">
                  <c:v>4.0000000000000022E-2</c:v>
                </c:pt>
                <c:pt idx="3">
                  <c:v>5.5000000000000014E-2</c:v>
                </c:pt>
                <c:pt idx="4">
                  <c:v>9.0000000000000024E-2</c:v>
                </c:pt>
                <c:pt idx="5">
                  <c:v>0.1</c:v>
                </c:pt>
                <c:pt idx="6">
                  <c:v>9.5000000000000043E-2</c:v>
                </c:pt>
                <c:pt idx="7">
                  <c:v>9.5000000000000043E-2</c:v>
                </c:pt>
                <c:pt idx="8">
                  <c:v>9.5000000000000043E-2</c:v>
                </c:pt>
              </c:numCache>
            </c:numRef>
          </c:yVal>
          <c:smooth val="1"/>
          <c:extLst>
            <c:ext xmlns:c16="http://schemas.microsoft.com/office/drawing/2014/chart" uri="{C3380CC4-5D6E-409C-BE32-E72D297353CC}">
              <c16:uniqueId val="{00000000-5D4F-4294-8FEF-7889D64D766B}"/>
            </c:ext>
          </c:extLst>
        </c:ser>
        <c:ser>
          <c:idx val="1"/>
          <c:order val="1"/>
          <c:tx>
            <c:strRef>
              <c:f>Графиклар!$E$2</c:f>
              <c:strCache>
                <c:ptCount val="1"/>
                <c:pt idx="0">
                  <c:v>2</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xVal>
            <c:numRef>
              <c:f>Графиклар!$G$4:$G$11</c:f>
              <c:numCache>
                <c:formatCode>General</c:formatCode>
                <c:ptCount val="8"/>
                <c:pt idx="0">
                  <c:v>0</c:v>
                </c:pt>
                <c:pt idx="1">
                  <c:v>6.0000000000000721E-4</c:v>
                </c:pt>
                <c:pt idx="2">
                  <c:v>8.0000000000000264E-4</c:v>
                </c:pt>
                <c:pt idx="3">
                  <c:v>1.0000000000000041E-3</c:v>
                </c:pt>
                <c:pt idx="4">
                  <c:v>2.0000000000000052E-3</c:v>
                </c:pt>
                <c:pt idx="5">
                  <c:v>3.0000000000000092E-3</c:v>
                </c:pt>
                <c:pt idx="6">
                  <c:v>5.0000000000000114E-3</c:v>
                </c:pt>
                <c:pt idx="7">
                  <c:v>7.0000000000000114E-3</c:v>
                </c:pt>
              </c:numCache>
            </c:numRef>
          </c:xVal>
          <c:yVal>
            <c:numRef>
              <c:f>Графиклар!$F$4:$F$11</c:f>
              <c:numCache>
                <c:formatCode>General</c:formatCode>
                <c:ptCount val="8"/>
                <c:pt idx="0">
                  <c:v>0</c:v>
                </c:pt>
                <c:pt idx="1">
                  <c:v>9.0000000000000024E-2</c:v>
                </c:pt>
                <c:pt idx="2">
                  <c:v>0.11</c:v>
                </c:pt>
                <c:pt idx="3">
                  <c:v>0.125</c:v>
                </c:pt>
                <c:pt idx="4">
                  <c:v>0.16500000000000001</c:v>
                </c:pt>
                <c:pt idx="5">
                  <c:v>0.18000000000000024</c:v>
                </c:pt>
                <c:pt idx="6">
                  <c:v>0.17500000000000004</c:v>
                </c:pt>
                <c:pt idx="7">
                  <c:v>0.17500000000000004</c:v>
                </c:pt>
              </c:numCache>
            </c:numRef>
          </c:yVal>
          <c:smooth val="1"/>
          <c:extLst>
            <c:ext xmlns:c16="http://schemas.microsoft.com/office/drawing/2014/chart" uri="{C3380CC4-5D6E-409C-BE32-E72D297353CC}">
              <c16:uniqueId val="{00000001-5D4F-4294-8FEF-7889D64D766B}"/>
            </c:ext>
          </c:extLst>
        </c:ser>
        <c:ser>
          <c:idx val="2"/>
          <c:order val="2"/>
          <c:tx>
            <c:strRef>
              <c:f>Графиклар!$I$2</c:f>
              <c:strCache>
                <c:ptCount val="1"/>
                <c:pt idx="0">
                  <c:v>3</c:v>
                </c:pt>
              </c:strCache>
            </c:strRef>
          </c:tx>
          <c:spPr>
            <a:ln w="19050">
              <a:solidFill>
                <a:srgbClr val="FF0000"/>
              </a:solidFill>
              <a:prstDash val="solid"/>
            </a:ln>
          </c:spPr>
          <c:marker>
            <c:symbol val="circle"/>
            <c:size val="5"/>
            <c:spPr>
              <a:solidFill>
                <a:srgbClr val="FF0000"/>
              </a:solidFill>
              <a:ln>
                <a:solidFill>
                  <a:srgbClr val="FF0000"/>
                </a:solidFill>
                <a:prstDash val="solid"/>
              </a:ln>
            </c:spPr>
          </c:marker>
          <c:trendline>
            <c:spPr>
              <a:ln w="19050" cap="rnd">
                <a:solidFill>
                  <a:schemeClr val="accent3"/>
                </a:solidFill>
                <a:prstDash val="sysDot"/>
              </a:ln>
              <a:effectLst/>
            </c:spPr>
            <c:trendlineType val="log"/>
            <c:dispRSqr val="0"/>
            <c:dispEq val="0"/>
          </c:trendline>
          <c:xVal>
            <c:numRef>
              <c:f>Графиклар!$K$4:$K$11</c:f>
              <c:numCache>
                <c:formatCode>General</c:formatCode>
                <c:ptCount val="8"/>
                <c:pt idx="0">
                  <c:v>0</c:v>
                </c:pt>
                <c:pt idx="1">
                  <c:v>3.0000000000000409E-4</c:v>
                </c:pt>
                <c:pt idx="2">
                  <c:v>6.0000000000000721E-4</c:v>
                </c:pt>
                <c:pt idx="3">
                  <c:v>8.0000000000000264E-4</c:v>
                </c:pt>
                <c:pt idx="4">
                  <c:v>1.0000000000000041E-3</c:v>
                </c:pt>
                <c:pt idx="5">
                  <c:v>2.0000000000000052E-3</c:v>
                </c:pt>
                <c:pt idx="6">
                  <c:v>5.0000000000000114E-3</c:v>
                </c:pt>
                <c:pt idx="7">
                  <c:v>7.0000000000000114E-3</c:v>
                </c:pt>
              </c:numCache>
            </c:numRef>
          </c:xVal>
          <c:yVal>
            <c:numRef>
              <c:f>Графиклар!$J$4:$J$11</c:f>
              <c:numCache>
                <c:formatCode>General</c:formatCode>
                <c:ptCount val="8"/>
                <c:pt idx="0">
                  <c:v>0</c:v>
                </c:pt>
                <c:pt idx="1">
                  <c:v>0.1</c:v>
                </c:pt>
                <c:pt idx="2">
                  <c:v>0.15000000000000024</c:v>
                </c:pt>
                <c:pt idx="3">
                  <c:v>0.17</c:v>
                </c:pt>
                <c:pt idx="4">
                  <c:v>0.18000000000000024</c:v>
                </c:pt>
                <c:pt idx="5">
                  <c:v>0.2</c:v>
                </c:pt>
                <c:pt idx="6">
                  <c:v>0.19</c:v>
                </c:pt>
                <c:pt idx="7">
                  <c:v>0.19</c:v>
                </c:pt>
              </c:numCache>
            </c:numRef>
          </c:yVal>
          <c:smooth val="1"/>
          <c:extLst>
            <c:ext xmlns:c16="http://schemas.microsoft.com/office/drawing/2014/chart" uri="{C3380CC4-5D6E-409C-BE32-E72D297353CC}">
              <c16:uniqueId val="{00000003-5D4F-4294-8FEF-7889D64D766B}"/>
            </c:ext>
          </c:extLst>
        </c:ser>
        <c:ser>
          <c:idx val="3"/>
          <c:order val="3"/>
          <c:tx>
            <c:strRef>
              <c:f>Графиклар!$M$2</c:f>
              <c:strCache>
                <c:ptCount val="1"/>
                <c:pt idx="0">
                  <c:v>4</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xVal>
            <c:numRef>
              <c:f>Графиклар!$O$4:$O$11</c:f>
              <c:numCache>
                <c:formatCode>General</c:formatCode>
                <c:ptCount val="8"/>
                <c:pt idx="0">
                  <c:v>0</c:v>
                </c:pt>
                <c:pt idx="1">
                  <c:v>5.0000000000000034E-4</c:v>
                </c:pt>
                <c:pt idx="2">
                  <c:v>6.0000000000000721E-4</c:v>
                </c:pt>
                <c:pt idx="3">
                  <c:v>7.0000000000000834E-4</c:v>
                </c:pt>
                <c:pt idx="4">
                  <c:v>1.0000000000000041E-3</c:v>
                </c:pt>
                <c:pt idx="5">
                  <c:v>1.5000000000000139E-3</c:v>
                </c:pt>
                <c:pt idx="6">
                  <c:v>5.0000000000000114E-3</c:v>
                </c:pt>
                <c:pt idx="7">
                  <c:v>7.0000000000000114E-3</c:v>
                </c:pt>
              </c:numCache>
            </c:numRef>
          </c:xVal>
          <c:yVal>
            <c:numRef>
              <c:f>Графиклар!$N$4:$N$11</c:f>
              <c:numCache>
                <c:formatCode>General</c:formatCode>
                <c:ptCount val="8"/>
                <c:pt idx="0">
                  <c:v>0</c:v>
                </c:pt>
                <c:pt idx="1">
                  <c:v>9.5000000000000043E-2</c:v>
                </c:pt>
                <c:pt idx="2">
                  <c:v>0.115</c:v>
                </c:pt>
                <c:pt idx="3">
                  <c:v>0.13</c:v>
                </c:pt>
                <c:pt idx="4">
                  <c:v>0.15000000000000024</c:v>
                </c:pt>
                <c:pt idx="5">
                  <c:v>0.16</c:v>
                </c:pt>
                <c:pt idx="6">
                  <c:v>0.15000000000000024</c:v>
                </c:pt>
                <c:pt idx="7">
                  <c:v>0.15000000000000024</c:v>
                </c:pt>
              </c:numCache>
            </c:numRef>
          </c:yVal>
          <c:smooth val="1"/>
          <c:extLst>
            <c:ext xmlns:c16="http://schemas.microsoft.com/office/drawing/2014/chart" uri="{C3380CC4-5D6E-409C-BE32-E72D297353CC}">
              <c16:uniqueId val="{00000004-5D4F-4294-8FEF-7889D64D766B}"/>
            </c:ext>
          </c:extLst>
        </c:ser>
        <c:ser>
          <c:idx val="4"/>
          <c:order val="4"/>
          <c:tx>
            <c:strRef>
              <c:f>Графиклар!$Q$2</c:f>
              <c:strCache>
                <c:ptCount val="1"/>
                <c:pt idx="0">
                  <c:v>5</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xVal>
            <c:numRef>
              <c:f>Графиклар!$S$4:$S$11</c:f>
              <c:numCache>
                <c:formatCode>General</c:formatCode>
                <c:ptCount val="8"/>
                <c:pt idx="0">
                  <c:v>0</c:v>
                </c:pt>
                <c:pt idx="1">
                  <c:v>7.0000000000000834E-4</c:v>
                </c:pt>
                <c:pt idx="2">
                  <c:v>9.0000000000000247E-4</c:v>
                </c:pt>
                <c:pt idx="3">
                  <c:v>1.0000000000000041E-3</c:v>
                </c:pt>
                <c:pt idx="4">
                  <c:v>2.0000000000000052E-3</c:v>
                </c:pt>
                <c:pt idx="5">
                  <c:v>3.5000000000000352E-3</c:v>
                </c:pt>
                <c:pt idx="6">
                  <c:v>5.0000000000000114E-3</c:v>
                </c:pt>
                <c:pt idx="7">
                  <c:v>7.0000000000000114E-3</c:v>
                </c:pt>
              </c:numCache>
            </c:numRef>
          </c:xVal>
          <c:yVal>
            <c:numRef>
              <c:f>Графиклар!$R$4:$R$11</c:f>
              <c:numCache>
                <c:formatCode>General</c:formatCode>
                <c:ptCount val="8"/>
                <c:pt idx="0">
                  <c:v>0</c:v>
                </c:pt>
                <c:pt idx="1">
                  <c:v>8.0000000000000043E-2</c:v>
                </c:pt>
                <c:pt idx="2">
                  <c:v>0.1</c:v>
                </c:pt>
                <c:pt idx="3">
                  <c:v>0.10500000000000002</c:v>
                </c:pt>
                <c:pt idx="4">
                  <c:v>0.13</c:v>
                </c:pt>
                <c:pt idx="5">
                  <c:v>0.14000000000000001</c:v>
                </c:pt>
                <c:pt idx="6">
                  <c:v>0.13</c:v>
                </c:pt>
                <c:pt idx="7">
                  <c:v>0.13</c:v>
                </c:pt>
              </c:numCache>
            </c:numRef>
          </c:yVal>
          <c:smooth val="1"/>
          <c:extLst>
            <c:ext xmlns:c16="http://schemas.microsoft.com/office/drawing/2014/chart" uri="{C3380CC4-5D6E-409C-BE32-E72D297353CC}">
              <c16:uniqueId val="{00000005-5D4F-4294-8FEF-7889D64D766B}"/>
            </c:ext>
          </c:extLst>
        </c:ser>
        <c:dLbls>
          <c:showLegendKey val="0"/>
          <c:showVal val="0"/>
          <c:showCatName val="0"/>
          <c:showSerName val="0"/>
          <c:showPercent val="0"/>
          <c:showBubbleSize val="0"/>
        </c:dLbls>
        <c:axId val="177612672"/>
        <c:axId val="177623424"/>
      </c:scatterChart>
      <c:valAx>
        <c:axId val="177612672"/>
        <c:scaling>
          <c:orientation val="minMax"/>
          <c:max val="8.0000000000000227E-3"/>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sz="1100"/>
                </a:pPr>
                <a:r>
                  <a:rPr lang="en-US" sz="1100"/>
                  <a:t>U, </a:t>
                </a:r>
                <a:r>
                  <a:rPr lang="uz-Cyrl-UZ" sz="1100"/>
                  <a:t>(м)</a:t>
                </a:r>
                <a:endParaRPr lang="ru-RU" sz="1100"/>
              </a:p>
            </c:rich>
          </c:tx>
          <c:layout>
            <c:manualLayout>
              <c:xMode val="edge"/>
              <c:yMode val="edge"/>
              <c:x val="0.87697887819150544"/>
              <c:y val="0.90430648884857978"/>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a:pPr>
            <a:endParaRPr lang="ru-RU"/>
          </a:p>
        </c:txPr>
        <c:crossAx val="177623424"/>
        <c:crosses val="autoZero"/>
        <c:crossBetween val="midCat"/>
        <c:majorUnit val="2.0000000000000052E-3"/>
      </c:valAx>
      <c:valAx>
        <c:axId val="177623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vert="horz"/>
              <a:lstStyle/>
              <a:p>
                <a:pPr>
                  <a:defRPr sz="1100"/>
                </a:pPr>
                <a:r>
                  <a:rPr lang="en-US" sz="1100"/>
                  <a:t>F, kN</a:t>
                </a:r>
                <a:endParaRPr lang="ru-RU" sz="1100"/>
              </a:p>
            </c:rich>
          </c:tx>
          <c:layout>
            <c:manualLayout>
              <c:xMode val="edge"/>
              <c:yMode val="edge"/>
              <c:x val="2.3012614051688965E-3"/>
              <c:y val="3.8957826606752832E-4"/>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177612672"/>
        <c:crosses val="autoZero"/>
        <c:crossBetween val="midCat"/>
      </c:valAx>
      <c:spPr>
        <a:noFill/>
        <a:ln w="25400">
          <a:noFill/>
        </a:ln>
      </c:spPr>
    </c:plotArea>
    <c:legend>
      <c:legendPos val="b"/>
      <c:legendEntry>
        <c:idx val="5"/>
        <c:delete val="1"/>
      </c:legendEntry>
      <c:layout>
        <c:manualLayout>
          <c:xMode val="edge"/>
          <c:yMode val="edge"/>
          <c:x val="0.10426759499605009"/>
          <c:y val="0.91805818938862949"/>
          <c:w val="0.75460469315647305"/>
          <c:h val="7.8763592050994133E-2"/>
        </c:manualLayout>
      </c:layout>
      <c:overlay val="0"/>
      <c:spPr>
        <a:noFill/>
        <a:ln w="25400">
          <a:noFill/>
        </a:ln>
      </c:spPr>
      <c:txPr>
        <a:bodyPr rot="0" vert="horz"/>
        <a:lstStyle/>
        <a:p>
          <a:pPr>
            <a:defRPr sz="900"/>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marL="0" marR="0" lvl="0" indent="0" algn="ctr" defTabSz="914400" rtl="0" eaLnBrk="1" fontAlgn="auto" latinLnBrk="0" hangingPunct="1">
              <a:lnSpc>
                <a:spcPct val="100000"/>
              </a:lnSpc>
              <a:spcBef>
                <a:spcPts val="0"/>
              </a:spcBef>
              <a:spcAft>
                <a:spcPts val="0"/>
              </a:spcAft>
              <a:buClrTx/>
              <a:buSzTx/>
              <a:buFontTx/>
              <a:buNone/>
              <a:tabLst/>
              <a:defRPr sz="950" b="0" i="0" u="none" strike="noStrike" kern="1200" baseline="0">
                <a:solidFill>
                  <a:sysClr val="windowText" lastClr="000000"/>
                </a:solidFill>
                <a:latin typeface="+mn-lt"/>
                <a:ea typeface="+mn-ea"/>
                <a:cs typeface="+mn-cs"/>
              </a:defRPr>
            </a:pPr>
            <a:r>
              <a:rPr lang="en-US" sz="900">
                <a:latin typeface="Times New Roman" panose="02020603050405020304" pitchFamily="18" charset="0"/>
                <a:cs typeface="Times New Roman" panose="02020603050405020304" pitchFamily="18" charset="0"/>
              </a:rPr>
              <a:t>Number of damper screw rotations n=1</a:t>
            </a:r>
            <a:endParaRPr lang="ru-RU" sz="900">
              <a:latin typeface="Times New Roman" panose="02020603050405020304" pitchFamily="18" charset="0"/>
              <a:cs typeface="Times New Roman" panose="02020603050405020304" pitchFamily="18" charset="0"/>
            </a:endParaRPr>
          </a:p>
        </c:rich>
      </c:tx>
      <c:layout>
        <c:manualLayout>
          <c:xMode val="edge"/>
          <c:yMode val="edge"/>
          <c:x val="0.20509354191806506"/>
          <c:y val="2.6307135810588623E-2"/>
        </c:manualLayout>
      </c:layout>
      <c:overlay val="0"/>
      <c:spPr>
        <a:noFill/>
        <a:ln w="25400">
          <a:noFill/>
        </a:ln>
      </c:spPr>
    </c:title>
    <c:autoTitleDeleted val="0"/>
    <c:plotArea>
      <c:layout>
        <c:manualLayout>
          <c:layoutTarget val="inner"/>
          <c:xMode val="edge"/>
          <c:yMode val="edge"/>
          <c:x val="0.14385663410330971"/>
          <c:y val="0.14032386471033748"/>
          <c:w val="0.76719063354268424"/>
          <c:h val="0.6091776450766907"/>
        </c:manualLayout>
      </c:layout>
      <c:scatterChart>
        <c:scatterStyle val="smoothMarker"/>
        <c:varyColors val="0"/>
        <c:ser>
          <c:idx val="0"/>
          <c:order val="0"/>
          <c:tx>
            <c:strRef>
              <c:f>Графиклар!$A$2</c:f>
              <c:strCache>
                <c:ptCount val="1"/>
                <c:pt idx="0">
                  <c:v>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Графиклар!$C$17:$C$24</c:f>
              <c:numCache>
                <c:formatCode>General</c:formatCode>
                <c:ptCount val="8"/>
                <c:pt idx="0">
                  <c:v>0</c:v>
                </c:pt>
                <c:pt idx="1">
                  <c:v>2.0000000000000052E-3</c:v>
                </c:pt>
                <c:pt idx="2">
                  <c:v>3.0000000000000092E-3</c:v>
                </c:pt>
                <c:pt idx="3">
                  <c:v>4.0000000000000114E-3</c:v>
                </c:pt>
                <c:pt idx="4">
                  <c:v>5.0000000000000114E-3</c:v>
                </c:pt>
                <c:pt idx="5">
                  <c:v>6.0000000000000114E-3</c:v>
                </c:pt>
                <c:pt idx="6">
                  <c:v>9.0000000000000028E-3</c:v>
                </c:pt>
                <c:pt idx="7">
                  <c:v>1.6000000000000021E-2</c:v>
                </c:pt>
              </c:numCache>
            </c:numRef>
          </c:xVal>
          <c:yVal>
            <c:numRef>
              <c:f>Графиклар!$B$17:$B$24</c:f>
              <c:numCache>
                <c:formatCode>General</c:formatCode>
                <c:ptCount val="8"/>
                <c:pt idx="0">
                  <c:v>0</c:v>
                </c:pt>
                <c:pt idx="1">
                  <c:v>4.0000000000000022E-2</c:v>
                </c:pt>
                <c:pt idx="2">
                  <c:v>6.5000000000000002E-2</c:v>
                </c:pt>
                <c:pt idx="3">
                  <c:v>9.0000000000000024E-2</c:v>
                </c:pt>
                <c:pt idx="4">
                  <c:v>0.11</c:v>
                </c:pt>
                <c:pt idx="5">
                  <c:v>0.12000000000000002</c:v>
                </c:pt>
                <c:pt idx="6">
                  <c:v>0.115</c:v>
                </c:pt>
                <c:pt idx="7">
                  <c:v>0.11</c:v>
                </c:pt>
              </c:numCache>
            </c:numRef>
          </c:yVal>
          <c:smooth val="1"/>
          <c:extLst>
            <c:ext xmlns:c16="http://schemas.microsoft.com/office/drawing/2014/chart" uri="{C3380CC4-5D6E-409C-BE32-E72D297353CC}">
              <c16:uniqueId val="{00000000-9F2D-4AAA-8681-3A8B2BDE559A}"/>
            </c:ext>
          </c:extLst>
        </c:ser>
        <c:ser>
          <c:idx val="1"/>
          <c:order val="1"/>
          <c:tx>
            <c:strRef>
              <c:f>Графиклар!$E$2</c:f>
              <c:strCache>
                <c:ptCount val="1"/>
                <c:pt idx="0">
                  <c:v>2</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xVal>
            <c:numRef>
              <c:f>Графиклар!$G$17:$G$24</c:f>
              <c:numCache>
                <c:formatCode>General</c:formatCode>
                <c:ptCount val="8"/>
                <c:pt idx="0">
                  <c:v>0</c:v>
                </c:pt>
                <c:pt idx="1">
                  <c:v>1.0000000000000041E-3</c:v>
                </c:pt>
                <c:pt idx="2">
                  <c:v>1.8000000000000197E-3</c:v>
                </c:pt>
                <c:pt idx="3">
                  <c:v>2.0000000000000052E-3</c:v>
                </c:pt>
                <c:pt idx="4">
                  <c:v>2.5000000000000092E-3</c:v>
                </c:pt>
                <c:pt idx="5">
                  <c:v>3.4999999999999996E-3</c:v>
                </c:pt>
                <c:pt idx="6">
                  <c:v>8.0000000000000227E-3</c:v>
                </c:pt>
                <c:pt idx="7">
                  <c:v>1.6000000000000021E-2</c:v>
                </c:pt>
              </c:numCache>
            </c:numRef>
          </c:xVal>
          <c:yVal>
            <c:numRef>
              <c:f>Графиклар!$F$17:$F$24</c:f>
              <c:numCache>
                <c:formatCode>General</c:formatCode>
                <c:ptCount val="8"/>
                <c:pt idx="0">
                  <c:v>0</c:v>
                </c:pt>
                <c:pt idx="1">
                  <c:v>0.1</c:v>
                </c:pt>
                <c:pt idx="2">
                  <c:v>0.17</c:v>
                </c:pt>
                <c:pt idx="3">
                  <c:v>0.19</c:v>
                </c:pt>
                <c:pt idx="4">
                  <c:v>0.25</c:v>
                </c:pt>
                <c:pt idx="5">
                  <c:v>0.30000000000000032</c:v>
                </c:pt>
                <c:pt idx="6">
                  <c:v>0.28000000000000008</c:v>
                </c:pt>
                <c:pt idx="7">
                  <c:v>0.28000000000000008</c:v>
                </c:pt>
              </c:numCache>
            </c:numRef>
          </c:yVal>
          <c:smooth val="1"/>
          <c:extLst>
            <c:ext xmlns:c16="http://schemas.microsoft.com/office/drawing/2014/chart" uri="{C3380CC4-5D6E-409C-BE32-E72D297353CC}">
              <c16:uniqueId val="{00000001-9F2D-4AAA-8681-3A8B2BDE559A}"/>
            </c:ext>
          </c:extLst>
        </c:ser>
        <c:ser>
          <c:idx val="2"/>
          <c:order val="2"/>
          <c:tx>
            <c:strRef>
              <c:f>Графиклар!$I$2</c:f>
              <c:strCache>
                <c:ptCount val="1"/>
                <c:pt idx="0">
                  <c:v>3</c:v>
                </c:pt>
              </c:strCache>
            </c:strRef>
          </c:tx>
          <c:spPr>
            <a:ln w="19050">
              <a:solidFill>
                <a:srgbClr val="FF0000"/>
              </a:solidFill>
              <a:prstDash val="solid"/>
            </a:ln>
          </c:spPr>
          <c:marker>
            <c:symbol val="circle"/>
            <c:size val="5"/>
            <c:spPr>
              <a:solidFill>
                <a:srgbClr val="FF0000"/>
              </a:solidFill>
              <a:ln>
                <a:solidFill>
                  <a:srgbClr val="FF0000"/>
                </a:solidFill>
                <a:prstDash val="solid"/>
              </a:ln>
            </c:spPr>
          </c:marker>
          <c:trendline>
            <c:spPr>
              <a:ln w="19050" cap="rnd">
                <a:solidFill>
                  <a:schemeClr val="accent3"/>
                </a:solidFill>
                <a:prstDash val="sysDot"/>
              </a:ln>
              <a:effectLst/>
            </c:spPr>
            <c:trendlineType val="log"/>
            <c:dispRSqr val="0"/>
            <c:dispEq val="0"/>
          </c:trendline>
          <c:xVal>
            <c:numRef>
              <c:f>Графиклар!$K$17:$K$24</c:f>
              <c:numCache>
                <c:formatCode>General</c:formatCode>
                <c:ptCount val="8"/>
                <c:pt idx="0">
                  <c:v>0</c:v>
                </c:pt>
                <c:pt idx="1">
                  <c:v>5.0000000000000034E-4</c:v>
                </c:pt>
                <c:pt idx="2">
                  <c:v>8.9000000000000765E-4</c:v>
                </c:pt>
                <c:pt idx="3">
                  <c:v>1.0000000000000041E-3</c:v>
                </c:pt>
                <c:pt idx="4">
                  <c:v>1.5000000000000139E-3</c:v>
                </c:pt>
                <c:pt idx="5">
                  <c:v>3.0000000000000092E-3</c:v>
                </c:pt>
                <c:pt idx="6">
                  <c:v>8.0000000000000227E-3</c:v>
                </c:pt>
                <c:pt idx="7">
                  <c:v>1.6000000000000021E-2</c:v>
                </c:pt>
              </c:numCache>
            </c:numRef>
          </c:xVal>
          <c:yVal>
            <c:numRef>
              <c:f>Графиклар!$J$17:$J$24</c:f>
              <c:numCache>
                <c:formatCode>General</c:formatCode>
                <c:ptCount val="8"/>
                <c:pt idx="0">
                  <c:v>0</c:v>
                </c:pt>
                <c:pt idx="1">
                  <c:v>0.12000000000000002</c:v>
                </c:pt>
                <c:pt idx="2">
                  <c:v>0.2</c:v>
                </c:pt>
                <c:pt idx="3">
                  <c:v>0.23</c:v>
                </c:pt>
                <c:pt idx="4">
                  <c:v>0.28000000000000008</c:v>
                </c:pt>
                <c:pt idx="5">
                  <c:v>0.32000000000000339</c:v>
                </c:pt>
                <c:pt idx="6">
                  <c:v>0.30000000000000032</c:v>
                </c:pt>
                <c:pt idx="7">
                  <c:v>0.30000000000000032</c:v>
                </c:pt>
              </c:numCache>
            </c:numRef>
          </c:yVal>
          <c:smooth val="1"/>
          <c:extLst>
            <c:ext xmlns:c16="http://schemas.microsoft.com/office/drawing/2014/chart" uri="{C3380CC4-5D6E-409C-BE32-E72D297353CC}">
              <c16:uniqueId val="{00000003-9F2D-4AAA-8681-3A8B2BDE559A}"/>
            </c:ext>
          </c:extLst>
        </c:ser>
        <c:ser>
          <c:idx val="3"/>
          <c:order val="3"/>
          <c:tx>
            <c:strRef>
              <c:f>Графиклар!$M$2</c:f>
              <c:strCache>
                <c:ptCount val="1"/>
                <c:pt idx="0">
                  <c:v>4</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xVal>
            <c:numRef>
              <c:f>Графиклар!$O$17:$O$24</c:f>
              <c:numCache>
                <c:formatCode>General</c:formatCode>
                <c:ptCount val="8"/>
                <c:pt idx="0">
                  <c:v>0</c:v>
                </c:pt>
                <c:pt idx="1">
                  <c:v>2.0000000000000052E-3</c:v>
                </c:pt>
                <c:pt idx="2">
                  <c:v>4.0000000000000114E-3</c:v>
                </c:pt>
                <c:pt idx="3">
                  <c:v>6.0000000000000114E-3</c:v>
                </c:pt>
                <c:pt idx="4">
                  <c:v>8.0000000000000227E-3</c:v>
                </c:pt>
                <c:pt idx="5">
                  <c:v>1.0000000000000005E-2</c:v>
                </c:pt>
                <c:pt idx="6">
                  <c:v>1.2999999999999998E-2</c:v>
                </c:pt>
                <c:pt idx="7">
                  <c:v>1.6000000000000021E-2</c:v>
                </c:pt>
              </c:numCache>
            </c:numRef>
          </c:xVal>
          <c:yVal>
            <c:numRef>
              <c:f>Графиклар!$N$17:$N$24</c:f>
              <c:numCache>
                <c:formatCode>General</c:formatCode>
                <c:ptCount val="8"/>
                <c:pt idx="0">
                  <c:v>0</c:v>
                </c:pt>
                <c:pt idx="1">
                  <c:v>8.0000000000000043E-2</c:v>
                </c:pt>
                <c:pt idx="2">
                  <c:v>0.14000000000000001</c:v>
                </c:pt>
                <c:pt idx="3">
                  <c:v>0.17</c:v>
                </c:pt>
                <c:pt idx="4">
                  <c:v>0.19</c:v>
                </c:pt>
                <c:pt idx="5">
                  <c:v>0.2</c:v>
                </c:pt>
                <c:pt idx="6">
                  <c:v>0.18000000000000024</c:v>
                </c:pt>
                <c:pt idx="7">
                  <c:v>0.18000000000000024</c:v>
                </c:pt>
              </c:numCache>
            </c:numRef>
          </c:yVal>
          <c:smooth val="1"/>
          <c:extLst>
            <c:ext xmlns:c16="http://schemas.microsoft.com/office/drawing/2014/chart" uri="{C3380CC4-5D6E-409C-BE32-E72D297353CC}">
              <c16:uniqueId val="{00000004-9F2D-4AAA-8681-3A8B2BDE559A}"/>
            </c:ext>
          </c:extLst>
        </c:ser>
        <c:ser>
          <c:idx val="4"/>
          <c:order val="4"/>
          <c:tx>
            <c:strRef>
              <c:f>Графиклар!$Q$2</c:f>
              <c:strCache>
                <c:ptCount val="1"/>
                <c:pt idx="0">
                  <c:v>5</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xVal>
            <c:numRef>
              <c:f>Графиклар!$S$17:$S$24</c:f>
              <c:numCache>
                <c:formatCode>General</c:formatCode>
                <c:ptCount val="8"/>
                <c:pt idx="0">
                  <c:v>0</c:v>
                </c:pt>
                <c:pt idx="1">
                  <c:v>2.0000000000000052E-3</c:v>
                </c:pt>
                <c:pt idx="2">
                  <c:v>3.0000000000000092E-3</c:v>
                </c:pt>
                <c:pt idx="3">
                  <c:v>4.0000000000000114E-3</c:v>
                </c:pt>
                <c:pt idx="4">
                  <c:v>6.0000000000000114E-3</c:v>
                </c:pt>
                <c:pt idx="5">
                  <c:v>8.0000000000000227E-3</c:v>
                </c:pt>
                <c:pt idx="6">
                  <c:v>1.0000000000000005E-2</c:v>
                </c:pt>
                <c:pt idx="7">
                  <c:v>1.6000000000000021E-2</c:v>
                </c:pt>
              </c:numCache>
            </c:numRef>
          </c:xVal>
          <c:yVal>
            <c:numRef>
              <c:f>Графиклар!$R$17:$R$24</c:f>
              <c:numCache>
                <c:formatCode>General</c:formatCode>
                <c:ptCount val="8"/>
                <c:pt idx="0">
                  <c:v>0</c:v>
                </c:pt>
                <c:pt idx="1">
                  <c:v>0.18000000000000024</c:v>
                </c:pt>
                <c:pt idx="2">
                  <c:v>0.21000000000000021</c:v>
                </c:pt>
                <c:pt idx="3">
                  <c:v>0.22900000000000001</c:v>
                </c:pt>
                <c:pt idx="4">
                  <c:v>0.255</c:v>
                </c:pt>
                <c:pt idx="5">
                  <c:v>0.26</c:v>
                </c:pt>
                <c:pt idx="6">
                  <c:v>0.25</c:v>
                </c:pt>
                <c:pt idx="7">
                  <c:v>0.25</c:v>
                </c:pt>
              </c:numCache>
            </c:numRef>
          </c:yVal>
          <c:smooth val="1"/>
          <c:extLst>
            <c:ext xmlns:c16="http://schemas.microsoft.com/office/drawing/2014/chart" uri="{C3380CC4-5D6E-409C-BE32-E72D297353CC}">
              <c16:uniqueId val="{00000005-9F2D-4AAA-8681-3A8B2BDE559A}"/>
            </c:ext>
          </c:extLst>
        </c:ser>
        <c:dLbls>
          <c:showLegendKey val="0"/>
          <c:showVal val="0"/>
          <c:showCatName val="0"/>
          <c:showSerName val="0"/>
          <c:showPercent val="0"/>
          <c:showBubbleSize val="0"/>
        </c:dLbls>
        <c:axId val="177709440"/>
        <c:axId val="177711744"/>
      </c:scatterChart>
      <c:valAx>
        <c:axId val="177709440"/>
        <c:scaling>
          <c:orientation val="minMax"/>
          <c:max val="2.0000000000000011E-2"/>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sz="1100"/>
                </a:pPr>
                <a:r>
                  <a:rPr lang="en-US" sz="1100"/>
                  <a:t>U, </a:t>
                </a:r>
                <a:r>
                  <a:rPr lang="uz-Cyrl-UZ" sz="1100"/>
                  <a:t>(м)</a:t>
                </a:r>
                <a:endParaRPr lang="ru-RU" sz="1100"/>
              </a:p>
            </c:rich>
          </c:tx>
          <c:layout>
            <c:manualLayout>
              <c:xMode val="edge"/>
              <c:yMode val="edge"/>
              <c:x val="0.87697887819150544"/>
              <c:y val="0.90456465056304003"/>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ru-RU"/>
          </a:p>
        </c:txPr>
        <c:crossAx val="177711744"/>
        <c:crosses val="autoZero"/>
        <c:crossBetween val="midCat"/>
        <c:majorUnit val="4.0000000000000114E-3"/>
      </c:valAx>
      <c:valAx>
        <c:axId val="177711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a:lstStyle/>
              <a:p>
                <a:pPr>
                  <a:defRPr sz="1100"/>
                </a:pPr>
                <a:r>
                  <a:rPr lang="en-US" sz="1100"/>
                  <a:t>F, kN</a:t>
                </a:r>
                <a:endParaRPr lang="ru-RU" sz="1100"/>
              </a:p>
            </c:rich>
          </c:tx>
          <c:layout>
            <c:manualLayout>
              <c:xMode val="edge"/>
              <c:yMode val="edge"/>
              <c:x val="2.3012614051688965E-3"/>
              <c:y val="3.2521419860334096E-4"/>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177709440"/>
        <c:crosses val="autoZero"/>
        <c:crossBetween val="midCat"/>
      </c:valAx>
      <c:spPr>
        <a:noFill/>
        <a:ln w="25400">
          <a:noFill/>
        </a:ln>
      </c:spPr>
    </c:plotArea>
    <c:legend>
      <c:legendPos val="b"/>
      <c:legendEntry>
        <c:idx val="5"/>
        <c:delete val="1"/>
      </c:legendEntry>
      <c:layout>
        <c:manualLayout>
          <c:xMode val="edge"/>
          <c:yMode val="edge"/>
          <c:x val="0.11749837224040489"/>
          <c:y val="0.90496898115008351"/>
          <c:w val="0.73255362925279321"/>
          <c:h val="7.8763620456535136E-2"/>
        </c:manualLayout>
      </c:layout>
      <c:overlay val="0"/>
      <c:spPr>
        <a:noFill/>
        <a:ln w="25400">
          <a:noFill/>
        </a:ln>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marL="0" marR="0" lvl="0" indent="0" algn="ctr" defTabSz="914400" rtl="0" eaLnBrk="1" fontAlgn="auto" latinLnBrk="0" hangingPunct="1">
              <a:lnSpc>
                <a:spcPct val="100000"/>
              </a:lnSpc>
              <a:spcBef>
                <a:spcPts val="0"/>
              </a:spcBef>
              <a:spcAft>
                <a:spcPts val="0"/>
              </a:spcAft>
              <a:buClrTx/>
              <a:buSzTx/>
              <a:buFontTx/>
              <a:buNone/>
              <a:tabLst/>
              <a:defRPr sz="950" b="0" i="0" u="none" strike="noStrike" kern="1200" baseline="0">
                <a:solidFill>
                  <a:sysClr val="windowText" lastClr="000000"/>
                </a:solidFill>
                <a:latin typeface="+mn-lt"/>
                <a:ea typeface="+mn-ea"/>
                <a:cs typeface="+mn-cs"/>
              </a:defRPr>
            </a:pPr>
            <a:r>
              <a:rPr lang="en-US" sz="900">
                <a:latin typeface="Times New Roman" panose="02020603050405020304" pitchFamily="18" charset="0"/>
                <a:cs typeface="Times New Roman" panose="02020603050405020304" pitchFamily="18" charset="0"/>
              </a:rPr>
              <a:t>Number of damper screw rotations n=2</a:t>
            </a:r>
            <a:endParaRPr lang="ru-RU" sz="900">
              <a:latin typeface="Times New Roman" panose="02020603050405020304" pitchFamily="18" charset="0"/>
              <a:cs typeface="Times New Roman" panose="02020603050405020304" pitchFamily="18" charset="0"/>
            </a:endParaRPr>
          </a:p>
        </c:rich>
      </c:tx>
      <c:layout>
        <c:manualLayout>
          <c:xMode val="edge"/>
          <c:yMode val="edge"/>
          <c:x val="0.22313206990250808"/>
          <c:y val="2.3788406876878561E-2"/>
        </c:manualLayout>
      </c:layout>
      <c:overlay val="0"/>
      <c:spPr>
        <a:noFill/>
        <a:ln w="25400">
          <a:noFill/>
        </a:ln>
      </c:spPr>
    </c:title>
    <c:autoTitleDeleted val="0"/>
    <c:plotArea>
      <c:layout>
        <c:manualLayout>
          <c:layoutTarget val="inner"/>
          <c:xMode val="edge"/>
          <c:yMode val="edge"/>
          <c:x val="0.14385663410330971"/>
          <c:y val="0.15328560274748732"/>
          <c:w val="0.76719063354268424"/>
          <c:h val="0.59621608381258828"/>
        </c:manualLayout>
      </c:layout>
      <c:scatterChart>
        <c:scatterStyle val="smoothMarker"/>
        <c:varyColors val="0"/>
        <c:ser>
          <c:idx val="0"/>
          <c:order val="0"/>
          <c:tx>
            <c:strRef>
              <c:f>Графиклар!$A$2</c:f>
              <c:strCache>
                <c:ptCount val="1"/>
                <c:pt idx="0">
                  <c:v>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Графиклар!$C$30:$C$37</c:f>
              <c:numCache>
                <c:formatCode>General</c:formatCode>
                <c:ptCount val="8"/>
                <c:pt idx="0">
                  <c:v>0</c:v>
                </c:pt>
                <c:pt idx="1">
                  <c:v>3.0000000000000092E-3</c:v>
                </c:pt>
                <c:pt idx="2">
                  <c:v>5.0000000000000114E-3</c:v>
                </c:pt>
                <c:pt idx="3">
                  <c:v>8.0000000000000227E-3</c:v>
                </c:pt>
                <c:pt idx="4">
                  <c:v>1.0000000000000005E-2</c:v>
                </c:pt>
                <c:pt idx="5">
                  <c:v>1.1000000000000103E-2</c:v>
                </c:pt>
                <c:pt idx="6">
                  <c:v>2.0000000000000011E-2</c:v>
                </c:pt>
                <c:pt idx="7">
                  <c:v>2.5000000000000001E-2</c:v>
                </c:pt>
              </c:numCache>
            </c:numRef>
          </c:xVal>
          <c:yVal>
            <c:numRef>
              <c:f>Графиклар!$B$30:$B$37</c:f>
              <c:numCache>
                <c:formatCode>General</c:formatCode>
                <c:ptCount val="8"/>
                <c:pt idx="0">
                  <c:v>0</c:v>
                </c:pt>
                <c:pt idx="1">
                  <c:v>0.1</c:v>
                </c:pt>
                <c:pt idx="2">
                  <c:v>0.13</c:v>
                </c:pt>
                <c:pt idx="3">
                  <c:v>0.14500000000000021</c:v>
                </c:pt>
                <c:pt idx="4">
                  <c:v>0.14500000000000021</c:v>
                </c:pt>
                <c:pt idx="5">
                  <c:v>0.15000000000000024</c:v>
                </c:pt>
                <c:pt idx="6">
                  <c:v>0.14500000000000021</c:v>
                </c:pt>
                <c:pt idx="7">
                  <c:v>0.14500000000000021</c:v>
                </c:pt>
              </c:numCache>
            </c:numRef>
          </c:yVal>
          <c:smooth val="1"/>
          <c:extLst>
            <c:ext xmlns:c16="http://schemas.microsoft.com/office/drawing/2014/chart" uri="{C3380CC4-5D6E-409C-BE32-E72D297353CC}">
              <c16:uniqueId val="{00000000-EE1D-41BF-8A40-2323FD742341}"/>
            </c:ext>
          </c:extLst>
        </c:ser>
        <c:ser>
          <c:idx val="1"/>
          <c:order val="1"/>
          <c:tx>
            <c:strRef>
              <c:f>Графиклар!$E$2</c:f>
              <c:strCache>
                <c:ptCount val="1"/>
                <c:pt idx="0">
                  <c:v>2</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xVal>
            <c:numRef>
              <c:f>Графиклар!$G$30:$G$37</c:f>
              <c:numCache>
                <c:formatCode>General</c:formatCode>
                <c:ptCount val="8"/>
                <c:pt idx="0">
                  <c:v>0</c:v>
                </c:pt>
                <c:pt idx="1">
                  <c:v>1.1999999999999999E-3</c:v>
                </c:pt>
                <c:pt idx="2">
                  <c:v>1.5000000000000139E-3</c:v>
                </c:pt>
                <c:pt idx="3">
                  <c:v>2.0000000000000052E-3</c:v>
                </c:pt>
                <c:pt idx="4">
                  <c:v>3.0000000000000092E-3</c:v>
                </c:pt>
                <c:pt idx="5">
                  <c:v>5.0000000000000114E-3</c:v>
                </c:pt>
                <c:pt idx="6">
                  <c:v>2.0000000000000011E-2</c:v>
                </c:pt>
                <c:pt idx="7">
                  <c:v>2.5000000000000001E-2</c:v>
                </c:pt>
              </c:numCache>
            </c:numRef>
          </c:xVal>
          <c:yVal>
            <c:numRef>
              <c:f>Графиклар!$F$30:$F$37</c:f>
              <c:numCache>
                <c:formatCode>General</c:formatCode>
                <c:ptCount val="8"/>
                <c:pt idx="0">
                  <c:v>0</c:v>
                </c:pt>
                <c:pt idx="1">
                  <c:v>7.0000000000000021E-2</c:v>
                </c:pt>
                <c:pt idx="2">
                  <c:v>0.1</c:v>
                </c:pt>
                <c:pt idx="3">
                  <c:v>0.15000000000000024</c:v>
                </c:pt>
                <c:pt idx="4">
                  <c:v>0.25</c:v>
                </c:pt>
                <c:pt idx="5">
                  <c:v>0.37000000000000038</c:v>
                </c:pt>
                <c:pt idx="6">
                  <c:v>0.36000000000000032</c:v>
                </c:pt>
                <c:pt idx="7">
                  <c:v>0.36000000000000032</c:v>
                </c:pt>
              </c:numCache>
            </c:numRef>
          </c:yVal>
          <c:smooth val="1"/>
          <c:extLst>
            <c:ext xmlns:c16="http://schemas.microsoft.com/office/drawing/2014/chart" uri="{C3380CC4-5D6E-409C-BE32-E72D297353CC}">
              <c16:uniqueId val="{00000001-EE1D-41BF-8A40-2323FD742341}"/>
            </c:ext>
          </c:extLst>
        </c:ser>
        <c:ser>
          <c:idx val="2"/>
          <c:order val="2"/>
          <c:tx>
            <c:strRef>
              <c:f>Графиклар!$I$2</c:f>
              <c:strCache>
                <c:ptCount val="1"/>
                <c:pt idx="0">
                  <c:v>3</c:v>
                </c:pt>
              </c:strCache>
            </c:strRef>
          </c:tx>
          <c:spPr>
            <a:ln w="19050">
              <a:solidFill>
                <a:srgbClr val="FF0000"/>
              </a:solidFill>
              <a:prstDash val="solid"/>
            </a:ln>
          </c:spPr>
          <c:marker>
            <c:symbol val="circle"/>
            <c:size val="5"/>
            <c:spPr>
              <a:solidFill>
                <a:srgbClr val="FF0000"/>
              </a:solidFill>
              <a:ln>
                <a:solidFill>
                  <a:srgbClr val="FF0000"/>
                </a:solidFill>
                <a:prstDash val="solid"/>
              </a:ln>
            </c:spPr>
          </c:marker>
          <c:trendline>
            <c:spPr>
              <a:ln w="19050" cap="rnd">
                <a:solidFill>
                  <a:schemeClr val="accent3"/>
                </a:solidFill>
                <a:prstDash val="sysDot"/>
              </a:ln>
              <a:effectLst/>
            </c:spPr>
            <c:trendlineType val="log"/>
            <c:dispRSqr val="0"/>
            <c:dispEq val="0"/>
          </c:trendline>
          <c:xVal>
            <c:numRef>
              <c:f>Графиклар!$K$30:$K$37</c:f>
              <c:numCache>
                <c:formatCode>General</c:formatCode>
                <c:ptCount val="8"/>
                <c:pt idx="0">
                  <c:v>0</c:v>
                </c:pt>
                <c:pt idx="1">
                  <c:v>3.0000000000000092E-3</c:v>
                </c:pt>
                <c:pt idx="2">
                  <c:v>7.0000000000000114E-3</c:v>
                </c:pt>
                <c:pt idx="3">
                  <c:v>1.0000000000000005E-2</c:v>
                </c:pt>
                <c:pt idx="4">
                  <c:v>1.4999999999999998E-2</c:v>
                </c:pt>
                <c:pt idx="5">
                  <c:v>2.0000000000000011E-2</c:v>
                </c:pt>
                <c:pt idx="6">
                  <c:v>2.1999999999999999E-2</c:v>
                </c:pt>
                <c:pt idx="7">
                  <c:v>2.5000000000000001E-2</c:v>
                </c:pt>
              </c:numCache>
            </c:numRef>
          </c:xVal>
          <c:yVal>
            <c:numRef>
              <c:f>Графиклар!$J$30:$J$37</c:f>
              <c:numCache>
                <c:formatCode>General</c:formatCode>
                <c:ptCount val="8"/>
                <c:pt idx="0">
                  <c:v>0</c:v>
                </c:pt>
                <c:pt idx="1">
                  <c:v>0.1</c:v>
                </c:pt>
                <c:pt idx="2">
                  <c:v>0.25</c:v>
                </c:pt>
                <c:pt idx="3">
                  <c:v>0.35000000000000031</c:v>
                </c:pt>
                <c:pt idx="4">
                  <c:v>0.45</c:v>
                </c:pt>
                <c:pt idx="5">
                  <c:v>0.5</c:v>
                </c:pt>
                <c:pt idx="6">
                  <c:v>0.49000000000000032</c:v>
                </c:pt>
                <c:pt idx="7">
                  <c:v>0.49000000000000032</c:v>
                </c:pt>
              </c:numCache>
            </c:numRef>
          </c:yVal>
          <c:smooth val="1"/>
          <c:extLst>
            <c:ext xmlns:c16="http://schemas.microsoft.com/office/drawing/2014/chart" uri="{C3380CC4-5D6E-409C-BE32-E72D297353CC}">
              <c16:uniqueId val="{00000003-EE1D-41BF-8A40-2323FD742341}"/>
            </c:ext>
          </c:extLst>
        </c:ser>
        <c:ser>
          <c:idx val="3"/>
          <c:order val="3"/>
          <c:tx>
            <c:strRef>
              <c:f>Графиклар!$M$2</c:f>
              <c:strCache>
                <c:ptCount val="1"/>
                <c:pt idx="0">
                  <c:v>4</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xVal>
            <c:numRef>
              <c:f>Графиклар!$O$30:$O$37</c:f>
              <c:numCache>
                <c:formatCode>General</c:formatCode>
                <c:ptCount val="8"/>
                <c:pt idx="0">
                  <c:v>0</c:v>
                </c:pt>
                <c:pt idx="1">
                  <c:v>3.0000000000000092E-3</c:v>
                </c:pt>
                <c:pt idx="2">
                  <c:v>4.0000000000000114E-3</c:v>
                </c:pt>
                <c:pt idx="3">
                  <c:v>6.0000000000000114E-3</c:v>
                </c:pt>
                <c:pt idx="4">
                  <c:v>8.0000000000000227E-3</c:v>
                </c:pt>
                <c:pt idx="5">
                  <c:v>1.1500000000000158E-2</c:v>
                </c:pt>
                <c:pt idx="6">
                  <c:v>2.0000000000000011E-2</c:v>
                </c:pt>
                <c:pt idx="7">
                  <c:v>2.5000000000000001E-2</c:v>
                </c:pt>
              </c:numCache>
            </c:numRef>
          </c:xVal>
          <c:yVal>
            <c:numRef>
              <c:f>Графиклар!$N$30:$N$37</c:f>
              <c:numCache>
                <c:formatCode>General</c:formatCode>
                <c:ptCount val="8"/>
                <c:pt idx="0">
                  <c:v>0</c:v>
                </c:pt>
                <c:pt idx="1">
                  <c:v>0.11</c:v>
                </c:pt>
                <c:pt idx="2">
                  <c:v>0.15000000000000024</c:v>
                </c:pt>
                <c:pt idx="3">
                  <c:v>0.2</c:v>
                </c:pt>
                <c:pt idx="4">
                  <c:v>0.25</c:v>
                </c:pt>
                <c:pt idx="5">
                  <c:v>0.30000000000000032</c:v>
                </c:pt>
                <c:pt idx="6">
                  <c:v>0.25</c:v>
                </c:pt>
                <c:pt idx="7">
                  <c:v>0.25</c:v>
                </c:pt>
              </c:numCache>
            </c:numRef>
          </c:yVal>
          <c:smooth val="1"/>
          <c:extLst>
            <c:ext xmlns:c16="http://schemas.microsoft.com/office/drawing/2014/chart" uri="{C3380CC4-5D6E-409C-BE32-E72D297353CC}">
              <c16:uniqueId val="{00000004-EE1D-41BF-8A40-2323FD742341}"/>
            </c:ext>
          </c:extLst>
        </c:ser>
        <c:ser>
          <c:idx val="4"/>
          <c:order val="4"/>
          <c:tx>
            <c:strRef>
              <c:f>Графиклар!$Q$2</c:f>
              <c:strCache>
                <c:ptCount val="1"/>
                <c:pt idx="0">
                  <c:v>5</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xVal>
            <c:numRef>
              <c:f>Графиклар!$S$30:$S$37</c:f>
              <c:numCache>
                <c:formatCode>General</c:formatCode>
                <c:ptCount val="8"/>
                <c:pt idx="0">
                  <c:v>0</c:v>
                </c:pt>
                <c:pt idx="1">
                  <c:v>4.0000000000000114E-3</c:v>
                </c:pt>
                <c:pt idx="2">
                  <c:v>7.0000000000000114E-3</c:v>
                </c:pt>
                <c:pt idx="3">
                  <c:v>8.0000000000000227E-3</c:v>
                </c:pt>
                <c:pt idx="4">
                  <c:v>1.0000000000000005E-2</c:v>
                </c:pt>
                <c:pt idx="5">
                  <c:v>1.3999999999999999E-2</c:v>
                </c:pt>
                <c:pt idx="6">
                  <c:v>2.0000000000000011E-2</c:v>
                </c:pt>
                <c:pt idx="7">
                  <c:v>2.5000000000000001E-2</c:v>
                </c:pt>
              </c:numCache>
            </c:numRef>
          </c:xVal>
          <c:yVal>
            <c:numRef>
              <c:f>Графиклар!$R$30:$R$37</c:f>
              <c:numCache>
                <c:formatCode>General</c:formatCode>
                <c:ptCount val="8"/>
                <c:pt idx="0">
                  <c:v>0</c:v>
                </c:pt>
                <c:pt idx="1">
                  <c:v>0.18000000000000024</c:v>
                </c:pt>
                <c:pt idx="2">
                  <c:v>0.28000000000000008</c:v>
                </c:pt>
                <c:pt idx="3">
                  <c:v>0.30000000000000032</c:v>
                </c:pt>
                <c:pt idx="4">
                  <c:v>0.32000000000000339</c:v>
                </c:pt>
                <c:pt idx="5">
                  <c:v>0.33000000000000362</c:v>
                </c:pt>
                <c:pt idx="6">
                  <c:v>0.32000000000000339</c:v>
                </c:pt>
                <c:pt idx="7">
                  <c:v>0.32000000000000339</c:v>
                </c:pt>
              </c:numCache>
            </c:numRef>
          </c:yVal>
          <c:smooth val="1"/>
          <c:extLst>
            <c:ext xmlns:c16="http://schemas.microsoft.com/office/drawing/2014/chart" uri="{C3380CC4-5D6E-409C-BE32-E72D297353CC}">
              <c16:uniqueId val="{00000005-EE1D-41BF-8A40-2323FD742341}"/>
            </c:ext>
          </c:extLst>
        </c:ser>
        <c:dLbls>
          <c:showLegendKey val="0"/>
          <c:showVal val="0"/>
          <c:showCatName val="0"/>
          <c:showSerName val="0"/>
          <c:showPercent val="0"/>
          <c:showBubbleSize val="0"/>
        </c:dLbls>
        <c:axId val="177756800"/>
        <c:axId val="177800320"/>
      </c:scatterChart>
      <c:valAx>
        <c:axId val="177756800"/>
        <c:scaling>
          <c:orientation val="minMax"/>
          <c:max val="3.0000000000000016E-2"/>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sz="1100"/>
                </a:pPr>
                <a:r>
                  <a:rPr lang="en-US" sz="1100"/>
                  <a:t>U, </a:t>
                </a:r>
                <a:r>
                  <a:rPr lang="uz-Cyrl-UZ" sz="1100"/>
                  <a:t>(м)</a:t>
                </a:r>
                <a:endParaRPr lang="ru-RU" sz="1100"/>
              </a:p>
            </c:rich>
          </c:tx>
          <c:layout>
            <c:manualLayout>
              <c:xMode val="edge"/>
              <c:yMode val="edge"/>
              <c:x val="0.87697887819150544"/>
              <c:y val="0.90379718413358356"/>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ru-RU"/>
          </a:p>
        </c:txPr>
        <c:crossAx val="177800320"/>
        <c:crosses val="autoZero"/>
        <c:crossBetween val="midCat"/>
        <c:majorUnit val="5.0000000000000114E-3"/>
      </c:valAx>
      <c:valAx>
        <c:axId val="177800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a:lstStyle/>
              <a:p>
                <a:pPr>
                  <a:defRPr sz="1100"/>
                </a:pPr>
                <a:r>
                  <a:rPr lang="en-US" sz="1100"/>
                  <a:t>F, kN</a:t>
                </a:r>
                <a:endParaRPr lang="ru-RU" sz="1100"/>
              </a:p>
            </c:rich>
          </c:tx>
          <c:layout>
            <c:manualLayout>
              <c:xMode val="edge"/>
              <c:yMode val="edge"/>
              <c:x val="2.3012614051688965E-3"/>
              <c:y val="5.174499007455553E-4"/>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177756800"/>
        <c:crosses val="autoZero"/>
        <c:crossBetween val="midCat"/>
      </c:valAx>
      <c:spPr>
        <a:noFill/>
        <a:ln w="25400">
          <a:noFill/>
        </a:ln>
      </c:spPr>
    </c:plotArea>
    <c:legend>
      <c:legendPos val="b"/>
      <c:legendEntry>
        <c:idx val="5"/>
        <c:delete val="1"/>
      </c:legendEntry>
      <c:layout>
        <c:manualLayout>
          <c:xMode val="edge"/>
          <c:yMode val="edge"/>
          <c:x val="5.1346061953338636E-2"/>
          <c:y val="0.90496898115008351"/>
          <c:w val="0.79870580821196824"/>
          <c:h val="7.8763620456535136E-2"/>
        </c:manualLayout>
      </c:layout>
      <c:overlay val="0"/>
      <c:spPr>
        <a:noFill/>
        <a:ln w="25400">
          <a:noFill/>
        </a:ln>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950"/>
            </a:pPr>
            <a:r>
              <a:rPr lang="en-US" sz="900">
                <a:latin typeface="Times New Roman" panose="02020603050405020304" pitchFamily="18" charset="0"/>
                <a:cs typeface="Times New Roman" panose="02020603050405020304" pitchFamily="18" charset="0"/>
              </a:rPr>
              <a:t>Number of damper screw rotations n=3</a:t>
            </a:r>
            <a:endParaRPr lang="ru-RU" sz="900">
              <a:latin typeface="Times New Roman" panose="02020603050405020304" pitchFamily="18" charset="0"/>
              <a:cs typeface="Times New Roman" panose="02020603050405020304" pitchFamily="18" charset="0"/>
            </a:endParaRPr>
          </a:p>
        </c:rich>
      </c:tx>
      <c:layout>
        <c:manualLayout>
          <c:xMode val="edge"/>
          <c:yMode val="edge"/>
          <c:x val="0.20990163991353342"/>
          <c:y val="3.6781986426232705E-2"/>
        </c:manualLayout>
      </c:layout>
      <c:overlay val="0"/>
      <c:spPr>
        <a:noFill/>
        <a:ln w="25400">
          <a:noFill/>
        </a:ln>
      </c:spPr>
    </c:title>
    <c:autoTitleDeleted val="0"/>
    <c:plotArea>
      <c:layout>
        <c:manualLayout>
          <c:layoutTarget val="inner"/>
          <c:xMode val="edge"/>
          <c:yMode val="edge"/>
          <c:x val="0.14385663410330971"/>
          <c:y val="0.15334870018486596"/>
          <c:w val="0.76719063354268424"/>
          <c:h val="0.59615247540491756"/>
        </c:manualLayout>
      </c:layout>
      <c:scatterChart>
        <c:scatterStyle val="smoothMarker"/>
        <c:varyColors val="0"/>
        <c:ser>
          <c:idx val="0"/>
          <c:order val="0"/>
          <c:tx>
            <c:strRef>
              <c:f>Графиклар!$A$2</c:f>
              <c:strCache>
                <c:ptCount val="1"/>
                <c:pt idx="0">
                  <c:v>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Графиклар!$C$44:$C$51</c:f>
              <c:numCache>
                <c:formatCode>General</c:formatCode>
                <c:ptCount val="8"/>
                <c:pt idx="0">
                  <c:v>0</c:v>
                </c:pt>
                <c:pt idx="1">
                  <c:v>5.0000000000000114E-3</c:v>
                </c:pt>
                <c:pt idx="2">
                  <c:v>8.0000000000000227E-3</c:v>
                </c:pt>
                <c:pt idx="3">
                  <c:v>1.0000000000000005E-2</c:v>
                </c:pt>
                <c:pt idx="4">
                  <c:v>1.2E-2</c:v>
                </c:pt>
                <c:pt idx="5">
                  <c:v>1.6000000000000021E-2</c:v>
                </c:pt>
                <c:pt idx="6">
                  <c:v>2.1000000000000012E-2</c:v>
                </c:pt>
                <c:pt idx="7">
                  <c:v>2.5000000000000001E-2</c:v>
                </c:pt>
              </c:numCache>
            </c:numRef>
          </c:xVal>
          <c:yVal>
            <c:numRef>
              <c:f>Графиклар!$B$44:$B$51</c:f>
              <c:numCache>
                <c:formatCode>General</c:formatCode>
                <c:ptCount val="8"/>
                <c:pt idx="0">
                  <c:v>0</c:v>
                </c:pt>
                <c:pt idx="1">
                  <c:v>0.12000000000000002</c:v>
                </c:pt>
                <c:pt idx="2">
                  <c:v>0.16</c:v>
                </c:pt>
                <c:pt idx="3">
                  <c:v>0.17500000000000004</c:v>
                </c:pt>
                <c:pt idx="4">
                  <c:v>0.19</c:v>
                </c:pt>
                <c:pt idx="5">
                  <c:v>0.2</c:v>
                </c:pt>
                <c:pt idx="6">
                  <c:v>0.16</c:v>
                </c:pt>
                <c:pt idx="7">
                  <c:v>0.16</c:v>
                </c:pt>
              </c:numCache>
            </c:numRef>
          </c:yVal>
          <c:smooth val="1"/>
          <c:extLst>
            <c:ext xmlns:c16="http://schemas.microsoft.com/office/drawing/2014/chart" uri="{C3380CC4-5D6E-409C-BE32-E72D297353CC}">
              <c16:uniqueId val="{00000000-1DAE-4771-B8C7-53CD5C387227}"/>
            </c:ext>
          </c:extLst>
        </c:ser>
        <c:ser>
          <c:idx val="1"/>
          <c:order val="1"/>
          <c:tx>
            <c:strRef>
              <c:f>Графиклар!$E$2</c:f>
              <c:strCache>
                <c:ptCount val="1"/>
                <c:pt idx="0">
                  <c:v>2</c:v>
                </c:pt>
              </c:strCache>
            </c:strRef>
          </c:tx>
          <c:spPr>
            <a:ln w="19050" cap="rnd">
              <a:solidFill>
                <a:srgbClr val="FFC000"/>
              </a:solidFill>
              <a:round/>
            </a:ln>
            <a:effectLst/>
          </c:spPr>
          <c:marker>
            <c:symbol val="circle"/>
            <c:size val="5"/>
            <c:spPr>
              <a:solidFill>
                <a:srgbClr val="FFC000"/>
              </a:solidFill>
              <a:ln w="9525">
                <a:solidFill>
                  <a:srgbClr val="FFC000"/>
                </a:solidFill>
              </a:ln>
              <a:effectLst/>
            </c:spPr>
          </c:marker>
          <c:xVal>
            <c:numRef>
              <c:f>Графиклар!$G$44:$G$51</c:f>
              <c:numCache>
                <c:formatCode>General</c:formatCode>
                <c:ptCount val="8"/>
                <c:pt idx="0">
                  <c:v>0</c:v>
                </c:pt>
                <c:pt idx="1">
                  <c:v>7.0000000000000834E-4</c:v>
                </c:pt>
                <c:pt idx="2">
                  <c:v>8.0000000000000264E-4</c:v>
                </c:pt>
                <c:pt idx="3">
                  <c:v>9.0000000000000247E-4</c:v>
                </c:pt>
                <c:pt idx="4">
                  <c:v>1.5000000000000139E-3</c:v>
                </c:pt>
                <c:pt idx="5">
                  <c:v>3.0000000000000092E-3</c:v>
                </c:pt>
                <c:pt idx="6">
                  <c:v>1.4999999999999998E-2</c:v>
                </c:pt>
                <c:pt idx="7">
                  <c:v>2.5000000000000001E-2</c:v>
                </c:pt>
              </c:numCache>
            </c:numRef>
          </c:xVal>
          <c:yVal>
            <c:numRef>
              <c:f>Графиклар!$F$44:$F$51</c:f>
              <c:numCache>
                <c:formatCode>General</c:formatCode>
                <c:ptCount val="8"/>
                <c:pt idx="0">
                  <c:v>0</c:v>
                </c:pt>
                <c:pt idx="1">
                  <c:v>0.35000000000000031</c:v>
                </c:pt>
                <c:pt idx="2">
                  <c:v>0.4</c:v>
                </c:pt>
                <c:pt idx="3">
                  <c:v>0.48000000000000032</c:v>
                </c:pt>
                <c:pt idx="4">
                  <c:v>0.52</c:v>
                </c:pt>
                <c:pt idx="5">
                  <c:v>0.56000000000000005</c:v>
                </c:pt>
                <c:pt idx="6">
                  <c:v>0.53</c:v>
                </c:pt>
                <c:pt idx="7">
                  <c:v>0.54</c:v>
                </c:pt>
              </c:numCache>
            </c:numRef>
          </c:yVal>
          <c:smooth val="1"/>
          <c:extLst>
            <c:ext xmlns:c16="http://schemas.microsoft.com/office/drawing/2014/chart" uri="{C3380CC4-5D6E-409C-BE32-E72D297353CC}">
              <c16:uniqueId val="{00000001-1DAE-4771-B8C7-53CD5C387227}"/>
            </c:ext>
          </c:extLst>
        </c:ser>
        <c:ser>
          <c:idx val="2"/>
          <c:order val="2"/>
          <c:tx>
            <c:strRef>
              <c:f>Графиклар!$I$2</c:f>
              <c:strCache>
                <c:ptCount val="1"/>
                <c:pt idx="0">
                  <c:v>3</c:v>
                </c:pt>
              </c:strCache>
            </c:strRef>
          </c:tx>
          <c:spPr>
            <a:ln w="19050">
              <a:solidFill>
                <a:srgbClr val="FF0000"/>
              </a:solidFill>
              <a:prstDash val="solid"/>
            </a:ln>
          </c:spPr>
          <c:marker>
            <c:symbol val="circle"/>
            <c:size val="5"/>
            <c:spPr>
              <a:solidFill>
                <a:srgbClr val="FF0000"/>
              </a:solidFill>
              <a:ln>
                <a:solidFill>
                  <a:srgbClr val="FF0000"/>
                </a:solidFill>
                <a:prstDash val="solid"/>
              </a:ln>
            </c:spPr>
          </c:marker>
          <c:trendline>
            <c:spPr>
              <a:ln w="19050" cap="rnd">
                <a:solidFill>
                  <a:schemeClr val="accent3"/>
                </a:solidFill>
                <a:prstDash val="sysDot"/>
              </a:ln>
              <a:effectLst/>
            </c:spPr>
            <c:trendlineType val="log"/>
            <c:dispRSqr val="0"/>
            <c:dispEq val="0"/>
          </c:trendline>
          <c:xVal>
            <c:numRef>
              <c:f>Графиклар!$K$44:$K$51</c:f>
              <c:numCache>
                <c:formatCode>General</c:formatCode>
                <c:ptCount val="8"/>
                <c:pt idx="0">
                  <c:v>0</c:v>
                </c:pt>
                <c:pt idx="1">
                  <c:v>5.0000000000000034E-4</c:v>
                </c:pt>
                <c:pt idx="2">
                  <c:v>7.0000000000000834E-4</c:v>
                </c:pt>
                <c:pt idx="3">
                  <c:v>8.0000000000000264E-4</c:v>
                </c:pt>
                <c:pt idx="4">
                  <c:v>1.0000000000000041E-3</c:v>
                </c:pt>
                <c:pt idx="5">
                  <c:v>2.0000000000000052E-3</c:v>
                </c:pt>
                <c:pt idx="6">
                  <c:v>1.6000000000000021E-2</c:v>
                </c:pt>
                <c:pt idx="7">
                  <c:v>2.5000000000000001E-2</c:v>
                </c:pt>
              </c:numCache>
            </c:numRef>
          </c:xVal>
          <c:yVal>
            <c:numRef>
              <c:f>Графиклар!$J$44:$J$51</c:f>
              <c:numCache>
                <c:formatCode>General</c:formatCode>
                <c:ptCount val="8"/>
                <c:pt idx="0">
                  <c:v>0</c:v>
                </c:pt>
                <c:pt idx="1">
                  <c:v>0.30000000000000032</c:v>
                </c:pt>
                <c:pt idx="2">
                  <c:v>0.45</c:v>
                </c:pt>
                <c:pt idx="3">
                  <c:v>0.5</c:v>
                </c:pt>
                <c:pt idx="4">
                  <c:v>0.55000000000000004</c:v>
                </c:pt>
                <c:pt idx="5">
                  <c:v>0.61000000000000065</c:v>
                </c:pt>
                <c:pt idx="6">
                  <c:v>0.58000000000000007</c:v>
                </c:pt>
                <c:pt idx="7">
                  <c:v>0.60000000000000064</c:v>
                </c:pt>
              </c:numCache>
            </c:numRef>
          </c:yVal>
          <c:smooth val="1"/>
          <c:extLst>
            <c:ext xmlns:c16="http://schemas.microsoft.com/office/drawing/2014/chart" uri="{C3380CC4-5D6E-409C-BE32-E72D297353CC}">
              <c16:uniqueId val="{00000003-1DAE-4771-B8C7-53CD5C387227}"/>
            </c:ext>
          </c:extLst>
        </c:ser>
        <c:ser>
          <c:idx val="3"/>
          <c:order val="3"/>
          <c:tx>
            <c:strRef>
              <c:f>Графиклар!$M$2</c:f>
              <c:strCache>
                <c:ptCount val="1"/>
                <c:pt idx="0">
                  <c:v>4</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xVal>
            <c:numRef>
              <c:f>Графиклар!$O$44:$O$51</c:f>
              <c:numCache>
                <c:formatCode>General</c:formatCode>
                <c:ptCount val="8"/>
                <c:pt idx="0">
                  <c:v>0</c:v>
                </c:pt>
                <c:pt idx="1">
                  <c:v>3.0000000000000092E-3</c:v>
                </c:pt>
                <c:pt idx="2">
                  <c:v>5.0000000000000114E-3</c:v>
                </c:pt>
                <c:pt idx="3">
                  <c:v>8.0000000000000227E-3</c:v>
                </c:pt>
                <c:pt idx="4">
                  <c:v>1.0000000000000005E-2</c:v>
                </c:pt>
                <c:pt idx="5">
                  <c:v>1.2E-2</c:v>
                </c:pt>
                <c:pt idx="6">
                  <c:v>1.4999999999999998E-2</c:v>
                </c:pt>
                <c:pt idx="7">
                  <c:v>2.5000000000000001E-2</c:v>
                </c:pt>
              </c:numCache>
            </c:numRef>
          </c:xVal>
          <c:yVal>
            <c:numRef>
              <c:f>Графиклар!$N$44:$N$51</c:f>
              <c:numCache>
                <c:formatCode>General</c:formatCode>
                <c:ptCount val="8"/>
                <c:pt idx="0">
                  <c:v>0</c:v>
                </c:pt>
                <c:pt idx="1">
                  <c:v>0.2</c:v>
                </c:pt>
                <c:pt idx="2">
                  <c:v>0.29000000000000031</c:v>
                </c:pt>
                <c:pt idx="3">
                  <c:v>0.37000000000000038</c:v>
                </c:pt>
                <c:pt idx="4">
                  <c:v>0.3900000000000034</c:v>
                </c:pt>
                <c:pt idx="5">
                  <c:v>0.4</c:v>
                </c:pt>
                <c:pt idx="6">
                  <c:v>0.38000000000000322</c:v>
                </c:pt>
                <c:pt idx="7">
                  <c:v>0.3900000000000034</c:v>
                </c:pt>
              </c:numCache>
            </c:numRef>
          </c:yVal>
          <c:smooth val="1"/>
          <c:extLst>
            <c:ext xmlns:c16="http://schemas.microsoft.com/office/drawing/2014/chart" uri="{C3380CC4-5D6E-409C-BE32-E72D297353CC}">
              <c16:uniqueId val="{00000004-1DAE-4771-B8C7-53CD5C387227}"/>
            </c:ext>
          </c:extLst>
        </c:ser>
        <c:ser>
          <c:idx val="4"/>
          <c:order val="4"/>
          <c:tx>
            <c:strRef>
              <c:f>Графиклар!$Q$2</c:f>
              <c:strCache>
                <c:ptCount val="1"/>
                <c:pt idx="0">
                  <c:v>5</c:v>
                </c:pt>
              </c:strCache>
            </c:strRef>
          </c:tx>
          <c:spPr>
            <a:ln w="19050" cap="rnd">
              <a:solidFill>
                <a:srgbClr val="00B050"/>
              </a:solidFill>
              <a:round/>
            </a:ln>
            <a:effectLst/>
          </c:spPr>
          <c:marker>
            <c:symbol val="circle"/>
            <c:size val="5"/>
            <c:spPr>
              <a:solidFill>
                <a:srgbClr val="00B050"/>
              </a:solidFill>
              <a:ln w="9525">
                <a:solidFill>
                  <a:srgbClr val="00B050"/>
                </a:solidFill>
              </a:ln>
              <a:effectLst/>
            </c:spPr>
          </c:marker>
          <c:xVal>
            <c:numRef>
              <c:f>Графиклар!$S$44:$S$51</c:f>
              <c:numCache>
                <c:formatCode>General</c:formatCode>
                <c:ptCount val="8"/>
                <c:pt idx="0">
                  <c:v>0</c:v>
                </c:pt>
                <c:pt idx="1">
                  <c:v>7.0000000000000114E-3</c:v>
                </c:pt>
                <c:pt idx="2">
                  <c:v>1.0000000000000005E-2</c:v>
                </c:pt>
                <c:pt idx="3">
                  <c:v>1.2999999999999998E-2</c:v>
                </c:pt>
                <c:pt idx="4">
                  <c:v>1.7999999999999999E-2</c:v>
                </c:pt>
                <c:pt idx="5">
                  <c:v>2.1000000000000012E-2</c:v>
                </c:pt>
                <c:pt idx="6">
                  <c:v>2.1999999999999999E-2</c:v>
                </c:pt>
                <c:pt idx="7">
                  <c:v>2.5000000000000001E-2</c:v>
                </c:pt>
              </c:numCache>
            </c:numRef>
          </c:xVal>
          <c:yVal>
            <c:numRef>
              <c:f>Графиклар!$R$44:$R$51</c:f>
              <c:numCache>
                <c:formatCode>General</c:formatCode>
                <c:ptCount val="8"/>
                <c:pt idx="0">
                  <c:v>0</c:v>
                </c:pt>
                <c:pt idx="1">
                  <c:v>0.25</c:v>
                </c:pt>
                <c:pt idx="2">
                  <c:v>0.32000000000000339</c:v>
                </c:pt>
                <c:pt idx="3">
                  <c:v>0.36000000000000032</c:v>
                </c:pt>
                <c:pt idx="4">
                  <c:v>0.43000000000000038</c:v>
                </c:pt>
                <c:pt idx="5">
                  <c:v>0.45</c:v>
                </c:pt>
                <c:pt idx="6">
                  <c:v>0.44</c:v>
                </c:pt>
                <c:pt idx="7">
                  <c:v>0.44</c:v>
                </c:pt>
              </c:numCache>
            </c:numRef>
          </c:yVal>
          <c:smooth val="1"/>
          <c:extLst>
            <c:ext xmlns:c16="http://schemas.microsoft.com/office/drawing/2014/chart" uri="{C3380CC4-5D6E-409C-BE32-E72D297353CC}">
              <c16:uniqueId val="{00000005-1DAE-4771-B8C7-53CD5C387227}"/>
            </c:ext>
          </c:extLst>
        </c:ser>
        <c:dLbls>
          <c:showLegendKey val="0"/>
          <c:showVal val="0"/>
          <c:showCatName val="0"/>
          <c:showSerName val="0"/>
          <c:showPercent val="0"/>
          <c:showBubbleSize val="0"/>
        </c:dLbls>
        <c:axId val="177849472"/>
        <c:axId val="177851776"/>
      </c:scatterChart>
      <c:valAx>
        <c:axId val="177849472"/>
        <c:scaling>
          <c:orientation val="minMax"/>
          <c:max val="3.0000000000000016E-2"/>
          <c:min val="0"/>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U, </a:t>
                </a:r>
                <a:r>
                  <a:rPr lang="uz-Cyrl-UZ"/>
                  <a:t>(м)</a:t>
                </a:r>
                <a:endParaRPr lang="ru-RU"/>
              </a:p>
            </c:rich>
          </c:tx>
          <c:layout>
            <c:manualLayout>
              <c:xMode val="edge"/>
              <c:yMode val="edge"/>
              <c:x val="0.85492816154320295"/>
              <c:y val="0.89102526300135643"/>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a:pPr>
            <a:endParaRPr lang="ru-RU"/>
          </a:p>
        </c:txPr>
        <c:crossAx val="177851776"/>
        <c:crosses val="autoZero"/>
        <c:crossBetween val="midCat"/>
        <c:majorUnit val="5.0000000000000114E-3"/>
      </c:valAx>
      <c:valAx>
        <c:axId val="177851776"/>
        <c:scaling>
          <c:orientation val="minMax"/>
          <c:max val="0.8"/>
          <c:min val="0"/>
        </c:scaling>
        <c:delete val="0"/>
        <c:axPos val="l"/>
        <c:majorGridlines>
          <c:spPr>
            <a:ln w="9525" cap="flat" cmpd="sng" algn="ctr">
              <a:solidFill>
                <a:schemeClr val="tx1">
                  <a:lumMod val="15000"/>
                  <a:lumOff val="85000"/>
                </a:schemeClr>
              </a:solidFill>
              <a:round/>
            </a:ln>
            <a:effectLst/>
          </c:spPr>
        </c:majorGridlines>
        <c:title>
          <c:tx>
            <c:rich>
              <a:bodyPr rot="0"/>
              <a:lstStyle/>
              <a:p>
                <a:pPr>
                  <a:defRPr/>
                </a:pPr>
                <a:r>
                  <a:rPr lang="en-US"/>
                  <a:t>F, kN</a:t>
                </a:r>
                <a:endParaRPr lang="ru-RU"/>
              </a:p>
            </c:rich>
          </c:tx>
          <c:layout>
            <c:manualLayout>
              <c:xMode val="edge"/>
              <c:yMode val="edge"/>
              <c:x val="2.3012614051688965E-3"/>
              <c:y val="4.5433916983106794E-4"/>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ru-RU"/>
          </a:p>
        </c:txPr>
        <c:crossAx val="177849472"/>
        <c:crosses val="autoZero"/>
        <c:crossBetween val="midCat"/>
        <c:majorUnit val="0.2"/>
        <c:minorUnit val="0.2"/>
      </c:valAx>
      <c:spPr>
        <a:noFill/>
        <a:ln w="25400">
          <a:noFill/>
        </a:ln>
      </c:spPr>
    </c:plotArea>
    <c:legend>
      <c:legendPos val="b"/>
      <c:legendEntry>
        <c:idx val="5"/>
        <c:delete val="1"/>
      </c:legendEntry>
      <c:layout>
        <c:manualLayout>
          <c:xMode val="edge"/>
          <c:yMode val="edge"/>
          <c:x val="5.1346061953338636E-2"/>
          <c:y val="0.8919436845060601"/>
          <c:w val="0.79870580821196824"/>
          <c:h val="9.1788819461715659E-2"/>
        </c:manualLayout>
      </c:layout>
      <c:overlay val="0"/>
      <c:spPr>
        <a:noFill/>
        <a:ln w="25400">
          <a:noFill/>
        </a:ln>
      </c:spPr>
      <c:txPr>
        <a:bodyPr rot="0" vert="horz"/>
        <a:lstStyle/>
        <a:p>
          <a:pPr>
            <a:defRPr sz="1000"/>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0"/>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75267-869C-4928-8E34-81438F3813C3}">
  <ds:schemaRefs>
    <ds:schemaRef ds:uri="http://schemas.openxmlformats.org/officeDocument/2006/bibliography"/>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95</TotalTime>
  <Pages>8</Pages>
  <Words>2721</Words>
  <Characters>15515</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26</cp:revision>
  <cp:lastPrinted>2011-03-03T08:29:00Z</cp:lastPrinted>
  <dcterms:created xsi:type="dcterms:W3CDTF">2025-10-21T10:45:00Z</dcterms:created>
  <dcterms:modified xsi:type="dcterms:W3CDTF">2025-11-20T12:16:00Z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zotero-version="7.0.27"&gt;&lt;session id="s47aKsxc"/&gt;&lt;style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