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0D788" w14:textId="7C257E5B" w:rsidR="00BC345F" w:rsidRPr="00075EA6" w:rsidRDefault="00BC345F" w:rsidP="00E626F3">
      <w:pPr>
        <w:pStyle w:val="PaperTitle"/>
        <w:rPr>
          <w:b w:val="0"/>
          <w:bCs/>
          <w:sz w:val="24"/>
          <w:szCs w:val="24"/>
        </w:rPr>
      </w:pPr>
      <w:r w:rsidRPr="008D7D00">
        <w:t xml:space="preserve">Analysis of the Stress-Strain State of an Elastoplastic Plate Subjected to Parabolic </w:t>
      </w:r>
      <w:r w:rsidRPr="00E626F3">
        <w:t>Loading</w:t>
      </w:r>
      <w:r w:rsidRPr="002B5648">
        <w:t xml:space="preserve"> </w:t>
      </w:r>
    </w:p>
    <w:p w14:paraId="5BE96D2C" w14:textId="6533A1AB" w:rsidR="00BC345F" w:rsidRPr="00E626F3" w:rsidRDefault="00BC345F" w:rsidP="00BC345F">
      <w:pPr>
        <w:pStyle w:val="AuthorName"/>
        <w:rPr>
          <w:i/>
          <w:iCs/>
          <w:sz w:val="20"/>
          <w:lang w:eastAsia="en-GB"/>
        </w:rPr>
      </w:pPr>
      <w:r w:rsidRPr="008D7D00">
        <w:t>Dilnoza Sagdullaeva</w:t>
      </w:r>
      <w:r w:rsidR="00E626F3">
        <w:t xml:space="preserve"> </w:t>
      </w:r>
      <w:r w:rsidR="00E626F3" w:rsidRPr="00E626F3">
        <w:rPr>
          <w:vertAlign w:val="superscript"/>
        </w:rPr>
        <w:t>1</w:t>
      </w:r>
      <w:r w:rsidR="00E626F3">
        <w:rPr>
          <w:vertAlign w:val="superscript"/>
        </w:rPr>
        <w:t>,</w:t>
      </w:r>
      <w:r w:rsidRPr="2F830975">
        <w:rPr>
          <w:vertAlign w:val="superscript"/>
        </w:rPr>
        <w:t>a)</w:t>
      </w:r>
      <w:r>
        <w:t xml:space="preserve"> and Mashkhura Keldiyorova</w:t>
      </w:r>
      <w:r w:rsidR="00E626F3">
        <w:t xml:space="preserve"> </w:t>
      </w:r>
      <w:r w:rsidR="00E626F3" w:rsidRPr="00E626F3">
        <w:rPr>
          <w:vertAlign w:val="superscript"/>
        </w:rPr>
        <w:t>1</w:t>
      </w:r>
      <w:r w:rsidR="00E626F3">
        <w:rPr>
          <w:vertAlign w:val="superscript"/>
        </w:rPr>
        <w:t>,</w:t>
      </w:r>
      <w:r w:rsidRPr="2F830975">
        <w:rPr>
          <w:vertAlign w:val="superscript"/>
        </w:rPr>
        <w:t>b)</w:t>
      </w:r>
    </w:p>
    <w:p w14:paraId="56886AC4" w14:textId="10114DDB" w:rsidR="00BC345F" w:rsidRPr="00EF1C44" w:rsidRDefault="00E626F3" w:rsidP="005477A3">
      <w:pPr>
        <w:pStyle w:val="AuthorAffiliation"/>
        <w:rPr>
          <w:i w:val="0"/>
        </w:rPr>
      </w:pPr>
      <w:r w:rsidRPr="00E626F3">
        <w:rPr>
          <w:vertAlign w:val="superscript"/>
        </w:rPr>
        <w:t>1</w:t>
      </w:r>
      <w:r w:rsidR="00BC345F" w:rsidRPr="008E49E6">
        <w:t>Institute of Mechanics and Seismic Stability of Structures, Academy of Sciences of the Republic of Uzbekistan, Tashkent, Uzbekistan</w:t>
      </w:r>
      <w:r w:rsidR="00BC345F">
        <w:t xml:space="preserve"> </w:t>
      </w:r>
      <w:r w:rsidR="00BC345F" w:rsidRPr="00075EA6">
        <w:br/>
      </w:r>
      <w:r w:rsidR="005477A3" w:rsidRPr="00075EA6">
        <w:br/>
      </w:r>
      <w:r w:rsidR="00BC345F" w:rsidRPr="00075EA6">
        <w:rPr>
          <w:szCs w:val="28"/>
          <w:vertAlign w:val="superscript"/>
        </w:rPr>
        <w:t>a)</w:t>
      </w:r>
      <w:r w:rsidR="00BC345F" w:rsidRPr="00075EA6">
        <w:t xml:space="preserve"> </w:t>
      </w:r>
      <w:r w:rsidR="00BC345F" w:rsidRPr="00EF1C44">
        <w:rPr>
          <w:i w:val="0"/>
        </w:rPr>
        <w:t xml:space="preserve">Corresponding author: dsagdullayeva281989@gmail.com </w:t>
      </w:r>
      <w:r w:rsidR="00BC345F" w:rsidRPr="00EF1C44">
        <w:rPr>
          <w:i w:val="0"/>
        </w:rPr>
        <w:br/>
      </w:r>
      <w:r w:rsidR="00BC345F" w:rsidRPr="00075EA6">
        <w:rPr>
          <w:szCs w:val="28"/>
          <w:vertAlign w:val="superscript"/>
        </w:rPr>
        <w:t>b)</w:t>
      </w:r>
      <w:r w:rsidR="00BC345F">
        <w:rPr>
          <w:szCs w:val="28"/>
          <w:vertAlign w:val="superscript"/>
        </w:rPr>
        <w:t xml:space="preserve"> </w:t>
      </w:r>
      <w:r w:rsidR="00BC345F" w:rsidRPr="00EF1C44">
        <w:rPr>
          <w:i w:val="0"/>
        </w:rPr>
        <w:t>keldiyorovamashhuraa@gmail.com</w:t>
      </w:r>
    </w:p>
    <w:p w14:paraId="4A74D03F" w14:textId="77777777" w:rsidR="00BC345F" w:rsidRDefault="00BC345F" w:rsidP="00BC345F">
      <w:pPr>
        <w:pStyle w:val="Abstract"/>
        <w:rPr>
          <w:i/>
          <w:iCs/>
        </w:rPr>
      </w:pPr>
      <w:r w:rsidRPr="00075EA6">
        <w:rPr>
          <w:b/>
          <w:bCs/>
        </w:rPr>
        <w:t>Abstract.</w:t>
      </w:r>
      <w:r w:rsidRPr="00075EA6">
        <w:t xml:space="preserve"> </w:t>
      </w:r>
      <w:r w:rsidRPr="008D7D00">
        <w:t>The paper considers a numerical solution to the problem of tension of an elastoplastic plate</w:t>
      </w:r>
      <w:bookmarkStart w:id="0" w:name="_GoBack"/>
      <w:bookmarkEnd w:id="0"/>
      <w:r w:rsidRPr="008D7D00">
        <w:t xml:space="preserve"> under a parabolic load. The elastoplastic boundary value problems are formulated based on the deformation theory of plasticity and the flow theory. The discrete analog of the boundary value problem is constructed using the finite difference method and solved by an iterative method</w:t>
      </w:r>
      <w:r>
        <w:t xml:space="preserve">. </w:t>
      </w:r>
    </w:p>
    <w:p w14:paraId="7E65E211" w14:textId="77777777" w:rsidR="00BC345F" w:rsidRDefault="00BC345F" w:rsidP="00E626F3">
      <w:pPr>
        <w:pStyle w:val="1"/>
      </w:pPr>
      <w:r>
        <w:t>INTRODUCTION</w:t>
      </w:r>
    </w:p>
    <w:p w14:paraId="50032432" w14:textId="77777777" w:rsidR="00BC345F" w:rsidRPr="00184A01" w:rsidRDefault="00BC345F" w:rsidP="00BC345F">
      <w:pPr>
        <w:pStyle w:val="Paragraph"/>
        <w:ind w:right="113"/>
      </w:pPr>
      <w:r w:rsidRPr="00184A01">
        <w:t>The formulation of boundary value problems in plasticity theory depends on the chosen constitutive relations</w:t>
      </w:r>
      <w:r>
        <w:t xml:space="preserve"> </w:t>
      </w:r>
      <w:r w:rsidRPr="00184A01">
        <w:t>specifically, on whether the deformation theory or the flow theory is employed. Within the framework of the deformation theory of plasticity, a boundary value problem is analogous to an elastic one. It consists of the equilibrium equations, the constitutive relations of the corresponding theory (replacing Hooke’s law), the Cauchy relations, and the boundary conditions. The solution of such a problem can be reduced to a sequence of elastic problems with a variable nonlinear right-hand side. The so-called method of elastic solutions was first proposed by A.A. Ilyushin [1]. This method and its various modifications have been extensively studied in the works of B.E. Pobedry [2], D.L. Bykov [3], V.K. Kabulov [4], S.V. Sheshenin [5], among others.</w:t>
      </w:r>
    </w:p>
    <w:p w14:paraId="2390851B" w14:textId="77777777" w:rsidR="00BC345F" w:rsidRPr="00184A01" w:rsidRDefault="00BC345F" w:rsidP="00BC345F">
      <w:pPr>
        <w:pStyle w:val="Paragraph"/>
        <w:ind w:right="113"/>
      </w:pPr>
      <w:r>
        <w:t xml:space="preserve">    </w:t>
      </w:r>
      <w:r w:rsidRPr="00184A01">
        <w:t>In the case of the flow theory, the constitutive relations establish a relationship between the increments of stress and strain tensors. Therefore, for a correct formulation of the boundary value problem, the equilibrium equations, Cauchy relations, and boundary conditions must be expressed in terms of the increments of the unknown quantities. It should be noted that the external load is applied in several increments, and the overall solution is constructed as a superposition of the results corresponding to each load increment. The method for solving such problems in terms of increments is commonly known as the method of successive loadings, which has been discussed in detail in [6–9].</w:t>
      </w:r>
    </w:p>
    <w:p w14:paraId="7A4F28B5" w14:textId="77777777" w:rsidR="00BC345F" w:rsidRPr="00184A01" w:rsidRDefault="00BC345F" w:rsidP="00BC345F">
      <w:pPr>
        <w:pStyle w:val="Paragraph"/>
        <w:ind w:right="113"/>
      </w:pPr>
      <w:r w:rsidRPr="00184A01">
        <w:t>The formulation of thermoplastic problems also differs depending on the plasticity theory adopted. In thermoplastic boundary value problems, temperature-dependent terms can be treated as body forces, and the solution obtained by the method of elastic solutions closely resembles that of a conventional elastic problem. Such problems are typically referred to as uncoupled problems of plasticity theory, where the temperature field is assumed to be known as the solution of the heat conduction equation. If the temperature field is unknown, the heat flux equation with the corresponding boundary and initial conditions must be added to the governing equations. In this case, the equilibrium equation is replaced by the equation of motion, resulting in a coupled thermoplastic problem formulated within the deformation theory.</w:t>
      </w:r>
    </w:p>
    <w:p w14:paraId="49D9A808" w14:textId="77777777" w:rsidR="00BC345F" w:rsidRDefault="00BC345F" w:rsidP="00BC345F">
      <w:pPr>
        <w:pStyle w:val="Paragraph"/>
        <w:ind w:right="113"/>
      </w:pPr>
      <w:r w:rsidRPr="00184A01">
        <w:t>In the case of the flow theory, to formulate a coupled thermoplastic problem, the equations of motion, Cauchy relations, and heat flux equations, as well as the initial and boundary conditions, must be differentiated—i.e., expressed in terms of increments—and considered together with the incremental constitutive relations. Numerical solutions to coupled thermoplastic problems for isotropic and anisotropic materials have been presented in [10–17].</w:t>
      </w:r>
    </w:p>
    <w:p w14:paraId="40E03B97" w14:textId="77777777" w:rsidR="00BC345F" w:rsidRDefault="00BC345F" w:rsidP="00E626F3">
      <w:pPr>
        <w:pStyle w:val="1"/>
      </w:pPr>
      <w:r>
        <w:lastRenderedPageBreak/>
        <w:t>MATERAILS</w:t>
      </w:r>
      <w:r w:rsidRPr="00627C5C">
        <w:t xml:space="preserve"> </w:t>
      </w:r>
      <w:r>
        <w:t>AND</w:t>
      </w:r>
      <w:r w:rsidRPr="00627C5C">
        <w:t xml:space="preserve"> M</w:t>
      </w:r>
      <w:r>
        <w:t>ETHODS</w:t>
      </w:r>
    </w:p>
    <w:p w14:paraId="4F499A10" w14:textId="77777777" w:rsidR="00657E25" w:rsidRDefault="00BC345F" w:rsidP="00E626F3">
      <w:pPr>
        <w:pStyle w:val="Paragraph"/>
      </w:pPr>
      <w:r w:rsidRPr="00BC345F">
        <w:t>In general, a plastic boundary value problem consists of the equilibrium equation [2]</w:t>
      </w:r>
    </w:p>
    <w:p w14:paraId="3920A1BA" w14:textId="62E92A52" w:rsidR="00BC345F" w:rsidRPr="00657E25" w:rsidRDefault="00657E25" w:rsidP="00E626F3">
      <w:pPr>
        <w:pStyle w:val="Equation"/>
      </w:pPr>
      <w:r>
        <w:tab/>
      </w:r>
      <w:r w:rsidR="00E626F3" w:rsidRPr="00E626F3">
        <w:rPr>
          <w:position w:val="-12"/>
        </w:rPr>
        <w:object w:dxaOrig="1180" w:dyaOrig="320" w14:anchorId="73117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5pt;height:15.9pt" o:ole="">
            <v:imagedata r:id="rId11" o:title=""/>
          </v:shape>
          <o:OLEObject Type="Embed" ProgID="Equation.3" ShapeID="_x0000_i1025" DrawAspect="Content" ObjectID="_1823788833" r:id="rId12"/>
        </w:object>
      </w:r>
      <w:r>
        <w:tab/>
      </w:r>
      <w:r w:rsidRPr="00657E25">
        <w:t>(1)</w:t>
      </w:r>
    </w:p>
    <w:p w14:paraId="33E93F67" w14:textId="77777777" w:rsidR="00BC345F" w:rsidRPr="00BC345F" w:rsidRDefault="00BC345F" w:rsidP="00657E25">
      <w:pPr>
        <w:pStyle w:val="Paragraph"/>
        <w:ind w:firstLine="0"/>
        <w:contextualSpacing/>
      </w:pPr>
      <w:r w:rsidRPr="00BC345F">
        <w:t>a nonlinear constitutive relation representing a tensor function between the stress and strain tensors</w:t>
      </w:r>
    </w:p>
    <w:p w14:paraId="16321C4D" w14:textId="32454184" w:rsidR="00BC345F" w:rsidRPr="00BC345F" w:rsidRDefault="00F84CFB" w:rsidP="00E626F3">
      <w:pPr>
        <w:pStyle w:val="Equation"/>
      </w:pPr>
      <w:r>
        <w:tab/>
      </w:r>
      <w:r w:rsidR="00E626F3" w:rsidRPr="00E626F3">
        <w:rPr>
          <w:position w:val="-14"/>
        </w:rPr>
        <w:object w:dxaOrig="1040" w:dyaOrig="340" w14:anchorId="7FF44E05">
          <v:shape id="_x0000_i1026" type="#_x0000_t75" style="width:51.9pt;height:15.9pt" o:ole="">
            <v:imagedata r:id="rId13" o:title=""/>
          </v:shape>
          <o:OLEObject Type="Embed" ProgID="Equation.3" ShapeID="_x0000_i1026" DrawAspect="Content" ObjectID="_1823788834" r:id="rId14"/>
        </w:object>
      </w:r>
      <w:r>
        <w:tab/>
      </w:r>
      <w:r w:rsidRPr="00F84CFB">
        <w:t>(2)</w:t>
      </w:r>
    </w:p>
    <w:p w14:paraId="77362031" w14:textId="77777777" w:rsidR="00F84CFB" w:rsidRDefault="00BC345F" w:rsidP="00F84CFB">
      <w:pPr>
        <w:pStyle w:val="EquationNumber"/>
        <w:tabs>
          <w:tab w:val="left" w:pos="720"/>
          <w:tab w:val="left" w:pos="1440"/>
          <w:tab w:val="left" w:pos="1820"/>
          <w:tab w:val="left" w:pos="2160"/>
          <w:tab w:val="left" w:pos="2880"/>
          <w:tab w:val="left" w:pos="3600"/>
          <w:tab w:val="left" w:pos="4320"/>
          <w:tab w:val="left" w:pos="5316"/>
          <w:tab w:val="right" w:pos="9360"/>
        </w:tabs>
        <w:jc w:val="left"/>
        <w:rPr>
          <w:sz w:val="20"/>
          <w:szCs w:val="20"/>
        </w:rPr>
      </w:pPr>
      <w:r w:rsidRPr="00BC345F">
        <w:rPr>
          <w:snapToGrid/>
          <w:color w:val="auto"/>
          <w:sz w:val="20"/>
          <w:szCs w:val="20"/>
          <w:lang w:eastAsia="en-US" w:bidi="ar-SA"/>
        </w:rPr>
        <w:t>the Cauchy relations</w:t>
      </w:r>
      <w:r w:rsidRPr="00BC345F">
        <w:rPr>
          <w:sz w:val="20"/>
          <w:szCs w:val="20"/>
        </w:rPr>
        <w:tab/>
      </w:r>
    </w:p>
    <w:p w14:paraId="1B746D33" w14:textId="66448004" w:rsidR="00BC345F" w:rsidRPr="00657E25" w:rsidRDefault="00DF05A6" w:rsidP="00CC4CEF">
      <w:pPr>
        <w:pStyle w:val="Equation"/>
      </w:pPr>
      <w:r>
        <w:tab/>
      </w:r>
      <w:r w:rsidR="00CC4CEF" w:rsidRPr="00CC4CEF">
        <w:rPr>
          <w:position w:val="-20"/>
        </w:rPr>
        <w:object w:dxaOrig="1520" w:dyaOrig="540" w14:anchorId="5A62254E">
          <v:shape id="_x0000_i1027" type="#_x0000_t75" style="width:81.2pt;height:27.65pt" o:ole="">
            <v:imagedata r:id="rId15" o:title=""/>
          </v:shape>
          <o:OLEObject Type="Embed" ProgID="Equation.3" ShapeID="_x0000_i1027" DrawAspect="Content" ObjectID="_1823788835" r:id="rId16"/>
        </w:object>
      </w:r>
      <w:r>
        <w:tab/>
      </w:r>
      <w:r w:rsidR="00BC345F" w:rsidRPr="00BC345F">
        <w:t>(3)</w:t>
      </w:r>
    </w:p>
    <w:p w14:paraId="4D4F6AAB" w14:textId="77777777" w:rsidR="00CC4CEF" w:rsidRDefault="00625283" w:rsidP="00625283">
      <w:pPr>
        <w:pStyle w:val="Paragraph"/>
        <w:tabs>
          <w:tab w:val="center" w:pos="4395"/>
          <w:tab w:val="right" w:pos="9356"/>
        </w:tabs>
        <w:ind w:firstLine="0"/>
      </w:pPr>
      <w:r>
        <w:t xml:space="preserve">and the boundary conditions </w:t>
      </w:r>
    </w:p>
    <w:p w14:paraId="5C8DEBFB" w14:textId="14DE7D35" w:rsidR="00BC345F" w:rsidRPr="00BC345F" w:rsidRDefault="00625283" w:rsidP="00CC4CEF">
      <w:pPr>
        <w:pStyle w:val="Equation"/>
      </w:pPr>
      <w:r>
        <w:tab/>
      </w:r>
      <w:r w:rsidR="00CC4CEF" w:rsidRPr="00CC4CEF">
        <w:rPr>
          <w:position w:val="-18"/>
        </w:rPr>
        <w:object w:dxaOrig="900" w:dyaOrig="420" w14:anchorId="023DF52F">
          <v:shape id="_x0000_i1028" type="#_x0000_t75" style="width:44.35pt;height:20.95pt" o:ole="">
            <v:imagedata r:id="rId17" o:title=""/>
          </v:shape>
          <o:OLEObject Type="Embed" ProgID="Equation.3" ShapeID="_x0000_i1028" DrawAspect="Content" ObjectID="_1823788836" r:id="rId18"/>
        </w:object>
      </w:r>
      <w:r>
        <w:tab/>
      </w:r>
      <w:r w:rsidR="00BC345F" w:rsidRPr="00BC345F">
        <w:t>(4)</w:t>
      </w:r>
    </w:p>
    <w:p w14:paraId="4BA2EDB3" w14:textId="060B1506" w:rsidR="00BC345F" w:rsidRPr="00BC345F" w:rsidRDefault="00625283" w:rsidP="00CC4CEF">
      <w:pPr>
        <w:pStyle w:val="Equation"/>
      </w:pPr>
      <w:r>
        <w:tab/>
      </w:r>
      <w:r w:rsidR="00CC4CEF" w:rsidRPr="00CC4CEF">
        <w:rPr>
          <w:position w:val="-20"/>
        </w:rPr>
        <w:object w:dxaOrig="1240" w:dyaOrig="460" w14:anchorId="1DF3C95E">
          <v:shape id="_x0000_i1029" type="#_x0000_t75" style="width:62.8pt;height:23.45pt" o:ole="">
            <v:imagedata r:id="rId19" o:title=""/>
          </v:shape>
          <o:OLEObject Type="Embed" ProgID="Equation.3" ShapeID="_x0000_i1029" DrawAspect="Content" ObjectID="_1823788837" r:id="rId20"/>
        </w:object>
      </w:r>
      <w:r>
        <w:tab/>
      </w:r>
      <w:r w:rsidR="00BC345F" w:rsidRPr="00BC345F">
        <w:t>(5)</w:t>
      </w:r>
    </w:p>
    <w:p w14:paraId="4485CCFC" w14:textId="77777777" w:rsidR="00BC345F" w:rsidRPr="00BC345F" w:rsidRDefault="00BC345F" w:rsidP="00BC345F">
      <w:pPr>
        <w:pStyle w:val="Equation"/>
        <w:jc w:val="left"/>
      </w:pPr>
      <w:r w:rsidRPr="00BC345F">
        <w:t xml:space="preserve">where, </w:t>
      </w:r>
      <w:r w:rsidRPr="00BC345F">
        <w:rPr>
          <w:position w:val="-10"/>
        </w:rPr>
        <w:object w:dxaOrig="220" w:dyaOrig="300" w14:anchorId="2C80E4F5">
          <v:shape id="_x0000_i1030" type="#_x0000_t75" style="width:12.55pt;height:15.05pt" o:ole="">
            <v:imagedata r:id="rId21" o:title=""/>
          </v:shape>
          <o:OLEObject Type="Embed" ProgID="Equation.3" ShapeID="_x0000_i1030" DrawAspect="Content" ObjectID="_1823788838" r:id="rId22"/>
        </w:object>
      </w:r>
      <w:r w:rsidRPr="00BC345F">
        <w:t xml:space="preserve">–the displacement components; </w:t>
      </w:r>
      <w:r w:rsidRPr="00BC345F">
        <w:rPr>
          <w:position w:val="-10"/>
        </w:rPr>
        <w:object w:dxaOrig="520" w:dyaOrig="300" w14:anchorId="67DC5242">
          <v:shape id="_x0000_i1031" type="#_x0000_t75" style="width:26.8pt;height:15.05pt" o:ole="">
            <v:imagedata r:id="rId23" o:title=""/>
          </v:shape>
          <o:OLEObject Type="Embed" ProgID="Equation.3" ShapeID="_x0000_i1031" DrawAspect="Content" ObjectID="_1823788839" r:id="rId24"/>
        </w:object>
      </w:r>
      <w:r w:rsidRPr="00BC345F">
        <w:t>– the body and surface forces, respectively;</w:t>
      </w:r>
      <w:r w:rsidRPr="00BC345F">
        <w:rPr>
          <w:position w:val="-10"/>
        </w:rPr>
        <w:object w:dxaOrig="520" w:dyaOrig="300" w14:anchorId="0A4CA438">
          <v:shape id="_x0000_i1032" type="#_x0000_t75" style="width:26.8pt;height:15.05pt" o:ole="">
            <v:imagedata r:id="rId25" o:title=""/>
          </v:shape>
          <o:OLEObject Type="Embed" ProgID="Equation.3" ShapeID="_x0000_i1032" DrawAspect="Content" ObjectID="_1823788840" r:id="rId26"/>
        </w:object>
      </w:r>
      <w:r w:rsidRPr="00BC345F">
        <w:t xml:space="preserve"> – are parts of the surface </w:t>
      </w:r>
      <w:r w:rsidRPr="00BC345F">
        <w:rPr>
          <w:position w:val="-4"/>
        </w:rPr>
        <w:object w:dxaOrig="220" w:dyaOrig="240" w14:anchorId="39449D95">
          <v:shape id="_x0000_i1033" type="#_x0000_t75" style="width:11.7pt;height:12.55pt" o:ole="">
            <v:imagedata r:id="rId27" o:title=""/>
          </v:shape>
          <o:OLEObject Type="Embed" ProgID="Equation.3" ShapeID="_x0000_i1033" DrawAspect="Content" ObjectID="_1823788841" r:id="rId28"/>
        </w:object>
      </w:r>
      <w:r w:rsidRPr="00BC345F">
        <w:t>of the body</w:t>
      </w:r>
      <w:r w:rsidRPr="00BC345F">
        <w:rPr>
          <w:position w:val="-12"/>
        </w:rPr>
        <w:object w:dxaOrig="520" w:dyaOrig="320" w14:anchorId="185E4189">
          <v:shape id="_x0000_i1034" type="#_x0000_t75" style="width:26.8pt;height:15.9pt" o:ole="">
            <v:imagedata r:id="rId29" o:title=""/>
          </v:shape>
          <o:OLEObject Type="Embed" ProgID="Equation.3" ShapeID="_x0000_i1034" DrawAspect="Content" ObjectID="_1823788842" r:id="rId30"/>
        </w:object>
      </w:r>
      <w:r w:rsidRPr="00BC345F">
        <w:t xml:space="preserve">– the outward normal to the surface </w:t>
      </w:r>
      <w:r w:rsidRPr="00BC345F">
        <w:rPr>
          <w:lang w:eastAsia="ru-RU"/>
        </w:rPr>
        <w:t xml:space="preserve"> </w:t>
      </w:r>
      <w:r w:rsidRPr="00BC345F">
        <w:rPr>
          <w:position w:val="-10"/>
        </w:rPr>
        <w:object w:dxaOrig="279" w:dyaOrig="300" w14:anchorId="7304E787">
          <v:shape id="_x0000_i1035" type="#_x0000_t75" style="width:14.25pt;height:15.05pt" o:ole="">
            <v:imagedata r:id="rId31" o:title=""/>
          </v:shape>
          <o:OLEObject Type="Embed" ProgID="Equation.3" ShapeID="_x0000_i1035" DrawAspect="Content" ObjectID="_1823788843" r:id="rId32"/>
        </w:object>
      </w:r>
      <w:r w:rsidRPr="00BC345F">
        <w:t xml:space="preserve">of the body </w:t>
      </w:r>
      <w:r w:rsidRPr="00BC345F">
        <w:rPr>
          <w:position w:val="-6"/>
        </w:rPr>
        <w:object w:dxaOrig="220" w:dyaOrig="240" w14:anchorId="1E33202E">
          <v:shape id="_x0000_i1036" type="#_x0000_t75" style="width:12.55pt;height:12.55pt" o:ole="">
            <v:imagedata r:id="rId33" o:title=""/>
          </v:shape>
          <o:OLEObject Type="Embed" ProgID="Equation.3" ShapeID="_x0000_i1036" DrawAspect="Content" ObjectID="_1823788844" r:id="rId34"/>
        </w:object>
      </w:r>
      <w:r w:rsidRPr="00BC345F">
        <w:t>.</w:t>
      </w:r>
    </w:p>
    <w:p w14:paraId="5C15BB08" w14:textId="2139C5FD" w:rsidR="00BC345F" w:rsidRPr="00BC345F" w:rsidRDefault="00BC345F" w:rsidP="00BC345F">
      <w:pPr>
        <w:pStyle w:val="Paragraph"/>
      </w:pPr>
      <w:r w:rsidRPr="00BC345F">
        <w:t>Let us consider the formulation of a boundary value problem according to the deformation theory of plasticity for isotropic materials. Typically, the dependence</w:t>
      </w:r>
      <w:r w:rsidR="005D7B8D" w:rsidRPr="005D7B8D">
        <w:rPr>
          <w:position w:val="-10"/>
        </w:rPr>
        <w:object w:dxaOrig="980" w:dyaOrig="300" w14:anchorId="2A663B2F">
          <v:shape id="_x0000_i1037" type="#_x0000_t75" style="width:48.55pt;height:15.05pt" o:ole="">
            <v:imagedata r:id="rId35" o:title=""/>
          </v:shape>
          <o:OLEObject Type="Embed" ProgID="Equation.3" ShapeID="_x0000_i1037" DrawAspect="Content" ObjectID="_1823788845" r:id="rId36"/>
        </w:object>
      </w:r>
      <w:r w:rsidRPr="00BC345F">
        <w:t xml:space="preserve">, known as the </w:t>
      </w:r>
      <w:r w:rsidRPr="00BC345F">
        <w:rPr>
          <w:iCs/>
        </w:rPr>
        <w:t>stress–strain diagram</w:t>
      </w:r>
      <w:r w:rsidRPr="00BC345F">
        <w:t xml:space="preserve">, is determined experimentally from uniaxial tension or torsion tests and characterizes the process of plastic deformation. In numerical implementations of boundary value problems, it is convenient to represent the stress–strain diagram </w:t>
      </w:r>
      <w:r w:rsidRPr="00BC345F">
        <w:rPr>
          <w:position w:val="-10"/>
        </w:rPr>
        <w:object w:dxaOrig="980" w:dyaOrig="300" w14:anchorId="2EF955F0">
          <v:shape id="_x0000_i1038" type="#_x0000_t75" style="width:48.55pt;height:15.05pt" o:ole="">
            <v:imagedata r:id="rId37" o:title=""/>
          </v:shape>
          <o:OLEObject Type="Embed" ProgID="Equation.3" ShapeID="_x0000_i1038" DrawAspect="Content" ObjectID="_1823788846" r:id="rId38"/>
        </w:object>
      </w:r>
      <w:r w:rsidRPr="00BC345F">
        <w:t>a piecewise-linear form [18]</w:t>
      </w:r>
      <w:r w:rsidRPr="00BC345F">
        <w:tab/>
      </w:r>
    </w:p>
    <w:p w14:paraId="48B519CB" w14:textId="0F0FD2D7" w:rsidR="00BC345F" w:rsidRPr="00BC345F" w:rsidRDefault="000C17DC" w:rsidP="000C17DC">
      <w:pPr>
        <w:pStyle w:val="Equation"/>
        <w:tabs>
          <w:tab w:val="clear" w:pos="9242"/>
          <w:tab w:val="right" w:pos="2268"/>
          <w:tab w:val="left" w:pos="2460"/>
          <w:tab w:val="center" w:pos="3828"/>
          <w:tab w:val="right" w:pos="9356"/>
        </w:tabs>
        <w:jc w:val="left"/>
      </w:pPr>
      <w:r>
        <w:tab/>
      </w:r>
      <w:r>
        <w:tab/>
      </w:r>
      <w:r w:rsidR="005D7B8D" w:rsidRPr="00BC345F">
        <w:rPr>
          <w:position w:val="-10"/>
        </w:rPr>
        <w:object w:dxaOrig="2540" w:dyaOrig="340" w14:anchorId="2E62A630">
          <v:shape id="_x0000_i1039" type="#_x0000_t75" style="width:125.6pt;height:16.75pt" o:ole="">
            <v:imagedata r:id="rId39" o:title=""/>
          </v:shape>
          <o:OLEObject Type="Embed" ProgID="Equation.3" ShapeID="_x0000_i1039" DrawAspect="Content" ObjectID="_1823788847" r:id="rId40"/>
        </w:object>
      </w:r>
      <w:r w:rsidR="00BC345F" w:rsidRPr="00BC345F">
        <w:t xml:space="preserve"> for</w:t>
      </w:r>
      <w:r w:rsidR="005D7B8D" w:rsidRPr="00BC345F">
        <w:rPr>
          <w:position w:val="-10"/>
        </w:rPr>
        <w:object w:dxaOrig="680" w:dyaOrig="340" w14:anchorId="198E5CA7">
          <v:shape id="_x0000_i1040" type="#_x0000_t75" style="width:34.35pt;height:16.75pt" o:ole="">
            <v:imagedata r:id="rId41" o:title=""/>
          </v:shape>
          <o:OLEObject Type="Embed" ProgID="Equation.3" ShapeID="_x0000_i1040" DrawAspect="Content" ObjectID="_1823788848" r:id="rId42"/>
        </w:object>
      </w:r>
      <w:r>
        <w:tab/>
      </w:r>
      <w:r w:rsidR="00BC345F" w:rsidRPr="00BC345F">
        <w:t>(6)</w:t>
      </w:r>
    </w:p>
    <w:p w14:paraId="66AB4C32" w14:textId="77777777" w:rsidR="00BC345F" w:rsidRPr="00BC345F" w:rsidRDefault="00BC345F" w:rsidP="00BC345F">
      <w:pPr>
        <w:pStyle w:val="Paragraph"/>
      </w:pPr>
      <w:r w:rsidRPr="00BC345F">
        <w:t xml:space="preserve">Then the constitutive relations of the deformation theory can be written as </w:t>
      </w:r>
    </w:p>
    <w:p w14:paraId="549716FE" w14:textId="0B41479E" w:rsidR="00BC345F" w:rsidRPr="00BC345F" w:rsidRDefault="00DF05A6" w:rsidP="00DF05A6">
      <w:pPr>
        <w:pStyle w:val="Paragraph"/>
        <w:tabs>
          <w:tab w:val="center" w:pos="3828"/>
          <w:tab w:val="right" w:pos="9356"/>
        </w:tabs>
        <w:ind w:firstLine="0"/>
      </w:pPr>
      <w:r>
        <w:tab/>
      </w:r>
      <w:r w:rsidR="00BC345F" w:rsidRPr="00BC345F">
        <w:rPr>
          <w:position w:val="-26"/>
        </w:rPr>
        <w:object w:dxaOrig="1500" w:dyaOrig="600" w14:anchorId="058524A6">
          <v:shape id="_x0000_i1041" type="#_x0000_t75" style="width:73.65pt;height:29.3pt" o:ole="">
            <v:imagedata r:id="rId43" o:title=""/>
          </v:shape>
          <o:OLEObject Type="Embed" ProgID="Equation.3" ShapeID="_x0000_i1041" DrawAspect="Content" ObjectID="_1823788849" r:id="rId44"/>
        </w:object>
      </w:r>
      <w:r w:rsidR="00BC345F" w:rsidRPr="00BC345F">
        <w:t xml:space="preserve"> </w:t>
      </w:r>
      <w:r w:rsidR="00BC345F" w:rsidRPr="00BC345F">
        <w:rPr>
          <w:position w:val="-8"/>
        </w:rPr>
        <w:object w:dxaOrig="720" w:dyaOrig="260" w14:anchorId="5FDBADB3">
          <v:shape id="_x0000_i1042" type="#_x0000_t75" style="width:36pt;height:12.55pt" o:ole="">
            <v:imagedata r:id="rId45" o:title=""/>
          </v:shape>
          <o:OLEObject Type="Embed" ProgID="Equation.3" ShapeID="_x0000_i1042" DrawAspect="Content" ObjectID="_1823788850" r:id="rId46"/>
        </w:object>
      </w:r>
      <w:r w:rsidR="00BC345F" w:rsidRPr="00BC345F">
        <w:t xml:space="preserve"> </w:t>
      </w:r>
      <w:r w:rsidR="00BC345F" w:rsidRPr="00BC345F">
        <w:rPr>
          <w:position w:val="-10"/>
        </w:rPr>
        <w:object w:dxaOrig="980" w:dyaOrig="300" w14:anchorId="09A38B1D">
          <v:shape id="_x0000_i1043" type="#_x0000_t75" style="width:48.55pt;height:15.05pt" o:ole="">
            <v:imagedata r:id="rId47" o:title=""/>
          </v:shape>
          <o:OLEObject Type="Embed" ProgID="Equation.3" ShapeID="_x0000_i1043" DrawAspect="Content" ObjectID="_1823788851" r:id="rId48"/>
        </w:object>
      </w:r>
      <w:r>
        <w:tab/>
      </w:r>
      <w:r w:rsidR="00BC345F" w:rsidRPr="00BC345F">
        <w:t>(7)</w:t>
      </w:r>
    </w:p>
    <w:p w14:paraId="4359FFA4" w14:textId="77777777" w:rsidR="00BC345F" w:rsidRPr="00BC345F" w:rsidRDefault="00BC345F" w:rsidP="00BC345F">
      <w:pPr>
        <w:pStyle w:val="Paragraph"/>
      </w:pPr>
      <w:r w:rsidRPr="00BC345F">
        <w:t xml:space="preserve">Substituting the piecewise-linear form of we obtain </w:t>
      </w:r>
    </w:p>
    <w:p w14:paraId="6EB10999" w14:textId="4E21A785" w:rsidR="00BC345F" w:rsidRPr="00BC345F" w:rsidRDefault="00DF05A6" w:rsidP="000C17DC">
      <w:pPr>
        <w:pStyle w:val="Equation"/>
      </w:pPr>
      <w:r>
        <w:tab/>
      </w:r>
      <w:r w:rsidR="00BC345F" w:rsidRPr="00BC345F">
        <w:rPr>
          <w:position w:val="-26"/>
        </w:rPr>
        <w:object w:dxaOrig="3240" w:dyaOrig="620" w14:anchorId="621C9E44">
          <v:shape id="_x0000_i1044" type="#_x0000_t75" style="width:160.75pt;height:30.15pt" o:ole="">
            <v:imagedata r:id="rId49" o:title=""/>
          </v:shape>
          <o:OLEObject Type="Embed" ProgID="Equation.3" ShapeID="_x0000_i1044" DrawAspect="Content" ObjectID="_1823788852" r:id="rId50"/>
        </w:object>
      </w:r>
      <w:r w:rsidR="00BC345F" w:rsidRPr="00BC345F">
        <w:t xml:space="preserve"> for </w:t>
      </w:r>
      <w:r w:rsidR="00BC345F" w:rsidRPr="00BC345F">
        <w:rPr>
          <w:position w:val="-10"/>
        </w:rPr>
        <w:object w:dxaOrig="680" w:dyaOrig="340" w14:anchorId="7EF08285">
          <v:shape id="_x0000_i1045" type="#_x0000_t75" style="width:34.35pt;height:16.75pt" o:ole="">
            <v:imagedata r:id="rId51" o:title=""/>
          </v:shape>
          <o:OLEObject Type="Embed" ProgID="Equation.3" ShapeID="_x0000_i1045" DrawAspect="Content" ObjectID="_1823788853" r:id="rId52"/>
        </w:object>
      </w:r>
      <w:r w:rsidR="00BC345F" w:rsidRPr="00BC345F">
        <w:tab/>
        <w:t>(8)</w:t>
      </w:r>
    </w:p>
    <w:p w14:paraId="18CA1650" w14:textId="77777777" w:rsidR="00BC345F" w:rsidRPr="00BC345F" w:rsidRDefault="00BC345F" w:rsidP="00BC345F">
      <w:pPr>
        <w:pStyle w:val="Paragraph"/>
      </w:pPr>
      <w:r w:rsidRPr="00BC345F">
        <w:t>When formulating boundary value problems based on the flow theory of plasticity, the constitutive relation (2) in the system (1) – (5) is replaced by a relation between the differentials of the stress and strain tensors. Accordingly, to formulate the boundary value problem, the equilibrium equations, Cauchy relations, and boundary conditions must be differentiated.</w:t>
      </w:r>
    </w:p>
    <w:p w14:paraId="1BC6CBEA" w14:textId="77777777" w:rsidR="00BC345F" w:rsidRPr="00BC345F" w:rsidRDefault="00BC345F" w:rsidP="00BC345F">
      <w:pPr>
        <w:pStyle w:val="Paragraph"/>
      </w:pPr>
      <w:r w:rsidRPr="00BC345F">
        <w:t xml:space="preserve">As an example, let us consider the boundary value problem of the flow theory of plasticity with a </w:t>
      </w:r>
      <w:r w:rsidRPr="00BC345F">
        <w:rPr>
          <w:iCs/>
        </w:rPr>
        <w:t>yield surface</w:t>
      </w:r>
      <w:r w:rsidRPr="00BC345F">
        <w:t xml:space="preserve"> in the strain space. Then, the boundary value problem, based on the flow theory, consists of the differential form of the equilibrium equations [18]</w:t>
      </w:r>
    </w:p>
    <w:p w14:paraId="3489831C" w14:textId="0C77E098" w:rsidR="00BC345F" w:rsidRPr="00BC345F" w:rsidRDefault="00BC345F" w:rsidP="00BC345F">
      <w:pPr>
        <w:pStyle w:val="Equation"/>
      </w:pPr>
      <w:r w:rsidRPr="00BC345F">
        <w:rPr>
          <w:lang w:eastAsia="ru-RU"/>
        </w:rPr>
        <w:tab/>
      </w:r>
      <w:r w:rsidR="005D7B8D" w:rsidRPr="00BC345F">
        <w:rPr>
          <w:position w:val="-14"/>
        </w:rPr>
        <w:object w:dxaOrig="1380" w:dyaOrig="340" w14:anchorId="6BCC3721">
          <v:shape id="_x0000_i1046" type="#_x0000_t75" style="width:69.5pt;height:15.9pt" o:ole="">
            <v:imagedata r:id="rId53" o:title=""/>
          </v:shape>
          <o:OLEObject Type="Embed" ProgID="Equation.3" ShapeID="_x0000_i1046" DrawAspect="Content" ObjectID="_1823788854" r:id="rId54"/>
        </w:object>
      </w:r>
      <w:r w:rsidRPr="00BC345F">
        <w:rPr>
          <w:lang w:eastAsia="ru-RU"/>
        </w:rPr>
        <w:tab/>
        <w:t>(9)</w:t>
      </w:r>
    </w:p>
    <w:p w14:paraId="1A779E5E" w14:textId="77777777" w:rsidR="00BC345F" w:rsidRPr="00BC345F" w:rsidRDefault="00BC345F" w:rsidP="005D7B8D">
      <w:pPr>
        <w:pStyle w:val="Paragraph"/>
        <w:ind w:firstLine="0"/>
      </w:pPr>
      <w:r w:rsidRPr="00BC345F">
        <w:t>the constitutive relation</w:t>
      </w:r>
    </w:p>
    <w:p w14:paraId="7A0343C7" w14:textId="77E6C915" w:rsidR="00BC345F" w:rsidRPr="00E626F3" w:rsidRDefault="005D7B8D" w:rsidP="00DF05A6">
      <w:pPr>
        <w:pStyle w:val="Paragraph"/>
        <w:tabs>
          <w:tab w:val="center" w:pos="3828"/>
          <w:tab w:val="right" w:pos="9356"/>
        </w:tabs>
      </w:pPr>
      <w:r>
        <w:tab/>
      </w:r>
      <w:r w:rsidRPr="005D7B8D">
        <w:rPr>
          <w:position w:val="-28"/>
        </w:rPr>
        <w:object w:dxaOrig="3480" w:dyaOrig="660" w14:anchorId="146BCEEC">
          <v:shape id="_x0000_i1047" type="#_x0000_t75" style="width:186.7pt;height:33.5pt" o:ole="">
            <v:imagedata r:id="rId55" o:title=""/>
          </v:shape>
          <o:OLEObject Type="Embed" ProgID="Equation.3" ShapeID="_x0000_i1047" DrawAspect="Content" ObjectID="_1823788855" r:id="rId56"/>
        </w:object>
      </w:r>
      <w:r w:rsidR="00BC345F" w:rsidRPr="00BC345F">
        <w:t xml:space="preserve"> </w:t>
      </w:r>
      <w:r>
        <w:t>for</w:t>
      </w:r>
      <w:r w:rsidR="00BC345F" w:rsidRPr="00BC345F">
        <w:t xml:space="preserve"> </w:t>
      </w:r>
      <w:r w:rsidRPr="00BC345F">
        <w:rPr>
          <w:position w:val="-6"/>
          <w:lang w:val="ru-RU"/>
        </w:rPr>
        <w:object w:dxaOrig="540" w:dyaOrig="240" w14:anchorId="06EDF6CD">
          <v:shape id="_x0000_i1048" type="#_x0000_t75" style="width:26.8pt;height:12.55pt" o:ole="">
            <v:imagedata r:id="rId57" o:title=""/>
          </v:shape>
          <o:OLEObject Type="Embed" ProgID="Equation.3" ShapeID="_x0000_i1048" DrawAspect="Content" ObjectID="_1823788856" r:id="rId58"/>
        </w:object>
      </w:r>
      <w:r>
        <w:t>and</w:t>
      </w:r>
      <w:r w:rsidR="00BC345F" w:rsidRPr="00BC345F">
        <w:t xml:space="preserve"> </w:t>
      </w:r>
      <w:r w:rsidR="00742915" w:rsidRPr="005D7B8D">
        <w:rPr>
          <w:position w:val="-10"/>
        </w:rPr>
        <w:object w:dxaOrig="940" w:dyaOrig="300" w14:anchorId="7221B963">
          <v:shape id="_x0000_i1049" type="#_x0000_t75" style="width:47.7pt;height:15.05pt" o:ole="">
            <v:imagedata r:id="rId59" o:title=""/>
          </v:shape>
          <o:OLEObject Type="Embed" ProgID="Equation.3" ShapeID="_x0000_i1049" DrawAspect="Content" ObjectID="_1823788857" r:id="rId60"/>
        </w:object>
      </w:r>
      <w:r w:rsidR="00DF05A6">
        <w:tab/>
      </w:r>
      <w:r w:rsidR="00DF05A6" w:rsidRPr="00E626F3">
        <w:t>(10)</w:t>
      </w:r>
    </w:p>
    <w:p w14:paraId="6A4C1C02" w14:textId="77777777" w:rsidR="00BC345F" w:rsidRPr="00BC345F" w:rsidRDefault="00BC345F" w:rsidP="005D7B8D">
      <w:pPr>
        <w:pStyle w:val="Paragraph"/>
        <w:ind w:firstLine="0"/>
      </w:pPr>
      <w:r w:rsidRPr="00BC345F">
        <w:t>the Cauchy relations</w:t>
      </w:r>
    </w:p>
    <w:p w14:paraId="04DB562B" w14:textId="420E5489" w:rsidR="00BC345F" w:rsidRPr="00BC345F" w:rsidRDefault="00BC345F" w:rsidP="00BC345F">
      <w:pPr>
        <w:pStyle w:val="Equation"/>
      </w:pPr>
      <w:r w:rsidRPr="00BC345F">
        <w:rPr>
          <w:lang w:eastAsia="ru-RU"/>
        </w:rPr>
        <w:tab/>
      </w:r>
      <w:r w:rsidR="005D7B8D" w:rsidRPr="005D7B8D">
        <w:rPr>
          <w:position w:val="-20"/>
        </w:rPr>
        <w:object w:dxaOrig="1880" w:dyaOrig="540" w14:anchorId="12D1FD89">
          <v:shape id="_x0000_i1050" type="#_x0000_t75" style="width:93.75pt;height:26.8pt" o:ole="">
            <v:imagedata r:id="rId61" o:title=""/>
          </v:shape>
          <o:OLEObject Type="Embed" ProgID="Equation.3" ShapeID="_x0000_i1050" DrawAspect="Content" ObjectID="_1823788858" r:id="rId62"/>
        </w:object>
      </w:r>
      <w:r w:rsidRPr="00BC345F">
        <w:rPr>
          <w:lang w:eastAsia="ru-RU"/>
        </w:rPr>
        <w:tab/>
        <w:t>(11)</w:t>
      </w:r>
    </w:p>
    <w:p w14:paraId="6D855023" w14:textId="77777777" w:rsidR="00BC345F" w:rsidRPr="00BC345F" w:rsidRDefault="00BC345F" w:rsidP="005D7B8D">
      <w:pPr>
        <w:pStyle w:val="Paragraph"/>
        <w:ind w:firstLine="0"/>
      </w:pPr>
      <w:r w:rsidRPr="00BC345F">
        <w:t>and the boundary conditions</w:t>
      </w:r>
    </w:p>
    <w:p w14:paraId="5E0AD6A4" w14:textId="6E439588" w:rsidR="00BC345F" w:rsidRPr="00BC345F" w:rsidRDefault="00BC345F" w:rsidP="00BC345F">
      <w:pPr>
        <w:pStyle w:val="Equation"/>
      </w:pPr>
      <w:r w:rsidRPr="00BC345F">
        <w:rPr>
          <w:lang w:eastAsia="ru-RU"/>
        </w:rPr>
        <w:tab/>
      </w:r>
      <w:r w:rsidR="005D7B8D" w:rsidRPr="00BC345F">
        <w:rPr>
          <w:position w:val="-20"/>
        </w:rPr>
        <w:object w:dxaOrig="2400" w:dyaOrig="460" w14:anchorId="1CF819E8">
          <v:shape id="_x0000_i1051" type="#_x0000_t75" style="width:119.7pt;height:22.6pt" o:ole="">
            <v:imagedata r:id="rId63" o:title=""/>
          </v:shape>
          <o:OLEObject Type="Embed" ProgID="Equation.3" ShapeID="_x0000_i1051" DrawAspect="Content" ObjectID="_1823788859" r:id="rId64"/>
        </w:object>
      </w:r>
      <w:r w:rsidRPr="00BC345F">
        <w:rPr>
          <w:lang w:eastAsia="ru-RU"/>
        </w:rPr>
        <w:tab/>
        <w:t>(12)</w:t>
      </w:r>
    </w:p>
    <w:p w14:paraId="60D94005" w14:textId="3088D30C" w:rsidR="00BC345F" w:rsidRPr="00BC345F" w:rsidRDefault="00BC345F" w:rsidP="00BC345F">
      <w:pPr>
        <w:pStyle w:val="Paragraph"/>
      </w:pPr>
      <w:r w:rsidRPr="00BC345F">
        <w:t xml:space="preserve">Here, </w:t>
      </w:r>
      <w:r w:rsidRPr="00BC345F">
        <w:rPr>
          <w:position w:val="-14"/>
        </w:rPr>
        <w:object w:dxaOrig="260" w:dyaOrig="380" w14:anchorId="7506A867">
          <v:shape id="_x0000_i1052" type="#_x0000_t75" style="width:12.55pt;height:20.1pt" o:ole="">
            <v:imagedata r:id="rId65" o:title=""/>
          </v:shape>
          <o:OLEObject Type="Embed" ProgID="Equation.3" ShapeID="_x0000_i1052" DrawAspect="Content" ObjectID="_1823788860" r:id="rId66"/>
        </w:object>
      </w:r>
      <w:r w:rsidRPr="00BC345F">
        <w:t xml:space="preserve"> – the deviator of the strain tensor, </w:t>
      </w:r>
      <w:r w:rsidR="005D7B8D" w:rsidRPr="005D7B8D">
        <w:rPr>
          <w:position w:val="-10"/>
        </w:rPr>
        <w:object w:dxaOrig="560" w:dyaOrig="340" w14:anchorId="1B77706E">
          <v:shape id="_x0000_i1053" type="#_x0000_t75" style="width:27.65pt;height:15.9pt" o:ole="">
            <v:imagedata r:id="rId67" o:title=""/>
          </v:shape>
          <o:OLEObject Type="Embed" ProgID="Equation.3" ShapeID="_x0000_i1053" DrawAspect="Content" ObjectID="_1823788861" r:id="rId68"/>
        </w:object>
      </w:r>
      <w:r w:rsidRPr="00BC345F">
        <w:t xml:space="preserve"> – the components of the body and surface forces, </w:t>
      </w:r>
      <w:r w:rsidRPr="00BC345F">
        <w:rPr>
          <w:i/>
        </w:rPr>
        <w:t>F</w:t>
      </w:r>
      <w:r w:rsidRPr="00BC345F">
        <w:t xml:space="preserve">– denotes the yield surface, </w:t>
      </w:r>
      <w:r w:rsidR="005D7B8D" w:rsidRPr="005D7B8D">
        <w:rPr>
          <w:position w:val="-8"/>
        </w:rPr>
        <w:object w:dxaOrig="220" w:dyaOrig="220" w14:anchorId="5020ECEC">
          <v:shape id="_x0000_i1054" type="#_x0000_t75" style="width:11.7pt;height:11.7pt" o:ole="">
            <v:imagedata r:id="rId69" o:title=""/>
          </v:shape>
          <o:OLEObject Type="Embed" ProgID="Equation.3" ShapeID="_x0000_i1054" DrawAspect="Content" ObjectID="_1823788862" r:id="rId70"/>
        </w:object>
      </w:r>
      <w:r w:rsidRPr="00BC345F">
        <w:t xml:space="preserve"> – the elastic modulus, </w:t>
      </w:r>
      <w:r w:rsidR="005D7B8D" w:rsidRPr="00BC345F">
        <w:rPr>
          <w:position w:val="-10"/>
        </w:rPr>
        <w:object w:dxaOrig="260" w:dyaOrig="279" w14:anchorId="1A2E0615">
          <v:shape id="_x0000_i1055" type="#_x0000_t75" style="width:12.55pt;height:14.25pt" o:ole="">
            <v:imagedata r:id="rId71" o:title=""/>
          </v:shape>
          <o:OLEObject Type="Embed" ProgID="Equation.3" ShapeID="_x0000_i1055" DrawAspect="Content" ObjectID="_1823788863" r:id="rId72"/>
        </w:object>
      </w:r>
      <w:r w:rsidRPr="00BC345F">
        <w:t xml:space="preserve"> – the tangent modulus.</w:t>
      </w:r>
    </w:p>
    <w:p w14:paraId="0979F5FB" w14:textId="77777777" w:rsidR="00BC345F" w:rsidRPr="00BC345F" w:rsidRDefault="00BC345F" w:rsidP="00BC345F">
      <w:pPr>
        <w:pStyle w:val="Paragraph"/>
      </w:pPr>
      <w:r w:rsidRPr="00BC345F">
        <w:lastRenderedPageBreak/>
        <w:t>In this section, the well-known Timoshenko–Goodier problem [19] on the tension of a rectangular plate under a parabolic load is generalized for an elastoplastic plate. The boundary value problems are formulated based on Ilyushin’s deformation theory [20] and the flow theory of plasticity with a yield surface in strain space [18].</w:t>
      </w:r>
    </w:p>
    <w:p w14:paraId="5BC02887" w14:textId="54FD8D5A" w:rsidR="00BC345F" w:rsidRDefault="00BC345F" w:rsidP="005D7B8D">
      <w:pPr>
        <w:pStyle w:val="Paragraph"/>
      </w:pPr>
      <w:r w:rsidRPr="00BC345F">
        <w:t>The elastoplastic boundary value problem of Ilyushin’s theory of small elastoplastic deformations (Ilyushin’s deformation theory) consists of the equilibrium equations, the constitutive relations of the deformation theory, and the Cauchy relations with the corresponding boundary conditions.</w:t>
      </w:r>
    </w:p>
    <w:p w14:paraId="1E30A02C" w14:textId="11145B41" w:rsidR="00BC345F" w:rsidRPr="005D7B8D" w:rsidRDefault="00BC345F" w:rsidP="005D7B8D">
      <w:pPr>
        <w:pStyle w:val="1"/>
      </w:pPr>
      <w:r w:rsidRPr="00ED2469">
        <w:t>PROBLEM FORMULATION</w:t>
      </w:r>
    </w:p>
    <w:p w14:paraId="4A7D8409" w14:textId="77777777" w:rsidR="00BC345F" w:rsidRPr="00BC345F" w:rsidRDefault="00BC345F" w:rsidP="00BC345F">
      <w:pPr>
        <w:pStyle w:val="Paragraph"/>
      </w:pPr>
      <w:r w:rsidRPr="00BC345F">
        <w:t xml:space="preserve">In the case of plane strain, the plastic problem (9) – (12) can be written in terms of displacements as follows </w:t>
      </w:r>
    </w:p>
    <w:p w14:paraId="4C3F351F" w14:textId="68C7919C" w:rsidR="00BC345F" w:rsidRPr="00BC345F" w:rsidRDefault="00BC345F" w:rsidP="00BC345F">
      <w:pPr>
        <w:pStyle w:val="Equation"/>
      </w:pPr>
      <w:r w:rsidRPr="00BC345F">
        <w:tab/>
      </w:r>
      <w:r w:rsidR="005D7B8D" w:rsidRPr="005D7B8D">
        <w:rPr>
          <w:position w:val="-60"/>
        </w:rPr>
        <w:object w:dxaOrig="3600" w:dyaOrig="1300" w14:anchorId="72AC2021">
          <v:shape id="_x0000_i1056" type="#_x0000_t75" style="width:156.55pt;height:65.3pt" o:ole="">
            <v:imagedata r:id="rId73" o:title=""/>
          </v:shape>
          <o:OLEObject Type="Embed" ProgID="Equation.3" ShapeID="_x0000_i1056" DrawAspect="Content" ObjectID="_1823788864" r:id="rId74"/>
        </w:object>
      </w:r>
      <w:r w:rsidRPr="00BC345F">
        <w:tab/>
        <w:t xml:space="preserve">(13) </w:t>
      </w:r>
    </w:p>
    <w:p w14:paraId="2FE5B6A9" w14:textId="77777777" w:rsidR="00BC345F" w:rsidRPr="00BC345F" w:rsidRDefault="00BC345F" w:rsidP="005D7B8D">
      <w:pPr>
        <w:pStyle w:val="Paragraph"/>
        <w:ind w:firstLine="0"/>
      </w:pPr>
      <w:r w:rsidRPr="00BC345F">
        <w:t xml:space="preserve">with the corresponding boundary conditions </w:t>
      </w:r>
    </w:p>
    <w:p w14:paraId="1A9D476A" w14:textId="49C1C840" w:rsidR="00BC345F" w:rsidRPr="00BC345F" w:rsidRDefault="00BC345F" w:rsidP="00BC345F">
      <w:pPr>
        <w:pStyle w:val="Equation"/>
      </w:pPr>
      <w:r w:rsidRPr="00BC345F">
        <w:rPr>
          <w:lang w:eastAsia="ru-RU"/>
        </w:rPr>
        <w:tab/>
      </w:r>
      <w:r w:rsidR="005D7B8D" w:rsidRPr="00BC345F">
        <w:rPr>
          <w:position w:val="-18"/>
        </w:rPr>
        <w:object w:dxaOrig="1560" w:dyaOrig="420" w14:anchorId="50597D49">
          <v:shape id="_x0000_i1057" type="#_x0000_t75" style="width:77.85pt;height:20.1pt" o:ole="">
            <v:imagedata r:id="rId75" o:title=""/>
          </v:shape>
          <o:OLEObject Type="Embed" ProgID="Equation.3" ShapeID="_x0000_i1057" DrawAspect="Content" ObjectID="_1823788865" r:id="rId76"/>
        </w:object>
      </w:r>
      <w:r w:rsidRPr="00BC345F">
        <w:tab/>
        <w:t>(14)</w:t>
      </w:r>
    </w:p>
    <w:p w14:paraId="1EC97511" w14:textId="71C36C24" w:rsidR="00BC345F" w:rsidRPr="005D7B8D" w:rsidRDefault="00BC345F" w:rsidP="005D7B8D">
      <w:pPr>
        <w:pStyle w:val="Equation"/>
      </w:pPr>
      <w:r w:rsidRPr="005D7B8D">
        <w:tab/>
      </w:r>
      <w:r w:rsidR="005D7B8D" w:rsidRPr="005D7B8D">
        <w:rPr>
          <w:position w:val="-68"/>
        </w:rPr>
        <w:object w:dxaOrig="5240" w:dyaOrig="1460" w14:anchorId="1428378F">
          <v:shape id="_x0000_i1058" type="#_x0000_t75" style="width:262.05pt;height:72.85pt" o:ole="">
            <v:imagedata r:id="rId77" o:title=""/>
          </v:shape>
          <o:OLEObject Type="Embed" ProgID="Equation.3" ShapeID="_x0000_i1058" DrawAspect="Content" ObjectID="_1823788866" r:id="rId78"/>
        </w:object>
      </w:r>
      <w:r w:rsidRPr="005D7B8D">
        <w:t xml:space="preserve"> </w:t>
      </w:r>
      <w:r w:rsidRPr="005D7B8D">
        <w:tab/>
        <w:t>(15)</w:t>
      </w:r>
    </w:p>
    <w:p w14:paraId="319CD290" w14:textId="20E5F9C2" w:rsidR="00BC345F" w:rsidRPr="00BC345F" w:rsidRDefault="00BC345F" w:rsidP="005D7B8D">
      <w:pPr>
        <w:pStyle w:val="Paragraph"/>
        <w:ind w:firstLine="0"/>
      </w:pPr>
      <w:r w:rsidRPr="00BC345F">
        <w:t xml:space="preserve">where </w:t>
      </w:r>
      <w:r w:rsidRPr="00BC345F">
        <w:rPr>
          <w:position w:val="-12"/>
        </w:rPr>
        <w:object w:dxaOrig="240" w:dyaOrig="360" w14:anchorId="65E81AD9">
          <v:shape id="_x0000_i1059" type="#_x0000_t75" style="width:12.55pt;height:18.4pt" o:ole="">
            <v:imagedata r:id="rId79" o:title=""/>
          </v:shape>
          <o:OLEObject Type="Embed" ProgID="Equation.3" ShapeID="_x0000_i1059" DrawAspect="Content" ObjectID="_1823788867" r:id="rId80"/>
        </w:object>
      </w:r>
      <w:r w:rsidRPr="00BC345F">
        <w:t xml:space="preserve"> and </w:t>
      </w:r>
      <w:r w:rsidRPr="00BC345F">
        <w:rPr>
          <w:position w:val="-14"/>
        </w:rPr>
        <w:object w:dxaOrig="340" w:dyaOrig="400" w14:anchorId="145AF5FD">
          <v:shape id="_x0000_i1060" type="#_x0000_t75" style="width:15.9pt;height:20.1pt" o:ole="">
            <v:imagedata r:id="rId81" o:title=""/>
          </v:shape>
          <o:OLEObject Type="Embed" ProgID="Equation.3" ShapeID="_x0000_i1060" DrawAspect="Content" ObjectID="_1823788868" r:id="rId82"/>
        </w:object>
      </w:r>
      <w:r w:rsidRPr="00BC345F">
        <w:t xml:space="preserve"> represent the nonlinear parts of the Lame equations and the constitutive relation (8), respectively, and are given by </w:t>
      </w:r>
    </w:p>
    <w:p w14:paraId="6846996E" w14:textId="4C88C735" w:rsidR="00BC345F" w:rsidRPr="00BC345F" w:rsidRDefault="00F84CFB" w:rsidP="005D7B8D">
      <w:pPr>
        <w:pStyle w:val="Equation"/>
      </w:pPr>
      <w:r>
        <w:tab/>
      </w:r>
      <w:r w:rsidR="005D7B8D" w:rsidRPr="005D7B8D">
        <w:rPr>
          <w:position w:val="-66"/>
        </w:rPr>
        <w:object w:dxaOrig="3019" w:dyaOrig="1420" w14:anchorId="009BA7C2">
          <v:shape id="_x0000_i1061" type="#_x0000_t75" style="width:161.6pt;height:71.15pt" o:ole="">
            <v:imagedata r:id="rId83" o:title=""/>
          </v:shape>
          <o:OLEObject Type="Embed" ProgID="Equation.3" ShapeID="_x0000_i1061" DrawAspect="Content" ObjectID="_1823788869" r:id="rId84"/>
        </w:object>
      </w:r>
      <w:r w:rsidR="00BC345F" w:rsidRPr="00BC345F">
        <w:t xml:space="preserve"> for </w:t>
      </w:r>
      <w:r w:rsidR="005D7B8D" w:rsidRPr="005D7B8D">
        <w:rPr>
          <w:position w:val="-10"/>
        </w:rPr>
        <w:object w:dxaOrig="639" w:dyaOrig="340" w14:anchorId="6E7F5D78">
          <v:shape id="_x0000_i1062" type="#_x0000_t75" style="width:31pt;height:15.9pt" o:ole="">
            <v:imagedata r:id="rId85" o:title=""/>
          </v:shape>
          <o:OLEObject Type="Embed" ProgID="Equation.3" ShapeID="_x0000_i1062" DrawAspect="Content" ObjectID="_1823788870" r:id="rId86"/>
        </w:object>
      </w:r>
      <w:r>
        <w:t>.</w:t>
      </w:r>
      <w:r>
        <w:tab/>
      </w:r>
      <w:r w:rsidR="00BC345F" w:rsidRPr="00BC345F">
        <w:t>(16)</w:t>
      </w:r>
    </w:p>
    <w:p w14:paraId="7778F6DC" w14:textId="4BE4C180" w:rsidR="00BC345F" w:rsidRPr="00BC345F" w:rsidRDefault="00BC345F" w:rsidP="00BC345F">
      <w:pPr>
        <w:pStyle w:val="Equation"/>
      </w:pPr>
      <w:r w:rsidRPr="00BC345F">
        <w:tab/>
        <w:t xml:space="preserve">Initially, the boundary value problem (13)–(15) is considered under the condition </w:t>
      </w:r>
      <w:r w:rsidR="00625283" w:rsidRPr="00BC345F">
        <w:rPr>
          <w:position w:val="-12"/>
        </w:rPr>
        <w:object w:dxaOrig="740" w:dyaOrig="380" w14:anchorId="45146437">
          <v:shape id="_x0000_i1063" type="#_x0000_t75" style="width:36.85pt;height:20.1pt" o:ole="">
            <v:imagedata r:id="rId87" o:title=""/>
          </v:shape>
          <o:OLEObject Type="Embed" ProgID="Equation.3" ShapeID="_x0000_i1063" DrawAspect="Content" ObjectID="_1823788871" r:id="rId88"/>
        </w:object>
      </w:r>
      <w:r w:rsidRPr="00BC345F">
        <w:t xml:space="preserve">, i.e., within the </w:t>
      </w:r>
      <w:r w:rsidRPr="00BC345F">
        <w:rPr>
          <w:iCs/>
        </w:rPr>
        <w:t>elastic region</w:t>
      </w:r>
      <w:r w:rsidRPr="00BC345F">
        <w:t xml:space="preserve">. Therefore, the nonlinear quantities associated with plastic deformations are assumed to be zero, meaning that </w:t>
      </w:r>
      <w:r w:rsidR="005D7B8D" w:rsidRPr="00BC345F">
        <w:rPr>
          <w:position w:val="-14"/>
        </w:rPr>
        <w:object w:dxaOrig="620" w:dyaOrig="380" w14:anchorId="2731B3F1">
          <v:shape id="_x0000_i1064" type="#_x0000_t75" style="width:30.15pt;height:20.1pt" o:ole="">
            <v:imagedata r:id="rId89" o:title=""/>
          </v:shape>
          <o:OLEObject Type="Embed" ProgID="Equation.3" ShapeID="_x0000_i1064" DrawAspect="Content" ObjectID="_1823788872" r:id="rId90"/>
        </w:object>
      </w:r>
      <w:r w:rsidRPr="00BC345F">
        <w:t xml:space="preserve"> </w:t>
      </w:r>
      <w:r w:rsidR="005D7B8D">
        <w:t>and</w:t>
      </w:r>
      <w:r w:rsidRPr="00BC345F">
        <w:t xml:space="preserve"> </w:t>
      </w:r>
      <w:r w:rsidR="005D7B8D" w:rsidRPr="005D7B8D">
        <w:rPr>
          <w:position w:val="-10"/>
        </w:rPr>
        <w:object w:dxaOrig="580" w:dyaOrig="300" w14:anchorId="38D0E06B">
          <v:shape id="_x0000_i1065" type="#_x0000_t75" style="width:29.3pt;height:15.05pt" o:ole="">
            <v:imagedata r:id="rId91" o:title=""/>
          </v:shape>
          <o:OLEObject Type="Embed" ProgID="Equation.3" ShapeID="_x0000_i1065" DrawAspect="Content" ObjectID="_1823788873" r:id="rId92"/>
        </w:object>
      </w:r>
    </w:p>
    <w:p w14:paraId="76A35752" w14:textId="77777777" w:rsidR="00BC345F" w:rsidRPr="00BC345F" w:rsidRDefault="00BC345F" w:rsidP="00BC345F">
      <w:pPr>
        <w:pStyle w:val="Figure"/>
      </w:pPr>
      <w:r w:rsidRPr="00BC345F">
        <w:rPr>
          <w:noProof/>
          <w:lang w:val="ru-RU" w:eastAsia="ja-JP"/>
        </w:rPr>
        <w:drawing>
          <wp:inline distT="0" distB="0" distL="0" distR="0" wp14:anchorId="1577B866" wp14:editId="79005FB9">
            <wp:extent cx="2518913" cy="1786772"/>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3" cstate="print">
                      <a:extLst>
                        <a:ext uri="{28A0092B-C50C-407E-A947-70E740481C1C}">
                          <a14:useLocalDpi xmlns:a14="http://schemas.microsoft.com/office/drawing/2010/main" val="0"/>
                        </a:ext>
                      </a:extLst>
                    </a:blip>
                    <a:srcRect l="5539" t="12161" r="6087" b="24965"/>
                    <a:stretch>
                      <a:fillRect/>
                    </a:stretch>
                  </pic:blipFill>
                  <pic:spPr bwMode="auto">
                    <a:xfrm>
                      <a:off x="0" y="0"/>
                      <a:ext cx="2532163" cy="1796171"/>
                    </a:xfrm>
                    <a:prstGeom prst="rect">
                      <a:avLst/>
                    </a:prstGeom>
                    <a:noFill/>
                    <a:ln>
                      <a:noFill/>
                    </a:ln>
                  </pic:spPr>
                </pic:pic>
              </a:graphicData>
            </a:graphic>
          </wp:inline>
        </w:drawing>
      </w:r>
    </w:p>
    <w:p w14:paraId="7359D94D" w14:textId="34886CD6" w:rsidR="00BC345F" w:rsidRPr="00BC345F" w:rsidRDefault="00BC345F" w:rsidP="005D7B8D">
      <w:pPr>
        <w:pStyle w:val="FigureCaption"/>
        <w:spacing w:after="120"/>
      </w:pPr>
      <w:r w:rsidRPr="00BC345F">
        <w:rPr>
          <w:b/>
        </w:rPr>
        <w:t>FIGURE 1.</w:t>
      </w:r>
      <w:r w:rsidRPr="00BC345F">
        <w:t xml:space="preserve"> Tension of a plastic plate of size </w:t>
      </w:r>
      <w:r w:rsidR="005D7B8D" w:rsidRPr="00BC345F">
        <w:rPr>
          <w:position w:val="-6"/>
        </w:rPr>
        <w:object w:dxaOrig="639" w:dyaOrig="260" w14:anchorId="403E47BB">
          <v:shape id="_x0000_i1066" type="#_x0000_t75" style="width:31pt;height:12.55pt" o:ole="">
            <v:imagedata r:id="rId94" o:title=""/>
          </v:shape>
          <o:OLEObject Type="Embed" ProgID="Equation.3" ShapeID="_x0000_i1066" DrawAspect="Content" ObjectID="_1823788874" r:id="rId95"/>
        </w:object>
      </w:r>
      <w:r w:rsidRPr="00BC345F">
        <w:t xml:space="preserve"> under a parabolic load.</w:t>
      </w:r>
    </w:p>
    <w:p w14:paraId="6215374E" w14:textId="0AE0711F" w:rsidR="00BC345F" w:rsidRPr="00BC345F" w:rsidRDefault="00BC345F" w:rsidP="00BC345F">
      <w:pPr>
        <w:pStyle w:val="Paragraph"/>
      </w:pPr>
      <w:r w:rsidRPr="00BC345F">
        <w:t>Let a rectangular plate of size</w:t>
      </w:r>
      <w:r w:rsidR="005D7B8D" w:rsidRPr="00BC345F">
        <w:rPr>
          <w:position w:val="-6"/>
        </w:rPr>
        <w:object w:dxaOrig="639" w:dyaOrig="260" w14:anchorId="3052A920">
          <v:shape id="_x0000_i1067" type="#_x0000_t75" style="width:31pt;height:12.55pt" o:ole="">
            <v:imagedata r:id="rId96" o:title=""/>
          </v:shape>
          <o:OLEObject Type="Embed" ProgID="Equation.3" ShapeID="_x0000_i1067" DrawAspect="Content" ObjectID="_1823788875" r:id="rId97"/>
        </w:object>
      </w:r>
      <w:r w:rsidRPr="00BC345F">
        <w:t xml:space="preserve"> be subjected to a parabolic load (Fig. 1) applied to its opposite edges, while the remaining edges are free of external forces. According to Timoshenko and Goodier [19], the boundary conditions (15) can be expressed as</w:t>
      </w:r>
    </w:p>
    <w:p w14:paraId="62F78EB0" w14:textId="3CB4EDCA" w:rsidR="00BC345F" w:rsidRPr="00BC345F" w:rsidRDefault="00BC345F" w:rsidP="00BC345F">
      <w:pPr>
        <w:pStyle w:val="Equation"/>
        <w:jc w:val="left"/>
      </w:pPr>
      <w:r w:rsidRPr="00BC345F">
        <w:lastRenderedPageBreak/>
        <w:t xml:space="preserve">for </w:t>
      </w:r>
      <w:r w:rsidR="005D7B8D" w:rsidRPr="00BC345F">
        <w:rPr>
          <w:position w:val="-6"/>
        </w:rPr>
        <w:object w:dxaOrig="680" w:dyaOrig="240" w14:anchorId="6E2F0272">
          <v:shape id="_x0000_i1068" type="#_x0000_t75" style="width:34.35pt;height:12.55pt" o:ole="">
            <v:imagedata r:id="rId98" o:title=""/>
          </v:shape>
          <o:OLEObject Type="Embed" ProgID="Equation.3" ShapeID="_x0000_i1068" DrawAspect="Content" ObjectID="_1823788876" r:id="rId99"/>
        </w:object>
      </w:r>
      <w:r w:rsidRPr="00BC345F">
        <w:tab/>
      </w:r>
      <w:r w:rsidR="005D7B8D" w:rsidRPr="005D7B8D">
        <w:rPr>
          <w:position w:val="-22"/>
        </w:rPr>
        <w:object w:dxaOrig="1980" w:dyaOrig="600" w14:anchorId="1C7DB6BE">
          <v:shape id="_x0000_i1069" type="#_x0000_t75" style="width:98.8pt;height:30.15pt" o:ole="">
            <v:imagedata r:id="rId100" o:title=""/>
          </v:shape>
          <o:OLEObject Type="Embed" ProgID="Equation.3" ShapeID="_x0000_i1069" DrawAspect="Content" ObjectID="_1823788877" r:id="rId101"/>
        </w:object>
      </w:r>
      <w:r w:rsidRPr="00BC345F">
        <w:t xml:space="preserve"> </w:t>
      </w:r>
      <w:r w:rsidRPr="00BC345F">
        <w:tab/>
        <w:t>(17)</w:t>
      </w:r>
    </w:p>
    <w:p w14:paraId="4E29F098" w14:textId="1C2A04C8" w:rsidR="00BC345F" w:rsidRPr="00BC345F" w:rsidRDefault="00BC345F" w:rsidP="00F84CFB">
      <w:pPr>
        <w:pStyle w:val="Equation"/>
        <w:jc w:val="left"/>
      </w:pPr>
      <w:r w:rsidRPr="00BC345F">
        <w:t xml:space="preserve">for </w:t>
      </w:r>
      <w:r w:rsidR="005D7B8D" w:rsidRPr="00BC345F">
        <w:rPr>
          <w:position w:val="-10"/>
        </w:rPr>
        <w:object w:dxaOrig="700" w:dyaOrig="300" w14:anchorId="1DD85D15">
          <v:shape id="_x0000_i1070" type="#_x0000_t75" style="width:35.15pt;height:15.05pt" o:ole="">
            <v:imagedata r:id="rId102" o:title=""/>
          </v:shape>
          <o:OLEObject Type="Embed" ProgID="Equation.3" ShapeID="_x0000_i1070" DrawAspect="Content" ObjectID="_1823788878" r:id="rId103"/>
        </w:object>
      </w:r>
      <w:r w:rsidRPr="00BC345F">
        <w:tab/>
      </w:r>
      <w:r w:rsidR="005D7B8D" w:rsidRPr="00BC345F">
        <w:rPr>
          <w:position w:val="-10"/>
        </w:rPr>
        <w:object w:dxaOrig="1340" w:dyaOrig="300" w14:anchorId="1077C21A">
          <v:shape id="_x0000_i1071" type="#_x0000_t75" style="width:66.15pt;height:15.05pt" o:ole="">
            <v:imagedata r:id="rId104" o:title=""/>
          </v:shape>
          <o:OLEObject Type="Embed" ProgID="Equation.3" ShapeID="_x0000_i1071" DrawAspect="Content" ObjectID="_1823788879" r:id="rId105"/>
        </w:object>
      </w:r>
      <w:r w:rsidRPr="00BC345F">
        <w:tab/>
        <w:t>(18)</w:t>
      </w:r>
    </w:p>
    <w:p w14:paraId="39FFDE52" w14:textId="77777777" w:rsidR="00BC345F" w:rsidRPr="00BC345F" w:rsidRDefault="00BC345F" w:rsidP="00BC345F">
      <w:pPr>
        <w:pStyle w:val="Paragraph"/>
      </w:pPr>
      <w:r w:rsidRPr="00BC345F">
        <w:t>The boundary conditions (17) – (18) can be expressed in terms of displacements by means of Hooke’s law</w:t>
      </w:r>
    </w:p>
    <w:p w14:paraId="2800C73B" w14:textId="63576E19" w:rsidR="00BC345F" w:rsidRPr="00BC345F" w:rsidRDefault="00BC345F" w:rsidP="00BC345F">
      <w:pPr>
        <w:pStyle w:val="Equation"/>
      </w:pPr>
      <w:r w:rsidRPr="00BC345F">
        <w:t xml:space="preserve">for </w:t>
      </w:r>
      <w:r w:rsidRPr="00BC345F">
        <w:rPr>
          <w:position w:val="-6"/>
        </w:rPr>
        <w:object w:dxaOrig="780" w:dyaOrig="260" w14:anchorId="5D5E2042">
          <v:shape id="_x0000_i1072" type="#_x0000_t75" style="width:38.5pt;height:12.55pt" o:ole="">
            <v:imagedata r:id="rId106" o:title=""/>
          </v:shape>
          <o:OLEObject Type="Embed" ProgID="Equation.3" ShapeID="_x0000_i1072" DrawAspect="Content" ObjectID="_1823788880" r:id="rId107"/>
        </w:object>
      </w:r>
      <w:r w:rsidRPr="00BC345F">
        <w:tab/>
      </w:r>
      <w:r w:rsidR="005477A3" w:rsidRPr="005477A3">
        <w:rPr>
          <w:position w:val="-56"/>
        </w:rPr>
        <w:object w:dxaOrig="3240" w:dyaOrig="1219" w14:anchorId="7F086262">
          <v:shape id="_x0000_i1073" type="#_x0000_t75" style="width:162.4pt;height:61.1pt" o:ole="">
            <v:imagedata r:id="rId108" o:title=""/>
          </v:shape>
          <o:OLEObject Type="Embed" ProgID="Equation.3" ShapeID="_x0000_i1073" DrawAspect="Content" ObjectID="_1823788881" r:id="rId109"/>
        </w:object>
      </w:r>
      <w:r w:rsidRPr="00BC345F">
        <w:tab/>
        <w:t>(19)</w:t>
      </w:r>
    </w:p>
    <w:p w14:paraId="1EA07CC9" w14:textId="278C148D" w:rsidR="00BC345F" w:rsidRPr="00BC345F" w:rsidRDefault="00F84CFB" w:rsidP="005D7B8D">
      <w:pPr>
        <w:pStyle w:val="Equation"/>
        <w:tabs>
          <w:tab w:val="center" w:pos="4253"/>
        </w:tabs>
        <w:jc w:val="left"/>
      </w:pPr>
      <w:r>
        <w:t xml:space="preserve">for </w:t>
      </w:r>
      <w:r w:rsidR="005D7B8D" w:rsidRPr="00BC345F">
        <w:rPr>
          <w:position w:val="-10"/>
        </w:rPr>
        <w:object w:dxaOrig="680" w:dyaOrig="300" w14:anchorId="7FB344B5">
          <v:shape id="_x0000_i1074" type="#_x0000_t75" style="width:34.35pt;height:15.05pt" o:ole="">
            <v:imagedata r:id="rId110" o:title=""/>
          </v:shape>
          <o:OLEObject Type="Embed" ProgID="Equation.3" ShapeID="_x0000_i1074" DrawAspect="Content" ObjectID="_1823788882" r:id="rId111"/>
        </w:object>
      </w:r>
      <w:r w:rsidRPr="005D7B8D">
        <w:tab/>
      </w:r>
      <w:r w:rsidR="005D7B8D" w:rsidRPr="005D7B8D">
        <w:rPr>
          <w:position w:val="-70"/>
        </w:rPr>
        <w:object w:dxaOrig="2540" w:dyaOrig="1500" w14:anchorId="1B5FBE61">
          <v:shape id="_x0000_i1075" type="#_x0000_t75" style="width:128.1pt;height:74.5pt" o:ole="">
            <v:imagedata r:id="rId112" o:title=""/>
          </v:shape>
          <o:OLEObject Type="Embed" ProgID="Equation.3" ShapeID="_x0000_i1075" DrawAspect="Content" ObjectID="_1823788883" r:id="rId113"/>
        </w:object>
      </w:r>
      <w:r w:rsidR="00BC345F" w:rsidRPr="005D7B8D">
        <w:tab/>
        <w:t>(20)</w:t>
      </w:r>
    </w:p>
    <w:p w14:paraId="0DDFED42" w14:textId="3B7A7B09" w:rsidR="00BC345F" w:rsidRPr="00BC345F" w:rsidRDefault="00BC345F" w:rsidP="00BC345F">
      <w:pPr>
        <w:pStyle w:val="Equation"/>
        <w:jc w:val="both"/>
      </w:pPr>
      <w:r w:rsidRPr="00BC345F">
        <w:t xml:space="preserve">The finite-difference analog of the boundary value problem (19)–(20), resolved with respect to the nodal displacements </w:t>
      </w:r>
      <w:r w:rsidRPr="00BC345F">
        <w:rPr>
          <w:position w:val="-14"/>
        </w:rPr>
        <w:object w:dxaOrig="360" w:dyaOrig="380" w14:anchorId="431754FF">
          <v:shape id="_x0000_i1076" type="#_x0000_t75" style="width:18.4pt;height:20.1pt" o:ole="">
            <v:imagedata r:id="rId114" o:title=""/>
          </v:shape>
          <o:OLEObject Type="Embed" ProgID="Equation.3" ShapeID="_x0000_i1076" DrawAspect="Content" ObjectID="_1823788884" r:id="rId115"/>
        </w:object>
      </w:r>
      <w:r w:rsidRPr="00BC345F">
        <w:t xml:space="preserve"> and </w:t>
      </w:r>
      <w:r w:rsidRPr="00BC345F">
        <w:rPr>
          <w:position w:val="-14"/>
        </w:rPr>
        <w:object w:dxaOrig="340" w:dyaOrig="380" w14:anchorId="71249898">
          <v:shape id="_x0000_i1077" type="#_x0000_t75" style="width:15.9pt;height:20.1pt" o:ole="">
            <v:imagedata r:id="rId116" o:title=""/>
          </v:shape>
          <o:OLEObject Type="Embed" ProgID="Equation.3" ShapeID="_x0000_i1077" DrawAspect="Content" ObjectID="_1823788885" r:id="rId117"/>
        </w:object>
      </w:r>
      <w:r w:rsidRPr="00BC345F">
        <w:t xml:space="preserve"> and incorporating the iterative parameter </w:t>
      </w:r>
      <w:r w:rsidR="005D7B8D" w:rsidRPr="00BC345F">
        <w:rPr>
          <w:position w:val="-10"/>
        </w:rPr>
        <w:object w:dxaOrig="320" w:dyaOrig="279" w14:anchorId="23FEF6E2">
          <v:shape id="_x0000_i1078" type="#_x0000_t75" style="width:15.9pt;height:14.25pt" o:ole="">
            <v:imagedata r:id="rId118" o:title=""/>
          </v:shape>
          <o:OLEObject Type="Embed" ProgID="Equation.3" ShapeID="_x0000_i1078" DrawAspect="Content" ObjectID="_1823788886" r:id="rId119"/>
        </w:object>
      </w:r>
      <w:r w:rsidRPr="00BC345F">
        <w:t>, takes the form</w:t>
      </w:r>
    </w:p>
    <w:p w14:paraId="629DC654" w14:textId="3FAD23F4" w:rsidR="00BC345F" w:rsidRPr="00BC345F" w:rsidRDefault="00BC345F" w:rsidP="00BC345F">
      <w:pPr>
        <w:pStyle w:val="Equation"/>
      </w:pPr>
      <w:r w:rsidRPr="00BC345F">
        <w:tab/>
      </w:r>
      <w:r w:rsidR="00CD0C51" w:rsidRPr="00CD0C51">
        <w:rPr>
          <w:position w:val="-54"/>
        </w:rPr>
        <w:object w:dxaOrig="8120" w:dyaOrig="1240" w14:anchorId="0751F2BA">
          <v:shape id="_x0000_i1079" type="#_x0000_t75" style="width:404.35pt;height:59.45pt" o:ole="">
            <v:imagedata r:id="rId120" o:title=""/>
          </v:shape>
          <o:OLEObject Type="Embed" ProgID="Equation.3" ShapeID="_x0000_i1079" DrawAspect="Content" ObjectID="_1823788887" r:id="rId121"/>
        </w:object>
      </w:r>
      <w:r w:rsidRPr="00BC345F">
        <w:tab/>
        <w:t>(21)</w:t>
      </w:r>
    </w:p>
    <w:p w14:paraId="59CE7E0C" w14:textId="6B739CE1" w:rsidR="00BC345F" w:rsidRPr="00BC345F" w:rsidRDefault="00BC345F" w:rsidP="00625283">
      <w:pPr>
        <w:pStyle w:val="Equation"/>
        <w:tabs>
          <w:tab w:val="right" w:pos="3969"/>
        </w:tabs>
      </w:pPr>
      <w:r w:rsidRPr="00BC345F">
        <w:tab/>
      </w:r>
      <w:r w:rsidR="00CD0C51" w:rsidRPr="00CD0C51">
        <w:rPr>
          <w:position w:val="-52"/>
        </w:rPr>
        <w:object w:dxaOrig="8080" w:dyaOrig="1219" w14:anchorId="6DD98D01">
          <v:shape id="_x0000_i1080" type="#_x0000_t75" style="width:403.55pt;height:59.45pt" o:ole="">
            <v:imagedata r:id="rId122" o:title=""/>
          </v:shape>
          <o:OLEObject Type="Embed" ProgID="Equation.3" ShapeID="_x0000_i1080" DrawAspect="Content" ObjectID="_1823788888" r:id="rId123"/>
        </w:object>
      </w:r>
      <w:r w:rsidRPr="00BC345F">
        <w:tab/>
        <w:t>(22)</w:t>
      </w:r>
    </w:p>
    <w:p w14:paraId="61C68406" w14:textId="3DE1762E" w:rsidR="00BC345F" w:rsidRPr="00BC345F" w:rsidRDefault="00BC345F" w:rsidP="00CD0C51">
      <w:pPr>
        <w:pStyle w:val="Paragraph"/>
      </w:pPr>
      <w:r w:rsidRPr="00BC345F">
        <w:t>The boundary conditions for the nodal points can be expressed as</w:t>
      </w:r>
    </w:p>
    <w:p w14:paraId="17C3C914" w14:textId="082202E9" w:rsidR="00BC345F" w:rsidRPr="00BC345F" w:rsidRDefault="00BC345F" w:rsidP="00BC345F">
      <w:pPr>
        <w:pStyle w:val="Equation"/>
      </w:pPr>
      <w:r w:rsidRPr="00BC345F">
        <w:tab/>
      </w:r>
      <w:r w:rsidR="00CD0C51" w:rsidRPr="00CD0C51">
        <w:rPr>
          <w:position w:val="-62"/>
        </w:rPr>
        <w:object w:dxaOrig="4640" w:dyaOrig="1340" w14:anchorId="4E034B7C">
          <v:shape id="_x0000_i1081" type="#_x0000_t75" style="width:231.9pt;height:67pt" o:ole="">
            <v:imagedata r:id="rId124" o:title=""/>
          </v:shape>
          <o:OLEObject Type="Embed" ProgID="Equation.3" ShapeID="_x0000_i1081" DrawAspect="Content" ObjectID="_1823788889" r:id="rId125"/>
        </w:object>
      </w:r>
      <w:r w:rsidRPr="00BC345F">
        <w:tab/>
        <w:t>(23)</w:t>
      </w:r>
    </w:p>
    <w:p w14:paraId="4D05B126" w14:textId="551055C0" w:rsidR="00BC345F" w:rsidRPr="00BC345F" w:rsidRDefault="00BC345F" w:rsidP="00BC345F">
      <w:pPr>
        <w:pStyle w:val="Equation"/>
      </w:pPr>
      <w:r w:rsidRPr="00BC345F">
        <w:tab/>
      </w:r>
      <w:r w:rsidR="00CD0C51" w:rsidRPr="00CD0C51">
        <w:rPr>
          <w:position w:val="-60"/>
        </w:rPr>
        <w:object w:dxaOrig="4120" w:dyaOrig="1300" w14:anchorId="6F73B214">
          <v:shape id="_x0000_i1082" type="#_x0000_t75" style="width:206.8pt;height:66.15pt" o:ole="">
            <v:imagedata r:id="rId126" o:title=""/>
          </v:shape>
          <o:OLEObject Type="Embed" ProgID="Equation.3" ShapeID="_x0000_i1082" DrawAspect="Content" ObjectID="_1823788890" r:id="rId127"/>
        </w:object>
      </w:r>
      <w:r w:rsidRPr="00BC345F">
        <w:tab/>
        <w:t>(24)</w:t>
      </w:r>
    </w:p>
    <w:p w14:paraId="0634B08C" w14:textId="77777777" w:rsidR="00BC345F" w:rsidRPr="00BC345F" w:rsidRDefault="00BC345F" w:rsidP="00BC345F">
      <w:pPr>
        <w:pStyle w:val="Paragraph"/>
      </w:pPr>
      <w:r w:rsidRPr="00BC345F">
        <w:t xml:space="preserve">Finite-difference equations for the remaining edges of the rectangle can be obtained in a similar manner. By solving the boundary conditions with respect to </w:t>
      </w:r>
      <w:r w:rsidRPr="00BC345F">
        <w:rPr>
          <w:position w:val="-14"/>
        </w:rPr>
        <w:object w:dxaOrig="1760" w:dyaOrig="380" w14:anchorId="4483A7E5">
          <v:shape id="_x0000_i1083" type="#_x0000_t75" style="width:87.9pt;height:20.1pt" o:ole="">
            <v:imagedata r:id="rId128" o:title=""/>
          </v:shape>
          <o:OLEObject Type="Embed" ProgID="Equation.3" ShapeID="_x0000_i1083" DrawAspect="Content" ObjectID="_1823788891" r:id="rId129"/>
        </w:object>
      </w:r>
      <w:r w:rsidRPr="00BC345F">
        <w:t xml:space="preserve"> and combining them with eqs. (21) – (22), the system can be solved iteratively.</w:t>
      </w:r>
    </w:p>
    <w:p w14:paraId="0ADCE1E7" w14:textId="550F0977" w:rsidR="00BC345F" w:rsidRPr="00BC345F" w:rsidRDefault="00BC345F" w:rsidP="00CD0C51">
      <w:pPr>
        <w:pStyle w:val="Paragraph"/>
      </w:pPr>
      <w:r w:rsidRPr="00BC345F">
        <w:t xml:space="preserve">The calculated values of the stresses </w:t>
      </w:r>
      <m:oMath>
        <m:sSub>
          <m:sSubPr>
            <m:ctrlPr>
              <w:rPr>
                <w:rFonts w:ascii="Cambria Math" w:hAnsi="Cambria Math"/>
                <w:lang w:eastAsia="ru-RU"/>
              </w:rPr>
            </m:ctrlPr>
          </m:sSubPr>
          <m:e>
            <m:r>
              <w:rPr>
                <w:rFonts w:ascii="Cambria Math" w:hAnsi="Cambria Math"/>
                <w:lang w:eastAsia="ru-RU"/>
              </w:rPr>
              <m:t>σ</m:t>
            </m:r>
          </m:e>
          <m:sub>
            <m:r>
              <m:rPr>
                <m:sty m:val="p"/>
              </m:rPr>
              <w:rPr>
                <w:rFonts w:ascii="Cambria Math" w:hAnsi="Cambria Math"/>
                <w:lang w:eastAsia="ru-RU"/>
              </w:rPr>
              <m:t>11</m:t>
            </m:r>
          </m:sub>
        </m:sSub>
      </m:oMath>
      <w:r w:rsidRPr="00BC345F">
        <w:t xml:space="preserve">, obtained from the numerical displacements, are presented in Table 1. The input parameters used in the computations were as follows </w:t>
      </w:r>
    </w:p>
    <w:p w14:paraId="78A59854" w14:textId="277EC340" w:rsidR="00BC345F" w:rsidRDefault="00625283" w:rsidP="00CD0C51">
      <w:pPr>
        <w:pStyle w:val="Equation"/>
        <w:tabs>
          <w:tab w:val="center" w:pos="4395"/>
        </w:tabs>
      </w:pPr>
      <w:r>
        <w:tab/>
      </w:r>
      <w:r w:rsidR="00CD0C51" w:rsidRPr="00BC345F">
        <w:rPr>
          <w:position w:val="-10"/>
        </w:rPr>
        <w:object w:dxaOrig="4740" w:dyaOrig="300" w14:anchorId="09CCD523">
          <v:shape id="_x0000_i1084" type="#_x0000_t75" style="width:228.55pt;height:15.05pt" o:ole="">
            <v:imagedata r:id="rId130" o:title=""/>
          </v:shape>
          <o:OLEObject Type="Embed" ProgID="Equation.3" ShapeID="_x0000_i1084" DrawAspect="Content" ObjectID="_1823788892" r:id="rId131"/>
        </w:object>
      </w:r>
      <w:r w:rsidR="00BC345F" w:rsidRPr="00BC345F">
        <w:tab/>
        <w:t>(25)</w:t>
      </w:r>
    </w:p>
    <w:p w14:paraId="6F19712A" w14:textId="77777777" w:rsidR="005477A3" w:rsidRPr="00627C5C" w:rsidRDefault="005477A3" w:rsidP="005477A3">
      <w:pPr>
        <w:pStyle w:val="Paragraph"/>
        <w:spacing w:before="120"/>
      </w:pPr>
      <w:r w:rsidRPr="00627C5C">
        <w:t xml:space="preserve">Let us now consider the elastic–plastic problem (13) – (15) within the plastic zone, i.e., taking into account relations (16) under the condition </w:t>
      </w:r>
      <w:r w:rsidRPr="00BC345F">
        <w:rPr>
          <w:position w:val="-12"/>
        </w:rPr>
        <w:object w:dxaOrig="740" w:dyaOrig="380" w14:anchorId="57A1A3E5">
          <v:shape id="_x0000_i1085" type="#_x0000_t75" style="width:36.85pt;height:20.1pt" o:ole="">
            <v:imagedata r:id="rId87" o:title=""/>
          </v:shape>
          <o:OLEObject Type="Embed" ProgID="Equation.3" ShapeID="_x0000_i1085" DrawAspect="Content" ObjectID="_1823788893" r:id="rId132"/>
        </w:object>
      </w:r>
      <w:r w:rsidRPr="00627C5C">
        <w:t>. The finite-difference equations corresponding to the elastic–plastic problem are formulated in a similar manner and can be solved using the method of elastic solutions combined with an iterative procedure.</w:t>
      </w:r>
    </w:p>
    <w:p w14:paraId="209895C0" w14:textId="50E64C77" w:rsidR="00BC345F" w:rsidRPr="00606547" w:rsidRDefault="00BC345F" w:rsidP="00CD0C51">
      <w:pPr>
        <w:pStyle w:val="TableCaption"/>
      </w:pPr>
      <w:r w:rsidRPr="0008100D">
        <w:rPr>
          <w:b/>
        </w:rPr>
        <w:lastRenderedPageBreak/>
        <w:t>TABLE 1.</w:t>
      </w:r>
      <w:r w:rsidRPr="0008100D">
        <w:t xml:space="preserve"> Comparison of the stress values </w:t>
      </w:r>
      <w:r w:rsidR="00CD0C51" w:rsidRPr="00CD0C51">
        <w:rPr>
          <w:position w:val="-10"/>
          <w:sz w:val="20"/>
        </w:rPr>
        <w:object w:dxaOrig="560" w:dyaOrig="300" w14:anchorId="12194422">
          <v:shape id="_x0000_i1086" type="#_x0000_t75" style="width:27.65pt;height:15.05pt" o:ole="">
            <v:imagedata r:id="rId133" o:title=""/>
          </v:shape>
          <o:OLEObject Type="Embed" ProgID="Equation.3" ShapeID="_x0000_i1086" DrawAspect="Content" ObjectID="_1823788894" r:id="rId134"/>
        </w:object>
      </w:r>
      <w:r w:rsidRPr="0008100D">
        <w:t xml:space="preserve"> at</w:t>
      </w:r>
      <w:r>
        <w:t xml:space="preserve"> </w:t>
      </w:r>
      <w:r w:rsidR="00CD0C51" w:rsidRPr="005A33C8">
        <w:rPr>
          <w:position w:val="-6"/>
          <w:sz w:val="20"/>
        </w:rPr>
        <w:object w:dxaOrig="520" w:dyaOrig="240" w14:anchorId="6E578A77">
          <v:shape id="_x0000_i1087" type="#_x0000_t75" style="width:26.8pt;height:12.55pt" o:ole="">
            <v:imagedata r:id="rId135" o:title=""/>
          </v:shape>
          <o:OLEObject Type="Embed" ProgID="Equation.3" ShapeID="_x0000_i1087" DrawAspect="Content" ObjectID="_1823788895" r:id="rId136"/>
        </w:object>
      </w:r>
    </w:p>
    <w:tbl>
      <w:tblPr>
        <w:tblW w:w="0" w:type="auto"/>
        <w:jc w:val="center"/>
        <w:tblBorders>
          <w:top w:val="single" w:sz="8" w:space="0" w:color="auto"/>
          <w:bottom w:val="single" w:sz="8" w:space="0" w:color="auto"/>
        </w:tblBorders>
        <w:tblLook w:val="04A0" w:firstRow="1" w:lastRow="0" w:firstColumn="1" w:lastColumn="0" w:noHBand="0" w:noVBand="1"/>
      </w:tblPr>
      <w:tblGrid>
        <w:gridCol w:w="1568"/>
        <w:gridCol w:w="1567"/>
        <w:gridCol w:w="1566"/>
        <w:gridCol w:w="1551"/>
        <w:gridCol w:w="1551"/>
        <w:gridCol w:w="1551"/>
      </w:tblGrid>
      <w:tr w:rsidR="00BC345F" w14:paraId="503C3185" w14:textId="77777777" w:rsidTr="00CD0C51">
        <w:trPr>
          <w:jc w:val="center"/>
        </w:trPr>
        <w:tc>
          <w:tcPr>
            <w:tcW w:w="1568" w:type="dxa"/>
            <w:tcBorders>
              <w:bottom w:val="single" w:sz="4" w:space="0" w:color="auto"/>
            </w:tcBorders>
            <w:vAlign w:val="center"/>
          </w:tcPr>
          <w:p w14:paraId="18B5B62D" w14:textId="77777777" w:rsidR="00BC345F" w:rsidRPr="00CD0C51" w:rsidRDefault="00BC345F" w:rsidP="00CD0C51">
            <w:pPr>
              <w:pStyle w:val="TableCaption"/>
              <w:rPr>
                <w:b/>
                <w:bCs/>
                <w:sz w:val="20"/>
                <w:szCs w:val="20"/>
              </w:rPr>
            </w:pPr>
            <w:r w:rsidRPr="00CD0C51">
              <w:rPr>
                <w:b/>
                <w:bCs/>
                <w:sz w:val="20"/>
                <w:szCs w:val="20"/>
              </w:rPr>
              <w:t>Methods</w:t>
            </w:r>
          </w:p>
        </w:tc>
        <w:tc>
          <w:tcPr>
            <w:tcW w:w="1567" w:type="dxa"/>
            <w:tcBorders>
              <w:bottom w:val="single" w:sz="4" w:space="0" w:color="auto"/>
            </w:tcBorders>
            <w:vAlign w:val="center"/>
          </w:tcPr>
          <w:p w14:paraId="0E1AA482" w14:textId="77777777" w:rsidR="00BC345F" w:rsidRPr="00CD0C51" w:rsidRDefault="00BC345F" w:rsidP="00CD0C51">
            <w:pPr>
              <w:pStyle w:val="TableCaption"/>
              <w:rPr>
                <w:b/>
                <w:bCs/>
                <w:sz w:val="20"/>
                <w:szCs w:val="20"/>
              </w:rPr>
            </w:pPr>
            <w:r w:rsidRPr="00CD0C51">
              <w:rPr>
                <w:b/>
                <w:bCs/>
                <w:sz w:val="20"/>
                <w:szCs w:val="20"/>
              </w:rPr>
              <w:t>y=0</w:t>
            </w:r>
          </w:p>
        </w:tc>
        <w:tc>
          <w:tcPr>
            <w:tcW w:w="1566" w:type="dxa"/>
            <w:tcBorders>
              <w:bottom w:val="single" w:sz="4" w:space="0" w:color="auto"/>
            </w:tcBorders>
            <w:vAlign w:val="center"/>
          </w:tcPr>
          <w:p w14:paraId="2F25BFA2" w14:textId="77777777" w:rsidR="00BC345F" w:rsidRPr="00CD0C51" w:rsidRDefault="00BC345F" w:rsidP="00CD0C51">
            <w:pPr>
              <w:pStyle w:val="TableCaption"/>
              <w:rPr>
                <w:b/>
                <w:bCs/>
                <w:sz w:val="20"/>
                <w:szCs w:val="20"/>
              </w:rPr>
            </w:pPr>
            <w:r w:rsidRPr="00CD0C51">
              <w:rPr>
                <w:b/>
                <w:bCs/>
                <w:sz w:val="20"/>
                <w:szCs w:val="20"/>
              </w:rPr>
              <w:t>y=0.2</w:t>
            </w:r>
          </w:p>
        </w:tc>
        <w:tc>
          <w:tcPr>
            <w:tcW w:w="1551" w:type="dxa"/>
            <w:tcBorders>
              <w:bottom w:val="single" w:sz="4" w:space="0" w:color="auto"/>
            </w:tcBorders>
            <w:vAlign w:val="center"/>
          </w:tcPr>
          <w:p w14:paraId="56356A5D" w14:textId="77777777" w:rsidR="00BC345F" w:rsidRPr="00CD0C51" w:rsidRDefault="00BC345F" w:rsidP="00CD0C51">
            <w:pPr>
              <w:pStyle w:val="TableCaption"/>
              <w:rPr>
                <w:b/>
                <w:bCs/>
                <w:sz w:val="20"/>
                <w:szCs w:val="20"/>
              </w:rPr>
            </w:pPr>
            <w:r w:rsidRPr="00CD0C51">
              <w:rPr>
                <w:b/>
                <w:bCs/>
                <w:sz w:val="20"/>
                <w:szCs w:val="20"/>
              </w:rPr>
              <w:t>y=0.4</w:t>
            </w:r>
          </w:p>
        </w:tc>
        <w:tc>
          <w:tcPr>
            <w:tcW w:w="1551" w:type="dxa"/>
            <w:tcBorders>
              <w:bottom w:val="single" w:sz="4" w:space="0" w:color="auto"/>
            </w:tcBorders>
            <w:vAlign w:val="center"/>
          </w:tcPr>
          <w:p w14:paraId="5A3E5AAF" w14:textId="77777777" w:rsidR="00BC345F" w:rsidRPr="00CD0C51" w:rsidRDefault="00BC345F" w:rsidP="00CD0C51">
            <w:pPr>
              <w:pStyle w:val="TableCaption"/>
              <w:rPr>
                <w:b/>
                <w:bCs/>
                <w:sz w:val="20"/>
                <w:szCs w:val="20"/>
              </w:rPr>
            </w:pPr>
            <w:r w:rsidRPr="00CD0C51">
              <w:rPr>
                <w:b/>
                <w:bCs/>
                <w:sz w:val="20"/>
                <w:szCs w:val="20"/>
              </w:rPr>
              <w:t>y=0.6</w:t>
            </w:r>
          </w:p>
        </w:tc>
        <w:tc>
          <w:tcPr>
            <w:tcW w:w="1551" w:type="dxa"/>
            <w:tcBorders>
              <w:bottom w:val="single" w:sz="4" w:space="0" w:color="auto"/>
            </w:tcBorders>
            <w:vAlign w:val="center"/>
          </w:tcPr>
          <w:p w14:paraId="2529D0CE" w14:textId="77777777" w:rsidR="00BC345F" w:rsidRPr="00CD0C51" w:rsidRDefault="00BC345F" w:rsidP="00CD0C51">
            <w:pPr>
              <w:pStyle w:val="TableCaption"/>
              <w:rPr>
                <w:b/>
                <w:bCs/>
                <w:sz w:val="20"/>
                <w:szCs w:val="20"/>
              </w:rPr>
            </w:pPr>
            <w:r w:rsidRPr="00CD0C51">
              <w:rPr>
                <w:b/>
                <w:bCs/>
                <w:sz w:val="20"/>
                <w:szCs w:val="20"/>
              </w:rPr>
              <w:t>y=0.8</w:t>
            </w:r>
          </w:p>
        </w:tc>
      </w:tr>
      <w:tr w:rsidR="00BC345F" w14:paraId="7AE3CD5B" w14:textId="77777777" w:rsidTr="00CD0C51">
        <w:trPr>
          <w:jc w:val="center"/>
        </w:trPr>
        <w:tc>
          <w:tcPr>
            <w:tcW w:w="1568" w:type="dxa"/>
            <w:vAlign w:val="center"/>
          </w:tcPr>
          <w:p w14:paraId="3044AE7C" w14:textId="77777777" w:rsidR="00BC345F" w:rsidRPr="00CD0C51" w:rsidRDefault="00BC345F" w:rsidP="00CD0C51">
            <w:pPr>
              <w:pStyle w:val="TableCaption"/>
              <w:rPr>
                <w:sz w:val="20"/>
                <w:szCs w:val="20"/>
              </w:rPr>
            </w:pPr>
            <w:r w:rsidRPr="00CD0C51">
              <w:rPr>
                <w:sz w:val="20"/>
                <w:szCs w:val="20"/>
              </w:rPr>
              <w:t>Iterative method</w:t>
            </w:r>
          </w:p>
        </w:tc>
        <w:tc>
          <w:tcPr>
            <w:tcW w:w="1567" w:type="dxa"/>
            <w:vAlign w:val="center"/>
          </w:tcPr>
          <w:p w14:paraId="55E6857D" w14:textId="77777777" w:rsidR="00BC345F" w:rsidRPr="00CD0C51" w:rsidRDefault="00BC345F" w:rsidP="00CD0C51">
            <w:pPr>
              <w:pStyle w:val="TableCaption"/>
              <w:rPr>
                <w:sz w:val="20"/>
                <w:szCs w:val="20"/>
              </w:rPr>
            </w:pPr>
            <w:r w:rsidRPr="00CD0C51">
              <w:rPr>
                <w:sz w:val="20"/>
                <w:szCs w:val="20"/>
              </w:rPr>
              <w:t>0.3202</w:t>
            </w:r>
          </w:p>
        </w:tc>
        <w:tc>
          <w:tcPr>
            <w:tcW w:w="1566" w:type="dxa"/>
            <w:vAlign w:val="center"/>
          </w:tcPr>
          <w:p w14:paraId="079C0054" w14:textId="77777777" w:rsidR="00BC345F" w:rsidRPr="00CD0C51" w:rsidRDefault="00BC345F" w:rsidP="00CD0C51">
            <w:pPr>
              <w:pStyle w:val="TableCaption"/>
              <w:rPr>
                <w:sz w:val="20"/>
                <w:szCs w:val="20"/>
              </w:rPr>
            </w:pPr>
            <w:r w:rsidRPr="00CD0C51">
              <w:rPr>
                <w:sz w:val="20"/>
                <w:szCs w:val="20"/>
              </w:rPr>
              <w:t>0.4423</w:t>
            </w:r>
          </w:p>
        </w:tc>
        <w:tc>
          <w:tcPr>
            <w:tcW w:w="1551" w:type="dxa"/>
            <w:vAlign w:val="center"/>
          </w:tcPr>
          <w:p w14:paraId="06C549EC" w14:textId="77777777" w:rsidR="00BC345F" w:rsidRPr="00CD0C51" w:rsidRDefault="00BC345F" w:rsidP="00CD0C51">
            <w:pPr>
              <w:pStyle w:val="TableCaption"/>
              <w:rPr>
                <w:sz w:val="20"/>
                <w:szCs w:val="20"/>
              </w:rPr>
            </w:pPr>
            <w:r w:rsidRPr="00CD0C51">
              <w:rPr>
                <w:sz w:val="20"/>
                <w:szCs w:val="20"/>
              </w:rPr>
              <w:t>0.5899</w:t>
            </w:r>
          </w:p>
        </w:tc>
        <w:tc>
          <w:tcPr>
            <w:tcW w:w="1551" w:type="dxa"/>
            <w:vAlign w:val="center"/>
          </w:tcPr>
          <w:p w14:paraId="59B18713" w14:textId="77777777" w:rsidR="00BC345F" w:rsidRPr="00CD0C51" w:rsidRDefault="00BC345F" w:rsidP="00CD0C51">
            <w:pPr>
              <w:pStyle w:val="TableCaption"/>
              <w:rPr>
                <w:sz w:val="20"/>
                <w:szCs w:val="20"/>
              </w:rPr>
            </w:pPr>
            <w:r w:rsidRPr="00CD0C51">
              <w:rPr>
                <w:sz w:val="20"/>
                <w:szCs w:val="20"/>
              </w:rPr>
              <w:t>0.7235</w:t>
            </w:r>
          </w:p>
        </w:tc>
        <w:tc>
          <w:tcPr>
            <w:tcW w:w="1551" w:type="dxa"/>
            <w:vAlign w:val="center"/>
          </w:tcPr>
          <w:p w14:paraId="0A97C16B" w14:textId="77777777" w:rsidR="00BC345F" w:rsidRPr="00CD0C51" w:rsidRDefault="00BC345F" w:rsidP="00CD0C51">
            <w:pPr>
              <w:pStyle w:val="TableCaption"/>
              <w:rPr>
                <w:sz w:val="20"/>
                <w:szCs w:val="20"/>
              </w:rPr>
            </w:pPr>
            <w:r w:rsidRPr="00CD0C51">
              <w:rPr>
                <w:sz w:val="20"/>
                <w:szCs w:val="20"/>
              </w:rPr>
              <w:t>0.8054</w:t>
            </w:r>
          </w:p>
        </w:tc>
      </w:tr>
      <w:tr w:rsidR="00BC345F" w14:paraId="417A54B7" w14:textId="77777777" w:rsidTr="00CD0C51">
        <w:trPr>
          <w:jc w:val="center"/>
        </w:trPr>
        <w:tc>
          <w:tcPr>
            <w:tcW w:w="1568" w:type="dxa"/>
            <w:vAlign w:val="center"/>
          </w:tcPr>
          <w:p w14:paraId="104A11B3" w14:textId="77777777" w:rsidR="00BC345F" w:rsidRPr="00CD0C51" w:rsidRDefault="00BC345F" w:rsidP="00CD0C51">
            <w:pPr>
              <w:pStyle w:val="TableCaption"/>
              <w:rPr>
                <w:sz w:val="20"/>
                <w:szCs w:val="20"/>
              </w:rPr>
            </w:pPr>
            <w:r w:rsidRPr="00CD0C51">
              <w:rPr>
                <w:sz w:val="20"/>
                <w:szCs w:val="20"/>
              </w:rPr>
              <w:t>Timoshenko–Goodier [9]</w:t>
            </w:r>
          </w:p>
        </w:tc>
        <w:tc>
          <w:tcPr>
            <w:tcW w:w="1567" w:type="dxa"/>
            <w:vAlign w:val="center"/>
          </w:tcPr>
          <w:p w14:paraId="0495BA67" w14:textId="77777777" w:rsidR="00BC345F" w:rsidRPr="00CD0C51" w:rsidRDefault="00BC345F" w:rsidP="00CD0C51">
            <w:pPr>
              <w:pStyle w:val="TableCaption"/>
              <w:rPr>
                <w:sz w:val="20"/>
                <w:szCs w:val="20"/>
              </w:rPr>
            </w:pPr>
            <w:r w:rsidRPr="00CD0C51">
              <w:rPr>
                <w:sz w:val="20"/>
                <w:szCs w:val="20"/>
              </w:rPr>
              <w:t>0.3404</w:t>
            </w:r>
          </w:p>
        </w:tc>
        <w:tc>
          <w:tcPr>
            <w:tcW w:w="1566" w:type="dxa"/>
            <w:vAlign w:val="center"/>
          </w:tcPr>
          <w:p w14:paraId="7F1CA1A2" w14:textId="77777777" w:rsidR="00BC345F" w:rsidRPr="00CD0C51" w:rsidRDefault="00BC345F" w:rsidP="00CD0C51">
            <w:pPr>
              <w:pStyle w:val="TableCaption"/>
              <w:rPr>
                <w:sz w:val="20"/>
                <w:szCs w:val="20"/>
              </w:rPr>
            </w:pPr>
            <w:r w:rsidRPr="00CD0C51">
              <w:rPr>
                <w:sz w:val="20"/>
                <w:szCs w:val="20"/>
              </w:rPr>
              <w:t>0.5166</w:t>
            </w:r>
          </w:p>
        </w:tc>
        <w:tc>
          <w:tcPr>
            <w:tcW w:w="1551" w:type="dxa"/>
            <w:vAlign w:val="center"/>
          </w:tcPr>
          <w:p w14:paraId="0871C81B" w14:textId="77777777" w:rsidR="00BC345F" w:rsidRPr="00CD0C51" w:rsidRDefault="00BC345F" w:rsidP="00CD0C51">
            <w:pPr>
              <w:pStyle w:val="TableCaption"/>
              <w:rPr>
                <w:sz w:val="20"/>
                <w:szCs w:val="20"/>
              </w:rPr>
            </w:pPr>
            <w:r w:rsidRPr="00CD0C51">
              <w:rPr>
                <w:sz w:val="20"/>
                <w:szCs w:val="20"/>
              </w:rPr>
              <w:t>0.6536</w:t>
            </w:r>
          </w:p>
        </w:tc>
        <w:tc>
          <w:tcPr>
            <w:tcW w:w="1551" w:type="dxa"/>
            <w:vAlign w:val="center"/>
          </w:tcPr>
          <w:p w14:paraId="101657DA" w14:textId="77777777" w:rsidR="00BC345F" w:rsidRPr="00CD0C51" w:rsidRDefault="00BC345F" w:rsidP="00CD0C51">
            <w:pPr>
              <w:pStyle w:val="TableCaption"/>
              <w:rPr>
                <w:sz w:val="20"/>
                <w:szCs w:val="20"/>
              </w:rPr>
            </w:pPr>
            <w:r w:rsidRPr="00CD0C51">
              <w:rPr>
                <w:sz w:val="20"/>
                <w:szCs w:val="20"/>
              </w:rPr>
              <w:t>0.7515</w:t>
            </w:r>
          </w:p>
        </w:tc>
        <w:tc>
          <w:tcPr>
            <w:tcW w:w="1551" w:type="dxa"/>
            <w:vAlign w:val="center"/>
          </w:tcPr>
          <w:p w14:paraId="443507D5" w14:textId="77777777" w:rsidR="00BC345F" w:rsidRPr="00CD0C51" w:rsidRDefault="00BC345F" w:rsidP="00CD0C51">
            <w:pPr>
              <w:pStyle w:val="TableCaption"/>
              <w:rPr>
                <w:sz w:val="20"/>
                <w:szCs w:val="20"/>
              </w:rPr>
            </w:pPr>
            <w:r w:rsidRPr="00CD0C51">
              <w:rPr>
                <w:sz w:val="20"/>
                <w:szCs w:val="20"/>
              </w:rPr>
              <w:t>0.8102</w:t>
            </w:r>
          </w:p>
        </w:tc>
      </w:tr>
    </w:tbl>
    <w:p w14:paraId="304758DC" w14:textId="77777777" w:rsidR="00BC345F" w:rsidRPr="00627C5C" w:rsidRDefault="00BC345F" w:rsidP="00BC345F">
      <w:pPr>
        <w:pStyle w:val="Paragraph"/>
      </w:pPr>
      <w:r w:rsidRPr="00627C5C">
        <w:t>The elastic–plastic problem of stretching a plate under a parabolic load was analyzed for the following dimen</w:t>
      </w:r>
      <w:r>
        <w:t>sionless input parameters</w:t>
      </w:r>
    </w:p>
    <w:p w14:paraId="3C28CE8F" w14:textId="09451039" w:rsidR="00BC345F" w:rsidRPr="00DF05A6" w:rsidRDefault="00625283" w:rsidP="00625283">
      <w:pPr>
        <w:pStyle w:val="Equation"/>
        <w:tabs>
          <w:tab w:val="center" w:pos="4253"/>
          <w:tab w:val="right" w:pos="9214"/>
        </w:tabs>
      </w:pPr>
      <w:r>
        <w:tab/>
      </w:r>
      <w:r w:rsidR="00CD0C51" w:rsidRPr="00CD0C51">
        <w:rPr>
          <w:position w:val="-10"/>
        </w:rPr>
        <w:object w:dxaOrig="4160" w:dyaOrig="340" w14:anchorId="2F67E753">
          <v:shape id="_x0000_i1088" type="#_x0000_t75" style="width:200.1pt;height:16.75pt" o:ole="">
            <v:imagedata r:id="rId137" o:title=""/>
          </v:shape>
          <o:OLEObject Type="Embed" ProgID="Equation.3" ShapeID="_x0000_i1088" DrawAspect="Content" ObjectID="_1823788896" r:id="rId138"/>
        </w:object>
      </w:r>
      <w:r w:rsidR="00F84CFB">
        <w:tab/>
      </w:r>
      <w:r w:rsidRPr="00DF05A6">
        <w:t>(26)</w:t>
      </w:r>
    </w:p>
    <w:p w14:paraId="0489073D" w14:textId="77777777" w:rsidR="00BC345F" w:rsidRPr="00627C5C" w:rsidRDefault="00BC345F" w:rsidP="00BC345F">
      <w:pPr>
        <w:pStyle w:val="Paragraph"/>
      </w:pPr>
      <w:r w:rsidRPr="00627C5C">
        <w:t>The same problem was also formulated on the basis of the flow theory of plasticity with the loading surface in the strain space, using Eqs. (9) – (12).  For the two-dimensional case, the corresponding finite-difference equations were derived analogously to the previous (elastic) problem and solved using the method of successive loadings.</w:t>
      </w:r>
    </w:p>
    <w:p w14:paraId="17E766FC" w14:textId="77777777" w:rsidR="00BC345F" w:rsidRDefault="00BC345F" w:rsidP="00BC345F">
      <w:pPr>
        <w:pStyle w:val="Paragraph"/>
      </w:pPr>
      <w:r w:rsidRPr="00627C5C">
        <w:t xml:space="preserve">Table 2 presents a comparison of the stress values </w:t>
      </w:r>
      <m:oMath>
        <m:sSub>
          <m:sSubPr>
            <m:ctrlPr>
              <w:rPr>
                <w:rFonts w:ascii="Cambria Math" w:hAnsi="Cambria Math"/>
              </w:rPr>
            </m:ctrlPr>
          </m:sSubPr>
          <m:e>
            <m:r>
              <w:rPr>
                <w:rFonts w:ascii="Cambria Math" w:hAnsi="Cambria Math"/>
              </w:rPr>
              <m:t>σ</m:t>
            </m:r>
          </m:e>
          <m:sub>
            <m:r>
              <m:rPr>
                <m:sty m:val="p"/>
              </m:rPr>
              <w:rPr>
                <w:rFonts w:ascii="Cambria Math" w:hAnsi="Cambria Math"/>
              </w:rPr>
              <m:t>11</m:t>
            </m:r>
          </m:sub>
        </m:sSub>
      </m:oMath>
      <w:r w:rsidRPr="00627C5C">
        <w:t>, obtained numerically from the plasticity problems based on the deformation theory and the flow theory of plasticity</w:t>
      </w:r>
      <w:r w:rsidRPr="00606547">
        <w:t>.</w:t>
      </w:r>
    </w:p>
    <w:p w14:paraId="2B3C362D" w14:textId="77777777" w:rsidR="00BC345F" w:rsidRPr="0008100D" w:rsidRDefault="00BC345F" w:rsidP="00CD0C51">
      <w:pPr>
        <w:pStyle w:val="TableCaption"/>
      </w:pPr>
      <w:r w:rsidRPr="0008100D">
        <w:rPr>
          <w:b/>
        </w:rPr>
        <w:t>TABLE 2.</w:t>
      </w:r>
      <w:r w:rsidRPr="0008100D">
        <w:t xml:space="preserve"> Comparison of the stress values </w:t>
      </w:r>
    </w:p>
    <w:tbl>
      <w:tblPr>
        <w:tblW w:w="0" w:type="auto"/>
        <w:jc w:val="center"/>
        <w:tblBorders>
          <w:top w:val="single" w:sz="8" w:space="0" w:color="auto"/>
          <w:bottom w:val="single" w:sz="8" w:space="0" w:color="auto"/>
        </w:tblBorders>
        <w:tblLook w:val="04A0" w:firstRow="1" w:lastRow="0" w:firstColumn="1" w:lastColumn="0" w:noHBand="0" w:noVBand="1"/>
      </w:tblPr>
      <w:tblGrid>
        <w:gridCol w:w="1991"/>
        <w:gridCol w:w="876"/>
        <w:gridCol w:w="876"/>
        <w:gridCol w:w="876"/>
        <w:gridCol w:w="876"/>
        <w:gridCol w:w="876"/>
        <w:gridCol w:w="876"/>
      </w:tblGrid>
      <w:tr w:rsidR="00BC345F" w:rsidRPr="0008100D" w14:paraId="5D7C43C8" w14:textId="77777777" w:rsidTr="00CD0C51">
        <w:trPr>
          <w:trHeight w:val="240"/>
          <w:jc w:val="center"/>
        </w:trPr>
        <w:tc>
          <w:tcPr>
            <w:tcW w:w="1991" w:type="dxa"/>
            <w:tcBorders>
              <w:bottom w:val="single" w:sz="4" w:space="0" w:color="auto"/>
            </w:tcBorders>
            <w:vAlign w:val="center"/>
          </w:tcPr>
          <w:p w14:paraId="06F2A320" w14:textId="77777777" w:rsidR="00BC345F" w:rsidRPr="00CD0C51" w:rsidRDefault="00BC345F" w:rsidP="00CD0C51">
            <w:pPr>
              <w:pStyle w:val="TableCaption"/>
              <w:rPr>
                <w:b/>
                <w:bCs/>
                <w:sz w:val="20"/>
                <w:szCs w:val="20"/>
              </w:rPr>
            </w:pPr>
            <w:r w:rsidRPr="00CD0C51">
              <w:rPr>
                <w:b/>
                <w:bCs/>
                <w:sz w:val="20"/>
                <w:szCs w:val="20"/>
              </w:rPr>
              <w:t>Theories</w:t>
            </w:r>
          </w:p>
        </w:tc>
        <w:tc>
          <w:tcPr>
            <w:tcW w:w="876" w:type="dxa"/>
            <w:tcBorders>
              <w:bottom w:val="single" w:sz="4" w:space="0" w:color="auto"/>
            </w:tcBorders>
            <w:vAlign w:val="center"/>
          </w:tcPr>
          <w:p w14:paraId="2568BF52" w14:textId="77777777" w:rsidR="00BC345F" w:rsidRPr="00CD0C51" w:rsidRDefault="00BC345F" w:rsidP="00CD0C51">
            <w:pPr>
              <w:pStyle w:val="TableCaption"/>
              <w:rPr>
                <w:b/>
                <w:bCs/>
                <w:sz w:val="20"/>
                <w:szCs w:val="20"/>
              </w:rPr>
            </w:pPr>
            <w:r w:rsidRPr="00CD0C51">
              <w:rPr>
                <w:b/>
                <w:bCs/>
                <w:sz w:val="20"/>
                <w:szCs w:val="20"/>
              </w:rPr>
              <w:t>y=0</w:t>
            </w:r>
          </w:p>
        </w:tc>
        <w:tc>
          <w:tcPr>
            <w:tcW w:w="876" w:type="dxa"/>
            <w:tcBorders>
              <w:bottom w:val="single" w:sz="4" w:space="0" w:color="auto"/>
            </w:tcBorders>
            <w:vAlign w:val="center"/>
          </w:tcPr>
          <w:p w14:paraId="3E806536" w14:textId="77777777" w:rsidR="00BC345F" w:rsidRPr="00CD0C51" w:rsidRDefault="00BC345F" w:rsidP="00CD0C51">
            <w:pPr>
              <w:pStyle w:val="TableCaption"/>
              <w:rPr>
                <w:b/>
                <w:bCs/>
                <w:sz w:val="20"/>
                <w:szCs w:val="20"/>
              </w:rPr>
            </w:pPr>
            <w:r w:rsidRPr="00CD0C51">
              <w:rPr>
                <w:b/>
                <w:bCs/>
                <w:sz w:val="20"/>
                <w:szCs w:val="20"/>
              </w:rPr>
              <w:t>y=0.2</w:t>
            </w:r>
          </w:p>
        </w:tc>
        <w:tc>
          <w:tcPr>
            <w:tcW w:w="876" w:type="dxa"/>
            <w:tcBorders>
              <w:bottom w:val="single" w:sz="4" w:space="0" w:color="auto"/>
            </w:tcBorders>
            <w:vAlign w:val="center"/>
          </w:tcPr>
          <w:p w14:paraId="5EB799D7" w14:textId="77777777" w:rsidR="00BC345F" w:rsidRPr="00CD0C51" w:rsidRDefault="00BC345F" w:rsidP="00CD0C51">
            <w:pPr>
              <w:pStyle w:val="TableCaption"/>
              <w:rPr>
                <w:b/>
                <w:bCs/>
                <w:sz w:val="20"/>
                <w:szCs w:val="20"/>
              </w:rPr>
            </w:pPr>
            <w:r w:rsidRPr="00CD0C51">
              <w:rPr>
                <w:b/>
                <w:bCs/>
                <w:sz w:val="20"/>
                <w:szCs w:val="20"/>
              </w:rPr>
              <w:t>y=0.4</w:t>
            </w:r>
          </w:p>
        </w:tc>
        <w:tc>
          <w:tcPr>
            <w:tcW w:w="876" w:type="dxa"/>
            <w:tcBorders>
              <w:bottom w:val="single" w:sz="4" w:space="0" w:color="auto"/>
            </w:tcBorders>
            <w:vAlign w:val="center"/>
          </w:tcPr>
          <w:p w14:paraId="4495A30C" w14:textId="77777777" w:rsidR="00BC345F" w:rsidRPr="00CD0C51" w:rsidRDefault="00BC345F" w:rsidP="00CD0C51">
            <w:pPr>
              <w:pStyle w:val="TableCaption"/>
              <w:rPr>
                <w:b/>
                <w:bCs/>
                <w:sz w:val="20"/>
                <w:szCs w:val="20"/>
              </w:rPr>
            </w:pPr>
            <w:r w:rsidRPr="00CD0C51">
              <w:rPr>
                <w:b/>
                <w:bCs/>
                <w:sz w:val="20"/>
                <w:szCs w:val="20"/>
              </w:rPr>
              <w:t>y=0.6</w:t>
            </w:r>
          </w:p>
        </w:tc>
        <w:tc>
          <w:tcPr>
            <w:tcW w:w="876" w:type="dxa"/>
            <w:tcBorders>
              <w:bottom w:val="single" w:sz="4" w:space="0" w:color="auto"/>
            </w:tcBorders>
            <w:vAlign w:val="center"/>
          </w:tcPr>
          <w:p w14:paraId="3B9CEA50" w14:textId="77777777" w:rsidR="00BC345F" w:rsidRPr="00CD0C51" w:rsidRDefault="00BC345F" w:rsidP="00CD0C51">
            <w:pPr>
              <w:pStyle w:val="TableCaption"/>
              <w:rPr>
                <w:b/>
                <w:bCs/>
                <w:sz w:val="20"/>
                <w:szCs w:val="20"/>
              </w:rPr>
            </w:pPr>
            <w:r w:rsidRPr="00CD0C51">
              <w:rPr>
                <w:b/>
                <w:bCs/>
                <w:sz w:val="20"/>
                <w:szCs w:val="20"/>
              </w:rPr>
              <w:t>y=0.8</w:t>
            </w:r>
          </w:p>
        </w:tc>
        <w:tc>
          <w:tcPr>
            <w:tcW w:w="876" w:type="dxa"/>
            <w:tcBorders>
              <w:bottom w:val="single" w:sz="4" w:space="0" w:color="auto"/>
            </w:tcBorders>
            <w:vAlign w:val="center"/>
          </w:tcPr>
          <w:p w14:paraId="0DD5C892" w14:textId="77777777" w:rsidR="00BC345F" w:rsidRPr="00CD0C51" w:rsidRDefault="00BC345F" w:rsidP="00CD0C51">
            <w:pPr>
              <w:pStyle w:val="TableCaption"/>
              <w:rPr>
                <w:b/>
                <w:bCs/>
                <w:sz w:val="20"/>
                <w:szCs w:val="20"/>
              </w:rPr>
            </w:pPr>
            <w:r w:rsidRPr="00CD0C51">
              <w:rPr>
                <w:b/>
                <w:bCs/>
                <w:sz w:val="20"/>
                <w:szCs w:val="20"/>
              </w:rPr>
              <w:t>y=1</w:t>
            </w:r>
          </w:p>
        </w:tc>
      </w:tr>
      <w:tr w:rsidR="00BC345F" w:rsidRPr="0008100D" w14:paraId="40358C1C" w14:textId="77777777" w:rsidTr="00F84CFB">
        <w:trPr>
          <w:trHeight w:val="253"/>
          <w:jc w:val="center"/>
        </w:trPr>
        <w:tc>
          <w:tcPr>
            <w:tcW w:w="1991" w:type="dxa"/>
          </w:tcPr>
          <w:p w14:paraId="03413916" w14:textId="77777777" w:rsidR="00BC345F" w:rsidRPr="0008100D" w:rsidRDefault="00BC345F" w:rsidP="00F84CFB">
            <w:pPr>
              <w:pStyle w:val="TableCaption"/>
              <w:rPr>
                <w:sz w:val="20"/>
                <w:szCs w:val="20"/>
              </w:rPr>
            </w:pPr>
            <w:r w:rsidRPr="0008100D">
              <w:rPr>
                <w:sz w:val="20"/>
                <w:szCs w:val="20"/>
              </w:rPr>
              <w:t>Deformation Theory</w:t>
            </w:r>
          </w:p>
        </w:tc>
        <w:tc>
          <w:tcPr>
            <w:tcW w:w="876" w:type="dxa"/>
          </w:tcPr>
          <w:p w14:paraId="7837A3E8" w14:textId="77777777" w:rsidR="00BC345F" w:rsidRPr="0008100D" w:rsidRDefault="00BC345F" w:rsidP="00F84CFB">
            <w:pPr>
              <w:pStyle w:val="TableCaption"/>
              <w:rPr>
                <w:sz w:val="20"/>
                <w:szCs w:val="20"/>
              </w:rPr>
            </w:pPr>
            <w:r w:rsidRPr="0008100D">
              <w:rPr>
                <w:sz w:val="20"/>
                <w:szCs w:val="20"/>
              </w:rPr>
              <w:t>0.7563</w:t>
            </w:r>
          </w:p>
        </w:tc>
        <w:tc>
          <w:tcPr>
            <w:tcW w:w="876" w:type="dxa"/>
          </w:tcPr>
          <w:p w14:paraId="0997EDDA" w14:textId="77777777" w:rsidR="00BC345F" w:rsidRPr="0008100D" w:rsidRDefault="00BC345F" w:rsidP="00F84CFB">
            <w:pPr>
              <w:pStyle w:val="TableCaption"/>
              <w:rPr>
                <w:sz w:val="20"/>
                <w:szCs w:val="20"/>
              </w:rPr>
            </w:pPr>
            <w:r w:rsidRPr="0008100D">
              <w:rPr>
                <w:sz w:val="20"/>
                <w:szCs w:val="20"/>
              </w:rPr>
              <w:t>0.7309</w:t>
            </w:r>
          </w:p>
        </w:tc>
        <w:tc>
          <w:tcPr>
            <w:tcW w:w="876" w:type="dxa"/>
          </w:tcPr>
          <w:p w14:paraId="248C8443" w14:textId="77777777" w:rsidR="00BC345F" w:rsidRPr="0008100D" w:rsidRDefault="00BC345F" w:rsidP="00F84CFB">
            <w:pPr>
              <w:pStyle w:val="TableCaption"/>
              <w:rPr>
                <w:sz w:val="20"/>
                <w:szCs w:val="20"/>
              </w:rPr>
            </w:pPr>
            <w:r w:rsidRPr="0008100D">
              <w:rPr>
                <w:sz w:val="20"/>
                <w:szCs w:val="20"/>
              </w:rPr>
              <w:t>0.6590</w:t>
            </w:r>
          </w:p>
        </w:tc>
        <w:tc>
          <w:tcPr>
            <w:tcW w:w="876" w:type="dxa"/>
          </w:tcPr>
          <w:p w14:paraId="3DBABD6E" w14:textId="77777777" w:rsidR="00BC345F" w:rsidRPr="0008100D" w:rsidRDefault="00BC345F" w:rsidP="00F84CFB">
            <w:pPr>
              <w:pStyle w:val="TableCaption"/>
              <w:rPr>
                <w:sz w:val="20"/>
                <w:szCs w:val="20"/>
              </w:rPr>
            </w:pPr>
            <w:r w:rsidRPr="0008100D">
              <w:rPr>
                <w:sz w:val="20"/>
                <w:szCs w:val="20"/>
              </w:rPr>
              <w:t>0.5521</w:t>
            </w:r>
          </w:p>
        </w:tc>
        <w:tc>
          <w:tcPr>
            <w:tcW w:w="876" w:type="dxa"/>
          </w:tcPr>
          <w:p w14:paraId="4001FC8D" w14:textId="77777777" w:rsidR="00BC345F" w:rsidRPr="0008100D" w:rsidRDefault="00BC345F" w:rsidP="00F84CFB">
            <w:pPr>
              <w:pStyle w:val="TableCaption"/>
              <w:rPr>
                <w:sz w:val="20"/>
                <w:szCs w:val="20"/>
              </w:rPr>
            </w:pPr>
            <w:r w:rsidRPr="0008100D">
              <w:rPr>
                <w:sz w:val="20"/>
                <w:szCs w:val="20"/>
              </w:rPr>
              <w:t>0.4211</w:t>
            </w:r>
          </w:p>
        </w:tc>
        <w:tc>
          <w:tcPr>
            <w:tcW w:w="876" w:type="dxa"/>
          </w:tcPr>
          <w:p w14:paraId="27429407" w14:textId="77777777" w:rsidR="00BC345F" w:rsidRPr="0008100D" w:rsidRDefault="00BC345F" w:rsidP="00F84CFB">
            <w:pPr>
              <w:pStyle w:val="TableCaption"/>
              <w:rPr>
                <w:sz w:val="20"/>
                <w:szCs w:val="20"/>
              </w:rPr>
            </w:pPr>
            <w:r w:rsidRPr="0008100D">
              <w:rPr>
                <w:sz w:val="20"/>
                <w:szCs w:val="20"/>
              </w:rPr>
              <w:t>0.3050</w:t>
            </w:r>
          </w:p>
        </w:tc>
      </w:tr>
      <w:tr w:rsidR="00BC345F" w:rsidRPr="0008100D" w14:paraId="3F04F5BC" w14:textId="77777777" w:rsidTr="00F84CFB">
        <w:trPr>
          <w:trHeight w:val="253"/>
          <w:jc w:val="center"/>
        </w:trPr>
        <w:tc>
          <w:tcPr>
            <w:tcW w:w="1991" w:type="dxa"/>
          </w:tcPr>
          <w:p w14:paraId="614CF785" w14:textId="77777777" w:rsidR="00BC345F" w:rsidRPr="0008100D" w:rsidRDefault="00BC345F" w:rsidP="00F84CFB">
            <w:pPr>
              <w:pStyle w:val="TableCaption"/>
              <w:rPr>
                <w:sz w:val="20"/>
                <w:szCs w:val="20"/>
              </w:rPr>
            </w:pPr>
            <w:r w:rsidRPr="0008100D">
              <w:rPr>
                <w:sz w:val="20"/>
                <w:szCs w:val="20"/>
              </w:rPr>
              <w:t>Flow Theory</w:t>
            </w:r>
          </w:p>
        </w:tc>
        <w:tc>
          <w:tcPr>
            <w:tcW w:w="876" w:type="dxa"/>
          </w:tcPr>
          <w:p w14:paraId="60C091FD" w14:textId="77777777" w:rsidR="00BC345F" w:rsidRPr="0008100D" w:rsidRDefault="00BC345F" w:rsidP="00F84CFB">
            <w:pPr>
              <w:pStyle w:val="TableCaption"/>
              <w:rPr>
                <w:sz w:val="20"/>
                <w:szCs w:val="20"/>
              </w:rPr>
            </w:pPr>
            <w:r w:rsidRPr="0008100D">
              <w:rPr>
                <w:sz w:val="20"/>
                <w:szCs w:val="20"/>
              </w:rPr>
              <w:t>0.8035</w:t>
            </w:r>
          </w:p>
        </w:tc>
        <w:tc>
          <w:tcPr>
            <w:tcW w:w="876" w:type="dxa"/>
          </w:tcPr>
          <w:p w14:paraId="56AD8D98" w14:textId="77777777" w:rsidR="00BC345F" w:rsidRPr="0008100D" w:rsidRDefault="00BC345F" w:rsidP="00F84CFB">
            <w:pPr>
              <w:pStyle w:val="TableCaption"/>
              <w:rPr>
                <w:sz w:val="20"/>
                <w:szCs w:val="20"/>
              </w:rPr>
            </w:pPr>
            <w:r w:rsidRPr="0008100D">
              <w:rPr>
                <w:sz w:val="20"/>
                <w:szCs w:val="20"/>
              </w:rPr>
              <w:t>0.7737</w:t>
            </w:r>
          </w:p>
        </w:tc>
        <w:tc>
          <w:tcPr>
            <w:tcW w:w="876" w:type="dxa"/>
          </w:tcPr>
          <w:p w14:paraId="5B1DF5A1" w14:textId="77777777" w:rsidR="00BC345F" w:rsidRPr="0008100D" w:rsidRDefault="00BC345F" w:rsidP="00F84CFB">
            <w:pPr>
              <w:pStyle w:val="TableCaption"/>
              <w:rPr>
                <w:sz w:val="20"/>
                <w:szCs w:val="20"/>
              </w:rPr>
            </w:pPr>
            <w:r w:rsidRPr="0008100D">
              <w:rPr>
                <w:sz w:val="20"/>
                <w:szCs w:val="20"/>
              </w:rPr>
              <w:t>0.6889</w:t>
            </w:r>
          </w:p>
        </w:tc>
        <w:tc>
          <w:tcPr>
            <w:tcW w:w="876" w:type="dxa"/>
          </w:tcPr>
          <w:p w14:paraId="27651388" w14:textId="77777777" w:rsidR="00BC345F" w:rsidRPr="0008100D" w:rsidRDefault="00BC345F" w:rsidP="00F84CFB">
            <w:pPr>
              <w:pStyle w:val="TableCaption"/>
              <w:rPr>
                <w:sz w:val="20"/>
                <w:szCs w:val="20"/>
              </w:rPr>
            </w:pPr>
            <w:r w:rsidRPr="0008100D">
              <w:rPr>
                <w:sz w:val="20"/>
                <w:szCs w:val="20"/>
              </w:rPr>
              <w:t>0.5796</w:t>
            </w:r>
          </w:p>
        </w:tc>
        <w:tc>
          <w:tcPr>
            <w:tcW w:w="876" w:type="dxa"/>
          </w:tcPr>
          <w:p w14:paraId="6BAB0D6A" w14:textId="77777777" w:rsidR="00BC345F" w:rsidRPr="0008100D" w:rsidRDefault="00BC345F" w:rsidP="00F84CFB">
            <w:pPr>
              <w:pStyle w:val="TableCaption"/>
              <w:rPr>
                <w:sz w:val="20"/>
                <w:szCs w:val="20"/>
              </w:rPr>
            </w:pPr>
            <w:r w:rsidRPr="0008100D">
              <w:rPr>
                <w:sz w:val="20"/>
                <w:szCs w:val="20"/>
              </w:rPr>
              <w:t>0.4446</w:t>
            </w:r>
          </w:p>
        </w:tc>
        <w:tc>
          <w:tcPr>
            <w:tcW w:w="876" w:type="dxa"/>
          </w:tcPr>
          <w:p w14:paraId="1C2E8083" w14:textId="77777777" w:rsidR="00BC345F" w:rsidRPr="0008100D" w:rsidRDefault="00BC345F" w:rsidP="00F84CFB">
            <w:pPr>
              <w:pStyle w:val="TableCaption"/>
              <w:rPr>
                <w:sz w:val="20"/>
                <w:szCs w:val="20"/>
              </w:rPr>
            </w:pPr>
            <w:r w:rsidRPr="0008100D">
              <w:rPr>
                <w:sz w:val="20"/>
                <w:szCs w:val="20"/>
              </w:rPr>
              <w:t>0.3166</w:t>
            </w:r>
          </w:p>
        </w:tc>
      </w:tr>
    </w:tbl>
    <w:p w14:paraId="7E88BC8C" w14:textId="77777777" w:rsidR="00BC345F" w:rsidRPr="0008100D" w:rsidRDefault="00BC345F" w:rsidP="00CD0C51">
      <w:pPr>
        <w:pStyle w:val="TableBody"/>
        <w:spacing w:before="120"/>
        <w:rPr>
          <w:sz w:val="20"/>
        </w:rPr>
      </w:pPr>
      <w:r w:rsidRPr="0008100D">
        <w:rPr>
          <w:sz w:val="20"/>
        </w:rPr>
        <w:t xml:space="preserve">According to Tables 3 and 4, the values of the normal stresses </w:t>
      </w:r>
      <m:oMath>
        <m:sSub>
          <m:sSubPr>
            <m:ctrlPr>
              <w:rPr>
                <w:rFonts w:ascii="Cambria Math" w:hAnsi="Cambria Math"/>
                <w:sz w:val="20"/>
                <w:lang w:eastAsia="ru-RU"/>
              </w:rPr>
            </m:ctrlPr>
          </m:sSubPr>
          <m:e>
            <m:r>
              <w:rPr>
                <w:rFonts w:ascii="Cambria Math" w:hAnsi="Cambria Math"/>
                <w:sz w:val="20"/>
                <w:lang w:eastAsia="ru-RU"/>
              </w:rPr>
              <m:t>σ</m:t>
            </m:r>
          </m:e>
          <m:sub>
            <m:r>
              <m:rPr>
                <m:sty m:val="p"/>
              </m:rPr>
              <w:rPr>
                <w:rFonts w:ascii="Cambria Math" w:hAnsi="Cambria Math"/>
                <w:sz w:val="20"/>
                <w:lang w:eastAsia="ru-RU"/>
              </w:rPr>
              <m:t>11</m:t>
            </m:r>
          </m:sub>
        </m:sSub>
      </m:oMath>
      <w:r w:rsidRPr="0008100D">
        <w:rPr>
          <w:sz w:val="20"/>
        </w:rPr>
        <w:t xml:space="preserve">​ at the mid-plane of the plate, corresponding to the </w:t>
      </w:r>
      <w:r w:rsidRPr="0008100D">
        <w:rPr>
          <w:bCs/>
          <w:sz w:val="20"/>
        </w:rPr>
        <w:t>deformation theory</w:t>
      </w:r>
      <w:r w:rsidRPr="0008100D">
        <w:rPr>
          <w:sz w:val="20"/>
        </w:rPr>
        <w:t xml:space="preserve"> and the </w:t>
      </w:r>
      <w:r w:rsidRPr="0008100D">
        <w:rPr>
          <w:bCs/>
          <w:sz w:val="20"/>
        </w:rPr>
        <w:t>flow theory of plasticity</w:t>
      </w:r>
      <w:r w:rsidRPr="0008100D">
        <w:rPr>
          <w:sz w:val="20"/>
        </w:rPr>
        <w:t xml:space="preserve">, are compared. </w:t>
      </w:r>
    </w:p>
    <w:p w14:paraId="3205A4F4" w14:textId="77E89249" w:rsidR="00BC345F" w:rsidRPr="00606547" w:rsidRDefault="00BC345F" w:rsidP="00CD0C51">
      <w:pPr>
        <w:pStyle w:val="TableCaption"/>
      </w:pPr>
      <w:r w:rsidRPr="00CD0C51">
        <w:rPr>
          <w:b/>
          <w:bCs/>
        </w:rPr>
        <w:t xml:space="preserve"> TABLE 3.</w:t>
      </w:r>
      <w:r w:rsidRPr="00CD0C51">
        <w:t xml:space="preserve"> Values of the stresses </w:t>
      </w:r>
      <w:r w:rsidR="00CD0C51" w:rsidRPr="00CD0C51">
        <w:rPr>
          <w:position w:val="-10"/>
        </w:rPr>
        <w:object w:dxaOrig="780" w:dyaOrig="300" w14:anchorId="40222ACD">
          <v:shape id="_x0000_i1089" type="#_x0000_t75" style="width:38.5pt;height:15.05pt" o:ole="">
            <v:imagedata r:id="rId139" o:title=""/>
          </v:shape>
          <o:OLEObject Type="Embed" ProgID="Equation.3" ShapeID="_x0000_i1089" DrawAspect="Content" ObjectID="_1823788897" r:id="rId140"/>
        </w:object>
      </w:r>
      <w:r w:rsidRPr="00CD0C51">
        <w:t xml:space="preserve">according to the deformation theory of plasticity </w:t>
      </w:r>
    </w:p>
    <w:tbl>
      <w:tblPr>
        <w:tblW w:w="0" w:type="auto"/>
        <w:jc w:val="center"/>
        <w:tblBorders>
          <w:top w:val="single" w:sz="8" w:space="0" w:color="auto"/>
          <w:bottom w:val="single" w:sz="8" w:space="0" w:color="auto"/>
        </w:tblBorders>
        <w:tblLook w:val="04A0" w:firstRow="1" w:lastRow="0" w:firstColumn="1" w:lastColumn="0" w:noHBand="0" w:noVBand="1"/>
      </w:tblPr>
      <w:tblGrid>
        <w:gridCol w:w="1395"/>
        <w:gridCol w:w="1392"/>
        <w:gridCol w:w="1391"/>
        <w:gridCol w:w="1294"/>
        <w:gridCol w:w="1294"/>
        <w:gridCol w:w="1294"/>
        <w:gridCol w:w="1294"/>
      </w:tblGrid>
      <w:tr w:rsidR="00BC345F" w:rsidRPr="0008100D" w14:paraId="56BDA142" w14:textId="77777777" w:rsidTr="00F84CFB">
        <w:trPr>
          <w:jc w:val="center"/>
        </w:trPr>
        <w:tc>
          <w:tcPr>
            <w:tcW w:w="1395" w:type="dxa"/>
            <w:tcBorders>
              <w:bottom w:val="single" w:sz="4" w:space="0" w:color="auto"/>
            </w:tcBorders>
          </w:tcPr>
          <w:p w14:paraId="1D95EA40" w14:textId="77777777" w:rsidR="00BC345F" w:rsidRPr="0008100D" w:rsidRDefault="00BC345F" w:rsidP="00F84CFB">
            <w:pPr>
              <w:pStyle w:val="TableCaption"/>
              <w:rPr>
                <w:sz w:val="20"/>
                <w:szCs w:val="20"/>
              </w:rPr>
            </w:pPr>
          </w:p>
        </w:tc>
        <w:tc>
          <w:tcPr>
            <w:tcW w:w="1392" w:type="dxa"/>
            <w:tcBorders>
              <w:bottom w:val="single" w:sz="4" w:space="0" w:color="auto"/>
            </w:tcBorders>
          </w:tcPr>
          <w:p w14:paraId="1B486947" w14:textId="77777777" w:rsidR="00BC345F" w:rsidRPr="0008100D" w:rsidRDefault="00BC345F" w:rsidP="00F84CFB">
            <w:pPr>
              <w:pStyle w:val="TableCaption"/>
              <w:rPr>
                <w:b/>
                <w:sz w:val="20"/>
                <w:szCs w:val="20"/>
              </w:rPr>
            </w:pPr>
            <w:r w:rsidRPr="0008100D">
              <w:rPr>
                <w:b/>
                <w:sz w:val="20"/>
                <w:szCs w:val="20"/>
              </w:rPr>
              <w:t>x=-a</w:t>
            </w:r>
          </w:p>
        </w:tc>
        <w:tc>
          <w:tcPr>
            <w:tcW w:w="1391" w:type="dxa"/>
            <w:tcBorders>
              <w:bottom w:val="single" w:sz="4" w:space="0" w:color="auto"/>
            </w:tcBorders>
          </w:tcPr>
          <w:p w14:paraId="43FB7BF8" w14:textId="77777777" w:rsidR="00BC345F" w:rsidRPr="0008100D" w:rsidRDefault="00BC345F" w:rsidP="00F84CFB">
            <w:pPr>
              <w:pStyle w:val="TableCaption"/>
              <w:rPr>
                <w:b/>
                <w:sz w:val="20"/>
                <w:szCs w:val="20"/>
              </w:rPr>
            </w:pPr>
            <w:r w:rsidRPr="0008100D">
              <w:rPr>
                <w:b/>
                <w:sz w:val="20"/>
                <w:szCs w:val="20"/>
              </w:rPr>
              <w:t>x=-4a/5</w:t>
            </w:r>
          </w:p>
        </w:tc>
        <w:tc>
          <w:tcPr>
            <w:tcW w:w="1294" w:type="dxa"/>
            <w:tcBorders>
              <w:bottom w:val="single" w:sz="4" w:space="0" w:color="auto"/>
            </w:tcBorders>
          </w:tcPr>
          <w:p w14:paraId="21CFB542" w14:textId="77777777" w:rsidR="00BC345F" w:rsidRPr="0008100D" w:rsidRDefault="00BC345F" w:rsidP="00F84CFB">
            <w:pPr>
              <w:pStyle w:val="TableCaption"/>
              <w:rPr>
                <w:b/>
                <w:sz w:val="20"/>
                <w:szCs w:val="20"/>
              </w:rPr>
            </w:pPr>
            <w:r w:rsidRPr="0008100D">
              <w:rPr>
                <w:b/>
                <w:sz w:val="20"/>
                <w:szCs w:val="20"/>
              </w:rPr>
              <w:t>x=-3a/5</w:t>
            </w:r>
          </w:p>
        </w:tc>
        <w:tc>
          <w:tcPr>
            <w:tcW w:w="1294" w:type="dxa"/>
            <w:tcBorders>
              <w:bottom w:val="single" w:sz="4" w:space="0" w:color="auto"/>
            </w:tcBorders>
          </w:tcPr>
          <w:p w14:paraId="3869687D" w14:textId="77777777" w:rsidR="00BC345F" w:rsidRPr="0008100D" w:rsidRDefault="00BC345F" w:rsidP="00F84CFB">
            <w:pPr>
              <w:pStyle w:val="TableCaption"/>
              <w:rPr>
                <w:b/>
                <w:sz w:val="20"/>
                <w:szCs w:val="20"/>
              </w:rPr>
            </w:pPr>
            <w:r w:rsidRPr="0008100D">
              <w:rPr>
                <w:b/>
                <w:sz w:val="20"/>
                <w:szCs w:val="20"/>
              </w:rPr>
              <w:t>x=-2a/5</w:t>
            </w:r>
          </w:p>
        </w:tc>
        <w:tc>
          <w:tcPr>
            <w:tcW w:w="1294" w:type="dxa"/>
            <w:tcBorders>
              <w:bottom w:val="single" w:sz="4" w:space="0" w:color="auto"/>
            </w:tcBorders>
          </w:tcPr>
          <w:p w14:paraId="3EDA5023" w14:textId="77777777" w:rsidR="00BC345F" w:rsidRPr="0008100D" w:rsidRDefault="00BC345F" w:rsidP="00F84CFB">
            <w:pPr>
              <w:pStyle w:val="TableCaption"/>
              <w:rPr>
                <w:b/>
                <w:sz w:val="20"/>
                <w:szCs w:val="20"/>
              </w:rPr>
            </w:pPr>
            <w:r w:rsidRPr="0008100D">
              <w:rPr>
                <w:b/>
                <w:sz w:val="20"/>
                <w:szCs w:val="20"/>
              </w:rPr>
              <w:t>x=-a/5</w:t>
            </w:r>
          </w:p>
        </w:tc>
        <w:tc>
          <w:tcPr>
            <w:tcW w:w="1294" w:type="dxa"/>
            <w:tcBorders>
              <w:bottom w:val="single" w:sz="4" w:space="0" w:color="auto"/>
            </w:tcBorders>
          </w:tcPr>
          <w:p w14:paraId="5841288D" w14:textId="77777777" w:rsidR="00BC345F" w:rsidRPr="0008100D" w:rsidRDefault="00BC345F" w:rsidP="00F84CFB">
            <w:pPr>
              <w:pStyle w:val="TableCaption"/>
              <w:rPr>
                <w:b/>
                <w:sz w:val="20"/>
                <w:szCs w:val="20"/>
              </w:rPr>
            </w:pPr>
            <w:r w:rsidRPr="0008100D">
              <w:rPr>
                <w:b/>
                <w:sz w:val="20"/>
                <w:szCs w:val="20"/>
              </w:rPr>
              <w:t>x=0</w:t>
            </w:r>
          </w:p>
        </w:tc>
      </w:tr>
      <w:tr w:rsidR="00BC345F" w:rsidRPr="0008100D" w14:paraId="3C9D7203" w14:textId="77777777" w:rsidTr="00F84CFB">
        <w:trPr>
          <w:jc w:val="center"/>
        </w:trPr>
        <w:tc>
          <w:tcPr>
            <w:tcW w:w="1395" w:type="dxa"/>
          </w:tcPr>
          <w:p w14:paraId="43E03A5E" w14:textId="77777777" w:rsidR="00BC345F" w:rsidRPr="0008100D" w:rsidRDefault="00BC345F" w:rsidP="005477A3">
            <w:pPr>
              <w:pStyle w:val="TableCaption"/>
              <w:spacing w:before="0"/>
              <w:rPr>
                <w:b/>
                <w:sz w:val="20"/>
                <w:szCs w:val="20"/>
              </w:rPr>
            </w:pPr>
            <w:r w:rsidRPr="0008100D">
              <w:rPr>
                <w:b/>
                <w:sz w:val="20"/>
                <w:szCs w:val="20"/>
              </w:rPr>
              <w:t>y=b</w:t>
            </w:r>
          </w:p>
        </w:tc>
        <w:tc>
          <w:tcPr>
            <w:tcW w:w="1392" w:type="dxa"/>
          </w:tcPr>
          <w:p w14:paraId="0C2BF661" w14:textId="77777777" w:rsidR="00BC345F" w:rsidRPr="005477A3" w:rsidRDefault="00BC345F" w:rsidP="005477A3">
            <w:pPr>
              <w:pStyle w:val="TableCaption"/>
              <w:spacing w:before="0"/>
              <w:rPr>
                <w:sz w:val="20"/>
                <w:szCs w:val="20"/>
              </w:rPr>
            </w:pPr>
            <w:r w:rsidRPr="005477A3">
              <w:rPr>
                <w:sz w:val="20"/>
                <w:szCs w:val="20"/>
              </w:rPr>
              <w:t>0.0000</w:t>
            </w:r>
          </w:p>
        </w:tc>
        <w:tc>
          <w:tcPr>
            <w:tcW w:w="1391" w:type="dxa"/>
          </w:tcPr>
          <w:p w14:paraId="0D978CA2" w14:textId="77777777" w:rsidR="00BC345F" w:rsidRPr="005477A3" w:rsidRDefault="00BC345F" w:rsidP="005477A3">
            <w:pPr>
              <w:pStyle w:val="TableCaption"/>
              <w:spacing w:before="0"/>
              <w:rPr>
                <w:sz w:val="20"/>
                <w:szCs w:val="20"/>
              </w:rPr>
            </w:pPr>
            <w:r w:rsidRPr="005477A3">
              <w:rPr>
                <w:sz w:val="20"/>
                <w:szCs w:val="20"/>
              </w:rPr>
              <w:t>0.0000</w:t>
            </w:r>
          </w:p>
        </w:tc>
        <w:tc>
          <w:tcPr>
            <w:tcW w:w="1294" w:type="dxa"/>
          </w:tcPr>
          <w:p w14:paraId="09FAC878" w14:textId="77777777" w:rsidR="00BC345F" w:rsidRPr="005477A3" w:rsidRDefault="00BC345F" w:rsidP="005477A3">
            <w:pPr>
              <w:pStyle w:val="TableCaption"/>
              <w:spacing w:before="0"/>
              <w:rPr>
                <w:sz w:val="20"/>
                <w:szCs w:val="20"/>
              </w:rPr>
            </w:pPr>
            <w:r w:rsidRPr="005477A3">
              <w:rPr>
                <w:sz w:val="20"/>
                <w:szCs w:val="20"/>
              </w:rPr>
              <w:t>0.0000</w:t>
            </w:r>
          </w:p>
        </w:tc>
        <w:tc>
          <w:tcPr>
            <w:tcW w:w="1294" w:type="dxa"/>
          </w:tcPr>
          <w:p w14:paraId="74E95E1C" w14:textId="77777777" w:rsidR="00BC345F" w:rsidRPr="005477A3" w:rsidRDefault="00BC345F" w:rsidP="005477A3">
            <w:pPr>
              <w:pStyle w:val="TableCaption"/>
              <w:spacing w:before="0"/>
              <w:rPr>
                <w:sz w:val="20"/>
                <w:szCs w:val="20"/>
              </w:rPr>
            </w:pPr>
            <w:r w:rsidRPr="005477A3">
              <w:rPr>
                <w:sz w:val="20"/>
                <w:szCs w:val="20"/>
              </w:rPr>
              <w:t>0.0000</w:t>
            </w:r>
          </w:p>
        </w:tc>
        <w:tc>
          <w:tcPr>
            <w:tcW w:w="1294" w:type="dxa"/>
          </w:tcPr>
          <w:p w14:paraId="37CC530E" w14:textId="77777777" w:rsidR="00BC345F" w:rsidRPr="005477A3" w:rsidRDefault="00BC345F" w:rsidP="005477A3">
            <w:pPr>
              <w:pStyle w:val="TableCaption"/>
              <w:spacing w:before="0"/>
              <w:rPr>
                <w:sz w:val="20"/>
                <w:szCs w:val="20"/>
              </w:rPr>
            </w:pPr>
            <w:r w:rsidRPr="005477A3">
              <w:rPr>
                <w:sz w:val="20"/>
                <w:szCs w:val="20"/>
              </w:rPr>
              <w:t>0.0000</w:t>
            </w:r>
          </w:p>
        </w:tc>
        <w:tc>
          <w:tcPr>
            <w:tcW w:w="1294" w:type="dxa"/>
          </w:tcPr>
          <w:p w14:paraId="349B15BB" w14:textId="77777777" w:rsidR="00BC345F" w:rsidRPr="005477A3" w:rsidRDefault="00BC345F" w:rsidP="005477A3">
            <w:pPr>
              <w:pStyle w:val="TableCaption"/>
              <w:spacing w:before="0"/>
              <w:rPr>
                <w:sz w:val="20"/>
                <w:szCs w:val="20"/>
              </w:rPr>
            </w:pPr>
            <w:r w:rsidRPr="005477A3">
              <w:rPr>
                <w:sz w:val="20"/>
                <w:szCs w:val="20"/>
              </w:rPr>
              <w:t>0.0000</w:t>
            </w:r>
          </w:p>
        </w:tc>
      </w:tr>
      <w:tr w:rsidR="00BC345F" w:rsidRPr="0008100D" w14:paraId="65F80512" w14:textId="77777777" w:rsidTr="00F84CFB">
        <w:trPr>
          <w:jc w:val="center"/>
        </w:trPr>
        <w:tc>
          <w:tcPr>
            <w:tcW w:w="1395" w:type="dxa"/>
          </w:tcPr>
          <w:p w14:paraId="7F2BB713" w14:textId="77777777" w:rsidR="00BC345F" w:rsidRPr="0008100D" w:rsidRDefault="00BC345F" w:rsidP="005477A3">
            <w:pPr>
              <w:pStyle w:val="TableCaption"/>
              <w:spacing w:before="0"/>
              <w:rPr>
                <w:b/>
                <w:sz w:val="20"/>
                <w:szCs w:val="20"/>
              </w:rPr>
            </w:pPr>
            <w:r w:rsidRPr="0008100D">
              <w:rPr>
                <w:b/>
                <w:sz w:val="20"/>
                <w:szCs w:val="20"/>
              </w:rPr>
              <w:t>y=4b/5</w:t>
            </w:r>
          </w:p>
        </w:tc>
        <w:tc>
          <w:tcPr>
            <w:tcW w:w="1392" w:type="dxa"/>
          </w:tcPr>
          <w:p w14:paraId="4B1B59E0" w14:textId="77777777" w:rsidR="00BC345F" w:rsidRPr="005477A3" w:rsidRDefault="00BC345F" w:rsidP="005477A3">
            <w:pPr>
              <w:pStyle w:val="TableCaption"/>
              <w:spacing w:before="0"/>
              <w:rPr>
                <w:sz w:val="20"/>
                <w:szCs w:val="20"/>
              </w:rPr>
            </w:pPr>
            <w:r w:rsidRPr="005477A3">
              <w:rPr>
                <w:sz w:val="20"/>
                <w:szCs w:val="20"/>
              </w:rPr>
              <w:t>0.3600</w:t>
            </w:r>
          </w:p>
        </w:tc>
        <w:tc>
          <w:tcPr>
            <w:tcW w:w="1391" w:type="dxa"/>
          </w:tcPr>
          <w:p w14:paraId="7353B785" w14:textId="77777777" w:rsidR="00BC345F" w:rsidRPr="005477A3" w:rsidRDefault="00BC345F" w:rsidP="005477A3">
            <w:pPr>
              <w:pStyle w:val="TableCaption"/>
              <w:spacing w:before="0"/>
              <w:rPr>
                <w:sz w:val="20"/>
                <w:szCs w:val="20"/>
              </w:rPr>
            </w:pPr>
            <w:r w:rsidRPr="005477A3">
              <w:rPr>
                <w:sz w:val="20"/>
                <w:szCs w:val="20"/>
              </w:rPr>
              <w:t>0.3391</w:t>
            </w:r>
          </w:p>
        </w:tc>
        <w:tc>
          <w:tcPr>
            <w:tcW w:w="1294" w:type="dxa"/>
          </w:tcPr>
          <w:p w14:paraId="6DB45EA7" w14:textId="77777777" w:rsidR="00BC345F" w:rsidRPr="005477A3" w:rsidRDefault="00BC345F" w:rsidP="005477A3">
            <w:pPr>
              <w:pStyle w:val="TableCaption"/>
              <w:spacing w:before="0"/>
              <w:rPr>
                <w:sz w:val="20"/>
                <w:szCs w:val="20"/>
              </w:rPr>
            </w:pPr>
            <w:r w:rsidRPr="005477A3">
              <w:rPr>
                <w:sz w:val="20"/>
                <w:szCs w:val="20"/>
              </w:rPr>
              <w:t>0.3656</w:t>
            </w:r>
          </w:p>
        </w:tc>
        <w:tc>
          <w:tcPr>
            <w:tcW w:w="1294" w:type="dxa"/>
          </w:tcPr>
          <w:p w14:paraId="3BA017E4" w14:textId="77777777" w:rsidR="00BC345F" w:rsidRPr="005477A3" w:rsidRDefault="00BC345F" w:rsidP="005477A3">
            <w:pPr>
              <w:pStyle w:val="TableCaption"/>
              <w:spacing w:before="0"/>
              <w:rPr>
                <w:sz w:val="20"/>
                <w:szCs w:val="20"/>
              </w:rPr>
            </w:pPr>
            <w:r w:rsidRPr="005477A3">
              <w:rPr>
                <w:sz w:val="20"/>
                <w:szCs w:val="20"/>
              </w:rPr>
              <w:t>0.3978</w:t>
            </w:r>
          </w:p>
        </w:tc>
        <w:tc>
          <w:tcPr>
            <w:tcW w:w="1294" w:type="dxa"/>
          </w:tcPr>
          <w:p w14:paraId="07C15CF9" w14:textId="77777777" w:rsidR="00BC345F" w:rsidRPr="005477A3" w:rsidRDefault="00BC345F" w:rsidP="005477A3">
            <w:pPr>
              <w:pStyle w:val="TableCaption"/>
              <w:spacing w:before="0"/>
              <w:rPr>
                <w:sz w:val="20"/>
                <w:szCs w:val="20"/>
              </w:rPr>
            </w:pPr>
            <w:r w:rsidRPr="005477A3">
              <w:rPr>
                <w:sz w:val="20"/>
                <w:szCs w:val="20"/>
              </w:rPr>
              <w:t>0.4256</w:t>
            </w:r>
          </w:p>
        </w:tc>
        <w:tc>
          <w:tcPr>
            <w:tcW w:w="1294" w:type="dxa"/>
          </w:tcPr>
          <w:p w14:paraId="20187973" w14:textId="77777777" w:rsidR="00BC345F" w:rsidRPr="005477A3" w:rsidRDefault="00BC345F" w:rsidP="005477A3">
            <w:pPr>
              <w:pStyle w:val="TableCaption"/>
              <w:spacing w:before="0"/>
              <w:rPr>
                <w:sz w:val="20"/>
                <w:szCs w:val="20"/>
              </w:rPr>
            </w:pPr>
            <w:r w:rsidRPr="005477A3">
              <w:rPr>
                <w:sz w:val="20"/>
                <w:szCs w:val="20"/>
              </w:rPr>
              <w:t>0.4352</w:t>
            </w:r>
          </w:p>
        </w:tc>
      </w:tr>
      <w:tr w:rsidR="00BC345F" w:rsidRPr="0008100D" w14:paraId="687897A8" w14:textId="77777777" w:rsidTr="00F84CFB">
        <w:trPr>
          <w:jc w:val="center"/>
        </w:trPr>
        <w:tc>
          <w:tcPr>
            <w:tcW w:w="1395" w:type="dxa"/>
          </w:tcPr>
          <w:p w14:paraId="76E76AA3" w14:textId="77777777" w:rsidR="00BC345F" w:rsidRPr="0008100D" w:rsidRDefault="00BC345F" w:rsidP="005477A3">
            <w:pPr>
              <w:pStyle w:val="TableCaption"/>
              <w:spacing w:before="0"/>
              <w:rPr>
                <w:b/>
                <w:sz w:val="20"/>
                <w:szCs w:val="20"/>
              </w:rPr>
            </w:pPr>
            <w:r w:rsidRPr="0008100D">
              <w:rPr>
                <w:b/>
                <w:sz w:val="20"/>
                <w:szCs w:val="20"/>
              </w:rPr>
              <w:t>y=3b/5</w:t>
            </w:r>
          </w:p>
        </w:tc>
        <w:tc>
          <w:tcPr>
            <w:tcW w:w="1392" w:type="dxa"/>
          </w:tcPr>
          <w:p w14:paraId="26F2ED05" w14:textId="77777777" w:rsidR="00BC345F" w:rsidRPr="005477A3" w:rsidRDefault="00BC345F" w:rsidP="005477A3">
            <w:pPr>
              <w:pStyle w:val="TableCaption"/>
              <w:spacing w:before="0"/>
              <w:rPr>
                <w:sz w:val="20"/>
                <w:szCs w:val="20"/>
              </w:rPr>
            </w:pPr>
            <w:r w:rsidRPr="005477A3">
              <w:rPr>
                <w:sz w:val="20"/>
                <w:szCs w:val="20"/>
              </w:rPr>
              <w:t>0.6400</w:t>
            </w:r>
          </w:p>
        </w:tc>
        <w:tc>
          <w:tcPr>
            <w:tcW w:w="1391" w:type="dxa"/>
          </w:tcPr>
          <w:p w14:paraId="507BB1C1" w14:textId="77777777" w:rsidR="00BC345F" w:rsidRPr="005477A3" w:rsidRDefault="00BC345F" w:rsidP="005477A3">
            <w:pPr>
              <w:pStyle w:val="TableCaption"/>
              <w:spacing w:before="0"/>
              <w:rPr>
                <w:sz w:val="20"/>
                <w:szCs w:val="20"/>
              </w:rPr>
            </w:pPr>
            <w:r w:rsidRPr="005477A3">
              <w:rPr>
                <w:sz w:val="20"/>
                <w:szCs w:val="20"/>
              </w:rPr>
              <w:t>0.5650</w:t>
            </w:r>
          </w:p>
        </w:tc>
        <w:tc>
          <w:tcPr>
            <w:tcW w:w="1294" w:type="dxa"/>
          </w:tcPr>
          <w:p w14:paraId="345F2A42" w14:textId="77777777" w:rsidR="00BC345F" w:rsidRPr="005477A3" w:rsidRDefault="00BC345F" w:rsidP="005477A3">
            <w:pPr>
              <w:pStyle w:val="TableCaption"/>
              <w:spacing w:before="0"/>
              <w:rPr>
                <w:sz w:val="20"/>
                <w:szCs w:val="20"/>
              </w:rPr>
            </w:pPr>
            <w:r w:rsidRPr="005477A3">
              <w:rPr>
                <w:sz w:val="20"/>
                <w:szCs w:val="20"/>
              </w:rPr>
              <w:t>0.5739</w:t>
            </w:r>
          </w:p>
        </w:tc>
        <w:tc>
          <w:tcPr>
            <w:tcW w:w="1294" w:type="dxa"/>
          </w:tcPr>
          <w:p w14:paraId="41E4E418" w14:textId="77777777" w:rsidR="00BC345F" w:rsidRPr="005477A3" w:rsidRDefault="00BC345F" w:rsidP="005477A3">
            <w:pPr>
              <w:pStyle w:val="TableCaption"/>
              <w:spacing w:before="0"/>
              <w:rPr>
                <w:sz w:val="20"/>
                <w:szCs w:val="20"/>
              </w:rPr>
            </w:pPr>
            <w:r w:rsidRPr="005477A3">
              <w:rPr>
                <w:sz w:val="20"/>
                <w:szCs w:val="20"/>
              </w:rPr>
              <w:t>0.5784</w:t>
            </w:r>
          </w:p>
        </w:tc>
        <w:tc>
          <w:tcPr>
            <w:tcW w:w="1294" w:type="dxa"/>
          </w:tcPr>
          <w:p w14:paraId="050F3674" w14:textId="77777777" w:rsidR="00BC345F" w:rsidRPr="005477A3" w:rsidRDefault="00BC345F" w:rsidP="005477A3">
            <w:pPr>
              <w:pStyle w:val="TableCaption"/>
              <w:spacing w:before="0"/>
              <w:rPr>
                <w:sz w:val="20"/>
                <w:szCs w:val="20"/>
              </w:rPr>
            </w:pPr>
            <w:r w:rsidRPr="005477A3">
              <w:rPr>
                <w:sz w:val="20"/>
                <w:szCs w:val="20"/>
              </w:rPr>
              <w:t>0.5823</w:t>
            </w:r>
          </w:p>
        </w:tc>
        <w:tc>
          <w:tcPr>
            <w:tcW w:w="1294" w:type="dxa"/>
          </w:tcPr>
          <w:p w14:paraId="33A8A96D" w14:textId="77777777" w:rsidR="00BC345F" w:rsidRPr="005477A3" w:rsidRDefault="00BC345F" w:rsidP="005477A3">
            <w:pPr>
              <w:pStyle w:val="TableCaption"/>
              <w:spacing w:before="0"/>
              <w:rPr>
                <w:sz w:val="20"/>
                <w:szCs w:val="20"/>
              </w:rPr>
            </w:pPr>
            <w:r w:rsidRPr="005477A3">
              <w:rPr>
                <w:sz w:val="20"/>
                <w:szCs w:val="20"/>
              </w:rPr>
              <w:t>0.5837</w:t>
            </w:r>
          </w:p>
        </w:tc>
      </w:tr>
      <w:tr w:rsidR="00BC345F" w:rsidRPr="0008100D" w14:paraId="21A9382C" w14:textId="77777777" w:rsidTr="00F84CFB">
        <w:trPr>
          <w:jc w:val="center"/>
        </w:trPr>
        <w:tc>
          <w:tcPr>
            <w:tcW w:w="1395" w:type="dxa"/>
          </w:tcPr>
          <w:p w14:paraId="755EF8CC" w14:textId="77777777" w:rsidR="00BC345F" w:rsidRPr="0008100D" w:rsidRDefault="00BC345F" w:rsidP="005477A3">
            <w:pPr>
              <w:pStyle w:val="TableCaption"/>
              <w:spacing w:before="0"/>
              <w:rPr>
                <w:b/>
                <w:sz w:val="20"/>
                <w:szCs w:val="20"/>
              </w:rPr>
            </w:pPr>
            <w:r w:rsidRPr="0008100D">
              <w:rPr>
                <w:b/>
                <w:sz w:val="20"/>
                <w:szCs w:val="20"/>
              </w:rPr>
              <w:t>y=2b/5</w:t>
            </w:r>
          </w:p>
        </w:tc>
        <w:tc>
          <w:tcPr>
            <w:tcW w:w="1392" w:type="dxa"/>
          </w:tcPr>
          <w:p w14:paraId="577B921C" w14:textId="77777777" w:rsidR="00BC345F" w:rsidRPr="005477A3" w:rsidRDefault="00BC345F" w:rsidP="005477A3">
            <w:pPr>
              <w:pStyle w:val="TableCaption"/>
              <w:spacing w:before="0"/>
              <w:rPr>
                <w:sz w:val="20"/>
                <w:szCs w:val="20"/>
              </w:rPr>
            </w:pPr>
            <w:r w:rsidRPr="005477A3">
              <w:rPr>
                <w:sz w:val="20"/>
                <w:szCs w:val="20"/>
              </w:rPr>
              <w:t>0.8400</w:t>
            </w:r>
          </w:p>
        </w:tc>
        <w:tc>
          <w:tcPr>
            <w:tcW w:w="1391" w:type="dxa"/>
          </w:tcPr>
          <w:p w14:paraId="3AA11A82" w14:textId="77777777" w:rsidR="00BC345F" w:rsidRPr="005477A3" w:rsidRDefault="00BC345F" w:rsidP="005477A3">
            <w:pPr>
              <w:pStyle w:val="TableCaption"/>
              <w:spacing w:before="0"/>
              <w:rPr>
                <w:sz w:val="20"/>
                <w:szCs w:val="20"/>
              </w:rPr>
            </w:pPr>
            <w:r w:rsidRPr="005477A3">
              <w:rPr>
                <w:sz w:val="20"/>
                <w:szCs w:val="20"/>
              </w:rPr>
              <w:t>0.7339</w:t>
            </w:r>
          </w:p>
        </w:tc>
        <w:tc>
          <w:tcPr>
            <w:tcW w:w="1294" w:type="dxa"/>
          </w:tcPr>
          <w:p w14:paraId="5182BB00" w14:textId="77777777" w:rsidR="00BC345F" w:rsidRPr="005477A3" w:rsidRDefault="00BC345F" w:rsidP="005477A3">
            <w:pPr>
              <w:pStyle w:val="TableCaption"/>
              <w:spacing w:before="0"/>
              <w:rPr>
                <w:sz w:val="20"/>
                <w:szCs w:val="20"/>
              </w:rPr>
            </w:pPr>
            <w:r w:rsidRPr="005477A3">
              <w:rPr>
                <w:sz w:val="20"/>
                <w:szCs w:val="20"/>
              </w:rPr>
              <w:t>0.7267</w:t>
            </w:r>
          </w:p>
        </w:tc>
        <w:tc>
          <w:tcPr>
            <w:tcW w:w="1294" w:type="dxa"/>
          </w:tcPr>
          <w:p w14:paraId="1F4CDDAC" w14:textId="77777777" w:rsidR="00BC345F" w:rsidRPr="005477A3" w:rsidRDefault="00BC345F" w:rsidP="005477A3">
            <w:pPr>
              <w:pStyle w:val="TableCaption"/>
              <w:spacing w:before="0"/>
              <w:rPr>
                <w:sz w:val="20"/>
                <w:szCs w:val="20"/>
              </w:rPr>
            </w:pPr>
            <w:r w:rsidRPr="005477A3">
              <w:rPr>
                <w:sz w:val="20"/>
                <w:szCs w:val="20"/>
              </w:rPr>
              <w:t>0.7065</w:t>
            </w:r>
          </w:p>
        </w:tc>
        <w:tc>
          <w:tcPr>
            <w:tcW w:w="1294" w:type="dxa"/>
          </w:tcPr>
          <w:p w14:paraId="62E0CDD3" w14:textId="77777777" w:rsidR="00BC345F" w:rsidRPr="005477A3" w:rsidRDefault="00BC345F" w:rsidP="005477A3">
            <w:pPr>
              <w:pStyle w:val="TableCaption"/>
              <w:spacing w:before="0"/>
              <w:rPr>
                <w:sz w:val="20"/>
                <w:szCs w:val="20"/>
              </w:rPr>
            </w:pPr>
            <w:r w:rsidRPr="005477A3">
              <w:rPr>
                <w:sz w:val="20"/>
                <w:szCs w:val="20"/>
              </w:rPr>
              <w:t>0.6952</w:t>
            </w:r>
          </w:p>
        </w:tc>
        <w:tc>
          <w:tcPr>
            <w:tcW w:w="1294" w:type="dxa"/>
          </w:tcPr>
          <w:p w14:paraId="6544F649" w14:textId="77777777" w:rsidR="00BC345F" w:rsidRPr="005477A3" w:rsidRDefault="00BC345F" w:rsidP="005477A3">
            <w:pPr>
              <w:pStyle w:val="TableCaption"/>
              <w:spacing w:before="0"/>
              <w:rPr>
                <w:sz w:val="20"/>
                <w:szCs w:val="20"/>
              </w:rPr>
            </w:pPr>
            <w:r w:rsidRPr="005477A3">
              <w:rPr>
                <w:sz w:val="20"/>
                <w:szCs w:val="20"/>
              </w:rPr>
              <w:t>0.6915</w:t>
            </w:r>
          </w:p>
        </w:tc>
      </w:tr>
      <w:tr w:rsidR="00BC345F" w:rsidRPr="0008100D" w14:paraId="0C3BBF17" w14:textId="77777777" w:rsidTr="00F84CFB">
        <w:trPr>
          <w:jc w:val="center"/>
        </w:trPr>
        <w:tc>
          <w:tcPr>
            <w:tcW w:w="1395" w:type="dxa"/>
          </w:tcPr>
          <w:p w14:paraId="73DCA7CE" w14:textId="77777777" w:rsidR="00BC345F" w:rsidRPr="0008100D" w:rsidRDefault="00BC345F" w:rsidP="005477A3">
            <w:pPr>
              <w:pStyle w:val="TableCaption"/>
              <w:spacing w:before="0"/>
              <w:rPr>
                <w:b/>
                <w:sz w:val="20"/>
                <w:szCs w:val="20"/>
              </w:rPr>
            </w:pPr>
            <w:r w:rsidRPr="0008100D">
              <w:rPr>
                <w:b/>
                <w:sz w:val="20"/>
                <w:szCs w:val="20"/>
              </w:rPr>
              <w:t>y=b/5</w:t>
            </w:r>
          </w:p>
        </w:tc>
        <w:tc>
          <w:tcPr>
            <w:tcW w:w="1392" w:type="dxa"/>
          </w:tcPr>
          <w:p w14:paraId="731E7009" w14:textId="77777777" w:rsidR="00BC345F" w:rsidRPr="005477A3" w:rsidRDefault="00BC345F" w:rsidP="005477A3">
            <w:pPr>
              <w:pStyle w:val="TableCaption"/>
              <w:spacing w:before="0"/>
              <w:rPr>
                <w:sz w:val="20"/>
                <w:szCs w:val="20"/>
              </w:rPr>
            </w:pPr>
            <w:r w:rsidRPr="005477A3">
              <w:rPr>
                <w:sz w:val="20"/>
                <w:szCs w:val="20"/>
              </w:rPr>
              <w:t>0.9600</w:t>
            </w:r>
          </w:p>
        </w:tc>
        <w:tc>
          <w:tcPr>
            <w:tcW w:w="1391" w:type="dxa"/>
          </w:tcPr>
          <w:p w14:paraId="71BD002E" w14:textId="77777777" w:rsidR="00BC345F" w:rsidRPr="005477A3" w:rsidRDefault="00BC345F" w:rsidP="005477A3">
            <w:pPr>
              <w:pStyle w:val="TableCaption"/>
              <w:spacing w:before="0"/>
              <w:rPr>
                <w:sz w:val="20"/>
                <w:szCs w:val="20"/>
              </w:rPr>
            </w:pPr>
            <w:r w:rsidRPr="005477A3">
              <w:rPr>
                <w:sz w:val="20"/>
                <w:szCs w:val="20"/>
              </w:rPr>
              <w:t>0.8359</w:t>
            </w:r>
          </w:p>
        </w:tc>
        <w:tc>
          <w:tcPr>
            <w:tcW w:w="1294" w:type="dxa"/>
          </w:tcPr>
          <w:p w14:paraId="7ABCC8BD" w14:textId="77777777" w:rsidR="00BC345F" w:rsidRPr="005477A3" w:rsidRDefault="00BC345F" w:rsidP="005477A3">
            <w:pPr>
              <w:pStyle w:val="TableCaption"/>
              <w:spacing w:before="0"/>
              <w:rPr>
                <w:sz w:val="20"/>
                <w:szCs w:val="20"/>
              </w:rPr>
            </w:pPr>
            <w:r w:rsidRPr="005477A3">
              <w:rPr>
                <w:sz w:val="20"/>
                <w:szCs w:val="20"/>
              </w:rPr>
              <w:t>0.8097</w:t>
            </w:r>
          </w:p>
        </w:tc>
        <w:tc>
          <w:tcPr>
            <w:tcW w:w="1294" w:type="dxa"/>
          </w:tcPr>
          <w:p w14:paraId="376DE762" w14:textId="77777777" w:rsidR="00BC345F" w:rsidRPr="005477A3" w:rsidRDefault="00BC345F" w:rsidP="005477A3">
            <w:pPr>
              <w:pStyle w:val="TableCaption"/>
              <w:spacing w:before="0"/>
              <w:rPr>
                <w:sz w:val="20"/>
                <w:szCs w:val="20"/>
              </w:rPr>
            </w:pPr>
            <w:r w:rsidRPr="005477A3">
              <w:rPr>
                <w:sz w:val="20"/>
                <w:szCs w:val="20"/>
              </w:rPr>
              <w:t>0.7832</w:t>
            </w:r>
          </w:p>
        </w:tc>
        <w:tc>
          <w:tcPr>
            <w:tcW w:w="1294" w:type="dxa"/>
          </w:tcPr>
          <w:p w14:paraId="0E5263A9" w14:textId="77777777" w:rsidR="00BC345F" w:rsidRPr="005477A3" w:rsidRDefault="00BC345F" w:rsidP="005477A3">
            <w:pPr>
              <w:pStyle w:val="TableCaption"/>
              <w:spacing w:before="0"/>
              <w:rPr>
                <w:sz w:val="20"/>
                <w:szCs w:val="20"/>
              </w:rPr>
            </w:pPr>
            <w:r w:rsidRPr="005477A3">
              <w:rPr>
                <w:sz w:val="20"/>
                <w:szCs w:val="20"/>
              </w:rPr>
              <w:t>0.7665</w:t>
            </w:r>
          </w:p>
        </w:tc>
        <w:tc>
          <w:tcPr>
            <w:tcW w:w="1294" w:type="dxa"/>
          </w:tcPr>
          <w:p w14:paraId="09C601B2" w14:textId="77777777" w:rsidR="00BC345F" w:rsidRPr="005477A3" w:rsidRDefault="00BC345F" w:rsidP="005477A3">
            <w:pPr>
              <w:pStyle w:val="TableCaption"/>
              <w:spacing w:before="0"/>
              <w:rPr>
                <w:sz w:val="20"/>
                <w:szCs w:val="20"/>
              </w:rPr>
            </w:pPr>
            <w:r w:rsidRPr="005477A3">
              <w:rPr>
                <w:sz w:val="20"/>
                <w:szCs w:val="20"/>
              </w:rPr>
              <w:t>0.7608</w:t>
            </w:r>
          </w:p>
        </w:tc>
      </w:tr>
      <w:tr w:rsidR="00BC345F" w:rsidRPr="0008100D" w14:paraId="668CB1B6" w14:textId="77777777" w:rsidTr="00F84CFB">
        <w:trPr>
          <w:jc w:val="center"/>
        </w:trPr>
        <w:tc>
          <w:tcPr>
            <w:tcW w:w="1395" w:type="dxa"/>
          </w:tcPr>
          <w:p w14:paraId="6B1E9C63" w14:textId="77777777" w:rsidR="00BC345F" w:rsidRPr="0008100D" w:rsidRDefault="00BC345F" w:rsidP="005477A3">
            <w:pPr>
              <w:pStyle w:val="TableCaption"/>
              <w:spacing w:before="0"/>
              <w:rPr>
                <w:b/>
                <w:sz w:val="20"/>
                <w:szCs w:val="20"/>
              </w:rPr>
            </w:pPr>
            <w:r w:rsidRPr="0008100D">
              <w:rPr>
                <w:b/>
                <w:sz w:val="20"/>
                <w:szCs w:val="20"/>
              </w:rPr>
              <w:t>y=0</w:t>
            </w:r>
          </w:p>
        </w:tc>
        <w:tc>
          <w:tcPr>
            <w:tcW w:w="1392" w:type="dxa"/>
          </w:tcPr>
          <w:p w14:paraId="1062634D" w14:textId="77777777" w:rsidR="00BC345F" w:rsidRPr="005477A3" w:rsidRDefault="00BC345F" w:rsidP="005477A3">
            <w:pPr>
              <w:pStyle w:val="TableCaption"/>
              <w:spacing w:before="0"/>
              <w:rPr>
                <w:sz w:val="20"/>
                <w:szCs w:val="20"/>
              </w:rPr>
            </w:pPr>
            <w:r w:rsidRPr="005477A3">
              <w:rPr>
                <w:sz w:val="20"/>
                <w:szCs w:val="20"/>
              </w:rPr>
              <w:t>1.0000</w:t>
            </w:r>
          </w:p>
        </w:tc>
        <w:tc>
          <w:tcPr>
            <w:tcW w:w="1391" w:type="dxa"/>
          </w:tcPr>
          <w:p w14:paraId="298832A7" w14:textId="77777777" w:rsidR="00BC345F" w:rsidRPr="005477A3" w:rsidRDefault="00BC345F" w:rsidP="005477A3">
            <w:pPr>
              <w:pStyle w:val="TableCaption"/>
              <w:spacing w:before="0"/>
              <w:rPr>
                <w:sz w:val="20"/>
                <w:szCs w:val="20"/>
              </w:rPr>
            </w:pPr>
            <w:r w:rsidRPr="005477A3">
              <w:rPr>
                <w:sz w:val="20"/>
                <w:szCs w:val="20"/>
              </w:rPr>
              <w:t>0.8704</w:t>
            </w:r>
          </w:p>
        </w:tc>
        <w:tc>
          <w:tcPr>
            <w:tcW w:w="1294" w:type="dxa"/>
          </w:tcPr>
          <w:p w14:paraId="690BF48D" w14:textId="77777777" w:rsidR="00BC345F" w:rsidRPr="005477A3" w:rsidRDefault="00BC345F" w:rsidP="005477A3">
            <w:pPr>
              <w:pStyle w:val="TableCaption"/>
              <w:spacing w:before="0"/>
              <w:rPr>
                <w:sz w:val="20"/>
                <w:szCs w:val="20"/>
              </w:rPr>
            </w:pPr>
            <w:r w:rsidRPr="005477A3">
              <w:rPr>
                <w:sz w:val="20"/>
                <w:szCs w:val="20"/>
              </w:rPr>
              <w:t>0.8377</w:t>
            </w:r>
          </w:p>
        </w:tc>
        <w:tc>
          <w:tcPr>
            <w:tcW w:w="1294" w:type="dxa"/>
          </w:tcPr>
          <w:p w14:paraId="0AB1B4CB" w14:textId="77777777" w:rsidR="00BC345F" w:rsidRPr="005477A3" w:rsidRDefault="00BC345F" w:rsidP="005477A3">
            <w:pPr>
              <w:pStyle w:val="TableCaption"/>
              <w:spacing w:before="0"/>
              <w:rPr>
                <w:sz w:val="20"/>
                <w:szCs w:val="20"/>
              </w:rPr>
            </w:pPr>
            <w:r w:rsidRPr="005477A3">
              <w:rPr>
                <w:sz w:val="20"/>
                <w:szCs w:val="20"/>
              </w:rPr>
              <w:t>0.8095</w:t>
            </w:r>
          </w:p>
        </w:tc>
        <w:tc>
          <w:tcPr>
            <w:tcW w:w="1294" w:type="dxa"/>
          </w:tcPr>
          <w:p w14:paraId="5E7194FA" w14:textId="77777777" w:rsidR="00BC345F" w:rsidRPr="005477A3" w:rsidRDefault="00BC345F" w:rsidP="005477A3">
            <w:pPr>
              <w:pStyle w:val="TableCaption"/>
              <w:spacing w:before="0"/>
              <w:rPr>
                <w:sz w:val="20"/>
                <w:szCs w:val="20"/>
              </w:rPr>
            </w:pPr>
            <w:r w:rsidRPr="005477A3">
              <w:rPr>
                <w:sz w:val="20"/>
                <w:szCs w:val="20"/>
              </w:rPr>
              <w:t>0.7913</w:t>
            </w:r>
          </w:p>
        </w:tc>
        <w:tc>
          <w:tcPr>
            <w:tcW w:w="1294" w:type="dxa"/>
          </w:tcPr>
          <w:p w14:paraId="466D34BB" w14:textId="77777777" w:rsidR="00BC345F" w:rsidRPr="005477A3" w:rsidRDefault="00BC345F" w:rsidP="005477A3">
            <w:pPr>
              <w:pStyle w:val="TableCaption"/>
              <w:spacing w:before="0"/>
              <w:rPr>
                <w:sz w:val="20"/>
                <w:szCs w:val="20"/>
              </w:rPr>
            </w:pPr>
            <w:r w:rsidRPr="005477A3">
              <w:rPr>
                <w:sz w:val="20"/>
                <w:szCs w:val="20"/>
              </w:rPr>
              <w:t>0.7850</w:t>
            </w:r>
          </w:p>
        </w:tc>
      </w:tr>
      <w:tr w:rsidR="00BC345F" w:rsidRPr="0008100D" w14:paraId="4C229EAC" w14:textId="77777777" w:rsidTr="00F84CFB">
        <w:trPr>
          <w:jc w:val="center"/>
        </w:trPr>
        <w:tc>
          <w:tcPr>
            <w:tcW w:w="1395" w:type="dxa"/>
          </w:tcPr>
          <w:p w14:paraId="3E8A93C5" w14:textId="77777777" w:rsidR="00BC345F" w:rsidRPr="0008100D" w:rsidRDefault="00BC345F" w:rsidP="005477A3">
            <w:pPr>
              <w:pStyle w:val="TableCaption"/>
              <w:spacing w:before="0"/>
              <w:rPr>
                <w:b/>
                <w:sz w:val="20"/>
                <w:szCs w:val="20"/>
              </w:rPr>
            </w:pPr>
            <w:r w:rsidRPr="0008100D">
              <w:rPr>
                <w:b/>
                <w:sz w:val="20"/>
                <w:szCs w:val="20"/>
              </w:rPr>
              <w:t>y=-b/5</w:t>
            </w:r>
          </w:p>
        </w:tc>
        <w:tc>
          <w:tcPr>
            <w:tcW w:w="1392" w:type="dxa"/>
          </w:tcPr>
          <w:p w14:paraId="6553C1AF" w14:textId="77777777" w:rsidR="00BC345F" w:rsidRPr="005477A3" w:rsidRDefault="00BC345F" w:rsidP="005477A3">
            <w:pPr>
              <w:pStyle w:val="TableCaption"/>
              <w:spacing w:before="0"/>
              <w:rPr>
                <w:sz w:val="20"/>
                <w:szCs w:val="20"/>
              </w:rPr>
            </w:pPr>
            <w:r w:rsidRPr="005477A3">
              <w:rPr>
                <w:sz w:val="20"/>
                <w:szCs w:val="20"/>
              </w:rPr>
              <w:t>0.9600</w:t>
            </w:r>
          </w:p>
        </w:tc>
        <w:tc>
          <w:tcPr>
            <w:tcW w:w="1391" w:type="dxa"/>
          </w:tcPr>
          <w:p w14:paraId="593A3D99" w14:textId="77777777" w:rsidR="00BC345F" w:rsidRPr="005477A3" w:rsidRDefault="00BC345F" w:rsidP="005477A3">
            <w:pPr>
              <w:pStyle w:val="TableCaption"/>
              <w:spacing w:before="0"/>
              <w:rPr>
                <w:sz w:val="20"/>
                <w:szCs w:val="20"/>
              </w:rPr>
            </w:pPr>
            <w:r w:rsidRPr="005477A3">
              <w:rPr>
                <w:sz w:val="20"/>
                <w:szCs w:val="20"/>
              </w:rPr>
              <w:t>0.8359</w:t>
            </w:r>
          </w:p>
        </w:tc>
        <w:tc>
          <w:tcPr>
            <w:tcW w:w="1294" w:type="dxa"/>
          </w:tcPr>
          <w:p w14:paraId="2A5A0D6C" w14:textId="77777777" w:rsidR="00BC345F" w:rsidRPr="005477A3" w:rsidRDefault="00BC345F" w:rsidP="005477A3">
            <w:pPr>
              <w:pStyle w:val="TableCaption"/>
              <w:spacing w:before="0"/>
              <w:rPr>
                <w:sz w:val="20"/>
                <w:szCs w:val="20"/>
              </w:rPr>
            </w:pPr>
            <w:r w:rsidRPr="005477A3">
              <w:rPr>
                <w:sz w:val="20"/>
                <w:szCs w:val="20"/>
              </w:rPr>
              <w:t>0.8097</w:t>
            </w:r>
          </w:p>
        </w:tc>
        <w:tc>
          <w:tcPr>
            <w:tcW w:w="1294" w:type="dxa"/>
          </w:tcPr>
          <w:p w14:paraId="5BC19EDB" w14:textId="77777777" w:rsidR="00BC345F" w:rsidRPr="005477A3" w:rsidRDefault="00BC345F" w:rsidP="005477A3">
            <w:pPr>
              <w:pStyle w:val="TableCaption"/>
              <w:spacing w:before="0"/>
              <w:rPr>
                <w:sz w:val="20"/>
                <w:szCs w:val="20"/>
              </w:rPr>
            </w:pPr>
            <w:r w:rsidRPr="005477A3">
              <w:rPr>
                <w:sz w:val="20"/>
                <w:szCs w:val="20"/>
              </w:rPr>
              <w:t>0.7832</w:t>
            </w:r>
          </w:p>
        </w:tc>
        <w:tc>
          <w:tcPr>
            <w:tcW w:w="1294" w:type="dxa"/>
          </w:tcPr>
          <w:p w14:paraId="2DF8215C" w14:textId="77777777" w:rsidR="00BC345F" w:rsidRPr="005477A3" w:rsidRDefault="00BC345F" w:rsidP="005477A3">
            <w:pPr>
              <w:pStyle w:val="TableCaption"/>
              <w:spacing w:before="0"/>
              <w:rPr>
                <w:sz w:val="20"/>
                <w:szCs w:val="20"/>
              </w:rPr>
            </w:pPr>
            <w:r w:rsidRPr="005477A3">
              <w:rPr>
                <w:sz w:val="20"/>
                <w:szCs w:val="20"/>
              </w:rPr>
              <w:t>0.7665</w:t>
            </w:r>
          </w:p>
        </w:tc>
        <w:tc>
          <w:tcPr>
            <w:tcW w:w="1294" w:type="dxa"/>
          </w:tcPr>
          <w:p w14:paraId="23248C2F" w14:textId="77777777" w:rsidR="00BC345F" w:rsidRPr="005477A3" w:rsidRDefault="00BC345F" w:rsidP="005477A3">
            <w:pPr>
              <w:pStyle w:val="TableCaption"/>
              <w:spacing w:before="0"/>
              <w:rPr>
                <w:sz w:val="20"/>
                <w:szCs w:val="20"/>
              </w:rPr>
            </w:pPr>
            <w:r w:rsidRPr="005477A3">
              <w:rPr>
                <w:sz w:val="20"/>
                <w:szCs w:val="20"/>
              </w:rPr>
              <w:t>0.7608</w:t>
            </w:r>
          </w:p>
        </w:tc>
      </w:tr>
      <w:tr w:rsidR="00BC345F" w:rsidRPr="0008100D" w14:paraId="7A75B7DE" w14:textId="77777777" w:rsidTr="00F84CFB">
        <w:trPr>
          <w:jc w:val="center"/>
        </w:trPr>
        <w:tc>
          <w:tcPr>
            <w:tcW w:w="1395" w:type="dxa"/>
          </w:tcPr>
          <w:p w14:paraId="672DFDC8" w14:textId="77777777" w:rsidR="00BC345F" w:rsidRPr="0008100D" w:rsidRDefault="00BC345F" w:rsidP="005477A3">
            <w:pPr>
              <w:pStyle w:val="TableCaption"/>
              <w:spacing w:before="0"/>
              <w:rPr>
                <w:b/>
                <w:sz w:val="20"/>
                <w:szCs w:val="20"/>
              </w:rPr>
            </w:pPr>
            <w:r w:rsidRPr="0008100D">
              <w:rPr>
                <w:b/>
                <w:sz w:val="20"/>
                <w:szCs w:val="20"/>
              </w:rPr>
              <w:t>y=-2b/5</w:t>
            </w:r>
          </w:p>
        </w:tc>
        <w:tc>
          <w:tcPr>
            <w:tcW w:w="1392" w:type="dxa"/>
          </w:tcPr>
          <w:p w14:paraId="6A6DBE91" w14:textId="77777777" w:rsidR="00BC345F" w:rsidRPr="005477A3" w:rsidRDefault="00BC345F" w:rsidP="005477A3">
            <w:pPr>
              <w:pStyle w:val="TableCaption"/>
              <w:spacing w:before="0"/>
              <w:rPr>
                <w:sz w:val="20"/>
                <w:szCs w:val="20"/>
              </w:rPr>
            </w:pPr>
            <w:r w:rsidRPr="005477A3">
              <w:rPr>
                <w:sz w:val="20"/>
                <w:szCs w:val="20"/>
              </w:rPr>
              <w:t>0.8400</w:t>
            </w:r>
          </w:p>
        </w:tc>
        <w:tc>
          <w:tcPr>
            <w:tcW w:w="1391" w:type="dxa"/>
          </w:tcPr>
          <w:p w14:paraId="0F34A382" w14:textId="77777777" w:rsidR="00BC345F" w:rsidRPr="005477A3" w:rsidRDefault="00BC345F" w:rsidP="005477A3">
            <w:pPr>
              <w:pStyle w:val="TableCaption"/>
              <w:spacing w:before="0"/>
              <w:rPr>
                <w:sz w:val="20"/>
                <w:szCs w:val="20"/>
              </w:rPr>
            </w:pPr>
            <w:r w:rsidRPr="005477A3">
              <w:rPr>
                <w:sz w:val="20"/>
                <w:szCs w:val="20"/>
              </w:rPr>
              <w:t>0.7339</w:t>
            </w:r>
          </w:p>
        </w:tc>
        <w:tc>
          <w:tcPr>
            <w:tcW w:w="1294" w:type="dxa"/>
          </w:tcPr>
          <w:p w14:paraId="71717C1A" w14:textId="77777777" w:rsidR="00BC345F" w:rsidRPr="005477A3" w:rsidRDefault="00BC345F" w:rsidP="005477A3">
            <w:pPr>
              <w:pStyle w:val="TableCaption"/>
              <w:spacing w:before="0"/>
              <w:rPr>
                <w:sz w:val="20"/>
                <w:szCs w:val="20"/>
              </w:rPr>
            </w:pPr>
            <w:r w:rsidRPr="005477A3">
              <w:rPr>
                <w:sz w:val="20"/>
                <w:szCs w:val="20"/>
              </w:rPr>
              <w:t>0.7267</w:t>
            </w:r>
          </w:p>
        </w:tc>
        <w:tc>
          <w:tcPr>
            <w:tcW w:w="1294" w:type="dxa"/>
          </w:tcPr>
          <w:p w14:paraId="29B2F565" w14:textId="77777777" w:rsidR="00BC345F" w:rsidRPr="005477A3" w:rsidRDefault="00BC345F" w:rsidP="005477A3">
            <w:pPr>
              <w:pStyle w:val="TableCaption"/>
              <w:spacing w:before="0"/>
              <w:rPr>
                <w:sz w:val="20"/>
                <w:szCs w:val="20"/>
              </w:rPr>
            </w:pPr>
            <w:r w:rsidRPr="005477A3">
              <w:rPr>
                <w:sz w:val="20"/>
                <w:szCs w:val="20"/>
              </w:rPr>
              <w:t>0.7065</w:t>
            </w:r>
          </w:p>
        </w:tc>
        <w:tc>
          <w:tcPr>
            <w:tcW w:w="1294" w:type="dxa"/>
          </w:tcPr>
          <w:p w14:paraId="517CF896" w14:textId="77777777" w:rsidR="00BC345F" w:rsidRPr="005477A3" w:rsidRDefault="00BC345F" w:rsidP="005477A3">
            <w:pPr>
              <w:pStyle w:val="TableCaption"/>
              <w:spacing w:before="0"/>
              <w:rPr>
                <w:sz w:val="20"/>
                <w:szCs w:val="20"/>
              </w:rPr>
            </w:pPr>
            <w:r w:rsidRPr="005477A3">
              <w:rPr>
                <w:sz w:val="20"/>
                <w:szCs w:val="20"/>
              </w:rPr>
              <w:t>0.6952</w:t>
            </w:r>
          </w:p>
        </w:tc>
        <w:tc>
          <w:tcPr>
            <w:tcW w:w="1294" w:type="dxa"/>
          </w:tcPr>
          <w:p w14:paraId="4259649D" w14:textId="77777777" w:rsidR="00BC345F" w:rsidRPr="005477A3" w:rsidRDefault="00BC345F" w:rsidP="005477A3">
            <w:pPr>
              <w:pStyle w:val="TableCaption"/>
              <w:spacing w:before="0"/>
              <w:rPr>
                <w:sz w:val="20"/>
                <w:szCs w:val="20"/>
              </w:rPr>
            </w:pPr>
            <w:r w:rsidRPr="005477A3">
              <w:rPr>
                <w:sz w:val="20"/>
                <w:szCs w:val="20"/>
              </w:rPr>
              <w:t>0.6915</w:t>
            </w:r>
          </w:p>
        </w:tc>
      </w:tr>
      <w:tr w:rsidR="00BC345F" w:rsidRPr="0008100D" w14:paraId="167D9C43" w14:textId="77777777" w:rsidTr="00F84CFB">
        <w:trPr>
          <w:jc w:val="center"/>
        </w:trPr>
        <w:tc>
          <w:tcPr>
            <w:tcW w:w="1395" w:type="dxa"/>
          </w:tcPr>
          <w:p w14:paraId="111BC1E1" w14:textId="77777777" w:rsidR="00BC345F" w:rsidRPr="0008100D" w:rsidRDefault="00BC345F" w:rsidP="005477A3">
            <w:pPr>
              <w:pStyle w:val="TableCaption"/>
              <w:spacing w:before="0"/>
              <w:rPr>
                <w:b/>
                <w:sz w:val="20"/>
                <w:szCs w:val="20"/>
              </w:rPr>
            </w:pPr>
            <w:r w:rsidRPr="0008100D">
              <w:rPr>
                <w:b/>
                <w:sz w:val="20"/>
                <w:szCs w:val="20"/>
              </w:rPr>
              <w:t>y=-3b/5</w:t>
            </w:r>
          </w:p>
        </w:tc>
        <w:tc>
          <w:tcPr>
            <w:tcW w:w="1392" w:type="dxa"/>
          </w:tcPr>
          <w:p w14:paraId="70E97C86" w14:textId="77777777" w:rsidR="00BC345F" w:rsidRPr="005477A3" w:rsidRDefault="00BC345F" w:rsidP="005477A3">
            <w:pPr>
              <w:pStyle w:val="TableCaption"/>
              <w:spacing w:before="0"/>
              <w:rPr>
                <w:sz w:val="20"/>
                <w:szCs w:val="20"/>
              </w:rPr>
            </w:pPr>
            <w:r w:rsidRPr="005477A3">
              <w:rPr>
                <w:sz w:val="20"/>
                <w:szCs w:val="20"/>
              </w:rPr>
              <w:t>0.6400</w:t>
            </w:r>
          </w:p>
        </w:tc>
        <w:tc>
          <w:tcPr>
            <w:tcW w:w="1391" w:type="dxa"/>
          </w:tcPr>
          <w:p w14:paraId="485B0BD4" w14:textId="77777777" w:rsidR="00BC345F" w:rsidRPr="005477A3" w:rsidRDefault="00BC345F" w:rsidP="005477A3">
            <w:pPr>
              <w:pStyle w:val="TableCaption"/>
              <w:spacing w:before="0"/>
              <w:rPr>
                <w:sz w:val="20"/>
                <w:szCs w:val="20"/>
              </w:rPr>
            </w:pPr>
            <w:r w:rsidRPr="005477A3">
              <w:rPr>
                <w:sz w:val="20"/>
                <w:szCs w:val="20"/>
              </w:rPr>
              <w:t>0.5650</w:t>
            </w:r>
          </w:p>
        </w:tc>
        <w:tc>
          <w:tcPr>
            <w:tcW w:w="1294" w:type="dxa"/>
          </w:tcPr>
          <w:p w14:paraId="67E19443" w14:textId="77777777" w:rsidR="00BC345F" w:rsidRPr="005477A3" w:rsidRDefault="00BC345F" w:rsidP="005477A3">
            <w:pPr>
              <w:pStyle w:val="TableCaption"/>
              <w:spacing w:before="0"/>
              <w:rPr>
                <w:sz w:val="20"/>
                <w:szCs w:val="20"/>
              </w:rPr>
            </w:pPr>
            <w:r w:rsidRPr="005477A3">
              <w:rPr>
                <w:sz w:val="20"/>
                <w:szCs w:val="20"/>
              </w:rPr>
              <w:t>0.5739</w:t>
            </w:r>
          </w:p>
        </w:tc>
        <w:tc>
          <w:tcPr>
            <w:tcW w:w="1294" w:type="dxa"/>
          </w:tcPr>
          <w:p w14:paraId="5401BCC9" w14:textId="77777777" w:rsidR="00BC345F" w:rsidRPr="005477A3" w:rsidRDefault="00BC345F" w:rsidP="005477A3">
            <w:pPr>
              <w:pStyle w:val="TableCaption"/>
              <w:spacing w:before="0"/>
              <w:rPr>
                <w:sz w:val="20"/>
                <w:szCs w:val="20"/>
              </w:rPr>
            </w:pPr>
            <w:r w:rsidRPr="005477A3">
              <w:rPr>
                <w:sz w:val="20"/>
                <w:szCs w:val="20"/>
              </w:rPr>
              <w:t>0.5784</w:t>
            </w:r>
          </w:p>
        </w:tc>
        <w:tc>
          <w:tcPr>
            <w:tcW w:w="1294" w:type="dxa"/>
          </w:tcPr>
          <w:p w14:paraId="61B43AD1" w14:textId="77777777" w:rsidR="00BC345F" w:rsidRPr="005477A3" w:rsidRDefault="00BC345F" w:rsidP="005477A3">
            <w:pPr>
              <w:pStyle w:val="TableCaption"/>
              <w:spacing w:before="0"/>
              <w:rPr>
                <w:sz w:val="20"/>
                <w:szCs w:val="20"/>
              </w:rPr>
            </w:pPr>
            <w:r w:rsidRPr="005477A3">
              <w:rPr>
                <w:sz w:val="20"/>
                <w:szCs w:val="20"/>
              </w:rPr>
              <w:t>0.5823</w:t>
            </w:r>
          </w:p>
        </w:tc>
        <w:tc>
          <w:tcPr>
            <w:tcW w:w="1294" w:type="dxa"/>
          </w:tcPr>
          <w:p w14:paraId="5A414EEC" w14:textId="77777777" w:rsidR="00BC345F" w:rsidRPr="005477A3" w:rsidRDefault="00BC345F" w:rsidP="005477A3">
            <w:pPr>
              <w:pStyle w:val="TableCaption"/>
              <w:spacing w:before="0"/>
              <w:rPr>
                <w:sz w:val="20"/>
                <w:szCs w:val="20"/>
              </w:rPr>
            </w:pPr>
            <w:r w:rsidRPr="005477A3">
              <w:rPr>
                <w:sz w:val="20"/>
                <w:szCs w:val="20"/>
              </w:rPr>
              <w:t>0.5837</w:t>
            </w:r>
          </w:p>
        </w:tc>
      </w:tr>
      <w:tr w:rsidR="00BC345F" w:rsidRPr="0008100D" w14:paraId="77160927" w14:textId="77777777" w:rsidTr="00F84CFB">
        <w:trPr>
          <w:jc w:val="center"/>
        </w:trPr>
        <w:tc>
          <w:tcPr>
            <w:tcW w:w="1395" w:type="dxa"/>
          </w:tcPr>
          <w:p w14:paraId="6BE078B9" w14:textId="77777777" w:rsidR="00BC345F" w:rsidRPr="0008100D" w:rsidRDefault="00BC345F" w:rsidP="005477A3">
            <w:pPr>
              <w:pStyle w:val="TableCaption"/>
              <w:spacing w:before="0"/>
              <w:rPr>
                <w:b/>
                <w:sz w:val="20"/>
                <w:szCs w:val="20"/>
              </w:rPr>
            </w:pPr>
            <w:r w:rsidRPr="0008100D">
              <w:rPr>
                <w:b/>
                <w:sz w:val="20"/>
                <w:szCs w:val="20"/>
              </w:rPr>
              <w:t>y=-4b/5</w:t>
            </w:r>
          </w:p>
        </w:tc>
        <w:tc>
          <w:tcPr>
            <w:tcW w:w="1392" w:type="dxa"/>
          </w:tcPr>
          <w:p w14:paraId="1D844EDD" w14:textId="77777777" w:rsidR="00BC345F" w:rsidRPr="005477A3" w:rsidRDefault="00BC345F" w:rsidP="005477A3">
            <w:pPr>
              <w:pStyle w:val="TableCaption"/>
              <w:spacing w:before="0"/>
              <w:rPr>
                <w:sz w:val="20"/>
                <w:szCs w:val="20"/>
              </w:rPr>
            </w:pPr>
            <w:r w:rsidRPr="005477A3">
              <w:rPr>
                <w:sz w:val="20"/>
                <w:szCs w:val="20"/>
              </w:rPr>
              <w:t>0.3600</w:t>
            </w:r>
          </w:p>
        </w:tc>
        <w:tc>
          <w:tcPr>
            <w:tcW w:w="1391" w:type="dxa"/>
          </w:tcPr>
          <w:p w14:paraId="77D23F49" w14:textId="77777777" w:rsidR="00BC345F" w:rsidRPr="005477A3" w:rsidRDefault="00BC345F" w:rsidP="005477A3">
            <w:pPr>
              <w:pStyle w:val="TableCaption"/>
              <w:spacing w:before="0"/>
              <w:rPr>
                <w:sz w:val="20"/>
                <w:szCs w:val="20"/>
              </w:rPr>
            </w:pPr>
            <w:r w:rsidRPr="005477A3">
              <w:rPr>
                <w:sz w:val="20"/>
                <w:szCs w:val="20"/>
              </w:rPr>
              <w:t>0.3391</w:t>
            </w:r>
          </w:p>
        </w:tc>
        <w:tc>
          <w:tcPr>
            <w:tcW w:w="1294" w:type="dxa"/>
          </w:tcPr>
          <w:p w14:paraId="57D2CCE7" w14:textId="77777777" w:rsidR="00BC345F" w:rsidRPr="005477A3" w:rsidRDefault="00BC345F" w:rsidP="005477A3">
            <w:pPr>
              <w:pStyle w:val="TableCaption"/>
              <w:spacing w:before="0"/>
              <w:rPr>
                <w:sz w:val="20"/>
                <w:szCs w:val="20"/>
              </w:rPr>
            </w:pPr>
            <w:r w:rsidRPr="005477A3">
              <w:rPr>
                <w:sz w:val="20"/>
                <w:szCs w:val="20"/>
              </w:rPr>
              <w:t>0.3656</w:t>
            </w:r>
          </w:p>
        </w:tc>
        <w:tc>
          <w:tcPr>
            <w:tcW w:w="1294" w:type="dxa"/>
          </w:tcPr>
          <w:p w14:paraId="4D0B9DA6" w14:textId="77777777" w:rsidR="00BC345F" w:rsidRPr="005477A3" w:rsidRDefault="00BC345F" w:rsidP="005477A3">
            <w:pPr>
              <w:pStyle w:val="TableCaption"/>
              <w:spacing w:before="0"/>
              <w:rPr>
                <w:sz w:val="20"/>
                <w:szCs w:val="20"/>
              </w:rPr>
            </w:pPr>
            <w:r w:rsidRPr="005477A3">
              <w:rPr>
                <w:sz w:val="20"/>
                <w:szCs w:val="20"/>
              </w:rPr>
              <w:t>0.3978</w:t>
            </w:r>
          </w:p>
        </w:tc>
        <w:tc>
          <w:tcPr>
            <w:tcW w:w="1294" w:type="dxa"/>
          </w:tcPr>
          <w:p w14:paraId="51ABBA14" w14:textId="77777777" w:rsidR="00BC345F" w:rsidRPr="005477A3" w:rsidRDefault="00BC345F" w:rsidP="005477A3">
            <w:pPr>
              <w:pStyle w:val="TableCaption"/>
              <w:spacing w:before="0"/>
              <w:rPr>
                <w:sz w:val="20"/>
                <w:szCs w:val="20"/>
              </w:rPr>
            </w:pPr>
            <w:r w:rsidRPr="005477A3">
              <w:rPr>
                <w:sz w:val="20"/>
                <w:szCs w:val="20"/>
              </w:rPr>
              <w:t>0.4256</w:t>
            </w:r>
          </w:p>
        </w:tc>
        <w:tc>
          <w:tcPr>
            <w:tcW w:w="1294" w:type="dxa"/>
          </w:tcPr>
          <w:p w14:paraId="440E63C3" w14:textId="77777777" w:rsidR="00BC345F" w:rsidRPr="005477A3" w:rsidRDefault="00BC345F" w:rsidP="005477A3">
            <w:pPr>
              <w:pStyle w:val="TableCaption"/>
              <w:spacing w:before="0"/>
              <w:rPr>
                <w:sz w:val="20"/>
                <w:szCs w:val="20"/>
              </w:rPr>
            </w:pPr>
            <w:r w:rsidRPr="005477A3">
              <w:rPr>
                <w:sz w:val="20"/>
                <w:szCs w:val="20"/>
              </w:rPr>
              <w:t>0.4352</w:t>
            </w:r>
          </w:p>
        </w:tc>
      </w:tr>
    </w:tbl>
    <w:p w14:paraId="6C820A73" w14:textId="4A523808" w:rsidR="00BC345F" w:rsidRPr="00CD0C51" w:rsidRDefault="00BC345F" w:rsidP="00CD0C51">
      <w:pPr>
        <w:pStyle w:val="TableCaption"/>
      </w:pPr>
      <w:r w:rsidRPr="00CD0C51">
        <w:rPr>
          <w:b/>
          <w:bCs/>
        </w:rPr>
        <w:t>TABLE 4.</w:t>
      </w:r>
      <w:r w:rsidRPr="00CD0C51">
        <w:t xml:space="preserve"> Values of the stresses </w:t>
      </w:r>
      <m:oMath>
        <m:sSub>
          <m:sSubPr>
            <m:ctrlPr>
              <w:rPr>
                <w:rFonts w:ascii="Cambria Math" w:hAnsi="Cambria Math"/>
              </w:rPr>
            </m:ctrlPr>
          </m:sSubPr>
          <m:e>
            <m:r>
              <w:rPr>
                <w:rFonts w:ascii="Cambria Math" w:hAnsi="Cambria Math"/>
              </w:rPr>
              <m:t>σ</m:t>
            </m:r>
          </m:e>
          <m:sub>
            <m:r>
              <m:rPr>
                <m:sty m:val="p"/>
              </m:rPr>
              <w:rPr>
                <w:rFonts w:ascii="Cambria Math" w:hAnsi="Cambria Math"/>
              </w:rPr>
              <m:t>11</m:t>
            </m:r>
          </m:sub>
        </m:sSub>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oMath>
      <w:r w:rsidRPr="00CD0C51">
        <w:t xml:space="preserve"> according to the  </w:t>
      </w:r>
      <w:r w:rsidRPr="00CD0C51">
        <w:rPr>
          <w:rStyle w:val="ab"/>
          <w:b w:val="0"/>
          <w:bCs w:val="0"/>
        </w:rPr>
        <w:t>flow theory of plasticity</w:t>
      </w:r>
    </w:p>
    <w:tbl>
      <w:tblPr>
        <w:tblW w:w="0" w:type="auto"/>
        <w:jc w:val="center"/>
        <w:tblBorders>
          <w:top w:val="single" w:sz="8" w:space="0" w:color="auto"/>
          <w:bottom w:val="single" w:sz="8" w:space="0" w:color="auto"/>
        </w:tblBorders>
        <w:tblLook w:val="04A0" w:firstRow="1" w:lastRow="0" w:firstColumn="1" w:lastColumn="0" w:noHBand="0" w:noVBand="1"/>
      </w:tblPr>
      <w:tblGrid>
        <w:gridCol w:w="1395"/>
        <w:gridCol w:w="1392"/>
        <w:gridCol w:w="1391"/>
        <w:gridCol w:w="1294"/>
        <w:gridCol w:w="1294"/>
        <w:gridCol w:w="1294"/>
        <w:gridCol w:w="1294"/>
      </w:tblGrid>
      <w:tr w:rsidR="00BC345F" w:rsidRPr="0008100D" w14:paraId="1BA4D6E9" w14:textId="77777777" w:rsidTr="00F84CFB">
        <w:trPr>
          <w:jc w:val="center"/>
        </w:trPr>
        <w:tc>
          <w:tcPr>
            <w:tcW w:w="1395" w:type="dxa"/>
            <w:tcBorders>
              <w:bottom w:val="single" w:sz="4" w:space="0" w:color="auto"/>
            </w:tcBorders>
          </w:tcPr>
          <w:p w14:paraId="53D7BE0F" w14:textId="77777777" w:rsidR="00BC345F" w:rsidRPr="0008100D" w:rsidRDefault="00BC345F" w:rsidP="00F84CFB">
            <w:pPr>
              <w:pStyle w:val="TableCaption"/>
              <w:rPr>
                <w:sz w:val="20"/>
                <w:szCs w:val="20"/>
              </w:rPr>
            </w:pPr>
          </w:p>
        </w:tc>
        <w:tc>
          <w:tcPr>
            <w:tcW w:w="1392" w:type="dxa"/>
            <w:tcBorders>
              <w:bottom w:val="single" w:sz="4" w:space="0" w:color="auto"/>
            </w:tcBorders>
          </w:tcPr>
          <w:p w14:paraId="16A32F07" w14:textId="77777777" w:rsidR="00BC345F" w:rsidRPr="0008100D" w:rsidRDefault="00BC345F" w:rsidP="00F84CFB">
            <w:pPr>
              <w:pStyle w:val="TableCaption"/>
              <w:rPr>
                <w:b/>
                <w:sz w:val="20"/>
                <w:szCs w:val="20"/>
              </w:rPr>
            </w:pPr>
            <w:r w:rsidRPr="0008100D">
              <w:rPr>
                <w:b/>
                <w:sz w:val="20"/>
                <w:szCs w:val="20"/>
              </w:rPr>
              <w:t>x=0</w:t>
            </w:r>
          </w:p>
        </w:tc>
        <w:tc>
          <w:tcPr>
            <w:tcW w:w="1391" w:type="dxa"/>
            <w:tcBorders>
              <w:bottom w:val="single" w:sz="4" w:space="0" w:color="auto"/>
            </w:tcBorders>
          </w:tcPr>
          <w:p w14:paraId="0D4FD066" w14:textId="77777777" w:rsidR="00BC345F" w:rsidRPr="0008100D" w:rsidRDefault="00BC345F" w:rsidP="00F84CFB">
            <w:pPr>
              <w:pStyle w:val="TableCaption"/>
              <w:rPr>
                <w:b/>
                <w:sz w:val="20"/>
                <w:szCs w:val="20"/>
              </w:rPr>
            </w:pPr>
            <w:r w:rsidRPr="0008100D">
              <w:rPr>
                <w:b/>
                <w:sz w:val="20"/>
                <w:szCs w:val="20"/>
              </w:rPr>
              <w:t>x=a/5</w:t>
            </w:r>
          </w:p>
        </w:tc>
        <w:tc>
          <w:tcPr>
            <w:tcW w:w="1294" w:type="dxa"/>
            <w:tcBorders>
              <w:bottom w:val="single" w:sz="4" w:space="0" w:color="auto"/>
            </w:tcBorders>
          </w:tcPr>
          <w:p w14:paraId="49FA9D04" w14:textId="77777777" w:rsidR="00BC345F" w:rsidRPr="0008100D" w:rsidRDefault="00BC345F" w:rsidP="00F84CFB">
            <w:pPr>
              <w:pStyle w:val="TableCaption"/>
              <w:rPr>
                <w:b/>
                <w:sz w:val="20"/>
                <w:szCs w:val="20"/>
              </w:rPr>
            </w:pPr>
            <w:r w:rsidRPr="0008100D">
              <w:rPr>
                <w:b/>
                <w:sz w:val="20"/>
                <w:szCs w:val="20"/>
              </w:rPr>
              <w:t>x=2a/5</w:t>
            </w:r>
          </w:p>
        </w:tc>
        <w:tc>
          <w:tcPr>
            <w:tcW w:w="1294" w:type="dxa"/>
            <w:tcBorders>
              <w:bottom w:val="single" w:sz="4" w:space="0" w:color="auto"/>
            </w:tcBorders>
          </w:tcPr>
          <w:p w14:paraId="2E6672A1" w14:textId="77777777" w:rsidR="00BC345F" w:rsidRPr="0008100D" w:rsidRDefault="00BC345F" w:rsidP="00F84CFB">
            <w:pPr>
              <w:pStyle w:val="TableCaption"/>
              <w:rPr>
                <w:b/>
                <w:sz w:val="20"/>
                <w:szCs w:val="20"/>
              </w:rPr>
            </w:pPr>
            <w:r w:rsidRPr="0008100D">
              <w:rPr>
                <w:b/>
                <w:sz w:val="20"/>
                <w:szCs w:val="20"/>
              </w:rPr>
              <w:t>x=3a/5</w:t>
            </w:r>
          </w:p>
        </w:tc>
        <w:tc>
          <w:tcPr>
            <w:tcW w:w="1294" w:type="dxa"/>
            <w:tcBorders>
              <w:bottom w:val="single" w:sz="4" w:space="0" w:color="auto"/>
            </w:tcBorders>
          </w:tcPr>
          <w:p w14:paraId="2B484B9A" w14:textId="77777777" w:rsidR="00BC345F" w:rsidRPr="0008100D" w:rsidRDefault="00BC345F" w:rsidP="00F84CFB">
            <w:pPr>
              <w:pStyle w:val="TableCaption"/>
              <w:rPr>
                <w:b/>
                <w:sz w:val="20"/>
                <w:szCs w:val="20"/>
              </w:rPr>
            </w:pPr>
            <w:r w:rsidRPr="0008100D">
              <w:rPr>
                <w:b/>
                <w:sz w:val="20"/>
                <w:szCs w:val="20"/>
              </w:rPr>
              <w:t>x=4a/5</w:t>
            </w:r>
          </w:p>
        </w:tc>
        <w:tc>
          <w:tcPr>
            <w:tcW w:w="1294" w:type="dxa"/>
            <w:tcBorders>
              <w:bottom w:val="single" w:sz="4" w:space="0" w:color="auto"/>
            </w:tcBorders>
          </w:tcPr>
          <w:p w14:paraId="0F8926DE" w14:textId="77777777" w:rsidR="00BC345F" w:rsidRPr="0008100D" w:rsidRDefault="00BC345F" w:rsidP="00F84CFB">
            <w:pPr>
              <w:pStyle w:val="TableCaption"/>
              <w:rPr>
                <w:b/>
                <w:sz w:val="20"/>
                <w:szCs w:val="20"/>
              </w:rPr>
            </w:pPr>
            <w:r w:rsidRPr="0008100D">
              <w:rPr>
                <w:b/>
                <w:sz w:val="20"/>
                <w:szCs w:val="20"/>
              </w:rPr>
              <w:t>x=a</w:t>
            </w:r>
          </w:p>
        </w:tc>
      </w:tr>
      <w:tr w:rsidR="00BC345F" w:rsidRPr="0008100D" w14:paraId="6A3F7143" w14:textId="77777777" w:rsidTr="00F84CFB">
        <w:trPr>
          <w:jc w:val="center"/>
        </w:trPr>
        <w:tc>
          <w:tcPr>
            <w:tcW w:w="1395" w:type="dxa"/>
          </w:tcPr>
          <w:p w14:paraId="1DD56E55" w14:textId="77777777" w:rsidR="00BC345F" w:rsidRPr="0008100D" w:rsidRDefault="00BC345F" w:rsidP="005477A3">
            <w:pPr>
              <w:pStyle w:val="TableCaption"/>
              <w:spacing w:before="0"/>
              <w:rPr>
                <w:b/>
                <w:sz w:val="20"/>
                <w:szCs w:val="20"/>
              </w:rPr>
            </w:pPr>
            <w:r w:rsidRPr="0008100D">
              <w:rPr>
                <w:b/>
                <w:sz w:val="20"/>
                <w:szCs w:val="20"/>
              </w:rPr>
              <w:t>y=b</w:t>
            </w:r>
          </w:p>
        </w:tc>
        <w:tc>
          <w:tcPr>
            <w:tcW w:w="1392" w:type="dxa"/>
          </w:tcPr>
          <w:p w14:paraId="1FF66382" w14:textId="77777777" w:rsidR="00BC345F" w:rsidRPr="0008100D" w:rsidRDefault="00BC345F" w:rsidP="005477A3">
            <w:pPr>
              <w:pStyle w:val="TableCaption"/>
              <w:spacing w:before="0"/>
              <w:rPr>
                <w:sz w:val="20"/>
                <w:szCs w:val="20"/>
              </w:rPr>
            </w:pPr>
            <w:r w:rsidRPr="0008100D">
              <w:rPr>
                <w:sz w:val="20"/>
                <w:szCs w:val="20"/>
              </w:rPr>
              <w:t>0.0000</w:t>
            </w:r>
          </w:p>
        </w:tc>
        <w:tc>
          <w:tcPr>
            <w:tcW w:w="1391" w:type="dxa"/>
          </w:tcPr>
          <w:p w14:paraId="4A5447A5" w14:textId="77777777" w:rsidR="00BC345F" w:rsidRPr="0008100D" w:rsidRDefault="00BC345F" w:rsidP="005477A3">
            <w:pPr>
              <w:pStyle w:val="TableCaption"/>
              <w:spacing w:before="0"/>
              <w:rPr>
                <w:sz w:val="20"/>
                <w:szCs w:val="20"/>
              </w:rPr>
            </w:pPr>
            <w:r w:rsidRPr="0008100D">
              <w:rPr>
                <w:sz w:val="20"/>
                <w:szCs w:val="20"/>
              </w:rPr>
              <w:t>0.0000</w:t>
            </w:r>
          </w:p>
        </w:tc>
        <w:tc>
          <w:tcPr>
            <w:tcW w:w="1294" w:type="dxa"/>
          </w:tcPr>
          <w:p w14:paraId="1E4D617B" w14:textId="77777777" w:rsidR="00BC345F" w:rsidRPr="0008100D" w:rsidRDefault="00BC345F" w:rsidP="005477A3">
            <w:pPr>
              <w:pStyle w:val="TableCaption"/>
              <w:spacing w:before="0"/>
              <w:rPr>
                <w:sz w:val="20"/>
                <w:szCs w:val="20"/>
              </w:rPr>
            </w:pPr>
            <w:r w:rsidRPr="0008100D">
              <w:rPr>
                <w:sz w:val="20"/>
                <w:szCs w:val="20"/>
              </w:rPr>
              <w:t>0.0000</w:t>
            </w:r>
          </w:p>
        </w:tc>
        <w:tc>
          <w:tcPr>
            <w:tcW w:w="1294" w:type="dxa"/>
          </w:tcPr>
          <w:p w14:paraId="19A16BAD" w14:textId="77777777" w:rsidR="00BC345F" w:rsidRPr="0008100D" w:rsidRDefault="00BC345F" w:rsidP="005477A3">
            <w:pPr>
              <w:pStyle w:val="TableCaption"/>
              <w:spacing w:before="0"/>
              <w:rPr>
                <w:sz w:val="20"/>
                <w:szCs w:val="20"/>
              </w:rPr>
            </w:pPr>
            <w:r w:rsidRPr="0008100D">
              <w:rPr>
                <w:sz w:val="20"/>
                <w:szCs w:val="20"/>
              </w:rPr>
              <w:t>0.0000</w:t>
            </w:r>
          </w:p>
        </w:tc>
        <w:tc>
          <w:tcPr>
            <w:tcW w:w="1294" w:type="dxa"/>
          </w:tcPr>
          <w:p w14:paraId="60AC83F8" w14:textId="77777777" w:rsidR="00BC345F" w:rsidRPr="0008100D" w:rsidRDefault="00BC345F" w:rsidP="005477A3">
            <w:pPr>
              <w:pStyle w:val="TableCaption"/>
              <w:spacing w:before="0"/>
              <w:rPr>
                <w:sz w:val="20"/>
                <w:szCs w:val="20"/>
              </w:rPr>
            </w:pPr>
            <w:r w:rsidRPr="0008100D">
              <w:rPr>
                <w:sz w:val="20"/>
                <w:szCs w:val="20"/>
              </w:rPr>
              <w:t>0.0000</w:t>
            </w:r>
          </w:p>
        </w:tc>
        <w:tc>
          <w:tcPr>
            <w:tcW w:w="1294" w:type="dxa"/>
          </w:tcPr>
          <w:p w14:paraId="554F9CCE" w14:textId="77777777" w:rsidR="00BC345F" w:rsidRPr="0008100D" w:rsidRDefault="00BC345F" w:rsidP="005477A3">
            <w:pPr>
              <w:pStyle w:val="TableCaption"/>
              <w:spacing w:before="0"/>
              <w:rPr>
                <w:sz w:val="20"/>
                <w:szCs w:val="20"/>
              </w:rPr>
            </w:pPr>
            <w:r w:rsidRPr="0008100D">
              <w:rPr>
                <w:sz w:val="20"/>
                <w:szCs w:val="20"/>
              </w:rPr>
              <w:t>0.0000</w:t>
            </w:r>
          </w:p>
        </w:tc>
      </w:tr>
      <w:tr w:rsidR="00BC345F" w:rsidRPr="0008100D" w14:paraId="2CF6DB43" w14:textId="77777777" w:rsidTr="00F84CFB">
        <w:trPr>
          <w:jc w:val="center"/>
        </w:trPr>
        <w:tc>
          <w:tcPr>
            <w:tcW w:w="1395" w:type="dxa"/>
          </w:tcPr>
          <w:p w14:paraId="1EE8FCCC" w14:textId="77777777" w:rsidR="00BC345F" w:rsidRPr="0008100D" w:rsidRDefault="00BC345F" w:rsidP="005477A3">
            <w:pPr>
              <w:pStyle w:val="TableCaption"/>
              <w:spacing w:before="0"/>
              <w:rPr>
                <w:b/>
                <w:sz w:val="20"/>
                <w:szCs w:val="20"/>
              </w:rPr>
            </w:pPr>
            <w:r w:rsidRPr="0008100D">
              <w:rPr>
                <w:b/>
                <w:sz w:val="20"/>
                <w:szCs w:val="20"/>
              </w:rPr>
              <w:t>y=4b/5</w:t>
            </w:r>
          </w:p>
        </w:tc>
        <w:tc>
          <w:tcPr>
            <w:tcW w:w="1392" w:type="dxa"/>
          </w:tcPr>
          <w:p w14:paraId="6B36CF56" w14:textId="77777777" w:rsidR="00BC345F" w:rsidRPr="0008100D" w:rsidRDefault="00BC345F" w:rsidP="005477A3">
            <w:pPr>
              <w:pStyle w:val="TableCaption"/>
              <w:spacing w:before="0"/>
              <w:rPr>
                <w:sz w:val="20"/>
                <w:szCs w:val="20"/>
              </w:rPr>
            </w:pPr>
            <w:r w:rsidRPr="0008100D">
              <w:rPr>
                <w:sz w:val="20"/>
                <w:szCs w:val="20"/>
              </w:rPr>
              <w:t>0.4352</w:t>
            </w:r>
          </w:p>
        </w:tc>
        <w:tc>
          <w:tcPr>
            <w:tcW w:w="1391" w:type="dxa"/>
          </w:tcPr>
          <w:p w14:paraId="30BCFD0C" w14:textId="77777777" w:rsidR="00BC345F" w:rsidRPr="0008100D" w:rsidRDefault="00BC345F" w:rsidP="005477A3">
            <w:pPr>
              <w:pStyle w:val="TableCaption"/>
              <w:spacing w:before="0"/>
              <w:rPr>
                <w:sz w:val="20"/>
                <w:szCs w:val="20"/>
              </w:rPr>
            </w:pPr>
            <w:r w:rsidRPr="0008100D">
              <w:rPr>
                <w:sz w:val="20"/>
                <w:szCs w:val="20"/>
              </w:rPr>
              <w:t>0.4256</w:t>
            </w:r>
          </w:p>
        </w:tc>
        <w:tc>
          <w:tcPr>
            <w:tcW w:w="1294" w:type="dxa"/>
          </w:tcPr>
          <w:p w14:paraId="5D4470ED" w14:textId="77777777" w:rsidR="00BC345F" w:rsidRPr="0008100D" w:rsidRDefault="00BC345F" w:rsidP="005477A3">
            <w:pPr>
              <w:pStyle w:val="TableCaption"/>
              <w:spacing w:before="0"/>
              <w:rPr>
                <w:sz w:val="20"/>
                <w:szCs w:val="20"/>
              </w:rPr>
            </w:pPr>
            <w:r w:rsidRPr="0008100D">
              <w:rPr>
                <w:sz w:val="20"/>
                <w:szCs w:val="20"/>
              </w:rPr>
              <w:t>0.3978</w:t>
            </w:r>
          </w:p>
        </w:tc>
        <w:tc>
          <w:tcPr>
            <w:tcW w:w="1294" w:type="dxa"/>
          </w:tcPr>
          <w:p w14:paraId="25AD1D73" w14:textId="77777777" w:rsidR="00BC345F" w:rsidRPr="0008100D" w:rsidRDefault="00BC345F" w:rsidP="005477A3">
            <w:pPr>
              <w:pStyle w:val="TableCaption"/>
              <w:spacing w:before="0"/>
              <w:rPr>
                <w:sz w:val="20"/>
                <w:szCs w:val="20"/>
              </w:rPr>
            </w:pPr>
            <w:r w:rsidRPr="0008100D">
              <w:rPr>
                <w:sz w:val="20"/>
                <w:szCs w:val="20"/>
              </w:rPr>
              <w:t>0.3656</w:t>
            </w:r>
          </w:p>
        </w:tc>
        <w:tc>
          <w:tcPr>
            <w:tcW w:w="1294" w:type="dxa"/>
          </w:tcPr>
          <w:p w14:paraId="7D4F8716" w14:textId="77777777" w:rsidR="00BC345F" w:rsidRPr="0008100D" w:rsidRDefault="00BC345F" w:rsidP="005477A3">
            <w:pPr>
              <w:pStyle w:val="TableCaption"/>
              <w:spacing w:before="0"/>
              <w:rPr>
                <w:sz w:val="20"/>
                <w:szCs w:val="20"/>
              </w:rPr>
            </w:pPr>
            <w:r w:rsidRPr="0008100D">
              <w:rPr>
                <w:sz w:val="20"/>
                <w:szCs w:val="20"/>
              </w:rPr>
              <w:t>0.3391</w:t>
            </w:r>
          </w:p>
        </w:tc>
        <w:tc>
          <w:tcPr>
            <w:tcW w:w="1294" w:type="dxa"/>
          </w:tcPr>
          <w:p w14:paraId="6EFE4DAD" w14:textId="77777777" w:rsidR="00BC345F" w:rsidRPr="0008100D" w:rsidRDefault="00BC345F" w:rsidP="005477A3">
            <w:pPr>
              <w:pStyle w:val="TableCaption"/>
              <w:spacing w:before="0"/>
              <w:rPr>
                <w:sz w:val="20"/>
                <w:szCs w:val="20"/>
              </w:rPr>
            </w:pPr>
            <w:r w:rsidRPr="0008100D">
              <w:rPr>
                <w:sz w:val="20"/>
                <w:szCs w:val="20"/>
              </w:rPr>
              <w:t>0.3600</w:t>
            </w:r>
          </w:p>
        </w:tc>
      </w:tr>
      <w:tr w:rsidR="00BC345F" w:rsidRPr="0008100D" w14:paraId="1A063E87" w14:textId="77777777" w:rsidTr="00F84CFB">
        <w:trPr>
          <w:jc w:val="center"/>
        </w:trPr>
        <w:tc>
          <w:tcPr>
            <w:tcW w:w="1395" w:type="dxa"/>
          </w:tcPr>
          <w:p w14:paraId="15466518" w14:textId="77777777" w:rsidR="00BC345F" w:rsidRPr="0008100D" w:rsidRDefault="00BC345F" w:rsidP="005477A3">
            <w:pPr>
              <w:pStyle w:val="TableCaption"/>
              <w:spacing w:before="0"/>
              <w:rPr>
                <w:b/>
                <w:sz w:val="20"/>
                <w:szCs w:val="20"/>
              </w:rPr>
            </w:pPr>
            <w:r w:rsidRPr="0008100D">
              <w:rPr>
                <w:b/>
                <w:sz w:val="20"/>
                <w:szCs w:val="20"/>
              </w:rPr>
              <w:t>y=3b/5</w:t>
            </w:r>
          </w:p>
        </w:tc>
        <w:tc>
          <w:tcPr>
            <w:tcW w:w="1392" w:type="dxa"/>
          </w:tcPr>
          <w:p w14:paraId="48A115B2" w14:textId="77777777" w:rsidR="00BC345F" w:rsidRPr="0008100D" w:rsidRDefault="00BC345F" w:rsidP="005477A3">
            <w:pPr>
              <w:pStyle w:val="TableCaption"/>
              <w:spacing w:before="0"/>
              <w:rPr>
                <w:sz w:val="20"/>
                <w:szCs w:val="20"/>
              </w:rPr>
            </w:pPr>
            <w:r w:rsidRPr="0008100D">
              <w:rPr>
                <w:sz w:val="20"/>
                <w:szCs w:val="20"/>
              </w:rPr>
              <w:t>0.5837</w:t>
            </w:r>
          </w:p>
        </w:tc>
        <w:tc>
          <w:tcPr>
            <w:tcW w:w="1391" w:type="dxa"/>
          </w:tcPr>
          <w:p w14:paraId="66CA2E8B" w14:textId="77777777" w:rsidR="00BC345F" w:rsidRPr="0008100D" w:rsidRDefault="00BC345F" w:rsidP="005477A3">
            <w:pPr>
              <w:pStyle w:val="TableCaption"/>
              <w:spacing w:before="0"/>
              <w:rPr>
                <w:sz w:val="20"/>
                <w:szCs w:val="20"/>
              </w:rPr>
            </w:pPr>
            <w:r w:rsidRPr="0008100D">
              <w:rPr>
                <w:sz w:val="20"/>
                <w:szCs w:val="20"/>
              </w:rPr>
              <w:t>0.5823</w:t>
            </w:r>
          </w:p>
        </w:tc>
        <w:tc>
          <w:tcPr>
            <w:tcW w:w="1294" w:type="dxa"/>
          </w:tcPr>
          <w:p w14:paraId="75688560" w14:textId="77777777" w:rsidR="00BC345F" w:rsidRPr="0008100D" w:rsidRDefault="00BC345F" w:rsidP="005477A3">
            <w:pPr>
              <w:pStyle w:val="TableCaption"/>
              <w:spacing w:before="0"/>
              <w:rPr>
                <w:sz w:val="20"/>
                <w:szCs w:val="20"/>
              </w:rPr>
            </w:pPr>
            <w:r w:rsidRPr="0008100D">
              <w:rPr>
                <w:sz w:val="20"/>
                <w:szCs w:val="20"/>
              </w:rPr>
              <w:t>0.5784</w:t>
            </w:r>
          </w:p>
        </w:tc>
        <w:tc>
          <w:tcPr>
            <w:tcW w:w="1294" w:type="dxa"/>
          </w:tcPr>
          <w:p w14:paraId="45D1AFE2" w14:textId="77777777" w:rsidR="00BC345F" w:rsidRPr="0008100D" w:rsidRDefault="00BC345F" w:rsidP="005477A3">
            <w:pPr>
              <w:pStyle w:val="TableCaption"/>
              <w:spacing w:before="0"/>
              <w:rPr>
                <w:sz w:val="20"/>
                <w:szCs w:val="20"/>
              </w:rPr>
            </w:pPr>
            <w:r w:rsidRPr="0008100D">
              <w:rPr>
                <w:sz w:val="20"/>
                <w:szCs w:val="20"/>
              </w:rPr>
              <w:t>0.5739</w:t>
            </w:r>
          </w:p>
        </w:tc>
        <w:tc>
          <w:tcPr>
            <w:tcW w:w="1294" w:type="dxa"/>
          </w:tcPr>
          <w:p w14:paraId="18553C42" w14:textId="77777777" w:rsidR="00BC345F" w:rsidRPr="0008100D" w:rsidRDefault="00BC345F" w:rsidP="005477A3">
            <w:pPr>
              <w:pStyle w:val="TableCaption"/>
              <w:spacing w:before="0"/>
              <w:rPr>
                <w:sz w:val="20"/>
                <w:szCs w:val="20"/>
              </w:rPr>
            </w:pPr>
            <w:r w:rsidRPr="0008100D">
              <w:rPr>
                <w:sz w:val="20"/>
                <w:szCs w:val="20"/>
              </w:rPr>
              <w:t>0.5650</w:t>
            </w:r>
          </w:p>
        </w:tc>
        <w:tc>
          <w:tcPr>
            <w:tcW w:w="1294" w:type="dxa"/>
          </w:tcPr>
          <w:p w14:paraId="18F56A93" w14:textId="77777777" w:rsidR="00BC345F" w:rsidRPr="0008100D" w:rsidRDefault="00BC345F" w:rsidP="005477A3">
            <w:pPr>
              <w:pStyle w:val="TableCaption"/>
              <w:spacing w:before="0"/>
              <w:rPr>
                <w:sz w:val="20"/>
                <w:szCs w:val="20"/>
              </w:rPr>
            </w:pPr>
            <w:r w:rsidRPr="0008100D">
              <w:rPr>
                <w:sz w:val="20"/>
                <w:szCs w:val="20"/>
              </w:rPr>
              <w:t>0.6400</w:t>
            </w:r>
          </w:p>
        </w:tc>
      </w:tr>
      <w:tr w:rsidR="00BC345F" w:rsidRPr="0008100D" w14:paraId="58EFE863" w14:textId="77777777" w:rsidTr="00F84CFB">
        <w:trPr>
          <w:jc w:val="center"/>
        </w:trPr>
        <w:tc>
          <w:tcPr>
            <w:tcW w:w="1395" w:type="dxa"/>
          </w:tcPr>
          <w:p w14:paraId="7C999290" w14:textId="77777777" w:rsidR="00BC345F" w:rsidRPr="0008100D" w:rsidRDefault="00BC345F" w:rsidP="005477A3">
            <w:pPr>
              <w:pStyle w:val="TableCaption"/>
              <w:spacing w:before="0"/>
              <w:rPr>
                <w:b/>
                <w:sz w:val="20"/>
                <w:szCs w:val="20"/>
              </w:rPr>
            </w:pPr>
            <w:r w:rsidRPr="0008100D">
              <w:rPr>
                <w:b/>
                <w:sz w:val="20"/>
                <w:szCs w:val="20"/>
              </w:rPr>
              <w:t>y=2b/5</w:t>
            </w:r>
          </w:p>
        </w:tc>
        <w:tc>
          <w:tcPr>
            <w:tcW w:w="1392" w:type="dxa"/>
          </w:tcPr>
          <w:p w14:paraId="2A989021" w14:textId="77777777" w:rsidR="00BC345F" w:rsidRPr="0008100D" w:rsidRDefault="00BC345F" w:rsidP="005477A3">
            <w:pPr>
              <w:pStyle w:val="TableCaption"/>
              <w:spacing w:before="0"/>
              <w:rPr>
                <w:sz w:val="20"/>
                <w:szCs w:val="20"/>
              </w:rPr>
            </w:pPr>
            <w:r w:rsidRPr="0008100D">
              <w:rPr>
                <w:sz w:val="20"/>
                <w:szCs w:val="20"/>
              </w:rPr>
              <w:t>0.6915</w:t>
            </w:r>
          </w:p>
        </w:tc>
        <w:tc>
          <w:tcPr>
            <w:tcW w:w="1391" w:type="dxa"/>
          </w:tcPr>
          <w:p w14:paraId="39DE1888" w14:textId="77777777" w:rsidR="00BC345F" w:rsidRPr="0008100D" w:rsidRDefault="00BC345F" w:rsidP="005477A3">
            <w:pPr>
              <w:pStyle w:val="TableCaption"/>
              <w:spacing w:before="0"/>
              <w:rPr>
                <w:sz w:val="20"/>
                <w:szCs w:val="20"/>
              </w:rPr>
            </w:pPr>
            <w:r w:rsidRPr="0008100D">
              <w:rPr>
                <w:sz w:val="20"/>
                <w:szCs w:val="20"/>
              </w:rPr>
              <w:t>0.6952</w:t>
            </w:r>
          </w:p>
        </w:tc>
        <w:tc>
          <w:tcPr>
            <w:tcW w:w="1294" w:type="dxa"/>
          </w:tcPr>
          <w:p w14:paraId="185FEB61" w14:textId="77777777" w:rsidR="00BC345F" w:rsidRPr="0008100D" w:rsidRDefault="00BC345F" w:rsidP="005477A3">
            <w:pPr>
              <w:pStyle w:val="TableCaption"/>
              <w:spacing w:before="0"/>
              <w:rPr>
                <w:sz w:val="20"/>
                <w:szCs w:val="20"/>
              </w:rPr>
            </w:pPr>
            <w:r w:rsidRPr="0008100D">
              <w:rPr>
                <w:sz w:val="20"/>
                <w:szCs w:val="20"/>
              </w:rPr>
              <w:t>0.7065</w:t>
            </w:r>
          </w:p>
        </w:tc>
        <w:tc>
          <w:tcPr>
            <w:tcW w:w="1294" w:type="dxa"/>
          </w:tcPr>
          <w:p w14:paraId="32D5B724" w14:textId="77777777" w:rsidR="00BC345F" w:rsidRPr="0008100D" w:rsidRDefault="00BC345F" w:rsidP="005477A3">
            <w:pPr>
              <w:pStyle w:val="TableCaption"/>
              <w:spacing w:before="0"/>
              <w:rPr>
                <w:sz w:val="20"/>
                <w:szCs w:val="20"/>
              </w:rPr>
            </w:pPr>
            <w:r w:rsidRPr="0008100D">
              <w:rPr>
                <w:sz w:val="20"/>
                <w:szCs w:val="20"/>
              </w:rPr>
              <w:t>0.7267</w:t>
            </w:r>
          </w:p>
        </w:tc>
        <w:tc>
          <w:tcPr>
            <w:tcW w:w="1294" w:type="dxa"/>
          </w:tcPr>
          <w:p w14:paraId="4BDF9DD2" w14:textId="77777777" w:rsidR="00BC345F" w:rsidRPr="0008100D" w:rsidRDefault="00BC345F" w:rsidP="005477A3">
            <w:pPr>
              <w:pStyle w:val="TableCaption"/>
              <w:spacing w:before="0"/>
              <w:rPr>
                <w:sz w:val="20"/>
                <w:szCs w:val="20"/>
              </w:rPr>
            </w:pPr>
            <w:r w:rsidRPr="0008100D">
              <w:rPr>
                <w:sz w:val="20"/>
                <w:szCs w:val="20"/>
              </w:rPr>
              <w:t>0.7339</w:t>
            </w:r>
          </w:p>
        </w:tc>
        <w:tc>
          <w:tcPr>
            <w:tcW w:w="1294" w:type="dxa"/>
          </w:tcPr>
          <w:p w14:paraId="5CB64E8A" w14:textId="77777777" w:rsidR="00BC345F" w:rsidRPr="0008100D" w:rsidRDefault="00BC345F" w:rsidP="005477A3">
            <w:pPr>
              <w:pStyle w:val="TableCaption"/>
              <w:spacing w:before="0"/>
              <w:rPr>
                <w:sz w:val="20"/>
                <w:szCs w:val="20"/>
              </w:rPr>
            </w:pPr>
            <w:r w:rsidRPr="0008100D">
              <w:rPr>
                <w:sz w:val="20"/>
                <w:szCs w:val="20"/>
              </w:rPr>
              <w:t>0.8400</w:t>
            </w:r>
          </w:p>
        </w:tc>
      </w:tr>
      <w:tr w:rsidR="00BC345F" w:rsidRPr="0008100D" w14:paraId="3B77A5D0" w14:textId="77777777" w:rsidTr="00F84CFB">
        <w:trPr>
          <w:jc w:val="center"/>
        </w:trPr>
        <w:tc>
          <w:tcPr>
            <w:tcW w:w="1395" w:type="dxa"/>
          </w:tcPr>
          <w:p w14:paraId="06B2F928" w14:textId="77777777" w:rsidR="00BC345F" w:rsidRPr="0008100D" w:rsidRDefault="00BC345F" w:rsidP="005477A3">
            <w:pPr>
              <w:pStyle w:val="TableCaption"/>
              <w:spacing w:before="0"/>
              <w:rPr>
                <w:b/>
                <w:sz w:val="20"/>
                <w:szCs w:val="20"/>
              </w:rPr>
            </w:pPr>
            <w:r w:rsidRPr="0008100D">
              <w:rPr>
                <w:b/>
                <w:sz w:val="20"/>
                <w:szCs w:val="20"/>
              </w:rPr>
              <w:t>y=b/5</w:t>
            </w:r>
          </w:p>
        </w:tc>
        <w:tc>
          <w:tcPr>
            <w:tcW w:w="1392" w:type="dxa"/>
          </w:tcPr>
          <w:p w14:paraId="1B0D292F" w14:textId="77777777" w:rsidR="00BC345F" w:rsidRPr="0008100D" w:rsidRDefault="00BC345F" w:rsidP="005477A3">
            <w:pPr>
              <w:pStyle w:val="TableCaption"/>
              <w:spacing w:before="0"/>
              <w:rPr>
                <w:sz w:val="20"/>
                <w:szCs w:val="20"/>
              </w:rPr>
            </w:pPr>
            <w:r w:rsidRPr="0008100D">
              <w:rPr>
                <w:sz w:val="20"/>
                <w:szCs w:val="20"/>
              </w:rPr>
              <w:t>0.7608</w:t>
            </w:r>
          </w:p>
        </w:tc>
        <w:tc>
          <w:tcPr>
            <w:tcW w:w="1391" w:type="dxa"/>
          </w:tcPr>
          <w:p w14:paraId="62F1A5A5" w14:textId="77777777" w:rsidR="00BC345F" w:rsidRPr="0008100D" w:rsidRDefault="00BC345F" w:rsidP="005477A3">
            <w:pPr>
              <w:pStyle w:val="TableCaption"/>
              <w:spacing w:before="0"/>
              <w:rPr>
                <w:sz w:val="20"/>
                <w:szCs w:val="20"/>
              </w:rPr>
            </w:pPr>
            <w:r w:rsidRPr="0008100D">
              <w:rPr>
                <w:sz w:val="20"/>
                <w:szCs w:val="20"/>
              </w:rPr>
              <w:t>0.7665</w:t>
            </w:r>
          </w:p>
        </w:tc>
        <w:tc>
          <w:tcPr>
            <w:tcW w:w="1294" w:type="dxa"/>
          </w:tcPr>
          <w:p w14:paraId="6B6CA645" w14:textId="77777777" w:rsidR="00BC345F" w:rsidRPr="0008100D" w:rsidRDefault="00BC345F" w:rsidP="005477A3">
            <w:pPr>
              <w:pStyle w:val="TableCaption"/>
              <w:spacing w:before="0"/>
              <w:rPr>
                <w:sz w:val="20"/>
                <w:szCs w:val="20"/>
              </w:rPr>
            </w:pPr>
            <w:r w:rsidRPr="0008100D">
              <w:rPr>
                <w:sz w:val="20"/>
                <w:szCs w:val="20"/>
              </w:rPr>
              <w:t>0.7832</w:t>
            </w:r>
          </w:p>
        </w:tc>
        <w:tc>
          <w:tcPr>
            <w:tcW w:w="1294" w:type="dxa"/>
          </w:tcPr>
          <w:p w14:paraId="4233A485" w14:textId="77777777" w:rsidR="00BC345F" w:rsidRPr="0008100D" w:rsidRDefault="00BC345F" w:rsidP="005477A3">
            <w:pPr>
              <w:pStyle w:val="TableCaption"/>
              <w:spacing w:before="0"/>
              <w:rPr>
                <w:sz w:val="20"/>
                <w:szCs w:val="20"/>
              </w:rPr>
            </w:pPr>
            <w:r w:rsidRPr="0008100D">
              <w:rPr>
                <w:sz w:val="20"/>
                <w:szCs w:val="20"/>
              </w:rPr>
              <w:t>0.8097</w:t>
            </w:r>
          </w:p>
        </w:tc>
        <w:tc>
          <w:tcPr>
            <w:tcW w:w="1294" w:type="dxa"/>
          </w:tcPr>
          <w:p w14:paraId="523B5B1B" w14:textId="77777777" w:rsidR="00BC345F" w:rsidRPr="0008100D" w:rsidRDefault="00BC345F" w:rsidP="005477A3">
            <w:pPr>
              <w:pStyle w:val="TableCaption"/>
              <w:spacing w:before="0"/>
              <w:rPr>
                <w:sz w:val="20"/>
                <w:szCs w:val="20"/>
              </w:rPr>
            </w:pPr>
            <w:r w:rsidRPr="0008100D">
              <w:rPr>
                <w:sz w:val="20"/>
                <w:szCs w:val="20"/>
              </w:rPr>
              <w:t>0.8359</w:t>
            </w:r>
          </w:p>
        </w:tc>
        <w:tc>
          <w:tcPr>
            <w:tcW w:w="1294" w:type="dxa"/>
          </w:tcPr>
          <w:p w14:paraId="4A22FE03" w14:textId="77777777" w:rsidR="00BC345F" w:rsidRPr="0008100D" w:rsidRDefault="00BC345F" w:rsidP="005477A3">
            <w:pPr>
              <w:pStyle w:val="TableCaption"/>
              <w:spacing w:before="0"/>
              <w:rPr>
                <w:sz w:val="20"/>
                <w:szCs w:val="20"/>
              </w:rPr>
            </w:pPr>
            <w:r w:rsidRPr="0008100D">
              <w:rPr>
                <w:sz w:val="20"/>
                <w:szCs w:val="20"/>
              </w:rPr>
              <w:t>0.9600</w:t>
            </w:r>
          </w:p>
        </w:tc>
      </w:tr>
      <w:tr w:rsidR="00BC345F" w:rsidRPr="0008100D" w14:paraId="5113DDF4" w14:textId="77777777" w:rsidTr="00F84CFB">
        <w:trPr>
          <w:jc w:val="center"/>
        </w:trPr>
        <w:tc>
          <w:tcPr>
            <w:tcW w:w="1395" w:type="dxa"/>
          </w:tcPr>
          <w:p w14:paraId="7820E58A" w14:textId="77777777" w:rsidR="00BC345F" w:rsidRPr="0008100D" w:rsidRDefault="00BC345F" w:rsidP="005477A3">
            <w:pPr>
              <w:pStyle w:val="TableCaption"/>
              <w:spacing w:before="0"/>
              <w:rPr>
                <w:b/>
                <w:sz w:val="20"/>
                <w:szCs w:val="20"/>
              </w:rPr>
            </w:pPr>
            <w:r w:rsidRPr="0008100D">
              <w:rPr>
                <w:b/>
                <w:sz w:val="20"/>
                <w:szCs w:val="20"/>
              </w:rPr>
              <w:t>y=0</w:t>
            </w:r>
          </w:p>
        </w:tc>
        <w:tc>
          <w:tcPr>
            <w:tcW w:w="1392" w:type="dxa"/>
          </w:tcPr>
          <w:p w14:paraId="2112DC31" w14:textId="77777777" w:rsidR="00BC345F" w:rsidRPr="0008100D" w:rsidRDefault="00BC345F" w:rsidP="005477A3">
            <w:pPr>
              <w:pStyle w:val="TableCaption"/>
              <w:spacing w:before="0"/>
              <w:rPr>
                <w:sz w:val="20"/>
                <w:szCs w:val="20"/>
              </w:rPr>
            </w:pPr>
            <w:r w:rsidRPr="0008100D">
              <w:rPr>
                <w:sz w:val="20"/>
                <w:szCs w:val="20"/>
              </w:rPr>
              <w:t>0.7850</w:t>
            </w:r>
          </w:p>
        </w:tc>
        <w:tc>
          <w:tcPr>
            <w:tcW w:w="1391" w:type="dxa"/>
          </w:tcPr>
          <w:p w14:paraId="6B95FD6B" w14:textId="77777777" w:rsidR="00BC345F" w:rsidRPr="0008100D" w:rsidRDefault="00BC345F" w:rsidP="005477A3">
            <w:pPr>
              <w:pStyle w:val="TableCaption"/>
              <w:spacing w:before="0"/>
              <w:rPr>
                <w:sz w:val="20"/>
                <w:szCs w:val="20"/>
              </w:rPr>
            </w:pPr>
            <w:r w:rsidRPr="0008100D">
              <w:rPr>
                <w:sz w:val="20"/>
                <w:szCs w:val="20"/>
              </w:rPr>
              <w:t>0.7913</w:t>
            </w:r>
          </w:p>
        </w:tc>
        <w:tc>
          <w:tcPr>
            <w:tcW w:w="1294" w:type="dxa"/>
          </w:tcPr>
          <w:p w14:paraId="7427E5DB" w14:textId="77777777" w:rsidR="00BC345F" w:rsidRPr="0008100D" w:rsidRDefault="00BC345F" w:rsidP="005477A3">
            <w:pPr>
              <w:pStyle w:val="TableCaption"/>
              <w:spacing w:before="0"/>
              <w:rPr>
                <w:sz w:val="20"/>
                <w:szCs w:val="20"/>
              </w:rPr>
            </w:pPr>
            <w:r w:rsidRPr="0008100D">
              <w:rPr>
                <w:sz w:val="20"/>
                <w:szCs w:val="20"/>
              </w:rPr>
              <w:t>0.8095</w:t>
            </w:r>
          </w:p>
        </w:tc>
        <w:tc>
          <w:tcPr>
            <w:tcW w:w="1294" w:type="dxa"/>
          </w:tcPr>
          <w:p w14:paraId="39AA09A8" w14:textId="77777777" w:rsidR="00BC345F" w:rsidRPr="0008100D" w:rsidRDefault="00BC345F" w:rsidP="005477A3">
            <w:pPr>
              <w:pStyle w:val="TableCaption"/>
              <w:spacing w:before="0"/>
              <w:rPr>
                <w:sz w:val="20"/>
                <w:szCs w:val="20"/>
              </w:rPr>
            </w:pPr>
            <w:r w:rsidRPr="0008100D">
              <w:rPr>
                <w:sz w:val="20"/>
                <w:szCs w:val="20"/>
              </w:rPr>
              <w:t>0.8377</w:t>
            </w:r>
          </w:p>
        </w:tc>
        <w:tc>
          <w:tcPr>
            <w:tcW w:w="1294" w:type="dxa"/>
          </w:tcPr>
          <w:p w14:paraId="4B4138B0" w14:textId="77777777" w:rsidR="00BC345F" w:rsidRPr="0008100D" w:rsidRDefault="00BC345F" w:rsidP="005477A3">
            <w:pPr>
              <w:pStyle w:val="TableCaption"/>
              <w:spacing w:before="0"/>
              <w:rPr>
                <w:sz w:val="20"/>
                <w:szCs w:val="20"/>
              </w:rPr>
            </w:pPr>
            <w:r w:rsidRPr="0008100D">
              <w:rPr>
                <w:sz w:val="20"/>
                <w:szCs w:val="20"/>
              </w:rPr>
              <w:t>0.8704</w:t>
            </w:r>
          </w:p>
        </w:tc>
        <w:tc>
          <w:tcPr>
            <w:tcW w:w="1294" w:type="dxa"/>
          </w:tcPr>
          <w:p w14:paraId="20289CCB" w14:textId="77777777" w:rsidR="00BC345F" w:rsidRPr="0008100D" w:rsidRDefault="00BC345F" w:rsidP="005477A3">
            <w:pPr>
              <w:pStyle w:val="TableCaption"/>
              <w:spacing w:before="0"/>
              <w:rPr>
                <w:sz w:val="20"/>
                <w:szCs w:val="20"/>
              </w:rPr>
            </w:pPr>
            <w:r w:rsidRPr="0008100D">
              <w:rPr>
                <w:sz w:val="20"/>
                <w:szCs w:val="20"/>
              </w:rPr>
              <w:t>1.0000</w:t>
            </w:r>
          </w:p>
        </w:tc>
      </w:tr>
      <w:tr w:rsidR="00BC345F" w:rsidRPr="0008100D" w14:paraId="1850A204" w14:textId="77777777" w:rsidTr="00F84CFB">
        <w:trPr>
          <w:jc w:val="center"/>
        </w:trPr>
        <w:tc>
          <w:tcPr>
            <w:tcW w:w="1395" w:type="dxa"/>
          </w:tcPr>
          <w:p w14:paraId="0236BB0D" w14:textId="77777777" w:rsidR="00BC345F" w:rsidRPr="0008100D" w:rsidRDefault="00BC345F" w:rsidP="005477A3">
            <w:pPr>
              <w:pStyle w:val="TableCaption"/>
              <w:spacing w:before="0"/>
              <w:rPr>
                <w:b/>
                <w:sz w:val="20"/>
                <w:szCs w:val="20"/>
              </w:rPr>
            </w:pPr>
            <w:r w:rsidRPr="0008100D">
              <w:rPr>
                <w:b/>
                <w:sz w:val="20"/>
                <w:szCs w:val="20"/>
              </w:rPr>
              <w:t>y=-b/5</w:t>
            </w:r>
          </w:p>
        </w:tc>
        <w:tc>
          <w:tcPr>
            <w:tcW w:w="1392" w:type="dxa"/>
          </w:tcPr>
          <w:p w14:paraId="08B29A4C" w14:textId="77777777" w:rsidR="00BC345F" w:rsidRPr="0008100D" w:rsidRDefault="00BC345F" w:rsidP="005477A3">
            <w:pPr>
              <w:pStyle w:val="TableCaption"/>
              <w:spacing w:before="0"/>
              <w:rPr>
                <w:sz w:val="20"/>
                <w:szCs w:val="20"/>
              </w:rPr>
            </w:pPr>
            <w:r w:rsidRPr="0008100D">
              <w:rPr>
                <w:sz w:val="20"/>
                <w:szCs w:val="20"/>
              </w:rPr>
              <w:t>0.7608</w:t>
            </w:r>
          </w:p>
        </w:tc>
        <w:tc>
          <w:tcPr>
            <w:tcW w:w="1391" w:type="dxa"/>
          </w:tcPr>
          <w:p w14:paraId="46D60E68" w14:textId="77777777" w:rsidR="00BC345F" w:rsidRPr="0008100D" w:rsidRDefault="00BC345F" w:rsidP="005477A3">
            <w:pPr>
              <w:pStyle w:val="TableCaption"/>
              <w:spacing w:before="0"/>
              <w:rPr>
                <w:sz w:val="20"/>
                <w:szCs w:val="20"/>
              </w:rPr>
            </w:pPr>
            <w:r w:rsidRPr="0008100D">
              <w:rPr>
                <w:sz w:val="20"/>
                <w:szCs w:val="20"/>
              </w:rPr>
              <w:t>0.7665</w:t>
            </w:r>
          </w:p>
        </w:tc>
        <w:tc>
          <w:tcPr>
            <w:tcW w:w="1294" w:type="dxa"/>
          </w:tcPr>
          <w:p w14:paraId="1CF3907A" w14:textId="77777777" w:rsidR="00BC345F" w:rsidRPr="0008100D" w:rsidRDefault="00BC345F" w:rsidP="005477A3">
            <w:pPr>
              <w:pStyle w:val="TableCaption"/>
              <w:spacing w:before="0"/>
              <w:rPr>
                <w:sz w:val="20"/>
                <w:szCs w:val="20"/>
              </w:rPr>
            </w:pPr>
            <w:r w:rsidRPr="0008100D">
              <w:rPr>
                <w:sz w:val="20"/>
                <w:szCs w:val="20"/>
              </w:rPr>
              <w:t>0.7832</w:t>
            </w:r>
          </w:p>
        </w:tc>
        <w:tc>
          <w:tcPr>
            <w:tcW w:w="1294" w:type="dxa"/>
          </w:tcPr>
          <w:p w14:paraId="46FA67AB" w14:textId="77777777" w:rsidR="00BC345F" w:rsidRPr="0008100D" w:rsidRDefault="00BC345F" w:rsidP="005477A3">
            <w:pPr>
              <w:pStyle w:val="TableCaption"/>
              <w:spacing w:before="0"/>
              <w:rPr>
                <w:sz w:val="20"/>
                <w:szCs w:val="20"/>
              </w:rPr>
            </w:pPr>
            <w:r w:rsidRPr="0008100D">
              <w:rPr>
                <w:sz w:val="20"/>
                <w:szCs w:val="20"/>
              </w:rPr>
              <w:t>0.8097</w:t>
            </w:r>
          </w:p>
        </w:tc>
        <w:tc>
          <w:tcPr>
            <w:tcW w:w="1294" w:type="dxa"/>
          </w:tcPr>
          <w:p w14:paraId="0F67F2AD" w14:textId="77777777" w:rsidR="00BC345F" w:rsidRPr="0008100D" w:rsidRDefault="00BC345F" w:rsidP="005477A3">
            <w:pPr>
              <w:pStyle w:val="TableCaption"/>
              <w:spacing w:before="0"/>
              <w:rPr>
                <w:sz w:val="20"/>
                <w:szCs w:val="20"/>
              </w:rPr>
            </w:pPr>
            <w:r w:rsidRPr="0008100D">
              <w:rPr>
                <w:sz w:val="20"/>
                <w:szCs w:val="20"/>
              </w:rPr>
              <w:t>0.8359</w:t>
            </w:r>
          </w:p>
        </w:tc>
        <w:tc>
          <w:tcPr>
            <w:tcW w:w="1294" w:type="dxa"/>
          </w:tcPr>
          <w:p w14:paraId="21D58B60" w14:textId="77777777" w:rsidR="00BC345F" w:rsidRPr="0008100D" w:rsidRDefault="00BC345F" w:rsidP="005477A3">
            <w:pPr>
              <w:pStyle w:val="TableCaption"/>
              <w:spacing w:before="0"/>
              <w:rPr>
                <w:sz w:val="20"/>
                <w:szCs w:val="20"/>
              </w:rPr>
            </w:pPr>
            <w:r w:rsidRPr="0008100D">
              <w:rPr>
                <w:sz w:val="20"/>
                <w:szCs w:val="20"/>
              </w:rPr>
              <w:t>0.9600</w:t>
            </w:r>
          </w:p>
        </w:tc>
      </w:tr>
      <w:tr w:rsidR="00BC345F" w:rsidRPr="0008100D" w14:paraId="1E5A55DC" w14:textId="77777777" w:rsidTr="00F84CFB">
        <w:trPr>
          <w:jc w:val="center"/>
        </w:trPr>
        <w:tc>
          <w:tcPr>
            <w:tcW w:w="1395" w:type="dxa"/>
          </w:tcPr>
          <w:p w14:paraId="68643982" w14:textId="77777777" w:rsidR="00BC345F" w:rsidRPr="0008100D" w:rsidRDefault="00BC345F" w:rsidP="005477A3">
            <w:pPr>
              <w:pStyle w:val="TableCaption"/>
              <w:spacing w:before="0"/>
              <w:rPr>
                <w:b/>
                <w:sz w:val="20"/>
                <w:szCs w:val="20"/>
              </w:rPr>
            </w:pPr>
            <w:r w:rsidRPr="0008100D">
              <w:rPr>
                <w:b/>
                <w:sz w:val="20"/>
                <w:szCs w:val="20"/>
              </w:rPr>
              <w:t>y=-2b/5</w:t>
            </w:r>
          </w:p>
        </w:tc>
        <w:tc>
          <w:tcPr>
            <w:tcW w:w="1392" w:type="dxa"/>
          </w:tcPr>
          <w:p w14:paraId="67FF2A0F" w14:textId="77777777" w:rsidR="00BC345F" w:rsidRPr="0008100D" w:rsidRDefault="00BC345F" w:rsidP="005477A3">
            <w:pPr>
              <w:pStyle w:val="TableCaption"/>
              <w:spacing w:before="0"/>
              <w:rPr>
                <w:sz w:val="20"/>
                <w:szCs w:val="20"/>
              </w:rPr>
            </w:pPr>
            <w:r w:rsidRPr="0008100D">
              <w:rPr>
                <w:sz w:val="20"/>
                <w:szCs w:val="20"/>
              </w:rPr>
              <w:t>0.6915</w:t>
            </w:r>
          </w:p>
        </w:tc>
        <w:tc>
          <w:tcPr>
            <w:tcW w:w="1391" w:type="dxa"/>
          </w:tcPr>
          <w:p w14:paraId="42FD68A0" w14:textId="77777777" w:rsidR="00BC345F" w:rsidRPr="0008100D" w:rsidRDefault="00BC345F" w:rsidP="005477A3">
            <w:pPr>
              <w:pStyle w:val="TableCaption"/>
              <w:spacing w:before="0"/>
              <w:rPr>
                <w:sz w:val="20"/>
                <w:szCs w:val="20"/>
              </w:rPr>
            </w:pPr>
            <w:r w:rsidRPr="0008100D">
              <w:rPr>
                <w:sz w:val="20"/>
                <w:szCs w:val="20"/>
              </w:rPr>
              <w:t>0.6952</w:t>
            </w:r>
          </w:p>
        </w:tc>
        <w:tc>
          <w:tcPr>
            <w:tcW w:w="1294" w:type="dxa"/>
          </w:tcPr>
          <w:p w14:paraId="0EA3A08A" w14:textId="77777777" w:rsidR="00BC345F" w:rsidRPr="0008100D" w:rsidRDefault="00BC345F" w:rsidP="005477A3">
            <w:pPr>
              <w:pStyle w:val="TableCaption"/>
              <w:spacing w:before="0"/>
              <w:rPr>
                <w:sz w:val="20"/>
                <w:szCs w:val="20"/>
              </w:rPr>
            </w:pPr>
            <w:r w:rsidRPr="0008100D">
              <w:rPr>
                <w:sz w:val="20"/>
                <w:szCs w:val="20"/>
              </w:rPr>
              <w:t>0.7065</w:t>
            </w:r>
          </w:p>
        </w:tc>
        <w:tc>
          <w:tcPr>
            <w:tcW w:w="1294" w:type="dxa"/>
          </w:tcPr>
          <w:p w14:paraId="36527C84" w14:textId="77777777" w:rsidR="00BC345F" w:rsidRPr="0008100D" w:rsidRDefault="00BC345F" w:rsidP="005477A3">
            <w:pPr>
              <w:pStyle w:val="TableCaption"/>
              <w:spacing w:before="0"/>
              <w:rPr>
                <w:sz w:val="20"/>
                <w:szCs w:val="20"/>
              </w:rPr>
            </w:pPr>
            <w:r w:rsidRPr="0008100D">
              <w:rPr>
                <w:sz w:val="20"/>
                <w:szCs w:val="20"/>
              </w:rPr>
              <w:t>0.7267</w:t>
            </w:r>
          </w:p>
        </w:tc>
        <w:tc>
          <w:tcPr>
            <w:tcW w:w="1294" w:type="dxa"/>
          </w:tcPr>
          <w:p w14:paraId="157F9824" w14:textId="77777777" w:rsidR="00BC345F" w:rsidRPr="0008100D" w:rsidRDefault="00BC345F" w:rsidP="005477A3">
            <w:pPr>
              <w:pStyle w:val="TableCaption"/>
              <w:spacing w:before="0"/>
              <w:rPr>
                <w:sz w:val="20"/>
                <w:szCs w:val="20"/>
              </w:rPr>
            </w:pPr>
            <w:r w:rsidRPr="0008100D">
              <w:rPr>
                <w:sz w:val="20"/>
                <w:szCs w:val="20"/>
              </w:rPr>
              <w:t>0.7339</w:t>
            </w:r>
          </w:p>
        </w:tc>
        <w:tc>
          <w:tcPr>
            <w:tcW w:w="1294" w:type="dxa"/>
          </w:tcPr>
          <w:p w14:paraId="5AFC5BCB" w14:textId="77777777" w:rsidR="00BC345F" w:rsidRPr="0008100D" w:rsidRDefault="00BC345F" w:rsidP="005477A3">
            <w:pPr>
              <w:pStyle w:val="TableCaption"/>
              <w:spacing w:before="0"/>
              <w:rPr>
                <w:sz w:val="20"/>
                <w:szCs w:val="20"/>
              </w:rPr>
            </w:pPr>
            <w:r w:rsidRPr="0008100D">
              <w:rPr>
                <w:sz w:val="20"/>
                <w:szCs w:val="20"/>
              </w:rPr>
              <w:t>0.8400</w:t>
            </w:r>
          </w:p>
        </w:tc>
      </w:tr>
      <w:tr w:rsidR="00BC345F" w:rsidRPr="0008100D" w14:paraId="6C89C952" w14:textId="77777777" w:rsidTr="00F84CFB">
        <w:trPr>
          <w:jc w:val="center"/>
        </w:trPr>
        <w:tc>
          <w:tcPr>
            <w:tcW w:w="1395" w:type="dxa"/>
          </w:tcPr>
          <w:p w14:paraId="0A9CADF8" w14:textId="77777777" w:rsidR="00BC345F" w:rsidRPr="0008100D" w:rsidRDefault="00BC345F" w:rsidP="005477A3">
            <w:pPr>
              <w:pStyle w:val="TableCaption"/>
              <w:spacing w:before="0"/>
              <w:rPr>
                <w:b/>
                <w:sz w:val="20"/>
                <w:szCs w:val="20"/>
              </w:rPr>
            </w:pPr>
            <w:r w:rsidRPr="0008100D">
              <w:rPr>
                <w:b/>
                <w:sz w:val="20"/>
                <w:szCs w:val="20"/>
              </w:rPr>
              <w:t>y=-3b/5</w:t>
            </w:r>
          </w:p>
        </w:tc>
        <w:tc>
          <w:tcPr>
            <w:tcW w:w="1392" w:type="dxa"/>
          </w:tcPr>
          <w:p w14:paraId="37CABCCA" w14:textId="77777777" w:rsidR="00BC345F" w:rsidRPr="0008100D" w:rsidRDefault="00BC345F" w:rsidP="005477A3">
            <w:pPr>
              <w:pStyle w:val="TableCaption"/>
              <w:spacing w:before="0"/>
              <w:rPr>
                <w:sz w:val="20"/>
                <w:szCs w:val="20"/>
              </w:rPr>
            </w:pPr>
            <w:r w:rsidRPr="0008100D">
              <w:rPr>
                <w:sz w:val="20"/>
                <w:szCs w:val="20"/>
              </w:rPr>
              <w:t>0.5837</w:t>
            </w:r>
          </w:p>
        </w:tc>
        <w:tc>
          <w:tcPr>
            <w:tcW w:w="1391" w:type="dxa"/>
          </w:tcPr>
          <w:p w14:paraId="77B965F9" w14:textId="77777777" w:rsidR="00BC345F" w:rsidRPr="0008100D" w:rsidRDefault="00BC345F" w:rsidP="005477A3">
            <w:pPr>
              <w:pStyle w:val="TableCaption"/>
              <w:spacing w:before="0"/>
              <w:rPr>
                <w:sz w:val="20"/>
                <w:szCs w:val="20"/>
              </w:rPr>
            </w:pPr>
            <w:r w:rsidRPr="0008100D">
              <w:rPr>
                <w:sz w:val="20"/>
                <w:szCs w:val="20"/>
              </w:rPr>
              <w:t>0.5823</w:t>
            </w:r>
          </w:p>
        </w:tc>
        <w:tc>
          <w:tcPr>
            <w:tcW w:w="1294" w:type="dxa"/>
          </w:tcPr>
          <w:p w14:paraId="1E8A046F" w14:textId="77777777" w:rsidR="00BC345F" w:rsidRPr="0008100D" w:rsidRDefault="00BC345F" w:rsidP="005477A3">
            <w:pPr>
              <w:pStyle w:val="TableCaption"/>
              <w:spacing w:before="0"/>
              <w:rPr>
                <w:sz w:val="20"/>
                <w:szCs w:val="20"/>
              </w:rPr>
            </w:pPr>
            <w:r w:rsidRPr="0008100D">
              <w:rPr>
                <w:sz w:val="20"/>
                <w:szCs w:val="20"/>
              </w:rPr>
              <w:t>0.5784</w:t>
            </w:r>
          </w:p>
        </w:tc>
        <w:tc>
          <w:tcPr>
            <w:tcW w:w="1294" w:type="dxa"/>
          </w:tcPr>
          <w:p w14:paraId="2FD8DD48" w14:textId="77777777" w:rsidR="00BC345F" w:rsidRPr="0008100D" w:rsidRDefault="00BC345F" w:rsidP="005477A3">
            <w:pPr>
              <w:pStyle w:val="TableCaption"/>
              <w:spacing w:before="0"/>
              <w:rPr>
                <w:sz w:val="20"/>
                <w:szCs w:val="20"/>
              </w:rPr>
            </w:pPr>
            <w:r w:rsidRPr="0008100D">
              <w:rPr>
                <w:sz w:val="20"/>
                <w:szCs w:val="20"/>
              </w:rPr>
              <w:t>0.5739</w:t>
            </w:r>
          </w:p>
        </w:tc>
        <w:tc>
          <w:tcPr>
            <w:tcW w:w="1294" w:type="dxa"/>
          </w:tcPr>
          <w:p w14:paraId="2DADED85" w14:textId="77777777" w:rsidR="00BC345F" w:rsidRPr="0008100D" w:rsidRDefault="00BC345F" w:rsidP="005477A3">
            <w:pPr>
              <w:pStyle w:val="TableCaption"/>
              <w:spacing w:before="0"/>
              <w:rPr>
                <w:sz w:val="20"/>
                <w:szCs w:val="20"/>
              </w:rPr>
            </w:pPr>
            <w:r w:rsidRPr="0008100D">
              <w:rPr>
                <w:sz w:val="20"/>
                <w:szCs w:val="20"/>
              </w:rPr>
              <w:t>0.5650</w:t>
            </w:r>
          </w:p>
        </w:tc>
        <w:tc>
          <w:tcPr>
            <w:tcW w:w="1294" w:type="dxa"/>
          </w:tcPr>
          <w:p w14:paraId="047DE368" w14:textId="77777777" w:rsidR="00BC345F" w:rsidRPr="0008100D" w:rsidRDefault="00BC345F" w:rsidP="005477A3">
            <w:pPr>
              <w:pStyle w:val="TableCaption"/>
              <w:spacing w:before="0"/>
              <w:rPr>
                <w:sz w:val="20"/>
                <w:szCs w:val="20"/>
              </w:rPr>
            </w:pPr>
            <w:r w:rsidRPr="0008100D">
              <w:rPr>
                <w:sz w:val="20"/>
                <w:szCs w:val="20"/>
              </w:rPr>
              <w:t>0.6400</w:t>
            </w:r>
          </w:p>
        </w:tc>
      </w:tr>
      <w:tr w:rsidR="00BC345F" w:rsidRPr="0008100D" w14:paraId="0739FE89" w14:textId="77777777" w:rsidTr="00F84CFB">
        <w:trPr>
          <w:jc w:val="center"/>
        </w:trPr>
        <w:tc>
          <w:tcPr>
            <w:tcW w:w="1395" w:type="dxa"/>
          </w:tcPr>
          <w:p w14:paraId="7CFD45FF" w14:textId="77777777" w:rsidR="00BC345F" w:rsidRPr="0008100D" w:rsidRDefault="00BC345F" w:rsidP="005477A3">
            <w:pPr>
              <w:pStyle w:val="TableCaption"/>
              <w:spacing w:before="0"/>
              <w:rPr>
                <w:b/>
                <w:sz w:val="20"/>
                <w:szCs w:val="20"/>
              </w:rPr>
            </w:pPr>
            <w:r w:rsidRPr="0008100D">
              <w:rPr>
                <w:b/>
                <w:sz w:val="20"/>
                <w:szCs w:val="20"/>
              </w:rPr>
              <w:t>y=-4b/5</w:t>
            </w:r>
          </w:p>
        </w:tc>
        <w:tc>
          <w:tcPr>
            <w:tcW w:w="1392" w:type="dxa"/>
          </w:tcPr>
          <w:p w14:paraId="1B73478B" w14:textId="77777777" w:rsidR="00BC345F" w:rsidRPr="0008100D" w:rsidRDefault="00BC345F" w:rsidP="005477A3">
            <w:pPr>
              <w:pStyle w:val="TableCaption"/>
              <w:spacing w:before="0"/>
              <w:rPr>
                <w:sz w:val="20"/>
                <w:szCs w:val="20"/>
              </w:rPr>
            </w:pPr>
            <w:r w:rsidRPr="0008100D">
              <w:rPr>
                <w:sz w:val="20"/>
                <w:szCs w:val="20"/>
              </w:rPr>
              <w:t>0.4352</w:t>
            </w:r>
          </w:p>
        </w:tc>
        <w:tc>
          <w:tcPr>
            <w:tcW w:w="1391" w:type="dxa"/>
          </w:tcPr>
          <w:p w14:paraId="308C555F" w14:textId="77777777" w:rsidR="00BC345F" w:rsidRPr="0008100D" w:rsidRDefault="00BC345F" w:rsidP="005477A3">
            <w:pPr>
              <w:pStyle w:val="TableCaption"/>
              <w:spacing w:before="0"/>
              <w:rPr>
                <w:sz w:val="20"/>
                <w:szCs w:val="20"/>
              </w:rPr>
            </w:pPr>
            <w:r w:rsidRPr="0008100D">
              <w:rPr>
                <w:sz w:val="20"/>
                <w:szCs w:val="20"/>
              </w:rPr>
              <w:t>0.4256</w:t>
            </w:r>
          </w:p>
        </w:tc>
        <w:tc>
          <w:tcPr>
            <w:tcW w:w="1294" w:type="dxa"/>
          </w:tcPr>
          <w:p w14:paraId="12B3E7FE" w14:textId="77777777" w:rsidR="00BC345F" w:rsidRPr="0008100D" w:rsidRDefault="00BC345F" w:rsidP="005477A3">
            <w:pPr>
              <w:pStyle w:val="TableCaption"/>
              <w:spacing w:before="0"/>
              <w:rPr>
                <w:sz w:val="20"/>
                <w:szCs w:val="20"/>
              </w:rPr>
            </w:pPr>
            <w:r w:rsidRPr="0008100D">
              <w:rPr>
                <w:sz w:val="20"/>
                <w:szCs w:val="20"/>
              </w:rPr>
              <w:t>0.3978</w:t>
            </w:r>
          </w:p>
        </w:tc>
        <w:tc>
          <w:tcPr>
            <w:tcW w:w="1294" w:type="dxa"/>
          </w:tcPr>
          <w:p w14:paraId="1AD7C3E2" w14:textId="77777777" w:rsidR="00BC345F" w:rsidRPr="0008100D" w:rsidRDefault="00BC345F" w:rsidP="005477A3">
            <w:pPr>
              <w:pStyle w:val="TableCaption"/>
              <w:spacing w:before="0"/>
              <w:rPr>
                <w:sz w:val="20"/>
                <w:szCs w:val="20"/>
              </w:rPr>
            </w:pPr>
            <w:r w:rsidRPr="0008100D">
              <w:rPr>
                <w:sz w:val="20"/>
                <w:szCs w:val="20"/>
              </w:rPr>
              <w:t>0.3656</w:t>
            </w:r>
          </w:p>
        </w:tc>
        <w:tc>
          <w:tcPr>
            <w:tcW w:w="1294" w:type="dxa"/>
          </w:tcPr>
          <w:p w14:paraId="628268F3" w14:textId="77777777" w:rsidR="00BC345F" w:rsidRPr="0008100D" w:rsidRDefault="00BC345F" w:rsidP="005477A3">
            <w:pPr>
              <w:pStyle w:val="TableCaption"/>
              <w:spacing w:before="0"/>
              <w:rPr>
                <w:sz w:val="20"/>
                <w:szCs w:val="20"/>
              </w:rPr>
            </w:pPr>
            <w:r w:rsidRPr="0008100D">
              <w:rPr>
                <w:sz w:val="20"/>
                <w:szCs w:val="20"/>
              </w:rPr>
              <w:t>0.3391</w:t>
            </w:r>
          </w:p>
        </w:tc>
        <w:tc>
          <w:tcPr>
            <w:tcW w:w="1294" w:type="dxa"/>
          </w:tcPr>
          <w:p w14:paraId="400126CB" w14:textId="77777777" w:rsidR="00BC345F" w:rsidRPr="0008100D" w:rsidRDefault="00BC345F" w:rsidP="005477A3">
            <w:pPr>
              <w:pStyle w:val="TableCaption"/>
              <w:spacing w:before="0"/>
              <w:rPr>
                <w:sz w:val="20"/>
                <w:szCs w:val="20"/>
              </w:rPr>
            </w:pPr>
            <w:r w:rsidRPr="0008100D">
              <w:rPr>
                <w:sz w:val="20"/>
                <w:szCs w:val="20"/>
              </w:rPr>
              <w:t>0.3600</w:t>
            </w:r>
          </w:p>
        </w:tc>
      </w:tr>
      <w:tr w:rsidR="00BC345F" w:rsidRPr="0008100D" w14:paraId="238BD277" w14:textId="77777777" w:rsidTr="00F84CFB">
        <w:trPr>
          <w:jc w:val="center"/>
        </w:trPr>
        <w:tc>
          <w:tcPr>
            <w:tcW w:w="1395" w:type="dxa"/>
          </w:tcPr>
          <w:p w14:paraId="56E67781" w14:textId="77777777" w:rsidR="00BC345F" w:rsidRPr="0008100D" w:rsidRDefault="00BC345F" w:rsidP="005477A3">
            <w:pPr>
              <w:pStyle w:val="TableCaption"/>
              <w:spacing w:before="0"/>
              <w:rPr>
                <w:b/>
                <w:sz w:val="20"/>
                <w:szCs w:val="20"/>
              </w:rPr>
            </w:pPr>
            <w:r w:rsidRPr="0008100D">
              <w:rPr>
                <w:b/>
                <w:sz w:val="20"/>
                <w:szCs w:val="20"/>
              </w:rPr>
              <w:t>y=-b</w:t>
            </w:r>
          </w:p>
        </w:tc>
        <w:tc>
          <w:tcPr>
            <w:tcW w:w="1392" w:type="dxa"/>
          </w:tcPr>
          <w:p w14:paraId="6283705E" w14:textId="77777777" w:rsidR="00BC345F" w:rsidRPr="0008100D" w:rsidRDefault="00BC345F" w:rsidP="005477A3">
            <w:pPr>
              <w:pStyle w:val="TableCaption"/>
              <w:spacing w:before="0"/>
              <w:rPr>
                <w:sz w:val="20"/>
                <w:szCs w:val="20"/>
              </w:rPr>
            </w:pPr>
            <w:r w:rsidRPr="0008100D">
              <w:rPr>
                <w:sz w:val="20"/>
                <w:szCs w:val="20"/>
              </w:rPr>
              <w:t>0.0000</w:t>
            </w:r>
          </w:p>
        </w:tc>
        <w:tc>
          <w:tcPr>
            <w:tcW w:w="1391" w:type="dxa"/>
          </w:tcPr>
          <w:p w14:paraId="677AC48D" w14:textId="77777777" w:rsidR="00BC345F" w:rsidRPr="0008100D" w:rsidRDefault="00BC345F" w:rsidP="005477A3">
            <w:pPr>
              <w:pStyle w:val="TableCaption"/>
              <w:spacing w:before="0"/>
              <w:rPr>
                <w:sz w:val="20"/>
                <w:szCs w:val="20"/>
              </w:rPr>
            </w:pPr>
            <w:r w:rsidRPr="0008100D">
              <w:rPr>
                <w:sz w:val="20"/>
                <w:szCs w:val="20"/>
              </w:rPr>
              <w:t>0.0000</w:t>
            </w:r>
          </w:p>
        </w:tc>
        <w:tc>
          <w:tcPr>
            <w:tcW w:w="1294" w:type="dxa"/>
          </w:tcPr>
          <w:p w14:paraId="6BD33F78" w14:textId="77777777" w:rsidR="00BC345F" w:rsidRPr="0008100D" w:rsidRDefault="00BC345F" w:rsidP="005477A3">
            <w:pPr>
              <w:pStyle w:val="TableCaption"/>
              <w:spacing w:before="0"/>
              <w:rPr>
                <w:sz w:val="20"/>
                <w:szCs w:val="20"/>
              </w:rPr>
            </w:pPr>
            <w:r w:rsidRPr="0008100D">
              <w:rPr>
                <w:sz w:val="20"/>
                <w:szCs w:val="20"/>
              </w:rPr>
              <w:t>0.0000</w:t>
            </w:r>
          </w:p>
        </w:tc>
        <w:tc>
          <w:tcPr>
            <w:tcW w:w="1294" w:type="dxa"/>
          </w:tcPr>
          <w:p w14:paraId="2236CE2A" w14:textId="77777777" w:rsidR="00BC345F" w:rsidRPr="0008100D" w:rsidRDefault="00BC345F" w:rsidP="005477A3">
            <w:pPr>
              <w:pStyle w:val="TableCaption"/>
              <w:spacing w:before="0"/>
              <w:rPr>
                <w:sz w:val="20"/>
                <w:szCs w:val="20"/>
              </w:rPr>
            </w:pPr>
            <w:r w:rsidRPr="0008100D">
              <w:rPr>
                <w:sz w:val="20"/>
                <w:szCs w:val="20"/>
              </w:rPr>
              <w:t>0.0000</w:t>
            </w:r>
          </w:p>
        </w:tc>
        <w:tc>
          <w:tcPr>
            <w:tcW w:w="1294" w:type="dxa"/>
          </w:tcPr>
          <w:p w14:paraId="2B8FE691" w14:textId="77777777" w:rsidR="00BC345F" w:rsidRPr="0008100D" w:rsidRDefault="00BC345F" w:rsidP="005477A3">
            <w:pPr>
              <w:pStyle w:val="TableCaption"/>
              <w:spacing w:before="0"/>
              <w:rPr>
                <w:sz w:val="20"/>
                <w:szCs w:val="20"/>
              </w:rPr>
            </w:pPr>
            <w:r w:rsidRPr="0008100D">
              <w:rPr>
                <w:sz w:val="20"/>
                <w:szCs w:val="20"/>
              </w:rPr>
              <w:t>0.0000</w:t>
            </w:r>
          </w:p>
        </w:tc>
        <w:tc>
          <w:tcPr>
            <w:tcW w:w="1294" w:type="dxa"/>
          </w:tcPr>
          <w:p w14:paraId="4A8D2330" w14:textId="77777777" w:rsidR="00BC345F" w:rsidRPr="0008100D" w:rsidRDefault="00BC345F" w:rsidP="005477A3">
            <w:pPr>
              <w:pStyle w:val="TableCaption"/>
              <w:spacing w:before="0"/>
              <w:rPr>
                <w:sz w:val="20"/>
                <w:szCs w:val="20"/>
              </w:rPr>
            </w:pPr>
            <w:r w:rsidRPr="0008100D">
              <w:rPr>
                <w:sz w:val="20"/>
                <w:szCs w:val="20"/>
              </w:rPr>
              <w:t>0.0000</w:t>
            </w:r>
          </w:p>
        </w:tc>
      </w:tr>
    </w:tbl>
    <w:p w14:paraId="74982AC8" w14:textId="22B9BB46" w:rsidR="00BC345F" w:rsidRDefault="00BC345F" w:rsidP="00CD0C51">
      <w:pPr>
        <w:pStyle w:val="1"/>
      </w:pPr>
      <w:r w:rsidRPr="00676206">
        <w:lastRenderedPageBreak/>
        <w:t>CONCLUSION</w:t>
      </w:r>
    </w:p>
    <w:p w14:paraId="0CAE335F" w14:textId="77777777" w:rsidR="00BC345F" w:rsidRPr="007736C6" w:rsidRDefault="00BC345F" w:rsidP="00BC345F">
      <w:pPr>
        <w:pStyle w:val="Paragraph"/>
      </w:pPr>
      <w:r w:rsidRPr="007736C6">
        <w:t xml:space="preserve">Here we provide some basic advice for formatting your mathematics, but we do not attempt to define detailed styles or specifications for mathematical typesetting. You should use the standard styles, symbols, and conventions for the field/discipline you are writing about. Plane plastic problems of tension of a rectangular plate under a parabolic load were formulated within the framework of the </w:t>
      </w:r>
      <w:r w:rsidRPr="007736C6">
        <w:rPr>
          <w:bCs/>
        </w:rPr>
        <w:t>deformation theory of plasticity</w:t>
      </w:r>
      <w:r w:rsidRPr="007736C6">
        <w:t xml:space="preserve"> and the </w:t>
      </w:r>
      <w:r w:rsidRPr="007736C6">
        <w:rPr>
          <w:bCs/>
        </w:rPr>
        <w:t>flow theory of plasticity with a loading surface in the strain space</w:t>
      </w:r>
      <w:r w:rsidRPr="007736C6">
        <w:t xml:space="preserve">. Using the </w:t>
      </w:r>
      <w:r w:rsidRPr="007736C6">
        <w:rPr>
          <w:bCs/>
        </w:rPr>
        <w:t>finite difference method</w:t>
      </w:r>
      <w:r w:rsidRPr="007736C6">
        <w:t xml:space="preserve">, the corresponding discrete equations were derived. These finite-difference equations were solved by means of an </w:t>
      </w:r>
      <w:r w:rsidRPr="007736C6">
        <w:rPr>
          <w:bCs/>
        </w:rPr>
        <w:t>iterative method</w:t>
      </w:r>
      <w:r w:rsidRPr="007736C6">
        <w:t xml:space="preserve"> in combination with the </w:t>
      </w:r>
      <w:r w:rsidRPr="007736C6">
        <w:rPr>
          <w:bCs/>
        </w:rPr>
        <w:t>method of elastic solutions</w:t>
      </w:r>
      <w:r w:rsidRPr="007736C6">
        <w:t xml:space="preserve"> and the </w:t>
      </w:r>
      <w:r w:rsidRPr="007736C6">
        <w:rPr>
          <w:bCs/>
        </w:rPr>
        <w:t>method of successive loading</w:t>
      </w:r>
      <w:r w:rsidRPr="007736C6">
        <w:t>.</w:t>
      </w:r>
    </w:p>
    <w:p w14:paraId="11F5689B" w14:textId="77777777" w:rsidR="00BC345F" w:rsidRPr="007736C6" w:rsidRDefault="00BC345F" w:rsidP="00BC345F">
      <w:pPr>
        <w:pStyle w:val="Paragraph"/>
      </w:pPr>
      <w:r w:rsidRPr="007736C6">
        <w:t>A comparison of the plastic zones, displacements, and stress values obtained from the deformation theory and the flow theory confirms the validity of the formulated plastic boundary value problems and the reliability of the obtained numerical results.</w:t>
      </w:r>
    </w:p>
    <w:p w14:paraId="0EBAB26A" w14:textId="77777777" w:rsidR="00BC345F" w:rsidRPr="007736C6" w:rsidRDefault="00BC345F" w:rsidP="00BC345F">
      <w:pPr>
        <w:pStyle w:val="Paragraph"/>
      </w:pPr>
      <w:r w:rsidRPr="007736C6">
        <w:t xml:space="preserve">Acknowledgment: This research was carried out within the framework of the state-funded projects of the </w:t>
      </w:r>
      <w:r w:rsidRPr="007736C6">
        <w:rPr>
          <w:bCs/>
        </w:rPr>
        <w:t>Institute of Mechanics and Seismic Stability of Structures named after M.T. Urazbaev, Academy of Sciences of the Republic of Uzbekistan</w:t>
      </w:r>
      <w:r w:rsidRPr="007736C6">
        <w:t xml:space="preserve">. </w:t>
      </w:r>
    </w:p>
    <w:p w14:paraId="6A390F9C" w14:textId="77777777" w:rsidR="00BC345F" w:rsidRDefault="00BC345F" w:rsidP="00CD0C51">
      <w:pPr>
        <w:pStyle w:val="1"/>
      </w:pPr>
      <w:r w:rsidRPr="00676206">
        <w:t>acknowledgments</w:t>
      </w:r>
    </w:p>
    <w:p w14:paraId="2A18B767" w14:textId="77777777" w:rsidR="00BC345F" w:rsidRPr="00676206" w:rsidRDefault="00BC345F" w:rsidP="00BC345F">
      <w:pPr>
        <w:pStyle w:val="Acknowledgments"/>
        <w:jc w:val="center"/>
        <w:rPr>
          <w:rFonts w:asciiTheme="majorBidi" w:hAnsiTheme="majorBidi" w:cstheme="majorBidi"/>
          <w:snapToGrid/>
          <w:color w:val="auto"/>
          <w:sz w:val="20"/>
          <w:szCs w:val="20"/>
          <w:lang w:eastAsia="en-US" w:bidi="ar-SA"/>
        </w:rPr>
      </w:pPr>
      <w:r w:rsidRPr="00676206">
        <w:rPr>
          <w:rFonts w:asciiTheme="majorBidi" w:hAnsiTheme="majorBidi" w:cstheme="majorBidi"/>
          <w:snapToGrid/>
          <w:color w:val="auto"/>
          <w:sz w:val="20"/>
          <w:szCs w:val="20"/>
          <w:lang w:eastAsia="en-US" w:bidi="ar-SA"/>
        </w:rPr>
        <w:t>This research was carried out within the framework of the state-funded projects of the Institute of Mechanics and Seismic Stability of Structures named after M.T. Urazbaev, Academy of Sciences of the Republic of Uzbekistan.</w:t>
      </w:r>
    </w:p>
    <w:p w14:paraId="7B5A194B" w14:textId="1B530CF8" w:rsidR="00BC345F" w:rsidRPr="007D1233" w:rsidRDefault="00BC345F" w:rsidP="007D1233">
      <w:pPr>
        <w:pStyle w:val="1"/>
      </w:pPr>
      <w:r w:rsidRPr="00676206">
        <w:t>REFERENCES</w:t>
      </w:r>
    </w:p>
    <w:p w14:paraId="46ED8D23" w14:textId="77777777" w:rsidR="007D1233" w:rsidRDefault="007D1233" w:rsidP="007D1233">
      <w:pPr>
        <w:pStyle w:val="Reference"/>
      </w:pPr>
      <w:r w:rsidRPr="000018DC">
        <w:rPr>
          <w:lang w:val="ru-RU"/>
        </w:rPr>
        <w:t>А</w:t>
      </w:r>
      <w:r w:rsidRPr="000018DC">
        <w:t>.</w:t>
      </w:r>
      <w:r w:rsidRPr="000018DC">
        <w:rPr>
          <w:lang w:val="ru-RU"/>
        </w:rPr>
        <w:t>А</w:t>
      </w:r>
      <w:r w:rsidRPr="000018DC">
        <w:t xml:space="preserve">. </w:t>
      </w:r>
      <w:r>
        <w:t>Ilyushin</w:t>
      </w:r>
      <w:r w:rsidRPr="000018DC">
        <w:t xml:space="preserve">, </w:t>
      </w:r>
      <w:r w:rsidRPr="000018DC">
        <w:rPr>
          <w:i/>
        </w:rPr>
        <w:t xml:space="preserve">Plasticity </w:t>
      </w:r>
      <w:r>
        <w:t>(AS USSR,</w:t>
      </w:r>
      <w:r w:rsidRPr="00075EA6">
        <w:t xml:space="preserve"> </w:t>
      </w:r>
      <w:r>
        <w:t>Moscow</w:t>
      </w:r>
      <w:r w:rsidRPr="00075EA6">
        <w:t xml:space="preserve">, </w:t>
      </w:r>
      <w:r>
        <w:t>1963)</w:t>
      </w:r>
      <w:r w:rsidRPr="00075EA6">
        <w:t>, pp. 25–30.</w:t>
      </w:r>
      <w:r w:rsidRPr="000018DC">
        <w:t xml:space="preserve"> </w:t>
      </w:r>
      <w:r w:rsidRPr="00BE5BB2">
        <w:t>(</w:t>
      </w:r>
      <w:r>
        <w:t>In russian</w:t>
      </w:r>
      <w:r w:rsidRPr="00BE5BB2">
        <w:t>)</w:t>
      </w:r>
    </w:p>
    <w:p w14:paraId="224C4AF6" w14:textId="77777777" w:rsidR="007D1233" w:rsidRDefault="007D1233" w:rsidP="007D1233">
      <w:pPr>
        <w:pStyle w:val="Reference"/>
      </w:pPr>
      <w:r w:rsidRPr="004A367D">
        <w:t>B.E. Pobedrya</w:t>
      </w:r>
      <w:r>
        <w:t xml:space="preserve">, </w:t>
      </w:r>
      <w:r w:rsidRPr="000761F1">
        <w:rPr>
          <w:i/>
        </w:rPr>
        <w:t>Numerical methods in the theory of elasticity and plasticity</w:t>
      </w:r>
      <w:r>
        <w:t xml:space="preserve"> (MSU, Moscow, </w:t>
      </w:r>
      <w:r w:rsidRPr="004A367D">
        <w:t>1996</w:t>
      </w:r>
      <w:r>
        <w:t xml:space="preserve">), </w:t>
      </w:r>
      <w:r w:rsidRPr="00075EA6">
        <w:t xml:space="preserve">pp. </w:t>
      </w:r>
      <w:r>
        <w:t>1</w:t>
      </w:r>
      <w:r w:rsidRPr="00075EA6">
        <w:t>2</w:t>
      </w:r>
      <w:r>
        <w:t>0</w:t>
      </w:r>
      <w:r w:rsidRPr="00075EA6">
        <w:t>–</w:t>
      </w:r>
      <w:r>
        <w:t>1</w:t>
      </w:r>
      <w:r w:rsidRPr="00075EA6">
        <w:t>30</w:t>
      </w:r>
      <w:r w:rsidRPr="004A367D">
        <w:t>.</w:t>
      </w:r>
      <w:r>
        <w:t xml:space="preserve"> (In russian)</w:t>
      </w:r>
    </w:p>
    <w:p w14:paraId="63E491A3" w14:textId="77777777" w:rsidR="007D1233" w:rsidRDefault="007D1233" w:rsidP="007D1233">
      <w:pPr>
        <w:pStyle w:val="Reference"/>
      </w:pPr>
      <w:r>
        <w:t>D</w:t>
      </w:r>
      <w:r w:rsidRPr="00373E97">
        <w:t>.</w:t>
      </w:r>
      <w:r>
        <w:t>L</w:t>
      </w:r>
      <w:r w:rsidRPr="00373E97">
        <w:t xml:space="preserve">. </w:t>
      </w:r>
      <w:r>
        <w:t>Bikov</w:t>
      </w:r>
      <w:r w:rsidRPr="00373E97">
        <w:t xml:space="preserve">, </w:t>
      </w:r>
      <w:r w:rsidRPr="00373E97">
        <w:rPr>
          <w:i/>
        </w:rPr>
        <w:t>On Some Methods for Solving Problems in the Theory of Plasticity, Elasticity and Inelasticity</w:t>
      </w:r>
      <w:r w:rsidRPr="00373E97">
        <w:t xml:space="preserve"> </w:t>
      </w:r>
      <w:r>
        <w:t>(MGU,</w:t>
      </w:r>
      <w:r w:rsidRPr="00075EA6">
        <w:t xml:space="preserve"> </w:t>
      </w:r>
      <w:r>
        <w:t>Moscow</w:t>
      </w:r>
      <w:r w:rsidRPr="00075EA6">
        <w:t xml:space="preserve">, </w:t>
      </w:r>
      <w:r>
        <w:t>197</w:t>
      </w:r>
      <w:r w:rsidRPr="00075EA6">
        <w:t>5</w:t>
      </w:r>
      <w:r>
        <w:t>)</w:t>
      </w:r>
      <w:r w:rsidRPr="00075EA6">
        <w:t>, pp. 25</w:t>
      </w:r>
      <w:r>
        <w:t>0</w:t>
      </w:r>
      <w:r w:rsidRPr="00075EA6">
        <w:t>–</w:t>
      </w:r>
      <w:r>
        <w:t>272</w:t>
      </w:r>
      <w:r w:rsidRPr="00075EA6">
        <w:t>.</w:t>
      </w:r>
      <w:r>
        <w:t xml:space="preserve"> (In russian)</w:t>
      </w:r>
    </w:p>
    <w:p w14:paraId="52B404FD" w14:textId="77777777" w:rsidR="007D1233" w:rsidRPr="00373E97" w:rsidRDefault="007D1233" w:rsidP="007D1233">
      <w:pPr>
        <w:pStyle w:val="Reference"/>
      </w:pPr>
      <w:r>
        <w:t>V</w:t>
      </w:r>
      <w:r w:rsidRPr="00373E97">
        <w:t>.</w:t>
      </w:r>
      <w:r>
        <w:t>K</w:t>
      </w:r>
      <w:r w:rsidRPr="00373E97">
        <w:t xml:space="preserve">. </w:t>
      </w:r>
      <w:r>
        <w:t>Kabulov</w:t>
      </w:r>
      <w:r w:rsidRPr="00373E97">
        <w:t xml:space="preserve">, </w:t>
      </w:r>
      <w:r>
        <w:t>Sh</w:t>
      </w:r>
      <w:r w:rsidRPr="00373E97">
        <w:t>.</w:t>
      </w:r>
      <w:r>
        <w:t>A</w:t>
      </w:r>
      <w:r w:rsidRPr="00373E97">
        <w:t xml:space="preserve">. </w:t>
      </w:r>
      <w:r>
        <w:t>Nazirov</w:t>
      </w:r>
      <w:r w:rsidRPr="00373E97">
        <w:t xml:space="preserve">, </w:t>
      </w:r>
      <w:r>
        <w:t>and</w:t>
      </w:r>
      <w:r w:rsidRPr="00373E97">
        <w:t xml:space="preserve"> </w:t>
      </w:r>
      <w:r>
        <w:t>S</w:t>
      </w:r>
      <w:r w:rsidRPr="00373E97">
        <w:t>.</w:t>
      </w:r>
      <w:r w:rsidRPr="00373E97">
        <w:rPr>
          <w:lang w:val="ru-RU"/>
        </w:rPr>
        <w:t>Х</w:t>
      </w:r>
      <w:r w:rsidRPr="00373E97">
        <w:t xml:space="preserve">. </w:t>
      </w:r>
      <w:r>
        <w:t>Yakubov</w:t>
      </w:r>
      <w:r w:rsidRPr="00373E97">
        <w:t xml:space="preserve">, </w:t>
      </w:r>
      <w:r w:rsidRPr="00373E97">
        <w:rPr>
          <w:i/>
        </w:rPr>
        <w:t>Algorithmization of Solving Optimization Problems</w:t>
      </w:r>
      <w:r w:rsidRPr="00373E97">
        <w:t xml:space="preserve">, </w:t>
      </w:r>
      <w:r>
        <w:t>(Fan,</w:t>
      </w:r>
      <w:r w:rsidRPr="00075EA6">
        <w:t xml:space="preserve"> </w:t>
      </w:r>
      <w:r>
        <w:t>Tashkent</w:t>
      </w:r>
      <w:r w:rsidRPr="00075EA6">
        <w:t>, 200</w:t>
      </w:r>
      <w:r>
        <w:t xml:space="preserve">8), </w:t>
      </w:r>
      <w:r w:rsidRPr="00373E97">
        <w:t>204</w:t>
      </w:r>
      <w:r>
        <w:t xml:space="preserve"> p</w:t>
      </w:r>
      <w:r w:rsidRPr="00075EA6">
        <w:t>.</w:t>
      </w:r>
      <w:r>
        <w:t xml:space="preserve"> (In russian)</w:t>
      </w:r>
    </w:p>
    <w:p w14:paraId="5F303187" w14:textId="77777777" w:rsidR="007D1233" w:rsidRDefault="007D1233" w:rsidP="007D1233">
      <w:pPr>
        <w:pStyle w:val="Reference"/>
      </w:pPr>
      <w:r w:rsidRPr="007D1327">
        <w:t>Y.S.</w:t>
      </w:r>
      <w:r>
        <w:t xml:space="preserve"> </w:t>
      </w:r>
      <w:r w:rsidRPr="007D1327">
        <w:t>Yusupov</w:t>
      </w:r>
      <w:r w:rsidRPr="00373E97">
        <w:t xml:space="preserve">, </w:t>
      </w:r>
      <w:r w:rsidRPr="00373E97">
        <w:rPr>
          <w:lang w:val="ru-RU"/>
        </w:rPr>
        <w:t>А</w:t>
      </w:r>
      <w:r w:rsidRPr="00373E97">
        <w:t>.</w:t>
      </w:r>
      <w:r w:rsidRPr="00373E97">
        <w:rPr>
          <w:lang w:val="ru-RU"/>
        </w:rPr>
        <w:t>А</w:t>
      </w:r>
      <w:r w:rsidRPr="00373E97">
        <w:t xml:space="preserve">. </w:t>
      </w:r>
      <w:r>
        <w:t>Qalandarov</w:t>
      </w:r>
      <w:r w:rsidRPr="00373E97">
        <w:t xml:space="preserve">, </w:t>
      </w:r>
      <w:r>
        <w:t>D</w:t>
      </w:r>
      <w:r w:rsidRPr="00373E97">
        <w:t>.</w:t>
      </w:r>
      <w:r w:rsidRPr="00373E97">
        <w:rPr>
          <w:lang w:val="ru-RU"/>
        </w:rPr>
        <w:t>А</w:t>
      </w:r>
      <w:r w:rsidRPr="00373E97">
        <w:t xml:space="preserve">. </w:t>
      </w:r>
      <w:r>
        <w:t>Sagdullaeva</w:t>
      </w:r>
      <w:r w:rsidRPr="00373E97">
        <w:t xml:space="preserve">, </w:t>
      </w:r>
      <w:r w:rsidRPr="005346B5">
        <w:t>R. S. Khudazarov</w:t>
      </w:r>
      <w:r w:rsidRPr="00373E97">
        <w:t xml:space="preserve">, </w:t>
      </w:r>
      <w:r>
        <w:t>Problem of Mechanics</w:t>
      </w:r>
      <w:r w:rsidRPr="00373E97">
        <w:t xml:space="preserve"> </w:t>
      </w:r>
      <w:r w:rsidRPr="00B76017">
        <w:rPr>
          <w:b/>
        </w:rPr>
        <w:t>3(4),</w:t>
      </w:r>
      <w:r w:rsidRPr="00373E97">
        <w:t xml:space="preserve"> (2014).</w:t>
      </w:r>
      <w:r>
        <w:t xml:space="preserve"> (In russain)</w:t>
      </w:r>
    </w:p>
    <w:p w14:paraId="56E8FD28" w14:textId="77777777" w:rsidR="007D1233" w:rsidRPr="00B76017" w:rsidRDefault="007D1233" w:rsidP="007D1233">
      <w:pPr>
        <w:pStyle w:val="Reference"/>
      </w:pPr>
      <w:r>
        <w:t>V</w:t>
      </w:r>
      <w:r w:rsidRPr="00B76017">
        <w:t>.</w:t>
      </w:r>
      <w:r>
        <w:t>G</w:t>
      </w:r>
      <w:r w:rsidRPr="00B76017">
        <w:t xml:space="preserve">. </w:t>
      </w:r>
      <w:r>
        <w:t>Zubchaninov</w:t>
      </w:r>
      <w:r w:rsidRPr="00B76017">
        <w:t xml:space="preserve">, </w:t>
      </w:r>
      <w:r w:rsidRPr="00B76017">
        <w:rPr>
          <w:i/>
        </w:rPr>
        <w:t>Mathematical Theory of Plasticity</w:t>
      </w:r>
      <w:r>
        <w:t xml:space="preserve"> (Tver University, Tver, 2002) </w:t>
      </w:r>
      <w:r w:rsidRPr="00B76017">
        <w:t xml:space="preserve">299 </w:t>
      </w:r>
      <w:r>
        <w:t>p</w:t>
      </w:r>
      <w:r w:rsidRPr="00B76017">
        <w:t>.</w:t>
      </w:r>
      <w:r>
        <w:t xml:space="preserve"> (In russian)</w:t>
      </w:r>
    </w:p>
    <w:p w14:paraId="4344BDB3" w14:textId="77777777" w:rsidR="007D1233" w:rsidRPr="002A09B1" w:rsidRDefault="007D1233" w:rsidP="007D1233">
      <w:pPr>
        <w:pStyle w:val="Reference"/>
      </w:pPr>
      <w:r>
        <w:t>I</w:t>
      </w:r>
      <w:r w:rsidRPr="00B76017">
        <w:t>.</w:t>
      </w:r>
      <w:r w:rsidRPr="00B76017">
        <w:rPr>
          <w:lang w:val="ru-RU"/>
        </w:rPr>
        <w:t>А</w:t>
      </w:r>
      <w:r w:rsidRPr="00B76017">
        <w:t xml:space="preserve">. </w:t>
      </w:r>
      <w:r>
        <w:t>Birger</w:t>
      </w:r>
      <w:r w:rsidRPr="00B76017">
        <w:t xml:space="preserve">, </w:t>
      </w:r>
      <w:r>
        <w:t>Proceedings of the Academy of Sciences of the USSR. Department of Technical Sciences. Mech. and Mech. Engineering</w:t>
      </w:r>
      <w:r w:rsidRPr="00B76017">
        <w:t xml:space="preserve">. </w:t>
      </w:r>
      <w:r w:rsidRPr="002A09B1">
        <w:rPr>
          <w:b/>
        </w:rPr>
        <w:t>2</w:t>
      </w:r>
      <w:r w:rsidRPr="002A09B1">
        <w:t>. (1964)</w:t>
      </w:r>
      <w:r>
        <w:t xml:space="preserve"> (In russian)</w:t>
      </w:r>
    </w:p>
    <w:p w14:paraId="3F2E5185" w14:textId="77777777" w:rsidR="007D1233" w:rsidRPr="00B76017" w:rsidRDefault="007D1233" w:rsidP="007D1233">
      <w:pPr>
        <w:pStyle w:val="Reference"/>
      </w:pPr>
      <w:r w:rsidRPr="00B76017">
        <w:t>W.F. Chen, D.J. Han, Plasticity for Structural Engineers</w:t>
      </w:r>
      <w:r>
        <w:t xml:space="preserve"> (J. Ross Publishing, 2007), </w:t>
      </w:r>
      <w:r w:rsidRPr="00B76017">
        <w:t>606 p.</w:t>
      </w:r>
    </w:p>
    <w:p w14:paraId="6EFA3ED2" w14:textId="77777777" w:rsidR="007D1233" w:rsidRPr="00B76017" w:rsidRDefault="007D1233" w:rsidP="007D1233">
      <w:pPr>
        <w:pStyle w:val="Reference"/>
      </w:pPr>
      <w:r w:rsidRPr="00B76017">
        <w:t xml:space="preserve">J.S. Simo, T.J.R. Hughes, </w:t>
      </w:r>
      <w:r w:rsidRPr="00B76017">
        <w:rPr>
          <w:i/>
        </w:rPr>
        <w:t>Computational Inelasticity</w:t>
      </w:r>
      <w:r>
        <w:t xml:space="preserve"> (</w:t>
      </w:r>
      <w:r w:rsidRPr="00B76017">
        <w:t>Springer, New York, 1998</w:t>
      </w:r>
      <w:r>
        <w:t>)</w:t>
      </w:r>
      <w:r w:rsidRPr="00B76017">
        <w:t>, 392 p.</w:t>
      </w:r>
    </w:p>
    <w:p w14:paraId="1148E086" w14:textId="77777777" w:rsidR="007D1233" w:rsidRPr="004C78AB" w:rsidRDefault="007D1233" w:rsidP="007D1233">
      <w:pPr>
        <w:pStyle w:val="Reference"/>
        <w:rPr>
          <w:lang w:val="en-GB"/>
        </w:rPr>
      </w:pPr>
      <w:r w:rsidRPr="00B76017">
        <w:t>A. A. Khaldjigitov, A. A. Qalandarov and</w:t>
      </w:r>
      <w:r>
        <w:t xml:space="preserve"> </w:t>
      </w:r>
      <w:r w:rsidRPr="007D1327">
        <w:t>Y.S.</w:t>
      </w:r>
      <w:r>
        <w:t xml:space="preserve"> </w:t>
      </w:r>
      <w:r w:rsidRPr="007D1327">
        <w:t>Yusupov</w:t>
      </w:r>
      <w:r>
        <w:t xml:space="preserve"> </w:t>
      </w:r>
      <w:r w:rsidRPr="004C78AB">
        <w:rPr>
          <w:i/>
          <w:iCs/>
        </w:rPr>
        <w:t>Coupled problems of thermoelasticity and thermoplasticity.</w:t>
      </w:r>
      <w:r w:rsidRPr="00110379">
        <w:t xml:space="preserve"> </w:t>
      </w:r>
      <w:r w:rsidRPr="005346B5">
        <w:t>(Science</w:t>
      </w:r>
      <w:r w:rsidRPr="00110379">
        <w:t xml:space="preserve"> and technology press, Tashkent, 2019</w:t>
      </w:r>
      <w:r w:rsidRPr="005346B5">
        <w:t>)</w:t>
      </w:r>
      <w:r w:rsidRPr="00110379">
        <w:t xml:space="preserve">, </w:t>
      </w:r>
      <w:r>
        <w:t>pp. 1</w:t>
      </w:r>
      <w:r w:rsidRPr="00075EA6">
        <w:t>–</w:t>
      </w:r>
      <w:r w:rsidRPr="00110379">
        <w:t>193</w:t>
      </w:r>
      <w:r>
        <w:t>. (In russian)</w:t>
      </w:r>
    </w:p>
    <w:p w14:paraId="33DA2D40" w14:textId="77777777" w:rsidR="007D1233" w:rsidRPr="00B76017" w:rsidRDefault="007D1233" w:rsidP="007D1233">
      <w:pPr>
        <w:pStyle w:val="Reference"/>
      </w:pPr>
      <w:r w:rsidRPr="00B76017">
        <w:t xml:space="preserve">R.V.N. Melnik, Applied Mathematics and Computation </w:t>
      </w:r>
      <w:r w:rsidRPr="00B76017">
        <w:rPr>
          <w:b/>
        </w:rPr>
        <w:t>122</w:t>
      </w:r>
      <w:r w:rsidRPr="00B76017">
        <w:t>, (2001).</w:t>
      </w:r>
    </w:p>
    <w:p w14:paraId="5406CF68" w14:textId="77777777" w:rsidR="007D1233" w:rsidRPr="00B76017" w:rsidRDefault="007D1233" w:rsidP="007D1233">
      <w:pPr>
        <w:pStyle w:val="Reference"/>
      </w:pPr>
      <w:r w:rsidRPr="00B76017">
        <w:t>Z. Sloderbach, J. Pajak, Math</w:t>
      </w:r>
      <w:r>
        <w:t>ematics and Mechanics of Solids</w:t>
      </w:r>
      <w:r w:rsidRPr="00B76017">
        <w:t xml:space="preserve"> </w:t>
      </w:r>
      <w:r w:rsidRPr="00B76017">
        <w:rPr>
          <w:b/>
        </w:rPr>
        <w:t>15</w:t>
      </w:r>
      <w:r w:rsidRPr="00B76017">
        <w:t>, (2010).</w:t>
      </w:r>
    </w:p>
    <w:p w14:paraId="244FBCD9" w14:textId="77777777" w:rsidR="007D1233" w:rsidRPr="00B76017" w:rsidRDefault="007D1233" w:rsidP="007D1233">
      <w:pPr>
        <w:pStyle w:val="Reference"/>
      </w:pPr>
      <w:r>
        <w:t xml:space="preserve">L. Stainier and </w:t>
      </w:r>
      <w:r w:rsidRPr="00B76017">
        <w:t>M. Ortiz, International J</w:t>
      </w:r>
      <w:r>
        <w:t>ournal of Solids and Structures</w:t>
      </w:r>
      <w:r w:rsidRPr="00B76017">
        <w:t xml:space="preserve"> </w:t>
      </w:r>
      <w:r w:rsidRPr="00B76017">
        <w:rPr>
          <w:b/>
        </w:rPr>
        <w:t>47</w:t>
      </w:r>
      <w:r w:rsidRPr="00B76017">
        <w:t>, (2010).</w:t>
      </w:r>
      <w:r w:rsidRPr="002A09B1">
        <w:t xml:space="preserve"> </w:t>
      </w:r>
    </w:p>
    <w:p w14:paraId="220C922C" w14:textId="77777777" w:rsidR="007D1233" w:rsidRPr="00592E97" w:rsidRDefault="007D1233" w:rsidP="007D1233">
      <w:pPr>
        <w:pStyle w:val="Reference"/>
      </w:pPr>
      <w:r w:rsidRPr="00592E97">
        <w:t>Y.</w:t>
      </w:r>
      <w:r>
        <w:t>S. Yusupov, D.A. Sagdullaeva and</w:t>
      </w:r>
      <w:r w:rsidRPr="00592E97">
        <w:t xml:space="preserve"> </w:t>
      </w:r>
      <w:r>
        <w:t>A.</w:t>
      </w:r>
      <w:r w:rsidRPr="00592E97">
        <w:t xml:space="preserve">Soliev, </w:t>
      </w:r>
      <w:r>
        <w:t xml:space="preserve">“Numerical modeling of the coupled dynamic problem of the strain space thermoplasticity theory”, </w:t>
      </w:r>
      <w:r w:rsidRPr="00592E97">
        <w:t xml:space="preserve">International Conference: </w:t>
      </w:r>
      <w:r>
        <w:t>AIP Conf. Proc. 3265, 050010, 2025</w:t>
      </w:r>
      <w:r w:rsidRPr="00592E97">
        <w:t xml:space="preserve"> </w:t>
      </w:r>
    </w:p>
    <w:p w14:paraId="57506472" w14:textId="77777777" w:rsidR="007D1233" w:rsidRDefault="007D1233" w:rsidP="007D1233">
      <w:pPr>
        <w:pStyle w:val="Reference"/>
      </w:pPr>
      <w:r w:rsidRPr="00592E97">
        <w:rPr>
          <w:lang w:val="ru-RU"/>
        </w:rPr>
        <w:t>А</w:t>
      </w:r>
      <w:r w:rsidRPr="00592E97">
        <w:t>.</w:t>
      </w:r>
      <w:r w:rsidRPr="00592E97">
        <w:rPr>
          <w:lang w:val="ru-RU"/>
        </w:rPr>
        <w:t>А</w:t>
      </w:r>
      <w:r w:rsidRPr="00592E97">
        <w:t xml:space="preserve">. </w:t>
      </w:r>
      <w:r>
        <w:t>Qalandarov</w:t>
      </w:r>
      <w:r w:rsidRPr="00592E97">
        <w:t xml:space="preserve">, </w:t>
      </w:r>
      <w:r>
        <w:t>U</w:t>
      </w:r>
      <w:r w:rsidRPr="00592E97">
        <w:t>.</w:t>
      </w:r>
      <w:r>
        <w:t>Z</w:t>
      </w:r>
      <w:r w:rsidRPr="00592E97">
        <w:t xml:space="preserve">. </w:t>
      </w:r>
      <w:r>
        <w:t>Djumayozov</w:t>
      </w:r>
      <w:r w:rsidRPr="00592E97">
        <w:t xml:space="preserve"> </w:t>
      </w:r>
      <w:r>
        <w:t>and</w:t>
      </w:r>
      <w:r w:rsidRPr="00592E97">
        <w:t xml:space="preserve"> </w:t>
      </w:r>
      <w:r>
        <w:t>D</w:t>
      </w:r>
      <w:r w:rsidRPr="00592E97">
        <w:t>.</w:t>
      </w:r>
      <w:r w:rsidRPr="00592E97">
        <w:rPr>
          <w:lang w:val="ru-RU"/>
        </w:rPr>
        <w:t>А</w:t>
      </w:r>
      <w:r w:rsidRPr="00592E97">
        <w:t xml:space="preserve">. </w:t>
      </w:r>
      <w:r>
        <w:t>Sagdullayeva</w:t>
      </w:r>
      <w:r w:rsidRPr="00592E97">
        <w:t>, Problems of Comp</w:t>
      </w:r>
      <w:r>
        <w:t xml:space="preserve">. </w:t>
      </w:r>
      <w:r w:rsidRPr="00592E97">
        <w:t>and Appl</w:t>
      </w:r>
      <w:r>
        <w:t>.</w:t>
      </w:r>
      <w:r w:rsidRPr="00592E97">
        <w:t xml:space="preserve"> Mathematics </w:t>
      </w:r>
      <w:r w:rsidRPr="009013D2">
        <w:rPr>
          <w:b/>
        </w:rPr>
        <w:t>6(36)</w:t>
      </w:r>
      <w:r w:rsidRPr="00592E97">
        <w:t>, (2021).</w:t>
      </w:r>
      <w:r>
        <w:t xml:space="preserve"> (In russian)</w:t>
      </w:r>
    </w:p>
    <w:p w14:paraId="422A47AD" w14:textId="77777777" w:rsidR="007D1233" w:rsidRPr="009013D2" w:rsidRDefault="007D1233" w:rsidP="007D1233">
      <w:pPr>
        <w:pStyle w:val="Reference"/>
      </w:pPr>
      <w:r w:rsidRPr="009013D2">
        <w:t>Y.S. Yusupov</w:t>
      </w:r>
      <w:r>
        <w:t xml:space="preserve">, </w:t>
      </w:r>
      <w:r w:rsidRPr="009013D2">
        <w:t>А.А. Qalandarov</w:t>
      </w:r>
      <w:r>
        <w:t xml:space="preserve"> and D.A.Sagdullayeva, Bulletin of the NUUz. </w:t>
      </w:r>
      <w:r w:rsidRPr="009013D2">
        <w:rPr>
          <w:b/>
        </w:rPr>
        <w:t>4(2)</w:t>
      </w:r>
      <w:r w:rsidRPr="009013D2">
        <w:t>, (2013).</w:t>
      </w:r>
      <w:r>
        <w:t xml:space="preserve"> (In russian)</w:t>
      </w:r>
    </w:p>
    <w:p w14:paraId="6B0C7EA7" w14:textId="77777777" w:rsidR="007D1233" w:rsidRPr="009013D2" w:rsidRDefault="007D1233" w:rsidP="007D1233">
      <w:pPr>
        <w:pStyle w:val="Reference"/>
      </w:pPr>
      <w:r w:rsidRPr="009013D2">
        <w:t>Y.S. Yusupov and A.A.Khaldjigitov, Univ. Jour. of Comp. Mathematics 5(2), 34–43 (2017).</w:t>
      </w:r>
      <w:r>
        <w:t xml:space="preserve"> (In russian)</w:t>
      </w:r>
    </w:p>
    <w:p w14:paraId="5963BF75" w14:textId="77777777" w:rsidR="007D1233" w:rsidRDefault="007D1233" w:rsidP="007D1233">
      <w:pPr>
        <w:pStyle w:val="Reference"/>
      </w:pPr>
      <w:r w:rsidRPr="009013D2">
        <w:t>A. A. Khaldjigitov, R. S. Khudazarov and D. A. Sagdullaeva</w:t>
      </w:r>
      <w:r>
        <w:t>,</w:t>
      </w:r>
      <w:r w:rsidRPr="009013D2">
        <w:t xml:space="preserve"> </w:t>
      </w:r>
      <w:r w:rsidRPr="009013D2">
        <w:rPr>
          <w:i/>
        </w:rPr>
        <w:t>Theories of Plasticity and Thermoplasticity of An</w:t>
      </w:r>
      <w:r>
        <w:rPr>
          <w:i/>
        </w:rPr>
        <w:t xml:space="preserve">isotropic Bodies </w:t>
      </w:r>
      <w:r w:rsidRPr="009013D2">
        <w:t>(</w:t>
      </w:r>
      <w:r>
        <w:t>Science</w:t>
      </w:r>
      <w:r w:rsidRPr="009013D2">
        <w:t xml:space="preserve"> and Technology, Tashkent, 2015</w:t>
      </w:r>
      <w:r>
        <w:t>)</w:t>
      </w:r>
      <w:r w:rsidRPr="009013D2">
        <w:t>, 320 p.</w:t>
      </w:r>
      <w:r>
        <w:t xml:space="preserve"> (In russian)</w:t>
      </w:r>
    </w:p>
    <w:p w14:paraId="62B4CFD5" w14:textId="77777777" w:rsidR="007D1233" w:rsidRDefault="007D1233" w:rsidP="007D1233">
      <w:pPr>
        <w:pStyle w:val="Reference"/>
      </w:pPr>
      <w:r w:rsidRPr="00557CA8">
        <w:t xml:space="preserve">S.P. Timoshenko, J. Goodier, </w:t>
      </w:r>
      <w:r w:rsidRPr="00557CA8">
        <w:rPr>
          <w:i/>
        </w:rPr>
        <w:t>Theory of Elasticity</w:t>
      </w:r>
      <w:r w:rsidRPr="00557CA8">
        <w:t xml:space="preserve"> </w:t>
      </w:r>
      <w:r>
        <w:t>(</w:t>
      </w:r>
      <w:r w:rsidRPr="00557CA8">
        <w:t>Nauka, Moscow, 1979</w:t>
      </w:r>
      <w:r>
        <w:t>)</w:t>
      </w:r>
      <w:r w:rsidRPr="00557CA8">
        <w:t>, 560 p.</w:t>
      </w:r>
      <w:r>
        <w:t xml:space="preserve"> (In russian)</w:t>
      </w:r>
    </w:p>
    <w:p w14:paraId="4A0DFB8A" w14:textId="4D960089" w:rsidR="00BC345F" w:rsidRPr="009013D2" w:rsidRDefault="007D1233" w:rsidP="007D1233">
      <w:pPr>
        <w:pStyle w:val="Reference"/>
      </w:pPr>
      <w:r>
        <w:t xml:space="preserve">A.A. Ilyushin, Plasticity, </w:t>
      </w:r>
      <w:r w:rsidRPr="00557CA8">
        <w:rPr>
          <w:i/>
        </w:rPr>
        <w:t>Part 1. Elastic-Plastic Deformations</w:t>
      </w:r>
      <w:r w:rsidRPr="00557CA8">
        <w:t xml:space="preserve"> </w:t>
      </w:r>
      <w:r>
        <w:t>(</w:t>
      </w:r>
      <w:r w:rsidRPr="00557CA8">
        <w:t>Logos</w:t>
      </w:r>
      <w:r>
        <w:t>,</w:t>
      </w:r>
      <w:r w:rsidRPr="00557CA8">
        <w:t xml:space="preserve"> Moscow, 2004</w:t>
      </w:r>
      <w:r>
        <w:t>)</w:t>
      </w:r>
      <w:r w:rsidRPr="00557CA8">
        <w:t>, 388 p.</w:t>
      </w:r>
      <w:r>
        <w:t xml:space="preserve"> (In russian)</w:t>
      </w:r>
    </w:p>
    <w:sectPr w:rsidR="00BC345F" w:rsidRPr="009013D2" w:rsidSect="00D3064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242D5" w14:textId="77777777" w:rsidR="00D46A7D" w:rsidRDefault="00D46A7D" w:rsidP="00625283">
      <w:r>
        <w:separator/>
      </w:r>
    </w:p>
  </w:endnote>
  <w:endnote w:type="continuationSeparator" w:id="0">
    <w:p w14:paraId="072399F1" w14:textId="77777777" w:rsidR="00D46A7D" w:rsidRDefault="00D46A7D" w:rsidP="0062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BalticaUzbek">
    <w:altName w:val="Times New Roman"/>
    <w:charset w:val="00"/>
    <w:family w:val="auto"/>
    <w:pitch w:val="variable"/>
    <w:sig w:usb0="00000001"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C6147" w14:textId="77777777" w:rsidR="00D46A7D" w:rsidRDefault="00D46A7D" w:rsidP="00625283">
      <w:r>
        <w:separator/>
      </w:r>
    </w:p>
  </w:footnote>
  <w:footnote w:type="continuationSeparator" w:id="0">
    <w:p w14:paraId="25FA1D89" w14:textId="77777777" w:rsidR="00D46A7D" w:rsidRDefault="00D46A7D" w:rsidP="006252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01CF3"/>
    <w:multiLevelType w:val="hybridMultilevel"/>
    <w:tmpl w:val="741CBEAA"/>
    <w:lvl w:ilvl="0" w:tplc="34305CE4">
      <w:start w:val="1"/>
      <w:numFmt w:val="decimal"/>
      <w:pStyle w:val="MTDisplayEquation"/>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7105A6"/>
    <w:multiLevelType w:val="hybridMultilevel"/>
    <w:tmpl w:val="113A4F56"/>
    <w:lvl w:ilvl="0" w:tplc="C5C220C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7"/>
  </w:num>
  <w:num w:numId="2">
    <w:abstractNumId w:val="4"/>
  </w:num>
  <w:num w:numId="3">
    <w:abstractNumId w:val="14"/>
  </w:num>
  <w:num w:numId="4">
    <w:abstractNumId w:val="8"/>
  </w:num>
  <w:num w:numId="5">
    <w:abstractNumId w:val="13"/>
  </w:num>
  <w:num w:numId="6">
    <w:abstractNumId w:val="5"/>
  </w:num>
  <w:num w:numId="7">
    <w:abstractNumId w:val="7"/>
  </w:num>
  <w:num w:numId="8">
    <w:abstractNumId w:val="1"/>
  </w:num>
  <w:num w:numId="9">
    <w:abstractNumId w:val="16"/>
  </w:num>
  <w:num w:numId="10">
    <w:abstractNumId w:val="10"/>
  </w:num>
  <w:num w:numId="11">
    <w:abstractNumId w:val="15"/>
  </w:num>
  <w:num w:numId="12">
    <w:abstractNumId w:val="11"/>
  </w:num>
  <w:num w:numId="13">
    <w:abstractNumId w:val="6"/>
  </w:num>
  <w:num w:numId="14">
    <w:abstractNumId w:val="16"/>
  </w:num>
  <w:num w:numId="15">
    <w:abstractNumId w:val="9"/>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13"/>
  </w:num>
  <w:num w:numId="30">
    <w:abstractNumId w:val="13"/>
  </w:num>
  <w:num w:numId="31">
    <w:abstractNumId w:val="13"/>
    <w:lvlOverride w:ilvl="0">
      <w:startOverride w:val="1"/>
    </w:lvlOverride>
  </w:num>
  <w:num w:numId="32">
    <w:abstractNumId w:val="13"/>
  </w:num>
  <w:num w:numId="33">
    <w:abstractNumId w:val="13"/>
    <w:lvlOverride w:ilvl="0">
      <w:startOverride w:val="1"/>
    </w:lvlOverride>
  </w:num>
  <w:num w:numId="34">
    <w:abstractNumId w:val="13"/>
    <w:lvlOverride w:ilvl="0">
      <w:startOverride w:val="1"/>
    </w:lvlOverride>
  </w:num>
  <w:num w:numId="35">
    <w:abstractNumId w:val="14"/>
    <w:lvlOverride w:ilvl="0">
      <w:startOverride w:val="1"/>
    </w:lvlOverride>
  </w:num>
  <w:num w:numId="36">
    <w:abstractNumId w:val="14"/>
  </w:num>
  <w:num w:numId="37">
    <w:abstractNumId w:val="14"/>
    <w:lvlOverride w:ilvl="0">
      <w:startOverride w:val="1"/>
    </w:lvlOverride>
  </w:num>
  <w:num w:numId="38">
    <w:abstractNumId w:val="14"/>
  </w:num>
  <w:num w:numId="39">
    <w:abstractNumId w:val="14"/>
    <w:lvlOverride w:ilvl="0">
      <w:startOverride w:val="1"/>
    </w:lvlOverride>
  </w:num>
  <w:num w:numId="40">
    <w:abstractNumId w:val="14"/>
    <w:lvlOverride w:ilvl="0">
      <w:startOverride w:val="1"/>
    </w:lvlOverride>
  </w:num>
  <w:num w:numId="41">
    <w:abstractNumId w:val="14"/>
    <w:lvlOverride w:ilvl="0">
      <w:startOverride w:val="1"/>
    </w:lvlOverride>
  </w:num>
  <w:num w:numId="42">
    <w:abstractNumId w:val="14"/>
  </w:num>
  <w:num w:numId="43">
    <w:abstractNumId w:val="14"/>
  </w:num>
  <w:num w:numId="44">
    <w:abstractNumId w:val="3"/>
  </w:num>
  <w:num w:numId="45">
    <w:abstractNumId w:val="0"/>
  </w:num>
  <w:num w:numId="46">
    <w:abstractNumId w:val="12"/>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C17DC"/>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31D4"/>
    <w:rsid w:val="00214B9E"/>
    <w:rsid w:val="0021619E"/>
    <w:rsid w:val="0023171B"/>
    <w:rsid w:val="00236BFC"/>
    <w:rsid w:val="00237437"/>
    <w:rsid w:val="002502FD"/>
    <w:rsid w:val="00267428"/>
    <w:rsid w:val="00274622"/>
    <w:rsid w:val="00285D24"/>
    <w:rsid w:val="00290390"/>
    <w:rsid w:val="002915D3"/>
    <w:rsid w:val="002924DB"/>
    <w:rsid w:val="002941DA"/>
    <w:rsid w:val="002B5648"/>
    <w:rsid w:val="002E3C35"/>
    <w:rsid w:val="002F5298"/>
    <w:rsid w:val="00310E7E"/>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477A3"/>
    <w:rsid w:val="00574405"/>
    <w:rsid w:val="005854B0"/>
    <w:rsid w:val="005A0E21"/>
    <w:rsid w:val="005B3A34"/>
    <w:rsid w:val="005D49AF"/>
    <w:rsid w:val="005D7B8D"/>
    <w:rsid w:val="005E415C"/>
    <w:rsid w:val="005E71ED"/>
    <w:rsid w:val="005E7946"/>
    <w:rsid w:val="005F7475"/>
    <w:rsid w:val="00611299"/>
    <w:rsid w:val="00613B4D"/>
    <w:rsid w:val="00616365"/>
    <w:rsid w:val="00616F3B"/>
    <w:rsid w:val="006249A7"/>
    <w:rsid w:val="00625283"/>
    <w:rsid w:val="0064225B"/>
    <w:rsid w:val="00657E25"/>
    <w:rsid w:val="006763F9"/>
    <w:rsid w:val="006949BC"/>
    <w:rsid w:val="006D1229"/>
    <w:rsid w:val="006D372F"/>
    <w:rsid w:val="006D7A18"/>
    <w:rsid w:val="006E4474"/>
    <w:rsid w:val="00701388"/>
    <w:rsid w:val="00723B7F"/>
    <w:rsid w:val="00725861"/>
    <w:rsid w:val="0073393A"/>
    <w:rsid w:val="0073539D"/>
    <w:rsid w:val="00742915"/>
    <w:rsid w:val="00755BDE"/>
    <w:rsid w:val="00767B8A"/>
    <w:rsid w:val="00775481"/>
    <w:rsid w:val="007A233B"/>
    <w:rsid w:val="007B4863"/>
    <w:rsid w:val="007C65E6"/>
    <w:rsid w:val="007D1233"/>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05DC0"/>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B50"/>
    <w:rsid w:val="00BB7EEA"/>
    <w:rsid w:val="00BC345F"/>
    <w:rsid w:val="00BD1909"/>
    <w:rsid w:val="00BE5E16"/>
    <w:rsid w:val="00BE5FD1"/>
    <w:rsid w:val="00C06E05"/>
    <w:rsid w:val="00C14B14"/>
    <w:rsid w:val="00C17370"/>
    <w:rsid w:val="00C2054D"/>
    <w:rsid w:val="00C252EB"/>
    <w:rsid w:val="00C26EC0"/>
    <w:rsid w:val="00C56C77"/>
    <w:rsid w:val="00C84923"/>
    <w:rsid w:val="00CB7B3E"/>
    <w:rsid w:val="00CC4CEF"/>
    <w:rsid w:val="00CC739D"/>
    <w:rsid w:val="00CD0C51"/>
    <w:rsid w:val="00D04468"/>
    <w:rsid w:val="00D30640"/>
    <w:rsid w:val="00D36257"/>
    <w:rsid w:val="00D41825"/>
    <w:rsid w:val="00D4687E"/>
    <w:rsid w:val="00D46A7D"/>
    <w:rsid w:val="00D53A12"/>
    <w:rsid w:val="00D87E2A"/>
    <w:rsid w:val="00DB0C43"/>
    <w:rsid w:val="00DE3354"/>
    <w:rsid w:val="00DF05A6"/>
    <w:rsid w:val="00DF7DCD"/>
    <w:rsid w:val="00E11DFF"/>
    <w:rsid w:val="00E50B7D"/>
    <w:rsid w:val="00E626F3"/>
    <w:rsid w:val="00E904A1"/>
    <w:rsid w:val="00E959D9"/>
    <w:rsid w:val="00EB7D28"/>
    <w:rsid w:val="00EC0D0C"/>
    <w:rsid w:val="00ED4A2C"/>
    <w:rsid w:val="00ED739D"/>
    <w:rsid w:val="00EF1C44"/>
    <w:rsid w:val="00EF6940"/>
    <w:rsid w:val="00F2044A"/>
    <w:rsid w:val="00F20BFC"/>
    <w:rsid w:val="00F24D5F"/>
    <w:rsid w:val="00F726C3"/>
    <w:rsid w:val="00F820CA"/>
    <w:rsid w:val="00F84CFB"/>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link w:val="10"/>
    <w:uiPriority w:val="9"/>
    <w:qFormat/>
    <w:pPr>
      <w:keepNext/>
      <w:spacing w:before="240" w:after="240"/>
      <w:jc w:val="center"/>
      <w:outlineLvl w:val="0"/>
    </w:pPr>
    <w:rPr>
      <w:b/>
      <w:caps/>
    </w:rPr>
  </w:style>
  <w:style w:type="paragraph" w:styleId="2">
    <w:name w:val="heading 2"/>
    <w:basedOn w:val="a"/>
    <w:next w:val="Paragraph"/>
    <w:link w:val="20"/>
    <w:qFormat/>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paragraph" w:styleId="4">
    <w:name w:val="heading 4"/>
    <w:basedOn w:val="a"/>
    <w:next w:val="a"/>
    <w:link w:val="40"/>
    <w:qFormat/>
    <w:rsid w:val="00BC345F"/>
    <w:pPr>
      <w:keepNext/>
      <w:jc w:val="both"/>
      <w:outlineLvl w:val="3"/>
    </w:pPr>
    <w:rPr>
      <w:rFonts w:ascii="Courier New" w:hAnsi="Courier New" w:cs="Courier New"/>
      <w:b/>
      <w:bCs/>
      <w:szCs w:val="24"/>
      <w:lang w:val="ru-RU" w:eastAsia="ru-RU"/>
    </w:rPr>
  </w:style>
  <w:style w:type="paragraph" w:styleId="5">
    <w:name w:val="heading 5"/>
    <w:basedOn w:val="a"/>
    <w:next w:val="a"/>
    <w:link w:val="50"/>
    <w:qFormat/>
    <w:rsid w:val="00BC345F"/>
    <w:pPr>
      <w:autoSpaceDE w:val="0"/>
      <w:autoSpaceDN w:val="0"/>
      <w:adjustRightInd w:val="0"/>
      <w:spacing w:before="240" w:after="60"/>
      <w:outlineLvl w:val="4"/>
    </w:pPr>
    <w:rPr>
      <w:b/>
      <w:bCs/>
      <w:i/>
      <w:iCs/>
      <w:sz w:val="26"/>
      <w:szCs w:val="26"/>
      <w:lang w:eastAsia="ru-RU"/>
    </w:rPr>
  </w:style>
  <w:style w:type="paragraph" w:styleId="6">
    <w:name w:val="heading 6"/>
    <w:basedOn w:val="a"/>
    <w:next w:val="a"/>
    <w:link w:val="60"/>
    <w:qFormat/>
    <w:rsid w:val="00BC345F"/>
    <w:pPr>
      <w:autoSpaceDE w:val="0"/>
      <w:autoSpaceDN w:val="0"/>
      <w:adjustRightInd w:val="0"/>
      <w:spacing w:before="240" w:after="60"/>
      <w:outlineLvl w:val="5"/>
    </w:pPr>
    <w:rPr>
      <w:b/>
      <w:bCs/>
      <w:sz w:val="22"/>
      <w:szCs w:val="22"/>
      <w:lang w:eastAsia="ru-RU"/>
    </w:rPr>
  </w:style>
  <w:style w:type="paragraph" w:styleId="7">
    <w:name w:val="heading 7"/>
    <w:basedOn w:val="a"/>
    <w:next w:val="a"/>
    <w:link w:val="70"/>
    <w:qFormat/>
    <w:rsid w:val="00BC345F"/>
    <w:pPr>
      <w:autoSpaceDE w:val="0"/>
      <w:autoSpaceDN w:val="0"/>
      <w:adjustRightInd w:val="0"/>
      <w:spacing w:before="240" w:after="60"/>
      <w:outlineLvl w:val="6"/>
    </w:pPr>
    <w:rPr>
      <w:szCs w:val="24"/>
      <w:lang w:eastAsia="ru-RU"/>
    </w:rPr>
  </w:style>
  <w:style w:type="paragraph" w:styleId="8">
    <w:name w:val="heading 8"/>
    <w:basedOn w:val="a"/>
    <w:next w:val="a"/>
    <w:link w:val="80"/>
    <w:qFormat/>
    <w:rsid w:val="00BC345F"/>
    <w:pPr>
      <w:autoSpaceDE w:val="0"/>
      <w:autoSpaceDN w:val="0"/>
      <w:adjustRightInd w:val="0"/>
      <w:spacing w:before="240" w:after="60"/>
      <w:outlineLvl w:val="7"/>
    </w:pPr>
    <w:rPr>
      <w:i/>
      <w:iCs/>
      <w:szCs w:val="24"/>
      <w:lang w:eastAsia="ru-RU"/>
    </w:rPr>
  </w:style>
  <w:style w:type="paragraph" w:styleId="9">
    <w:name w:val="heading 9"/>
    <w:basedOn w:val="a"/>
    <w:next w:val="a"/>
    <w:link w:val="90"/>
    <w:qFormat/>
    <w:rsid w:val="00BC345F"/>
    <w:pPr>
      <w:keepNext/>
      <w:ind w:firstLine="709"/>
      <w:jc w:val="both"/>
      <w:outlineLvl w:val="8"/>
    </w:pPr>
    <w:rPr>
      <w:color w:val="FF0000"/>
      <w:sz w:val="40"/>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5">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link w:val="FigureCaption0"/>
    <w:qFormat/>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qFormat/>
    <w:rsid w:val="001146DC"/>
    <w:pPr>
      <w:tabs>
        <w:tab w:val="center" w:pos="4320"/>
        <w:tab w:val="right" w:pos="9242"/>
      </w:tabs>
      <w:ind w:firstLine="0"/>
      <w:jc w:val="center"/>
    </w:pPr>
  </w:style>
  <w:style w:type="paragraph" w:styleId="a6">
    <w:name w:val="Balloon Text"/>
    <w:basedOn w:val="a"/>
    <w:link w:val="a7"/>
    <w:rsid w:val="00114AB1"/>
    <w:rPr>
      <w:rFonts w:ascii="Tahoma" w:hAnsi="Tahoma" w:cs="Tahoma"/>
      <w:sz w:val="16"/>
      <w:szCs w:val="16"/>
    </w:rPr>
  </w:style>
  <w:style w:type="character" w:customStyle="1" w:styleId="a7">
    <w:name w:val="Текст выноски Знак"/>
    <w:basedOn w:val="a0"/>
    <w:link w:val="a6"/>
    <w:rsid w:val="00114AB1"/>
    <w:rPr>
      <w:rFonts w:ascii="Tahoma" w:hAnsi="Tahoma" w:cs="Tahoma"/>
      <w:sz w:val="16"/>
      <w:szCs w:val="16"/>
      <w:lang w:val="en-US" w:eastAsia="en-US"/>
    </w:rPr>
  </w:style>
  <w:style w:type="character" w:styleId="a8">
    <w:name w:val="Hyperlink"/>
    <w:uiPriority w:val="99"/>
    <w:rPr>
      <w:color w:val="0000FF"/>
      <w:u w:val="single"/>
    </w:rPr>
  </w:style>
  <w:style w:type="table" w:styleId="a9">
    <w:name w:val="Table Grid"/>
    <w:basedOn w:val="a1"/>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a">
    <w:name w:val="Normal (Web)"/>
    <w:basedOn w:val="a"/>
    <w:uiPriority w:val="99"/>
    <w:unhideWhenUsed/>
    <w:rsid w:val="005F7475"/>
    <w:pPr>
      <w:spacing w:before="100" w:beforeAutospacing="1" w:after="100" w:afterAutospacing="1"/>
    </w:pPr>
    <w:rPr>
      <w:szCs w:val="24"/>
      <w:lang w:val="en-GB" w:eastAsia="en-GB"/>
    </w:rPr>
  </w:style>
  <w:style w:type="character" w:styleId="ab">
    <w:name w:val="Strong"/>
    <w:basedOn w:val="a0"/>
    <w:uiPriority w:val="22"/>
    <w:qFormat/>
    <w:rsid w:val="005F7475"/>
    <w:rPr>
      <w:b/>
      <w:bCs/>
    </w:rPr>
  </w:style>
  <w:style w:type="character" w:styleId="ac">
    <w:name w:val="Emphasis"/>
    <w:basedOn w:val="a0"/>
    <w:uiPriority w:val="20"/>
    <w:qFormat/>
    <w:rsid w:val="005F7475"/>
    <w:rPr>
      <w:i/>
      <w:iCs/>
    </w:rPr>
  </w:style>
  <w:style w:type="paragraph" w:customStyle="1" w:styleId="TableCaption">
    <w:name w:val="Table Caption"/>
    <w:basedOn w:val="FigureCaption"/>
    <w:link w:val="TableCaption0"/>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11">
    <w:name w:val="Неразрешенное упоминание1"/>
    <w:basedOn w:val="a0"/>
    <w:uiPriority w:val="99"/>
    <w:semiHidden/>
    <w:unhideWhenUsed/>
    <w:rsid w:val="00613B4D"/>
    <w:rPr>
      <w:color w:val="808080"/>
      <w:shd w:val="clear" w:color="auto" w:fill="E6E6E6"/>
    </w:rPr>
  </w:style>
  <w:style w:type="paragraph" w:styleId="ad">
    <w:name w:val="List Paragraph"/>
    <w:basedOn w:val="a"/>
    <w:link w:val="ae"/>
    <w:uiPriority w:val="34"/>
    <w:qFormat/>
    <w:rsid w:val="006E4474"/>
    <w:pPr>
      <w:ind w:left="720"/>
      <w:contextualSpacing/>
    </w:pPr>
  </w:style>
  <w:style w:type="character" w:styleId="af">
    <w:name w:val="annotation reference"/>
    <w:basedOn w:val="a0"/>
    <w:unhideWhenUsed/>
    <w:rsid w:val="005E71ED"/>
    <w:rPr>
      <w:sz w:val="16"/>
      <w:szCs w:val="16"/>
    </w:rPr>
  </w:style>
  <w:style w:type="paragraph" w:styleId="af0">
    <w:name w:val="annotation text"/>
    <w:basedOn w:val="a"/>
    <w:link w:val="af1"/>
    <w:unhideWhenUsed/>
    <w:rsid w:val="005E71ED"/>
    <w:rPr>
      <w:sz w:val="20"/>
    </w:rPr>
  </w:style>
  <w:style w:type="character" w:customStyle="1" w:styleId="af1">
    <w:name w:val="Текст примечания Знак"/>
    <w:basedOn w:val="a0"/>
    <w:link w:val="af0"/>
    <w:rsid w:val="005E71ED"/>
    <w:rPr>
      <w:lang w:val="en-US" w:eastAsia="en-US"/>
    </w:rPr>
  </w:style>
  <w:style w:type="paragraph" w:styleId="af2">
    <w:name w:val="annotation subject"/>
    <w:basedOn w:val="af0"/>
    <w:next w:val="af0"/>
    <w:link w:val="af3"/>
    <w:unhideWhenUsed/>
    <w:rsid w:val="005E71ED"/>
    <w:rPr>
      <w:b/>
      <w:bCs/>
    </w:rPr>
  </w:style>
  <w:style w:type="character" w:customStyle="1" w:styleId="af3">
    <w:name w:val="Тема примечания Знак"/>
    <w:basedOn w:val="af1"/>
    <w:link w:val="af2"/>
    <w:rsid w:val="005E71ED"/>
    <w:rPr>
      <w:b/>
      <w:bCs/>
      <w:lang w:val="en-US" w:eastAsia="en-US"/>
    </w:rPr>
  </w:style>
  <w:style w:type="character" w:customStyle="1" w:styleId="40">
    <w:name w:val="Заголовок 4 Знак"/>
    <w:basedOn w:val="a0"/>
    <w:link w:val="4"/>
    <w:rsid w:val="00BC345F"/>
    <w:rPr>
      <w:rFonts w:ascii="Courier New" w:hAnsi="Courier New" w:cs="Courier New"/>
      <w:b/>
      <w:bCs/>
      <w:sz w:val="24"/>
      <w:szCs w:val="24"/>
      <w:lang w:val="ru-RU" w:eastAsia="ru-RU"/>
    </w:rPr>
  </w:style>
  <w:style w:type="character" w:customStyle="1" w:styleId="50">
    <w:name w:val="Заголовок 5 Знак"/>
    <w:basedOn w:val="a0"/>
    <w:link w:val="5"/>
    <w:rsid w:val="00BC345F"/>
    <w:rPr>
      <w:b/>
      <w:bCs/>
      <w:i/>
      <w:iCs/>
      <w:sz w:val="26"/>
      <w:szCs w:val="26"/>
      <w:lang w:val="en-US" w:eastAsia="ru-RU"/>
    </w:rPr>
  </w:style>
  <w:style w:type="character" w:customStyle="1" w:styleId="60">
    <w:name w:val="Заголовок 6 Знак"/>
    <w:basedOn w:val="a0"/>
    <w:link w:val="6"/>
    <w:rsid w:val="00BC345F"/>
    <w:rPr>
      <w:b/>
      <w:bCs/>
      <w:sz w:val="22"/>
      <w:szCs w:val="22"/>
      <w:lang w:val="en-US" w:eastAsia="ru-RU"/>
    </w:rPr>
  </w:style>
  <w:style w:type="character" w:customStyle="1" w:styleId="70">
    <w:name w:val="Заголовок 7 Знак"/>
    <w:basedOn w:val="a0"/>
    <w:link w:val="7"/>
    <w:rsid w:val="00BC345F"/>
    <w:rPr>
      <w:sz w:val="24"/>
      <w:szCs w:val="24"/>
      <w:lang w:val="en-US" w:eastAsia="ru-RU"/>
    </w:rPr>
  </w:style>
  <w:style w:type="character" w:customStyle="1" w:styleId="80">
    <w:name w:val="Заголовок 8 Знак"/>
    <w:basedOn w:val="a0"/>
    <w:link w:val="8"/>
    <w:rsid w:val="00BC345F"/>
    <w:rPr>
      <w:i/>
      <w:iCs/>
      <w:sz w:val="24"/>
      <w:szCs w:val="24"/>
      <w:lang w:val="en-US" w:eastAsia="ru-RU"/>
    </w:rPr>
  </w:style>
  <w:style w:type="character" w:customStyle="1" w:styleId="90">
    <w:name w:val="Заголовок 9 Знак"/>
    <w:basedOn w:val="a0"/>
    <w:link w:val="9"/>
    <w:rsid w:val="00BC345F"/>
    <w:rPr>
      <w:color w:val="FF0000"/>
      <w:sz w:val="40"/>
      <w:szCs w:val="28"/>
      <w:lang w:val="ru-RU" w:eastAsia="ru-RU"/>
    </w:rPr>
  </w:style>
  <w:style w:type="paragraph" w:customStyle="1" w:styleId="ElsArticleTitle">
    <w:name w:val="Els_ArticleTitle"/>
    <w:next w:val="a"/>
    <w:rsid w:val="00BC345F"/>
    <w:pPr>
      <w:spacing w:before="360" w:after="240" w:line="350" w:lineRule="exact"/>
    </w:pPr>
    <w:rPr>
      <w:sz w:val="30"/>
      <w:lang w:val="en-US" w:eastAsia="en-US"/>
    </w:rPr>
  </w:style>
  <w:style w:type="paragraph" w:customStyle="1" w:styleId="EquationNumber">
    <w:name w:val="Equation Number"/>
    <w:basedOn w:val="a"/>
    <w:qFormat/>
    <w:rsid w:val="00BC345F"/>
    <w:pPr>
      <w:snapToGrid w:val="0"/>
      <w:spacing w:before="120" w:after="120" w:line="260" w:lineRule="atLeast"/>
      <w:jc w:val="right"/>
    </w:pPr>
    <w:rPr>
      <w:snapToGrid w:val="0"/>
      <w:color w:val="000000"/>
      <w:szCs w:val="22"/>
      <w:lang w:eastAsia="de-DE" w:bidi="en-US"/>
    </w:rPr>
  </w:style>
  <w:style w:type="paragraph" w:customStyle="1" w:styleId="Acknowledgments">
    <w:name w:val="Acknowledgments"/>
    <w:link w:val="Acknowledgments0"/>
    <w:qFormat/>
    <w:rsid w:val="00BC345F"/>
    <w:pPr>
      <w:adjustRightInd w:val="0"/>
      <w:snapToGrid w:val="0"/>
      <w:spacing w:before="360" w:after="240" w:line="300" w:lineRule="auto"/>
      <w:jc w:val="both"/>
    </w:pPr>
    <w:rPr>
      <w:snapToGrid w:val="0"/>
      <w:color w:val="000000"/>
      <w:sz w:val="22"/>
      <w:szCs w:val="22"/>
      <w:lang w:val="en-US" w:eastAsia="de-DE" w:bidi="en-US"/>
    </w:rPr>
  </w:style>
  <w:style w:type="character" w:customStyle="1" w:styleId="Acknowledgments0">
    <w:name w:val="Acknowledgments 字符"/>
    <w:basedOn w:val="a0"/>
    <w:link w:val="Acknowledgments"/>
    <w:rsid w:val="00BC345F"/>
    <w:rPr>
      <w:snapToGrid w:val="0"/>
      <w:color w:val="000000"/>
      <w:sz w:val="22"/>
      <w:szCs w:val="22"/>
      <w:lang w:val="en-US" w:eastAsia="de-DE" w:bidi="en-US"/>
    </w:rPr>
  </w:style>
  <w:style w:type="character" w:customStyle="1" w:styleId="10">
    <w:name w:val="Заголовок 1 Знак"/>
    <w:basedOn w:val="a0"/>
    <w:link w:val="1"/>
    <w:uiPriority w:val="9"/>
    <w:rsid w:val="00BC345F"/>
    <w:rPr>
      <w:b/>
      <w:caps/>
      <w:sz w:val="24"/>
      <w:lang w:val="en-US" w:eastAsia="en-US"/>
    </w:rPr>
  </w:style>
  <w:style w:type="character" w:customStyle="1" w:styleId="20">
    <w:name w:val="Заголовок 2 Знак"/>
    <w:basedOn w:val="a0"/>
    <w:link w:val="2"/>
    <w:rsid w:val="00BC345F"/>
    <w:rPr>
      <w:b/>
      <w:sz w:val="24"/>
      <w:lang w:val="en-US" w:eastAsia="en-US"/>
    </w:rPr>
  </w:style>
  <w:style w:type="character" w:customStyle="1" w:styleId="30">
    <w:name w:val="Заголовок 3 Знак"/>
    <w:basedOn w:val="a0"/>
    <w:link w:val="3"/>
    <w:rsid w:val="00BC345F"/>
    <w:rPr>
      <w:i/>
      <w:iCs/>
    </w:rPr>
  </w:style>
  <w:style w:type="character" w:customStyle="1" w:styleId="a4">
    <w:name w:val="Текст сноски Знак"/>
    <w:basedOn w:val="a0"/>
    <w:link w:val="a3"/>
    <w:rsid w:val="00BC345F"/>
    <w:rPr>
      <w:sz w:val="16"/>
      <w:lang w:val="en-US" w:eastAsia="en-US"/>
    </w:rPr>
  </w:style>
  <w:style w:type="paragraph" w:customStyle="1" w:styleId="ElsAuthor">
    <w:name w:val="Els_Author"/>
    <w:next w:val="a"/>
    <w:rsid w:val="00BC345F"/>
    <w:pPr>
      <w:spacing w:after="160" w:line="290" w:lineRule="exact"/>
    </w:pPr>
    <w:rPr>
      <w:sz w:val="24"/>
      <w:lang w:val="en-US" w:eastAsia="en-US"/>
    </w:rPr>
  </w:style>
  <w:style w:type="paragraph" w:customStyle="1" w:styleId="Text">
    <w:name w:val="Text"/>
    <w:link w:val="Text0"/>
    <w:qFormat/>
    <w:rsid w:val="00BC345F"/>
    <w:pPr>
      <w:snapToGrid w:val="0"/>
      <w:spacing w:line="300" w:lineRule="auto"/>
      <w:ind w:firstLine="425"/>
      <w:jc w:val="both"/>
    </w:pPr>
    <w:rPr>
      <w:snapToGrid w:val="0"/>
      <w:color w:val="000000"/>
      <w:sz w:val="24"/>
      <w:szCs w:val="22"/>
      <w:lang w:val="en-US" w:eastAsia="de-DE" w:bidi="en-US"/>
    </w:rPr>
  </w:style>
  <w:style w:type="character" w:customStyle="1" w:styleId="Text0">
    <w:name w:val="Text 字符"/>
    <w:basedOn w:val="a0"/>
    <w:link w:val="Text"/>
    <w:rsid w:val="00BC345F"/>
    <w:rPr>
      <w:snapToGrid w:val="0"/>
      <w:color w:val="000000"/>
      <w:sz w:val="24"/>
      <w:szCs w:val="22"/>
      <w:lang w:val="en-US" w:eastAsia="de-DE" w:bidi="en-US"/>
    </w:rPr>
  </w:style>
  <w:style w:type="paragraph" w:customStyle="1" w:styleId="Heading1">
    <w:name w:val="Heading1"/>
    <w:link w:val="Heading10"/>
    <w:qFormat/>
    <w:rsid w:val="00BC345F"/>
    <w:pPr>
      <w:adjustRightInd w:val="0"/>
      <w:snapToGrid w:val="0"/>
      <w:spacing w:before="360" w:after="240"/>
      <w:outlineLvl w:val="0"/>
    </w:pPr>
    <w:rPr>
      <w:b/>
      <w:snapToGrid w:val="0"/>
      <w:color w:val="000000"/>
      <w:sz w:val="24"/>
      <w:szCs w:val="22"/>
      <w:lang w:val="en-US" w:eastAsia="de-DE" w:bidi="en-US"/>
    </w:rPr>
  </w:style>
  <w:style w:type="character" w:customStyle="1" w:styleId="Heading10">
    <w:name w:val="Heading1 字符"/>
    <w:basedOn w:val="a0"/>
    <w:link w:val="Heading1"/>
    <w:rsid w:val="00BC345F"/>
    <w:rPr>
      <w:b/>
      <w:snapToGrid w:val="0"/>
      <w:color w:val="000000"/>
      <w:sz w:val="24"/>
      <w:szCs w:val="22"/>
      <w:lang w:val="en-US" w:eastAsia="de-DE" w:bidi="en-US"/>
    </w:rPr>
  </w:style>
  <w:style w:type="paragraph" w:styleId="af4">
    <w:name w:val="header"/>
    <w:basedOn w:val="a"/>
    <w:link w:val="af5"/>
    <w:unhideWhenUsed/>
    <w:rsid w:val="00BC345F"/>
    <w:pPr>
      <w:tabs>
        <w:tab w:val="center" w:pos="4677"/>
        <w:tab w:val="right" w:pos="9355"/>
      </w:tabs>
    </w:pPr>
    <w:rPr>
      <w:szCs w:val="24"/>
    </w:rPr>
  </w:style>
  <w:style w:type="character" w:customStyle="1" w:styleId="af5">
    <w:name w:val="Верхний колонтитул Знак"/>
    <w:basedOn w:val="a0"/>
    <w:link w:val="af4"/>
    <w:rsid w:val="00BC345F"/>
    <w:rPr>
      <w:sz w:val="24"/>
      <w:szCs w:val="24"/>
      <w:lang w:val="en-US" w:eastAsia="en-US"/>
    </w:rPr>
  </w:style>
  <w:style w:type="paragraph" w:styleId="af6">
    <w:name w:val="footer"/>
    <w:basedOn w:val="a"/>
    <w:link w:val="af7"/>
    <w:uiPriority w:val="99"/>
    <w:unhideWhenUsed/>
    <w:rsid w:val="00BC345F"/>
    <w:pPr>
      <w:tabs>
        <w:tab w:val="center" w:pos="4677"/>
        <w:tab w:val="right" w:pos="9355"/>
      </w:tabs>
    </w:pPr>
    <w:rPr>
      <w:szCs w:val="24"/>
    </w:rPr>
  </w:style>
  <w:style w:type="character" w:customStyle="1" w:styleId="af7">
    <w:name w:val="Нижний колонтитул Знак"/>
    <w:basedOn w:val="a0"/>
    <w:link w:val="af6"/>
    <w:uiPriority w:val="99"/>
    <w:rsid w:val="00BC345F"/>
    <w:rPr>
      <w:sz w:val="24"/>
      <w:szCs w:val="24"/>
      <w:lang w:val="en-US" w:eastAsia="en-US"/>
    </w:rPr>
  </w:style>
  <w:style w:type="paragraph" w:customStyle="1" w:styleId="ElsAffiliation">
    <w:name w:val="Els_Affiliation"/>
    <w:rsid w:val="00BC345F"/>
    <w:pPr>
      <w:spacing w:line="200" w:lineRule="exact"/>
    </w:pPr>
    <w:rPr>
      <w:i/>
      <w:sz w:val="16"/>
      <w:lang w:val="en-US" w:eastAsia="en-US"/>
    </w:rPr>
  </w:style>
  <w:style w:type="paragraph" w:customStyle="1" w:styleId="ElsCorrespondingAuthor">
    <w:name w:val="Els_CorrespondingAuthor"/>
    <w:next w:val="a"/>
    <w:rsid w:val="00BC345F"/>
    <w:pPr>
      <w:spacing w:before="120" w:line="200" w:lineRule="exact"/>
    </w:pPr>
    <w:rPr>
      <w:sz w:val="18"/>
      <w:lang w:val="en-US" w:eastAsia="en-US"/>
    </w:rPr>
  </w:style>
  <w:style w:type="paragraph" w:customStyle="1" w:styleId="Heading2">
    <w:name w:val="Heading2"/>
    <w:link w:val="Heading20"/>
    <w:qFormat/>
    <w:rsid w:val="00BC345F"/>
    <w:pPr>
      <w:spacing w:before="240" w:after="240"/>
    </w:pPr>
    <w:rPr>
      <w:i/>
      <w:noProof/>
      <w:snapToGrid w:val="0"/>
      <w:color w:val="000000"/>
      <w:sz w:val="24"/>
      <w:szCs w:val="22"/>
      <w:lang w:val="en-US" w:eastAsia="de-DE" w:bidi="en-US"/>
    </w:rPr>
  </w:style>
  <w:style w:type="paragraph" w:customStyle="1" w:styleId="Heading3">
    <w:name w:val="Heading3"/>
    <w:link w:val="Heading30"/>
    <w:qFormat/>
    <w:rsid w:val="00BC345F"/>
    <w:pPr>
      <w:spacing w:before="120" w:after="120"/>
    </w:pPr>
    <w:rPr>
      <w:snapToGrid w:val="0"/>
      <w:color w:val="000000"/>
      <w:sz w:val="24"/>
      <w:szCs w:val="22"/>
      <w:lang w:val="en-US" w:eastAsia="de-DE" w:bidi="en-US"/>
    </w:rPr>
  </w:style>
  <w:style w:type="character" w:customStyle="1" w:styleId="Heading20">
    <w:name w:val="Heading2 字符"/>
    <w:basedOn w:val="a0"/>
    <w:link w:val="Heading2"/>
    <w:rsid w:val="00BC345F"/>
    <w:rPr>
      <w:i/>
      <w:noProof/>
      <w:snapToGrid w:val="0"/>
      <w:color w:val="000000"/>
      <w:sz w:val="24"/>
      <w:szCs w:val="22"/>
      <w:lang w:val="en-US" w:eastAsia="de-DE" w:bidi="en-US"/>
    </w:rPr>
  </w:style>
  <w:style w:type="character" w:customStyle="1" w:styleId="Heading30">
    <w:name w:val="Heading3 字符"/>
    <w:basedOn w:val="a0"/>
    <w:link w:val="Heading3"/>
    <w:rsid w:val="00BC345F"/>
    <w:rPr>
      <w:snapToGrid w:val="0"/>
      <w:color w:val="000000"/>
      <w:sz w:val="24"/>
      <w:szCs w:val="22"/>
      <w:lang w:val="en-US" w:eastAsia="de-DE" w:bidi="en-US"/>
    </w:rPr>
  </w:style>
  <w:style w:type="paragraph" w:customStyle="1" w:styleId="TableBody">
    <w:name w:val="Table Body"/>
    <w:qFormat/>
    <w:rsid w:val="00BC345F"/>
    <w:pPr>
      <w:adjustRightInd w:val="0"/>
      <w:snapToGrid w:val="0"/>
      <w:jc w:val="center"/>
    </w:pPr>
    <w:rPr>
      <w:snapToGrid w:val="0"/>
      <w:color w:val="000000"/>
      <w:sz w:val="22"/>
      <w:lang w:val="en-US" w:eastAsia="de-DE" w:bidi="en-US"/>
    </w:rPr>
  </w:style>
  <w:style w:type="paragraph" w:customStyle="1" w:styleId="TableFooter">
    <w:name w:val="Table_Footer"/>
    <w:next w:val="Text"/>
    <w:qFormat/>
    <w:rsid w:val="00BC345F"/>
    <w:pPr>
      <w:spacing w:after="240"/>
      <w:jc w:val="center"/>
    </w:pPr>
    <w:rPr>
      <w:color w:val="000000"/>
      <w:szCs w:val="22"/>
      <w:lang w:val="en-US" w:eastAsia="de-DE" w:bidi="en-US"/>
    </w:rPr>
  </w:style>
  <w:style w:type="character" w:customStyle="1" w:styleId="FigureCaption0">
    <w:name w:val="Figure Caption 字符"/>
    <w:basedOn w:val="a0"/>
    <w:link w:val="FigureCaption"/>
    <w:rsid w:val="00BC345F"/>
    <w:rPr>
      <w:sz w:val="18"/>
      <w:lang w:val="en-US" w:eastAsia="en-US"/>
    </w:rPr>
  </w:style>
  <w:style w:type="character" w:customStyle="1" w:styleId="TableCaption0">
    <w:name w:val="Table Caption 字符"/>
    <w:basedOn w:val="a0"/>
    <w:link w:val="TableCaption"/>
    <w:rsid w:val="00BC345F"/>
    <w:rPr>
      <w:sz w:val="18"/>
      <w:szCs w:val="18"/>
      <w:lang w:val="en-US" w:eastAsia="en-US"/>
    </w:rPr>
  </w:style>
  <w:style w:type="paragraph" w:styleId="af8">
    <w:name w:val="endnote text"/>
    <w:basedOn w:val="a"/>
    <w:link w:val="af9"/>
    <w:uiPriority w:val="99"/>
    <w:semiHidden/>
    <w:unhideWhenUsed/>
    <w:rsid w:val="00BC345F"/>
    <w:rPr>
      <w:rFonts w:asciiTheme="minorHAnsi" w:eastAsiaTheme="minorHAnsi" w:hAnsiTheme="minorHAnsi" w:cstheme="minorBidi"/>
      <w:sz w:val="20"/>
      <w:lang w:val="ru-RU"/>
    </w:rPr>
  </w:style>
  <w:style w:type="character" w:customStyle="1" w:styleId="af9">
    <w:name w:val="Текст концевой сноски Знак"/>
    <w:basedOn w:val="a0"/>
    <w:link w:val="af8"/>
    <w:uiPriority w:val="99"/>
    <w:semiHidden/>
    <w:rsid w:val="00BC345F"/>
    <w:rPr>
      <w:rFonts w:asciiTheme="minorHAnsi" w:eastAsiaTheme="minorHAnsi" w:hAnsiTheme="minorHAnsi" w:cstheme="minorBidi"/>
      <w:lang w:val="ru-RU" w:eastAsia="en-US"/>
    </w:rPr>
  </w:style>
  <w:style w:type="character" w:styleId="afa">
    <w:name w:val="endnote reference"/>
    <w:basedOn w:val="a0"/>
    <w:uiPriority w:val="99"/>
    <w:semiHidden/>
    <w:unhideWhenUsed/>
    <w:rsid w:val="00BC345F"/>
    <w:rPr>
      <w:vertAlign w:val="superscript"/>
    </w:rPr>
  </w:style>
  <w:style w:type="numbering" w:customStyle="1" w:styleId="12">
    <w:name w:val="Нет списка1"/>
    <w:next w:val="a2"/>
    <w:uiPriority w:val="99"/>
    <w:semiHidden/>
    <w:unhideWhenUsed/>
    <w:rsid w:val="00BC345F"/>
  </w:style>
  <w:style w:type="paragraph" w:styleId="afb">
    <w:name w:val="Body Text"/>
    <w:basedOn w:val="a"/>
    <w:link w:val="afc"/>
    <w:rsid w:val="00BC345F"/>
    <w:pPr>
      <w:autoSpaceDE w:val="0"/>
      <w:autoSpaceDN w:val="0"/>
      <w:adjustRightInd w:val="0"/>
      <w:jc w:val="center"/>
    </w:pPr>
    <w:rPr>
      <w:sz w:val="20"/>
      <w:lang w:val="ru-RU" w:eastAsia="ru-RU"/>
    </w:rPr>
  </w:style>
  <w:style w:type="character" w:customStyle="1" w:styleId="afc">
    <w:name w:val="Основной текст Знак"/>
    <w:basedOn w:val="a0"/>
    <w:link w:val="afb"/>
    <w:rsid w:val="00BC345F"/>
    <w:rPr>
      <w:lang w:val="ru-RU" w:eastAsia="ru-RU"/>
    </w:rPr>
  </w:style>
  <w:style w:type="paragraph" w:styleId="afd">
    <w:name w:val="Plain Text"/>
    <w:basedOn w:val="a"/>
    <w:link w:val="afe"/>
    <w:rsid w:val="00BC345F"/>
    <w:rPr>
      <w:rFonts w:ascii="Courier New" w:hAnsi="Courier New"/>
      <w:sz w:val="20"/>
      <w:lang w:val="ru-RU" w:eastAsia="ru-RU"/>
    </w:rPr>
  </w:style>
  <w:style w:type="character" w:customStyle="1" w:styleId="afe">
    <w:name w:val="Текст Знак"/>
    <w:basedOn w:val="a0"/>
    <w:link w:val="afd"/>
    <w:rsid w:val="00BC345F"/>
    <w:rPr>
      <w:rFonts w:ascii="Courier New" w:hAnsi="Courier New"/>
      <w:lang w:val="ru-RU" w:eastAsia="ru-RU"/>
    </w:rPr>
  </w:style>
  <w:style w:type="paragraph" w:customStyle="1" w:styleId="13">
    <w:name w:val="Без интервала1"/>
    <w:rsid w:val="00BC345F"/>
    <w:rPr>
      <w:position w:val="12"/>
      <w:sz w:val="24"/>
      <w:szCs w:val="24"/>
      <w:lang w:val="ru-RU" w:eastAsia="ru-RU"/>
    </w:rPr>
  </w:style>
  <w:style w:type="paragraph" w:styleId="aff">
    <w:name w:val="caption"/>
    <w:basedOn w:val="a"/>
    <w:next w:val="a"/>
    <w:qFormat/>
    <w:rsid w:val="00BC345F"/>
    <w:pPr>
      <w:jc w:val="both"/>
    </w:pPr>
    <w:rPr>
      <w:sz w:val="28"/>
      <w:szCs w:val="28"/>
      <w:lang w:val="ru-RU" w:eastAsia="ru-RU"/>
    </w:rPr>
  </w:style>
  <w:style w:type="paragraph" w:styleId="aff0">
    <w:name w:val="No Spacing"/>
    <w:qFormat/>
    <w:rsid w:val="00BC345F"/>
    <w:rPr>
      <w:rFonts w:ascii="Calibri" w:hAnsi="Calibri"/>
      <w:sz w:val="22"/>
      <w:szCs w:val="22"/>
      <w:lang w:val="ru-RU" w:eastAsia="ru-RU"/>
    </w:rPr>
  </w:style>
  <w:style w:type="paragraph" w:styleId="21">
    <w:name w:val="Body Text Indent 2"/>
    <w:basedOn w:val="a"/>
    <w:link w:val="22"/>
    <w:rsid w:val="00BC345F"/>
    <w:pPr>
      <w:autoSpaceDE w:val="0"/>
      <w:autoSpaceDN w:val="0"/>
      <w:adjustRightInd w:val="0"/>
      <w:spacing w:after="120" w:line="480" w:lineRule="auto"/>
      <w:ind w:left="283"/>
    </w:pPr>
    <w:rPr>
      <w:sz w:val="20"/>
      <w:lang w:eastAsia="x-none"/>
    </w:rPr>
  </w:style>
  <w:style w:type="character" w:customStyle="1" w:styleId="22">
    <w:name w:val="Основной текст с отступом 2 Знак"/>
    <w:basedOn w:val="a0"/>
    <w:link w:val="21"/>
    <w:rsid w:val="00BC345F"/>
    <w:rPr>
      <w:lang w:val="en-US" w:eastAsia="x-none"/>
    </w:rPr>
  </w:style>
  <w:style w:type="character" w:styleId="aff1">
    <w:name w:val="page number"/>
    <w:rsid w:val="00BC345F"/>
  </w:style>
  <w:style w:type="paragraph" w:customStyle="1" w:styleId="aff2">
    <w:name w:val="Знак"/>
    <w:basedOn w:val="a"/>
    <w:rsid w:val="00BC345F"/>
    <w:pPr>
      <w:spacing w:after="160" w:line="240" w:lineRule="exact"/>
    </w:pPr>
    <w:rPr>
      <w:rFonts w:ascii="Verdana" w:hAnsi="Verdana" w:cs="Verdana"/>
      <w:sz w:val="20"/>
    </w:rPr>
  </w:style>
  <w:style w:type="paragraph" w:styleId="23">
    <w:name w:val="Body Text 2"/>
    <w:basedOn w:val="a"/>
    <w:link w:val="24"/>
    <w:rsid w:val="00BC345F"/>
    <w:pPr>
      <w:spacing w:after="120" w:line="480" w:lineRule="auto"/>
    </w:pPr>
    <w:rPr>
      <w:szCs w:val="24"/>
      <w:lang w:val="ru-RU" w:eastAsia="ru-RU"/>
    </w:rPr>
  </w:style>
  <w:style w:type="character" w:customStyle="1" w:styleId="24">
    <w:name w:val="Основной текст 2 Знак"/>
    <w:basedOn w:val="a0"/>
    <w:link w:val="23"/>
    <w:rsid w:val="00BC345F"/>
    <w:rPr>
      <w:sz w:val="24"/>
      <w:szCs w:val="24"/>
      <w:lang w:val="ru-RU" w:eastAsia="ru-RU"/>
    </w:rPr>
  </w:style>
  <w:style w:type="paragraph" w:customStyle="1" w:styleId="BodyText21">
    <w:name w:val="Body Text 21"/>
    <w:basedOn w:val="a"/>
    <w:rsid w:val="00BC345F"/>
    <w:pPr>
      <w:autoSpaceDE w:val="0"/>
      <w:autoSpaceDN w:val="0"/>
      <w:adjustRightInd w:val="0"/>
      <w:ind w:firstLine="709"/>
      <w:jc w:val="both"/>
    </w:pPr>
    <w:rPr>
      <w:szCs w:val="24"/>
      <w:lang w:val="ru-RU" w:eastAsia="ru-RU"/>
    </w:rPr>
  </w:style>
  <w:style w:type="character" w:customStyle="1" w:styleId="MTConvertedEquation">
    <w:name w:val="MTConvertedEquation"/>
    <w:rsid w:val="00BC345F"/>
    <w:rPr>
      <w:position w:val="-14"/>
      <w:sz w:val="28"/>
      <w:szCs w:val="28"/>
    </w:rPr>
  </w:style>
  <w:style w:type="paragraph" w:styleId="aff3">
    <w:name w:val="Title"/>
    <w:basedOn w:val="a"/>
    <w:next w:val="a"/>
    <w:link w:val="aff4"/>
    <w:qFormat/>
    <w:rsid w:val="00BC345F"/>
    <w:pPr>
      <w:spacing w:before="240" w:after="60"/>
      <w:jc w:val="center"/>
      <w:outlineLvl w:val="0"/>
    </w:pPr>
    <w:rPr>
      <w:rFonts w:ascii="Calibri Light" w:hAnsi="Calibri Light"/>
      <w:b/>
      <w:bCs/>
      <w:kern w:val="28"/>
      <w:sz w:val="32"/>
      <w:szCs w:val="32"/>
      <w:lang w:val="ru-RU" w:eastAsia="ru-RU"/>
    </w:rPr>
  </w:style>
  <w:style w:type="character" w:customStyle="1" w:styleId="aff4">
    <w:name w:val="Заголовок Знак"/>
    <w:basedOn w:val="a0"/>
    <w:link w:val="aff3"/>
    <w:rsid w:val="00BC345F"/>
    <w:rPr>
      <w:rFonts w:ascii="Calibri Light" w:hAnsi="Calibri Light"/>
      <w:b/>
      <w:bCs/>
      <w:kern w:val="28"/>
      <w:sz w:val="32"/>
      <w:szCs w:val="32"/>
      <w:lang w:val="ru-RU" w:eastAsia="ru-RU"/>
    </w:rPr>
  </w:style>
  <w:style w:type="paragraph" w:styleId="aff5">
    <w:name w:val="TOC Heading"/>
    <w:basedOn w:val="1"/>
    <w:next w:val="a"/>
    <w:uiPriority w:val="39"/>
    <w:unhideWhenUsed/>
    <w:qFormat/>
    <w:rsid w:val="00BC345F"/>
    <w:pPr>
      <w:keepLines/>
      <w:spacing w:after="0" w:line="259" w:lineRule="auto"/>
      <w:jc w:val="left"/>
      <w:outlineLvl w:val="9"/>
    </w:pPr>
    <w:rPr>
      <w:rFonts w:ascii="Calibri Light" w:hAnsi="Calibri Light"/>
      <w:b w:val="0"/>
      <w:caps w:val="0"/>
      <w:color w:val="2E74B5"/>
      <w:sz w:val="32"/>
      <w:szCs w:val="32"/>
      <w:lang w:val="ru-RU" w:eastAsia="ru-RU"/>
    </w:rPr>
  </w:style>
  <w:style w:type="paragraph" w:styleId="25">
    <w:name w:val="toc 2"/>
    <w:basedOn w:val="a"/>
    <w:next w:val="a"/>
    <w:autoRedefine/>
    <w:uiPriority w:val="39"/>
    <w:unhideWhenUsed/>
    <w:rsid w:val="00BC345F"/>
    <w:pPr>
      <w:tabs>
        <w:tab w:val="left" w:pos="284"/>
        <w:tab w:val="left" w:pos="709"/>
        <w:tab w:val="right" w:leader="dot" w:pos="9345"/>
      </w:tabs>
      <w:spacing w:after="100" w:line="360" w:lineRule="auto"/>
      <w:ind w:left="220" w:firstLine="64"/>
      <w:jc w:val="both"/>
    </w:pPr>
    <w:rPr>
      <w:b/>
      <w:noProof/>
      <w:sz w:val="28"/>
      <w:szCs w:val="28"/>
      <w:lang w:val="ru-RU" w:eastAsia="ru-RU"/>
    </w:rPr>
  </w:style>
  <w:style w:type="paragraph" w:styleId="14">
    <w:name w:val="toc 1"/>
    <w:basedOn w:val="a"/>
    <w:next w:val="a"/>
    <w:autoRedefine/>
    <w:uiPriority w:val="39"/>
    <w:unhideWhenUsed/>
    <w:rsid w:val="00BC345F"/>
    <w:pPr>
      <w:tabs>
        <w:tab w:val="right" w:leader="dot" w:pos="9345"/>
      </w:tabs>
      <w:spacing w:after="100" w:line="360" w:lineRule="auto"/>
      <w:jc w:val="center"/>
    </w:pPr>
    <w:rPr>
      <w:b/>
      <w:noProof/>
      <w:sz w:val="28"/>
      <w:szCs w:val="22"/>
      <w:lang w:val="ru-RU" w:eastAsia="ru-RU"/>
    </w:rPr>
  </w:style>
  <w:style w:type="paragraph" w:styleId="31">
    <w:name w:val="toc 3"/>
    <w:basedOn w:val="a"/>
    <w:next w:val="a"/>
    <w:autoRedefine/>
    <w:uiPriority w:val="39"/>
    <w:unhideWhenUsed/>
    <w:rsid w:val="00BC345F"/>
    <w:pPr>
      <w:spacing w:after="100" w:line="259" w:lineRule="auto"/>
      <w:ind w:left="440"/>
    </w:pPr>
    <w:rPr>
      <w:rFonts w:ascii="Calibri" w:hAnsi="Calibri"/>
      <w:sz w:val="22"/>
      <w:szCs w:val="22"/>
      <w:lang w:val="ru-RU" w:eastAsia="ru-RU"/>
    </w:rPr>
  </w:style>
  <w:style w:type="character" w:customStyle="1" w:styleId="fontstyle01">
    <w:name w:val="fontstyle01"/>
    <w:rsid w:val="00BC345F"/>
    <w:rPr>
      <w:rFonts w:ascii="Times New Roman" w:hAnsi="Times New Roman" w:cs="Times New Roman" w:hint="default"/>
      <w:b w:val="0"/>
      <w:bCs w:val="0"/>
      <w:i w:val="0"/>
      <w:iCs w:val="0"/>
      <w:color w:val="000000"/>
      <w:sz w:val="28"/>
      <w:szCs w:val="28"/>
    </w:rPr>
  </w:style>
  <w:style w:type="character" w:customStyle="1" w:styleId="26">
    <w:name w:val="Основной текст (2)_"/>
    <w:link w:val="27"/>
    <w:rsid w:val="00BC345F"/>
    <w:rPr>
      <w:b/>
      <w:bCs/>
      <w:sz w:val="23"/>
      <w:szCs w:val="23"/>
      <w:shd w:val="clear" w:color="auto" w:fill="FFFFFF"/>
    </w:rPr>
  </w:style>
  <w:style w:type="paragraph" w:customStyle="1" w:styleId="27">
    <w:name w:val="Основной текст (2)"/>
    <w:basedOn w:val="a"/>
    <w:link w:val="26"/>
    <w:rsid w:val="00BC345F"/>
    <w:pPr>
      <w:shd w:val="clear" w:color="auto" w:fill="FFFFFF"/>
      <w:spacing w:before="780" w:line="514" w:lineRule="exact"/>
      <w:jc w:val="center"/>
    </w:pPr>
    <w:rPr>
      <w:b/>
      <w:bCs/>
      <w:sz w:val="23"/>
      <w:szCs w:val="23"/>
      <w:lang w:val="en-GB" w:eastAsia="en-GB"/>
    </w:rPr>
  </w:style>
  <w:style w:type="character" w:customStyle="1" w:styleId="28">
    <w:name w:val="Сноска (2)_"/>
    <w:link w:val="29"/>
    <w:rsid w:val="00BC345F"/>
    <w:rPr>
      <w:shd w:val="clear" w:color="auto" w:fill="FFFFFF"/>
    </w:rPr>
  </w:style>
  <w:style w:type="paragraph" w:customStyle="1" w:styleId="29">
    <w:name w:val="Сноска (2)"/>
    <w:basedOn w:val="a"/>
    <w:link w:val="28"/>
    <w:rsid w:val="00BC345F"/>
    <w:pPr>
      <w:widowControl w:val="0"/>
      <w:shd w:val="clear" w:color="auto" w:fill="FFFFFF"/>
      <w:spacing w:line="250" w:lineRule="exact"/>
    </w:pPr>
    <w:rPr>
      <w:sz w:val="20"/>
      <w:lang w:val="en-GB" w:eastAsia="en-GB"/>
    </w:rPr>
  </w:style>
  <w:style w:type="paragraph" w:styleId="32">
    <w:name w:val="Body Text Indent 3"/>
    <w:basedOn w:val="a"/>
    <w:link w:val="33"/>
    <w:rsid w:val="00BC345F"/>
    <w:pPr>
      <w:spacing w:after="120"/>
      <w:ind w:left="283"/>
    </w:pPr>
    <w:rPr>
      <w:sz w:val="16"/>
      <w:szCs w:val="16"/>
      <w:lang w:val="ru-RU" w:eastAsia="ru-RU"/>
    </w:rPr>
  </w:style>
  <w:style w:type="character" w:customStyle="1" w:styleId="33">
    <w:name w:val="Основной текст с отступом 3 Знак"/>
    <w:basedOn w:val="a0"/>
    <w:link w:val="32"/>
    <w:rsid w:val="00BC345F"/>
    <w:rPr>
      <w:sz w:val="16"/>
      <w:szCs w:val="16"/>
      <w:lang w:val="ru-RU" w:eastAsia="ru-RU"/>
    </w:rPr>
  </w:style>
  <w:style w:type="paragraph" w:customStyle="1" w:styleId="MTDisplayEquation">
    <w:name w:val="MTDisplayEquation"/>
    <w:basedOn w:val="32"/>
    <w:next w:val="a"/>
    <w:rsid w:val="00BC345F"/>
    <w:pPr>
      <w:numPr>
        <w:numId w:val="47"/>
      </w:numPr>
      <w:tabs>
        <w:tab w:val="center" w:pos="5140"/>
        <w:tab w:val="right" w:pos="9360"/>
      </w:tabs>
      <w:autoSpaceDE w:val="0"/>
      <w:autoSpaceDN w:val="0"/>
      <w:adjustRightInd w:val="0"/>
      <w:spacing w:after="0" w:line="360" w:lineRule="auto"/>
      <w:ind w:left="927"/>
      <w:jc w:val="both"/>
    </w:pPr>
    <w:rPr>
      <w:sz w:val="28"/>
      <w:szCs w:val="28"/>
    </w:rPr>
  </w:style>
  <w:style w:type="numbering" w:customStyle="1" w:styleId="110">
    <w:name w:val="Нет списка11"/>
    <w:next w:val="a2"/>
    <w:semiHidden/>
    <w:rsid w:val="00BC345F"/>
  </w:style>
  <w:style w:type="paragraph" w:styleId="34">
    <w:name w:val="Body Text 3"/>
    <w:basedOn w:val="a"/>
    <w:link w:val="35"/>
    <w:rsid w:val="00BC345F"/>
    <w:pPr>
      <w:autoSpaceDE w:val="0"/>
      <w:autoSpaceDN w:val="0"/>
      <w:adjustRightInd w:val="0"/>
      <w:spacing w:after="120"/>
    </w:pPr>
    <w:rPr>
      <w:sz w:val="16"/>
      <w:szCs w:val="16"/>
      <w:lang w:eastAsia="ru-RU"/>
    </w:rPr>
  </w:style>
  <w:style w:type="character" w:customStyle="1" w:styleId="35">
    <w:name w:val="Основной текст 3 Знак"/>
    <w:basedOn w:val="a0"/>
    <w:link w:val="34"/>
    <w:rsid w:val="00BC345F"/>
    <w:rPr>
      <w:sz w:val="16"/>
      <w:szCs w:val="16"/>
      <w:lang w:val="en-US" w:eastAsia="ru-RU"/>
    </w:rPr>
  </w:style>
  <w:style w:type="paragraph" w:styleId="aff6">
    <w:name w:val="Body Text Indent"/>
    <w:basedOn w:val="a"/>
    <w:link w:val="aff7"/>
    <w:rsid w:val="00BC345F"/>
    <w:pPr>
      <w:autoSpaceDE w:val="0"/>
      <w:autoSpaceDN w:val="0"/>
      <w:adjustRightInd w:val="0"/>
      <w:spacing w:after="120"/>
      <w:ind w:left="283"/>
    </w:pPr>
    <w:rPr>
      <w:sz w:val="20"/>
      <w:lang w:eastAsia="ru-RU"/>
    </w:rPr>
  </w:style>
  <w:style w:type="character" w:customStyle="1" w:styleId="aff7">
    <w:name w:val="Основной текст с отступом Знак"/>
    <w:basedOn w:val="a0"/>
    <w:link w:val="aff6"/>
    <w:rsid w:val="00BC345F"/>
    <w:rPr>
      <w:lang w:val="en-US" w:eastAsia="ru-RU"/>
    </w:rPr>
  </w:style>
  <w:style w:type="paragraph" w:customStyle="1" w:styleId="15">
    <w:name w:val="1"/>
    <w:basedOn w:val="a"/>
    <w:next w:val="aa"/>
    <w:rsid w:val="00BC345F"/>
    <w:pPr>
      <w:spacing w:before="100" w:beforeAutospacing="1" w:after="100" w:afterAutospacing="1"/>
    </w:pPr>
    <w:rPr>
      <w:rFonts w:ascii="Courier New" w:hAnsi="Courier New" w:cs="Courier New"/>
      <w:szCs w:val="24"/>
      <w:lang w:val="ru-RU" w:eastAsia="ru-RU"/>
    </w:rPr>
  </w:style>
  <w:style w:type="paragraph" w:customStyle="1" w:styleId="aff8">
    <w:name w:val="Стиль документа"/>
    <w:basedOn w:val="a"/>
    <w:rsid w:val="00BC345F"/>
    <w:pPr>
      <w:overflowPunct w:val="0"/>
      <w:autoSpaceDE w:val="0"/>
      <w:autoSpaceDN w:val="0"/>
      <w:adjustRightInd w:val="0"/>
      <w:ind w:firstLine="340"/>
      <w:textAlignment w:val="baseline"/>
    </w:pPr>
    <w:rPr>
      <w:rFonts w:ascii="Courier New" w:hAnsi="Courier New" w:cs="Courier New"/>
      <w:sz w:val="28"/>
      <w:szCs w:val="28"/>
      <w:lang w:val="ru-RU" w:eastAsia="ru-RU"/>
    </w:rPr>
  </w:style>
  <w:style w:type="paragraph" w:styleId="aff9">
    <w:name w:val="Block Text"/>
    <w:basedOn w:val="a"/>
    <w:rsid w:val="00BC345F"/>
    <w:pPr>
      <w:tabs>
        <w:tab w:val="left" w:pos="1134"/>
      </w:tabs>
      <w:ind w:left="567" w:right="-380"/>
      <w:jc w:val="both"/>
    </w:pPr>
    <w:rPr>
      <w:rFonts w:ascii="BalticaUzbek" w:hAnsi="BalticaUzbek"/>
      <w:spacing w:val="20"/>
      <w:sz w:val="26"/>
      <w:szCs w:val="26"/>
      <w:lang w:val="ru-RU" w:eastAsia="ru-RU"/>
    </w:rPr>
  </w:style>
  <w:style w:type="character" w:styleId="affa">
    <w:name w:val="FollowedHyperlink"/>
    <w:rsid w:val="00BC345F"/>
    <w:rPr>
      <w:color w:val="800080"/>
      <w:u w:val="single"/>
    </w:rPr>
  </w:style>
  <w:style w:type="paragraph" w:styleId="HTML">
    <w:name w:val="HTML Preformatted"/>
    <w:basedOn w:val="a"/>
    <w:link w:val="HTML0"/>
    <w:rsid w:val="00BC3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0">
    <w:name w:val="Стандартный HTML Знак"/>
    <w:basedOn w:val="a0"/>
    <w:link w:val="HTML"/>
    <w:rsid w:val="00BC345F"/>
    <w:rPr>
      <w:rFonts w:ascii="Courier New" w:hAnsi="Courier New" w:cs="Courier New"/>
      <w:lang w:val="ru-RU" w:eastAsia="ru-RU"/>
    </w:rPr>
  </w:style>
  <w:style w:type="table" w:customStyle="1" w:styleId="16">
    <w:name w:val="Сетка таблицы1"/>
    <w:basedOn w:val="a1"/>
    <w:next w:val="a9"/>
    <w:rsid w:val="00BC345F"/>
    <w:pPr>
      <w:overflowPunct w:val="0"/>
      <w:autoSpaceDE w:val="0"/>
      <w:autoSpaceDN w:val="0"/>
      <w:adjustRightInd w:val="0"/>
      <w:textAlignment w:val="baseline"/>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2"/>
    <w:basedOn w:val="a"/>
    <w:rsid w:val="00BC345F"/>
    <w:pPr>
      <w:spacing w:after="160" w:line="240" w:lineRule="exact"/>
    </w:pPr>
    <w:rPr>
      <w:rFonts w:ascii="Verdana" w:hAnsi="Verdana"/>
      <w:sz w:val="20"/>
    </w:rPr>
  </w:style>
  <w:style w:type="character" w:customStyle="1" w:styleId="curmenu1">
    <w:name w:val="curmenu1"/>
    <w:rsid w:val="00BC345F"/>
    <w:rPr>
      <w:rFonts w:ascii="Verdana" w:hAnsi="Verdana" w:hint="default"/>
      <w:b/>
      <w:bCs/>
      <w:color w:val="065C8D"/>
      <w:sz w:val="20"/>
      <w:szCs w:val="20"/>
    </w:rPr>
  </w:style>
  <w:style w:type="character" w:customStyle="1" w:styleId="111">
    <w:name w:val="Знак Знак11"/>
    <w:locked/>
    <w:rsid w:val="00BC345F"/>
    <w:rPr>
      <w:rFonts w:ascii="Arial" w:hAnsi="Arial" w:cs="Arial"/>
      <w:b/>
      <w:bCs/>
      <w:kern w:val="32"/>
      <w:sz w:val="32"/>
      <w:szCs w:val="32"/>
      <w:lang w:val="en-US" w:eastAsia="ru-RU" w:bidi="ar-SA"/>
    </w:rPr>
  </w:style>
  <w:style w:type="character" w:customStyle="1" w:styleId="120">
    <w:name w:val="Знак Знак12"/>
    <w:locked/>
    <w:rsid w:val="00BC345F"/>
    <w:rPr>
      <w:rFonts w:ascii="Arial" w:hAnsi="Arial" w:cs="Arial"/>
      <w:b/>
      <w:bCs/>
      <w:kern w:val="32"/>
      <w:sz w:val="32"/>
      <w:szCs w:val="32"/>
      <w:lang w:val="en-US" w:eastAsia="ru-RU" w:bidi="ar-SA"/>
    </w:rPr>
  </w:style>
  <w:style w:type="character" w:customStyle="1" w:styleId="msg-file-download1">
    <w:name w:val="msg-file-download1"/>
    <w:rsid w:val="00BC345F"/>
    <w:rPr>
      <w:vanish w:val="0"/>
      <w:webHidden w:val="0"/>
      <w:specVanish w:val="0"/>
    </w:rPr>
  </w:style>
  <w:style w:type="paragraph" w:styleId="17">
    <w:name w:val="index 1"/>
    <w:basedOn w:val="a"/>
    <w:next w:val="a"/>
    <w:autoRedefine/>
    <w:rsid w:val="00BC345F"/>
    <w:pPr>
      <w:ind w:left="240" w:hanging="240"/>
    </w:pPr>
    <w:rPr>
      <w:sz w:val="18"/>
      <w:szCs w:val="18"/>
      <w:lang w:val="ru-RU" w:eastAsia="ru-RU"/>
    </w:rPr>
  </w:style>
  <w:style w:type="table" w:customStyle="1" w:styleId="112">
    <w:name w:val="Сетка таблицы11"/>
    <w:basedOn w:val="a1"/>
    <w:next w:val="a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1"/>
    <w:next w:val="a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Без интервала2"/>
    <w:rsid w:val="00BC345F"/>
    <w:rPr>
      <w:rFonts w:ascii="Calibri" w:hAnsi="Calibri"/>
      <w:sz w:val="22"/>
      <w:szCs w:val="22"/>
      <w:lang w:val="ru-RU" w:eastAsia="en-US"/>
    </w:rPr>
  </w:style>
  <w:style w:type="character" w:customStyle="1" w:styleId="140">
    <w:name w:val="Знак Знак14"/>
    <w:locked/>
    <w:rsid w:val="00BC345F"/>
    <w:rPr>
      <w:rFonts w:ascii="Arial" w:hAnsi="Arial" w:cs="Arial"/>
      <w:b/>
      <w:bCs/>
      <w:kern w:val="32"/>
      <w:sz w:val="32"/>
      <w:szCs w:val="32"/>
      <w:lang w:val="en-US"/>
    </w:rPr>
  </w:style>
  <w:style w:type="numbering" w:customStyle="1" w:styleId="1110">
    <w:name w:val="Нет списка111"/>
    <w:next w:val="a2"/>
    <w:semiHidden/>
    <w:rsid w:val="00BC345F"/>
  </w:style>
  <w:style w:type="paragraph" w:customStyle="1" w:styleId="141">
    <w:name w:val="Обычный + 14 пт"/>
    <w:basedOn w:val="a"/>
    <w:rsid w:val="00BC345F"/>
    <w:pPr>
      <w:jc w:val="right"/>
    </w:pPr>
    <w:rPr>
      <w:szCs w:val="24"/>
      <w:lang w:val="ru-RU" w:eastAsia="ru-RU"/>
    </w:rPr>
  </w:style>
  <w:style w:type="numbering" w:customStyle="1" w:styleId="2d">
    <w:name w:val="Нет списка2"/>
    <w:next w:val="a2"/>
    <w:semiHidden/>
    <w:rsid w:val="00BC345F"/>
  </w:style>
  <w:style w:type="table" w:customStyle="1" w:styleId="36">
    <w:name w:val="Сетка таблицы3"/>
    <w:basedOn w:val="a1"/>
    <w:next w:val="a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2"/>
    <w:semiHidden/>
    <w:unhideWhenUsed/>
    <w:rsid w:val="00BC345F"/>
  </w:style>
  <w:style w:type="paragraph" w:customStyle="1" w:styleId="18">
    <w:name w:val="Знак1"/>
    <w:basedOn w:val="a"/>
    <w:rsid w:val="00BC345F"/>
    <w:pPr>
      <w:spacing w:after="160" w:line="240" w:lineRule="exact"/>
    </w:pPr>
    <w:rPr>
      <w:rFonts w:ascii="Verdana" w:hAnsi="Verdana" w:cs="Verdana"/>
      <w:sz w:val="20"/>
    </w:rPr>
  </w:style>
  <w:style w:type="table" w:customStyle="1" w:styleId="51">
    <w:name w:val="Сетка таблицы5"/>
    <w:basedOn w:val="a1"/>
    <w:next w:val="a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BC345F"/>
  </w:style>
  <w:style w:type="numbering" w:customStyle="1" w:styleId="121">
    <w:name w:val="Нет списка12"/>
    <w:next w:val="a2"/>
    <w:uiPriority w:val="99"/>
    <w:semiHidden/>
    <w:rsid w:val="00BC345F"/>
  </w:style>
  <w:style w:type="table" w:customStyle="1" w:styleId="61">
    <w:name w:val="Сетка таблицы6"/>
    <w:basedOn w:val="a1"/>
    <w:next w:val="a9"/>
    <w:uiPriority w:val="3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semiHidden/>
    <w:rsid w:val="00BC345F"/>
  </w:style>
  <w:style w:type="table" w:customStyle="1" w:styleId="122">
    <w:name w:val="Сетка таблицы12"/>
    <w:basedOn w:val="a1"/>
    <w:next w:val="a9"/>
    <w:rsid w:val="00BC345F"/>
    <w:pPr>
      <w:overflowPunct w:val="0"/>
      <w:autoSpaceDE w:val="0"/>
      <w:autoSpaceDN w:val="0"/>
      <w:adjustRightInd w:val="0"/>
      <w:textAlignment w:val="baseline"/>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1"/>
    <w:next w:val="a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semiHidden/>
    <w:rsid w:val="00BC345F"/>
  </w:style>
  <w:style w:type="numbering" w:customStyle="1" w:styleId="211">
    <w:name w:val="Нет списка21"/>
    <w:next w:val="a2"/>
    <w:semiHidden/>
    <w:rsid w:val="00BC345F"/>
  </w:style>
  <w:style w:type="table" w:customStyle="1" w:styleId="310">
    <w:name w:val="Сетка таблицы31"/>
    <w:basedOn w:val="a1"/>
    <w:next w:val="a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semiHidden/>
    <w:unhideWhenUsed/>
    <w:rsid w:val="00BC345F"/>
  </w:style>
  <w:style w:type="table" w:customStyle="1" w:styleId="510">
    <w:name w:val="Сетка таблицы51"/>
    <w:basedOn w:val="a1"/>
    <w:next w:val="a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BC345F"/>
  </w:style>
  <w:style w:type="numbering" w:customStyle="1" w:styleId="130">
    <w:name w:val="Нет списка13"/>
    <w:next w:val="a2"/>
    <w:uiPriority w:val="99"/>
    <w:semiHidden/>
    <w:rsid w:val="00BC345F"/>
  </w:style>
  <w:style w:type="table" w:customStyle="1" w:styleId="71">
    <w:name w:val="Сетка таблицы7"/>
    <w:basedOn w:val="a1"/>
    <w:next w:val="a9"/>
    <w:uiPriority w:val="3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semiHidden/>
    <w:rsid w:val="00BC345F"/>
  </w:style>
  <w:style w:type="table" w:customStyle="1" w:styleId="131">
    <w:name w:val="Сетка таблицы13"/>
    <w:basedOn w:val="a1"/>
    <w:next w:val="a9"/>
    <w:rsid w:val="00BC345F"/>
    <w:pPr>
      <w:overflowPunct w:val="0"/>
      <w:autoSpaceDE w:val="0"/>
      <w:autoSpaceDN w:val="0"/>
      <w:adjustRightInd w:val="0"/>
      <w:textAlignment w:val="baseline"/>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next w:val="a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semiHidden/>
    <w:rsid w:val="00BC345F"/>
  </w:style>
  <w:style w:type="numbering" w:customStyle="1" w:styleId="221">
    <w:name w:val="Нет списка22"/>
    <w:next w:val="a2"/>
    <w:semiHidden/>
    <w:rsid w:val="00BC345F"/>
  </w:style>
  <w:style w:type="table" w:customStyle="1" w:styleId="320">
    <w:name w:val="Сетка таблицы32"/>
    <w:basedOn w:val="a1"/>
    <w:next w:val="a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semiHidden/>
    <w:unhideWhenUsed/>
    <w:rsid w:val="00BC345F"/>
  </w:style>
  <w:style w:type="table" w:customStyle="1" w:styleId="520">
    <w:name w:val="Сетка таблицы52"/>
    <w:basedOn w:val="a1"/>
    <w:next w:val="a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31text">
    <w:name w:val="MDPI_3.1_text"/>
    <w:qFormat/>
    <w:rsid w:val="00BC345F"/>
    <w:pPr>
      <w:adjustRightInd w:val="0"/>
      <w:snapToGrid w:val="0"/>
      <w:spacing w:line="228" w:lineRule="auto"/>
      <w:ind w:left="2608" w:firstLine="425"/>
      <w:jc w:val="both"/>
    </w:pPr>
    <w:rPr>
      <w:rFonts w:ascii="Palatino Linotype" w:hAnsi="Palatino Linotype"/>
      <w:snapToGrid w:val="0"/>
      <w:color w:val="000000"/>
      <w:szCs w:val="22"/>
      <w:lang w:val="en-US" w:eastAsia="de-DE" w:bidi="en-US"/>
    </w:rPr>
  </w:style>
  <w:style w:type="character" w:customStyle="1" w:styleId="ae">
    <w:name w:val="Абзац списка Знак"/>
    <w:link w:val="ad"/>
    <w:uiPriority w:val="34"/>
    <w:locked/>
    <w:rsid w:val="00BC345F"/>
    <w:rPr>
      <w:sz w:val="24"/>
      <w:lang w:val="en-US" w:eastAsia="en-US"/>
    </w:rPr>
  </w:style>
  <w:style w:type="character" w:styleId="affb">
    <w:name w:val="Placeholder Text"/>
    <w:basedOn w:val="a0"/>
    <w:uiPriority w:val="99"/>
    <w:semiHidden/>
    <w:rsid w:val="00BC345F"/>
    <w:rPr>
      <w:color w:val="808080"/>
    </w:rPr>
  </w:style>
  <w:style w:type="paragraph" w:styleId="43">
    <w:name w:val="toc 4"/>
    <w:basedOn w:val="a"/>
    <w:next w:val="a"/>
    <w:autoRedefine/>
    <w:uiPriority w:val="39"/>
    <w:unhideWhenUsed/>
    <w:rsid w:val="00BC345F"/>
    <w:pPr>
      <w:spacing w:after="100" w:line="259" w:lineRule="auto"/>
      <w:ind w:left="660"/>
    </w:pPr>
    <w:rPr>
      <w:rFonts w:asciiTheme="minorHAnsi" w:eastAsiaTheme="minorEastAsia" w:hAnsiTheme="minorHAnsi" w:cstheme="minorBidi"/>
      <w:sz w:val="22"/>
      <w:szCs w:val="22"/>
      <w:lang w:val="ru-RU" w:eastAsia="ru-RU"/>
    </w:rPr>
  </w:style>
  <w:style w:type="paragraph" w:styleId="53">
    <w:name w:val="toc 5"/>
    <w:basedOn w:val="a"/>
    <w:next w:val="a"/>
    <w:autoRedefine/>
    <w:uiPriority w:val="39"/>
    <w:unhideWhenUsed/>
    <w:rsid w:val="00BC345F"/>
    <w:pPr>
      <w:spacing w:after="100" w:line="259" w:lineRule="auto"/>
      <w:ind w:left="880"/>
    </w:pPr>
    <w:rPr>
      <w:rFonts w:asciiTheme="minorHAnsi" w:eastAsiaTheme="minorEastAsia" w:hAnsiTheme="minorHAnsi" w:cstheme="minorBidi"/>
      <w:sz w:val="22"/>
      <w:szCs w:val="22"/>
      <w:lang w:val="ru-RU" w:eastAsia="ru-RU"/>
    </w:rPr>
  </w:style>
  <w:style w:type="paragraph" w:styleId="62">
    <w:name w:val="toc 6"/>
    <w:basedOn w:val="a"/>
    <w:next w:val="a"/>
    <w:autoRedefine/>
    <w:uiPriority w:val="39"/>
    <w:unhideWhenUsed/>
    <w:rsid w:val="00BC345F"/>
    <w:pPr>
      <w:spacing w:after="100" w:line="259" w:lineRule="auto"/>
      <w:ind w:left="1100"/>
    </w:pPr>
    <w:rPr>
      <w:rFonts w:asciiTheme="minorHAnsi" w:eastAsiaTheme="minorEastAsia" w:hAnsiTheme="minorHAnsi" w:cstheme="minorBidi"/>
      <w:sz w:val="22"/>
      <w:szCs w:val="22"/>
      <w:lang w:val="ru-RU" w:eastAsia="ru-RU"/>
    </w:rPr>
  </w:style>
  <w:style w:type="paragraph" w:styleId="72">
    <w:name w:val="toc 7"/>
    <w:basedOn w:val="a"/>
    <w:next w:val="a"/>
    <w:autoRedefine/>
    <w:uiPriority w:val="39"/>
    <w:unhideWhenUsed/>
    <w:rsid w:val="00BC345F"/>
    <w:pPr>
      <w:spacing w:after="100" w:line="259" w:lineRule="auto"/>
      <w:ind w:left="1320"/>
    </w:pPr>
    <w:rPr>
      <w:rFonts w:asciiTheme="minorHAnsi" w:eastAsiaTheme="minorEastAsia" w:hAnsiTheme="minorHAnsi" w:cstheme="minorBidi"/>
      <w:sz w:val="22"/>
      <w:szCs w:val="22"/>
      <w:lang w:val="ru-RU" w:eastAsia="ru-RU"/>
    </w:rPr>
  </w:style>
  <w:style w:type="paragraph" w:styleId="81">
    <w:name w:val="toc 8"/>
    <w:basedOn w:val="a"/>
    <w:next w:val="a"/>
    <w:autoRedefine/>
    <w:uiPriority w:val="39"/>
    <w:unhideWhenUsed/>
    <w:rsid w:val="00BC345F"/>
    <w:pPr>
      <w:spacing w:after="100" w:line="259" w:lineRule="auto"/>
      <w:ind w:left="1540"/>
    </w:pPr>
    <w:rPr>
      <w:rFonts w:asciiTheme="minorHAnsi" w:eastAsiaTheme="minorEastAsia" w:hAnsiTheme="minorHAnsi" w:cstheme="minorBidi"/>
      <w:sz w:val="22"/>
      <w:szCs w:val="22"/>
      <w:lang w:val="ru-RU" w:eastAsia="ru-RU"/>
    </w:rPr>
  </w:style>
  <w:style w:type="paragraph" w:styleId="91">
    <w:name w:val="toc 9"/>
    <w:basedOn w:val="a"/>
    <w:next w:val="a"/>
    <w:autoRedefine/>
    <w:uiPriority w:val="39"/>
    <w:unhideWhenUsed/>
    <w:rsid w:val="00BC345F"/>
    <w:pPr>
      <w:spacing w:after="100" w:line="259" w:lineRule="auto"/>
      <w:ind w:left="1760"/>
    </w:pPr>
    <w:rPr>
      <w:rFonts w:asciiTheme="minorHAnsi" w:eastAsiaTheme="minorEastAsia" w:hAnsiTheme="minorHAnsi" w:cstheme="minorBidi"/>
      <w:sz w:val="22"/>
      <w:szCs w:val="22"/>
      <w:lang w:val="ru-RU" w:eastAsia="ru-RU"/>
    </w:rPr>
  </w:style>
  <w:style w:type="table" w:customStyle="1" w:styleId="82">
    <w:name w:val="Сетка таблицы8"/>
    <w:basedOn w:val="a1"/>
    <w:next w:val="a9"/>
    <w:uiPriority w:val="3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2"/>
    <w:uiPriority w:val="99"/>
    <w:semiHidden/>
    <w:unhideWhenUsed/>
    <w:rsid w:val="00BC345F"/>
  </w:style>
  <w:style w:type="table" w:customStyle="1" w:styleId="92">
    <w:name w:val="Сетка таблицы9"/>
    <w:basedOn w:val="a1"/>
    <w:next w:val="a9"/>
    <w:uiPriority w:val="3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2"/>
    <w:semiHidden/>
    <w:rsid w:val="00BC345F"/>
  </w:style>
  <w:style w:type="table" w:customStyle="1" w:styleId="143">
    <w:name w:val="Сетка таблицы14"/>
    <w:basedOn w:val="a1"/>
    <w:next w:val="a9"/>
    <w:rsid w:val="00BC345F"/>
    <w:pPr>
      <w:overflowPunct w:val="0"/>
      <w:autoSpaceDE w:val="0"/>
      <w:autoSpaceDN w:val="0"/>
      <w:adjustRightInd w:val="0"/>
      <w:textAlignment w:val="baseline"/>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semiHidden/>
    <w:rsid w:val="00BC345F"/>
  </w:style>
  <w:style w:type="numbering" w:customStyle="1" w:styleId="231">
    <w:name w:val="Нет списка23"/>
    <w:next w:val="a2"/>
    <w:semiHidden/>
    <w:rsid w:val="00BC345F"/>
  </w:style>
  <w:style w:type="table" w:customStyle="1" w:styleId="330">
    <w:name w:val="Сетка таблицы33"/>
    <w:basedOn w:val="a1"/>
    <w:next w:val="a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semiHidden/>
    <w:unhideWhenUsed/>
    <w:rsid w:val="00BC345F"/>
  </w:style>
  <w:style w:type="table" w:customStyle="1" w:styleId="530">
    <w:name w:val="Сетка таблицы53"/>
    <w:basedOn w:val="a1"/>
    <w:next w:val="a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2"/>
    <w:uiPriority w:val="99"/>
    <w:semiHidden/>
    <w:unhideWhenUsed/>
    <w:rsid w:val="00BC345F"/>
  </w:style>
  <w:style w:type="numbering" w:customStyle="1" w:styleId="1210">
    <w:name w:val="Нет списка121"/>
    <w:next w:val="a2"/>
    <w:uiPriority w:val="99"/>
    <w:semiHidden/>
    <w:rsid w:val="00BC345F"/>
  </w:style>
  <w:style w:type="table" w:customStyle="1" w:styleId="610">
    <w:name w:val="Сетка таблицы61"/>
    <w:basedOn w:val="a1"/>
    <w:next w:val="a9"/>
    <w:uiPriority w:val="3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2"/>
    <w:semiHidden/>
    <w:rsid w:val="00BC345F"/>
  </w:style>
  <w:style w:type="table" w:customStyle="1" w:styleId="1211">
    <w:name w:val="Сетка таблицы121"/>
    <w:basedOn w:val="a1"/>
    <w:next w:val="a9"/>
    <w:rsid w:val="00BC345F"/>
    <w:pPr>
      <w:overflowPunct w:val="0"/>
      <w:autoSpaceDE w:val="0"/>
      <w:autoSpaceDN w:val="0"/>
      <w:adjustRightInd w:val="0"/>
      <w:textAlignment w:val="baseline"/>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semiHidden/>
    <w:rsid w:val="00BC345F"/>
  </w:style>
  <w:style w:type="numbering" w:customStyle="1" w:styleId="2111">
    <w:name w:val="Нет списка211"/>
    <w:next w:val="a2"/>
    <w:semiHidden/>
    <w:rsid w:val="00BC345F"/>
  </w:style>
  <w:style w:type="table" w:customStyle="1" w:styleId="3110">
    <w:name w:val="Сетка таблицы311"/>
    <w:basedOn w:val="a1"/>
    <w:next w:val="a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semiHidden/>
    <w:unhideWhenUsed/>
    <w:rsid w:val="00BC345F"/>
  </w:style>
  <w:style w:type="table" w:customStyle="1" w:styleId="511">
    <w:name w:val="Сетка таблицы511"/>
    <w:basedOn w:val="a1"/>
    <w:next w:val="a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2"/>
    <w:uiPriority w:val="99"/>
    <w:semiHidden/>
    <w:unhideWhenUsed/>
    <w:rsid w:val="00BC345F"/>
  </w:style>
  <w:style w:type="numbering" w:customStyle="1" w:styleId="1310">
    <w:name w:val="Нет списка131"/>
    <w:next w:val="a2"/>
    <w:uiPriority w:val="99"/>
    <w:semiHidden/>
    <w:rsid w:val="00BC345F"/>
  </w:style>
  <w:style w:type="table" w:customStyle="1" w:styleId="710">
    <w:name w:val="Сетка таблицы71"/>
    <w:basedOn w:val="a1"/>
    <w:next w:val="a9"/>
    <w:uiPriority w:val="3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2"/>
    <w:semiHidden/>
    <w:rsid w:val="00BC345F"/>
  </w:style>
  <w:style w:type="table" w:customStyle="1" w:styleId="1311">
    <w:name w:val="Сетка таблицы131"/>
    <w:basedOn w:val="a1"/>
    <w:next w:val="a9"/>
    <w:rsid w:val="00BC345F"/>
    <w:pPr>
      <w:overflowPunct w:val="0"/>
      <w:autoSpaceDE w:val="0"/>
      <w:autoSpaceDN w:val="0"/>
      <w:adjustRightInd w:val="0"/>
      <w:textAlignment w:val="baseline"/>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1"/>
    <w:next w:val="a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2"/>
    <w:semiHidden/>
    <w:rsid w:val="00BC345F"/>
  </w:style>
  <w:style w:type="numbering" w:customStyle="1" w:styleId="2211">
    <w:name w:val="Нет списка221"/>
    <w:next w:val="a2"/>
    <w:semiHidden/>
    <w:rsid w:val="00BC345F"/>
  </w:style>
  <w:style w:type="table" w:customStyle="1" w:styleId="3210">
    <w:name w:val="Сетка таблицы321"/>
    <w:basedOn w:val="a1"/>
    <w:next w:val="a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2"/>
    <w:semiHidden/>
    <w:unhideWhenUsed/>
    <w:rsid w:val="00BC345F"/>
  </w:style>
  <w:style w:type="table" w:customStyle="1" w:styleId="521">
    <w:name w:val="Сетка таблицы521"/>
    <w:basedOn w:val="a1"/>
    <w:next w:val="a9"/>
    <w:rsid w:val="00BC345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rsid w:val="00BC345F"/>
  </w:style>
  <w:style w:type="character" w:customStyle="1" w:styleId="mord">
    <w:name w:val="mord"/>
    <w:basedOn w:val="a0"/>
    <w:rsid w:val="00BC345F"/>
  </w:style>
  <w:style w:type="character" w:customStyle="1" w:styleId="vlist-s">
    <w:name w:val="vlist-s"/>
    <w:basedOn w:val="a0"/>
    <w:rsid w:val="00BC345F"/>
  </w:style>
  <w:style w:type="character" w:customStyle="1" w:styleId="mrel">
    <w:name w:val="mrel"/>
    <w:basedOn w:val="a0"/>
    <w:rsid w:val="00BC345F"/>
  </w:style>
  <w:style w:type="character" w:customStyle="1" w:styleId="mbin">
    <w:name w:val="mbin"/>
    <w:basedOn w:val="a0"/>
    <w:rsid w:val="00BC345F"/>
  </w:style>
  <w:style w:type="character" w:customStyle="1" w:styleId="mpunct">
    <w:name w:val="mpunct"/>
    <w:basedOn w:val="a0"/>
    <w:rsid w:val="00BC345F"/>
  </w:style>
  <w:style w:type="character" w:customStyle="1" w:styleId="mopen">
    <w:name w:val="mopen"/>
    <w:basedOn w:val="a0"/>
    <w:rsid w:val="00BC345F"/>
  </w:style>
  <w:style w:type="character" w:customStyle="1" w:styleId="mclose">
    <w:name w:val="mclose"/>
    <w:basedOn w:val="a0"/>
    <w:rsid w:val="00BC3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oleObject" Target="embeddings/oleObject53.bin"/><Relationship Id="rId21" Type="http://schemas.openxmlformats.org/officeDocument/2006/relationships/image" Target="media/image6.wmf"/><Relationship Id="rId42" Type="http://schemas.openxmlformats.org/officeDocument/2006/relationships/oleObject" Target="embeddings/oleObject16.bin"/><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image" Target="media/image40.wmf"/><Relationship Id="rId112" Type="http://schemas.openxmlformats.org/officeDocument/2006/relationships/image" Target="media/image52.wmf"/><Relationship Id="rId133" Type="http://schemas.openxmlformats.org/officeDocument/2006/relationships/image" Target="media/image62.wmf"/><Relationship Id="rId138" Type="http://schemas.openxmlformats.org/officeDocument/2006/relationships/oleObject" Target="embeddings/oleObject64.bin"/><Relationship Id="rId16" Type="http://schemas.openxmlformats.org/officeDocument/2006/relationships/oleObject" Target="embeddings/oleObject3.bin"/><Relationship Id="rId107" Type="http://schemas.openxmlformats.org/officeDocument/2006/relationships/oleObject" Target="embeddings/oleObject48.bin"/><Relationship Id="rId11" Type="http://schemas.openxmlformats.org/officeDocument/2006/relationships/image" Target="media/image1.wmf"/><Relationship Id="rId32" Type="http://schemas.openxmlformats.org/officeDocument/2006/relationships/oleObject" Target="embeddings/oleObject11.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5.wmf"/><Relationship Id="rId102" Type="http://schemas.openxmlformats.org/officeDocument/2006/relationships/image" Target="media/image47.wmf"/><Relationship Id="rId123" Type="http://schemas.openxmlformats.org/officeDocument/2006/relationships/oleObject" Target="embeddings/oleObject56.bin"/><Relationship Id="rId128" Type="http://schemas.openxmlformats.org/officeDocument/2006/relationships/image" Target="media/image60.wmf"/><Relationship Id="rId5" Type="http://schemas.openxmlformats.org/officeDocument/2006/relationships/numbering" Target="numbering.xml"/><Relationship Id="rId90" Type="http://schemas.openxmlformats.org/officeDocument/2006/relationships/oleObject" Target="embeddings/oleObject40.bin"/><Relationship Id="rId95" Type="http://schemas.openxmlformats.org/officeDocument/2006/relationships/oleObject" Target="embeddings/oleObject42.bin"/><Relationship Id="rId22" Type="http://schemas.openxmlformats.org/officeDocument/2006/relationships/oleObject" Target="embeddings/oleObject6.bin"/><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30.wmf"/><Relationship Id="rId113" Type="http://schemas.openxmlformats.org/officeDocument/2006/relationships/oleObject" Target="embeddings/oleObject51.bin"/><Relationship Id="rId118" Type="http://schemas.openxmlformats.org/officeDocument/2006/relationships/image" Target="media/image55.wmf"/><Relationship Id="rId134" Type="http://schemas.openxmlformats.org/officeDocument/2006/relationships/oleObject" Target="embeddings/oleObject62.bin"/><Relationship Id="rId139" Type="http://schemas.openxmlformats.org/officeDocument/2006/relationships/image" Target="media/image65.wmf"/><Relationship Id="rId8" Type="http://schemas.openxmlformats.org/officeDocument/2006/relationships/webSettings" Target="webSettings.xml"/><Relationship Id="rId51" Type="http://schemas.openxmlformats.org/officeDocument/2006/relationships/image" Target="media/image21.wmf"/><Relationship Id="rId72" Type="http://schemas.openxmlformats.org/officeDocument/2006/relationships/oleObject" Target="embeddings/oleObject31.bin"/><Relationship Id="rId80" Type="http://schemas.openxmlformats.org/officeDocument/2006/relationships/oleObject" Target="embeddings/oleObject35.bin"/><Relationship Id="rId85" Type="http://schemas.openxmlformats.org/officeDocument/2006/relationships/image" Target="media/image38.wmf"/><Relationship Id="rId93" Type="http://schemas.openxmlformats.org/officeDocument/2006/relationships/image" Target="media/image42.png"/><Relationship Id="rId98" Type="http://schemas.openxmlformats.org/officeDocument/2006/relationships/image" Target="media/image45.wmf"/><Relationship Id="rId121" Type="http://schemas.openxmlformats.org/officeDocument/2006/relationships/oleObject" Target="embeddings/oleObject55.bin"/><Relationship Id="rId14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5.wmf"/><Relationship Id="rId67" Type="http://schemas.openxmlformats.org/officeDocument/2006/relationships/image" Target="media/image29.wmf"/><Relationship Id="rId103" Type="http://schemas.openxmlformats.org/officeDocument/2006/relationships/oleObject" Target="embeddings/oleObject46.bin"/><Relationship Id="rId108" Type="http://schemas.openxmlformats.org/officeDocument/2006/relationships/image" Target="media/image50.wmf"/><Relationship Id="rId116" Type="http://schemas.openxmlformats.org/officeDocument/2006/relationships/image" Target="media/image54.wmf"/><Relationship Id="rId124" Type="http://schemas.openxmlformats.org/officeDocument/2006/relationships/image" Target="media/image58.wmf"/><Relationship Id="rId129" Type="http://schemas.openxmlformats.org/officeDocument/2006/relationships/oleObject" Target="embeddings/oleObject59.bin"/><Relationship Id="rId137" Type="http://schemas.openxmlformats.org/officeDocument/2006/relationships/image" Target="media/image64.wmf"/><Relationship Id="rId20" Type="http://schemas.openxmlformats.org/officeDocument/2006/relationships/oleObject" Target="embeddings/oleObject5.bin"/><Relationship Id="rId41" Type="http://schemas.openxmlformats.org/officeDocument/2006/relationships/image" Target="media/image16.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oleObject" Target="embeddings/oleObject39.bin"/><Relationship Id="rId91" Type="http://schemas.openxmlformats.org/officeDocument/2006/relationships/image" Target="media/image41.wmf"/><Relationship Id="rId96" Type="http://schemas.openxmlformats.org/officeDocument/2006/relationships/image" Target="media/image44.wmf"/><Relationship Id="rId111" Type="http://schemas.openxmlformats.org/officeDocument/2006/relationships/oleObject" Target="embeddings/oleObject50.bin"/><Relationship Id="rId132" Type="http://schemas.openxmlformats.org/officeDocument/2006/relationships/oleObject" Target="embeddings/oleObject61.bin"/><Relationship Id="rId140" Type="http://schemas.openxmlformats.org/officeDocument/2006/relationships/oleObject" Target="embeddings/oleObject65.bin"/><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image" Target="media/image49.wmf"/><Relationship Id="rId114" Type="http://schemas.openxmlformats.org/officeDocument/2006/relationships/image" Target="media/image53.wmf"/><Relationship Id="rId119" Type="http://schemas.openxmlformats.org/officeDocument/2006/relationships/oleObject" Target="embeddings/oleObject54.bin"/><Relationship Id="rId127" Type="http://schemas.openxmlformats.org/officeDocument/2006/relationships/oleObject" Target="embeddings/oleObject58.bin"/><Relationship Id="rId10" Type="http://schemas.openxmlformats.org/officeDocument/2006/relationships/endnotes" Target="endnotes.xml"/><Relationship Id="rId31" Type="http://schemas.openxmlformats.org/officeDocument/2006/relationships/image" Target="media/image11.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4.bin"/><Relationship Id="rId81" Type="http://schemas.openxmlformats.org/officeDocument/2006/relationships/image" Target="media/image36.wmf"/><Relationship Id="rId86" Type="http://schemas.openxmlformats.org/officeDocument/2006/relationships/oleObject" Target="embeddings/oleObject38.bin"/><Relationship Id="rId94" Type="http://schemas.openxmlformats.org/officeDocument/2006/relationships/image" Target="media/image43.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57.wmf"/><Relationship Id="rId130" Type="http://schemas.openxmlformats.org/officeDocument/2006/relationships/image" Target="media/image61.wmf"/><Relationship Id="rId135" Type="http://schemas.openxmlformats.org/officeDocument/2006/relationships/image" Target="media/image63.wmf"/><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5.wmf"/><Relationship Id="rId109" Type="http://schemas.openxmlformats.org/officeDocument/2006/relationships/oleObject" Target="embeddings/oleObject49.bin"/><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3.wmf"/><Relationship Id="rId76" Type="http://schemas.openxmlformats.org/officeDocument/2006/relationships/oleObject" Target="embeddings/oleObject33.bin"/><Relationship Id="rId97" Type="http://schemas.openxmlformats.org/officeDocument/2006/relationships/oleObject" Target="embeddings/oleObject43.bin"/><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oleObject" Target="embeddings/oleObject57.bin"/><Relationship Id="rId141"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image" Target="media/image31.wmf"/><Relationship Id="rId92" Type="http://schemas.openxmlformats.org/officeDocument/2006/relationships/oleObject" Target="embeddings/oleObject41.bin"/><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18.wmf"/><Relationship Id="rId66" Type="http://schemas.openxmlformats.org/officeDocument/2006/relationships/oleObject" Target="embeddings/oleObject28.bin"/><Relationship Id="rId87" Type="http://schemas.openxmlformats.org/officeDocument/2006/relationships/image" Target="media/image39.wmf"/><Relationship Id="rId110" Type="http://schemas.openxmlformats.org/officeDocument/2006/relationships/image" Target="media/image51.wmf"/><Relationship Id="rId115" Type="http://schemas.openxmlformats.org/officeDocument/2006/relationships/oleObject" Target="embeddings/oleObject52.bin"/><Relationship Id="rId131" Type="http://schemas.openxmlformats.org/officeDocument/2006/relationships/oleObject" Target="embeddings/oleObject60.bin"/><Relationship Id="rId136" Type="http://schemas.openxmlformats.org/officeDocument/2006/relationships/oleObject" Target="embeddings/oleObject63.bin"/><Relationship Id="rId61" Type="http://schemas.openxmlformats.org/officeDocument/2006/relationships/image" Target="media/image26.wmf"/><Relationship Id="rId82" Type="http://schemas.openxmlformats.org/officeDocument/2006/relationships/oleObject" Target="embeddings/oleObject36.bin"/><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3.wmf"/><Relationship Id="rId56" Type="http://schemas.openxmlformats.org/officeDocument/2006/relationships/oleObject" Target="embeddings/oleObject23.bin"/><Relationship Id="rId77" Type="http://schemas.openxmlformats.org/officeDocument/2006/relationships/image" Target="media/image34.wmf"/><Relationship Id="rId100" Type="http://schemas.openxmlformats.org/officeDocument/2006/relationships/image" Target="media/image46.wmf"/><Relationship Id="rId105" Type="http://schemas.openxmlformats.org/officeDocument/2006/relationships/oleObject" Target="embeddings/oleObject47.bin"/><Relationship Id="rId126" Type="http://schemas.openxmlformats.org/officeDocument/2006/relationships/image" Target="media/image59.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FA7442-E84E-4931-8E9F-330368854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68</TotalTime>
  <Pages>6</Pages>
  <Words>2416</Words>
  <Characters>13776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15</cp:revision>
  <cp:lastPrinted>2011-03-03T08:29:00Z</cp:lastPrinted>
  <dcterms:created xsi:type="dcterms:W3CDTF">2023-09-01T14:34:00Z</dcterms:created>
  <dcterms:modified xsi:type="dcterms:W3CDTF">2025-11-04T14:09:00Z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