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A5DF" w14:textId="5ADCA3F4" w:rsidR="008A3245" w:rsidRPr="00A004B4" w:rsidRDefault="00E21942" w:rsidP="008A3245">
      <w:pPr>
        <w:spacing w:after="0" w:line="240" w:lineRule="auto"/>
        <w:jc w:val="center"/>
        <w:rPr>
          <w:rFonts w:cs="Arial"/>
          <w:b/>
          <w:caps/>
          <w:sz w:val="48"/>
          <w:szCs w:val="48"/>
        </w:rPr>
      </w:pPr>
      <w:r w:rsidRPr="00A004B4">
        <w:rPr>
          <w:rFonts w:cs="Arial"/>
          <w:b/>
          <w:caps/>
          <w:sz w:val="48"/>
          <w:szCs w:val="48"/>
        </w:rPr>
        <w:t xml:space="preserve">THE </w:t>
      </w:r>
      <w:r w:rsidR="00F169E2" w:rsidRPr="00A004B4">
        <w:rPr>
          <w:rFonts w:cs="Arial"/>
          <w:b/>
          <w:caps/>
          <w:sz w:val="48"/>
          <w:szCs w:val="48"/>
        </w:rPr>
        <w:t>6</w:t>
      </w:r>
      <w:r w:rsidR="00C00D03" w:rsidRPr="00A004B4">
        <w:rPr>
          <w:rFonts w:cs="Arial"/>
          <w:b/>
          <w:caps/>
          <w:sz w:val="48"/>
          <w:szCs w:val="48"/>
        </w:rPr>
        <w:t>TH INNOVATION AND ANALYTICS CONFERENCE &amp; EXHIBITION</w:t>
      </w:r>
    </w:p>
    <w:p w14:paraId="7AC52B35" w14:textId="77777777" w:rsidR="008A3245" w:rsidRPr="00A004B4" w:rsidRDefault="008A3245" w:rsidP="008A3245">
      <w:pPr>
        <w:spacing w:after="0" w:line="240" w:lineRule="auto"/>
        <w:jc w:val="center"/>
        <w:rPr>
          <w:rFonts w:cs="Arial"/>
          <w:b/>
          <w:caps/>
          <w:sz w:val="48"/>
          <w:szCs w:val="48"/>
        </w:rPr>
      </w:pPr>
    </w:p>
    <w:p w14:paraId="7917903A" w14:textId="49461A94" w:rsidR="008A3245" w:rsidRPr="00A004B4" w:rsidRDefault="008A3245" w:rsidP="008A3245">
      <w:pPr>
        <w:spacing w:after="0" w:line="240" w:lineRule="auto"/>
        <w:jc w:val="center"/>
        <w:rPr>
          <w:rFonts w:cs="Arial"/>
          <w:b/>
          <w:caps/>
          <w:sz w:val="48"/>
          <w:szCs w:val="48"/>
        </w:rPr>
      </w:pPr>
      <w:r w:rsidRPr="00A004B4">
        <w:rPr>
          <w:rFonts w:cs="Arial"/>
          <w:b/>
          <w:caps/>
          <w:sz w:val="48"/>
          <w:szCs w:val="48"/>
        </w:rPr>
        <w:t>proceeding</w:t>
      </w:r>
      <w:r w:rsidR="00704911" w:rsidRPr="00A004B4">
        <w:rPr>
          <w:rFonts w:cs="Arial"/>
          <w:b/>
          <w:caps/>
          <w:sz w:val="48"/>
          <w:szCs w:val="48"/>
        </w:rPr>
        <w:t>S</w:t>
      </w:r>
      <w:r w:rsidRPr="00A004B4">
        <w:rPr>
          <w:rFonts w:cs="Arial"/>
          <w:b/>
          <w:caps/>
          <w:sz w:val="48"/>
          <w:szCs w:val="48"/>
        </w:rPr>
        <w:t xml:space="preserve"> of </w:t>
      </w:r>
      <w:r w:rsidR="00E21942" w:rsidRPr="00A004B4">
        <w:rPr>
          <w:rFonts w:cs="Arial"/>
          <w:b/>
          <w:caps/>
          <w:sz w:val="48"/>
          <w:szCs w:val="48"/>
        </w:rPr>
        <w:t xml:space="preserve">THE </w:t>
      </w:r>
      <w:r w:rsidR="00F169E2" w:rsidRPr="00A004B4">
        <w:rPr>
          <w:rFonts w:cs="Arial"/>
          <w:b/>
          <w:caps/>
          <w:sz w:val="48"/>
          <w:szCs w:val="48"/>
        </w:rPr>
        <w:t>6</w:t>
      </w:r>
      <w:r w:rsidR="00C00D03" w:rsidRPr="00A004B4">
        <w:rPr>
          <w:rFonts w:cs="Arial"/>
          <w:b/>
          <w:caps/>
          <w:sz w:val="48"/>
          <w:szCs w:val="48"/>
        </w:rPr>
        <w:t xml:space="preserve">TH INNOVATION AND ANALYTICS CONFERENCE &amp; EXHIBITION </w:t>
      </w:r>
      <w:r w:rsidR="00E21942" w:rsidRPr="00A004B4">
        <w:rPr>
          <w:rFonts w:cs="Arial"/>
          <w:b/>
          <w:caps/>
          <w:sz w:val="48"/>
          <w:szCs w:val="48"/>
        </w:rPr>
        <w:t>(iACE 202</w:t>
      </w:r>
      <w:r w:rsidR="00F169E2" w:rsidRPr="00A004B4">
        <w:rPr>
          <w:rFonts w:cs="Arial"/>
          <w:b/>
          <w:caps/>
          <w:sz w:val="48"/>
          <w:szCs w:val="48"/>
        </w:rPr>
        <w:t>5</w:t>
      </w:r>
      <w:r w:rsidR="00B24F84" w:rsidRPr="00A004B4">
        <w:rPr>
          <w:rFonts w:cs="Arial"/>
          <w:b/>
          <w:caps/>
          <w:sz w:val="48"/>
          <w:szCs w:val="48"/>
        </w:rPr>
        <w:t>)</w:t>
      </w:r>
    </w:p>
    <w:p w14:paraId="18050A91" w14:textId="77777777" w:rsidR="008A3245" w:rsidRDefault="008A3245" w:rsidP="008A3245">
      <w:pPr>
        <w:spacing w:after="0" w:line="240" w:lineRule="auto"/>
        <w:jc w:val="center"/>
        <w:rPr>
          <w:rFonts w:cs="Arial"/>
          <w:b/>
          <w:caps/>
          <w:sz w:val="36"/>
          <w:szCs w:val="36"/>
        </w:rPr>
      </w:pPr>
    </w:p>
    <w:p w14:paraId="02AACA95" w14:textId="1575B71E" w:rsidR="003239E9" w:rsidRDefault="003239E9" w:rsidP="008A3245">
      <w:pPr>
        <w:spacing w:after="0" w:line="240" w:lineRule="auto"/>
        <w:jc w:val="center"/>
        <w:rPr>
          <w:rFonts w:cs="Arial"/>
          <w:b/>
          <w:caps/>
          <w:sz w:val="28"/>
          <w:szCs w:val="28"/>
        </w:rPr>
      </w:pPr>
    </w:p>
    <w:p w14:paraId="6D2A5E23" w14:textId="78B64C16" w:rsidR="004203B1" w:rsidRDefault="000A156E" w:rsidP="00A004B4">
      <w:pPr>
        <w:spacing w:after="0" w:line="240" w:lineRule="auto"/>
        <w:ind w:left="-360"/>
        <w:jc w:val="center"/>
        <w:rPr>
          <w:rFonts w:cs="Arial"/>
          <w:b/>
          <w:caps/>
          <w:sz w:val="28"/>
          <w:szCs w:val="28"/>
        </w:rPr>
      </w:pPr>
      <w:r>
        <w:rPr>
          <w:rFonts w:cs="Arial"/>
          <w:b/>
          <w:caps/>
          <w:noProof/>
          <w:sz w:val="28"/>
          <w:szCs w:val="28"/>
        </w:rPr>
        <w:drawing>
          <wp:inline distT="0" distB="0" distL="0" distR="0" wp14:anchorId="0491D385" wp14:editId="7F2ED4E3">
            <wp:extent cx="6162247" cy="2676648"/>
            <wp:effectExtent l="19050" t="19050" r="1016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oceeding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558" cy="2696764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70B0AB" w14:textId="77777777" w:rsidR="00A004B4" w:rsidRDefault="00A004B4">
      <w:pPr>
        <w:rPr>
          <w:b/>
        </w:rPr>
      </w:pPr>
    </w:p>
    <w:p w14:paraId="0D6A64C6" w14:textId="5A011CEC" w:rsidR="008A3245" w:rsidRPr="00A004B4" w:rsidRDefault="00F169E2" w:rsidP="00A004B4">
      <w:pPr>
        <w:jc w:val="center"/>
        <w:rPr>
          <w:b/>
          <w:sz w:val="36"/>
          <w:szCs w:val="36"/>
        </w:rPr>
      </w:pPr>
      <w:r w:rsidRPr="00A004B4">
        <w:rPr>
          <w:b/>
          <w:sz w:val="36"/>
          <w:szCs w:val="36"/>
        </w:rPr>
        <w:t xml:space="preserve">HYBRID </w:t>
      </w:r>
      <w:r w:rsidR="00E21942" w:rsidRPr="00A004B4">
        <w:rPr>
          <w:b/>
          <w:sz w:val="36"/>
          <w:szCs w:val="36"/>
        </w:rPr>
        <w:t>CONFERENCE</w:t>
      </w:r>
      <w:r w:rsidR="00F90373" w:rsidRPr="00A004B4">
        <w:rPr>
          <w:b/>
          <w:sz w:val="36"/>
          <w:szCs w:val="36"/>
        </w:rPr>
        <w:br/>
      </w:r>
      <w:r w:rsidR="00933962" w:rsidRPr="00A004B4">
        <w:rPr>
          <w:b/>
          <w:sz w:val="36"/>
          <w:szCs w:val="36"/>
        </w:rPr>
        <w:t>2</w:t>
      </w:r>
      <w:r w:rsidRPr="00A004B4">
        <w:rPr>
          <w:b/>
          <w:sz w:val="36"/>
          <w:szCs w:val="36"/>
        </w:rPr>
        <w:t>0</w:t>
      </w:r>
      <w:r w:rsidR="00933962" w:rsidRPr="00A004B4">
        <w:rPr>
          <w:b/>
          <w:sz w:val="36"/>
          <w:szCs w:val="36"/>
        </w:rPr>
        <w:t>-2</w:t>
      </w:r>
      <w:r w:rsidRPr="00A004B4">
        <w:rPr>
          <w:b/>
          <w:sz w:val="36"/>
          <w:szCs w:val="36"/>
        </w:rPr>
        <w:t>2</w:t>
      </w:r>
      <w:r w:rsidR="00E21942" w:rsidRPr="00A004B4">
        <w:rPr>
          <w:b/>
          <w:sz w:val="36"/>
          <w:szCs w:val="36"/>
        </w:rPr>
        <w:t xml:space="preserve"> </w:t>
      </w:r>
      <w:r w:rsidR="001A5F00">
        <w:rPr>
          <w:b/>
          <w:sz w:val="36"/>
          <w:szCs w:val="36"/>
        </w:rPr>
        <w:t>OCTOBER</w:t>
      </w:r>
      <w:r w:rsidR="00E21942" w:rsidRPr="00A004B4">
        <w:rPr>
          <w:b/>
          <w:sz w:val="36"/>
          <w:szCs w:val="36"/>
        </w:rPr>
        <w:t xml:space="preserve"> 202</w:t>
      </w:r>
      <w:r w:rsidRPr="00A004B4">
        <w:rPr>
          <w:b/>
          <w:sz w:val="36"/>
          <w:szCs w:val="36"/>
        </w:rPr>
        <w:t>5</w:t>
      </w:r>
    </w:p>
    <w:p w14:paraId="7484E885" w14:textId="77777777" w:rsidR="00A004B4" w:rsidRDefault="00A004B4" w:rsidP="00F90373">
      <w:pPr>
        <w:spacing w:after="0" w:line="240" w:lineRule="auto"/>
        <w:rPr>
          <w:rFonts w:cs="Arial"/>
          <w:b/>
          <w:caps/>
          <w:sz w:val="44"/>
          <w:szCs w:val="44"/>
        </w:rPr>
      </w:pPr>
    </w:p>
    <w:p w14:paraId="45A8B44E" w14:textId="2F874C3F" w:rsidR="008A3245" w:rsidRPr="009E4738" w:rsidRDefault="008A3245" w:rsidP="00F90373">
      <w:pPr>
        <w:spacing w:after="0" w:line="240" w:lineRule="auto"/>
        <w:rPr>
          <w:rFonts w:cs="Arial"/>
          <w:b/>
          <w:caps/>
          <w:sz w:val="44"/>
          <w:szCs w:val="44"/>
        </w:rPr>
      </w:pPr>
      <w:r w:rsidRPr="009E4738">
        <w:rPr>
          <w:rFonts w:cs="Arial"/>
          <w:b/>
          <w:caps/>
          <w:sz w:val="44"/>
          <w:szCs w:val="44"/>
        </w:rPr>
        <w:t>EDITORS</w:t>
      </w:r>
    </w:p>
    <w:p w14:paraId="7419ECE6" w14:textId="77777777" w:rsidR="00F13A0E" w:rsidRPr="003D43B6" w:rsidRDefault="00F13A0E" w:rsidP="00F90373">
      <w:pPr>
        <w:spacing w:after="0" w:line="240" w:lineRule="auto"/>
        <w:rPr>
          <w:rFonts w:cs="Arial"/>
          <w:b/>
          <w:caps/>
          <w:szCs w:val="28"/>
        </w:rPr>
      </w:pPr>
    </w:p>
    <w:p w14:paraId="7B74D0D0" w14:textId="669F8BC6" w:rsidR="00F169E2" w:rsidRDefault="00D61712" w:rsidP="00F169E2">
      <w:pPr>
        <w:spacing w:after="0" w:line="240" w:lineRule="auto"/>
        <w:rPr>
          <w:rFonts w:cs="Arial"/>
          <w:b/>
          <w:caps/>
          <w:sz w:val="28"/>
          <w:szCs w:val="28"/>
        </w:rPr>
      </w:pPr>
      <w:r>
        <w:rPr>
          <w:rFonts w:cs="Arial"/>
          <w:b/>
          <w:caps/>
          <w:sz w:val="28"/>
          <w:szCs w:val="28"/>
        </w:rPr>
        <w:t>HASLINDA IBRAHIM</w:t>
      </w:r>
    </w:p>
    <w:p w14:paraId="6B3592CC" w14:textId="77777777" w:rsidR="00A004B4" w:rsidRDefault="00A004B4" w:rsidP="00A004B4">
      <w:pPr>
        <w:spacing w:after="0" w:line="240" w:lineRule="auto"/>
        <w:rPr>
          <w:rFonts w:cs="Arial"/>
          <w:b/>
          <w:caps/>
          <w:sz w:val="28"/>
          <w:szCs w:val="28"/>
        </w:rPr>
      </w:pPr>
      <w:r>
        <w:rPr>
          <w:rFonts w:cs="Arial"/>
          <w:b/>
          <w:caps/>
          <w:sz w:val="28"/>
          <w:szCs w:val="28"/>
        </w:rPr>
        <w:t>NURUL NAZIHAH HAWARI</w:t>
      </w:r>
    </w:p>
    <w:p w14:paraId="265E5808" w14:textId="11A2B69C" w:rsidR="00F169E2" w:rsidRPr="006E33F1" w:rsidRDefault="00F169E2" w:rsidP="003D43B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SHUKHRAT ALLADUST</w:t>
      </w:r>
      <w:r w:rsidR="00AB6E49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V</w:t>
      </w:r>
    </w:p>
    <w:p w14:paraId="784A3843" w14:textId="77777777" w:rsidR="00A004B4" w:rsidRDefault="00A004B4" w:rsidP="00A004B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JAFRI ZULKEPLI</w:t>
      </w:r>
    </w:p>
    <w:p w14:paraId="0780EF63" w14:textId="4945D14E" w:rsidR="003D43B6" w:rsidRPr="00B61E0B" w:rsidRDefault="00B61E0B" w:rsidP="00B61E0B">
      <w:pPr>
        <w:spacing w:after="0" w:line="240" w:lineRule="auto"/>
        <w:rPr>
          <w:rFonts w:cs="Arial"/>
          <w:b/>
          <w:caps/>
          <w:sz w:val="28"/>
          <w:szCs w:val="28"/>
        </w:rPr>
      </w:pPr>
      <w:r>
        <w:rPr>
          <w:rFonts w:cs="Arial"/>
          <w:b/>
          <w:caps/>
          <w:sz w:val="28"/>
          <w:szCs w:val="28"/>
        </w:rPr>
        <w:t>NAZRINA AZIZ</w:t>
      </w:r>
    </w:p>
    <w:sectPr w:rsidR="003D43B6" w:rsidRPr="00B61E0B" w:rsidSect="003239E9">
      <w:pgSz w:w="11906" w:h="16838"/>
      <w:pgMar w:top="1440" w:right="1440" w:bottom="126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45"/>
    <w:rsid w:val="000049D5"/>
    <w:rsid w:val="00090F4C"/>
    <w:rsid w:val="000A156E"/>
    <w:rsid w:val="000B2DBC"/>
    <w:rsid w:val="000E173A"/>
    <w:rsid w:val="0010730C"/>
    <w:rsid w:val="001225B1"/>
    <w:rsid w:val="001333A7"/>
    <w:rsid w:val="0018615A"/>
    <w:rsid w:val="001A288F"/>
    <w:rsid w:val="001A5F00"/>
    <w:rsid w:val="001F4BFC"/>
    <w:rsid w:val="001F50C8"/>
    <w:rsid w:val="0023369C"/>
    <w:rsid w:val="00235B8A"/>
    <w:rsid w:val="00293768"/>
    <w:rsid w:val="002E5F73"/>
    <w:rsid w:val="003239E9"/>
    <w:rsid w:val="003625AA"/>
    <w:rsid w:val="003D43B6"/>
    <w:rsid w:val="004203B1"/>
    <w:rsid w:val="00441F1A"/>
    <w:rsid w:val="00453D2C"/>
    <w:rsid w:val="00583821"/>
    <w:rsid w:val="005B0BBF"/>
    <w:rsid w:val="005E564E"/>
    <w:rsid w:val="00610D77"/>
    <w:rsid w:val="00634D38"/>
    <w:rsid w:val="00640B5A"/>
    <w:rsid w:val="006967BE"/>
    <w:rsid w:val="006E33F1"/>
    <w:rsid w:val="00704911"/>
    <w:rsid w:val="007739AC"/>
    <w:rsid w:val="007A77AC"/>
    <w:rsid w:val="008669E2"/>
    <w:rsid w:val="008A3245"/>
    <w:rsid w:val="008B675D"/>
    <w:rsid w:val="00933962"/>
    <w:rsid w:val="00970617"/>
    <w:rsid w:val="009E4738"/>
    <w:rsid w:val="00A004B4"/>
    <w:rsid w:val="00A136E7"/>
    <w:rsid w:val="00AB6E49"/>
    <w:rsid w:val="00B24F84"/>
    <w:rsid w:val="00B61E0B"/>
    <w:rsid w:val="00B93906"/>
    <w:rsid w:val="00C00D03"/>
    <w:rsid w:val="00CC2398"/>
    <w:rsid w:val="00CD231B"/>
    <w:rsid w:val="00CD4764"/>
    <w:rsid w:val="00D35858"/>
    <w:rsid w:val="00D61712"/>
    <w:rsid w:val="00DE1D16"/>
    <w:rsid w:val="00E21942"/>
    <w:rsid w:val="00E411BE"/>
    <w:rsid w:val="00E52752"/>
    <w:rsid w:val="00EC4454"/>
    <w:rsid w:val="00F05B69"/>
    <w:rsid w:val="00F13A0E"/>
    <w:rsid w:val="00F169E2"/>
    <w:rsid w:val="00F52B3F"/>
    <w:rsid w:val="00F90373"/>
    <w:rsid w:val="00FD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98EEF"/>
  <w15:docId w15:val="{2D7E2F30-FDE1-4D5C-B34A-8CA7A8EA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3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7F70F-88B0-4C6D-8AB7-FAA75D67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Dr. Nurul Nazihah binti Hawari</cp:lastModifiedBy>
  <cp:revision>2</cp:revision>
  <cp:lastPrinted>2021-08-05T04:57:00Z</cp:lastPrinted>
  <dcterms:created xsi:type="dcterms:W3CDTF">2025-12-05T02:51:00Z</dcterms:created>
  <dcterms:modified xsi:type="dcterms:W3CDTF">2025-12-05T02:51:00Z</dcterms:modified>
</cp:coreProperties>
</file>