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A42B6" w14:textId="6823E83A" w:rsidR="001E129E" w:rsidRPr="00071EBD" w:rsidRDefault="007116BA" w:rsidP="00B56E90">
      <w:pPr>
        <w:spacing w:before="1200" w:after="200" w:line="240" w:lineRule="auto"/>
        <w:ind w:firstLine="567"/>
        <w:jc w:val="center"/>
        <w:rPr>
          <w:rFonts w:ascii="Times New Roman" w:hAnsi="Times New Roman" w:cs="Times New Roman"/>
          <w:b/>
          <w:sz w:val="36"/>
          <w:szCs w:val="36"/>
        </w:rPr>
      </w:pPr>
      <w:r w:rsidRPr="007116BA">
        <w:rPr>
          <w:rFonts w:ascii="Times New Roman" w:hAnsi="Times New Roman" w:cs="Times New Roman"/>
          <w:b/>
          <w:sz w:val="36"/>
          <w:szCs w:val="36"/>
        </w:rPr>
        <w:t xml:space="preserve">Comparative analysis of an experiment with simulation modeling of perimeter protection of objects based on </w:t>
      </w:r>
      <w:r>
        <w:rPr>
          <w:rFonts w:ascii="Times New Roman" w:hAnsi="Times New Roman" w:cs="Times New Roman"/>
          <w:b/>
          <w:sz w:val="36"/>
          <w:szCs w:val="36"/>
        </w:rPr>
        <w:br/>
      </w:r>
      <w:r w:rsidRPr="007116BA">
        <w:rPr>
          <w:rFonts w:ascii="Times New Roman" w:hAnsi="Times New Roman" w:cs="Times New Roman"/>
          <w:b/>
          <w:sz w:val="36"/>
          <w:szCs w:val="36"/>
        </w:rPr>
        <w:t>Fiber-Optic technology</w:t>
      </w:r>
    </w:p>
    <w:p w14:paraId="1F5E1B4F" w14:textId="612AAA7B" w:rsidR="00CA398A" w:rsidRPr="00724C27" w:rsidRDefault="00002397" w:rsidP="00BA07E3">
      <w:pPr>
        <w:pStyle w:val="AuthorName"/>
        <w:spacing w:before="240" w:after="200"/>
        <w:rPr>
          <w:iCs/>
          <w:sz w:val="20"/>
          <w:lang w:eastAsia="en-GB"/>
        </w:rPr>
      </w:pPr>
      <w:r w:rsidRPr="00724C27">
        <w:rPr>
          <w:iCs/>
        </w:rPr>
        <w:t>Abdurazak Kasimov</w:t>
      </w:r>
      <w:r w:rsidRPr="00724C27">
        <w:rPr>
          <w:iCs/>
          <w:vertAlign w:val="superscript"/>
        </w:rPr>
        <w:t>1</w:t>
      </w:r>
      <w:r w:rsidRPr="00724C27">
        <w:rPr>
          <w:iCs/>
          <w:lang w:val="uz-Cyrl-UZ"/>
        </w:rPr>
        <w:t>,</w:t>
      </w:r>
      <w:r w:rsidRPr="00724C27">
        <w:rPr>
          <w:iCs/>
        </w:rPr>
        <w:t xml:space="preserve"> </w:t>
      </w:r>
      <w:proofErr w:type="spellStart"/>
      <w:r w:rsidRPr="00724C27">
        <w:rPr>
          <w:iCs/>
        </w:rPr>
        <w:t>Mukhabbat</w:t>
      </w:r>
      <w:proofErr w:type="spellEnd"/>
      <w:r w:rsidRPr="00724C27">
        <w:rPr>
          <w:iCs/>
        </w:rPr>
        <w:t xml:space="preserve"> Khizirova</w:t>
      </w:r>
      <w:r w:rsidRPr="00724C27">
        <w:rPr>
          <w:iCs/>
          <w:vertAlign w:val="superscript"/>
        </w:rPr>
        <w:t>1</w:t>
      </w:r>
      <w:r w:rsidRPr="00724C27">
        <w:rPr>
          <w:iCs/>
        </w:rPr>
        <w:t xml:space="preserve">, </w:t>
      </w:r>
      <w:proofErr w:type="spellStart"/>
      <w:r w:rsidRPr="00724C27">
        <w:rPr>
          <w:iCs/>
        </w:rPr>
        <w:t>Muratbek</w:t>
      </w:r>
      <w:proofErr w:type="spellEnd"/>
      <w:r w:rsidRPr="00724C27">
        <w:rPr>
          <w:iCs/>
        </w:rPr>
        <w:t xml:space="preserve"> Yermekbayev</w:t>
      </w:r>
      <w:r w:rsidRPr="00724C27">
        <w:rPr>
          <w:iCs/>
          <w:vertAlign w:val="superscript"/>
        </w:rPr>
        <w:t>1</w:t>
      </w:r>
      <w:r w:rsidR="00BA07E3" w:rsidRPr="00724C27">
        <w:rPr>
          <w:iCs/>
          <w:sz w:val="20"/>
          <w:lang w:eastAsia="en-GB"/>
        </w:rPr>
        <w:t xml:space="preserve">     </w:t>
      </w:r>
      <w:r w:rsidR="00BF21FE" w:rsidRPr="00724C27">
        <w:rPr>
          <w:iCs/>
          <w:sz w:val="20"/>
          <w:lang w:eastAsia="en-GB"/>
        </w:rPr>
        <w:t xml:space="preserve">   </w:t>
      </w:r>
      <w:r w:rsidR="00BA07E3" w:rsidRPr="00724C27">
        <w:rPr>
          <w:iCs/>
          <w:sz w:val="20"/>
          <w:lang w:eastAsia="en-GB"/>
        </w:rPr>
        <w:t xml:space="preserve">        </w:t>
      </w:r>
      <w:proofErr w:type="spellStart"/>
      <w:r w:rsidR="001231FA" w:rsidRPr="00724C27">
        <w:rPr>
          <w:iCs/>
        </w:rPr>
        <w:t>Utkir</w:t>
      </w:r>
      <w:proofErr w:type="spellEnd"/>
      <w:r w:rsidR="001231FA" w:rsidRPr="00724C27">
        <w:rPr>
          <w:iCs/>
        </w:rPr>
        <w:t xml:space="preserve"> Khusenov</w:t>
      </w:r>
      <w:proofErr w:type="gramStart"/>
      <w:r w:rsidRPr="00724C27">
        <w:rPr>
          <w:iCs/>
          <w:vertAlign w:val="superscript"/>
        </w:rPr>
        <w:t>2</w:t>
      </w:r>
      <w:r w:rsidR="00B57079" w:rsidRPr="00724C27">
        <w:rPr>
          <w:iCs/>
          <w:szCs w:val="36"/>
          <w:vertAlign w:val="superscript"/>
          <w:lang w:val="uz-Cyrl-UZ"/>
        </w:rPr>
        <w:t>,</w:t>
      </w:r>
      <w:r w:rsidR="00B57079" w:rsidRPr="00724C27">
        <w:rPr>
          <w:iCs/>
          <w:szCs w:val="36"/>
          <w:vertAlign w:val="superscript"/>
        </w:rPr>
        <w:t>a</w:t>
      </w:r>
      <w:proofErr w:type="gramEnd"/>
      <w:r w:rsidR="00B57079" w:rsidRPr="00724C27">
        <w:rPr>
          <w:iCs/>
          <w:szCs w:val="36"/>
          <w:vertAlign w:val="superscript"/>
        </w:rPr>
        <w:t>)</w:t>
      </w:r>
      <w:r w:rsidR="000C106A" w:rsidRPr="00724C27">
        <w:rPr>
          <w:iCs/>
        </w:rPr>
        <w:t xml:space="preserve">, </w:t>
      </w:r>
      <w:proofErr w:type="spellStart"/>
      <w:r w:rsidR="00486208" w:rsidRPr="00724C27">
        <w:rPr>
          <w:iCs/>
        </w:rPr>
        <w:t>Shinpolat</w:t>
      </w:r>
      <w:proofErr w:type="spellEnd"/>
      <w:r w:rsidR="00486208" w:rsidRPr="00724C27">
        <w:rPr>
          <w:iCs/>
        </w:rPr>
        <w:t xml:space="preserve"> Suyunbaev</w:t>
      </w:r>
      <w:r w:rsidRPr="00724C27">
        <w:rPr>
          <w:iCs/>
          <w:vertAlign w:val="superscript"/>
        </w:rPr>
        <w:t>2</w:t>
      </w:r>
    </w:p>
    <w:p w14:paraId="0D2D5A65" w14:textId="3FA6A774" w:rsidR="00595C52" w:rsidRPr="00071EBD" w:rsidRDefault="00002397" w:rsidP="00B56E90">
      <w:pPr>
        <w:pStyle w:val="AuthorAffiliation"/>
        <w:rPr>
          <w:lang w:val="uz-Cyrl-UZ"/>
        </w:rPr>
      </w:pPr>
      <w:r w:rsidRPr="00071EBD">
        <w:rPr>
          <w:vertAlign w:val="superscript"/>
        </w:rPr>
        <w:t>1</w:t>
      </w:r>
      <w:r w:rsidR="00D05D1C" w:rsidRPr="00071EBD">
        <w:t xml:space="preserve"> University of Power Engineering and Telecommunications named after </w:t>
      </w:r>
      <w:proofErr w:type="spellStart"/>
      <w:r w:rsidR="00D05D1C" w:rsidRPr="00071EBD">
        <w:t>Gumarbek</w:t>
      </w:r>
      <w:proofErr w:type="spellEnd"/>
      <w:r w:rsidR="00D05D1C" w:rsidRPr="00071EBD">
        <w:t xml:space="preserve"> Daukeev</w:t>
      </w:r>
      <w:r w:rsidR="00595C52" w:rsidRPr="00071EBD">
        <w:t xml:space="preserve">, </w:t>
      </w:r>
      <w:r w:rsidR="00D05D1C" w:rsidRPr="00071EBD">
        <w:t>Almaty, Kazakhstan</w:t>
      </w:r>
    </w:p>
    <w:p w14:paraId="27E12FA3" w14:textId="1BFF4BAB" w:rsidR="00002397" w:rsidRPr="00071EBD" w:rsidRDefault="00002397" w:rsidP="00002397">
      <w:pPr>
        <w:pStyle w:val="AuthorAffiliation"/>
      </w:pPr>
      <w:r w:rsidRPr="00071EBD">
        <w:rPr>
          <w:vertAlign w:val="superscript"/>
        </w:rPr>
        <w:t>2</w:t>
      </w:r>
      <w:r w:rsidR="00724C27">
        <w:rPr>
          <w:vertAlign w:val="superscript"/>
        </w:rPr>
        <w:t xml:space="preserve"> </w:t>
      </w:r>
      <w:r w:rsidRPr="00071EBD">
        <w:t>Tashkent State Transport University, Tashkent, Uzbekistan</w:t>
      </w:r>
    </w:p>
    <w:p w14:paraId="1397C91D" w14:textId="7708F8CD" w:rsidR="00CA398A" w:rsidRPr="00071EBD" w:rsidRDefault="008745D5" w:rsidP="00B56E90">
      <w:pPr>
        <w:pStyle w:val="AuthorAffiliation"/>
        <w:spacing w:before="200" w:after="200"/>
      </w:pPr>
      <w:r w:rsidRPr="00071EBD">
        <w:rPr>
          <w:szCs w:val="18"/>
          <w:vertAlign w:val="superscript"/>
        </w:rPr>
        <w:t>a)</w:t>
      </w:r>
      <w:r w:rsidRPr="00071EBD">
        <w:rPr>
          <w:szCs w:val="18"/>
        </w:rPr>
        <w:t xml:space="preserve"> Corresponding author: </w:t>
      </w:r>
      <w:hyperlink r:id="rId5" w:history="1">
        <w:r w:rsidR="00B57079" w:rsidRPr="00071EBD">
          <w:rPr>
            <w:rStyle w:val="a6"/>
            <w:szCs w:val="18"/>
          </w:rPr>
          <w:t>otkirxusenov@mail.ru</w:t>
        </w:r>
      </w:hyperlink>
    </w:p>
    <w:p w14:paraId="410B173B" w14:textId="5BD2177C" w:rsidR="00BC4E3B" w:rsidRPr="00071EBD" w:rsidRDefault="00E25282" w:rsidP="00B56E90">
      <w:pPr>
        <w:spacing w:before="360" w:after="360" w:line="240" w:lineRule="auto"/>
        <w:ind w:left="284" w:right="284"/>
        <w:jc w:val="both"/>
        <w:rPr>
          <w:rFonts w:ascii="Times New Roman" w:hAnsi="Times New Roman" w:cs="Times New Roman"/>
          <w:sz w:val="18"/>
          <w:szCs w:val="18"/>
        </w:rPr>
      </w:pPr>
      <w:r w:rsidRPr="00071EBD">
        <w:rPr>
          <w:rFonts w:ascii="Times New Roman" w:hAnsi="Times New Roman" w:cs="Times New Roman"/>
          <w:b/>
          <w:sz w:val="18"/>
          <w:szCs w:val="18"/>
        </w:rPr>
        <w:t>Abstract</w:t>
      </w:r>
      <w:r w:rsidR="00CA398A" w:rsidRPr="00071EBD">
        <w:rPr>
          <w:rFonts w:ascii="Times New Roman" w:hAnsi="Times New Roman" w:cs="Times New Roman"/>
          <w:b/>
          <w:sz w:val="18"/>
          <w:szCs w:val="18"/>
        </w:rPr>
        <w:t>.</w:t>
      </w:r>
      <w:r w:rsidR="000C106A" w:rsidRPr="00071EBD">
        <w:rPr>
          <w:rFonts w:ascii="Times New Roman" w:hAnsi="Times New Roman" w:cs="Times New Roman"/>
          <w:iCs/>
          <w:sz w:val="18"/>
          <w:szCs w:val="18"/>
          <w:lang w:val="uz-Cyrl-UZ"/>
        </w:rPr>
        <w:t xml:space="preserve"> </w:t>
      </w:r>
      <w:r w:rsidR="00B04DD1" w:rsidRPr="00071EBD">
        <w:rPr>
          <w:rFonts w:ascii="Times New Roman" w:hAnsi="Times New Roman" w:cs="Times New Roman"/>
          <w:iCs/>
          <w:sz w:val="18"/>
          <w:szCs w:val="18"/>
          <w:lang w:val="uz-Cyrl-UZ"/>
        </w:rPr>
        <w:t>Fiber-optic technologies are a method of transmitting information over long distances using light signals through optical fibers. The main advantages include high bandwidth, low signal loss, resistance to electromagnetic interference, and enhanced security.</w:t>
      </w:r>
      <w:r w:rsidR="00B04DD1" w:rsidRPr="00071EBD">
        <w:rPr>
          <w:rFonts w:ascii="Times New Roman" w:hAnsi="Times New Roman" w:cs="Times New Roman"/>
          <w:iCs/>
          <w:sz w:val="18"/>
          <w:szCs w:val="18"/>
        </w:rPr>
        <w:t xml:space="preserve"> This paper examines the research on the concept, implementation, and monitoring of a system that enables continuous perimeter surveillance of facilities using optical technologies, ensuring data transmission quality control during perimeter observation. An analysis was conducted on the effectiveness of fiber-optic sensors, including Bragg gratings, for monitoring changes associated with physical impacts on the secured area. During the experiment, measurements were conducted on real-world objects to assess the sensitivity and reliability of the system under various conditions. For result comparison, a simulation model was developed to replicate the system's responses to mechanical deformations and vibrations under various external influences. The results showed that, in real-world conditions, fiber-optic systems can effectively detect minor environmental parameter changes, such as vibrations and mechanical deformations, with high sensitivity and accuracy. However, simulation modeling made it possible to identify potential limitations and optimize system parameters, such as sensor distribution and signal processing algorithms. The comparison of experimental and simulation results confirmed the high reliability of the simulated data and the feasibility of using modeling for preliminary testing and configuration of security systems. The proposed methods can significantly enhance the accuracy and reliability of perimeter security systems, providing a more flexible approach to the design and integration of fiber-optic technologies into existing security systems.</w:t>
      </w:r>
    </w:p>
    <w:p w14:paraId="61870707" w14:textId="1ED93274" w:rsidR="008A22AB" w:rsidRPr="00071EBD" w:rsidRDefault="00CA398A" w:rsidP="00B56E90">
      <w:pPr>
        <w:spacing w:before="240" w:after="240" w:line="240" w:lineRule="auto"/>
        <w:ind w:firstLine="567"/>
        <w:jc w:val="center"/>
        <w:rPr>
          <w:rFonts w:ascii="Times New Roman" w:hAnsi="Times New Roman" w:cs="Times New Roman"/>
          <w:b/>
          <w:sz w:val="24"/>
          <w:szCs w:val="24"/>
        </w:rPr>
      </w:pPr>
      <w:r w:rsidRPr="00071EBD">
        <w:rPr>
          <w:rFonts w:ascii="Times New Roman" w:hAnsi="Times New Roman" w:cs="Times New Roman"/>
          <w:b/>
          <w:sz w:val="24"/>
          <w:szCs w:val="24"/>
        </w:rPr>
        <w:t>INTRODUCTION</w:t>
      </w:r>
    </w:p>
    <w:p w14:paraId="3425D297" w14:textId="1DBD70F1" w:rsidR="00B2395C" w:rsidRPr="00071EBD" w:rsidRDefault="00B2395C" w:rsidP="00724C27">
      <w:pPr>
        <w:tabs>
          <w:tab w:val="left" w:pos="426"/>
          <w:tab w:val="left" w:pos="851"/>
        </w:tabs>
        <w:spacing w:after="0" w:line="240" w:lineRule="auto"/>
        <w:ind w:firstLine="284"/>
        <w:jc w:val="both"/>
        <w:rPr>
          <w:rFonts w:ascii="Times New Roman" w:hAnsi="Times New Roman" w:cs="Times New Roman"/>
          <w:sz w:val="20"/>
          <w:lang w:val="uz-Cyrl-UZ"/>
        </w:rPr>
      </w:pPr>
      <w:r w:rsidRPr="00071EBD">
        <w:rPr>
          <w:rFonts w:ascii="Times New Roman" w:hAnsi="Times New Roman" w:cs="Times New Roman"/>
          <w:sz w:val="20"/>
          <w:lang w:val="uz-Cyrl-UZ"/>
        </w:rPr>
        <w:t>Ensuring reliable perimeter security of facilities is one of the most critical tasks in the field of safety. Traditional security methods such as video surveillance, security alarms and motion sensors are often limited by vulnerabilities to external influences, high installation and maintenance costs and limited range. In this regard, there has been a strong interest in recent years to new technologies that can improve the effectiveness of security</w:t>
      </w:r>
      <w:r w:rsidR="00A0062D" w:rsidRPr="00071EBD">
        <w:rPr>
          <w:rFonts w:ascii="Times New Roman" w:hAnsi="Times New Roman" w:cs="Times New Roman"/>
          <w:sz w:val="20"/>
        </w:rPr>
        <w:t xml:space="preserve"> [1-3]</w:t>
      </w:r>
      <w:r w:rsidRPr="00071EBD">
        <w:rPr>
          <w:rFonts w:ascii="Times New Roman" w:hAnsi="Times New Roman" w:cs="Times New Roman"/>
          <w:sz w:val="20"/>
          <w:lang w:val="uz-Cyrl-UZ"/>
        </w:rPr>
        <w:t xml:space="preserve">, especially in the context of increased safety requirements. </w:t>
      </w:r>
    </w:p>
    <w:p w14:paraId="2A0CBC9B" w14:textId="7850EA45" w:rsidR="00B2395C" w:rsidRPr="00071EBD" w:rsidRDefault="00B2395C" w:rsidP="00724C27">
      <w:pPr>
        <w:tabs>
          <w:tab w:val="left" w:pos="426"/>
          <w:tab w:val="left" w:pos="851"/>
        </w:tabs>
        <w:spacing w:after="0" w:line="240" w:lineRule="auto"/>
        <w:ind w:firstLine="284"/>
        <w:jc w:val="both"/>
        <w:rPr>
          <w:rFonts w:ascii="Times New Roman" w:hAnsi="Times New Roman" w:cs="Times New Roman"/>
          <w:sz w:val="20"/>
          <w:lang w:val="uz-Cyrl-UZ"/>
        </w:rPr>
      </w:pPr>
      <w:r w:rsidRPr="00071EBD">
        <w:rPr>
          <w:rFonts w:ascii="Times New Roman" w:hAnsi="Times New Roman" w:cs="Times New Roman"/>
          <w:sz w:val="20"/>
          <w:lang w:val="uz-Cyrl-UZ"/>
        </w:rPr>
        <w:t xml:space="preserve">One such technology is the Bragg Grid fiber optic system, which is an innovative way to monitor and detect changes in physical parameters of the environment such as vibration, deformation, </w:t>
      </w:r>
      <w:r w:rsidR="00A0062D" w:rsidRPr="00071EBD">
        <w:rPr>
          <w:rFonts w:ascii="Times New Roman" w:hAnsi="Times New Roman" w:cs="Times New Roman"/>
          <w:sz w:val="20"/>
          <w:lang w:val="uz-Cyrl-UZ"/>
        </w:rPr>
        <w:t xml:space="preserve">temperature and other impacts </w:t>
      </w:r>
      <w:r w:rsidR="00E814C4" w:rsidRPr="00071EBD">
        <w:rPr>
          <w:rFonts w:ascii="Times New Roman" w:hAnsi="Times New Roman" w:cs="Times New Roman"/>
          <w:sz w:val="20"/>
          <w:lang w:val="uz-Cyrl-UZ"/>
        </w:rPr>
        <w:br/>
      </w:r>
      <w:r w:rsidR="00AD54DE" w:rsidRPr="00071EBD">
        <w:rPr>
          <w:rFonts w:ascii="Times New Roman" w:hAnsi="Times New Roman" w:cs="Times New Roman"/>
          <w:sz w:val="20"/>
          <w:lang w:val="uz-Cyrl-UZ"/>
        </w:rPr>
        <w:t>[4</w:t>
      </w:r>
      <w:r w:rsidRPr="00071EBD">
        <w:rPr>
          <w:rFonts w:ascii="Times New Roman" w:hAnsi="Times New Roman" w:cs="Times New Roman"/>
          <w:sz w:val="20"/>
          <w:lang w:val="uz-Cyrl-UZ"/>
        </w:rPr>
        <w:t xml:space="preserve">]. These systems are highly sensitive, can cover long distances, and are resistant to external influences, making them promising for use </w:t>
      </w:r>
      <w:r w:rsidR="00A0062D" w:rsidRPr="00071EBD">
        <w:rPr>
          <w:rFonts w:ascii="Times New Roman" w:hAnsi="Times New Roman" w:cs="Times New Roman"/>
          <w:sz w:val="20"/>
          <w:lang w:val="uz-Cyrl-UZ"/>
        </w:rPr>
        <w:t>in perimeter security systems [</w:t>
      </w:r>
      <w:r w:rsidR="00EA3413" w:rsidRPr="00071EBD">
        <w:rPr>
          <w:rFonts w:ascii="Times New Roman" w:hAnsi="Times New Roman" w:cs="Times New Roman"/>
          <w:sz w:val="20"/>
        </w:rPr>
        <w:t>5</w:t>
      </w:r>
      <w:r w:rsidRPr="00071EBD">
        <w:rPr>
          <w:rFonts w:ascii="Times New Roman" w:hAnsi="Times New Roman" w:cs="Times New Roman"/>
          <w:sz w:val="20"/>
          <w:lang w:val="uz-Cyrl-UZ"/>
        </w:rPr>
        <w:t>].</w:t>
      </w:r>
    </w:p>
    <w:p w14:paraId="7C2BBA70" w14:textId="30DCFF3C" w:rsidR="00B2395C" w:rsidRPr="00071EBD" w:rsidRDefault="00B2395C" w:rsidP="00724C27">
      <w:pPr>
        <w:tabs>
          <w:tab w:val="left" w:pos="426"/>
          <w:tab w:val="left" w:pos="851"/>
        </w:tabs>
        <w:spacing w:after="0" w:line="240" w:lineRule="auto"/>
        <w:ind w:firstLine="284"/>
        <w:jc w:val="both"/>
        <w:rPr>
          <w:rFonts w:ascii="Times New Roman" w:hAnsi="Times New Roman" w:cs="Times New Roman"/>
          <w:sz w:val="20"/>
          <w:szCs w:val="20"/>
          <w:lang w:val="uz-Cyrl-UZ"/>
        </w:rPr>
      </w:pPr>
      <w:r w:rsidRPr="00071EBD">
        <w:rPr>
          <w:rFonts w:ascii="Times New Roman" w:hAnsi="Times New Roman" w:cs="Times New Roman"/>
          <w:sz w:val="20"/>
          <w:lang w:val="uz-Cyrl-UZ"/>
        </w:rPr>
        <w:t>Despite the obvious advantages of fiber optic technologies, the question of their optimization and integration into existing security systems remains open. The effectiveness of such systems depends not only on the accuracy of the sensors but also on their proper placement, configuration, and the selection</w:t>
      </w:r>
      <w:r w:rsidR="00854257" w:rsidRPr="00071EBD">
        <w:rPr>
          <w:rFonts w:ascii="Times New Roman" w:hAnsi="Times New Roman" w:cs="Times New Roman"/>
          <w:sz w:val="20"/>
          <w:lang w:val="uz-Cyrl-UZ"/>
        </w:rPr>
        <w:t xml:space="preserve"> of data processing meth</w:t>
      </w:r>
      <w:r w:rsidR="00A0062D" w:rsidRPr="00071EBD">
        <w:rPr>
          <w:rFonts w:ascii="Times New Roman" w:hAnsi="Times New Roman" w:cs="Times New Roman"/>
          <w:sz w:val="20"/>
          <w:lang w:val="uz-Cyrl-UZ"/>
        </w:rPr>
        <w:t>ods [</w:t>
      </w:r>
      <w:r w:rsidR="00EA3413" w:rsidRPr="00071EBD">
        <w:rPr>
          <w:rFonts w:ascii="Times New Roman" w:hAnsi="Times New Roman" w:cs="Times New Roman"/>
          <w:sz w:val="20"/>
        </w:rPr>
        <w:t>6</w:t>
      </w:r>
      <w:r w:rsidRPr="00071EBD">
        <w:rPr>
          <w:rFonts w:ascii="Times New Roman" w:hAnsi="Times New Roman" w:cs="Times New Roman"/>
          <w:sz w:val="20"/>
          <w:lang w:val="uz-Cyrl-UZ"/>
        </w:rPr>
        <w:t xml:space="preserve">]. In this regard, it is important to conduct a comparative analysis of experimental data and simulation modeling to identify key factors </w:t>
      </w:r>
      <w:r w:rsidRPr="00071EBD">
        <w:rPr>
          <w:rFonts w:ascii="Times New Roman" w:hAnsi="Times New Roman" w:cs="Times New Roman"/>
          <w:sz w:val="20"/>
          <w:szCs w:val="20"/>
          <w:lang w:val="uz-Cyrl-UZ"/>
        </w:rPr>
        <w:t>influencing the effectiveness of perimeter security using fiber-optic technology.</w:t>
      </w:r>
    </w:p>
    <w:p w14:paraId="59A11CFD" w14:textId="77777777" w:rsidR="00B2395C" w:rsidRPr="00071EBD" w:rsidRDefault="00B2395C" w:rsidP="00724C27">
      <w:pPr>
        <w:tabs>
          <w:tab w:val="left" w:pos="426"/>
          <w:tab w:val="left" w:pos="851"/>
        </w:tabs>
        <w:spacing w:after="0" w:line="240" w:lineRule="auto"/>
        <w:ind w:firstLine="284"/>
        <w:jc w:val="both"/>
        <w:rPr>
          <w:rFonts w:ascii="Times New Roman" w:hAnsi="Times New Roman" w:cs="Times New Roman"/>
          <w:sz w:val="20"/>
          <w:szCs w:val="20"/>
        </w:rPr>
      </w:pPr>
      <w:r w:rsidRPr="00071EBD">
        <w:rPr>
          <w:rFonts w:ascii="Times New Roman" w:hAnsi="Times New Roman" w:cs="Times New Roman"/>
          <w:sz w:val="20"/>
          <w:szCs w:val="20"/>
        </w:rPr>
        <w:t>Consider the following theoretical principles of work of Bragg gratings in fiber-optic systems:</w:t>
      </w:r>
    </w:p>
    <w:p w14:paraId="59102505" w14:textId="74455A89" w:rsidR="00B2395C" w:rsidRPr="00071EBD" w:rsidRDefault="00B2395C" w:rsidP="00724C27">
      <w:pPr>
        <w:numPr>
          <w:ilvl w:val="0"/>
          <w:numId w:val="10"/>
        </w:numPr>
        <w:tabs>
          <w:tab w:val="left" w:pos="426"/>
          <w:tab w:val="left" w:pos="851"/>
        </w:tabs>
        <w:spacing w:after="0" w:line="240" w:lineRule="auto"/>
        <w:ind w:left="0" w:firstLine="284"/>
        <w:jc w:val="both"/>
        <w:rPr>
          <w:rFonts w:ascii="Times New Roman" w:hAnsi="Times New Roman" w:cs="Times New Roman"/>
          <w:sz w:val="20"/>
          <w:szCs w:val="20"/>
        </w:rPr>
      </w:pPr>
      <w:r w:rsidRPr="00071EBD">
        <w:rPr>
          <w:rFonts w:ascii="Times New Roman" w:hAnsi="Times New Roman" w:cs="Times New Roman"/>
          <w:sz w:val="20"/>
          <w:szCs w:val="20"/>
        </w:rPr>
        <w:lastRenderedPageBreak/>
        <w:t>assess the advantages and limitations of experimental methods and simulation modeling for evaluating the effectiveness of perimeter security;</w:t>
      </w:r>
    </w:p>
    <w:p w14:paraId="5B6918E4" w14:textId="7CDB4551" w:rsidR="00B2395C" w:rsidRPr="00071EBD" w:rsidRDefault="00B2395C" w:rsidP="00724C27">
      <w:pPr>
        <w:numPr>
          <w:ilvl w:val="0"/>
          <w:numId w:val="10"/>
        </w:numPr>
        <w:tabs>
          <w:tab w:val="left" w:pos="426"/>
          <w:tab w:val="left" w:pos="851"/>
        </w:tabs>
        <w:spacing w:after="0" w:line="240" w:lineRule="auto"/>
        <w:ind w:left="0" w:firstLine="284"/>
        <w:rPr>
          <w:rFonts w:ascii="Times New Roman" w:eastAsia="Times New Roman" w:hAnsi="Times New Roman" w:cs="Times New Roman"/>
          <w:sz w:val="20"/>
          <w:szCs w:val="20"/>
          <w:lang w:eastAsia="ru-RU"/>
        </w:rPr>
      </w:pPr>
      <w:r w:rsidRPr="00071EBD">
        <w:rPr>
          <w:rFonts w:ascii="Times New Roman" w:eastAsia="Times New Roman" w:hAnsi="Times New Roman" w:cs="Times New Roman"/>
          <w:sz w:val="20"/>
          <w:szCs w:val="20"/>
          <w:lang w:eastAsia="ru-RU"/>
        </w:rPr>
        <w:t>conduct experimental research and simulate the system’s behavior under various intrusion scenarios;</w:t>
      </w:r>
    </w:p>
    <w:p w14:paraId="69ECC821" w14:textId="357A3C94" w:rsidR="00B2395C" w:rsidRPr="00071EBD" w:rsidRDefault="00B2395C" w:rsidP="00724C27">
      <w:pPr>
        <w:numPr>
          <w:ilvl w:val="0"/>
          <w:numId w:val="10"/>
        </w:numPr>
        <w:tabs>
          <w:tab w:val="left" w:pos="426"/>
          <w:tab w:val="left" w:pos="851"/>
        </w:tabs>
        <w:spacing w:after="0" w:line="240" w:lineRule="auto"/>
        <w:ind w:left="0" w:firstLine="284"/>
        <w:rPr>
          <w:rFonts w:ascii="Times New Roman" w:eastAsia="Times New Roman" w:hAnsi="Times New Roman" w:cs="Times New Roman"/>
          <w:sz w:val="20"/>
          <w:szCs w:val="20"/>
          <w:lang w:eastAsia="ru-RU"/>
        </w:rPr>
      </w:pPr>
      <w:r w:rsidRPr="00071EBD">
        <w:rPr>
          <w:rFonts w:ascii="Times New Roman" w:eastAsia="Times New Roman" w:hAnsi="Times New Roman" w:cs="Times New Roman"/>
          <w:sz w:val="20"/>
          <w:szCs w:val="20"/>
          <w:lang w:eastAsia="ru-RU"/>
        </w:rPr>
        <w:t>analyze the obtained data and compare the experimental results with the results of simulation.</w:t>
      </w:r>
    </w:p>
    <w:p w14:paraId="493A640D" w14:textId="762F6BF6" w:rsidR="008A22AB" w:rsidRPr="00071EBD" w:rsidRDefault="007C2176" w:rsidP="00B56E90">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sidRPr="00071EBD">
        <w:rPr>
          <w:rFonts w:ascii="Times New Roman" w:hAnsi="Times New Roman" w:cs="Times New Roman"/>
          <w:b/>
          <w:sz w:val="24"/>
          <w:szCs w:val="24"/>
        </w:rPr>
        <w:t>RESEARCH</w:t>
      </w:r>
      <w:r w:rsidR="00AD06DA" w:rsidRPr="00071EBD">
        <w:rPr>
          <w:rFonts w:ascii="Times New Roman" w:hAnsi="Times New Roman" w:cs="Times New Roman"/>
          <w:b/>
          <w:sz w:val="24"/>
          <w:szCs w:val="24"/>
        </w:rPr>
        <w:t xml:space="preserve"> METHODOLOGY</w:t>
      </w:r>
    </w:p>
    <w:p w14:paraId="542A8A1F" w14:textId="77777777" w:rsidR="00FB2048" w:rsidRPr="00724C27" w:rsidRDefault="00FB2048" w:rsidP="00724C27">
      <w:pPr>
        <w:tabs>
          <w:tab w:val="left" w:pos="426"/>
          <w:tab w:val="left" w:pos="567"/>
          <w:tab w:val="left" w:pos="851"/>
        </w:tabs>
        <w:spacing w:after="0" w:line="240" w:lineRule="auto"/>
        <w:ind w:firstLine="284"/>
        <w:jc w:val="both"/>
        <w:rPr>
          <w:rFonts w:ascii="Times New Roman" w:hAnsi="Times New Roman" w:cs="Times New Roman"/>
          <w:sz w:val="20"/>
        </w:rPr>
      </w:pPr>
      <w:r w:rsidRPr="00724C27">
        <w:rPr>
          <w:rFonts w:ascii="Times New Roman" w:hAnsi="Times New Roman" w:cs="Times New Roman"/>
          <w:sz w:val="20"/>
          <w:szCs w:val="20"/>
        </w:rPr>
        <w:t>The article aims to improve the accuracy and reliability of fiber-optic security systems, which is crucial for developing effective security</w:t>
      </w:r>
      <w:r w:rsidRPr="00724C27">
        <w:rPr>
          <w:rFonts w:ascii="Times New Roman" w:hAnsi="Times New Roman" w:cs="Times New Roman"/>
          <w:sz w:val="20"/>
        </w:rPr>
        <w:t xml:space="preserve"> solutions, including the protection of high-risk facilities and in difficult operating conditions.</w:t>
      </w:r>
    </w:p>
    <w:p w14:paraId="7F01A3A5" w14:textId="14C7C471" w:rsidR="00FB2048" w:rsidRPr="00724C27" w:rsidRDefault="00FB2048"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Fiber-optic perimeter security systems are based on the use of Bragg gratings, which enable the detection of mechanical deformations, vibrations, temperature change</w:t>
      </w:r>
      <w:r w:rsidR="00EA3413" w:rsidRPr="00724C27">
        <w:rPr>
          <w:rFonts w:ascii="Times New Roman" w:hAnsi="Times New Roman" w:cs="Times New Roman"/>
          <w:sz w:val="20"/>
          <w:szCs w:val="20"/>
        </w:rPr>
        <w:t>s, and other physical impacts [7</w:t>
      </w:r>
      <w:r w:rsidRPr="00724C27">
        <w:rPr>
          <w:rFonts w:ascii="Times New Roman" w:hAnsi="Times New Roman" w:cs="Times New Roman"/>
          <w:sz w:val="20"/>
          <w:szCs w:val="20"/>
        </w:rPr>
        <w:t>]. Bragg gratings create periodic variations in the refractive index within the fiber, leading to the reflection of l</w:t>
      </w:r>
      <w:r w:rsidR="00A0062D" w:rsidRPr="00724C27">
        <w:rPr>
          <w:rFonts w:ascii="Times New Roman" w:hAnsi="Times New Roman" w:cs="Times New Roman"/>
          <w:sz w:val="20"/>
          <w:szCs w:val="20"/>
        </w:rPr>
        <w:t>i</w:t>
      </w:r>
      <w:r w:rsidR="00EA3413" w:rsidRPr="00724C27">
        <w:rPr>
          <w:rFonts w:ascii="Times New Roman" w:hAnsi="Times New Roman" w:cs="Times New Roman"/>
          <w:sz w:val="20"/>
          <w:szCs w:val="20"/>
        </w:rPr>
        <w:t>ght at a specific wavelength [8</w:t>
      </w:r>
      <w:r w:rsidRPr="00724C27">
        <w:rPr>
          <w:rFonts w:ascii="Times New Roman" w:hAnsi="Times New Roman" w:cs="Times New Roman"/>
          <w:sz w:val="20"/>
          <w:szCs w:val="20"/>
        </w:rPr>
        <w:t>]. These systems have high sensitivity and can effectively respond to even minor changes in th</w:t>
      </w:r>
      <w:r w:rsidR="00A0062D" w:rsidRPr="00724C27">
        <w:rPr>
          <w:rFonts w:ascii="Times New Roman" w:hAnsi="Times New Roman" w:cs="Times New Roman"/>
          <w:sz w:val="20"/>
          <w:szCs w:val="20"/>
        </w:rPr>
        <w:t>e</w:t>
      </w:r>
      <w:r w:rsidR="00EA3413" w:rsidRPr="00724C27">
        <w:rPr>
          <w:rFonts w:ascii="Times New Roman" w:hAnsi="Times New Roman" w:cs="Times New Roman"/>
          <w:sz w:val="20"/>
          <w:szCs w:val="20"/>
        </w:rPr>
        <w:t xml:space="preserve"> state of the protected area [9</w:t>
      </w:r>
      <w:r w:rsidRPr="00724C27">
        <w:rPr>
          <w:rFonts w:ascii="Times New Roman" w:hAnsi="Times New Roman" w:cs="Times New Roman"/>
          <w:sz w:val="20"/>
          <w:szCs w:val="20"/>
        </w:rPr>
        <w:t>].</w:t>
      </w:r>
    </w:p>
    <w:p w14:paraId="7CEFEFB7" w14:textId="77777777" w:rsidR="00FB2048" w:rsidRPr="00724C27" w:rsidRDefault="00FB2048"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The key parameters influencing the performance of Bragg gratings include:</w:t>
      </w:r>
    </w:p>
    <w:p w14:paraId="1BCC4C93" w14:textId="77777777" w:rsidR="00FB2048" w:rsidRPr="00724C27" w:rsidRDefault="00FB2048" w:rsidP="00724C27">
      <w:pPr>
        <w:numPr>
          <w:ilvl w:val="0"/>
          <w:numId w:val="10"/>
        </w:numPr>
        <w:tabs>
          <w:tab w:val="left" w:pos="426"/>
          <w:tab w:val="left" w:pos="567"/>
          <w:tab w:val="left" w:pos="851"/>
        </w:tabs>
        <w:spacing w:after="0" w:line="240" w:lineRule="auto"/>
        <w:ind w:left="0" w:firstLine="284"/>
        <w:rPr>
          <w:rFonts w:ascii="Times New Roman" w:eastAsia="Times New Roman" w:hAnsi="Times New Roman" w:cs="Times New Roman"/>
          <w:sz w:val="20"/>
          <w:szCs w:val="20"/>
          <w:lang w:eastAsia="ru-RU"/>
        </w:rPr>
      </w:pPr>
      <w:r w:rsidRPr="00724C27">
        <w:rPr>
          <w:rFonts w:ascii="Times New Roman" w:eastAsia="Times New Roman" w:hAnsi="Times New Roman" w:cs="Times New Roman"/>
          <w:sz w:val="20"/>
          <w:szCs w:val="20"/>
          <w:lang w:eastAsia="ru-RU"/>
        </w:rPr>
        <w:t>Fiber parameters, such as diameter and material type;</w:t>
      </w:r>
    </w:p>
    <w:p w14:paraId="07A25815" w14:textId="77777777" w:rsidR="00FB2048" w:rsidRPr="00724C27" w:rsidRDefault="00FB2048" w:rsidP="00724C27">
      <w:pPr>
        <w:numPr>
          <w:ilvl w:val="0"/>
          <w:numId w:val="10"/>
        </w:numPr>
        <w:tabs>
          <w:tab w:val="left" w:pos="426"/>
          <w:tab w:val="left" w:pos="567"/>
          <w:tab w:val="left" w:pos="851"/>
        </w:tabs>
        <w:spacing w:after="0" w:line="240" w:lineRule="auto"/>
        <w:ind w:left="0" w:firstLine="284"/>
        <w:rPr>
          <w:rFonts w:ascii="Times New Roman" w:eastAsia="Times New Roman" w:hAnsi="Times New Roman" w:cs="Times New Roman"/>
          <w:sz w:val="20"/>
          <w:szCs w:val="20"/>
          <w:lang w:eastAsia="ru-RU"/>
        </w:rPr>
      </w:pPr>
      <w:r w:rsidRPr="00724C27">
        <w:rPr>
          <w:rFonts w:ascii="Times New Roman" w:eastAsia="Times New Roman" w:hAnsi="Times New Roman" w:cs="Times New Roman"/>
          <w:sz w:val="20"/>
          <w:szCs w:val="20"/>
          <w:lang w:eastAsia="ru-RU"/>
        </w:rPr>
        <w:t>Bragg grating characteristics, including grating length and period;</w:t>
      </w:r>
    </w:p>
    <w:p w14:paraId="7A19C556" w14:textId="77777777" w:rsidR="00FB2048" w:rsidRPr="00724C27" w:rsidRDefault="00FB2048" w:rsidP="00724C27">
      <w:pPr>
        <w:numPr>
          <w:ilvl w:val="0"/>
          <w:numId w:val="10"/>
        </w:numPr>
        <w:tabs>
          <w:tab w:val="left" w:pos="426"/>
          <w:tab w:val="left" w:pos="567"/>
          <w:tab w:val="left" w:pos="851"/>
        </w:tabs>
        <w:spacing w:after="0" w:line="240" w:lineRule="auto"/>
        <w:ind w:left="0" w:firstLine="284"/>
        <w:rPr>
          <w:rFonts w:ascii="Times New Roman" w:eastAsia="Times New Roman" w:hAnsi="Times New Roman" w:cs="Times New Roman"/>
          <w:sz w:val="20"/>
          <w:szCs w:val="20"/>
          <w:lang w:eastAsia="ru-RU"/>
        </w:rPr>
      </w:pPr>
      <w:r w:rsidRPr="00724C27">
        <w:rPr>
          <w:rFonts w:ascii="Times New Roman" w:eastAsia="Times New Roman" w:hAnsi="Times New Roman" w:cs="Times New Roman"/>
          <w:sz w:val="20"/>
          <w:szCs w:val="20"/>
          <w:lang w:eastAsia="ru-RU"/>
        </w:rPr>
        <w:t>The influence of external factors, such as temperature and mechanical impact, on measurement accuracy;</w:t>
      </w:r>
    </w:p>
    <w:p w14:paraId="49B47EC9" w14:textId="77777777" w:rsidR="00FB2048" w:rsidRPr="00724C27" w:rsidRDefault="00FB2048" w:rsidP="00724C27">
      <w:pPr>
        <w:numPr>
          <w:ilvl w:val="0"/>
          <w:numId w:val="10"/>
        </w:numPr>
        <w:tabs>
          <w:tab w:val="left" w:pos="426"/>
          <w:tab w:val="left" w:pos="567"/>
          <w:tab w:val="left" w:pos="851"/>
        </w:tabs>
        <w:spacing w:after="0" w:line="240" w:lineRule="auto"/>
        <w:ind w:left="0" w:firstLine="284"/>
        <w:rPr>
          <w:rFonts w:ascii="Times New Roman" w:eastAsia="Times New Roman" w:hAnsi="Times New Roman" w:cs="Times New Roman"/>
          <w:sz w:val="20"/>
          <w:szCs w:val="20"/>
          <w:lang w:eastAsia="ru-RU"/>
        </w:rPr>
      </w:pPr>
      <w:r w:rsidRPr="00724C27">
        <w:rPr>
          <w:rFonts w:ascii="Times New Roman" w:eastAsia="Times New Roman" w:hAnsi="Times New Roman" w:cs="Times New Roman"/>
          <w:sz w:val="20"/>
          <w:szCs w:val="20"/>
          <w:lang w:eastAsia="ru-RU"/>
        </w:rPr>
        <w:t>Experimental methodology.</w:t>
      </w:r>
    </w:p>
    <w:p w14:paraId="2C70B951" w14:textId="77777777" w:rsidR="00FB2048" w:rsidRPr="00724C27" w:rsidRDefault="00FB2048"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An experiment was conducted on real objects simulating a secured perimeter to test the security system using Bragg gratings. As part of the experiment, fiber-optic sensors were installed along the perimeter of the object. The main stages of the experiment include:</w:t>
      </w:r>
    </w:p>
    <w:p w14:paraId="7B821929" w14:textId="77777777" w:rsidR="00FB2048" w:rsidRPr="00724C27" w:rsidRDefault="00FB2048" w:rsidP="00724C27">
      <w:pPr>
        <w:pStyle w:val="a4"/>
        <w:numPr>
          <w:ilvl w:val="0"/>
          <w:numId w:val="12"/>
        </w:numPr>
        <w:tabs>
          <w:tab w:val="left" w:pos="426"/>
          <w:tab w:val="left" w:pos="567"/>
          <w:tab w:val="left" w:pos="851"/>
        </w:tabs>
        <w:spacing w:after="0" w:line="240" w:lineRule="auto"/>
        <w:ind w:left="0" w:firstLine="284"/>
        <w:jc w:val="both"/>
        <w:rPr>
          <w:rFonts w:ascii="Times New Roman" w:hAnsi="Times New Roman" w:cs="Times New Roman"/>
          <w:sz w:val="20"/>
          <w:szCs w:val="20"/>
        </w:rPr>
      </w:pPr>
      <w:r w:rsidRPr="00724C27">
        <w:rPr>
          <w:rFonts w:ascii="Times New Roman" w:hAnsi="Times New Roman" w:cs="Times New Roman"/>
          <w:sz w:val="20"/>
          <w:szCs w:val="20"/>
        </w:rPr>
        <w:t>Influence of Physical Factors: During the experiment, various factors were applied, including vibrations (e.g., from impacts), deformations, temperature changes, and others.</w:t>
      </w:r>
    </w:p>
    <w:p w14:paraId="490C37B3" w14:textId="77777777" w:rsidR="00FB2048" w:rsidRPr="00724C27" w:rsidRDefault="00FB2048"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The monitoring system recorded changes in the reflected light spectrum, allowing for the identification of the location and nature of the impact.</w:t>
      </w:r>
    </w:p>
    <w:p w14:paraId="74C1A6F7" w14:textId="12EFB78E" w:rsidR="00FB2048" w:rsidRPr="00724C27" w:rsidRDefault="00FB2048"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The results of the exp</w:t>
      </w:r>
      <w:r w:rsidR="00392EB8" w:rsidRPr="00724C27">
        <w:rPr>
          <w:rFonts w:ascii="Times New Roman" w:hAnsi="Times New Roman" w:cs="Times New Roman"/>
          <w:sz w:val="20"/>
          <w:szCs w:val="20"/>
        </w:rPr>
        <w:t>eriment demonstrated the system’</w:t>
      </w:r>
      <w:r w:rsidRPr="00724C27">
        <w:rPr>
          <w:rFonts w:ascii="Times New Roman" w:hAnsi="Times New Roman" w:cs="Times New Roman"/>
          <w:sz w:val="20"/>
          <w:szCs w:val="20"/>
        </w:rPr>
        <w:t>s high sensitivity, its ability to detect minor changes, and its capacity to differentiate between various types of impacts.</w:t>
      </w:r>
    </w:p>
    <w:p w14:paraId="442F42DF" w14:textId="77777777" w:rsidR="00FB2048" w:rsidRPr="00724C27" w:rsidRDefault="00FB2048" w:rsidP="00724C27">
      <w:pPr>
        <w:pStyle w:val="a4"/>
        <w:numPr>
          <w:ilvl w:val="0"/>
          <w:numId w:val="12"/>
        </w:numPr>
        <w:tabs>
          <w:tab w:val="left" w:pos="426"/>
          <w:tab w:val="left" w:pos="567"/>
          <w:tab w:val="left" w:pos="851"/>
        </w:tabs>
        <w:spacing w:after="0" w:line="240" w:lineRule="auto"/>
        <w:ind w:left="0" w:firstLine="284"/>
        <w:jc w:val="both"/>
        <w:rPr>
          <w:rFonts w:ascii="Times New Roman" w:hAnsi="Times New Roman" w:cs="Times New Roman"/>
          <w:sz w:val="20"/>
          <w:szCs w:val="20"/>
        </w:rPr>
      </w:pPr>
      <w:r w:rsidRPr="00724C27">
        <w:rPr>
          <w:rFonts w:ascii="Times New Roman" w:hAnsi="Times New Roman" w:cs="Times New Roman"/>
          <w:sz w:val="20"/>
          <w:szCs w:val="20"/>
        </w:rPr>
        <w:t>Simulation Modeling Methodology.</w:t>
      </w:r>
    </w:p>
    <w:p w14:paraId="642549A3" w14:textId="77777777" w:rsidR="00FB2048" w:rsidRPr="00724C27" w:rsidRDefault="00FB2048"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A specialized software environment was used to create the simulation model, enabling the replication of the fiber-optic system’s behavior in various scenarios. The main stages of the simulation include:</w:t>
      </w:r>
    </w:p>
    <w:p w14:paraId="0586F040" w14:textId="77777777" w:rsidR="00FB2048" w:rsidRPr="00724C27" w:rsidRDefault="00FB2048" w:rsidP="00724C27">
      <w:pPr>
        <w:pStyle w:val="a4"/>
        <w:numPr>
          <w:ilvl w:val="0"/>
          <w:numId w:val="13"/>
        </w:numPr>
        <w:tabs>
          <w:tab w:val="left" w:pos="426"/>
          <w:tab w:val="left" w:pos="567"/>
          <w:tab w:val="left" w:pos="851"/>
        </w:tabs>
        <w:spacing w:after="0" w:line="240" w:lineRule="auto"/>
        <w:ind w:left="0" w:firstLine="284"/>
        <w:jc w:val="both"/>
        <w:rPr>
          <w:rFonts w:ascii="Times New Roman" w:hAnsi="Times New Roman" w:cs="Times New Roman"/>
          <w:sz w:val="20"/>
          <w:szCs w:val="20"/>
        </w:rPr>
      </w:pPr>
      <w:r w:rsidRPr="00724C27">
        <w:rPr>
          <w:rFonts w:ascii="Times New Roman" w:hAnsi="Times New Roman" w:cs="Times New Roman"/>
          <w:sz w:val="20"/>
          <w:szCs w:val="20"/>
        </w:rPr>
        <w:t>Security system modelling. Models were built to account for different intervention scenarios such as fence break-up attempts, physical impact on the fiber, and other external impacts.</w:t>
      </w:r>
    </w:p>
    <w:p w14:paraId="24BB684C" w14:textId="77777777" w:rsidR="00FB2048" w:rsidRPr="00724C27" w:rsidRDefault="00FB2048" w:rsidP="00724C27">
      <w:pPr>
        <w:pStyle w:val="a4"/>
        <w:numPr>
          <w:ilvl w:val="0"/>
          <w:numId w:val="13"/>
        </w:numPr>
        <w:tabs>
          <w:tab w:val="left" w:pos="426"/>
          <w:tab w:val="left" w:pos="567"/>
          <w:tab w:val="left" w:pos="851"/>
        </w:tabs>
        <w:spacing w:after="0" w:line="240" w:lineRule="auto"/>
        <w:ind w:left="0" w:firstLine="284"/>
        <w:jc w:val="both"/>
        <w:rPr>
          <w:rFonts w:ascii="Times New Roman" w:hAnsi="Times New Roman" w:cs="Times New Roman"/>
          <w:sz w:val="20"/>
          <w:szCs w:val="20"/>
        </w:rPr>
      </w:pPr>
      <w:r w:rsidRPr="00724C27">
        <w:rPr>
          <w:rFonts w:ascii="Times New Roman" w:hAnsi="Times New Roman" w:cs="Times New Roman"/>
          <w:sz w:val="20"/>
          <w:szCs w:val="20"/>
        </w:rPr>
        <w:t xml:space="preserve">Simulation of various parameters such as sensor distance, sensitivity and data processing algorithms. </w:t>
      </w:r>
    </w:p>
    <w:p w14:paraId="449CE30E" w14:textId="77777777" w:rsidR="00FB2048" w:rsidRPr="00724C27" w:rsidRDefault="00FB2048" w:rsidP="00724C27">
      <w:pPr>
        <w:pStyle w:val="a4"/>
        <w:numPr>
          <w:ilvl w:val="0"/>
          <w:numId w:val="13"/>
        </w:numPr>
        <w:tabs>
          <w:tab w:val="left" w:pos="426"/>
          <w:tab w:val="left" w:pos="567"/>
          <w:tab w:val="left" w:pos="851"/>
        </w:tabs>
        <w:spacing w:after="0" w:line="240" w:lineRule="auto"/>
        <w:ind w:left="0" w:firstLine="284"/>
        <w:jc w:val="both"/>
        <w:rPr>
          <w:rFonts w:ascii="Times New Roman" w:hAnsi="Times New Roman" w:cs="Times New Roman"/>
          <w:sz w:val="20"/>
          <w:szCs w:val="20"/>
        </w:rPr>
      </w:pPr>
      <w:r w:rsidRPr="00724C27">
        <w:rPr>
          <w:rFonts w:ascii="Times New Roman" w:hAnsi="Times New Roman" w:cs="Times New Roman"/>
          <w:sz w:val="20"/>
          <w:szCs w:val="20"/>
        </w:rPr>
        <w:t xml:space="preserve">Impact analysis. The system’s reactions to various impacts (vibrations, mechanical deformations, temperature, etc.) were evaluated during the simulation. </w:t>
      </w:r>
    </w:p>
    <w:p w14:paraId="51BF79CF" w14:textId="77777777" w:rsidR="00FB2048" w:rsidRPr="00724C27" w:rsidRDefault="00FB2048"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The simulation demonstrated that the system could accurately track changes in the secured area and allowed for the optimization of sensor placement parameters to enhance sensitivity and reliability.</w:t>
      </w:r>
    </w:p>
    <w:p w14:paraId="39B0DF5A" w14:textId="77777777" w:rsidR="00FB2048" w:rsidRPr="00724C27" w:rsidRDefault="00FB2048"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Comparing the data obtained from the experiment and the simulation allows for identifying the key features and limitations of each approach.</w:t>
      </w:r>
    </w:p>
    <w:p w14:paraId="517561C7" w14:textId="77777777" w:rsidR="00FB2048" w:rsidRPr="00724C27" w:rsidRDefault="00FB2048" w:rsidP="00724C27">
      <w:pPr>
        <w:tabs>
          <w:tab w:val="left" w:pos="426"/>
          <w:tab w:val="left" w:pos="567"/>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The experimental data demonstrated high accuracy in real-world conditions, confirming the high sensitivity of the fiber-optic system. However, simulation modeling enabled more precise adjustment of sensor parameters, such as their placement and data processing algorithms, to improve accuracy.</w:t>
      </w:r>
    </w:p>
    <w:p w14:paraId="1F34E038" w14:textId="3B6E271D" w:rsidR="00FB2048" w:rsidRPr="00724C27" w:rsidRDefault="00FB2048" w:rsidP="00724C27">
      <w:pPr>
        <w:tabs>
          <w:tab w:val="left" w:pos="426"/>
          <w:tab w:val="left" w:pos="567"/>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Limitations of External Factors: In real-world conditions, external factors such as weather conditions or electromagnetic interference c</w:t>
      </w:r>
      <w:r w:rsidR="00392EB8" w:rsidRPr="00724C27">
        <w:rPr>
          <w:rFonts w:ascii="Times New Roman" w:hAnsi="Times New Roman" w:cs="Times New Roman"/>
          <w:sz w:val="20"/>
          <w:szCs w:val="20"/>
        </w:rPr>
        <w:t>an negatively affect the system’</w:t>
      </w:r>
      <w:r w:rsidRPr="00724C27">
        <w:rPr>
          <w:rFonts w:ascii="Times New Roman" w:hAnsi="Times New Roman" w:cs="Times New Roman"/>
          <w:sz w:val="20"/>
          <w:szCs w:val="20"/>
        </w:rPr>
        <w:t>s accuracy. Simulation modeling allows for these influences to be considered in advance and enables adjustments to the model accordingly.</w:t>
      </w:r>
    </w:p>
    <w:p w14:paraId="4A8A7E6A" w14:textId="77777777" w:rsidR="00FB2048" w:rsidRPr="00724C27" w:rsidRDefault="00FB2048" w:rsidP="00724C27">
      <w:pPr>
        <w:tabs>
          <w:tab w:val="left" w:pos="426"/>
          <w:tab w:val="left" w:pos="567"/>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System Optimization: The simulation results made it possible to optimize sensor placement and system parameters, reducing installation and maintenance costs while maintaining high efficiency.</w:t>
      </w:r>
    </w:p>
    <w:p w14:paraId="3E207995" w14:textId="632A6E77" w:rsidR="00FB2048" w:rsidRPr="00724C27" w:rsidRDefault="00FB2048" w:rsidP="00724C27">
      <w:pPr>
        <w:tabs>
          <w:tab w:val="left" w:pos="426"/>
          <w:tab w:val="left" w:pos="567"/>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Fiber-optic communication lines (FOCL) play a key role in the development of modern communication technologies, providing high-speed and reliable data tra</w:t>
      </w:r>
      <w:r w:rsidR="00A0062D" w:rsidRPr="00724C27">
        <w:rPr>
          <w:rFonts w:ascii="Times New Roman" w:hAnsi="Times New Roman" w:cs="Times New Roman"/>
          <w:sz w:val="20"/>
          <w:szCs w:val="20"/>
        </w:rPr>
        <w:t>n</w:t>
      </w:r>
      <w:r w:rsidR="00EA3413" w:rsidRPr="00724C27">
        <w:rPr>
          <w:rFonts w:ascii="Times New Roman" w:hAnsi="Times New Roman" w:cs="Times New Roman"/>
          <w:sz w:val="20"/>
          <w:szCs w:val="20"/>
        </w:rPr>
        <w:t>smission over long distances [10</w:t>
      </w:r>
      <w:r w:rsidRPr="00724C27">
        <w:rPr>
          <w:rFonts w:ascii="Times New Roman" w:hAnsi="Times New Roman" w:cs="Times New Roman"/>
          <w:sz w:val="20"/>
          <w:szCs w:val="20"/>
        </w:rPr>
        <w:t>].</w:t>
      </w:r>
    </w:p>
    <w:p w14:paraId="7EE51122" w14:textId="608E28FC" w:rsidR="00FB2048" w:rsidRPr="00724C27" w:rsidRDefault="00FB2048" w:rsidP="00724C27">
      <w:pPr>
        <w:tabs>
          <w:tab w:val="left" w:pos="426"/>
          <w:tab w:val="left" w:pos="567"/>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The operation of optical fiber networks is based on the principle of light wave propagation through optical waveguides over long distances [1</w:t>
      </w:r>
      <w:r w:rsidR="00EA3413" w:rsidRPr="00724C27">
        <w:rPr>
          <w:rFonts w:ascii="Times New Roman" w:hAnsi="Times New Roman" w:cs="Times New Roman"/>
          <w:sz w:val="20"/>
          <w:szCs w:val="20"/>
        </w:rPr>
        <w:t>1-12</w:t>
      </w:r>
      <w:r w:rsidRPr="00724C27">
        <w:rPr>
          <w:rFonts w:ascii="Times New Roman" w:hAnsi="Times New Roman" w:cs="Times New Roman"/>
          <w:sz w:val="20"/>
          <w:szCs w:val="20"/>
        </w:rPr>
        <w:t>]. At the same time, electrical signals carrying information are converted into light pulses, which are transmitted through fiber-optic communication l</w:t>
      </w:r>
      <w:r w:rsidR="00A0062D" w:rsidRPr="00724C27">
        <w:rPr>
          <w:rFonts w:ascii="Times New Roman" w:hAnsi="Times New Roman" w:cs="Times New Roman"/>
          <w:sz w:val="20"/>
          <w:szCs w:val="20"/>
        </w:rPr>
        <w:t>ines</w:t>
      </w:r>
      <w:r w:rsidR="00EA3413" w:rsidRPr="00724C27">
        <w:rPr>
          <w:rFonts w:ascii="Times New Roman" w:hAnsi="Times New Roman" w:cs="Times New Roman"/>
          <w:sz w:val="20"/>
          <w:szCs w:val="20"/>
        </w:rPr>
        <w:t xml:space="preserve"> with minimal distortion [13</w:t>
      </w:r>
      <w:r w:rsidRPr="00724C27">
        <w:rPr>
          <w:rFonts w:ascii="Times New Roman" w:hAnsi="Times New Roman" w:cs="Times New Roman"/>
          <w:sz w:val="20"/>
          <w:szCs w:val="20"/>
        </w:rPr>
        <w:t xml:space="preserve">]. Such </w:t>
      </w:r>
      <w:r w:rsidRPr="00724C27">
        <w:rPr>
          <w:rFonts w:ascii="Times New Roman" w:hAnsi="Times New Roman" w:cs="Times New Roman"/>
          <w:sz w:val="20"/>
          <w:szCs w:val="20"/>
        </w:rPr>
        <w:lastRenderedPageBreak/>
        <w:t>systems have become widely used due to a number of advantages that FOCL have over transmission systems using copper cables or radio waves as the transmission medium.</w:t>
      </w:r>
    </w:p>
    <w:p w14:paraId="34CF348C" w14:textId="77777777" w:rsidR="00FB2048" w:rsidRPr="00724C27" w:rsidRDefault="00FB2048" w:rsidP="00724C27">
      <w:pPr>
        <w:tabs>
          <w:tab w:val="left" w:pos="426"/>
          <w:tab w:val="left" w:pos="567"/>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Such a bandwidth makes it possible to transmit data streams at several terabits per second. Key advantages of FOCL include low signal attenuation, which, with modern technologies, allows optical system segments to span 100 kilometers or more without retransmission, high interference immunity due to the low susceptibility of optical fiber to electromagnetic interference, and many others.</w:t>
      </w:r>
    </w:p>
    <w:p w14:paraId="0C1FA79E" w14:textId="1FE5BF9B" w:rsidR="00FB2048" w:rsidRPr="00724C27" w:rsidRDefault="00FB2048" w:rsidP="00724C27">
      <w:pPr>
        <w:tabs>
          <w:tab w:val="left" w:pos="426"/>
          <w:tab w:val="left" w:pos="567"/>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 xml:space="preserve">Fiber-optic cables used for data transmission can also serve as sensors for measuring deformations, vibrations, </w:t>
      </w:r>
      <w:r w:rsidR="00EA3413" w:rsidRPr="00724C27">
        <w:rPr>
          <w:rFonts w:ascii="Times New Roman" w:hAnsi="Times New Roman" w:cs="Times New Roman"/>
          <w:sz w:val="20"/>
          <w:szCs w:val="20"/>
        </w:rPr>
        <w:t>and other mechanical impacts [14</w:t>
      </w:r>
      <w:r w:rsidRPr="00724C27">
        <w:rPr>
          <w:rFonts w:ascii="Times New Roman" w:hAnsi="Times New Roman" w:cs="Times New Roman"/>
          <w:sz w:val="20"/>
          <w:szCs w:val="20"/>
        </w:rPr>
        <w:t>]. Such sensors are increasingly used in modern security systems, particularly for creating signal barriers to protect perimeter fences. The attractiveness of fiber optics is determined by several factors. These sensors are resistant to electromagnetic radiation and electrically hazardous. In addition, industrial communication cables can be used as sensors in most cases, which are produced in a wide range and their cost is lower than the cost of specially developed cable sensors.</w:t>
      </w:r>
    </w:p>
    <w:p w14:paraId="356E1A30" w14:textId="4794C11E" w:rsidR="00FB2048" w:rsidRPr="00724C27" w:rsidRDefault="00FB2048"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One of the most commonly used fiber-optic sensors is the sensor based on fiber Bragg gratings (FBG) [1</w:t>
      </w:r>
      <w:r w:rsidR="00EA3413" w:rsidRPr="00724C27">
        <w:rPr>
          <w:rFonts w:ascii="Times New Roman" w:hAnsi="Times New Roman" w:cs="Times New Roman"/>
          <w:sz w:val="20"/>
          <w:szCs w:val="20"/>
        </w:rPr>
        <w:t>5</w:t>
      </w:r>
      <w:r w:rsidRPr="00724C27">
        <w:rPr>
          <w:rFonts w:ascii="Times New Roman" w:hAnsi="Times New Roman" w:cs="Times New Roman"/>
          <w:sz w:val="20"/>
          <w:szCs w:val="20"/>
        </w:rPr>
        <w:t>-1</w:t>
      </w:r>
      <w:r w:rsidR="00EA3413" w:rsidRPr="00724C27">
        <w:rPr>
          <w:rFonts w:ascii="Times New Roman" w:hAnsi="Times New Roman" w:cs="Times New Roman"/>
          <w:sz w:val="20"/>
          <w:szCs w:val="20"/>
        </w:rPr>
        <w:t>6</w:t>
      </w:r>
      <w:r w:rsidRPr="00724C27">
        <w:rPr>
          <w:rFonts w:ascii="Times New Roman" w:hAnsi="Times New Roman" w:cs="Times New Roman"/>
          <w:sz w:val="20"/>
          <w:szCs w:val="20"/>
        </w:rPr>
        <w:t>]. A fiber Bragg grating (FBG) is a sensitive sensor embedded directly within an optical fiber [1</w:t>
      </w:r>
      <w:r w:rsidR="00EA3413" w:rsidRPr="00724C27">
        <w:rPr>
          <w:rFonts w:ascii="Times New Roman" w:hAnsi="Times New Roman" w:cs="Times New Roman"/>
          <w:sz w:val="20"/>
          <w:szCs w:val="20"/>
        </w:rPr>
        <w:t>7</w:t>
      </w:r>
      <w:r w:rsidRPr="00724C27">
        <w:rPr>
          <w:rFonts w:ascii="Times New Roman" w:hAnsi="Times New Roman" w:cs="Times New Roman"/>
          <w:sz w:val="20"/>
          <w:szCs w:val="20"/>
        </w:rPr>
        <w:t>]. An FBG is a periodic structure in the core of the optical fiber that functions as a spectrally</w:t>
      </w:r>
      <w:r w:rsidR="00EA3413" w:rsidRPr="00724C27">
        <w:rPr>
          <w:rFonts w:ascii="Times New Roman" w:hAnsi="Times New Roman" w:cs="Times New Roman"/>
          <w:sz w:val="20"/>
          <w:szCs w:val="20"/>
        </w:rPr>
        <w:t xml:space="preserve"> selective mirror [18</w:t>
      </w:r>
      <w:r w:rsidRPr="00724C27">
        <w:rPr>
          <w:rFonts w:ascii="Times New Roman" w:hAnsi="Times New Roman" w:cs="Times New Roman"/>
          <w:sz w:val="20"/>
          <w:szCs w:val="20"/>
        </w:rPr>
        <w:t>-</w:t>
      </w:r>
      <w:r w:rsidR="00EA3413" w:rsidRPr="00724C27">
        <w:rPr>
          <w:rFonts w:ascii="Times New Roman" w:hAnsi="Times New Roman" w:cs="Times New Roman"/>
          <w:sz w:val="20"/>
          <w:szCs w:val="20"/>
        </w:rPr>
        <w:t>19</w:t>
      </w:r>
      <w:r w:rsidRPr="00724C27">
        <w:rPr>
          <w:rFonts w:ascii="Times New Roman" w:hAnsi="Times New Roman" w:cs="Times New Roman"/>
          <w:sz w:val="20"/>
          <w:szCs w:val="20"/>
        </w:rPr>
        <w:t>]. It reflects only a specific narrow part of the spectrum, while the rest of the spectrum passes through the FBG without significant changes. The reflection wavelength is determined by the FBG’s period (</w:t>
      </w:r>
      <w:r w:rsidRPr="00724C27">
        <w:rPr>
          <w:rFonts w:ascii="Times New Roman" w:hAnsi="Times New Roman" w:cs="Times New Roman"/>
          <w:sz w:val="20"/>
        </w:rPr>
        <w:t>Figure</w:t>
      </w:r>
      <w:r w:rsidR="00E70543" w:rsidRPr="00724C27">
        <w:rPr>
          <w:rFonts w:ascii="Times New Roman" w:hAnsi="Times New Roman" w:cs="Times New Roman"/>
          <w:sz w:val="20"/>
        </w:rPr>
        <w:t xml:space="preserve"> 1</w:t>
      </w:r>
      <w:r w:rsidRPr="00724C27">
        <w:rPr>
          <w:rFonts w:ascii="Times New Roman" w:hAnsi="Times New Roman" w:cs="Times New Roman"/>
          <w:sz w:val="20"/>
        </w:rPr>
        <w:t>)</w:t>
      </w:r>
      <w:r w:rsidRPr="00724C27">
        <w:rPr>
          <w:rFonts w:ascii="Times New Roman" w:hAnsi="Times New Roman" w:cs="Times New Roman"/>
          <w:sz w:val="20"/>
          <w:szCs w:val="20"/>
        </w:rPr>
        <w:t>. Deformation of the fiber section with the FBG leads to a change in its period and, consequently, a shift</w:t>
      </w:r>
      <w:r w:rsidR="00A0062D" w:rsidRPr="00724C27">
        <w:rPr>
          <w:rFonts w:ascii="Times New Roman" w:hAnsi="Times New Roman" w:cs="Times New Roman"/>
          <w:sz w:val="20"/>
          <w:szCs w:val="20"/>
        </w:rPr>
        <w:t xml:space="preserve"> in the reflection wavelength [</w:t>
      </w:r>
      <w:r w:rsidR="00EA3413" w:rsidRPr="00724C27">
        <w:rPr>
          <w:rFonts w:ascii="Times New Roman" w:hAnsi="Times New Roman" w:cs="Times New Roman"/>
          <w:sz w:val="20"/>
          <w:szCs w:val="20"/>
        </w:rPr>
        <w:t>20</w:t>
      </w:r>
      <w:r w:rsidRPr="00724C27">
        <w:rPr>
          <w:rFonts w:ascii="Times New Roman" w:hAnsi="Times New Roman" w:cs="Times New Roman"/>
          <w:sz w:val="20"/>
          <w:szCs w:val="20"/>
        </w:rPr>
        <w:t>].</w:t>
      </w:r>
    </w:p>
    <w:p w14:paraId="449A31BF" w14:textId="7B62A34A" w:rsidR="002660E8" w:rsidRPr="00724C27" w:rsidRDefault="002660E8" w:rsidP="00724C27">
      <w:pPr>
        <w:tabs>
          <w:tab w:val="left" w:pos="426"/>
          <w:tab w:val="left" w:pos="567"/>
          <w:tab w:val="left" w:pos="851"/>
        </w:tabs>
        <w:spacing w:after="0" w:line="240" w:lineRule="auto"/>
        <w:jc w:val="center"/>
        <w:rPr>
          <w:rFonts w:ascii="Times New Roman" w:hAnsi="Times New Roman" w:cs="Times New Roman"/>
          <w:sz w:val="20"/>
          <w:szCs w:val="20"/>
        </w:rPr>
      </w:pPr>
      <w:r w:rsidRPr="00724C27">
        <w:rPr>
          <w:rFonts w:ascii="Times New Roman" w:hAnsi="Times New Roman" w:cs="Times New Roman"/>
          <w:noProof/>
          <w:sz w:val="20"/>
          <w:szCs w:val="20"/>
          <w:lang w:val="ru-RU" w:eastAsia="ru-RU"/>
        </w:rPr>
        <w:drawing>
          <wp:inline distT="0" distB="0" distL="0" distR="0" wp14:anchorId="121F4DCA" wp14:editId="43819849">
            <wp:extent cx="4462951" cy="2223247"/>
            <wp:effectExtent l="19050" t="19050" r="13970" b="2476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662"/>
                    <a:stretch/>
                  </pic:blipFill>
                  <pic:spPr bwMode="auto">
                    <a:xfrm>
                      <a:off x="0" y="0"/>
                      <a:ext cx="4520809" cy="2252069"/>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D79FC7" w14:textId="1502B6E8" w:rsidR="00575D33" w:rsidRPr="00724C27" w:rsidRDefault="00575D33" w:rsidP="00724C27">
      <w:pPr>
        <w:tabs>
          <w:tab w:val="left" w:pos="426"/>
          <w:tab w:val="left" w:pos="567"/>
        </w:tabs>
        <w:spacing w:after="0" w:line="240" w:lineRule="auto"/>
        <w:jc w:val="center"/>
        <w:rPr>
          <w:rFonts w:ascii="Times New Roman" w:hAnsi="Times New Roman" w:cs="Times New Roman"/>
          <w:sz w:val="20"/>
          <w:szCs w:val="20"/>
        </w:rPr>
      </w:pPr>
      <w:r w:rsidRPr="00724C27">
        <w:rPr>
          <w:rFonts w:ascii="Times New Roman" w:hAnsi="Times New Roman" w:cs="Times New Roman"/>
          <w:b/>
          <w:sz w:val="20"/>
          <w:szCs w:val="20"/>
          <w:lang w:eastAsia="de-DE"/>
        </w:rPr>
        <w:t>FIGURE 1.</w:t>
      </w:r>
      <w:r w:rsidRPr="00724C27">
        <w:rPr>
          <w:rFonts w:ascii="Times New Roman" w:hAnsi="Times New Roman" w:cs="Times New Roman"/>
          <w:sz w:val="20"/>
          <w:szCs w:val="20"/>
          <w:lang w:eastAsia="de-DE"/>
        </w:rPr>
        <w:t xml:space="preserve"> </w:t>
      </w:r>
      <w:r w:rsidR="00540FCE" w:rsidRPr="00724C27">
        <w:rPr>
          <w:rFonts w:ascii="Times New Roman" w:hAnsi="Times New Roman" w:cs="Times New Roman"/>
          <w:sz w:val="20"/>
          <w:szCs w:val="20"/>
        </w:rPr>
        <w:t>Fiber Bragg Grating</w:t>
      </w:r>
    </w:p>
    <w:p w14:paraId="6A5B6A92" w14:textId="77777777" w:rsidR="00724C27" w:rsidRDefault="00724C27"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p>
    <w:p w14:paraId="60A1A341" w14:textId="10D584FC" w:rsidR="00672479" w:rsidRPr="00724C27" w:rsidRDefault="00672479"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In this paper, various mathematical formulas were used to illustrate the physical principles of fiber-optic sensor operation, signal processing, and data analysis.</w:t>
      </w:r>
    </w:p>
    <w:p w14:paraId="3400CEE7" w14:textId="77777777" w:rsidR="00672479" w:rsidRPr="00724C27" w:rsidRDefault="00672479"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1. Bragg Shift Formula</w:t>
      </w:r>
    </w:p>
    <w:p w14:paraId="1E0E490A" w14:textId="77777777" w:rsidR="00672479" w:rsidRPr="00724C27" w:rsidRDefault="00672479"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The fundamental mathematical description of a Bragg grating in a fiber-optic system is associated with the shift in the reflected light wavelength due to changes in mechanical strain, temperature, or other external influences. The Bragg shift can be described by the formula:</w:t>
      </w:r>
    </w:p>
    <w:p w14:paraId="4BC646CA" w14:textId="35AFF3E2" w:rsidR="00672479" w:rsidRPr="00724C27" w:rsidRDefault="00672479" w:rsidP="00724C27">
      <w:pPr>
        <w:tabs>
          <w:tab w:val="left" w:pos="426"/>
          <w:tab w:val="left" w:pos="567"/>
        </w:tabs>
        <w:spacing w:after="0" w:line="240" w:lineRule="auto"/>
        <w:jc w:val="right"/>
        <w:rPr>
          <w:rFonts w:ascii="Times New Roman" w:hAnsi="Times New Roman" w:cs="Times New Roman"/>
          <w:sz w:val="20"/>
          <w:szCs w:val="20"/>
          <w:lang w:val="uz-Cyrl-UZ"/>
        </w:rPr>
      </w:pPr>
      <w:r w:rsidRPr="00724C27">
        <w:rPr>
          <w:rFonts w:ascii="Times New Roman" w:hAnsi="Times New Roman" w:cs="Times New Roman"/>
          <w:bCs/>
          <w:sz w:val="20"/>
          <w:szCs w:val="20"/>
          <w:lang w:val="kk-KZ"/>
        </w:rPr>
        <w:t>Δ</w:t>
      </w:r>
      <w:r w:rsidRPr="00724C27">
        <w:rPr>
          <w:rFonts w:ascii="Cambria Math" w:hAnsi="Cambria Math" w:cs="Cambria Math"/>
          <w:bCs/>
          <w:sz w:val="20"/>
          <w:szCs w:val="20"/>
          <w:lang w:val="kk-KZ"/>
        </w:rPr>
        <w:t>𝜆</w:t>
      </w:r>
      <w:r w:rsidRPr="00724C27">
        <w:rPr>
          <w:rFonts w:ascii="Cambria Math" w:hAnsi="Cambria Math" w:cs="Cambria Math"/>
          <w:bCs/>
          <w:sz w:val="20"/>
          <w:szCs w:val="20"/>
          <w:vertAlign w:val="subscript"/>
          <w:lang w:val="kk-KZ"/>
        </w:rPr>
        <w:t>𝐵</w:t>
      </w:r>
      <w:r w:rsidRPr="00724C27">
        <w:rPr>
          <w:rFonts w:ascii="Times New Roman" w:hAnsi="Times New Roman" w:cs="Times New Roman"/>
          <w:bCs/>
          <w:sz w:val="20"/>
          <w:szCs w:val="20"/>
          <w:vertAlign w:val="subscript"/>
          <w:lang w:val="kk-KZ"/>
        </w:rPr>
        <w:t xml:space="preserve"> </w:t>
      </w:r>
      <w:r w:rsidRPr="00724C27">
        <w:rPr>
          <w:rFonts w:ascii="Times New Roman" w:hAnsi="Times New Roman" w:cs="Times New Roman"/>
          <w:bCs/>
          <w:sz w:val="20"/>
          <w:szCs w:val="20"/>
          <w:lang w:val="kk-KZ"/>
        </w:rPr>
        <w:t>= 2</w:t>
      </w:r>
      <w:r w:rsidRPr="00724C27">
        <w:rPr>
          <w:rFonts w:ascii="Cambria Math" w:hAnsi="Cambria Math" w:cs="Cambria Math"/>
          <w:bCs/>
          <w:sz w:val="20"/>
          <w:szCs w:val="20"/>
          <w:lang w:val="kk-KZ"/>
        </w:rPr>
        <w:t>𝑛</w:t>
      </w:r>
      <w:r w:rsidRPr="00724C27">
        <w:rPr>
          <w:rFonts w:ascii="Times New Roman" w:hAnsi="Times New Roman" w:cs="Times New Roman"/>
          <w:bCs/>
          <w:sz w:val="20"/>
          <w:szCs w:val="20"/>
          <w:lang w:val="kk-KZ"/>
        </w:rPr>
        <w:t>ΔΛ</w:t>
      </w:r>
      <w:r w:rsidRPr="00724C27">
        <w:rPr>
          <w:rFonts w:ascii="Times New Roman" w:hAnsi="Times New Roman" w:cs="Times New Roman"/>
          <w:bCs/>
          <w:sz w:val="20"/>
          <w:szCs w:val="20"/>
          <w:lang w:val="kk-KZ"/>
        </w:rPr>
        <w:tab/>
      </w:r>
      <w:r w:rsidRPr="00724C27">
        <w:rPr>
          <w:rFonts w:ascii="Times New Roman" w:hAnsi="Times New Roman" w:cs="Times New Roman"/>
          <w:bCs/>
          <w:sz w:val="20"/>
          <w:szCs w:val="20"/>
          <w:lang w:val="kk-KZ"/>
        </w:rPr>
        <w:tab/>
      </w:r>
      <w:r w:rsidRPr="00724C27">
        <w:rPr>
          <w:rFonts w:ascii="Times New Roman" w:hAnsi="Times New Roman" w:cs="Times New Roman"/>
          <w:sz w:val="20"/>
          <w:szCs w:val="20"/>
        </w:rPr>
        <w:tab/>
      </w:r>
      <w:r w:rsidRPr="00724C27">
        <w:rPr>
          <w:rFonts w:ascii="Times New Roman" w:hAnsi="Times New Roman" w:cs="Times New Roman"/>
          <w:sz w:val="20"/>
          <w:szCs w:val="20"/>
        </w:rPr>
        <w:tab/>
      </w:r>
      <w:r w:rsidRPr="00724C27">
        <w:rPr>
          <w:rFonts w:ascii="Times New Roman" w:hAnsi="Times New Roman" w:cs="Times New Roman"/>
          <w:sz w:val="20"/>
          <w:szCs w:val="20"/>
        </w:rPr>
        <w:tab/>
      </w:r>
      <w:r w:rsidRPr="00724C27">
        <w:rPr>
          <w:rFonts w:ascii="Times New Roman" w:hAnsi="Times New Roman" w:cs="Times New Roman"/>
          <w:sz w:val="20"/>
          <w:szCs w:val="20"/>
        </w:rPr>
        <w:tab/>
        <w:t>(1)</w:t>
      </w:r>
    </w:p>
    <w:tbl>
      <w:tblPr>
        <w:tblW w:w="5000" w:type="pct"/>
        <w:jc w:val="center"/>
        <w:tblLook w:val="0000" w:firstRow="0" w:lastRow="0" w:firstColumn="0" w:lastColumn="0" w:noHBand="0" w:noVBand="0"/>
      </w:tblPr>
      <w:tblGrid>
        <w:gridCol w:w="1273"/>
        <w:gridCol w:w="8087"/>
      </w:tblGrid>
      <w:tr w:rsidR="007F0682" w:rsidRPr="00724C27" w14:paraId="569634D4" w14:textId="77777777" w:rsidTr="007F0682">
        <w:trPr>
          <w:trHeight w:val="182"/>
          <w:jc w:val="center"/>
        </w:trPr>
        <w:tc>
          <w:tcPr>
            <w:tcW w:w="680" w:type="pct"/>
          </w:tcPr>
          <w:p w14:paraId="7D4F775F" w14:textId="3A31E1DB" w:rsidR="007F0682" w:rsidRPr="00724C27" w:rsidRDefault="007F0682" w:rsidP="00724C27">
            <w:pPr>
              <w:tabs>
                <w:tab w:val="left" w:pos="426"/>
                <w:tab w:val="left" w:pos="567"/>
              </w:tabs>
              <w:spacing w:after="0" w:line="240" w:lineRule="auto"/>
              <w:rPr>
                <w:rFonts w:ascii="Times New Roman" w:hAnsi="Times New Roman" w:cs="Times New Roman"/>
                <w:sz w:val="20"/>
                <w:szCs w:val="20"/>
              </w:rPr>
            </w:pPr>
            <w:r w:rsidRPr="00724C27">
              <w:rPr>
                <w:rFonts w:ascii="Times New Roman" w:hAnsi="Times New Roman" w:cs="Times New Roman"/>
                <w:sz w:val="18"/>
                <w:szCs w:val="18"/>
              </w:rPr>
              <w:t>where</w:t>
            </w:r>
            <w:r w:rsidRPr="00724C27">
              <w:rPr>
                <w:rFonts w:ascii="Times New Roman" w:hAnsi="Times New Roman" w:cs="Times New Roman"/>
                <w:sz w:val="18"/>
                <w:szCs w:val="18"/>
                <w:lang w:val="uz-Cyrl-UZ"/>
              </w:rPr>
              <w:t>:</w:t>
            </w:r>
            <w:r w:rsidRPr="00724C27">
              <w:rPr>
                <w:rFonts w:ascii="Times New Roman" w:hAnsi="Times New Roman" w:cs="Times New Roman"/>
                <w:sz w:val="18"/>
                <w:szCs w:val="18"/>
              </w:rPr>
              <w:t xml:space="preserve"> </w:t>
            </w:r>
            <w:r w:rsidRPr="00724C27">
              <w:rPr>
                <w:rFonts w:ascii="Times New Roman" w:hAnsi="Times New Roman" w:cs="Times New Roman"/>
                <w:bCs/>
                <w:sz w:val="20"/>
                <w:szCs w:val="20"/>
                <w:lang w:val="kk-KZ"/>
              </w:rPr>
              <w:t>Δ</w:t>
            </w:r>
            <w:r w:rsidRPr="00724C27">
              <w:rPr>
                <w:rFonts w:ascii="Cambria Math" w:hAnsi="Cambria Math" w:cs="Cambria Math"/>
                <w:bCs/>
                <w:sz w:val="20"/>
                <w:szCs w:val="20"/>
                <w:lang w:val="kk-KZ"/>
              </w:rPr>
              <w:t>𝜆</w:t>
            </w:r>
            <w:r w:rsidRPr="00724C27">
              <w:rPr>
                <w:rFonts w:ascii="Cambria Math" w:hAnsi="Cambria Math" w:cs="Cambria Math"/>
                <w:bCs/>
                <w:sz w:val="20"/>
                <w:szCs w:val="20"/>
                <w:vertAlign w:val="subscript"/>
                <w:lang w:val="kk-KZ"/>
              </w:rPr>
              <w:t>𝐵</w:t>
            </w:r>
            <w:r w:rsidRPr="00724C27">
              <w:rPr>
                <w:rFonts w:ascii="Times New Roman" w:hAnsi="Times New Roman" w:cs="Times New Roman"/>
                <w:sz w:val="20"/>
                <w:szCs w:val="20"/>
              </w:rPr>
              <w:t xml:space="preserve"> – </w:t>
            </w:r>
          </w:p>
        </w:tc>
        <w:tc>
          <w:tcPr>
            <w:tcW w:w="4320" w:type="pct"/>
          </w:tcPr>
          <w:p w14:paraId="6CA37A42" w14:textId="24662A1D" w:rsidR="007F0682" w:rsidRPr="00724C27" w:rsidRDefault="007F0682" w:rsidP="00724C27">
            <w:pPr>
              <w:tabs>
                <w:tab w:val="left" w:pos="426"/>
                <w:tab w:val="left" w:pos="567"/>
                <w:tab w:val="left" w:pos="2676"/>
              </w:tabs>
              <w:spacing w:after="0" w:line="240" w:lineRule="auto"/>
              <w:jc w:val="both"/>
              <w:rPr>
                <w:rFonts w:ascii="Times New Roman" w:hAnsi="Times New Roman" w:cs="Times New Roman"/>
                <w:sz w:val="20"/>
                <w:szCs w:val="20"/>
                <w:lang w:val="uz-Cyrl-UZ"/>
              </w:rPr>
            </w:pPr>
            <w:r w:rsidRPr="00724C27">
              <w:rPr>
                <w:rFonts w:ascii="Times New Roman" w:hAnsi="Times New Roman" w:cs="Times New Roman"/>
                <w:bCs/>
                <w:sz w:val="20"/>
                <w:szCs w:val="20"/>
              </w:rPr>
              <w:t>change in the reflected signal wavelength;</w:t>
            </w:r>
          </w:p>
        </w:tc>
      </w:tr>
      <w:tr w:rsidR="00672479" w:rsidRPr="00724C27" w14:paraId="644300BD" w14:textId="77777777" w:rsidTr="007F0682">
        <w:trPr>
          <w:trHeight w:val="85"/>
          <w:jc w:val="center"/>
        </w:trPr>
        <w:tc>
          <w:tcPr>
            <w:tcW w:w="680" w:type="pct"/>
          </w:tcPr>
          <w:p w14:paraId="5B7596C9" w14:textId="169A1EFC" w:rsidR="00672479" w:rsidRPr="00724C27" w:rsidRDefault="007F0682" w:rsidP="00724C27">
            <w:pPr>
              <w:tabs>
                <w:tab w:val="left" w:pos="426"/>
                <w:tab w:val="left" w:pos="567"/>
              </w:tabs>
              <w:spacing w:after="0" w:line="240" w:lineRule="auto"/>
              <w:jc w:val="right"/>
              <w:rPr>
                <w:rFonts w:ascii="Times New Roman" w:hAnsi="Times New Roman" w:cs="Times New Roman"/>
                <w:i/>
                <w:position w:val="-10"/>
                <w:sz w:val="18"/>
                <w:szCs w:val="18"/>
                <w:lang w:val="uz-Cyrl-UZ"/>
              </w:rPr>
            </w:pPr>
            <w:r w:rsidRPr="00724C27">
              <w:rPr>
                <w:rFonts w:ascii="Cambria Math" w:hAnsi="Cambria Math" w:cs="Cambria Math"/>
                <w:bCs/>
                <w:sz w:val="20"/>
                <w:szCs w:val="20"/>
                <w:lang w:val="kk-KZ"/>
              </w:rPr>
              <w:t>𝑛</w:t>
            </w:r>
            <w:r w:rsidRPr="00724C27">
              <w:rPr>
                <w:rFonts w:ascii="Times New Roman" w:hAnsi="Times New Roman" w:cs="Times New Roman"/>
                <w:i/>
                <w:sz w:val="20"/>
                <w:szCs w:val="20"/>
              </w:rPr>
              <w:t xml:space="preserve"> – </w:t>
            </w:r>
          </w:p>
        </w:tc>
        <w:tc>
          <w:tcPr>
            <w:tcW w:w="4320" w:type="pct"/>
          </w:tcPr>
          <w:p w14:paraId="49267AD4" w14:textId="7E6A66A9" w:rsidR="00672479" w:rsidRPr="00724C27" w:rsidRDefault="007F0682" w:rsidP="00724C27">
            <w:pPr>
              <w:tabs>
                <w:tab w:val="left" w:pos="426"/>
                <w:tab w:val="left" w:pos="567"/>
                <w:tab w:val="left" w:pos="2676"/>
              </w:tabs>
              <w:spacing w:after="0" w:line="240" w:lineRule="auto"/>
              <w:jc w:val="both"/>
              <w:rPr>
                <w:rFonts w:ascii="Times New Roman" w:hAnsi="Times New Roman" w:cs="Times New Roman"/>
                <w:sz w:val="20"/>
                <w:szCs w:val="20"/>
                <w:lang w:val="uz-Cyrl-UZ"/>
              </w:rPr>
            </w:pPr>
            <w:r w:rsidRPr="00724C27">
              <w:rPr>
                <w:rFonts w:ascii="Times New Roman" w:hAnsi="Times New Roman" w:cs="Times New Roman"/>
                <w:bCs/>
                <w:sz w:val="20"/>
                <w:szCs w:val="20"/>
              </w:rPr>
              <w:t>refractive index of the fiber material;</w:t>
            </w:r>
          </w:p>
        </w:tc>
      </w:tr>
      <w:tr w:rsidR="00672479" w:rsidRPr="00724C27" w14:paraId="1B5A72F1" w14:textId="77777777" w:rsidTr="007F0682">
        <w:trPr>
          <w:trHeight w:val="117"/>
          <w:jc w:val="center"/>
        </w:trPr>
        <w:tc>
          <w:tcPr>
            <w:tcW w:w="680" w:type="pct"/>
          </w:tcPr>
          <w:p w14:paraId="798037CF" w14:textId="31A368A3" w:rsidR="00672479" w:rsidRPr="00724C27" w:rsidRDefault="007F0682" w:rsidP="00724C27">
            <w:pPr>
              <w:tabs>
                <w:tab w:val="left" w:pos="426"/>
                <w:tab w:val="left" w:pos="567"/>
              </w:tabs>
              <w:spacing w:after="0" w:line="240" w:lineRule="auto"/>
              <w:jc w:val="right"/>
              <w:rPr>
                <w:rFonts w:ascii="Times New Roman" w:hAnsi="Times New Roman" w:cs="Times New Roman"/>
                <w:i/>
                <w:position w:val="-10"/>
                <w:sz w:val="18"/>
                <w:szCs w:val="18"/>
                <w:lang w:val="uz-Cyrl-UZ"/>
              </w:rPr>
            </w:pPr>
            <w:r w:rsidRPr="00724C27">
              <w:rPr>
                <w:rFonts w:ascii="Times New Roman" w:hAnsi="Times New Roman" w:cs="Times New Roman"/>
                <w:bCs/>
                <w:sz w:val="20"/>
                <w:szCs w:val="20"/>
                <w:lang w:val="kk-KZ"/>
              </w:rPr>
              <w:t>ΔΛ</w:t>
            </w:r>
            <w:r w:rsidRPr="00724C27">
              <w:rPr>
                <w:rFonts w:ascii="Times New Roman" w:hAnsi="Times New Roman" w:cs="Times New Roman"/>
                <w:i/>
                <w:sz w:val="20"/>
                <w:szCs w:val="20"/>
              </w:rPr>
              <w:t xml:space="preserve"> – </w:t>
            </w:r>
          </w:p>
        </w:tc>
        <w:tc>
          <w:tcPr>
            <w:tcW w:w="4320" w:type="pct"/>
          </w:tcPr>
          <w:p w14:paraId="46EA08A5" w14:textId="214F40BD" w:rsidR="00672479" w:rsidRPr="00724C27" w:rsidRDefault="007F0682" w:rsidP="00724C27">
            <w:pPr>
              <w:tabs>
                <w:tab w:val="left" w:pos="426"/>
                <w:tab w:val="left" w:pos="567"/>
                <w:tab w:val="left" w:pos="2676"/>
              </w:tabs>
              <w:spacing w:after="0" w:line="240" w:lineRule="auto"/>
              <w:jc w:val="both"/>
              <w:rPr>
                <w:rFonts w:ascii="Times New Roman" w:hAnsi="Times New Roman" w:cs="Times New Roman"/>
                <w:sz w:val="20"/>
                <w:szCs w:val="20"/>
              </w:rPr>
            </w:pPr>
            <w:r w:rsidRPr="00724C27">
              <w:rPr>
                <w:rFonts w:ascii="Times New Roman" w:hAnsi="Times New Roman" w:cs="Times New Roman"/>
                <w:bCs/>
                <w:sz w:val="20"/>
                <w:szCs w:val="20"/>
              </w:rPr>
              <w:t>change in the periodicity of the Bragg grating</w:t>
            </w:r>
            <w:r w:rsidRPr="00724C27">
              <w:rPr>
                <w:rFonts w:ascii="Times New Roman" w:hAnsi="Times New Roman" w:cs="Times New Roman"/>
                <w:bCs/>
                <w:sz w:val="20"/>
                <w:szCs w:val="20"/>
                <w:lang w:val="kk-KZ"/>
              </w:rPr>
              <w:t>.</w:t>
            </w:r>
          </w:p>
        </w:tc>
      </w:tr>
    </w:tbl>
    <w:p w14:paraId="6E14F675" w14:textId="77777777" w:rsidR="00672479" w:rsidRPr="00724C27" w:rsidRDefault="00672479"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This expression will calculate the changes in wavelength that can be used to analyze changes in mechanical and temperature parameters.</w:t>
      </w:r>
    </w:p>
    <w:p w14:paraId="353FDE51" w14:textId="77777777" w:rsidR="00672479" w:rsidRPr="00724C27" w:rsidRDefault="00672479"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 xml:space="preserve">2. Response of a Fiber-Optic Sensor to mechanical deformations  </w:t>
      </w:r>
    </w:p>
    <w:p w14:paraId="6E408DFC" w14:textId="77777777" w:rsidR="00672479" w:rsidRPr="00724C27" w:rsidRDefault="00672479"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 xml:space="preserve">Mechanical deformations (such as fiber stretching or compression) cause changes in the wavelength of the reflected signal. This can be expressed by the following equation:  </w:t>
      </w:r>
    </w:p>
    <w:p w14:paraId="3D93DE1B" w14:textId="6AFC28AA" w:rsidR="00672479" w:rsidRPr="00724C27" w:rsidRDefault="00672479" w:rsidP="00724C27">
      <w:pPr>
        <w:tabs>
          <w:tab w:val="left" w:pos="426"/>
          <w:tab w:val="left" w:pos="567"/>
        </w:tabs>
        <w:spacing w:after="0" w:line="240" w:lineRule="auto"/>
        <w:jc w:val="right"/>
        <w:rPr>
          <w:rFonts w:ascii="Times New Roman" w:hAnsi="Times New Roman" w:cs="Times New Roman"/>
          <w:sz w:val="20"/>
          <w:szCs w:val="20"/>
          <w:lang w:val="kk-KZ"/>
        </w:rPr>
      </w:pPr>
      <w:r w:rsidRPr="00724C27">
        <w:rPr>
          <w:rFonts w:ascii="Times New Roman" w:hAnsi="Times New Roman" w:cs="Times New Roman"/>
          <w:bCs/>
          <w:sz w:val="20"/>
          <w:szCs w:val="20"/>
          <w:lang w:val="kk-KZ"/>
        </w:rPr>
        <w:t>Δ</w:t>
      </w:r>
      <w:r w:rsidRPr="00724C27">
        <w:rPr>
          <w:rFonts w:ascii="Cambria Math" w:hAnsi="Cambria Math" w:cs="Cambria Math"/>
          <w:bCs/>
          <w:sz w:val="20"/>
          <w:szCs w:val="20"/>
          <w:lang w:val="kk-KZ"/>
        </w:rPr>
        <w:t>𝐿</w:t>
      </w:r>
      <w:r w:rsidRPr="00724C27">
        <w:rPr>
          <w:rFonts w:ascii="Times New Roman" w:hAnsi="Times New Roman" w:cs="Times New Roman"/>
          <w:bCs/>
          <w:sz w:val="20"/>
          <w:szCs w:val="20"/>
          <w:lang w:val="kk-KZ"/>
        </w:rPr>
        <w:t xml:space="preserve"> =</w:t>
      </w:r>
      <m:oMath>
        <m:r>
          <w:rPr>
            <w:rFonts w:ascii="Cambria Math" w:hAnsi="Cambria Math" w:cs="Times New Roman"/>
            <w:sz w:val="20"/>
            <w:szCs w:val="20"/>
            <w:lang w:val="kk-KZ"/>
          </w:rPr>
          <m:t xml:space="preserve"> </m:t>
        </m:r>
        <m:f>
          <m:fPr>
            <m:ctrlPr>
              <w:rPr>
                <w:rFonts w:ascii="Cambria Math" w:hAnsi="Cambria Math" w:cs="Times New Roman"/>
                <w:bCs/>
                <w:i/>
                <w:sz w:val="20"/>
                <w:szCs w:val="20"/>
                <w:lang w:val="kk-KZ"/>
              </w:rPr>
            </m:ctrlPr>
          </m:fPr>
          <m:num>
            <m:r>
              <w:rPr>
                <w:rFonts w:ascii="Cambria Math" w:hAnsi="Cambria Math" w:cs="Times New Roman"/>
                <w:sz w:val="20"/>
                <w:szCs w:val="20"/>
                <w:lang w:val="kk-KZ"/>
              </w:rPr>
              <m:t>FL</m:t>
            </m:r>
            <m:r>
              <m:rPr>
                <m:sty m:val="p"/>
              </m:rPr>
              <w:rPr>
                <w:rFonts w:ascii="Cambria Math" w:hAnsi="Cambria Math" w:cs="Times New Roman"/>
                <w:sz w:val="20"/>
                <w:szCs w:val="20"/>
                <w:lang w:val="kk-KZ"/>
              </w:rPr>
              <m:t>o</m:t>
            </m:r>
          </m:num>
          <m:den>
            <m:r>
              <w:rPr>
                <w:rFonts w:ascii="Cambria Math" w:hAnsi="Cambria Math" w:cs="Times New Roman"/>
                <w:sz w:val="20"/>
                <w:szCs w:val="20"/>
                <w:lang w:val="kk-KZ"/>
              </w:rPr>
              <m:t>EA</m:t>
            </m:r>
          </m:den>
        </m:f>
      </m:oMath>
      <w:r w:rsidR="00B35BFC" w:rsidRPr="00724C27">
        <w:rPr>
          <w:rFonts w:ascii="Times New Roman" w:hAnsi="Times New Roman" w:cs="Times New Roman"/>
          <w:bCs/>
          <w:sz w:val="20"/>
          <w:szCs w:val="20"/>
          <w:lang w:val="kk-KZ"/>
        </w:rPr>
        <w:tab/>
      </w:r>
      <w:r w:rsidR="00B35BFC" w:rsidRPr="00724C27">
        <w:rPr>
          <w:rFonts w:ascii="Times New Roman" w:hAnsi="Times New Roman" w:cs="Times New Roman"/>
          <w:bCs/>
          <w:sz w:val="20"/>
          <w:szCs w:val="20"/>
          <w:lang w:val="kk-KZ"/>
        </w:rPr>
        <w:tab/>
      </w:r>
      <w:r w:rsidR="00B35BFC" w:rsidRPr="00724C27">
        <w:rPr>
          <w:rFonts w:ascii="Times New Roman" w:hAnsi="Times New Roman" w:cs="Times New Roman"/>
          <w:bCs/>
          <w:sz w:val="20"/>
          <w:szCs w:val="20"/>
          <w:lang w:val="kk-KZ"/>
        </w:rPr>
        <w:tab/>
      </w:r>
      <w:r w:rsidR="00B35BFC" w:rsidRPr="00724C27">
        <w:rPr>
          <w:rFonts w:ascii="Times New Roman" w:hAnsi="Times New Roman" w:cs="Times New Roman"/>
          <w:sz w:val="20"/>
          <w:szCs w:val="20"/>
        </w:rPr>
        <w:tab/>
      </w:r>
      <w:r w:rsidR="00B35BFC" w:rsidRPr="00724C27">
        <w:rPr>
          <w:rFonts w:ascii="Times New Roman" w:hAnsi="Times New Roman" w:cs="Times New Roman"/>
          <w:sz w:val="20"/>
          <w:szCs w:val="20"/>
        </w:rPr>
        <w:tab/>
      </w:r>
      <w:r w:rsidR="00B35BFC" w:rsidRPr="00724C27">
        <w:rPr>
          <w:rFonts w:ascii="Times New Roman" w:hAnsi="Times New Roman" w:cs="Times New Roman"/>
          <w:sz w:val="20"/>
          <w:szCs w:val="20"/>
        </w:rPr>
        <w:tab/>
      </w:r>
      <w:r w:rsidR="00B35BFC" w:rsidRPr="00724C27">
        <w:rPr>
          <w:rFonts w:ascii="Times New Roman" w:hAnsi="Times New Roman" w:cs="Times New Roman"/>
          <w:sz w:val="20"/>
          <w:szCs w:val="20"/>
        </w:rPr>
        <w:tab/>
        <w:t>(2)</w:t>
      </w:r>
    </w:p>
    <w:tbl>
      <w:tblPr>
        <w:tblW w:w="5000" w:type="pct"/>
        <w:jc w:val="center"/>
        <w:tblLook w:val="0000" w:firstRow="0" w:lastRow="0" w:firstColumn="0" w:lastColumn="0" w:noHBand="0" w:noVBand="0"/>
      </w:tblPr>
      <w:tblGrid>
        <w:gridCol w:w="1273"/>
        <w:gridCol w:w="8087"/>
      </w:tblGrid>
      <w:tr w:rsidR="00B35BFC" w:rsidRPr="00724C27" w14:paraId="57911F14" w14:textId="77777777" w:rsidTr="0022559F">
        <w:trPr>
          <w:trHeight w:val="182"/>
          <w:jc w:val="center"/>
        </w:trPr>
        <w:tc>
          <w:tcPr>
            <w:tcW w:w="680" w:type="pct"/>
          </w:tcPr>
          <w:p w14:paraId="501475D2" w14:textId="2E5F2199" w:rsidR="00B35BFC" w:rsidRPr="00724C27" w:rsidRDefault="00B35BFC" w:rsidP="00724C27">
            <w:pPr>
              <w:tabs>
                <w:tab w:val="left" w:pos="426"/>
                <w:tab w:val="left" w:pos="567"/>
              </w:tabs>
              <w:spacing w:after="0" w:line="240" w:lineRule="auto"/>
              <w:jc w:val="right"/>
              <w:rPr>
                <w:rFonts w:ascii="Times New Roman" w:hAnsi="Times New Roman" w:cs="Times New Roman"/>
                <w:sz w:val="20"/>
                <w:szCs w:val="20"/>
              </w:rPr>
            </w:pPr>
            <w:r w:rsidRPr="00724C27">
              <w:rPr>
                <w:rFonts w:ascii="Times New Roman" w:hAnsi="Times New Roman" w:cs="Times New Roman"/>
                <w:sz w:val="18"/>
                <w:szCs w:val="18"/>
              </w:rPr>
              <w:t>where</w:t>
            </w:r>
            <w:r w:rsidRPr="00724C27">
              <w:rPr>
                <w:rFonts w:ascii="Times New Roman" w:hAnsi="Times New Roman" w:cs="Times New Roman"/>
                <w:sz w:val="18"/>
                <w:szCs w:val="18"/>
                <w:lang w:val="uz-Cyrl-UZ"/>
              </w:rPr>
              <w:t>:</w:t>
            </w:r>
            <w:r w:rsidRPr="00724C27">
              <w:rPr>
                <w:rFonts w:ascii="Times New Roman" w:hAnsi="Times New Roman" w:cs="Times New Roman"/>
                <w:sz w:val="18"/>
                <w:szCs w:val="18"/>
              </w:rPr>
              <w:t xml:space="preserve"> </w:t>
            </w:r>
            <w:r w:rsidRPr="00724C27">
              <w:rPr>
                <w:rFonts w:ascii="Times New Roman" w:hAnsi="Times New Roman" w:cs="Times New Roman"/>
                <w:bCs/>
                <w:sz w:val="20"/>
                <w:szCs w:val="20"/>
                <w:lang w:val="kk-KZ"/>
              </w:rPr>
              <w:t>Δ</w:t>
            </w:r>
            <w:r w:rsidRPr="00724C27">
              <w:rPr>
                <w:rFonts w:ascii="Cambria Math" w:hAnsi="Cambria Math" w:cs="Cambria Math"/>
                <w:bCs/>
                <w:sz w:val="20"/>
                <w:szCs w:val="20"/>
                <w:lang w:val="kk-KZ"/>
              </w:rPr>
              <w:t>𝐿</w:t>
            </w:r>
            <w:r w:rsidRPr="00724C27">
              <w:rPr>
                <w:rFonts w:ascii="Times New Roman" w:hAnsi="Times New Roman" w:cs="Times New Roman"/>
                <w:sz w:val="20"/>
                <w:szCs w:val="20"/>
              </w:rPr>
              <w:t xml:space="preserve"> – </w:t>
            </w:r>
          </w:p>
        </w:tc>
        <w:tc>
          <w:tcPr>
            <w:tcW w:w="4320" w:type="pct"/>
          </w:tcPr>
          <w:p w14:paraId="3BF8EC61" w14:textId="0478C2AC" w:rsidR="00B35BFC" w:rsidRPr="00724C27" w:rsidRDefault="00B35BFC" w:rsidP="00724C27">
            <w:pPr>
              <w:tabs>
                <w:tab w:val="left" w:pos="426"/>
                <w:tab w:val="left" w:pos="567"/>
                <w:tab w:val="left" w:pos="2676"/>
              </w:tabs>
              <w:spacing w:after="0" w:line="240" w:lineRule="auto"/>
              <w:jc w:val="both"/>
              <w:rPr>
                <w:rFonts w:ascii="Times New Roman" w:hAnsi="Times New Roman" w:cs="Times New Roman"/>
                <w:sz w:val="20"/>
                <w:szCs w:val="20"/>
                <w:lang w:val="uz-Cyrl-UZ"/>
              </w:rPr>
            </w:pPr>
            <w:r w:rsidRPr="00724C27">
              <w:rPr>
                <w:rFonts w:ascii="Times New Roman" w:hAnsi="Times New Roman" w:cs="Times New Roman"/>
                <w:bCs/>
                <w:sz w:val="20"/>
                <w:szCs w:val="20"/>
              </w:rPr>
              <w:t>c</w:t>
            </w:r>
            <w:r w:rsidRPr="00724C27">
              <w:rPr>
                <w:rFonts w:ascii="Times New Roman" w:hAnsi="Times New Roman" w:cs="Times New Roman"/>
                <w:bCs/>
                <w:sz w:val="20"/>
                <w:szCs w:val="20"/>
                <w:lang w:val="kk-KZ"/>
              </w:rPr>
              <w:t>hange in fiber length (stretching or compression)</w:t>
            </w:r>
            <w:r w:rsidRPr="00724C27">
              <w:rPr>
                <w:rFonts w:ascii="Times New Roman" w:hAnsi="Times New Roman" w:cs="Times New Roman"/>
                <w:bCs/>
                <w:sz w:val="20"/>
                <w:szCs w:val="20"/>
              </w:rPr>
              <w:t>;</w:t>
            </w:r>
          </w:p>
        </w:tc>
      </w:tr>
      <w:tr w:rsidR="00B35BFC" w:rsidRPr="00724C27" w14:paraId="79C67710" w14:textId="77777777" w:rsidTr="0022559F">
        <w:trPr>
          <w:trHeight w:val="38"/>
          <w:jc w:val="center"/>
        </w:trPr>
        <w:tc>
          <w:tcPr>
            <w:tcW w:w="680" w:type="pct"/>
          </w:tcPr>
          <w:p w14:paraId="756213EF" w14:textId="00E0E81C" w:rsidR="00B35BFC" w:rsidRPr="00724C27" w:rsidRDefault="00B35BFC" w:rsidP="00724C27">
            <w:pPr>
              <w:tabs>
                <w:tab w:val="left" w:pos="426"/>
                <w:tab w:val="left" w:pos="567"/>
              </w:tabs>
              <w:spacing w:after="0" w:line="240" w:lineRule="auto"/>
              <w:jc w:val="right"/>
              <w:rPr>
                <w:rFonts w:ascii="Times New Roman" w:hAnsi="Times New Roman" w:cs="Times New Roman"/>
                <w:i/>
                <w:position w:val="-10"/>
                <w:sz w:val="18"/>
                <w:szCs w:val="18"/>
                <w:lang w:val="uz-Cyrl-UZ"/>
              </w:rPr>
            </w:pPr>
            <w:r w:rsidRPr="00724C27">
              <w:rPr>
                <w:rFonts w:ascii="Cambria Math" w:hAnsi="Cambria Math" w:cs="Cambria Math"/>
                <w:bCs/>
                <w:sz w:val="20"/>
                <w:szCs w:val="20"/>
                <w:lang w:val="kk-KZ"/>
              </w:rPr>
              <w:t>𝐹</w:t>
            </w:r>
            <w:r w:rsidRPr="00724C27">
              <w:rPr>
                <w:rFonts w:ascii="Times New Roman" w:hAnsi="Times New Roman" w:cs="Times New Roman"/>
                <w:i/>
                <w:sz w:val="20"/>
                <w:szCs w:val="20"/>
              </w:rPr>
              <w:t xml:space="preserve"> – </w:t>
            </w:r>
          </w:p>
        </w:tc>
        <w:tc>
          <w:tcPr>
            <w:tcW w:w="4320" w:type="pct"/>
          </w:tcPr>
          <w:p w14:paraId="4EA3B794" w14:textId="6DE09591" w:rsidR="00B35BFC" w:rsidRPr="00724C27" w:rsidRDefault="00B35BFC" w:rsidP="00724C27">
            <w:pPr>
              <w:tabs>
                <w:tab w:val="left" w:pos="426"/>
                <w:tab w:val="left" w:pos="567"/>
                <w:tab w:val="left" w:pos="2676"/>
              </w:tabs>
              <w:spacing w:after="0" w:line="240" w:lineRule="auto"/>
              <w:jc w:val="both"/>
              <w:rPr>
                <w:rFonts w:ascii="Times New Roman" w:hAnsi="Times New Roman" w:cs="Times New Roman"/>
                <w:sz w:val="20"/>
                <w:szCs w:val="20"/>
                <w:lang w:val="uz-Cyrl-UZ"/>
              </w:rPr>
            </w:pPr>
            <w:r w:rsidRPr="00724C27">
              <w:rPr>
                <w:rFonts w:ascii="Times New Roman" w:hAnsi="Times New Roman" w:cs="Times New Roman"/>
                <w:bCs/>
                <w:sz w:val="20"/>
                <w:szCs w:val="20"/>
                <w:lang w:val="kk-KZ"/>
              </w:rPr>
              <w:t>force applied to the fib</w:t>
            </w:r>
            <w:r w:rsidRPr="00724C27">
              <w:rPr>
                <w:rFonts w:ascii="Times New Roman" w:hAnsi="Times New Roman" w:cs="Times New Roman"/>
                <w:bCs/>
                <w:sz w:val="20"/>
                <w:szCs w:val="20"/>
              </w:rPr>
              <w:t>er;</w:t>
            </w:r>
          </w:p>
        </w:tc>
      </w:tr>
      <w:tr w:rsidR="00B35BFC" w:rsidRPr="00724C27" w14:paraId="3AEFA167" w14:textId="77777777" w:rsidTr="0022559F">
        <w:trPr>
          <w:trHeight w:val="117"/>
          <w:jc w:val="center"/>
        </w:trPr>
        <w:tc>
          <w:tcPr>
            <w:tcW w:w="680" w:type="pct"/>
          </w:tcPr>
          <w:p w14:paraId="4DD299E5" w14:textId="0E8B852C" w:rsidR="00B35BFC" w:rsidRPr="00724C27" w:rsidRDefault="00B35BFC" w:rsidP="00724C27">
            <w:pPr>
              <w:tabs>
                <w:tab w:val="left" w:pos="426"/>
                <w:tab w:val="left" w:pos="567"/>
              </w:tabs>
              <w:spacing w:after="0" w:line="240" w:lineRule="auto"/>
              <w:jc w:val="right"/>
              <w:rPr>
                <w:rFonts w:ascii="Times New Roman" w:hAnsi="Times New Roman" w:cs="Times New Roman"/>
                <w:i/>
                <w:position w:val="-10"/>
                <w:sz w:val="18"/>
                <w:szCs w:val="18"/>
                <w:lang w:val="uz-Cyrl-UZ"/>
              </w:rPr>
            </w:pPr>
            <w:r w:rsidRPr="00724C27">
              <w:rPr>
                <w:rFonts w:ascii="Cambria Math" w:hAnsi="Cambria Math" w:cs="Cambria Math"/>
                <w:bCs/>
                <w:sz w:val="20"/>
                <w:szCs w:val="20"/>
                <w:lang w:val="kk-KZ"/>
              </w:rPr>
              <w:t>𝐿</w:t>
            </w:r>
            <w:r w:rsidRPr="00724C27">
              <w:rPr>
                <w:rFonts w:ascii="Times New Roman" w:hAnsi="Times New Roman" w:cs="Times New Roman"/>
                <w:bCs/>
                <w:sz w:val="20"/>
                <w:szCs w:val="20"/>
                <w:vertAlign w:val="subscript"/>
                <w:lang w:val="kk-KZ"/>
              </w:rPr>
              <w:t>0</w:t>
            </w:r>
            <w:r w:rsidRPr="00724C27">
              <w:rPr>
                <w:rFonts w:ascii="Times New Roman" w:hAnsi="Times New Roman" w:cs="Times New Roman"/>
                <w:i/>
                <w:sz w:val="20"/>
                <w:szCs w:val="20"/>
              </w:rPr>
              <w:t xml:space="preserve"> – </w:t>
            </w:r>
          </w:p>
        </w:tc>
        <w:tc>
          <w:tcPr>
            <w:tcW w:w="4320" w:type="pct"/>
          </w:tcPr>
          <w:p w14:paraId="2366D46A" w14:textId="7228BCDB" w:rsidR="00B35BFC" w:rsidRPr="00724C27" w:rsidRDefault="00B35BFC" w:rsidP="00724C27">
            <w:pPr>
              <w:tabs>
                <w:tab w:val="left" w:pos="426"/>
                <w:tab w:val="left" w:pos="567"/>
                <w:tab w:val="left" w:pos="2676"/>
              </w:tabs>
              <w:spacing w:after="0" w:line="240" w:lineRule="auto"/>
              <w:jc w:val="both"/>
              <w:rPr>
                <w:rFonts w:ascii="Times New Roman" w:hAnsi="Times New Roman" w:cs="Times New Roman"/>
                <w:sz w:val="20"/>
                <w:szCs w:val="20"/>
              </w:rPr>
            </w:pPr>
            <w:proofErr w:type="spellStart"/>
            <w:r w:rsidRPr="00724C27">
              <w:rPr>
                <w:rFonts w:ascii="Times New Roman" w:hAnsi="Times New Roman" w:cs="Times New Roman"/>
                <w:bCs/>
                <w:sz w:val="20"/>
                <w:szCs w:val="20"/>
              </w:rPr>
              <w:t>i</w:t>
            </w:r>
            <w:proofErr w:type="spellEnd"/>
            <w:r w:rsidRPr="00724C27">
              <w:rPr>
                <w:rFonts w:ascii="Times New Roman" w:hAnsi="Times New Roman" w:cs="Times New Roman"/>
                <w:bCs/>
                <w:sz w:val="20"/>
                <w:szCs w:val="20"/>
                <w:lang w:val="kk-KZ"/>
              </w:rPr>
              <w:t>nitial fiber length;</w:t>
            </w:r>
          </w:p>
        </w:tc>
      </w:tr>
      <w:tr w:rsidR="00B35BFC" w:rsidRPr="00724C27" w14:paraId="23C8C422" w14:textId="77777777" w:rsidTr="0022559F">
        <w:trPr>
          <w:trHeight w:val="117"/>
          <w:jc w:val="center"/>
        </w:trPr>
        <w:tc>
          <w:tcPr>
            <w:tcW w:w="680" w:type="pct"/>
          </w:tcPr>
          <w:p w14:paraId="21CC4F9C" w14:textId="4C7B23B3" w:rsidR="00B35BFC" w:rsidRPr="00724C27" w:rsidRDefault="00B35BFC" w:rsidP="00724C27">
            <w:pPr>
              <w:tabs>
                <w:tab w:val="left" w:pos="426"/>
                <w:tab w:val="left" w:pos="567"/>
              </w:tabs>
              <w:spacing w:after="0" w:line="240" w:lineRule="auto"/>
              <w:jc w:val="right"/>
              <w:rPr>
                <w:rFonts w:ascii="Times New Roman" w:hAnsi="Times New Roman" w:cs="Times New Roman"/>
                <w:bCs/>
                <w:sz w:val="20"/>
                <w:szCs w:val="20"/>
                <w:lang w:val="kk-KZ"/>
              </w:rPr>
            </w:pPr>
            <w:r w:rsidRPr="00724C27">
              <w:rPr>
                <w:rFonts w:ascii="Cambria Math" w:hAnsi="Cambria Math" w:cs="Cambria Math"/>
                <w:bCs/>
                <w:sz w:val="20"/>
                <w:szCs w:val="20"/>
                <w:lang w:val="kk-KZ"/>
              </w:rPr>
              <w:lastRenderedPageBreak/>
              <w:t>𝐸</w:t>
            </w:r>
            <w:r w:rsidRPr="00724C27">
              <w:rPr>
                <w:rFonts w:ascii="Times New Roman" w:hAnsi="Times New Roman" w:cs="Times New Roman"/>
                <w:sz w:val="20"/>
                <w:szCs w:val="20"/>
              </w:rPr>
              <w:t xml:space="preserve"> –</w:t>
            </w:r>
          </w:p>
        </w:tc>
        <w:tc>
          <w:tcPr>
            <w:tcW w:w="4320" w:type="pct"/>
          </w:tcPr>
          <w:p w14:paraId="3616CD25" w14:textId="71E79961" w:rsidR="00B35BFC" w:rsidRPr="00724C27" w:rsidRDefault="00B35BFC" w:rsidP="00724C27">
            <w:pPr>
              <w:tabs>
                <w:tab w:val="left" w:pos="426"/>
                <w:tab w:val="left" w:pos="567"/>
                <w:tab w:val="left" w:pos="2676"/>
              </w:tabs>
              <w:spacing w:after="0" w:line="240" w:lineRule="auto"/>
              <w:jc w:val="both"/>
              <w:rPr>
                <w:rFonts w:ascii="Times New Roman" w:hAnsi="Times New Roman" w:cs="Times New Roman"/>
                <w:bCs/>
                <w:sz w:val="20"/>
                <w:szCs w:val="20"/>
              </w:rPr>
            </w:pPr>
            <w:r w:rsidRPr="00724C27">
              <w:rPr>
                <w:rFonts w:ascii="Times New Roman" w:hAnsi="Times New Roman" w:cs="Times New Roman"/>
                <w:bCs/>
                <w:sz w:val="20"/>
                <w:szCs w:val="20"/>
              </w:rPr>
              <w:t>e</w:t>
            </w:r>
            <w:r w:rsidRPr="00724C27">
              <w:rPr>
                <w:rFonts w:ascii="Times New Roman" w:hAnsi="Times New Roman" w:cs="Times New Roman"/>
                <w:bCs/>
                <w:sz w:val="20"/>
                <w:szCs w:val="20"/>
                <w:lang w:val="kk-KZ"/>
              </w:rPr>
              <w:t>lastic modulus of the fiber material</w:t>
            </w:r>
            <w:r w:rsidRPr="00724C27">
              <w:rPr>
                <w:rFonts w:ascii="Times New Roman" w:hAnsi="Times New Roman" w:cs="Times New Roman"/>
                <w:bCs/>
                <w:sz w:val="20"/>
                <w:szCs w:val="20"/>
              </w:rPr>
              <w:t>;</w:t>
            </w:r>
          </w:p>
        </w:tc>
      </w:tr>
      <w:tr w:rsidR="00B35BFC" w:rsidRPr="00724C27" w14:paraId="2362F40C" w14:textId="77777777" w:rsidTr="0022559F">
        <w:trPr>
          <w:trHeight w:val="117"/>
          <w:jc w:val="center"/>
        </w:trPr>
        <w:tc>
          <w:tcPr>
            <w:tcW w:w="680" w:type="pct"/>
          </w:tcPr>
          <w:p w14:paraId="4D0063BB" w14:textId="1FE2111A" w:rsidR="00B35BFC" w:rsidRPr="00724C27" w:rsidRDefault="00B35BFC" w:rsidP="00724C27">
            <w:pPr>
              <w:tabs>
                <w:tab w:val="left" w:pos="426"/>
                <w:tab w:val="left" w:pos="567"/>
              </w:tabs>
              <w:spacing w:after="0" w:line="240" w:lineRule="auto"/>
              <w:jc w:val="right"/>
              <w:rPr>
                <w:rFonts w:ascii="Times New Roman" w:hAnsi="Times New Roman" w:cs="Times New Roman"/>
                <w:bCs/>
                <w:sz w:val="20"/>
                <w:szCs w:val="20"/>
                <w:lang w:val="kk-KZ"/>
              </w:rPr>
            </w:pPr>
            <w:r w:rsidRPr="00724C27">
              <w:rPr>
                <w:rFonts w:ascii="Times New Roman" w:hAnsi="Times New Roman" w:cs="Times New Roman"/>
                <w:i/>
                <w:sz w:val="20"/>
                <w:szCs w:val="20"/>
              </w:rPr>
              <w:t>A</w:t>
            </w:r>
            <w:r w:rsidRPr="00724C27">
              <w:rPr>
                <w:rFonts w:ascii="Times New Roman" w:hAnsi="Times New Roman" w:cs="Times New Roman"/>
                <w:sz w:val="20"/>
                <w:szCs w:val="20"/>
              </w:rPr>
              <w:t xml:space="preserve"> – </w:t>
            </w:r>
          </w:p>
        </w:tc>
        <w:tc>
          <w:tcPr>
            <w:tcW w:w="4320" w:type="pct"/>
          </w:tcPr>
          <w:p w14:paraId="22FEC89D" w14:textId="6E2D41A4" w:rsidR="00B35BFC" w:rsidRPr="00724C27" w:rsidRDefault="00B35BFC" w:rsidP="00724C27">
            <w:pPr>
              <w:tabs>
                <w:tab w:val="left" w:pos="426"/>
                <w:tab w:val="left" w:pos="567"/>
                <w:tab w:val="left" w:pos="2676"/>
              </w:tabs>
              <w:spacing w:after="0" w:line="240" w:lineRule="auto"/>
              <w:jc w:val="both"/>
              <w:rPr>
                <w:rFonts w:ascii="Times New Roman" w:hAnsi="Times New Roman" w:cs="Times New Roman"/>
                <w:bCs/>
                <w:sz w:val="20"/>
                <w:szCs w:val="20"/>
              </w:rPr>
            </w:pPr>
            <w:r w:rsidRPr="00724C27">
              <w:rPr>
                <w:rFonts w:ascii="Times New Roman" w:hAnsi="Times New Roman" w:cs="Times New Roman"/>
                <w:bCs/>
                <w:sz w:val="20"/>
                <w:szCs w:val="20"/>
              </w:rPr>
              <w:t>c</w:t>
            </w:r>
            <w:r w:rsidRPr="00724C27">
              <w:rPr>
                <w:rFonts w:ascii="Times New Roman" w:hAnsi="Times New Roman" w:cs="Times New Roman"/>
                <w:bCs/>
                <w:sz w:val="20"/>
                <w:szCs w:val="20"/>
                <w:lang w:val="kk-KZ"/>
              </w:rPr>
              <w:t>ross-sectional area of the fiber</w:t>
            </w:r>
            <w:r w:rsidRPr="00724C27">
              <w:rPr>
                <w:rFonts w:ascii="Times New Roman" w:hAnsi="Times New Roman" w:cs="Times New Roman"/>
                <w:bCs/>
                <w:sz w:val="20"/>
                <w:szCs w:val="20"/>
              </w:rPr>
              <w:t>.</w:t>
            </w:r>
          </w:p>
        </w:tc>
      </w:tr>
    </w:tbl>
    <w:p w14:paraId="2FA0DE0B" w14:textId="77777777" w:rsidR="00672479" w:rsidRPr="00724C27" w:rsidRDefault="00672479"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This expression is used to model deformations that affect the optical characteristics of the fiber.</w:t>
      </w:r>
    </w:p>
    <w:p w14:paraId="497312A7" w14:textId="391A548C" w:rsidR="00672479" w:rsidRPr="00724C27" w:rsidRDefault="00672479"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3. Formula for calculating system s</w:t>
      </w:r>
      <w:r w:rsidR="007F0682" w:rsidRPr="00724C27">
        <w:rPr>
          <w:rFonts w:ascii="Times New Roman" w:hAnsi="Times New Roman" w:cs="Times New Roman"/>
          <w:sz w:val="20"/>
          <w:szCs w:val="20"/>
        </w:rPr>
        <w:t>ensitivity</w:t>
      </w:r>
    </w:p>
    <w:p w14:paraId="5E9F7585" w14:textId="77777777" w:rsidR="00672479" w:rsidRPr="00724C27" w:rsidRDefault="00672479"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To determine the sensitivity of a security system based on fiber-optic sensors, an equation can be used to describe the ratio of signal change (e.g., reflected light intensity) to the magnitude of the applied impact:</w:t>
      </w:r>
    </w:p>
    <w:p w14:paraId="266C5BE4" w14:textId="6A1D6A1F" w:rsidR="00672479" w:rsidRPr="00724C27" w:rsidRDefault="00672479" w:rsidP="00724C27">
      <w:pPr>
        <w:tabs>
          <w:tab w:val="left" w:pos="426"/>
          <w:tab w:val="left" w:pos="567"/>
        </w:tabs>
        <w:spacing w:after="0" w:line="240" w:lineRule="auto"/>
        <w:jc w:val="right"/>
        <w:rPr>
          <w:rFonts w:ascii="Times New Roman" w:hAnsi="Times New Roman" w:cs="Times New Roman"/>
          <w:bCs/>
          <w:sz w:val="20"/>
          <w:szCs w:val="20"/>
          <w:lang w:val="kk-KZ"/>
        </w:rPr>
      </w:pPr>
      <m:oMath>
        <m:r>
          <w:rPr>
            <w:rFonts w:ascii="Cambria Math" w:hAnsi="Cambria Math" w:cs="Times New Roman"/>
            <w:sz w:val="20"/>
            <w:szCs w:val="20"/>
            <w:lang w:val="kk-KZ"/>
          </w:rPr>
          <m:t>s</m:t>
        </m:r>
        <m:r>
          <w:rPr>
            <w:rFonts w:ascii="Cambria Math" w:hAnsi="Cambria Math" w:cs="Times New Roman"/>
            <w:sz w:val="20"/>
            <w:szCs w:val="20"/>
          </w:rPr>
          <m:t xml:space="preserve">= </m:t>
        </m:r>
        <m:f>
          <m:fPr>
            <m:ctrlPr>
              <w:rPr>
                <w:rFonts w:ascii="Cambria Math" w:hAnsi="Cambria Math" w:cs="Times New Roman"/>
                <w:bCs/>
                <w:i/>
                <w:sz w:val="20"/>
                <w:szCs w:val="20"/>
              </w:rPr>
            </m:ctrlPr>
          </m:fPr>
          <m:num>
            <m:r>
              <w:rPr>
                <w:rFonts w:ascii="Cambria Math" w:hAnsi="Cambria Math" w:cs="Times New Roman"/>
                <w:sz w:val="20"/>
                <w:szCs w:val="20"/>
              </w:rPr>
              <m:t>ΔP</m:t>
            </m:r>
          </m:num>
          <m:den>
            <m:r>
              <w:rPr>
                <w:rFonts w:ascii="Cambria Math" w:hAnsi="Cambria Math" w:cs="Times New Roman"/>
                <w:sz w:val="20"/>
                <w:szCs w:val="20"/>
              </w:rPr>
              <m:t>Δx</m:t>
            </m:r>
          </m:den>
        </m:f>
      </m:oMath>
      <w:r w:rsidR="00B35BFC" w:rsidRPr="00724C27">
        <w:rPr>
          <w:rFonts w:ascii="Times New Roman" w:hAnsi="Times New Roman" w:cs="Times New Roman"/>
          <w:bCs/>
          <w:sz w:val="20"/>
          <w:szCs w:val="20"/>
          <w:lang w:val="kk-KZ"/>
        </w:rPr>
        <w:tab/>
      </w:r>
      <w:r w:rsidR="00B35BFC" w:rsidRPr="00724C27">
        <w:rPr>
          <w:rFonts w:ascii="Times New Roman" w:hAnsi="Times New Roman" w:cs="Times New Roman"/>
          <w:bCs/>
          <w:sz w:val="20"/>
          <w:szCs w:val="20"/>
          <w:lang w:val="kk-KZ"/>
        </w:rPr>
        <w:tab/>
      </w:r>
      <w:r w:rsidR="00B35BFC" w:rsidRPr="00724C27">
        <w:rPr>
          <w:rFonts w:ascii="Times New Roman" w:hAnsi="Times New Roman" w:cs="Times New Roman"/>
          <w:sz w:val="20"/>
          <w:szCs w:val="20"/>
        </w:rPr>
        <w:tab/>
      </w:r>
      <w:r w:rsidR="00B35BFC" w:rsidRPr="00724C27">
        <w:rPr>
          <w:rFonts w:ascii="Times New Roman" w:hAnsi="Times New Roman" w:cs="Times New Roman"/>
          <w:sz w:val="20"/>
          <w:szCs w:val="20"/>
        </w:rPr>
        <w:tab/>
      </w:r>
      <w:r w:rsidR="00B35BFC" w:rsidRPr="00724C27">
        <w:rPr>
          <w:rFonts w:ascii="Times New Roman" w:hAnsi="Times New Roman" w:cs="Times New Roman"/>
          <w:sz w:val="20"/>
          <w:szCs w:val="20"/>
        </w:rPr>
        <w:tab/>
      </w:r>
      <w:r w:rsidR="00B35BFC" w:rsidRPr="00724C27">
        <w:rPr>
          <w:rFonts w:ascii="Times New Roman" w:hAnsi="Times New Roman" w:cs="Times New Roman"/>
          <w:sz w:val="20"/>
          <w:szCs w:val="20"/>
        </w:rPr>
        <w:tab/>
        <w:t>(3)</w:t>
      </w:r>
    </w:p>
    <w:tbl>
      <w:tblPr>
        <w:tblW w:w="5000" w:type="pct"/>
        <w:jc w:val="center"/>
        <w:tblLook w:val="0000" w:firstRow="0" w:lastRow="0" w:firstColumn="0" w:lastColumn="0" w:noHBand="0" w:noVBand="0"/>
      </w:tblPr>
      <w:tblGrid>
        <w:gridCol w:w="1131"/>
        <w:gridCol w:w="8229"/>
      </w:tblGrid>
      <w:tr w:rsidR="001A03CD" w:rsidRPr="00724C27" w14:paraId="179D8B8D" w14:textId="77777777" w:rsidTr="001A03CD">
        <w:trPr>
          <w:trHeight w:val="182"/>
          <w:jc w:val="center"/>
        </w:trPr>
        <w:tc>
          <w:tcPr>
            <w:tcW w:w="604" w:type="pct"/>
          </w:tcPr>
          <w:p w14:paraId="56F76009" w14:textId="22C5BDF0" w:rsidR="001A03CD" w:rsidRPr="00724C27" w:rsidRDefault="001A03CD" w:rsidP="00724C27">
            <w:pPr>
              <w:tabs>
                <w:tab w:val="left" w:pos="426"/>
                <w:tab w:val="left" w:pos="567"/>
              </w:tabs>
              <w:spacing w:after="0" w:line="240" w:lineRule="auto"/>
              <w:jc w:val="right"/>
              <w:rPr>
                <w:rFonts w:ascii="Times New Roman" w:hAnsi="Times New Roman" w:cs="Times New Roman"/>
                <w:sz w:val="20"/>
                <w:szCs w:val="20"/>
              </w:rPr>
            </w:pPr>
            <w:r w:rsidRPr="00724C27">
              <w:rPr>
                <w:rFonts w:ascii="Times New Roman" w:hAnsi="Times New Roman" w:cs="Times New Roman"/>
                <w:sz w:val="18"/>
                <w:szCs w:val="18"/>
              </w:rPr>
              <w:t>where</w:t>
            </w:r>
            <w:r w:rsidRPr="00724C27">
              <w:rPr>
                <w:rFonts w:ascii="Times New Roman" w:hAnsi="Times New Roman" w:cs="Times New Roman"/>
                <w:sz w:val="18"/>
                <w:szCs w:val="18"/>
                <w:lang w:val="uz-Cyrl-UZ"/>
              </w:rPr>
              <w:t>:</w:t>
            </w:r>
            <w:r w:rsidRPr="00724C27">
              <w:rPr>
                <w:rFonts w:ascii="Times New Roman" w:hAnsi="Times New Roman" w:cs="Times New Roman"/>
                <w:sz w:val="18"/>
                <w:szCs w:val="18"/>
              </w:rPr>
              <w:t xml:space="preserve"> </w:t>
            </w:r>
            <w:r w:rsidRPr="00724C27">
              <w:rPr>
                <w:rFonts w:ascii="Cambria Math" w:hAnsi="Cambria Math" w:cs="Cambria Math"/>
                <w:bCs/>
                <w:sz w:val="20"/>
                <w:szCs w:val="20"/>
                <w:lang w:val="kk-KZ"/>
              </w:rPr>
              <w:t>𝑆</w:t>
            </w:r>
            <w:r w:rsidRPr="00724C27">
              <w:rPr>
                <w:rFonts w:ascii="Times New Roman" w:hAnsi="Times New Roman" w:cs="Times New Roman"/>
                <w:sz w:val="20"/>
                <w:szCs w:val="20"/>
              </w:rPr>
              <w:t xml:space="preserve"> – </w:t>
            </w:r>
          </w:p>
        </w:tc>
        <w:tc>
          <w:tcPr>
            <w:tcW w:w="4396" w:type="pct"/>
          </w:tcPr>
          <w:p w14:paraId="6B2C253D" w14:textId="446B7478" w:rsidR="001A03CD" w:rsidRPr="00724C27" w:rsidRDefault="001A03CD" w:rsidP="00724C27">
            <w:pPr>
              <w:tabs>
                <w:tab w:val="left" w:pos="426"/>
                <w:tab w:val="left" w:pos="567"/>
                <w:tab w:val="left" w:pos="2676"/>
              </w:tabs>
              <w:spacing w:after="0" w:line="240" w:lineRule="auto"/>
              <w:jc w:val="both"/>
              <w:rPr>
                <w:rFonts w:ascii="Times New Roman" w:hAnsi="Times New Roman" w:cs="Times New Roman"/>
                <w:sz w:val="20"/>
                <w:szCs w:val="20"/>
              </w:rPr>
            </w:pPr>
            <w:r w:rsidRPr="00724C27">
              <w:rPr>
                <w:rFonts w:ascii="Times New Roman" w:hAnsi="Times New Roman" w:cs="Times New Roman"/>
                <w:bCs/>
                <w:sz w:val="20"/>
                <w:szCs w:val="20"/>
              </w:rPr>
              <w:t>s</w:t>
            </w:r>
            <w:r w:rsidRPr="00724C27">
              <w:rPr>
                <w:rFonts w:ascii="Times New Roman" w:hAnsi="Times New Roman" w:cs="Times New Roman"/>
                <w:bCs/>
                <w:sz w:val="20"/>
                <w:szCs w:val="20"/>
                <w:lang w:val="kk-KZ"/>
              </w:rPr>
              <w:t>ystem sensitivity (signal change per unit of impact)</w:t>
            </w:r>
            <w:r w:rsidRPr="00724C27">
              <w:rPr>
                <w:rFonts w:ascii="Times New Roman" w:hAnsi="Times New Roman" w:cs="Times New Roman"/>
                <w:bCs/>
                <w:sz w:val="20"/>
                <w:szCs w:val="20"/>
              </w:rPr>
              <w:t>;</w:t>
            </w:r>
          </w:p>
        </w:tc>
      </w:tr>
      <w:tr w:rsidR="001A03CD" w:rsidRPr="00724C27" w14:paraId="308BC3DB" w14:textId="77777777" w:rsidTr="001A03CD">
        <w:trPr>
          <w:trHeight w:val="38"/>
          <w:jc w:val="center"/>
        </w:trPr>
        <w:tc>
          <w:tcPr>
            <w:tcW w:w="604" w:type="pct"/>
          </w:tcPr>
          <w:p w14:paraId="11FF5367" w14:textId="4D1C77BF" w:rsidR="001A03CD" w:rsidRPr="00724C27" w:rsidRDefault="001A03CD" w:rsidP="00724C27">
            <w:pPr>
              <w:tabs>
                <w:tab w:val="left" w:pos="426"/>
                <w:tab w:val="left" w:pos="567"/>
              </w:tabs>
              <w:spacing w:after="0" w:line="240" w:lineRule="auto"/>
              <w:jc w:val="right"/>
              <w:rPr>
                <w:rFonts w:ascii="Times New Roman" w:hAnsi="Times New Roman" w:cs="Times New Roman"/>
                <w:i/>
                <w:position w:val="-10"/>
                <w:sz w:val="18"/>
                <w:szCs w:val="18"/>
                <w:lang w:val="uz-Cyrl-UZ"/>
              </w:rPr>
            </w:pPr>
            <w:r w:rsidRPr="00724C27">
              <w:rPr>
                <w:rFonts w:ascii="Times New Roman" w:hAnsi="Times New Roman" w:cs="Times New Roman"/>
                <w:bCs/>
                <w:sz w:val="20"/>
                <w:szCs w:val="20"/>
                <w:lang w:val="kk-KZ"/>
              </w:rPr>
              <w:t>Δ</w:t>
            </w:r>
            <w:r w:rsidRPr="00724C27">
              <w:rPr>
                <w:rFonts w:ascii="Cambria Math" w:hAnsi="Cambria Math" w:cs="Cambria Math"/>
                <w:bCs/>
                <w:sz w:val="20"/>
                <w:szCs w:val="20"/>
                <w:lang w:val="kk-KZ"/>
              </w:rPr>
              <w:t>𝑃</w:t>
            </w:r>
            <w:r w:rsidRPr="00724C27">
              <w:rPr>
                <w:rFonts w:ascii="Times New Roman" w:hAnsi="Times New Roman" w:cs="Times New Roman"/>
                <w:i/>
                <w:sz w:val="20"/>
                <w:szCs w:val="20"/>
              </w:rPr>
              <w:t xml:space="preserve"> – </w:t>
            </w:r>
          </w:p>
        </w:tc>
        <w:tc>
          <w:tcPr>
            <w:tcW w:w="4396" w:type="pct"/>
          </w:tcPr>
          <w:p w14:paraId="0B2F4C38" w14:textId="695FEF9D" w:rsidR="001A03CD" w:rsidRPr="00724C27" w:rsidRDefault="001A03CD" w:rsidP="00724C27">
            <w:pPr>
              <w:tabs>
                <w:tab w:val="left" w:pos="426"/>
                <w:tab w:val="left" w:pos="567"/>
                <w:tab w:val="left" w:pos="2676"/>
              </w:tabs>
              <w:spacing w:after="0" w:line="240" w:lineRule="auto"/>
              <w:jc w:val="both"/>
              <w:rPr>
                <w:rFonts w:ascii="Times New Roman" w:hAnsi="Times New Roman" w:cs="Times New Roman"/>
                <w:sz w:val="20"/>
                <w:szCs w:val="20"/>
              </w:rPr>
            </w:pPr>
            <w:r w:rsidRPr="00724C27">
              <w:rPr>
                <w:rFonts w:ascii="Times New Roman" w:hAnsi="Times New Roman" w:cs="Times New Roman"/>
                <w:bCs/>
                <w:sz w:val="20"/>
                <w:szCs w:val="20"/>
              </w:rPr>
              <w:t>c</w:t>
            </w:r>
            <w:r w:rsidRPr="00724C27">
              <w:rPr>
                <w:rFonts w:ascii="Times New Roman" w:hAnsi="Times New Roman" w:cs="Times New Roman"/>
                <w:bCs/>
                <w:sz w:val="20"/>
                <w:szCs w:val="20"/>
                <w:lang w:val="kk-KZ"/>
              </w:rPr>
              <w:t>hange in signal parameter (e.g., reflected light intensity)</w:t>
            </w:r>
            <w:r w:rsidRPr="00724C27">
              <w:rPr>
                <w:rFonts w:ascii="Times New Roman" w:hAnsi="Times New Roman" w:cs="Times New Roman"/>
                <w:bCs/>
                <w:sz w:val="20"/>
                <w:szCs w:val="20"/>
              </w:rPr>
              <w:t>;</w:t>
            </w:r>
          </w:p>
        </w:tc>
      </w:tr>
      <w:tr w:rsidR="001A03CD" w:rsidRPr="00724C27" w14:paraId="3D44DA2B" w14:textId="77777777" w:rsidTr="001A03CD">
        <w:trPr>
          <w:trHeight w:val="117"/>
          <w:jc w:val="center"/>
        </w:trPr>
        <w:tc>
          <w:tcPr>
            <w:tcW w:w="604" w:type="pct"/>
          </w:tcPr>
          <w:p w14:paraId="7CE57548" w14:textId="778CBD48" w:rsidR="001A03CD" w:rsidRPr="00724C27" w:rsidRDefault="001A03CD" w:rsidP="00724C27">
            <w:pPr>
              <w:tabs>
                <w:tab w:val="left" w:pos="426"/>
                <w:tab w:val="left" w:pos="567"/>
              </w:tabs>
              <w:spacing w:after="0" w:line="240" w:lineRule="auto"/>
              <w:jc w:val="right"/>
              <w:rPr>
                <w:rFonts w:ascii="Times New Roman" w:hAnsi="Times New Roman" w:cs="Times New Roman"/>
                <w:i/>
                <w:position w:val="-10"/>
                <w:sz w:val="18"/>
                <w:szCs w:val="18"/>
                <w:lang w:val="uz-Cyrl-UZ"/>
              </w:rPr>
            </w:pPr>
            <w:r w:rsidRPr="00724C27">
              <w:rPr>
                <w:rFonts w:ascii="Times New Roman" w:hAnsi="Times New Roman" w:cs="Times New Roman"/>
                <w:bCs/>
                <w:sz w:val="20"/>
                <w:szCs w:val="20"/>
                <w:lang w:val="kk-KZ"/>
              </w:rPr>
              <w:t>Δ</w:t>
            </w:r>
            <w:r w:rsidRPr="00724C27">
              <w:rPr>
                <w:rFonts w:ascii="Cambria Math" w:hAnsi="Cambria Math" w:cs="Cambria Math"/>
                <w:bCs/>
                <w:sz w:val="20"/>
                <w:szCs w:val="20"/>
                <w:lang w:val="kk-KZ"/>
              </w:rPr>
              <w:t>𝑥</w:t>
            </w:r>
            <w:r w:rsidRPr="00724C27">
              <w:rPr>
                <w:rFonts w:ascii="Times New Roman" w:hAnsi="Times New Roman" w:cs="Times New Roman"/>
                <w:i/>
                <w:sz w:val="20"/>
                <w:szCs w:val="20"/>
              </w:rPr>
              <w:t xml:space="preserve"> – </w:t>
            </w:r>
          </w:p>
        </w:tc>
        <w:tc>
          <w:tcPr>
            <w:tcW w:w="4396" w:type="pct"/>
          </w:tcPr>
          <w:p w14:paraId="09D14B5D" w14:textId="207859F1" w:rsidR="001A03CD" w:rsidRPr="00724C27" w:rsidRDefault="001A03CD" w:rsidP="00724C27">
            <w:pPr>
              <w:tabs>
                <w:tab w:val="left" w:pos="426"/>
                <w:tab w:val="left" w:pos="567"/>
                <w:tab w:val="left" w:pos="2676"/>
              </w:tabs>
              <w:spacing w:after="0" w:line="240" w:lineRule="auto"/>
              <w:jc w:val="both"/>
              <w:rPr>
                <w:rFonts w:ascii="Times New Roman" w:hAnsi="Times New Roman" w:cs="Times New Roman"/>
                <w:sz w:val="20"/>
                <w:szCs w:val="20"/>
              </w:rPr>
            </w:pPr>
            <w:r w:rsidRPr="00724C27">
              <w:rPr>
                <w:rFonts w:ascii="Times New Roman" w:hAnsi="Times New Roman" w:cs="Times New Roman"/>
                <w:bCs/>
                <w:sz w:val="20"/>
                <w:szCs w:val="20"/>
              </w:rPr>
              <w:t>m</w:t>
            </w:r>
            <w:r w:rsidRPr="00724C27">
              <w:rPr>
                <w:rFonts w:ascii="Times New Roman" w:hAnsi="Times New Roman" w:cs="Times New Roman"/>
                <w:bCs/>
                <w:sz w:val="20"/>
                <w:szCs w:val="20"/>
                <w:lang w:val="kk-KZ"/>
              </w:rPr>
              <w:t>agnitude of impact (e.g., temperature change or vibration)</w:t>
            </w:r>
            <w:r w:rsidRPr="00724C27">
              <w:rPr>
                <w:rFonts w:ascii="Times New Roman" w:hAnsi="Times New Roman" w:cs="Times New Roman"/>
                <w:bCs/>
                <w:sz w:val="20"/>
                <w:szCs w:val="20"/>
              </w:rPr>
              <w:t>.</w:t>
            </w:r>
          </w:p>
        </w:tc>
      </w:tr>
    </w:tbl>
    <w:p w14:paraId="0A627127" w14:textId="77777777" w:rsidR="00672479" w:rsidRPr="00724C27" w:rsidRDefault="00672479"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This expression allows for assessing the effectiveness of sensors in detecting small changes.</w:t>
      </w:r>
    </w:p>
    <w:p w14:paraId="7D9B8FEA" w14:textId="015F210A" w:rsidR="00672479" w:rsidRPr="00724C27" w:rsidRDefault="00672479"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4. Formula for analyzing system a</w:t>
      </w:r>
      <w:r w:rsidR="001A03CD" w:rsidRPr="00724C27">
        <w:rPr>
          <w:rFonts w:ascii="Times New Roman" w:hAnsi="Times New Roman" w:cs="Times New Roman"/>
          <w:sz w:val="20"/>
          <w:szCs w:val="20"/>
        </w:rPr>
        <w:t>ccuracy</w:t>
      </w:r>
    </w:p>
    <w:p w14:paraId="53ECF9AC" w14:textId="77777777" w:rsidR="00672479" w:rsidRPr="00724C27" w:rsidRDefault="00672479"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 xml:space="preserve">To evaluate the accuracy of a fiber-optic security system, the accuracy parameter </w:t>
      </w:r>
      <w:r w:rsidRPr="00724C27">
        <w:rPr>
          <w:rFonts w:ascii="Cambria Math" w:hAnsi="Cambria Math" w:cs="Cambria Math"/>
          <w:sz w:val="20"/>
          <w:szCs w:val="20"/>
        </w:rPr>
        <w:t>𝜎</w:t>
      </w:r>
      <w:r w:rsidRPr="00724C27">
        <w:rPr>
          <w:rFonts w:ascii="Times New Roman" w:hAnsi="Times New Roman" w:cs="Times New Roman"/>
          <w:sz w:val="20"/>
          <w:szCs w:val="20"/>
        </w:rPr>
        <w:t xml:space="preserve"> can be used, which is related to system noise and other sources of error.</w:t>
      </w:r>
    </w:p>
    <w:p w14:paraId="4533238F" w14:textId="1E3D5F34" w:rsidR="00672479" w:rsidRPr="00724C27" w:rsidRDefault="00672479" w:rsidP="00724C27">
      <w:pPr>
        <w:tabs>
          <w:tab w:val="left" w:pos="426"/>
          <w:tab w:val="left" w:pos="567"/>
        </w:tabs>
        <w:spacing w:after="0" w:line="240" w:lineRule="auto"/>
        <w:jc w:val="right"/>
        <w:rPr>
          <w:rFonts w:ascii="Times New Roman" w:hAnsi="Times New Roman" w:cs="Times New Roman"/>
          <w:bCs/>
          <w:i/>
          <w:sz w:val="20"/>
          <w:szCs w:val="20"/>
        </w:rPr>
      </w:pPr>
      <w:r w:rsidRPr="00724C27">
        <w:rPr>
          <w:rFonts w:ascii="Cambria Math" w:hAnsi="Cambria Math" w:cs="Cambria Math"/>
          <w:bCs/>
          <w:sz w:val="20"/>
          <w:szCs w:val="20"/>
          <w:lang w:val="kk-KZ"/>
        </w:rPr>
        <w:t>𝜎</w:t>
      </w:r>
      <w:r w:rsidRPr="00724C27">
        <w:rPr>
          <w:rFonts w:ascii="Times New Roman" w:hAnsi="Times New Roman" w:cs="Times New Roman"/>
          <w:bCs/>
          <w:sz w:val="20"/>
          <w:szCs w:val="20"/>
          <w:lang w:val="kk-KZ"/>
        </w:rPr>
        <w:t xml:space="preserve"> =</w:t>
      </w:r>
      <m:oMath>
        <m:rad>
          <m:radPr>
            <m:degHide m:val="1"/>
            <m:ctrlPr>
              <w:rPr>
                <w:rFonts w:ascii="Cambria Math" w:hAnsi="Cambria Math" w:cs="Times New Roman"/>
                <w:bCs/>
                <w:i/>
                <w:sz w:val="20"/>
                <w:szCs w:val="20"/>
                <w:lang w:val="kk-KZ"/>
              </w:rPr>
            </m:ctrlPr>
          </m:radPr>
          <m:deg/>
          <m:e>
            <m:f>
              <m:fPr>
                <m:ctrlPr>
                  <w:rPr>
                    <w:rFonts w:ascii="Cambria Math" w:hAnsi="Cambria Math" w:cs="Times New Roman"/>
                    <w:bCs/>
                    <w:i/>
                    <w:sz w:val="20"/>
                    <w:szCs w:val="20"/>
                    <w:lang w:val="kk-KZ"/>
                  </w:rPr>
                </m:ctrlPr>
              </m:fPr>
              <m:num>
                <m:r>
                  <w:rPr>
                    <w:rFonts w:ascii="Cambria Math" w:hAnsi="Cambria Math" w:cs="Times New Roman"/>
                    <w:sz w:val="20"/>
                    <w:szCs w:val="20"/>
                    <w:lang w:val="kk-KZ"/>
                  </w:rPr>
                  <m:t>1</m:t>
                </m:r>
              </m:num>
              <m:den>
                <m:r>
                  <w:rPr>
                    <w:rFonts w:ascii="Cambria Math" w:hAnsi="Cambria Math" w:cs="Times New Roman"/>
                    <w:sz w:val="20"/>
                    <w:szCs w:val="20"/>
                  </w:rPr>
                  <m:t>N</m:t>
                </m:r>
              </m:den>
            </m:f>
          </m:e>
        </m:rad>
        <m:nary>
          <m:naryPr>
            <m:chr m:val="∑"/>
            <m:limLoc m:val="undOvr"/>
            <m:ctrlPr>
              <w:rPr>
                <w:rFonts w:ascii="Cambria Math" w:hAnsi="Cambria Math" w:cs="Times New Roman"/>
                <w:bCs/>
                <w:i/>
                <w:sz w:val="20"/>
                <w:szCs w:val="20"/>
                <w:lang w:val="kk-KZ"/>
              </w:rPr>
            </m:ctrlPr>
          </m:naryPr>
          <m:sub>
            <m:r>
              <w:rPr>
                <w:rFonts w:ascii="Cambria Math" w:hAnsi="Cambria Math" w:cs="Times New Roman"/>
                <w:sz w:val="20"/>
                <w:szCs w:val="20"/>
                <w:lang w:val="kk-KZ"/>
              </w:rPr>
              <m:t>i</m:t>
            </m:r>
            <m:r>
              <w:rPr>
                <w:rFonts w:ascii="Cambria Math" w:hAnsi="Cambria Math" w:cs="Times New Roman"/>
                <w:sz w:val="20"/>
                <w:szCs w:val="20"/>
              </w:rPr>
              <m:t>=1</m:t>
            </m:r>
          </m:sub>
          <m:sup>
            <m:r>
              <w:rPr>
                <w:rFonts w:ascii="Cambria Math" w:hAnsi="Cambria Math" w:cs="Times New Roman"/>
                <w:sz w:val="20"/>
                <w:szCs w:val="20"/>
                <w:lang w:val="kk-KZ"/>
              </w:rPr>
              <m:t>N</m:t>
            </m:r>
          </m:sup>
          <m:e>
            <m:sSup>
              <m:sSupPr>
                <m:ctrlPr>
                  <w:rPr>
                    <w:rFonts w:ascii="Cambria Math" w:hAnsi="Cambria Math" w:cs="Times New Roman"/>
                    <w:bCs/>
                    <w:i/>
                    <w:sz w:val="20"/>
                    <w:szCs w:val="20"/>
                  </w:rPr>
                </m:ctrlPr>
              </m:sSupPr>
              <m:e>
                <m:d>
                  <m:dPr>
                    <m:ctrlPr>
                      <w:rPr>
                        <w:rFonts w:ascii="Cambria Math" w:hAnsi="Cambria Math" w:cs="Times New Roman"/>
                        <w:bCs/>
                        <w:i/>
                        <w:sz w:val="20"/>
                        <w:szCs w:val="20"/>
                      </w:rPr>
                    </m:ctrlPr>
                  </m:dPr>
                  <m:e>
                    <m:sSub>
                      <m:sSubPr>
                        <m:ctrlPr>
                          <w:rPr>
                            <w:rFonts w:ascii="Cambria Math" w:hAnsi="Cambria Math" w:cs="Times New Roman"/>
                            <w:bCs/>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 xml:space="preserve">- </m:t>
                    </m:r>
                    <m:acc>
                      <m:accPr>
                        <m:chr m:val="̅"/>
                        <m:ctrlPr>
                          <w:rPr>
                            <w:rFonts w:ascii="Cambria Math" w:hAnsi="Cambria Math" w:cs="Times New Roman"/>
                            <w:bCs/>
                            <w:i/>
                            <w:sz w:val="20"/>
                            <w:szCs w:val="20"/>
                          </w:rPr>
                        </m:ctrlPr>
                      </m:accPr>
                      <m:e>
                        <m:r>
                          <w:rPr>
                            <w:rFonts w:ascii="Cambria Math" w:hAnsi="Cambria Math" w:cs="Times New Roman"/>
                            <w:sz w:val="20"/>
                            <w:szCs w:val="20"/>
                          </w:rPr>
                          <m:t>x</m:t>
                        </m:r>
                      </m:e>
                    </m:acc>
                  </m:e>
                </m:d>
              </m:e>
              <m:sup>
                <m:r>
                  <w:rPr>
                    <w:rFonts w:ascii="Cambria Math" w:hAnsi="Cambria Math" w:cs="Times New Roman"/>
                    <w:sz w:val="20"/>
                    <w:szCs w:val="20"/>
                  </w:rPr>
                  <m:t>2</m:t>
                </m:r>
              </m:sup>
            </m:sSup>
          </m:e>
        </m:nary>
      </m:oMath>
      <w:r w:rsidR="00B35BFC" w:rsidRPr="00724C27">
        <w:rPr>
          <w:rFonts w:ascii="Times New Roman" w:eastAsiaTheme="minorEastAsia" w:hAnsi="Times New Roman" w:cs="Times New Roman"/>
          <w:bCs/>
          <w:sz w:val="20"/>
          <w:szCs w:val="20"/>
        </w:rPr>
        <w:t xml:space="preserve"> </w:t>
      </w:r>
      <w:r w:rsidR="00B35BFC" w:rsidRPr="00724C27">
        <w:rPr>
          <w:rFonts w:ascii="Times New Roman" w:hAnsi="Times New Roman" w:cs="Times New Roman"/>
          <w:bCs/>
          <w:sz w:val="20"/>
          <w:szCs w:val="20"/>
          <w:lang w:val="kk-KZ"/>
        </w:rPr>
        <w:tab/>
      </w:r>
      <w:r w:rsidR="00B35BFC" w:rsidRPr="00724C27">
        <w:rPr>
          <w:rFonts w:ascii="Times New Roman" w:hAnsi="Times New Roman" w:cs="Times New Roman"/>
          <w:bCs/>
          <w:sz w:val="20"/>
          <w:szCs w:val="20"/>
          <w:lang w:val="kk-KZ"/>
        </w:rPr>
        <w:tab/>
      </w:r>
      <w:r w:rsidR="00B35BFC" w:rsidRPr="00724C27">
        <w:rPr>
          <w:rFonts w:ascii="Times New Roman" w:hAnsi="Times New Roman" w:cs="Times New Roman"/>
          <w:sz w:val="20"/>
          <w:szCs w:val="20"/>
        </w:rPr>
        <w:tab/>
      </w:r>
      <w:r w:rsidR="00B35BFC" w:rsidRPr="00724C27">
        <w:rPr>
          <w:rFonts w:ascii="Times New Roman" w:hAnsi="Times New Roman" w:cs="Times New Roman"/>
          <w:sz w:val="20"/>
          <w:szCs w:val="20"/>
        </w:rPr>
        <w:tab/>
      </w:r>
      <w:r w:rsidR="00B35BFC" w:rsidRPr="00724C27">
        <w:rPr>
          <w:rFonts w:ascii="Times New Roman" w:hAnsi="Times New Roman" w:cs="Times New Roman"/>
          <w:sz w:val="20"/>
          <w:szCs w:val="20"/>
        </w:rPr>
        <w:tab/>
        <w:t>(4)</w:t>
      </w:r>
    </w:p>
    <w:tbl>
      <w:tblPr>
        <w:tblW w:w="5000" w:type="pct"/>
        <w:jc w:val="center"/>
        <w:tblLook w:val="0000" w:firstRow="0" w:lastRow="0" w:firstColumn="0" w:lastColumn="0" w:noHBand="0" w:noVBand="0"/>
      </w:tblPr>
      <w:tblGrid>
        <w:gridCol w:w="1273"/>
        <w:gridCol w:w="8087"/>
      </w:tblGrid>
      <w:tr w:rsidR="001A03CD" w:rsidRPr="00724C27" w14:paraId="7443FDED" w14:textId="77777777" w:rsidTr="00F932EA">
        <w:trPr>
          <w:trHeight w:val="182"/>
          <w:jc w:val="center"/>
        </w:trPr>
        <w:tc>
          <w:tcPr>
            <w:tcW w:w="680" w:type="pct"/>
          </w:tcPr>
          <w:p w14:paraId="1CECFCDC" w14:textId="45C501FE" w:rsidR="001A03CD" w:rsidRPr="00724C27" w:rsidRDefault="001A03CD" w:rsidP="00724C27">
            <w:pPr>
              <w:tabs>
                <w:tab w:val="left" w:pos="426"/>
                <w:tab w:val="left" w:pos="567"/>
              </w:tabs>
              <w:spacing w:after="0" w:line="240" w:lineRule="auto"/>
              <w:jc w:val="right"/>
              <w:rPr>
                <w:rFonts w:ascii="Times New Roman" w:hAnsi="Times New Roman" w:cs="Times New Roman"/>
                <w:sz w:val="20"/>
                <w:szCs w:val="20"/>
              </w:rPr>
            </w:pPr>
            <w:r w:rsidRPr="00724C27">
              <w:rPr>
                <w:rFonts w:ascii="Times New Roman" w:hAnsi="Times New Roman" w:cs="Times New Roman"/>
                <w:sz w:val="18"/>
                <w:szCs w:val="18"/>
              </w:rPr>
              <w:t>where</w:t>
            </w:r>
            <w:r w:rsidRPr="00724C27">
              <w:rPr>
                <w:rFonts w:ascii="Times New Roman" w:hAnsi="Times New Roman" w:cs="Times New Roman"/>
                <w:sz w:val="18"/>
                <w:szCs w:val="18"/>
                <w:lang w:val="uz-Cyrl-UZ"/>
              </w:rPr>
              <w:t>:</w:t>
            </w:r>
            <w:r w:rsidRPr="00724C27">
              <w:rPr>
                <w:rFonts w:ascii="Times New Roman" w:hAnsi="Times New Roman" w:cs="Times New Roman"/>
                <w:sz w:val="18"/>
                <w:szCs w:val="18"/>
              </w:rPr>
              <w:t xml:space="preserve"> </w:t>
            </w:r>
            <w:r w:rsidRPr="00724C27">
              <w:rPr>
                <w:rFonts w:ascii="Cambria Math" w:hAnsi="Cambria Math" w:cs="Cambria Math"/>
                <w:bCs/>
                <w:sz w:val="20"/>
                <w:szCs w:val="20"/>
                <w:lang w:val="kk-KZ"/>
              </w:rPr>
              <w:t>𝜎</w:t>
            </w:r>
            <w:r w:rsidRPr="00724C27">
              <w:rPr>
                <w:rFonts w:ascii="Times New Roman" w:hAnsi="Times New Roman" w:cs="Times New Roman"/>
                <w:sz w:val="20"/>
                <w:szCs w:val="20"/>
              </w:rPr>
              <w:t xml:space="preserve"> – </w:t>
            </w:r>
          </w:p>
        </w:tc>
        <w:tc>
          <w:tcPr>
            <w:tcW w:w="4320" w:type="pct"/>
          </w:tcPr>
          <w:p w14:paraId="4AAD452F" w14:textId="41264454" w:rsidR="001A03CD" w:rsidRPr="00724C27" w:rsidRDefault="001A03CD" w:rsidP="00724C27">
            <w:pPr>
              <w:tabs>
                <w:tab w:val="left" w:pos="426"/>
                <w:tab w:val="left" w:pos="567"/>
                <w:tab w:val="left" w:pos="2676"/>
              </w:tabs>
              <w:spacing w:after="0" w:line="240" w:lineRule="auto"/>
              <w:jc w:val="both"/>
              <w:rPr>
                <w:rFonts w:ascii="Times New Roman" w:hAnsi="Times New Roman" w:cs="Times New Roman"/>
                <w:sz w:val="20"/>
                <w:szCs w:val="20"/>
              </w:rPr>
            </w:pPr>
            <w:r w:rsidRPr="00724C27">
              <w:rPr>
                <w:rFonts w:ascii="Times New Roman" w:hAnsi="Times New Roman" w:cs="Times New Roman"/>
                <w:bCs/>
                <w:sz w:val="20"/>
                <w:szCs w:val="20"/>
              </w:rPr>
              <w:t>s</w:t>
            </w:r>
            <w:r w:rsidRPr="00724C27">
              <w:rPr>
                <w:rFonts w:ascii="Times New Roman" w:hAnsi="Times New Roman" w:cs="Times New Roman"/>
                <w:bCs/>
                <w:sz w:val="20"/>
                <w:szCs w:val="20"/>
                <w:lang w:val="kk-KZ"/>
              </w:rPr>
              <w:t>tandard deviation (measurement accuracy)</w:t>
            </w:r>
            <w:r w:rsidRPr="00724C27">
              <w:rPr>
                <w:rFonts w:ascii="Times New Roman" w:hAnsi="Times New Roman" w:cs="Times New Roman"/>
                <w:bCs/>
                <w:sz w:val="20"/>
                <w:szCs w:val="20"/>
              </w:rPr>
              <w:t>;</w:t>
            </w:r>
          </w:p>
        </w:tc>
      </w:tr>
      <w:tr w:rsidR="001A03CD" w:rsidRPr="00724C27" w14:paraId="3C663ED0" w14:textId="77777777" w:rsidTr="00F932EA">
        <w:trPr>
          <w:trHeight w:val="38"/>
          <w:jc w:val="center"/>
        </w:trPr>
        <w:tc>
          <w:tcPr>
            <w:tcW w:w="680" w:type="pct"/>
          </w:tcPr>
          <w:p w14:paraId="6F7175D7" w14:textId="1AFC44AE" w:rsidR="001A03CD" w:rsidRPr="00724C27" w:rsidRDefault="001A03CD" w:rsidP="00724C27">
            <w:pPr>
              <w:tabs>
                <w:tab w:val="left" w:pos="426"/>
                <w:tab w:val="left" w:pos="567"/>
              </w:tabs>
              <w:spacing w:after="0" w:line="240" w:lineRule="auto"/>
              <w:jc w:val="right"/>
              <w:rPr>
                <w:rFonts w:ascii="Times New Roman" w:hAnsi="Times New Roman" w:cs="Times New Roman"/>
                <w:i/>
                <w:position w:val="-10"/>
                <w:sz w:val="18"/>
                <w:szCs w:val="18"/>
                <w:lang w:val="uz-Cyrl-UZ"/>
              </w:rPr>
            </w:pPr>
            <w:r w:rsidRPr="00724C27">
              <w:rPr>
                <w:rFonts w:ascii="Cambria Math" w:hAnsi="Cambria Math" w:cs="Cambria Math"/>
                <w:bCs/>
                <w:sz w:val="20"/>
                <w:szCs w:val="20"/>
                <w:lang w:val="kk-KZ"/>
              </w:rPr>
              <w:t>𝑥</w:t>
            </w:r>
            <w:r w:rsidRPr="00724C27">
              <w:rPr>
                <w:rFonts w:ascii="Cambria Math" w:hAnsi="Cambria Math" w:cs="Cambria Math"/>
                <w:bCs/>
                <w:sz w:val="20"/>
                <w:szCs w:val="20"/>
                <w:vertAlign w:val="subscript"/>
                <w:lang w:val="kk-KZ"/>
              </w:rPr>
              <w:t>𝑖</w:t>
            </w:r>
            <w:r w:rsidRPr="00724C27">
              <w:rPr>
                <w:rFonts w:ascii="Times New Roman" w:hAnsi="Times New Roman" w:cs="Times New Roman"/>
                <w:i/>
                <w:sz w:val="20"/>
                <w:szCs w:val="20"/>
              </w:rPr>
              <w:t xml:space="preserve"> – </w:t>
            </w:r>
          </w:p>
        </w:tc>
        <w:tc>
          <w:tcPr>
            <w:tcW w:w="4320" w:type="pct"/>
          </w:tcPr>
          <w:p w14:paraId="6EC2A5F9" w14:textId="74182E78" w:rsidR="001A03CD" w:rsidRPr="00724C27" w:rsidRDefault="001A03CD" w:rsidP="00724C27">
            <w:pPr>
              <w:tabs>
                <w:tab w:val="left" w:pos="426"/>
                <w:tab w:val="left" w:pos="567"/>
                <w:tab w:val="left" w:pos="2676"/>
              </w:tabs>
              <w:spacing w:after="0" w:line="240" w:lineRule="auto"/>
              <w:jc w:val="both"/>
              <w:rPr>
                <w:rFonts w:ascii="Times New Roman" w:hAnsi="Times New Roman" w:cs="Times New Roman"/>
                <w:sz w:val="20"/>
                <w:szCs w:val="20"/>
              </w:rPr>
            </w:pPr>
            <w:r w:rsidRPr="00724C27">
              <w:rPr>
                <w:rFonts w:ascii="Times New Roman" w:hAnsi="Times New Roman" w:cs="Times New Roman"/>
                <w:bCs/>
                <w:sz w:val="20"/>
                <w:szCs w:val="20"/>
              </w:rPr>
              <w:t>m</w:t>
            </w:r>
            <w:r w:rsidRPr="00724C27">
              <w:rPr>
                <w:rFonts w:ascii="Times New Roman" w:hAnsi="Times New Roman" w:cs="Times New Roman"/>
                <w:bCs/>
                <w:sz w:val="20"/>
                <w:szCs w:val="20"/>
                <w:lang w:val="kk-KZ"/>
              </w:rPr>
              <w:t>easured signal values</w:t>
            </w:r>
            <w:r w:rsidRPr="00724C27">
              <w:rPr>
                <w:rFonts w:ascii="Times New Roman" w:hAnsi="Times New Roman" w:cs="Times New Roman"/>
                <w:bCs/>
                <w:sz w:val="20"/>
                <w:szCs w:val="20"/>
              </w:rPr>
              <w:t>;</w:t>
            </w:r>
          </w:p>
        </w:tc>
      </w:tr>
      <w:tr w:rsidR="001A03CD" w:rsidRPr="00724C27" w14:paraId="62B60E16" w14:textId="77777777" w:rsidTr="00F932EA">
        <w:trPr>
          <w:trHeight w:val="117"/>
          <w:jc w:val="center"/>
        </w:trPr>
        <w:tc>
          <w:tcPr>
            <w:tcW w:w="680" w:type="pct"/>
          </w:tcPr>
          <w:p w14:paraId="3984870E" w14:textId="67F6B2F4" w:rsidR="001A03CD" w:rsidRPr="00724C27" w:rsidRDefault="00000000" w:rsidP="00724C27">
            <w:pPr>
              <w:tabs>
                <w:tab w:val="left" w:pos="426"/>
                <w:tab w:val="left" w:pos="567"/>
              </w:tabs>
              <w:spacing w:after="0" w:line="240" w:lineRule="auto"/>
              <w:jc w:val="right"/>
              <w:rPr>
                <w:rFonts w:ascii="Times New Roman" w:hAnsi="Times New Roman" w:cs="Times New Roman"/>
                <w:i/>
                <w:position w:val="-10"/>
                <w:sz w:val="18"/>
                <w:szCs w:val="18"/>
                <w:lang w:val="uz-Cyrl-UZ"/>
              </w:rPr>
            </w:pPr>
            <m:oMath>
              <m:acc>
                <m:accPr>
                  <m:chr m:val="̅"/>
                  <m:ctrlPr>
                    <w:rPr>
                      <w:rFonts w:ascii="Cambria Math" w:hAnsi="Cambria Math" w:cs="Times New Roman"/>
                      <w:bCs/>
                      <w:i/>
                      <w:sz w:val="20"/>
                      <w:szCs w:val="20"/>
                      <w:lang w:val="kk-KZ"/>
                    </w:rPr>
                  </m:ctrlPr>
                </m:accPr>
                <m:e>
                  <m:r>
                    <w:rPr>
                      <w:rFonts w:ascii="Cambria Math" w:hAnsi="Cambria Math" w:cs="Times New Roman"/>
                      <w:sz w:val="20"/>
                      <w:szCs w:val="20"/>
                      <w:lang w:val="kk-KZ"/>
                    </w:rPr>
                    <m:t>x</m:t>
                  </m:r>
                </m:e>
              </m:acc>
            </m:oMath>
            <w:r w:rsidR="001A03CD" w:rsidRPr="00724C27">
              <w:rPr>
                <w:rFonts w:ascii="Times New Roman" w:hAnsi="Times New Roman" w:cs="Times New Roman"/>
                <w:i/>
                <w:sz w:val="20"/>
                <w:szCs w:val="20"/>
              </w:rPr>
              <w:t xml:space="preserve"> – </w:t>
            </w:r>
          </w:p>
        </w:tc>
        <w:tc>
          <w:tcPr>
            <w:tcW w:w="4320" w:type="pct"/>
          </w:tcPr>
          <w:p w14:paraId="2C3E0798" w14:textId="5EBB9745" w:rsidR="001A03CD" w:rsidRPr="00724C27" w:rsidRDefault="001A03CD" w:rsidP="00724C27">
            <w:pPr>
              <w:tabs>
                <w:tab w:val="left" w:pos="426"/>
                <w:tab w:val="left" w:pos="567"/>
                <w:tab w:val="left" w:pos="2676"/>
              </w:tabs>
              <w:spacing w:after="0" w:line="240" w:lineRule="auto"/>
              <w:jc w:val="both"/>
              <w:rPr>
                <w:rFonts w:ascii="Times New Roman" w:hAnsi="Times New Roman" w:cs="Times New Roman"/>
                <w:sz w:val="20"/>
                <w:szCs w:val="20"/>
              </w:rPr>
            </w:pPr>
            <w:r w:rsidRPr="00724C27">
              <w:rPr>
                <w:rFonts w:ascii="Times New Roman" w:hAnsi="Times New Roman" w:cs="Times New Roman"/>
                <w:bCs/>
                <w:sz w:val="20"/>
                <w:szCs w:val="20"/>
              </w:rPr>
              <w:t>m</w:t>
            </w:r>
            <w:r w:rsidRPr="00724C27">
              <w:rPr>
                <w:rFonts w:ascii="Times New Roman" w:hAnsi="Times New Roman" w:cs="Times New Roman"/>
                <w:bCs/>
                <w:sz w:val="20"/>
                <w:szCs w:val="20"/>
                <w:lang w:val="kk-KZ"/>
              </w:rPr>
              <w:t>ean signal value</w:t>
            </w:r>
            <w:r w:rsidRPr="00724C27">
              <w:rPr>
                <w:rFonts w:ascii="Times New Roman" w:hAnsi="Times New Roman" w:cs="Times New Roman"/>
                <w:bCs/>
                <w:sz w:val="20"/>
                <w:szCs w:val="20"/>
              </w:rPr>
              <w:t>;</w:t>
            </w:r>
          </w:p>
        </w:tc>
      </w:tr>
      <w:tr w:rsidR="001A03CD" w:rsidRPr="00724C27" w14:paraId="73477EDC" w14:textId="77777777" w:rsidTr="00F932EA">
        <w:trPr>
          <w:trHeight w:val="117"/>
          <w:jc w:val="center"/>
        </w:trPr>
        <w:tc>
          <w:tcPr>
            <w:tcW w:w="680" w:type="pct"/>
          </w:tcPr>
          <w:p w14:paraId="7D4740D9" w14:textId="7E383284" w:rsidR="001A03CD" w:rsidRPr="00724C27" w:rsidRDefault="001A03CD" w:rsidP="00724C27">
            <w:pPr>
              <w:tabs>
                <w:tab w:val="left" w:pos="426"/>
                <w:tab w:val="left" w:pos="567"/>
              </w:tabs>
              <w:spacing w:after="0" w:line="240" w:lineRule="auto"/>
              <w:jc w:val="right"/>
              <w:rPr>
                <w:rFonts w:ascii="Times New Roman" w:hAnsi="Times New Roman" w:cs="Times New Roman"/>
                <w:bCs/>
                <w:sz w:val="20"/>
                <w:szCs w:val="20"/>
                <w:lang w:val="kk-KZ"/>
              </w:rPr>
            </w:pPr>
            <w:r w:rsidRPr="00724C27">
              <w:rPr>
                <w:rFonts w:ascii="Cambria Math" w:hAnsi="Cambria Math" w:cs="Cambria Math"/>
                <w:bCs/>
                <w:sz w:val="20"/>
                <w:szCs w:val="20"/>
                <w:lang w:val="kk-KZ"/>
              </w:rPr>
              <w:t>𝑁</w:t>
            </w:r>
            <w:r w:rsidRPr="00724C27">
              <w:rPr>
                <w:rFonts w:ascii="Times New Roman" w:hAnsi="Times New Roman" w:cs="Times New Roman"/>
                <w:sz w:val="20"/>
                <w:szCs w:val="20"/>
              </w:rPr>
              <w:t xml:space="preserve"> –</w:t>
            </w:r>
          </w:p>
        </w:tc>
        <w:tc>
          <w:tcPr>
            <w:tcW w:w="4320" w:type="pct"/>
          </w:tcPr>
          <w:p w14:paraId="318FC363" w14:textId="0A177669" w:rsidR="001A03CD" w:rsidRPr="00724C27" w:rsidRDefault="001A03CD" w:rsidP="00724C27">
            <w:pPr>
              <w:tabs>
                <w:tab w:val="left" w:pos="426"/>
                <w:tab w:val="left" w:pos="567"/>
                <w:tab w:val="left" w:pos="2676"/>
              </w:tabs>
              <w:spacing w:after="0" w:line="240" w:lineRule="auto"/>
              <w:jc w:val="both"/>
              <w:rPr>
                <w:rFonts w:ascii="Times New Roman" w:hAnsi="Times New Roman" w:cs="Times New Roman"/>
                <w:bCs/>
                <w:sz w:val="20"/>
                <w:szCs w:val="20"/>
              </w:rPr>
            </w:pPr>
            <w:r w:rsidRPr="00724C27">
              <w:rPr>
                <w:rFonts w:ascii="Times New Roman" w:hAnsi="Times New Roman" w:cs="Times New Roman"/>
                <w:bCs/>
                <w:sz w:val="20"/>
                <w:szCs w:val="20"/>
              </w:rPr>
              <w:t>n</w:t>
            </w:r>
            <w:r w:rsidRPr="00724C27">
              <w:rPr>
                <w:rFonts w:ascii="Times New Roman" w:hAnsi="Times New Roman" w:cs="Times New Roman"/>
                <w:bCs/>
                <w:sz w:val="20"/>
                <w:szCs w:val="20"/>
                <w:lang w:val="kk-KZ"/>
              </w:rPr>
              <w:t>umber of measurements.</w:t>
            </w:r>
          </w:p>
        </w:tc>
      </w:tr>
    </w:tbl>
    <w:p w14:paraId="00A941B4" w14:textId="46366CE8" w:rsidR="00672479" w:rsidRPr="00724C27" w:rsidRDefault="00672479"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This expression allows for assessing the sta</w:t>
      </w:r>
      <w:r w:rsidR="00E70543" w:rsidRPr="00724C27">
        <w:rPr>
          <w:rFonts w:ascii="Times New Roman" w:hAnsi="Times New Roman" w:cs="Times New Roman"/>
          <w:sz w:val="20"/>
          <w:szCs w:val="20"/>
        </w:rPr>
        <w:t>tistical accuracy of the system’</w:t>
      </w:r>
      <w:r w:rsidRPr="00724C27">
        <w:rPr>
          <w:rFonts w:ascii="Times New Roman" w:hAnsi="Times New Roman" w:cs="Times New Roman"/>
          <w:sz w:val="20"/>
          <w:szCs w:val="20"/>
        </w:rPr>
        <w:t>s operation and its resistance to interference.</w:t>
      </w:r>
    </w:p>
    <w:p w14:paraId="35DA6A00" w14:textId="3D6A97CC" w:rsidR="00E70543" w:rsidRPr="00724C27" w:rsidRDefault="00724C27" w:rsidP="00724C27">
      <w:pPr>
        <w:tabs>
          <w:tab w:val="left" w:pos="426"/>
          <w:tab w:val="left" w:pos="567"/>
          <w:tab w:val="left" w:pos="851"/>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b/>
          <w:sz w:val="24"/>
          <w:szCs w:val="24"/>
        </w:rPr>
        <w:t>Experimental Part</w:t>
      </w:r>
      <w:r>
        <w:rPr>
          <w:rFonts w:ascii="Times New Roman" w:hAnsi="Times New Roman" w:cs="Times New Roman"/>
          <w:b/>
          <w:sz w:val="24"/>
          <w:szCs w:val="24"/>
        </w:rPr>
        <w:t xml:space="preserve">. </w:t>
      </w:r>
      <w:r w:rsidR="00E70543" w:rsidRPr="00724C27">
        <w:rPr>
          <w:rFonts w:ascii="Times New Roman" w:hAnsi="Times New Roman" w:cs="Times New Roman"/>
          <w:sz w:val="20"/>
          <w:szCs w:val="20"/>
        </w:rPr>
        <w:t>A multimode fiber, due to its large core diameter, has a relatively high number of modes propagating through the fiber simultaneously. This section explores the application of fiber-optic sensors based on fiber Bragg gratings in various sensor networks. To analyze the use of these sensors, we calculate the impact of external factors on the secured perimeter</w:t>
      </w:r>
      <w:r w:rsidR="009D49D0" w:rsidRPr="00724C27">
        <w:rPr>
          <w:rFonts w:ascii="Times New Roman" w:hAnsi="Times New Roman" w:cs="Times New Roman"/>
          <w:sz w:val="20"/>
          <w:szCs w:val="20"/>
        </w:rPr>
        <w:t xml:space="preserve"> (</w:t>
      </w:r>
      <w:r w:rsidR="009D49D0" w:rsidRPr="00724C27">
        <w:rPr>
          <w:rFonts w:ascii="Times New Roman" w:hAnsi="Times New Roman" w:cs="Times New Roman"/>
          <w:sz w:val="20"/>
        </w:rPr>
        <w:t>Figure 2 and Figure 3)</w:t>
      </w:r>
      <w:r w:rsidR="00E70543" w:rsidRPr="00724C27">
        <w:rPr>
          <w:rFonts w:ascii="Times New Roman" w:hAnsi="Times New Roman" w:cs="Times New Roman"/>
          <w:sz w:val="20"/>
          <w:szCs w:val="20"/>
        </w:rPr>
        <w:t>.</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3684"/>
      </w:tblGrid>
      <w:tr w:rsidR="00627A96" w:rsidRPr="00342D59" w14:paraId="6AF94F08" w14:textId="77777777" w:rsidTr="00724C27">
        <w:trPr>
          <w:jc w:val="center"/>
        </w:trPr>
        <w:tc>
          <w:tcPr>
            <w:tcW w:w="3441" w:type="dxa"/>
          </w:tcPr>
          <w:p w14:paraId="5EBBEE11" w14:textId="7B169D27" w:rsidR="009E4A52" w:rsidRPr="00342D59" w:rsidRDefault="009E4A52" w:rsidP="00724C27">
            <w:pPr>
              <w:tabs>
                <w:tab w:val="left" w:pos="426"/>
                <w:tab w:val="left" w:pos="567"/>
                <w:tab w:val="left" w:pos="851"/>
              </w:tabs>
              <w:jc w:val="center"/>
            </w:pPr>
            <w:r w:rsidRPr="00342D59">
              <w:rPr>
                <w:noProof/>
                <w:sz w:val="24"/>
                <w:szCs w:val="24"/>
              </w:rPr>
              <w:drawing>
                <wp:inline distT="0" distB="0" distL="0" distR="0" wp14:anchorId="2D97CE7D" wp14:editId="5B696C9D">
                  <wp:extent cx="2047875" cy="1811322"/>
                  <wp:effectExtent l="0" t="0" r="0" b="0"/>
                  <wp:docPr id="13919848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7" cstate="print">
                            <a:extLst>
                              <a:ext uri="{28A0092B-C50C-407E-A947-70E740481C1C}">
                                <a14:useLocalDpi xmlns:a14="http://schemas.microsoft.com/office/drawing/2010/main" val="0"/>
                              </a:ext>
                            </a:extLst>
                          </a:blip>
                          <a:srcRect l="1534" t="681"/>
                          <a:stretch>
                            <a:fillRect/>
                          </a:stretch>
                        </pic:blipFill>
                        <pic:spPr bwMode="auto">
                          <a:xfrm>
                            <a:off x="0" y="0"/>
                            <a:ext cx="2084736" cy="1843925"/>
                          </a:xfrm>
                          <a:prstGeom prst="rect">
                            <a:avLst/>
                          </a:prstGeom>
                          <a:noFill/>
                          <a:ln>
                            <a:noFill/>
                          </a:ln>
                        </pic:spPr>
                      </pic:pic>
                    </a:graphicData>
                  </a:graphic>
                </wp:inline>
              </w:drawing>
            </w:r>
          </w:p>
        </w:tc>
        <w:tc>
          <w:tcPr>
            <w:tcW w:w="3684" w:type="dxa"/>
          </w:tcPr>
          <w:p w14:paraId="6AA8DB7E" w14:textId="71195681" w:rsidR="009E4A52" w:rsidRPr="00342D59" w:rsidRDefault="009E4A52" w:rsidP="00724C27">
            <w:pPr>
              <w:tabs>
                <w:tab w:val="left" w:pos="426"/>
                <w:tab w:val="left" w:pos="567"/>
                <w:tab w:val="left" w:pos="851"/>
              </w:tabs>
              <w:jc w:val="center"/>
            </w:pPr>
            <w:r w:rsidRPr="00342D59">
              <w:rPr>
                <w:noProof/>
                <w:sz w:val="24"/>
                <w:szCs w:val="24"/>
              </w:rPr>
              <w:drawing>
                <wp:inline distT="0" distB="0" distL="0" distR="0" wp14:anchorId="741882BA" wp14:editId="380964B6">
                  <wp:extent cx="2030096" cy="1771650"/>
                  <wp:effectExtent l="0" t="0" r="8255" b="0"/>
                  <wp:docPr id="12914918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2480" cy="1826092"/>
                          </a:xfrm>
                          <a:prstGeom prst="rect">
                            <a:avLst/>
                          </a:prstGeom>
                          <a:noFill/>
                          <a:ln>
                            <a:noFill/>
                          </a:ln>
                        </pic:spPr>
                      </pic:pic>
                    </a:graphicData>
                  </a:graphic>
                </wp:inline>
              </w:drawing>
            </w:r>
          </w:p>
        </w:tc>
      </w:tr>
    </w:tbl>
    <w:p w14:paraId="19270A50" w14:textId="1083406B" w:rsidR="008046C8" w:rsidRPr="00342D59" w:rsidRDefault="008046C8" w:rsidP="00724C27">
      <w:pPr>
        <w:tabs>
          <w:tab w:val="left" w:pos="426"/>
          <w:tab w:val="left" w:pos="567"/>
        </w:tabs>
        <w:spacing w:after="0" w:line="240" w:lineRule="auto"/>
        <w:jc w:val="center"/>
        <w:rPr>
          <w:rFonts w:ascii="Times New Roman" w:hAnsi="Times New Roman" w:cs="Times New Roman"/>
          <w:sz w:val="20"/>
          <w:szCs w:val="20"/>
        </w:rPr>
      </w:pPr>
      <w:r w:rsidRPr="00342D59">
        <w:rPr>
          <w:rFonts w:ascii="Times New Roman" w:hAnsi="Times New Roman" w:cs="Times New Roman"/>
          <w:b/>
          <w:sz w:val="20"/>
          <w:szCs w:val="20"/>
          <w:lang w:eastAsia="de-DE"/>
        </w:rPr>
        <w:t>FIGURE 2.</w:t>
      </w:r>
      <w:r w:rsidRPr="00342D59">
        <w:rPr>
          <w:rFonts w:ascii="Times New Roman" w:hAnsi="Times New Roman" w:cs="Times New Roman"/>
          <w:sz w:val="20"/>
          <w:szCs w:val="20"/>
          <w:lang w:eastAsia="de-DE"/>
        </w:rPr>
        <w:t xml:space="preserve"> </w:t>
      </w:r>
      <w:r w:rsidR="00E70543" w:rsidRPr="00342D59">
        <w:rPr>
          <w:rFonts w:ascii="Times New Roman" w:hAnsi="Times New Roman" w:cs="Times New Roman"/>
          <w:sz w:val="20"/>
          <w:szCs w:val="20"/>
        </w:rPr>
        <w:t>Laboratory Setup for Perimeter Protection</w:t>
      </w:r>
    </w:p>
    <w:p w14:paraId="436E0E44" w14:textId="77777777" w:rsidR="00724C27" w:rsidRPr="00342D59" w:rsidRDefault="00724C27" w:rsidP="00724C27">
      <w:pPr>
        <w:tabs>
          <w:tab w:val="left" w:pos="426"/>
          <w:tab w:val="left" w:pos="567"/>
        </w:tabs>
        <w:spacing w:after="0" w:line="240" w:lineRule="auto"/>
        <w:jc w:val="center"/>
        <w:rPr>
          <w:rFonts w:ascii="Times New Roman" w:hAnsi="Times New Roman" w:cs="Times New Roman"/>
          <w:sz w:val="20"/>
          <w:szCs w:val="20"/>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3733"/>
      </w:tblGrid>
      <w:tr w:rsidR="009E4A52" w:rsidRPr="00342D59" w14:paraId="3914A3C6" w14:textId="77777777" w:rsidTr="00724C27">
        <w:trPr>
          <w:jc w:val="center"/>
        </w:trPr>
        <w:tc>
          <w:tcPr>
            <w:tcW w:w="3786" w:type="dxa"/>
          </w:tcPr>
          <w:p w14:paraId="23D057CB" w14:textId="2859B88A" w:rsidR="009E4A52" w:rsidRPr="00342D59" w:rsidRDefault="009E4A52" w:rsidP="00724C27">
            <w:pPr>
              <w:tabs>
                <w:tab w:val="left" w:pos="426"/>
                <w:tab w:val="left" w:pos="567"/>
              </w:tabs>
              <w:jc w:val="center"/>
            </w:pPr>
            <w:r w:rsidRPr="00342D59">
              <w:rPr>
                <w:noProof/>
                <w:sz w:val="24"/>
                <w:szCs w:val="24"/>
              </w:rPr>
              <w:drawing>
                <wp:inline distT="0" distB="0" distL="0" distR="0" wp14:anchorId="15094FCA" wp14:editId="1F80A63C">
                  <wp:extent cx="2085975" cy="1525768"/>
                  <wp:effectExtent l="0" t="0" r="0" b="0"/>
                  <wp:docPr id="824867706" name="Рисунок 8" descr="Изображение выглядит как электроника, машина, метр, панель управле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зображение выглядит как электроника, машина, метр, панель управления&#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l="8476" t="2588" r="3841" b="5887"/>
                          <a:stretch>
                            <a:fillRect/>
                          </a:stretch>
                        </pic:blipFill>
                        <pic:spPr bwMode="auto">
                          <a:xfrm>
                            <a:off x="0" y="0"/>
                            <a:ext cx="2105041" cy="1539714"/>
                          </a:xfrm>
                          <a:prstGeom prst="rect">
                            <a:avLst/>
                          </a:prstGeom>
                          <a:noFill/>
                          <a:ln>
                            <a:noFill/>
                          </a:ln>
                        </pic:spPr>
                      </pic:pic>
                    </a:graphicData>
                  </a:graphic>
                </wp:inline>
              </w:drawing>
            </w:r>
          </w:p>
        </w:tc>
        <w:tc>
          <w:tcPr>
            <w:tcW w:w="3733" w:type="dxa"/>
          </w:tcPr>
          <w:p w14:paraId="0AC4C05F" w14:textId="0098FC72" w:rsidR="009E4A52" w:rsidRPr="00342D59" w:rsidRDefault="009E4A52" w:rsidP="00724C27">
            <w:pPr>
              <w:tabs>
                <w:tab w:val="left" w:pos="426"/>
                <w:tab w:val="left" w:pos="567"/>
              </w:tabs>
              <w:jc w:val="center"/>
            </w:pPr>
            <w:r w:rsidRPr="00342D59">
              <w:rPr>
                <w:noProof/>
                <w:sz w:val="24"/>
                <w:szCs w:val="24"/>
              </w:rPr>
              <w:drawing>
                <wp:inline distT="0" distB="0" distL="0" distR="0" wp14:anchorId="081953B2" wp14:editId="55D9CB79">
                  <wp:extent cx="2023271" cy="1504950"/>
                  <wp:effectExtent l="0" t="0" r="0" b="0"/>
                  <wp:docPr id="65734948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0464" cy="1525177"/>
                          </a:xfrm>
                          <a:prstGeom prst="rect">
                            <a:avLst/>
                          </a:prstGeom>
                          <a:noFill/>
                          <a:ln>
                            <a:noFill/>
                          </a:ln>
                        </pic:spPr>
                      </pic:pic>
                    </a:graphicData>
                  </a:graphic>
                </wp:inline>
              </w:drawing>
            </w:r>
          </w:p>
        </w:tc>
      </w:tr>
    </w:tbl>
    <w:p w14:paraId="43C4238B" w14:textId="42DFE6F8" w:rsidR="009D49D0" w:rsidRPr="00724C27" w:rsidRDefault="009D49D0" w:rsidP="00724C27">
      <w:pPr>
        <w:tabs>
          <w:tab w:val="left" w:pos="426"/>
          <w:tab w:val="left" w:pos="567"/>
        </w:tabs>
        <w:spacing w:after="0" w:line="240" w:lineRule="auto"/>
        <w:jc w:val="center"/>
        <w:rPr>
          <w:rFonts w:ascii="Times New Roman" w:hAnsi="Times New Roman" w:cs="Times New Roman"/>
          <w:sz w:val="20"/>
          <w:szCs w:val="20"/>
        </w:rPr>
      </w:pPr>
      <w:r w:rsidRPr="00342D59">
        <w:rPr>
          <w:rFonts w:ascii="Times New Roman" w:hAnsi="Times New Roman" w:cs="Times New Roman"/>
          <w:b/>
          <w:sz w:val="20"/>
          <w:szCs w:val="20"/>
          <w:lang w:eastAsia="de-DE"/>
        </w:rPr>
        <w:t>FIGURE 3.</w:t>
      </w:r>
      <w:r w:rsidRPr="00342D59">
        <w:rPr>
          <w:rFonts w:ascii="Times New Roman" w:hAnsi="Times New Roman" w:cs="Times New Roman"/>
          <w:sz w:val="20"/>
          <w:szCs w:val="20"/>
          <w:lang w:eastAsia="de-DE"/>
        </w:rPr>
        <w:t xml:space="preserve"> </w:t>
      </w:r>
      <w:r w:rsidRPr="00342D59">
        <w:rPr>
          <w:rFonts w:ascii="Times New Roman" w:hAnsi="Times New Roman" w:cs="Times New Roman"/>
          <w:sz w:val="20"/>
          <w:szCs w:val="20"/>
        </w:rPr>
        <w:t xml:space="preserve">Results of pulse signals and mechanical impacts using the OWON SDS1022 </w:t>
      </w:r>
      <w:proofErr w:type="gramStart"/>
      <w:r w:rsidRPr="00342D59">
        <w:rPr>
          <w:rFonts w:ascii="Times New Roman" w:hAnsi="Times New Roman" w:cs="Times New Roman"/>
          <w:sz w:val="20"/>
          <w:szCs w:val="20"/>
        </w:rPr>
        <w:t>Oscilloscope</w:t>
      </w:r>
      <w:r w:rsidR="00724C27" w:rsidRPr="00342D59">
        <w:rPr>
          <w:rFonts w:ascii="Times New Roman" w:hAnsi="Times New Roman" w:cs="Times New Roman"/>
          <w:sz w:val="20"/>
          <w:szCs w:val="20"/>
        </w:rPr>
        <w:t xml:space="preserve">;   </w:t>
      </w:r>
      <w:proofErr w:type="gramEnd"/>
      <w:r w:rsidR="00724C27" w:rsidRPr="00342D59">
        <w:rPr>
          <w:rFonts w:ascii="Times New Roman" w:hAnsi="Times New Roman" w:cs="Times New Roman"/>
          <w:sz w:val="20"/>
          <w:szCs w:val="20"/>
        </w:rPr>
        <w:t xml:space="preserve">                            a) </w:t>
      </w:r>
      <w:proofErr w:type="spellStart"/>
      <w:r w:rsidR="00724C27" w:rsidRPr="00342D59">
        <w:rPr>
          <w:rFonts w:ascii="Times New Roman" w:hAnsi="Times New Roman" w:cs="Times New Roman"/>
          <w:sz w:val="20"/>
          <w:szCs w:val="20"/>
        </w:rPr>
        <w:t>gerghrhrhrhr</w:t>
      </w:r>
      <w:proofErr w:type="spellEnd"/>
      <w:r w:rsidR="00724C27" w:rsidRPr="00342D59">
        <w:rPr>
          <w:rFonts w:ascii="Times New Roman" w:hAnsi="Times New Roman" w:cs="Times New Roman"/>
          <w:sz w:val="20"/>
          <w:szCs w:val="20"/>
        </w:rPr>
        <w:t xml:space="preserve">; </w:t>
      </w:r>
      <w:proofErr w:type="gramStart"/>
      <w:r w:rsidR="00724C27" w:rsidRPr="00342D59">
        <w:rPr>
          <w:rFonts w:ascii="Times New Roman" w:hAnsi="Times New Roman" w:cs="Times New Roman"/>
          <w:sz w:val="20"/>
          <w:szCs w:val="20"/>
        </w:rPr>
        <w:t>b)</w:t>
      </w:r>
      <w:proofErr w:type="spellStart"/>
      <w:r w:rsidR="00724C27" w:rsidRPr="00342D59">
        <w:rPr>
          <w:rFonts w:ascii="Times New Roman" w:hAnsi="Times New Roman" w:cs="Times New Roman"/>
          <w:sz w:val="20"/>
          <w:szCs w:val="20"/>
        </w:rPr>
        <w:t>gbrhrhrhhrjhrhjr</w:t>
      </w:r>
      <w:proofErr w:type="spellEnd"/>
      <w:proofErr w:type="gramEnd"/>
    </w:p>
    <w:p w14:paraId="4B4AEE30" w14:textId="77777777" w:rsidR="00724C27" w:rsidRDefault="00724C27" w:rsidP="00724C27">
      <w:pPr>
        <w:tabs>
          <w:tab w:val="left" w:pos="426"/>
          <w:tab w:val="left" w:pos="567"/>
        </w:tabs>
        <w:spacing w:after="0" w:line="240" w:lineRule="auto"/>
        <w:ind w:firstLine="284"/>
        <w:jc w:val="both"/>
        <w:rPr>
          <w:rFonts w:ascii="Times New Roman" w:hAnsi="Times New Roman" w:cs="Times New Roman"/>
          <w:b/>
          <w:bCs/>
          <w:sz w:val="20"/>
          <w:szCs w:val="20"/>
        </w:rPr>
      </w:pPr>
    </w:p>
    <w:p w14:paraId="2E7330A3" w14:textId="093417FE" w:rsidR="009E4A52" w:rsidRPr="00724C27" w:rsidRDefault="009E4A52" w:rsidP="00724C27">
      <w:pPr>
        <w:tabs>
          <w:tab w:val="left" w:pos="426"/>
          <w:tab w:val="left" w:pos="567"/>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b/>
          <w:bCs/>
          <w:sz w:val="20"/>
          <w:szCs w:val="20"/>
        </w:rPr>
        <w:lastRenderedPageBreak/>
        <w:t xml:space="preserve">Modeling of Mechanical Impact Model in </w:t>
      </w:r>
      <w:proofErr w:type="spellStart"/>
      <w:r w:rsidRPr="00724C27">
        <w:rPr>
          <w:rFonts w:ascii="Times New Roman" w:hAnsi="Times New Roman" w:cs="Times New Roman"/>
          <w:b/>
          <w:bCs/>
          <w:sz w:val="20"/>
          <w:szCs w:val="20"/>
        </w:rPr>
        <w:t>Matlab</w:t>
      </w:r>
      <w:proofErr w:type="spellEnd"/>
      <w:r w:rsidR="00724C27">
        <w:rPr>
          <w:rFonts w:ascii="Times New Roman" w:hAnsi="Times New Roman" w:cs="Times New Roman"/>
          <w:b/>
          <w:bCs/>
          <w:sz w:val="20"/>
          <w:szCs w:val="20"/>
        </w:rPr>
        <w:t xml:space="preserve">. </w:t>
      </w:r>
      <w:r w:rsidRPr="00724C27">
        <w:rPr>
          <w:rFonts w:ascii="Times New Roman" w:hAnsi="Times New Roman" w:cs="Times New Roman"/>
          <w:sz w:val="20"/>
          <w:szCs w:val="20"/>
        </w:rPr>
        <w:t xml:space="preserve">Generation of an optical sensor image under vibration impact using </w:t>
      </w:r>
      <w:proofErr w:type="spellStart"/>
      <w:r w:rsidRPr="00724C27">
        <w:rPr>
          <w:rFonts w:ascii="Times New Roman" w:hAnsi="Times New Roman" w:cs="Times New Roman"/>
          <w:sz w:val="20"/>
          <w:szCs w:val="20"/>
        </w:rPr>
        <w:t>Matlab</w:t>
      </w:r>
      <w:proofErr w:type="spellEnd"/>
      <w:r w:rsidRPr="00724C27">
        <w:rPr>
          <w:rFonts w:ascii="Times New Roman" w:hAnsi="Times New Roman" w:cs="Times New Roman"/>
          <w:sz w:val="20"/>
          <w:szCs w:val="20"/>
        </w:rPr>
        <w:t>. We simulate the rotational vibration of the tracking device according to the experiment, which is modeled by using a Simulink model. The data required for modeling the vibration of the tracking device is generated by running the Simulink model (Figure 4). The result obtained from the model is shown in Figure 5.</w:t>
      </w:r>
    </w:p>
    <w:p w14:paraId="4E3BDCDA" w14:textId="77777777" w:rsidR="009E4A52" w:rsidRPr="00724C27" w:rsidRDefault="009E4A52" w:rsidP="00724C27">
      <w:pPr>
        <w:tabs>
          <w:tab w:val="left" w:pos="426"/>
          <w:tab w:val="left" w:pos="567"/>
        </w:tabs>
        <w:spacing w:after="0" w:line="240" w:lineRule="auto"/>
        <w:jc w:val="both"/>
        <w:rPr>
          <w:rFonts w:ascii="Times New Roman" w:hAnsi="Times New Roman" w:cs="Times New Roman"/>
          <w:sz w:val="20"/>
          <w:szCs w:val="20"/>
        </w:rPr>
      </w:pPr>
      <w:r w:rsidRPr="00724C27">
        <w:rPr>
          <w:rFonts w:ascii="Times New Roman" w:hAnsi="Times New Roman" w:cs="Times New Roman"/>
          <w:noProof/>
          <w:sz w:val="20"/>
          <w:szCs w:val="20"/>
          <w:lang w:val="ru-RU" w:eastAsia="ru-RU"/>
        </w:rPr>
        <w:drawing>
          <wp:inline distT="0" distB="0" distL="0" distR="0" wp14:anchorId="7D51487E" wp14:editId="115D70FF">
            <wp:extent cx="5940425" cy="2095935"/>
            <wp:effectExtent l="0" t="0" r="3175"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pic:cNvPicPr>
                  </pic:nvPicPr>
                  <pic:blipFill rotWithShape="1">
                    <a:blip r:embed="rId11"/>
                    <a:srcRect t="9989"/>
                    <a:stretch/>
                  </pic:blipFill>
                  <pic:spPr bwMode="auto">
                    <a:xfrm>
                      <a:off x="0" y="0"/>
                      <a:ext cx="5940425" cy="2095935"/>
                    </a:xfrm>
                    <a:prstGeom prst="rect">
                      <a:avLst/>
                    </a:prstGeom>
                    <a:ln>
                      <a:noFill/>
                    </a:ln>
                    <a:extLst>
                      <a:ext uri="{53640926-AAD7-44D8-BBD7-CCE9431645EC}">
                        <a14:shadowObscured xmlns:a14="http://schemas.microsoft.com/office/drawing/2010/main"/>
                      </a:ext>
                    </a:extLst>
                  </pic:spPr>
                </pic:pic>
              </a:graphicData>
            </a:graphic>
          </wp:inline>
        </w:drawing>
      </w:r>
    </w:p>
    <w:p w14:paraId="4765DDF5" w14:textId="72AF0415" w:rsidR="009E4A52" w:rsidRDefault="009E4A52" w:rsidP="00724C27">
      <w:pPr>
        <w:tabs>
          <w:tab w:val="left" w:pos="426"/>
          <w:tab w:val="left" w:pos="567"/>
        </w:tabs>
        <w:spacing w:after="0" w:line="240" w:lineRule="auto"/>
        <w:jc w:val="center"/>
        <w:rPr>
          <w:rFonts w:ascii="Times New Roman" w:hAnsi="Times New Roman" w:cs="Times New Roman"/>
          <w:sz w:val="20"/>
          <w:szCs w:val="20"/>
        </w:rPr>
      </w:pPr>
      <w:r w:rsidRPr="00724C27">
        <w:rPr>
          <w:rFonts w:ascii="Times New Roman" w:hAnsi="Times New Roman" w:cs="Times New Roman"/>
          <w:b/>
          <w:sz w:val="20"/>
          <w:szCs w:val="20"/>
          <w:lang w:eastAsia="de-DE"/>
        </w:rPr>
        <w:t>FIGURE 4.</w:t>
      </w:r>
      <w:r w:rsidRPr="00724C27">
        <w:rPr>
          <w:rFonts w:ascii="Times New Roman" w:hAnsi="Times New Roman" w:cs="Times New Roman"/>
          <w:sz w:val="20"/>
          <w:szCs w:val="20"/>
          <w:lang w:eastAsia="de-DE"/>
        </w:rPr>
        <w:t xml:space="preserve"> </w:t>
      </w:r>
      <w:r w:rsidRPr="00724C27">
        <w:rPr>
          <w:rFonts w:ascii="Times New Roman" w:hAnsi="Times New Roman" w:cs="Times New Roman"/>
          <w:sz w:val="20"/>
          <w:szCs w:val="20"/>
        </w:rPr>
        <w:t>Simulink model</w:t>
      </w:r>
    </w:p>
    <w:p w14:paraId="43B15FC1" w14:textId="77777777" w:rsidR="00724C27" w:rsidRPr="00724C27" w:rsidRDefault="00724C27" w:rsidP="00724C27">
      <w:pPr>
        <w:tabs>
          <w:tab w:val="left" w:pos="426"/>
          <w:tab w:val="left" w:pos="567"/>
        </w:tabs>
        <w:spacing w:after="0" w:line="240" w:lineRule="auto"/>
        <w:jc w:val="center"/>
        <w:rPr>
          <w:rFonts w:ascii="Times New Roman" w:hAnsi="Times New Roman" w:cs="Times New Roman"/>
          <w:sz w:val="20"/>
          <w:szCs w:val="20"/>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911"/>
      </w:tblGrid>
      <w:tr w:rsidR="00724C27" w:rsidRPr="00724C27" w14:paraId="05F98A7C" w14:textId="77777777" w:rsidTr="00342D59">
        <w:trPr>
          <w:jc w:val="center"/>
        </w:trPr>
        <w:tc>
          <w:tcPr>
            <w:tcW w:w="4449" w:type="dxa"/>
          </w:tcPr>
          <w:p w14:paraId="2576D0D9" w14:textId="7C04A50E" w:rsidR="00627A96" w:rsidRPr="00724C27" w:rsidRDefault="00627A96" w:rsidP="00724C27">
            <w:pPr>
              <w:tabs>
                <w:tab w:val="left" w:pos="426"/>
                <w:tab w:val="left" w:pos="567"/>
              </w:tabs>
              <w:jc w:val="both"/>
              <w:rPr>
                <w:sz w:val="24"/>
                <w:szCs w:val="24"/>
              </w:rPr>
            </w:pPr>
            <w:r w:rsidRPr="00724C27">
              <w:rPr>
                <w:noProof/>
                <w:sz w:val="24"/>
                <w:szCs w:val="24"/>
              </w:rPr>
              <w:drawing>
                <wp:inline distT="0" distB="0" distL="0" distR="0" wp14:anchorId="593D00B2" wp14:editId="4238C2BA">
                  <wp:extent cx="2695575" cy="2752725"/>
                  <wp:effectExtent l="0" t="0" r="9525" b="9525"/>
                  <wp:docPr id="15501897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extLst>
                              <a:ext uri="{28A0092B-C50C-407E-A947-70E740481C1C}">
                                <a14:useLocalDpi xmlns:a14="http://schemas.microsoft.com/office/drawing/2010/main" val="0"/>
                              </a:ext>
                            </a:extLst>
                          </a:blip>
                          <a:srcRect t="9767" b="8456"/>
                          <a:stretch>
                            <a:fillRect/>
                          </a:stretch>
                        </pic:blipFill>
                        <pic:spPr bwMode="auto">
                          <a:xfrm>
                            <a:off x="0" y="0"/>
                            <a:ext cx="2706020" cy="2763391"/>
                          </a:xfrm>
                          <a:prstGeom prst="rect">
                            <a:avLst/>
                          </a:prstGeom>
                          <a:noFill/>
                          <a:ln>
                            <a:noFill/>
                          </a:ln>
                        </pic:spPr>
                      </pic:pic>
                    </a:graphicData>
                  </a:graphic>
                </wp:inline>
              </w:drawing>
            </w:r>
          </w:p>
        </w:tc>
        <w:tc>
          <w:tcPr>
            <w:tcW w:w="4911" w:type="dxa"/>
          </w:tcPr>
          <w:p w14:paraId="5A36DE43" w14:textId="65EFDF91" w:rsidR="00627A96" w:rsidRPr="00724C27" w:rsidRDefault="00627A96" w:rsidP="00724C27">
            <w:pPr>
              <w:tabs>
                <w:tab w:val="left" w:pos="426"/>
                <w:tab w:val="left" w:pos="567"/>
              </w:tabs>
              <w:jc w:val="both"/>
              <w:rPr>
                <w:sz w:val="24"/>
                <w:szCs w:val="24"/>
              </w:rPr>
            </w:pPr>
            <w:r w:rsidRPr="00724C27">
              <w:rPr>
                <w:noProof/>
                <w:sz w:val="24"/>
                <w:szCs w:val="24"/>
              </w:rPr>
              <w:drawing>
                <wp:inline distT="0" distB="0" distL="0" distR="0" wp14:anchorId="3E609B69" wp14:editId="38963CE4">
                  <wp:extent cx="3000327" cy="2733913"/>
                  <wp:effectExtent l="0" t="0" r="0" b="0"/>
                  <wp:docPr id="119222878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0336" cy="2770369"/>
                          </a:xfrm>
                          <a:prstGeom prst="rect">
                            <a:avLst/>
                          </a:prstGeom>
                          <a:noFill/>
                          <a:ln>
                            <a:noFill/>
                          </a:ln>
                        </pic:spPr>
                      </pic:pic>
                    </a:graphicData>
                  </a:graphic>
                </wp:inline>
              </w:drawing>
            </w:r>
          </w:p>
        </w:tc>
      </w:tr>
    </w:tbl>
    <w:p w14:paraId="5551DCA6" w14:textId="63FA95D3" w:rsidR="00627A96" w:rsidRDefault="00627A96" w:rsidP="00724C27">
      <w:pPr>
        <w:tabs>
          <w:tab w:val="left" w:pos="426"/>
          <w:tab w:val="left" w:pos="567"/>
        </w:tabs>
        <w:spacing w:after="0" w:line="240" w:lineRule="auto"/>
        <w:jc w:val="center"/>
        <w:rPr>
          <w:rFonts w:ascii="Times New Roman" w:hAnsi="Times New Roman" w:cs="Times New Roman"/>
          <w:sz w:val="20"/>
          <w:szCs w:val="20"/>
        </w:rPr>
      </w:pPr>
      <w:r w:rsidRPr="00724C27">
        <w:rPr>
          <w:rFonts w:ascii="Times New Roman" w:hAnsi="Times New Roman" w:cs="Times New Roman"/>
          <w:b/>
          <w:sz w:val="20"/>
          <w:szCs w:val="20"/>
          <w:lang w:eastAsia="de-DE"/>
        </w:rPr>
        <w:t>FIGURE 5.</w:t>
      </w:r>
      <w:r w:rsidRPr="00724C27">
        <w:rPr>
          <w:rFonts w:ascii="Times New Roman" w:hAnsi="Times New Roman" w:cs="Times New Roman"/>
          <w:sz w:val="20"/>
          <w:szCs w:val="20"/>
          <w:lang w:eastAsia="de-DE"/>
        </w:rPr>
        <w:t xml:space="preserve"> </w:t>
      </w:r>
      <w:r w:rsidRPr="00724C27">
        <w:rPr>
          <w:rFonts w:ascii="Times New Roman" w:hAnsi="Times New Roman" w:cs="Times New Roman"/>
          <w:sz w:val="20"/>
          <w:szCs w:val="20"/>
        </w:rPr>
        <w:t>Simulation Results</w:t>
      </w:r>
    </w:p>
    <w:p w14:paraId="28305CBC" w14:textId="77777777" w:rsidR="00724C27" w:rsidRPr="00724C27" w:rsidRDefault="00724C27" w:rsidP="00724C27">
      <w:pPr>
        <w:tabs>
          <w:tab w:val="left" w:pos="426"/>
          <w:tab w:val="left" w:pos="567"/>
        </w:tabs>
        <w:spacing w:after="0" w:line="240" w:lineRule="auto"/>
        <w:jc w:val="center"/>
        <w:rPr>
          <w:rFonts w:ascii="Times New Roman" w:hAnsi="Times New Roman" w:cs="Times New Roman"/>
          <w:sz w:val="20"/>
          <w:szCs w:val="20"/>
        </w:rPr>
      </w:pPr>
    </w:p>
    <w:p w14:paraId="7ACC7226" w14:textId="77777777" w:rsidR="009E4A52" w:rsidRPr="00724C27" w:rsidRDefault="009E4A52" w:rsidP="00724C27">
      <w:pPr>
        <w:tabs>
          <w:tab w:val="left" w:pos="426"/>
          <w:tab w:val="left" w:pos="567"/>
        </w:tabs>
        <w:spacing w:after="0" w:line="240" w:lineRule="auto"/>
        <w:ind w:firstLine="284"/>
        <w:jc w:val="both"/>
        <w:rPr>
          <w:rFonts w:ascii="Times New Roman" w:hAnsi="Times New Roman" w:cs="Times New Roman"/>
          <w:sz w:val="20"/>
          <w:szCs w:val="20"/>
        </w:rPr>
      </w:pPr>
      <w:r w:rsidRPr="00724C27">
        <w:rPr>
          <w:rFonts w:ascii="Times New Roman" w:hAnsi="Times New Roman" w:cs="Times New Roman"/>
          <w:sz w:val="20"/>
          <w:szCs w:val="20"/>
        </w:rPr>
        <w:t>Figure 6 shows the simulation results after mechanical impact on the fiber sensor with a Bragg grating in MATLAB.</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4194"/>
      </w:tblGrid>
      <w:tr w:rsidR="00A42B95" w:rsidRPr="00724C27" w14:paraId="1E5C74D8" w14:textId="77777777" w:rsidTr="00724C27">
        <w:tc>
          <w:tcPr>
            <w:tcW w:w="5166" w:type="dxa"/>
          </w:tcPr>
          <w:p w14:paraId="04B82DCB" w14:textId="6C7F9329" w:rsidR="00627A96" w:rsidRPr="00724C27" w:rsidRDefault="00627A96" w:rsidP="00724C27">
            <w:pPr>
              <w:tabs>
                <w:tab w:val="left" w:pos="426"/>
                <w:tab w:val="left" w:pos="567"/>
              </w:tabs>
              <w:jc w:val="both"/>
            </w:pPr>
            <w:r w:rsidRPr="00724C27">
              <w:rPr>
                <w:noProof/>
                <w:sz w:val="24"/>
                <w:szCs w:val="24"/>
              </w:rPr>
              <w:lastRenderedPageBreak/>
              <w:drawing>
                <wp:inline distT="0" distB="0" distL="0" distR="0" wp14:anchorId="68615B11" wp14:editId="4A06C136">
                  <wp:extent cx="3143250" cy="2476500"/>
                  <wp:effectExtent l="0" t="0" r="0" b="0"/>
                  <wp:docPr id="83804633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2476500"/>
                          </a:xfrm>
                          <a:prstGeom prst="rect">
                            <a:avLst/>
                          </a:prstGeom>
                          <a:noFill/>
                          <a:ln>
                            <a:noFill/>
                          </a:ln>
                        </pic:spPr>
                      </pic:pic>
                    </a:graphicData>
                  </a:graphic>
                </wp:inline>
              </w:drawing>
            </w:r>
          </w:p>
        </w:tc>
        <w:tc>
          <w:tcPr>
            <w:tcW w:w="4194" w:type="dxa"/>
          </w:tcPr>
          <w:p w14:paraId="28C1656B" w14:textId="4BF76F89" w:rsidR="00627A96" w:rsidRPr="00724C27" w:rsidRDefault="00D83122" w:rsidP="00724C27">
            <w:pPr>
              <w:tabs>
                <w:tab w:val="left" w:pos="426"/>
                <w:tab w:val="left" w:pos="567"/>
              </w:tabs>
              <w:jc w:val="both"/>
            </w:pPr>
            <w:r w:rsidRPr="00724C27">
              <w:rPr>
                <w:rFonts w:asciiTheme="minorHAnsi" w:eastAsiaTheme="minorHAnsi" w:hAnsiTheme="minorHAnsi" w:cstheme="minorBidi"/>
                <w:sz w:val="22"/>
                <w:szCs w:val="22"/>
                <w:lang w:val="en-US" w:eastAsia="en-US"/>
              </w:rPr>
              <w:object w:dxaOrig="3180" w:dyaOrig="3120" w14:anchorId="56D37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93.5pt" o:ole="">
                  <v:imagedata r:id="rId15" o:title=""/>
                </v:shape>
                <o:OLEObject Type="Embed" ProgID="PBrush" ShapeID="_x0000_i1025" DrawAspect="Content" ObjectID="_1829454390" r:id="rId16"/>
              </w:object>
            </w:r>
          </w:p>
        </w:tc>
      </w:tr>
    </w:tbl>
    <w:p w14:paraId="38DDBFF6" w14:textId="1CDE8428" w:rsidR="00A42B95" w:rsidRPr="00724C27" w:rsidRDefault="00A42B95" w:rsidP="00724C27">
      <w:pPr>
        <w:tabs>
          <w:tab w:val="left" w:pos="426"/>
          <w:tab w:val="left" w:pos="567"/>
        </w:tabs>
        <w:spacing w:after="0" w:line="240" w:lineRule="auto"/>
        <w:jc w:val="center"/>
        <w:rPr>
          <w:rFonts w:ascii="Times New Roman" w:hAnsi="Times New Roman" w:cs="Times New Roman"/>
          <w:sz w:val="20"/>
          <w:szCs w:val="20"/>
        </w:rPr>
      </w:pPr>
      <w:r w:rsidRPr="00724C27">
        <w:rPr>
          <w:rFonts w:ascii="Times New Roman" w:hAnsi="Times New Roman" w:cs="Times New Roman"/>
          <w:b/>
          <w:sz w:val="20"/>
          <w:szCs w:val="20"/>
          <w:lang w:eastAsia="de-DE"/>
        </w:rPr>
        <w:t>FIGURE 6.</w:t>
      </w:r>
      <w:r w:rsidRPr="00724C27">
        <w:rPr>
          <w:rFonts w:ascii="Times New Roman" w:hAnsi="Times New Roman" w:cs="Times New Roman"/>
          <w:sz w:val="20"/>
          <w:szCs w:val="20"/>
          <w:lang w:eastAsia="de-DE"/>
        </w:rPr>
        <w:t xml:space="preserve"> </w:t>
      </w:r>
      <w:r w:rsidRPr="00724C27">
        <w:rPr>
          <w:rFonts w:ascii="Times New Roman" w:hAnsi="Times New Roman" w:cs="Times New Roman"/>
          <w:sz w:val="20"/>
          <w:szCs w:val="20"/>
        </w:rPr>
        <w:t>Simulation results of pulse and mechanical impact</w:t>
      </w:r>
    </w:p>
    <w:p w14:paraId="5AF256BB" w14:textId="672F9FD8" w:rsidR="00487CEA" w:rsidRPr="00071EBD" w:rsidRDefault="006520BC" w:rsidP="00B56E90">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sz w:val="24"/>
          <w:szCs w:val="24"/>
          <w:lang w:eastAsia="de-DE"/>
        </w:rPr>
      </w:pPr>
      <w:r w:rsidRPr="00071EBD">
        <w:rPr>
          <w:rFonts w:ascii="Times New Roman" w:eastAsia="Times New Roman" w:hAnsi="Times New Roman" w:cs="Times New Roman"/>
          <w:b/>
          <w:sz w:val="24"/>
          <w:szCs w:val="24"/>
          <w:lang w:eastAsia="de-DE"/>
        </w:rPr>
        <w:t>RESEARCH RESULTS</w:t>
      </w:r>
    </w:p>
    <w:p w14:paraId="50700EEC" w14:textId="06E03B94" w:rsidR="00B05489" w:rsidRPr="00071EBD" w:rsidRDefault="00A42B95" w:rsidP="00B56E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lang w:val="de-DE"/>
        </w:rPr>
      </w:pPr>
      <w:r w:rsidRPr="00071EBD">
        <w:rPr>
          <w:rFonts w:ascii="Times New Roman" w:hAnsi="Times New Roman" w:cs="Times New Roman"/>
          <w:color w:val="000000"/>
          <w:sz w:val="20"/>
          <w:lang w:val="de-DE"/>
        </w:rPr>
        <w:t xml:space="preserve">Fiber Bragg </w:t>
      </w:r>
      <w:proofErr w:type="spellStart"/>
      <w:r w:rsidRPr="00071EBD">
        <w:rPr>
          <w:rFonts w:ascii="Times New Roman" w:hAnsi="Times New Roman" w:cs="Times New Roman"/>
          <w:color w:val="000000"/>
          <w:sz w:val="20"/>
          <w:lang w:val="de-DE"/>
        </w:rPr>
        <w:t>gratings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were</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used</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as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the</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protection</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system</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based</w:t>
      </w:r>
      <w:proofErr w:type="spellEnd"/>
      <w:r w:rsidRPr="00071EBD">
        <w:rPr>
          <w:rFonts w:ascii="Times New Roman" w:hAnsi="Times New Roman" w:cs="Times New Roman"/>
          <w:color w:val="000000"/>
          <w:sz w:val="20"/>
          <w:lang w:val="de-DE"/>
        </w:rPr>
        <w:t xml:space="preserve"> on </w:t>
      </w:r>
      <w:proofErr w:type="spellStart"/>
      <w:r w:rsidRPr="00071EBD">
        <w:rPr>
          <w:rFonts w:ascii="Times New Roman" w:hAnsi="Times New Roman" w:cs="Times New Roman"/>
          <w:color w:val="000000"/>
          <w:sz w:val="20"/>
          <w:lang w:val="de-DE"/>
        </w:rPr>
        <w:t>optical</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sensors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commonly</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employed</w:t>
      </w:r>
      <w:proofErr w:type="spellEnd"/>
      <w:r w:rsidRPr="00071EBD">
        <w:rPr>
          <w:rFonts w:ascii="Times New Roman" w:hAnsi="Times New Roman" w:cs="Times New Roman"/>
          <w:color w:val="000000"/>
          <w:sz w:val="20"/>
          <w:lang w:val="de-DE"/>
        </w:rPr>
        <w:t xml:space="preserve"> in modern </w:t>
      </w:r>
      <w:proofErr w:type="spellStart"/>
      <w:r w:rsidRPr="00071EBD">
        <w:rPr>
          <w:rFonts w:ascii="Times New Roman" w:hAnsi="Times New Roman" w:cs="Times New Roman"/>
          <w:color w:val="000000"/>
          <w:sz w:val="20"/>
          <w:lang w:val="de-DE"/>
        </w:rPr>
        <w:t>networks</w:t>
      </w:r>
      <w:proofErr w:type="spellEnd"/>
      <w:r w:rsidRPr="00071EBD">
        <w:rPr>
          <w:rFonts w:ascii="Times New Roman" w:hAnsi="Times New Roman" w:cs="Times New Roman"/>
          <w:color w:val="000000"/>
          <w:sz w:val="20"/>
          <w:lang w:val="de-DE"/>
        </w:rPr>
        <w:t xml:space="preserve">. The </w:t>
      </w:r>
      <w:proofErr w:type="spellStart"/>
      <w:r w:rsidRPr="00071EBD">
        <w:rPr>
          <w:rFonts w:ascii="Times New Roman" w:hAnsi="Times New Roman" w:cs="Times New Roman"/>
          <w:color w:val="000000"/>
          <w:sz w:val="20"/>
          <w:lang w:val="de-DE"/>
        </w:rPr>
        <w:t>operating</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principles</w:t>
      </w:r>
      <w:proofErr w:type="spellEnd"/>
      <w:r w:rsidRPr="00071EBD">
        <w:rPr>
          <w:rFonts w:ascii="Times New Roman" w:hAnsi="Times New Roman" w:cs="Times New Roman"/>
          <w:color w:val="000000"/>
          <w:sz w:val="20"/>
          <w:lang w:val="de-DE"/>
        </w:rPr>
        <w:t xml:space="preserve"> and fundamental </w:t>
      </w:r>
      <w:proofErr w:type="spellStart"/>
      <w:r w:rsidRPr="00071EBD">
        <w:rPr>
          <w:rFonts w:ascii="Times New Roman" w:hAnsi="Times New Roman" w:cs="Times New Roman"/>
          <w:color w:val="000000"/>
          <w:sz w:val="20"/>
          <w:lang w:val="de-DE"/>
        </w:rPr>
        <w:t>theoretical</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materials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of</w:t>
      </w:r>
      <w:proofErr w:type="spellEnd"/>
      <w:r w:rsidRPr="00071EBD">
        <w:rPr>
          <w:rFonts w:ascii="Times New Roman" w:hAnsi="Times New Roman" w:cs="Times New Roman"/>
          <w:color w:val="000000"/>
          <w:sz w:val="20"/>
          <w:lang w:val="de-DE"/>
        </w:rPr>
        <w:t xml:space="preserve"> fiber-</w:t>
      </w:r>
      <w:proofErr w:type="spellStart"/>
      <w:r w:rsidRPr="00071EBD">
        <w:rPr>
          <w:rFonts w:ascii="Times New Roman" w:hAnsi="Times New Roman" w:cs="Times New Roman"/>
          <w:color w:val="000000"/>
          <w:sz w:val="20"/>
          <w:lang w:val="de-DE"/>
        </w:rPr>
        <w:t>optic</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sensors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based</w:t>
      </w:r>
      <w:proofErr w:type="spellEnd"/>
      <w:r w:rsidRPr="00071EBD">
        <w:rPr>
          <w:rFonts w:ascii="Times New Roman" w:hAnsi="Times New Roman" w:cs="Times New Roman"/>
          <w:color w:val="000000"/>
          <w:sz w:val="20"/>
          <w:lang w:val="de-DE"/>
        </w:rPr>
        <w:t xml:space="preserve"> on </w:t>
      </w:r>
      <w:proofErr w:type="spellStart"/>
      <w:r w:rsidRPr="00071EBD">
        <w:rPr>
          <w:rFonts w:ascii="Times New Roman" w:hAnsi="Times New Roman" w:cs="Times New Roman"/>
          <w:color w:val="000000"/>
          <w:sz w:val="20"/>
          <w:lang w:val="de-DE"/>
        </w:rPr>
        <w:t>fiber</w:t>
      </w:r>
      <w:proofErr w:type="spellEnd"/>
      <w:r w:rsidRPr="00071EBD">
        <w:rPr>
          <w:rFonts w:ascii="Times New Roman" w:hAnsi="Times New Roman" w:cs="Times New Roman"/>
          <w:color w:val="000000"/>
          <w:sz w:val="20"/>
          <w:lang w:val="de-DE"/>
        </w:rPr>
        <w:t xml:space="preserve"> Bragg </w:t>
      </w:r>
      <w:proofErr w:type="spellStart"/>
      <w:r w:rsidRPr="00071EBD">
        <w:rPr>
          <w:rFonts w:ascii="Times New Roman" w:hAnsi="Times New Roman" w:cs="Times New Roman"/>
          <w:color w:val="000000"/>
          <w:sz w:val="20"/>
          <w:lang w:val="de-DE"/>
        </w:rPr>
        <w:t>gratings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have</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been</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studied</w:t>
      </w:r>
      <w:proofErr w:type="spellEnd"/>
      <w:r w:rsidRPr="00071EBD">
        <w:rPr>
          <w:rFonts w:ascii="Times New Roman" w:hAnsi="Times New Roman" w:cs="Times New Roman"/>
          <w:color w:val="000000"/>
          <w:sz w:val="20"/>
          <w:lang w:val="de-DE"/>
        </w:rPr>
        <w:t xml:space="preserve">. The </w:t>
      </w:r>
      <w:proofErr w:type="spellStart"/>
      <w:r w:rsidRPr="00071EBD">
        <w:rPr>
          <w:rFonts w:ascii="Times New Roman" w:hAnsi="Times New Roman" w:cs="Times New Roman"/>
          <w:color w:val="000000"/>
          <w:sz w:val="20"/>
          <w:lang w:val="de-DE"/>
        </w:rPr>
        <w:t>analysis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of</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their</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usage</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revealed</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that</w:t>
      </w:r>
      <w:proofErr w:type="spellEnd"/>
      <w:r w:rsidRPr="00071EBD">
        <w:rPr>
          <w:rFonts w:ascii="Times New Roman" w:hAnsi="Times New Roman" w:cs="Times New Roman"/>
          <w:color w:val="000000"/>
          <w:sz w:val="20"/>
          <w:lang w:val="de-DE"/>
        </w:rPr>
        <w:t xml:space="preserve"> such </w:t>
      </w:r>
      <w:proofErr w:type="spellStart"/>
      <w:r w:rsidRPr="00071EBD">
        <w:rPr>
          <w:rFonts w:ascii="Times New Roman" w:hAnsi="Times New Roman" w:cs="Times New Roman"/>
          <w:color w:val="000000"/>
          <w:sz w:val="20"/>
          <w:lang w:val="de-DE"/>
        </w:rPr>
        <w:t>sensors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are</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utilized</w:t>
      </w:r>
      <w:proofErr w:type="spellEnd"/>
      <w:r w:rsidRPr="00071EBD">
        <w:rPr>
          <w:rFonts w:ascii="Times New Roman" w:hAnsi="Times New Roman" w:cs="Times New Roman"/>
          <w:color w:val="000000"/>
          <w:sz w:val="20"/>
          <w:lang w:val="de-DE"/>
        </w:rPr>
        <w:t xml:space="preserve"> in </w:t>
      </w:r>
      <w:proofErr w:type="spellStart"/>
      <w:r w:rsidRPr="00071EBD">
        <w:rPr>
          <w:rFonts w:ascii="Times New Roman" w:hAnsi="Times New Roman" w:cs="Times New Roman"/>
          <w:color w:val="000000"/>
          <w:sz w:val="20"/>
          <w:lang w:val="de-DE"/>
        </w:rPr>
        <w:t>many</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facilities</w:t>
      </w:r>
      <w:proofErr w:type="spellEnd"/>
      <w:r w:rsidRPr="00071EBD">
        <w:rPr>
          <w:rFonts w:ascii="Times New Roman" w:hAnsi="Times New Roman" w:cs="Times New Roman"/>
          <w:color w:val="000000"/>
          <w:sz w:val="20"/>
          <w:lang w:val="de-DE"/>
        </w:rPr>
        <w:t xml:space="preserve"> and </w:t>
      </w:r>
      <w:proofErr w:type="spellStart"/>
      <w:r w:rsidRPr="00071EBD">
        <w:rPr>
          <w:rFonts w:ascii="Times New Roman" w:hAnsi="Times New Roman" w:cs="Times New Roman"/>
          <w:color w:val="000000"/>
          <w:sz w:val="20"/>
          <w:lang w:val="de-DE"/>
        </w:rPr>
        <w:t>defense</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networks</w:t>
      </w:r>
      <w:proofErr w:type="spellEnd"/>
      <w:r w:rsidRPr="00071EBD">
        <w:rPr>
          <w:rFonts w:ascii="Times New Roman" w:hAnsi="Times New Roman" w:cs="Times New Roman"/>
          <w:color w:val="000000"/>
          <w:sz w:val="20"/>
          <w:lang w:val="de-DE"/>
        </w:rPr>
        <w:t xml:space="preserve"> and </w:t>
      </w:r>
      <w:proofErr w:type="spellStart"/>
      <w:r w:rsidRPr="00071EBD">
        <w:rPr>
          <w:rFonts w:ascii="Times New Roman" w:hAnsi="Times New Roman" w:cs="Times New Roman"/>
          <w:color w:val="000000"/>
          <w:sz w:val="20"/>
          <w:lang w:val="de-DE"/>
        </w:rPr>
        <w:t>are</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among</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the</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most</w:t>
      </w:r>
      <w:proofErr w:type="spellEnd"/>
      <w:r w:rsidRPr="00071EBD">
        <w:rPr>
          <w:rFonts w:ascii="Times New Roman" w:hAnsi="Times New Roman" w:cs="Times New Roman"/>
          <w:color w:val="000000"/>
          <w:sz w:val="20"/>
          <w:lang w:val="de-DE"/>
        </w:rPr>
        <w:t xml:space="preserve"> in-</w:t>
      </w:r>
      <w:proofErr w:type="spellStart"/>
      <w:r w:rsidRPr="00071EBD">
        <w:rPr>
          <w:rFonts w:ascii="Times New Roman" w:hAnsi="Times New Roman" w:cs="Times New Roman"/>
          <w:color w:val="000000"/>
          <w:sz w:val="20"/>
          <w:lang w:val="de-DE"/>
        </w:rPr>
        <w:t>demand</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technologies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today</w:t>
      </w:r>
      <w:proofErr w:type="spellEnd"/>
      <w:r w:rsidRPr="00071EBD">
        <w:rPr>
          <w:rFonts w:ascii="Times New Roman" w:hAnsi="Times New Roman" w:cs="Times New Roman"/>
          <w:color w:val="000000"/>
          <w:sz w:val="20"/>
          <w:lang w:val="de-DE"/>
        </w:rPr>
        <w:t xml:space="preserve">. This </w:t>
      </w:r>
      <w:proofErr w:type="spellStart"/>
      <w:r w:rsidRPr="00071EBD">
        <w:rPr>
          <w:rFonts w:ascii="Times New Roman" w:hAnsi="Times New Roman" w:cs="Times New Roman"/>
          <w:color w:val="000000"/>
          <w:sz w:val="20"/>
          <w:lang w:val="de-DE"/>
        </w:rPr>
        <w:t>popularity</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is</w:t>
      </w:r>
      <w:proofErr w:type="spellEnd"/>
      <w:r w:rsidRPr="00071EBD">
        <w:rPr>
          <w:rFonts w:ascii="Times New Roman" w:hAnsi="Times New Roman" w:cs="Times New Roman"/>
          <w:color w:val="000000"/>
          <w:sz w:val="20"/>
          <w:lang w:val="de-DE"/>
        </w:rPr>
        <w:t xml:space="preserve"> due </w:t>
      </w:r>
      <w:proofErr w:type="spellStart"/>
      <w:r w:rsidRPr="00071EBD">
        <w:rPr>
          <w:rFonts w:ascii="Times New Roman" w:hAnsi="Times New Roman" w:cs="Times New Roman"/>
          <w:color w:val="000000"/>
          <w:sz w:val="20"/>
          <w:lang w:val="de-DE"/>
        </w:rPr>
        <w:t>to</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the</w:t>
      </w:r>
      <w:proofErr w:type="spellEnd"/>
      <w:r w:rsidRPr="00071EBD">
        <w:rPr>
          <w:rFonts w:ascii="Times New Roman" w:hAnsi="Times New Roman" w:cs="Times New Roman"/>
          <w:color w:val="000000"/>
          <w:sz w:val="20"/>
          <w:lang w:val="de-DE"/>
        </w:rPr>
        <w:t xml:space="preserve"> high </w:t>
      </w:r>
      <w:proofErr w:type="spellStart"/>
      <w:r w:rsidRPr="00071EBD">
        <w:rPr>
          <w:rFonts w:ascii="Times New Roman" w:hAnsi="Times New Roman" w:cs="Times New Roman"/>
          <w:color w:val="000000"/>
          <w:sz w:val="20"/>
          <w:lang w:val="de-DE"/>
        </w:rPr>
        <w:t>accuracy</w:t>
      </w:r>
      <w:proofErr w:type="spellEnd"/>
      <w:r w:rsidRPr="00071EBD">
        <w:rPr>
          <w:rFonts w:ascii="Times New Roman" w:hAnsi="Times New Roman" w:cs="Times New Roman"/>
          <w:color w:val="000000"/>
          <w:sz w:val="20"/>
          <w:lang w:val="de-DE"/>
        </w:rPr>
        <w:t xml:space="preserve"> and </w:t>
      </w:r>
      <w:proofErr w:type="spellStart"/>
      <w:r w:rsidRPr="00071EBD">
        <w:rPr>
          <w:rFonts w:ascii="Times New Roman" w:hAnsi="Times New Roman" w:cs="Times New Roman"/>
          <w:color w:val="000000"/>
          <w:sz w:val="20"/>
          <w:lang w:val="de-DE"/>
        </w:rPr>
        <w:t>reliability</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of</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measuring</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various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parameters</w:t>
      </w:r>
      <w:proofErr w:type="spellEnd"/>
      <w:r w:rsidRPr="00071EBD">
        <w:rPr>
          <w:rFonts w:ascii="Times New Roman" w:hAnsi="Times New Roman" w:cs="Times New Roman"/>
          <w:color w:val="000000"/>
          <w:sz w:val="20"/>
          <w:lang w:val="de-DE"/>
        </w:rPr>
        <w:t xml:space="preserve">. Optical </w:t>
      </w:r>
      <w:proofErr w:type="spellStart"/>
      <w:r w:rsidRPr="00071EBD">
        <w:rPr>
          <w:rFonts w:ascii="Times New Roman" w:hAnsi="Times New Roman" w:cs="Times New Roman"/>
          <w:color w:val="000000"/>
          <w:sz w:val="20"/>
          <w:lang w:val="de-DE"/>
        </w:rPr>
        <w:t>sensors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based</w:t>
      </w:r>
      <w:proofErr w:type="spellEnd"/>
      <w:r w:rsidRPr="00071EBD">
        <w:rPr>
          <w:rFonts w:ascii="Times New Roman" w:hAnsi="Times New Roman" w:cs="Times New Roman"/>
          <w:color w:val="000000"/>
          <w:sz w:val="20"/>
          <w:lang w:val="de-DE"/>
        </w:rPr>
        <w:t xml:space="preserve"> on Bragg </w:t>
      </w:r>
      <w:proofErr w:type="spellStart"/>
      <w:r w:rsidRPr="00071EBD">
        <w:rPr>
          <w:rFonts w:ascii="Times New Roman" w:hAnsi="Times New Roman" w:cs="Times New Roman"/>
          <w:color w:val="000000"/>
          <w:sz w:val="20"/>
          <w:lang w:val="de-DE"/>
        </w:rPr>
        <w:t>gratings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demonstrated</w:t>
      </w:r>
      <w:proofErr w:type="spellEnd"/>
      <w:r w:rsidRPr="00071EBD">
        <w:rPr>
          <w:rFonts w:ascii="Times New Roman" w:hAnsi="Times New Roman" w:cs="Times New Roman"/>
          <w:color w:val="000000"/>
          <w:sz w:val="20"/>
          <w:lang w:val="de-DE"/>
        </w:rPr>
        <w:t xml:space="preserve"> a maximum </w:t>
      </w:r>
      <w:proofErr w:type="spellStart"/>
      <w:r w:rsidRPr="00071EBD">
        <w:rPr>
          <w:rFonts w:ascii="Times New Roman" w:hAnsi="Times New Roman" w:cs="Times New Roman"/>
          <w:color w:val="000000"/>
          <w:sz w:val="20"/>
          <w:lang w:val="de-DE"/>
        </w:rPr>
        <w:t>error</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of</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about</w:t>
      </w:r>
      <w:proofErr w:type="spellEnd"/>
      <w:r w:rsidRPr="00071EBD">
        <w:rPr>
          <w:rFonts w:ascii="Times New Roman" w:hAnsi="Times New Roman" w:cs="Times New Roman"/>
          <w:color w:val="000000"/>
          <w:sz w:val="20"/>
          <w:lang w:val="de-DE"/>
        </w:rPr>
        <w:t xml:space="preserve"> 0.5%, </w:t>
      </w:r>
      <w:proofErr w:type="spellStart"/>
      <w:r w:rsidRPr="00071EBD">
        <w:rPr>
          <w:rFonts w:ascii="Times New Roman" w:hAnsi="Times New Roman" w:cs="Times New Roman"/>
          <w:color w:val="000000"/>
          <w:sz w:val="20"/>
          <w:lang w:val="de-DE"/>
        </w:rPr>
        <w:t>whereas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other</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sensors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can</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have</w:t>
      </w:r>
      <w:proofErr w:type="spellEnd"/>
      <w:r w:rsidRPr="00071EBD">
        <w:rPr>
          <w:rFonts w:ascii="Times New Roman" w:hAnsi="Times New Roman" w:cs="Times New Roman"/>
          <w:color w:val="000000"/>
          <w:sz w:val="20"/>
          <w:lang w:val="de-DE"/>
        </w:rPr>
        <w:t xml:space="preserve"> an </w:t>
      </w:r>
      <w:proofErr w:type="spellStart"/>
      <w:r w:rsidRPr="00071EBD">
        <w:rPr>
          <w:rFonts w:ascii="Times New Roman" w:hAnsi="Times New Roman" w:cs="Times New Roman"/>
          <w:color w:val="000000"/>
          <w:sz w:val="20"/>
          <w:lang w:val="de-DE"/>
        </w:rPr>
        <w:t>error</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of</w:t>
      </w:r>
      <w:proofErr w:type="spellEnd"/>
      <w:r w:rsidRPr="00071EBD">
        <w:rPr>
          <w:rFonts w:ascii="Times New Roman" w:hAnsi="Times New Roman" w:cs="Times New Roman"/>
          <w:color w:val="000000"/>
          <w:sz w:val="20"/>
          <w:lang w:val="de-DE"/>
        </w:rPr>
        <w:t xml:space="preserve"> 10% </w:t>
      </w:r>
      <w:proofErr w:type="spellStart"/>
      <w:r w:rsidRPr="00071EBD">
        <w:rPr>
          <w:rFonts w:ascii="Times New Roman" w:hAnsi="Times New Roman" w:cs="Times New Roman"/>
          <w:color w:val="000000"/>
          <w:sz w:val="20"/>
          <w:lang w:val="de-DE"/>
        </w:rPr>
        <w:t>or</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more</w:t>
      </w:r>
      <w:proofErr w:type="spellEnd"/>
      <w:r w:rsidRPr="00071EBD">
        <w:rPr>
          <w:rFonts w:ascii="Times New Roman" w:hAnsi="Times New Roman" w:cs="Times New Roman"/>
          <w:color w:val="000000"/>
          <w:sz w:val="20"/>
          <w:lang w:val="de-DE"/>
        </w:rPr>
        <w:t xml:space="preserve">. The experimental </w:t>
      </w:r>
      <w:proofErr w:type="spellStart"/>
      <w:r w:rsidRPr="00071EBD">
        <w:rPr>
          <w:rFonts w:ascii="Times New Roman" w:hAnsi="Times New Roman" w:cs="Times New Roman"/>
          <w:color w:val="000000"/>
          <w:sz w:val="20"/>
          <w:lang w:val="de-DE"/>
        </w:rPr>
        <w:t>part</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of</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the</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study</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included</w:t>
      </w:r>
      <w:proofErr w:type="spellEnd"/>
      <w:r w:rsidRPr="00071EBD">
        <w:rPr>
          <w:rFonts w:ascii="Times New Roman" w:hAnsi="Times New Roman" w:cs="Times New Roman"/>
          <w:color w:val="000000"/>
          <w:sz w:val="20"/>
          <w:lang w:val="de-DE"/>
        </w:rPr>
        <w:t xml:space="preserve"> a </w:t>
      </w:r>
      <w:proofErr w:type="spellStart"/>
      <w:r w:rsidRPr="00071EBD">
        <w:rPr>
          <w:rFonts w:ascii="Times New Roman" w:hAnsi="Times New Roman" w:cs="Times New Roman"/>
          <w:color w:val="000000"/>
          <w:sz w:val="20"/>
          <w:lang w:val="de-DE"/>
        </w:rPr>
        <w:t>series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of</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experiments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using</w:t>
      </w:r>
      <w:proofErr w:type="spellEnd"/>
      <w:r w:rsidRPr="00071EBD">
        <w:rPr>
          <w:rFonts w:ascii="Times New Roman" w:hAnsi="Times New Roman" w:cs="Times New Roman"/>
          <w:color w:val="000000"/>
          <w:sz w:val="20"/>
          <w:lang w:val="de-DE"/>
        </w:rPr>
        <w:t xml:space="preserve"> a </w:t>
      </w:r>
      <w:proofErr w:type="spellStart"/>
      <w:r w:rsidRPr="00071EBD">
        <w:rPr>
          <w:rFonts w:ascii="Times New Roman" w:hAnsi="Times New Roman" w:cs="Times New Roman"/>
          <w:color w:val="000000"/>
          <w:sz w:val="20"/>
          <w:lang w:val="de-DE"/>
        </w:rPr>
        <w:t>bending</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strain</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sensor</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based</w:t>
      </w:r>
      <w:proofErr w:type="spellEnd"/>
      <w:r w:rsidRPr="00071EBD">
        <w:rPr>
          <w:rFonts w:ascii="Times New Roman" w:hAnsi="Times New Roman" w:cs="Times New Roman"/>
          <w:color w:val="000000"/>
          <w:sz w:val="20"/>
          <w:lang w:val="de-DE"/>
        </w:rPr>
        <w:t xml:space="preserve"> on Bragg </w:t>
      </w:r>
      <w:proofErr w:type="spellStart"/>
      <w:r w:rsidRPr="00071EBD">
        <w:rPr>
          <w:rFonts w:ascii="Times New Roman" w:hAnsi="Times New Roman" w:cs="Times New Roman"/>
          <w:color w:val="000000"/>
          <w:sz w:val="20"/>
          <w:lang w:val="de-DE"/>
        </w:rPr>
        <w:t>gratings</w:t>
      </w:r>
      <w:proofErr w:type="spellEnd"/>
      <w:r w:rsidRPr="00071EBD">
        <w:rPr>
          <w:rFonts w:ascii="Times New Roman" w:hAnsi="Times New Roman" w:cs="Times New Roman"/>
          <w:color w:val="000000"/>
          <w:sz w:val="20"/>
          <w:lang w:val="de-DE"/>
        </w:rPr>
        <w:t xml:space="preserve">. During </w:t>
      </w:r>
      <w:proofErr w:type="spellStart"/>
      <w:r w:rsidRPr="00071EBD">
        <w:rPr>
          <w:rFonts w:ascii="Times New Roman" w:hAnsi="Times New Roman" w:cs="Times New Roman"/>
          <w:color w:val="000000"/>
          <w:sz w:val="20"/>
          <w:lang w:val="de-DE"/>
        </w:rPr>
        <w:t>the</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experiments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various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mechanical</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impacts</w:t>
      </w:r>
      <w:proofErr w:type="spellEnd"/>
      <w:r w:rsidRPr="00071EBD">
        <w:rPr>
          <w:rFonts w:ascii="Times New Roman" w:hAnsi="Times New Roman" w:cs="Times New Roman"/>
          <w:color w:val="000000"/>
          <w:sz w:val="20"/>
          <w:lang w:val="de-DE"/>
        </w:rPr>
        <w:t xml:space="preserve"> on </w:t>
      </w:r>
      <w:proofErr w:type="spellStart"/>
      <w:r w:rsidRPr="00071EBD">
        <w:rPr>
          <w:rFonts w:ascii="Times New Roman" w:hAnsi="Times New Roman" w:cs="Times New Roman"/>
          <w:color w:val="000000"/>
          <w:sz w:val="20"/>
          <w:lang w:val="de-DE"/>
        </w:rPr>
        <w:t>the</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optical</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fiber</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were</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investigated</w:t>
      </w:r>
      <w:proofErr w:type="spellEnd"/>
      <w:r w:rsidRPr="00071EBD">
        <w:rPr>
          <w:rFonts w:ascii="Times New Roman" w:hAnsi="Times New Roman" w:cs="Times New Roman"/>
          <w:color w:val="000000"/>
          <w:sz w:val="20"/>
          <w:lang w:val="de-DE"/>
        </w:rPr>
        <w:t xml:space="preserve">, and </w:t>
      </w:r>
      <w:proofErr w:type="spellStart"/>
      <w:r w:rsidRPr="00071EBD">
        <w:rPr>
          <w:rFonts w:ascii="Times New Roman" w:hAnsi="Times New Roman" w:cs="Times New Roman"/>
          <w:color w:val="000000"/>
          <w:sz w:val="20"/>
          <w:lang w:val="de-DE"/>
        </w:rPr>
        <w:t>changes</w:t>
      </w:r>
      <w:proofErr w:type="spellEnd"/>
      <w:r w:rsidRPr="00071EBD">
        <w:rPr>
          <w:rFonts w:ascii="Times New Roman" w:hAnsi="Times New Roman" w:cs="Times New Roman"/>
          <w:color w:val="000000"/>
          <w:sz w:val="20"/>
          <w:lang w:val="de-DE"/>
        </w:rPr>
        <w:t xml:space="preserve"> in </w:t>
      </w:r>
      <w:proofErr w:type="spellStart"/>
      <w:r w:rsidRPr="00071EBD">
        <w:rPr>
          <w:rFonts w:ascii="Times New Roman" w:hAnsi="Times New Roman" w:cs="Times New Roman"/>
          <w:color w:val="000000"/>
          <w:sz w:val="20"/>
          <w:lang w:val="de-DE"/>
        </w:rPr>
        <w:t>parameters</w:t>
      </w:r>
      <w:proofErr w:type="spellEnd"/>
      <w:r w:rsidRPr="00071EBD">
        <w:rPr>
          <w:rFonts w:ascii="Times New Roman" w:hAnsi="Times New Roman" w:cs="Times New Roman"/>
          <w:color w:val="000000"/>
          <w:sz w:val="20"/>
          <w:lang w:val="de-DE"/>
        </w:rPr>
        <w:t xml:space="preserve"> such </w:t>
      </w:r>
      <w:proofErr w:type="spellStart"/>
      <w:r w:rsidRPr="00071EBD">
        <w:rPr>
          <w:rFonts w:ascii="Times New Roman" w:hAnsi="Times New Roman" w:cs="Times New Roman"/>
          <w:color w:val="000000"/>
          <w:sz w:val="20"/>
          <w:lang w:val="de-DE"/>
        </w:rPr>
        <w:t>as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the</w:t>
      </w:r>
      <w:proofErr w:type="spellEnd"/>
      <w:r w:rsidRPr="00071EBD">
        <w:rPr>
          <w:rFonts w:ascii="Times New Roman" w:hAnsi="Times New Roman" w:cs="Times New Roman"/>
          <w:color w:val="000000"/>
          <w:sz w:val="20"/>
          <w:lang w:val="de-DE"/>
        </w:rPr>
        <w:t xml:space="preserve"> Bragg </w:t>
      </w:r>
      <w:proofErr w:type="spellStart"/>
      <w:r w:rsidRPr="00071EBD">
        <w:rPr>
          <w:rFonts w:ascii="Times New Roman" w:hAnsi="Times New Roman" w:cs="Times New Roman"/>
          <w:color w:val="000000"/>
          <w:sz w:val="20"/>
          <w:lang w:val="de-DE"/>
        </w:rPr>
        <w:t>wavelength</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were</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measured</w:t>
      </w:r>
      <w:proofErr w:type="spellEnd"/>
      <w:r w:rsidRPr="00071EBD">
        <w:rPr>
          <w:rFonts w:ascii="Times New Roman" w:hAnsi="Times New Roman" w:cs="Times New Roman"/>
          <w:color w:val="000000"/>
          <w:sz w:val="20"/>
          <w:lang w:val="de-DE"/>
        </w:rPr>
        <w:t xml:space="preserve">. The experimental </w:t>
      </w:r>
      <w:proofErr w:type="spellStart"/>
      <w:r w:rsidRPr="00071EBD">
        <w:rPr>
          <w:rFonts w:ascii="Times New Roman" w:hAnsi="Times New Roman" w:cs="Times New Roman"/>
          <w:color w:val="000000"/>
          <w:sz w:val="20"/>
          <w:lang w:val="de-DE"/>
        </w:rPr>
        <w:t>results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confirmed</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the</w:t>
      </w:r>
      <w:proofErr w:type="spellEnd"/>
      <w:r w:rsidRPr="00071EBD">
        <w:rPr>
          <w:rFonts w:ascii="Times New Roman" w:hAnsi="Times New Roman" w:cs="Times New Roman"/>
          <w:color w:val="000000"/>
          <w:sz w:val="20"/>
          <w:lang w:val="de-DE"/>
        </w:rPr>
        <w:t xml:space="preserve"> high </w:t>
      </w:r>
      <w:proofErr w:type="spellStart"/>
      <w:r w:rsidRPr="00071EBD">
        <w:rPr>
          <w:rFonts w:ascii="Times New Roman" w:hAnsi="Times New Roman" w:cs="Times New Roman"/>
          <w:color w:val="000000"/>
          <w:sz w:val="20"/>
          <w:lang w:val="de-DE"/>
        </w:rPr>
        <w:t>sensitivity</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of</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the</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sensors</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to</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mechanical</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deformations</w:t>
      </w:r>
      <w:proofErr w:type="spellEnd"/>
      <w:r w:rsidRPr="00071EBD">
        <w:rPr>
          <w:rFonts w:ascii="Times New Roman" w:hAnsi="Times New Roman" w:cs="Times New Roman"/>
          <w:color w:val="000000"/>
          <w:sz w:val="20"/>
          <w:lang w:val="de-DE"/>
        </w:rPr>
        <w:t xml:space="preserve"> and </w:t>
      </w:r>
      <w:proofErr w:type="spellStart"/>
      <w:r w:rsidRPr="00071EBD">
        <w:rPr>
          <w:rFonts w:ascii="Times New Roman" w:hAnsi="Times New Roman" w:cs="Times New Roman"/>
          <w:color w:val="000000"/>
          <w:sz w:val="20"/>
          <w:lang w:val="de-DE"/>
        </w:rPr>
        <w:t>their</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ability</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to</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accurately</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measure</w:t>
      </w:r>
      <w:proofErr w:type="spellEnd"/>
      <w:r w:rsidRPr="00071EBD">
        <w:rPr>
          <w:rFonts w:ascii="Times New Roman" w:hAnsi="Times New Roman" w:cs="Times New Roman"/>
          <w:color w:val="000000"/>
          <w:sz w:val="20"/>
          <w:lang w:val="de-DE"/>
        </w:rPr>
        <w:t xml:space="preserve"> </w:t>
      </w:r>
      <w:proofErr w:type="spellStart"/>
      <w:r w:rsidRPr="00071EBD">
        <w:rPr>
          <w:rFonts w:ascii="Times New Roman" w:hAnsi="Times New Roman" w:cs="Times New Roman"/>
          <w:color w:val="000000"/>
          <w:sz w:val="20"/>
          <w:lang w:val="de-DE"/>
        </w:rPr>
        <w:t>curvatures</w:t>
      </w:r>
      <w:proofErr w:type="spellEnd"/>
      <w:r w:rsidRPr="00071EBD">
        <w:rPr>
          <w:rFonts w:ascii="Times New Roman" w:hAnsi="Times New Roman" w:cs="Times New Roman"/>
          <w:color w:val="000000"/>
          <w:sz w:val="20"/>
          <w:lang w:val="de-DE"/>
        </w:rPr>
        <w:t xml:space="preserve"> [2</w:t>
      </w:r>
      <w:r w:rsidR="00EA3413" w:rsidRPr="00071EBD">
        <w:rPr>
          <w:rFonts w:ascii="Times New Roman" w:hAnsi="Times New Roman" w:cs="Times New Roman"/>
          <w:color w:val="000000"/>
          <w:sz w:val="20"/>
          <w:lang w:val="de-DE"/>
        </w:rPr>
        <w:t>1</w:t>
      </w:r>
      <w:r w:rsidRPr="00071EBD">
        <w:rPr>
          <w:rFonts w:ascii="Times New Roman" w:hAnsi="Times New Roman" w:cs="Times New Roman"/>
          <w:color w:val="000000"/>
          <w:sz w:val="20"/>
          <w:lang w:val="de-DE"/>
        </w:rPr>
        <w:t>].</w:t>
      </w:r>
    </w:p>
    <w:p w14:paraId="59D63FA8" w14:textId="50AD028C" w:rsidR="00A42B95" w:rsidRPr="00071EBD" w:rsidRDefault="00A42B95" w:rsidP="00B56E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rPr>
      </w:pPr>
      <w:r w:rsidRPr="00071EBD">
        <w:rPr>
          <w:rFonts w:ascii="Times New Roman" w:hAnsi="Times New Roman" w:cs="Times New Roman"/>
          <w:color w:val="000000"/>
          <w:sz w:val="20"/>
        </w:rPr>
        <w:t>The computational part of the paper focused on mathematical modeling and data analysis obtained from the experimental section. Calculations of Bragg wavelength shifts under various deformations were performed, confirming both theoretical predictions and experimental data.</w:t>
      </w:r>
    </w:p>
    <w:p w14:paraId="51D8FA98" w14:textId="5FB95C07" w:rsidR="007D79DC" w:rsidRPr="00071EBD" w:rsidRDefault="00CA398A" w:rsidP="00B56E9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071EBD">
        <w:rPr>
          <w:rFonts w:ascii="Times New Roman" w:hAnsi="Times New Roman" w:cs="Times New Roman"/>
          <w:b/>
          <w:sz w:val="24"/>
          <w:szCs w:val="24"/>
        </w:rPr>
        <w:t>CONCLUSIONS</w:t>
      </w:r>
    </w:p>
    <w:p w14:paraId="7743C5A5" w14:textId="77777777" w:rsidR="000453C4" w:rsidRPr="00071EBD" w:rsidRDefault="000453C4" w:rsidP="00724C27">
      <w:pPr>
        <w:tabs>
          <w:tab w:val="left" w:pos="426"/>
        </w:tabs>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071EBD">
        <w:rPr>
          <w:rFonts w:ascii="Times New Roman" w:hAnsi="Times New Roman" w:cs="Times New Roman"/>
          <w:sz w:val="20"/>
        </w:rPr>
        <w:t>Comparative Analysis of Experimental and Simulation Results: The comparison of data obtained from the experiment and simulation allows for identifying key features and limitations of each approach.</w:t>
      </w:r>
    </w:p>
    <w:p w14:paraId="7E02539B" w14:textId="77777777" w:rsidR="000453C4" w:rsidRPr="00071EBD" w:rsidRDefault="000453C4" w:rsidP="00724C27">
      <w:pPr>
        <w:tabs>
          <w:tab w:val="left" w:pos="426"/>
        </w:tabs>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071EBD">
        <w:rPr>
          <w:rFonts w:ascii="Times New Roman" w:hAnsi="Times New Roman" w:cs="Times New Roman"/>
          <w:sz w:val="20"/>
        </w:rPr>
        <w:t>Data Accuracy: Experimental data demonstrated high accuracy under real-world conditions, confirming the high sensitivity of the fiber-optic system. However, simulation modeling allowed for more precise adjustment of sensor parameters, such as their placement and data processing algorithms, to further improve accuracy.</w:t>
      </w:r>
    </w:p>
    <w:p w14:paraId="3A4E6D80" w14:textId="2B2F11A6" w:rsidR="000453C4" w:rsidRPr="00071EBD" w:rsidRDefault="000453C4" w:rsidP="00724C27">
      <w:pPr>
        <w:tabs>
          <w:tab w:val="left" w:pos="426"/>
        </w:tabs>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071EBD">
        <w:rPr>
          <w:rFonts w:ascii="Times New Roman" w:hAnsi="Times New Roman" w:cs="Times New Roman"/>
          <w:sz w:val="20"/>
        </w:rPr>
        <w:t>Limitations of External Factors: In real-world conditions, external factors such as weather conditions or electromagnetic interference c</w:t>
      </w:r>
      <w:r w:rsidR="00392EB8" w:rsidRPr="00071EBD">
        <w:rPr>
          <w:rFonts w:ascii="Times New Roman" w:hAnsi="Times New Roman" w:cs="Times New Roman"/>
          <w:sz w:val="20"/>
        </w:rPr>
        <w:t>an negatively impact the system’</w:t>
      </w:r>
      <w:r w:rsidRPr="00071EBD">
        <w:rPr>
          <w:rFonts w:ascii="Times New Roman" w:hAnsi="Times New Roman" w:cs="Times New Roman"/>
          <w:sz w:val="20"/>
        </w:rPr>
        <w:t>s accuracy. Simulation modeling allows for these effects to be accounted for in advance and the model to be adjusted accordingly.</w:t>
      </w:r>
    </w:p>
    <w:p w14:paraId="6DCB9BA4" w14:textId="77777777" w:rsidR="000453C4" w:rsidRPr="00071EBD" w:rsidRDefault="000453C4" w:rsidP="00724C27">
      <w:pPr>
        <w:tabs>
          <w:tab w:val="left" w:pos="426"/>
        </w:tabs>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071EBD">
        <w:rPr>
          <w:rFonts w:ascii="Times New Roman" w:hAnsi="Times New Roman" w:cs="Times New Roman"/>
          <w:sz w:val="20"/>
        </w:rPr>
        <w:t>System Optimization: The simulation results enabled the optimization of sensor placement and system parameters, which could help reduce installation and maintenance costs while maintaining high system efficiency.</w:t>
      </w:r>
    </w:p>
    <w:p w14:paraId="371EE21B" w14:textId="77777777" w:rsidR="000453C4" w:rsidRPr="00071EBD" w:rsidRDefault="000453C4" w:rsidP="00724C27">
      <w:pPr>
        <w:tabs>
          <w:tab w:val="left" w:pos="426"/>
        </w:tabs>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071EBD">
        <w:rPr>
          <w:rFonts w:ascii="Times New Roman" w:hAnsi="Times New Roman" w:cs="Times New Roman"/>
          <w:sz w:val="20"/>
        </w:rPr>
        <w:t>The comparative analysis showed that the combination of experimental research and simulation modeling provides a powerful tool for the development and optimization of fiber-optic perimeter security systems. Experimental validation confirms the system's effectiveness in real-world conditions, while simulation allows for precise parameter adjustment and enhances system reliability.</w:t>
      </w:r>
    </w:p>
    <w:p w14:paraId="68E32F3D" w14:textId="36D505A5" w:rsidR="00DA28FD" w:rsidRPr="00071EBD" w:rsidRDefault="000453C4" w:rsidP="00724C27">
      <w:pPr>
        <w:tabs>
          <w:tab w:val="left" w:pos="426"/>
        </w:tabs>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071EBD">
        <w:rPr>
          <w:rFonts w:ascii="Times New Roman" w:hAnsi="Times New Roman" w:cs="Times New Roman"/>
          <w:sz w:val="20"/>
          <w:szCs w:val="20"/>
        </w:rPr>
        <w:t>To further improve security systems, it is recommended to continue working on:</w:t>
      </w:r>
    </w:p>
    <w:p w14:paraId="0D1A370D" w14:textId="5AB4D159" w:rsidR="000453C4" w:rsidRPr="00071EBD" w:rsidRDefault="000453C4" w:rsidP="00724C27">
      <w:pPr>
        <w:numPr>
          <w:ilvl w:val="0"/>
          <w:numId w:val="14"/>
        </w:numPr>
        <w:tabs>
          <w:tab w:val="left" w:pos="426"/>
        </w:tabs>
        <w:spacing w:after="0" w:line="240" w:lineRule="auto"/>
        <w:ind w:left="0" w:firstLine="284"/>
        <w:jc w:val="both"/>
        <w:rPr>
          <w:rFonts w:ascii="Times New Roman" w:hAnsi="Times New Roman" w:cs="Times New Roman"/>
          <w:sz w:val="20"/>
          <w:szCs w:val="20"/>
        </w:rPr>
      </w:pPr>
      <w:r w:rsidRPr="00071EBD">
        <w:rPr>
          <w:rFonts w:ascii="Times New Roman" w:hAnsi="Times New Roman" w:cs="Times New Roman"/>
          <w:sz w:val="20"/>
          <w:szCs w:val="20"/>
        </w:rPr>
        <w:t>Optimizing signal processing a</w:t>
      </w:r>
      <w:r w:rsidR="00392EB8" w:rsidRPr="00071EBD">
        <w:rPr>
          <w:rFonts w:ascii="Times New Roman" w:hAnsi="Times New Roman" w:cs="Times New Roman"/>
          <w:sz w:val="20"/>
          <w:szCs w:val="20"/>
        </w:rPr>
        <w:t>lgorithms to enhance the system’</w:t>
      </w:r>
      <w:r w:rsidRPr="00071EBD">
        <w:rPr>
          <w:rFonts w:ascii="Times New Roman" w:hAnsi="Times New Roman" w:cs="Times New Roman"/>
          <w:sz w:val="20"/>
          <w:szCs w:val="20"/>
        </w:rPr>
        <w:t>s resilience to external interference.</w:t>
      </w:r>
    </w:p>
    <w:p w14:paraId="41BEAC4A" w14:textId="77777777" w:rsidR="000453C4" w:rsidRPr="00071EBD" w:rsidRDefault="000453C4" w:rsidP="00724C27">
      <w:pPr>
        <w:numPr>
          <w:ilvl w:val="0"/>
          <w:numId w:val="14"/>
        </w:numPr>
        <w:tabs>
          <w:tab w:val="left" w:pos="426"/>
        </w:tabs>
        <w:spacing w:after="0" w:line="240" w:lineRule="auto"/>
        <w:ind w:left="0" w:firstLine="284"/>
        <w:rPr>
          <w:rFonts w:ascii="Times New Roman" w:eastAsia="Times New Roman" w:hAnsi="Times New Roman" w:cs="Times New Roman"/>
          <w:sz w:val="20"/>
          <w:szCs w:val="20"/>
          <w:lang w:eastAsia="ru-RU"/>
        </w:rPr>
      </w:pPr>
      <w:r w:rsidRPr="00071EBD">
        <w:rPr>
          <w:rFonts w:ascii="Times New Roman" w:eastAsia="Times New Roman" w:hAnsi="Times New Roman" w:cs="Times New Roman"/>
          <w:sz w:val="20"/>
          <w:szCs w:val="20"/>
          <w:lang w:eastAsia="ru-RU"/>
        </w:rPr>
        <w:t>Developing more accurate models of external factors affecting the system.</w:t>
      </w:r>
    </w:p>
    <w:p w14:paraId="4AE4600F" w14:textId="77777777" w:rsidR="000453C4" w:rsidRPr="00071EBD" w:rsidRDefault="000453C4" w:rsidP="00724C27">
      <w:pPr>
        <w:numPr>
          <w:ilvl w:val="0"/>
          <w:numId w:val="14"/>
        </w:numPr>
        <w:tabs>
          <w:tab w:val="left" w:pos="426"/>
        </w:tabs>
        <w:spacing w:after="0" w:line="240" w:lineRule="auto"/>
        <w:ind w:left="0" w:firstLine="284"/>
        <w:rPr>
          <w:rFonts w:ascii="Times New Roman" w:eastAsia="Times New Roman" w:hAnsi="Times New Roman" w:cs="Times New Roman"/>
          <w:sz w:val="20"/>
          <w:szCs w:val="20"/>
          <w:lang w:eastAsia="ru-RU"/>
        </w:rPr>
      </w:pPr>
      <w:r w:rsidRPr="00071EBD">
        <w:rPr>
          <w:rFonts w:ascii="Times New Roman" w:eastAsia="Times New Roman" w:hAnsi="Times New Roman" w:cs="Times New Roman"/>
          <w:sz w:val="20"/>
          <w:szCs w:val="20"/>
          <w:lang w:eastAsia="ru-RU"/>
        </w:rPr>
        <w:lastRenderedPageBreak/>
        <w:t>Integrating fiber-optic technologies with other security systems to create comprehensive solutions.</w:t>
      </w:r>
    </w:p>
    <w:p w14:paraId="3645FCBC" w14:textId="77777777" w:rsidR="000453C4" w:rsidRPr="00724C27" w:rsidRDefault="000453C4" w:rsidP="00724C27">
      <w:pPr>
        <w:tabs>
          <w:tab w:val="left" w:pos="426"/>
        </w:tabs>
        <w:spacing w:after="0" w:line="240" w:lineRule="auto"/>
        <w:ind w:firstLine="284"/>
        <w:jc w:val="both"/>
        <w:rPr>
          <w:rFonts w:ascii="Times New Roman" w:hAnsi="Times New Roman" w:cs="Times New Roman"/>
          <w:sz w:val="20"/>
          <w:szCs w:val="20"/>
        </w:rPr>
      </w:pPr>
      <w:r w:rsidRPr="00071EBD">
        <w:rPr>
          <w:rFonts w:ascii="Times New Roman" w:hAnsi="Times New Roman" w:cs="Times New Roman"/>
          <w:sz w:val="20"/>
          <w:szCs w:val="20"/>
        </w:rPr>
        <w:t xml:space="preserve">The article was prepared as part of the grant from the Science Committee of the Ministry of Science and Higher Education of the Republic of Kazakhstan for the project AP19675982: </w:t>
      </w:r>
      <w:r w:rsidRPr="00724C27">
        <w:rPr>
          <w:rFonts w:ascii="Times New Roman" w:hAnsi="Times New Roman" w:cs="Times New Roman"/>
          <w:sz w:val="20"/>
          <w:szCs w:val="20"/>
        </w:rPr>
        <w:t>Development of a Wireless Object Security Monitoring System Based on Fiber-Optic Technologies.</w:t>
      </w:r>
    </w:p>
    <w:p w14:paraId="5FF2BC5A" w14:textId="6E9813FE" w:rsidR="00F84944" w:rsidRPr="00071EBD" w:rsidRDefault="00CA398A" w:rsidP="00B56E9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071EBD">
        <w:rPr>
          <w:rFonts w:ascii="Times New Roman" w:hAnsi="Times New Roman" w:cs="Times New Roman"/>
          <w:b/>
          <w:sz w:val="24"/>
          <w:szCs w:val="24"/>
        </w:rPr>
        <w:t>REFERENCES</w:t>
      </w:r>
    </w:p>
    <w:p w14:paraId="6C3AD174" w14:textId="77777777" w:rsidR="00A0062D" w:rsidRPr="00724C27" w:rsidRDefault="00A0062D" w:rsidP="00A0062D">
      <w:pPr>
        <w:pStyle w:val="a4"/>
        <w:widowControl w:val="0"/>
        <w:numPr>
          <w:ilvl w:val="0"/>
          <w:numId w:val="7"/>
        </w:numPr>
        <w:tabs>
          <w:tab w:val="left" w:pos="284"/>
          <w:tab w:val="left" w:pos="851"/>
        </w:tabs>
        <w:autoSpaceDE w:val="0"/>
        <w:autoSpaceDN w:val="0"/>
        <w:spacing w:after="0" w:line="240" w:lineRule="auto"/>
        <w:ind w:left="0" w:firstLine="0"/>
        <w:contextualSpacing w:val="0"/>
        <w:jc w:val="both"/>
        <w:rPr>
          <w:rFonts w:ascii="Times New Roman" w:hAnsi="Times New Roman" w:cs="Times New Roman"/>
          <w:color w:val="0000FF"/>
          <w:sz w:val="20"/>
          <w:szCs w:val="20"/>
          <w:u w:val="single"/>
        </w:rPr>
      </w:pPr>
      <w:r w:rsidRPr="00724C27">
        <w:rPr>
          <w:rFonts w:ascii="Times New Roman" w:hAnsi="Times New Roman" w:cs="Times New Roman"/>
          <w:sz w:val="20"/>
          <w:szCs w:val="20"/>
        </w:rPr>
        <w:t xml:space="preserve">Abdurakhmanov, A.Z., </w:t>
      </w:r>
      <w:proofErr w:type="spellStart"/>
      <w:r w:rsidRPr="00724C27">
        <w:rPr>
          <w:rFonts w:ascii="Times New Roman" w:hAnsi="Times New Roman" w:cs="Times New Roman"/>
          <w:sz w:val="20"/>
          <w:szCs w:val="20"/>
        </w:rPr>
        <w:t>Khudayberganov</w:t>
      </w:r>
      <w:proofErr w:type="spellEnd"/>
      <w:r w:rsidRPr="00724C27">
        <w:rPr>
          <w:rFonts w:ascii="Times New Roman" w:hAnsi="Times New Roman" w:cs="Times New Roman"/>
          <w:sz w:val="20"/>
          <w:szCs w:val="20"/>
        </w:rPr>
        <w:t xml:space="preserve">, S., Khusenov, U., &amp; </w:t>
      </w:r>
      <w:proofErr w:type="spellStart"/>
      <w:r w:rsidRPr="00724C27">
        <w:rPr>
          <w:rFonts w:ascii="Times New Roman" w:hAnsi="Times New Roman" w:cs="Times New Roman"/>
          <w:sz w:val="20"/>
          <w:szCs w:val="20"/>
        </w:rPr>
        <w:t>Jumayev</w:t>
      </w:r>
      <w:proofErr w:type="spellEnd"/>
      <w:r w:rsidRPr="00724C27">
        <w:rPr>
          <w:rFonts w:ascii="Times New Roman" w:hAnsi="Times New Roman" w:cs="Times New Roman"/>
          <w:sz w:val="20"/>
          <w:szCs w:val="20"/>
        </w:rPr>
        <w:t xml:space="preserve">, S. Mathematical model of criteria for a comprehensive assessment of the state of railway transport infrastructure. In E3S Web of Conferences (Vol. 402, p. 06006). EDP Sciences. </w:t>
      </w:r>
      <w:hyperlink r:id="rId17" w:history="1">
        <w:r w:rsidRPr="00724C27">
          <w:rPr>
            <w:rStyle w:val="a6"/>
            <w:rFonts w:ascii="Times New Roman" w:hAnsi="Times New Roman" w:cs="Times New Roman"/>
            <w:sz w:val="20"/>
            <w:szCs w:val="20"/>
          </w:rPr>
          <w:t>https://doi.org/10.1051/e3sconf/202340206006</w:t>
        </w:r>
      </w:hyperlink>
      <w:r w:rsidRPr="00724C27">
        <w:rPr>
          <w:rFonts w:ascii="Times New Roman" w:hAnsi="Times New Roman" w:cs="Times New Roman"/>
          <w:sz w:val="20"/>
          <w:szCs w:val="20"/>
        </w:rPr>
        <w:t xml:space="preserve"> </w:t>
      </w:r>
    </w:p>
    <w:p w14:paraId="6E27E8F0" w14:textId="77777777" w:rsidR="002C1B16" w:rsidRPr="00724C27" w:rsidRDefault="002C1B16" w:rsidP="00E814C4">
      <w:pPr>
        <w:pStyle w:val="a4"/>
        <w:numPr>
          <w:ilvl w:val="0"/>
          <w:numId w:val="7"/>
        </w:numPr>
        <w:tabs>
          <w:tab w:val="left" w:pos="284"/>
          <w:tab w:val="left" w:pos="851"/>
        </w:tabs>
        <w:spacing w:after="0" w:line="240" w:lineRule="auto"/>
        <w:ind w:left="0" w:firstLine="0"/>
        <w:jc w:val="both"/>
        <w:rPr>
          <w:rStyle w:val="a6"/>
          <w:rFonts w:ascii="Times New Roman" w:hAnsi="Times New Roman" w:cs="Times New Roman"/>
          <w:sz w:val="20"/>
          <w:szCs w:val="20"/>
        </w:rPr>
      </w:pPr>
      <w:proofErr w:type="spellStart"/>
      <w:r w:rsidRPr="00724C27">
        <w:rPr>
          <w:rFonts w:ascii="Times New Roman" w:hAnsi="Times New Roman" w:cs="Times New Roman"/>
          <w:color w:val="1A1A1A"/>
          <w:sz w:val="20"/>
          <w:szCs w:val="20"/>
          <w:shd w:val="clear" w:color="auto" w:fill="FFFFFF"/>
        </w:rPr>
        <w:t>Dautbay</w:t>
      </w:r>
      <w:proofErr w:type="spellEnd"/>
      <w:r w:rsidRPr="00724C27">
        <w:rPr>
          <w:rFonts w:ascii="Times New Roman" w:hAnsi="Times New Roman" w:cs="Times New Roman"/>
          <w:color w:val="1A1A1A"/>
          <w:sz w:val="20"/>
          <w:szCs w:val="20"/>
          <w:shd w:val="clear" w:color="auto" w:fill="FFFFFF"/>
        </w:rPr>
        <w:t xml:space="preserve"> Nazhenov</w:t>
      </w:r>
      <w:r w:rsidRPr="00724C27">
        <w:rPr>
          <w:rStyle w:val="al-author-delim"/>
          <w:rFonts w:ascii="Times New Roman" w:hAnsi="Times New Roman" w:cs="Times New Roman"/>
          <w:color w:val="1A1A1A"/>
          <w:sz w:val="20"/>
          <w:szCs w:val="20"/>
          <w:bdr w:val="none" w:sz="0" w:space="0" w:color="auto" w:frame="1"/>
          <w:shd w:val="clear" w:color="auto" w:fill="FFFFFF"/>
        </w:rPr>
        <w:t>, </w:t>
      </w:r>
      <w:proofErr w:type="spellStart"/>
      <w:r w:rsidRPr="00724C27">
        <w:rPr>
          <w:rFonts w:ascii="Times New Roman" w:hAnsi="Times New Roman" w:cs="Times New Roman"/>
          <w:color w:val="1A1A1A"/>
          <w:sz w:val="20"/>
          <w:szCs w:val="20"/>
          <w:shd w:val="clear" w:color="auto" w:fill="FFFFFF"/>
        </w:rPr>
        <w:t>Utkir</w:t>
      </w:r>
      <w:proofErr w:type="spellEnd"/>
      <w:r w:rsidRPr="00724C27">
        <w:rPr>
          <w:rFonts w:ascii="Times New Roman" w:hAnsi="Times New Roman" w:cs="Times New Roman"/>
          <w:color w:val="1A1A1A"/>
          <w:sz w:val="20"/>
          <w:szCs w:val="20"/>
          <w:shd w:val="clear" w:color="auto" w:fill="FFFFFF"/>
        </w:rPr>
        <w:t xml:space="preserve"> Khusenov</w:t>
      </w:r>
      <w:r w:rsidRPr="00724C27">
        <w:rPr>
          <w:rStyle w:val="al-author-delim"/>
          <w:rFonts w:ascii="Times New Roman" w:hAnsi="Times New Roman" w:cs="Times New Roman"/>
          <w:color w:val="1A1A1A"/>
          <w:sz w:val="20"/>
          <w:szCs w:val="20"/>
          <w:bdr w:val="none" w:sz="0" w:space="0" w:color="auto" w:frame="1"/>
          <w:shd w:val="clear" w:color="auto" w:fill="FFFFFF"/>
        </w:rPr>
        <w:t>, </w:t>
      </w:r>
      <w:r w:rsidRPr="00724C27">
        <w:rPr>
          <w:rFonts w:ascii="Times New Roman" w:hAnsi="Times New Roman" w:cs="Times New Roman"/>
          <w:color w:val="1A1A1A"/>
          <w:sz w:val="20"/>
          <w:szCs w:val="20"/>
          <w:shd w:val="clear" w:color="auto" w:fill="FFFFFF"/>
        </w:rPr>
        <w:t>Azizjon Yusupov</w:t>
      </w:r>
      <w:r w:rsidRPr="00724C27">
        <w:rPr>
          <w:rStyle w:val="al-author-delim"/>
          <w:rFonts w:ascii="Times New Roman" w:hAnsi="Times New Roman" w:cs="Times New Roman"/>
          <w:color w:val="1A1A1A"/>
          <w:sz w:val="20"/>
          <w:szCs w:val="20"/>
          <w:bdr w:val="none" w:sz="0" w:space="0" w:color="auto" w:frame="1"/>
          <w:shd w:val="clear" w:color="auto" w:fill="FFFFFF"/>
        </w:rPr>
        <w:t>, </w:t>
      </w:r>
      <w:proofErr w:type="spellStart"/>
      <w:r w:rsidRPr="00724C27">
        <w:rPr>
          <w:rFonts w:ascii="Times New Roman" w:hAnsi="Times New Roman" w:cs="Times New Roman"/>
          <w:color w:val="1A1A1A"/>
          <w:sz w:val="20"/>
          <w:szCs w:val="20"/>
          <w:shd w:val="clear" w:color="auto" w:fill="FFFFFF"/>
        </w:rPr>
        <w:t>Shinpolat</w:t>
      </w:r>
      <w:proofErr w:type="spellEnd"/>
      <w:r w:rsidRPr="00724C27">
        <w:rPr>
          <w:rFonts w:ascii="Times New Roman" w:hAnsi="Times New Roman" w:cs="Times New Roman"/>
          <w:color w:val="1A1A1A"/>
          <w:sz w:val="20"/>
          <w:szCs w:val="20"/>
          <w:shd w:val="clear" w:color="auto" w:fill="FFFFFF"/>
        </w:rPr>
        <w:t xml:space="preserve"> Suyunbaev; Substantiation of the influence of the number of shunting locomotives on the working fleet of freight cars and other qualitative indices of railway transportation operations. </w:t>
      </w:r>
      <w:r w:rsidRPr="00724C27">
        <w:rPr>
          <w:rStyle w:val="a9"/>
          <w:rFonts w:ascii="Times New Roman" w:hAnsi="Times New Roman" w:cs="Times New Roman"/>
          <w:color w:val="1A1A1A"/>
          <w:sz w:val="20"/>
          <w:szCs w:val="20"/>
          <w:bdr w:val="none" w:sz="0" w:space="0" w:color="auto" w:frame="1"/>
          <w:shd w:val="clear" w:color="auto" w:fill="FFFFFF"/>
        </w:rPr>
        <w:t>AIP Conf. Proc.</w:t>
      </w:r>
      <w:r w:rsidRPr="00724C27">
        <w:rPr>
          <w:rFonts w:ascii="Times New Roman" w:hAnsi="Times New Roman" w:cs="Times New Roman"/>
          <w:color w:val="1A1A1A"/>
          <w:sz w:val="20"/>
          <w:szCs w:val="20"/>
          <w:shd w:val="clear" w:color="auto" w:fill="FFFFFF"/>
        </w:rPr>
        <w:t> 4 November 2025; 3331 (1): 040002.</w:t>
      </w:r>
      <w:r w:rsidRPr="00724C27">
        <w:rPr>
          <w:rStyle w:val="a6"/>
          <w:rFonts w:ascii="Times New Roman" w:hAnsi="Times New Roman" w:cs="Times New Roman"/>
          <w:sz w:val="20"/>
          <w:szCs w:val="20"/>
        </w:rPr>
        <w:t> </w:t>
      </w:r>
      <w:hyperlink r:id="rId18" w:tgtFrame="_blank" w:history="1">
        <w:r w:rsidRPr="00724C27">
          <w:rPr>
            <w:rStyle w:val="a6"/>
            <w:rFonts w:ascii="Times New Roman" w:hAnsi="Times New Roman" w:cs="Times New Roman"/>
            <w:sz w:val="20"/>
            <w:szCs w:val="20"/>
          </w:rPr>
          <w:t>https://doi.org/10.1063/5.0306962</w:t>
        </w:r>
      </w:hyperlink>
    </w:p>
    <w:p w14:paraId="04BD675C" w14:textId="77777777" w:rsidR="00A0062D" w:rsidRPr="00724C27" w:rsidRDefault="00A0062D" w:rsidP="00A0062D">
      <w:pPr>
        <w:pStyle w:val="a4"/>
        <w:numPr>
          <w:ilvl w:val="0"/>
          <w:numId w:val="7"/>
        </w:numPr>
        <w:tabs>
          <w:tab w:val="left" w:pos="284"/>
          <w:tab w:val="left" w:pos="851"/>
        </w:tabs>
        <w:spacing w:after="0" w:line="240" w:lineRule="auto"/>
        <w:ind w:left="0" w:firstLine="0"/>
        <w:jc w:val="both"/>
        <w:rPr>
          <w:rFonts w:ascii="Times New Roman" w:eastAsia="Calibri" w:hAnsi="Times New Roman" w:cs="Times New Roman"/>
          <w:sz w:val="20"/>
          <w:szCs w:val="20"/>
        </w:rPr>
      </w:pPr>
      <w:r w:rsidRPr="00724C27">
        <w:rPr>
          <w:rFonts w:ascii="Times New Roman" w:eastAsia="Calibri" w:hAnsi="Times New Roman" w:cs="Times New Roman"/>
          <w:color w:val="222222"/>
          <w:sz w:val="20"/>
          <w:szCs w:val="20"/>
          <w:shd w:val="clear" w:color="auto" w:fill="FFFFFF"/>
        </w:rPr>
        <w:t xml:space="preserve">Khusenov, U., </w:t>
      </w:r>
      <w:proofErr w:type="spellStart"/>
      <w:r w:rsidRPr="00724C27">
        <w:rPr>
          <w:rFonts w:ascii="Times New Roman" w:eastAsia="Calibri" w:hAnsi="Times New Roman" w:cs="Times New Roman"/>
          <w:color w:val="222222"/>
          <w:sz w:val="20"/>
          <w:szCs w:val="20"/>
          <w:shd w:val="clear" w:color="auto" w:fill="FFFFFF"/>
        </w:rPr>
        <w:t>Suyunbaev</w:t>
      </w:r>
      <w:proofErr w:type="spellEnd"/>
      <w:r w:rsidRPr="00724C27">
        <w:rPr>
          <w:rFonts w:ascii="Times New Roman" w:eastAsia="Calibri" w:hAnsi="Times New Roman" w:cs="Times New Roman"/>
          <w:color w:val="222222"/>
          <w:sz w:val="20"/>
          <w:szCs w:val="20"/>
          <w:shd w:val="clear" w:color="auto" w:fill="FFFFFF"/>
        </w:rPr>
        <w:t xml:space="preserve">, S., Umirzakov, D., </w:t>
      </w:r>
      <w:proofErr w:type="spellStart"/>
      <w:r w:rsidRPr="00724C27">
        <w:rPr>
          <w:rFonts w:ascii="Times New Roman" w:eastAsia="Calibri" w:hAnsi="Times New Roman" w:cs="Times New Roman"/>
          <w:color w:val="222222"/>
          <w:sz w:val="20"/>
          <w:szCs w:val="20"/>
          <w:shd w:val="clear" w:color="auto" w:fill="FFFFFF"/>
        </w:rPr>
        <w:t>Tokhtakhodjayeva</w:t>
      </w:r>
      <w:proofErr w:type="spellEnd"/>
      <w:r w:rsidRPr="00724C27">
        <w:rPr>
          <w:rFonts w:ascii="Times New Roman" w:eastAsia="Calibri" w:hAnsi="Times New Roman" w:cs="Times New Roman"/>
          <w:color w:val="222222"/>
          <w:sz w:val="20"/>
          <w:szCs w:val="20"/>
          <w:shd w:val="clear" w:color="auto" w:fill="FFFFFF"/>
        </w:rPr>
        <w:t xml:space="preserve">, M., &amp; </w:t>
      </w:r>
      <w:proofErr w:type="spellStart"/>
      <w:r w:rsidRPr="00724C27">
        <w:rPr>
          <w:rFonts w:ascii="Times New Roman" w:eastAsia="Calibri" w:hAnsi="Times New Roman" w:cs="Times New Roman"/>
          <w:color w:val="222222"/>
          <w:sz w:val="20"/>
          <w:szCs w:val="20"/>
          <w:shd w:val="clear" w:color="auto" w:fill="FFFFFF"/>
        </w:rPr>
        <w:t>Adizov</w:t>
      </w:r>
      <w:proofErr w:type="spellEnd"/>
      <w:r w:rsidRPr="00724C27">
        <w:rPr>
          <w:rFonts w:ascii="Times New Roman" w:eastAsia="Calibri" w:hAnsi="Times New Roman" w:cs="Times New Roman"/>
          <w:color w:val="222222"/>
          <w:sz w:val="20"/>
          <w:szCs w:val="20"/>
          <w:shd w:val="clear" w:color="auto" w:fill="FFFFFF"/>
        </w:rPr>
        <w:t>, I. (2024). Assessment of the effect of train traction by locomotives of different types on the quality indicators of the train schedule. In </w:t>
      </w:r>
      <w:r w:rsidRPr="00724C27">
        <w:rPr>
          <w:rFonts w:ascii="Times New Roman" w:eastAsia="Calibri" w:hAnsi="Times New Roman" w:cs="Times New Roman"/>
          <w:i/>
          <w:iCs/>
          <w:color w:val="222222"/>
          <w:sz w:val="20"/>
          <w:szCs w:val="20"/>
          <w:shd w:val="clear" w:color="auto" w:fill="FFFFFF"/>
        </w:rPr>
        <w:t>E3S Web of Conferences</w:t>
      </w:r>
      <w:r w:rsidRPr="00724C27">
        <w:rPr>
          <w:rFonts w:ascii="Times New Roman" w:eastAsia="Calibri" w:hAnsi="Times New Roman" w:cs="Times New Roman"/>
          <w:color w:val="222222"/>
          <w:sz w:val="20"/>
          <w:szCs w:val="20"/>
          <w:shd w:val="clear" w:color="auto" w:fill="FFFFFF"/>
        </w:rPr>
        <w:t xml:space="preserve"> (Vol. 583, p. 03018). EDP Sciences. </w:t>
      </w:r>
      <w:hyperlink r:id="rId19" w:history="1">
        <w:r w:rsidRPr="00724C27">
          <w:rPr>
            <w:rFonts w:ascii="Times New Roman" w:eastAsia="Calibri" w:hAnsi="Times New Roman" w:cs="Times New Roman"/>
            <w:color w:val="0070BB"/>
            <w:sz w:val="20"/>
            <w:szCs w:val="20"/>
            <w:shd w:val="clear" w:color="auto" w:fill="FFFFFF"/>
          </w:rPr>
          <w:t>https://doi.org/10.1051/e3sconf/202458303018</w:t>
        </w:r>
      </w:hyperlink>
    </w:p>
    <w:p w14:paraId="4D49AC87" w14:textId="25720B77" w:rsidR="000453C4" w:rsidRPr="00342D59" w:rsidRDefault="000453C4" w:rsidP="000453C4">
      <w:pPr>
        <w:pStyle w:val="a4"/>
        <w:widowControl w:val="0"/>
        <w:numPr>
          <w:ilvl w:val="0"/>
          <w:numId w:val="7"/>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342D59">
        <w:rPr>
          <w:rFonts w:ascii="Times New Roman" w:hAnsi="Times New Roman" w:cs="Times New Roman"/>
          <w:sz w:val="20"/>
          <w:szCs w:val="20"/>
        </w:rPr>
        <w:t xml:space="preserve">Gordiyenko, V.N. </w:t>
      </w:r>
      <w:proofErr w:type="spellStart"/>
      <w:r w:rsidRPr="00342D59">
        <w:rPr>
          <w:rFonts w:ascii="Times New Roman" w:hAnsi="Times New Roman" w:cs="Times New Roman"/>
          <w:sz w:val="20"/>
          <w:szCs w:val="20"/>
        </w:rPr>
        <w:t>Opticheskiye</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telekommunikatsionnyye</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sistemy</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Uchebnik</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dlya</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vuzov</w:t>
      </w:r>
      <w:proofErr w:type="spellEnd"/>
      <w:r w:rsidRPr="00342D59">
        <w:rPr>
          <w:rFonts w:ascii="Times New Roman" w:hAnsi="Times New Roman" w:cs="Times New Roman"/>
          <w:sz w:val="20"/>
          <w:szCs w:val="20"/>
        </w:rPr>
        <w:t xml:space="preserve"> / V.N. Gordiyenko. - M.: GLT, 2011. - 368 c. </w:t>
      </w:r>
    </w:p>
    <w:p w14:paraId="46B6F77F" w14:textId="4E51F74F" w:rsidR="000453C4" w:rsidRPr="00342D59" w:rsidRDefault="000453C4" w:rsidP="000453C4">
      <w:pPr>
        <w:pStyle w:val="a4"/>
        <w:widowControl w:val="0"/>
        <w:numPr>
          <w:ilvl w:val="0"/>
          <w:numId w:val="7"/>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342D59">
        <w:rPr>
          <w:rFonts w:ascii="Times New Roman" w:hAnsi="Times New Roman" w:cs="Times New Roman"/>
          <w:sz w:val="20"/>
          <w:szCs w:val="20"/>
        </w:rPr>
        <w:t xml:space="preserve">I.R. Gulakov, A.O. Zenevich, T. M. Mansurov. </w:t>
      </w:r>
      <w:proofErr w:type="spellStart"/>
      <w:r w:rsidRPr="00342D59">
        <w:rPr>
          <w:rFonts w:ascii="Times New Roman" w:hAnsi="Times New Roman" w:cs="Times New Roman"/>
          <w:sz w:val="20"/>
          <w:szCs w:val="20"/>
        </w:rPr>
        <w:t>Komponenty</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volokonno-opticheskikh</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liniy</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svyazi</w:t>
      </w:r>
      <w:proofErr w:type="spellEnd"/>
      <w:r w:rsidRPr="00342D59">
        <w:rPr>
          <w:rFonts w:ascii="Times New Roman" w:hAnsi="Times New Roman" w:cs="Times New Roman"/>
          <w:sz w:val="20"/>
          <w:szCs w:val="20"/>
        </w:rPr>
        <w:t xml:space="preserve">. Minsk, 2020. 336 s. </w:t>
      </w:r>
    </w:p>
    <w:p w14:paraId="14D6ACFF" w14:textId="79CFE76A" w:rsidR="000453C4" w:rsidRPr="00342D59" w:rsidRDefault="000453C4" w:rsidP="000453C4">
      <w:pPr>
        <w:pStyle w:val="a4"/>
        <w:widowControl w:val="0"/>
        <w:numPr>
          <w:ilvl w:val="0"/>
          <w:numId w:val="7"/>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342D59">
        <w:rPr>
          <w:rFonts w:ascii="Times New Roman" w:hAnsi="Times New Roman" w:cs="Times New Roman"/>
          <w:sz w:val="20"/>
          <w:szCs w:val="20"/>
        </w:rPr>
        <w:t xml:space="preserve">Kasimov A.O., </w:t>
      </w:r>
      <w:proofErr w:type="spellStart"/>
      <w:r w:rsidRPr="00342D59">
        <w:rPr>
          <w:rFonts w:ascii="Times New Roman" w:hAnsi="Times New Roman" w:cs="Times New Roman"/>
          <w:sz w:val="20"/>
          <w:szCs w:val="20"/>
        </w:rPr>
        <w:t>Khizirova</w:t>
      </w:r>
      <w:proofErr w:type="spellEnd"/>
      <w:r w:rsidRPr="00342D59">
        <w:rPr>
          <w:rFonts w:ascii="Times New Roman" w:hAnsi="Times New Roman" w:cs="Times New Roman"/>
          <w:sz w:val="20"/>
          <w:szCs w:val="20"/>
        </w:rPr>
        <w:t xml:space="preserve"> M. A., </w:t>
      </w:r>
      <w:proofErr w:type="spellStart"/>
      <w:r w:rsidRPr="00342D59">
        <w:rPr>
          <w:rFonts w:ascii="Times New Roman" w:hAnsi="Times New Roman" w:cs="Times New Roman"/>
          <w:sz w:val="20"/>
          <w:szCs w:val="20"/>
        </w:rPr>
        <w:t>Yermekbayev</w:t>
      </w:r>
      <w:proofErr w:type="spellEnd"/>
      <w:r w:rsidRPr="00342D59">
        <w:rPr>
          <w:rFonts w:ascii="Times New Roman" w:hAnsi="Times New Roman" w:cs="Times New Roman"/>
          <w:sz w:val="20"/>
          <w:szCs w:val="20"/>
        </w:rPr>
        <w:t xml:space="preserve"> M.M. K </w:t>
      </w:r>
      <w:proofErr w:type="spellStart"/>
      <w:r w:rsidRPr="00342D59">
        <w:rPr>
          <w:rFonts w:ascii="Times New Roman" w:hAnsi="Times New Roman" w:cs="Times New Roman"/>
          <w:sz w:val="20"/>
          <w:szCs w:val="20"/>
        </w:rPr>
        <w:t>voprosu</w:t>
      </w:r>
      <w:proofErr w:type="spellEnd"/>
      <w:r w:rsidRPr="00342D59">
        <w:rPr>
          <w:rFonts w:ascii="Times New Roman" w:hAnsi="Times New Roman" w:cs="Times New Roman"/>
          <w:sz w:val="20"/>
          <w:szCs w:val="20"/>
        </w:rPr>
        <w:t xml:space="preserve"> o </w:t>
      </w:r>
      <w:proofErr w:type="spellStart"/>
      <w:r w:rsidRPr="00342D59">
        <w:rPr>
          <w:rFonts w:ascii="Times New Roman" w:hAnsi="Times New Roman" w:cs="Times New Roman"/>
          <w:sz w:val="20"/>
          <w:szCs w:val="20"/>
        </w:rPr>
        <w:t>primenenii</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volokonno</w:t>
      </w:r>
      <w:r w:rsidR="00392EB8" w:rsidRPr="00342D59">
        <w:rPr>
          <w:rFonts w:ascii="Times New Roman" w:hAnsi="Times New Roman" w:cs="Times New Roman"/>
          <w:sz w:val="20"/>
          <w:szCs w:val="20"/>
        </w:rPr>
        <w:t>-opticheskoy</w:t>
      </w:r>
      <w:proofErr w:type="spellEnd"/>
      <w:r w:rsidR="00392EB8" w:rsidRPr="00342D59">
        <w:rPr>
          <w:rFonts w:ascii="Times New Roman" w:hAnsi="Times New Roman" w:cs="Times New Roman"/>
          <w:sz w:val="20"/>
          <w:szCs w:val="20"/>
        </w:rPr>
        <w:t xml:space="preserve"> </w:t>
      </w:r>
      <w:proofErr w:type="spellStart"/>
      <w:r w:rsidR="00392EB8" w:rsidRPr="00342D59">
        <w:rPr>
          <w:rFonts w:ascii="Times New Roman" w:hAnsi="Times New Roman" w:cs="Times New Roman"/>
          <w:sz w:val="20"/>
          <w:szCs w:val="20"/>
        </w:rPr>
        <w:t>sistemy</w:t>
      </w:r>
      <w:proofErr w:type="spellEnd"/>
      <w:r w:rsidR="00392EB8" w:rsidRPr="00342D59">
        <w:rPr>
          <w:rFonts w:ascii="Times New Roman" w:hAnsi="Times New Roman" w:cs="Times New Roman"/>
          <w:sz w:val="20"/>
          <w:szCs w:val="20"/>
        </w:rPr>
        <w:t xml:space="preserve"> </w:t>
      </w:r>
      <w:proofErr w:type="spellStart"/>
      <w:r w:rsidR="00392EB8" w:rsidRPr="00342D59">
        <w:rPr>
          <w:rFonts w:ascii="Times New Roman" w:hAnsi="Times New Roman" w:cs="Times New Roman"/>
          <w:sz w:val="20"/>
          <w:szCs w:val="20"/>
        </w:rPr>
        <w:t>okhrany</w:t>
      </w:r>
      <w:proofErr w:type="spellEnd"/>
      <w:r w:rsidR="00392EB8" w:rsidRPr="00342D59">
        <w:rPr>
          <w:rFonts w:ascii="Times New Roman" w:hAnsi="Times New Roman" w:cs="Times New Roman"/>
          <w:sz w:val="20"/>
          <w:szCs w:val="20"/>
        </w:rPr>
        <w:t xml:space="preserve"> </w:t>
      </w:r>
      <w:proofErr w:type="spellStart"/>
      <w:r w:rsidR="00392EB8" w:rsidRPr="00342D59">
        <w:rPr>
          <w:rFonts w:ascii="Times New Roman" w:hAnsi="Times New Roman" w:cs="Times New Roman"/>
          <w:sz w:val="20"/>
          <w:szCs w:val="20"/>
        </w:rPr>
        <w:t>ob</w:t>
      </w:r>
      <w:r w:rsidRPr="00342D59">
        <w:rPr>
          <w:rFonts w:ascii="Times New Roman" w:hAnsi="Times New Roman" w:cs="Times New Roman"/>
          <w:sz w:val="20"/>
          <w:szCs w:val="20"/>
        </w:rPr>
        <w:t>ektov</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Nauchn</w:t>
      </w:r>
      <w:r w:rsidR="00392EB8" w:rsidRPr="00342D59">
        <w:rPr>
          <w:rFonts w:ascii="Times New Roman" w:hAnsi="Times New Roman" w:cs="Times New Roman"/>
          <w:sz w:val="20"/>
          <w:szCs w:val="20"/>
        </w:rPr>
        <w:t>yye</w:t>
      </w:r>
      <w:proofErr w:type="spellEnd"/>
      <w:r w:rsidR="00392EB8" w:rsidRPr="00342D59">
        <w:rPr>
          <w:rFonts w:ascii="Times New Roman" w:hAnsi="Times New Roman" w:cs="Times New Roman"/>
          <w:sz w:val="20"/>
          <w:szCs w:val="20"/>
        </w:rPr>
        <w:t xml:space="preserve"> </w:t>
      </w:r>
      <w:proofErr w:type="spellStart"/>
      <w:r w:rsidR="00392EB8" w:rsidRPr="00342D59">
        <w:rPr>
          <w:rFonts w:ascii="Times New Roman" w:hAnsi="Times New Roman" w:cs="Times New Roman"/>
          <w:sz w:val="20"/>
          <w:szCs w:val="20"/>
        </w:rPr>
        <w:t>trudy</w:t>
      </w:r>
      <w:proofErr w:type="spellEnd"/>
      <w:r w:rsidR="00392EB8" w:rsidRPr="00342D59">
        <w:rPr>
          <w:rFonts w:ascii="Times New Roman" w:hAnsi="Times New Roman" w:cs="Times New Roman"/>
          <w:sz w:val="20"/>
          <w:szCs w:val="20"/>
        </w:rPr>
        <w:t xml:space="preserve"> </w:t>
      </w:r>
      <w:proofErr w:type="spellStart"/>
      <w:r w:rsidR="00392EB8" w:rsidRPr="00342D59">
        <w:rPr>
          <w:rFonts w:ascii="Times New Roman" w:hAnsi="Times New Roman" w:cs="Times New Roman"/>
          <w:sz w:val="20"/>
          <w:szCs w:val="20"/>
        </w:rPr>
        <w:t>VIIREiS</w:t>
      </w:r>
      <w:proofErr w:type="spellEnd"/>
      <w:r w:rsidR="00392EB8" w:rsidRPr="00342D59">
        <w:rPr>
          <w:rFonts w:ascii="Times New Roman" w:hAnsi="Times New Roman" w:cs="Times New Roman"/>
          <w:sz w:val="20"/>
          <w:szCs w:val="20"/>
        </w:rPr>
        <w:t xml:space="preserve"> №3 (53), (</w:t>
      </w:r>
      <w:proofErr w:type="spellStart"/>
      <w:r w:rsidR="00392EB8" w:rsidRPr="00342D59">
        <w:rPr>
          <w:rFonts w:ascii="Times New Roman" w:hAnsi="Times New Roman" w:cs="Times New Roman"/>
          <w:sz w:val="20"/>
          <w:szCs w:val="20"/>
        </w:rPr>
        <w:t>june</w:t>
      </w:r>
      <w:proofErr w:type="spellEnd"/>
      <w:r w:rsidRPr="00342D59">
        <w:rPr>
          <w:rFonts w:ascii="Times New Roman" w:hAnsi="Times New Roman" w:cs="Times New Roman"/>
          <w:sz w:val="20"/>
          <w:szCs w:val="20"/>
        </w:rPr>
        <w:t xml:space="preserve">) 2023g. – S.168-176. </w:t>
      </w:r>
    </w:p>
    <w:p w14:paraId="0AB75CD3" w14:textId="72C626AF" w:rsidR="000453C4" w:rsidRPr="00342D59" w:rsidRDefault="000453C4" w:rsidP="000453C4">
      <w:pPr>
        <w:pStyle w:val="a4"/>
        <w:widowControl w:val="0"/>
        <w:numPr>
          <w:ilvl w:val="0"/>
          <w:numId w:val="7"/>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proofErr w:type="spellStart"/>
      <w:r w:rsidRPr="00342D59">
        <w:rPr>
          <w:rFonts w:ascii="Times New Roman" w:hAnsi="Times New Roman" w:cs="Times New Roman"/>
          <w:sz w:val="20"/>
          <w:szCs w:val="20"/>
        </w:rPr>
        <w:t>Konnov</w:t>
      </w:r>
      <w:proofErr w:type="spellEnd"/>
      <w:r w:rsidRPr="00342D59">
        <w:rPr>
          <w:rFonts w:ascii="Times New Roman" w:hAnsi="Times New Roman" w:cs="Times New Roman"/>
          <w:sz w:val="20"/>
          <w:szCs w:val="20"/>
        </w:rPr>
        <w:t xml:space="preserve"> K.A., Frolov </w:t>
      </w:r>
      <w:proofErr w:type="spellStart"/>
      <w:r w:rsidRPr="00342D59">
        <w:rPr>
          <w:rFonts w:ascii="Times New Roman" w:hAnsi="Times New Roman" w:cs="Times New Roman"/>
          <w:sz w:val="20"/>
          <w:szCs w:val="20"/>
        </w:rPr>
        <w:t>Ye.A</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Gribayev</w:t>
      </w:r>
      <w:proofErr w:type="spellEnd"/>
      <w:r w:rsidRPr="00342D59">
        <w:rPr>
          <w:rFonts w:ascii="Times New Roman" w:hAnsi="Times New Roman" w:cs="Times New Roman"/>
          <w:sz w:val="20"/>
          <w:szCs w:val="20"/>
        </w:rPr>
        <w:t xml:space="preserve"> A.I., Zakharov V.V., Mikhne</w:t>
      </w:r>
      <w:r w:rsidR="00392EB8" w:rsidRPr="00342D59">
        <w:rPr>
          <w:rFonts w:ascii="Times New Roman" w:hAnsi="Times New Roman" w:cs="Times New Roman"/>
          <w:sz w:val="20"/>
          <w:szCs w:val="20"/>
        </w:rPr>
        <w:t xml:space="preserve">va A.A., Novikova V.A., </w:t>
      </w:r>
      <w:proofErr w:type="spellStart"/>
      <w:r w:rsidR="00392EB8" w:rsidRPr="00342D59">
        <w:rPr>
          <w:rFonts w:ascii="Times New Roman" w:hAnsi="Times New Roman" w:cs="Times New Roman"/>
          <w:sz w:val="20"/>
          <w:szCs w:val="20"/>
        </w:rPr>
        <w:t>Varzhel</w:t>
      </w:r>
      <w:proofErr w:type="spellEnd"/>
      <w:r w:rsidRPr="00342D59">
        <w:rPr>
          <w:rFonts w:ascii="Times New Roman" w:hAnsi="Times New Roman" w:cs="Times New Roman"/>
          <w:sz w:val="20"/>
          <w:szCs w:val="20"/>
        </w:rPr>
        <w:t xml:space="preserve"> S.V. </w:t>
      </w:r>
      <w:proofErr w:type="spellStart"/>
      <w:r w:rsidRPr="00342D59">
        <w:rPr>
          <w:rFonts w:ascii="Times New Roman" w:hAnsi="Times New Roman" w:cs="Times New Roman"/>
          <w:sz w:val="20"/>
          <w:szCs w:val="20"/>
        </w:rPr>
        <w:t>Zapis</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i</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vizualizatsiya</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volokonnykh</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reshetok</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pokazatelya</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prelomleniya</w:t>
      </w:r>
      <w:proofErr w:type="spellEnd"/>
      <w:r w:rsidRPr="00342D59">
        <w:rPr>
          <w:rFonts w:ascii="Times New Roman" w:hAnsi="Times New Roman" w:cs="Times New Roman"/>
          <w:sz w:val="20"/>
          <w:szCs w:val="20"/>
        </w:rPr>
        <w:t xml:space="preserve"> s </w:t>
      </w:r>
      <w:proofErr w:type="spellStart"/>
      <w:r w:rsidRPr="00342D59">
        <w:rPr>
          <w:rFonts w:ascii="Times New Roman" w:hAnsi="Times New Roman" w:cs="Times New Roman"/>
          <w:sz w:val="20"/>
          <w:szCs w:val="20"/>
        </w:rPr>
        <w:t>naklonnymi</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shtrikhami</w:t>
      </w:r>
      <w:proofErr w:type="spellEnd"/>
      <w:r w:rsidRPr="00342D59">
        <w:rPr>
          <w:rFonts w:ascii="Times New Roman" w:hAnsi="Times New Roman" w:cs="Times New Roman"/>
          <w:sz w:val="20"/>
          <w:szCs w:val="20"/>
        </w:rPr>
        <w:t xml:space="preserve"> // </w:t>
      </w:r>
      <w:proofErr w:type="spellStart"/>
      <w:r w:rsidRPr="00342D59">
        <w:rPr>
          <w:rFonts w:ascii="Times New Roman" w:hAnsi="Times New Roman" w:cs="Times New Roman"/>
          <w:sz w:val="20"/>
          <w:szCs w:val="20"/>
        </w:rPr>
        <w:t>Optika</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i</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spektroskopiya</w:t>
      </w:r>
      <w:proofErr w:type="spellEnd"/>
      <w:r w:rsidRPr="00342D59">
        <w:rPr>
          <w:rFonts w:ascii="Times New Roman" w:hAnsi="Times New Roman" w:cs="Times New Roman"/>
          <w:sz w:val="20"/>
          <w:szCs w:val="20"/>
        </w:rPr>
        <w:t xml:space="preserve">. 2018. T. 125. № 1. S. 51–56. </w:t>
      </w:r>
    </w:p>
    <w:p w14:paraId="3770C83F" w14:textId="10A8F6FF" w:rsidR="000453C4" w:rsidRPr="00342D59" w:rsidRDefault="000453C4" w:rsidP="000453C4">
      <w:pPr>
        <w:pStyle w:val="a4"/>
        <w:widowControl w:val="0"/>
        <w:numPr>
          <w:ilvl w:val="0"/>
          <w:numId w:val="7"/>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proofErr w:type="spellStart"/>
      <w:r w:rsidRPr="00342D59">
        <w:rPr>
          <w:rFonts w:ascii="Times New Roman" w:hAnsi="Times New Roman" w:cs="Times New Roman"/>
          <w:sz w:val="20"/>
          <w:szCs w:val="20"/>
        </w:rPr>
        <w:t>Volokonno-opticheskiye</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sistemy</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peredachi</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osnovnyye</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postroyeniya</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kharakteristiki</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opticheskikh</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komponentov</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uchebnoye</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posobiye</w:t>
      </w:r>
      <w:proofErr w:type="spellEnd"/>
      <w:r w:rsidRPr="00342D59">
        <w:rPr>
          <w:rFonts w:ascii="Times New Roman" w:hAnsi="Times New Roman" w:cs="Times New Roman"/>
          <w:sz w:val="20"/>
          <w:szCs w:val="20"/>
        </w:rPr>
        <w:t xml:space="preserve"> / I.A. Saitov, K.I. </w:t>
      </w:r>
      <w:proofErr w:type="spellStart"/>
      <w:r w:rsidRPr="00342D59">
        <w:rPr>
          <w:rFonts w:ascii="Times New Roman" w:hAnsi="Times New Roman" w:cs="Times New Roman"/>
          <w:sz w:val="20"/>
          <w:szCs w:val="20"/>
        </w:rPr>
        <w:t>Myasin</w:t>
      </w:r>
      <w:proofErr w:type="spellEnd"/>
      <w:r w:rsidRPr="00342D59">
        <w:rPr>
          <w:rFonts w:ascii="Times New Roman" w:hAnsi="Times New Roman" w:cs="Times New Roman"/>
          <w:sz w:val="20"/>
          <w:szCs w:val="20"/>
        </w:rPr>
        <w:t xml:space="preserve">, N.I. </w:t>
      </w:r>
      <w:proofErr w:type="spellStart"/>
      <w:r w:rsidRPr="00342D59">
        <w:rPr>
          <w:rFonts w:ascii="Times New Roman" w:hAnsi="Times New Roman" w:cs="Times New Roman"/>
          <w:sz w:val="20"/>
          <w:szCs w:val="20"/>
        </w:rPr>
        <w:t>Myasin</w:t>
      </w:r>
      <w:proofErr w:type="spellEnd"/>
      <w:r w:rsidRPr="00342D59">
        <w:rPr>
          <w:rFonts w:ascii="Times New Roman" w:hAnsi="Times New Roman" w:cs="Times New Roman"/>
          <w:sz w:val="20"/>
          <w:szCs w:val="20"/>
        </w:rPr>
        <w:t xml:space="preserve">, V.YU. Golovachev, A.V. Yakovlev. – </w:t>
      </w:r>
      <w:proofErr w:type="spellStart"/>
      <w:r w:rsidRPr="00342D59">
        <w:rPr>
          <w:rFonts w:ascii="Times New Roman" w:hAnsi="Times New Roman" w:cs="Times New Roman"/>
          <w:sz w:val="20"/>
          <w:szCs w:val="20"/>
        </w:rPr>
        <w:t>Orol</w:t>
      </w:r>
      <w:proofErr w:type="spellEnd"/>
      <w:r w:rsidRPr="00342D59">
        <w:rPr>
          <w:rFonts w:ascii="Times New Roman" w:hAnsi="Times New Roman" w:cs="Times New Roman"/>
          <w:sz w:val="20"/>
          <w:szCs w:val="20"/>
        </w:rPr>
        <w:t xml:space="preserve">: </w:t>
      </w:r>
      <w:proofErr w:type="spellStart"/>
      <w:r w:rsidRPr="00342D59">
        <w:rPr>
          <w:rFonts w:ascii="Times New Roman" w:hAnsi="Times New Roman" w:cs="Times New Roman"/>
          <w:sz w:val="20"/>
          <w:szCs w:val="20"/>
        </w:rPr>
        <w:t>Akademiya</w:t>
      </w:r>
      <w:proofErr w:type="spellEnd"/>
      <w:r w:rsidRPr="00342D59">
        <w:rPr>
          <w:rFonts w:ascii="Times New Roman" w:hAnsi="Times New Roman" w:cs="Times New Roman"/>
          <w:sz w:val="20"/>
          <w:szCs w:val="20"/>
        </w:rPr>
        <w:t xml:space="preserve"> FSO </w:t>
      </w:r>
      <w:proofErr w:type="spellStart"/>
      <w:r w:rsidRPr="00342D59">
        <w:rPr>
          <w:rFonts w:ascii="Times New Roman" w:hAnsi="Times New Roman" w:cs="Times New Roman"/>
          <w:sz w:val="20"/>
          <w:szCs w:val="20"/>
        </w:rPr>
        <w:t>Rossii</w:t>
      </w:r>
      <w:proofErr w:type="spellEnd"/>
      <w:r w:rsidRPr="00342D59">
        <w:rPr>
          <w:rFonts w:ascii="Times New Roman" w:hAnsi="Times New Roman" w:cs="Times New Roman"/>
          <w:sz w:val="20"/>
          <w:szCs w:val="20"/>
        </w:rPr>
        <w:t xml:space="preserve">, 2015. – 352 s. </w:t>
      </w:r>
    </w:p>
    <w:p w14:paraId="7CBED833" w14:textId="0B5D523D" w:rsidR="000453C4" w:rsidRPr="00724C27" w:rsidRDefault="000453C4" w:rsidP="000453C4">
      <w:pPr>
        <w:pStyle w:val="a4"/>
        <w:widowControl w:val="0"/>
        <w:numPr>
          <w:ilvl w:val="0"/>
          <w:numId w:val="7"/>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724C27">
        <w:rPr>
          <w:rFonts w:ascii="Times New Roman" w:hAnsi="Times New Roman" w:cs="Times New Roman"/>
          <w:sz w:val="20"/>
          <w:szCs w:val="20"/>
        </w:rPr>
        <w:t xml:space="preserve">Barbarin, Y.; Lefrancois, A.; </w:t>
      </w:r>
      <w:proofErr w:type="spellStart"/>
      <w:r w:rsidRPr="00724C27">
        <w:rPr>
          <w:rFonts w:ascii="Times New Roman" w:hAnsi="Times New Roman" w:cs="Times New Roman"/>
          <w:sz w:val="20"/>
          <w:szCs w:val="20"/>
        </w:rPr>
        <w:t>Chuzeville</w:t>
      </w:r>
      <w:proofErr w:type="spellEnd"/>
      <w:r w:rsidRPr="00724C27">
        <w:rPr>
          <w:rFonts w:ascii="Times New Roman" w:hAnsi="Times New Roman" w:cs="Times New Roman"/>
          <w:sz w:val="20"/>
          <w:szCs w:val="20"/>
        </w:rPr>
        <w:t xml:space="preserve">, V.; Magne, S.; Jacquet, L.; Elia, T.; </w:t>
      </w:r>
      <w:proofErr w:type="spellStart"/>
      <w:r w:rsidRPr="00724C27">
        <w:rPr>
          <w:rFonts w:ascii="Times New Roman" w:hAnsi="Times New Roman" w:cs="Times New Roman"/>
          <w:sz w:val="20"/>
          <w:szCs w:val="20"/>
        </w:rPr>
        <w:t>Woirin</w:t>
      </w:r>
      <w:proofErr w:type="spellEnd"/>
      <w:r w:rsidRPr="00724C27">
        <w:rPr>
          <w:rFonts w:ascii="Times New Roman" w:hAnsi="Times New Roman" w:cs="Times New Roman"/>
          <w:sz w:val="20"/>
          <w:szCs w:val="20"/>
        </w:rPr>
        <w:t xml:space="preserve">, K.; Collet, C.; Osmont, A.; Luc, J. Development of a Shock and Detonation Velocity Measurement System Using Chirped Fiber Bragg Gratings. Sensors 2020, 20, 1026. </w:t>
      </w:r>
    </w:p>
    <w:p w14:paraId="40790906" w14:textId="2C13DF7B" w:rsidR="000453C4" w:rsidRPr="00724C27" w:rsidRDefault="000453C4" w:rsidP="000453C4">
      <w:pPr>
        <w:pStyle w:val="a4"/>
        <w:widowControl w:val="0"/>
        <w:numPr>
          <w:ilvl w:val="0"/>
          <w:numId w:val="7"/>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724C27">
        <w:rPr>
          <w:rFonts w:ascii="Times New Roman" w:hAnsi="Times New Roman" w:cs="Times New Roman"/>
          <w:sz w:val="20"/>
          <w:szCs w:val="20"/>
        </w:rPr>
        <w:t xml:space="preserve">Kasimov A.O., </w:t>
      </w:r>
      <w:proofErr w:type="spellStart"/>
      <w:r w:rsidRPr="00724C27">
        <w:rPr>
          <w:rFonts w:ascii="Times New Roman" w:hAnsi="Times New Roman" w:cs="Times New Roman"/>
          <w:sz w:val="20"/>
          <w:szCs w:val="20"/>
        </w:rPr>
        <w:t>Khizirova</w:t>
      </w:r>
      <w:proofErr w:type="spellEnd"/>
      <w:r w:rsidRPr="00724C27">
        <w:rPr>
          <w:rFonts w:ascii="Times New Roman" w:hAnsi="Times New Roman" w:cs="Times New Roman"/>
          <w:sz w:val="20"/>
          <w:szCs w:val="20"/>
        </w:rPr>
        <w:t xml:space="preserve"> M.A., </w:t>
      </w:r>
      <w:proofErr w:type="spellStart"/>
      <w:r w:rsidRPr="00724C27">
        <w:rPr>
          <w:rFonts w:ascii="Times New Roman" w:hAnsi="Times New Roman" w:cs="Times New Roman"/>
          <w:sz w:val="20"/>
          <w:szCs w:val="20"/>
        </w:rPr>
        <w:t>Yermekbayev</w:t>
      </w:r>
      <w:proofErr w:type="spellEnd"/>
      <w:r w:rsidRPr="00724C27">
        <w:rPr>
          <w:rFonts w:ascii="Times New Roman" w:hAnsi="Times New Roman" w:cs="Times New Roman"/>
          <w:sz w:val="20"/>
          <w:szCs w:val="20"/>
        </w:rPr>
        <w:t xml:space="preserve"> M.M., Suyyeubayev O.B., Abdurazak K. Analiz </w:t>
      </w:r>
      <w:proofErr w:type="spellStart"/>
      <w:r w:rsidRPr="00724C27">
        <w:rPr>
          <w:rFonts w:ascii="Times New Roman" w:hAnsi="Times New Roman" w:cs="Times New Roman"/>
          <w:sz w:val="20"/>
          <w:szCs w:val="20"/>
        </w:rPr>
        <w:t>metodov</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i</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sredstv</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volokonno-opticheskogo</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kontrolya</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datchik</w:t>
      </w:r>
      <w:proofErr w:type="spellEnd"/>
      <w:r w:rsidRPr="00724C27">
        <w:rPr>
          <w:rFonts w:ascii="Times New Roman" w:hAnsi="Times New Roman" w:cs="Times New Roman"/>
          <w:sz w:val="20"/>
          <w:szCs w:val="20"/>
        </w:rPr>
        <w:t>. «</w:t>
      </w:r>
      <w:proofErr w:type="spellStart"/>
      <w:r w:rsidRPr="00724C27">
        <w:rPr>
          <w:rFonts w:ascii="Times New Roman" w:hAnsi="Times New Roman" w:cs="Times New Roman"/>
          <w:sz w:val="20"/>
          <w:szCs w:val="20"/>
        </w:rPr>
        <w:t>Vestnik</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Akademii</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Natsional'noy</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gvardii</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Respubliki</w:t>
      </w:r>
      <w:proofErr w:type="spellEnd"/>
      <w:r w:rsidRPr="00724C27">
        <w:rPr>
          <w:rFonts w:ascii="Times New Roman" w:hAnsi="Times New Roman" w:cs="Times New Roman"/>
          <w:sz w:val="20"/>
          <w:szCs w:val="20"/>
        </w:rPr>
        <w:t xml:space="preserve"> Kazakhstan» № 1 (51), mart 2024 g. – S.264-274. </w:t>
      </w:r>
    </w:p>
    <w:p w14:paraId="7E5C059D" w14:textId="2CDC3D75" w:rsidR="000453C4" w:rsidRPr="00724C27" w:rsidRDefault="000453C4" w:rsidP="000453C4">
      <w:pPr>
        <w:pStyle w:val="a4"/>
        <w:widowControl w:val="0"/>
        <w:numPr>
          <w:ilvl w:val="0"/>
          <w:numId w:val="7"/>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724C27">
        <w:rPr>
          <w:rFonts w:ascii="Times New Roman" w:hAnsi="Times New Roman" w:cs="Times New Roman"/>
          <w:sz w:val="20"/>
          <w:szCs w:val="20"/>
        </w:rPr>
        <w:t xml:space="preserve">Barbarin, Y.; Lefrancois, A.; </w:t>
      </w:r>
      <w:proofErr w:type="spellStart"/>
      <w:r w:rsidRPr="00724C27">
        <w:rPr>
          <w:rFonts w:ascii="Times New Roman" w:hAnsi="Times New Roman" w:cs="Times New Roman"/>
          <w:sz w:val="20"/>
          <w:szCs w:val="20"/>
        </w:rPr>
        <w:t>Chuzeville</w:t>
      </w:r>
      <w:proofErr w:type="spellEnd"/>
      <w:r w:rsidRPr="00724C27">
        <w:rPr>
          <w:rFonts w:ascii="Times New Roman" w:hAnsi="Times New Roman" w:cs="Times New Roman"/>
          <w:sz w:val="20"/>
          <w:szCs w:val="20"/>
        </w:rPr>
        <w:t xml:space="preserve">, V.; Magne, S.; Jacquet, L.; Elia, T.; </w:t>
      </w:r>
      <w:proofErr w:type="spellStart"/>
      <w:r w:rsidRPr="00724C27">
        <w:rPr>
          <w:rFonts w:ascii="Times New Roman" w:hAnsi="Times New Roman" w:cs="Times New Roman"/>
          <w:sz w:val="20"/>
          <w:szCs w:val="20"/>
        </w:rPr>
        <w:t>Woirin</w:t>
      </w:r>
      <w:proofErr w:type="spellEnd"/>
      <w:r w:rsidRPr="00724C27">
        <w:rPr>
          <w:rFonts w:ascii="Times New Roman" w:hAnsi="Times New Roman" w:cs="Times New Roman"/>
          <w:sz w:val="20"/>
          <w:szCs w:val="20"/>
        </w:rPr>
        <w:t xml:space="preserve">, K.; Collet, C.; Osmont, A.; Luc, J. Development of a Shock and Detonation Velocity Measurement System Using Chirped Fiber Bragg Gratings. Sensors 2020, 20, 1026. </w:t>
      </w:r>
    </w:p>
    <w:p w14:paraId="2B506175" w14:textId="731699C2" w:rsidR="000453C4" w:rsidRPr="00724C27" w:rsidRDefault="000453C4" w:rsidP="000453C4">
      <w:pPr>
        <w:pStyle w:val="a4"/>
        <w:widowControl w:val="0"/>
        <w:numPr>
          <w:ilvl w:val="0"/>
          <w:numId w:val="7"/>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724C27">
        <w:rPr>
          <w:rFonts w:ascii="Times New Roman" w:hAnsi="Times New Roman" w:cs="Times New Roman"/>
          <w:sz w:val="20"/>
          <w:szCs w:val="20"/>
        </w:rPr>
        <w:t xml:space="preserve">Kasimov A.O., </w:t>
      </w:r>
      <w:proofErr w:type="spellStart"/>
      <w:r w:rsidRPr="00724C27">
        <w:rPr>
          <w:rFonts w:ascii="Times New Roman" w:hAnsi="Times New Roman" w:cs="Times New Roman"/>
          <w:sz w:val="20"/>
          <w:szCs w:val="20"/>
        </w:rPr>
        <w:t>Khizirova</w:t>
      </w:r>
      <w:proofErr w:type="spellEnd"/>
      <w:r w:rsidRPr="00724C27">
        <w:rPr>
          <w:rFonts w:ascii="Times New Roman" w:hAnsi="Times New Roman" w:cs="Times New Roman"/>
          <w:sz w:val="20"/>
          <w:szCs w:val="20"/>
        </w:rPr>
        <w:t xml:space="preserve"> M.A., </w:t>
      </w:r>
      <w:proofErr w:type="spellStart"/>
      <w:r w:rsidRPr="00724C27">
        <w:rPr>
          <w:rFonts w:ascii="Times New Roman" w:hAnsi="Times New Roman" w:cs="Times New Roman"/>
          <w:sz w:val="20"/>
          <w:szCs w:val="20"/>
        </w:rPr>
        <w:t>Yermekbayev</w:t>
      </w:r>
      <w:proofErr w:type="spellEnd"/>
      <w:r w:rsidRPr="00724C27">
        <w:rPr>
          <w:rFonts w:ascii="Times New Roman" w:hAnsi="Times New Roman" w:cs="Times New Roman"/>
          <w:sz w:val="20"/>
          <w:szCs w:val="20"/>
        </w:rPr>
        <w:t xml:space="preserve"> M.M., Suyyeubayev O.B., Abdurazak K. Analiz </w:t>
      </w:r>
      <w:proofErr w:type="spellStart"/>
      <w:r w:rsidRPr="00724C27">
        <w:rPr>
          <w:rFonts w:ascii="Times New Roman" w:hAnsi="Times New Roman" w:cs="Times New Roman"/>
          <w:sz w:val="20"/>
          <w:szCs w:val="20"/>
        </w:rPr>
        <w:t>metodov</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obrabotki</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signalov</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volokonno-opticheskoy</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sistemy</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monitoringa</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ob"yektov</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Nauchnyye</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trudy</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VIIREiS</w:t>
      </w:r>
      <w:proofErr w:type="spellEnd"/>
      <w:r w:rsidRPr="00724C27">
        <w:rPr>
          <w:rFonts w:ascii="Times New Roman" w:hAnsi="Times New Roman" w:cs="Times New Roman"/>
          <w:sz w:val="20"/>
          <w:szCs w:val="20"/>
        </w:rPr>
        <w:t xml:space="preserve"> № 1 (5), (mart) 2024g. – </w:t>
      </w:r>
      <w:r w:rsidR="00161F0B" w:rsidRPr="00724C27">
        <w:rPr>
          <w:rFonts w:ascii="Times New Roman" w:hAnsi="Times New Roman" w:cs="Times New Roman"/>
          <w:sz w:val="20"/>
          <w:szCs w:val="20"/>
        </w:rPr>
        <w:t>p</w:t>
      </w:r>
      <w:r w:rsidRPr="00724C27">
        <w:rPr>
          <w:rFonts w:ascii="Times New Roman" w:hAnsi="Times New Roman" w:cs="Times New Roman"/>
          <w:sz w:val="20"/>
          <w:szCs w:val="20"/>
        </w:rPr>
        <w:t xml:space="preserve">.109-118. </w:t>
      </w:r>
    </w:p>
    <w:p w14:paraId="45B77E13" w14:textId="7DE63577" w:rsidR="000453C4" w:rsidRPr="00724C27" w:rsidRDefault="000453C4" w:rsidP="000453C4">
      <w:pPr>
        <w:pStyle w:val="a4"/>
        <w:widowControl w:val="0"/>
        <w:numPr>
          <w:ilvl w:val="0"/>
          <w:numId w:val="7"/>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724C27">
        <w:rPr>
          <w:rFonts w:ascii="Times New Roman" w:hAnsi="Times New Roman" w:cs="Times New Roman"/>
          <w:sz w:val="20"/>
          <w:szCs w:val="20"/>
        </w:rPr>
        <w:t xml:space="preserve">Merkulov P.A., </w:t>
      </w:r>
      <w:proofErr w:type="spellStart"/>
      <w:r w:rsidRPr="00724C27">
        <w:rPr>
          <w:rFonts w:ascii="Times New Roman" w:hAnsi="Times New Roman" w:cs="Times New Roman"/>
          <w:sz w:val="20"/>
          <w:szCs w:val="20"/>
        </w:rPr>
        <w:t>Semokhin</w:t>
      </w:r>
      <w:proofErr w:type="spellEnd"/>
      <w:r w:rsidRPr="00724C27">
        <w:rPr>
          <w:rFonts w:ascii="Times New Roman" w:hAnsi="Times New Roman" w:cs="Times New Roman"/>
          <w:sz w:val="20"/>
          <w:szCs w:val="20"/>
        </w:rPr>
        <w:t xml:space="preserve"> A.A., Sergeyev M.V. </w:t>
      </w:r>
      <w:proofErr w:type="spellStart"/>
      <w:r w:rsidRPr="00724C27">
        <w:rPr>
          <w:rFonts w:ascii="Times New Roman" w:hAnsi="Times New Roman" w:cs="Times New Roman"/>
          <w:sz w:val="20"/>
          <w:szCs w:val="20"/>
        </w:rPr>
        <w:t>Osnovnyye</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metody</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raboty</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volokonno-opticheskikh</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datchikov</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pri</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ikh</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funktsionirovanii</w:t>
      </w:r>
      <w:proofErr w:type="spellEnd"/>
      <w:r w:rsidRPr="00724C27">
        <w:rPr>
          <w:rFonts w:ascii="Times New Roman" w:hAnsi="Times New Roman" w:cs="Times New Roman"/>
          <w:sz w:val="20"/>
          <w:szCs w:val="20"/>
        </w:rPr>
        <w:t xml:space="preserve"> v </w:t>
      </w:r>
      <w:proofErr w:type="spellStart"/>
      <w:r w:rsidRPr="00724C27">
        <w:rPr>
          <w:rFonts w:ascii="Times New Roman" w:hAnsi="Times New Roman" w:cs="Times New Roman"/>
          <w:sz w:val="20"/>
          <w:szCs w:val="20"/>
        </w:rPr>
        <w:t>sistemakh</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okhrany</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perimetra</w:t>
      </w:r>
      <w:proofErr w:type="spellEnd"/>
      <w:r w:rsidRPr="00724C27">
        <w:rPr>
          <w:rFonts w:ascii="Times New Roman" w:hAnsi="Times New Roman" w:cs="Times New Roman"/>
          <w:sz w:val="20"/>
          <w:szCs w:val="20"/>
        </w:rPr>
        <w:t xml:space="preserve"> // </w:t>
      </w:r>
      <w:proofErr w:type="spellStart"/>
      <w:r w:rsidRPr="00724C27">
        <w:rPr>
          <w:rFonts w:ascii="Times New Roman" w:hAnsi="Times New Roman" w:cs="Times New Roman"/>
          <w:sz w:val="20"/>
          <w:szCs w:val="20"/>
        </w:rPr>
        <w:t>Sovremennyye</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nauchnyye</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issledovaniya</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i</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innovatsii</w:t>
      </w:r>
      <w:proofErr w:type="spellEnd"/>
      <w:r w:rsidRPr="00724C27">
        <w:rPr>
          <w:rFonts w:ascii="Times New Roman" w:hAnsi="Times New Roman" w:cs="Times New Roman"/>
          <w:sz w:val="20"/>
          <w:szCs w:val="20"/>
        </w:rPr>
        <w:t xml:space="preserve">. 2023. № 12. </w:t>
      </w:r>
    </w:p>
    <w:p w14:paraId="2B6C7E10" w14:textId="33C91210" w:rsidR="000453C4" w:rsidRPr="00724C27" w:rsidRDefault="000453C4" w:rsidP="000453C4">
      <w:pPr>
        <w:pStyle w:val="a4"/>
        <w:widowControl w:val="0"/>
        <w:numPr>
          <w:ilvl w:val="0"/>
          <w:numId w:val="7"/>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proofErr w:type="spellStart"/>
      <w:r w:rsidRPr="00724C27">
        <w:rPr>
          <w:rFonts w:ascii="Times New Roman" w:hAnsi="Times New Roman" w:cs="Times New Roman"/>
          <w:sz w:val="20"/>
          <w:szCs w:val="20"/>
        </w:rPr>
        <w:t>Me</w:t>
      </w:r>
      <w:r w:rsidR="00392EB8" w:rsidRPr="00724C27">
        <w:rPr>
          <w:rFonts w:ascii="Times New Roman" w:hAnsi="Times New Roman" w:cs="Times New Roman"/>
          <w:sz w:val="20"/>
          <w:szCs w:val="20"/>
        </w:rPr>
        <w:t>khtiyev</w:t>
      </w:r>
      <w:proofErr w:type="spellEnd"/>
      <w:r w:rsidR="00392EB8" w:rsidRPr="00724C27">
        <w:rPr>
          <w:rFonts w:ascii="Times New Roman" w:hAnsi="Times New Roman" w:cs="Times New Roman"/>
          <w:sz w:val="20"/>
          <w:szCs w:val="20"/>
        </w:rPr>
        <w:t xml:space="preserve"> A.D., </w:t>
      </w:r>
      <w:proofErr w:type="spellStart"/>
      <w:r w:rsidR="00392EB8" w:rsidRPr="00724C27">
        <w:rPr>
          <w:rFonts w:ascii="Times New Roman" w:hAnsi="Times New Roman" w:cs="Times New Roman"/>
          <w:sz w:val="20"/>
          <w:szCs w:val="20"/>
        </w:rPr>
        <w:t>Neshina</w:t>
      </w:r>
      <w:proofErr w:type="spellEnd"/>
      <w:r w:rsidR="00392EB8" w:rsidRPr="00724C27">
        <w:rPr>
          <w:rFonts w:ascii="Times New Roman" w:hAnsi="Times New Roman" w:cs="Times New Roman"/>
          <w:sz w:val="20"/>
          <w:szCs w:val="20"/>
        </w:rPr>
        <w:t xml:space="preserve"> </w:t>
      </w:r>
      <w:proofErr w:type="spellStart"/>
      <w:r w:rsidR="00392EB8" w:rsidRPr="00724C27">
        <w:rPr>
          <w:rFonts w:ascii="Times New Roman" w:hAnsi="Times New Roman" w:cs="Times New Roman"/>
          <w:sz w:val="20"/>
          <w:szCs w:val="20"/>
        </w:rPr>
        <w:t>Ye.G</w:t>
      </w:r>
      <w:proofErr w:type="spellEnd"/>
      <w:r w:rsidR="00392EB8" w:rsidRPr="00724C27">
        <w:rPr>
          <w:rFonts w:ascii="Times New Roman" w:hAnsi="Times New Roman" w:cs="Times New Roman"/>
          <w:sz w:val="20"/>
          <w:szCs w:val="20"/>
        </w:rPr>
        <w:t xml:space="preserve">., </w:t>
      </w:r>
      <w:proofErr w:type="spellStart"/>
      <w:r w:rsidR="00392EB8" w:rsidRPr="00724C27">
        <w:rPr>
          <w:rFonts w:ascii="Times New Roman" w:hAnsi="Times New Roman" w:cs="Times New Roman"/>
          <w:sz w:val="20"/>
          <w:szCs w:val="20"/>
        </w:rPr>
        <w:t>Al’</w:t>
      </w:r>
      <w:r w:rsidRPr="00724C27">
        <w:rPr>
          <w:rFonts w:ascii="Times New Roman" w:hAnsi="Times New Roman" w:cs="Times New Roman"/>
          <w:sz w:val="20"/>
          <w:szCs w:val="20"/>
        </w:rPr>
        <w:t>kina</w:t>
      </w:r>
      <w:proofErr w:type="spellEnd"/>
      <w:r w:rsidRPr="00724C27">
        <w:rPr>
          <w:rFonts w:ascii="Times New Roman" w:hAnsi="Times New Roman" w:cs="Times New Roman"/>
          <w:sz w:val="20"/>
          <w:szCs w:val="20"/>
        </w:rPr>
        <w:t xml:space="preserve"> A.D., Yugay V.V. </w:t>
      </w:r>
      <w:proofErr w:type="spellStart"/>
      <w:r w:rsidRPr="00724C27">
        <w:rPr>
          <w:rFonts w:ascii="Times New Roman" w:hAnsi="Times New Roman" w:cs="Times New Roman"/>
          <w:sz w:val="20"/>
          <w:szCs w:val="20"/>
        </w:rPr>
        <w:t>R</w:t>
      </w:r>
      <w:r w:rsidR="005F3DD1" w:rsidRPr="00724C27">
        <w:rPr>
          <w:rFonts w:ascii="Times New Roman" w:hAnsi="Times New Roman" w:cs="Times New Roman"/>
          <w:sz w:val="20"/>
          <w:szCs w:val="20"/>
        </w:rPr>
        <w:t>azrabotka</w:t>
      </w:r>
      <w:proofErr w:type="spellEnd"/>
      <w:r w:rsidR="005F3DD1" w:rsidRPr="00724C27">
        <w:rPr>
          <w:rFonts w:ascii="Times New Roman" w:hAnsi="Times New Roman" w:cs="Times New Roman"/>
          <w:sz w:val="20"/>
          <w:szCs w:val="20"/>
        </w:rPr>
        <w:t xml:space="preserve"> </w:t>
      </w:r>
      <w:proofErr w:type="spellStart"/>
      <w:r w:rsidR="005F3DD1" w:rsidRPr="00724C27">
        <w:rPr>
          <w:rFonts w:ascii="Times New Roman" w:hAnsi="Times New Roman" w:cs="Times New Roman"/>
          <w:sz w:val="20"/>
          <w:szCs w:val="20"/>
        </w:rPr>
        <w:t>skhem</w:t>
      </w:r>
      <w:proofErr w:type="spellEnd"/>
      <w:r w:rsidR="005F3DD1" w:rsidRPr="00724C27">
        <w:rPr>
          <w:rFonts w:ascii="Times New Roman" w:hAnsi="Times New Roman" w:cs="Times New Roman"/>
          <w:sz w:val="20"/>
          <w:szCs w:val="20"/>
        </w:rPr>
        <w:t xml:space="preserve"> </w:t>
      </w:r>
      <w:proofErr w:type="spellStart"/>
      <w:r w:rsidR="005F3DD1" w:rsidRPr="00724C27">
        <w:rPr>
          <w:rFonts w:ascii="Times New Roman" w:hAnsi="Times New Roman" w:cs="Times New Roman"/>
          <w:sz w:val="20"/>
          <w:szCs w:val="20"/>
        </w:rPr>
        <w:t>sistemy</w:t>
      </w:r>
      <w:proofErr w:type="spellEnd"/>
      <w:r w:rsidR="005F3DD1" w:rsidRPr="00724C27">
        <w:rPr>
          <w:rFonts w:ascii="Times New Roman" w:hAnsi="Times New Roman" w:cs="Times New Roman"/>
          <w:sz w:val="20"/>
          <w:szCs w:val="20"/>
        </w:rPr>
        <w:t xml:space="preserve"> </w:t>
      </w:r>
      <w:proofErr w:type="spellStart"/>
      <w:r w:rsidR="005F3DD1" w:rsidRPr="00724C27">
        <w:rPr>
          <w:rFonts w:ascii="Times New Roman" w:hAnsi="Times New Roman" w:cs="Times New Roman"/>
          <w:sz w:val="20"/>
          <w:szCs w:val="20"/>
        </w:rPr>
        <w:t>okhrany</w:t>
      </w:r>
      <w:proofErr w:type="spellEnd"/>
      <w:r w:rsidR="005F3DD1" w:rsidRPr="00724C27">
        <w:rPr>
          <w:rFonts w:ascii="Times New Roman" w:hAnsi="Times New Roman" w:cs="Times New Roman"/>
          <w:sz w:val="20"/>
          <w:szCs w:val="20"/>
        </w:rPr>
        <w:t xml:space="preserve"> </w:t>
      </w:r>
      <w:proofErr w:type="spellStart"/>
      <w:r w:rsidR="005F3DD1" w:rsidRPr="00724C27">
        <w:rPr>
          <w:rFonts w:ascii="Times New Roman" w:hAnsi="Times New Roman" w:cs="Times New Roman"/>
          <w:sz w:val="20"/>
          <w:szCs w:val="20"/>
        </w:rPr>
        <w:t>perimetrov</w:t>
      </w:r>
      <w:proofErr w:type="spellEnd"/>
      <w:r w:rsidR="005F3DD1" w:rsidRPr="00724C27">
        <w:rPr>
          <w:rFonts w:ascii="Times New Roman" w:hAnsi="Times New Roman" w:cs="Times New Roman"/>
          <w:sz w:val="20"/>
          <w:szCs w:val="20"/>
        </w:rPr>
        <w:t xml:space="preserve"> </w:t>
      </w:r>
      <w:proofErr w:type="spellStart"/>
      <w:r w:rsidR="005F3DD1" w:rsidRPr="00724C27">
        <w:rPr>
          <w:rFonts w:ascii="Times New Roman" w:hAnsi="Times New Roman" w:cs="Times New Roman"/>
          <w:sz w:val="20"/>
          <w:szCs w:val="20"/>
        </w:rPr>
        <w:t>raspredelonnogo</w:t>
      </w:r>
      <w:proofErr w:type="spellEnd"/>
      <w:r w:rsidR="005F3DD1" w:rsidRPr="00724C27">
        <w:rPr>
          <w:rFonts w:ascii="Times New Roman" w:hAnsi="Times New Roman" w:cs="Times New Roman"/>
          <w:sz w:val="20"/>
          <w:szCs w:val="20"/>
        </w:rPr>
        <w:t xml:space="preserve"> </w:t>
      </w:r>
      <w:proofErr w:type="spellStart"/>
      <w:r w:rsidR="005F3DD1" w:rsidRPr="00724C27">
        <w:rPr>
          <w:rFonts w:ascii="Times New Roman" w:hAnsi="Times New Roman" w:cs="Times New Roman"/>
          <w:sz w:val="20"/>
          <w:szCs w:val="20"/>
        </w:rPr>
        <w:t>tipa</w:t>
      </w:r>
      <w:proofErr w:type="spellEnd"/>
      <w:r w:rsidR="005F3DD1" w:rsidRPr="00724C27">
        <w:rPr>
          <w:rFonts w:ascii="Times New Roman" w:hAnsi="Times New Roman" w:cs="Times New Roman"/>
          <w:sz w:val="20"/>
          <w:szCs w:val="20"/>
        </w:rPr>
        <w:t xml:space="preserve"> </w:t>
      </w:r>
      <w:proofErr w:type="spellStart"/>
      <w:r w:rsidR="005F3DD1" w:rsidRPr="00724C27">
        <w:rPr>
          <w:rFonts w:ascii="Times New Roman" w:hAnsi="Times New Roman" w:cs="Times New Roman"/>
          <w:sz w:val="20"/>
          <w:szCs w:val="20"/>
        </w:rPr>
        <w:t>na</w:t>
      </w:r>
      <w:proofErr w:type="spellEnd"/>
      <w:r w:rsidR="005F3DD1" w:rsidRPr="00724C27">
        <w:rPr>
          <w:rFonts w:ascii="Times New Roman" w:hAnsi="Times New Roman" w:cs="Times New Roman"/>
          <w:sz w:val="20"/>
          <w:szCs w:val="20"/>
        </w:rPr>
        <w:t xml:space="preserve"> </w:t>
      </w:r>
      <w:proofErr w:type="spellStart"/>
      <w:r w:rsidR="005F3DD1" w:rsidRPr="00724C27">
        <w:rPr>
          <w:rFonts w:ascii="Times New Roman" w:hAnsi="Times New Roman" w:cs="Times New Roman"/>
          <w:sz w:val="20"/>
          <w:szCs w:val="20"/>
        </w:rPr>
        <w:t>osnove</w:t>
      </w:r>
      <w:proofErr w:type="spellEnd"/>
      <w:r w:rsidR="005F3DD1" w:rsidRPr="00724C27">
        <w:rPr>
          <w:rFonts w:ascii="Times New Roman" w:hAnsi="Times New Roman" w:cs="Times New Roman"/>
          <w:sz w:val="20"/>
          <w:szCs w:val="20"/>
        </w:rPr>
        <w:t xml:space="preserve"> </w:t>
      </w:r>
      <w:proofErr w:type="spellStart"/>
      <w:r w:rsidR="005F3DD1" w:rsidRPr="00724C27">
        <w:rPr>
          <w:rFonts w:ascii="Times New Roman" w:hAnsi="Times New Roman" w:cs="Times New Roman"/>
          <w:sz w:val="20"/>
          <w:szCs w:val="20"/>
        </w:rPr>
        <w:t>volokonno-opticheskikh</w:t>
      </w:r>
      <w:proofErr w:type="spellEnd"/>
      <w:r w:rsidR="005F3DD1" w:rsidRPr="00724C27">
        <w:rPr>
          <w:rFonts w:ascii="Times New Roman" w:hAnsi="Times New Roman" w:cs="Times New Roman"/>
          <w:sz w:val="20"/>
          <w:szCs w:val="20"/>
        </w:rPr>
        <w:t xml:space="preserve"> </w:t>
      </w:r>
      <w:proofErr w:type="spellStart"/>
      <w:r w:rsidR="005F3DD1" w:rsidRPr="00724C27">
        <w:rPr>
          <w:rFonts w:ascii="Times New Roman" w:hAnsi="Times New Roman" w:cs="Times New Roman"/>
          <w:sz w:val="20"/>
          <w:szCs w:val="20"/>
        </w:rPr>
        <w:t>tekhnologiy</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Vestnik</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Universiteta</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Shakarima</w:t>
      </w:r>
      <w:proofErr w:type="spellEnd"/>
      <w:r w:rsidRPr="00724C27">
        <w:rPr>
          <w:rFonts w:ascii="Times New Roman" w:hAnsi="Times New Roman" w:cs="Times New Roman"/>
          <w:sz w:val="20"/>
          <w:szCs w:val="20"/>
        </w:rPr>
        <w:t xml:space="preserve">. Seriya </w:t>
      </w:r>
      <w:proofErr w:type="spellStart"/>
      <w:r w:rsidRPr="00724C27">
        <w:rPr>
          <w:rFonts w:ascii="Times New Roman" w:hAnsi="Times New Roman" w:cs="Times New Roman"/>
          <w:sz w:val="20"/>
          <w:szCs w:val="20"/>
        </w:rPr>
        <w:t>tekhnicheskiye</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nauki</w:t>
      </w:r>
      <w:proofErr w:type="spellEnd"/>
      <w:r w:rsidRPr="00724C27">
        <w:rPr>
          <w:rFonts w:ascii="Times New Roman" w:hAnsi="Times New Roman" w:cs="Times New Roman"/>
          <w:sz w:val="20"/>
          <w:szCs w:val="20"/>
        </w:rPr>
        <w:t xml:space="preserve">. 2020;(4(92)). C. 18-24. </w:t>
      </w:r>
    </w:p>
    <w:p w14:paraId="7C2CF983" w14:textId="7623478F" w:rsidR="000453C4" w:rsidRPr="00724C27" w:rsidRDefault="000453C4" w:rsidP="000453C4">
      <w:pPr>
        <w:pStyle w:val="a4"/>
        <w:widowControl w:val="0"/>
        <w:numPr>
          <w:ilvl w:val="0"/>
          <w:numId w:val="7"/>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proofErr w:type="spellStart"/>
      <w:r w:rsidRPr="00724C27">
        <w:rPr>
          <w:rFonts w:ascii="Times New Roman" w:hAnsi="Times New Roman" w:cs="Times New Roman"/>
          <w:sz w:val="20"/>
          <w:szCs w:val="20"/>
        </w:rPr>
        <w:t>Volokonno-opticheskiye</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datchiki</w:t>
      </w:r>
      <w:proofErr w:type="spellEnd"/>
      <w:r w:rsidRPr="00724C27">
        <w:rPr>
          <w:rFonts w:ascii="Times New Roman" w:hAnsi="Times New Roman" w:cs="Times New Roman"/>
          <w:sz w:val="20"/>
          <w:szCs w:val="20"/>
        </w:rPr>
        <w:t xml:space="preserve"> / pod red. E. </w:t>
      </w:r>
      <w:proofErr w:type="spellStart"/>
      <w:r w:rsidRPr="00724C27">
        <w:rPr>
          <w:rFonts w:ascii="Times New Roman" w:hAnsi="Times New Roman" w:cs="Times New Roman"/>
          <w:sz w:val="20"/>
          <w:szCs w:val="20"/>
        </w:rPr>
        <w:t>Udda</w:t>
      </w:r>
      <w:proofErr w:type="spellEnd"/>
      <w:r w:rsidRPr="00724C27">
        <w:rPr>
          <w:rFonts w:ascii="Times New Roman" w:hAnsi="Times New Roman" w:cs="Times New Roman"/>
          <w:sz w:val="20"/>
          <w:szCs w:val="20"/>
        </w:rPr>
        <w:t xml:space="preserve">. – M.: </w:t>
      </w:r>
      <w:proofErr w:type="spellStart"/>
      <w:r w:rsidRPr="00724C27">
        <w:rPr>
          <w:rFonts w:ascii="Times New Roman" w:hAnsi="Times New Roman" w:cs="Times New Roman"/>
          <w:sz w:val="20"/>
          <w:szCs w:val="20"/>
        </w:rPr>
        <w:t>Tekhnosfera</w:t>
      </w:r>
      <w:proofErr w:type="spellEnd"/>
      <w:r w:rsidRPr="00724C27">
        <w:rPr>
          <w:rFonts w:ascii="Times New Roman" w:hAnsi="Times New Roman" w:cs="Times New Roman"/>
          <w:sz w:val="20"/>
          <w:szCs w:val="20"/>
        </w:rPr>
        <w:t xml:space="preserve">, 2015. – 520 s. </w:t>
      </w:r>
    </w:p>
    <w:p w14:paraId="646CFE4A" w14:textId="4B97BB37" w:rsidR="000453C4" w:rsidRPr="00724C27" w:rsidRDefault="000453C4" w:rsidP="000453C4">
      <w:pPr>
        <w:pStyle w:val="a4"/>
        <w:widowControl w:val="0"/>
        <w:numPr>
          <w:ilvl w:val="0"/>
          <w:numId w:val="7"/>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724C27">
        <w:rPr>
          <w:rFonts w:ascii="Times New Roman" w:hAnsi="Times New Roman" w:cs="Times New Roman"/>
          <w:sz w:val="20"/>
          <w:szCs w:val="20"/>
        </w:rPr>
        <w:t xml:space="preserve">Ivanchenko P., </w:t>
      </w:r>
      <w:proofErr w:type="spellStart"/>
      <w:r w:rsidRPr="00724C27">
        <w:rPr>
          <w:rFonts w:ascii="Times New Roman" w:hAnsi="Times New Roman" w:cs="Times New Roman"/>
          <w:sz w:val="20"/>
          <w:szCs w:val="20"/>
        </w:rPr>
        <w:t>Krasovskiy</w:t>
      </w:r>
      <w:proofErr w:type="spellEnd"/>
      <w:r w:rsidRPr="00724C27">
        <w:rPr>
          <w:rFonts w:ascii="Times New Roman" w:hAnsi="Times New Roman" w:cs="Times New Roman"/>
          <w:sz w:val="20"/>
          <w:szCs w:val="20"/>
        </w:rPr>
        <w:t xml:space="preserve"> V. </w:t>
      </w:r>
      <w:proofErr w:type="spellStart"/>
      <w:r w:rsidRPr="00724C27">
        <w:rPr>
          <w:rFonts w:ascii="Times New Roman" w:hAnsi="Times New Roman" w:cs="Times New Roman"/>
          <w:sz w:val="20"/>
          <w:szCs w:val="20"/>
        </w:rPr>
        <w:t>Raspredelennyye</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volokonno-opticheskiye</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sistemy</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dlya</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okhrany</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perimetra</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perspektivnyye</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tekhnologii</w:t>
      </w:r>
      <w:proofErr w:type="spellEnd"/>
      <w:r w:rsidRPr="00724C27">
        <w:rPr>
          <w:rFonts w:ascii="Times New Roman" w:hAnsi="Times New Roman" w:cs="Times New Roman"/>
          <w:sz w:val="20"/>
          <w:szCs w:val="20"/>
        </w:rPr>
        <w:t xml:space="preserve"> // </w:t>
      </w:r>
      <w:proofErr w:type="spellStart"/>
      <w:r w:rsidRPr="00724C27">
        <w:rPr>
          <w:rFonts w:ascii="Times New Roman" w:hAnsi="Times New Roman" w:cs="Times New Roman"/>
          <w:sz w:val="20"/>
          <w:szCs w:val="20"/>
        </w:rPr>
        <w:t>Algoritm</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bezopasnosti</w:t>
      </w:r>
      <w:proofErr w:type="spellEnd"/>
      <w:r w:rsidRPr="00724C27">
        <w:rPr>
          <w:rFonts w:ascii="Times New Roman" w:hAnsi="Times New Roman" w:cs="Times New Roman"/>
          <w:sz w:val="20"/>
          <w:szCs w:val="20"/>
        </w:rPr>
        <w:t xml:space="preserve">, № 4, 2003. </w:t>
      </w:r>
    </w:p>
    <w:p w14:paraId="446445B5" w14:textId="09F61D6E" w:rsidR="000453C4" w:rsidRPr="00724C27" w:rsidRDefault="000453C4" w:rsidP="000453C4">
      <w:pPr>
        <w:pStyle w:val="a4"/>
        <w:widowControl w:val="0"/>
        <w:numPr>
          <w:ilvl w:val="0"/>
          <w:numId w:val="7"/>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724C27">
        <w:rPr>
          <w:rFonts w:ascii="Times New Roman" w:hAnsi="Times New Roman" w:cs="Times New Roman"/>
          <w:sz w:val="20"/>
          <w:szCs w:val="20"/>
        </w:rPr>
        <w:t xml:space="preserve">Ivanov I.V. Okhrana perimetrov-2. </w:t>
      </w:r>
      <w:r w:rsidR="00161F0B" w:rsidRPr="00724C27">
        <w:rPr>
          <w:rFonts w:ascii="Times New Roman" w:hAnsi="Times New Roman" w:cs="Times New Roman"/>
          <w:sz w:val="20"/>
          <w:szCs w:val="20"/>
        </w:rPr>
        <w:t>–</w:t>
      </w:r>
      <w:r w:rsidRPr="00724C27">
        <w:rPr>
          <w:rFonts w:ascii="Times New Roman" w:hAnsi="Times New Roman" w:cs="Times New Roman"/>
          <w:sz w:val="20"/>
          <w:szCs w:val="20"/>
        </w:rPr>
        <w:t xml:space="preserve"> M.: </w:t>
      </w:r>
      <w:proofErr w:type="spellStart"/>
      <w:r w:rsidRPr="00724C27">
        <w:rPr>
          <w:rFonts w:ascii="Times New Roman" w:hAnsi="Times New Roman" w:cs="Times New Roman"/>
          <w:sz w:val="20"/>
          <w:szCs w:val="20"/>
        </w:rPr>
        <w:t>Paritet</w:t>
      </w:r>
      <w:proofErr w:type="spellEnd"/>
      <w:r w:rsidRPr="00724C27">
        <w:rPr>
          <w:rFonts w:ascii="Times New Roman" w:hAnsi="Times New Roman" w:cs="Times New Roman"/>
          <w:sz w:val="20"/>
          <w:szCs w:val="20"/>
        </w:rPr>
        <w:t xml:space="preserve"> Graf, 2000. </w:t>
      </w:r>
    </w:p>
    <w:p w14:paraId="0A8C3BB2" w14:textId="2263EE1C" w:rsidR="000453C4" w:rsidRPr="00724C27" w:rsidRDefault="000453C4" w:rsidP="000453C4">
      <w:pPr>
        <w:pStyle w:val="a4"/>
        <w:widowControl w:val="0"/>
        <w:numPr>
          <w:ilvl w:val="0"/>
          <w:numId w:val="7"/>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724C27">
        <w:rPr>
          <w:rFonts w:ascii="Times New Roman" w:hAnsi="Times New Roman" w:cs="Times New Roman"/>
          <w:sz w:val="20"/>
          <w:szCs w:val="20"/>
        </w:rPr>
        <w:t xml:space="preserve">Barbarin, Y.; Lefrancois, A.; </w:t>
      </w:r>
      <w:proofErr w:type="spellStart"/>
      <w:r w:rsidRPr="00724C27">
        <w:rPr>
          <w:rFonts w:ascii="Times New Roman" w:hAnsi="Times New Roman" w:cs="Times New Roman"/>
          <w:sz w:val="20"/>
          <w:szCs w:val="20"/>
        </w:rPr>
        <w:t>Chuzeville</w:t>
      </w:r>
      <w:proofErr w:type="spellEnd"/>
      <w:r w:rsidRPr="00724C27">
        <w:rPr>
          <w:rFonts w:ascii="Times New Roman" w:hAnsi="Times New Roman" w:cs="Times New Roman"/>
          <w:sz w:val="20"/>
          <w:szCs w:val="20"/>
        </w:rPr>
        <w:t xml:space="preserve">, V.; Magne, S.; Jacquet, L.; Elia, T.; </w:t>
      </w:r>
      <w:proofErr w:type="spellStart"/>
      <w:r w:rsidRPr="00724C27">
        <w:rPr>
          <w:rFonts w:ascii="Times New Roman" w:hAnsi="Times New Roman" w:cs="Times New Roman"/>
          <w:sz w:val="20"/>
          <w:szCs w:val="20"/>
        </w:rPr>
        <w:t>Woirin</w:t>
      </w:r>
      <w:proofErr w:type="spellEnd"/>
      <w:r w:rsidRPr="00724C27">
        <w:rPr>
          <w:rFonts w:ascii="Times New Roman" w:hAnsi="Times New Roman" w:cs="Times New Roman"/>
          <w:sz w:val="20"/>
          <w:szCs w:val="20"/>
        </w:rPr>
        <w:t xml:space="preserve">, K.; Collet, C.; Osmont, A.; Luc, J. Development of a Shock and Detonation Velocity Measurement System Using Chirped Fiber Bragg Gratings. Sensors 2020, 20, 1026. </w:t>
      </w:r>
    </w:p>
    <w:p w14:paraId="1CF3D343" w14:textId="2574D430" w:rsidR="000453C4" w:rsidRPr="00724C27" w:rsidRDefault="000453C4" w:rsidP="000453C4">
      <w:pPr>
        <w:pStyle w:val="a4"/>
        <w:widowControl w:val="0"/>
        <w:numPr>
          <w:ilvl w:val="0"/>
          <w:numId w:val="7"/>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724C27">
        <w:rPr>
          <w:rFonts w:ascii="Times New Roman" w:hAnsi="Times New Roman" w:cs="Times New Roman"/>
          <w:sz w:val="20"/>
          <w:szCs w:val="20"/>
        </w:rPr>
        <w:t xml:space="preserve">Zhunisov K.KH., </w:t>
      </w:r>
      <w:proofErr w:type="spellStart"/>
      <w:r w:rsidRPr="00724C27">
        <w:rPr>
          <w:rFonts w:ascii="Times New Roman" w:hAnsi="Times New Roman" w:cs="Times New Roman"/>
          <w:sz w:val="20"/>
          <w:szCs w:val="20"/>
        </w:rPr>
        <w:t>Smaylov</w:t>
      </w:r>
      <w:proofErr w:type="spellEnd"/>
      <w:r w:rsidRPr="00724C27">
        <w:rPr>
          <w:rFonts w:ascii="Times New Roman" w:hAnsi="Times New Roman" w:cs="Times New Roman"/>
          <w:sz w:val="20"/>
          <w:szCs w:val="20"/>
        </w:rPr>
        <w:t xml:space="preserve"> N.K., </w:t>
      </w:r>
      <w:proofErr w:type="spellStart"/>
      <w:r w:rsidRPr="00724C27">
        <w:rPr>
          <w:rFonts w:ascii="Times New Roman" w:hAnsi="Times New Roman" w:cs="Times New Roman"/>
          <w:sz w:val="20"/>
          <w:szCs w:val="20"/>
        </w:rPr>
        <w:t>Zhetpisbayev</w:t>
      </w:r>
      <w:proofErr w:type="spellEnd"/>
      <w:r w:rsidRPr="00724C27">
        <w:rPr>
          <w:rFonts w:ascii="Times New Roman" w:hAnsi="Times New Roman" w:cs="Times New Roman"/>
          <w:sz w:val="20"/>
          <w:szCs w:val="20"/>
        </w:rPr>
        <w:t xml:space="preserve"> K.U., </w:t>
      </w:r>
      <w:proofErr w:type="spellStart"/>
      <w:r w:rsidRPr="00724C27">
        <w:rPr>
          <w:rFonts w:ascii="Times New Roman" w:hAnsi="Times New Roman" w:cs="Times New Roman"/>
          <w:sz w:val="20"/>
          <w:szCs w:val="20"/>
        </w:rPr>
        <w:t>Medetov</w:t>
      </w:r>
      <w:proofErr w:type="spellEnd"/>
      <w:r w:rsidRPr="00724C27">
        <w:rPr>
          <w:rFonts w:ascii="Times New Roman" w:hAnsi="Times New Roman" w:cs="Times New Roman"/>
          <w:sz w:val="20"/>
          <w:szCs w:val="20"/>
        </w:rPr>
        <w:t xml:space="preserve"> B.ZH. (2016). </w:t>
      </w:r>
      <w:proofErr w:type="spellStart"/>
      <w:r w:rsidRPr="00724C27">
        <w:rPr>
          <w:rFonts w:ascii="Times New Roman" w:hAnsi="Times New Roman" w:cs="Times New Roman"/>
          <w:sz w:val="20"/>
          <w:szCs w:val="20"/>
        </w:rPr>
        <w:t>Modelirovaniye</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volokonno-</w:t>
      </w:r>
      <w:r w:rsidRPr="00724C27">
        <w:rPr>
          <w:rFonts w:ascii="Times New Roman" w:hAnsi="Times New Roman" w:cs="Times New Roman"/>
          <w:sz w:val="20"/>
          <w:szCs w:val="20"/>
        </w:rPr>
        <w:lastRenderedPageBreak/>
        <w:t>opticheskikh</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sensorov</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temperatury</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na</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osnove</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breggovskoy</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reshetki</w:t>
      </w:r>
      <w:proofErr w:type="spellEnd"/>
      <w:r w:rsidRPr="00724C27">
        <w:rPr>
          <w:rFonts w:ascii="Times New Roman" w:hAnsi="Times New Roman" w:cs="Times New Roman"/>
          <w:sz w:val="20"/>
          <w:szCs w:val="20"/>
        </w:rPr>
        <w:t xml:space="preserve">. Veles, 4-2, 71-76. URL: </w:t>
      </w:r>
      <w:hyperlink r:id="rId20" w:history="1">
        <w:r w:rsidRPr="00724C27">
          <w:rPr>
            <w:rStyle w:val="a6"/>
            <w:rFonts w:ascii="Times New Roman" w:hAnsi="Times New Roman" w:cs="Times New Roman"/>
            <w:sz w:val="20"/>
            <w:szCs w:val="20"/>
          </w:rPr>
          <w:t>https://elibrary.ru/item.asp?id=27183919</w:t>
        </w:r>
      </w:hyperlink>
      <w:r w:rsidRPr="00724C27">
        <w:rPr>
          <w:rFonts w:ascii="Times New Roman" w:hAnsi="Times New Roman" w:cs="Times New Roman"/>
          <w:sz w:val="20"/>
          <w:szCs w:val="20"/>
        </w:rPr>
        <w:t xml:space="preserve"> </w:t>
      </w:r>
    </w:p>
    <w:p w14:paraId="50FC7DC4" w14:textId="22F2982C" w:rsidR="000453C4" w:rsidRPr="00724C27" w:rsidRDefault="000453C4" w:rsidP="000453C4">
      <w:pPr>
        <w:pStyle w:val="a4"/>
        <w:widowControl w:val="0"/>
        <w:numPr>
          <w:ilvl w:val="0"/>
          <w:numId w:val="7"/>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724C27">
        <w:rPr>
          <w:rFonts w:ascii="Times New Roman" w:hAnsi="Times New Roman" w:cs="Times New Roman"/>
          <w:sz w:val="20"/>
          <w:szCs w:val="20"/>
        </w:rPr>
        <w:t xml:space="preserve">Kasimov A.O., </w:t>
      </w:r>
      <w:proofErr w:type="spellStart"/>
      <w:r w:rsidRPr="00724C27">
        <w:rPr>
          <w:rFonts w:ascii="Times New Roman" w:hAnsi="Times New Roman" w:cs="Times New Roman"/>
          <w:sz w:val="20"/>
          <w:szCs w:val="20"/>
        </w:rPr>
        <w:t>Khizirova</w:t>
      </w:r>
      <w:proofErr w:type="spellEnd"/>
      <w:r w:rsidRPr="00724C27">
        <w:rPr>
          <w:rFonts w:ascii="Times New Roman" w:hAnsi="Times New Roman" w:cs="Times New Roman"/>
          <w:sz w:val="20"/>
          <w:szCs w:val="20"/>
        </w:rPr>
        <w:t xml:space="preserve"> M.A., </w:t>
      </w:r>
      <w:proofErr w:type="spellStart"/>
      <w:r w:rsidRPr="00724C27">
        <w:rPr>
          <w:rFonts w:ascii="Times New Roman" w:hAnsi="Times New Roman" w:cs="Times New Roman"/>
          <w:sz w:val="20"/>
          <w:szCs w:val="20"/>
        </w:rPr>
        <w:t>Yermekbayev</w:t>
      </w:r>
      <w:proofErr w:type="spellEnd"/>
      <w:r w:rsidRPr="00724C27">
        <w:rPr>
          <w:rFonts w:ascii="Times New Roman" w:hAnsi="Times New Roman" w:cs="Times New Roman"/>
          <w:sz w:val="20"/>
          <w:szCs w:val="20"/>
        </w:rPr>
        <w:t xml:space="preserve"> M.M., </w:t>
      </w:r>
      <w:proofErr w:type="spellStart"/>
      <w:r w:rsidRPr="00724C27">
        <w:rPr>
          <w:rFonts w:ascii="Times New Roman" w:hAnsi="Times New Roman" w:cs="Times New Roman"/>
          <w:sz w:val="20"/>
          <w:szCs w:val="20"/>
        </w:rPr>
        <w:t>Maksot</w:t>
      </w:r>
      <w:proofErr w:type="spellEnd"/>
      <w:r w:rsidRPr="00724C27">
        <w:rPr>
          <w:rFonts w:ascii="Times New Roman" w:hAnsi="Times New Roman" w:cs="Times New Roman"/>
          <w:sz w:val="20"/>
          <w:szCs w:val="20"/>
        </w:rPr>
        <w:t xml:space="preserve"> M.Kˌ. </w:t>
      </w:r>
      <w:proofErr w:type="spellStart"/>
      <w:r w:rsidRPr="00724C27">
        <w:rPr>
          <w:rFonts w:ascii="Times New Roman" w:hAnsi="Times New Roman" w:cs="Times New Roman"/>
          <w:sz w:val="20"/>
          <w:szCs w:val="20"/>
        </w:rPr>
        <w:t>Optikalyk</w:t>
      </w:r>
      <w:proofErr w:type="spellEnd"/>
      <w:r w:rsidRPr="00724C27">
        <w:rPr>
          <w:rFonts w:ascii="Times New Roman" w:hAnsi="Times New Roman" w:cs="Times New Roman"/>
          <w:sz w:val="20"/>
          <w:szCs w:val="20"/>
        </w:rPr>
        <w:t xml:space="preserve">ˌ </w:t>
      </w:r>
      <w:proofErr w:type="spellStart"/>
      <w:r w:rsidRPr="00724C27">
        <w:rPr>
          <w:rFonts w:ascii="Times New Roman" w:hAnsi="Times New Roman" w:cs="Times New Roman"/>
          <w:sz w:val="20"/>
          <w:szCs w:val="20"/>
        </w:rPr>
        <w:t>talshyk</w:t>
      </w:r>
      <w:proofErr w:type="spellEnd"/>
      <w:r w:rsidRPr="00724C27">
        <w:rPr>
          <w:rFonts w:ascii="Times New Roman" w:hAnsi="Times New Roman" w:cs="Times New Roman"/>
          <w:sz w:val="20"/>
          <w:szCs w:val="20"/>
        </w:rPr>
        <w:t xml:space="preserve">ˌ </w:t>
      </w:r>
      <w:proofErr w:type="spellStart"/>
      <w:r w:rsidRPr="00724C27">
        <w:rPr>
          <w:rFonts w:ascii="Times New Roman" w:hAnsi="Times New Roman" w:cs="Times New Roman"/>
          <w:sz w:val="20"/>
          <w:szCs w:val="20"/>
        </w:rPr>
        <w:t>parametrleríne</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mekhanikalyk</w:t>
      </w:r>
      <w:proofErr w:type="spellEnd"/>
      <w:r w:rsidRPr="00724C27">
        <w:rPr>
          <w:rFonts w:ascii="Times New Roman" w:hAnsi="Times New Roman" w:cs="Times New Roman"/>
          <w:sz w:val="20"/>
          <w:szCs w:val="20"/>
        </w:rPr>
        <w:t xml:space="preserve">ˌ </w:t>
      </w:r>
      <w:proofErr w:type="spellStart"/>
      <w:r w:rsidRPr="00724C27">
        <w:rPr>
          <w:rFonts w:ascii="Times New Roman" w:hAnsi="Times New Roman" w:cs="Times New Roman"/>
          <w:sz w:val="20"/>
          <w:szCs w:val="20"/>
        </w:rPr>
        <w:t>əserlerdí</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zertteu</w:t>
      </w:r>
      <w:proofErr w:type="spellEnd"/>
      <w:r w:rsidRPr="00724C27">
        <w:rPr>
          <w:rFonts w:ascii="Times New Roman" w:hAnsi="Times New Roman" w:cs="Times New Roman"/>
          <w:sz w:val="20"/>
          <w:szCs w:val="20"/>
        </w:rPr>
        <w:t xml:space="preserve"> N A U CH N Y </w:t>
      </w:r>
      <w:proofErr w:type="spellStart"/>
      <w:r w:rsidRPr="00724C27">
        <w:rPr>
          <w:rFonts w:ascii="Times New Roman" w:hAnsi="Times New Roman" w:cs="Times New Roman"/>
          <w:sz w:val="20"/>
          <w:szCs w:val="20"/>
        </w:rPr>
        <w:t>Y</w:t>
      </w:r>
      <w:proofErr w:type="spellEnd"/>
      <w:r w:rsidRPr="00724C27">
        <w:rPr>
          <w:rFonts w:ascii="Times New Roman" w:hAnsi="Times New Roman" w:cs="Times New Roman"/>
          <w:sz w:val="20"/>
          <w:szCs w:val="20"/>
        </w:rPr>
        <w:t xml:space="preserve"> T R U D Y </w:t>
      </w:r>
      <w:proofErr w:type="spellStart"/>
      <w:r w:rsidRPr="00724C27">
        <w:rPr>
          <w:rFonts w:ascii="Times New Roman" w:hAnsi="Times New Roman" w:cs="Times New Roman"/>
          <w:sz w:val="20"/>
          <w:szCs w:val="20"/>
        </w:rPr>
        <w:t>Voyenno-inzhenernogo</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instituta</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radioelektroniki</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i</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svyazi</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Voyennyy</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nauchno-tekhnicheskiy</w:t>
      </w:r>
      <w:proofErr w:type="spellEnd"/>
      <w:r w:rsidRPr="00724C27">
        <w:rPr>
          <w:rFonts w:ascii="Times New Roman" w:hAnsi="Times New Roman" w:cs="Times New Roman"/>
          <w:sz w:val="20"/>
          <w:szCs w:val="20"/>
        </w:rPr>
        <w:t xml:space="preserve"> </w:t>
      </w:r>
      <w:proofErr w:type="spellStart"/>
      <w:r w:rsidRPr="00724C27">
        <w:rPr>
          <w:rFonts w:ascii="Times New Roman" w:hAnsi="Times New Roman" w:cs="Times New Roman"/>
          <w:sz w:val="20"/>
          <w:szCs w:val="20"/>
        </w:rPr>
        <w:t>zhurnal</w:t>
      </w:r>
      <w:proofErr w:type="spellEnd"/>
      <w:r w:rsidRPr="00724C27">
        <w:rPr>
          <w:rFonts w:ascii="Times New Roman" w:hAnsi="Times New Roman" w:cs="Times New Roman"/>
          <w:sz w:val="20"/>
          <w:szCs w:val="20"/>
        </w:rPr>
        <w:t xml:space="preserve"> №1 (59), (</w:t>
      </w:r>
      <w:proofErr w:type="spellStart"/>
      <w:r w:rsidRPr="00724C27">
        <w:rPr>
          <w:rFonts w:ascii="Times New Roman" w:hAnsi="Times New Roman" w:cs="Times New Roman"/>
          <w:sz w:val="20"/>
          <w:szCs w:val="20"/>
        </w:rPr>
        <w:t>yanvar</w:t>
      </w:r>
      <w:proofErr w:type="spellEnd"/>
      <w:r w:rsidRPr="00724C27">
        <w:rPr>
          <w:rFonts w:ascii="Times New Roman" w:hAnsi="Times New Roman" w:cs="Times New Roman"/>
          <w:sz w:val="20"/>
          <w:szCs w:val="20"/>
        </w:rPr>
        <w:t xml:space="preserve">-mart) 2025 g. Str 16-25. </w:t>
      </w:r>
    </w:p>
    <w:p w14:paraId="0171AC89" w14:textId="518B1569" w:rsidR="000453C4" w:rsidRPr="00724C27" w:rsidRDefault="000453C4" w:rsidP="00F77874">
      <w:pPr>
        <w:pStyle w:val="a4"/>
        <w:widowControl w:val="0"/>
        <w:numPr>
          <w:ilvl w:val="0"/>
          <w:numId w:val="7"/>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proofErr w:type="spellStart"/>
      <w:r w:rsidRPr="00724C27">
        <w:rPr>
          <w:rFonts w:ascii="Times New Roman" w:hAnsi="Times New Roman" w:cs="Times New Roman"/>
          <w:sz w:val="20"/>
          <w:szCs w:val="20"/>
        </w:rPr>
        <w:t>Kassimov</w:t>
      </w:r>
      <w:proofErr w:type="spellEnd"/>
      <w:r w:rsidRPr="00724C27">
        <w:rPr>
          <w:rFonts w:ascii="Times New Roman" w:hAnsi="Times New Roman" w:cs="Times New Roman"/>
          <w:sz w:val="20"/>
          <w:szCs w:val="20"/>
        </w:rPr>
        <w:t xml:space="preserve"> A., </w:t>
      </w:r>
      <w:proofErr w:type="spellStart"/>
      <w:r w:rsidRPr="00724C27">
        <w:rPr>
          <w:rFonts w:ascii="Times New Roman" w:hAnsi="Times New Roman" w:cs="Times New Roman"/>
          <w:sz w:val="20"/>
          <w:szCs w:val="20"/>
        </w:rPr>
        <w:t>Khizirova</w:t>
      </w:r>
      <w:proofErr w:type="spellEnd"/>
      <w:r w:rsidRPr="00724C27">
        <w:rPr>
          <w:rFonts w:ascii="Times New Roman" w:hAnsi="Times New Roman" w:cs="Times New Roman"/>
          <w:sz w:val="20"/>
          <w:szCs w:val="20"/>
        </w:rPr>
        <w:t xml:space="preserve"> M., </w:t>
      </w:r>
      <w:proofErr w:type="spellStart"/>
      <w:r w:rsidRPr="00724C27">
        <w:rPr>
          <w:rFonts w:ascii="Times New Roman" w:hAnsi="Times New Roman" w:cs="Times New Roman"/>
          <w:sz w:val="20"/>
          <w:szCs w:val="20"/>
        </w:rPr>
        <w:t>Yermekbayev</w:t>
      </w:r>
      <w:proofErr w:type="spellEnd"/>
      <w:r w:rsidRPr="00724C27">
        <w:rPr>
          <w:rFonts w:ascii="Times New Roman" w:hAnsi="Times New Roman" w:cs="Times New Roman"/>
          <w:sz w:val="20"/>
          <w:szCs w:val="20"/>
        </w:rPr>
        <w:t xml:space="preserve"> M., </w:t>
      </w:r>
      <w:proofErr w:type="spellStart"/>
      <w:r w:rsidRPr="00724C27">
        <w:rPr>
          <w:rFonts w:ascii="Times New Roman" w:hAnsi="Times New Roman" w:cs="Times New Roman"/>
          <w:sz w:val="20"/>
          <w:szCs w:val="20"/>
        </w:rPr>
        <w:t>Abdikhan</w:t>
      </w:r>
      <w:proofErr w:type="spellEnd"/>
      <w:r w:rsidRPr="00724C27">
        <w:rPr>
          <w:rFonts w:ascii="Times New Roman" w:hAnsi="Times New Roman" w:cs="Times New Roman"/>
          <w:sz w:val="20"/>
          <w:szCs w:val="20"/>
        </w:rPr>
        <w:t xml:space="preserve"> D., </w:t>
      </w:r>
      <w:proofErr w:type="spellStart"/>
      <w:r w:rsidRPr="00724C27">
        <w:rPr>
          <w:rFonts w:ascii="Times New Roman" w:hAnsi="Times New Roman" w:cs="Times New Roman"/>
          <w:sz w:val="20"/>
          <w:szCs w:val="20"/>
        </w:rPr>
        <w:t>Marxuly</w:t>
      </w:r>
      <w:proofErr w:type="spellEnd"/>
      <w:r w:rsidRPr="00724C27">
        <w:rPr>
          <w:rFonts w:ascii="Times New Roman" w:hAnsi="Times New Roman" w:cs="Times New Roman"/>
          <w:sz w:val="20"/>
          <w:szCs w:val="20"/>
        </w:rPr>
        <w:t xml:space="preserve"> S. Mobile application for remote monitoring and control of </w:t>
      </w:r>
      <w:proofErr w:type="spellStart"/>
      <w:r w:rsidRPr="00724C27">
        <w:rPr>
          <w:rFonts w:ascii="Times New Roman" w:hAnsi="Times New Roman" w:cs="Times New Roman"/>
          <w:sz w:val="20"/>
          <w:szCs w:val="20"/>
        </w:rPr>
        <w:t>lorawan</w:t>
      </w:r>
      <w:proofErr w:type="spellEnd"/>
      <w:r w:rsidRPr="00724C27">
        <w:rPr>
          <w:rFonts w:ascii="Times New Roman" w:hAnsi="Times New Roman" w:cs="Times New Roman"/>
          <w:sz w:val="20"/>
          <w:szCs w:val="20"/>
        </w:rPr>
        <w:t xml:space="preserve"> networks. International Journal of Innovative Research and Scientific Studies. 2025-06-10 | Journal article. DOI: 10.53894/</w:t>
      </w:r>
      <w:proofErr w:type="gramStart"/>
      <w:r w:rsidRPr="00724C27">
        <w:rPr>
          <w:rFonts w:ascii="Times New Roman" w:hAnsi="Times New Roman" w:cs="Times New Roman"/>
          <w:sz w:val="20"/>
          <w:szCs w:val="20"/>
        </w:rPr>
        <w:t>ijirss.v</w:t>
      </w:r>
      <w:proofErr w:type="gramEnd"/>
      <w:r w:rsidRPr="00724C27">
        <w:rPr>
          <w:rFonts w:ascii="Times New Roman" w:hAnsi="Times New Roman" w:cs="Times New Roman"/>
          <w:sz w:val="20"/>
          <w:szCs w:val="20"/>
        </w:rPr>
        <w:t>8i4.7948. URL http://www.ijirss.com/index.php/ijirss/article/view/7948/1748</w:t>
      </w:r>
    </w:p>
    <w:p w14:paraId="72F57300" w14:textId="77777777" w:rsidR="000453C4" w:rsidRPr="00724C27" w:rsidRDefault="000453C4" w:rsidP="000453C4">
      <w:pPr>
        <w:widowControl w:val="0"/>
        <w:tabs>
          <w:tab w:val="left" w:pos="284"/>
        </w:tabs>
        <w:autoSpaceDE w:val="0"/>
        <w:autoSpaceDN w:val="0"/>
        <w:adjustRightInd w:val="0"/>
        <w:spacing w:after="0" w:line="240" w:lineRule="auto"/>
        <w:jc w:val="both"/>
        <w:rPr>
          <w:rFonts w:ascii="Times New Roman" w:hAnsi="Times New Roman" w:cs="Times New Roman"/>
          <w:sz w:val="20"/>
          <w:szCs w:val="20"/>
        </w:rPr>
      </w:pPr>
    </w:p>
    <w:sectPr w:rsidR="000453C4" w:rsidRPr="00724C27" w:rsidSect="00D21FFC">
      <w:pgSz w:w="12240" w:h="15840"/>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E5CF5"/>
    <w:multiLevelType w:val="hybridMultilevel"/>
    <w:tmpl w:val="C276C0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94747D"/>
    <w:multiLevelType w:val="multilevel"/>
    <w:tmpl w:val="636A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CF213F"/>
    <w:multiLevelType w:val="hybridMultilevel"/>
    <w:tmpl w:val="1A86D728"/>
    <w:lvl w:ilvl="0" w:tplc="AB6CFE22">
      <w:start w:val="1"/>
      <w:numFmt w:val="decimal"/>
      <w:lvlText w:val="[%1]"/>
      <w:lvlJc w:val="left"/>
      <w:pPr>
        <w:ind w:left="502" w:hanging="360"/>
      </w:pPr>
      <w:rPr>
        <w:rFonts w:hint="default"/>
        <w:b/>
        <w:color w:val="000000" w:themeColor="text1"/>
        <w:sz w:val="18"/>
        <w:szCs w:val="18"/>
      </w:rPr>
    </w:lvl>
    <w:lvl w:ilvl="1" w:tplc="04190019" w:tentative="1">
      <w:start w:val="1"/>
      <w:numFmt w:val="lowerLetter"/>
      <w:lvlText w:val="%2."/>
      <w:lvlJc w:val="left"/>
      <w:pPr>
        <w:ind w:left="655" w:hanging="360"/>
      </w:pPr>
    </w:lvl>
    <w:lvl w:ilvl="2" w:tplc="0419001B" w:tentative="1">
      <w:start w:val="1"/>
      <w:numFmt w:val="lowerRoman"/>
      <w:lvlText w:val="%3."/>
      <w:lvlJc w:val="right"/>
      <w:pPr>
        <w:ind w:left="1375" w:hanging="180"/>
      </w:pPr>
    </w:lvl>
    <w:lvl w:ilvl="3" w:tplc="0419000F" w:tentative="1">
      <w:start w:val="1"/>
      <w:numFmt w:val="decimal"/>
      <w:lvlText w:val="%4."/>
      <w:lvlJc w:val="left"/>
      <w:pPr>
        <w:ind w:left="2095" w:hanging="360"/>
      </w:pPr>
    </w:lvl>
    <w:lvl w:ilvl="4" w:tplc="04190019" w:tentative="1">
      <w:start w:val="1"/>
      <w:numFmt w:val="lowerLetter"/>
      <w:lvlText w:val="%5."/>
      <w:lvlJc w:val="left"/>
      <w:pPr>
        <w:ind w:left="2815" w:hanging="360"/>
      </w:pPr>
    </w:lvl>
    <w:lvl w:ilvl="5" w:tplc="0419001B" w:tentative="1">
      <w:start w:val="1"/>
      <w:numFmt w:val="lowerRoman"/>
      <w:lvlText w:val="%6."/>
      <w:lvlJc w:val="right"/>
      <w:pPr>
        <w:ind w:left="3535" w:hanging="180"/>
      </w:pPr>
    </w:lvl>
    <w:lvl w:ilvl="6" w:tplc="0419000F" w:tentative="1">
      <w:start w:val="1"/>
      <w:numFmt w:val="decimal"/>
      <w:lvlText w:val="%7."/>
      <w:lvlJc w:val="left"/>
      <w:pPr>
        <w:ind w:left="4255" w:hanging="360"/>
      </w:pPr>
    </w:lvl>
    <w:lvl w:ilvl="7" w:tplc="04190019" w:tentative="1">
      <w:start w:val="1"/>
      <w:numFmt w:val="lowerLetter"/>
      <w:lvlText w:val="%8."/>
      <w:lvlJc w:val="left"/>
      <w:pPr>
        <w:ind w:left="4975" w:hanging="360"/>
      </w:pPr>
    </w:lvl>
    <w:lvl w:ilvl="8" w:tplc="0419001B" w:tentative="1">
      <w:start w:val="1"/>
      <w:numFmt w:val="lowerRoman"/>
      <w:lvlText w:val="%9."/>
      <w:lvlJc w:val="right"/>
      <w:pPr>
        <w:ind w:left="5695" w:hanging="180"/>
      </w:pPr>
    </w:lvl>
  </w:abstractNum>
  <w:abstractNum w:abstractNumId="3"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4"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5" w15:restartNumberingAfterBreak="0">
    <w:nsid w:val="25D042FA"/>
    <w:multiLevelType w:val="hybridMultilevel"/>
    <w:tmpl w:val="E4CC118C"/>
    <w:lvl w:ilvl="0" w:tplc="D332E1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F730217"/>
    <w:multiLevelType w:val="hybridMultilevel"/>
    <w:tmpl w:val="794CD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FD0740"/>
    <w:multiLevelType w:val="multilevel"/>
    <w:tmpl w:val="8D021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467B7F"/>
    <w:multiLevelType w:val="multilevel"/>
    <w:tmpl w:val="31144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554895"/>
    <w:multiLevelType w:val="hybridMultilevel"/>
    <w:tmpl w:val="EE9A0C80"/>
    <w:lvl w:ilvl="0" w:tplc="3544DC6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76B95745"/>
    <w:multiLevelType w:val="hybridMultilevel"/>
    <w:tmpl w:val="AFF026A8"/>
    <w:lvl w:ilvl="0" w:tplc="81AACCE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88151314">
    <w:abstractNumId w:val="4"/>
  </w:num>
  <w:num w:numId="2" w16cid:durableId="1735621695">
    <w:abstractNumId w:val="3"/>
  </w:num>
  <w:num w:numId="3" w16cid:durableId="1917396781">
    <w:abstractNumId w:val="12"/>
  </w:num>
  <w:num w:numId="4" w16cid:durableId="711732860">
    <w:abstractNumId w:val="8"/>
  </w:num>
  <w:num w:numId="5" w16cid:durableId="1299844579">
    <w:abstractNumId w:val="7"/>
  </w:num>
  <w:num w:numId="6" w16cid:durableId="1709987861">
    <w:abstractNumId w:val="6"/>
  </w:num>
  <w:num w:numId="7" w16cid:durableId="1967159670">
    <w:abstractNumId w:val="13"/>
  </w:num>
  <w:num w:numId="8" w16cid:durableId="1122533314">
    <w:abstractNumId w:val="5"/>
  </w:num>
  <w:num w:numId="9" w16cid:durableId="1113328522">
    <w:abstractNumId w:val="2"/>
  </w:num>
  <w:num w:numId="10" w16cid:durableId="1071461893">
    <w:abstractNumId w:val="1"/>
  </w:num>
  <w:num w:numId="11" w16cid:durableId="571038046">
    <w:abstractNumId w:val="10"/>
  </w:num>
  <w:num w:numId="12" w16cid:durableId="824973323">
    <w:abstractNumId w:val="0"/>
  </w:num>
  <w:num w:numId="13" w16cid:durableId="1013264483">
    <w:abstractNumId w:val="11"/>
  </w:num>
  <w:num w:numId="14" w16cid:durableId="7069487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397"/>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3AE8"/>
    <w:rsid w:val="00025826"/>
    <w:rsid w:val="00025BFC"/>
    <w:rsid w:val="00026EE0"/>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3C4"/>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6C8"/>
    <w:rsid w:val="00066C85"/>
    <w:rsid w:val="000670F3"/>
    <w:rsid w:val="0006719E"/>
    <w:rsid w:val="00070570"/>
    <w:rsid w:val="000710AD"/>
    <w:rsid w:val="00071EBD"/>
    <w:rsid w:val="00072072"/>
    <w:rsid w:val="00072186"/>
    <w:rsid w:val="0007267C"/>
    <w:rsid w:val="00073048"/>
    <w:rsid w:val="00073ECD"/>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16D"/>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52C"/>
    <w:rsid w:val="000B3DB2"/>
    <w:rsid w:val="000B3EFD"/>
    <w:rsid w:val="000B55A9"/>
    <w:rsid w:val="000B78DB"/>
    <w:rsid w:val="000B7A08"/>
    <w:rsid w:val="000B7A33"/>
    <w:rsid w:val="000B7F56"/>
    <w:rsid w:val="000C06C8"/>
    <w:rsid w:val="000C0EAF"/>
    <w:rsid w:val="000C0FF4"/>
    <w:rsid w:val="000C106A"/>
    <w:rsid w:val="000C13E5"/>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1FA"/>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5F7"/>
    <w:rsid w:val="0013369A"/>
    <w:rsid w:val="001339A1"/>
    <w:rsid w:val="00133A39"/>
    <w:rsid w:val="00133D75"/>
    <w:rsid w:val="00133F60"/>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737"/>
    <w:rsid w:val="001578A4"/>
    <w:rsid w:val="001579FA"/>
    <w:rsid w:val="00157B44"/>
    <w:rsid w:val="00157CAA"/>
    <w:rsid w:val="00157DFF"/>
    <w:rsid w:val="0016031C"/>
    <w:rsid w:val="00160935"/>
    <w:rsid w:val="00160BAD"/>
    <w:rsid w:val="00161B28"/>
    <w:rsid w:val="00161F0B"/>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5D8A"/>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3CD"/>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3F2"/>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559F"/>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577FC"/>
    <w:rsid w:val="0026084E"/>
    <w:rsid w:val="00260E5D"/>
    <w:rsid w:val="002617B0"/>
    <w:rsid w:val="002618B8"/>
    <w:rsid w:val="00261A2E"/>
    <w:rsid w:val="00263301"/>
    <w:rsid w:val="00264749"/>
    <w:rsid w:val="00264F62"/>
    <w:rsid w:val="002657C2"/>
    <w:rsid w:val="00265DDC"/>
    <w:rsid w:val="002660E8"/>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B16"/>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6AF9"/>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345D"/>
    <w:rsid w:val="003049A2"/>
    <w:rsid w:val="00305EEB"/>
    <w:rsid w:val="00305FE0"/>
    <w:rsid w:val="003070F5"/>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2D59"/>
    <w:rsid w:val="00343833"/>
    <w:rsid w:val="00343BB8"/>
    <w:rsid w:val="00343E0C"/>
    <w:rsid w:val="0034471F"/>
    <w:rsid w:val="00344816"/>
    <w:rsid w:val="003452D3"/>
    <w:rsid w:val="00345369"/>
    <w:rsid w:val="00345546"/>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2EB8"/>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052"/>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0D00"/>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46E9"/>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6208"/>
    <w:rsid w:val="00487405"/>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0D72"/>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35F"/>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785"/>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685D"/>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28E6"/>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0FCE"/>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5D33"/>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C52"/>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23C"/>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3DD1"/>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605"/>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A96"/>
    <w:rsid w:val="00627BD3"/>
    <w:rsid w:val="0063078B"/>
    <w:rsid w:val="006311D3"/>
    <w:rsid w:val="00631443"/>
    <w:rsid w:val="00631544"/>
    <w:rsid w:val="0063227F"/>
    <w:rsid w:val="0063375F"/>
    <w:rsid w:val="006338D3"/>
    <w:rsid w:val="00633906"/>
    <w:rsid w:val="00633AD9"/>
    <w:rsid w:val="00633FEE"/>
    <w:rsid w:val="006352DB"/>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479"/>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08"/>
    <w:rsid w:val="006D397A"/>
    <w:rsid w:val="006D3AA2"/>
    <w:rsid w:val="006D4094"/>
    <w:rsid w:val="006D420D"/>
    <w:rsid w:val="006D4669"/>
    <w:rsid w:val="006D59B2"/>
    <w:rsid w:val="006D5ADE"/>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16BA"/>
    <w:rsid w:val="007121DA"/>
    <w:rsid w:val="00712273"/>
    <w:rsid w:val="007124AC"/>
    <w:rsid w:val="007125D4"/>
    <w:rsid w:val="00713750"/>
    <w:rsid w:val="007138EB"/>
    <w:rsid w:val="00713C69"/>
    <w:rsid w:val="007140BD"/>
    <w:rsid w:val="00714179"/>
    <w:rsid w:val="0071477F"/>
    <w:rsid w:val="00714E98"/>
    <w:rsid w:val="00715331"/>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C2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1A32"/>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0FCE"/>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682"/>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8EA"/>
    <w:rsid w:val="00803D7F"/>
    <w:rsid w:val="00804520"/>
    <w:rsid w:val="008045E8"/>
    <w:rsid w:val="008046C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57"/>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ADA"/>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334"/>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18A0"/>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49D0"/>
    <w:rsid w:val="009D5F6F"/>
    <w:rsid w:val="009D680C"/>
    <w:rsid w:val="009D682F"/>
    <w:rsid w:val="009D7032"/>
    <w:rsid w:val="009D7089"/>
    <w:rsid w:val="009D7708"/>
    <w:rsid w:val="009D7AE4"/>
    <w:rsid w:val="009E070F"/>
    <w:rsid w:val="009E0747"/>
    <w:rsid w:val="009E2E8F"/>
    <w:rsid w:val="009E3847"/>
    <w:rsid w:val="009E38E3"/>
    <w:rsid w:val="009E4A52"/>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62D"/>
    <w:rsid w:val="00A008CE"/>
    <w:rsid w:val="00A01018"/>
    <w:rsid w:val="00A0114A"/>
    <w:rsid w:val="00A01AF1"/>
    <w:rsid w:val="00A01EBA"/>
    <w:rsid w:val="00A0222D"/>
    <w:rsid w:val="00A02CD7"/>
    <w:rsid w:val="00A03989"/>
    <w:rsid w:val="00A03A70"/>
    <w:rsid w:val="00A0421B"/>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0EE9"/>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2B95"/>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986"/>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27"/>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6DA"/>
    <w:rsid w:val="00AD08C7"/>
    <w:rsid w:val="00AD15A6"/>
    <w:rsid w:val="00AD20F7"/>
    <w:rsid w:val="00AD334B"/>
    <w:rsid w:val="00AD344B"/>
    <w:rsid w:val="00AD3544"/>
    <w:rsid w:val="00AD4344"/>
    <w:rsid w:val="00AD50CB"/>
    <w:rsid w:val="00AD54DE"/>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4DD1"/>
    <w:rsid w:val="00B05489"/>
    <w:rsid w:val="00B0582E"/>
    <w:rsid w:val="00B0689E"/>
    <w:rsid w:val="00B06CEF"/>
    <w:rsid w:val="00B06DB8"/>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95C"/>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092"/>
    <w:rsid w:val="00B35412"/>
    <w:rsid w:val="00B35BFC"/>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882"/>
    <w:rsid w:val="00B54C39"/>
    <w:rsid w:val="00B54CFB"/>
    <w:rsid w:val="00B54FCC"/>
    <w:rsid w:val="00B5500C"/>
    <w:rsid w:val="00B55193"/>
    <w:rsid w:val="00B55D40"/>
    <w:rsid w:val="00B55EC0"/>
    <w:rsid w:val="00B5632A"/>
    <w:rsid w:val="00B564BD"/>
    <w:rsid w:val="00B56A80"/>
    <w:rsid w:val="00B56E90"/>
    <w:rsid w:val="00B57079"/>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973"/>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4D96"/>
    <w:rsid w:val="00B9599F"/>
    <w:rsid w:val="00B95DDB"/>
    <w:rsid w:val="00B9652D"/>
    <w:rsid w:val="00B977B3"/>
    <w:rsid w:val="00B9790A"/>
    <w:rsid w:val="00BA06F6"/>
    <w:rsid w:val="00BA07E3"/>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B7B02"/>
    <w:rsid w:val="00BC0CE8"/>
    <w:rsid w:val="00BC1D94"/>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1F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3FD4"/>
    <w:rsid w:val="00C24571"/>
    <w:rsid w:val="00C2535C"/>
    <w:rsid w:val="00C25D98"/>
    <w:rsid w:val="00C25DE0"/>
    <w:rsid w:val="00C25FB5"/>
    <w:rsid w:val="00C265C9"/>
    <w:rsid w:val="00C269B5"/>
    <w:rsid w:val="00C26C64"/>
    <w:rsid w:val="00C26E29"/>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6D87"/>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2E1C"/>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4A93"/>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871"/>
    <w:rsid w:val="00CD6ABA"/>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5338"/>
    <w:rsid w:val="00CF63D6"/>
    <w:rsid w:val="00CF642C"/>
    <w:rsid w:val="00D008B5"/>
    <w:rsid w:val="00D01AA0"/>
    <w:rsid w:val="00D0221E"/>
    <w:rsid w:val="00D02757"/>
    <w:rsid w:val="00D02C4D"/>
    <w:rsid w:val="00D03146"/>
    <w:rsid w:val="00D04B87"/>
    <w:rsid w:val="00D04ECD"/>
    <w:rsid w:val="00D05D1C"/>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6F06"/>
    <w:rsid w:val="00D4705B"/>
    <w:rsid w:val="00D477CB"/>
    <w:rsid w:val="00D4791D"/>
    <w:rsid w:val="00D47A8D"/>
    <w:rsid w:val="00D5018E"/>
    <w:rsid w:val="00D503E2"/>
    <w:rsid w:val="00D505B9"/>
    <w:rsid w:val="00D51FB5"/>
    <w:rsid w:val="00D52142"/>
    <w:rsid w:val="00D52808"/>
    <w:rsid w:val="00D5301F"/>
    <w:rsid w:val="00D5337E"/>
    <w:rsid w:val="00D53410"/>
    <w:rsid w:val="00D53DED"/>
    <w:rsid w:val="00D547C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5A6B"/>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3122"/>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8FD"/>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361"/>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37"/>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543"/>
    <w:rsid w:val="00E7087A"/>
    <w:rsid w:val="00E709AF"/>
    <w:rsid w:val="00E709D3"/>
    <w:rsid w:val="00E71351"/>
    <w:rsid w:val="00E719EA"/>
    <w:rsid w:val="00E72012"/>
    <w:rsid w:val="00E7210C"/>
    <w:rsid w:val="00E7311A"/>
    <w:rsid w:val="00E74ED1"/>
    <w:rsid w:val="00E76775"/>
    <w:rsid w:val="00E76CE0"/>
    <w:rsid w:val="00E800A9"/>
    <w:rsid w:val="00E80C5D"/>
    <w:rsid w:val="00E814C4"/>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3413"/>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5E10"/>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0EDB"/>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2048"/>
    <w:rsid w:val="00FB2997"/>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List Paragraph"/>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List Paragraph Знак"/>
    <w:link w:val="a4"/>
    <w:uiPriority w:val="34"/>
    <w:qFormat/>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styleId="a7">
    <w:name w:val="Plain Text"/>
    <w:basedOn w:val="a"/>
    <w:link w:val="a8"/>
    <w:unhideWhenUsed/>
    <w:rsid w:val="00AD06DA"/>
    <w:pPr>
      <w:spacing w:after="0" w:line="240" w:lineRule="auto"/>
    </w:pPr>
    <w:rPr>
      <w:rFonts w:ascii="Consolas" w:hAnsi="Consolas"/>
      <w:sz w:val="21"/>
      <w:szCs w:val="21"/>
      <w:lang w:val="ru-RU"/>
    </w:rPr>
  </w:style>
  <w:style w:type="character" w:customStyle="1" w:styleId="a8">
    <w:name w:val="Текст Знак"/>
    <w:basedOn w:val="a0"/>
    <w:link w:val="a7"/>
    <w:rsid w:val="00AD06DA"/>
    <w:rPr>
      <w:rFonts w:ascii="Consolas" w:hAnsi="Consolas"/>
      <w:sz w:val="21"/>
      <w:szCs w:val="21"/>
      <w:lang w:val="ru-RU"/>
    </w:rPr>
  </w:style>
  <w:style w:type="character" w:customStyle="1" w:styleId="ezkurwreuab5ozgtqnkl">
    <w:name w:val="ezkurwreuab5ozgtqnkl"/>
    <w:basedOn w:val="a0"/>
    <w:rsid w:val="00A30EE9"/>
  </w:style>
  <w:style w:type="character" w:customStyle="1" w:styleId="katex-mathml">
    <w:name w:val="katex-mathml"/>
    <w:basedOn w:val="a0"/>
    <w:rsid w:val="00A30EE9"/>
  </w:style>
  <w:style w:type="character" w:customStyle="1" w:styleId="mord">
    <w:name w:val="mord"/>
    <w:basedOn w:val="a0"/>
    <w:rsid w:val="00A30EE9"/>
  </w:style>
  <w:style w:type="character" w:customStyle="1" w:styleId="mopen">
    <w:name w:val="mopen"/>
    <w:basedOn w:val="a0"/>
    <w:rsid w:val="00A30EE9"/>
  </w:style>
  <w:style w:type="character" w:customStyle="1" w:styleId="mclose">
    <w:name w:val="mclose"/>
    <w:basedOn w:val="a0"/>
    <w:rsid w:val="00A30EE9"/>
  </w:style>
  <w:style w:type="table" w:customStyle="1" w:styleId="4">
    <w:name w:val="Сетка таблицы4"/>
    <w:basedOn w:val="a1"/>
    <w:uiPriority w:val="39"/>
    <w:qFormat/>
    <w:rsid w:val="00FB2997"/>
    <w:pPr>
      <w:spacing w:after="0" w:line="240" w:lineRule="auto"/>
    </w:pPr>
    <w:rPr>
      <w:rFonts w:eastAsia="SimSu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uiPriority w:val="20"/>
    <w:qFormat/>
    <w:rsid w:val="002C1B16"/>
    <w:rPr>
      <w:i/>
      <w:iCs/>
    </w:rPr>
  </w:style>
  <w:style w:type="character" w:customStyle="1" w:styleId="al-author-delim">
    <w:name w:val="al-author-delim"/>
    <w:basedOn w:val="a0"/>
    <w:rsid w:val="002C1B16"/>
  </w:style>
  <w:style w:type="character" w:styleId="aa">
    <w:name w:val="FollowedHyperlink"/>
    <w:basedOn w:val="a0"/>
    <w:uiPriority w:val="99"/>
    <w:semiHidden/>
    <w:unhideWhenUsed/>
    <w:rsid w:val="001603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29571131">
      <w:bodyDiv w:val="1"/>
      <w:marLeft w:val="0"/>
      <w:marRight w:val="0"/>
      <w:marTop w:val="0"/>
      <w:marBottom w:val="0"/>
      <w:divBdr>
        <w:top w:val="none" w:sz="0" w:space="0" w:color="auto"/>
        <w:left w:val="none" w:sz="0" w:space="0" w:color="auto"/>
        <w:bottom w:val="none" w:sz="0" w:space="0" w:color="auto"/>
        <w:right w:val="none" w:sz="0" w:space="0" w:color="auto"/>
      </w:divBdr>
      <w:divsChild>
        <w:div w:id="1978685583">
          <w:marLeft w:val="0"/>
          <w:marRight w:val="0"/>
          <w:marTop w:val="0"/>
          <w:marBottom w:val="0"/>
          <w:divBdr>
            <w:top w:val="none" w:sz="0" w:space="0" w:color="auto"/>
            <w:left w:val="none" w:sz="0" w:space="0" w:color="auto"/>
            <w:bottom w:val="none" w:sz="0" w:space="0" w:color="auto"/>
            <w:right w:val="none" w:sz="0" w:space="0" w:color="auto"/>
          </w:divBdr>
          <w:divsChild>
            <w:div w:id="937714101">
              <w:marLeft w:val="0"/>
              <w:marRight w:val="0"/>
              <w:marTop w:val="0"/>
              <w:marBottom w:val="0"/>
              <w:divBdr>
                <w:top w:val="none" w:sz="0" w:space="0" w:color="auto"/>
                <w:left w:val="none" w:sz="0" w:space="0" w:color="auto"/>
                <w:bottom w:val="none" w:sz="0" w:space="0" w:color="auto"/>
                <w:right w:val="none" w:sz="0" w:space="0" w:color="auto"/>
              </w:divBdr>
              <w:divsChild>
                <w:div w:id="1587958401">
                  <w:marLeft w:val="0"/>
                  <w:marRight w:val="0"/>
                  <w:marTop w:val="0"/>
                  <w:marBottom w:val="0"/>
                  <w:divBdr>
                    <w:top w:val="none" w:sz="0" w:space="0" w:color="auto"/>
                    <w:left w:val="none" w:sz="0" w:space="0" w:color="auto"/>
                    <w:bottom w:val="none" w:sz="0" w:space="0" w:color="auto"/>
                    <w:right w:val="none" w:sz="0" w:space="0" w:color="auto"/>
                  </w:divBdr>
                  <w:divsChild>
                    <w:div w:id="2052536717">
                      <w:marLeft w:val="0"/>
                      <w:marRight w:val="0"/>
                      <w:marTop w:val="0"/>
                      <w:marBottom w:val="0"/>
                      <w:divBdr>
                        <w:top w:val="none" w:sz="0" w:space="0" w:color="auto"/>
                        <w:left w:val="none" w:sz="0" w:space="0" w:color="auto"/>
                        <w:bottom w:val="none" w:sz="0" w:space="0" w:color="auto"/>
                        <w:right w:val="none" w:sz="0" w:space="0" w:color="auto"/>
                      </w:divBdr>
                      <w:divsChild>
                        <w:div w:id="485438054">
                          <w:marLeft w:val="0"/>
                          <w:marRight w:val="0"/>
                          <w:marTop w:val="0"/>
                          <w:marBottom w:val="0"/>
                          <w:divBdr>
                            <w:top w:val="none" w:sz="0" w:space="0" w:color="auto"/>
                            <w:left w:val="none" w:sz="0" w:space="0" w:color="auto"/>
                            <w:bottom w:val="none" w:sz="0" w:space="0" w:color="auto"/>
                            <w:right w:val="none" w:sz="0" w:space="0" w:color="auto"/>
                          </w:divBdr>
                          <w:divsChild>
                            <w:div w:id="1382512219">
                              <w:marLeft w:val="0"/>
                              <w:marRight w:val="0"/>
                              <w:marTop w:val="0"/>
                              <w:marBottom w:val="0"/>
                              <w:divBdr>
                                <w:top w:val="none" w:sz="0" w:space="0" w:color="auto"/>
                                <w:left w:val="none" w:sz="0" w:space="0" w:color="auto"/>
                                <w:bottom w:val="none" w:sz="0" w:space="0" w:color="auto"/>
                                <w:right w:val="none" w:sz="0" w:space="0" w:color="auto"/>
                              </w:divBdr>
                              <w:divsChild>
                                <w:div w:id="195621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003624981">
      <w:bodyDiv w:val="1"/>
      <w:marLeft w:val="0"/>
      <w:marRight w:val="0"/>
      <w:marTop w:val="0"/>
      <w:marBottom w:val="0"/>
      <w:divBdr>
        <w:top w:val="none" w:sz="0" w:space="0" w:color="auto"/>
        <w:left w:val="none" w:sz="0" w:space="0" w:color="auto"/>
        <w:bottom w:val="none" w:sz="0" w:space="0" w:color="auto"/>
        <w:right w:val="none" w:sz="0" w:space="0" w:color="auto"/>
      </w:divBdr>
      <w:divsChild>
        <w:div w:id="1739864126">
          <w:marLeft w:val="0"/>
          <w:marRight w:val="0"/>
          <w:marTop w:val="0"/>
          <w:marBottom w:val="0"/>
          <w:divBdr>
            <w:top w:val="none" w:sz="0" w:space="0" w:color="auto"/>
            <w:left w:val="none" w:sz="0" w:space="0" w:color="auto"/>
            <w:bottom w:val="none" w:sz="0" w:space="0" w:color="auto"/>
            <w:right w:val="none" w:sz="0" w:space="0" w:color="auto"/>
          </w:divBdr>
          <w:divsChild>
            <w:div w:id="1221405992">
              <w:marLeft w:val="0"/>
              <w:marRight w:val="0"/>
              <w:marTop w:val="0"/>
              <w:marBottom w:val="0"/>
              <w:divBdr>
                <w:top w:val="none" w:sz="0" w:space="0" w:color="auto"/>
                <w:left w:val="none" w:sz="0" w:space="0" w:color="auto"/>
                <w:bottom w:val="none" w:sz="0" w:space="0" w:color="auto"/>
                <w:right w:val="none" w:sz="0" w:space="0" w:color="auto"/>
              </w:divBdr>
              <w:divsChild>
                <w:div w:id="712728004">
                  <w:marLeft w:val="0"/>
                  <w:marRight w:val="0"/>
                  <w:marTop w:val="0"/>
                  <w:marBottom w:val="0"/>
                  <w:divBdr>
                    <w:top w:val="none" w:sz="0" w:space="0" w:color="auto"/>
                    <w:left w:val="none" w:sz="0" w:space="0" w:color="auto"/>
                    <w:bottom w:val="none" w:sz="0" w:space="0" w:color="auto"/>
                    <w:right w:val="none" w:sz="0" w:space="0" w:color="auto"/>
                  </w:divBdr>
                  <w:divsChild>
                    <w:div w:id="989014824">
                      <w:marLeft w:val="0"/>
                      <w:marRight w:val="0"/>
                      <w:marTop w:val="0"/>
                      <w:marBottom w:val="0"/>
                      <w:divBdr>
                        <w:top w:val="none" w:sz="0" w:space="0" w:color="auto"/>
                        <w:left w:val="none" w:sz="0" w:space="0" w:color="auto"/>
                        <w:bottom w:val="none" w:sz="0" w:space="0" w:color="auto"/>
                        <w:right w:val="none" w:sz="0" w:space="0" w:color="auto"/>
                      </w:divBdr>
                      <w:divsChild>
                        <w:div w:id="816647811">
                          <w:marLeft w:val="0"/>
                          <w:marRight w:val="0"/>
                          <w:marTop w:val="0"/>
                          <w:marBottom w:val="0"/>
                          <w:divBdr>
                            <w:top w:val="none" w:sz="0" w:space="0" w:color="auto"/>
                            <w:left w:val="none" w:sz="0" w:space="0" w:color="auto"/>
                            <w:bottom w:val="none" w:sz="0" w:space="0" w:color="auto"/>
                            <w:right w:val="none" w:sz="0" w:space="0" w:color="auto"/>
                          </w:divBdr>
                          <w:divsChild>
                            <w:div w:id="1217349561">
                              <w:marLeft w:val="0"/>
                              <w:marRight w:val="0"/>
                              <w:marTop w:val="0"/>
                              <w:marBottom w:val="0"/>
                              <w:divBdr>
                                <w:top w:val="none" w:sz="0" w:space="0" w:color="auto"/>
                                <w:left w:val="none" w:sz="0" w:space="0" w:color="auto"/>
                                <w:bottom w:val="none" w:sz="0" w:space="0" w:color="auto"/>
                                <w:right w:val="none" w:sz="0" w:space="0" w:color="auto"/>
                              </w:divBdr>
                              <w:divsChild>
                                <w:div w:id="46982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622114">
      <w:bodyDiv w:val="1"/>
      <w:marLeft w:val="0"/>
      <w:marRight w:val="0"/>
      <w:marTop w:val="0"/>
      <w:marBottom w:val="0"/>
      <w:divBdr>
        <w:top w:val="none" w:sz="0" w:space="0" w:color="auto"/>
        <w:left w:val="none" w:sz="0" w:space="0" w:color="auto"/>
        <w:bottom w:val="none" w:sz="0" w:space="0" w:color="auto"/>
        <w:right w:val="none" w:sz="0" w:space="0" w:color="auto"/>
      </w:divBdr>
      <w:divsChild>
        <w:div w:id="1558929089">
          <w:marLeft w:val="0"/>
          <w:marRight w:val="0"/>
          <w:marTop w:val="0"/>
          <w:marBottom w:val="0"/>
          <w:divBdr>
            <w:top w:val="none" w:sz="0" w:space="0" w:color="auto"/>
            <w:left w:val="none" w:sz="0" w:space="0" w:color="auto"/>
            <w:bottom w:val="none" w:sz="0" w:space="0" w:color="auto"/>
            <w:right w:val="none" w:sz="0" w:space="0" w:color="auto"/>
          </w:divBdr>
          <w:divsChild>
            <w:div w:id="1581137203">
              <w:marLeft w:val="0"/>
              <w:marRight w:val="0"/>
              <w:marTop w:val="0"/>
              <w:marBottom w:val="0"/>
              <w:divBdr>
                <w:top w:val="none" w:sz="0" w:space="0" w:color="auto"/>
                <w:left w:val="none" w:sz="0" w:space="0" w:color="auto"/>
                <w:bottom w:val="none" w:sz="0" w:space="0" w:color="auto"/>
                <w:right w:val="none" w:sz="0" w:space="0" w:color="auto"/>
              </w:divBdr>
              <w:divsChild>
                <w:div w:id="1417166841">
                  <w:marLeft w:val="0"/>
                  <w:marRight w:val="0"/>
                  <w:marTop w:val="0"/>
                  <w:marBottom w:val="0"/>
                  <w:divBdr>
                    <w:top w:val="none" w:sz="0" w:space="0" w:color="auto"/>
                    <w:left w:val="none" w:sz="0" w:space="0" w:color="auto"/>
                    <w:bottom w:val="none" w:sz="0" w:space="0" w:color="auto"/>
                    <w:right w:val="none" w:sz="0" w:space="0" w:color="auto"/>
                  </w:divBdr>
                  <w:divsChild>
                    <w:div w:id="1500195468">
                      <w:marLeft w:val="0"/>
                      <w:marRight w:val="0"/>
                      <w:marTop w:val="0"/>
                      <w:marBottom w:val="0"/>
                      <w:divBdr>
                        <w:top w:val="none" w:sz="0" w:space="0" w:color="auto"/>
                        <w:left w:val="none" w:sz="0" w:space="0" w:color="auto"/>
                        <w:bottom w:val="none" w:sz="0" w:space="0" w:color="auto"/>
                        <w:right w:val="none" w:sz="0" w:space="0" w:color="auto"/>
                      </w:divBdr>
                      <w:divsChild>
                        <w:div w:id="1164248824">
                          <w:marLeft w:val="0"/>
                          <w:marRight w:val="0"/>
                          <w:marTop w:val="0"/>
                          <w:marBottom w:val="0"/>
                          <w:divBdr>
                            <w:top w:val="none" w:sz="0" w:space="0" w:color="auto"/>
                            <w:left w:val="none" w:sz="0" w:space="0" w:color="auto"/>
                            <w:bottom w:val="none" w:sz="0" w:space="0" w:color="auto"/>
                            <w:right w:val="none" w:sz="0" w:space="0" w:color="auto"/>
                          </w:divBdr>
                          <w:divsChild>
                            <w:div w:id="1769690747">
                              <w:marLeft w:val="0"/>
                              <w:marRight w:val="0"/>
                              <w:marTop w:val="0"/>
                              <w:marBottom w:val="0"/>
                              <w:divBdr>
                                <w:top w:val="none" w:sz="0" w:space="0" w:color="auto"/>
                                <w:left w:val="none" w:sz="0" w:space="0" w:color="auto"/>
                                <w:bottom w:val="none" w:sz="0" w:space="0" w:color="auto"/>
                                <w:right w:val="none" w:sz="0" w:space="0" w:color="auto"/>
                              </w:divBdr>
                              <w:divsChild>
                                <w:div w:id="169426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376390307">
      <w:bodyDiv w:val="1"/>
      <w:marLeft w:val="0"/>
      <w:marRight w:val="0"/>
      <w:marTop w:val="0"/>
      <w:marBottom w:val="0"/>
      <w:divBdr>
        <w:top w:val="none" w:sz="0" w:space="0" w:color="auto"/>
        <w:left w:val="none" w:sz="0" w:space="0" w:color="auto"/>
        <w:bottom w:val="none" w:sz="0" w:space="0" w:color="auto"/>
        <w:right w:val="none" w:sz="0" w:space="0" w:color="auto"/>
      </w:divBdr>
      <w:divsChild>
        <w:div w:id="1423838781">
          <w:marLeft w:val="0"/>
          <w:marRight w:val="0"/>
          <w:marTop w:val="0"/>
          <w:marBottom w:val="0"/>
          <w:divBdr>
            <w:top w:val="none" w:sz="0" w:space="0" w:color="auto"/>
            <w:left w:val="none" w:sz="0" w:space="0" w:color="auto"/>
            <w:bottom w:val="none" w:sz="0" w:space="0" w:color="auto"/>
            <w:right w:val="none" w:sz="0" w:space="0" w:color="auto"/>
          </w:divBdr>
          <w:divsChild>
            <w:div w:id="776294528">
              <w:marLeft w:val="0"/>
              <w:marRight w:val="0"/>
              <w:marTop w:val="0"/>
              <w:marBottom w:val="0"/>
              <w:divBdr>
                <w:top w:val="none" w:sz="0" w:space="0" w:color="auto"/>
                <w:left w:val="none" w:sz="0" w:space="0" w:color="auto"/>
                <w:bottom w:val="none" w:sz="0" w:space="0" w:color="auto"/>
                <w:right w:val="none" w:sz="0" w:space="0" w:color="auto"/>
              </w:divBdr>
              <w:divsChild>
                <w:div w:id="524830906">
                  <w:marLeft w:val="0"/>
                  <w:marRight w:val="0"/>
                  <w:marTop w:val="0"/>
                  <w:marBottom w:val="0"/>
                  <w:divBdr>
                    <w:top w:val="none" w:sz="0" w:space="0" w:color="auto"/>
                    <w:left w:val="none" w:sz="0" w:space="0" w:color="auto"/>
                    <w:bottom w:val="none" w:sz="0" w:space="0" w:color="auto"/>
                    <w:right w:val="none" w:sz="0" w:space="0" w:color="auto"/>
                  </w:divBdr>
                  <w:divsChild>
                    <w:div w:id="1585067539">
                      <w:marLeft w:val="0"/>
                      <w:marRight w:val="0"/>
                      <w:marTop w:val="0"/>
                      <w:marBottom w:val="0"/>
                      <w:divBdr>
                        <w:top w:val="none" w:sz="0" w:space="0" w:color="auto"/>
                        <w:left w:val="none" w:sz="0" w:space="0" w:color="auto"/>
                        <w:bottom w:val="none" w:sz="0" w:space="0" w:color="auto"/>
                        <w:right w:val="none" w:sz="0" w:space="0" w:color="auto"/>
                      </w:divBdr>
                      <w:divsChild>
                        <w:div w:id="1980113748">
                          <w:marLeft w:val="0"/>
                          <w:marRight w:val="0"/>
                          <w:marTop w:val="0"/>
                          <w:marBottom w:val="0"/>
                          <w:divBdr>
                            <w:top w:val="none" w:sz="0" w:space="0" w:color="auto"/>
                            <w:left w:val="none" w:sz="0" w:space="0" w:color="auto"/>
                            <w:bottom w:val="none" w:sz="0" w:space="0" w:color="auto"/>
                            <w:right w:val="none" w:sz="0" w:space="0" w:color="auto"/>
                          </w:divBdr>
                          <w:divsChild>
                            <w:div w:id="718431889">
                              <w:marLeft w:val="0"/>
                              <w:marRight w:val="0"/>
                              <w:marTop w:val="0"/>
                              <w:marBottom w:val="0"/>
                              <w:divBdr>
                                <w:top w:val="none" w:sz="0" w:space="0" w:color="auto"/>
                                <w:left w:val="none" w:sz="0" w:space="0" w:color="auto"/>
                                <w:bottom w:val="none" w:sz="0" w:space="0" w:color="auto"/>
                                <w:right w:val="none" w:sz="0" w:space="0" w:color="auto"/>
                              </w:divBdr>
                              <w:divsChild>
                                <w:div w:id="17961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728726991">
      <w:bodyDiv w:val="1"/>
      <w:marLeft w:val="0"/>
      <w:marRight w:val="0"/>
      <w:marTop w:val="0"/>
      <w:marBottom w:val="0"/>
      <w:divBdr>
        <w:top w:val="none" w:sz="0" w:space="0" w:color="auto"/>
        <w:left w:val="none" w:sz="0" w:space="0" w:color="auto"/>
        <w:bottom w:val="none" w:sz="0" w:space="0" w:color="auto"/>
        <w:right w:val="none" w:sz="0" w:space="0" w:color="auto"/>
      </w:divBdr>
      <w:divsChild>
        <w:div w:id="1021512414">
          <w:marLeft w:val="0"/>
          <w:marRight w:val="0"/>
          <w:marTop w:val="0"/>
          <w:marBottom w:val="0"/>
          <w:divBdr>
            <w:top w:val="none" w:sz="0" w:space="0" w:color="auto"/>
            <w:left w:val="none" w:sz="0" w:space="0" w:color="auto"/>
            <w:bottom w:val="none" w:sz="0" w:space="0" w:color="auto"/>
            <w:right w:val="none" w:sz="0" w:space="0" w:color="auto"/>
          </w:divBdr>
          <w:divsChild>
            <w:div w:id="1121613293">
              <w:marLeft w:val="0"/>
              <w:marRight w:val="0"/>
              <w:marTop w:val="0"/>
              <w:marBottom w:val="0"/>
              <w:divBdr>
                <w:top w:val="none" w:sz="0" w:space="0" w:color="auto"/>
                <w:left w:val="none" w:sz="0" w:space="0" w:color="auto"/>
                <w:bottom w:val="none" w:sz="0" w:space="0" w:color="auto"/>
                <w:right w:val="none" w:sz="0" w:space="0" w:color="auto"/>
              </w:divBdr>
              <w:divsChild>
                <w:div w:id="1957635780">
                  <w:marLeft w:val="0"/>
                  <w:marRight w:val="0"/>
                  <w:marTop w:val="0"/>
                  <w:marBottom w:val="0"/>
                  <w:divBdr>
                    <w:top w:val="none" w:sz="0" w:space="0" w:color="auto"/>
                    <w:left w:val="none" w:sz="0" w:space="0" w:color="auto"/>
                    <w:bottom w:val="none" w:sz="0" w:space="0" w:color="auto"/>
                    <w:right w:val="none" w:sz="0" w:space="0" w:color="auto"/>
                  </w:divBdr>
                  <w:divsChild>
                    <w:div w:id="190341884">
                      <w:marLeft w:val="0"/>
                      <w:marRight w:val="0"/>
                      <w:marTop w:val="0"/>
                      <w:marBottom w:val="0"/>
                      <w:divBdr>
                        <w:top w:val="none" w:sz="0" w:space="0" w:color="auto"/>
                        <w:left w:val="none" w:sz="0" w:space="0" w:color="auto"/>
                        <w:bottom w:val="none" w:sz="0" w:space="0" w:color="auto"/>
                        <w:right w:val="none" w:sz="0" w:space="0" w:color="auto"/>
                      </w:divBdr>
                      <w:divsChild>
                        <w:div w:id="1554655182">
                          <w:marLeft w:val="0"/>
                          <w:marRight w:val="0"/>
                          <w:marTop w:val="0"/>
                          <w:marBottom w:val="0"/>
                          <w:divBdr>
                            <w:top w:val="none" w:sz="0" w:space="0" w:color="auto"/>
                            <w:left w:val="none" w:sz="0" w:space="0" w:color="auto"/>
                            <w:bottom w:val="none" w:sz="0" w:space="0" w:color="auto"/>
                            <w:right w:val="none" w:sz="0" w:space="0" w:color="auto"/>
                          </w:divBdr>
                          <w:divsChild>
                            <w:div w:id="1261139261">
                              <w:marLeft w:val="0"/>
                              <w:marRight w:val="0"/>
                              <w:marTop w:val="0"/>
                              <w:marBottom w:val="0"/>
                              <w:divBdr>
                                <w:top w:val="none" w:sz="0" w:space="0" w:color="auto"/>
                                <w:left w:val="none" w:sz="0" w:space="0" w:color="auto"/>
                                <w:bottom w:val="none" w:sz="0" w:space="0" w:color="auto"/>
                                <w:right w:val="none" w:sz="0" w:space="0" w:color="auto"/>
                              </w:divBdr>
                              <w:divsChild>
                                <w:div w:id="6078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 w:id="1996062103">
      <w:bodyDiv w:val="1"/>
      <w:marLeft w:val="0"/>
      <w:marRight w:val="0"/>
      <w:marTop w:val="0"/>
      <w:marBottom w:val="0"/>
      <w:divBdr>
        <w:top w:val="none" w:sz="0" w:space="0" w:color="auto"/>
        <w:left w:val="none" w:sz="0" w:space="0" w:color="auto"/>
        <w:bottom w:val="none" w:sz="0" w:space="0" w:color="auto"/>
        <w:right w:val="none" w:sz="0" w:space="0" w:color="auto"/>
      </w:divBdr>
      <w:divsChild>
        <w:div w:id="1479885118">
          <w:marLeft w:val="0"/>
          <w:marRight w:val="0"/>
          <w:marTop w:val="0"/>
          <w:marBottom w:val="0"/>
          <w:divBdr>
            <w:top w:val="none" w:sz="0" w:space="0" w:color="auto"/>
            <w:left w:val="none" w:sz="0" w:space="0" w:color="auto"/>
            <w:bottom w:val="none" w:sz="0" w:space="0" w:color="auto"/>
            <w:right w:val="none" w:sz="0" w:space="0" w:color="auto"/>
          </w:divBdr>
          <w:divsChild>
            <w:div w:id="1757434568">
              <w:marLeft w:val="0"/>
              <w:marRight w:val="0"/>
              <w:marTop w:val="0"/>
              <w:marBottom w:val="0"/>
              <w:divBdr>
                <w:top w:val="none" w:sz="0" w:space="0" w:color="auto"/>
                <w:left w:val="none" w:sz="0" w:space="0" w:color="auto"/>
                <w:bottom w:val="none" w:sz="0" w:space="0" w:color="auto"/>
                <w:right w:val="none" w:sz="0" w:space="0" w:color="auto"/>
              </w:divBdr>
              <w:divsChild>
                <w:div w:id="534804828">
                  <w:marLeft w:val="0"/>
                  <w:marRight w:val="0"/>
                  <w:marTop w:val="0"/>
                  <w:marBottom w:val="0"/>
                  <w:divBdr>
                    <w:top w:val="none" w:sz="0" w:space="0" w:color="auto"/>
                    <w:left w:val="none" w:sz="0" w:space="0" w:color="auto"/>
                    <w:bottom w:val="none" w:sz="0" w:space="0" w:color="auto"/>
                    <w:right w:val="none" w:sz="0" w:space="0" w:color="auto"/>
                  </w:divBdr>
                  <w:divsChild>
                    <w:div w:id="1985618670">
                      <w:marLeft w:val="0"/>
                      <w:marRight w:val="0"/>
                      <w:marTop w:val="0"/>
                      <w:marBottom w:val="0"/>
                      <w:divBdr>
                        <w:top w:val="none" w:sz="0" w:space="0" w:color="auto"/>
                        <w:left w:val="none" w:sz="0" w:space="0" w:color="auto"/>
                        <w:bottom w:val="none" w:sz="0" w:space="0" w:color="auto"/>
                        <w:right w:val="none" w:sz="0" w:space="0" w:color="auto"/>
                      </w:divBdr>
                      <w:divsChild>
                        <w:div w:id="1146166737">
                          <w:marLeft w:val="0"/>
                          <w:marRight w:val="0"/>
                          <w:marTop w:val="0"/>
                          <w:marBottom w:val="0"/>
                          <w:divBdr>
                            <w:top w:val="none" w:sz="0" w:space="0" w:color="auto"/>
                            <w:left w:val="none" w:sz="0" w:space="0" w:color="auto"/>
                            <w:bottom w:val="none" w:sz="0" w:space="0" w:color="auto"/>
                            <w:right w:val="none" w:sz="0" w:space="0" w:color="auto"/>
                          </w:divBdr>
                          <w:divsChild>
                            <w:div w:id="894705197">
                              <w:marLeft w:val="0"/>
                              <w:marRight w:val="0"/>
                              <w:marTop w:val="0"/>
                              <w:marBottom w:val="0"/>
                              <w:divBdr>
                                <w:top w:val="none" w:sz="0" w:space="0" w:color="auto"/>
                                <w:left w:val="none" w:sz="0" w:space="0" w:color="auto"/>
                                <w:bottom w:val="none" w:sz="0" w:space="0" w:color="auto"/>
                                <w:right w:val="none" w:sz="0" w:space="0" w:color="auto"/>
                              </w:divBdr>
                              <w:divsChild>
                                <w:div w:id="7569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870">
      <w:bodyDiv w:val="1"/>
      <w:marLeft w:val="0"/>
      <w:marRight w:val="0"/>
      <w:marTop w:val="0"/>
      <w:marBottom w:val="0"/>
      <w:divBdr>
        <w:top w:val="none" w:sz="0" w:space="0" w:color="auto"/>
        <w:left w:val="none" w:sz="0" w:space="0" w:color="auto"/>
        <w:bottom w:val="none" w:sz="0" w:space="0" w:color="auto"/>
        <w:right w:val="none" w:sz="0" w:space="0" w:color="auto"/>
      </w:divBdr>
      <w:divsChild>
        <w:div w:id="1221402883">
          <w:marLeft w:val="0"/>
          <w:marRight w:val="0"/>
          <w:marTop w:val="0"/>
          <w:marBottom w:val="0"/>
          <w:divBdr>
            <w:top w:val="none" w:sz="0" w:space="0" w:color="auto"/>
            <w:left w:val="none" w:sz="0" w:space="0" w:color="auto"/>
            <w:bottom w:val="none" w:sz="0" w:space="0" w:color="auto"/>
            <w:right w:val="none" w:sz="0" w:space="0" w:color="auto"/>
          </w:divBdr>
          <w:divsChild>
            <w:div w:id="758794227">
              <w:marLeft w:val="0"/>
              <w:marRight w:val="0"/>
              <w:marTop w:val="0"/>
              <w:marBottom w:val="0"/>
              <w:divBdr>
                <w:top w:val="none" w:sz="0" w:space="0" w:color="auto"/>
                <w:left w:val="none" w:sz="0" w:space="0" w:color="auto"/>
                <w:bottom w:val="none" w:sz="0" w:space="0" w:color="auto"/>
                <w:right w:val="none" w:sz="0" w:space="0" w:color="auto"/>
              </w:divBdr>
              <w:divsChild>
                <w:div w:id="1801877320">
                  <w:marLeft w:val="0"/>
                  <w:marRight w:val="0"/>
                  <w:marTop w:val="0"/>
                  <w:marBottom w:val="0"/>
                  <w:divBdr>
                    <w:top w:val="none" w:sz="0" w:space="0" w:color="auto"/>
                    <w:left w:val="none" w:sz="0" w:space="0" w:color="auto"/>
                    <w:bottom w:val="none" w:sz="0" w:space="0" w:color="auto"/>
                    <w:right w:val="none" w:sz="0" w:space="0" w:color="auto"/>
                  </w:divBdr>
                  <w:divsChild>
                    <w:div w:id="1676154484">
                      <w:marLeft w:val="0"/>
                      <w:marRight w:val="0"/>
                      <w:marTop w:val="0"/>
                      <w:marBottom w:val="0"/>
                      <w:divBdr>
                        <w:top w:val="none" w:sz="0" w:space="0" w:color="auto"/>
                        <w:left w:val="none" w:sz="0" w:space="0" w:color="auto"/>
                        <w:bottom w:val="none" w:sz="0" w:space="0" w:color="auto"/>
                        <w:right w:val="none" w:sz="0" w:space="0" w:color="auto"/>
                      </w:divBdr>
                      <w:divsChild>
                        <w:div w:id="1533224862">
                          <w:marLeft w:val="0"/>
                          <w:marRight w:val="0"/>
                          <w:marTop w:val="0"/>
                          <w:marBottom w:val="0"/>
                          <w:divBdr>
                            <w:top w:val="none" w:sz="0" w:space="0" w:color="auto"/>
                            <w:left w:val="none" w:sz="0" w:space="0" w:color="auto"/>
                            <w:bottom w:val="none" w:sz="0" w:space="0" w:color="auto"/>
                            <w:right w:val="none" w:sz="0" w:space="0" w:color="auto"/>
                          </w:divBdr>
                          <w:divsChild>
                            <w:div w:id="577204161">
                              <w:marLeft w:val="0"/>
                              <w:marRight w:val="0"/>
                              <w:marTop w:val="0"/>
                              <w:marBottom w:val="0"/>
                              <w:divBdr>
                                <w:top w:val="none" w:sz="0" w:space="0" w:color="auto"/>
                                <w:left w:val="none" w:sz="0" w:space="0" w:color="auto"/>
                                <w:bottom w:val="none" w:sz="0" w:space="0" w:color="auto"/>
                                <w:right w:val="none" w:sz="0" w:space="0" w:color="auto"/>
                              </w:divBdr>
                              <w:divsChild>
                                <w:div w:id="8959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063/5.0306962"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051/e3sconf/202340206006"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https://elibrary.ru/item.asp?id=27183919"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otkirxusenov@mail.ru" TargetMode="Externa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hyperlink" Target="https://doi.org/10.1051/e3sconf/202458303018"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330</TotalTime>
  <Pages>1</Pages>
  <Words>3365</Words>
  <Characters>19185</Characters>
  <Application>Microsoft Office Word</Application>
  <DocSecurity>0</DocSecurity>
  <Lines>159</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Пользователь</cp:lastModifiedBy>
  <cp:revision>97</cp:revision>
  <cp:lastPrinted>2023-12-26T18:03:00Z</cp:lastPrinted>
  <dcterms:created xsi:type="dcterms:W3CDTF">2024-07-17T07:39:00Z</dcterms:created>
  <dcterms:modified xsi:type="dcterms:W3CDTF">2026-01-09T04:00:00Z</dcterms:modified>
</cp:coreProperties>
</file>