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58F15" w14:textId="7FA475B5" w:rsidR="00B7758B" w:rsidRPr="008C4AE6" w:rsidRDefault="00B7758B" w:rsidP="00502CD5">
      <w:pPr>
        <w:pStyle w:val="AuthorName"/>
        <w:spacing w:before="1200" w:after="200"/>
        <w:contextualSpacing/>
        <w:rPr>
          <w:rFonts w:eastAsiaTheme="minorHAnsi"/>
          <w:b/>
          <w:sz w:val="36"/>
          <w:szCs w:val="36"/>
          <w:lang w:val="de-DE"/>
        </w:rPr>
      </w:pPr>
      <w:r w:rsidRPr="00615F60">
        <w:rPr>
          <w:rFonts w:eastAsiaTheme="minorHAnsi"/>
          <w:b/>
          <w:sz w:val="36"/>
          <w:szCs w:val="36"/>
        </w:rPr>
        <w:t xml:space="preserve">Development of control components for small-scale </w:t>
      </w:r>
      <w:r w:rsidRPr="008C4AE6">
        <w:rPr>
          <w:rFonts w:eastAsiaTheme="minorHAnsi"/>
          <w:b/>
          <w:sz w:val="36"/>
          <w:szCs w:val="36"/>
          <w:lang w:val="de-DE"/>
        </w:rPr>
        <w:t xml:space="preserve">wind </w:t>
      </w:r>
      <w:proofErr w:type="spellStart"/>
      <w:r w:rsidRPr="008C4AE6">
        <w:rPr>
          <w:rFonts w:eastAsiaTheme="minorHAnsi"/>
          <w:b/>
          <w:sz w:val="36"/>
          <w:szCs w:val="36"/>
          <w:lang w:val="de-DE"/>
        </w:rPr>
        <w:t>turbines</w:t>
      </w:r>
      <w:proofErr w:type="spellEnd"/>
    </w:p>
    <w:p w14:paraId="6F02621C" w14:textId="77777777" w:rsidR="00502CD5" w:rsidRPr="00502CD5" w:rsidRDefault="00502CD5" w:rsidP="00502CD5">
      <w:pPr>
        <w:pStyle w:val="AuthorName"/>
        <w:spacing w:before="240" w:after="200"/>
        <w:contextualSpacing/>
        <w:rPr>
          <w:sz w:val="20"/>
          <w:lang w:val="de-DE"/>
        </w:rPr>
      </w:pPr>
    </w:p>
    <w:p w14:paraId="6ABB9A74" w14:textId="189CC43A" w:rsidR="007932BE" w:rsidRPr="00502CD5" w:rsidRDefault="00C80E7E" w:rsidP="00502CD5">
      <w:pPr>
        <w:pStyle w:val="AuthorName"/>
        <w:spacing w:before="240" w:after="200"/>
        <w:contextualSpacing/>
        <w:rPr>
          <w:lang w:val="de-DE"/>
        </w:rPr>
      </w:pPr>
      <w:r w:rsidRPr="008C4AE6">
        <w:rPr>
          <w:lang w:val="de-DE"/>
        </w:rPr>
        <w:t xml:space="preserve">Nikolai </w:t>
      </w:r>
      <w:proofErr w:type="spellStart"/>
      <w:r w:rsidRPr="008C4AE6">
        <w:rPr>
          <w:lang w:val="de-DE"/>
        </w:rPr>
        <w:t>Tsybov</w:t>
      </w:r>
      <w:proofErr w:type="spellEnd"/>
      <w:r w:rsidRPr="008C4AE6">
        <w:rPr>
          <w:lang w:val="de-DE"/>
        </w:rPr>
        <w:t xml:space="preserve"> </w:t>
      </w:r>
      <w:r w:rsidR="001970E3" w:rsidRPr="001970E3">
        <w:rPr>
          <w:vertAlign w:val="superscript"/>
          <w:lang w:val="uz-Cyrl-UZ"/>
        </w:rPr>
        <w:t>1</w:t>
      </w:r>
      <w:r w:rsidR="000C106A" w:rsidRPr="008C4AE6">
        <w:rPr>
          <w:lang w:val="de-DE"/>
        </w:rPr>
        <w:t xml:space="preserve">, </w:t>
      </w:r>
      <w:proofErr w:type="spellStart"/>
      <w:r w:rsidRPr="008C4AE6">
        <w:rPr>
          <w:lang w:val="de-DE"/>
        </w:rPr>
        <w:t>Zhalalidin</w:t>
      </w:r>
      <w:proofErr w:type="spellEnd"/>
      <w:r w:rsidRPr="008C4AE6">
        <w:rPr>
          <w:lang w:val="de-DE"/>
        </w:rPr>
        <w:t xml:space="preserve"> </w:t>
      </w:r>
      <w:proofErr w:type="spellStart"/>
      <w:r w:rsidRPr="008C4AE6">
        <w:rPr>
          <w:lang w:val="de-DE"/>
        </w:rPr>
        <w:t>Galbaev</w:t>
      </w:r>
      <w:proofErr w:type="spellEnd"/>
      <w:r w:rsidRPr="008C4AE6">
        <w:rPr>
          <w:lang w:val="de-DE"/>
        </w:rPr>
        <w:t xml:space="preserve"> </w:t>
      </w:r>
      <w:r w:rsidR="001970E3" w:rsidRPr="001970E3">
        <w:rPr>
          <w:vertAlign w:val="superscript"/>
          <w:lang w:val="uz-Cyrl-UZ"/>
        </w:rPr>
        <w:t>1</w:t>
      </w:r>
      <w:r w:rsidR="000C106A" w:rsidRPr="008C4AE6">
        <w:rPr>
          <w:lang w:val="de-DE"/>
        </w:rPr>
        <w:t xml:space="preserve">, </w:t>
      </w:r>
      <w:proofErr w:type="spellStart"/>
      <w:r w:rsidRPr="008C4AE6">
        <w:rPr>
          <w:lang w:val="de-DE"/>
        </w:rPr>
        <w:t>Samat</w:t>
      </w:r>
      <w:proofErr w:type="spellEnd"/>
      <w:r w:rsidRPr="008C4AE6">
        <w:rPr>
          <w:lang w:val="de-DE"/>
        </w:rPr>
        <w:t xml:space="preserve"> </w:t>
      </w:r>
      <w:proofErr w:type="spellStart"/>
      <w:r w:rsidRPr="008C4AE6">
        <w:rPr>
          <w:lang w:val="de-DE"/>
        </w:rPr>
        <w:t>Umetaliev</w:t>
      </w:r>
      <w:proofErr w:type="spellEnd"/>
      <w:r w:rsidRPr="008C4AE6">
        <w:rPr>
          <w:lang w:val="de-DE"/>
        </w:rPr>
        <w:t xml:space="preserve"> </w:t>
      </w:r>
      <w:r>
        <w:rPr>
          <w:vertAlign w:val="superscript"/>
          <w:lang w:val="uz-Cyrl-UZ"/>
        </w:rPr>
        <w:t>1</w:t>
      </w:r>
      <w:r w:rsidR="0078243E" w:rsidRPr="008C4AE6">
        <w:rPr>
          <w:lang w:val="de-DE"/>
        </w:rPr>
        <w:t>,</w:t>
      </w:r>
      <w:r w:rsidR="001970E3">
        <w:rPr>
          <w:lang w:val="uz-Cyrl-UZ"/>
        </w:rPr>
        <w:t xml:space="preserve"> </w:t>
      </w:r>
      <w:r w:rsidR="0078243E" w:rsidRPr="0078243E">
        <w:rPr>
          <w:lang w:val="uz-Cyrl-UZ"/>
        </w:rPr>
        <w:t>Buboaisha Bekjanova</w:t>
      </w:r>
      <w:r w:rsidR="0078243E" w:rsidRPr="00C54687">
        <w:rPr>
          <w:vertAlign w:val="superscript"/>
          <w:lang w:val="uz-Cyrl-UZ"/>
        </w:rPr>
        <w:t>1</w:t>
      </w:r>
      <w:r w:rsidR="000675F9" w:rsidRPr="00502CD5">
        <w:rPr>
          <w:lang w:val="de-DE"/>
        </w:rPr>
        <w:t xml:space="preserve">, </w:t>
      </w:r>
      <w:proofErr w:type="spellStart"/>
      <w:r w:rsidR="00502CD5" w:rsidRPr="00502CD5">
        <w:rPr>
          <w:iCs/>
          <w:szCs w:val="36"/>
          <w:lang w:val="de-DE"/>
        </w:rPr>
        <w:t>Eldar</w:t>
      </w:r>
      <w:proofErr w:type="spellEnd"/>
      <w:r w:rsidR="00502CD5" w:rsidRPr="00502CD5">
        <w:rPr>
          <w:iCs/>
          <w:szCs w:val="36"/>
          <w:lang w:val="de-DE"/>
        </w:rPr>
        <w:t xml:space="preserve"> Usmanov</w:t>
      </w:r>
      <w:r w:rsidR="00502CD5">
        <w:rPr>
          <w:iCs/>
          <w:szCs w:val="36"/>
          <w:vertAlign w:val="superscript"/>
          <w:lang w:val="de-DE"/>
        </w:rPr>
        <w:t>2, a</w:t>
      </w:r>
    </w:p>
    <w:p w14:paraId="24F84834" w14:textId="3D0E8E73" w:rsidR="007932BE" w:rsidRDefault="001970E3" w:rsidP="007932BE">
      <w:pPr>
        <w:pStyle w:val="AuthorAffiliation"/>
        <w:contextualSpacing/>
      </w:pPr>
      <w:r w:rsidRPr="001970E3">
        <w:rPr>
          <w:vertAlign w:val="superscript"/>
          <w:lang w:val="uz-Cyrl-UZ"/>
        </w:rPr>
        <w:t>1</w:t>
      </w:r>
      <w:r w:rsidR="00C80E7E" w:rsidRPr="00C80E7E">
        <w:t xml:space="preserve"> Kyrgyz State Technical University </w:t>
      </w:r>
      <w:r w:rsidR="00502CD5" w:rsidRPr="00C80E7E">
        <w:t xml:space="preserve">N. A. </w:t>
      </w:r>
      <w:r w:rsidR="00C80E7E" w:rsidRPr="00C80E7E">
        <w:t>I. Razzakov</w:t>
      </w:r>
      <w:r w:rsidR="00CA398A" w:rsidRPr="00287E0A">
        <w:t>,</w:t>
      </w:r>
      <w:r w:rsidR="004622A3">
        <w:t xml:space="preserve"> </w:t>
      </w:r>
      <w:r w:rsidR="00C80E7E" w:rsidRPr="00C80E7E">
        <w:t>Bishkek</w:t>
      </w:r>
      <w:r w:rsidR="004622A3">
        <w:t>,</w:t>
      </w:r>
      <w:r w:rsidR="00CA398A" w:rsidRPr="00287E0A">
        <w:t xml:space="preserve"> </w:t>
      </w:r>
      <w:r w:rsidR="00457493" w:rsidRPr="00457493">
        <w:t>Kyrgyz Republic</w:t>
      </w:r>
    </w:p>
    <w:p w14:paraId="1D9D0A50" w14:textId="77777777" w:rsidR="00502CD5" w:rsidRPr="00783912" w:rsidRDefault="00502CD5" w:rsidP="00502CD5">
      <w:pPr>
        <w:pStyle w:val="AuthorAffiliation"/>
      </w:pPr>
      <w:r>
        <w:rPr>
          <w:vertAlign w:val="superscript"/>
        </w:rPr>
        <w:t>2</w:t>
      </w:r>
      <w:r w:rsidRPr="00783912">
        <w:rPr>
          <w:vertAlign w:val="superscript"/>
        </w:rPr>
        <w:t xml:space="preserve"> </w:t>
      </w:r>
      <w:bookmarkStart w:id="0" w:name="_Hlk212275463"/>
      <w:r w:rsidRPr="00783912">
        <w:t>Tashkent state technical university named after Islam Karimov, Tashkent, Uzbekistan</w:t>
      </w:r>
      <w:r w:rsidRPr="00783912">
        <w:rPr>
          <w:lang w:val="uz-Cyrl-UZ"/>
        </w:rPr>
        <w:t xml:space="preserve"> </w:t>
      </w:r>
      <w:bookmarkEnd w:id="0"/>
    </w:p>
    <w:p w14:paraId="4310056B" w14:textId="77777777" w:rsidR="000675F9" w:rsidRDefault="000675F9" w:rsidP="000675F9">
      <w:pPr>
        <w:pStyle w:val="AuthorAffiliation"/>
        <w:spacing w:before="200" w:after="200"/>
        <w:contextualSpacing/>
      </w:pPr>
    </w:p>
    <w:p w14:paraId="1397C91D" w14:textId="462F3C3D" w:rsidR="00CA398A" w:rsidRPr="00287E0A" w:rsidRDefault="008745D5" w:rsidP="000675F9">
      <w:pPr>
        <w:pStyle w:val="AuthorAffiliation"/>
        <w:spacing w:before="200" w:after="200"/>
        <w:contextualSpacing/>
      </w:pPr>
      <w:r w:rsidRPr="00FE6DBA">
        <w:rPr>
          <w:szCs w:val="18"/>
          <w:vertAlign w:val="superscript"/>
        </w:rPr>
        <w:t>a)</w:t>
      </w:r>
      <w:r w:rsidRPr="00FE6DBA">
        <w:rPr>
          <w:szCs w:val="18"/>
        </w:rPr>
        <w:t xml:space="preserve"> Corresponding author: </w:t>
      </w:r>
      <w:hyperlink r:id="rId7" w:history="1">
        <w:r w:rsidR="007A1B5C" w:rsidRPr="00D24E60">
          <w:rPr>
            <w:rStyle w:val="a6"/>
          </w:rPr>
          <w:t>eldorgu777@gmail.com</w:t>
        </w:r>
      </w:hyperlink>
      <w:r w:rsidR="007A1B5C">
        <w:t xml:space="preserve">  </w:t>
      </w:r>
      <w:r w:rsidR="000675F9">
        <w:t xml:space="preserve"> </w:t>
      </w:r>
    </w:p>
    <w:p w14:paraId="2A180991" w14:textId="77777777" w:rsidR="00B7758B" w:rsidRDefault="00B7758B" w:rsidP="000675F9">
      <w:pPr>
        <w:spacing w:before="360" w:after="360" w:line="240" w:lineRule="auto"/>
        <w:ind w:left="284" w:right="284"/>
        <w:jc w:val="both"/>
        <w:rPr>
          <w:rFonts w:ascii="Times New Roman" w:hAnsi="Times New Roman" w:cs="Times New Roman"/>
          <w:b/>
          <w:sz w:val="18"/>
          <w:szCs w:val="18"/>
        </w:rPr>
      </w:pPr>
      <w:r w:rsidRPr="00B7758B">
        <w:rPr>
          <w:rFonts w:ascii="Times New Roman" w:hAnsi="Times New Roman" w:cs="Times New Roman"/>
          <w:b/>
          <w:sz w:val="18"/>
          <w:szCs w:val="18"/>
        </w:rPr>
        <w:t xml:space="preserve">Abstract. </w:t>
      </w:r>
      <w:r w:rsidRPr="007932BE">
        <w:rPr>
          <w:rFonts w:ascii="Times New Roman" w:hAnsi="Times New Roman" w:cs="Times New Roman"/>
          <w:bCs/>
          <w:sz w:val="18"/>
          <w:szCs w:val="18"/>
        </w:rPr>
        <w:t xml:space="preserve">Amidst the rapid growth of energy-intensive industrial production and the need to address environmental issues associated with the use of traditional energy sources such as oil, gas, and coal, the global community is paying particular attention to alternative renewable energy sources. Wind energy is one such environmentally friendly source. The objective of this study was to develop control elements and devices for a low-power wind turbine. A </w:t>
      </w:r>
      <w:r w:rsidRPr="00E926DC">
        <w:rPr>
          <w:rFonts w:ascii="Times New Roman" w:hAnsi="Times New Roman" w:cs="Times New Roman"/>
          <w:bCs/>
          <w:i/>
          <w:iCs/>
          <w:sz w:val="18"/>
          <w:szCs w:val="18"/>
        </w:rPr>
        <w:t>3.5 kW</w:t>
      </w:r>
      <w:r w:rsidRPr="007932BE">
        <w:rPr>
          <w:rFonts w:ascii="Times New Roman" w:hAnsi="Times New Roman" w:cs="Times New Roman"/>
          <w:bCs/>
          <w:sz w:val="18"/>
          <w:szCs w:val="18"/>
        </w:rPr>
        <w:t xml:space="preserve"> vertical-axis wind turbine was used as the experimental setup. Through experimental modeling of control modules for the low-power wind turbine, the main control components for the wind turbine (WT) were developed.</w:t>
      </w:r>
    </w:p>
    <w:p w14:paraId="61870707" w14:textId="2E4BB97F" w:rsidR="008A22AB" w:rsidRPr="00B7758B" w:rsidRDefault="00CA398A" w:rsidP="00A22C99">
      <w:pPr>
        <w:spacing w:before="360" w:after="360" w:line="240" w:lineRule="auto"/>
        <w:ind w:left="284" w:right="284"/>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7BC4ADCA" w14:textId="77777777" w:rsidR="00B7758B" w:rsidRP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The challenging global environmental situation and the depletion of oil, gas, and coal reserves are accelerating the development of renewable energy sources.</w:t>
      </w:r>
    </w:p>
    <w:p w14:paraId="434C0868" w14:textId="77777777" w:rsidR="00B7758B" w:rsidRP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 xml:space="preserve">According to research into the Kyrgyz Republic's energy sector conducted by Unison Group specialists in 2022, Kyrgyzstan's total hydropower potential is </w:t>
      </w:r>
      <w:r w:rsidRPr="00E926DC">
        <w:rPr>
          <w:rFonts w:ascii="Times New Roman" w:hAnsi="Times New Roman" w:cs="Times New Roman"/>
          <w:i/>
          <w:iCs/>
          <w:sz w:val="20"/>
          <w:lang w:val="uz-Cyrl-UZ"/>
        </w:rPr>
        <w:t>142.5</w:t>
      </w:r>
      <w:r w:rsidRPr="00B7758B">
        <w:rPr>
          <w:rFonts w:ascii="Times New Roman" w:hAnsi="Times New Roman" w:cs="Times New Roman"/>
          <w:sz w:val="20"/>
          <w:lang w:val="uz-Cyrl-UZ"/>
        </w:rPr>
        <w:t xml:space="preserve"> billion kWh, ranking third in the CIS. Kyrgyzstan's climatic conditions provide opportunities for solar, wind, hydroelectric, and biomass energy production [1].</w:t>
      </w:r>
    </w:p>
    <w:p w14:paraId="56EB5885" w14:textId="77777777" w:rsidR="00B7758B" w:rsidRP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Wind energy is one of the promising renewable energy sources in Kyrgyzstan. The latest stage of wind energy development is characterized by renewed interest in small-capacity wind turbines, the market for which has expanded due to the growing number of farms and cottage properties, as well as other hard-to-reach agricultural facilities.</w:t>
      </w:r>
    </w:p>
    <w:p w14:paraId="38DAEC24" w14:textId="41A1E8EF" w:rsid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Low-capacity wind energy in Kyrgyzstan is primarily in demand for facilities located in the country's mountainous regions. Kyrgyzstan's mountainous regions are characterized by constantly changing wind directions. For such mountainous regions, low-power wind turbines (WTs) with a vertical axis of rotation, which can operate in any wind direction, are of particular interest [2, 3].</w:t>
      </w:r>
    </w:p>
    <w:p w14:paraId="2416F0FC" w14:textId="49FB302A" w:rsidR="00B7758B" w:rsidRP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The advantages of vertical wind turbines (WTs) also include the ability to install the turbine equipment closer to the ground, simplifying equipment installation and maintenance [4].</w:t>
      </w:r>
    </w:p>
    <w:p w14:paraId="52A93B89" w14:textId="447399AB" w:rsidR="00B7758B" w:rsidRP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Vertical WTs are more environmentally friendly and generate less noise in high winds. Unlike horizontal-axis wind turbines, vertical WTs do not require wind direction sensing devices, such as additional electric motors and gearboxes for rotor movement. Consequently, WT controllers for vertical WTs do not require complex circuit design [5-8].</w:t>
      </w:r>
    </w:p>
    <w:p w14:paraId="415DDD59" w14:textId="77777777" w:rsidR="00B7758B" w:rsidRPr="00B7758B"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A distinctive feature of vertical WTs is the ability to position them much closer to one another, unlike horizontal WTs, which impose strict requirements for the absence of airflow interference during operation.</w:t>
      </w:r>
    </w:p>
    <w:p w14:paraId="7723FD05" w14:textId="56A6D4C5" w:rsidR="00232653" w:rsidRDefault="00B7758B" w:rsidP="000675F9">
      <w:pPr>
        <w:spacing w:after="0" w:line="240" w:lineRule="auto"/>
        <w:ind w:firstLine="284"/>
        <w:jc w:val="both"/>
        <w:rPr>
          <w:rFonts w:ascii="Times New Roman" w:hAnsi="Times New Roman" w:cs="Times New Roman"/>
          <w:sz w:val="20"/>
          <w:lang w:val="uz-Cyrl-UZ"/>
        </w:rPr>
      </w:pPr>
      <w:r w:rsidRPr="00B7758B">
        <w:rPr>
          <w:rFonts w:ascii="Times New Roman" w:hAnsi="Times New Roman" w:cs="Times New Roman"/>
          <w:sz w:val="20"/>
          <w:lang w:val="uz-Cyrl-UZ"/>
        </w:rPr>
        <w:t>The most pressing challenges in the design of vertical WTs are the development of WT control systems, as well as the analysis and research of methods for increasing wind turbine performance.</w:t>
      </w:r>
    </w:p>
    <w:p w14:paraId="493A640D" w14:textId="3AAE9D41" w:rsidR="008A22AB" w:rsidRPr="007B4789" w:rsidRDefault="00DE4111" w:rsidP="000675F9">
      <w:pPr>
        <w:spacing w:before="240" w:after="240" w:line="240" w:lineRule="auto"/>
        <w:ind w:firstLine="284"/>
        <w:jc w:val="center"/>
        <w:rPr>
          <w:rFonts w:ascii="Times New Roman" w:hAnsi="Times New Roman" w:cs="Times New Roman"/>
          <w:b/>
          <w:sz w:val="24"/>
          <w:szCs w:val="24"/>
        </w:rPr>
      </w:pPr>
      <w:r w:rsidRPr="00287E0A">
        <w:rPr>
          <w:rFonts w:ascii="Times New Roman" w:hAnsi="Times New Roman" w:cs="Times New Roman"/>
          <w:b/>
          <w:sz w:val="24"/>
          <w:szCs w:val="24"/>
        </w:rPr>
        <w:t>EXPERIM</w:t>
      </w:r>
      <w:r w:rsidR="007C2176" w:rsidRPr="00287E0A">
        <w:rPr>
          <w:rFonts w:ascii="Times New Roman" w:hAnsi="Times New Roman" w:cs="Times New Roman"/>
          <w:b/>
          <w:sz w:val="24"/>
          <w:szCs w:val="24"/>
        </w:rPr>
        <w:t>ENTAL</w:t>
      </w:r>
      <w:r w:rsidR="007C2176" w:rsidRPr="007B4789">
        <w:rPr>
          <w:rFonts w:ascii="Times New Roman" w:hAnsi="Times New Roman" w:cs="Times New Roman"/>
          <w:b/>
          <w:sz w:val="24"/>
          <w:szCs w:val="24"/>
        </w:rPr>
        <w:t xml:space="preserve"> </w:t>
      </w:r>
      <w:r w:rsidR="007C2176" w:rsidRPr="00287E0A">
        <w:rPr>
          <w:rFonts w:ascii="Times New Roman" w:hAnsi="Times New Roman" w:cs="Times New Roman"/>
          <w:b/>
          <w:sz w:val="24"/>
          <w:szCs w:val="24"/>
        </w:rPr>
        <w:t>RESEARCH</w:t>
      </w:r>
    </w:p>
    <w:p w14:paraId="0B57D9CF" w14:textId="77777777" w:rsidR="00B7758B" w:rsidRPr="00B7758B" w:rsidRDefault="00B7758B" w:rsidP="000675F9">
      <w:pPr>
        <w:spacing w:after="0" w:line="240" w:lineRule="auto"/>
        <w:ind w:firstLine="283"/>
        <w:jc w:val="both"/>
        <w:rPr>
          <w:rFonts w:ascii="Times New Roman" w:hAnsi="Times New Roman" w:cs="Times New Roman"/>
          <w:sz w:val="20"/>
          <w:lang w:val="uz-Cyrl-UZ"/>
        </w:rPr>
      </w:pPr>
      <w:r w:rsidRPr="00B7758B">
        <w:rPr>
          <w:rFonts w:ascii="Times New Roman" w:hAnsi="Times New Roman" w:cs="Times New Roman"/>
          <w:sz w:val="20"/>
          <w:lang w:val="uz-Cyrl-UZ"/>
        </w:rPr>
        <w:lastRenderedPageBreak/>
        <w:t xml:space="preserve">Let's consider the control systems for the operating modes of a vertical-axis wind turbine using a </w:t>
      </w:r>
      <w:r w:rsidRPr="00E926DC">
        <w:rPr>
          <w:rFonts w:ascii="Times New Roman" w:hAnsi="Times New Roman" w:cs="Times New Roman"/>
          <w:i/>
          <w:iCs/>
          <w:sz w:val="20"/>
          <w:lang w:val="uz-Cyrl-UZ"/>
        </w:rPr>
        <w:t>3.5 kW</w:t>
      </w:r>
      <w:r w:rsidRPr="00B7758B">
        <w:rPr>
          <w:rFonts w:ascii="Times New Roman" w:hAnsi="Times New Roman" w:cs="Times New Roman"/>
          <w:sz w:val="20"/>
          <w:lang w:val="uz-Cyrl-UZ"/>
        </w:rPr>
        <w:t xml:space="preserve"> wind turbine as an example.</w:t>
      </w:r>
    </w:p>
    <w:p w14:paraId="444B8EB9" w14:textId="77777777" w:rsidR="00B7758B" w:rsidRPr="00B7758B" w:rsidRDefault="00B7758B" w:rsidP="000675F9">
      <w:pPr>
        <w:spacing w:after="0" w:line="240" w:lineRule="auto"/>
        <w:ind w:firstLine="283"/>
        <w:jc w:val="both"/>
        <w:rPr>
          <w:rFonts w:ascii="Times New Roman" w:hAnsi="Times New Roman" w:cs="Times New Roman"/>
          <w:sz w:val="20"/>
          <w:lang w:val="uz-Cyrl-UZ"/>
        </w:rPr>
      </w:pPr>
      <w:r w:rsidRPr="00B7758B">
        <w:rPr>
          <w:rFonts w:ascii="Times New Roman" w:hAnsi="Times New Roman" w:cs="Times New Roman"/>
          <w:sz w:val="20"/>
          <w:lang w:val="uz-Cyrl-UZ"/>
        </w:rPr>
        <w:t>The main components of a vertical-axis wind turbine control system are:</w:t>
      </w:r>
    </w:p>
    <w:p w14:paraId="1A569B48" w14:textId="77777777" w:rsidR="00E17A7E" w:rsidRDefault="00B7758B" w:rsidP="000675F9">
      <w:pPr>
        <w:spacing w:after="0" w:line="240" w:lineRule="auto"/>
        <w:ind w:firstLine="283"/>
        <w:jc w:val="both"/>
        <w:rPr>
          <w:rFonts w:ascii="Times New Roman" w:hAnsi="Times New Roman" w:cs="Times New Roman"/>
          <w:sz w:val="20"/>
          <w:lang w:val="uz-Cyrl-UZ"/>
        </w:rPr>
      </w:pPr>
      <w:r w:rsidRPr="00B7758B">
        <w:rPr>
          <w:rFonts w:ascii="Times New Roman" w:hAnsi="Times New Roman" w:cs="Times New Roman"/>
          <w:sz w:val="20"/>
          <w:lang w:val="uz-Cyrl-UZ"/>
        </w:rPr>
        <w:t>– a 3-phase rectifier;</w:t>
      </w:r>
    </w:p>
    <w:p w14:paraId="59AC4D2D" w14:textId="4ADCF959" w:rsidR="00B7758B" w:rsidRPr="00B7758B" w:rsidRDefault="00B7758B" w:rsidP="000675F9">
      <w:pPr>
        <w:spacing w:after="0" w:line="240" w:lineRule="auto"/>
        <w:ind w:firstLine="283"/>
        <w:jc w:val="both"/>
        <w:rPr>
          <w:rFonts w:ascii="Times New Roman" w:hAnsi="Times New Roman" w:cs="Times New Roman"/>
          <w:sz w:val="20"/>
          <w:lang w:val="uz-Cyrl-UZ"/>
        </w:rPr>
      </w:pPr>
      <w:r w:rsidRPr="00B7758B">
        <w:rPr>
          <w:rFonts w:ascii="Times New Roman" w:hAnsi="Times New Roman" w:cs="Times New Roman"/>
          <w:sz w:val="20"/>
          <w:lang w:val="uz-Cyrl-UZ"/>
        </w:rPr>
        <w:t>– a charge controller that charges and protects the batteries;</w:t>
      </w:r>
    </w:p>
    <w:p w14:paraId="42198AD1" w14:textId="77777777" w:rsidR="00B7758B" w:rsidRPr="00B7758B" w:rsidRDefault="00B7758B" w:rsidP="000675F9">
      <w:pPr>
        <w:spacing w:after="0" w:line="240" w:lineRule="auto"/>
        <w:ind w:firstLine="283"/>
        <w:jc w:val="both"/>
        <w:rPr>
          <w:rFonts w:ascii="Times New Roman" w:hAnsi="Times New Roman" w:cs="Times New Roman"/>
          <w:sz w:val="20"/>
          <w:lang w:val="uz-Cyrl-UZ"/>
        </w:rPr>
      </w:pPr>
      <w:r w:rsidRPr="00B7758B">
        <w:rPr>
          <w:rFonts w:ascii="Times New Roman" w:hAnsi="Times New Roman" w:cs="Times New Roman"/>
          <w:sz w:val="20"/>
          <w:lang w:val="uz-Cyrl-UZ"/>
        </w:rPr>
        <w:t xml:space="preserve">– an inverter that converts the DC voltage of the batteries to AC voltage of </w:t>
      </w:r>
      <w:r w:rsidRPr="00E926DC">
        <w:rPr>
          <w:rFonts w:ascii="Times New Roman" w:hAnsi="Times New Roman" w:cs="Times New Roman"/>
          <w:i/>
          <w:iCs/>
          <w:sz w:val="20"/>
          <w:lang w:val="uz-Cyrl-UZ"/>
        </w:rPr>
        <w:t>220 V 50 Hz</w:t>
      </w:r>
      <w:r w:rsidRPr="00B7758B">
        <w:rPr>
          <w:rFonts w:ascii="Times New Roman" w:hAnsi="Times New Roman" w:cs="Times New Roman"/>
          <w:sz w:val="20"/>
          <w:lang w:val="uz-Cyrl-UZ"/>
        </w:rPr>
        <w:t>.</w:t>
      </w:r>
    </w:p>
    <w:p w14:paraId="7445AF39" w14:textId="2EB01A98" w:rsidR="00C5477D" w:rsidRPr="00C5477D" w:rsidRDefault="00B7758B" w:rsidP="000675F9">
      <w:pPr>
        <w:spacing w:after="0" w:line="240" w:lineRule="auto"/>
        <w:ind w:firstLine="283"/>
        <w:jc w:val="both"/>
        <w:rPr>
          <w:rFonts w:ascii="Times New Roman" w:hAnsi="Times New Roman" w:cs="Times New Roman"/>
          <w:sz w:val="20"/>
          <w:lang w:val="uz-Cyrl-UZ"/>
        </w:rPr>
      </w:pPr>
      <w:r w:rsidRPr="00B7758B">
        <w:rPr>
          <w:rFonts w:ascii="Times New Roman" w:hAnsi="Times New Roman" w:cs="Times New Roman"/>
          <w:sz w:val="20"/>
          <w:lang w:val="uz-Cyrl-UZ"/>
        </w:rPr>
        <w:t xml:space="preserve">Let's consider the operating features of a low-power wind turbine using a </w:t>
      </w:r>
      <w:r w:rsidRPr="001F2D4A">
        <w:rPr>
          <w:rFonts w:ascii="Times New Roman" w:hAnsi="Times New Roman" w:cs="Times New Roman"/>
          <w:i/>
          <w:iCs/>
          <w:sz w:val="20"/>
          <w:lang w:val="uz-Cyrl-UZ"/>
        </w:rPr>
        <w:t>3.5 kW</w:t>
      </w:r>
      <w:r w:rsidRPr="00B7758B">
        <w:rPr>
          <w:rFonts w:ascii="Times New Roman" w:hAnsi="Times New Roman" w:cs="Times New Roman"/>
          <w:sz w:val="20"/>
          <w:lang w:val="uz-Cyrl-UZ"/>
        </w:rPr>
        <w:t xml:space="preserve"> vertical-axis wind turbine as an example [9].</w:t>
      </w:r>
    </w:p>
    <w:p w14:paraId="7CACD795" w14:textId="77777777" w:rsidR="00AC0CE4" w:rsidRPr="00475D20" w:rsidRDefault="00AC0CE4" w:rsidP="000675F9">
      <w:pPr>
        <w:spacing w:after="0" w:line="240" w:lineRule="auto"/>
        <w:ind w:firstLine="283"/>
        <w:jc w:val="both"/>
        <w:rPr>
          <w:rFonts w:ascii="Times New Roman" w:hAnsi="Times New Roman" w:cs="Times New Roman"/>
          <w:b/>
          <w:bCs/>
          <w:sz w:val="20"/>
          <w:lang w:val="uz-Cyrl-UZ"/>
        </w:rPr>
      </w:pPr>
      <w:r w:rsidRPr="00475D20">
        <w:rPr>
          <w:rFonts w:ascii="Times New Roman" w:hAnsi="Times New Roman" w:cs="Times New Roman"/>
          <w:b/>
          <w:bCs/>
          <w:sz w:val="20"/>
          <w:lang w:val="uz-Cyrl-UZ"/>
        </w:rPr>
        <w:t>Designing a 3-phase rectifier.</w:t>
      </w:r>
    </w:p>
    <w:p w14:paraId="1E94B430" w14:textId="5CCA7343" w:rsidR="00C5477D" w:rsidRDefault="00AC0CE4" w:rsidP="000675F9">
      <w:pPr>
        <w:spacing w:after="0" w:line="240" w:lineRule="auto"/>
        <w:ind w:firstLine="283"/>
        <w:jc w:val="both"/>
        <w:rPr>
          <w:rFonts w:ascii="Times New Roman" w:hAnsi="Times New Roman" w:cs="Times New Roman"/>
          <w:sz w:val="20"/>
          <w:lang w:val="uz-Cyrl-UZ"/>
        </w:rPr>
      </w:pPr>
      <w:r w:rsidRPr="007B4789">
        <w:rPr>
          <w:rFonts w:ascii="Times New Roman" w:hAnsi="Times New Roman" w:cs="Times New Roman"/>
          <w:sz w:val="20"/>
          <w:lang w:val="uz-Cyrl-UZ"/>
        </w:rPr>
        <w:t xml:space="preserve">When designing a rectifier, Schottky diodes are typically used, which have a low voltage drop across the open </w:t>
      </w:r>
      <w:r w:rsidR="00E17A7E">
        <w:rPr>
          <w:rFonts w:ascii="Times New Roman" w:hAnsi="Times New Roman" w:cs="Times New Roman"/>
          <w:sz w:val="20"/>
          <w:lang w:val="uz-Cyrl-UZ"/>
        </w:rPr>
        <w:t xml:space="preserve">         </w:t>
      </w:r>
      <w:r w:rsidRPr="00E17A7E">
        <w:rPr>
          <w:rFonts w:ascii="Times New Roman" w:hAnsi="Times New Roman" w:cs="Times New Roman"/>
          <w:i/>
          <w:iCs/>
          <w:sz w:val="20"/>
          <w:lang w:val="uz-Cyrl-UZ"/>
        </w:rPr>
        <w:t>p-n</w:t>
      </w:r>
      <w:r w:rsidRPr="007B4789">
        <w:rPr>
          <w:rFonts w:ascii="Times New Roman" w:hAnsi="Times New Roman" w:cs="Times New Roman"/>
          <w:sz w:val="20"/>
          <w:lang w:val="uz-Cyrl-UZ"/>
        </w:rPr>
        <w:t xml:space="preserve"> junction.</w:t>
      </w:r>
      <w:r w:rsidR="008A7598">
        <w:rPr>
          <w:rFonts w:ascii="Times New Roman" w:hAnsi="Times New Roman" w:cs="Times New Roman"/>
          <w:sz w:val="20"/>
        </w:rPr>
        <w:t xml:space="preserve"> </w:t>
      </w:r>
      <w:r w:rsidRPr="007B4789">
        <w:rPr>
          <w:rFonts w:ascii="Times New Roman" w:hAnsi="Times New Roman" w:cs="Times New Roman"/>
          <w:sz w:val="20"/>
          <w:lang w:val="uz-Cyrl-UZ"/>
        </w:rPr>
        <w:t xml:space="preserve">At a power of </w:t>
      </w:r>
      <w:r w:rsidRPr="00E926DC">
        <w:rPr>
          <w:rFonts w:ascii="Times New Roman" w:hAnsi="Times New Roman" w:cs="Times New Roman"/>
          <w:i/>
          <w:iCs/>
          <w:sz w:val="20"/>
          <w:lang w:val="uz-Cyrl-UZ"/>
        </w:rPr>
        <w:t xml:space="preserve">3.5 kW </w:t>
      </w:r>
      <w:r w:rsidRPr="007B4789">
        <w:rPr>
          <w:rFonts w:ascii="Times New Roman" w:hAnsi="Times New Roman" w:cs="Times New Roman"/>
          <w:sz w:val="20"/>
          <w:lang w:val="uz-Cyrl-UZ"/>
        </w:rPr>
        <w:t xml:space="preserve">and a wind turbine output voltage of </w:t>
      </w:r>
      <w:r w:rsidRPr="00E926DC">
        <w:rPr>
          <w:rFonts w:ascii="Times New Roman" w:hAnsi="Times New Roman" w:cs="Times New Roman"/>
          <w:i/>
          <w:iCs/>
          <w:sz w:val="20"/>
          <w:lang w:val="uz-Cyrl-UZ"/>
        </w:rPr>
        <w:t>24</w:t>
      </w:r>
      <w:r w:rsidRPr="007B4789">
        <w:rPr>
          <w:rFonts w:ascii="Times New Roman" w:hAnsi="Times New Roman" w:cs="Times New Roman"/>
          <w:sz w:val="20"/>
          <w:lang w:val="uz-Cyrl-UZ"/>
        </w:rPr>
        <w:t xml:space="preserve"> </w:t>
      </w:r>
      <w:r w:rsidRPr="007B4789">
        <w:rPr>
          <w:rFonts w:ascii="Times New Roman" w:hAnsi="Times New Roman" w:cs="Times New Roman"/>
          <w:i/>
          <w:iCs/>
          <w:sz w:val="20"/>
          <w:lang w:val="uz-Cyrl-UZ"/>
        </w:rPr>
        <w:t>V</w:t>
      </w:r>
      <w:r w:rsidRPr="007B4789">
        <w:rPr>
          <w:rFonts w:ascii="Times New Roman" w:hAnsi="Times New Roman" w:cs="Times New Roman"/>
          <w:sz w:val="20"/>
          <w:lang w:val="uz-Cyrl-UZ"/>
        </w:rPr>
        <w:t xml:space="preserve">, the output voltage of a rectifier designed using the Larionov design will be </w:t>
      </w:r>
      <w:r w:rsidRPr="00EC79D2">
        <w:rPr>
          <w:rFonts w:ascii="Times New Roman" w:hAnsi="Times New Roman" w:cs="Times New Roman"/>
          <w:i/>
          <w:iCs/>
          <w:sz w:val="20"/>
          <w:lang w:val="uz-Cyrl-UZ"/>
        </w:rPr>
        <w:t>2.34</w:t>
      </w:r>
      <w:r w:rsidRPr="007B4789">
        <w:rPr>
          <w:rFonts w:ascii="Times New Roman" w:hAnsi="Times New Roman" w:cs="Times New Roman"/>
          <w:sz w:val="20"/>
          <w:lang w:val="uz-Cyrl-UZ"/>
        </w:rPr>
        <w:t xml:space="preserve"> times higher than </w:t>
      </w:r>
      <w:r w:rsidRPr="00E926DC">
        <w:rPr>
          <w:rFonts w:ascii="Times New Roman" w:hAnsi="Times New Roman" w:cs="Times New Roman"/>
          <w:i/>
          <w:iCs/>
          <w:sz w:val="20"/>
          <w:lang w:val="uz-Cyrl-UZ"/>
        </w:rPr>
        <w:t>24 V,</w:t>
      </w:r>
      <w:r w:rsidRPr="007B4789">
        <w:rPr>
          <w:rFonts w:ascii="Times New Roman" w:hAnsi="Times New Roman" w:cs="Times New Roman"/>
          <w:sz w:val="20"/>
          <w:lang w:val="uz-Cyrl-UZ"/>
        </w:rPr>
        <w:t xml:space="preserve"> or </w:t>
      </w:r>
      <w:r w:rsidRPr="00E926DC">
        <w:rPr>
          <w:rFonts w:ascii="Times New Roman" w:hAnsi="Times New Roman" w:cs="Times New Roman"/>
          <w:i/>
          <w:iCs/>
          <w:sz w:val="20"/>
          <w:lang w:val="uz-Cyrl-UZ"/>
        </w:rPr>
        <w:t>56</w:t>
      </w:r>
      <w:r w:rsidRPr="007B4789">
        <w:rPr>
          <w:rFonts w:ascii="Times New Roman" w:hAnsi="Times New Roman" w:cs="Times New Roman"/>
          <w:sz w:val="20"/>
          <w:lang w:val="uz-Cyrl-UZ"/>
        </w:rPr>
        <w:t xml:space="preserve"> </w:t>
      </w:r>
      <w:r w:rsidRPr="007B4789">
        <w:rPr>
          <w:rFonts w:ascii="Times New Roman" w:hAnsi="Times New Roman" w:cs="Times New Roman"/>
          <w:i/>
          <w:iCs/>
          <w:sz w:val="20"/>
          <w:lang w:val="uz-Cyrl-UZ"/>
        </w:rPr>
        <w:t>V</w:t>
      </w:r>
      <w:r w:rsidRPr="007B4789">
        <w:rPr>
          <w:rFonts w:ascii="Times New Roman" w:hAnsi="Times New Roman" w:cs="Times New Roman"/>
          <w:sz w:val="20"/>
          <w:lang w:val="uz-Cyrl-UZ"/>
        </w:rPr>
        <w:t xml:space="preserve">. Taking into account the drop across the rectifier diodes, the output voltage will be </w:t>
      </w:r>
      <w:r w:rsidRPr="00EC79D2">
        <w:rPr>
          <w:rFonts w:ascii="Times New Roman" w:hAnsi="Times New Roman" w:cs="Times New Roman"/>
          <w:i/>
          <w:iCs/>
          <w:sz w:val="20"/>
          <w:lang w:val="uz-Cyrl-UZ"/>
        </w:rPr>
        <w:t xml:space="preserve">54 </w:t>
      </w:r>
      <w:r w:rsidRPr="007B4789">
        <w:rPr>
          <w:rFonts w:ascii="Times New Roman" w:hAnsi="Times New Roman" w:cs="Times New Roman"/>
          <w:i/>
          <w:iCs/>
          <w:sz w:val="20"/>
          <w:lang w:val="uz-Cyrl-UZ"/>
        </w:rPr>
        <w:t>V</w:t>
      </w:r>
      <w:r w:rsidRPr="007B4789">
        <w:rPr>
          <w:rFonts w:ascii="Times New Roman" w:hAnsi="Times New Roman" w:cs="Times New Roman"/>
          <w:sz w:val="20"/>
          <w:lang w:val="uz-Cyrl-UZ"/>
        </w:rPr>
        <w:t>. The average load current will be:</w:t>
      </w:r>
    </w:p>
    <w:p w14:paraId="40EA121B" w14:textId="77777777" w:rsidR="00475D20" w:rsidRPr="007B4789" w:rsidRDefault="00475D20" w:rsidP="000675F9">
      <w:pPr>
        <w:spacing w:after="0" w:line="240" w:lineRule="auto"/>
        <w:ind w:firstLine="283"/>
        <w:jc w:val="both"/>
        <w:rPr>
          <w:rFonts w:ascii="Times New Roman" w:hAnsi="Times New Roman" w:cs="Times New Roman"/>
          <w:sz w:val="20"/>
          <w:lang w:val="uz-Cyrl-UZ"/>
        </w:rPr>
      </w:pPr>
    </w:p>
    <w:p w14:paraId="010BBAF6" w14:textId="158661DB" w:rsidR="00C5477D" w:rsidRDefault="00475D20" w:rsidP="000675F9">
      <w:pPr>
        <w:spacing w:after="0" w:line="240" w:lineRule="auto"/>
        <w:ind w:firstLine="283"/>
        <w:jc w:val="center"/>
        <w:rPr>
          <w:rFonts w:ascii="Times New Roman" w:hAnsi="Times New Roman" w:cs="Times New Roman"/>
          <w:i/>
          <w:iCs/>
          <w:sz w:val="20"/>
          <w:szCs w:val="20"/>
          <w:lang w:val="uz-Cyrl-UZ"/>
        </w:rPr>
      </w:pPr>
      <w:r w:rsidRPr="00E4411B">
        <w:rPr>
          <w:position w:val="-22"/>
        </w:rPr>
        <w:object w:dxaOrig="1960" w:dyaOrig="560" w14:anchorId="70054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8.5pt" o:ole="">
            <v:imagedata r:id="rId8" o:title=""/>
          </v:shape>
          <o:OLEObject Type="Embed" ProgID="Equation.DSMT4" ShapeID="_x0000_i1025" DrawAspect="Content" ObjectID="_1829394526" r:id="rId9"/>
        </w:object>
      </w:r>
      <w:r w:rsidR="005B1B8B" w:rsidRPr="00C5477D">
        <w:rPr>
          <w:rFonts w:ascii="Times New Roman" w:hAnsi="Times New Roman" w:cs="Times New Roman"/>
          <w:i/>
          <w:iCs/>
          <w:sz w:val="20"/>
          <w:szCs w:val="20"/>
          <w:lang w:val="uz-Cyrl-UZ"/>
        </w:rPr>
        <w:t xml:space="preserve"> </w:t>
      </w:r>
      <w:r w:rsidR="00C5477D" w:rsidRPr="00C5477D">
        <w:rPr>
          <w:rFonts w:ascii="Times New Roman" w:hAnsi="Times New Roman" w:cs="Times New Roman"/>
          <w:i/>
          <w:iCs/>
          <w:sz w:val="20"/>
          <w:szCs w:val="20"/>
          <w:lang w:val="uz-Cyrl-UZ"/>
        </w:rPr>
        <w:t>A</w:t>
      </w:r>
    </w:p>
    <w:p w14:paraId="261CD334" w14:textId="77777777" w:rsidR="00475D20" w:rsidRDefault="00475D20" w:rsidP="000675F9">
      <w:pPr>
        <w:spacing w:after="0" w:line="240" w:lineRule="auto"/>
        <w:ind w:firstLine="283"/>
        <w:jc w:val="center"/>
        <w:rPr>
          <w:rFonts w:ascii="Times New Roman" w:hAnsi="Times New Roman" w:cs="Times New Roman"/>
          <w:sz w:val="20"/>
          <w:lang w:val="uz-Cyrl-UZ"/>
        </w:rPr>
      </w:pPr>
    </w:p>
    <w:p w14:paraId="6037F068" w14:textId="7D83F643" w:rsidR="00C5477D" w:rsidRDefault="00364227"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Cyrl-UZ"/>
        </w:rPr>
      </w:pPr>
      <w:r w:rsidRPr="00364227">
        <w:rPr>
          <w:rFonts w:ascii="Times New Roman" w:hAnsi="Times New Roman" w:cs="Times New Roman"/>
          <w:sz w:val="20"/>
          <w:lang w:val="uz-Cyrl-UZ"/>
        </w:rPr>
        <w:t xml:space="preserve">In this case, the pulse current required by the charge controller, which will come from the rectifier taking into account the efficiency of the system </w:t>
      </w:r>
      <w:r w:rsidRPr="00EC79D2">
        <w:rPr>
          <w:rFonts w:ascii="Times New Roman" w:hAnsi="Times New Roman" w:cs="Times New Roman"/>
          <w:i/>
          <w:iCs/>
          <w:sz w:val="20"/>
          <w:lang w:val="uz-Cyrl-UZ"/>
        </w:rPr>
        <w:t>(0.8–0.9)</w:t>
      </w:r>
      <w:r w:rsidRPr="00364227">
        <w:rPr>
          <w:rFonts w:ascii="Times New Roman" w:hAnsi="Times New Roman" w:cs="Times New Roman"/>
          <w:sz w:val="20"/>
          <w:lang w:val="uz-Cyrl-UZ"/>
        </w:rPr>
        <w:t xml:space="preserve"> rectifier – controller – inverter will be:</w:t>
      </w:r>
    </w:p>
    <w:p w14:paraId="4A8B5F67" w14:textId="77777777" w:rsidR="00364227" w:rsidRPr="00364227" w:rsidRDefault="00364227"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p>
    <w:p w14:paraId="1A0D8EE3" w14:textId="5826B377" w:rsidR="00C5477D" w:rsidRPr="007B4789" w:rsidRDefault="00865819" w:rsidP="000675F9">
      <w:pPr>
        <w:overflowPunct w:val="0"/>
        <w:autoSpaceDE w:val="0"/>
        <w:autoSpaceDN w:val="0"/>
        <w:adjustRightInd w:val="0"/>
        <w:spacing w:after="0" w:line="240" w:lineRule="auto"/>
        <w:ind w:firstLine="284"/>
        <w:jc w:val="center"/>
        <w:textAlignment w:val="baseline"/>
        <w:rPr>
          <w:rFonts w:ascii="Times New Roman" w:hAnsi="Times New Roman" w:cs="Times New Roman"/>
          <w:i/>
          <w:iCs/>
          <w:sz w:val="20"/>
        </w:rPr>
      </w:pPr>
      <w:r w:rsidRPr="00E4411B">
        <w:rPr>
          <w:noProof/>
          <w:position w:val="-22"/>
        </w:rPr>
        <w:object w:dxaOrig="2720" w:dyaOrig="560" w14:anchorId="02A0DC9F">
          <v:shape id="_x0000_i1026" type="#_x0000_t75" alt="" style="width:137.25pt;height:28.5pt;mso-width-percent:0;mso-height-percent:0;mso-width-percent:0;mso-height-percent:0" o:ole="">
            <v:imagedata r:id="rId10" o:title=""/>
          </v:shape>
          <o:OLEObject Type="Embed" ProgID="Equation.DSMT4" ShapeID="_x0000_i1026" DrawAspect="Content" ObjectID="_1829394527" r:id="rId11"/>
        </w:object>
      </w:r>
      <w:r w:rsidR="005B1B8B" w:rsidRPr="007B4789">
        <w:rPr>
          <w:rFonts w:ascii="Times New Roman" w:hAnsi="Times New Roman" w:cs="Times New Roman"/>
          <w:i/>
          <w:iCs/>
          <w:sz w:val="20"/>
          <w:szCs w:val="20"/>
        </w:rPr>
        <w:t xml:space="preserve"> </w:t>
      </w:r>
      <w:r w:rsidR="00C5477D" w:rsidRPr="00C5477D">
        <w:rPr>
          <w:rFonts w:ascii="Times New Roman" w:hAnsi="Times New Roman" w:cs="Times New Roman"/>
          <w:i/>
          <w:iCs/>
          <w:sz w:val="20"/>
          <w:szCs w:val="20"/>
        </w:rPr>
        <w:t>A</w:t>
      </w:r>
    </w:p>
    <w:p w14:paraId="53DEFBF0" w14:textId="77777777" w:rsidR="00C5477D" w:rsidRPr="007B4789" w:rsidRDefault="00C5477D"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p>
    <w:p w14:paraId="52AACCCC" w14:textId="79CB2094" w:rsidR="00364227" w:rsidRPr="00364227" w:rsidRDefault="00364227" w:rsidP="000675F9">
      <w:pPr>
        <w:spacing w:after="0" w:line="240" w:lineRule="auto"/>
        <w:contextualSpacing/>
        <w:jc w:val="both"/>
        <w:rPr>
          <w:rFonts w:ascii="Times New Roman" w:hAnsi="Times New Roman" w:cs="Times New Roman"/>
          <w:sz w:val="20"/>
          <w:szCs w:val="20"/>
        </w:rPr>
      </w:pPr>
      <w:r w:rsidRPr="00364227">
        <w:rPr>
          <w:rFonts w:ascii="Times New Roman" w:hAnsi="Times New Roman" w:cs="Times New Roman"/>
          <w:sz w:val="20"/>
          <w:szCs w:val="20"/>
        </w:rPr>
        <w:t xml:space="preserve">Where </w:t>
      </w:r>
      <w:r w:rsidRPr="00506284">
        <w:rPr>
          <w:rFonts w:ascii="Times New Roman" w:hAnsi="Times New Roman" w:cs="Times New Roman"/>
          <w:i/>
          <w:iCs/>
          <w:sz w:val="20"/>
          <w:szCs w:val="20"/>
        </w:rPr>
        <w:t>I</w:t>
      </w:r>
      <w:r w:rsidRPr="00506284">
        <w:rPr>
          <w:rFonts w:ascii="Times New Roman" w:hAnsi="Times New Roman" w:cs="Times New Roman"/>
          <w:i/>
          <w:iCs/>
          <w:sz w:val="20"/>
          <w:szCs w:val="20"/>
          <w:vertAlign w:val="subscript"/>
        </w:rPr>
        <w:t>PC</w:t>
      </w:r>
      <w:r w:rsidR="00EC79D2" w:rsidRPr="00EC79D2">
        <w:rPr>
          <w:rFonts w:ascii="Times New Roman" w:hAnsi="Times New Roman" w:cs="Times New Roman"/>
          <w:i/>
          <w:iCs/>
          <w:sz w:val="20"/>
          <w:szCs w:val="20"/>
          <w:vertAlign w:val="subscript"/>
        </w:rPr>
        <w:t xml:space="preserve"> </w:t>
      </w:r>
      <w:r w:rsidR="00EC79D2" w:rsidRPr="00E802CB">
        <w:rPr>
          <w:rFonts w:ascii="Times New Roman" w:hAnsi="Times New Roman" w:cs="Times New Roman"/>
          <w:i/>
          <w:iCs/>
          <w:sz w:val="20"/>
          <w:szCs w:val="20"/>
        </w:rPr>
        <w:t>–</w:t>
      </w:r>
      <w:r w:rsidRPr="00506284">
        <w:rPr>
          <w:rFonts w:ascii="Times New Roman" w:hAnsi="Times New Roman" w:cs="Times New Roman"/>
          <w:i/>
          <w:iCs/>
          <w:sz w:val="20"/>
          <w:szCs w:val="20"/>
        </w:rPr>
        <w:t xml:space="preserve"> </w:t>
      </w:r>
      <w:r w:rsidRPr="00364227">
        <w:rPr>
          <w:rFonts w:ascii="Times New Roman" w:hAnsi="Times New Roman" w:cs="Times New Roman"/>
          <w:sz w:val="20"/>
          <w:szCs w:val="20"/>
        </w:rPr>
        <w:t xml:space="preserve">is the rectifier's pulse current, </w:t>
      </w:r>
      <w:r w:rsidRPr="00506284">
        <w:rPr>
          <w:rFonts w:ascii="Times New Roman" w:hAnsi="Times New Roman" w:cs="Times New Roman"/>
          <w:i/>
          <w:iCs/>
          <w:sz w:val="20"/>
          <w:szCs w:val="20"/>
        </w:rPr>
        <w:t>P</w:t>
      </w:r>
      <w:r w:rsidRPr="00364227">
        <w:rPr>
          <w:rFonts w:ascii="Times New Roman" w:hAnsi="Times New Roman" w:cs="Times New Roman"/>
          <w:sz w:val="20"/>
          <w:szCs w:val="20"/>
        </w:rPr>
        <w:t xml:space="preserve"> </w:t>
      </w:r>
      <w:r w:rsidR="00EC79D2" w:rsidRPr="00EC79D2">
        <w:rPr>
          <w:rFonts w:ascii="Times New Roman" w:hAnsi="Times New Roman" w:cs="Times New Roman"/>
          <w:sz w:val="20"/>
          <w:szCs w:val="20"/>
        </w:rPr>
        <w:t xml:space="preserve">– </w:t>
      </w:r>
      <w:r w:rsidRPr="00364227">
        <w:rPr>
          <w:rFonts w:ascii="Times New Roman" w:hAnsi="Times New Roman" w:cs="Times New Roman"/>
          <w:sz w:val="20"/>
          <w:szCs w:val="20"/>
        </w:rPr>
        <w:t xml:space="preserve">is the rectifier's power, </w:t>
      </w:r>
      <w:r w:rsidRPr="00506284">
        <w:rPr>
          <w:rFonts w:ascii="Times New Roman" w:hAnsi="Times New Roman" w:cs="Times New Roman"/>
          <w:i/>
          <w:iCs/>
          <w:sz w:val="20"/>
          <w:szCs w:val="20"/>
        </w:rPr>
        <w:t>U</w:t>
      </w:r>
      <w:r w:rsidR="00EC79D2" w:rsidRPr="00EC79D2">
        <w:rPr>
          <w:rFonts w:ascii="Times New Roman" w:hAnsi="Times New Roman" w:cs="Times New Roman"/>
          <w:i/>
          <w:iCs/>
          <w:sz w:val="20"/>
          <w:szCs w:val="20"/>
        </w:rPr>
        <w:t xml:space="preserve"> –</w:t>
      </w:r>
      <w:r w:rsidRPr="00506284">
        <w:rPr>
          <w:rFonts w:ascii="Times New Roman" w:hAnsi="Times New Roman" w:cs="Times New Roman"/>
          <w:i/>
          <w:iCs/>
          <w:sz w:val="20"/>
          <w:szCs w:val="20"/>
        </w:rPr>
        <w:t xml:space="preserve"> </w:t>
      </w:r>
      <w:r w:rsidRPr="00364227">
        <w:rPr>
          <w:rFonts w:ascii="Times New Roman" w:hAnsi="Times New Roman" w:cs="Times New Roman"/>
          <w:sz w:val="20"/>
          <w:szCs w:val="20"/>
        </w:rPr>
        <w:t xml:space="preserve">is the rectifier's output voltage, and </w:t>
      </w:r>
      <w:r w:rsidRPr="00506284">
        <w:rPr>
          <w:rFonts w:ascii="Times New Roman" w:hAnsi="Times New Roman" w:cs="Times New Roman"/>
          <w:i/>
          <w:iCs/>
          <w:sz w:val="20"/>
          <w:szCs w:val="20"/>
        </w:rPr>
        <w:t>EK</w:t>
      </w:r>
      <w:r w:rsidRPr="00364227">
        <w:rPr>
          <w:rFonts w:ascii="Times New Roman" w:hAnsi="Times New Roman" w:cs="Times New Roman"/>
          <w:sz w:val="20"/>
          <w:szCs w:val="20"/>
        </w:rPr>
        <w:t xml:space="preserve"> </w:t>
      </w:r>
      <w:r w:rsidR="00EC79D2" w:rsidRPr="00EC79D2">
        <w:rPr>
          <w:rFonts w:ascii="Times New Roman" w:hAnsi="Times New Roman" w:cs="Times New Roman"/>
          <w:sz w:val="20"/>
          <w:szCs w:val="20"/>
        </w:rPr>
        <w:t xml:space="preserve">– </w:t>
      </w:r>
      <w:r w:rsidRPr="00364227">
        <w:rPr>
          <w:rFonts w:ascii="Times New Roman" w:hAnsi="Times New Roman" w:cs="Times New Roman"/>
          <w:sz w:val="20"/>
          <w:szCs w:val="20"/>
        </w:rPr>
        <w:t>is the efficiency of the entire system (rectifier, charge controller, inverter).</w:t>
      </w:r>
    </w:p>
    <w:p w14:paraId="2B2C55BD" w14:textId="11C7FC9E" w:rsidR="00364227" w:rsidRPr="00364227" w:rsidRDefault="00364227" w:rsidP="000675F9">
      <w:pPr>
        <w:spacing w:after="0" w:line="240" w:lineRule="auto"/>
        <w:ind w:firstLine="284"/>
        <w:contextualSpacing/>
        <w:jc w:val="both"/>
        <w:rPr>
          <w:rFonts w:ascii="Times New Roman" w:hAnsi="Times New Roman" w:cs="Times New Roman"/>
          <w:b/>
          <w:bCs/>
          <w:sz w:val="20"/>
          <w:szCs w:val="20"/>
        </w:rPr>
      </w:pPr>
      <w:r w:rsidRPr="00364227">
        <w:rPr>
          <w:rFonts w:ascii="Times New Roman" w:hAnsi="Times New Roman" w:cs="Times New Roman"/>
          <w:sz w:val="20"/>
          <w:szCs w:val="20"/>
        </w:rPr>
        <w:t xml:space="preserve">Therefore, for a rectifier power of 3.5 </w:t>
      </w:r>
      <w:r w:rsidRPr="00506284">
        <w:rPr>
          <w:rFonts w:ascii="Times New Roman" w:hAnsi="Times New Roman" w:cs="Times New Roman"/>
          <w:i/>
          <w:iCs/>
          <w:sz w:val="20"/>
          <w:szCs w:val="20"/>
        </w:rPr>
        <w:t>kW,</w:t>
      </w:r>
      <w:r w:rsidRPr="00364227">
        <w:rPr>
          <w:rFonts w:ascii="Times New Roman" w:hAnsi="Times New Roman" w:cs="Times New Roman"/>
          <w:sz w:val="20"/>
          <w:szCs w:val="20"/>
        </w:rPr>
        <w:t xml:space="preserve"> it is advisable to use </w:t>
      </w:r>
      <w:r w:rsidRPr="00DC1262">
        <w:rPr>
          <w:rFonts w:ascii="Times New Roman" w:hAnsi="Times New Roman" w:cs="Times New Roman"/>
          <w:i/>
          <w:iCs/>
          <w:sz w:val="20"/>
          <w:szCs w:val="20"/>
        </w:rPr>
        <w:t>MPRH200200R</w:t>
      </w:r>
      <w:r w:rsidRPr="00364227">
        <w:rPr>
          <w:rFonts w:ascii="Times New Roman" w:hAnsi="Times New Roman" w:cs="Times New Roman"/>
          <w:sz w:val="20"/>
          <w:szCs w:val="20"/>
        </w:rPr>
        <w:t xml:space="preserve"> Schottky diodes with an on-state current of </w:t>
      </w:r>
      <w:r w:rsidRPr="00EB5392">
        <w:rPr>
          <w:rFonts w:ascii="Times New Roman" w:hAnsi="Times New Roman" w:cs="Times New Roman"/>
          <w:i/>
          <w:iCs/>
          <w:sz w:val="20"/>
          <w:szCs w:val="20"/>
        </w:rPr>
        <w:t>200</w:t>
      </w:r>
      <w:r w:rsidRPr="00364227">
        <w:rPr>
          <w:rFonts w:ascii="Times New Roman" w:hAnsi="Times New Roman" w:cs="Times New Roman"/>
          <w:sz w:val="20"/>
          <w:szCs w:val="20"/>
        </w:rPr>
        <w:t xml:space="preserve"> </w:t>
      </w:r>
      <w:r w:rsidRPr="00506284">
        <w:rPr>
          <w:rFonts w:ascii="Times New Roman" w:hAnsi="Times New Roman" w:cs="Times New Roman"/>
          <w:i/>
          <w:iCs/>
          <w:sz w:val="20"/>
          <w:szCs w:val="20"/>
        </w:rPr>
        <w:t>A</w:t>
      </w:r>
      <w:r w:rsidRPr="00364227">
        <w:rPr>
          <w:rFonts w:ascii="Times New Roman" w:hAnsi="Times New Roman" w:cs="Times New Roman"/>
          <w:sz w:val="20"/>
          <w:szCs w:val="20"/>
        </w:rPr>
        <w:t xml:space="preserve"> and an allowable reverse voltage of </w:t>
      </w:r>
      <w:r w:rsidRPr="001F2D4A">
        <w:rPr>
          <w:rFonts w:ascii="Times New Roman" w:hAnsi="Times New Roman" w:cs="Times New Roman"/>
          <w:i/>
          <w:iCs/>
          <w:sz w:val="20"/>
          <w:szCs w:val="20"/>
        </w:rPr>
        <w:t>200</w:t>
      </w:r>
      <w:r w:rsidRPr="00506284">
        <w:rPr>
          <w:rFonts w:ascii="Times New Roman" w:hAnsi="Times New Roman" w:cs="Times New Roman"/>
          <w:i/>
          <w:iCs/>
          <w:sz w:val="20"/>
          <w:szCs w:val="20"/>
        </w:rPr>
        <w:t xml:space="preserve"> V</w:t>
      </w:r>
      <w:r w:rsidRPr="00364227">
        <w:rPr>
          <w:rFonts w:ascii="Times New Roman" w:hAnsi="Times New Roman" w:cs="Times New Roman"/>
          <w:sz w:val="20"/>
          <w:szCs w:val="20"/>
        </w:rPr>
        <w:t>.</w:t>
      </w:r>
    </w:p>
    <w:p w14:paraId="3C7C327D" w14:textId="77777777" w:rsidR="00364227" w:rsidRPr="00475D20" w:rsidRDefault="00364227" w:rsidP="000675F9">
      <w:pPr>
        <w:spacing w:after="0" w:line="240" w:lineRule="auto"/>
        <w:ind w:firstLine="284"/>
        <w:contextualSpacing/>
        <w:jc w:val="both"/>
        <w:rPr>
          <w:rFonts w:ascii="Times New Roman" w:hAnsi="Times New Roman" w:cs="Times New Roman"/>
          <w:b/>
          <w:bCs/>
          <w:sz w:val="20"/>
          <w:szCs w:val="20"/>
        </w:rPr>
      </w:pPr>
      <w:r w:rsidRPr="00475D20">
        <w:rPr>
          <w:rFonts w:ascii="Times New Roman" w:hAnsi="Times New Roman" w:cs="Times New Roman"/>
          <w:b/>
          <w:bCs/>
          <w:sz w:val="20"/>
          <w:szCs w:val="20"/>
        </w:rPr>
        <w:t>Designing a charge controller with wind turbine component protection functions.</w:t>
      </w:r>
    </w:p>
    <w:p w14:paraId="03A9B0A4" w14:textId="77777777"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A battery charge controller (</w:t>
      </w:r>
      <w:r w:rsidRPr="007B4789">
        <w:rPr>
          <w:rFonts w:ascii="Times New Roman" w:hAnsi="Times New Roman" w:cs="Times New Roman"/>
          <w:i/>
          <w:iCs/>
          <w:sz w:val="20"/>
          <w:szCs w:val="20"/>
        </w:rPr>
        <w:t>BCC</w:t>
      </w:r>
      <w:r w:rsidRPr="00364227">
        <w:rPr>
          <w:rFonts w:ascii="Times New Roman" w:hAnsi="Times New Roman" w:cs="Times New Roman"/>
          <w:sz w:val="20"/>
          <w:szCs w:val="20"/>
        </w:rPr>
        <w:t>) enables battery charging while simultaneously providing the rated load current.</w:t>
      </w:r>
    </w:p>
    <w:p w14:paraId="36119976" w14:textId="77777777" w:rsidR="00475D20" w:rsidRPr="00475D20"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 xml:space="preserve">A controller for a low-power </w:t>
      </w:r>
      <w:r w:rsidRPr="00EC79D2">
        <w:rPr>
          <w:rFonts w:ascii="Times New Roman" w:hAnsi="Times New Roman" w:cs="Times New Roman"/>
          <w:i/>
          <w:iCs/>
          <w:sz w:val="20"/>
          <w:szCs w:val="20"/>
        </w:rPr>
        <w:t>3.5 kW</w:t>
      </w:r>
      <w:r w:rsidRPr="00364227">
        <w:rPr>
          <w:rFonts w:ascii="Times New Roman" w:hAnsi="Times New Roman" w:cs="Times New Roman"/>
          <w:sz w:val="20"/>
          <w:szCs w:val="20"/>
        </w:rPr>
        <w:t xml:space="preserve"> wind turbine (</w:t>
      </w:r>
      <w:r w:rsidRPr="007B4789">
        <w:rPr>
          <w:rFonts w:ascii="Times New Roman" w:hAnsi="Times New Roman" w:cs="Times New Roman"/>
          <w:i/>
          <w:iCs/>
          <w:sz w:val="20"/>
          <w:szCs w:val="20"/>
        </w:rPr>
        <w:t>WT</w:t>
      </w:r>
      <w:r w:rsidRPr="00364227">
        <w:rPr>
          <w:rFonts w:ascii="Times New Roman" w:hAnsi="Times New Roman" w:cs="Times New Roman"/>
          <w:sz w:val="20"/>
          <w:szCs w:val="20"/>
        </w:rPr>
        <w:t>) must perform the following functions:</w:t>
      </w:r>
    </w:p>
    <w:p w14:paraId="796B4D71" w14:textId="0E3F8658"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Charging batteries with a current level acceptable for safe charging (</w:t>
      </w:r>
      <w:r w:rsidRPr="00E802CB">
        <w:rPr>
          <w:rFonts w:ascii="Times New Roman" w:hAnsi="Times New Roman" w:cs="Times New Roman"/>
          <w:i/>
          <w:iCs/>
          <w:sz w:val="20"/>
          <w:szCs w:val="20"/>
        </w:rPr>
        <w:t>20-30%</w:t>
      </w:r>
      <w:r w:rsidRPr="00364227">
        <w:rPr>
          <w:rFonts w:ascii="Times New Roman" w:hAnsi="Times New Roman" w:cs="Times New Roman"/>
          <w:sz w:val="20"/>
          <w:szCs w:val="20"/>
        </w:rPr>
        <w:t xml:space="preserve"> of the total battery capacity) [10-12].</w:t>
      </w:r>
    </w:p>
    <w:p w14:paraId="2486E050" w14:textId="77777777"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 xml:space="preserve">Protecting the WT from storm winds of </w:t>
      </w:r>
      <w:r w:rsidRPr="00E802CB">
        <w:rPr>
          <w:rFonts w:ascii="Times New Roman" w:hAnsi="Times New Roman" w:cs="Times New Roman"/>
          <w:i/>
          <w:iCs/>
          <w:sz w:val="20"/>
          <w:szCs w:val="20"/>
        </w:rPr>
        <w:t>25 m/sec</w:t>
      </w:r>
      <w:r w:rsidRPr="00364227">
        <w:rPr>
          <w:rFonts w:ascii="Times New Roman" w:hAnsi="Times New Roman" w:cs="Times New Roman"/>
          <w:sz w:val="20"/>
          <w:szCs w:val="20"/>
        </w:rPr>
        <w:t>.</w:t>
      </w:r>
    </w:p>
    <w:p w14:paraId="65582511" w14:textId="77777777"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Protecting the rectifier from unacceptably high output voltage.</w:t>
      </w:r>
    </w:p>
    <w:p w14:paraId="0192EC60" w14:textId="77777777"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 xml:space="preserve">Protecting batteries from unacceptable overcharging (up to </w:t>
      </w:r>
      <w:r w:rsidRPr="00E802CB">
        <w:rPr>
          <w:rFonts w:ascii="Times New Roman" w:hAnsi="Times New Roman" w:cs="Times New Roman"/>
          <w:i/>
          <w:iCs/>
          <w:sz w:val="20"/>
          <w:szCs w:val="20"/>
        </w:rPr>
        <w:t>28</w:t>
      </w:r>
      <w:r w:rsidRPr="00364227">
        <w:rPr>
          <w:rFonts w:ascii="Times New Roman" w:hAnsi="Times New Roman" w:cs="Times New Roman"/>
          <w:sz w:val="20"/>
          <w:szCs w:val="20"/>
        </w:rPr>
        <w:t xml:space="preserve"> </w:t>
      </w:r>
      <w:r w:rsidRPr="007B4789">
        <w:rPr>
          <w:rFonts w:ascii="Times New Roman" w:hAnsi="Times New Roman" w:cs="Times New Roman"/>
          <w:i/>
          <w:iCs/>
          <w:sz w:val="20"/>
          <w:szCs w:val="20"/>
        </w:rPr>
        <w:t>V</w:t>
      </w:r>
      <w:r w:rsidRPr="00364227">
        <w:rPr>
          <w:rFonts w:ascii="Times New Roman" w:hAnsi="Times New Roman" w:cs="Times New Roman"/>
          <w:sz w:val="20"/>
          <w:szCs w:val="20"/>
        </w:rPr>
        <w:t xml:space="preserve">) and unacceptable </w:t>
      </w:r>
      <w:proofErr w:type="spellStart"/>
      <w:r w:rsidRPr="00364227">
        <w:rPr>
          <w:rFonts w:ascii="Times New Roman" w:hAnsi="Times New Roman" w:cs="Times New Roman"/>
          <w:sz w:val="20"/>
          <w:szCs w:val="20"/>
        </w:rPr>
        <w:t>underdischarging</w:t>
      </w:r>
      <w:proofErr w:type="spellEnd"/>
      <w:r w:rsidRPr="00364227">
        <w:rPr>
          <w:rFonts w:ascii="Times New Roman" w:hAnsi="Times New Roman" w:cs="Times New Roman"/>
          <w:sz w:val="20"/>
          <w:szCs w:val="20"/>
        </w:rPr>
        <w:t xml:space="preserve"> (up to </w:t>
      </w:r>
      <w:r w:rsidRPr="00E802CB">
        <w:rPr>
          <w:rFonts w:ascii="Times New Roman" w:hAnsi="Times New Roman" w:cs="Times New Roman"/>
          <w:i/>
          <w:iCs/>
          <w:sz w:val="20"/>
          <w:szCs w:val="20"/>
        </w:rPr>
        <w:t>24.5 V</w:t>
      </w:r>
      <w:r w:rsidRPr="00364227">
        <w:rPr>
          <w:rFonts w:ascii="Times New Roman" w:hAnsi="Times New Roman" w:cs="Times New Roman"/>
          <w:sz w:val="20"/>
          <w:szCs w:val="20"/>
        </w:rPr>
        <w:t>).</w:t>
      </w:r>
    </w:p>
    <w:p w14:paraId="28EE6FEC" w14:textId="77777777" w:rsidR="00991E1F" w:rsidRPr="000B07A4"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 xml:space="preserve">When overcharging batteries or in emergency situations involving storm winds, disconnect the batteries and connect ballast resistors. </w:t>
      </w:r>
    </w:p>
    <w:p w14:paraId="7C82C144" w14:textId="3717D90C"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It's advisable to base the design of a low-power wind turbine controller on a current stabilizer that regulates a set current using a pulse-width modulator with two negative feedback loops: a charging current feedback loop and a battery voltage feedback loop.</w:t>
      </w:r>
    </w:p>
    <w:p w14:paraId="3F3D35DB" w14:textId="77777777" w:rsidR="00364227" w:rsidRPr="00364227"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The negative current feedback loop maintains the set battery charging current, while the negative voltage feedback loop controls the maximum permissible battery charging voltage.</w:t>
      </w:r>
    </w:p>
    <w:p w14:paraId="6A608A21" w14:textId="2A47E402" w:rsidR="00364274" w:rsidRPr="000B07A4" w:rsidRDefault="00364227" w:rsidP="000675F9">
      <w:pPr>
        <w:spacing w:after="0" w:line="240" w:lineRule="auto"/>
        <w:ind w:firstLine="284"/>
        <w:contextualSpacing/>
        <w:jc w:val="both"/>
        <w:rPr>
          <w:rFonts w:ascii="Times New Roman" w:hAnsi="Times New Roman" w:cs="Times New Roman"/>
          <w:sz w:val="20"/>
          <w:szCs w:val="20"/>
        </w:rPr>
      </w:pPr>
      <w:r w:rsidRPr="00364227">
        <w:rPr>
          <w:rFonts w:ascii="Times New Roman" w:hAnsi="Times New Roman" w:cs="Times New Roman"/>
          <w:sz w:val="20"/>
          <w:szCs w:val="20"/>
        </w:rPr>
        <w:t>The charge controller's circuit diagram is shown in Figure 1.</w:t>
      </w:r>
    </w:p>
    <w:p w14:paraId="6C565226" w14:textId="77777777" w:rsidR="00E802CB" w:rsidRPr="00364227" w:rsidRDefault="00E802CB"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364227">
        <w:rPr>
          <w:rFonts w:ascii="Times New Roman" w:hAnsi="Times New Roman" w:cs="Times New Roman"/>
          <w:sz w:val="20"/>
          <w:szCs w:val="20"/>
        </w:rPr>
        <w:t>The charge controller operates as follows:</w:t>
      </w:r>
    </w:p>
    <w:p w14:paraId="469A7616" w14:textId="77777777" w:rsidR="00E802CB" w:rsidRPr="00364227" w:rsidRDefault="00E802CB"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364227">
        <w:rPr>
          <w:rFonts w:ascii="Times New Roman" w:hAnsi="Times New Roman" w:cs="Times New Roman"/>
          <w:sz w:val="20"/>
          <w:szCs w:val="20"/>
        </w:rPr>
        <w:t xml:space="preserve">In the absence of an emergency situation, such as a storm, and therefore no unacceptably high voltage at the output of the three-phase rectifier, a voltage of </w:t>
      </w:r>
      <w:r w:rsidRPr="00E802CB">
        <w:rPr>
          <w:rFonts w:ascii="Times New Roman" w:hAnsi="Times New Roman" w:cs="Times New Roman"/>
          <w:i/>
          <w:iCs/>
          <w:sz w:val="20"/>
          <w:szCs w:val="20"/>
        </w:rPr>
        <w:t>30</w:t>
      </w:r>
      <w:r w:rsidRPr="00364227">
        <w:rPr>
          <w:rFonts w:ascii="Times New Roman" w:hAnsi="Times New Roman" w:cs="Times New Roman"/>
          <w:sz w:val="20"/>
          <w:szCs w:val="20"/>
        </w:rPr>
        <w:t xml:space="preserve"> </w:t>
      </w:r>
      <w:r w:rsidRPr="007B4789">
        <w:rPr>
          <w:rFonts w:ascii="Times New Roman" w:hAnsi="Times New Roman" w:cs="Times New Roman"/>
          <w:i/>
          <w:iCs/>
          <w:sz w:val="20"/>
          <w:szCs w:val="20"/>
        </w:rPr>
        <w:t>V</w:t>
      </w:r>
      <w:r w:rsidRPr="00364227">
        <w:rPr>
          <w:rFonts w:ascii="Times New Roman" w:hAnsi="Times New Roman" w:cs="Times New Roman"/>
          <w:sz w:val="20"/>
          <w:szCs w:val="20"/>
        </w:rPr>
        <w:t xml:space="preserve"> to </w:t>
      </w:r>
      <w:r w:rsidRPr="00E802CB">
        <w:rPr>
          <w:rFonts w:ascii="Times New Roman" w:hAnsi="Times New Roman" w:cs="Times New Roman"/>
          <w:i/>
          <w:iCs/>
          <w:sz w:val="20"/>
          <w:szCs w:val="20"/>
        </w:rPr>
        <w:t>95</w:t>
      </w:r>
      <w:r w:rsidRPr="00364227">
        <w:rPr>
          <w:rFonts w:ascii="Times New Roman" w:hAnsi="Times New Roman" w:cs="Times New Roman"/>
          <w:sz w:val="20"/>
          <w:szCs w:val="20"/>
        </w:rPr>
        <w:t xml:space="preserve"> </w:t>
      </w:r>
      <w:r w:rsidRPr="007B4789">
        <w:rPr>
          <w:rFonts w:ascii="Times New Roman" w:hAnsi="Times New Roman" w:cs="Times New Roman"/>
          <w:i/>
          <w:iCs/>
          <w:sz w:val="20"/>
          <w:szCs w:val="20"/>
        </w:rPr>
        <w:t xml:space="preserve">V </w:t>
      </w:r>
      <w:r w:rsidRPr="00364227">
        <w:rPr>
          <w:rFonts w:ascii="Times New Roman" w:hAnsi="Times New Roman" w:cs="Times New Roman"/>
          <w:sz w:val="20"/>
          <w:szCs w:val="20"/>
        </w:rPr>
        <w:t>is supplied to the charge controller input, depending on the wind strength.</w:t>
      </w:r>
    </w:p>
    <w:p w14:paraId="2EB1149E" w14:textId="77777777" w:rsidR="00E802CB" w:rsidRPr="00364227" w:rsidRDefault="00E802CB"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364227">
        <w:rPr>
          <w:rFonts w:ascii="Times New Roman" w:hAnsi="Times New Roman" w:cs="Times New Roman"/>
          <w:sz w:val="20"/>
          <w:szCs w:val="20"/>
        </w:rPr>
        <w:t xml:space="preserve">If the batteries are in charging mode (battery voltage is between </w:t>
      </w:r>
      <w:r w:rsidRPr="00E802CB">
        <w:rPr>
          <w:rFonts w:ascii="Times New Roman" w:hAnsi="Times New Roman" w:cs="Times New Roman"/>
          <w:i/>
          <w:iCs/>
          <w:sz w:val="20"/>
          <w:szCs w:val="20"/>
        </w:rPr>
        <w:t>24.5</w:t>
      </w:r>
      <w:r w:rsidRPr="00364227">
        <w:rPr>
          <w:rFonts w:ascii="Times New Roman" w:hAnsi="Times New Roman" w:cs="Times New Roman"/>
          <w:sz w:val="20"/>
          <w:szCs w:val="20"/>
        </w:rPr>
        <w:t xml:space="preserve"> </w:t>
      </w:r>
      <w:r w:rsidRPr="007B4789">
        <w:rPr>
          <w:rFonts w:ascii="Times New Roman" w:hAnsi="Times New Roman" w:cs="Times New Roman"/>
          <w:i/>
          <w:iCs/>
          <w:sz w:val="20"/>
          <w:szCs w:val="20"/>
        </w:rPr>
        <w:t xml:space="preserve">V </w:t>
      </w:r>
      <w:r w:rsidRPr="00364227">
        <w:rPr>
          <w:rFonts w:ascii="Times New Roman" w:hAnsi="Times New Roman" w:cs="Times New Roman"/>
          <w:sz w:val="20"/>
          <w:szCs w:val="20"/>
        </w:rPr>
        <w:t xml:space="preserve">and </w:t>
      </w:r>
      <w:r w:rsidRPr="00E802CB">
        <w:rPr>
          <w:rFonts w:ascii="Times New Roman" w:hAnsi="Times New Roman" w:cs="Times New Roman"/>
          <w:i/>
          <w:iCs/>
          <w:sz w:val="20"/>
          <w:szCs w:val="20"/>
        </w:rPr>
        <w:t>27.5</w:t>
      </w:r>
      <w:r w:rsidRPr="00364227">
        <w:rPr>
          <w:rFonts w:ascii="Times New Roman" w:hAnsi="Times New Roman" w:cs="Times New Roman"/>
          <w:sz w:val="20"/>
          <w:szCs w:val="20"/>
        </w:rPr>
        <w:t xml:space="preserve"> </w:t>
      </w:r>
      <w:r w:rsidRPr="007B4789">
        <w:rPr>
          <w:rFonts w:ascii="Times New Roman" w:hAnsi="Times New Roman" w:cs="Times New Roman"/>
          <w:i/>
          <w:iCs/>
          <w:sz w:val="20"/>
          <w:szCs w:val="20"/>
        </w:rPr>
        <w:t>V</w:t>
      </w:r>
      <w:r w:rsidRPr="00364227">
        <w:rPr>
          <w:rFonts w:ascii="Times New Roman" w:hAnsi="Times New Roman" w:cs="Times New Roman"/>
          <w:sz w:val="20"/>
          <w:szCs w:val="20"/>
        </w:rPr>
        <w:t xml:space="preserve">), the charge controller charges the batteries with a maximum current of </w:t>
      </w:r>
      <w:r w:rsidRPr="00E802CB">
        <w:rPr>
          <w:rFonts w:ascii="Times New Roman" w:hAnsi="Times New Roman" w:cs="Times New Roman"/>
          <w:i/>
          <w:iCs/>
          <w:sz w:val="20"/>
          <w:szCs w:val="20"/>
        </w:rPr>
        <w:t>160</w:t>
      </w:r>
      <w:r w:rsidRPr="00364227">
        <w:rPr>
          <w:rFonts w:ascii="Times New Roman" w:hAnsi="Times New Roman" w:cs="Times New Roman"/>
          <w:sz w:val="20"/>
          <w:szCs w:val="20"/>
        </w:rPr>
        <w:t xml:space="preserve"> </w:t>
      </w:r>
      <w:r w:rsidRPr="007B4789">
        <w:rPr>
          <w:rFonts w:ascii="Times New Roman" w:hAnsi="Times New Roman" w:cs="Times New Roman"/>
          <w:i/>
          <w:iCs/>
          <w:sz w:val="20"/>
          <w:szCs w:val="20"/>
        </w:rPr>
        <w:t>A</w:t>
      </w:r>
      <w:r w:rsidRPr="00364227">
        <w:rPr>
          <w:rFonts w:ascii="Times New Roman" w:hAnsi="Times New Roman" w:cs="Times New Roman"/>
          <w:sz w:val="20"/>
          <w:szCs w:val="20"/>
        </w:rPr>
        <w:t>.</w:t>
      </w:r>
    </w:p>
    <w:p w14:paraId="5A70B715" w14:textId="5DD4D06B" w:rsidR="00E802CB" w:rsidRPr="000B07A4" w:rsidRDefault="00E802CB"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364227">
        <w:rPr>
          <w:rFonts w:ascii="Times New Roman" w:hAnsi="Times New Roman" w:cs="Times New Roman"/>
          <w:sz w:val="20"/>
          <w:szCs w:val="20"/>
        </w:rPr>
        <w:t xml:space="preserve">The charge controller's pulse-width modulation (PWM) signals are generated by the integrated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027971">
        <w:rPr>
          <w:rFonts w:ascii="Times New Roman" w:hAnsi="Times New Roman" w:cs="Times New Roman"/>
          <w:sz w:val="20"/>
          <w:szCs w:val="20"/>
        </w:rPr>
        <w:t xml:space="preserve"> </w:t>
      </w:r>
      <w:r w:rsidRPr="00364227">
        <w:rPr>
          <w:rFonts w:ascii="Times New Roman" w:hAnsi="Times New Roman" w:cs="Times New Roman"/>
          <w:sz w:val="20"/>
          <w:szCs w:val="20"/>
        </w:rPr>
        <w:t xml:space="preserve">PWM controller </w:t>
      </w:r>
      <w:r w:rsidRPr="00455997">
        <w:rPr>
          <w:rFonts w:ascii="Times New Roman" w:hAnsi="Times New Roman" w:cs="Times New Roman"/>
          <w:i/>
          <w:iCs/>
          <w:sz w:val="20"/>
          <w:szCs w:val="20"/>
        </w:rPr>
        <w:t>(pulse-width modulation controller).</w:t>
      </w:r>
      <w:r w:rsidRPr="00364227">
        <w:rPr>
          <w:rFonts w:ascii="Times New Roman" w:hAnsi="Times New Roman" w:cs="Times New Roman"/>
          <w:sz w:val="20"/>
          <w:szCs w:val="20"/>
        </w:rPr>
        <w:t xml:space="preserve"> The block diagram of the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027971">
        <w:rPr>
          <w:rFonts w:ascii="Times New Roman" w:hAnsi="Times New Roman" w:cs="Times New Roman"/>
          <w:sz w:val="20"/>
          <w:szCs w:val="20"/>
        </w:rPr>
        <w:t xml:space="preserve"> </w:t>
      </w:r>
      <w:r w:rsidRPr="00455997">
        <w:rPr>
          <w:rFonts w:ascii="Times New Roman" w:hAnsi="Times New Roman" w:cs="Times New Roman"/>
          <w:i/>
          <w:iCs/>
          <w:sz w:val="20"/>
          <w:szCs w:val="20"/>
        </w:rPr>
        <w:t xml:space="preserve">PWM </w:t>
      </w:r>
      <w:r w:rsidRPr="00364227">
        <w:rPr>
          <w:rFonts w:ascii="Times New Roman" w:hAnsi="Times New Roman" w:cs="Times New Roman"/>
          <w:sz w:val="20"/>
          <w:szCs w:val="20"/>
        </w:rPr>
        <w:t xml:space="preserve">controller is shown in Figure 2. The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027971">
        <w:rPr>
          <w:rFonts w:ascii="Times New Roman" w:hAnsi="Times New Roman" w:cs="Times New Roman"/>
          <w:sz w:val="20"/>
          <w:szCs w:val="20"/>
        </w:rPr>
        <w:t xml:space="preserve"> </w:t>
      </w:r>
      <w:r w:rsidRPr="00455997">
        <w:rPr>
          <w:rFonts w:ascii="Times New Roman" w:hAnsi="Times New Roman" w:cs="Times New Roman"/>
          <w:i/>
          <w:iCs/>
          <w:sz w:val="20"/>
          <w:szCs w:val="20"/>
        </w:rPr>
        <w:t xml:space="preserve">PWM </w:t>
      </w:r>
      <w:r w:rsidRPr="00364227">
        <w:rPr>
          <w:rFonts w:ascii="Times New Roman" w:hAnsi="Times New Roman" w:cs="Times New Roman"/>
          <w:sz w:val="20"/>
          <w:szCs w:val="20"/>
        </w:rPr>
        <w:t xml:space="preserve">controller has two negative feedback inputs. </w:t>
      </w:r>
    </w:p>
    <w:p w14:paraId="1FB11E4F" w14:textId="77777777" w:rsidR="00991E1F" w:rsidRPr="000B07A4" w:rsidRDefault="00991E1F"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p>
    <w:p w14:paraId="57EC3EBF" w14:textId="3392D52A" w:rsidR="00364274" w:rsidRPr="00297635" w:rsidRDefault="00364274" w:rsidP="000675F9">
      <w:pPr>
        <w:spacing w:after="0" w:line="240" w:lineRule="auto"/>
        <w:contextualSpacing/>
        <w:jc w:val="center"/>
        <w:rPr>
          <w:rFonts w:ascii="Times New Roman" w:hAnsi="Times New Roman" w:cs="Times New Roman"/>
          <w:sz w:val="20"/>
          <w:szCs w:val="20"/>
          <w:lang w:val="ru-RU"/>
        </w:rPr>
      </w:pPr>
      <w:bookmarkStart w:id="1" w:name="_GoBack"/>
      <w:r w:rsidRPr="003A44A2">
        <w:rPr>
          <w:noProof/>
          <w:sz w:val="20"/>
          <w:szCs w:val="20"/>
          <w:lang w:val="ru-RU" w:eastAsia="ru-RU"/>
        </w:rPr>
        <w:lastRenderedPageBreak/>
        <w:drawing>
          <wp:inline distT="0" distB="0" distL="0" distR="0" wp14:anchorId="23086F05" wp14:editId="6F5C8F35">
            <wp:extent cx="4876165" cy="3790950"/>
            <wp:effectExtent l="0" t="0" r="635" b="0"/>
            <wp:docPr id="1561605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5681" name="Рисунок 1"/>
                    <pic:cNvPicPr/>
                  </pic:nvPicPr>
                  <pic:blipFill>
                    <a:blip r:embed="rId1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886405" cy="3798911"/>
                    </a:xfrm>
                    <a:prstGeom prst="rect">
                      <a:avLst/>
                    </a:prstGeom>
                  </pic:spPr>
                </pic:pic>
              </a:graphicData>
            </a:graphic>
          </wp:inline>
        </w:drawing>
      </w:r>
      <w:bookmarkEnd w:id="1"/>
    </w:p>
    <w:p w14:paraId="77F2CC91" w14:textId="77777777" w:rsidR="00C5477D" w:rsidRPr="00297635" w:rsidRDefault="00C5477D" w:rsidP="000675F9">
      <w:pPr>
        <w:overflowPunct w:val="0"/>
        <w:autoSpaceDE w:val="0"/>
        <w:autoSpaceDN w:val="0"/>
        <w:adjustRightInd w:val="0"/>
        <w:spacing w:after="0" w:line="240" w:lineRule="auto"/>
        <w:jc w:val="both"/>
        <w:textAlignment w:val="baseline"/>
        <w:rPr>
          <w:rFonts w:ascii="Times New Roman" w:hAnsi="Times New Roman" w:cs="Times New Roman"/>
          <w:sz w:val="20"/>
          <w:lang w:val="ru-RU"/>
        </w:rPr>
      </w:pPr>
    </w:p>
    <w:p w14:paraId="34382F3C" w14:textId="626022E1" w:rsidR="00364274" w:rsidRPr="00502CD5" w:rsidRDefault="00364274" w:rsidP="00502CD5">
      <w:pPr>
        <w:spacing w:after="0" w:line="240" w:lineRule="auto"/>
        <w:jc w:val="center"/>
        <w:rPr>
          <w:rFonts w:ascii="Times New Roman" w:hAnsi="Times New Roman" w:cs="Times New Roman"/>
          <w:iCs/>
          <w:color w:val="000000"/>
          <w:sz w:val="20"/>
          <w:szCs w:val="20"/>
        </w:rPr>
      </w:pPr>
      <w:bookmarkStart w:id="2" w:name="_Hlk212050090"/>
      <w:r w:rsidRPr="008745D5">
        <w:rPr>
          <w:rFonts w:ascii="Times New Roman" w:hAnsi="Times New Roman" w:cs="Times New Roman"/>
          <w:b/>
          <w:sz w:val="20"/>
          <w:szCs w:val="20"/>
          <w:lang w:eastAsia="de-DE"/>
        </w:rPr>
        <w:t>FIGURE</w:t>
      </w:r>
      <w:r w:rsidRPr="007B4789">
        <w:rPr>
          <w:rFonts w:ascii="Times New Roman" w:hAnsi="Times New Roman" w:cs="Times New Roman"/>
          <w:b/>
          <w:sz w:val="20"/>
          <w:szCs w:val="20"/>
          <w:lang w:eastAsia="de-DE"/>
        </w:rPr>
        <w:t xml:space="preserve"> </w:t>
      </w:r>
      <w:r w:rsidR="00E86A76" w:rsidRPr="007B4789">
        <w:rPr>
          <w:rFonts w:ascii="Times New Roman" w:hAnsi="Times New Roman" w:cs="Times New Roman"/>
          <w:b/>
          <w:sz w:val="20"/>
          <w:szCs w:val="20"/>
          <w:lang w:eastAsia="de-DE"/>
        </w:rPr>
        <w:t>1</w:t>
      </w:r>
      <w:r w:rsidRPr="007B4789">
        <w:rPr>
          <w:rFonts w:ascii="Times New Roman" w:hAnsi="Times New Roman" w:cs="Times New Roman"/>
          <w:b/>
          <w:sz w:val="20"/>
          <w:szCs w:val="20"/>
          <w:lang w:eastAsia="de-DE"/>
        </w:rPr>
        <w:t>.</w:t>
      </w:r>
      <w:r w:rsidRPr="007B4789">
        <w:rPr>
          <w:rFonts w:ascii="Times New Roman" w:hAnsi="Times New Roman" w:cs="Times New Roman"/>
          <w:sz w:val="20"/>
          <w:szCs w:val="20"/>
          <w:lang w:eastAsia="de-DE"/>
        </w:rPr>
        <w:t xml:space="preserve"> </w:t>
      </w:r>
      <w:bookmarkEnd w:id="2"/>
      <w:r w:rsidR="00455997" w:rsidRPr="00502CD5">
        <w:rPr>
          <w:rFonts w:ascii="Times New Roman" w:hAnsi="Times New Roman" w:cs="Times New Roman"/>
          <w:sz w:val="20"/>
          <w:szCs w:val="20"/>
          <w:lang w:eastAsia="de-DE"/>
        </w:rPr>
        <w:t>Battery charge controller</w:t>
      </w:r>
    </w:p>
    <w:p w14:paraId="4024ED61" w14:textId="6A78DD85" w:rsidR="00C5477D" w:rsidRPr="007B4789" w:rsidRDefault="00C5477D" w:rsidP="000675F9">
      <w:pPr>
        <w:tabs>
          <w:tab w:val="left" w:pos="4298"/>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p>
    <w:p w14:paraId="38A2B8BD" w14:textId="25563E50" w:rsidR="000053A3" w:rsidRPr="000053A3" w:rsidRDefault="000B07A4"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364227">
        <w:rPr>
          <w:rFonts w:ascii="Times New Roman" w:hAnsi="Times New Roman" w:cs="Times New Roman"/>
          <w:sz w:val="20"/>
          <w:szCs w:val="20"/>
        </w:rPr>
        <w:t xml:space="preserve">The negative current feedback signal is fed to input </w:t>
      </w:r>
      <w:r w:rsidRPr="00991E1F">
        <w:rPr>
          <w:rFonts w:ascii="Times New Roman" w:hAnsi="Times New Roman" w:cs="Times New Roman"/>
          <w:i/>
          <w:iCs/>
          <w:sz w:val="20"/>
          <w:szCs w:val="20"/>
        </w:rPr>
        <w:t>3</w:t>
      </w:r>
      <w:r w:rsidRPr="00364227">
        <w:rPr>
          <w:rFonts w:ascii="Times New Roman" w:hAnsi="Times New Roman" w:cs="Times New Roman"/>
          <w:sz w:val="20"/>
          <w:szCs w:val="20"/>
        </w:rPr>
        <w:t xml:space="preserve"> of the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027971">
        <w:rPr>
          <w:rFonts w:ascii="Times New Roman" w:hAnsi="Times New Roman" w:cs="Times New Roman"/>
          <w:sz w:val="20"/>
          <w:szCs w:val="20"/>
        </w:rPr>
        <w:t xml:space="preserve"> </w:t>
      </w:r>
      <w:r w:rsidRPr="00455997">
        <w:rPr>
          <w:rFonts w:ascii="Times New Roman" w:hAnsi="Times New Roman" w:cs="Times New Roman"/>
          <w:i/>
          <w:iCs/>
          <w:sz w:val="20"/>
          <w:szCs w:val="20"/>
        </w:rPr>
        <w:t xml:space="preserve">PWM </w:t>
      </w:r>
      <w:r w:rsidRPr="00364227">
        <w:rPr>
          <w:rFonts w:ascii="Times New Roman" w:hAnsi="Times New Roman" w:cs="Times New Roman"/>
          <w:sz w:val="20"/>
          <w:szCs w:val="20"/>
        </w:rPr>
        <w:t xml:space="preserve">controller, and the negative voltage feedback signal is fed to input </w:t>
      </w:r>
      <w:r w:rsidRPr="00991E1F">
        <w:rPr>
          <w:rFonts w:ascii="Times New Roman" w:hAnsi="Times New Roman" w:cs="Times New Roman"/>
          <w:i/>
          <w:iCs/>
          <w:sz w:val="20"/>
          <w:szCs w:val="20"/>
        </w:rPr>
        <w:t>2</w:t>
      </w:r>
      <w:r w:rsidRPr="00364227">
        <w:rPr>
          <w:rFonts w:ascii="Times New Roman" w:hAnsi="Times New Roman" w:cs="Times New Roman"/>
          <w:sz w:val="20"/>
          <w:szCs w:val="20"/>
        </w:rPr>
        <w:t xml:space="preserve"> of the </w:t>
      </w:r>
      <w:r w:rsidRPr="000053A3">
        <w:rPr>
          <w:rFonts w:ascii="Times New Roman" w:hAnsi="Times New Roman" w:cs="Times New Roman"/>
          <w:i/>
          <w:iCs/>
          <w:sz w:val="20"/>
          <w:szCs w:val="20"/>
        </w:rPr>
        <w:t>PWM</w:t>
      </w:r>
      <w:r w:rsidRPr="00364227">
        <w:rPr>
          <w:rFonts w:ascii="Times New Roman" w:hAnsi="Times New Roman" w:cs="Times New Roman"/>
          <w:sz w:val="20"/>
          <w:szCs w:val="20"/>
        </w:rPr>
        <w:t xml:space="preserve"> </w:t>
      </w:r>
      <w:r w:rsidR="000053A3" w:rsidRPr="000053A3">
        <w:rPr>
          <w:rFonts w:ascii="Times New Roman" w:hAnsi="Times New Roman" w:cs="Times New Roman"/>
          <w:sz w:val="20"/>
          <w:szCs w:val="20"/>
        </w:rPr>
        <w:t>controller.</w:t>
      </w:r>
    </w:p>
    <w:p w14:paraId="3E630FB4" w14:textId="484C77F4" w:rsidR="00455997" w:rsidRPr="000B07A4" w:rsidRDefault="00364227" w:rsidP="000675F9">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364227">
        <w:rPr>
          <w:rFonts w:ascii="Times New Roman" w:hAnsi="Times New Roman" w:cs="Times New Roman"/>
          <w:sz w:val="20"/>
          <w:szCs w:val="20"/>
        </w:rPr>
        <w:t xml:space="preserve">Input </w:t>
      </w:r>
      <w:r w:rsidRPr="000053A3">
        <w:rPr>
          <w:rFonts w:ascii="Times New Roman" w:hAnsi="Times New Roman" w:cs="Times New Roman"/>
          <w:i/>
          <w:iCs/>
          <w:sz w:val="20"/>
          <w:szCs w:val="20"/>
        </w:rPr>
        <w:t>2</w:t>
      </w:r>
      <w:r w:rsidRPr="00364227">
        <w:rPr>
          <w:rFonts w:ascii="Times New Roman" w:hAnsi="Times New Roman" w:cs="Times New Roman"/>
          <w:sz w:val="20"/>
          <w:szCs w:val="20"/>
        </w:rPr>
        <w:t xml:space="preserve"> of the </w:t>
      </w:r>
      <w:r w:rsidR="00DC1262" w:rsidRPr="00027971">
        <w:rPr>
          <w:rFonts w:ascii="Times New Roman" w:hAnsi="Times New Roman" w:cs="Times New Roman"/>
          <w:i/>
          <w:iCs/>
          <w:sz w:val="20"/>
          <w:szCs w:val="20"/>
        </w:rPr>
        <w:t>UC</w:t>
      </w:r>
      <w:r w:rsidR="00DC1262" w:rsidRPr="00027971">
        <w:rPr>
          <w:rFonts w:ascii="Times New Roman" w:hAnsi="Times New Roman" w:cs="Times New Roman"/>
          <w:sz w:val="20"/>
          <w:szCs w:val="20"/>
        </w:rPr>
        <w:t xml:space="preserve"> </w:t>
      </w:r>
      <w:r w:rsidR="00DC1262" w:rsidRPr="00DC1262">
        <w:rPr>
          <w:rFonts w:ascii="Times New Roman" w:hAnsi="Times New Roman" w:cs="Times New Roman"/>
          <w:i/>
          <w:iCs/>
          <w:sz w:val="20"/>
          <w:szCs w:val="20"/>
        </w:rPr>
        <w:t>3842</w:t>
      </w:r>
      <w:r w:rsidR="00DC1262" w:rsidRPr="00027971">
        <w:rPr>
          <w:rFonts w:ascii="Times New Roman" w:hAnsi="Times New Roman" w:cs="Times New Roman"/>
          <w:sz w:val="20"/>
          <w:szCs w:val="20"/>
        </w:rPr>
        <w:t xml:space="preserve"> </w:t>
      </w:r>
      <w:r w:rsidR="00DC1262" w:rsidRPr="00DC1262">
        <w:rPr>
          <w:rFonts w:ascii="Times New Roman" w:hAnsi="Times New Roman" w:cs="Times New Roman"/>
          <w:i/>
          <w:iCs/>
          <w:sz w:val="20"/>
          <w:szCs w:val="20"/>
        </w:rPr>
        <w:t>PWM</w:t>
      </w:r>
      <w:r w:rsidRPr="00364227">
        <w:rPr>
          <w:rFonts w:ascii="Times New Roman" w:hAnsi="Times New Roman" w:cs="Times New Roman"/>
          <w:sz w:val="20"/>
          <w:szCs w:val="20"/>
        </w:rPr>
        <w:t xml:space="preserve"> controller is the inverting input of the </w:t>
      </w:r>
      <w:r w:rsidR="007B4789" w:rsidRPr="00455997">
        <w:rPr>
          <w:rFonts w:ascii="Times New Roman" w:hAnsi="Times New Roman" w:cs="Times New Roman"/>
          <w:i/>
          <w:iCs/>
          <w:sz w:val="20"/>
          <w:szCs w:val="20"/>
        </w:rPr>
        <w:t>UC</w:t>
      </w:r>
      <w:r w:rsidR="007B4789" w:rsidRPr="00DC1262">
        <w:rPr>
          <w:rFonts w:ascii="Times New Roman" w:hAnsi="Times New Roman" w:cs="Times New Roman"/>
          <w:i/>
          <w:iCs/>
          <w:sz w:val="20"/>
          <w:szCs w:val="20"/>
        </w:rPr>
        <w:t xml:space="preserve">3842 </w:t>
      </w:r>
      <w:r w:rsidRPr="00364227">
        <w:rPr>
          <w:rFonts w:ascii="Times New Roman" w:hAnsi="Times New Roman" w:cs="Times New Roman"/>
          <w:sz w:val="20"/>
          <w:szCs w:val="20"/>
        </w:rPr>
        <w:t xml:space="preserve">error amplifier, whose non-inverting input is fed a </w:t>
      </w:r>
      <w:r w:rsidRPr="00E802CB">
        <w:rPr>
          <w:rFonts w:ascii="Times New Roman" w:hAnsi="Times New Roman" w:cs="Times New Roman"/>
          <w:i/>
          <w:iCs/>
          <w:sz w:val="20"/>
          <w:szCs w:val="20"/>
        </w:rPr>
        <w:t>2.5 V</w:t>
      </w:r>
      <w:r w:rsidRPr="00364227">
        <w:rPr>
          <w:rFonts w:ascii="Times New Roman" w:hAnsi="Times New Roman" w:cs="Times New Roman"/>
          <w:sz w:val="20"/>
          <w:szCs w:val="20"/>
        </w:rPr>
        <w:t xml:space="preserve"> reference voltage (see Figure 2). Therefore, the error amplifier monitors the negative voltage feedback signal, comparing it to the </w:t>
      </w:r>
      <w:r w:rsidRPr="00E802CB">
        <w:rPr>
          <w:rFonts w:ascii="Times New Roman" w:hAnsi="Times New Roman" w:cs="Times New Roman"/>
          <w:i/>
          <w:iCs/>
          <w:sz w:val="20"/>
          <w:szCs w:val="20"/>
        </w:rPr>
        <w:t>2.5 V</w:t>
      </w:r>
      <w:r w:rsidRPr="00364227">
        <w:rPr>
          <w:rFonts w:ascii="Times New Roman" w:hAnsi="Times New Roman" w:cs="Times New Roman"/>
          <w:sz w:val="20"/>
          <w:szCs w:val="20"/>
        </w:rPr>
        <w:t xml:space="preserve"> threshold voltage.</w:t>
      </w:r>
    </w:p>
    <w:p w14:paraId="18A2ECCA" w14:textId="77777777" w:rsidR="00E802CB" w:rsidRPr="00D02505" w:rsidRDefault="00E802CB" w:rsidP="000675F9">
      <w:pPr>
        <w:spacing w:after="0" w:line="240" w:lineRule="auto"/>
        <w:ind w:firstLine="284"/>
        <w:contextualSpacing/>
        <w:jc w:val="both"/>
        <w:rPr>
          <w:rFonts w:ascii="Times New Roman" w:hAnsi="Times New Roman" w:cs="Times New Roman"/>
          <w:sz w:val="20"/>
          <w:szCs w:val="20"/>
        </w:rPr>
      </w:pPr>
      <w:r w:rsidRPr="00D02505">
        <w:rPr>
          <w:rFonts w:ascii="Times New Roman" w:hAnsi="Times New Roman" w:cs="Times New Roman"/>
          <w:sz w:val="20"/>
          <w:szCs w:val="20"/>
        </w:rPr>
        <w:t xml:space="preserve">The negative voltage feedback signal is taken from the positive terminal of the battery and fed through the </w:t>
      </w:r>
      <w:r w:rsidRPr="00D02505">
        <w:rPr>
          <w:rFonts w:ascii="Times New Roman" w:hAnsi="Times New Roman" w:cs="Times New Roman"/>
          <w:i/>
          <w:iCs/>
          <w:sz w:val="20"/>
          <w:szCs w:val="20"/>
        </w:rPr>
        <w:t>R</w:t>
      </w:r>
      <w:r w:rsidRPr="000053A3">
        <w:rPr>
          <w:rFonts w:ascii="Times New Roman" w:hAnsi="Times New Roman" w:cs="Times New Roman"/>
          <w:i/>
          <w:iCs/>
          <w:sz w:val="20"/>
          <w:szCs w:val="20"/>
          <w:vertAlign w:val="subscript"/>
        </w:rPr>
        <w:t>4</w:t>
      </w:r>
      <w:r w:rsidRPr="00D02505">
        <w:rPr>
          <w:rFonts w:ascii="Times New Roman" w:hAnsi="Times New Roman" w:cs="Times New Roman"/>
          <w:i/>
          <w:iCs/>
          <w:sz w:val="20"/>
          <w:szCs w:val="20"/>
        </w:rPr>
        <w:t>-R</w:t>
      </w:r>
      <w:r w:rsidRPr="000053A3">
        <w:rPr>
          <w:rFonts w:ascii="Times New Roman" w:hAnsi="Times New Roman" w:cs="Times New Roman"/>
          <w:i/>
          <w:iCs/>
          <w:sz w:val="20"/>
          <w:szCs w:val="20"/>
          <w:vertAlign w:val="subscript"/>
        </w:rPr>
        <w:t>5</w:t>
      </w:r>
      <w:r w:rsidRPr="00D02505">
        <w:rPr>
          <w:rFonts w:ascii="Times New Roman" w:hAnsi="Times New Roman" w:cs="Times New Roman"/>
          <w:sz w:val="20"/>
          <w:szCs w:val="20"/>
        </w:rPr>
        <w:t xml:space="preserve"> voltage divider and resistor </w:t>
      </w:r>
      <w:r w:rsidRPr="00D02505">
        <w:rPr>
          <w:rFonts w:ascii="Times New Roman" w:hAnsi="Times New Roman" w:cs="Times New Roman"/>
          <w:i/>
          <w:iCs/>
          <w:sz w:val="20"/>
          <w:szCs w:val="20"/>
        </w:rPr>
        <w:t>R</w:t>
      </w:r>
      <w:r w:rsidRPr="000053A3">
        <w:rPr>
          <w:rFonts w:ascii="Times New Roman" w:hAnsi="Times New Roman" w:cs="Times New Roman"/>
          <w:i/>
          <w:iCs/>
          <w:sz w:val="20"/>
          <w:szCs w:val="20"/>
          <w:vertAlign w:val="subscript"/>
        </w:rPr>
        <w:t>10</w:t>
      </w:r>
      <w:r w:rsidRPr="00D02505">
        <w:rPr>
          <w:rFonts w:ascii="Times New Roman" w:hAnsi="Times New Roman" w:cs="Times New Roman"/>
          <w:i/>
          <w:iCs/>
          <w:sz w:val="20"/>
          <w:szCs w:val="20"/>
        </w:rPr>
        <w:t xml:space="preserve"> </w:t>
      </w:r>
      <w:r w:rsidRPr="00D02505">
        <w:rPr>
          <w:rFonts w:ascii="Times New Roman" w:hAnsi="Times New Roman" w:cs="Times New Roman"/>
          <w:sz w:val="20"/>
          <w:szCs w:val="20"/>
        </w:rPr>
        <w:t xml:space="preserve">to input </w:t>
      </w:r>
      <w:r w:rsidRPr="000053A3">
        <w:rPr>
          <w:rFonts w:ascii="Times New Roman" w:hAnsi="Times New Roman" w:cs="Times New Roman"/>
          <w:i/>
          <w:iCs/>
          <w:sz w:val="20"/>
          <w:szCs w:val="20"/>
        </w:rPr>
        <w:t>2</w:t>
      </w:r>
      <w:r w:rsidRPr="00D02505">
        <w:rPr>
          <w:rFonts w:ascii="Times New Roman" w:hAnsi="Times New Roman" w:cs="Times New Roman"/>
          <w:sz w:val="20"/>
          <w:szCs w:val="20"/>
        </w:rPr>
        <w:t xml:space="preserve"> of the </w:t>
      </w:r>
      <w:r w:rsidRPr="00D02505">
        <w:rPr>
          <w:rFonts w:ascii="Times New Roman" w:hAnsi="Times New Roman" w:cs="Times New Roman"/>
          <w:i/>
          <w:iCs/>
          <w:sz w:val="20"/>
          <w:szCs w:val="20"/>
        </w:rPr>
        <w:t>UC</w:t>
      </w:r>
      <w:r w:rsidRPr="00D02505">
        <w:rPr>
          <w:rFonts w:ascii="Times New Roman" w:hAnsi="Times New Roman" w:cs="Times New Roman"/>
          <w:sz w:val="20"/>
          <w:szCs w:val="20"/>
        </w:rPr>
        <w:t xml:space="preserve">3842 </w:t>
      </w:r>
      <w:r w:rsidRPr="00D02505">
        <w:rPr>
          <w:rFonts w:ascii="Times New Roman" w:hAnsi="Times New Roman" w:cs="Times New Roman"/>
          <w:i/>
          <w:iCs/>
          <w:sz w:val="20"/>
          <w:szCs w:val="20"/>
        </w:rPr>
        <w:t>PWM</w:t>
      </w:r>
      <w:r w:rsidRPr="00D02505">
        <w:rPr>
          <w:rFonts w:ascii="Times New Roman" w:hAnsi="Times New Roman" w:cs="Times New Roman"/>
          <w:sz w:val="20"/>
          <w:szCs w:val="20"/>
        </w:rPr>
        <w:t xml:space="preserve"> controller. It is then compared with the </w:t>
      </w:r>
      <w:r w:rsidRPr="00A71245">
        <w:rPr>
          <w:rFonts w:ascii="Times New Roman" w:hAnsi="Times New Roman" w:cs="Times New Roman"/>
          <w:i/>
          <w:iCs/>
          <w:sz w:val="20"/>
          <w:szCs w:val="20"/>
        </w:rPr>
        <w:t>2.5 V</w:t>
      </w:r>
      <w:r w:rsidRPr="00D02505">
        <w:rPr>
          <w:rFonts w:ascii="Times New Roman" w:hAnsi="Times New Roman" w:cs="Times New Roman"/>
          <w:sz w:val="20"/>
          <w:szCs w:val="20"/>
        </w:rPr>
        <w:t xml:space="preserve"> voltage supplied to the non-inverting input of the </w:t>
      </w:r>
      <w:r w:rsidRPr="00D02505">
        <w:rPr>
          <w:rFonts w:ascii="Times New Roman" w:hAnsi="Times New Roman" w:cs="Times New Roman"/>
          <w:i/>
          <w:iCs/>
          <w:sz w:val="20"/>
          <w:szCs w:val="20"/>
        </w:rPr>
        <w:t>UC</w:t>
      </w:r>
      <w:r>
        <w:rPr>
          <w:rFonts w:ascii="Times New Roman" w:hAnsi="Times New Roman" w:cs="Times New Roman"/>
          <w:i/>
          <w:iCs/>
          <w:sz w:val="20"/>
          <w:szCs w:val="20"/>
        </w:rPr>
        <w:t xml:space="preserve"> 3842</w:t>
      </w:r>
      <w:r w:rsidRPr="00D02505">
        <w:rPr>
          <w:rFonts w:ascii="Times New Roman" w:hAnsi="Times New Roman" w:cs="Times New Roman"/>
          <w:sz w:val="20"/>
          <w:szCs w:val="20"/>
        </w:rPr>
        <w:t xml:space="preserve"> error amplifier from the reference voltage source.</w:t>
      </w:r>
    </w:p>
    <w:p w14:paraId="3D62B0BD" w14:textId="77777777" w:rsidR="00E802CB" w:rsidRPr="00D02505" w:rsidRDefault="00E802CB" w:rsidP="000675F9">
      <w:pPr>
        <w:spacing w:after="0" w:line="240" w:lineRule="auto"/>
        <w:ind w:firstLine="284"/>
        <w:contextualSpacing/>
        <w:jc w:val="both"/>
        <w:rPr>
          <w:rFonts w:ascii="Times New Roman" w:hAnsi="Times New Roman" w:cs="Times New Roman"/>
          <w:sz w:val="20"/>
          <w:szCs w:val="20"/>
        </w:rPr>
      </w:pPr>
      <w:r w:rsidRPr="00D02505">
        <w:rPr>
          <w:rFonts w:ascii="Times New Roman" w:hAnsi="Times New Roman" w:cs="Times New Roman"/>
          <w:sz w:val="20"/>
          <w:szCs w:val="20"/>
        </w:rPr>
        <w:t xml:space="preserve">The charging process occurs at an operating voltage of </w:t>
      </w:r>
      <w:r w:rsidRPr="00A71245">
        <w:rPr>
          <w:rFonts w:ascii="Times New Roman" w:hAnsi="Times New Roman" w:cs="Times New Roman"/>
          <w:i/>
          <w:iCs/>
          <w:sz w:val="20"/>
          <w:szCs w:val="20"/>
        </w:rPr>
        <w:t>24.5</w:t>
      </w:r>
      <w:r w:rsidRPr="00D02505">
        <w:rPr>
          <w:rFonts w:ascii="Times New Roman" w:hAnsi="Times New Roman" w:cs="Times New Roman"/>
          <w:sz w:val="20"/>
          <w:szCs w:val="20"/>
        </w:rPr>
        <w:t xml:space="preserve"> </w:t>
      </w:r>
      <w:r w:rsidRPr="00D02505">
        <w:rPr>
          <w:rFonts w:ascii="Times New Roman" w:hAnsi="Times New Roman" w:cs="Times New Roman"/>
          <w:i/>
          <w:iCs/>
          <w:sz w:val="20"/>
          <w:szCs w:val="20"/>
        </w:rPr>
        <w:t>V</w:t>
      </w:r>
      <w:r w:rsidRPr="00D02505">
        <w:rPr>
          <w:rFonts w:ascii="Times New Roman" w:hAnsi="Times New Roman" w:cs="Times New Roman"/>
          <w:sz w:val="20"/>
          <w:szCs w:val="20"/>
        </w:rPr>
        <w:t xml:space="preserve"> to </w:t>
      </w:r>
      <w:r w:rsidRPr="00A71245">
        <w:rPr>
          <w:rFonts w:ascii="Times New Roman" w:hAnsi="Times New Roman" w:cs="Times New Roman"/>
          <w:i/>
          <w:iCs/>
          <w:sz w:val="20"/>
          <w:szCs w:val="20"/>
        </w:rPr>
        <w:t>27.5</w:t>
      </w:r>
      <w:r w:rsidRPr="00D02505">
        <w:rPr>
          <w:rFonts w:ascii="Times New Roman" w:hAnsi="Times New Roman" w:cs="Times New Roman"/>
          <w:sz w:val="20"/>
          <w:szCs w:val="20"/>
        </w:rPr>
        <w:t xml:space="preserve"> </w:t>
      </w:r>
      <w:r w:rsidRPr="00D02505">
        <w:rPr>
          <w:rFonts w:ascii="Times New Roman" w:hAnsi="Times New Roman" w:cs="Times New Roman"/>
          <w:i/>
          <w:iCs/>
          <w:sz w:val="20"/>
          <w:szCs w:val="20"/>
        </w:rPr>
        <w:t xml:space="preserve">V </w:t>
      </w:r>
      <w:r w:rsidRPr="00D02505">
        <w:rPr>
          <w:rFonts w:ascii="Times New Roman" w:hAnsi="Times New Roman" w:cs="Times New Roman"/>
          <w:sz w:val="20"/>
          <w:szCs w:val="20"/>
        </w:rPr>
        <w:t>on the batteries.</w:t>
      </w:r>
    </w:p>
    <w:p w14:paraId="0E2314B6" w14:textId="77777777" w:rsidR="00E802CB" w:rsidRPr="00D02505" w:rsidRDefault="00E802CB" w:rsidP="000675F9">
      <w:pPr>
        <w:spacing w:after="0" w:line="240" w:lineRule="auto"/>
        <w:ind w:firstLine="284"/>
        <w:contextualSpacing/>
        <w:jc w:val="both"/>
        <w:rPr>
          <w:rFonts w:ascii="Times New Roman" w:hAnsi="Times New Roman" w:cs="Times New Roman"/>
          <w:sz w:val="20"/>
          <w:szCs w:val="20"/>
        </w:rPr>
      </w:pPr>
      <w:r w:rsidRPr="00D02505">
        <w:rPr>
          <w:rFonts w:ascii="Times New Roman" w:hAnsi="Times New Roman" w:cs="Times New Roman"/>
          <w:sz w:val="20"/>
          <w:szCs w:val="20"/>
        </w:rPr>
        <w:t>The parameters of the wind turbine control system components are calculated as follows.</w:t>
      </w:r>
    </w:p>
    <w:p w14:paraId="72DE399E" w14:textId="77777777" w:rsidR="00E802CB" w:rsidRPr="000B07A4" w:rsidRDefault="00E802CB" w:rsidP="000675F9">
      <w:pPr>
        <w:spacing w:after="0" w:line="240" w:lineRule="auto"/>
        <w:ind w:firstLine="284"/>
        <w:contextualSpacing/>
        <w:jc w:val="both"/>
        <w:rPr>
          <w:rFonts w:ascii="Times New Roman" w:hAnsi="Times New Roman" w:cs="Times New Roman"/>
          <w:sz w:val="20"/>
          <w:szCs w:val="20"/>
        </w:rPr>
      </w:pPr>
      <w:r w:rsidRPr="00D02505">
        <w:rPr>
          <w:rFonts w:ascii="Times New Roman" w:hAnsi="Times New Roman" w:cs="Times New Roman"/>
          <w:sz w:val="20"/>
          <w:szCs w:val="20"/>
        </w:rPr>
        <w:t xml:space="preserve">The charge controller's pulse width modulation frequency is determined by the ratio of capacitor </w:t>
      </w:r>
      <w:r w:rsidRPr="00A71245">
        <w:rPr>
          <w:rFonts w:ascii="Times New Roman" w:hAnsi="Times New Roman" w:cs="Times New Roman"/>
          <w:i/>
          <w:iCs/>
          <w:sz w:val="20"/>
          <w:szCs w:val="20"/>
        </w:rPr>
        <w:t>C</w:t>
      </w:r>
      <w:r w:rsidRPr="00A71245">
        <w:rPr>
          <w:rFonts w:ascii="Times New Roman" w:hAnsi="Times New Roman" w:cs="Times New Roman"/>
          <w:i/>
          <w:iCs/>
          <w:sz w:val="20"/>
          <w:szCs w:val="20"/>
          <w:vertAlign w:val="subscript"/>
        </w:rPr>
        <w:t>1</w:t>
      </w:r>
      <w:r w:rsidRPr="00D02505">
        <w:rPr>
          <w:rFonts w:ascii="Times New Roman" w:hAnsi="Times New Roman" w:cs="Times New Roman"/>
          <w:sz w:val="20"/>
          <w:szCs w:val="20"/>
        </w:rPr>
        <w:t xml:space="preserve"> to resistor </w:t>
      </w:r>
      <w:r w:rsidRPr="00027971">
        <w:rPr>
          <w:rFonts w:ascii="Times New Roman" w:hAnsi="Times New Roman" w:cs="Times New Roman"/>
          <w:i/>
          <w:iCs/>
          <w:sz w:val="20"/>
          <w:szCs w:val="20"/>
        </w:rPr>
        <w:t>R</w:t>
      </w:r>
      <w:r w:rsidRPr="00A71245">
        <w:rPr>
          <w:rFonts w:ascii="Times New Roman" w:hAnsi="Times New Roman" w:cs="Times New Roman"/>
          <w:i/>
          <w:iCs/>
          <w:sz w:val="20"/>
          <w:szCs w:val="20"/>
          <w:vertAlign w:val="subscript"/>
        </w:rPr>
        <w:t>12</w:t>
      </w:r>
      <w:r w:rsidRPr="00027971">
        <w:rPr>
          <w:rFonts w:ascii="Times New Roman" w:hAnsi="Times New Roman" w:cs="Times New Roman"/>
          <w:i/>
          <w:iCs/>
          <w:sz w:val="20"/>
          <w:szCs w:val="20"/>
        </w:rPr>
        <w:t xml:space="preserve"> </w:t>
      </w:r>
      <w:r w:rsidRPr="00D02505">
        <w:rPr>
          <w:rFonts w:ascii="Times New Roman" w:hAnsi="Times New Roman" w:cs="Times New Roman"/>
          <w:sz w:val="20"/>
          <w:szCs w:val="20"/>
        </w:rPr>
        <w:t xml:space="preserve">(see Fig. 1). With a capacitance of </w:t>
      </w:r>
      <w:r w:rsidRPr="00A71245">
        <w:rPr>
          <w:rFonts w:ascii="Times New Roman" w:hAnsi="Times New Roman" w:cs="Times New Roman"/>
          <w:i/>
          <w:iCs/>
          <w:sz w:val="20"/>
          <w:szCs w:val="20"/>
        </w:rPr>
        <w:t>8.2</w:t>
      </w:r>
      <w:r w:rsidRPr="00D02505">
        <w:rPr>
          <w:rFonts w:ascii="Times New Roman" w:hAnsi="Times New Roman" w:cs="Times New Roman"/>
          <w:sz w:val="20"/>
          <w:szCs w:val="20"/>
        </w:rPr>
        <w:t xml:space="preserve"> </w:t>
      </w:r>
      <w:proofErr w:type="spellStart"/>
      <w:r w:rsidRPr="00027971">
        <w:rPr>
          <w:rFonts w:ascii="Times New Roman" w:hAnsi="Times New Roman" w:cs="Times New Roman"/>
          <w:i/>
          <w:iCs/>
          <w:sz w:val="20"/>
          <w:szCs w:val="20"/>
        </w:rPr>
        <w:t>nF</w:t>
      </w:r>
      <w:proofErr w:type="spellEnd"/>
      <w:r w:rsidRPr="00D02505">
        <w:rPr>
          <w:rFonts w:ascii="Times New Roman" w:hAnsi="Times New Roman" w:cs="Times New Roman"/>
          <w:sz w:val="20"/>
          <w:szCs w:val="20"/>
        </w:rPr>
        <w:t xml:space="preserve"> and a resistor of </w:t>
      </w:r>
      <w:r w:rsidRPr="00A71245">
        <w:rPr>
          <w:rFonts w:ascii="Times New Roman" w:hAnsi="Times New Roman" w:cs="Times New Roman"/>
          <w:i/>
          <w:iCs/>
          <w:sz w:val="20"/>
          <w:szCs w:val="20"/>
        </w:rPr>
        <w:t>10</w:t>
      </w:r>
      <w:r w:rsidRPr="00D02505">
        <w:rPr>
          <w:rFonts w:ascii="Times New Roman" w:hAnsi="Times New Roman" w:cs="Times New Roman"/>
          <w:sz w:val="20"/>
          <w:szCs w:val="20"/>
        </w:rPr>
        <w:t xml:space="preserve"> </w:t>
      </w:r>
      <w:proofErr w:type="spellStart"/>
      <w:r w:rsidRPr="00D02505">
        <w:rPr>
          <w:rFonts w:ascii="Times New Roman" w:hAnsi="Times New Roman" w:cs="Times New Roman"/>
          <w:i/>
          <w:iCs/>
          <w:sz w:val="20"/>
          <w:szCs w:val="20"/>
        </w:rPr>
        <w:t>kOhm</w:t>
      </w:r>
      <w:proofErr w:type="spellEnd"/>
      <w:r w:rsidRPr="00D02505">
        <w:rPr>
          <w:rFonts w:ascii="Times New Roman" w:hAnsi="Times New Roman" w:cs="Times New Roman"/>
          <w:sz w:val="20"/>
          <w:szCs w:val="20"/>
        </w:rPr>
        <w:t xml:space="preserve">, the pulse width modulation frequency will be </w:t>
      </w:r>
      <w:r w:rsidRPr="00A71245">
        <w:rPr>
          <w:rFonts w:ascii="Times New Roman" w:hAnsi="Times New Roman" w:cs="Times New Roman"/>
          <w:i/>
          <w:iCs/>
          <w:sz w:val="20"/>
          <w:szCs w:val="20"/>
        </w:rPr>
        <w:t>20</w:t>
      </w:r>
      <w:r w:rsidRPr="00D02505">
        <w:rPr>
          <w:rFonts w:ascii="Times New Roman" w:hAnsi="Times New Roman" w:cs="Times New Roman"/>
          <w:sz w:val="20"/>
          <w:szCs w:val="20"/>
        </w:rPr>
        <w:t xml:space="preserve"> </w:t>
      </w:r>
      <w:r w:rsidRPr="00027971">
        <w:rPr>
          <w:rFonts w:ascii="Times New Roman" w:hAnsi="Times New Roman" w:cs="Times New Roman"/>
          <w:i/>
          <w:iCs/>
          <w:sz w:val="20"/>
          <w:szCs w:val="20"/>
        </w:rPr>
        <w:t>kHz.</w:t>
      </w:r>
      <w:r w:rsidRPr="00D02505">
        <w:rPr>
          <w:rFonts w:ascii="Times New Roman" w:hAnsi="Times New Roman" w:cs="Times New Roman"/>
          <w:sz w:val="20"/>
          <w:szCs w:val="20"/>
        </w:rPr>
        <w:t xml:space="preserve"> Capacitors </w:t>
      </w:r>
      <w:r w:rsidRPr="00027971">
        <w:rPr>
          <w:rFonts w:ascii="Times New Roman" w:hAnsi="Times New Roman" w:cs="Times New Roman"/>
          <w:i/>
          <w:iCs/>
          <w:sz w:val="20"/>
          <w:szCs w:val="20"/>
        </w:rPr>
        <w:t>C</w:t>
      </w:r>
      <w:r w:rsidRPr="00A71245">
        <w:rPr>
          <w:rFonts w:ascii="Times New Roman" w:hAnsi="Times New Roman" w:cs="Times New Roman"/>
          <w:i/>
          <w:iCs/>
          <w:sz w:val="20"/>
          <w:szCs w:val="20"/>
          <w:vertAlign w:val="subscript"/>
        </w:rPr>
        <w:t>4</w:t>
      </w:r>
      <w:r w:rsidRPr="00027971">
        <w:rPr>
          <w:rFonts w:ascii="Times New Roman" w:hAnsi="Times New Roman" w:cs="Times New Roman"/>
          <w:i/>
          <w:iCs/>
          <w:sz w:val="20"/>
          <w:szCs w:val="20"/>
        </w:rPr>
        <w:t>, C</w:t>
      </w:r>
      <w:r w:rsidRPr="00A71245">
        <w:rPr>
          <w:rFonts w:ascii="Times New Roman" w:hAnsi="Times New Roman" w:cs="Times New Roman"/>
          <w:i/>
          <w:iCs/>
          <w:sz w:val="20"/>
          <w:szCs w:val="20"/>
          <w:vertAlign w:val="subscript"/>
        </w:rPr>
        <w:t>5</w:t>
      </w:r>
      <w:r w:rsidRPr="00027971">
        <w:rPr>
          <w:rFonts w:ascii="Times New Roman" w:hAnsi="Times New Roman" w:cs="Times New Roman"/>
          <w:i/>
          <w:iCs/>
          <w:sz w:val="20"/>
          <w:szCs w:val="20"/>
        </w:rPr>
        <w:t>, C6,</w:t>
      </w:r>
      <w:r w:rsidRPr="00D02505">
        <w:rPr>
          <w:rFonts w:ascii="Times New Roman" w:hAnsi="Times New Roman" w:cs="Times New Roman"/>
          <w:sz w:val="20"/>
          <w:szCs w:val="20"/>
        </w:rPr>
        <w:t xml:space="preserve"> and </w:t>
      </w:r>
      <w:r w:rsidRPr="00027971">
        <w:rPr>
          <w:rFonts w:ascii="Times New Roman" w:hAnsi="Times New Roman" w:cs="Times New Roman"/>
          <w:i/>
          <w:iCs/>
          <w:sz w:val="20"/>
          <w:szCs w:val="20"/>
        </w:rPr>
        <w:t>C</w:t>
      </w:r>
      <w:r w:rsidRPr="00A71245">
        <w:rPr>
          <w:rFonts w:ascii="Times New Roman" w:hAnsi="Times New Roman" w:cs="Times New Roman"/>
          <w:i/>
          <w:iCs/>
          <w:sz w:val="20"/>
          <w:szCs w:val="20"/>
          <w:vertAlign w:val="subscript"/>
        </w:rPr>
        <w:t>7</w:t>
      </w:r>
      <w:r w:rsidRPr="00027971">
        <w:rPr>
          <w:rFonts w:ascii="Times New Roman" w:hAnsi="Times New Roman" w:cs="Times New Roman"/>
          <w:i/>
          <w:iCs/>
          <w:sz w:val="20"/>
          <w:szCs w:val="20"/>
        </w:rPr>
        <w:t xml:space="preserve"> </w:t>
      </w:r>
      <w:r w:rsidRPr="00D02505">
        <w:rPr>
          <w:rFonts w:ascii="Times New Roman" w:hAnsi="Times New Roman" w:cs="Times New Roman"/>
          <w:sz w:val="20"/>
          <w:szCs w:val="20"/>
        </w:rPr>
        <w:t xml:space="preserve">are included in the circuit to ensure noise immunity for the </w:t>
      </w:r>
      <w:r w:rsidRPr="00D02505">
        <w:rPr>
          <w:rFonts w:ascii="Times New Roman" w:hAnsi="Times New Roman" w:cs="Times New Roman"/>
          <w:i/>
          <w:iCs/>
          <w:sz w:val="20"/>
          <w:szCs w:val="20"/>
        </w:rPr>
        <w:t xml:space="preserve">UC </w:t>
      </w:r>
      <w:r w:rsidRPr="00DC1262">
        <w:rPr>
          <w:rFonts w:ascii="Times New Roman" w:hAnsi="Times New Roman" w:cs="Times New Roman"/>
          <w:i/>
          <w:iCs/>
          <w:sz w:val="20"/>
          <w:szCs w:val="20"/>
        </w:rPr>
        <w:t xml:space="preserve">3842 </w:t>
      </w:r>
      <w:r w:rsidRPr="00D02505">
        <w:rPr>
          <w:rFonts w:ascii="Times New Roman" w:hAnsi="Times New Roman" w:cs="Times New Roman"/>
          <w:i/>
          <w:iCs/>
          <w:sz w:val="20"/>
          <w:szCs w:val="20"/>
        </w:rPr>
        <w:t xml:space="preserve">PWM </w:t>
      </w:r>
      <w:r w:rsidRPr="00D02505">
        <w:rPr>
          <w:rFonts w:ascii="Times New Roman" w:hAnsi="Times New Roman" w:cs="Times New Roman"/>
          <w:sz w:val="20"/>
          <w:szCs w:val="20"/>
        </w:rPr>
        <w:t>controller.</w:t>
      </w:r>
    </w:p>
    <w:p w14:paraId="7FD86180" w14:textId="77777777" w:rsidR="003D0912" w:rsidRPr="00D02505" w:rsidRDefault="003D0912" w:rsidP="000675F9">
      <w:pPr>
        <w:spacing w:after="0" w:line="240" w:lineRule="auto"/>
        <w:ind w:firstLine="284"/>
        <w:contextualSpacing/>
        <w:jc w:val="both"/>
        <w:rPr>
          <w:rFonts w:ascii="Times New Roman" w:hAnsi="Times New Roman" w:cs="Times New Roman"/>
          <w:sz w:val="20"/>
          <w:szCs w:val="20"/>
        </w:rPr>
      </w:pPr>
      <w:r w:rsidRPr="00D02505">
        <w:rPr>
          <w:rFonts w:ascii="Times New Roman" w:hAnsi="Times New Roman" w:cs="Times New Roman"/>
          <w:sz w:val="20"/>
          <w:szCs w:val="20"/>
        </w:rPr>
        <w:t xml:space="preserve">Capacitor </w:t>
      </w:r>
      <w:r w:rsidRPr="00027971">
        <w:rPr>
          <w:rFonts w:ascii="Times New Roman" w:hAnsi="Times New Roman" w:cs="Times New Roman"/>
          <w:i/>
          <w:iCs/>
          <w:sz w:val="20"/>
          <w:szCs w:val="20"/>
        </w:rPr>
        <w:t>C</w:t>
      </w:r>
      <w:r w:rsidRPr="00A71245">
        <w:rPr>
          <w:rFonts w:ascii="Times New Roman" w:hAnsi="Times New Roman" w:cs="Times New Roman"/>
          <w:sz w:val="20"/>
          <w:szCs w:val="20"/>
          <w:vertAlign w:val="subscript"/>
        </w:rPr>
        <w:t>4</w:t>
      </w:r>
      <w:r w:rsidRPr="00027971">
        <w:rPr>
          <w:rFonts w:ascii="Times New Roman" w:hAnsi="Times New Roman" w:cs="Times New Roman"/>
          <w:i/>
          <w:iCs/>
          <w:sz w:val="20"/>
          <w:szCs w:val="20"/>
        </w:rPr>
        <w:t xml:space="preserve"> </w:t>
      </w:r>
      <w:r w:rsidRPr="00D02505">
        <w:rPr>
          <w:rFonts w:ascii="Times New Roman" w:hAnsi="Times New Roman" w:cs="Times New Roman"/>
          <w:sz w:val="20"/>
          <w:szCs w:val="20"/>
        </w:rPr>
        <w:t xml:space="preserve">is installed at the output of the error amplifier (pin </w:t>
      </w:r>
      <w:r w:rsidRPr="00A71245">
        <w:rPr>
          <w:rFonts w:ascii="Times New Roman" w:hAnsi="Times New Roman" w:cs="Times New Roman"/>
          <w:i/>
          <w:iCs/>
          <w:sz w:val="20"/>
          <w:szCs w:val="20"/>
        </w:rPr>
        <w:t>1</w:t>
      </w:r>
      <w:r w:rsidRPr="00D02505">
        <w:rPr>
          <w:rFonts w:ascii="Times New Roman" w:hAnsi="Times New Roman" w:cs="Times New Roman"/>
          <w:sz w:val="20"/>
          <w:szCs w:val="20"/>
        </w:rPr>
        <w:t xml:space="preserve"> of the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D02505">
        <w:rPr>
          <w:rFonts w:ascii="Times New Roman" w:hAnsi="Times New Roman" w:cs="Times New Roman"/>
          <w:sz w:val="20"/>
          <w:szCs w:val="20"/>
        </w:rPr>
        <w:t xml:space="preserve">). The error amplifier current is limited to </w:t>
      </w:r>
      <w:r w:rsidRPr="00991E1F">
        <w:rPr>
          <w:rFonts w:ascii="Times New Roman" w:hAnsi="Times New Roman" w:cs="Times New Roman"/>
          <w:i/>
          <w:iCs/>
          <w:sz w:val="20"/>
          <w:szCs w:val="20"/>
        </w:rPr>
        <w:t>1</w:t>
      </w:r>
      <w:r w:rsidRPr="00D02505">
        <w:rPr>
          <w:rFonts w:ascii="Times New Roman" w:hAnsi="Times New Roman" w:cs="Times New Roman"/>
          <w:sz w:val="20"/>
          <w:szCs w:val="20"/>
        </w:rPr>
        <w:t xml:space="preserve"> </w:t>
      </w:r>
      <w:r w:rsidRPr="00027971">
        <w:rPr>
          <w:rFonts w:ascii="Times New Roman" w:hAnsi="Times New Roman" w:cs="Times New Roman"/>
          <w:i/>
          <w:iCs/>
          <w:sz w:val="20"/>
          <w:szCs w:val="20"/>
        </w:rPr>
        <w:t>mA</w:t>
      </w:r>
      <w:r w:rsidRPr="00D02505">
        <w:rPr>
          <w:rFonts w:ascii="Times New Roman" w:hAnsi="Times New Roman" w:cs="Times New Roman"/>
          <w:sz w:val="20"/>
          <w:szCs w:val="20"/>
        </w:rPr>
        <w:t xml:space="preserve">, and the maximum voltage at its output does not exceed the reference voltage of </w:t>
      </w:r>
      <w:r w:rsidRPr="00991E1F">
        <w:rPr>
          <w:rFonts w:ascii="Times New Roman" w:hAnsi="Times New Roman" w:cs="Times New Roman"/>
          <w:i/>
          <w:iCs/>
          <w:sz w:val="20"/>
          <w:szCs w:val="20"/>
        </w:rPr>
        <w:t>5</w:t>
      </w:r>
      <w:r w:rsidRPr="00D02505">
        <w:rPr>
          <w:rFonts w:ascii="Times New Roman" w:hAnsi="Times New Roman" w:cs="Times New Roman"/>
          <w:sz w:val="20"/>
          <w:szCs w:val="20"/>
        </w:rPr>
        <w:t xml:space="preserve"> </w:t>
      </w:r>
      <w:r w:rsidRPr="00027971">
        <w:rPr>
          <w:rFonts w:ascii="Times New Roman" w:hAnsi="Times New Roman" w:cs="Times New Roman"/>
          <w:i/>
          <w:iCs/>
          <w:sz w:val="20"/>
          <w:szCs w:val="20"/>
        </w:rPr>
        <w:t>V</w:t>
      </w:r>
      <w:r w:rsidRPr="00D02505">
        <w:rPr>
          <w:rFonts w:ascii="Times New Roman" w:hAnsi="Times New Roman" w:cs="Times New Roman"/>
          <w:sz w:val="20"/>
          <w:szCs w:val="20"/>
        </w:rPr>
        <w:t>. Therefore, the output impedance of the error amplifier is:</w:t>
      </w:r>
    </w:p>
    <w:p w14:paraId="2B215CA5" w14:textId="0323AF38" w:rsidR="003D0912" w:rsidRPr="00D02505" w:rsidRDefault="003D0912" w:rsidP="000675F9">
      <w:pPr>
        <w:spacing w:after="0" w:line="240" w:lineRule="auto"/>
        <w:ind w:firstLine="284"/>
        <w:contextualSpacing/>
        <w:jc w:val="center"/>
        <w:rPr>
          <w:rFonts w:ascii="Times New Roman" w:hAnsi="Times New Roman" w:cs="Times New Roman"/>
          <w:i/>
          <w:iCs/>
          <w:sz w:val="20"/>
          <w:szCs w:val="20"/>
        </w:rPr>
      </w:pPr>
      <w:r w:rsidRPr="00E86A76">
        <w:rPr>
          <w:rFonts w:ascii="Times New Roman" w:hAnsi="Times New Roman" w:cs="Times New Roman"/>
          <w:noProof/>
          <w:position w:val="-22"/>
          <w:sz w:val="20"/>
          <w:szCs w:val="20"/>
        </w:rPr>
        <w:object w:dxaOrig="1579" w:dyaOrig="560" w14:anchorId="36F2133A">
          <v:shape id="_x0000_i1027" type="#_x0000_t75" alt="" style="width:79.5pt;height:28.5pt;mso-width-percent:0;mso-height-percent:0;mso-width-percent:0;mso-height-percent:0" o:ole="">
            <v:imagedata r:id="rId14" o:title=""/>
          </v:shape>
          <o:OLEObject Type="Embed" ProgID="Equation.DSMT4" ShapeID="_x0000_i1027" DrawAspect="Content" ObjectID="_1829394528" r:id="rId15"/>
        </w:object>
      </w:r>
      <w:r w:rsidRPr="00D02505">
        <w:rPr>
          <w:rFonts w:ascii="Times New Roman" w:hAnsi="Times New Roman" w:cs="Times New Roman"/>
          <w:sz w:val="20"/>
          <w:szCs w:val="20"/>
        </w:rPr>
        <w:t xml:space="preserve">  </w:t>
      </w:r>
      <w:r w:rsidR="00502CD5" w:rsidRPr="007A1B5C">
        <w:rPr>
          <w:rFonts w:ascii="Times New Roman" w:hAnsi="Times New Roman" w:cs="Times New Roman"/>
          <w:i/>
          <w:iCs/>
          <w:sz w:val="20"/>
          <w:szCs w:val="20"/>
        </w:rPr>
        <w:t>k Om</w:t>
      </w:r>
      <w:r w:rsidRPr="00D02505">
        <w:rPr>
          <w:rFonts w:ascii="Times New Roman" w:hAnsi="Times New Roman" w:cs="Times New Roman"/>
          <w:i/>
          <w:iCs/>
          <w:sz w:val="20"/>
          <w:szCs w:val="20"/>
        </w:rPr>
        <w:t>,</w:t>
      </w:r>
    </w:p>
    <w:p w14:paraId="39EBE435" w14:textId="77777777" w:rsidR="003D0912" w:rsidRPr="00D02505" w:rsidRDefault="003D0912" w:rsidP="000675F9">
      <w:pPr>
        <w:spacing w:after="0" w:line="240" w:lineRule="auto"/>
        <w:ind w:firstLine="284"/>
        <w:contextualSpacing/>
        <w:jc w:val="center"/>
        <w:rPr>
          <w:rFonts w:ascii="Times New Roman" w:hAnsi="Times New Roman" w:cs="Times New Roman"/>
          <w:i/>
          <w:iCs/>
          <w:sz w:val="20"/>
          <w:szCs w:val="20"/>
        </w:rPr>
      </w:pPr>
    </w:p>
    <w:p w14:paraId="299E9CEC" w14:textId="0A23CF68" w:rsidR="003D0912" w:rsidRPr="00D02505" w:rsidRDefault="003D0912" w:rsidP="000675F9">
      <w:pPr>
        <w:spacing w:after="0" w:line="240" w:lineRule="auto"/>
        <w:contextualSpacing/>
        <w:jc w:val="both"/>
        <w:rPr>
          <w:rFonts w:ascii="Times New Roman" w:hAnsi="Times New Roman" w:cs="Times New Roman"/>
          <w:sz w:val="20"/>
          <w:szCs w:val="20"/>
        </w:rPr>
      </w:pPr>
      <w:r w:rsidRPr="00D02505">
        <w:rPr>
          <w:rFonts w:ascii="Times New Roman" w:hAnsi="Times New Roman" w:cs="Times New Roman"/>
          <w:sz w:val="20"/>
          <w:szCs w:val="20"/>
        </w:rPr>
        <w:t xml:space="preserve">Where </w:t>
      </w:r>
      <w:r w:rsidRPr="00D02505">
        <w:rPr>
          <w:rFonts w:ascii="Times New Roman" w:hAnsi="Times New Roman" w:cs="Times New Roman"/>
          <w:i/>
          <w:iCs/>
          <w:sz w:val="20"/>
          <w:szCs w:val="20"/>
        </w:rPr>
        <w:t xml:space="preserve">R </w:t>
      </w:r>
      <w:r w:rsidR="00E87455" w:rsidRPr="00E87455">
        <w:rPr>
          <w:rFonts w:ascii="Times New Roman" w:hAnsi="Times New Roman" w:cs="Times New Roman"/>
          <w:i/>
          <w:iCs/>
          <w:sz w:val="20"/>
          <w:szCs w:val="20"/>
        </w:rPr>
        <w:t xml:space="preserve">– </w:t>
      </w:r>
      <w:r w:rsidRPr="00D02505">
        <w:rPr>
          <w:rFonts w:ascii="Times New Roman" w:hAnsi="Times New Roman" w:cs="Times New Roman"/>
          <w:sz w:val="20"/>
          <w:szCs w:val="20"/>
        </w:rPr>
        <w:t xml:space="preserve">is the error amplifier output resistance; </w:t>
      </w:r>
      <w:r w:rsidRPr="00D02505">
        <w:rPr>
          <w:rFonts w:ascii="Times New Roman" w:hAnsi="Times New Roman" w:cs="Times New Roman"/>
          <w:i/>
          <w:iCs/>
          <w:sz w:val="20"/>
          <w:szCs w:val="20"/>
        </w:rPr>
        <w:t>U</w:t>
      </w:r>
      <w:r w:rsidR="00E87455" w:rsidRPr="00E87455">
        <w:rPr>
          <w:rFonts w:ascii="Times New Roman" w:hAnsi="Times New Roman" w:cs="Times New Roman"/>
          <w:i/>
          <w:iCs/>
          <w:sz w:val="20"/>
          <w:szCs w:val="20"/>
        </w:rPr>
        <w:t xml:space="preserve"> –</w:t>
      </w:r>
      <w:r w:rsidRPr="00D02505">
        <w:rPr>
          <w:rFonts w:ascii="Times New Roman" w:hAnsi="Times New Roman" w:cs="Times New Roman"/>
          <w:i/>
          <w:iCs/>
          <w:sz w:val="20"/>
          <w:szCs w:val="20"/>
        </w:rPr>
        <w:t xml:space="preserve"> </w:t>
      </w:r>
      <w:r w:rsidRPr="00D02505">
        <w:rPr>
          <w:rFonts w:ascii="Times New Roman" w:hAnsi="Times New Roman" w:cs="Times New Roman"/>
          <w:sz w:val="20"/>
          <w:szCs w:val="20"/>
        </w:rPr>
        <w:t xml:space="preserve">is the reference voltage; and </w:t>
      </w:r>
      <w:r w:rsidRPr="00D02505">
        <w:rPr>
          <w:rFonts w:ascii="Times New Roman" w:hAnsi="Times New Roman" w:cs="Times New Roman"/>
          <w:i/>
          <w:iCs/>
          <w:sz w:val="20"/>
          <w:szCs w:val="20"/>
        </w:rPr>
        <w:t>I</w:t>
      </w:r>
      <w:r w:rsidRPr="00D02505">
        <w:rPr>
          <w:rFonts w:ascii="Times New Roman" w:hAnsi="Times New Roman" w:cs="Times New Roman"/>
          <w:sz w:val="20"/>
          <w:szCs w:val="20"/>
        </w:rPr>
        <w:t xml:space="preserve"> </w:t>
      </w:r>
      <w:r w:rsidR="00E87455" w:rsidRPr="00E87455">
        <w:rPr>
          <w:rFonts w:ascii="Times New Roman" w:hAnsi="Times New Roman" w:cs="Times New Roman"/>
          <w:sz w:val="20"/>
          <w:szCs w:val="20"/>
        </w:rPr>
        <w:t xml:space="preserve">– </w:t>
      </w:r>
      <w:r w:rsidRPr="00D02505">
        <w:rPr>
          <w:rFonts w:ascii="Times New Roman" w:hAnsi="Times New Roman" w:cs="Times New Roman"/>
          <w:sz w:val="20"/>
          <w:szCs w:val="20"/>
        </w:rPr>
        <w:t>is the error amplifier current.</w:t>
      </w:r>
    </w:p>
    <w:p w14:paraId="68BE4A27" w14:textId="011FDCB7" w:rsidR="008745D5" w:rsidRPr="00364227" w:rsidRDefault="00364274" w:rsidP="000675F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de-DE"/>
        </w:rPr>
      </w:pPr>
      <w:r w:rsidRPr="003A44A2">
        <w:rPr>
          <w:noProof/>
          <w:sz w:val="20"/>
          <w:szCs w:val="20"/>
          <w:lang w:val="ru-RU" w:eastAsia="ru-RU"/>
        </w:rPr>
        <w:lastRenderedPageBreak/>
        <w:drawing>
          <wp:inline distT="0" distB="0" distL="0" distR="0" wp14:anchorId="37BF269B" wp14:editId="55CE1FCE">
            <wp:extent cx="4909185" cy="2914650"/>
            <wp:effectExtent l="0" t="0" r="5715" b="0"/>
            <wp:docPr id="201759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9024" name=""/>
                    <pic:cNvPicPr/>
                  </pic:nvPicPr>
                  <pic:blipFill>
                    <a:blip r:embed="rId16"/>
                    <a:stretch>
                      <a:fillRect/>
                    </a:stretch>
                  </pic:blipFill>
                  <pic:spPr>
                    <a:xfrm>
                      <a:off x="0" y="0"/>
                      <a:ext cx="4939884" cy="2932876"/>
                    </a:xfrm>
                    <a:prstGeom prst="rect">
                      <a:avLst/>
                    </a:prstGeom>
                  </pic:spPr>
                </pic:pic>
              </a:graphicData>
            </a:graphic>
          </wp:inline>
        </w:drawing>
      </w:r>
    </w:p>
    <w:p w14:paraId="29140DF7" w14:textId="512698EB" w:rsidR="008745D5" w:rsidRPr="000B07A4" w:rsidRDefault="00E86A76" w:rsidP="000675F9">
      <w:pPr>
        <w:tabs>
          <w:tab w:val="left" w:pos="4211"/>
        </w:tabs>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de-DE"/>
        </w:rPr>
      </w:pPr>
      <w:bookmarkStart w:id="3" w:name="_Hlk212050561"/>
      <w:r w:rsidRPr="008745D5">
        <w:rPr>
          <w:rFonts w:ascii="Times New Roman" w:hAnsi="Times New Roman" w:cs="Times New Roman"/>
          <w:b/>
          <w:sz w:val="20"/>
          <w:szCs w:val="20"/>
          <w:lang w:eastAsia="de-DE"/>
        </w:rPr>
        <w:t>FIGURE</w:t>
      </w:r>
      <w:r w:rsidRPr="007B4789">
        <w:rPr>
          <w:rFonts w:ascii="Times New Roman" w:hAnsi="Times New Roman" w:cs="Times New Roman"/>
          <w:b/>
          <w:sz w:val="20"/>
          <w:szCs w:val="20"/>
          <w:lang w:eastAsia="de-DE"/>
        </w:rPr>
        <w:t xml:space="preserve"> 2.</w:t>
      </w:r>
      <w:r w:rsidRPr="007B4789">
        <w:rPr>
          <w:rFonts w:ascii="Times New Roman" w:hAnsi="Times New Roman" w:cs="Times New Roman"/>
          <w:sz w:val="20"/>
          <w:szCs w:val="20"/>
          <w:lang w:eastAsia="de-DE"/>
        </w:rPr>
        <w:t xml:space="preserve"> </w:t>
      </w:r>
      <w:r w:rsidR="00455997" w:rsidRPr="00455997">
        <w:rPr>
          <w:rFonts w:ascii="Times New Roman" w:hAnsi="Times New Roman" w:cs="Times New Roman"/>
          <w:sz w:val="20"/>
          <w:szCs w:val="20"/>
          <w:lang w:eastAsia="de-DE"/>
        </w:rPr>
        <w:t>Block diagram of the PWM controller UC3842</w:t>
      </w:r>
    </w:p>
    <w:p w14:paraId="4E9EE9DE" w14:textId="77777777" w:rsidR="00A71245" w:rsidRPr="00890E7A" w:rsidRDefault="00A71245" w:rsidP="000675F9">
      <w:pPr>
        <w:tabs>
          <w:tab w:val="left" w:pos="2487"/>
        </w:tabs>
        <w:spacing w:after="0" w:line="240" w:lineRule="auto"/>
        <w:ind w:firstLine="284"/>
        <w:contextualSpacing/>
        <w:jc w:val="center"/>
        <w:rPr>
          <w:rFonts w:ascii="Times New Roman" w:hAnsi="Times New Roman" w:cs="Times New Roman"/>
          <w:noProof/>
          <w:sz w:val="20"/>
          <w:szCs w:val="20"/>
        </w:rPr>
      </w:pPr>
      <w:bookmarkStart w:id="4" w:name="_Hlk204254447"/>
      <w:bookmarkEnd w:id="3"/>
    </w:p>
    <w:p w14:paraId="429D56A3" w14:textId="0995862D" w:rsidR="00A71245" w:rsidRPr="00E802CB" w:rsidRDefault="00A71245" w:rsidP="000675F9">
      <w:pPr>
        <w:spacing w:after="0" w:line="240" w:lineRule="auto"/>
        <w:ind w:firstLine="284"/>
        <w:contextualSpacing/>
        <w:jc w:val="both"/>
        <w:rPr>
          <w:rFonts w:ascii="Times New Roman" w:hAnsi="Times New Roman" w:cs="Times New Roman"/>
          <w:sz w:val="20"/>
          <w:szCs w:val="20"/>
        </w:rPr>
      </w:pPr>
      <w:r w:rsidRPr="00D02505">
        <w:rPr>
          <w:rFonts w:ascii="Times New Roman" w:hAnsi="Times New Roman" w:cs="Times New Roman"/>
          <w:sz w:val="20"/>
          <w:szCs w:val="20"/>
        </w:rPr>
        <w:t xml:space="preserve">With the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DC1262">
        <w:rPr>
          <w:rFonts w:ascii="Times New Roman" w:hAnsi="Times New Roman" w:cs="Times New Roman"/>
          <w:i/>
          <w:iCs/>
          <w:sz w:val="20"/>
          <w:szCs w:val="20"/>
          <w:vertAlign w:val="subscript"/>
        </w:rPr>
        <w:t xml:space="preserve"> </w:t>
      </w:r>
      <w:r w:rsidRPr="00D02505">
        <w:rPr>
          <w:rFonts w:ascii="Times New Roman" w:hAnsi="Times New Roman" w:cs="Times New Roman"/>
          <w:i/>
          <w:iCs/>
          <w:sz w:val="20"/>
          <w:szCs w:val="20"/>
        </w:rPr>
        <w:t>PWM</w:t>
      </w:r>
      <w:r w:rsidRPr="00D02505">
        <w:rPr>
          <w:rFonts w:ascii="Times New Roman" w:hAnsi="Times New Roman" w:cs="Times New Roman"/>
          <w:sz w:val="20"/>
          <w:szCs w:val="20"/>
        </w:rPr>
        <w:t xml:space="preserve"> controller operating at </w:t>
      </w:r>
      <w:r w:rsidRPr="00E87455">
        <w:rPr>
          <w:rFonts w:ascii="Times New Roman" w:hAnsi="Times New Roman" w:cs="Times New Roman"/>
          <w:i/>
          <w:iCs/>
          <w:sz w:val="20"/>
          <w:szCs w:val="20"/>
        </w:rPr>
        <w:t>20 kHz,</w:t>
      </w:r>
      <w:r w:rsidRPr="00D02505">
        <w:rPr>
          <w:rFonts w:ascii="Times New Roman" w:hAnsi="Times New Roman" w:cs="Times New Roman"/>
          <w:sz w:val="20"/>
          <w:szCs w:val="20"/>
        </w:rPr>
        <w:t xml:space="preserve"> the oscillation period is </w:t>
      </w:r>
      <w:r w:rsidRPr="00E87455">
        <w:rPr>
          <w:rFonts w:ascii="Times New Roman" w:hAnsi="Times New Roman" w:cs="Times New Roman"/>
          <w:i/>
          <w:iCs/>
          <w:sz w:val="20"/>
          <w:szCs w:val="20"/>
        </w:rPr>
        <w:t>50 µs</w:t>
      </w:r>
      <w:r w:rsidRPr="00D02505">
        <w:rPr>
          <w:rFonts w:ascii="Times New Roman" w:hAnsi="Times New Roman" w:cs="Times New Roman"/>
          <w:sz w:val="20"/>
          <w:szCs w:val="20"/>
        </w:rPr>
        <w:t xml:space="preserve">. The value of the capacitor </w:t>
      </w:r>
      <w:r w:rsidRPr="00027971">
        <w:rPr>
          <w:rFonts w:ascii="Times New Roman" w:hAnsi="Times New Roman" w:cs="Times New Roman"/>
          <w:i/>
          <w:iCs/>
          <w:sz w:val="20"/>
          <w:szCs w:val="20"/>
        </w:rPr>
        <w:t>C</w:t>
      </w:r>
      <w:r w:rsidRPr="00E87455">
        <w:rPr>
          <w:rFonts w:ascii="Times New Roman" w:hAnsi="Times New Roman" w:cs="Times New Roman"/>
          <w:i/>
          <w:iCs/>
          <w:sz w:val="20"/>
          <w:szCs w:val="20"/>
          <w:vertAlign w:val="subscript"/>
        </w:rPr>
        <w:t>4</w:t>
      </w:r>
      <w:r w:rsidRPr="00027971">
        <w:rPr>
          <w:rFonts w:ascii="Times New Roman" w:hAnsi="Times New Roman" w:cs="Times New Roman"/>
          <w:i/>
          <w:iCs/>
          <w:sz w:val="20"/>
          <w:szCs w:val="20"/>
        </w:rPr>
        <w:t xml:space="preserve"> </w:t>
      </w:r>
      <w:r w:rsidRPr="00D02505">
        <w:rPr>
          <w:rFonts w:ascii="Times New Roman" w:hAnsi="Times New Roman" w:cs="Times New Roman"/>
          <w:sz w:val="20"/>
          <w:szCs w:val="20"/>
        </w:rPr>
        <w:t>can then be determined from the expression:</w:t>
      </w:r>
    </w:p>
    <w:p w14:paraId="23D35D86" w14:textId="77777777" w:rsidR="00A71245" w:rsidRPr="00A71245" w:rsidRDefault="00A71245" w:rsidP="000675F9">
      <w:pPr>
        <w:tabs>
          <w:tab w:val="left" w:pos="2487"/>
        </w:tabs>
        <w:spacing w:after="0" w:line="240" w:lineRule="auto"/>
        <w:ind w:firstLine="284"/>
        <w:contextualSpacing/>
        <w:jc w:val="center"/>
        <w:rPr>
          <w:rFonts w:ascii="Times New Roman" w:hAnsi="Times New Roman" w:cs="Times New Roman"/>
          <w:noProof/>
          <w:sz w:val="20"/>
          <w:szCs w:val="20"/>
        </w:rPr>
      </w:pPr>
    </w:p>
    <w:p w14:paraId="78F35973" w14:textId="2C0A57B4" w:rsidR="00E86A76" w:rsidRPr="007B4789" w:rsidRDefault="00865819" w:rsidP="000675F9">
      <w:pPr>
        <w:tabs>
          <w:tab w:val="left" w:pos="2487"/>
        </w:tabs>
        <w:spacing w:after="0" w:line="240" w:lineRule="auto"/>
        <w:ind w:firstLine="284"/>
        <w:contextualSpacing/>
        <w:jc w:val="center"/>
        <w:rPr>
          <w:rFonts w:ascii="Times New Roman" w:hAnsi="Times New Roman" w:cs="Times New Roman"/>
          <w:i/>
          <w:iCs/>
          <w:sz w:val="20"/>
          <w:szCs w:val="20"/>
        </w:rPr>
      </w:pPr>
      <w:r w:rsidRPr="00E86A76">
        <w:rPr>
          <w:rFonts w:ascii="Times New Roman" w:hAnsi="Times New Roman" w:cs="Times New Roman"/>
          <w:noProof/>
          <w:position w:val="-22"/>
          <w:sz w:val="20"/>
          <w:szCs w:val="20"/>
        </w:rPr>
        <w:object w:dxaOrig="2000" w:dyaOrig="580" w14:anchorId="6E1C07C3">
          <v:shape id="_x0000_i1028" type="#_x0000_t75" alt="" style="width:100.5pt;height:28.5pt;mso-width-percent:0;mso-height-percent:0;mso-width-percent:0;mso-height-percent:0" o:ole="">
            <v:imagedata r:id="rId17" o:title=""/>
          </v:shape>
          <o:OLEObject Type="Embed" ProgID="Equation.DSMT4" ShapeID="_x0000_i1028" DrawAspect="Content" ObjectID="_1829394529" r:id="rId18"/>
        </w:object>
      </w:r>
      <w:r w:rsidR="00D02505" w:rsidRPr="007B4789">
        <w:rPr>
          <w:rFonts w:ascii="Times New Roman" w:hAnsi="Times New Roman" w:cs="Times New Roman"/>
          <w:sz w:val="20"/>
          <w:szCs w:val="20"/>
        </w:rPr>
        <w:t xml:space="preserve"> </w:t>
      </w:r>
      <w:proofErr w:type="spellStart"/>
      <w:r w:rsidR="00E86A76" w:rsidRPr="00E86A76">
        <w:rPr>
          <w:rFonts w:ascii="Times New Roman" w:hAnsi="Times New Roman" w:cs="Times New Roman"/>
          <w:i/>
          <w:iCs/>
          <w:sz w:val="20"/>
          <w:szCs w:val="20"/>
        </w:rPr>
        <w:t>nF</w:t>
      </w:r>
      <w:proofErr w:type="spellEnd"/>
    </w:p>
    <w:p w14:paraId="2ABB98D9" w14:textId="77777777" w:rsidR="00E86A76" w:rsidRPr="007B4789" w:rsidRDefault="00E86A76" w:rsidP="000675F9">
      <w:pPr>
        <w:spacing w:after="0" w:line="240" w:lineRule="auto"/>
        <w:contextualSpacing/>
        <w:jc w:val="both"/>
        <w:rPr>
          <w:rFonts w:ascii="Times New Roman" w:hAnsi="Times New Roman" w:cs="Times New Roman"/>
          <w:sz w:val="20"/>
          <w:szCs w:val="20"/>
        </w:rPr>
      </w:pPr>
    </w:p>
    <w:bookmarkEnd w:id="4"/>
    <w:p w14:paraId="2D219200" w14:textId="65DD29AF" w:rsidR="00027971" w:rsidRPr="00027971" w:rsidRDefault="00027971" w:rsidP="000675F9">
      <w:pPr>
        <w:spacing w:after="0" w:line="240" w:lineRule="auto"/>
        <w:contextualSpacing/>
        <w:jc w:val="both"/>
        <w:rPr>
          <w:rFonts w:ascii="Times New Roman" w:hAnsi="Times New Roman" w:cs="Times New Roman"/>
          <w:sz w:val="20"/>
          <w:szCs w:val="20"/>
        </w:rPr>
      </w:pPr>
      <w:r w:rsidRPr="00027971">
        <w:rPr>
          <w:rFonts w:ascii="Times New Roman" w:hAnsi="Times New Roman" w:cs="Times New Roman"/>
          <w:sz w:val="20"/>
          <w:szCs w:val="20"/>
        </w:rPr>
        <w:t xml:space="preserve">Where: </w:t>
      </w:r>
      <w:r w:rsidR="00E87455" w:rsidRPr="00E86A76">
        <w:rPr>
          <w:rFonts w:ascii="Times New Roman" w:hAnsi="Times New Roman" w:cs="Times New Roman"/>
          <w:position w:val="-6"/>
          <w:sz w:val="20"/>
          <w:szCs w:val="20"/>
        </w:rPr>
        <w:object w:dxaOrig="200" w:dyaOrig="220" w14:anchorId="5DC76F59">
          <v:shape id="_x0000_i1029" type="#_x0000_t75" style="width:10.5pt;height:10.5pt" o:ole="">
            <v:imagedata r:id="rId19" o:title=""/>
          </v:shape>
          <o:OLEObject Type="Embed" ProgID="Equation.DSMT4" ShapeID="_x0000_i1029" DrawAspect="Content" ObjectID="_1829394530" r:id="rId20"/>
        </w:object>
      </w:r>
      <w:r w:rsidR="00E87455" w:rsidRPr="00E87455">
        <w:rPr>
          <w:rFonts w:ascii="Times New Roman" w:hAnsi="Times New Roman" w:cs="Times New Roman"/>
          <w:sz w:val="20"/>
          <w:szCs w:val="20"/>
        </w:rPr>
        <w:t xml:space="preserve">– </w:t>
      </w:r>
      <w:r w:rsidRPr="00027971">
        <w:rPr>
          <w:rFonts w:ascii="Times New Roman" w:hAnsi="Times New Roman" w:cs="Times New Roman"/>
          <w:sz w:val="20"/>
          <w:szCs w:val="20"/>
        </w:rPr>
        <w:t>is the time constant (</w:t>
      </w:r>
      <w:r w:rsidRPr="00027971">
        <w:rPr>
          <w:rFonts w:ascii="Times New Roman" w:hAnsi="Times New Roman" w:cs="Times New Roman"/>
          <w:i/>
          <w:iCs/>
          <w:sz w:val="20"/>
          <w:szCs w:val="20"/>
        </w:rPr>
        <w:t>sec),</w:t>
      </w:r>
      <w:r w:rsidRPr="00027971">
        <w:rPr>
          <w:rFonts w:ascii="Times New Roman" w:hAnsi="Times New Roman" w:cs="Times New Roman"/>
          <w:sz w:val="20"/>
          <w:szCs w:val="20"/>
        </w:rPr>
        <w:t xml:space="preserve"> and </w:t>
      </w:r>
      <w:r w:rsidRPr="00027971">
        <w:rPr>
          <w:rFonts w:ascii="Times New Roman" w:hAnsi="Times New Roman" w:cs="Times New Roman"/>
          <w:i/>
          <w:iCs/>
          <w:sz w:val="20"/>
          <w:szCs w:val="20"/>
        </w:rPr>
        <w:t>R</w:t>
      </w:r>
      <w:r w:rsidR="00E87455" w:rsidRPr="00E87455">
        <w:rPr>
          <w:rFonts w:ascii="Times New Roman" w:hAnsi="Times New Roman" w:cs="Times New Roman"/>
          <w:i/>
          <w:iCs/>
          <w:sz w:val="20"/>
          <w:szCs w:val="20"/>
        </w:rPr>
        <w:t xml:space="preserve"> –</w:t>
      </w:r>
      <w:r w:rsidRPr="00027971">
        <w:rPr>
          <w:rFonts w:ascii="Times New Roman" w:hAnsi="Times New Roman" w:cs="Times New Roman"/>
          <w:sz w:val="20"/>
          <w:szCs w:val="20"/>
        </w:rPr>
        <w:t xml:space="preserve"> is the error amplifier output resistance (ohms).</w:t>
      </w:r>
    </w:p>
    <w:p w14:paraId="7BEADAC5" w14:textId="3B6BC5CD" w:rsidR="00027971" w:rsidRPr="00027971" w:rsidRDefault="00027971" w:rsidP="000675F9">
      <w:pPr>
        <w:spacing w:after="0" w:line="240" w:lineRule="auto"/>
        <w:ind w:firstLine="284"/>
        <w:contextualSpacing/>
        <w:jc w:val="both"/>
        <w:rPr>
          <w:rFonts w:ascii="Times New Roman" w:hAnsi="Times New Roman" w:cs="Times New Roman"/>
          <w:sz w:val="20"/>
          <w:szCs w:val="20"/>
        </w:rPr>
      </w:pPr>
      <w:r w:rsidRPr="00027971">
        <w:rPr>
          <w:rFonts w:ascii="Times New Roman" w:hAnsi="Times New Roman" w:cs="Times New Roman"/>
          <w:sz w:val="20"/>
          <w:szCs w:val="20"/>
        </w:rPr>
        <w:t xml:space="preserve">The values ​​of the </w:t>
      </w:r>
      <w:r w:rsidRPr="00027971">
        <w:rPr>
          <w:rFonts w:ascii="Times New Roman" w:hAnsi="Times New Roman" w:cs="Times New Roman"/>
          <w:i/>
          <w:iCs/>
          <w:sz w:val="20"/>
          <w:szCs w:val="20"/>
        </w:rPr>
        <w:t>C</w:t>
      </w:r>
      <w:r w:rsidRPr="000F1B69">
        <w:rPr>
          <w:rFonts w:ascii="Times New Roman" w:hAnsi="Times New Roman" w:cs="Times New Roman"/>
          <w:i/>
          <w:iCs/>
          <w:sz w:val="20"/>
          <w:szCs w:val="20"/>
          <w:vertAlign w:val="subscript"/>
        </w:rPr>
        <w:t>5</w:t>
      </w:r>
      <w:r w:rsidRPr="00027971">
        <w:rPr>
          <w:rFonts w:ascii="Times New Roman" w:hAnsi="Times New Roman" w:cs="Times New Roman"/>
          <w:i/>
          <w:iCs/>
          <w:sz w:val="20"/>
          <w:szCs w:val="20"/>
        </w:rPr>
        <w:t xml:space="preserve"> </w:t>
      </w:r>
      <w:r w:rsidRPr="00027971">
        <w:rPr>
          <w:rFonts w:ascii="Times New Roman" w:hAnsi="Times New Roman" w:cs="Times New Roman"/>
          <w:sz w:val="20"/>
          <w:szCs w:val="20"/>
        </w:rPr>
        <w:t xml:space="preserve">and </w:t>
      </w:r>
      <w:r w:rsidRPr="003D0912">
        <w:rPr>
          <w:rFonts w:ascii="Times New Roman" w:hAnsi="Times New Roman" w:cs="Times New Roman"/>
          <w:i/>
          <w:iCs/>
          <w:sz w:val="20"/>
          <w:szCs w:val="20"/>
        </w:rPr>
        <w:t>C</w:t>
      </w:r>
      <w:proofErr w:type="gramStart"/>
      <w:r w:rsidRPr="000F1B69">
        <w:rPr>
          <w:rFonts w:ascii="Times New Roman" w:hAnsi="Times New Roman" w:cs="Times New Roman"/>
          <w:i/>
          <w:iCs/>
          <w:sz w:val="20"/>
          <w:szCs w:val="20"/>
          <w:vertAlign w:val="subscript"/>
        </w:rPr>
        <w:t>7</w:t>
      </w:r>
      <w:r w:rsidRPr="000F1B69">
        <w:rPr>
          <w:rFonts w:ascii="Times New Roman" w:hAnsi="Times New Roman" w:cs="Times New Roman"/>
          <w:sz w:val="20"/>
          <w:szCs w:val="20"/>
          <w:vertAlign w:val="subscript"/>
        </w:rPr>
        <w:t xml:space="preserve"> </w:t>
      </w:r>
      <w:r w:rsidR="000F1B69" w:rsidRPr="000F1B69">
        <w:rPr>
          <w:rFonts w:ascii="Times New Roman" w:hAnsi="Times New Roman" w:cs="Times New Roman"/>
          <w:sz w:val="20"/>
          <w:szCs w:val="20"/>
        </w:rPr>
        <w:t xml:space="preserve"> </w:t>
      </w:r>
      <w:r w:rsidRPr="00027971">
        <w:rPr>
          <w:rFonts w:ascii="Times New Roman" w:hAnsi="Times New Roman" w:cs="Times New Roman"/>
          <w:sz w:val="20"/>
          <w:szCs w:val="20"/>
        </w:rPr>
        <w:t>filters</w:t>
      </w:r>
      <w:proofErr w:type="gramEnd"/>
      <w:r w:rsidRPr="00027971">
        <w:rPr>
          <w:rFonts w:ascii="Times New Roman" w:hAnsi="Times New Roman" w:cs="Times New Roman"/>
          <w:sz w:val="20"/>
          <w:szCs w:val="20"/>
        </w:rPr>
        <w:t xml:space="preserve">, connected to the </w:t>
      </w:r>
      <w:r w:rsidR="00DC1262" w:rsidRPr="00027971">
        <w:rPr>
          <w:rFonts w:ascii="Times New Roman" w:hAnsi="Times New Roman" w:cs="Times New Roman"/>
          <w:i/>
          <w:iCs/>
          <w:sz w:val="20"/>
          <w:szCs w:val="20"/>
        </w:rPr>
        <w:t>UC</w:t>
      </w:r>
      <w:r w:rsidR="00DC1262" w:rsidRPr="00027971">
        <w:rPr>
          <w:rFonts w:ascii="Times New Roman" w:hAnsi="Times New Roman" w:cs="Times New Roman"/>
          <w:sz w:val="20"/>
          <w:szCs w:val="20"/>
        </w:rPr>
        <w:t xml:space="preserve"> </w:t>
      </w:r>
      <w:r w:rsidR="00DC1262" w:rsidRPr="00DC1262">
        <w:rPr>
          <w:rFonts w:ascii="Times New Roman" w:hAnsi="Times New Roman" w:cs="Times New Roman"/>
          <w:i/>
          <w:iCs/>
          <w:sz w:val="20"/>
          <w:szCs w:val="20"/>
        </w:rPr>
        <w:t>3842</w:t>
      </w:r>
      <w:r w:rsidR="00DC1262" w:rsidRPr="00027971">
        <w:rPr>
          <w:rFonts w:ascii="Times New Roman" w:hAnsi="Times New Roman" w:cs="Times New Roman"/>
          <w:sz w:val="20"/>
          <w:szCs w:val="20"/>
        </w:rPr>
        <w:t xml:space="preserve"> </w:t>
      </w:r>
      <w:r w:rsidRPr="00027971">
        <w:rPr>
          <w:rFonts w:ascii="Times New Roman" w:hAnsi="Times New Roman" w:cs="Times New Roman"/>
          <w:sz w:val="20"/>
          <w:szCs w:val="20"/>
        </w:rPr>
        <w:t xml:space="preserve">PWM controller's voltage feedback input (input </w:t>
      </w:r>
      <w:r w:rsidRPr="003D0912">
        <w:rPr>
          <w:rFonts w:ascii="Times New Roman" w:hAnsi="Times New Roman" w:cs="Times New Roman"/>
          <w:i/>
          <w:iCs/>
          <w:sz w:val="20"/>
          <w:szCs w:val="20"/>
        </w:rPr>
        <w:t>2</w:t>
      </w:r>
      <w:r w:rsidRPr="00027971">
        <w:rPr>
          <w:rFonts w:ascii="Times New Roman" w:hAnsi="Times New Roman" w:cs="Times New Roman"/>
          <w:sz w:val="20"/>
          <w:szCs w:val="20"/>
        </w:rPr>
        <w:t xml:space="preserve">) and current feedback input (input </w:t>
      </w:r>
      <w:r w:rsidRPr="003D0912">
        <w:rPr>
          <w:rFonts w:ascii="Times New Roman" w:hAnsi="Times New Roman" w:cs="Times New Roman"/>
          <w:i/>
          <w:iCs/>
          <w:sz w:val="20"/>
          <w:szCs w:val="20"/>
        </w:rPr>
        <w:t>3</w:t>
      </w:r>
      <w:r w:rsidRPr="00027971">
        <w:rPr>
          <w:rFonts w:ascii="Times New Roman" w:hAnsi="Times New Roman" w:cs="Times New Roman"/>
          <w:sz w:val="20"/>
          <w:szCs w:val="20"/>
        </w:rPr>
        <w:t xml:space="preserve">), are selected during system setup. In this particular design, the filter value is </w:t>
      </w:r>
      <w:r w:rsidRPr="00E87455">
        <w:rPr>
          <w:rFonts w:ascii="Times New Roman" w:hAnsi="Times New Roman" w:cs="Times New Roman"/>
          <w:i/>
          <w:iCs/>
          <w:sz w:val="20"/>
          <w:szCs w:val="20"/>
        </w:rPr>
        <w:t>470</w:t>
      </w:r>
      <w:r w:rsidRPr="00027971">
        <w:rPr>
          <w:rFonts w:ascii="Times New Roman" w:hAnsi="Times New Roman" w:cs="Times New Roman"/>
          <w:sz w:val="20"/>
          <w:szCs w:val="20"/>
        </w:rPr>
        <w:t xml:space="preserve"> </w:t>
      </w:r>
      <w:proofErr w:type="spellStart"/>
      <w:r w:rsidRPr="00027971">
        <w:rPr>
          <w:rFonts w:ascii="Times New Roman" w:hAnsi="Times New Roman" w:cs="Times New Roman"/>
          <w:i/>
          <w:iCs/>
          <w:sz w:val="20"/>
          <w:szCs w:val="20"/>
        </w:rPr>
        <w:t>pF</w:t>
      </w:r>
      <w:r w:rsidRPr="00027971">
        <w:rPr>
          <w:rFonts w:ascii="Times New Roman" w:hAnsi="Times New Roman" w:cs="Times New Roman"/>
          <w:sz w:val="20"/>
          <w:szCs w:val="20"/>
        </w:rPr>
        <w:t>.</w:t>
      </w:r>
      <w:proofErr w:type="spellEnd"/>
    </w:p>
    <w:p w14:paraId="12E99E37" w14:textId="77777777" w:rsidR="00027971" w:rsidRPr="00027971" w:rsidRDefault="00027971" w:rsidP="000675F9">
      <w:pPr>
        <w:spacing w:after="0" w:line="240" w:lineRule="auto"/>
        <w:ind w:firstLine="284"/>
        <w:contextualSpacing/>
        <w:jc w:val="both"/>
        <w:rPr>
          <w:rFonts w:ascii="Times New Roman" w:hAnsi="Times New Roman" w:cs="Times New Roman"/>
          <w:sz w:val="20"/>
          <w:szCs w:val="20"/>
        </w:rPr>
      </w:pPr>
      <w:r w:rsidRPr="00027971">
        <w:rPr>
          <w:rFonts w:ascii="Times New Roman" w:hAnsi="Times New Roman" w:cs="Times New Roman"/>
          <w:sz w:val="20"/>
          <w:szCs w:val="20"/>
        </w:rPr>
        <w:t xml:space="preserve">The value of </w:t>
      </w:r>
      <w:r w:rsidRPr="00027971">
        <w:rPr>
          <w:rFonts w:ascii="Times New Roman" w:hAnsi="Times New Roman" w:cs="Times New Roman"/>
          <w:i/>
          <w:iCs/>
          <w:sz w:val="20"/>
          <w:szCs w:val="20"/>
        </w:rPr>
        <w:t>C</w:t>
      </w:r>
      <w:r w:rsidRPr="000F1B69">
        <w:rPr>
          <w:rFonts w:ascii="Times New Roman" w:hAnsi="Times New Roman" w:cs="Times New Roman"/>
          <w:i/>
          <w:iCs/>
          <w:sz w:val="20"/>
          <w:szCs w:val="20"/>
          <w:vertAlign w:val="subscript"/>
        </w:rPr>
        <w:t>6</w:t>
      </w:r>
      <w:r w:rsidRPr="00027971">
        <w:rPr>
          <w:rFonts w:ascii="Times New Roman" w:hAnsi="Times New Roman" w:cs="Times New Roman"/>
          <w:i/>
          <w:iCs/>
          <w:sz w:val="20"/>
          <w:szCs w:val="20"/>
        </w:rPr>
        <w:t xml:space="preserve">, </w:t>
      </w:r>
      <w:r w:rsidRPr="003D0912">
        <w:rPr>
          <w:rFonts w:ascii="Times New Roman" w:hAnsi="Times New Roman" w:cs="Times New Roman"/>
          <w:i/>
          <w:iCs/>
          <w:sz w:val="20"/>
          <w:szCs w:val="20"/>
        </w:rPr>
        <w:t>100</w:t>
      </w:r>
      <w:r w:rsidRPr="00027971">
        <w:rPr>
          <w:rFonts w:ascii="Times New Roman" w:hAnsi="Times New Roman" w:cs="Times New Roman"/>
          <w:sz w:val="20"/>
          <w:szCs w:val="20"/>
        </w:rPr>
        <w:t xml:space="preserve"> </w:t>
      </w:r>
      <w:proofErr w:type="spellStart"/>
      <w:r w:rsidRPr="00027971">
        <w:rPr>
          <w:rFonts w:ascii="Times New Roman" w:hAnsi="Times New Roman" w:cs="Times New Roman"/>
          <w:i/>
          <w:iCs/>
          <w:sz w:val="20"/>
          <w:szCs w:val="20"/>
        </w:rPr>
        <w:t>nF</w:t>
      </w:r>
      <w:proofErr w:type="spellEnd"/>
      <w:r w:rsidRPr="00027971">
        <w:rPr>
          <w:rFonts w:ascii="Times New Roman" w:hAnsi="Times New Roman" w:cs="Times New Roman"/>
          <w:sz w:val="20"/>
          <w:szCs w:val="20"/>
        </w:rPr>
        <w:t xml:space="preserve">, connected to the reference voltage source output (pin 8), is selected according to the recommendations in the </w:t>
      </w:r>
      <w:r w:rsidRPr="00027971">
        <w:rPr>
          <w:rFonts w:ascii="Times New Roman" w:hAnsi="Times New Roman" w:cs="Times New Roman"/>
          <w:i/>
          <w:iCs/>
          <w:sz w:val="20"/>
          <w:szCs w:val="20"/>
        </w:rPr>
        <w:t>UC</w:t>
      </w:r>
      <w:r w:rsidRPr="00027971">
        <w:rPr>
          <w:rFonts w:ascii="Times New Roman" w:hAnsi="Times New Roman" w:cs="Times New Roman"/>
          <w:sz w:val="20"/>
          <w:szCs w:val="20"/>
        </w:rPr>
        <w:t xml:space="preserve"> </w:t>
      </w:r>
      <w:r w:rsidRPr="00DC1262">
        <w:rPr>
          <w:rFonts w:ascii="Times New Roman" w:hAnsi="Times New Roman" w:cs="Times New Roman"/>
          <w:i/>
          <w:iCs/>
          <w:sz w:val="20"/>
          <w:szCs w:val="20"/>
        </w:rPr>
        <w:t>3842</w:t>
      </w:r>
      <w:r w:rsidRPr="00027971">
        <w:rPr>
          <w:rFonts w:ascii="Times New Roman" w:hAnsi="Times New Roman" w:cs="Times New Roman"/>
          <w:sz w:val="20"/>
          <w:szCs w:val="20"/>
        </w:rPr>
        <w:t xml:space="preserve"> datasheet.</w:t>
      </w:r>
    </w:p>
    <w:p w14:paraId="16164950" w14:textId="77777777" w:rsidR="00027971" w:rsidRPr="00027971" w:rsidRDefault="00027971" w:rsidP="000675F9">
      <w:pPr>
        <w:spacing w:after="0" w:line="240" w:lineRule="auto"/>
        <w:ind w:firstLine="284"/>
        <w:contextualSpacing/>
        <w:jc w:val="both"/>
        <w:rPr>
          <w:rFonts w:ascii="Times New Roman" w:hAnsi="Times New Roman" w:cs="Times New Roman"/>
          <w:sz w:val="20"/>
          <w:szCs w:val="20"/>
        </w:rPr>
      </w:pPr>
      <w:r w:rsidRPr="00027971">
        <w:rPr>
          <w:rFonts w:ascii="Times New Roman" w:hAnsi="Times New Roman" w:cs="Times New Roman"/>
          <w:sz w:val="20"/>
          <w:szCs w:val="20"/>
        </w:rPr>
        <w:t xml:space="preserve">Capacitors </w:t>
      </w:r>
      <w:r w:rsidRPr="00027971">
        <w:rPr>
          <w:rFonts w:ascii="Times New Roman" w:hAnsi="Times New Roman" w:cs="Times New Roman"/>
          <w:i/>
          <w:iCs/>
          <w:sz w:val="20"/>
          <w:szCs w:val="20"/>
        </w:rPr>
        <w:t>C</w:t>
      </w:r>
      <w:r w:rsidRPr="000F1B69">
        <w:rPr>
          <w:rFonts w:ascii="Times New Roman" w:hAnsi="Times New Roman" w:cs="Times New Roman"/>
          <w:i/>
          <w:iCs/>
          <w:sz w:val="20"/>
          <w:szCs w:val="20"/>
          <w:vertAlign w:val="subscript"/>
        </w:rPr>
        <w:t>8</w:t>
      </w:r>
      <w:r w:rsidRPr="00027971">
        <w:rPr>
          <w:rFonts w:ascii="Times New Roman" w:hAnsi="Times New Roman" w:cs="Times New Roman"/>
          <w:i/>
          <w:iCs/>
          <w:sz w:val="20"/>
          <w:szCs w:val="20"/>
        </w:rPr>
        <w:t xml:space="preserve"> = 1 µF</w:t>
      </w:r>
      <w:r w:rsidRPr="00027971">
        <w:rPr>
          <w:rFonts w:ascii="Times New Roman" w:hAnsi="Times New Roman" w:cs="Times New Roman"/>
          <w:sz w:val="20"/>
          <w:szCs w:val="20"/>
        </w:rPr>
        <w:t xml:space="preserve"> and </w:t>
      </w:r>
      <w:r w:rsidRPr="00027971">
        <w:rPr>
          <w:rFonts w:ascii="Times New Roman" w:hAnsi="Times New Roman" w:cs="Times New Roman"/>
          <w:i/>
          <w:iCs/>
          <w:sz w:val="20"/>
          <w:szCs w:val="20"/>
        </w:rPr>
        <w:t>C</w:t>
      </w:r>
      <w:r w:rsidRPr="000F1B69">
        <w:rPr>
          <w:rFonts w:ascii="Times New Roman" w:hAnsi="Times New Roman" w:cs="Times New Roman"/>
          <w:i/>
          <w:iCs/>
          <w:sz w:val="20"/>
          <w:szCs w:val="20"/>
          <w:vertAlign w:val="subscript"/>
        </w:rPr>
        <w:t>10</w:t>
      </w:r>
      <w:r w:rsidRPr="00027971">
        <w:rPr>
          <w:rFonts w:ascii="Times New Roman" w:hAnsi="Times New Roman" w:cs="Times New Roman"/>
          <w:i/>
          <w:iCs/>
          <w:sz w:val="20"/>
          <w:szCs w:val="20"/>
        </w:rPr>
        <w:t xml:space="preserve"> = 0.33 µF</w:t>
      </w:r>
      <w:r w:rsidRPr="00027971">
        <w:rPr>
          <w:rFonts w:ascii="Times New Roman" w:hAnsi="Times New Roman" w:cs="Times New Roman"/>
          <w:sz w:val="20"/>
          <w:szCs w:val="20"/>
        </w:rPr>
        <w:t xml:space="preserve"> at the input and output of the </w:t>
      </w:r>
      <w:r w:rsidRPr="00027971">
        <w:rPr>
          <w:rFonts w:ascii="Times New Roman" w:hAnsi="Times New Roman" w:cs="Times New Roman"/>
          <w:i/>
          <w:iCs/>
          <w:sz w:val="20"/>
          <w:szCs w:val="20"/>
        </w:rPr>
        <w:t>LM</w:t>
      </w:r>
      <w:r w:rsidRPr="00027971">
        <w:rPr>
          <w:rFonts w:ascii="Times New Roman" w:hAnsi="Times New Roman" w:cs="Times New Roman"/>
          <w:sz w:val="20"/>
          <w:szCs w:val="20"/>
        </w:rPr>
        <w:t>7820 integrated voltage regulator are installed in accordance with the chip's data sheet.</w:t>
      </w:r>
    </w:p>
    <w:p w14:paraId="16729162" w14:textId="5FBA7F83" w:rsidR="00E86A76" w:rsidRDefault="00027971" w:rsidP="000675F9">
      <w:pPr>
        <w:spacing w:after="0" w:line="240" w:lineRule="auto"/>
        <w:ind w:firstLine="284"/>
        <w:contextualSpacing/>
        <w:jc w:val="both"/>
        <w:rPr>
          <w:rFonts w:ascii="Times New Roman" w:hAnsi="Times New Roman" w:cs="Times New Roman"/>
          <w:sz w:val="20"/>
          <w:szCs w:val="20"/>
        </w:rPr>
      </w:pPr>
      <w:r w:rsidRPr="00027971">
        <w:rPr>
          <w:rFonts w:ascii="Times New Roman" w:hAnsi="Times New Roman" w:cs="Times New Roman"/>
          <w:sz w:val="20"/>
          <w:szCs w:val="20"/>
        </w:rPr>
        <w:t>The smoothing choke's inductance is found from the expression:</w:t>
      </w:r>
    </w:p>
    <w:p w14:paraId="10BA9B23" w14:textId="77777777" w:rsidR="00027971" w:rsidRPr="00027971" w:rsidRDefault="00027971" w:rsidP="000675F9">
      <w:pPr>
        <w:spacing w:after="0" w:line="240" w:lineRule="auto"/>
        <w:ind w:firstLine="284"/>
        <w:contextualSpacing/>
        <w:jc w:val="both"/>
        <w:rPr>
          <w:rFonts w:ascii="Times New Roman" w:hAnsi="Times New Roman" w:cs="Times New Roman"/>
          <w:sz w:val="20"/>
          <w:szCs w:val="20"/>
        </w:rPr>
      </w:pPr>
    </w:p>
    <w:bookmarkStart w:id="5" w:name="_Hlk204265970"/>
    <w:p w14:paraId="444022A9" w14:textId="2C216D15" w:rsidR="00E86A76" w:rsidRPr="007B4789" w:rsidRDefault="00865819"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2"/>
        </w:rPr>
        <w:object w:dxaOrig="3900" w:dyaOrig="560" w14:anchorId="3DD23C28">
          <v:shape id="_x0000_i1030" type="#_x0000_t75" alt="" style="width:195.75pt;height:28.5pt;mso-width-percent:0;mso-height-percent:0;mso-width-percent:0;mso-height-percent:0" o:ole="">
            <v:imagedata r:id="rId21" o:title=""/>
          </v:shape>
          <o:OLEObject Type="Embed" ProgID="Equation.DSMT4" ShapeID="_x0000_i1030" DrawAspect="Content" ObjectID="_1829394531" r:id="rId22"/>
        </w:object>
      </w:r>
      <w:r w:rsidR="00620ECF" w:rsidRPr="007B4789">
        <w:rPr>
          <w:rFonts w:ascii="Times New Roman" w:hAnsi="Times New Roman" w:cs="Times New Roman"/>
          <w:i/>
          <w:iCs/>
          <w:sz w:val="20"/>
          <w:szCs w:val="20"/>
        </w:rPr>
        <w:t xml:space="preserve"> </w:t>
      </w:r>
      <w:proofErr w:type="spellStart"/>
      <w:r w:rsidR="00502CD5" w:rsidRPr="007A1B5C">
        <w:rPr>
          <w:rFonts w:ascii="Times New Roman" w:hAnsi="Times New Roman" w:cs="Times New Roman"/>
          <w:i/>
          <w:iCs/>
          <w:sz w:val="20"/>
          <w:szCs w:val="20"/>
        </w:rPr>
        <w:t>mk</w:t>
      </w:r>
      <w:proofErr w:type="spellEnd"/>
      <w:r w:rsidR="00502CD5" w:rsidRPr="007A1B5C">
        <w:rPr>
          <w:rFonts w:ascii="Times New Roman" w:hAnsi="Times New Roman" w:cs="Times New Roman"/>
          <w:i/>
          <w:iCs/>
          <w:sz w:val="20"/>
          <w:szCs w:val="20"/>
        </w:rPr>
        <w:t xml:space="preserve"> </w:t>
      </w:r>
      <w:proofErr w:type="spellStart"/>
      <w:r w:rsidR="00502CD5" w:rsidRPr="007A1B5C">
        <w:rPr>
          <w:rFonts w:ascii="Times New Roman" w:hAnsi="Times New Roman" w:cs="Times New Roman"/>
          <w:i/>
          <w:iCs/>
          <w:sz w:val="20"/>
          <w:szCs w:val="20"/>
        </w:rPr>
        <w:t>Gn</w:t>
      </w:r>
      <w:bookmarkEnd w:id="5"/>
      <w:proofErr w:type="spellEnd"/>
      <w:r w:rsidR="00E86A76" w:rsidRPr="007B4789">
        <w:rPr>
          <w:rFonts w:ascii="Times New Roman" w:hAnsi="Times New Roman" w:cs="Times New Roman"/>
          <w:i/>
          <w:iCs/>
          <w:sz w:val="20"/>
          <w:szCs w:val="20"/>
        </w:rPr>
        <w:t>,</w:t>
      </w:r>
    </w:p>
    <w:p w14:paraId="6B7E80DD" w14:textId="77777777" w:rsidR="00E86A76" w:rsidRPr="007B4789" w:rsidRDefault="00E86A76" w:rsidP="000675F9">
      <w:pPr>
        <w:spacing w:after="0" w:line="240" w:lineRule="auto"/>
        <w:ind w:firstLine="284"/>
        <w:contextualSpacing/>
        <w:jc w:val="center"/>
        <w:rPr>
          <w:rFonts w:ascii="Times New Roman" w:hAnsi="Times New Roman" w:cs="Times New Roman"/>
          <w:i/>
          <w:iCs/>
          <w:sz w:val="20"/>
          <w:szCs w:val="20"/>
        </w:rPr>
      </w:pPr>
    </w:p>
    <w:p w14:paraId="70DA6519" w14:textId="121C401F" w:rsidR="00F75CCB" w:rsidRPr="00F75CCB" w:rsidRDefault="00F75CCB" w:rsidP="000675F9">
      <w:pPr>
        <w:spacing w:after="0" w:line="240" w:lineRule="auto"/>
        <w:contextualSpacing/>
        <w:jc w:val="both"/>
        <w:rPr>
          <w:rFonts w:ascii="Times New Roman" w:hAnsi="Times New Roman" w:cs="Times New Roman"/>
          <w:sz w:val="20"/>
          <w:szCs w:val="20"/>
        </w:rPr>
      </w:pPr>
      <w:r w:rsidRPr="00F75CCB">
        <w:rPr>
          <w:rFonts w:ascii="Times New Roman" w:hAnsi="Times New Roman" w:cs="Times New Roman"/>
          <w:sz w:val="20"/>
          <w:szCs w:val="20"/>
        </w:rPr>
        <w:t>Where</w:t>
      </w:r>
      <w:r w:rsidRPr="00F75CCB">
        <w:rPr>
          <w:rFonts w:ascii="Times New Roman" w:hAnsi="Times New Roman" w:cs="Times New Roman"/>
          <w:i/>
          <w:iCs/>
          <w:sz w:val="20"/>
          <w:szCs w:val="20"/>
        </w:rPr>
        <w:t xml:space="preserve"> L</w:t>
      </w:r>
      <w:r w:rsidRPr="00DC1262">
        <w:rPr>
          <w:rFonts w:ascii="Times New Roman" w:hAnsi="Times New Roman" w:cs="Times New Roman"/>
          <w:i/>
          <w:iCs/>
          <w:sz w:val="20"/>
          <w:szCs w:val="20"/>
          <w:vertAlign w:val="subscript"/>
        </w:rPr>
        <w:t>CV</w:t>
      </w:r>
      <w:r w:rsidRPr="00F75CCB">
        <w:rPr>
          <w:rFonts w:ascii="Times New Roman" w:hAnsi="Times New Roman" w:cs="Times New Roman"/>
          <w:sz w:val="20"/>
          <w:szCs w:val="20"/>
        </w:rPr>
        <w:t xml:space="preserve"> </w:t>
      </w:r>
      <w:r w:rsidR="00E87455" w:rsidRPr="00E87455">
        <w:rPr>
          <w:rFonts w:ascii="Times New Roman" w:hAnsi="Times New Roman" w:cs="Times New Roman"/>
          <w:sz w:val="20"/>
          <w:szCs w:val="20"/>
        </w:rPr>
        <w:t xml:space="preserve">– </w:t>
      </w:r>
      <w:r w:rsidRPr="00F75CCB">
        <w:rPr>
          <w:rFonts w:ascii="Times New Roman" w:hAnsi="Times New Roman" w:cs="Times New Roman"/>
          <w:sz w:val="20"/>
          <w:szCs w:val="20"/>
        </w:rPr>
        <w:t>is the minimum critical inductance value;</w:t>
      </w:r>
      <w:r w:rsidRPr="00F75CCB">
        <w:rPr>
          <w:rFonts w:ascii="Times New Roman" w:hAnsi="Times New Roman" w:cs="Times New Roman"/>
          <w:i/>
          <w:iCs/>
          <w:sz w:val="20"/>
          <w:szCs w:val="20"/>
        </w:rPr>
        <w:t xml:space="preserve"> U</w:t>
      </w:r>
      <w:r w:rsidRPr="00DC1262">
        <w:rPr>
          <w:rFonts w:ascii="Times New Roman" w:hAnsi="Times New Roman" w:cs="Times New Roman"/>
          <w:i/>
          <w:iCs/>
          <w:sz w:val="20"/>
          <w:szCs w:val="20"/>
          <w:vertAlign w:val="subscript"/>
        </w:rPr>
        <w:t>OUT</w:t>
      </w:r>
      <w:r w:rsidRPr="00F75CCB">
        <w:rPr>
          <w:rFonts w:ascii="Times New Roman" w:hAnsi="Times New Roman" w:cs="Times New Roman"/>
          <w:i/>
          <w:iCs/>
          <w:sz w:val="20"/>
          <w:szCs w:val="20"/>
        </w:rPr>
        <w:t xml:space="preserve"> </w:t>
      </w:r>
      <w:r w:rsidR="00E87455" w:rsidRPr="00E87455">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is the maximum output voltage on the batteries; </w:t>
      </w:r>
      <w:r w:rsidRPr="00027322">
        <w:rPr>
          <w:rFonts w:ascii="Times New Roman" w:hAnsi="Times New Roman" w:cs="Times New Roman"/>
          <w:i/>
          <w:iCs/>
          <w:sz w:val="20"/>
          <w:szCs w:val="20"/>
        </w:rPr>
        <w:t xml:space="preserve">D </w:t>
      </w:r>
      <w:r w:rsidRPr="00F75CCB">
        <w:rPr>
          <w:rFonts w:ascii="Times New Roman" w:hAnsi="Times New Roman" w:cs="Times New Roman"/>
          <w:sz w:val="20"/>
          <w:szCs w:val="20"/>
        </w:rPr>
        <w:t xml:space="preserve">= </w:t>
      </w:r>
      <w:r w:rsidRPr="003D0912">
        <w:rPr>
          <w:rFonts w:ascii="Times New Roman" w:hAnsi="Times New Roman" w:cs="Times New Roman"/>
          <w:i/>
          <w:iCs/>
          <w:sz w:val="20"/>
          <w:szCs w:val="20"/>
        </w:rPr>
        <w:t>0.453</w:t>
      </w:r>
      <w:r w:rsidR="00E87455" w:rsidRPr="00E87455">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 is the duty cycle for </w:t>
      </w:r>
      <w:r w:rsidRPr="00027322">
        <w:rPr>
          <w:rFonts w:ascii="Times New Roman" w:hAnsi="Times New Roman" w:cs="Times New Roman"/>
          <w:i/>
          <w:iCs/>
          <w:sz w:val="20"/>
          <w:szCs w:val="20"/>
        </w:rPr>
        <w:t xml:space="preserve">PWM </w:t>
      </w:r>
      <w:r w:rsidRPr="00F75CCB">
        <w:rPr>
          <w:rFonts w:ascii="Times New Roman" w:hAnsi="Times New Roman" w:cs="Times New Roman"/>
          <w:sz w:val="20"/>
          <w:szCs w:val="20"/>
        </w:rPr>
        <w:t xml:space="preserve">modulation, which is equal to the ratio of the minimum battery voltage of </w:t>
      </w:r>
      <w:r w:rsidRPr="003D0912">
        <w:rPr>
          <w:rFonts w:ascii="Times New Roman" w:hAnsi="Times New Roman" w:cs="Times New Roman"/>
          <w:i/>
          <w:iCs/>
          <w:sz w:val="20"/>
          <w:szCs w:val="20"/>
        </w:rPr>
        <w:t>24.5</w:t>
      </w:r>
      <w:r w:rsidRPr="00F75CCB">
        <w:rPr>
          <w:rFonts w:ascii="Times New Roman" w:hAnsi="Times New Roman" w:cs="Times New Roman"/>
          <w:sz w:val="20"/>
          <w:szCs w:val="20"/>
        </w:rPr>
        <w:t xml:space="preserve"> </w:t>
      </w:r>
      <w:r w:rsidRPr="00027322">
        <w:rPr>
          <w:rFonts w:ascii="Times New Roman" w:hAnsi="Times New Roman" w:cs="Times New Roman"/>
          <w:i/>
          <w:iCs/>
          <w:sz w:val="20"/>
          <w:szCs w:val="20"/>
        </w:rPr>
        <w:t xml:space="preserve">V </w:t>
      </w:r>
      <w:r w:rsidRPr="00F75CCB">
        <w:rPr>
          <w:rFonts w:ascii="Times New Roman" w:hAnsi="Times New Roman" w:cs="Times New Roman"/>
          <w:sz w:val="20"/>
          <w:szCs w:val="20"/>
        </w:rPr>
        <w:t xml:space="preserve">to the maximum input voltage to the charge controller of </w:t>
      </w:r>
      <w:r w:rsidRPr="003D0912">
        <w:rPr>
          <w:rFonts w:ascii="Times New Roman" w:hAnsi="Times New Roman" w:cs="Times New Roman"/>
          <w:i/>
          <w:iCs/>
          <w:sz w:val="20"/>
          <w:szCs w:val="20"/>
        </w:rPr>
        <w:t>54</w:t>
      </w:r>
      <w:r w:rsidRPr="00F75CCB">
        <w:rPr>
          <w:rFonts w:ascii="Times New Roman" w:hAnsi="Times New Roman" w:cs="Times New Roman"/>
          <w:sz w:val="20"/>
          <w:szCs w:val="20"/>
        </w:rPr>
        <w:t xml:space="preserve"> </w:t>
      </w:r>
      <w:r w:rsidRPr="00027322">
        <w:rPr>
          <w:rFonts w:ascii="Times New Roman" w:hAnsi="Times New Roman" w:cs="Times New Roman"/>
          <w:i/>
          <w:iCs/>
          <w:sz w:val="20"/>
          <w:szCs w:val="20"/>
        </w:rPr>
        <w:t>V; F</w:t>
      </w:r>
      <w:r w:rsidRPr="00F75CCB">
        <w:rPr>
          <w:rFonts w:ascii="Times New Roman" w:hAnsi="Times New Roman" w:cs="Times New Roman"/>
          <w:sz w:val="20"/>
          <w:szCs w:val="20"/>
        </w:rPr>
        <w:t xml:space="preserve"> = </w:t>
      </w:r>
      <w:r w:rsidRPr="003D0912">
        <w:rPr>
          <w:rFonts w:ascii="Times New Roman" w:hAnsi="Times New Roman" w:cs="Times New Roman"/>
          <w:i/>
          <w:iCs/>
          <w:sz w:val="20"/>
          <w:szCs w:val="20"/>
        </w:rPr>
        <w:t>20</w:t>
      </w:r>
      <w:r w:rsidRPr="00F75CCB">
        <w:rPr>
          <w:rFonts w:ascii="Times New Roman" w:hAnsi="Times New Roman" w:cs="Times New Roman"/>
          <w:sz w:val="20"/>
          <w:szCs w:val="20"/>
        </w:rPr>
        <w:t xml:space="preserve"> </w:t>
      </w:r>
      <w:r w:rsidRPr="00027322">
        <w:rPr>
          <w:rFonts w:ascii="Times New Roman" w:hAnsi="Times New Roman" w:cs="Times New Roman"/>
          <w:i/>
          <w:iCs/>
          <w:sz w:val="20"/>
          <w:szCs w:val="20"/>
        </w:rPr>
        <w:t>kHz</w:t>
      </w:r>
      <w:r w:rsidR="00E87455" w:rsidRPr="00E87455">
        <w:rPr>
          <w:rFonts w:ascii="Times New Roman" w:hAnsi="Times New Roman" w:cs="Times New Roman"/>
          <w:i/>
          <w:iCs/>
          <w:sz w:val="20"/>
          <w:szCs w:val="20"/>
        </w:rPr>
        <w:t xml:space="preserve"> –</w:t>
      </w:r>
      <w:r w:rsidRPr="00027322">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is the </w:t>
      </w:r>
      <w:r w:rsidRPr="00027322">
        <w:rPr>
          <w:rFonts w:ascii="Times New Roman" w:hAnsi="Times New Roman" w:cs="Times New Roman"/>
          <w:i/>
          <w:iCs/>
          <w:sz w:val="20"/>
          <w:szCs w:val="20"/>
        </w:rPr>
        <w:t xml:space="preserve">PWM </w:t>
      </w:r>
      <w:r w:rsidRPr="00F75CCB">
        <w:rPr>
          <w:rFonts w:ascii="Times New Roman" w:hAnsi="Times New Roman" w:cs="Times New Roman"/>
          <w:sz w:val="20"/>
          <w:szCs w:val="20"/>
        </w:rPr>
        <w:t xml:space="preserve">modulation frequency; </w:t>
      </w:r>
      <w:r w:rsidRPr="00027322">
        <w:rPr>
          <w:rFonts w:ascii="Times New Roman" w:hAnsi="Times New Roman" w:cs="Times New Roman"/>
          <w:i/>
          <w:iCs/>
          <w:sz w:val="20"/>
          <w:szCs w:val="20"/>
        </w:rPr>
        <w:t>I</w:t>
      </w:r>
      <w:r w:rsidR="00E87455" w:rsidRPr="00E87455">
        <w:rPr>
          <w:rFonts w:ascii="Times New Roman" w:hAnsi="Times New Roman" w:cs="Times New Roman"/>
          <w:i/>
          <w:iCs/>
          <w:sz w:val="20"/>
          <w:szCs w:val="20"/>
        </w:rPr>
        <w:t xml:space="preserve"> </w:t>
      </w:r>
      <w:r w:rsidR="00E87455" w:rsidRPr="00257CF6">
        <w:rPr>
          <w:rFonts w:ascii="Times New Roman" w:hAnsi="Times New Roman" w:cs="Times New Roman"/>
          <w:i/>
          <w:iCs/>
          <w:sz w:val="20"/>
          <w:szCs w:val="20"/>
        </w:rPr>
        <w:t>–</w:t>
      </w:r>
      <w:r w:rsidRPr="00027322">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is the permissible current ripple level, assumed to be </w:t>
      </w:r>
      <w:r w:rsidRPr="003D0912">
        <w:rPr>
          <w:rFonts w:ascii="Times New Roman" w:hAnsi="Times New Roman" w:cs="Times New Roman"/>
          <w:i/>
          <w:iCs/>
          <w:sz w:val="20"/>
          <w:szCs w:val="20"/>
        </w:rPr>
        <w:t>10%</w:t>
      </w:r>
      <w:r w:rsidRPr="00F75CCB">
        <w:rPr>
          <w:rFonts w:ascii="Times New Roman" w:hAnsi="Times New Roman" w:cs="Times New Roman"/>
          <w:sz w:val="20"/>
          <w:szCs w:val="20"/>
        </w:rPr>
        <w:t xml:space="preserve"> of the battery charging current, or </w:t>
      </w:r>
      <w:r w:rsidRPr="003D0912">
        <w:rPr>
          <w:rFonts w:ascii="Times New Roman" w:hAnsi="Times New Roman" w:cs="Times New Roman"/>
          <w:i/>
          <w:iCs/>
          <w:sz w:val="20"/>
          <w:szCs w:val="20"/>
        </w:rPr>
        <w:t>16</w:t>
      </w:r>
      <w:r w:rsidRPr="00F75CCB">
        <w:rPr>
          <w:rFonts w:ascii="Times New Roman" w:hAnsi="Times New Roman" w:cs="Times New Roman"/>
          <w:sz w:val="20"/>
          <w:szCs w:val="20"/>
        </w:rPr>
        <w:t xml:space="preserve"> </w:t>
      </w:r>
      <w:r w:rsidRPr="00027322">
        <w:rPr>
          <w:rFonts w:ascii="Times New Roman" w:hAnsi="Times New Roman" w:cs="Times New Roman"/>
          <w:i/>
          <w:iCs/>
          <w:sz w:val="20"/>
          <w:szCs w:val="20"/>
        </w:rPr>
        <w:t>A</w:t>
      </w:r>
      <w:r w:rsidRPr="00F75CCB">
        <w:rPr>
          <w:rFonts w:ascii="Times New Roman" w:hAnsi="Times New Roman" w:cs="Times New Roman"/>
          <w:sz w:val="20"/>
          <w:szCs w:val="20"/>
        </w:rPr>
        <w:t>.</w:t>
      </w:r>
    </w:p>
    <w:p w14:paraId="056556E3" w14:textId="77777777" w:rsidR="00F75CCB" w:rsidRPr="00F75CCB" w:rsidRDefault="00F75CCB" w:rsidP="000675F9">
      <w:pPr>
        <w:spacing w:after="0" w:line="240" w:lineRule="auto"/>
        <w:ind w:firstLine="284"/>
        <w:contextualSpacing/>
        <w:jc w:val="both"/>
        <w:rPr>
          <w:rFonts w:ascii="Times New Roman" w:hAnsi="Times New Roman" w:cs="Times New Roman"/>
          <w:sz w:val="20"/>
          <w:szCs w:val="20"/>
        </w:rPr>
      </w:pPr>
      <w:r w:rsidRPr="00F75CCB">
        <w:rPr>
          <w:rFonts w:ascii="Times New Roman" w:hAnsi="Times New Roman" w:cs="Times New Roman"/>
          <w:sz w:val="20"/>
          <w:szCs w:val="20"/>
        </w:rPr>
        <w:t xml:space="preserve">The calculated inductance value of </w:t>
      </w:r>
      <w:r w:rsidRPr="003D0912">
        <w:rPr>
          <w:rFonts w:ascii="Times New Roman" w:hAnsi="Times New Roman" w:cs="Times New Roman"/>
          <w:i/>
          <w:iCs/>
          <w:sz w:val="20"/>
          <w:szCs w:val="20"/>
        </w:rPr>
        <w:t>23.85</w:t>
      </w:r>
      <w:r w:rsidRPr="00F75CCB">
        <w:rPr>
          <w:rFonts w:ascii="Times New Roman" w:hAnsi="Times New Roman" w:cs="Times New Roman"/>
          <w:sz w:val="20"/>
          <w:szCs w:val="20"/>
        </w:rPr>
        <w:t xml:space="preserve"> </w:t>
      </w:r>
      <w:proofErr w:type="spellStart"/>
      <w:r w:rsidRPr="00027322">
        <w:rPr>
          <w:rFonts w:ascii="Times New Roman" w:hAnsi="Times New Roman" w:cs="Times New Roman"/>
          <w:i/>
          <w:iCs/>
          <w:sz w:val="20"/>
          <w:szCs w:val="20"/>
        </w:rPr>
        <w:t>μH</w:t>
      </w:r>
      <w:proofErr w:type="spellEnd"/>
      <w:r w:rsidRPr="00027322">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is the minimum inductance value, and for reliable operation of the converter, it is necessary to use an inductance value twice that value. Therefore, we select the inductance value of </w:t>
      </w:r>
      <w:r w:rsidRPr="003D0912">
        <w:rPr>
          <w:rFonts w:ascii="Times New Roman" w:hAnsi="Times New Roman" w:cs="Times New Roman"/>
          <w:i/>
          <w:iCs/>
          <w:sz w:val="20"/>
          <w:szCs w:val="20"/>
        </w:rPr>
        <w:t>47</w:t>
      </w:r>
      <w:r w:rsidRPr="00F75CCB">
        <w:rPr>
          <w:rFonts w:ascii="Times New Roman" w:hAnsi="Times New Roman" w:cs="Times New Roman"/>
          <w:sz w:val="20"/>
          <w:szCs w:val="20"/>
        </w:rPr>
        <w:t xml:space="preserve"> </w:t>
      </w:r>
      <w:proofErr w:type="spellStart"/>
      <w:r w:rsidRPr="00027322">
        <w:rPr>
          <w:rFonts w:ascii="Times New Roman" w:hAnsi="Times New Roman" w:cs="Times New Roman"/>
          <w:i/>
          <w:iCs/>
          <w:sz w:val="20"/>
          <w:szCs w:val="20"/>
        </w:rPr>
        <w:t>μH</w:t>
      </w:r>
      <w:proofErr w:type="spellEnd"/>
      <w:r w:rsidRPr="00027322">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for inductor </w:t>
      </w:r>
      <w:r w:rsidRPr="00DC1262">
        <w:rPr>
          <w:rFonts w:ascii="Times New Roman" w:hAnsi="Times New Roman" w:cs="Times New Roman"/>
          <w:i/>
          <w:iCs/>
          <w:sz w:val="20"/>
          <w:szCs w:val="20"/>
        </w:rPr>
        <w:t>L</w:t>
      </w:r>
      <w:r w:rsidRPr="00257CF6">
        <w:rPr>
          <w:rFonts w:ascii="Times New Roman" w:hAnsi="Times New Roman" w:cs="Times New Roman"/>
          <w:i/>
          <w:iCs/>
          <w:sz w:val="20"/>
          <w:szCs w:val="20"/>
          <w:vertAlign w:val="subscript"/>
        </w:rPr>
        <w:t>1</w:t>
      </w:r>
      <w:r w:rsidRPr="00F75CCB">
        <w:rPr>
          <w:rFonts w:ascii="Times New Roman" w:hAnsi="Times New Roman" w:cs="Times New Roman"/>
          <w:sz w:val="20"/>
          <w:szCs w:val="20"/>
        </w:rPr>
        <w:t>.</w:t>
      </w:r>
    </w:p>
    <w:p w14:paraId="1BC2FE09" w14:textId="77777777" w:rsidR="00F75CCB" w:rsidRPr="00F75CCB" w:rsidRDefault="00F75CCB" w:rsidP="000675F9">
      <w:pPr>
        <w:spacing w:after="0" w:line="240" w:lineRule="auto"/>
        <w:ind w:firstLine="284"/>
        <w:contextualSpacing/>
        <w:jc w:val="both"/>
        <w:rPr>
          <w:rFonts w:ascii="Times New Roman" w:hAnsi="Times New Roman" w:cs="Times New Roman"/>
          <w:sz w:val="20"/>
          <w:szCs w:val="20"/>
        </w:rPr>
      </w:pPr>
      <w:r w:rsidRPr="00F75CCB">
        <w:rPr>
          <w:rFonts w:ascii="Times New Roman" w:hAnsi="Times New Roman" w:cs="Times New Roman"/>
          <w:sz w:val="20"/>
          <w:szCs w:val="20"/>
        </w:rPr>
        <w:t xml:space="preserve">Capacitors </w:t>
      </w:r>
      <w:r w:rsidRPr="00027322">
        <w:rPr>
          <w:rFonts w:ascii="Times New Roman" w:hAnsi="Times New Roman" w:cs="Times New Roman"/>
          <w:i/>
          <w:iCs/>
          <w:sz w:val="20"/>
          <w:szCs w:val="20"/>
        </w:rPr>
        <w:t>C</w:t>
      </w:r>
      <w:r w:rsidRPr="00257CF6">
        <w:rPr>
          <w:rFonts w:ascii="Times New Roman" w:hAnsi="Times New Roman" w:cs="Times New Roman"/>
          <w:i/>
          <w:iCs/>
          <w:sz w:val="20"/>
          <w:szCs w:val="20"/>
          <w:vertAlign w:val="subscript"/>
        </w:rPr>
        <w:t>9</w:t>
      </w:r>
      <w:r w:rsidRPr="00027322">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 </w:t>
      </w:r>
      <w:r w:rsidRPr="003D0912">
        <w:rPr>
          <w:rFonts w:ascii="Times New Roman" w:hAnsi="Times New Roman" w:cs="Times New Roman"/>
          <w:i/>
          <w:iCs/>
          <w:sz w:val="20"/>
          <w:szCs w:val="20"/>
        </w:rPr>
        <w:t>10</w:t>
      </w:r>
      <w:r w:rsidRPr="00F75CCB">
        <w:rPr>
          <w:rFonts w:ascii="Times New Roman" w:hAnsi="Times New Roman" w:cs="Times New Roman"/>
          <w:sz w:val="20"/>
          <w:szCs w:val="20"/>
        </w:rPr>
        <w:t xml:space="preserve"> </w:t>
      </w:r>
      <w:r w:rsidRPr="00027322">
        <w:rPr>
          <w:rFonts w:ascii="Times New Roman" w:hAnsi="Times New Roman" w:cs="Times New Roman"/>
          <w:i/>
          <w:iCs/>
          <w:sz w:val="20"/>
          <w:szCs w:val="20"/>
        </w:rPr>
        <w:t>mF</w:t>
      </w:r>
      <w:r w:rsidRPr="00F75CCB">
        <w:rPr>
          <w:rFonts w:ascii="Times New Roman" w:hAnsi="Times New Roman" w:cs="Times New Roman"/>
          <w:sz w:val="20"/>
          <w:szCs w:val="20"/>
        </w:rPr>
        <w:t xml:space="preserve"> are connected in parallel with the batteries to filter out interference when switching the output power </w:t>
      </w:r>
      <w:r w:rsidRPr="00027322">
        <w:rPr>
          <w:rFonts w:ascii="Times New Roman" w:hAnsi="Times New Roman" w:cs="Times New Roman"/>
          <w:i/>
          <w:iCs/>
          <w:sz w:val="20"/>
          <w:szCs w:val="20"/>
        </w:rPr>
        <w:t>MOSFET</w:t>
      </w:r>
      <w:r w:rsidRPr="00F75CCB">
        <w:rPr>
          <w:rFonts w:ascii="Times New Roman" w:hAnsi="Times New Roman" w:cs="Times New Roman"/>
          <w:sz w:val="20"/>
          <w:szCs w:val="20"/>
        </w:rPr>
        <w:t xml:space="preserve"> transistors. The switching frequency of transistors </w:t>
      </w:r>
      <w:r w:rsidRPr="00027322">
        <w:rPr>
          <w:rFonts w:ascii="Times New Roman" w:hAnsi="Times New Roman" w:cs="Times New Roman"/>
          <w:i/>
          <w:iCs/>
          <w:sz w:val="20"/>
          <w:szCs w:val="20"/>
        </w:rPr>
        <w:t>VT</w:t>
      </w:r>
      <w:r w:rsidRPr="00257CF6">
        <w:rPr>
          <w:rFonts w:ascii="Times New Roman" w:hAnsi="Times New Roman" w:cs="Times New Roman"/>
          <w:i/>
          <w:iCs/>
          <w:sz w:val="20"/>
          <w:szCs w:val="20"/>
          <w:vertAlign w:val="subscript"/>
        </w:rPr>
        <w:t>4</w:t>
      </w:r>
      <w:r w:rsidRPr="00027322">
        <w:rPr>
          <w:rFonts w:ascii="Times New Roman" w:hAnsi="Times New Roman" w:cs="Times New Roman"/>
          <w:i/>
          <w:iCs/>
          <w:sz w:val="20"/>
          <w:szCs w:val="20"/>
        </w:rPr>
        <w:t>, VT</w:t>
      </w:r>
      <w:r w:rsidRPr="00257CF6">
        <w:rPr>
          <w:rFonts w:ascii="Times New Roman" w:hAnsi="Times New Roman" w:cs="Times New Roman"/>
          <w:i/>
          <w:iCs/>
          <w:sz w:val="20"/>
          <w:szCs w:val="20"/>
          <w:vertAlign w:val="subscript"/>
        </w:rPr>
        <w:t>5</w:t>
      </w:r>
      <w:r w:rsidRPr="00F75CCB">
        <w:rPr>
          <w:rFonts w:ascii="Times New Roman" w:hAnsi="Times New Roman" w:cs="Times New Roman"/>
          <w:sz w:val="20"/>
          <w:szCs w:val="20"/>
        </w:rPr>
        <w:t xml:space="preserve">, and </w:t>
      </w:r>
      <w:r w:rsidRPr="00DC1262">
        <w:rPr>
          <w:rFonts w:ascii="Times New Roman" w:hAnsi="Times New Roman" w:cs="Times New Roman"/>
          <w:i/>
          <w:iCs/>
          <w:sz w:val="20"/>
          <w:szCs w:val="20"/>
        </w:rPr>
        <w:t>VT</w:t>
      </w:r>
      <w:r w:rsidRPr="00257CF6">
        <w:rPr>
          <w:rFonts w:ascii="Times New Roman" w:hAnsi="Times New Roman" w:cs="Times New Roman"/>
          <w:i/>
          <w:iCs/>
          <w:sz w:val="20"/>
          <w:szCs w:val="20"/>
          <w:vertAlign w:val="subscript"/>
        </w:rPr>
        <w:t>6</w:t>
      </w:r>
      <w:r w:rsidRPr="00DC1262">
        <w:rPr>
          <w:rFonts w:ascii="Times New Roman" w:hAnsi="Times New Roman" w:cs="Times New Roman"/>
          <w:i/>
          <w:iCs/>
          <w:sz w:val="20"/>
          <w:szCs w:val="20"/>
        </w:rPr>
        <w:t xml:space="preserve"> </w:t>
      </w:r>
      <w:r w:rsidRPr="00F75CCB">
        <w:rPr>
          <w:rFonts w:ascii="Times New Roman" w:hAnsi="Times New Roman" w:cs="Times New Roman"/>
          <w:sz w:val="20"/>
          <w:szCs w:val="20"/>
        </w:rPr>
        <w:t xml:space="preserve">is </w:t>
      </w:r>
      <w:r w:rsidRPr="003D0912">
        <w:rPr>
          <w:rFonts w:ascii="Times New Roman" w:hAnsi="Times New Roman" w:cs="Times New Roman"/>
          <w:i/>
          <w:iCs/>
          <w:sz w:val="20"/>
          <w:szCs w:val="20"/>
        </w:rPr>
        <w:t>20</w:t>
      </w:r>
      <w:r w:rsidRPr="00F75CCB">
        <w:rPr>
          <w:rFonts w:ascii="Times New Roman" w:hAnsi="Times New Roman" w:cs="Times New Roman"/>
          <w:sz w:val="20"/>
          <w:szCs w:val="20"/>
        </w:rPr>
        <w:t xml:space="preserve"> </w:t>
      </w:r>
      <w:r w:rsidRPr="00027322">
        <w:rPr>
          <w:rFonts w:ascii="Times New Roman" w:hAnsi="Times New Roman" w:cs="Times New Roman"/>
          <w:i/>
          <w:iCs/>
          <w:sz w:val="20"/>
          <w:szCs w:val="20"/>
        </w:rPr>
        <w:t>kHz.</w:t>
      </w:r>
    </w:p>
    <w:p w14:paraId="22986242" w14:textId="77777777" w:rsidR="00F75CCB" w:rsidRPr="00F75CCB" w:rsidRDefault="00F75CCB" w:rsidP="000675F9">
      <w:pPr>
        <w:spacing w:after="0" w:line="240" w:lineRule="auto"/>
        <w:ind w:firstLine="284"/>
        <w:contextualSpacing/>
        <w:jc w:val="both"/>
        <w:rPr>
          <w:rFonts w:ascii="Times New Roman" w:hAnsi="Times New Roman" w:cs="Times New Roman"/>
          <w:sz w:val="20"/>
          <w:szCs w:val="20"/>
        </w:rPr>
      </w:pPr>
      <w:r w:rsidRPr="00F75CCB">
        <w:rPr>
          <w:rFonts w:ascii="Times New Roman" w:hAnsi="Times New Roman" w:cs="Times New Roman"/>
          <w:sz w:val="20"/>
          <w:szCs w:val="20"/>
        </w:rPr>
        <w:t xml:space="preserve">The composite output stage, consisting of high-power </w:t>
      </w:r>
      <w:r w:rsidRPr="00863AC5">
        <w:rPr>
          <w:rFonts w:ascii="Times New Roman" w:hAnsi="Times New Roman" w:cs="Times New Roman"/>
          <w:i/>
          <w:iCs/>
          <w:sz w:val="20"/>
          <w:szCs w:val="20"/>
        </w:rPr>
        <w:t>MOSFET</w:t>
      </w:r>
      <w:r w:rsidRPr="00F75CCB">
        <w:rPr>
          <w:rFonts w:ascii="Times New Roman" w:hAnsi="Times New Roman" w:cs="Times New Roman"/>
          <w:sz w:val="20"/>
          <w:szCs w:val="20"/>
        </w:rPr>
        <w:t xml:space="preserve"> transistors, must switch a </w:t>
      </w:r>
      <w:r w:rsidRPr="003D0912">
        <w:rPr>
          <w:rFonts w:ascii="Times New Roman" w:hAnsi="Times New Roman" w:cs="Times New Roman"/>
          <w:i/>
          <w:iCs/>
          <w:sz w:val="20"/>
          <w:szCs w:val="20"/>
        </w:rPr>
        <w:t xml:space="preserve">160 </w:t>
      </w:r>
      <w:r w:rsidRPr="00863AC5">
        <w:rPr>
          <w:rFonts w:ascii="Times New Roman" w:hAnsi="Times New Roman" w:cs="Times New Roman"/>
          <w:i/>
          <w:iCs/>
          <w:sz w:val="20"/>
          <w:szCs w:val="20"/>
        </w:rPr>
        <w:t>A</w:t>
      </w:r>
      <w:r w:rsidRPr="00F75CCB">
        <w:rPr>
          <w:rFonts w:ascii="Times New Roman" w:hAnsi="Times New Roman" w:cs="Times New Roman"/>
          <w:sz w:val="20"/>
          <w:szCs w:val="20"/>
        </w:rPr>
        <w:t xml:space="preserve"> pulsed battery charging current. The maximum voltage at the charge controller input is </w:t>
      </w:r>
      <w:r w:rsidRPr="003D0912">
        <w:rPr>
          <w:rFonts w:ascii="Times New Roman" w:hAnsi="Times New Roman" w:cs="Times New Roman"/>
          <w:i/>
          <w:iCs/>
          <w:sz w:val="20"/>
          <w:szCs w:val="20"/>
        </w:rPr>
        <w:t>95</w:t>
      </w:r>
      <w:r w:rsidRPr="00F75CCB">
        <w:rPr>
          <w:rFonts w:ascii="Times New Roman" w:hAnsi="Times New Roman" w:cs="Times New Roman"/>
          <w:sz w:val="20"/>
          <w:szCs w:val="20"/>
        </w:rPr>
        <w:t xml:space="preserve"> </w:t>
      </w:r>
      <w:r w:rsidRPr="00863AC5">
        <w:rPr>
          <w:rFonts w:ascii="Times New Roman" w:hAnsi="Times New Roman" w:cs="Times New Roman"/>
          <w:i/>
          <w:iCs/>
          <w:sz w:val="20"/>
          <w:szCs w:val="20"/>
        </w:rPr>
        <w:t>V</w:t>
      </w:r>
      <w:r w:rsidRPr="00F75CCB">
        <w:rPr>
          <w:rFonts w:ascii="Times New Roman" w:hAnsi="Times New Roman" w:cs="Times New Roman"/>
          <w:sz w:val="20"/>
          <w:szCs w:val="20"/>
        </w:rPr>
        <w:t xml:space="preserve">. Therefore, p-type </w:t>
      </w:r>
      <w:r w:rsidRPr="00863AC5">
        <w:rPr>
          <w:rFonts w:ascii="Times New Roman" w:hAnsi="Times New Roman" w:cs="Times New Roman"/>
          <w:i/>
          <w:iCs/>
          <w:sz w:val="20"/>
          <w:szCs w:val="20"/>
        </w:rPr>
        <w:t>MOSFET</w:t>
      </w:r>
      <w:r w:rsidRPr="00F75CCB">
        <w:rPr>
          <w:rFonts w:ascii="Times New Roman" w:hAnsi="Times New Roman" w:cs="Times New Roman"/>
          <w:sz w:val="20"/>
          <w:szCs w:val="20"/>
        </w:rPr>
        <w:t xml:space="preserve"> transistors </w:t>
      </w:r>
      <w:r w:rsidRPr="00027322">
        <w:rPr>
          <w:rFonts w:ascii="Times New Roman" w:hAnsi="Times New Roman" w:cs="Times New Roman"/>
          <w:i/>
          <w:iCs/>
          <w:sz w:val="20"/>
          <w:szCs w:val="20"/>
        </w:rPr>
        <w:t xml:space="preserve">DH100P70 </w:t>
      </w:r>
      <w:r w:rsidRPr="00F75CCB">
        <w:rPr>
          <w:rFonts w:ascii="Times New Roman" w:hAnsi="Times New Roman" w:cs="Times New Roman"/>
          <w:sz w:val="20"/>
          <w:szCs w:val="20"/>
        </w:rPr>
        <w:t xml:space="preserve">with an allowable drain-source voltage of </w:t>
      </w:r>
      <w:r w:rsidRPr="003D0912">
        <w:rPr>
          <w:rFonts w:ascii="Times New Roman" w:hAnsi="Times New Roman" w:cs="Times New Roman"/>
          <w:i/>
          <w:iCs/>
          <w:sz w:val="20"/>
          <w:szCs w:val="20"/>
        </w:rPr>
        <w:t>100</w:t>
      </w:r>
      <w:r w:rsidRPr="00F75CCB">
        <w:rPr>
          <w:rFonts w:ascii="Times New Roman" w:hAnsi="Times New Roman" w:cs="Times New Roman"/>
          <w:sz w:val="20"/>
          <w:szCs w:val="20"/>
        </w:rPr>
        <w:t xml:space="preserve"> </w:t>
      </w:r>
      <w:r w:rsidRPr="00863AC5">
        <w:rPr>
          <w:rFonts w:ascii="Times New Roman" w:hAnsi="Times New Roman" w:cs="Times New Roman"/>
          <w:i/>
          <w:iCs/>
          <w:sz w:val="20"/>
          <w:szCs w:val="20"/>
        </w:rPr>
        <w:t xml:space="preserve">V </w:t>
      </w:r>
      <w:r w:rsidRPr="00F75CCB">
        <w:rPr>
          <w:rFonts w:ascii="Times New Roman" w:hAnsi="Times New Roman" w:cs="Times New Roman"/>
          <w:sz w:val="20"/>
          <w:szCs w:val="20"/>
        </w:rPr>
        <w:t xml:space="preserve">and an allowable drain current of </w:t>
      </w:r>
      <w:r w:rsidRPr="003D0912">
        <w:rPr>
          <w:rFonts w:ascii="Times New Roman" w:hAnsi="Times New Roman" w:cs="Times New Roman"/>
          <w:i/>
          <w:iCs/>
          <w:sz w:val="20"/>
          <w:szCs w:val="20"/>
        </w:rPr>
        <w:t>75</w:t>
      </w:r>
      <w:r w:rsidRPr="00F75CCB">
        <w:rPr>
          <w:rFonts w:ascii="Times New Roman" w:hAnsi="Times New Roman" w:cs="Times New Roman"/>
          <w:sz w:val="20"/>
          <w:szCs w:val="20"/>
        </w:rPr>
        <w:t xml:space="preserve"> </w:t>
      </w:r>
      <w:r w:rsidRPr="00863AC5">
        <w:rPr>
          <w:rFonts w:ascii="Times New Roman" w:hAnsi="Times New Roman" w:cs="Times New Roman"/>
          <w:i/>
          <w:iCs/>
          <w:sz w:val="20"/>
          <w:szCs w:val="20"/>
        </w:rPr>
        <w:t xml:space="preserve">A </w:t>
      </w:r>
      <w:r w:rsidRPr="00F75CCB">
        <w:rPr>
          <w:rFonts w:ascii="Times New Roman" w:hAnsi="Times New Roman" w:cs="Times New Roman"/>
          <w:sz w:val="20"/>
          <w:szCs w:val="20"/>
        </w:rPr>
        <w:t>were selected for the composite stage.</w:t>
      </w:r>
    </w:p>
    <w:p w14:paraId="4AFE404A" w14:textId="77777777" w:rsidR="00F75CCB" w:rsidRPr="00F75CCB" w:rsidRDefault="00F75CCB" w:rsidP="000675F9">
      <w:pPr>
        <w:spacing w:after="0" w:line="240" w:lineRule="auto"/>
        <w:ind w:firstLine="284"/>
        <w:contextualSpacing/>
        <w:jc w:val="both"/>
        <w:rPr>
          <w:rFonts w:ascii="Times New Roman" w:hAnsi="Times New Roman" w:cs="Times New Roman"/>
          <w:sz w:val="20"/>
          <w:szCs w:val="20"/>
        </w:rPr>
      </w:pPr>
      <w:r w:rsidRPr="00F75CCB">
        <w:rPr>
          <w:rFonts w:ascii="Times New Roman" w:hAnsi="Times New Roman" w:cs="Times New Roman"/>
          <w:sz w:val="20"/>
          <w:szCs w:val="20"/>
        </w:rPr>
        <w:lastRenderedPageBreak/>
        <w:t xml:space="preserve">To determine the nominal value of capacitance </w:t>
      </w:r>
      <w:r w:rsidRPr="00863AC5">
        <w:rPr>
          <w:rFonts w:ascii="Times New Roman" w:hAnsi="Times New Roman" w:cs="Times New Roman"/>
          <w:i/>
          <w:iCs/>
          <w:sz w:val="20"/>
          <w:szCs w:val="20"/>
        </w:rPr>
        <w:t>C</w:t>
      </w:r>
      <w:r w:rsidRPr="00257CF6">
        <w:rPr>
          <w:rFonts w:ascii="Times New Roman" w:hAnsi="Times New Roman" w:cs="Times New Roman"/>
          <w:i/>
          <w:iCs/>
          <w:sz w:val="20"/>
          <w:szCs w:val="20"/>
          <w:vertAlign w:val="subscript"/>
        </w:rPr>
        <w:t>9</w:t>
      </w:r>
      <w:r w:rsidRPr="00F75CCB">
        <w:rPr>
          <w:rFonts w:ascii="Times New Roman" w:hAnsi="Times New Roman" w:cs="Times New Roman"/>
          <w:sz w:val="20"/>
          <w:szCs w:val="20"/>
        </w:rPr>
        <w:t xml:space="preserve">, we select an </w:t>
      </w:r>
      <w:r w:rsidRPr="00863AC5">
        <w:rPr>
          <w:rFonts w:ascii="Times New Roman" w:hAnsi="Times New Roman" w:cs="Times New Roman"/>
          <w:i/>
          <w:iCs/>
          <w:sz w:val="20"/>
          <w:szCs w:val="20"/>
        </w:rPr>
        <w:t>LC</w:t>
      </w:r>
      <w:r w:rsidRPr="00F75CCB">
        <w:rPr>
          <w:rFonts w:ascii="Times New Roman" w:hAnsi="Times New Roman" w:cs="Times New Roman"/>
          <w:sz w:val="20"/>
          <w:szCs w:val="20"/>
        </w:rPr>
        <w:t xml:space="preserve"> filter cutoff frequency half the switching frequency of the output transistors, equal to </w:t>
      </w:r>
      <w:r w:rsidRPr="003D0912">
        <w:rPr>
          <w:rFonts w:ascii="Times New Roman" w:hAnsi="Times New Roman" w:cs="Times New Roman"/>
          <w:i/>
          <w:iCs/>
          <w:sz w:val="20"/>
          <w:szCs w:val="20"/>
        </w:rPr>
        <w:t xml:space="preserve">10 </w:t>
      </w:r>
      <w:r w:rsidRPr="00863AC5">
        <w:rPr>
          <w:rFonts w:ascii="Times New Roman" w:hAnsi="Times New Roman" w:cs="Times New Roman"/>
          <w:i/>
          <w:iCs/>
          <w:sz w:val="20"/>
          <w:szCs w:val="20"/>
        </w:rPr>
        <w:t>kHz.</w:t>
      </w:r>
    </w:p>
    <w:p w14:paraId="14B9B75F" w14:textId="55EDEB4D" w:rsidR="00F75CCB" w:rsidRDefault="00F75CCB" w:rsidP="000675F9">
      <w:pPr>
        <w:spacing w:after="0" w:line="240" w:lineRule="auto"/>
        <w:ind w:firstLine="284"/>
        <w:contextualSpacing/>
        <w:jc w:val="both"/>
        <w:rPr>
          <w:rFonts w:ascii="Times New Roman" w:hAnsi="Times New Roman" w:cs="Times New Roman"/>
          <w:sz w:val="20"/>
          <w:szCs w:val="20"/>
        </w:rPr>
      </w:pPr>
      <w:r w:rsidRPr="00F75CCB">
        <w:rPr>
          <w:rFonts w:ascii="Times New Roman" w:hAnsi="Times New Roman" w:cs="Times New Roman"/>
          <w:sz w:val="20"/>
          <w:szCs w:val="20"/>
        </w:rPr>
        <w:t xml:space="preserve">Then the nominal value of capacitance </w:t>
      </w:r>
      <w:r w:rsidRPr="00863AC5">
        <w:rPr>
          <w:rFonts w:ascii="Times New Roman" w:hAnsi="Times New Roman" w:cs="Times New Roman"/>
          <w:i/>
          <w:iCs/>
          <w:sz w:val="20"/>
          <w:szCs w:val="20"/>
        </w:rPr>
        <w:t>C</w:t>
      </w:r>
      <w:r w:rsidRPr="00257CF6">
        <w:rPr>
          <w:rFonts w:ascii="Times New Roman" w:hAnsi="Times New Roman" w:cs="Times New Roman"/>
          <w:i/>
          <w:iCs/>
          <w:sz w:val="20"/>
          <w:szCs w:val="20"/>
          <w:vertAlign w:val="subscript"/>
        </w:rPr>
        <w:t>9</w:t>
      </w:r>
      <w:r w:rsidRPr="00863AC5">
        <w:rPr>
          <w:rFonts w:ascii="Times New Roman" w:hAnsi="Times New Roman" w:cs="Times New Roman"/>
          <w:i/>
          <w:iCs/>
          <w:sz w:val="20"/>
          <w:szCs w:val="20"/>
        </w:rPr>
        <w:t xml:space="preserve"> </w:t>
      </w:r>
      <w:r w:rsidRPr="00F75CCB">
        <w:rPr>
          <w:rFonts w:ascii="Times New Roman" w:hAnsi="Times New Roman" w:cs="Times New Roman"/>
          <w:sz w:val="20"/>
          <w:szCs w:val="20"/>
        </w:rPr>
        <w:t>is determined from the expression:</w:t>
      </w:r>
    </w:p>
    <w:p w14:paraId="2368DB04" w14:textId="77777777" w:rsidR="00F75CCB" w:rsidRPr="00F75CCB" w:rsidRDefault="00F75CCB" w:rsidP="000675F9">
      <w:pPr>
        <w:spacing w:after="0" w:line="240" w:lineRule="auto"/>
        <w:ind w:firstLine="284"/>
        <w:contextualSpacing/>
        <w:jc w:val="both"/>
        <w:rPr>
          <w:rFonts w:ascii="Times New Roman" w:hAnsi="Times New Roman" w:cs="Times New Roman"/>
          <w:sz w:val="20"/>
          <w:szCs w:val="20"/>
        </w:rPr>
      </w:pPr>
    </w:p>
    <w:p w14:paraId="3F372768" w14:textId="686BA50A" w:rsidR="00E86A76" w:rsidRPr="007B4789" w:rsidRDefault="00865819"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4980" w:dyaOrig="600" w14:anchorId="6C9F62F4">
          <v:shape id="_x0000_i1031" type="#_x0000_t75" alt="" style="width:249pt;height:30pt;mso-width-percent:0;mso-height-percent:0;mso-width-percent:0;mso-height-percent:0" o:ole="">
            <v:imagedata r:id="rId23" o:title=""/>
          </v:shape>
          <o:OLEObject Type="Embed" ProgID="Equation.DSMT4" ShapeID="_x0000_i1031" DrawAspect="Content" ObjectID="_1829394532" r:id="rId24"/>
        </w:object>
      </w:r>
      <w:r w:rsidR="00665828" w:rsidRPr="007B4789">
        <w:rPr>
          <w:rFonts w:ascii="Times New Roman" w:hAnsi="Times New Roman" w:cs="Times New Roman"/>
          <w:i/>
          <w:iCs/>
          <w:sz w:val="20"/>
          <w:szCs w:val="20"/>
        </w:rPr>
        <w:t xml:space="preserve"> </w:t>
      </w:r>
      <w:r w:rsidR="00E86A76" w:rsidRPr="007B4789">
        <w:rPr>
          <w:rFonts w:ascii="Times New Roman" w:hAnsi="Times New Roman" w:cs="Times New Roman"/>
          <w:i/>
          <w:iCs/>
          <w:sz w:val="20"/>
          <w:szCs w:val="20"/>
        </w:rPr>
        <w:t>µ</w:t>
      </w:r>
      <w:r w:rsidR="00E86A76" w:rsidRPr="00E86A76">
        <w:rPr>
          <w:rFonts w:ascii="Times New Roman" w:hAnsi="Times New Roman" w:cs="Times New Roman"/>
          <w:i/>
          <w:iCs/>
          <w:sz w:val="20"/>
          <w:szCs w:val="20"/>
        </w:rPr>
        <w:t>F</w:t>
      </w:r>
      <w:r w:rsidR="00E86A76" w:rsidRPr="007B4789">
        <w:rPr>
          <w:rFonts w:ascii="Times New Roman" w:hAnsi="Times New Roman" w:cs="Times New Roman"/>
          <w:i/>
          <w:iCs/>
          <w:sz w:val="20"/>
          <w:szCs w:val="20"/>
        </w:rPr>
        <w:t>,</w:t>
      </w:r>
    </w:p>
    <w:p w14:paraId="41EF85A4" w14:textId="77777777" w:rsidR="00E86A76" w:rsidRPr="007B4789" w:rsidRDefault="00E86A76" w:rsidP="000675F9">
      <w:pPr>
        <w:spacing w:after="0" w:line="240" w:lineRule="auto"/>
        <w:ind w:firstLine="284"/>
        <w:contextualSpacing/>
        <w:jc w:val="both"/>
        <w:rPr>
          <w:rFonts w:ascii="Times New Roman" w:hAnsi="Times New Roman" w:cs="Times New Roman"/>
          <w:sz w:val="20"/>
          <w:szCs w:val="20"/>
        </w:rPr>
      </w:pPr>
    </w:p>
    <w:p w14:paraId="18B7F081" w14:textId="347473F2" w:rsidR="00863AC5" w:rsidRPr="00863AC5" w:rsidRDefault="00863AC5" w:rsidP="000675F9">
      <w:pPr>
        <w:spacing w:after="0" w:line="240" w:lineRule="auto"/>
        <w:contextualSpacing/>
        <w:jc w:val="both"/>
        <w:rPr>
          <w:rFonts w:ascii="Times New Roman" w:hAnsi="Times New Roman" w:cs="Times New Roman"/>
          <w:sz w:val="20"/>
          <w:szCs w:val="20"/>
        </w:rPr>
      </w:pPr>
      <w:r w:rsidRPr="00863AC5">
        <w:rPr>
          <w:rFonts w:ascii="Times New Roman" w:hAnsi="Times New Roman" w:cs="Times New Roman"/>
          <w:sz w:val="20"/>
          <w:szCs w:val="20"/>
        </w:rPr>
        <w:t xml:space="preserve">Where </w:t>
      </w:r>
      <w:r w:rsidRPr="00863AC5">
        <w:rPr>
          <w:rFonts w:ascii="Times New Roman" w:hAnsi="Times New Roman" w:cs="Times New Roman"/>
          <w:i/>
          <w:iCs/>
          <w:sz w:val="20"/>
          <w:szCs w:val="20"/>
        </w:rPr>
        <w:t>F</w:t>
      </w:r>
      <w:r w:rsidRPr="00890E7A">
        <w:rPr>
          <w:rFonts w:ascii="Times New Roman" w:hAnsi="Times New Roman" w:cs="Times New Roman"/>
          <w:i/>
          <w:iCs/>
          <w:sz w:val="20"/>
          <w:szCs w:val="20"/>
          <w:vertAlign w:val="subscript"/>
        </w:rPr>
        <w:t>FCF</w:t>
      </w:r>
      <w:r w:rsidRPr="00890E7A">
        <w:rPr>
          <w:rFonts w:ascii="Times New Roman" w:hAnsi="Times New Roman" w:cs="Times New Roman"/>
          <w:sz w:val="20"/>
          <w:szCs w:val="20"/>
          <w:vertAlign w:val="subscript"/>
        </w:rPr>
        <w:t xml:space="preserve"> </w:t>
      </w:r>
      <w:r w:rsidRPr="00863AC5">
        <w:rPr>
          <w:rFonts w:ascii="Times New Roman" w:hAnsi="Times New Roman" w:cs="Times New Roman"/>
          <w:sz w:val="20"/>
          <w:szCs w:val="20"/>
        </w:rPr>
        <w:t xml:space="preserve">= </w:t>
      </w:r>
      <w:r w:rsidRPr="00C46FBD">
        <w:rPr>
          <w:rFonts w:ascii="Times New Roman" w:hAnsi="Times New Roman" w:cs="Times New Roman"/>
          <w:i/>
          <w:iCs/>
          <w:sz w:val="20"/>
          <w:szCs w:val="20"/>
        </w:rPr>
        <w:t>10</w:t>
      </w:r>
      <w:r w:rsidRPr="00863AC5">
        <w:rPr>
          <w:rFonts w:ascii="Times New Roman" w:hAnsi="Times New Roman" w:cs="Times New Roman"/>
          <w:sz w:val="20"/>
          <w:szCs w:val="20"/>
        </w:rPr>
        <w:t xml:space="preserve"> </w:t>
      </w:r>
      <w:r w:rsidRPr="00863AC5">
        <w:rPr>
          <w:rFonts w:ascii="Times New Roman" w:hAnsi="Times New Roman" w:cs="Times New Roman"/>
          <w:i/>
          <w:iCs/>
          <w:sz w:val="20"/>
          <w:szCs w:val="20"/>
        </w:rPr>
        <w:t>kHz</w:t>
      </w:r>
      <w:r w:rsidR="001D3CA9" w:rsidRPr="001D3CA9">
        <w:rPr>
          <w:rFonts w:ascii="Times New Roman" w:hAnsi="Times New Roman" w:cs="Times New Roman"/>
          <w:i/>
          <w:iCs/>
          <w:sz w:val="20"/>
          <w:szCs w:val="20"/>
        </w:rPr>
        <w:t xml:space="preserve"> –</w:t>
      </w:r>
      <w:r w:rsidRPr="00863AC5">
        <w:rPr>
          <w:rFonts w:ascii="Times New Roman" w:hAnsi="Times New Roman" w:cs="Times New Roman"/>
          <w:i/>
          <w:iCs/>
          <w:sz w:val="20"/>
          <w:szCs w:val="20"/>
        </w:rPr>
        <w:t xml:space="preserve"> </w:t>
      </w:r>
      <w:r w:rsidRPr="00863AC5">
        <w:rPr>
          <w:rFonts w:ascii="Times New Roman" w:hAnsi="Times New Roman" w:cs="Times New Roman"/>
          <w:sz w:val="20"/>
          <w:szCs w:val="20"/>
        </w:rPr>
        <w:t xml:space="preserve">is the </w:t>
      </w:r>
      <w:r w:rsidRPr="00C46FBD">
        <w:rPr>
          <w:rFonts w:ascii="Times New Roman" w:hAnsi="Times New Roman" w:cs="Times New Roman"/>
          <w:i/>
          <w:iCs/>
          <w:sz w:val="20"/>
          <w:szCs w:val="20"/>
        </w:rPr>
        <w:t>LC</w:t>
      </w:r>
      <w:r w:rsidRPr="00863AC5">
        <w:rPr>
          <w:rFonts w:ascii="Times New Roman" w:hAnsi="Times New Roman" w:cs="Times New Roman"/>
          <w:sz w:val="20"/>
          <w:szCs w:val="20"/>
        </w:rPr>
        <w:t xml:space="preserve"> filter cutoff frequency;</w:t>
      </w:r>
      <w:r w:rsidRPr="00C32952">
        <w:rPr>
          <w:rFonts w:ascii="Times New Roman" w:hAnsi="Times New Roman" w:cs="Times New Roman"/>
          <w:i/>
          <w:iCs/>
          <w:sz w:val="20"/>
          <w:szCs w:val="20"/>
        </w:rPr>
        <w:t xml:space="preserve"> L</w:t>
      </w:r>
      <w:r w:rsidRPr="00863AC5">
        <w:rPr>
          <w:rFonts w:ascii="Times New Roman" w:hAnsi="Times New Roman" w:cs="Times New Roman"/>
          <w:sz w:val="20"/>
          <w:szCs w:val="20"/>
        </w:rPr>
        <w:t xml:space="preserve"> = </w:t>
      </w:r>
      <w:r w:rsidRPr="00C46FBD">
        <w:rPr>
          <w:rFonts w:ascii="Times New Roman" w:hAnsi="Times New Roman" w:cs="Times New Roman"/>
          <w:i/>
          <w:iCs/>
          <w:sz w:val="20"/>
          <w:szCs w:val="20"/>
        </w:rPr>
        <w:t>47</w:t>
      </w:r>
      <w:r w:rsidRPr="00863AC5">
        <w:rPr>
          <w:rFonts w:ascii="Times New Roman" w:hAnsi="Times New Roman" w:cs="Times New Roman"/>
          <w:sz w:val="20"/>
          <w:szCs w:val="20"/>
        </w:rPr>
        <w:t xml:space="preserve"> µH </w:t>
      </w:r>
      <w:r w:rsidR="001D3CA9" w:rsidRPr="001D3CA9">
        <w:rPr>
          <w:rFonts w:ascii="Times New Roman" w:hAnsi="Times New Roman" w:cs="Times New Roman"/>
          <w:sz w:val="20"/>
          <w:szCs w:val="20"/>
        </w:rPr>
        <w:t xml:space="preserve">– </w:t>
      </w:r>
      <w:r w:rsidRPr="00863AC5">
        <w:rPr>
          <w:rFonts w:ascii="Times New Roman" w:hAnsi="Times New Roman" w:cs="Times New Roman"/>
          <w:sz w:val="20"/>
          <w:szCs w:val="20"/>
        </w:rPr>
        <w:t xml:space="preserve">is the inductance of inductor </w:t>
      </w:r>
      <w:r w:rsidRPr="001D3CA9">
        <w:rPr>
          <w:rFonts w:ascii="Times New Roman" w:hAnsi="Times New Roman" w:cs="Times New Roman"/>
          <w:i/>
          <w:iCs/>
          <w:sz w:val="20"/>
          <w:szCs w:val="20"/>
        </w:rPr>
        <w:t>L</w:t>
      </w:r>
      <w:r w:rsidRPr="00C46FBD">
        <w:rPr>
          <w:rFonts w:ascii="Times New Roman" w:hAnsi="Times New Roman" w:cs="Times New Roman"/>
          <w:i/>
          <w:iCs/>
          <w:sz w:val="20"/>
          <w:szCs w:val="20"/>
          <w:vertAlign w:val="subscript"/>
        </w:rPr>
        <w:t>1</w:t>
      </w:r>
      <w:r w:rsidRPr="00863AC5">
        <w:rPr>
          <w:rFonts w:ascii="Times New Roman" w:hAnsi="Times New Roman" w:cs="Times New Roman"/>
          <w:sz w:val="20"/>
          <w:szCs w:val="20"/>
        </w:rPr>
        <w:t>.</w:t>
      </w:r>
    </w:p>
    <w:p w14:paraId="63924500" w14:textId="77777777" w:rsidR="00863AC5" w:rsidRPr="00863AC5" w:rsidRDefault="00863AC5" w:rsidP="000675F9">
      <w:pPr>
        <w:spacing w:after="0" w:line="240" w:lineRule="auto"/>
        <w:ind w:firstLine="284"/>
        <w:contextualSpacing/>
        <w:jc w:val="both"/>
        <w:rPr>
          <w:rFonts w:ascii="Times New Roman" w:hAnsi="Times New Roman" w:cs="Times New Roman"/>
          <w:sz w:val="20"/>
          <w:szCs w:val="20"/>
        </w:rPr>
      </w:pPr>
      <w:r w:rsidRPr="00863AC5">
        <w:rPr>
          <w:rFonts w:ascii="Times New Roman" w:hAnsi="Times New Roman" w:cs="Times New Roman"/>
          <w:sz w:val="20"/>
          <w:szCs w:val="20"/>
        </w:rPr>
        <w:t xml:space="preserve">Using the </w:t>
      </w:r>
      <w:r w:rsidRPr="001D3CA9">
        <w:rPr>
          <w:rFonts w:ascii="Times New Roman" w:hAnsi="Times New Roman" w:cs="Times New Roman"/>
          <w:i/>
          <w:iCs/>
          <w:sz w:val="20"/>
          <w:szCs w:val="20"/>
        </w:rPr>
        <w:t>E24</w:t>
      </w:r>
      <w:r w:rsidRPr="00863AC5">
        <w:rPr>
          <w:rFonts w:ascii="Times New Roman" w:hAnsi="Times New Roman" w:cs="Times New Roman"/>
          <w:sz w:val="20"/>
          <w:szCs w:val="20"/>
        </w:rPr>
        <w:t xml:space="preserve"> series, we select a </w:t>
      </w:r>
      <w:r w:rsidRPr="00C32952">
        <w:rPr>
          <w:rFonts w:ascii="Times New Roman" w:hAnsi="Times New Roman" w:cs="Times New Roman"/>
          <w:i/>
          <w:iCs/>
          <w:sz w:val="20"/>
          <w:szCs w:val="20"/>
        </w:rPr>
        <w:t>C</w:t>
      </w:r>
      <w:r w:rsidRPr="00DC1262">
        <w:rPr>
          <w:rFonts w:ascii="Times New Roman" w:hAnsi="Times New Roman" w:cs="Times New Roman"/>
          <w:i/>
          <w:iCs/>
          <w:sz w:val="20"/>
          <w:szCs w:val="20"/>
          <w:vertAlign w:val="subscript"/>
        </w:rPr>
        <w:t>9</w:t>
      </w:r>
      <w:r w:rsidRPr="00C32952">
        <w:rPr>
          <w:rFonts w:ascii="Times New Roman" w:hAnsi="Times New Roman" w:cs="Times New Roman"/>
          <w:i/>
          <w:iCs/>
          <w:sz w:val="20"/>
          <w:szCs w:val="20"/>
        </w:rPr>
        <w:t xml:space="preserve"> </w:t>
      </w:r>
      <w:r w:rsidRPr="00863AC5">
        <w:rPr>
          <w:rFonts w:ascii="Times New Roman" w:hAnsi="Times New Roman" w:cs="Times New Roman"/>
          <w:sz w:val="20"/>
          <w:szCs w:val="20"/>
        </w:rPr>
        <w:t xml:space="preserve">value of </w:t>
      </w:r>
      <w:r w:rsidRPr="001D3CA9">
        <w:rPr>
          <w:rFonts w:ascii="Times New Roman" w:hAnsi="Times New Roman" w:cs="Times New Roman"/>
          <w:i/>
          <w:iCs/>
          <w:sz w:val="20"/>
          <w:szCs w:val="20"/>
        </w:rPr>
        <w:t>5.1</w:t>
      </w:r>
      <w:r w:rsidRPr="00863AC5">
        <w:rPr>
          <w:rFonts w:ascii="Times New Roman" w:hAnsi="Times New Roman" w:cs="Times New Roman"/>
          <w:sz w:val="20"/>
          <w:szCs w:val="20"/>
        </w:rPr>
        <w:t xml:space="preserve"> µF.</w:t>
      </w:r>
    </w:p>
    <w:p w14:paraId="7D6DFD6B" w14:textId="77777777" w:rsidR="00863AC5" w:rsidRPr="00863AC5" w:rsidRDefault="00863AC5" w:rsidP="000675F9">
      <w:pPr>
        <w:spacing w:after="0" w:line="240" w:lineRule="auto"/>
        <w:ind w:firstLine="284"/>
        <w:contextualSpacing/>
        <w:jc w:val="both"/>
        <w:rPr>
          <w:rFonts w:ascii="Times New Roman" w:hAnsi="Times New Roman" w:cs="Times New Roman"/>
          <w:sz w:val="20"/>
          <w:szCs w:val="20"/>
        </w:rPr>
      </w:pPr>
      <w:r w:rsidRPr="00863AC5">
        <w:rPr>
          <w:rFonts w:ascii="Times New Roman" w:hAnsi="Times New Roman" w:cs="Times New Roman"/>
          <w:sz w:val="20"/>
          <w:szCs w:val="20"/>
        </w:rPr>
        <w:t>The negative current and voltage feedback circuits are calculated as follows.</w:t>
      </w:r>
    </w:p>
    <w:p w14:paraId="7F9FEBB3" w14:textId="77777777" w:rsidR="00863AC5" w:rsidRPr="00863AC5" w:rsidRDefault="00863AC5" w:rsidP="000675F9">
      <w:pPr>
        <w:spacing w:after="0" w:line="240" w:lineRule="auto"/>
        <w:ind w:firstLine="284"/>
        <w:contextualSpacing/>
        <w:jc w:val="both"/>
        <w:rPr>
          <w:rFonts w:ascii="Times New Roman" w:hAnsi="Times New Roman" w:cs="Times New Roman"/>
          <w:sz w:val="20"/>
          <w:szCs w:val="20"/>
        </w:rPr>
      </w:pPr>
      <w:r w:rsidRPr="00863AC5">
        <w:rPr>
          <w:rFonts w:ascii="Times New Roman" w:hAnsi="Times New Roman" w:cs="Times New Roman"/>
          <w:sz w:val="20"/>
          <w:szCs w:val="20"/>
        </w:rPr>
        <w:t xml:space="preserve">The negative current feedback signal is generated across resistor </w:t>
      </w:r>
      <w:r w:rsidRPr="00C32952">
        <w:rPr>
          <w:rFonts w:ascii="Times New Roman" w:hAnsi="Times New Roman" w:cs="Times New Roman"/>
          <w:i/>
          <w:iCs/>
          <w:sz w:val="20"/>
          <w:szCs w:val="20"/>
        </w:rPr>
        <w:t>R</w:t>
      </w:r>
      <w:r w:rsidRPr="00DC1262">
        <w:rPr>
          <w:rFonts w:ascii="Times New Roman" w:hAnsi="Times New Roman" w:cs="Times New Roman"/>
          <w:i/>
          <w:iCs/>
          <w:sz w:val="20"/>
          <w:szCs w:val="20"/>
          <w:vertAlign w:val="subscript"/>
        </w:rPr>
        <w:t>23</w:t>
      </w:r>
      <w:r w:rsidRPr="00863AC5">
        <w:rPr>
          <w:rFonts w:ascii="Times New Roman" w:hAnsi="Times New Roman" w:cs="Times New Roman"/>
          <w:sz w:val="20"/>
          <w:szCs w:val="20"/>
        </w:rPr>
        <w:t xml:space="preserve"> and fed through resistor </w:t>
      </w:r>
      <w:r w:rsidRPr="00DC1262">
        <w:rPr>
          <w:rFonts w:ascii="Times New Roman" w:hAnsi="Times New Roman" w:cs="Times New Roman"/>
          <w:i/>
          <w:iCs/>
          <w:sz w:val="20"/>
          <w:szCs w:val="20"/>
        </w:rPr>
        <w:t>R</w:t>
      </w:r>
      <w:r w:rsidRPr="00DC1262">
        <w:rPr>
          <w:rFonts w:ascii="Times New Roman" w:hAnsi="Times New Roman" w:cs="Times New Roman"/>
          <w:i/>
          <w:iCs/>
          <w:sz w:val="20"/>
          <w:szCs w:val="20"/>
          <w:vertAlign w:val="subscript"/>
        </w:rPr>
        <w:t>15</w:t>
      </w:r>
      <w:r w:rsidRPr="00863AC5">
        <w:rPr>
          <w:rFonts w:ascii="Times New Roman" w:hAnsi="Times New Roman" w:cs="Times New Roman"/>
          <w:sz w:val="20"/>
          <w:szCs w:val="20"/>
        </w:rPr>
        <w:t xml:space="preserve"> to input </w:t>
      </w:r>
      <w:r w:rsidRPr="001D3CA9">
        <w:rPr>
          <w:rFonts w:ascii="Times New Roman" w:hAnsi="Times New Roman" w:cs="Times New Roman"/>
          <w:i/>
          <w:iCs/>
          <w:sz w:val="20"/>
          <w:szCs w:val="20"/>
        </w:rPr>
        <w:t>3</w:t>
      </w:r>
      <w:r w:rsidRPr="00863AC5">
        <w:rPr>
          <w:rFonts w:ascii="Times New Roman" w:hAnsi="Times New Roman" w:cs="Times New Roman"/>
          <w:sz w:val="20"/>
          <w:szCs w:val="20"/>
        </w:rPr>
        <w:t xml:space="preserve"> of the </w:t>
      </w:r>
      <w:r w:rsidRPr="00C32952">
        <w:rPr>
          <w:rFonts w:ascii="Times New Roman" w:hAnsi="Times New Roman" w:cs="Times New Roman"/>
          <w:i/>
          <w:iCs/>
          <w:sz w:val="20"/>
          <w:szCs w:val="20"/>
        </w:rPr>
        <w:t>UC</w:t>
      </w:r>
      <w:r w:rsidRPr="00DC1262">
        <w:rPr>
          <w:rFonts w:ascii="Times New Roman" w:hAnsi="Times New Roman" w:cs="Times New Roman"/>
          <w:i/>
          <w:iCs/>
          <w:sz w:val="20"/>
          <w:szCs w:val="20"/>
        </w:rPr>
        <w:t>3842</w:t>
      </w:r>
      <w:r w:rsidRPr="00863AC5">
        <w:rPr>
          <w:rFonts w:ascii="Times New Roman" w:hAnsi="Times New Roman" w:cs="Times New Roman"/>
          <w:sz w:val="20"/>
          <w:szCs w:val="20"/>
        </w:rPr>
        <w:t xml:space="preserve"> </w:t>
      </w:r>
      <w:r w:rsidRPr="00C32952">
        <w:rPr>
          <w:rFonts w:ascii="Times New Roman" w:hAnsi="Times New Roman" w:cs="Times New Roman"/>
          <w:i/>
          <w:iCs/>
          <w:sz w:val="20"/>
          <w:szCs w:val="20"/>
        </w:rPr>
        <w:t xml:space="preserve">PWM </w:t>
      </w:r>
      <w:r w:rsidRPr="00863AC5">
        <w:rPr>
          <w:rFonts w:ascii="Times New Roman" w:hAnsi="Times New Roman" w:cs="Times New Roman"/>
          <w:sz w:val="20"/>
          <w:szCs w:val="20"/>
        </w:rPr>
        <w:t>controller (see Fig. 2).</w:t>
      </w:r>
    </w:p>
    <w:p w14:paraId="35223FB8" w14:textId="77777777" w:rsidR="00863AC5" w:rsidRPr="00863AC5" w:rsidRDefault="00863AC5" w:rsidP="000675F9">
      <w:pPr>
        <w:spacing w:after="0" w:line="240" w:lineRule="auto"/>
        <w:ind w:firstLine="284"/>
        <w:contextualSpacing/>
        <w:jc w:val="both"/>
        <w:rPr>
          <w:rFonts w:ascii="Times New Roman" w:hAnsi="Times New Roman" w:cs="Times New Roman"/>
          <w:sz w:val="20"/>
          <w:szCs w:val="20"/>
        </w:rPr>
      </w:pPr>
      <w:r w:rsidRPr="00863AC5">
        <w:rPr>
          <w:rFonts w:ascii="Times New Roman" w:hAnsi="Times New Roman" w:cs="Times New Roman"/>
          <w:sz w:val="20"/>
          <w:szCs w:val="20"/>
        </w:rPr>
        <w:t xml:space="preserve">Input </w:t>
      </w:r>
      <w:r w:rsidRPr="001D3CA9">
        <w:rPr>
          <w:rFonts w:ascii="Times New Roman" w:hAnsi="Times New Roman" w:cs="Times New Roman"/>
          <w:i/>
          <w:iCs/>
          <w:sz w:val="20"/>
          <w:szCs w:val="20"/>
        </w:rPr>
        <w:t>3</w:t>
      </w:r>
      <w:r w:rsidRPr="00863AC5">
        <w:rPr>
          <w:rFonts w:ascii="Times New Roman" w:hAnsi="Times New Roman" w:cs="Times New Roman"/>
          <w:sz w:val="20"/>
          <w:szCs w:val="20"/>
        </w:rPr>
        <w:t xml:space="preserve"> of the </w:t>
      </w:r>
      <w:r w:rsidRPr="00C32952">
        <w:rPr>
          <w:rFonts w:ascii="Times New Roman" w:hAnsi="Times New Roman" w:cs="Times New Roman"/>
          <w:i/>
          <w:iCs/>
          <w:sz w:val="20"/>
          <w:szCs w:val="20"/>
        </w:rPr>
        <w:t xml:space="preserve">PWM </w:t>
      </w:r>
      <w:r w:rsidRPr="00863AC5">
        <w:rPr>
          <w:rFonts w:ascii="Times New Roman" w:hAnsi="Times New Roman" w:cs="Times New Roman"/>
          <w:sz w:val="20"/>
          <w:szCs w:val="20"/>
        </w:rPr>
        <w:t xml:space="preserve">controller is connected to the inverting input of the </w:t>
      </w:r>
      <w:r w:rsidRPr="00863AC5">
        <w:rPr>
          <w:rFonts w:ascii="Times New Roman" w:hAnsi="Times New Roman" w:cs="Times New Roman"/>
          <w:i/>
          <w:iCs/>
          <w:sz w:val="20"/>
          <w:szCs w:val="20"/>
        </w:rPr>
        <w:t>UC</w:t>
      </w:r>
      <w:r w:rsidRPr="00DC1262">
        <w:rPr>
          <w:rFonts w:ascii="Times New Roman" w:hAnsi="Times New Roman" w:cs="Times New Roman"/>
          <w:i/>
          <w:iCs/>
          <w:sz w:val="20"/>
          <w:szCs w:val="20"/>
        </w:rPr>
        <w:t xml:space="preserve">3842 </w:t>
      </w:r>
      <w:r w:rsidRPr="00863AC5">
        <w:rPr>
          <w:rFonts w:ascii="Times New Roman" w:hAnsi="Times New Roman" w:cs="Times New Roman"/>
          <w:sz w:val="20"/>
          <w:szCs w:val="20"/>
        </w:rPr>
        <w:t xml:space="preserve">current comparator, and a threshold voltage of </w:t>
      </w:r>
      <w:r w:rsidRPr="001D3CA9">
        <w:rPr>
          <w:rFonts w:ascii="Times New Roman" w:hAnsi="Times New Roman" w:cs="Times New Roman"/>
          <w:i/>
          <w:iCs/>
          <w:sz w:val="20"/>
          <w:szCs w:val="20"/>
        </w:rPr>
        <w:t>1</w:t>
      </w:r>
      <w:r w:rsidRPr="00863AC5">
        <w:rPr>
          <w:rFonts w:ascii="Times New Roman" w:hAnsi="Times New Roman" w:cs="Times New Roman"/>
          <w:sz w:val="20"/>
          <w:szCs w:val="20"/>
        </w:rPr>
        <w:t xml:space="preserve"> </w:t>
      </w:r>
      <w:r w:rsidRPr="00C32952">
        <w:rPr>
          <w:rFonts w:ascii="Times New Roman" w:hAnsi="Times New Roman" w:cs="Times New Roman"/>
          <w:i/>
          <w:iCs/>
          <w:sz w:val="20"/>
          <w:szCs w:val="20"/>
        </w:rPr>
        <w:t>V</w:t>
      </w:r>
      <w:r w:rsidRPr="00863AC5">
        <w:rPr>
          <w:rFonts w:ascii="Times New Roman" w:hAnsi="Times New Roman" w:cs="Times New Roman"/>
          <w:sz w:val="20"/>
          <w:szCs w:val="20"/>
        </w:rPr>
        <w:t xml:space="preserve"> is generated at the non-inverting input of the current comparator, against which the negative current feedback signal is compared (see Fig. 2).</w:t>
      </w:r>
    </w:p>
    <w:p w14:paraId="774DE063" w14:textId="5CBE8C4D" w:rsidR="00863AC5" w:rsidRPr="00863AC5" w:rsidRDefault="00863AC5" w:rsidP="000675F9">
      <w:pPr>
        <w:spacing w:after="0" w:line="240" w:lineRule="auto"/>
        <w:ind w:firstLine="284"/>
        <w:contextualSpacing/>
        <w:jc w:val="both"/>
        <w:rPr>
          <w:rFonts w:ascii="Times New Roman" w:hAnsi="Times New Roman" w:cs="Times New Roman"/>
          <w:sz w:val="20"/>
          <w:szCs w:val="20"/>
        </w:rPr>
      </w:pPr>
      <w:r w:rsidRPr="00863AC5">
        <w:rPr>
          <w:rFonts w:ascii="Times New Roman" w:hAnsi="Times New Roman" w:cs="Times New Roman"/>
          <w:sz w:val="20"/>
          <w:szCs w:val="20"/>
        </w:rPr>
        <w:t xml:space="preserve">The current comparator's response threshold at input </w:t>
      </w:r>
      <w:r w:rsidRPr="001D3CA9">
        <w:rPr>
          <w:rFonts w:ascii="Times New Roman" w:hAnsi="Times New Roman" w:cs="Times New Roman"/>
          <w:i/>
          <w:iCs/>
          <w:sz w:val="20"/>
          <w:szCs w:val="20"/>
        </w:rPr>
        <w:t>3</w:t>
      </w:r>
      <w:r w:rsidRPr="00863AC5">
        <w:rPr>
          <w:rFonts w:ascii="Times New Roman" w:hAnsi="Times New Roman" w:cs="Times New Roman"/>
          <w:sz w:val="20"/>
          <w:szCs w:val="20"/>
        </w:rPr>
        <w:t xml:space="preserve"> will be limited by an internal threshold voltage of </w:t>
      </w:r>
      <w:r w:rsidRPr="001D3CA9">
        <w:rPr>
          <w:rFonts w:ascii="Times New Roman" w:hAnsi="Times New Roman" w:cs="Times New Roman"/>
          <w:i/>
          <w:iCs/>
          <w:sz w:val="20"/>
          <w:szCs w:val="20"/>
        </w:rPr>
        <w:t>1.0</w:t>
      </w:r>
      <w:r w:rsidRPr="00863AC5">
        <w:rPr>
          <w:rFonts w:ascii="Times New Roman" w:hAnsi="Times New Roman" w:cs="Times New Roman"/>
          <w:sz w:val="20"/>
          <w:szCs w:val="20"/>
        </w:rPr>
        <w:t xml:space="preserve"> </w:t>
      </w:r>
      <w:r w:rsidRPr="000F4B7D">
        <w:rPr>
          <w:rFonts w:ascii="Times New Roman" w:hAnsi="Times New Roman" w:cs="Times New Roman"/>
          <w:i/>
          <w:iCs/>
          <w:sz w:val="20"/>
          <w:szCs w:val="20"/>
        </w:rPr>
        <w:t>V</w:t>
      </w:r>
      <w:r w:rsidRPr="00863AC5">
        <w:rPr>
          <w:rFonts w:ascii="Times New Roman" w:hAnsi="Times New Roman" w:cs="Times New Roman"/>
          <w:sz w:val="20"/>
          <w:szCs w:val="20"/>
        </w:rPr>
        <w:t xml:space="preserve">. Therefore, with a total battery capacity of </w:t>
      </w:r>
      <w:r w:rsidRPr="001D3CA9">
        <w:rPr>
          <w:rFonts w:ascii="Times New Roman" w:hAnsi="Times New Roman" w:cs="Times New Roman"/>
          <w:i/>
          <w:iCs/>
          <w:sz w:val="20"/>
          <w:szCs w:val="20"/>
        </w:rPr>
        <w:t>800</w:t>
      </w:r>
      <w:r w:rsidRPr="00863AC5">
        <w:rPr>
          <w:rFonts w:ascii="Times New Roman" w:hAnsi="Times New Roman" w:cs="Times New Roman"/>
          <w:sz w:val="20"/>
          <w:szCs w:val="20"/>
        </w:rPr>
        <w:t xml:space="preserve"> </w:t>
      </w:r>
      <w:r w:rsidRPr="000F4B7D">
        <w:rPr>
          <w:rFonts w:ascii="Times New Roman" w:hAnsi="Times New Roman" w:cs="Times New Roman"/>
          <w:i/>
          <w:iCs/>
          <w:sz w:val="20"/>
          <w:szCs w:val="20"/>
        </w:rPr>
        <w:t>A/h,</w:t>
      </w:r>
      <w:r w:rsidRPr="00863AC5">
        <w:rPr>
          <w:rFonts w:ascii="Times New Roman" w:hAnsi="Times New Roman" w:cs="Times New Roman"/>
          <w:sz w:val="20"/>
          <w:szCs w:val="20"/>
        </w:rPr>
        <w:t xml:space="preserve"> the maximum charging current will be </w:t>
      </w:r>
      <w:r w:rsidRPr="001D3CA9">
        <w:rPr>
          <w:rFonts w:ascii="Times New Roman" w:hAnsi="Times New Roman" w:cs="Times New Roman"/>
          <w:i/>
          <w:iCs/>
          <w:sz w:val="20"/>
          <w:szCs w:val="20"/>
        </w:rPr>
        <w:t>20%</w:t>
      </w:r>
      <w:r w:rsidRPr="00863AC5">
        <w:rPr>
          <w:rFonts w:ascii="Times New Roman" w:hAnsi="Times New Roman" w:cs="Times New Roman"/>
          <w:sz w:val="20"/>
          <w:szCs w:val="20"/>
        </w:rPr>
        <w:t xml:space="preserve"> of </w:t>
      </w:r>
      <w:r w:rsidRPr="001D3CA9">
        <w:rPr>
          <w:rFonts w:ascii="Times New Roman" w:hAnsi="Times New Roman" w:cs="Times New Roman"/>
          <w:i/>
          <w:iCs/>
          <w:sz w:val="20"/>
          <w:szCs w:val="20"/>
        </w:rPr>
        <w:t>800</w:t>
      </w:r>
      <w:r w:rsidRPr="00863AC5">
        <w:rPr>
          <w:rFonts w:ascii="Times New Roman" w:hAnsi="Times New Roman" w:cs="Times New Roman"/>
          <w:sz w:val="20"/>
          <w:szCs w:val="20"/>
        </w:rPr>
        <w:t xml:space="preserve"> </w:t>
      </w:r>
      <w:r w:rsidRPr="000F4B7D">
        <w:rPr>
          <w:rFonts w:ascii="Times New Roman" w:hAnsi="Times New Roman" w:cs="Times New Roman"/>
          <w:i/>
          <w:iCs/>
          <w:sz w:val="20"/>
          <w:szCs w:val="20"/>
        </w:rPr>
        <w:t>A</w:t>
      </w:r>
      <w:r w:rsidRPr="00863AC5">
        <w:rPr>
          <w:rFonts w:ascii="Times New Roman" w:hAnsi="Times New Roman" w:cs="Times New Roman"/>
          <w:sz w:val="20"/>
          <w:szCs w:val="20"/>
        </w:rPr>
        <w:t xml:space="preserve">, or </w:t>
      </w:r>
      <w:r w:rsidRPr="001D3CA9">
        <w:rPr>
          <w:rFonts w:ascii="Times New Roman" w:hAnsi="Times New Roman" w:cs="Times New Roman"/>
          <w:i/>
          <w:iCs/>
          <w:sz w:val="20"/>
          <w:szCs w:val="20"/>
        </w:rPr>
        <w:t>160</w:t>
      </w:r>
      <w:r w:rsidRPr="00863AC5">
        <w:rPr>
          <w:rFonts w:ascii="Times New Roman" w:hAnsi="Times New Roman" w:cs="Times New Roman"/>
          <w:sz w:val="20"/>
          <w:szCs w:val="20"/>
        </w:rPr>
        <w:t xml:space="preserve"> </w:t>
      </w:r>
      <w:r w:rsidRPr="000F4B7D">
        <w:rPr>
          <w:rFonts w:ascii="Times New Roman" w:hAnsi="Times New Roman" w:cs="Times New Roman"/>
          <w:i/>
          <w:iCs/>
          <w:sz w:val="20"/>
          <w:szCs w:val="20"/>
        </w:rPr>
        <w:t>A</w:t>
      </w:r>
      <w:r w:rsidRPr="00863AC5">
        <w:rPr>
          <w:rFonts w:ascii="Times New Roman" w:hAnsi="Times New Roman" w:cs="Times New Roman"/>
          <w:sz w:val="20"/>
          <w:szCs w:val="20"/>
        </w:rPr>
        <w:t>.</w:t>
      </w:r>
    </w:p>
    <w:p w14:paraId="72E340AE" w14:textId="01A61D4C" w:rsidR="00E86A76" w:rsidRPr="000B07A4" w:rsidRDefault="00863AC5" w:rsidP="000675F9">
      <w:pPr>
        <w:spacing w:after="0" w:line="240" w:lineRule="auto"/>
        <w:ind w:firstLine="284"/>
        <w:contextualSpacing/>
        <w:jc w:val="both"/>
        <w:rPr>
          <w:rFonts w:ascii="Times New Roman" w:hAnsi="Times New Roman" w:cs="Times New Roman"/>
          <w:sz w:val="20"/>
          <w:szCs w:val="20"/>
        </w:rPr>
      </w:pPr>
      <w:r w:rsidRPr="00863AC5">
        <w:rPr>
          <w:rFonts w:ascii="Times New Roman" w:hAnsi="Times New Roman" w:cs="Times New Roman"/>
          <w:sz w:val="20"/>
          <w:szCs w:val="20"/>
        </w:rPr>
        <w:t xml:space="preserve">Then, the negative feedback resistance for the charging current, </w:t>
      </w:r>
      <w:r w:rsidRPr="000F4B7D">
        <w:rPr>
          <w:rFonts w:ascii="Times New Roman" w:hAnsi="Times New Roman" w:cs="Times New Roman"/>
          <w:i/>
          <w:iCs/>
          <w:sz w:val="20"/>
          <w:szCs w:val="20"/>
        </w:rPr>
        <w:t>R</w:t>
      </w:r>
      <w:r w:rsidRPr="001D3CA9">
        <w:rPr>
          <w:rFonts w:ascii="Times New Roman" w:hAnsi="Times New Roman" w:cs="Times New Roman"/>
          <w:sz w:val="20"/>
          <w:szCs w:val="20"/>
          <w:vertAlign w:val="subscript"/>
        </w:rPr>
        <w:t>23</w:t>
      </w:r>
      <w:r w:rsidRPr="00863AC5">
        <w:rPr>
          <w:rFonts w:ascii="Times New Roman" w:hAnsi="Times New Roman" w:cs="Times New Roman"/>
          <w:sz w:val="20"/>
          <w:szCs w:val="20"/>
        </w:rPr>
        <w:t>, will be (see Fig. 1):</w:t>
      </w:r>
    </w:p>
    <w:p w14:paraId="13552A55" w14:textId="77777777" w:rsidR="005448FA" w:rsidRPr="000B07A4" w:rsidRDefault="005448FA" w:rsidP="000675F9">
      <w:pPr>
        <w:spacing w:after="0" w:line="240" w:lineRule="auto"/>
        <w:ind w:firstLine="284"/>
        <w:contextualSpacing/>
        <w:jc w:val="both"/>
        <w:rPr>
          <w:rFonts w:ascii="Times New Roman" w:hAnsi="Times New Roman" w:cs="Times New Roman"/>
          <w:sz w:val="20"/>
          <w:szCs w:val="20"/>
        </w:rPr>
      </w:pPr>
    </w:p>
    <w:p w14:paraId="6CDCD307" w14:textId="634D0320" w:rsidR="00E86A76" w:rsidRPr="007B4789" w:rsidRDefault="00B63885"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3440" w:dyaOrig="600" w14:anchorId="723B5B9E">
          <v:shape id="_x0000_i1032" type="#_x0000_t75" alt="" style="width:171.75pt;height:30pt" o:ole="">
            <v:imagedata r:id="rId25" o:title=""/>
          </v:shape>
          <o:OLEObject Type="Embed" ProgID="Equation.DSMT4" ShapeID="_x0000_i1032" DrawAspect="Content" ObjectID="_1829394533" r:id="rId26"/>
        </w:object>
      </w:r>
      <w:r w:rsidR="00E86A76" w:rsidRPr="00E86A76">
        <w:rPr>
          <w:rFonts w:ascii="Times New Roman" w:hAnsi="Times New Roman" w:cs="Times New Roman"/>
          <w:i/>
          <w:iCs/>
          <w:sz w:val="20"/>
          <w:szCs w:val="20"/>
          <w:lang w:val="ru-RU"/>
        </w:rPr>
        <w:t>Ом</w:t>
      </w:r>
      <w:r w:rsidR="00E86A76" w:rsidRPr="007B4789">
        <w:rPr>
          <w:rFonts w:ascii="Times New Roman" w:hAnsi="Times New Roman" w:cs="Times New Roman"/>
          <w:i/>
          <w:iCs/>
          <w:sz w:val="20"/>
          <w:szCs w:val="20"/>
        </w:rPr>
        <w:t>,</w:t>
      </w:r>
    </w:p>
    <w:p w14:paraId="6E989732" w14:textId="77777777" w:rsidR="00E86A76" w:rsidRPr="007B4789" w:rsidRDefault="00E86A76" w:rsidP="000675F9">
      <w:pPr>
        <w:spacing w:after="0" w:line="240" w:lineRule="auto"/>
        <w:ind w:firstLine="284"/>
        <w:contextualSpacing/>
        <w:rPr>
          <w:rFonts w:ascii="Times New Roman" w:hAnsi="Times New Roman" w:cs="Times New Roman"/>
          <w:sz w:val="20"/>
          <w:szCs w:val="20"/>
        </w:rPr>
      </w:pPr>
    </w:p>
    <w:p w14:paraId="13E87DA0" w14:textId="0D89F8B6" w:rsidR="00040377" w:rsidRPr="002842DC" w:rsidRDefault="00040377" w:rsidP="000675F9">
      <w:pPr>
        <w:spacing w:after="0" w:line="240" w:lineRule="auto"/>
        <w:contextualSpacing/>
        <w:jc w:val="both"/>
        <w:rPr>
          <w:rFonts w:ascii="Times New Roman" w:hAnsi="Times New Roman" w:cs="Times New Roman"/>
          <w:sz w:val="20"/>
          <w:szCs w:val="20"/>
        </w:rPr>
      </w:pPr>
      <w:r w:rsidRPr="002842DC">
        <w:rPr>
          <w:rFonts w:ascii="Times New Roman" w:hAnsi="Times New Roman" w:cs="Times New Roman"/>
          <w:sz w:val="20"/>
          <w:szCs w:val="20"/>
        </w:rPr>
        <w:t>Where: R</w:t>
      </w:r>
      <w:r>
        <w:rPr>
          <w:rFonts w:ascii="Times New Roman" w:hAnsi="Times New Roman" w:cs="Times New Roman"/>
          <w:sz w:val="20"/>
          <w:szCs w:val="20"/>
          <w:vertAlign w:val="subscript"/>
        </w:rPr>
        <w:t>23</w:t>
      </w:r>
      <w:r w:rsidRPr="002842DC">
        <w:rPr>
          <w:rFonts w:ascii="Times New Roman" w:hAnsi="Times New Roman" w:cs="Times New Roman"/>
          <w:sz w:val="20"/>
          <w:szCs w:val="20"/>
        </w:rPr>
        <w:t xml:space="preserve"> is the negative feedback resistance for the charging current; </w:t>
      </w:r>
      <w:r w:rsidRPr="002842DC">
        <w:rPr>
          <w:rFonts w:ascii="Times New Roman" w:hAnsi="Times New Roman" w:cs="Times New Roman"/>
          <w:i/>
          <w:iCs/>
          <w:sz w:val="20"/>
          <w:szCs w:val="20"/>
        </w:rPr>
        <w:t>U</w:t>
      </w:r>
      <w:r w:rsidR="00B63885">
        <w:rPr>
          <w:rFonts w:ascii="Times New Roman" w:hAnsi="Times New Roman" w:cs="Times New Roman"/>
          <w:i/>
          <w:iCs/>
          <w:sz w:val="20"/>
          <w:szCs w:val="20"/>
          <w:vertAlign w:val="subscript"/>
        </w:rPr>
        <w:t>TVV</w:t>
      </w:r>
      <w:r w:rsidRPr="002842DC">
        <w:rPr>
          <w:rFonts w:ascii="Times New Roman" w:hAnsi="Times New Roman" w:cs="Times New Roman"/>
          <w:i/>
          <w:iCs/>
          <w:sz w:val="20"/>
          <w:szCs w:val="20"/>
          <w:vertAlign w:val="subscript"/>
        </w:rPr>
        <w:t>.COMP.</w:t>
      </w:r>
      <w:r w:rsidRPr="002842DC">
        <w:rPr>
          <w:rFonts w:ascii="Times New Roman" w:hAnsi="Times New Roman" w:cs="Times New Roman"/>
          <w:sz w:val="20"/>
          <w:szCs w:val="20"/>
          <w:vertAlign w:val="subscript"/>
        </w:rPr>
        <w:t xml:space="preserve"> </w:t>
      </w:r>
      <w:r w:rsidRPr="002842DC">
        <w:rPr>
          <w:rFonts w:ascii="Times New Roman" w:hAnsi="Times New Roman" w:cs="Times New Roman"/>
          <w:sz w:val="20"/>
          <w:szCs w:val="20"/>
        </w:rPr>
        <w:t xml:space="preserve">is the threshold voltage of the </w:t>
      </w:r>
      <w:r w:rsidRPr="002842DC">
        <w:rPr>
          <w:rFonts w:ascii="Times New Roman" w:hAnsi="Times New Roman" w:cs="Times New Roman"/>
          <w:i/>
          <w:iCs/>
          <w:sz w:val="20"/>
          <w:szCs w:val="20"/>
        </w:rPr>
        <w:t>UC3842</w:t>
      </w:r>
      <w:r w:rsidRPr="002842DC">
        <w:rPr>
          <w:rFonts w:ascii="Times New Roman" w:hAnsi="Times New Roman" w:cs="Times New Roman"/>
          <w:sz w:val="20"/>
          <w:szCs w:val="20"/>
        </w:rPr>
        <w:t xml:space="preserve"> current comparator, equal to </w:t>
      </w:r>
      <w:r w:rsidRPr="002842DC">
        <w:rPr>
          <w:rFonts w:ascii="Times New Roman" w:hAnsi="Times New Roman" w:cs="Times New Roman"/>
          <w:i/>
          <w:iCs/>
          <w:sz w:val="20"/>
          <w:szCs w:val="20"/>
        </w:rPr>
        <w:t>1 V</w:t>
      </w:r>
      <w:r w:rsidRPr="002842DC">
        <w:rPr>
          <w:rFonts w:ascii="Times New Roman" w:hAnsi="Times New Roman" w:cs="Times New Roman"/>
          <w:sz w:val="20"/>
          <w:szCs w:val="20"/>
        </w:rPr>
        <w:t xml:space="preserve">; </w:t>
      </w:r>
      <w:r w:rsidRPr="002842DC">
        <w:rPr>
          <w:rFonts w:ascii="Times New Roman" w:hAnsi="Times New Roman" w:cs="Times New Roman"/>
          <w:i/>
          <w:iCs/>
          <w:sz w:val="20"/>
          <w:szCs w:val="20"/>
        </w:rPr>
        <w:t>I</w:t>
      </w:r>
      <w:r w:rsidRPr="002842DC">
        <w:rPr>
          <w:rFonts w:ascii="Times New Roman" w:hAnsi="Times New Roman" w:cs="Times New Roman"/>
          <w:i/>
          <w:iCs/>
          <w:sz w:val="20"/>
          <w:szCs w:val="20"/>
          <w:vertAlign w:val="subscript"/>
        </w:rPr>
        <w:t>MAX</w:t>
      </w:r>
      <w:r w:rsidRPr="002842DC">
        <w:rPr>
          <w:rFonts w:ascii="Times New Roman" w:hAnsi="Times New Roman" w:cs="Times New Roman"/>
          <w:sz w:val="20"/>
          <w:szCs w:val="20"/>
        </w:rPr>
        <w:t xml:space="preserve"> is the maximum battery charging current, equal to </w:t>
      </w:r>
      <w:r w:rsidRPr="002842DC">
        <w:rPr>
          <w:rFonts w:ascii="Times New Roman" w:hAnsi="Times New Roman" w:cs="Times New Roman"/>
          <w:i/>
          <w:iCs/>
          <w:sz w:val="20"/>
          <w:szCs w:val="20"/>
        </w:rPr>
        <w:t>160 A</w:t>
      </w:r>
      <w:r w:rsidRPr="002842DC">
        <w:rPr>
          <w:rFonts w:ascii="Times New Roman" w:hAnsi="Times New Roman" w:cs="Times New Roman"/>
          <w:sz w:val="20"/>
          <w:szCs w:val="20"/>
        </w:rPr>
        <w:t>.</w:t>
      </w:r>
    </w:p>
    <w:p w14:paraId="59281793" w14:textId="77777777" w:rsidR="00040377" w:rsidRPr="002842DC" w:rsidRDefault="00040377" w:rsidP="000675F9">
      <w:pPr>
        <w:spacing w:after="0" w:line="240" w:lineRule="auto"/>
        <w:ind w:firstLine="284"/>
        <w:contextualSpacing/>
        <w:jc w:val="both"/>
        <w:rPr>
          <w:rFonts w:ascii="Times New Roman" w:hAnsi="Times New Roman" w:cs="Times New Roman"/>
          <w:sz w:val="20"/>
          <w:szCs w:val="20"/>
        </w:rPr>
      </w:pPr>
      <w:r w:rsidRPr="002842DC">
        <w:rPr>
          <w:rFonts w:ascii="Times New Roman" w:hAnsi="Times New Roman" w:cs="Times New Roman"/>
          <w:sz w:val="20"/>
          <w:szCs w:val="20"/>
        </w:rPr>
        <w:t xml:space="preserve">For ease of charging current adjustment during system setup, the resistance value of </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23</w:t>
      </w:r>
      <w:r w:rsidRPr="002842DC">
        <w:rPr>
          <w:rFonts w:ascii="Times New Roman" w:hAnsi="Times New Roman" w:cs="Times New Roman"/>
          <w:i/>
          <w:iCs/>
          <w:sz w:val="20"/>
          <w:szCs w:val="20"/>
        </w:rPr>
        <w:t xml:space="preserve"> </w:t>
      </w:r>
      <w:r w:rsidRPr="002842DC">
        <w:rPr>
          <w:rFonts w:ascii="Times New Roman" w:hAnsi="Times New Roman" w:cs="Times New Roman"/>
          <w:sz w:val="20"/>
          <w:szCs w:val="20"/>
        </w:rPr>
        <w:t xml:space="preserve">is selected to be twice as large as </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23</w:t>
      </w:r>
      <w:r w:rsidRPr="002842DC">
        <w:rPr>
          <w:rFonts w:ascii="Times New Roman" w:hAnsi="Times New Roman" w:cs="Times New Roman"/>
          <w:i/>
          <w:iCs/>
          <w:sz w:val="20"/>
          <w:szCs w:val="20"/>
        </w:rPr>
        <w:t xml:space="preserve"> </w:t>
      </w:r>
      <w:r w:rsidRPr="002842DC">
        <w:rPr>
          <w:rFonts w:ascii="Times New Roman" w:hAnsi="Times New Roman" w:cs="Times New Roman"/>
          <w:sz w:val="20"/>
          <w:szCs w:val="20"/>
        </w:rPr>
        <w:t xml:space="preserve">= </w:t>
      </w:r>
      <w:r w:rsidRPr="002842DC">
        <w:rPr>
          <w:rFonts w:ascii="Times New Roman" w:hAnsi="Times New Roman" w:cs="Times New Roman"/>
          <w:i/>
          <w:iCs/>
          <w:sz w:val="20"/>
          <w:szCs w:val="20"/>
        </w:rPr>
        <w:t>0.01</w:t>
      </w:r>
      <w:r w:rsidRPr="002842DC">
        <w:rPr>
          <w:rFonts w:ascii="Times New Roman" w:hAnsi="Times New Roman" w:cs="Times New Roman"/>
          <w:sz w:val="20"/>
          <w:szCs w:val="20"/>
        </w:rPr>
        <w:t xml:space="preserve"> </w:t>
      </w:r>
      <w:r w:rsidRPr="002842DC">
        <w:rPr>
          <w:rFonts w:ascii="Times New Roman" w:hAnsi="Times New Roman" w:cs="Times New Roman"/>
          <w:i/>
          <w:iCs/>
          <w:sz w:val="20"/>
          <w:szCs w:val="20"/>
        </w:rPr>
        <w:t xml:space="preserve">Ohm, </w:t>
      </w:r>
      <w:r w:rsidRPr="002842DC">
        <w:rPr>
          <w:rFonts w:ascii="Times New Roman" w:hAnsi="Times New Roman" w:cs="Times New Roman"/>
          <w:sz w:val="20"/>
          <w:szCs w:val="20"/>
        </w:rPr>
        <w:t xml:space="preserve">so that the calculated value of </w:t>
      </w:r>
      <w:r w:rsidRPr="002842DC">
        <w:rPr>
          <w:rFonts w:ascii="Times New Roman" w:hAnsi="Times New Roman" w:cs="Times New Roman"/>
          <w:i/>
          <w:iCs/>
          <w:sz w:val="20"/>
          <w:szCs w:val="20"/>
        </w:rPr>
        <w:t>6.25 x 10-3</w:t>
      </w:r>
      <w:r w:rsidRPr="002842DC">
        <w:rPr>
          <w:rFonts w:ascii="Times New Roman" w:hAnsi="Times New Roman" w:cs="Times New Roman"/>
          <w:sz w:val="20"/>
          <w:szCs w:val="20"/>
        </w:rPr>
        <w:t xml:space="preserve"> </w:t>
      </w:r>
      <w:r w:rsidRPr="002842DC">
        <w:rPr>
          <w:rFonts w:ascii="Times New Roman" w:hAnsi="Times New Roman" w:cs="Times New Roman"/>
          <w:i/>
          <w:iCs/>
          <w:sz w:val="20"/>
          <w:szCs w:val="20"/>
        </w:rPr>
        <w:t>Ohm</w:t>
      </w:r>
      <w:r w:rsidRPr="002842DC">
        <w:rPr>
          <w:rFonts w:ascii="Times New Roman" w:hAnsi="Times New Roman" w:cs="Times New Roman"/>
          <w:sz w:val="20"/>
          <w:szCs w:val="20"/>
        </w:rPr>
        <w:t xml:space="preserve"> is at the midpoint of the potentiometer's value.</w:t>
      </w:r>
    </w:p>
    <w:p w14:paraId="721D41EF" w14:textId="77777777" w:rsidR="00040377" w:rsidRPr="00C32952" w:rsidRDefault="00040377" w:rsidP="000675F9">
      <w:pPr>
        <w:spacing w:after="0" w:line="240" w:lineRule="auto"/>
        <w:ind w:firstLine="284"/>
        <w:contextualSpacing/>
        <w:jc w:val="both"/>
        <w:rPr>
          <w:rFonts w:ascii="Times New Roman" w:hAnsi="Times New Roman" w:cs="Times New Roman"/>
          <w:i/>
          <w:iCs/>
          <w:sz w:val="20"/>
          <w:szCs w:val="20"/>
        </w:rPr>
      </w:pPr>
      <w:r w:rsidRPr="002842DC">
        <w:rPr>
          <w:rFonts w:ascii="Times New Roman" w:hAnsi="Times New Roman" w:cs="Times New Roman"/>
          <w:sz w:val="20"/>
          <w:szCs w:val="20"/>
        </w:rPr>
        <w:t xml:space="preserve">The voltage divider of the negative feedback circuit, </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4</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5</w:t>
      </w:r>
      <w:r w:rsidRPr="002842DC">
        <w:rPr>
          <w:rFonts w:ascii="Times New Roman" w:hAnsi="Times New Roman" w:cs="Times New Roman"/>
          <w:sz w:val="20"/>
          <w:szCs w:val="20"/>
        </w:rPr>
        <w:t xml:space="preserve">, is connected to the positive terminal of the batteries. For noise immunity, the current of the voltage divider of the negative feedback circuit, </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4</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5</w:t>
      </w:r>
      <w:r w:rsidRPr="002842DC">
        <w:rPr>
          <w:rFonts w:ascii="Times New Roman" w:hAnsi="Times New Roman" w:cs="Times New Roman"/>
          <w:sz w:val="20"/>
          <w:szCs w:val="20"/>
        </w:rPr>
        <w:t xml:space="preserve">, is selected to be at least </w:t>
      </w:r>
      <w:r w:rsidRPr="002842DC">
        <w:rPr>
          <w:rFonts w:ascii="Times New Roman" w:hAnsi="Times New Roman" w:cs="Times New Roman"/>
          <w:i/>
          <w:iCs/>
          <w:sz w:val="20"/>
          <w:szCs w:val="20"/>
        </w:rPr>
        <w:t>1 mA</w:t>
      </w:r>
      <w:r w:rsidRPr="002842DC">
        <w:rPr>
          <w:rFonts w:ascii="Times New Roman" w:hAnsi="Times New Roman" w:cs="Times New Roman"/>
          <w:sz w:val="20"/>
          <w:szCs w:val="20"/>
        </w:rPr>
        <w:t xml:space="preserve">. Then, with a minimum battery voltage of </w:t>
      </w:r>
      <w:r w:rsidRPr="002842DC">
        <w:rPr>
          <w:rFonts w:ascii="Times New Roman" w:hAnsi="Times New Roman" w:cs="Times New Roman"/>
          <w:i/>
          <w:iCs/>
          <w:sz w:val="20"/>
          <w:szCs w:val="20"/>
        </w:rPr>
        <w:t>24 V</w:t>
      </w:r>
      <w:r w:rsidRPr="002842DC">
        <w:rPr>
          <w:rFonts w:ascii="Times New Roman" w:hAnsi="Times New Roman" w:cs="Times New Roman"/>
          <w:sz w:val="20"/>
          <w:szCs w:val="20"/>
        </w:rPr>
        <w:t xml:space="preserve">, the maximum total resistance of the voltage divider, </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4</w:t>
      </w:r>
      <w:r w:rsidRPr="002842DC">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5</w:t>
      </w:r>
      <w:r w:rsidRPr="002842DC">
        <w:rPr>
          <w:rFonts w:ascii="Times New Roman" w:hAnsi="Times New Roman" w:cs="Times New Roman"/>
          <w:sz w:val="20"/>
          <w:szCs w:val="20"/>
        </w:rPr>
        <w:t>, will be:</w:t>
      </w:r>
    </w:p>
    <w:p w14:paraId="67775E5D" w14:textId="74CB18EC"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2079" w:dyaOrig="600" w14:anchorId="6674AC9C">
          <v:shape id="_x0000_i1033" type="#_x0000_t75" alt="" style="width:105pt;height:33pt;mso-width-percent:0;mso-height-percent:0;mso-width-percent:0;mso-height-percent:0" o:ole="">
            <v:imagedata r:id="rId27" o:title=""/>
          </v:shape>
          <o:OLEObject Type="Embed" ProgID="Equation.DSMT4" ShapeID="_x0000_i1033" DrawAspect="Content" ObjectID="_1829394534" r:id="rId28"/>
        </w:object>
      </w:r>
      <w:r w:rsidRPr="007B4789">
        <w:rPr>
          <w:rFonts w:ascii="Times New Roman" w:hAnsi="Times New Roman" w:cs="Times New Roman"/>
          <w:i/>
          <w:iCs/>
          <w:sz w:val="20"/>
          <w:szCs w:val="20"/>
        </w:rPr>
        <w:t xml:space="preserve"> </w:t>
      </w:r>
      <w:r w:rsidRPr="002529AA">
        <w:rPr>
          <w:rFonts w:ascii="Times New Roman" w:hAnsi="Times New Roman" w:cs="Times New Roman"/>
          <w:i/>
          <w:iCs/>
          <w:sz w:val="20"/>
          <w:szCs w:val="20"/>
        </w:rPr>
        <w:t>k</w:t>
      </w:r>
      <w:r w:rsidR="00502CD5">
        <w:rPr>
          <w:rFonts w:ascii="Times New Roman" w:hAnsi="Times New Roman" w:cs="Times New Roman"/>
          <w:i/>
          <w:iCs/>
          <w:sz w:val="20"/>
          <w:szCs w:val="20"/>
        </w:rPr>
        <w:t xml:space="preserve"> </w:t>
      </w:r>
      <w:r w:rsidRPr="002529AA">
        <w:rPr>
          <w:rFonts w:ascii="Times New Roman" w:hAnsi="Times New Roman" w:cs="Times New Roman"/>
          <w:i/>
          <w:iCs/>
          <w:sz w:val="20"/>
          <w:szCs w:val="20"/>
        </w:rPr>
        <w:t>Om</w:t>
      </w:r>
      <w:r w:rsidRPr="007B4789">
        <w:rPr>
          <w:rFonts w:ascii="Times New Roman" w:hAnsi="Times New Roman" w:cs="Times New Roman"/>
          <w:i/>
          <w:iCs/>
          <w:sz w:val="20"/>
          <w:szCs w:val="20"/>
        </w:rPr>
        <w:t>,</w:t>
      </w:r>
    </w:p>
    <w:p w14:paraId="696C0F64" w14:textId="77777777"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p>
    <w:p w14:paraId="719767F6" w14:textId="3ACF31C4" w:rsidR="00040377" w:rsidRPr="002529AA" w:rsidRDefault="00040377" w:rsidP="000675F9">
      <w:pPr>
        <w:spacing w:after="0" w:line="240" w:lineRule="auto"/>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Where </w:t>
      </w:r>
      <w:r w:rsidRPr="002529AA">
        <w:rPr>
          <w:rFonts w:ascii="Times New Roman" w:hAnsi="Times New Roman" w:cs="Times New Roman"/>
          <w:i/>
          <w:iCs/>
          <w:sz w:val="20"/>
          <w:szCs w:val="20"/>
        </w:rPr>
        <w:t>U</w:t>
      </w:r>
      <w:r w:rsidRPr="002842DC">
        <w:rPr>
          <w:rFonts w:ascii="Times New Roman" w:hAnsi="Times New Roman" w:cs="Times New Roman"/>
          <w:i/>
          <w:iCs/>
          <w:sz w:val="20"/>
          <w:szCs w:val="20"/>
          <w:vertAlign w:val="subscript"/>
        </w:rPr>
        <w:t>B</w:t>
      </w:r>
      <w:r w:rsidRPr="002529AA">
        <w:rPr>
          <w:rFonts w:ascii="Times New Roman" w:hAnsi="Times New Roman" w:cs="Times New Roman"/>
          <w:i/>
          <w:iCs/>
          <w:sz w:val="20"/>
          <w:szCs w:val="20"/>
        </w:rPr>
        <w:t xml:space="preserve"> </w:t>
      </w:r>
      <w:r w:rsidR="00B63885" w:rsidRPr="00B63885">
        <w:rPr>
          <w:rFonts w:ascii="Times New Roman" w:hAnsi="Times New Roman" w:cs="Times New Roman"/>
          <w:i/>
          <w:iCs/>
          <w:sz w:val="20"/>
          <w:szCs w:val="20"/>
        </w:rPr>
        <w:t xml:space="preserve">– </w:t>
      </w:r>
      <w:r w:rsidRPr="002529AA">
        <w:rPr>
          <w:rFonts w:ascii="Times New Roman" w:hAnsi="Times New Roman" w:cs="Times New Roman"/>
          <w:sz w:val="20"/>
          <w:szCs w:val="20"/>
        </w:rPr>
        <w:t xml:space="preserve">is the minimum battery voltage; </w:t>
      </w:r>
      <w:r w:rsidRPr="002529AA">
        <w:rPr>
          <w:rFonts w:ascii="Times New Roman" w:hAnsi="Times New Roman" w:cs="Times New Roman"/>
          <w:i/>
          <w:iCs/>
          <w:sz w:val="20"/>
          <w:szCs w:val="20"/>
        </w:rPr>
        <w:t>IR</w:t>
      </w:r>
      <w:r w:rsidRPr="00531F74">
        <w:rPr>
          <w:rFonts w:ascii="Times New Roman" w:hAnsi="Times New Roman" w:cs="Times New Roman"/>
          <w:i/>
          <w:iCs/>
          <w:sz w:val="20"/>
          <w:szCs w:val="20"/>
          <w:vertAlign w:val="subscript"/>
        </w:rPr>
        <w:t>4-5</w:t>
      </w:r>
      <w:r w:rsidR="00B63885" w:rsidRPr="00B63885">
        <w:rPr>
          <w:rFonts w:ascii="Times New Roman" w:hAnsi="Times New Roman" w:cs="Times New Roman"/>
          <w:i/>
          <w:iCs/>
          <w:sz w:val="20"/>
          <w:szCs w:val="20"/>
          <w:vertAlign w:val="subscript"/>
        </w:rPr>
        <w:t xml:space="preserve"> </w:t>
      </w:r>
      <w:r w:rsidR="00B63885" w:rsidRPr="00B63885">
        <w:rPr>
          <w:rFonts w:ascii="Times New Roman" w:hAnsi="Times New Roman" w:cs="Times New Roman"/>
          <w:i/>
          <w:iCs/>
          <w:sz w:val="20"/>
          <w:szCs w:val="20"/>
        </w:rPr>
        <w:t>–</w:t>
      </w:r>
      <w:r w:rsidR="00B63885" w:rsidRPr="00B63885">
        <w:rPr>
          <w:rFonts w:ascii="Times New Roman" w:hAnsi="Times New Roman" w:cs="Times New Roman"/>
          <w:i/>
          <w:iCs/>
          <w:sz w:val="20"/>
          <w:szCs w:val="20"/>
          <w:vertAlign w:val="subscript"/>
        </w:rPr>
        <w:t xml:space="preserve"> </w:t>
      </w:r>
      <w:r w:rsidRPr="00531F74">
        <w:rPr>
          <w:rFonts w:ascii="Times New Roman" w:hAnsi="Times New Roman" w:cs="Times New Roman"/>
          <w:i/>
          <w:iCs/>
          <w:sz w:val="20"/>
          <w:szCs w:val="20"/>
          <w:vertAlign w:val="subscript"/>
        </w:rPr>
        <w:t xml:space="preserve"> </w:t>
      </w:r>
      <w:r w:rsidRPr="002529AA">
        <w:rPr>
          <w:rFonts w:ascii="Times New Roman" w:hAnsi="Times New Roman" w:cs="Times New Roman"/>
          <w:sz w:val="20"/>
          <w:szCs w:val="20"/>
        </w:rPr>
        <w:t>is the voltage divider value.</w:t>
      </w:r>
    </w:p>
    <w:p w14:paraId="587C3324" w14:textId="31D05733"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We select the voltage divider values ​​</w:t>
      </w:r>
      <w:r w:rsidRPr="00DC1262">
        <w:rPr>
          <w:rFonts w:ascii="Times New Roman" w:hAnsi="Times New Roman" w:cs="Times New Roman"/>
          <w:i/>
          <w:iCs/>
          <w:sz w:val="20"/>
          <w:szCs w:val="20"/>
        </w:rPr>
        <w:t>R</w:t>
      </w:r>
      <w:r w:rsidRPr="00DC1262">
        <w:rPr>
          <w:rFonts w:ascii="Times New Roman" w:hAnsi="Times New Roman" w:cs="Times New Roman"/>
          <w:b/>
          <w:bCs/>
          <w:i/>
          <w:iCs/>
          <w:sz w:val="20"/>
          <w:szCs w:val="20"/>
          <w:vertAlign w:val="subscript"/>
        </w:rPr>
        <w:t xml:space="preserve">4 </w:t>
      </w:r>
      <w:r w:rsidRPr="002529AA">
        <w:rPr>
          <w:rFonts w:ascii="Times New Roman" w:hAnsi="Times New Roman" w:cs="Times New Roman"/>
          <w:sz w:val="20"/>
          <w:szCs w:val="20"/>
        </w:rPr>
        <w:t xml:space="preserve">= </w:t>
      </w:r>
      <w:r w:rsidRPr="00791172">
        <w:rPr>
          <w:rFonts w:ascii="Times New Roman" w:hAnsi="Times New Roman" w:cs="Times New Roman"/>
          <w:i/>
          <w:iCs/>
          <w:sz w:val="20"/>
          <w:szCs w:val="20"/>
        </w:rPr>
        <w:t>16</w:t>
      </w:r>
      <w:r w:rsidRPr="002529AA">
        <w:rPr>
          <w:rFonts w:ascii="Times New Roman" w:hAnsi="Times New Roman" w:cs="Times New Roman"/>
          <w:sz w:val="20"/>
          <w:szCs w:val="20"/>
        </w:rPr>
        <w:t xml:space="preserve"> </w:t>
      </w:r>
      <w:proofErr w:type="spellStart"/>
      <w:r w:rsidRPr="002529AA">
        <w:rPr>
          <w:rFonts w:ascii="Times New Roman" w:hAnsi="Times New Roman" w:cs="Times New Roman"/>
          <w:i/>
          <w:iCs/>
          <w:sz w:val="20"/>
          <w:szCs w:val="20"/>
        </w:rPr>
        <w:t>kOhm</w:t>
      </w:r>
      <w:proofErr w:type="spellEnd"/>
      <w:r w:rsidRPr="002529AA">
        <w:rPr>
          <w:rFonts w:ascii="Times New Roman" w:hAnsi="Times New Roman" w:cs="Times New Roman"/>
          <w:i/>
          <w:iCs/>
          <w:sz w:val="20"/>
          <w:szCs w:val="20"/>
        </w:rPr>
        <w:t xml:space="preserve"> </w:t>
      </w:r>
      <w:r w:rsidRPr="002529AA">
        <w:rPr>
          <w:rFonts w:ascii="Times New Roman" w:hAnsi="Times New Roman" w:cs="Times New Roman"/>
          <w:sz w:val="20"/>
          <w:szCs w:val="20"/>
        </w:rPr>
        <w:t>and</w:t>
      </w:r>
      <w:r w:rsidRPr="002529AA">
        <w:rPr>
          <w:rFonts w:ascii="Times New Roman" w:hAnsi="Times New Roman" w:cs="Times New Roman"/>
          <w:i/>
          <w:iCs/>
          <w:sz w:val="20"/>
          <w:szCs w:val="20"/>
        </w:rPr>
        <w:t xml:space="preserve"> R</w:t>
      </w:r>
      <w:r>
        <w:rPr>
          <w:rFonts w:ascii="Times New Roman" w:hAnsi="Times New Roman" w:cs="Times New Roman"/>
          <w:i/>
          <w:iCs/>
          <w:sz w:val="20"/>
          <w:szCs w:val="20"/>
          <w:vertAlign w:val="subscript"/>
        </w:rPr>
        <w:t>5</w:t>
      </w:r>
      <w:r w:rsidRPr="002529AA">
        <w:rPr>
          <w:rFonts w:ascii="Times New Roman" w:hAnsi="Times New Roman" w:cs="Times New Roman"/>
          <w:sz w:val="20"/>
          <w:szCs w:val="20"/>
        </w:rPr>
        <w:t xml:space="preserve"> = 5 </w:t>
      </w:r>
      <w:r w:rsidRPr="002529AA">
        <w:rPr>
          <w:rFonts w:ascii="Times New Roman" w:hAnsi="Times New Roman" w:cs="Times New Roman"/>
          <w:i/>
          <w:iCs/>
          <w:sz w:val="20"/>
          <w:szCs w:val="20"/>
        </w:rPr>
        <w:t>k</w:t>
      </w:r>
      <w:r w:rsidR="00502CD5">
        <w:rPr>
          <w:rFonts w:ascii="Times New Roman" w:hAnsi="Times New Roman" w:cs="Times New Roman"/>
          <w:i/>
          <w:iCs/>
          <w:sz w:val="20"/>
          <w:szCs w:val="20"/>
        </w:rPr>
        <w:t xml:space="preserve"> </w:t>
      </w:r>
      <w:proofErr w:type="spellStart"/>
      <w:r w:rsidRPr="002529AA">
        <w:rPr>
          <w:rFonts w:ascii="Times New Roman" w:hAnsi="Times New Roman" w:cs="Times New Roman"/>
          <w:i/>
          <w:iCs/>
          <w:sz w:val="20"/>
          <w:szCs w:val="20"/>
        </w:rPr>
        <w:t>Om</w:t>
      </w:r>
      <w:r w:rsidRPr="002529AA">
        <w:rPr>
          <w:rFonts w:ascii="Times New Roman" w:hAnsi="Times New Roman" w:cs="Times New Roman"/>
          <w:sz w:val="20"/>
          <w:szCs w:val="20"/>
        </w:rPr>
        <w:t>.</w:t>
      </w:r>
      <w:proofErr w:type="spellEnd"/>
    </w:p>
    <w:p w14:paraId="2FC2BFC6" w14:textId="77777777"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The output voltage of the </w:t>
      </w:r>
      <w:r w:rsidRPr="002529AA">
        <w:rPr>
          <w:rFonts w:ascii="Times New Roman" w:hAnsi="Times New Roman" w:cs="Times New Roman"/>
          <w:i/>
          <w:iCs/>
          <w:sz w:val="20"/>
          <w:szCs w:val="20"/>
        </w:rPr>
        <w:t>UC</w:t>
      </w:r>
      <w:r w:rsidRPr="00D72E9C">
        <w:rPr>
          <w:rFonts w:ascii="Times New Roman" w:hAnsi="Times New Roman" w:cs="Times New Roman"/>
          <w:i/>
          <w:iCs/>
          <w:sz w:val="20"/>
          <w:szCs w:val="20"/>
        </w:rPr>
        <w:t>3842 PWM</w:t>
      </w:r>
      <w:r w:rsidRPr="002529AA">
        <w:rPr>
          <w:rFonts w:ascii="Times New Roman" w:hAnsi="Times New Roman" w:cs="Times New Roman"/>
          <w:i/>
          <w:iCs/>
          <w:sz w:val="20"/>
          <w:szCs w:val="20"/>
        </w:rPr>
        <w:t xml:space="preserve"> </w:t>
      </w:r>
      <w:r w:rsidRPr="002529AA">
        <w:rPr>
          <w:rFonts w:ascii="Times New Roman" w:hAnsi="Times New Roman" w:cs="Times New Roman"/>
          <w:sz w:val="20"/>
          <w:szCs w:val="20"/>
        </w:rPr>
        <w:t xml:space="preserve">controller is </w:t>
      </w:r>
      <w:r w:rsidRPr="00D72E9C">
        <w:rPr>
          <w:rFonts w:ascii="Times New Roman" w:hAnsi="Times New Roman" w:cs="Times New Roman"/>
          <w:i/>
          <w:iCs/>
          <w:sz w:val="20"/>
          <w:szCs w:val="20"/>
        </w:rPr>
        <w:t>13.5 V</w:t>
      </w:r>
      <w:r w:rsidRPr="002529AA">
        <w:rPr>
          <w:rFonts w:ascii="Times New Roman" w:hAnsi="Times New Roman" w:cs="Times New Roman"/>
          <w:sz w:val="20"/>
          <w:szCs w:val="20"/>
        </w:rPr>
        <w:t xml:space="preserve"> with a maximum permissible output current of </w:t>
      </w:r>
      <w:r w:rsidRPr="00C87302">
        <w:rPr>
          <w:rFonts w:ascii="Times New Roman" w:hAnsi="Times New Roman" w:cs="Times New Roman"/>
          <w:i/>
          <w:iCs/>
          <w:sz w:val="20"/>
          <w:szCs w:val="20"/>
        </w:rPr>
        <w:t xml:space="preserve">1 </w:t>
      </w:r>
      <w:r w:rsidRPr="002529AA">
        <w:rPr>
          <w:rFonts w:ascii="Times New Roman" w:hAnsi="Times New Roman" w:cs="Times New Roman"/>
          <w:i/>
          <w:iCs/>
          <w:sz w:val="20"/>
          <w:szCs w:val="20"/>
        </w:rPr>
        <w:t>A</w:t>
      </w:r>
      <w:r w:rsidRPr="002529AA">
        <w:rPr>
          <w:rFonts w:ascii="Times New Roman" w:hAnsi="Times New Roman" w:cs="Times New Roman"/>
          <w:sz w:val="20"/>
          <w:szCs w:val="20"/>
        </w:rPr>
        <w:t xml:space="preserve">. The output signal of the </w:t>
      </w:r>
      <w:r w:rsidRPr="002529AA">
        <w:rPr>
          <w:rFonts w:ascii="Times New Roman" w:hAnsi="Times New Roman" w:cs="Times New Roman"/>
          <w:i/>
          <w:iCs/>
          <w:sz w:val="20"/>
          <w:szCs w:val="20"/>
        </w:rPr>
        <w:t>UC</w:t>
      </w:r>
      <w:r w:rsidRPr="00531F74">
        <w:rPr>
          <w:rFonts w:ascii="Times New Roman" w:hAnsi="Times New Roman" w:cs="Times New Roman"/>
          <w:i/>
          <w:iCs/>
          <w:sz w:val="20"/>
          <w:szCs w:val="20"/>
        </w:rPr>
        <w:t>3842</w:t>
      </w:r>
      <w:r w:rsidRPr="002529AA">
        <w:rPr>
          <w:rFonts w:ascii="Times New Roman" w:hAnsi="Times New Roman" w:cs="Times New Roman"/>
          <w:sz w:val="20"/>
          <w:szCs w:val="20"/>
        </w:rPr>
        <w:t xml:space="preserve"> </w:t>
      </w:r>
      <w:r w:rsidRPr="00D72E9C">
        <w:rPr>
          <w:rFonts w:ascii="Times New Roman" w:hAnsi="Times New Roman" w:cs="Times New Roman"/>
          <w:i/>
          <w:iCs/>
          <w:sz w:val="20"/>
          <w:szCs w:val="20"/>
        </w:rPr>
        <w:t xml:space="preserve">PWM </w:t>
      </w:r>
      <w:r w:rsidRPr="002529AA">
        <w:rPr>
          <w:rFonts w:ascii="Times New Roman" w:hAnsi="Times New Roman" w:cs="Times New Roman"/>
          <w:sz w:val="20"/>
          <w:szCs w:val="20"/>
        </w:rPr>
        <w:t xml:space="preserve">controller is fed through resistor </w:t>
      </w:r>
      <w:r w:rsidRPr="00D72E9C">
        <w:rPr>
          <w:rFonts w:ascii="Times New Roman" w:hAnsi="Times New Roman" w:cs="Times New Roman"/>
          <w:i/>
          <w:iCs/>
          <w:sz w:val="20"/>
          <w:szCs w:val="20"/>
        </w:rPr>
        <w:t>R</w:t>
      </w:r>
      <w:r w:rsidRPr="00D72E9C">
        <w:rPr>
          <w:rFonts w:ascii="Times New Roman" w:hAnsi="Times New Roman" w:cs="Times New Roman"/>
          <w:i/>
          <w:iCs/>
          <w:sz w:val="20"/>
          <w:szCs w:val="20"/>
          <w:vertAlign w:val="subscript"/>
        </w:rPr>
        <w:t>21</w:t>
      </w:r>
      <w:r w:rsidRPr="00D72E9C">
        <w:rPr>
          <w:rFonts w:ascii="Times New Roman" w:hAnsi="Times New Roman" w:cs="Times New Roman"/>
          <w:i/>
          <w:iCs/>
          <w:sz w:val="20"/>
          <w:szCs w:val="20"/>
        </w:rPr>
        <w:t xml:space="preserve"> </w:t>
      </w:r>
      <w:r w:rsidRPr="002529AA">
        <w:rPr>
          <w:rFonts w:ascii="Times New Roman" w:hAnsi="Times New Roman" w:cs="Times New Roman"/>
          <w:sz w:val="20"/>
          <w:szCs w:val="20"/>
        </w:rPr>
        <w:t xml:space="preserve">to the base of the matching transistor </w:t>
      </w:r>
      <w:r w:rsidRPr="002529AA">
        <w:rPr>
          <w:rFonts w:ascii="Times New Roman" w:hAnsi="Times New Roman" w:cs="Times New Roman"/>
          <w:i/>
          <w:iCs/>
          <w:sz w:val="20"/>
          <w:szCs w:val="20"/>
        </w:rPr>
        <w:t>VT</w:t>
      </w:r>
      <w:r>
        <w:rPr>
          <w:rFonts w:ascii="Times New Roman" w:hAnsi="Times New Roman" w:cs="Times New Roman"/>
          <w:i/>
          <w:iCs/>
          <w:sz w:val="20"/>
          <w:szCs w:val="20"/>
          <w:vertAlign w:val="subscript"/>
        </w:rPr>
        <w:t>3</w:t>
      </w:r>
      <w:r w:rsidRPr="002529AA">
        <w:rPr>
          <w:rFonts w:ascii="Times New Roman" w:hAnsi="Times New Roman" w:cs="Times New Roman"/>
          <w:sz w:val="20"/>
          <w:szCs w:val="20"/>
        </w:rPr>
        <w:t>.</w:t>
      </w:r>
    </w:p>
    <w:p w14:paraId="5D43E4A5" w14:textId="77777777"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Transistor </w:t>
      </w:r>
      <w:r w:rsidRPr="002529AA">
        <w:rPr>
          <w:rFonts w:ascii="Times New Roman" w:hAnsi="Times New Roman" w:cs="Times New Roman"/>
          <w:i/>
          <w:iCs/>
          <w:sz w:val="20"/>
          <w:szCs w:val="20"/>
        </w:rPr>
        <w:t>VT</w:t>
      </w:r>
      <w:r>
        <w:rPr>
          <w:rFonts w:ascii="Times New Roman" w:hAnsi="Times New Roman" w:cs="Times New Roman"/>
          <w:i/>
          <w:iCs/>
          <w:sz w:val="20"/>
          <w:szCs w:val="20"/>
          <w:vertAlign w:val="subscript"/>
        </w:rPr>
        <w:t>3</w:t>
      </w:r>
      <w:r w:rsidRPr="002529AA">
        <w:rPr>
          <w:rFonts w:ascii="Times New Roman" w:hAnsi="Times New Roman" w:cs="Times New Roman"/>
          <w:i/>
          <w:iCs/>
          <w:sz w:val="20"/>
          <w:szCs w:val="20"/>
        </w:rPr>
        <w:t xml:space="preserve"> </w:t>
      </w:r>
      <w:r w:rsidRPr="002529AA">
        <w:rPr>
          <w:rFonts w:ascii="Times New Roman" w:hAnsi="Times New Roman" w:cs="Times New Roman"/>
          <w:sz w:val="20"/>
          <w:szCs w:val="20"/>
        </w:rPr>
        <w:t xml:space="preserve">operates at a maximum collector voltage of 95 </w:t>
      </w:r>
      <w:r w:rsidRPr="002529AA">
        <w:rPr>
          <w:rFonts w:ascii="Times New Roman" w:hAnsi="Times New Roman" w:cs="Times New Roman"/>
          <w:i/>
          <w:iCs/>
          <w:sz w:val="20"/>
          <w:szCs w:val="20"/>
        </w:rPr>
        <w:t xml:space="preserve">V </w:t>
      </w:r>
      <w:r w:rsidRPr="002529AA">
        <w:rPr>
          <w:rFonts w:ascii="Times New Roman" w:hAnsi="Times New Roman" w:cs="Times New Roman"/>
          <w:sz w:val="20"/>
          <w:szCs w:val="20"/>
        </w:rPr>
        <w:t xml:space="preserve">and a collector current of </w:t>
      </w:r>
      <w:r w:rsidRPr="00B63885">
        <w:rPr>
          <w:rFonts w:ascii="Times New Roman" w:hAnsi="Times New Roman" w:cs="Times New Roman"/>
          <w:i/>
          <w:iCs/>
          <w:sz w:val="20"/>
          <w:szCs w:val="20"/>
        </w:rPr>
        <w:t>50 mA</w:t>
      </w:r>
      <w:r w:rsidRPr="002529AA">
        <w:rPr>
          <w:rFonts w:ascii="Times New Roman" w:hAnsi="Times New Roman" w:cs="Times New Roman"/>
          <w:sz w:val="20"/>
          <w:szCs w:val="20"/>
        </w:rPr>
        <w:t>.</w:t>
      </w:r>
    </w:p>
    <w:p w14:paraId="10A7865B" w14:textId="77777777"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i/>
          <w:iCs/>
          <w:sz w:val="20"/>
          <w:szCs w:val="20"/>
        </w:rPr>
        <w:t>VT</w:t>
      </w:r>
      <w:r>
        <w:rPr>
          <w:rFonts w:ascii="Times New Roman" w:hAnsi="Times New Roman" w:cs="Times New Roman"/>
          <w:i/>
          <w:iCs/>
          <w:sz w:val="20"/>
          <w:szCs w:val="20"/>
          <w:vertAlign w:val="subscript"/>
        </w:rPr>
        <w:t>3</w:t>
      </w:r>
      <w:r w:rsidRPr="002529AA">
        <w:rPr>
          <w:rFonts w:ascii="Times New Roman" w:hAnsi="Times New Roman" w:cs="Times New Roman"/>
          <w:i/>
          <w:iCs/>
          <w:sz w:val="20"/>
          <w:szCs w:val="20"/>
        </w:rPr>
        <w:t xml:space="preserve"> </w:t>
      </w:r>
      <w:r w:rsidRPr="002529AA">
        <w:rPr>
          <w:rFonts w:ascii="Times New Roman" w:hAnsi="Times New Roman" w:cs="Times New Roman"/>
          <w:sz w:val="20"/>
          <w:szCs w:val="20"/>
        </w:rPr>
        <w:t>selects the</w:t>
      </w:r>
      <w:r w:rsidRPr="002529AA">
        <w:rPr>
          <w:rFonts w:ascii="Times New Roman" w:hAnsi="Times New Roman" w:cs="Times New Roman"/>
          <w:i/>
          <w:iCs/>
          <w:sz w:val="20"/>
          <w:szCs w:val="20"/>
        </w:rPr>
        <w:t xml:space="preserve"> PBHV8115</w:t>
      </w:r>
      <w:r w:rsidRPr="002529AA">
        <w:rPr>
          <w:rFonts w:ascii="Times New Roman" w:hAnsi="Times New Roman" w:cs="Times New Roman"/>
          <w:sz w:val="20"/>
          <w:szCs w:val="20"/>
        </w:rPr>
        <w:t xml:space="preserve"> transistor, which has the following characteristics:</w:t>
      </w:r>
    </w:p>
    <w:p w14:paraId="05DA0091" w14:textId="77777777"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 collector-emitter voltage of </w:t>
      </w:r>
      <w:r w:rsidRPr="00C87302">
        <w:rPr>
          <w:rFonts w:ascii="Times New Roman" w:hAnsi="Times New Roman" w:cs="Times New Roman"/>
          <w:i/>
          <w:iCs/>
          <w:sz w:val="20"/>
          <w:szCs w:val="20"/>
        </w:rPr>
        <w:t>150</w:t>
      </w:r>
      <w:r w:rsidRPr="002529AA">
        <w:rPr>
          <w:rFonts w:ascii="Times New Roman" w:hAnsi="Times New Roman" w:cs="Times New Roman"/>
          <w:sz w:val="20"/>
          <w:szCs w:val="20"/>
        </w:rPr>
        <w:t xml:space="preserve"> </w:t>
      </w:r>
      <w:r w:rsidRPr="002529AA">
        <w:rPr>
          <w:rFonts w:ascii="Times New Roman" w:hAnsi="Times New Roman" w:cs="Times New Roman"/>
          <w:i/>
          <w:iCs/>
          <w:sz w:val="20"/>
          <w:szCs w:val="20"/>
        </w:rPr>
        <w:t>V</w:t>
      </w:r>
      <w:r w:rsidRPr="002529AA">
        <w:rPr>
          <w:rFonts w:ascii="Times New Roman" w:hAnsi="Times New Roman" w:cs="Times New Roman"/>
          <w:sz w:val="20"/>
          <w:szCs w:val="20"/>
        </w:rPr>
        <w:t>;</w:t>
      </w:r>
    </w:p>
    <w:p w14:paraId="1754744C" w14:textId="77777777"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 collector current of </w:t>
      </w:r>
      <w:r w:rsidRPr="00C87302">
        <w:rPr>
          <w:rFonts w:ascii="Times New Roman" w:hAnsi="Times New Roman" w:cs="Times New Roman"/>
          <w:i/>
          <w:iCs/>
          <w:sz w:val="20"/>
          <w:szCs w:val="20"/>
        </w:rPr>
        <w:t xml:space="preserve">1 </w:t>
      </w:r>
      <w:r w:rsidRPr="002529AA">
        <w:rPr>
          <w:rFonts w:ascii="Times New Roman" w:hAnsi="Times New Roman" w:cs="Times New Roman"/>
          <w:i/>
          <w:iCs/>
          <w:sz w:val="20"/>
          <w:szCs w:val="20"/>
        </w:rPr>
        <w:t>A</w:t>
      </w:r>
      <w:r w:rsidRPr="002529AA">
        <w:rPr>
          <w:rFonts w:ascii="Times New Roman" w:hAnsi="Times New Roman" w:cs="Times New Roman"/>
          <w:sz w:val="20"/>
          <w:szCs w:val="20"/>
        </w:rPr>
        <w:t>;</w:t>
      </w:r>
    </w:p>
    <w:p w14:paraId="1DFE553D" w14:textId="0B961091" w:rsidR="00040377" w:rsidRPr="002529AA"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 minimum current gain of </w:t>
      </w:r>
      <w:r w:rsidRPr="00CB1028">
        <w:rPr>
          <w:rFonts w:ascii="Times New Roman" w:hAnsi="Times New Roman" w:cs="Times New Roman"/>
          <w:i/>
          <w:iCs/>
          <w:sz w:val="20"/>
          <w:szCs w:val="20"/>
        </w:rPr>
        <w:t>50</w:t>
      </w:r>
      <w:r w:rsidRPr="002529AA">
        <w:rPr>
          <w:rFonts w:ascii="Times New Roman" w:hAnsi="Times New Roman" w:cs="Times New Roman"/>
          <w:sz w:val="20"/>
          <w:szCs w:val="20"/>
        </w:rPr>
        <w:t xml:space="preserve"> at a collector current of </w:t>
      </w:r>
      <w:r w:rsidRPr="00CB1028">
        <w:rPr>
          <w:rFonts w:ascii="Times New Roman" w:hAnsi="Times New Roman" w:cs="Times New Roman"/>
          <w:i/>
          <w:iCs/>
          <w:sz w:val="20"/>
          <w:szCs w:val="20"/>
        </w:rPr>
        <w:t xml:space="preserve">50 </w:t>
      </w:r>
      <w:bookmarkStart w:id="6" w:name="_Hlk216077383"/>
      <w:r w:rsidRPr="002529AA">
        <w:rPr>
          <w:rFonts w:ascii="Times New Roman" w:hAnsi="Times New Roman" w:cs="Times New Roman"/>
          <w:i/>
          <w:iCs/>
          <w:sz w:val="20"/>
          <w:szCs w:val="20"/>
        </w:rPr>
        <w:t>mA</w:t>
      </w:r>
      <w:bookmarkEnd w:id="6"/>
      <w:r w:rsidRPr="002529AA">
        <w:rPr>
          <w:rFonts w:ascii="Times New Roman" w:hAnsi="Times New Roman" w:cs="Times New Roman"/>
          <w:sz w:val="20"/>
          <w:szCs w:val="20"/>
        </w:rPr>
        <w:t xml:space="preserve"> and </w:t>
      </w:r>
      <w:r w:rsidRPr="00CB1028">
        <w:rPr>
          <w:rFonts w:ascii="Times New Roman" w:hAnsi="Times New Roman" w:cs="Times New Roman"/>
          <w:i/>
          <w:iCs/>
          <w:sz w:val="20"/>
          <w:szCs w:val="20"/>
        </w:rPr>
        <w:t>20</w:t>
      </w:r>
      <w:r w:rsidRPr="002529AA">
        <w:rPr>
          <w:rFonts w:ascii="Times New Roman" w:hAnsi="Times New Roman" w:cs="Times New Roman"/>
          <w:sz w:val="20"/>
          <w:szCs w:val="20"/>
        </w:rPr>
        <w:t xml:space="preserve"> </w:t>
      </w:r>
      <w:r w:rsidR="00CB1028" w:rsidRPr="002529AA">
        <w:rPr>
          <w:rFonts w:ascii="Times New Roman" w:hAnsi="Times New Roman" w:cs="Times New Roman"/>
          <w:i/>
          <w:iCs/>
          <w:sz w:val="20"/>
          <w:szCs w:val="20"/>
        </w:rPr>
        <w:t>mA</w:t>
      </w:r>
      <w:r w:rsidR="00CB1028" w:rsidRPr="002529AA">
        <w:rPr>
          <w:rFonts w:ascii="Times New Roman" w:hAnsi="Times New Roman" w:cs="Times New Roman"/>
          <w:sz w:val="20"/>
          <w:szCs w:val="20"/>
        </w:rPr>
        <w:t xml:space="preserve"> </w:t>
      </w:r>
      <w:r w:rsidRPr="002529AA">
        <w:rPr>
          <w:rFonts w:ascii="Times New Roman" w:hAnsi="Times New Roman" w:cs="Times New Roman"/>
          <w:sz w:val="20"/>
          <w:szCs w:val="20"/>
        </w:rPr>
        <w:t xml:space="preserve">at a collector current of </w:t>
      </w:r>
      <w:r w:rsidRPr="00CB1028">
        <w:rPr>
          <w:rFonts w:ascii="Times New Roman" w:hAnsi="Times New Roman" w:cs="Times New Roman"/>
          <w:i/>
          <w:iCs/>
          <w:sz w:val="20"/>
          <w:szCs w:val="20"/>
        </w:rPr>
        <w:t>0.5 A</w:t>
      </w:r>
      <w:r w:rsidRPr="002529AA">
        <w:rPr>
          <w:rFonts w:ascii="Times New Roman" w:hAnsi="Times New Roman" w:cs="Times New Roman"/>
          <w:sz w:val="20"/>
          <w:szCs w:val="20"/>
        </w:rPr>
        <w:t>.</w:t>
      </w:r>
    </w:p>
    <w:p w14:paraId="4118BF88" w14:textId="77777777" w:rsidR="00040377" w:rsidRDefault="00040377" w:rsidP="000675F9">
      <w:pPr>
        <w:spacing w:after="0" w:line="240" w:lineRule="auto"/>
        <w:ind w:firstLine="284"/>
        <w:contextualSpacing/>
        <w:jc w:val="both"/>
        <w:rPr>
          <w:rFonts w:ascii="Times New Roman" w:hAnsi="Times New Roman" w:cs="Times New Roman"/>
          <w:sz w:val="20"/>
          <w:szCs w:val="20"/>
        </w:rPr>
      </w:pPr>
      <w:r w:rsidRPr="002529AA">
        <w:rPr>
          <w:rFonts w:ascii="Times New Roman" w:hAnsi="Times New Roman" w:cs="Times New Roman"/>
          <w:sz w:val="20"/>
          <w:szCs w:val="20"/>
        </w:rPr>
        <w:t xml:space="preserve">With a maximum collector current of transistor </w:t>
      </w:r>
      <w:r w:rsidRPr="002529AA">
        <w:rPr>
          <w:rFonts w:ascii="Times New Roman" w:hAnsi="Times New Roman" w:cs="Times New Roman"/>
          <w:i/>
          <w:iCs/>
          <w:sz w:val="20"/>
          <w:szCs w:val="20"/>
        </w:rPr>
        <w:t>VT</w:t>
      </w:r>
      <w:r>
        <w:rPr>
          <w:rFonts w:ascii="Times New Roman" w:hAnsi="Times New Roman" w:cs="Times New Roman"/>
          <w:i/>
          <w:iCs/>
          <w:sz w:val="20"/>
          <w:szCs w:val="20"/>
          <w:vertAlign w:val="subscript"/>
        </w:rPr>
        <w:t>3</w:t>
      </w:r>
      <w:r w:rsidRPr="002529AA">
        <w:rPr>
          <w:rFonts w:ascii="Times New Roman" w:hAnsi="Times New Roman" w:cs="Times New Roman"/>
          <w:i/>
          <w:iCs/>
          <w:sz w:val="20"/>
          <w:szCs w:val="20"/>
        </w:rPr>
        <w:t xml:space="preserve"> </w:t>
      </w:r>
      <w:r w:rsidRPr="002529AA">
        <w:rPr>
          <w:rFonts w:ascii="Times New Roman" w:hAnsi="Times New Roman" w:cs="Times New Roman"/>
          <w:sz w:val="20"/>
          <w:szCs w:val="20"/>
        </w:rPr>
        <w:t xml:space="preserve">of </w:t>
      </w:r>
      <w:r w:rsidRPr="00CB1028">
        <w:rPr>
          <w:rFonts w:ascii="Times New Roman" w:hAnsi="Times New Roman" w:cs="Times New Roman"/>
          <w:i/>
          <w:iCs/>
          <w:sz w:val="20"/>
          <w:szCs w:val="20"/>
        </w:rPr>
        <w:t>50</w:t>
      </w:r>
      <w:r w:rsidRPr="002529AA">
        <w:rPr>
          <w:rFonts w:ascii="Times New Roman" w:hAnsi="Times New Roman" w:cs="Times New Roman"/>
          <w:sz w:val="20"/>
          <w:szCs w:val="20"/>
        </w:rPr>
        <w:t xml:space="preserve"> </w:t>
      </w:r>
      <w:r w:rsidRPr="002529AA">
        <w:rPr>
          <w:rFonts w:ascii="Times New Roman" w:hAnsi="Times New Roman" w:cs="Times New Roman"/>
          <w:i/>
          <w:iCs/>
          <w:sz w:val="20"/>
          <w:szCs w:val="20"/>
        </w:rPr>
        <w:t>mA,</w:t>
      </w:r>
      <w:r w:rsidRPr="002529AA">
        <w:rPr>
          <w:rFonts w:ascii="Times New Roman" w:hAnsi="Times New Roman" w:cs="Times New Roman"/>
          <w:sz w:val="20"/>
          <w:szCs w:val="20"/>
        </w:rPr>
        <w:t xml:space="preserve"> the base current </w:t>
      </w:r>
      <w:r w:rsidRPr="002049A0">
        <w:rPr>
          <w:rFonts w:ascii="Times New Roman" w:hAnsi="Times New Roman" w:cs="Times New Roman"/>
          <w:i/>
          <w:iCs/>
          <w:sz w:val="20"/>
          <w:szCs w:val="20"/>
        </w:rPr>
        <w:t>I</w:t>
      </w:r>
      <w:r w:rsidRPr="00506284">
        <w:rPr>
          <w:rFonts w:ascii="Times New Roman" w:hAnsi="Times New Roman" w:cs="Times New Roman"/>
          <w:i/>
          <w:iCs/>
          <w:sz w:val="20"/>
          <w:szCs w:val="20"/>
          <w:vertAlign w:val="subscript"/>
        </w:rPr>
        <w:t>BVT3</w:t>
      </w:r>
      <w:r>
        <w:rPr>
          <w:rFonts w:ascii="Times New Roman" w:hAnsi="Times New Roman" w:cs="Times New Roman"/>
          <w:i/>
          <w:iCs/>
          <w:sz w:val="20"/>
          <w:szCs w:val="20"/>
          <w:vertAlign w:val="subscript"/>
        </w:rPr>
        <w:t xml:space="preserve"> </w:t>
      </w:r>
      <w:r w:rsidRPr="002529AA">
        <w:rPr>
          <w:rFonts w:ascii="Times New Roman" w:hAnsi="Times New Roman" w:cs="Times New Roman"/>
          <w:sz w:val="20"/>
          <w:szCs w:val="20"/>
        </w:rPr>
        <w:t>can be determined from the expression:</w:t>
      </w:r>
    </w:p>
    <w:p w14:paraId="6D788AFC" w14:textId="77777777" w:rsidR="00040377" w:rsidRPr="002529AA" w:rsidRDefault="00040377" w:rsidP="000675F9">
      <w:pPr>
        <w:spacing w:after="0" w:line="240" w:lineRule="auto"/>
        <w:ind w:firstLine="284"/>
        <w:contextualSpacing/>
        <w:jc w:val="both"/>
        <w:rPr>
          <w:rFonts w:ascii="Times New Roman" w:hAnsi="Times New Roman" w:cs="Times New Roman"/>
          <w:sz w:val="20"/>
          <w:szCs w:val="20"/>
        </w:rPr>
      </w:pPr>
    </w:p>
    <w:p w14:paraId="4478E9CC" w14:textId="3004C332" w:rsidR="00040377" w:rsidRPr="007B4789" w:rsidRDefault="00203D21" w:rsidP="00502CD5">
      <w:pPr>
        <w:spacing w:after="0" w:line="240" w:lineRule="auto"/>
        <w:ind w:firstLine="284"/>
        <w:contextualSpacing/>
        <w:jc w:val="center"/>
        <w:rPr>
          <w:rFonts w:ascii="Times New Roman" w:hAnsi="Times New Roman" w:cs="Times New Roman"/>
          <w:i/>
          <w:iCs/>
          <w:sz w:val="20"/>
          <w:szCs w:val="20"/>
        </w:rPr>
      </w:pPr>
      <m:oMath>
        <m:sSub>
          <m:sSubPr>
            <m:ctrlPr>
              <w:rPr>
                <w:rFonts w:ascii="Cambria Math" w:hAnsi="Cambria Math"/>
                <w:i/>
                <w:noProof/>
              </w:rPr>
            </m:ctrlPr>
          </m:sSubPr>
          <m:e>
            <m:r>
              <w:rPr>
                <w:rFonts w:ascii="Cambria Math"/>
                <w:noProof/>
              </w:rPr>
              <m:t>I</m:t>
            </m:r>
          </m:e>
          <m:sub>
            <m:r>
              <w:rPr>
                <w:rFonts w:ascii="Cambria Math"/>
                <w:noProof/>
              </w:rPr>
              <m:t>BVT</m:t>
            </m:r>
            <m:r>
              <w:rPr>
                <w:rFonts w:ascii="Cambria Math"/>
                <w:noProof/>
              </w:rPr>
              <m:t>3</m:t>
            </m:r>
          </m:sub>
        </m:sSub>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I</m:t>
                </m:r>
              </m:e>
              <m:sub>
                <m:r>
                  <w:rPr>
                    <w:rFonts w:ascii="Cambria Math"/>
                    <w:noProof/>
                  </w:rPr>
                  <m:t>CVT</m:t>
                </m:r>
                <m:r>
                  <w:rPr>
                    <w:rFonts w:ascii="Cambria Math"/>
                    <w:noProof/>
                  </w:rPr>
                  <m:t>3</m:t>
                </m:r>
              </m:sub>
            </m:sSub>
          </m:num>
          <m:den>
            <m:r>
              <w:rPr>
                <w:rFonts w:ascii="Cambria Math"/>
                <w:noProof/>
              </w:rPr>
              <m:t>β</m:t>
            </m:r>
          </m:den>
        </m:f>
        <m:r>
          <w:rPr>
            <w:rFonts w:ascii="Cambria Math"/>
            <w:noProof/>
          </w:rPr>
          <m:t>=</m:t>
        </m:r>
        <m:f>
          <m:fPr>
            <m:ctrlPr>
              <w:rPr>
                <w:rFonts w:ascii="Cambria Math" w:hAnsi="Cambria Math"/>
                <w:i/>
                <w:noProof/>
              </w:rPr>
            </m:ctrlPr>
          </m:fPr>
          <m:num>
            <m:r>
              <w:rPr>
                <w:rFonts w:ascii="Cambria Math"/>
                <w:noProof/>
              </w:rPr>
              <m:t>0.05</m:t>
            </m:r>
          </m:num>
          <m:den>
            <m:r>
              <w:rPr>
                <w:rFonts w:ascii="Cambria Math"/>
                <w:noProof/>
              </w:rPr>
              <m:t>50</m:t>
            </m:r>
          </m:den>
        </m:f>
        <m:r>
          <w:rPr>
            <w:rFonts w:ascii="Cambria Math"/>
            <w:noProof/>
          </w:rPr>
          <m:t>=0.001</m:t>
        </m:r>
      </m:oMath>
      <w:r w:rsidR="00040377" w:rsidRPr="007B4789">
        <w:rPr>
          <w:rFonts w:ascii="Times New Roman" w:hAnsi="Times New Roman" w:cs="Times New Roman"/>
          <w:i/>
          <w:iCs/>
          <w:sz w:val="20"/>
          <w:szCs w:val="20"/>
        </w:rPr>
        <w:t xml:space="preserve"> </w:t>
      </w:r>
      <w:r w:rsidR="00040377" w:rsidRPr="00E86A76">
        <w:rPr>
          <w:rFonts w:ascii="Times New Roman" w:hAnsi="Times New Roman" w:cs="Times New Roman"/>
          <w:i/>
          <w:iCs/>
          <w:sz w:val="20"/>
          <w:szCs w:val="20"/>
        </w:rPr>
        <w:t>A</w:t>
      </w:r>
      <w:r w:rsidR="00040377" w:rsidRPr="007B4789">
        <w:rPr>
          <w:rFonts w:ascii="Times New Roman" w:hAnsi="Times New Roman" w:cs="Times New Roman"/>
          <w:i/>
          <w:iCs/>
          <w:sz w:val="20"/>
          <w:szCs w:val="20"/>
        </w:rPr>
        <w:t>,</w:t>
      </w:r>
    </w:p>
    <w:p w14:paraId="6DAE0183" w14:textId="77777777"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p>
    <w:p w14:paraId="477CE697" w14:textId="5C5E2ED2" w:rsidR="00040377" w:rsidRPr="002049A0" w:rsidRDefault="00040377" w:rsidP="000675F9">
      <w:pPr>
        <w:spacing w:after="0" w:line="240" w:lineRule="auto"/>
        <w:contextualSpacing/>
        <w:jc w:val="both"/>
        <w:rPr>
          <w:rFonts w:ascii="Times New Roman" w:hAnsi="Times New Roman" w:cs="Times New Roman"/>
          <w:sz w:val="20"/>
          <w:szCs w:val="20"/>
        </w:rPr>
      </w:pPr>
      <w:bookmarkStart w:id="7" w:name="_Hlk204351620"/>
      <w:r w:rsidRPr="002049A0">
        <w:rPr>
          <w:rFonts w:ascii="Times New Roman" w:hAnsi="Times New Roman" w:cs="Times New Roman"/>
          <w:sz w:val="20"/>
          <w:szCs w:val="20"/>
        </w:rPr>
        <w:t xml:space="preserve">Where </w:t>
      </w:r>
      <w:r w:rsidRPr="002049A0">
        <w:rPr>
          <w:rFonts w:ascii="Times New Roman" w:hAnsi="Times New Roman" w:cs="Times New Roman"/>
          <w:i/>
          <w:iCs/>
          <w:sz w:val="20"/>
          <w:szCs w:val="20"/>
        </w:rPr>
        <w:t>I</w:t>
      </w:r>
      <w:r w:rsidRPr="00506284">
        <w:rPr>
          <w:rFonts w:ascii="Times New Roman" w:hAnsi="Times New Roman" w:cs="Times New Roman"/>
          <w:i/>
          <w:iCs/>
          <w:sz w:val="20"/>
          <w:szCs w:val="20"/>
          <w:vertAlign w:val="subscript"/>
        </w:rPr>
        <w:t>BVT3</w:t>
      </w:r>
      <w:r w:rsidRPr="00506284">
        <w:rPr>
          <w:rFonts w:ascii="Times New Roman" w:hAnsi="Times New Roman" w:cs="Times New Roman"/>
          <w:sz w:val="20"/>
          <w:szCs w:val="20"/>
          <w:vertAlign w:val="subscript"/>
        </w:rPr>
        <w:t xml:space="preserve"> </w:t>
      </w:r>
      <w:r w:rsidR="004F2786" w:rsidRPr="004F2786">
        <w:rPr>
          <w:rFonts w:ascii="Times New Roman" w:hAnsi="Times New Roman" w:cs="Times New Roman"/>
          <w:sz w:val="20"/>
          <w:szCs w:val="20"/>
        </w:rPr>
        <w:t xml:space="preserve">– </w:t>
      </w:r>
      <w:r w:rsidRPr="002049A0">
        <w:rPr>
          <w:rFonts w:ascii="Times New Roman" w:hAnsi="Times New Roman" w:cs="Times New Roman"/>
          <w:sz w:val="20"/>
          <w:szCs w:val="20"/>
        </w:rPr>
        <w:t xml:space="preserve">is the base current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2049A0">
        <w:rPr>
          <w:rFonts w:ascii="Times New Roman" w:hAnsi="Times New Roman" w:cs="Times New Roman"/>
          <w:sz w:val="20"/>
          <w:szCs w:val="20"/>
        </w:rPr>
        <w:t>;</w:t>
      </w:r>
      <w:r w:rsidRPr="002049A0">
        <w:rPr>
          <w:rFonts w:ascii="Times New Roman" w:hAnsi="Times New Roman" w:cs="Times New Roman"/>
          <w:i/>
          <w:iCs/>
          <w:sz w:val="20"/>
          <w:szCs w:val="20"/>
        </w:rPr>
        <w:t xml:space="preserve"> I</w:t>
      </w:r>
      <w:r w:rsidRPr="00506284">
        <w:rPr>
          <w:rFonts w:ascii="Times New Roman" w:hAnsi="Times New Roman" w:cs="Times New Roman"/>
          <w:i/>
          <w:iCs/>
          <w:sz w:val="20"/>
          <w:szCs w:val="20"/>
          <w:vertAlign w:val="subscript"/>
        </w:rPr>
        <w:t>CVT3</w:t>
      </w:r>
      <w:r w:rsidRPr="00506284">
        <w:rPr>
          <w:rFonts w:ascii="Times New Roman" w:hAnsi="Times New Roman" w:cs="Times New Roman"/>
          <w:sz w:val="20"/>
          <w:szCs w:val="20"/>
          <w:vertAlign w:val="subscript"/>
        </w:rPr>
        <w:t xml:space="preserve"> </w:t>
      </w:r>
      <w:r w:rsidR="004F2786" w:rsidRPr="004F2786">
        <w:rPr>
          <w:rFonts w:ascii="Times New Roman" w:hAnsi="Times New Roman" w:cs="Times New Roman"/>
          <w:sz w:val="20"/>
          <w:szCs w:val="20"/>
        </w:rPr>
        <w:t>–</w:t>
      </w:r>
      <w:r w:rsidR="004F2786" w:rsidRPr="004F2786">
        <w:rPr>
          <w:rFonts w:ascii="Times New Roman" w:hAnsi="Times New Roman" w:cs="Times New Roman"/>
          <w:sz w:val="20"/>
          <w:szCs w:val="20"/>
          <w:vertAlign w:val="subscript"/>
        </w:rPr>
        <w:t xml:space="preserve"> </w:t>
      </w:r>
      <w:r w:rsidRPr="002049A0">
        <w:rPr>
          <w:rFonts w:ascii="Times New Roman" w:hAnsi="Times New Roman" w:cs="Times New Roman"/>
          <w:sz w:val="20"/>
          <w:szCs w:val="20"/>
        </w:rPr>
        <w:t xml:space="preserve">is the collector current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2049A0">
        <w:rPr>
          <w:rFonts w:ascii="Times New Roman" w:hAnsi="Times New Roman" w:cs="Times New Roman"/>
          <w:sz w:val="20"/>
          <w:szCs w:val="20"/>
        </w:rPr>
        <w:t xml:space="preserve">; </w:t>
      </w:r>
      <w:r w:rsidRPr="002049A0">
        <w:rPr>
          <w:rFonts w:ascii="Times New Roman" w:hAnsi="Times New Roman" w:cs="Times New Roman"/>
          <w:i/>
          <w:iCs/>
          <w:sz w:val="20"/>
          <w:szCs w:val="20"/>
          <w:lang w:val="ru-RU"/>
        </w:rPr>
        <w:t>β</w:t>
      </w:r>
      <w:r w:rsidRPr="002049A0">
        <w:rPr>
          <w:rFonts w:ascii="Times New Roman" w:hAnsi="Times New Roman" w:cs="Times New Roman"/>
          <w:sz w:val="20"/>
          <w:szCs w:val="20"/>
        </w:rPr>
        <w:t xml:space="preserve"> </w:t>
      </w:r>
      <w:r w:rsidR="004F2786" w:rsidRPr="004F2786">
        <w:rPr>
          <w:rFonts w:ascii="Times New Roman" w:hAnsi="Times New Roman" w:cs="Times New Roman"/>
          <w:sz w:val="20"/>
          <w:szCs w:val="20"/>
        </w:rPr>
        <w:t xml:space="preserve">– </w:t>
      </w:r>
      <w:r w:rsidRPr="002049A0">
        <w:rPr>
          <w:rFonts w:ascii="Times New Roman" w:hAnsi="Times New Roman" w:cs="Times New Roman"/>
          <w:sz w:val="20"/>
          <w:szCs w:val="20"/>
        </w:rPr>
        <w:t>is the minimum current gain.</w:t>
      </w:r>
    </w:p>
    <w:p w14:paraId="1DA70D31" w14:textId="77777777" w:rsidR="00040377" w:rsidRPr="002049A0" w:rsidRDefault="00040377" w:rsidP="000675F9">
      <w:pPr>
        <w:spacing w:after="0" w:line="240" w:lineRule="auto"/>
        <w:ind w:firstLine="284"/>
        <w:contextualSpacing/>
        <w:jc w:val="both"/>
        <w:rPr>
          <w:rFonts w:ascii="Times New Roman" w:hAnsi="Times New Roman" w:cs="Times New Roman"/>
          <w:sz w:val="20"/>
          <w:szCs w:val="20"/>
        </w:rPr>
      </w:pPr>
      <w:r w:rsidRPr="002049A0">
        <w:rPr>
          <w:rFonts w:ascii="Times New Roman" w:hAnsi="Times New Roman" w:cs="Times New Roman"/>
          <w:sz w:val="20"/>
          <w:szCs w:val="20"/>
        </w:rPr>
        <w:t xml:space="preserve">A current of </w:t>
      </w:r>
      <w:r w:rsidRPr="004F2786">
        <w:rPr>
          <w:rFonts w:ascii="Times New Roman" w:hAnsi="Times New Roman" w:cs="Times New Roman"/>
          <w:i/>
          <w:iCs/>
          <w:sz w:val="20"/>
          <w:szCs w:val="20"/>
        </w:rPr>
        <w:t>1</w:t>
      </w:r>
      <w:r w:rsidRPr="002049A0">
        <w:rPr>
          <w:rFonts w:ascii="Times New Roman" w:hAnsi="Times New Roman" w:cs="Times New Roman"/>
          <w:sz w:val="20"/>
          <w:szCs w:val="20"/>
        </w:rPr>
        <w:t xml:space="preserve"> </w:t>
      </w:r>
      <w:r w:rsidRPr="002049A0">
        <w:rPr>
          <w:rFonts w:ascii="Times New Roman" w:hAnsi="Times New Roman" w:cs="Times New Roman"/>
          <w:i/>
          <w:iCs/>
          <w:sz w:val="20"/>
          <w:szCs w:val="20"/>
        </w:rPr>
        <w:t xml:space="preserve">mA </w:t>
      </w:r>
      <w:r w:rsidRPr="002049A0">
        <w:rPr>
          <w:rFonts w:ascii="Times New Roman" w:hAnsi="Times New Roman" w:cs="Times New Roman"/>
          <w:sz w:val="20"/>
          <w:szCs w:val="20"/>
        </w:rPr>
        <w:t xml:space="preserve">is sufficient to turn on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2049A0">
        <w:rPr>
          <w:rFonts w:ascii="Times New Roman" w:hAnsi="Times New Roman" w:cs="Times New Roman"/>
          <w:sz w:val="20"/>
          <w:szCs w:val="20"/>
        </w:rPr>
        <w:t>, but a boost mode with a base current reserve is required to generate the required edges when opening and closing the transistor.</w:t>
      </w:r>
    </w:p>
    <w:p w14:paraId="2CB1DE94" w14:textId="77777777" w:rsidR="00040377" w:rsidRPr="002049A0" w:rsidRDefault="00040377" w:rsidP="000675F9">
      <w:pPr>
        <w:spacing w:after="0" w:line="240" w:lineRule="auto"/>
        <w:ind w:firstLine="284"/>
        <w:contextualSpacing/>
        <w:jc w:val="both"/>
        <w:rPr>
          <w:rFonts w:ascii="Times New Roman" w:hAnsi="Times New Roman" w:cs="Times New Roman"/>
          <w:sz w:val="20"/>
          <w:szCs w:val="20"/>
        </w:rPr>
      </w:pPr>
      <w:r w:rsidRPr="002049A0">
        <w:rPr>
          <w:rFonts w:ascii="Times New Roman" w:hAnsi="Times New Roman" w:cs="Times New Roman"/>
          <w:sz w:val="20"/>
          <w:szCs w:val="20"/>
        </w:rPr>
        <w:lastRenderedPageBreak/>
        <w:t xml:space="preserve">To ensure reliable closing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2049A0">
        <w:rPr>
          <w:rFonts w:ascii="Times New Roman" w:hAnsi="Times New Roman" w:cs="Times New Roman"/>
          <w:sz w:val="20"/>
          <w:szCs w:val="20"/>
        </w:rPr>
        <w:t xml:space="preserve">, resistor </w:t>
      </w:r>
      <w:r w:rsidRPr="002049A0">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21</w:t>
      </w:r>
      <w:r w:rsidRPr="002049A0">
        <w:rPr>
          <w:rFonts w:ascii="Times New Roman" w:hAnsi="Times New Roman" w:cs="Times New Roman"/>
          <w:i/>
          <w:iCs/>
          <w:sz w:val="20"/>
          <w:szCs w:val="20"/>
        </w:rPr>
        <w:t xml:space="preserve"> </w:t>
      </w:r>
      <w:r w:rsidRPr="002049A0">
        <w:rPr>
          <w:rFonts w:ascii="Times New Roman" w:hAnsi="Times New Roman" w:cs="Times New Roman"/>
          <w:sz w:val="20"/>
          <w:szCs w:val="20"/>
        </w:rPr>
        <w:t xml:space="preserve">with a nominal value of </w:t>
      </w:r>
      <w:r w:rsidRPr="004F2786">
        <w:rPr>
          <w:rFonts w:ascii="Times New Roman" w:hAnsi="Times New Roman" w:cs="Times New Roman"/>
          <w:i/>
          <w:iCs/>
          <w:sz w:val="20"/>
          <w:szCs w:val="20"/>
        </w:rPr>
        <w:t>120</w:t>
      </w:r>
      <w:r w:rsidRPr="002049A0">
        <w:rPr>
          <w:rFonts w:ascii="Times New Roman" w:hAnsi="Times New Roman" w:cs="Times New Roman"/>
          <w:sz w:val="20"/>
          <w:szCs w:val="20"/>
        </w:rPr>
        <w:t xml:space="preserve"> ohms is installed between the base and emitter. The value of resistor </w:t>
      </w:r>
      <w:r w:rsidRPr="002049A0">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21</w:t>
      </w:r>
      <w:r w:rsidRPr="002842DC">
        <w:rPr>
          <w:rFonts w:ascii="Times New Roman" w:hAnsi="Times New Roman" w:cs="Times New Roman"/>
          <w:sz w:val="20"/>
          <w:szCs w:val="20"/>
          <w:vertAlign w:val="subscript"/>
        </w:rPr>
        <w:t xml:space="preserve"> </w:t>
      </w:r>
      <w:r w:rsidRPr="002049A0">
        <w:rPr>
          <w:rFonts w:ascii="Times New Roman" w:hAnsi="Times New Roman" w:cs="Times New Roman"/>
          <w:sz w:val="20"/>
          <w:szCs w:val="20"/>
        </w:rPr>
        <w:t>is specified during system setup.</w:t>
      </w:r>
    </w:p>
    <w:p w14:paraId="3EB49C12" w14:textId="77777777" w:rsidR="00040377" w:rsidRPr="002049A0" w:rsidRDefault="00040377" w:rsidP="000675F9">
      <w:pPr>
        <w:spacing w:after="0" w:line="240" w:lineRule="auto"/>
        <w:ind w:firstLine="284"/>
        <w:contextualSpacing/>
        <w:jc w:val="both"/>
        <w:rPr>
          <w:rFonts w:ascii="Times New Roman" w:hAnsi="Times New Roman" w:cs="Times New Roman"/>
          <w:sz w:val="20"/>
          <w:szCs w:val="20"/>
        </w:rPr>
      </w:pPr>
      <w:r w:rsidRPr="002049A0">
        <w:rPr>
          <w:rFonts w:ascii="Times New Roman" w:hAnsi="Times New Roman" w:cs="Times New Roman"/>
          <w:sz w:val="20"/>
          <w:szCs w:val="20"/>
        </w:rPr>
        <w:t xml:space="preserve">Current flows to the base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 xml:space="preserve">3 </w:t>
      </w:r>
      <w:r w:rsidRPr="002049A0">
        <w:rPr>
          <w:rFonts w:ascii="Times New Roman" w:hAnsi="Times New Roman" w:cs="Times New Roman"/>
          <w:sz w:val="20"/>
          <w:szCs w:val="20"/>
        </w:rPr>
        <w:t xml:space="preserve">from the </w:t>
      </w:r>
      <w:r w:rsidRPr="002049A0">
        <w:rPr>
          <w:rFonts w:ascii="Times New Roman" w:hAnsi="Times New Roman" w:cs="Times New Roman"/>
          <w:i/>
          <w:iCs/>
          <w:sz w:val="20"/>
          <w:szCs w:val="20"/>
        </w:rPr>
        <w:t xml:space="preserve">PWM </w:t>
      </w:r>
      <w:r w:rsidRPr="002049A0">
        <w:rPr>
          <w:rFonts w:ascii="Times New Roman" w:hAnsi="Times New Roman" w:cs="Times New Roman"/>
          <w:sz w:val="20"/>
          <w:szCs w:val="20"/>
        </w:rPr>
        <w:t xml:space="preserve">controller output through resistor </w:t>
      </w:r>
      <w:r w:rsidRPr="002049A0">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18</w:t>
      </w:r>
      <w:r w:rsidRPr="002049A0">
        <w:rPr>
          <w:rFonts w:ascii="Times New Roman" w:hAnsi="Times New Roman" w:cs="Times New Roman"/>
          <w:sz w:val="20"/>
          <w:szCs w:val="20"/>
        </w:rPr>
        <w:t xml:space="preserve">. Part of the current from the </w:t>
      </w:r>
      <w:r w:rsidRPr="002049A0">
        <w:rPr>
          <w:rFonts w:ascii="Times New Roman" w:hAnsi="Times New Roman" w:cs="Times New Roman"/>
          <w:i/>
          <w:iCs/>
          <w:sz w:val="20"/>
          <w:szCs w:val="20"/>
        </w:rPr>
        <w:t>PWM</w:t>
      </w:r>
      <w:r w:rsidRPr="002049A0">
        <w:rPr>
          <w:rFonts w:ascii="Times New Roman" w:hAnsi="Times New Roman" w:cs="Times New Roman"/>
          <w:sz w:val="20"/>
          <w:szCs w:val="20"/>
        </w:rPr>
        <w:t xml:space="preserve"> controller output is subtracted from the base current of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2049A0">
        <w:rPr>
          <w:rFonts w:ascii="Times New Roman" w:hAnsi="Times New Roman" w:cs="Times New Roman"/>
          <w:i/>
          <w:iCs/>
          <w:sz w:val="20"/>
          <w:szCs w:val="20"/>
        </w:rPr>
        <w:t xml:space="preserve"> </w:t>
      </w:r>
      <w:r w:rsidRPr="002049A0">
        <w:rPr>
          <w:rFonts w:ascii="Times New Roman" w:hAnsi="Times New Roman" w:cs="Times New Roman"/>
          <w:sz w:val="20"/>
          <w:szCs w:val="20"/>
        </w:rPr>
        <w:t xml:space="preserve">and goes to ground through resistor </w:t>
      </w:r>
      <w:r w:rsidRPr="002049A0">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21</w:t>
      </w:r>
      <w:r w:rsidRPr="002049A0">
        <w:rPr>
          <w:rFonts w:ascii="Times New Roman" w:hAnsi="Times New Roman" w:cs="Times New Roman"/>
          <w:sz w:val="20"/>
          <w:szCs w:val="20"/>
        </w:rPr>
        <w:t xml:space="preserve">. With a voltage between the base and emitter of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 xml:space="preserve">3 </w:t>
      </w:r>
      <w:r w:rsidRPr="002049A0">
        <w:rPr>
          <w:rFonts w:ascii="Times New Roman" w:hAnsi="Times New Roman" w:cs="Times New Roman"/>
          <w:sz w:val="20"/>
          <w:szCs w:val="20"/>
        </w:rPr>
        <w:t xml:space="preserve">of </w:t>
      </w:r>
      <w:r w:rsidRPr="00C87302">
        <w:rPr>
          <w:rFonts w:ascii="Times New Roman" w:hAnsi="Times New Roman" w:cs="Times New Roman"/>
          <w:i/>
          <w:iCs/>
          <w:sz w:val="20"/>
          <w:szCs w:val="20"/>
        </w:rPr>
        <w:t>0.8</w:t>
      </w:r>
      <w:r w:rsidRPr="002049A0">
        <w:rPr>
          <w:rFonts w:ascii="Times New Roman" w:hAnsi="Times New Roman" w:cs="Times New Roman"/>
          <w:sz w:val="20"/>
          <w:szCs w:val="20"/>
        </w:rPr>
        <w:t xml:space="preserve"> </w:t>
      </w:r>
      <w:r w:rsidRPr="002049A0">
        <w:rPr>
          <w:rFonts w:ascii="Times New Roman" w:hAnsi="Times New Roman" w:cs="Times New Roman"/>
          <w:i/>
          <w:iCs/>
          <w:sz w:val="20"/>
          <w:szCs w:val="20"/>
        </w:rPr>
        <w:t>V,</w:t>
      </w:r>
      <w:r w:rsidRPr="002049A0">
        <w:rPr>
          <w:rFonts w:ascii="Times New Roman" w:hAnsi="Times New Roman" w:cs="Times New Roman"/>
          <w:sz w:val="20"/>
          <w:szCs w:val="20"/>
        </w:rPr>
        <w:t xml:space="preserve"> the current through resistor </w:t>
      </w:r>
      <w:r w:rsidRPr="002049A0">
        <w:rPr>
          <w:rFonts w:ascii="Times New Roman" w:hAnsi="Times New Roman" w:cs="Times New Roman"/>
          <w:i/>
          <w:iCs/>
          <w:sz w:val="20"/>
          <w:szCs w:val="20"/>
        </w:rPr>
        <w:t>R</w:t>
      </w:r>
      <w:r w:rsidRPr="002842DC">
        <w:rPr>
          <w:rFonts w:ascii="Times New Roman" w:hAnsi="Times New Roman" w:cs="Times New Roman"/>
          <w:i/>
          <w:iCs/>
          <w:sz w:val="20"/>
          <w:szCs w:val="20"/>
          <w:vertAlign w:val="subscript"/>
        </w:rPr>
        <w:t>21</w:t>
      </w:r>
      <w:r w:rsidRPr="002842DC">
        <w:rPr>
          <w:rFonts w:ascii="Times New Roman" w:hAnsi="Times New Roman" w:cs="Times New Roman"/>
          <w:sz w:val="20"/>
          <w:szCs w:val="20"/>
          <w:vertAlign w:val="subscript"/>
        </w:rPr>
        <w:t xml:space="preserve"> </w:t>
      </w:r>
      <w:r w:rsidRPr="002049A0">
        <w:rPr>
          <w:rFonts w:ascii="Times New Roman" w:hAnsi="Times New Roman" w:cs="Times New Roman"/>
          <w:sz w:val="20"/>
          <w:szCs w:val="20"/>
        </w:rPr>
        <w:t>can be determined from the expression:</w:t>
      </w:r>
    </w:p>
    <w:p w14:paraId="31D4433E" w14:textId="77777777"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2420" w:dyaOrig="600" w14:anchorId="43C6CB5F">
          <v:shape id="_x0000_i1034" type="#_x0000_t75" alt="" style="width:117.75pt;height:33pt;mso-width-percent:0;mso-height-percent:0;mso-width-percent:0;mso-height-percent:0" o:ole="">
            <v:imagedata r:id="rId29" o:title=""/>
          </v:shape>
          <o:OLEObject Type="Embed" ProgID="Equation.DSMT4" ShapeID="_x0000_i1034" DrawAspect="Content" ObjectID="_1829394535" r:id="rId30"/>
        </w:object>
      </w:r>
      <w:r w:rsidRPr="007B4789">
        <w:rPr>
          <w:rFonts w:ascii="Times New Roman" w:hAnsi="Times New Roman" w:cs="Times New Roman"/>
          <w:i/>
          <w:iCs/>
          <w:sz w:val="20"/>
          <w:szCs w:val="20"/>
        </w:rPr>
        <w:t xml:space="preserve"> </w:t>
      </w:r>
      <w:r w:rsidRPr="00E86A76">
        <w:rPr>
          <w:rFonts w:ascii="Times New Roman" w:hAnsi="Times New Roman" w:cs="Times New Roman"/>
          <w:i/>
          <w:iCs/>
          <w:sz w:val="20"/>
          <w:szCs w:val="20"/>
        </w:rPr>
        <w:t>A</w:t>
      </w:r>
      <w:r w:rsidRPr="007B4789">
        <w:rPr>
          <w:rFonts w:ascii="Times New Roman" w:hAnsi="Times New Roman" w:cs="Times New Roman"/>
          <w:i/>
          <w:iCs/>
          <w:sz w:val="20"/>
          <w:szCs w:val="20"/>
        </w:rPr>
        <w:t>,</w:t>
      </w:r>
    </w:p>
    <w:p w14:paraId="37248029" w14:textId="77777777"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p>
    <w:bookmarkEnd w:id="7"/>
    <w:p w14:paraId="0E55682F" w14:textId="67F0E16D" w:rsidR="00040377" w:rsidRPr="002049A0" w:rsidRDefault="00040377" w:rsidP="000675F9">
      <w:pPr>
        <w:spacing w:after="0" w:line="240" w:lineRule="auto"/>
        <w:contextualSpacing/>
        <w:jc w:val="both"/>
        <w:rPr>
          <w:rFonts w:ascii="Times New Roman" w:hAnsi="Times New Roman" w:cs="Times New Roman"/>
          <w:sz w:val="20"/>
          <w:szCs w:val="20"/>
        </w:rPr>
      </w:pPr>
      <w:r w:rsidRPr="002049A0">
        <w:rPr>
          <w:rFonts w:ascii="Times New Roman" w:hAnsi="Times New Roman" w:cs="Times New Roman"/>
          <w:sz w:val="20"/>
          <w:szCs w:val="20"/>
        </w:rPr>
        <w:t xml:space="preserve">Where </w:t>
      </w:r>
      <w:r w:rsidRPr="00E86A76">
        <w:rPr>
          <w:rFonts w:ascii="Times New Roman" w:hAnsi="Times New Roman" w:cs="Times New Roman"/>
          <w:i/>
          <w:iCs/>
          <w:sz w:val="20"/>
          <w:szCs w:val="20"/>
        </w:rPr>
        <w:t>U</w:t>
      </w:r>
      <w:r>
        <w:rPr>
          <w:rFonts w:ascii="Times New Roman" w:hAnsi="Times New Roman" w:cs="Times New Roman"/>
          <w:i/>
          <w:iCs/>
          <w:sz w:val="20"/>
          <w:szCs w:val="20"/>
          <w:vertAlign w:val="subscript"/>
        </w:rPr>
        <w:t>BE</w:t>
      </w:r>
      <w:r w:rsidRPr="00E86A76">
        <w:rPr>
          <w:rFonts w:ascii="Times New Roman" w:hAnsi="Times New Roman" w:cs="Times New Roman"/>
          <w:i/>
          <w:iCs/>
          <w:sz w:val="20"/>
          <w:szCs w:val="20"/>
          <w:vertAlign w:val="subscript"/>
        </w:rPr>
        <w:t>VT</w:t>
      </w:r>
      <w:r w:rsidRPr="0047614E">
        <w:rPr>
          <w:rFonts w:ascii="Times New Roman" w:hAnsi="Times New Roman" w:cs="Times New Roman"/>
          <w:i/>
          <w:iCs/>
          <w:sz w:val="20"/>
          <w:szCs w:val="20"/>
          <w:vertAlign w:val="subscript"/>
        </w:rPr>
        <w:t>3</w:t>
      </w:r>
      <w:r w:rsidR="004F2786" w:rsidRPr="004F2786">
        <w:rPr>
          <w:rFonts w:ascii="Times New Roman" w:hAnsi="Times New Roman" w:cs="Times New Roman"/>
          <w:i/>
          <w:iCs/>
          <w:sz w:val="20"/>
          <w:szCs w:val="20"/>
          <w:vertAlign w:val="subscript"/>
        </w:rPr>
        <w:t xml:space="preserve"> </w:t>
      </w:r>
      <w:r w:rsidR="004F2786" w:rsidRPr="004F2786">
        <w:rPr>
          <w:rFonts w:ascii="Times New Roman" w:hAnsi="Times New Roman" w:cs="Times New Roman"/>
          <w:i/>
          <w:iCs/>
          <w:sz w:val="20"/>
          <w:szCs w:val="20"/>
        </w:rPr>
        <w:t>–</w:t>
      </w:r>
      <w:r w:rsidRPr="004F2786">
        <w:rPr>
          <w:rFonts w:ascii="Times New Roman" w:hAnsi="Times New Roman" w:cs="Times New Roman"/>
          <w:i/>
          <w:iCs/>
          <w:sz w:val="20"/>
          <w:szCs w:val="20"/>
        </w:rPr>
        <w:t xml:space="preserve"> </w:t>
      </w:r>
      <w:r w:rsidRPr="002049A0">
        <w:rPr>
          <w:rFonts w:ascii="Times New Roman" w:hAnsi="Times New Roman" w:cs="Times New Roman"/>
          <w:sz w:val="20"/>
          <w:szCs w:val="20"/>
        </w:rPr>
        <w:t xml:space="preserve">is the voltage between the base and emitter of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 xml:space="preserve">3 </w:t>
      </w:r>
      <w:r w:rsidRPr="002049A0">
        <w:rPr>
          <w:rFonts w:ascii="Times New Roman" w:hAnsi="Times New Roman" w:cs="Times New Roman"/>
          <w:sz w:val="20"/>
          <w:szCs w:val="20"/>
        </w:rPr>
        <w:t>in the on-state.</w:t>
      </w:r>
    </w:p>
    <w:p w14:paraId="7D8A8AE4" w14:textId="77777777" w:rsidR="00040377" w:rsidRPr="002049A0" w:rsidRDefault="00040377" w:rsidP="000675F9">
      <w:pPr>
        <w:spacing w:after="0" w:line="240" w:lineRule="auto"/>
        <w:ind w:firstLine="284"/>
        <w:contextualSpacing/>
        <w:jc w:val="both"/>
        <w:rPr>
          <w:rFonts w:ascii="Times New Roman" w:hAnsi="Times New Roman" w:cs="Times New Roman"/>
          <w:sz w:val="20"/>
          <w:szCs w:val="20"/>
        </w:rPr>
      </w:pPr>
      <w:r w:rsidRPr="002049A0">
        <w:rPr>
          <w:rFonts w:ascii="Times New Roman" w:hAnsi="Times New Roman" w:cs="Times New Roman"/>
          <w:sz w:val="20"/>
          <w:szCs w:val="20"/>
        </w:rPr>
        <w:t xml:space="preserve">The saturation coefficient of transistor </w:t>
      </w:r>
      <w:r w:rsidRPr="00E86A76">
        <w:rPr>
          <w:rFonts w:ascii="Times New Roman" w:hAnsi="Times New Roman" w:cs="Times New Roman"/>
          <w:i/>
          <w:iCs/>
          <w:sz w:val="20"/>
          <w:szCs w:val="20"/>
        </w:rPr>
        <w:t>VT</w:t>
      </w:r>
      <w:r w:rsidRPr="002049A0">
        <w:rPr>
          <w:rFonts w:ascii="Times New Roman" w:hAnsi="Times New Roman" w:cs="Times New Roman"/>
          <w:i/>
          <w:iCs/>
          <w:sz w:val="20"/>
          <w:szCs w:val="20"/>
          <w:vertAlign w:val="subscript"/>
        </w:rPr>
        <w:t>3</w:t>
      </w:r>
      <w:r w:rsidRPr="002049A0">
        <w:rPr>
          <w:rFonts w:ascii="Times New Roman" w:hAnsi="Times New Roman" w:cs="Times New Roman"/>
          <w:i/>
          <w:iCs/>
          <w:sz w:val="20"/>
          <w:szCs w:val="20"/>
        </w:rPr>
        <w:t xml:space="preserve"> </w:t>
      </w:r>
      <w:r w:rsidRPr="002049A0">
        <w:rPr>
          <w:rFonts w:ascii="Times New Roman" w:hAnsi="Times New Roman" w:cs="Times New Roman"/>
          <w:sz w:val="20"/>
          <w:szCs w:val="20"/>
        </w:rPr>
        <w:t xml:space="preserve">is selected experimentally during system setup. In this particular case, taking into account the leakage current through resistor </w:t>
      </w:r>
      <w:r w:rsidRPr="002049A0">
        <w:rPr>
          <w:rFonts w:ascii="Times New Roman" w:hAnsi="Times New Roman" w:cs="Times New Roman"/>
          <w:i/>
          <w:iCs/>
          <w:sz w:val="20"/>
          <w:szCs w:val="20"/>
        </w:rPr>
        <w:t>R</w:t>
      </w:r>
      <w:r w:rsidRPr="00D8576E">
        <w:rPr>
          <w:rFonts w:ascii="Times New Roman" w:hAnsi="Times New Roman" w:cs="Times New Roman"/>
          <w:i/>
          <w:iCs/>
          <w:sz w:val="20"/>
          <w:szCs w:val="20"/>
          <w:vertAlign w:val="subscript"/>
        </w:rPr>
        <w:t>21</w:t>
      </w:r>
      <w:r w:rsidRPr="002049A0">
        <w:rPr>
          <w:rFonts w:ascii="Times New Roman" w:hAnsi="Times New Roman" w:cs="Times New Roman"/>
          <w:sz w:val="20"/>
          <w:szCs w:val="20"/>
        </w:rPr>
        <w:t xml:space="preserve">, the base current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2049A0">
        <w:rPr>
          <w:rFonts w:ascii="Times New Roman" w:hAnsi="Times New Roman" w:cs="Times New Roman"/>
          <w:i/>
          <w:iCs/>
          <w:sz w:val="20"/>
          <w:szCs w:val="20"/>
        </w:rPr>
        <w:t xml:space="preserve"> </w:t>
      </w:r>
      <w:r w:rsidRPr="002049A0">
        <w:rPr>
          <w:rFonts w:ascii="Times New Roman" w:hAnsi="Times New Roman" w:cs="Times New Roman"/>
          <w:sz w:val="20"/>
          <w:szCs w:val="20"/>
        </w:rPr>
        <w:t xml:space="preserve">is set to 6 </w:t>
      </w:r>
      <w:r w:rsidRPr="002049A0">
        <w:rPr>
          <w:rFonts w:ascii="Times New Roman" w:hAnsi="Times New Roman" w:cs="Times New Roman"/>
          <w:i/>
          <w:iCs/>
          <w:sz w:val="20"/>
          <w:szCs w:val="20"/>
        </w:rPr>
        <w:t>mA</w:t>
      </w:r>
      <w:r w:rsidRPr="002049A0">
        <w:rPr>
          <w:rFonts w:ascii="Times New Roman" w:hAnsi="Times New Roman" w:cs="Times New Roman"/>
          <w:sz w:val="20"/>
          <w:szCs w:val="20"/>
        </w:rPr>
        <w:t xml:space="preserve">. Therefore, the value of resistor </w:t>
      </w:r>
      <w:r w:rsidRPr="002049A0">
        <w:rPr>
          <w:rFonts w:ascii="Times New Roman" w:hAnsi="Times New Roman" w:cs="Times New Roman"/>
          <w:i/>
          <w:iCs/>
          <w:sz w:val="20"/>
          <w:szCs w:val="20"/>
        </w:rPr>
        <w:t>R</w:t>
      </w:r>
      <w:r>
        <w:rPr>
          <w:rFonts w:ascii="Times New Roman" w:hAnsi="Times New Roman" w:cs="Times New Roman"/>
          <w:i/>
          <w:iCs/>
          <w:sz w:val="20"/>
          <w:szCs w:val="20"/>
          <w:vertAlign w:val="subscript"/>
        </w:rPr>
        <w:t>18</w:t>
      </w:r>
      <w:r w:rsidRPr="002049A0">
        <w:rPr>
          <w:rFonts w:ascii="Times New Roman" w:hAnsi="Times New Roman" w:cs="Times New Roman"/>
          <w:sz w:val="20"/>
          <w:szCs w:val="20"/>
        </w:rPr>
        <w:t xml:space="preserve">, which limits the output current of the </w:t>
      </w:r>
      <w:r w:rsidRPr="00506284">
        <w:rPr>
          <w:rFonts w:ascii="Times New Roman" w:hAnsi="Times New Roman" w:cs="Times New Roman"/>
          <w:i/>
          <w:iCs/>
          <w:sz w:val="20"/>
          <w:szCs w:val="20"/>
        </w:rPr>
        <w:t xml:space="preserve">PWM </w:t>
      </w:r>
      <w:r w:rsidRPr="002049A0">
        <w:rPr>
          <w:rFonts w:ascii="Times New Roman" w:hAnsi="Times New Roman" w:cs="Times New Roman"/>
          <w:sz w:val="20"/>
          <w:szCs w:val="20"/>
        </w:rPr>
        <w:t xml:space="preserve">controller to </w:t>
      </w:r>
      <w:r w:rsidRPr="00D8576E">
        <w:rPr>
          <w:rFonts w:ascii="Times New Roman" w:hAnsi="Times New Roman" w:cs="Times New Roman"/>
          <w:i/>
          <w:iCs/>
          <w:sz w:val="20"/>
          <w:szCs w:val="20"/>
        </w:rPr>
        <w:t>6</w:t>
      </w:r>
      <w:r w:rsidRPr="002049A0">
        <w:rPr>
          <w:rFonts w:ascii="Times New Roman" w:hAnsi="Times New Roman" w:cs="Times New Roman"/>
          <w:i/>
          <w:iCs/>
          <w:sz w:val="20"/>
          <w:szCs w:val="20"/>
        </w:rPr>
        <w:t xml:space="preserve"> mA</w:t>
      </w:r>
      <w:r w:rsidRPr="002049A0">
        <w:rPr>
          <w:rFonts w:ascii="Times New Roman" w:hAnsi="Times New Roman" w:cs="Times New Roman"/>
          <w:sz w:val="20"/>
          <w:szCs w:val="20"/>
        </w:rPr>
        <w:t>, is determined from the expression:</w:t>
      </w:r>
    </w:p>
    <w:p w14:paraId="46FF5965" w14:textId="77777777"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3840" w:dyaOrig="600" w14:anchorId="3C74C2B2">
          <v:shape id="_x0000_i1035" type="#_x0000_t75" alt="" style="width:189.75pt;height:33pt;mso-width-percent:0;mso-height-percent:0;mso-width-percent:0;mso-height-percent:0" o:ole="">
            <v:imagedata r:id="rId31" o:title=""/>
          </v:shape>
          <o:OLEObject Type="Embed" ProgID="Equation.DSMT4" ShapeID="_x0000_i1035" DrawAspect="Content" ObjectID="_1829394536" r:id="rId32"/>
        </w:object>
      </w:r>
      <w:r w:rsidRPr="00C87302">
        <w:rPr>
          <w:rFonts w:ascii="Times New Roman" w:hAnsi="Times New Roman" w:cs="Times New Roman"/>
          <w:i/>
          <w:iCs/>
          <w:sz w:val="20"/>
          <w:szCs w:val="20"/>
        </w:rPr>
        <w:t xml:space="preserve"> </w:t>
      </w:r>
      <w:proofErr w:type="spellStart"/>
      <w:r w:rsidRPr="002529AA">
        <w:rPr>
          <w:rFonts w:ascii="Times New Roman" w:hAnsi="Times New Roman" w:cs="Times New Roman"/>
          <w:i/>
          <w:iCs/>
          <w:sz w:val="20"/>
          <w:szCs w:val="20"/>
        </w:rPr>
        <w:t>kOhm</w:t>
      </w:r>
      <w:proofErr w:type="spellEnd"/>
      <w:r>
        <w:rPr>
          <w:rFonts w:ascii="Times New Roman" w:hAnsi="Times New Roman" w:cs="Times New Roman"/>
          <w:i/>
          <w:iCs/>
          <w:sz w:val="20"/>
          <w:szCs w:val="20"/>
        </w:rPr>
        <w:t>,</w:t>
      </w:r>
    </w:p>
    <w:p w14:paraId="4D15483D" w14:textId="77777777" w:rsidR="00040377" w:rsidRPr="007B4789" w:rsidRDefault="00040377" w:rsidP="000675F9">
      <w:pPr>
        <w:spacing w:after="0" w:line="240" w:lineRule="auto"/>
        <w:ind w:firstLine="284"/>
        <w:contextualSpacing/>
        <w:jc w:val="center"/>
        <w:rPr>
          <w:rFonts w:ascii="Times New Roman" w:hAnsi="Times New Roman" w:cs="Times New Roman"/>
          <w:i/>
          <w:iCs/>
          <w:sz w:val="20"/>
          <w:szCs w:val="20"/>
        </w:rPr>
      </w:pPr>
    </w:p>
    <w:p w14:paraId="4481301D" w14:textId="5DE63AB7" w:rsidR="00040377" w:rsidRPr="0047614E" w:rsidRDefault="00040377" w:rsidP="000675F9">
      <w:pPr>
        <w:spacing w:after="0" w:line="240" w:lineRule="auto"/>
        <w:contextualSpacing/>
        <w:jc w:val="both"/>
        <w:rPr>
          <w:rFonts w:ascii="Times New Roman" w:hAnsi="Times New Roman" w:cs="Times New Roman"/>
          <w:sz w:val="20"/>
          <w:szCs w:val="20"/>
        </w:rPr>
      </w:pPr>
      <w:r w:rsidRPr="0047614E">
        <w:rPr>
          <w:rFonts w:ascii="Times New Roman" w:hAnsi="Times New Roman" w:cs="Times New Roman"/>
          <w:sz w:val="20"/>
          <w:szCs w:val="20"/>
        </w:rPr>
        <w:t xml:space="preserve">Where </w:t>
      </w:r>
      <w:r w:rsidRPr="00E86A76">
        <w:rPr>
          <w:rFonts w:ascii="Times New Roman" w:hAnsi="Times New Roman" w:cs="Times New Roman"/>
          <w:i/>
          <w:iCs/>
          <w:sz w:val="20"/>
          <w:szCs w:val="20"/>
        </w:rPr>
        <w:t>U</w:t>
      </w:r>
      <w:r>
        <w:rPr>
          <w:rFonts w:ascii="Times New Roman" w:hAnsi="Times New Roman" w:cs="Times New Roman"/>
          <w:i/>
          <w:iCs/>
          <w:sz w:val="20"/>
          <w:szCs w:val="20"/>
          <w:vertAlign w:val="subscript"/>
        </w:rPr>
        <w:t>OUT</w:t>
      </w:r>
      <w:r w:rsidRPr="0047614E">
        <w:rPr>
          <w:rFonts w:ascii="Times New Roman" w:hAnsi="Times New Roman" w:cs="Times New Roman"/>
          <w:sz w:val="20"/>
          <w:szCs w:val="20"/>
        </w:rPr>
        <w:t xml:space="preserve"> </w:t>
      </w:r>
      <w:r w:rsidR="00D8576E" w:rsidRPr="00D8576E">
        <w:rPr>
          <w:rFonts w:ascii="Times New Roman" w:hAnsi="Times New Roman" w:cs="Times New Roman"/>
          <w:sz w:val="20"/>
          <w:szCs w:val="20"/>
        </w:rPr>
        <w:t xml:space="preserve">– </w:t>
      </w:r>
      <w:r w:rsidRPr="0047614E">
        <w:rPr>
          <w:rFonts w:ascii="Times New Roman" w:hAnsi="Times New Roman" w:cs="Times New Roman"/>
          <w:sz w:val="20"/>
          <w:szCs w:val="20"/>
        </w:rPr>
        <w:t xml:space="preserve">is the </w:t>
      </w:r>
      <w:r w:rsidRPr="0047614E">
        <w:rPr>
          <w:rFonts w:ascii="Times New Roman" w:hAnsi="Times New Roman" w:cs="Times New Roman"/>
          <w:i/>
          <w:iCs/>
          <w:sz w:val="20"/>
          <w:szCs w:val="20"/>
        </w:rPr>
        <w:t>PWM</w:t>
      </w:r>
      <w:r w:rsidRPr="0047614E">
        <w:rPr>
          <w:rFonts w:ascii="Times New Roman" w:hAnsi="Times New Roman" w:cs="Times New Roman"/>
          <w:sz w:val="20"/>
          <w:szCs w:val="20"/>
        </w:rPr>
        <w:t xml:space="preserve"> controller output voltage; </w:t>
      </w:r>
      <w:r w:rsidRPr="00E86A76">
        <w:rPr>
          <w:rFonts w:ascii="Times New Roman" w:hAnsi="Times New Roman" w:cs="Times New Roman"/>
          <w:i/>
          <w:iCs/>
          <w:sz w:val="20"/>
          <w:szCs w:val="20"/>
        </w:rPr>
        <w:t>U</w:t>
      </w:r>
      <w:r>
        <w:rPr>
          <w:rFonts w:ascii="Times New Roman" w:hAnsi="Times New Roman" w:cs="Times New Roman"/>
          <w:i/>
          <w:iCs/>
          <w:sz w:val="20"/>
          <w:szCs w:val="20"/>
          <w:vertAlign w:val="subscript"/>
        </w:rPr>
        <w:t>BE</w:t>
      </w:r>
      <w:r w:rsidRPr="00E86A76">
        <w:rPr>
          <w:rFonts w:ascii="Times New Roman" w:hAnsi="Times New Roman" w:cs="Times New Roman"/>
          <w:i/>
          <w:iCs/>
          <w:sz w:val="20"/>
          <w:szCs w:val="20"/>
          <w:vertAlign w:val="subscript"/>
        </w:rPr>
        <w:t>VT</w:t>
      </w:r>
      <w:r w:rsidRPr="0047614E">
        <w:rPr>
          <w:rFonts w:ascii="Times New Roman" w:hAnsi="Times New Roman" w:cs="Times New Roman"/>
          <w:i/>
          <w:iCs/>
          <w:sz w:val="20"/>
          <w:szCs w:val="20"/>
          <w:vertAlign w:val="subscript"/>
        </w:rPr>
        <w:t>3</w:t>
      </w:r>
      <w:r w:rsidRPr="0047614E">
        <w:rPr>
          <w:rFonts w:ascii="Times New Roman" w:hAnsi="Times New Roman" w:cs="Times New Roman"/>
          <w:sz w:val="20"/>
          <w:szCs w:val="20"/>
        </w:rPr>
        <w:t xml:space="preserve"> </w:t>
      </w:r>
      <w:r w:rsidR="00D8576E" w:rsidRPr="00D8576E">
        <w:rPr>
          <w:rFonts w:ascii="Times New Roman" w:hAnsi="Times New Roman" w:cs="Times New Roman"/>
          <w:sz w:val="20"/>
          <w:szCs w:val="20"/>
        </w:rPr>
        <w:t xml:space="preserve">– </w:t>
      </w:r>
      <w:r w:rsidRPr="0047614E">
        <w:rPr>
          <w:rFonts w:ascii="Times New Roman" w:hAnsi="Times New Roman" w:cs="Times New Roman"/>
          <w:sz w:val="20"/>
          <w:szCs w:val="20"/>
        </w:rPr>
        <w:t xml:space="preserve">is the voltage between the base and emitter of </w:t>
      </w:r>
      <w:r w:rsidRPr="00C87302">
        <w:rPr>
          <w:rFonts w:ascii="Times New Roman" w:hAnsi="Times New Roman" w:cs="Times New Roman"/>
          <w:i/>
          <w:iCs/>
          <w:sz w:val="20"/>
          <w:szCs w:val="20"/>
        </w:rPr>
        <w:t>VT</w:t>
      </w:r>
      <w:r>
        <w:rPr>
          <w:rFonts w:ascii="Times New Roman" w:hAnsi="Times New Roman" w:cs="Times New Roman"/>
          <w:i/>
          <w:iCs/>
          <w:sz w:val="20"/>
          <w:szCs w:val="20"/>
          <w:vertAlign w:val="subscript"/>
        </w:rPr>
        <w:t>3</w:t>
      </w:r>
      <w:r w:rsidRPr="0047614E">
        <w:rPr>
          <w:rFonts w:ascii="Times New Roman" w:hAnsi="Times New Roman" w:cs="Times New Roman"/>
          <w:sz w:val="20"/>
          <w:szCs w:val="20"/>
        </w:rPr>
        <w:t xml:space="preserve"> in the on-state; </w:t>
      </w:r>
      <w:r w:rsidRPr="00E86A76">
        <w:rPr>
          <w:rFonts w:ascii="Times New Roman" w:hAnsi="Times New Roman" w:cs="Times New Roman"/>
          <w:i/>
          <w:iCs/>
          <w:sz w:val="20"/>
          <w:szCs w:val="20"/>
        </w:rPr>
        <w:t>I</w:t>
      </w:r>
      <w:r>
        <w:rPr>
          <w:rFonts w:ascii="Times New Roman" w:hAnsi="Times New Roman" w:cs="Times New Roman"/>
          <w:i/>
          <w:iCs/>
          <w:sz w:val="20"/>
          <w:szCs w:val="20"/>
          <w:vertAlign w:val="subscript"/>
        </w:rPr>
        <w:t>B</w:t>
      </w:r>
      <w:r w:rsidRPr="00E86A76">
        <w:rPr>
          <w:rFonts w:ascii="Times New Roman" w:hAnsi="Times New Roman" w:cs="Times New Roman"/>
          <w:i/>
          <w:iCs/>
          <w:sz w:val="20"/>
          <w:szCs w:val="20"/>
          <w:vertAlign w:val="subscript"/>
        </w:rPr>
        <w:t>VT</w:t>
      </w:r>
      <w:proofErr w:type="gramStart"/>
      <w:r w:rsidRPr="0047614E">
        <w:rPr>
          <w:rFonts w:ascii="Times New Roman" w:hAnsi="Times New Roman" w:cs="Times New Roman"/>
          <w:i/>
          <w:iCs/>
          <w:sz w:val="20"/>
          <w:szCs w:val="20"/>
          <w:vertAlign w:val="subscript"/>
        </w:rPr>
        <w:t xml:space="preserve">3 </w:t>
      </w:r>
      <w:r w:rsidRPr="0047614E">
        <w:rPr>
          <w:rFonts w:ascii="Times New Roman" w:hAnsi="Times New Roman" w:cs="Times New Roman"/>
          <w:sz w:val="20"/>
          <w:szCs w:val="20"/>
        </w:rPr>
        <w:t xml:space="preserve"> </w:t>
      </w:r>
      <w:r w:rsidR="00D8576E" w:rsidRPr="00D8576E">
        <w:rPr>
          <w:rFonts w:ascii="Times New Roman" w:hAnsi="Times New Roman" w:cs="Times New Roman"/>
          <w:sz w:val="20"/>
          <w:szCs w:val="20"/>
        </w:rPr>
        <w:t>–</w:t>
      </w:r>
      <w:proofErr w:type="gramEnd"/>
      <w:r w:rsidR="00D8576E" w:rsidRPr="00D8576E">
        <w:rPr>
          <w:rFonts w:ascii="Times New Roman" w:hAnsi="Times New Roman" w:cs="Times New Roman"/>
          <w:sz w:val="20"/>
          <w:szCs w:val="20"/>
        </w:rPr>
        <w:t xml:space="preserve"> </w:t>
      </w:r>
      <w:r w:rsidRPr="0047614E">
        <w:rPr>
          <w:rFonts w:ascii="Times New Roman" w:hAnsi="Times New Roman" w:cs="Times New Roman"/>
          <w:sz w:val="20"/>
          <w:szCs w:val="20"/>
        </w:rPr>
        <w:t xml:space="preserve">is the base current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47614E">
        <w:rPr>
          <w:rFonts w:ascii="Times New Roman" w:hAnsi="Times New Roman" w:cs="Times New Roman"/>
          <w:i/>
          <w:iCs/>
          <w:sz w:val="20"/>
          <w:szCs w:val="20"/>
        </w:rPr>
        <w:t xml:space="preserve">; </w:t>
      </w:r>
      <w:r w:rsidRPr="00E86A76">
        <w:rPr>
          <w:rFonts w:ascii="Times New Roman" w:hAnsi="Times New Roman" w:cs="Times New Roman"/>
          <w:i/>
          <w:iCs/>
          <w:sz w:val="20"/>
          <w:szCs w:val="20"/>
        </w:rPr>
        <w:t>I</w:t>
      </w:r>
      <w:r w:rsidRPr="00E86A76">
        <w:rPr>
          <w:rFonts w:ascii="Times New Roman" w:hAnsi="Times New Roman" w:cs="Times New Roman"/>
          <w:i/>
          <w:iCs/>
          <w:sz w:val="20"/>
          <w:szCs w:val="20"/>
          <w:vertAlign w:val="subscript"/>
        </w:rPr>
        <w:t>R</w:t>
      </w:r>
      <w:r w:rsidRPr="0047614E">
        <w:rPr>
          <w:rFonts w:ascii="Times New Roman" w:hAnsi="Times New Roman" w:cs="Times New Roman"/>
          <w:i/>
          <w:iCs/>
          <w:sz w:val="20"/>
          <w:szCs w:val="20"/>
          <w:vertAlign w:val="subscript"/>
        </w:rPr>
        <w:t>21</w:t>
      </w:r>
      <w:r w:rsidRPr="0047614E">
        <w:rPr>
          <w:rFonts w:ascii="Times New Roman" w:hAnsi="Times New Roman" w:cs="Times New Roman"/>
          <w:i/>
          <w:iCs/>
          <w:sz w:val="20"/>
          <w:szCs w:val="20"/>
        </w:rPr>
        <w:t xml:space="preserve"> </w:t>
      </w:r>
      <w:r w:rsidR="00D8576E" w:rsidRPr="00D8576E">
        <w:rPr>
          <w:rFonts w:ascii="Times New Roman" w:hAnsi="Times New Roman" w:cs="Times New Roman"/>
          <w:i/>
          <w:iCs/>
          <w:sz w:val="20"/>
          <w:szCs w:val="20"/>
        </w:rPr>
        <w:t xml:space="preserve">– </w:t>
      </w:r>
      <w:r w:rsidRPr="0047614E">
        <w:rPr>
          <w:rFonts w:ascii="Times New Roman" w:hAnsi="Times New Roman" w:cs="Times New Roman"/>
          <w:sz w:val="20"/>
          <w:szCs w:val="20"/>
        </w:rPr>
        <w:t xml:space="preserve">is the current of resistor </w:t>
      </w:r>
      <w:r w:rsidRPr="00E86A76">
        <w:rPr>
          <w:rFonts w:ascii="Times New Roman" w:hAnsi="Times New Roman" w:cs="Times New Roman"/>
          <w:i/>
          <w:iCs/>
          <w:sz w:val="20"/>
          <w:szCs w:val="20"/>
        </w:rPr>
        <w:t>R</w:t>
      </w:r>
      <w:r w:rsidRPr="0047614E">
        <w:rPr>
          <w:rFonts w:ascii="Times New Roman" w:hAnsi="Times New Roman" w:cs="Times New Roman"/>
          <w:i/>
          <w:iCs/>
          <w:sz w:val="20"/>
          <w:szCs w:val="20"/>
          <w:vertAlign w:val="subscript"/>
        </w:rPr>
        <w:t>21</w:t>
      </w:r>
      <w:r w:rsidRPr="0047614E">
        <w:rPr>
          <w:rFonts w:ascii="Times New Roman" w:hAnsi="Times New Roman" w:cs="Times New Roman"/>
          <w:sz w:val="20"/>
          <w:szCs w:val="20"/>
        </w:rPr>
        <w:t>.</w:t>
      </w:r>
    </w:p>
    <w:p w14:paraId="2B1FAE37" w14:textId="721B3B9C" w:rsidR="00040377" w:rsidRPr="0047614E" w:rsidRDefault="00040377" w:rsidP="000675F9">
      <w:pPr>
        <w:spacing w:after="0" w:line="240" w:lineRule="auto"/>
        <w:ind w:firstLine="284"/>
        <w:contextualSpacing/>
        <w:jc w:val="both"/>
        <w:rPr>
          <w:rFonts w:ascii="Times New Roman" w:hAnsi="Times New Roman" w:cs="Times New Roman"/>
          <w:sz w:val="20"/>
          <w:szCs w:val="20"/>
        </w:rPr>
      </w:pPr>
      <w:r w:rsidRPr="0047614E">
        <w:rPr>
          <w:rFonts w:ascii="Times New Roman" w:hAnsi="Times New Roman" w:cs="Times New Roman"/>
          <w:sz w:val="20"/>
          <w:szCs w:val="20"/>
        </w:rPr>
        <w:t xml:space="preserve">From the E24 series, we select resistor </w:t>
      </w:r>
      <w:r w:rsidRPr="00E86A76">
        <w:rPr>
          <w:rFonts w:ascii="Times New Roman" w:hAnsi="Times New Roman" w:cs="Times New Roman"/>
          <w:i/>
          <w:iCs/>
          <w:sz w:val="20"/>
          <w:szCs w:val="20"/>
        </w:rPr>
        <w:t>R</w:t>
      </w:r>
      <w:r w:rsidRPr="0047614E">
        <w:rPr>
          <w:rFonts w:ascii="Times New Roman" w:hAnsi="Times New Roman" w:cs="Times New Roman"/>
          <w:i/>
          <w:iCs/>
          <w:sz w:val="20"/>
          <w:szCs w:val="20"/>
          <w:vertAlign w:val="subscript"/>
        </w:rPr>
        <w:t xml:space="preserve">18 </w:t>
      </w:r>
      <w:r w:rsidRPr="0047614E">
        <w:rPr>
          <w:rFonts w:ascii="Times New Roman" w:hAnsi="Times New Roman" w:cs="Times New Roman"/>
          <w:i/>
          <w:iCs/>
          <w:sz w:val="20"/>
          <w:szCs w:val="20"/>
        </w:rPr>
        <w:t xml:space="preserve">=1 </w:t>
      </w:r>
      <w:r w:rsidR="00502CD5" w:rsidRPr="00502CD5">
        <w:rPr>
          <w:rFonts w:ascii="Times New Roman" w:hAnsi="Times New Roman" w:cs="Times New Roman"/>
          <w:i/>
          <w:iCs/>
          <w:sz w:val="20"/>
          <w:szCs w:val="20"/>
        </w:rPr>
        <w:t xml:space="preserve">k </w:t>
      </w:r>
      <w:proofErr w:type="spellStart"/>
      <w:r w:rsidR="00502CD5" w:rsidRPr="00502CD5">
        <w:rPr>
          <w:rFonts w:ascii="Times New Roman" w:hAnsi="Times New Roman" w:cs="Times New Roman"/>
          <w:i/>
          <w:iCs/>
          <w:sz w:val="20"/>
          <w:szCs w:val="20"/>
        </w:rPr>
        <w:t>Om</w:t>
      </w:r>
      <w:r w:rsidRPr="0047614E">
        <w:rPr>
          <w:rFonts w:ascii="Times New Roman" w:hAnsi="Times New Roman" w:cs="Times New Roman"/>
          <w:sz w:val="20"/>
          <w:szCs w:val="20"/>
        </w:rPr>
        <w:t>.</w:t>
      </w:r>
      <w:proofErr w:type="spellEnd"/>
    </w:p>
    <w:p w14:paraId="796B3A1C" w14:textId="77777777" w:rsidR="00040377" w:rsidRPr="0047614E" w:rsidRDefault="00040377" w:rsidP="000675F9">
      <w:pPr>
        <w:spacing w:after="0" w:line="240" w:lineRule="auto"/>
        <w:ind w:firstLine="284"/>
        <w:contextualSpacing/>
        <w:jc w:val="both"/>
        <w:rPr>
          <w:rFonts w:ascii="Times New Roman" w:hAnsi="Times New Roman" w:cs="Times New Roman"/>
          <w:sz w:val="20"/>
          <w:szCs w:val="20"/>
        </w:rPr>
      </w:pPr>
      <w:r w:rsidRPr="0047614E">
        <w:rPr>
          <w:rFonts w:ascii="Times New Roman" w:hAnsi="Times New Roman" w:cs="Times New Roman"/>
          <w:sz w:val="20"/>
          <w:szCs w:val="20"/>
        </w:rPr>
        <w:t xml:space="preserve">Diode </w:t>
      </w:r>
      <w:r w:rsidRPr="00E86A76">
        <w:rPr>
          <w:rFonts w:ascii="Times New Roman" w:hAnsi="Times New Roman" w:cs="Times New Roman"/>
          <w:i/>
          <w:iCs/>
          <w:sz w:val="20"/>
          <w:szCs w:val="20"/>
        </w:rPr>
        <w:t>VD</w:t>
      </w:r>
      <w:r w:rsidRPr="0047614E">
        <w:rPr>
          <w:rFonts w:ascii="Times New Roman" w:hAnsi="Times New Roman" w:cs="Times New Roman"/>
          <w:i/>
          <w:iCs/>
          <w:sz w:val="20"/>
          <w:szCs w:val="20"/>
          <w:vertAlign w:val="subscript"/>
        </w:rPr>
        <w:t>2</w:t>
      </w:r>
      <w:r w:rsidRPr="0047614E">
        <w:rPr>
          <w:rFonts w:ascii="Times New Roman" w:hAnsi="Times New Roman" w:cs="Times New Roman"/>
          <w:sz w:val="20"/>
          <w:szCs w:val="20"/>
        </w:rPr>
        <w:t xml:space="preserve">, connected between the base and emitter, is included for noise immunity of transistor </w:t>
      </w:r>
      <w:r w:rsidRPr="00E86A76">
        <w:rPr>
          <w:rFonts w:ascii="Times New Roman" w:hAnsi="Times New Roman" w:cs="Times New Roman"/>
          <w:i/>
          <w:iCs/>
          <w:sz w:val="20"/>
          <w:szCs w:val="20"/>
        </w:rPr>
        <w:t>VT</w:t>
      </w:r>
      <w:r w:rsidRPr="0047614E">
        <w:rPr>
          <w:rFonts w:ascii="Times New Roman" w:hAnsi="Times New Roman" w:cs="Times New Roman"/>
          <w:i/>
          <w:iCs/>
          <w:sz w:val="20"/>
          <w:szCs w:val="20"/>
          <w:vertAlign w:val="subscript"/>
        </w:rPr>
        <w:t>3</w:t>
      </w:r>
      <w:r w:rsidRPr="0047614E">
        <w:rPr>
          <w:rFonts w:ascii="Times New Roman" w:hAnsi="Times New Roman" w:cs="Times New Roman"/>
          <w:i/>
          <w:iCs/>
          <w:sz w:val="20"/>
          <w:szCs w:val="20"/>
        </w:rPr>
        <w:t>.</w:t>
      </w:r>
    </w:p>
    <w:p w14:paraId="42DFE796"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F527D1">
        <w:rPr>
          <w:rFonts w:ascii="Times New Roman" w:hAnsi="Times New Roman" w:cs="Times New Roman"/>
          <w:sz w:val="20"/>
          <w:szCs w:val="20"/>
        </w:rPr>
        <w:t xml:space="preserve">The driver stage, built around transistors </w:t>
      </w: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1</w:t>
      </w:r>
      <w:r w:rsidRPr="00F527D1">
        <w:rPr>
          <w:rFonts w:ascii="Times New Roman" w:hAnsi="Times New Roman" w:cs="Times New Roman"/>
          <w:sz w:val="20"/>
          <w:szCs w:val="20"/>
        </w:rPr>
        <w:t xml:space="preserve"> and </w:t>
      </w: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2</w:t>
      </w:r>
      <w:r w:rsidRPr="00F527D1">
        <w:rPr>
          <w:rFonts w:ascii="Times New Roman" w:hAnsi="Times New Roman" w:cs="Times New Roman"/>
          <w:sz w:val="20"/>
          <w:szCs w:val="20"/>
          <w:vertAlign w:val="subscript"/>
        </w:rPr>
        <w:t>,</w:t>
      </w:r>
      <w:r w:rsidRPr="00F527D1">
        <w:rPr>
          <w:rFonts w:ascii="Times New Roman" w:hAnsi="Times New Roman" w:cs="Times New Roman"/>
          <w:sz w:val="20"/>
          <w:szCs w:val="20"/>
        </w:rPr>
        <w:t xml:space="preserve"> must switch currents of up to </w:t>
      </w:r>
      <w:r w:rsidRPr="00C87302">
        <w:rPr>
          <w:rFonts w:ascii="Times New Roman" w:hAnsi="Times New Roman" w:cs="Times New Roman"/>
          <w:i/>
          <w:iCs/>
          <w:sz w:val="20"/>
          <w:szCs w:val="20"/>
        </w:rPr>
        <w:t>1 A</w:t>
      </w:r>
      <w:r w:rsidRPr="00F527D1">
        <w:rPr>
          <w:rFonts w:ascii="Times New Roman" w:hAnsi="Times New Roman" w:cs="Times New Roman"/>
          <w:sz w:val="20"/>
          <w:szCs w:val="20"/>
        </w:rPr>
        <w:t xml:space="preserve"> to recharge the input capacitances of output MOSFET transistors </w:t>
      </w: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4</w:t>
      </w: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6</w:t>
      </w:r>
      <w:r w:rsidRPr="00F527D1">
        <w:rPr>
          <w:rFonts w:ascii="Times New Roman" w:hAnsi="Times New Roman" w:cs="Times New Roman"/>
          <w:sz w:val="20"/>
          <w:szCs w:val="20"/>
        </w:rPr>
        <w:t>.</w:t>
      </w:r>
    </w:p>
    <w:p w14:paraId="22C44B3F"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F527D1">
        <w:rPr>
          <w:rFonts w:ascii="Times New Roman" w:hAnsi="Times New Roman" w:cs="Times New Roman"/>
          <w:sz w:val="20"/>
          <w:szCs w:val="20"/>
        </w:rPr>
        <w:t xml:space="preserve">Transistors </w:t>
      </w: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1</w:t>
      </w:r>
      <w:r w:rsidRPr="00F527D1">
        <w:rPr>
          <w:rFonts w:ascii="Times New Roman" w:hAnsi="Times New Roman" w:cs="Times New Roman"/>
          <w:sz w:val="20"/>
          <w:szCs w:val="20"/>
        </w:rPr>
        <w:t xml:space="preserve"> and </w:t>
      </w: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 xml:space="preserve">2 </w:t>
      </w:r>
      <w:r w:rsidRPr="00F527D1">
        <w:rPr>
          <w:rFonts w:ascii="Times New Roman" w:hAnsi="Times New Roman" w:cs="Times New Roman"/>
          <w:sz w:val="20"/>
          <w:szCs w:val="20"/>
        </w:rPr>
        <w:t xml:space="preserve">operate at a maximum collector voltage of </w:t>
      </w:r>
      <w:r w:rsidRPr="00C87302">
        <w:rPr>
          <w:rFonts w:ascii="Times New Roman" w:hAnsi="Times New Roman" w:cs="Times New Roman"/>
          <w:i/>
          <w:iCs/>
          <w:sz w:val="20"/>
          <w:szCs w:val="20"/>
        </w:rPr>
        <w:t>95 V</w:t>
      </w:r>
      <w:r w:rsidRPr="00F527D1">
        <w:rPr>
          <w:rFonts w:ascii="Times New Roman" w:hAnsi="Times New Roman" w:cs="Times New Roman"/>
          <w:sz w:val="20"/>
          <w:szCs w:val="20"/>
        </w:rPr>
        <w:t xml:space="preserve"> and a maximum current of </w:t>
      </w:r>
      <w:r w:rsidRPr="00C87302">
        <w:rPr>
          <w:rFonts w:ascii="Times New Roman" w:hAnsi="Times New Roman" w:cs="Times New Roman"/>
          <w:i/>
          <w:iCs/>
          <w:sz w:val="20"/>
          <w:szCs w:val="20"/>
        </w:rPr>
        <w:t>1 A.</w:t>
      </w:r>
      <w:r w:rsidRPr="00F527D1">
        <w:rPr>
          <w:rFonts w:ascii="Times New Roman" w:hAnsi="Times New Roman" w:cs="Times New Roman"/>
          <w:sz w:val="20"/>
          <w:szCs w:val="20"/>
        </w:rPr>
        <w:t xml:space="preserve"> Therefore, for the driver stage, we select a complementary pair of transistors </w:t>
      </w:r>
      <w:r w:rsidRPr="00C87302">
        <w:rPr>
          <w:rFonts w:ascii="Times New Roman" w:hAnsi="Times New Roman" w:cs="Times New Roman"/>
          <w:i/>
          <w:iCs/>
          <w:sz w:val="20"/>
          <w:szCs w:val="20"/>
        </w:rPr>
        <w:t>VT</w:t>
      </w:r>
      <w:r>
        <w:rPr>
          <w:rFonts w:ascii="Times New Roman" w:hAnsi="Times New Roman" w:cs="Times New Roman"/>
          <w:i/>
          <w:iCs/>
          <w:sz w:val="20"/>
          <w:szCs w:val="20"/>
          <w:vertAlign w:val="subscript"/>
        </w:rPr>
        <w:t>1</w:t>
      </w:r>
      <w:r w:rsidRPr="00722D59">
        <w:rPr>
          <w:rFonts w:ascii="Times New Roman" w:hAnsi="Times New Roman" w:cs="Times New Roman"/>
          <w:sz w:val="20"/>
          <w:szCs w:val="20"/>
        </w:rPr>
        <w:t xml:space="preserve"> </w:t>
      </w:r>
      <w:r w:rsidRPr="00F527D1">
        <w:rPr>
          <w:rFonts w:ascii="Times New Roman" w:hAnsi="Times New Roman" w:cs="Times New Roman"/>
          <w:sz w:val="20"/>
          <w:szCs w:val="20"/>
        </w:rPr>
        <w:t xml:space="preserve">– </w:t>
      </w:r>
      <w:r w:rsidRPr="00722D59">
        <w:rPr>
          <w:rFonts w:ascii="Times New Roman" w:hAnsi="Times New Roman" w:cs="Times New Roman"/>
          <w:i/>
          <w:iCs/>
          <w:sz w:val="20"/>
          <w:szCs w:val="20"/>
        </w:rPr>
        <w:t>PBHV8215Z,</w:t>
      </w:r>
      <w:r w:rsidRPr="00F527D1">
        <w:rPr>
          <w:rFonts w:ascii="Times New Roman" w:hAnsi="Times New Roman" w:cs="Times New Roman"/>
          <w:sz w:val="20"/>
          <w:szCs w:val="20"/>
        </w:rPr>
        <w:t xml:space="preserve"> </w:t>
      </w:r>
      <w:r w:rsidRPr="00722D59">
        <w:rPr>
          <w:rFonts w:ascii="Times New Roman" w:hAnsi="Times New Roman" w:cs="Times New Roman"/>
          <w:i/>
          <w:iCs/>
          <w:sz w:val="20"/>
          <w:szCs w:val="20"/>
        </w:rPr>
        <w:t>VT</w:t>
      </w:r>
      <w:r>
        <w:rPr>
          <w:rFonts w:ascii="Times New Roman" w:hAnsi="Times New Roman" w:cs="Times New Roman"/>
          <w:i/>
          <w:iCs/>
          <w:sz w:val="20"/>
          <w:szCs w:val="20"/>
          <w:vertAlign w:val="subscript"/>
        </w:rPr>
        <w:t>2</w:t>
      </w:r>
      <w:r w:rsidRPr="00722D59">
        <w:rPr>
          <w:rFonts w:ascii="Times New Roman" w:hAnsi="Times New Roman" w:cs="Times New Roman"/>
          <w:i/>
          <w:iCs/>
          <w:sz w:val="20"/>
          <w:szCs w:val="20"/>
        </w:rPr>
        <w:t xml:space="preserve"> – PBHV9215Z</w:t>
      </w:r>
      <w:r w:rsidRPr="00F527D1">
        <w:rPr>
          <w:rFonts w:ascii="Times New Roman" w:hAnsi="Times New Roman" w:cs="Times New Roman"/>
          <w:sz w:val="20"/>
          <w:szCs w:val="20"/>
        </w:rPr>
        <w:t>.</w:t>
      </w:r>
    </w:p>
    <w:p w14:paraId="5F877CFD"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C87302">
        <w:rPr>
          <w:rFonts w:ascii="Times New Roman" w:hAnsi="Times New Roman" w:cs="Times New Roman"/>
          <w:i/>
          <w:iCs/>
          <w:sz w:val="20"/>
          <w:szCs w:val="20"/>
        </w:rPr>
        <w:t>VT</w:t>
      </w:r>
      <w:r w:rsidRPr="00C87302">
        <w:rPr>
          <w:rFonts w:ascii="Times New Roman" w:hAnsi="Times New Roman" w:cs="Times New Roman"/>
          <w:i/>
          <w:iCs/>
          <w:sz w:val="20"/>
          <w:szCs w:val="20"/>
          <w:vertAlign w:val="subscript"/>
        </w:rPr>
        <w:t xml:space="preserve">1 </w:t>
      </w:r>
      <w:r w:rsidRPr="00F527D1">
        <w:rPr>
          <w:rFonts w:ascii="Times New Roman" w:hAnsi="Times New Roman" w:cs="Times New Roman"/>
          <w:sz w:val="20"/>
          <w:szCs w:val="20"/>
        </w:rPr>
        <w:t>and</w:t>
      </w:r>
      <w:r w:rsidRPr="00C87302">
        <w:rPr>
          <w:rFonts w:ascii="Times New Roman" w:hAnsi="Times New Roman" w:cs="Times New Roman"/>
          <w:i/>
          <w:iCs/>
          <w:sz w:val="20"/>
          <w:szCs w:val="20"/>
        </w:rPr>
        <w:t xml:space="preserve"> VT</w:t>
      </w:r>
      <w:r w:rsidRPr="00C87302">
        <w:rPr>
          <w:rFonts w:ascii="Times New Roman" w:hAnsi="Times New Roman" w:cs="Times New Roman"/>
          <w:i/>
          <w:iCs/>
          <w:sz w:val="20"/>
          <w:szCs w:val="20"/>
          <w:vertAlign w:val="subscript"/>
        </w:rPr>
        <w:t>2</w:t>
      </w:r>
      <w:r w:rsidRPr="00F527D1">
        <w:rPr>
          <w:rFonts w:ascii="Times New Roman" w:hAnsi="Times New Roman" w:cs="Times New Roman"/>
          <w:sz w:val="20"/>
          <w:szCs w:val="20"/>
          <w:vertAlign w:val="subscript"/>
        </w:rPr>
        <w:t xml:space="preserve"> </w:t>
      </w:r>
      <w:r w:rsidRPr="00F527D1">
        <w:rPr>
          <w:rFonts w:ascii="Times New Roman" w:hAnsi="Times New Roman" w:cs="Times New Roman"/>
          <w:sz w:val="20"/>
          <w:szCs w:val="20"/>
        </w:rPr>
        <w:t>have the following characteristics:</w:t>
      </w:r>
    </w:p>
    <w:p w14:paraId="6BD2CC3A"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F527D1">
        <w:rPr>
          <w:rFonts w:ascii="Times New Roman" w:hAnsi="Times New Roman" w:cs="Times New Roman"/>
          <w:sz w:val="20"/>
          <w:szCs w:val="20"/>
        </w:rPr>
        <w:t xml:space="preserve">– Collector-emitter voltage of </w:t>
      </w:r>
      <w:r w:rsidRPr="00722D59">
        <w:rPr>
          <w:rFonts w:ascii="Times New Roman" w:hAnsi="Times New Roman" w:cs="Times New Roman"/>
          <w:i/>
          <w:iCs/>
          <w:sz w:val="20"/>
          <w:szCs w:val="20"/>
        </w:rPr>
        <w:t>150 V</w:t>
      </w:r>
      <w:r w:rsidRPr="00F527D1">
        <w:rPr>
          <w:rFonts w:ascii="Times New Roman" w:hAnsi="Times New Roman" w:cs="Times New Roman"/>
          <w:sz w:val="20"/>
          <w:szCs w:val="20"/>
        </w:rPr>
        <w:t>;</w:t>
      </w:r>
    </w:p>
    <w:p w14:paraId="10F1B081"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F527D1">
        <w:rPr>
          <w:rFonts w:ascii="Times New Roman" w:hAnsi="Times New Roman" w:cs="Times New Roman"/>
          <w:sz w:val="20"/>
          <w:szCs w:val="20"/>
        </w:rPr>
        <w:t xml:space="preserve">– Collector current of </w:t>
      </w:r>
      <w:r w:rsidRPr="00722D59">
        <w:rPr>
          <w:rFonts w:ascii="Times New Roman" w:hAnsi="Times New Roman" w:cs="Times New Roman"/>
          <w:i/>
          <w:iCs/>
          <w:sz w:val="20"/>
          <w:szCs w:val="20"/>
        </w:rPr>
        <w:t>2 A</w:t>
      </w:r>
      <w:r w:rsidRPr="00F527D1">
        <w:rPr>
          <w:rFonts w:ascii="Times New Roman" w:hAnsi="Times New Roman" w:cs="Times New Roman"/>
          <w:sz w:val="20"/>
          <w:szCs w:val="20"/>
        </w:rPr>
        <w:t>;</w:t>
      </w:r>
    </w:p>
    <w:p w14:paraId="230CF9D7"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F527D1">
        <w:rPr>
          <w:rFonts w:ascii="Times New Roman" w:hAnsi="Times New Roman" w:cs="Times New Roman"/>
          <w:sz w:val="20"/>
          <w:szCs w:val="20"/>
        </w:rPr>
        <w:t xml:space="preserve">– Minimum current gain of </w:t>
      </w:r>
      <w:r w:rsidRPr="00D8576E">
        <w:rPr>
          <w:rFonts w:ascii="Times New Roman" w:hAnsi="Times New Roman" w:cs="Times New Roman"/>
          <w:i/>
          <w:iCs/>
          <w:sz w:val="20"/>
          <w:szCs w:val="20"/>
        </w:rPr>
        <w:t>80</w:t>
      </w:r>
      <w:r w:rsidRPr="00F527D1">
        <w:rPr>
          <w:rFonts w:ascii="Times New Roman" w:hAnsi="Times New Roman" w:cs="Times New Roman"/>
          <w:sz w:val="20"/>
          <w:szCs w:val="20"/>
        </w:rPr>
        <w:t xml:space="preserve"> at a collector current of </w:t>
      </w:r>
      <w:r w:rsidRPr="00722D59">
        <w:rPr>
          <w:rFonts w:ascii="Times New Roman" w:hAnsi="Times New Roman" w:cs="Times New Roman"/>
          <w:i/>
          <w:iCs/>
          <w:sz w:val="20"/>
          <w:szCs w:val="20"/>
        </w:rPr>
        <w:t>1 A</w:t>
      </w:r>
      <w:r w:rsidRPr="00F527D1">
        <w:rPr>
          <w:rFonts w:ascii="Times New Roman" w:hAnsi="Times New Roman" w:cs="Times New Roman"/>
          <w:sz w:val="20"/>
          <w:szCs w:val="20"/>
        </w:rPr>
        <w:t xml:space="preserve"> and 55 at a collector current of </w:t>
      </w:r>
      <w:r w:rsidRPr="00722D59">
        <w:rPr>
          <w:rFonts w:ascii="Times New Roman" w:hAnsi="Times New Roman" w:cs="Times New Roman"/>
          <w:i/>
          <w:iCs/>
          <w:sz w:val="20"/>
          <w:szCs w:val="20"/>
        </w:rPr>
        <w:t>2 A</w:t>
      </w:r>
      <w:r w:rsidRPr="00F527D1">
        <w:rPr>
          <w:rFonts w:ascii="Times New Roman" w:hAnsi="Times New Roman" w:cs="Times New Roman"/>
          <w:sz w:val="20"/>
          <w:szCs w:val="20"/>
        </w:rPr>
        <w:t>.</w:t>
      </w:r>
    </w:p>
    <w:p w14:paraId="43D970B1"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r w:rsidRPr="00F527D1">
        <w:rPr>
          <w:rFonts w:ascii="Times New Roman" w:hAnsi="Times New Roman" w:cs="Times New Roman"/>
          <w:sz w:val="20"/>
          <w:szCs w:val="20"/>
        </w:rPr>
        <w:t xml:space="preserve">At a collector current of </w:t>
      </w:r>
      <w:r w:rsidRPr="00722D59">
        <w:rPr>
          <w:rFonts w:ascii="Times New Roman" w:hAnsi="Times New Roman" w:cs="Times New Roman"/>
          <w:i/>
          <w:iCs/>
          <w:sz w:val="20"/>
          <w:szCs w:val="20"/>
        </w:rPr>
        <w:t>1 A</w:t>
      </w:r>
      <w:r w:rsidRPr="00F527D1">
        <w:rPr>
          <w:rFonts w:ascii="Times New Roman" w:hAnsi="Times New Roman" w:cs="Times New Roman"/>
          <w:sz w:val="20"/>
          <w:szCs w:val="20"/>
        </w:rPr>
        <w:t xml:space="preserve">, the base current of transistors </w:t>
      </w:r>
      <w:r w:rsidRPr="00722D59">
        <w:rPr>
          <w:rFonts w:ascii="Times New Roman" w:hAnsi="Times New Roman" w:cs="Times New Roman"/>
          <w:i/>
          <w:iCs/>
          <w:sz w:val="20"/>
          <w:szCs w:val="20"/>
        </w:rPr>
        <w:t>VT</w:t>
      </w:r>
      <w:r w:rsidRPr="00722D59">
        <w:rPr>
          <w:rFonts w:ascii="Times New Roman" w:hAnsi="Times New Roman" w:cs="Times New Roman"/>
          <w:i/>
          <w:iCs/>
          <w:sz w:val="20"/>
          <w:szCs w:val="20"/>
          <w:vertAlign w:val="subscript"/>
        </w:rPr>
        <w:t>1</w:t>
      </w:r>
      <w:r w:rsidRPr="00722D59">
        <w:rPr>
          <w:rFonts w:ascii="Times New Roman" w:hAnsi="Times New Roman" w:cs="Times New Roman"/>
          <w:i/>
          <w:iCs/>
          <w:sz w:val="20"/>
          <w:szCs w:val="20"/>
        </w:rPr>
        <w:t xml:space="preserve"> </w:t>
      </w:r>
      <w:r w:rsidRPr="00F527D1">
        <w:rPr>
          <w:rFonts w:ascii="Times New Roman" w:hAnsi="Times New Roman" w:cs="Times New Roman"/>
          <w:sz w:val="20"/>
          <w:szCs w:val="20"/>
        </w:rPr>
        <w:t xml:space="preserve">and </w:t>
      </w:r>
      <w:r w:rsidRPr="00722D59">
        <w:rPr>
          <w:rFonts w:ascii="Times New Roman" w:hAnsi="Times New Roman" w:cs="Times New Roman"/>
          <w:i/>
          <w:iCs/>
          <w:sz w:val="20"/>
          <w:szCs w:val="20"/>
        </w:rPr>
        <w:t>VT</w:t>
      </w:r>
      <w:r w:rsidRPr="00722D59">
        <w:rPr>
          <w:rFonts w:ascii="Times New Roman" w:hAnsi="Times New Roman" w:cs="Times New Roman"/>
          <w:i/>
          <w:iCs/>
          <w:sz w:val="20"/>
          <w:szCs w:val="20"/>
          <w:vertAlign w:val="subscript"/>
        </w:rPr>
        <w:t>2</w:t>
      </w:r>
      <w:r w:rsidRPr="00722D59">
        <w:rPr>
          <w:rFonts w:ascii="Times New Roman" w:hAnsi="Times New Roman" w:cs="Times New Roman"/>
          <w:i/>
          <w:iCs/>
          <w:sz w:val="20"/>
          <w:szCs w:val="20"/>
        </w:rPr>
        <w:t xml:space="preserve"> </w:t>
      </w:r>
      <w:r w:rsidRPr="00F527D1">
        <w:rPr>
          <w:rFonts w:ascii="Times New Roman" w:hAnsi="Times New Roman" w:cs="Times New Roman"/>
          <w:sz w:val="20"/>
          <w:szCs w:val="20"/>
        </w:rPr>
        <w:t>is found from the expression:</w:t>
      </w:r>
    </w:p>
    <w:p w14:paraId="07C50A00" w14:textId="77777777" w:rsidR="00040377" w:rsidRPr="00F527D1" w:rsidRDefault="00040377" w:rsidP="000675F9">
      <w:pPr>
        <w:spacing w:after="0" w:line="240" w:lineRule="auto"/>
        <w:ind w:firstLine="284"/>
        <w:contextualSpacing/>
        <w:jc w:val="both"/>
        <w:rPr>
          <w:rFonts w:ascii="Times New Roman" w:hAnsi="Times New Roman" w:cs="Times New Roman"/>
          <w:sz w:val="20"/>
          <w:szCs w:val="20"/>
        </w:rPr>
      </w:pPr>
    </w:p>
    <w:p w14:paraId="2D1D515B" w14:textId="77777777" w:rsidR="00040377" w:rsidRPr="00E65457" w:rsidRDefault="00040377"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4"/>
        </w:rPr>
        <w:object w:dxaOrig="2640" w:dyaOrig="580" w14:anchorId="665DEF91">
          <v:shape id="_x0000_i1036" type="#_x0000_t75" alt="" style="width:130.5pt;height:26.25pt;mso-width-percent:0;mso-height-percent:0;mso-width-percent:0;mso-height-percent:0" o:ole="">
            <v:imagedata r:id="rId33" o:title=""/>
          </v:shape>
          <o:OLEObject Type="Embed" ProgID="Equation.DSMT4" ShapeID="_x0000_i1036" DrawAspect="Content" ObjectID="_1829394537" r:id="rId34"/>
        </w:object>
      </w:r>
      <w:r w:rsidRPr="00E65457">
        <w:rPr>
          <w:rFonts w:ascii="Times New Roman" w:hAnsi="Times New Roman" w:cs="Times New Roman"/>
          <w:i/>
          <w:iCs/>
          <w:sz w:val="20"/>
          <w:szCs w:val="20"/>
        </w:rPr>
        <w:t xml:space="preserve"> </w:t>
      </w:r>
      <w:r w:rsidRPr="00E86A76">
        <w:rPr>
          <w:rFonts w:ascii="Times New Roman" w:hAnsi="Times New Roman" w:cs="Times New Roman"/>
          <w:i/>
          <w:iCs/>
          <w:sz w:val="20"/>
          <w:szCs w:val="20"/>
        </w:rPr>
        <w:t>A</w:t>
      </w:r>
      <w:r w:rsidRPr="00E65457">
        <w:rPr>
          <w:rFonts w:ascii="Times New Roman" w:hAnsi="Times New Roman" w:cs="Times New Roman"/>
          <w:i/>
          <w:iCs/>
          <w:sz w:val="20"/>
          <w:szCs w:val="20"/>
        </w:rPr>
        <w:t>,</w:t>
      </w:r>
    </w:p>
    <w:p w14:paraId="58C6E21B" w14:textId="77777777" w:rsidR="00040377" w:rsidRPr="00E65457" w:rsidRDefault="00040377" w:rsidP="000675F9">
      <w:pPr>
        <w:spacing w:after="0" w:line="240" w:lineRule="auto"/>
        <w:ind w:firstLine="284"/>
        <w:contextualSpacing/>
        <w:jc w:val="center"/>
        <w:rPr>
          <w:rFonts w:ascii="Times New Roman" w:hAnsi="Times New Roman" w:cs="Times New Roman"/>
          <w:i/>
          <w:iCs/>
          <w:sz w:val="20"/>
          <w:szCs w:val="20"/>
        </w:rPr>
      </w:pPr>
    </w:p>
    <w:p w14:paraId="60DCFBAD" w14:textId="2A6F1969" w:rsidR="00040377" w:rsidRPr="00531F74" w:rsidRDefault="00040377" w:rsidP="000675F9">
      <w:pPr>
        <w:spacing w:after="0" w:line="240" w:lineRule="auto"/>
        <w:contextualSpacing/>
        <w:rPr>
          <w:rFonts w:ascii="Times New Roman" w:hAnsi="Times New Roman" w:cs="Times New Roman"/>
          <w:sz w:val="20"/>
          <w:szCs w:val="20"/>
        </w:rPr>
      </w:pPr>
      <w:r w:rsidRPr="00531F74">
        <w:rPr>
          <w:rFonts w:ascii="Times New Roman" w:hAnsi="Times New Roman" w:cs="Times New Roman"/>
          <w:sz w:val="20"/>
          <w:szCs w:val="20"/>
        </w:rPr>
        <w:t xml:space="preserve">Where </w:t>
      </w:r>
      <w:r w:rsidRPr="00531F74">
        <w:rPr>
          <w:rFonts w:ascii="Times New Roman" w:hAnsi="Times New Roman" w:cs="Times New Roman"/>
          <w:i/>
          <w:iCs/>
          <w:sz w:val="20"/>
          <w:szCs w:val="20"/>
        </w:rPr>
        <w:t>I</w:t>
      </w:r>
      <w:r w:rsidRPr="00531F74">
        <w:rPr>
          <w:rFonts w:ascii="Times New Roman" w:hAnsi="Times New Roman" w:cs="Times New Roman"/>
          <w:i/>
          <w:iCs/>
          <w:sz w:val="20"/>
          <w:szCs w:val="20"/>
          <w:vertAlign w:val="subscript"/>
        </w:rPr>
        <w:t>BVT1-VT2</w:t>
      </w:r>
      <w:r w:rsidRPr="00531F74">
        <w:rPr>
          <w:rFonts w:ascii="Times New Roman" w:hAnsi="Times New Roman" w:cs="Times New Roman"/>
          <w:sz w:val="20"/>
          <w:szCs w:val="20"/>
          <w:vertAlign w:val="subscript"/>
        </w:rPr>
        <w:t xml:space="preserve"> </w:t>
      </w:r>
      <w:r w:rsidR="00D8576E" w:rsidRPr="00D8576E">
        <w:rPr>
          <w:rFonts w:ascii="Times New Roman" w:hAnsi="Times New Roman" w:cs="Times New Roman"/>
          <w:sz w:val="20"/>
          <w:szCs w:val="20"/>
        </w:rPr>
        <w:t xml:space="preserve">– </w:t>
      </w:r>
      <w:r w:rsidRPr="00531F74">
        <w:rPr>
          <w:rFonts w:ascii="Times New Roman" w:hAnsi="Times New Roman" w:cs="Times New Roman"/>
          <w:sz w:val="20"/>
          <w:szCs w:val="20"/>
        </w:rPr>
        <w:t xml:space="preserve">is the base current of transistors </w:t>
      </w:r>
      <w:r w:rsidRPr="00531F74">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1</w:t>
      </w:r>
      <w:r w:rsidRPr="00531F74">
        <w:rPr>
          <w:rFonts w:ascii="Times New Roman" w:hAnsi="Times New Roman" w:cs="Times New Roman"/>
          <w:sz w:val="20"/>
          <w:szCs w:val="20"/>
        </w:rPr>
        <w:t xml:space="preserve"> and </w:t>
      </w:r>
      <w:r w:rsidRPr="00531F74">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2</w:t>
      </w:r>
      <w:r w:rsidRPr="00531F74">
        <w:rPr>
          <w:rFonts w:ascii="Times New Roman" w:hAnsi="Times New Roman" w:cs="Times New Roman"/>
          <w:sz w:val="20"/>
          <w:szCs w:val="20"/>
        </w:rPr>
        <w:t xml:space="preserve">; </w:t>
      </w:r>
      <w:r w:rsidRPr="00531F74">
        <w:rPr>
          <w:rFonts w:ascii="Times New Roman" w:hAnsi="Times New Roman" w:cs="Times New Roman"/>
          <w:i/>
          <w:iCs/>
          <w:sz w:val="20"/>
          <w:szCs w:val="20"/>
        </w:rPr>
        <w:t>I</w:t>
      </w:r>
      <w:r w:rsidRPr="00531F74">
        <w:rPr>
          <w:rFonts w:ascii="Times New Roman" w:hAnsi="Times New Roman" w:cs="Times New Roman"/>
          <w:i/>
          <w:iCs/>
          <w:sz w:val="20"/>
          <w:szCs w:val="20"/>
          <w:vertAlign w:val="subscript"/>
        </w:rPr>
        <w:t>CVT1-VT2</w:t>
      </w:r>
      <w:r w:rsidRPr="00531F74">
        <w:rPr>
          <w:rFonts w:ascii="Times New Roman" w:hAnsi="Times New Roman" w:cs="Times New Roman"/>
          <w:sz w:val="20"/>
          <w:szCs w:val="20"/>
          <w:vertAlign w:val="subscript"/>
        </w:rPr>
        <w:t xml:space="preserve"> </w:t>
      </w:r>
      <w:r w:rsidR="00D8576E" w:rsidRPr="00D8576E">
        <w:rPr>
          <w:rFonts w:ascii="Times New Roman" w:hAnsi="Times New Roman" w:cs="Times New Roman"/>
          <w:sz w:val="20"/>
          <w:szCs w:val="20"/>
        </w:rPr>
        <w:t>–</w:t>
      </w:r>
      <w:r w:rsidR="00D8576E" w:rsidRPr="00D8576E">
        <w:rPr>
          <w:rFonts w:ascii="Times New Roman" w:hAnsi="Times New Roman" w:cs="Times New Roman"/>
          <w:sz w:val="20"/>
          <w:szCs w:val="20"/>
          <w:vertAlign w:val="subscript"/>
        </w:rPr>
        <w:t xml:space="preserve"> </w:t>
      </w:r>
      <w:r w:rsidRPr="00531F74">
        <w:rPr>
          <w:rFonts w:ascii="Times New Roman" w:hAnsi="Times New Roman" w:cs="Times New Roman"/>
          <w:sz w:val="20"/>
          <w:szCs w:val="20"/>
        </w:rPr>
        <w:t xml:space="preserve">is the collector current of transistors </w:t>
      </w:r>
      <w:r w:rsidRPr="00531F74">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1</w:t>
      </w:r>
      <w:r w:rsidRPr="00531F74">
        <w:rPr>
          <w:rFonts w:ascii="Times New Roman" w:hAnsi="Times New Roman" w:cs="Times New Roman"/>
          <w:sz w:val="20"/>
          <w:szCs w:val="20"/>
        </w:rPr>
        <w:t xml:space="preserve"> and </w:t>
      </w:r>
      <w:r w:rsidRPr="00531F74">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2</w:t>
      </w:r>
      <w:r w:rsidRPr="00531F74">
        <w:rPr>
          <w:rFonts w:ascii="Times New Roman" w:hAnsi="Times New Roman" w:cs="Times New Roman"/>
          <w:sz w:val="20"/>
          <w:szCs w:val="20"/>
        </w:rPr>
        <w:t xml:space="preserve">; </w:t>
      </w:r>
      <w:r w:rsidRPr="00D8576E">
        <w:rPr>
          <w:rFonts w:ascii="Times New Roman" w:hAnsi="Times New Roman" w:cs="Times New Roman"/>
          <w:i/>
          <w:iCs/>
          <w:sz w:val="20"/>
          <w:szCs w:val="20"/>
          <w:lang w:val="ru-RU"/>
        </w:rPr>
        <w:t>β</w:t>
      </w:r>
      <w:r w:rsidRPr="00531F74">
        <w:rPr>
          <w:rFonts w:ascii="Times New Roman" w:hAnsi="Times New Roman" w:cs="Times New Roman"/>
          <w:sz w:val="20"/>
          <w:szCs w:val="20"/>
        </w:rPr>
        <w:t xml:space="preserve"> </w:t>
      </w:r>
      <w:r w:rsidR="00D8576E" w:rsidRPr="00D8576E">
        <w:rPr>
          <w:rFonts w:ascii="Times New Roman" w:hAnsi="Times New Roman" w:cs="Times New Roman"/>
          <w:sz w:val="20"/>
          <w:szCs w:val="20"/>
        </w:rPr>
        <w:t xml:space="preserve">– </w:t>
      </w:r>
      <w:r w:rsidRPr="00531F74">
        <w:rPr>
          <w:rFonts w:ascii="Times New Roman" w:hAnsi="Times New Roman" w:cs="Times New Roman"/>
          <w:sz w:val="20"/>
          <w:szCs w:val="20"/>
        </w:rPr>
        <w:t>is the minimum current gain.</w:t>
      </w:r>
    </w:p>
    <w:p w14:paraId="18AFFBD5" w14:textId="77777777" w:rsidR="00040377" w:rsidRPr="00531F74" w:rsidRDefault="00040377" w:rsidP="000675F9">
      <w:pPr>
        <w:spacing w:after="0" w:line="240" w:lineRule="auto"/>
        <w:ind w:firstLine="284"/>
        <w:contextualSpacing/>
        <w:rPr>
          <w:rFonts w:ascii="Times New Roman" w:hAnsi="Times New Roman" w:cs="Times New Roman"/>
          <w:sz w:val="20"/>
          <w:szCs w:val="20"/>
        </w:rPr>
      </w:pPr>
      <w:r w:rsidRPr="00531F74">
        <w:rPr>
          <w:rFonts w:ascii="Times New Roman" w:hAnsi="Times New Roman" w:cs="Times New Roman"/>
          <w:sz w:val="20"/>
          <w:szCs w:val="20"/>
        </w:rPr>
        <w:t xml:space="preserve">Knowing the base current of transistors </w:t>
      </w:r>
      <w:r w:rsidRPr="00531F74">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1</w:t>
      </w:r>
      <w:r w:rsidRPr="00531F74">
        <w:rPr>
          <w:rFonts w:ascii="Times New Roman" w:hAnsi="Times New Roman" w:cs="Times New Roman"/>
          <w:i/>
          <w:iCs/>
          <w:sz w:val="20"/>
          <w:szCs w:val="20"/>
        </w:rPr>
        <w:t xml:space="preserve"> and VT</w:t>
      </w:r>
      <w:r>
        <w:rPr>
          <w:rFonts w:ascii="Times New Roman" w:hAnsi="Times New Roman" w:cs="Times New Roman"/>
          <w:i/>
          <w:iCs/>
          <w:sz w:val="20"/>
          <w:szCs w:val="20"/>
          <w:vertAlign w:val="subscript"/>
        </w:rPr>
        <w:t>2</w:t>
      </w:r>
      <w:r w:rsidRPr="00531F74">
        <w:rPr>
          <w:rFonts w:ascii="Times New Roman" w:hAnsi="Times New Roman" w:cs="Times New Roman"/>
          <w:sz w:val="20"/>
          <w:szCs w:val="20"/>
        </w:rPr>
        <w:t xml:space="preserve">, we can determine the values ​​of resistances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19</w:t>
      </w:r>
      <w:r w:rsidRPr="00531F74">
        <w:rPr>
          <w:rFonts w:ascii="Times New Roman" w:hAnsi="Times New Roman" w:cs="Times New Roman"/>
          <w:i/>
          <w:iCs/>
          <w:sz w:val="20"/>
          <w:szCs w:val="20"/>
        </w:rPr>
        <w:t xml:space="preserve"> and R</w:t>
      </w:r>
      <w:r w:rsidRPr="00531F74">
        <w:rPr>
          <w:rFonts w:ascii="Times New Roman" w:hAnsi="Times New Roman" w:cs="Times New Roman"/>
          <w:i/>
          <w:iCs/>
          <w:sz w:val="20"/>
          <w:szCs w:val="20"/>
          <w:vertAlign w:val="subscript"/>
        </w:rPr>
        <w:t>20</w:t>
      </w:r>
      <w:r w:rsidRPr="00531F74">
        <w:rPr>
          <w:rFonts w:ascii="Times New Roman" w:hAnsi="Times New Roman" w:cs="Times New Roman"/>
          <w:sz w:val="20"/>
          <w:szCs w:val="20"/>
        </w:rPr>
        <w:t xml:space="preserve">. The total resistance of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19</w:t>
      </w:r>
      <w:r w:rsidRPr="00531F74">
        <w:rPr>
          <w:rFonts w:ascii="Times New Roman" w:hAnsi="Times New Roman" w:cs="Times New Roman"/>
          <w:sz w:val="20"/>
          <w:szCs w:val="20"/>
        </w:rPr>
        <w:t xml:space="preserve"> and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20</w:t>
      </w:r>
      <w:r w:rsidRPr="00531F74">
        <w:rPr>
          <w:rFonts w:ascii="Times New Roman" w:hAnsi="Times New Roman" w:cs="Times New Roman"/>
          <w:sz w:val="20"/>
          <w:szCs w:val="20"/>
        </w:rPr>
        <w:t xml:space="preserve"> is determined from the expression:</w:t>
      </w:r>
    </w:p>
    <w:p w14:paraId="313D4F19" w14:textId="77777777" w:rsidR="00040377" w:rsidRPr="00E65457" w:rsidRDefault="00040377"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2860" w:dyaOrig="600" w14:anchorId="3CBC83C3">
          <v:shape id="_x0000_i1037" type="#_x0000_t75" alt="" style="width:2in;height:33pt;mso-width-percent:0;mso-height-percent:0;mso-width-percent:0;mso-height-percent:0" o:ole="">
            <v:imagedata r:id="rId35" o:title=""/>
          </v:shape>
          <o:OLEObject Type="Embed" ProgID="Equation.DSMT4" ShapeID="_x0000_i1037" DrawAspect="Content" ObjectID="_1829394538" r:id="rId36"/>
        </w:object>
      </w:r>
      <w:r w:rsidRPr="00E65457">
        <w:rPr>
          <w:rFonts w:ascii="Times New Roman" w:hAnsi="Times New Roman" w:cs="Times New Roman"/>
          <w:i/>
          <w:iCs/>
          <w:sz w:val="20"/>
          <w:szCs w:val="20"/>
        </w:rPr>
        <w:t xml:space="preserve"> </w:t>
      </w:r>
      <w:proofErr w:type="spellStart"/>
      <w:r w:rsidRPr="002529AA">
        <w:rPr>
          <w:rFonts w:ascii="Times New Roman" w:hAnsi="Times New Roman" w:cs="Times New Roman"/>
          <w:i/>
          <w:iCs/>
          <w:sz w:val="20"/>
          <w:szCs w:val="20"/>
        </w:rPr>
        <w:t>kOhm</w:t>
      </w:r>
      <w:proofErr w:type="spellEnd"/>
      <w:r w:rsidRPr="00E65457">
        <w:rPr>
          <w:rFonts w:ascii="Times New Roman" w:hAnsi="Times New Roman" w:cs="Times New Roman"/>
          <w:i/>
          <w:iCs/>
          <w:sz w:val="20"/>
          <w:szCs w:val="20"/>
        </w:rPr>
        <w:t>,</w:t>
      </w:r>
    </w:p>
    <w:p w14:paraId="181038AB" w14:textId="77777777" w:rsidR="00040377" w:rsidRPr="00E65457" w:rsidRDefault="00040377" w:rsidP="000675F9">
      <w:pPr>
        <w:spacing w:after="0" w:line="240" w:lineRule="auto"/>
        <w:ind w:firstLine="284"/>
        <w:contextualSpacing/>
        <w:jc w:val="center"/>
        <w:rPr>
          <w:rFonts w:ascii="Times New Roman" w:hAnsi="Times New Roman" w:cs="Times New Roman"/>
          <w:i/>
          <w:iCs/>
          <w:sz w:val="20"/>
          <w:szCs w:val="20"/>
        </w:rPr>
      </w:pPr>
    </w:p>
    <w:p w14:paraId="415AAFA5" w14:textId="77777777" w:rsidR="00040377" w:rsidRPr="00531F74" w:rsidRDefault="00040377" w:rsidP="000675F9">
      <w:pPr>
        <w:spacing w:after="0" w:line="240" w:lineRule="auto"/>
        <w:contextualSpacing/>
        <w:jc w:val="both"/>
        <w:rPr>
          <w:rFonts w:ascii="Times New Roman" w:hAnsi="Times New Roman" w:cs="Times New Roman"/>
          <w:sz w:val="20"/>
          <w:szCs w:val="20"/>
        </w:rPr>
      </w:pPr>
      <w:r w:rsidRPr="00531F74">
        <w:rPr>
          <w:rFonts w:ascii="Times New Roman" w:hAnsi="Times New Roman" w:cs="Times New Roman"/>
          <w:sz w:val="20"/>
          <w:szCs w:val="20"/>
        </w:rPr>
        <w:t xml:space="preserve">Where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19-20</w:t>
      </w:r>
      <w:r w:rsidRPr="00531F74">
        <w:rPr>
          <w:rFonts w:ascii="Times New Roman" w:hAnsi="Times New Roman" w:cs="Times New Roman"/>
          <w:sz w:val="20"/>
          <w:szCs w:val="20"/>
          <w:vertAlign w:val="subscript"/>
        </w:rPr>
        <w:t xml:space="preserve"> </w:t>
      </w:r>
      <w:r w:rsidRPr="00531F74">
        <w:rPr>
          <w:rFonts w:ascii="Times New Roman" w:hAnsi="Times New Roman" w:cs="Times New Roman"/>
          <w:sz w:val="20"/>
          <w:szCs w:val="20"/>
        </w:rPr>
        <w:t xml:space="preserve">is the total resistance of resistors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19</w:t>
      </w:r>
      <w:r w:rsidRPr="00531F74">
        <w:rPr>
          <w:rFonts w:ascii="Times New Roman" w:hAnsi="Times New Roman" w:cs="Times New Roman"/>
          <w:sz w:val="20"/>
          <w:szCs w:val="20"/>
        </w:rPr>
        <w:t xml:space="preserve"> and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20</w:t>
      </w:r>
      <w:r w:rsidRPr="00531F74">
        <w:rPr>
          <w:rFonts w:ascii="Times New Roman" w:hAnsi="Times New Roman" w:cs="Times New Roman"/>
          <w:sz w:val="20"/>
          <w:szCs w:val="20"/>
        </w:rPr>
        <w:t xml:space="preserve">; </w:t>
      </w:r>
      <w:proofErr w:type="gramStart"/>
      <w:r w:rsidRPr="00E86A76">
        <w:rPr>
          <w:rFonts w:ascii="Times New Roman" w:hAnsi="Times New Roman" w:cs="Times New Roman"/>
          <w:i/>
          <w:iCs/>
          <w:sz w:val="20"/>
          <w:szCs w:val="20"/>
        </w:rPr>
        <w:t>U</w:t>
      </w:r>
      <w:r>
        <w:rPr>
          <w:rFonts w:ascii="Times New Roman" w:hAnsi="Times New Roman" w:cs="Times New Roman"/>
          <w:i/>
          <w:iCs/>
          <w:sz w:val="20"/>
          <w:szCs w:val="20"/>
          <w:vertAlign w:val="subscript"/>
        </w:rPr>
        <w:t>OUT</w:t>
      </w:r>
      <w:r w:rsidRPr="00531F74">
        <w:rPr>
          <w:rFonts w:ascii="Times New Roman" w:hAnsi="Times New Roman" w:cs="Times New Roman"/>
          <w:i/>
          <w:iCs/>
          <w:sz w:val="20"/>
          <w:szCs w:val="20"/>
          <w:vertAlign w:val="subscript"/>
        </w:rPr>
        <w:t>.</w:t>
      </w:r>
      <w:r>
        <w:rPr>
          <w:rFonts w:ascii="Times New Roman" w:hAnsi="Times New Roman" w:cs="Times New Roman"/>
          <w:i/>
          <w:iCs/>
          <w:sz w:val="20"/>
          <w:szCs w:val="20"/>
          <w:vertAlign w:val="subscript"/>
        </w:rPr>
        <w:t>MIN</w:t>
      </w:r>
      <w:r w:rsidRPr="00531F74">
        <w:rPr>
          <w:rFonts w:ascii="Times New Roman" w:hAnsi="Times New Roman" w:cs="Times New Roman"/>
          <w:i/>
          <w:iCs/>
          <w:sz w:val="20"/>
          <w:szCs w:val="20"/>
          <w:vertAlign w:val="subscript"/>
        </w:rPr>
        <w:t xml:space="preserve"> </w:t>
      </w:r>
      <w:r>
        <w:rPr>
          <w:rFonts w:ascii="Times New Roman" w:hAnsi="Times New Roman" w:cs="Times New Roman"/>
          <w:i/>
          <w:iCs/>
          <w:sz w:val="20"/>
          <w:szCs w:val="20"/>
          <w:vertAlign w:val="subscript"/>
        </w:rPr>
        <w:t xml:space="preserve"> </w:t>
      </w:r>
      <w:r w:rsidRPr="00531F74">
        <w:rPr>
          <w:rFonts w:ascii="Times New Roman" w:hAnsi="Times New Roman" w:cs="Times New Roman"/>
          <w:sz w:val="20"/>
          <w:szCs w:val="20"/>
        </w:rPr>
        <w:t>is</w:t>
      </w:r>
      <w:proofErr w:type="gramEnd"/>
      <w:r w:rsidRPr="00531F74">
        <w:rPr>
          <w:rFonts w:ascii="Times New Roman" w:hAnsi="Times New Roman" w:cs="Times New Roman"/>
          <w:sz w:val="20"/>
          <w:szCs w:val="20"/>
        </w:rPr>
        <w:t xml:space="preserve"> the minimum voltage at the charge controller input, equal to </w:t>
      </w:r>
      <w:r w:rsidRPr="006D35C3">
        <w:rPr>
          <w:rFonts w:ascii="Times New Roman" w:hAnsi="Times New Roman" w:cs="Times New Roman"/>
          <w:i/>
          <w:iCs/>
          <w:sz w:val="20"/>
          <w:szCs w:val="20"/>
        </w:rPr>
        <w:t>30</w:t>
      </w:r>
      <w:r w:rsidRPr="00531F74">
        <w:rPr>
          <w:rFonts w:ascii="Times New Roman" w:hAnsi="Times New Roman" w:cs="Times New Roman"/>
          <w:sz w:val="20"/>
          <w:szCs w:val="20"/>
        </w:rPr>
        <w:t xml:space="preserve"> </w:t>
      </w:r>
      <w:r w:rsidRPr="00531F74">
        <w:rPr>
          <w:rFonts w:ascii="Times New Roman" w:hAnsi="Times New Roman" w:cs="Times New Roman"/>
          <w:i/>
          <w:iCs/>
          <w:sz w:val="20"/>
          <w:szCs w:val="20"/>
        </w:rPr>
        <w:t>V</w:t>
      </w:r>
      <w:r w:rsidRPr="00531F74">
        <w:rPr>
          <w:rFonts w:ascii="Times New Roman" w:hAnsi="Times New Roman" w:cs="Times New Roman"/>
          <w:sz w:val="20"/>
          <w:szCs w:val="20"/>
        </w:rPr>
        <w:t xml:space="preserve">; </w:t>
      </w:r>
      <w:r w:rsidRPr="00E86A76">
        <w:rPr>
          <w:rFonts w:ascii="Times New Roman" w:hAnsi="Times New Roman" w:cs="Times New Roman"/>
          <w:i/>
          <w:iCs/>
          <w:sz w:val="20"/>
          <w:szCs w:val="20"/>
        </w:rPr>
        <w:t>I</w:t>
      </w:r>
      <w:r>
        <w:rPr>
          <w:rFonts w:ascii="Times New Roman" w:hAnsi="Times New Roman" w:cs="Times New Roman"/>
          <w:i/>
          <w:iCs/>
          <w:sz w:val="20"/>
          <w:szCs w:val="20"/>
          <w:vertAlign w:val="subscript"/>
        </w:rPr>
        <w:t>B</w:t>
      </w:r>
      <w:r w:rsidRPr="00E86A76">
        <w:rPr>
          <w:rFonts w:ascii="Times New Roman" w:hAnsi="Times New Roman" w:cs="Times New Roman"/>
          <w:i/>
          <w:iCs/>
          <w:sz w:val="20"/>
          <w:szCs w:val="20"/>
          <w:vertAlign w:val="subscript"/>
        </w:rPr>
        <w:t>VT</w:t>
      </w:r>
      <w:r w:rsidRPr="00531F74">
        <w:rPr>
          <w:rFonts w:ascii="Times New Roman" w:hAnsi="Times New Roman" w:cs="Times New Roman"/>
          <w:i/>
          <w:iCs/>
          <w:sz w:val="20"/>
          <w:szCs w:val="20"/>
          <w:vertAlign w:val="subscript"/>
        </w:rPr>
        <w:t>1-</w:t>
      </w:r>
      <w:r w:rsidRPr="00E86A76">
        <w:rPr>
          <w:rFonts w:ascii="Times New Roman" w:hAnsi="Times New Roman" w:cs="Times New Roman"/>
          <w:i/>
          <w:iCs/>
          <w:sz w:val="20"/>
          <w:szCs w:val="20"/>
          <w:vertAlign w:val="subscript"/>
        </w:rPr>
        <w:t>VT</w:t>
      </w:r>
      <w:r w:rsidRPr="00531F74">
        <w:rPr>
          <w:rFonts w:ascii="Times New Roman" w:hAnsi="Times New Roman" w:cs="Times New Roman"/>
          <w:i/>
          <w:iCs/>
          <w:sz w:val="20"/>
          <w:szCs w:val="20"/>
          <w:vertAlign w:val="subscript"/>
        </w:rPr>
        <w:t xml:space="preserve">2  </w:t>
      </w:r>
      <w:r w:rsidRPr="00531F74">
        <w:rPr>
          <w:rFonts w:ascii="Times New Roman" w:hAnsi="Times New Roman" w:cs="Times New Roman"/>
          <w:sz w:val="20"/>
          <w:szCs w:val="20"/>
        </w:rPr>
        <w:t xml:space="preserve">is the base current of transistors </w:t>
      </w:r>
      <w:r w:rsidRPr="00E86A76">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1</w:t>
      </w:r>
      <w:r w:rsidRPr="00531F74">
        <w:rPr>
          <w:rFonts w:ascii="Times New Roman" w:hAnsi="Times New Roman" w:cs="Times New Roman"/>
          <w:sz w:val="20"/>
          <w:szCs w:val="20"/>
        </w:rPr>
        <w:t xml:space="preserve"> and </w:t>
      </w:r>
      <w:r w:rsidRPr="00E86A76">
        <w:rPr>
          <w:rFonts w:ascii="Times New Roman" w:hAnsi="Times New Roman" w:cs="Times New Roman"/>
          <w:i/>
          <w:iCs/>
          <w:sz w:val="20"/>
          <w:szCs w:val="20"/>
        </w:rPr>
        <w:t>VT</w:t>
      </w:r>
      <w:r w:rsidRPr="00531F74">
        <w:rPr>
          <w:rFonts w:ascii="Times New Roman" w:hAnsi="Times New Roman" w:cs="Times New Roman"/>
          <w:i/>
          <w:iCs/>
          <w:sz w:val="20"/>
          <w:szCs w:val="20"/>
          <w:vertAlign w:val="subscript"/>
        </w:rPr>
        <w:t>2</w:t>
      </w:r>
      <w:r>
        <w:rPr>
          <w:rFonts w:ascii="Times New Roman" w:hAnsi="Times New Roman" w:cs="Times New Roman"/>
          <w:i/>
          <w:iCs/>
          <w:sz w:val="20"/>
          <w:szCs w:val="20"/>
          <w:vertAlign w:val="subscript"/>
        </w:rPr>
        <w:t>.</w:t>
      </w:r>
    </w:p>
    <w:p w14:paraId="4F111745" w14:textId="77777777" w:rsidR="00040377" w:rsidRPr="00531F74" w:rsidRDefault="00040377" w:rsidP="000675F9">
      <w:pPr>
        <w:spacing w:after="0" w:line="240" w:lineRule="auto"/>
        <w:ind w:firstLine="284"/>
        <w:contextualSpacing/>
        <w:jc w:val="both"/>
        <w:rPr>
          <w:rFonts w:ascii="Times New Roman" w:hAnsi="Times New Roman" w:cs="Times New Roman"/>
          <w:sz w:val="20"/>
          <w:szCs w:val="20"/>
        </w:rPr>
      </w:pPr>
      <w:r w:rsidRPr="00531F74">
        <w:rPr>
          <w:rFonts w:ascii="Times New Roman" w:hAnsi="Times New Roman" w:cs="Times New Roman"/>
          <w:sz w:val="20"/>
          <w:szCs w:val="20"/>
        </w:rPr>
        <w:t xml:space="preserve">Therefore, each of the resistances </w:t>
      </w:r>
      <w:r w:rsidRPr="00722D59">
        <w:rPr>
          <w:rFonts w:ascii="Times New Roman" w:hAnsi="Times New Roman" w:cs="Times New Roman"/>
          <w:i/>
          <w:iCs/>
          <w:sz w:val="20"/>
          <w:szCs w:val="20"/>
        </w:rPr>
        <w:t>R</w:t>
      </w:r>
      <w:r w:rsidRPr="00722D59">
        <w:rPr>
          <w:rFonts w:ascii="Times New Roman" w:hAnsi="Times New Roman" w:cs="Times New Roman"/>
          <w:i/>
          <w:iCs/>
          <w:sz w:val="20"/>
          <w:szCs w:val="20"/>
          <w:vertAlign w:val="subscript"/>
        </w:rPr>
        <w:t>19</w:t>
      </w:r>
      <w:r w:rsidRPr="00722D59">
        <w:rPr>
          <w:rFonts w:ascii="Times New Roman" w:hAnsi="Times New Roman" w:cs="Times New Roman"/>
          <w:i/>
          <w:iCs/>
          <w:sz w:val="20"/>
          <w:szCs w:val="20"/>
        </w:rPr>
        <w:t xml:space="preserve"> </w:t>
      </w:r>
      <w:r w:rsidRPr="00531F74">
        <w:rPr>
          <w:rFonts w:ascii="Times New Roman" w:hAnsi="Times New Roman" w:cs="Times New Roman"/>
          <w:sz w:val="20"/>
          <w:szCs w:val="20"/>
        </w:rPr>
        <w:t xml:space="preserve">and </w:t>
      </w:r>
      <w:r w:rsidRPr="00722D59">
        <w:rPr>
          <w:rFonts w:ascii="Times New Roman" w:hAnsi="Times New Roman" w:cs="Times New Roman"/>
          <w:i/>
          <w:iCs/>
          <w:sz w:val="20"/>
          <w:szCs w:val="20"/>
        </w:rPr>
        <w:t>R</w:t>
      </w:r>
      <w:r w:rsidRPr="00722D59">
        <w:rPr>
          <w:rFonts w:ascii="Times New Roman" w:hAnsi="Times New Roman" w:cs="Times New Roman"/>
          <w:i/>
          <w:iCs/>
          <w:sz w:val="20"/>
          <w:szCs w:val="20"/>
          <w:vertAlign w:val="subscript"/>
        </w:rPr>
        <w:t>20</w:t>
      </w:r>
      <w:r w:rsidRPr="00722D59">
        <w:rPr>
          <w:rFonts w:ascii="Times New Roman" w:hAnsi="Times New Roman" w:cs="Times New Roman"/>
          <w:i/>
          <w:iCs/>
          <w:sz w:val="20"/>
          <w:szCs w:val="20"/>
        </w:rPr>
        <w:t xml:space="preserve"> </w:t>
      </w:r>
      <w:r w:rsidRPr="00531F74">
        <w:rPr>
          <w:rFonts w:ascii="Times New Roman" w:hAnsi="Times New Roman" w:cs="Times New Roman"/>
          <w:sz w:val="20"/>
          <w:szCs w:val="20"/>
        </w:rPr>
        <w:t xml:space="preserve">will be equal to </w:t>
      </w:r>
      <w:r w:rsidRPr="00722D59">
        <w:rPr>
          <w:rFonts w:ascii="Times New Roman" w:hAnsi="Times New Roman" w:cs="Times New Roman"/>
          <w:i/>
          <w:iCs/>
          <w:sz w:val="20"/>
          <w:szCs w:val="20"/>
        </w:rPr>
        <w:t>820 ohms</w:t>
      </w:r>
      <w:r w:rsidRPr="00531F74">
        <w:rPr>
          <w:rFonts w:ascii="Times New Roman" w:hAnsi="Times New Roman" w:cs="Times New Roman"/>
          <w:sz w:val="20"/>
          <w:szCs w:val="20"/>
        </w:rPr>
        <w:t>.</w:t>
      </w:r>
    </w:p>
    <w:p w14:paraId="5DB69319" w14:textId="77777777" w:rsidR="00040377" w:rsidRPr="00531F74" w:rsidRDefault="00040377" w:rsidP="000675F9">
      <w:pPr>
        <w:spacing w:after="0" w:line="240" w:lineRule="auto"/>
        <w:ind w:firstLine="284"/>
        <w:contextualSpacing/>
        <w:jc w:val="both"/>
        <w:rPr>
          <w:rFonts w:ascii="Times New Roman" w:hAnsi="Times New Roman" w:cs="Times New Roman"/>
          <w:sz w:val="20"/>
          <w:szCs w:val="20"/>
        </w:rPr>
      </w:pPr>
      <w:r w:rsidRPr="00531F74">
        <w:rPr>
          <w:rFonts w:ascii="Times New Roman" w:hAnsi="Times New Roman" w:cs="Times New Roman"/>
          <w:sz w:val="20"/>
          <w:szCs w:val="20"/>
        </w:rPr>
        <w:t xml:space="preserve">Resistance </w:t>
      </w:r>
      <w:r w:rsidRPr="00722D59">
        <w:rPr>
          <w:rFonts w:ascii="Times New Roman" w:hAnsi="Times New Roman" w:cs="Times New Roman"/>
          <w:i/>
          <w:iCs/>
          <w:sz w:val="20"/>
          <w:szCs w:val="20"/>
        </w:rPr>
        <w:t>R</w:t>
      </w:r>
      <w:r w:rsidRPr="00722D59">
        <w:rPr>
          <w:rFonts w:ascii="Times New Roman" w:hAnsi="Times New Roman" w:cs="Times New Roman"/>
          <w:i/>
          <w:iCs/>
          <w:sz w:val="20"/>
          <w:szCs w:val="20"/>
          <w:vertAlign w:val="subscript"/>
        </w:rPr>
        <w:t>22</w:t>
      </w:r>
      <w:r w:rsidRPr="00722D59">
        <w:rPr>
          <w:rFonts w:ascii="Times New Roman" w:hAnsi="Times New Roman" w:cs="Times New Roman"/>
          <w:i/>
          <w:iCs/>
          <w:sz w:val="20"/>
          <w:szCs w:val="20"/>
        </w:rPr>
        <w:t xml:space="preserve"> (51 ohms)</w:t>
      </w:r>
      <w:r w:rsidRPr="00531F74">
        <w:rPr>
          <w:rFonts w:ascii="Times New Roman" w:hAnsi="Times New Roman" w:cs="Times New Roman"/>
          <w:sz w:val="20"/>
          <w:szCs w:val="20"/>
        </w:rPr>
        <w:t xml:space="preserve"> is designed to limit the current through transistors </w:t>
      </w:r>
      <w:r w:rsidRPr="00722D59">
        <w:rPr>
          <w:rFonts w:ascii="Times New Roman" w:hAnsi="Times New Roman" w:cs="Times New Roman"/>
          <w:i/>
          <w:iCs/>
          <w:sz w:val="20"/>
          <w:szCs w:val="20"/>
        </w:rPr>
        <w:t>VT</w:t>
      </w:r>
      <w:r w:rsidRPr="00722D59">
        <w:rPr>
          <w:rFonts w:ascii="Times New Roman" w:hAnsi="Times New Roman" w:cs="Times New Roman"/>
          <w:i/>
          <w:iCs/>
          <w:sz w:val="20"/>
          <w:szCs w:val="20"/>
          <w:vertAlign w:val="subscript"/>
        </w:rPr>
        <w:t>1</w:t>
      </w:r>
      <w:r w:rsidRPr="00722D59">
        <w:rPr>
          <w:rFonts w:ascii="Times New Roman" w:hAnsi="Times New Roman" w:cs="Times New Roman"/>
          <w:i/>
          <w:iCs/>
          <w:sz w:val="20"/>
          <w:szCs w:val="20"/>
        </w:rPr>
        <w:t xml:space="preserve"> and VT</w:t>
      </w:r>
      <w:r w:rsidRPr="00722D59">
        <w:rPr>
          <w:rFonts w:ascii="Times New Roman" w:hAnsi="Times New Roman" w:cs="Times New Roman"/>
          <w:i/>
          <w:iCs/>
          <w:sz w:val="20"/>
          <w:szCs w:val="20"/>
          <w:vertAlign w:val="subscript"/>
        </w:rPr>
        <w:t>2</w:t>
      </w:r>
      <w:r w:rsidRPr="00531F74">
        <w:rPr>
          <w:rFonts w:ascii="Times New Roman" w:hAnsi="Times New Roman" w:cs="Times New Roman"/>
          <w:sz w:val="20"/>
          <w:szCs w:val="20"/>
        </w:rPr>
        <w:t>.</w:t>
      </w:r>
    </w:p>
    <w:p w14:paraId="4036088A" w14:textId="77777777" w:rsidR="00040377" w:rsidRPr="00531F74" w:rsidRDefault="00040377" w:rsidP="000675F9">
      <w:pPr>
        <w:spacing w:after="0" w:line="240" w:lineRule="auto"/>
        <w:ind w:firstLine="284"/>
        <w:contextualSpacing/>
        <w:jc w:val="both"/>
        <w:rPr>
          <w:rFonts w:ascii="Times New Roman" w:hAnsi="Times New Roman" w:cs="Times New Roman"/>
          <w:sz w:val="20"/>
          <w:szCs w:val="20"/>
        </w:rPr>
      </w:pPr>
      <w:r w:rsidRPr="00531F74">
        <w:rPr>
          <w:rFonts w:ascii="Times New Roman" w:hAnsi="Times New Roman" w:cs="Times New Roman"/>
          <w:sz w:val="20"/>
          <w:szCs w:val="20"/>
        </w:rPr>
        <w:t xml:space="preserve">Diode </w:t>
      </w:r>
      <w:r w:rsidRPr="00722D59">
        <w:rPr>
          <w:rFonts w:ascii="Times New Roman" w:hAnsi="Times New Roman" w:cs="Times New Roman"/>
          <w:i/>
          <w:iCs/>
          <w:sz w:val="20"/>
          <w:szCs w:val="20"/>
        </w:rPr>
        <w:t>VD</w:t>
      </w:r>
      <w:r w:rsidRPr="00722D59">
        <w:rPr>
          <w:rFonts w:ascii="Times New Roman" w:hAnsi="Times New Roman" w:cs="Times New Roman"/>
          <w:i/>
          <w:iCs/>
          <w:sz w:val="20"/>
          <w:szCs w:val="20"/>
          <w:vertAlign w:val="subscript"/>
        </w:rPr>
        <w:t>3</w:t>
      </w:r>
      <w:r w:rsidRPr="00531F74">
        <w:rPr>
          <w:rFonts w:ascii="Times New Roman" w:hAnsi="Times New Roman" w:cs="Times New Roman"/>
          <w:sz w:val="20"/>
          <w:szCs w:val="20"/>
        </w:rPr>
        <w:t xml:space="preserve"> is designed to protect the output transistors from over</w:t>
      </w:r>
      <w:r>
        <w:rPr>
          <w:rFonts w:ascii="Times New Roman" w:hAnsi="Times New Roman" w:cs="Times New Roman"/>
          <w:sz w:val="20"/>
          <w:szCs w:val="20"/>
        </w:rPr>
        <w:t xml:space="preserve"> </w:t>
      </w:r>
      <w:r w:rsidRPr="00531F74">
        <w:rPr>
          <w:rFonts w:ascii="Times New Roman" w:hAnsi="Times New Roman" w:cs="Times New Roman"/>
          <w:sz w:val="20"/>
          <w:szCs w:val="20"/>
        </w:rPr>
        <w:t xml:space="preserve">voltages that occur when the current through inductor </w:t>
      </w:r>
      <w:r w:rsidRPr="00722D59">
        <w:rPr>
          <w:rFonts w:ascii="Times New Roman" w:hAnsi="Times New Roman" w:cs="Times New Roman"/>
          <w:i/>
          <w:iCs/>
          <w:sz w:val="20"/>
          <w:szCs w:val="20"/>
        </w:rPr>
        <w:t>L</w:t>
      </w:r>
      <w:r w:rsidRPr="00722D59">
        <w:rPr>
          <w:rFonts w:ascii="Times New Roman" w:hAnsi="Times New Roman" w:cs="Times New Roman"/>
          <w:i/>
          <w:iCs/>
          <w:sz w:val="20"/>
          <w:szCs w:val="20"/>
          <w:vertAlign w:val="subscript"/>
        </w:rPr>
        <w:t>1</w:t>
      </w:r>
      <w:r w:rsidRPr="00722D59">
        <w:rPr>
          <w:rFonts w:ascii="Times New Roman" w:hAnsi="Times New Roman" w:cs="Times New Roman"/>
          <w:i/>
          <w:iCs/>
          <w:sz w:val="20"/>
          <w:szCs w:val="20"/>
        </w:rPr>
        <w:t xml:space="preserve"> </w:t>
      </w:r>
      <w:r w:rsidRPr="00531F74">
        <w:rPr>
          <w:rFonts w:ascii="Times New Roman" w:hAnsi="Times New Roman" w:cs="Times New Roman"/>
          <w:sz w:val="20"/>
          <w:szCs w:val="20"/>
        </w:rPr>
        <w:t>is interrupted.</w:t>
      </w:r>
    </w:p>
    <w:p w14:paraId="73F26388" w14:textId="77777777" w:rsidR="00040377" w:rsidRPr="00531F74" w:rsidRDefault="00040377" w:rsidP="000675F9">
      <w:pPr>
        <w:spacing w:after="0" w:line="240" w:lineRule="auto"/>
        <w:ind w:firstLine="284"/>
        <w:contextualSpacing/>
        <w:jc w:val="both"/>
        <w:rPr>
          <w:rFonts w:ascii="Times New Roman" w:hAnsi="Times New Roman" w:cs="Times New Roman"/>
          <w:sz w:val="20"/>
          <w:szCs w:val="20"/>
        </w:rPr>
      </w:pPr>
      <w:r w:rsidRPr="00531F74">
        <w:rPr>
          <w:rFonts w:ascii="Times New Roman" w:hAnsi="Times New Roman" w:cs="Times New Roman"/>
          <w:sz w:val="20"/>
          <w:szCs w:val="20"/>
        </w:rPr>
        <w:t xml:space="preserve">Source </w:t>
      </w:r>
      <w:r w:rsidRPr="00E86A76">
        <w:rPr>
          <w:rFonts w:ascii="Times New Roman" w:hAnsi="Times New Roman" w:cs="Times New Roman"/>
          <w:i/>
          <w:iCs/>
          <w:sz w:val="20"/>
          <w:szCs w:val="20"/>
          <w:lang w:val="ru-RU"/>
        </w:rPr>
        <w:t>Е</w:t>
      </w:r>
      <w:r w:rsidRPr="00531F74">
        <w:rPr>
          <w:rFonts w:ascii="Times New Roman" w:hAnsi="Times New Roman" w:cs="Times New Roman"/>
          <w:i/>
          <w:iCs/>
          <w:sz w:val="20"/>
          <w:szCs w:val="20"/>
          <w:vertAlign w:val="subscript"/>
        </w:rPr>
        <w:t>3</w:t>
      </w:r>
      <w:r>
        <w:rPr>
          <w:rFonts w:ascii="Times New Roman" w:hAnsi="Times New Roman" w:cs="Times New Roman"/>
          <w:i/>
          <w:iCs/>
          <w:sz w:val="20"/>
          <w:szCs w:val="20"/>
          <w:vertAlign w:val="subscript"/>
        </w:rPr>
        <w:t xml:space="preserve"> </w:t>
      </w:r>
      <w:r w:rsidRPr="00531F74">
        <w:rPr>
          <w:rFonts w:ascii="Times New Roman" w:hAnsi="Times New Roman" w:cs="Times New Roman"/>
          <w:sz w:val="20"/>
          <w:szCs w:val="20"/>
        </w:rPr>
        <w:t xml:space="preserve">in the circuit simulates the batteries. Resistance </w:t>
      </w:r>
      <w:r w:rsidRPr="00E86A76">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24</w:t>
      </w:r>
      <w:r w:rsidRPr="00531F74">
        <w:rPr>
          <w:rFonts w:ascii="Times New Roman" w:hAnsi="Times New Roman" w:cs="Times New Roman"/>
          <w:sz w:val="20"/>
          <w:szCs w:val="20"/>
        </w:rPr>
        <w:t xml:space="preserve"> is the load resistance of the charge controller.</w:t>
      </w:r>
    </w:p>
    <w:p w14:paraId="34E14A99" w14:textId="77777777" w:rsidR="00040377" w:rsidRPr="00531F74" w:rsidRDefault="00040377" w:rsidP="000675F9">
      <w:pPr>
        <w:spacing w:after="0" w:line="240" w:lineRule="auto"/>
        <w:ind w:firstLine="284"/>
        <w:contextualSpacing/>
        <w:jc w:val="both"/>
        <w:rPr>
          <w:rFonts w:ascii="Times New Roman" w:hAnsi="Times New Roman" w:cs="Times New Roman"/>
          <w:sz w:val="20"/>
          <w:szCs w:val="20"/>
        </w:rPr>
      </w:pPr>
      <w:r w:rsidRPr="00531F74">
        <w:rPr>
          <w:rFonts w:ascii="Times New Roman" w:hAnsi="Times New Roman" w:cs="Times New Roman"/>
          <w:sz w:val="20"/>
          <w:szCs w:val="20"/>
        </w:rPr>
        <w:t xml:space="preserve">Battery overcharge protection is controlled by a comparator built on operational amplifiers </w:t>
      </w:r>
      <w:r w:rsidRPr="00531F74">
        <w:rPr>
          <w:rFonts w:ascii="Times New Roman" w:hAnsi="Times New Roman" w:cs="Times New Roman"/>
          <w:i/>
          <w:iCs/>
          <w:sz w:val="20"/>
          <w:szCs w:val="20"/>
        </w:rPr>
        <w:t>U</w:t>
      </w:r>
      <w:r w:rsidRPr="00531F74">
        <w:rPr>
          <w:rFonts w:ascii="Times New Roman" w:hAnsi="Times New Roman" w:cs="Times New Roman"/>
          <w:i/>
          <w:iCs/>
          <w:sz w:val="20"/>
          <w:szCs w:val="20"/>
          <w:vertAlign w:val="subscript"/>
        </w:rPr>
        <w:t>2A</w:t>
      </w:r>
      <w:r w:rsidRPr="00531F74">
        <w:rPr>
          <w:rFonts w:ascii="Times New Roman" w:hAnsi="Times New Roman" w:cs="Times New Roman"/>
          <w:sz w:val="20"/>
          <w:szCs w:val="20"/>
          <w:vertAlign w:val="subscript"/>
        </w:rPr>
        <w:t xml:space="preserve"> </w:t>
      </w:r>
      <w:r w:rsidRPr="00531F74">
        <w:rPr>
          <w:rFonts w:ascii="Times New Roman" w:hAnsi="Times New Roman" w:cs="Times New Roman"/>
          <w:sz w:val="20"/>
          <w:szCs w:val="20"/>
        </w:rPr>
        <w:t xml:space="preserve">and </w:t>
      </w:r>
      <w:r w:rsidRPr="00531F74">
        <w:rPr>
          <w:rFonts w:ascii="Times New Roman" w:hAnsi="Times New Roman" w:cs="Times New Roman"/>
          <w:i/>
          <w:iCs/>
          <w:sz w:val="20"/>
          <w:szCs w:val="20"/>
        </w:rPr>
        <w:t>U</w:t>
      </w:r>
      <w:r w:rsidRPr="00531F74">
        <w:rPr>
          <w:rFonts w:ascii="Times New Roman" w:hAnsi="Times New Roman" w:cs="Times New Roman"/>
          <w:i/>
          <w:iCs/>
          <w:sz w:val="20"/>
          <w:szCs w:val="20"/>
          <w:vertAlign w:val="subscript"/>
        </w:rPr>
        <w:t>2B</w:t>
      </w:r>
      <w:r w:rsidRPr="00531F74">
        <w:rPr>
          <w:rFonts w:ascii="Times New Roman" w:hAnsi="Times New Roman" w:cs="Times New Roman"/>
          <w:sz w:val="20"/>
          <w:szCs w:val="20"/>
        </w:rPr>
        <w:t xml:space="preserve">. The reference voltage for the comparator is fed to the non-inverting input of operational amplifier </w:t>
      </w:r>
      <w:r w:rsidRPr="001F52D3">
        <w:rPr>
          <w:rFonts w:ascii="Times New Roman" w:hAnsi="Times New Roman" w:cs="Times New Roman"/>
          <w:i/>
          <w:iCs/>
          <w:sz w:val="20"/>
          <w:szCs w:val="20"/>
        </w:rPr>
        <w:t>U</w:t>
      </w:r>
      <w:r w:rsidRPr="001F52D3">
        <w:rPr>
          <w:rFonts w:ascii="Times New Roman" w:hAnsi="Times New Roman" w:cs="Times New Roman"/>
          <w:i/>
          <w:iCs/>
          <w:sz w:val="20"/>
          <w:szCs w:val="20"/>
          <w:vertAlign w:val="subscript"/>
        </w:rPr>
        <w:t>2A</w:t>
      </w:r>
      <w:r w:rsidRPr="00531F74">
        <w:rPr>
          <w:rFonts w:ascii="Times New Roman" w:hAnsi="Times New Roman" w:cs="Times New Roman"/>
          <w:sz w:val="20"/>
          <w:szCs w:val="20"/>
        </w:rPr>
        <w:t xml:space="preserve"> from </w:t>
      </w:r>
      <w:r w:rsidRPr="00531F74">
        <w:rPr>
          <w:rFonts w:ascii="Times New Roman" w:hAnsi="Times New Roman" w:cs="Times New Roman"/>
          <w:i/>
          <w:iCs/>
          <w:sz w:val="20"/>
          <w:szCs w:val="20"/>
        </w:rPr>
        <w:t>1</w:t>
      </w:r>
      <w:r w:rsidRPr="00E86A76">
        <w:rPr>
          <w:rFonts w:ascii="Times New Roman" w:hAnsi="Times New Roman" w:cs="Times New Roman"/>
          <w:i/>
          <w:iCs/>
          <w:sz w:val="20"/>
          <w:szCs w:val="20"/>
        </w:rPr>
        <w:t>N</w:t>
      </w:r>
      <w:r w:rsidRPr="00531F74">
        <w:rPr>
          <w:rFonts w:ascii="Times New Roman" w:hAnsi="Times New Roman" w:cs="Times New Roman"/>
          <w:i/>
          <w:iCs/>
          <w:sz w:val="20"/>
          <w:szCs w:val="20"/>
        </w:rPr>
        <w:t>5235 (</w:t>
      </w:r>
      <w:r w:rsidRPr="00E86A76">
        <w:rPr>
          <w:rFonts w:ascii="Times New Roman" w:hAnsi="Times New Roman" w:cs="Times New Roman"/>
          <w:i/>
          <w:iCs/>
          <w:sz w:val="20"/>
          <w:szCs w:val="20"/>
        </w:rPr>
        <w:t>VD</w:t>
      </w:r>
      <w:r w:rsidRPr="00531F74">
        <w:rPr>
          <w:rFonts w:ascii="Times New Roman" w:hAnsi="Times New Roman" w:cs="Times New Roman"/>
          <w:i/>
          <w:iCs/>
          <w:sz w:val="20"/>
          <w:szCs w:val="20"/>
          <w:vertAlign w:val="subscript"/>
        </w:rPr>
        <w:t>1)</w:t>
      </w:r>
      <w:r w:rsidRPr="00531F74">
        <w:rPr>
          <w:rFonts w:ascii="Times New Roman" w:hAnsi="Times New Roman" w:cs="Times New Roman"/>
          <w:i/>
          <w:iCs/>
          <w:sz w:val="20"/>
          <w:szCs w:val="20"/>
        </w:rPr>
        <w:t xml:space="preserve">. </w:t>
      </w:r>
      <w:r w:rsidRPr="00531F74">
        <w:rPr>
          <w:rFonts w:ascii="Times New Roman" w:hAnsi="Times New Roman" w:cs="Times New Roman"/>
          <w:sz w:val="20"/>
          <w:szCs w:val="20"/>
        </w:rPr>
        <w:t xml:space="preserve">The value of the current-setting resistor </w:t>
      </w:r>
      <w:r w:rsidRPr="00531F74">
        <w:rPr>
          <w:rFonts w:ascii="Times New Roman" w:hAnsi="Times New Roman" w:cs="Times New Roman"/>
          <w:i/>
          <w:iCs/>
          <w:sz w:val="20"/>
          <w:szCs w:val="20"/>
        </w:rPr>
        <w:t>R</w:t>
      </w:r>
      <w:r w:rsidRPr="00531F74">
        <w:rPr>
          <w:rFonts w:ascii="Times New Roman" w:hAnsi="Times New Roman" w:cs="Times New Roman"/>
          <w:i/>
          <w:iCs/>
          <w:sz w:val="20"/>
          <w:szCs w:val="20"/>
          <w:vertAlign w:val="subscript"/>
        </w:rPr>
        <w:t>6</w:t>
      </w:r>
      <w:r w:rsidRPr="00531F74">
        <w:rPr>
          <w:rFonts w:ascii="Times New Roman" w:hAnsi="Times New Roman" w:cs="Times New Roman"/>
          <w:i/>
          <w:iCs/>
          <w:sz w:val="20"/>
          <w:szCs w:val="20"/>
        </w:rPr>
        <w:t xml:space="preserve"> </w:t>
      </w:r>
      <w:r w:rsidRPr="00531F74">
        <w:rPr>
          <w:rFonts w:ascii="Times New Roman" w:hAnsi="Times New Roman" w:cs="Times New Roman"/>
          <w:sz w:val="20"/>
          <w:szCs w:val="20"/>
        </w:rPr>
        <w:t xml:space="preserve">of </w:t>
      </w:r>
      <w:proofErr w:type="spellStart"/>
      <w:r w:rsidRPr="00531F74">
        <w:rPr>
          <w:rFonts w:ascii="Times New Roman" w:hAnsi="Times New Roman" w:cs="Times New Roman"/>
          <w:sz w:val="20"/>
          <w:szCs w:val="20"/>
        </w:rPr>
        <w:t>zener</w:t>
      </w:r>
      <w:proofErr w:type="spellEnd"/>
      <w:r w:rsidRPr="00531F74">
        <w:rPr>
          <w:rFonts w:ascii="Times New Roman" w:hAnsi="Times New Roman" w:cs="Times New Roman"/>
          <w:sz w:val="20"/>
          <w:szCs w:val="20"/>
        </w:rPr>
        <w:t xml:space="preserve"> diode </w:t>
      </w:r>
      <w:r w:rsidRPr="00531F74">
        <w:rPr>
          <w:rFonts w:ascii="Times New Roman" w:hAnsi="Times New Roman" w:cs="Times New Roman"/>
          <w:i/>
          <w:iCs/>
          <w:sz w:val="20"/>
          <w:szCs w:val="20"/>
        </w:rPr>
        <w:t>VD</w:t>
      </w:r>
      <w:r w:rsidRPr="00531F74">
        <w:rPr>
          <w:rFonts w:ascii="Times New Roman" w:hAnsi="Times New Roman" w:cs="Times New Roman"/>
          <w:i/>
          <w:iCs/>
          <w:sz w:val="20"/>
          <w:szCs w:val="20"/>
          <w:vertAlign w:val="subscript"/>
        </w:rPr>
        <w:t>1</w:t>
      </w:r>
      <w:r w:rsidRPr="00531F74">
        <w:rPr>
          <w:rFonts w:ascii="Times New Roman" w:hAnsi="Times New Roman" w:cs="Times New Roman"/>
          <w:sz w:val="20"/>
          <w:szCs w:val="20"/>
        </w:rPr>
        <w:t xml:space="preserve"> is determined from the expression:</w:t>
      </w:r>
    </w:p>
    <w:p w14:paraId="41F7A287" w14:textId="77777777" w:rsidR="00040377" w:rsidRPr="00531F74" w:rsidRDefault="00040377" w:rsidP="000675F9">
      <w:pPr>
        <w:spacing w:after="0" w:line="240" w:lineRule="auto"/>
        <w:ind w:firstLine="284"/>
        <w:contextualSpacing/>
        <w:jc w:val="both"/>
        <w:rPr>
          <w:rFonts w:ascii="Times New Roman" w:hAnsi="Times New Roman" w:cs="Times New Roman"/>
          <w:sz w:val="20"/>
          <w:szCs w:val="20"/>
        </w:rPr>
      </w:pPr>
    </w:p>
    <w:p w14:paraId="5422F1CE" w14:textId="77777777" w:rsidR="00040377" w:rsidRPr="00E65457" w:rsidRDefault="00040377" w:rsidP="000675F9">
      <w:pPr>
        <w:spacing w:after="0" w:line="240" w:lineRule="auto"/>
        <w:ind w:firstLine="284"/>
        <w:contextualSpacing/>
        <w:jc w:val="center"/>
        <w:rPr>
          <w:rFonts w:ascii="Times New Roman" w:hAnsi="Times New Roman" w:cs="Times New Roman"/>
          <w:sz w:val="20"/>
          <w:szCs w:val="20"/>
        </w:rPr>
      </w:pPr>
      <w:r w:rsidRPr="00E86A76">
        <w:rPr>
          <w:rFonts w:ascii="Times New Roman" w:hAnsi="Times New Roman" w:cs="Times New Roman"/>
          <w:noProof/>
          <w:position w:val="-26"/>
          <w:sz w:val="20"/>
          <w:szCs w:val="20"/>
        </w:rPr>
        <w:object w:dxaOrig="2700" w:dyaOrig="600" w14:anchorId="2717B3DF">
          <v:shape id="_x0000_i1038" type="#_x0000_t75" alt="" style="width:138pt;height:33pt;mso-width-percent:0;mso-height-percent:0;mso-width-percent:0;mso-height-percent:0" o:ole="">
            <v:imagedata r:id="rId37" o:title=""/>
          </v:shape>
          <o:OLEObject Type="Embed" ProgID="Equation.DSMT4" ShapeID="_x0000_i1038" DrawAspect="Content" ObjectID="_1829394539" r:id="rId38"/>
        </w:object>
      </w:r>
      <w:r w:rsidRPr="00722D59">
        <w:rPr>
          <w:rFonts w:ascii="Times New Roman" w:hAnsi="Times New Roman" w:cs="Times New Roman"/>
          <w:i/>
          <w:iCs/>
          <w:sz w:val="20"/>
          <w:szCs w:val="20"/>
        </w:rPr>
        <w:t>ohm</w:t>
      </w:r>
      <w:r w:rsidRPr="00E65457">
        <w:rPr>
          <w:rFonts w:ascii="Times New Roman" w:hAnsi="Times New Roman" w:cs="Times New Roman"/>
          <w:i/>
          <w:iCs/>
          <w:sz w:val="20"/>
          <w:szCs w:val="20"/>
        </w:rPr>
        <w:t>,</w:t>
      </w:r>
      <w:r w:rsidRPr="00E65457">
        <w:rPr>
          <w:rFonts w:ascii="Times New Roman" w:hAnsi="Times New Roman" w:cs="Times New Roman"/>
          <w:sz w:val="20"/>
          <w:szCs w:val="20"/>
        </w:rPr>
        <w:t xml:space="preserve"> </w:t>
      </w:r>
    </w:p>
    <w:p w14:paraId="5BA340BA" w14:textId="77777777" w:rsidR="00040377" w:rsidRPr="00E65457" w:rsidRDefault="00040377" w:rsidP="000675F9">
      <w:pPr>
        <w:spacing w:after="0" w:line="240" w:lineRule="auto"/>
        <w:ind w:firstLine="284"/>
        <w:contextualSpacing/>
        <w:jc w:val="both"/>
        <w:rPr>
          <w:rFonts w:ascii="Times New Roman" w:hAnsi="Times New Roman" w:cs="Times New Roman"/>
          <w:sz w:val="20"/>
          <w:szCs w:val="20"/>
        </w:rPr>
      </w:pPr>
    </w:p>
    <w:p w14:paraId="20F7180F" w14:textId="67842E71" w:rsidR="00040377" w:rsidRPr="009C2D2E" w:rsidRDefault="00040377" w:rsidP="000675F9">
      <w:pPr>
        <w:spacing w:after="0" w:line="240" w:lineRule="auto"/>
        <w:contextualSpacing/>
        <w:jc w:val="both"/>
        <w:rPr>
          <w:rFonts w:ascii="Times New Roman" w:hAnsi="Times New Roman" w:cs="Times New Roman"/>
          <w:sz w:val="20"/>
          <w:szCs w:val="20"/>
        </w:rPr>
      </w:pPr>
      <w:bookmarkStart w:id="8" w:name="_Hlk204360359"/>
      <w:r w:rsidRPr="009C2D2E">
        <w:rPr>
          <w:rFonts w:ascii="Times New Roman" w:hAnsi="Times New Roman" w:cs="Times New Roman"/>
          <w:sz w:val="20"/>
          <w:szCs w:val="20"/>
        </w:rPr>
        <w:t xml:space="preserve">Where </w:t>
      </w:r>
      <w:r w:rsidRPr="00E86A76">
        <w:rPr>
          <w:rFonts w:ascii="Times New Roman" w:hAnsi="Times New Roman" w:cs="Times New Roman"/>
          <w:i/>
          <w:iCs/>
          <w:sz w:val="20"/>
          <w:szCs w:val="20"/>
          <w:lang w:val="ru-RU"/>
        </w:rPr>
        <w:t>Е</w:t>
      </w:r>
      <w:r>
        <w:rPr>
          <w:rFonts w:ascii="Times New Roman" w:hAnsi="Times New Roman" w:cs="Times New Roman"/>
          <w:i/>
          <w:iCs/>
          <w:sz w:val="20"/>
          <w:szCs w:val="20"/>
          <w:vertAlign w:val="subscript"/>
        </w:rPr>
        <w:t>SV</w:t>
      </w:r>
      <w:r w:rsidRPr="009C2D2E">
        <w:rPr>
          <w:rFonts w:ascii="Times New Roman" w:hAnsi="Times New Roman" w:cs="Times New Roman"/>
          <w:i/>
          <w:iCs/>
          <w:sz w:val="20"/>
          <w:szCs w:val="20"/>
          <w:vertAlign w:val="subscript"/>
        </w:rPr>
        <w:t xml:space="preserve"> </w:t>
      </w:r>
      <w:r w:rsidR="006D35C3" w:rsidRPr="006D35C3">
        <w:rPr>
          <w:rFonts w:ascii="Times New Roman" w:hAnsi="Times New Roman" w:cs="Times New Roman"/>
          <w:i/>
          <w:iCs/>
          <w:sz w:val="20"/>
          <w:szCs w:val="20"/>
        </w:rPr>
        <w:t>–</w:t>
      </w:r>
      <w:r w:rsidR="006D35C3" w:rsidRPr="006D35C3">
        <w:rPr>
          <w:rFonts w:ascii="Times New Roman" w:hAnsi="Times New Roman" w:cs="Times New Roman"/>
          <w:i/>
          <w:iCs/>
          <w:sz w:val="20"/>
          <w:szCs w:val="20"/>
          <w:vertAlign w:val="subscript"/>
        </w:rPr>
        <w:t xml:space="preserve"> </w:t>
      </w:r>
      <w:r w:rsidRPr="009C2D2E">
        <w:rPr>
          <w:rFonts w:ascii="Times New Roman" w:hAnsi="Times New Roman" w:cs="Times New Roman"/>
          <w:sz w:val="20"/>
          <w:szCs w:val="20"/>
        </w:rPr>
        <w:t xml:space="preserve">is the comparator supply voltage of 20 </w:t>
      </w:r>
      <w:r w:rsidRPr="00300C29">
        <w:rPr>
          <w:rFonts w:ascii="Times New Roman" w:hAnsi="Times New Roman" w:cs="Times New Roman"/>
          <w:i/>
          <w:iCs/>
          <w:sz w:val="20"/>
          <w:szCs w:val="20"/>
        </w:rPr>
        <w:t>V</w:t>
      </w:r>
      <w:r w:rsidRPr="009C2D2E">
        <w:rPr>
          <w:rFonts w:ascii="Times New Roman" w:hAnsi="Times New Roman" w:cs="Times New Roman"/>
          <w:sz w:val="20"/>
          <w:szCs w:val="20"/>
        </w:rPr>
        <w:t xml:space="preserve">; </w:t>
      </w:r>
      <w:r w:rsidRPr="00E86A76">
        <w:rPr>
          <w:rFonts w:ascii="Times New Roman" w:hAnsi="Times New Roman" w:cs="Times New Roman"/>
          <w:i/>
          <w:iCs/>
          <w:sz w:val="20"/>
          <w:szCs w:val="20"/>
        </w:rPr>
        <w:t>U</w:t>
      </w:r>
      <w:r>
        <w:rPr>
          <w:rFonts w:ascii="Times New Roman" w:hAnsi="Times New Roman" w:cs="Times New Roman"/>
          <w:i/>
          <w:iCs/>
          <w:sz w:val="20"/>
          <w:szCs w:val="20"/>
          <w:vertAlign w:val="subscript"/>
        </w:rPr>
        <w:t>SV</w:t>
      </w:r>
      <w:r w:rsidRPr="009C2D2E">
        <w:rPr>
          <w:rFonts w:ascii="Times New Roman" w:hAnsi="Times New Roman" w:cs="Times New Roman"/>
          <w:sz w:val="20"/>
          <w:szCs w:val="20"/>
        </w:rPr>
        <w:t xml:space="preserve"> </w:t>
      </w:r>
      <w:r w:rsidR="006D35C3" w:rsidRPr="006D35C3">
        <w:rPr>
          <w:rFonts w:ascii="Times New Roman" w:hAnsi="Times New Roman" w:cs="Times New Roman"/>
          <w:sz w:val="20"/>
          <w:szCs w:val="20"/>
        </w:rPr>
        <w:t xml:space="preserve">– </w:t>
      </w:r>
      <w:r w:rsidRPr="009C2D2E">
        <w:rPr>
          <w:rFonts w:ascii="Times New Roman" w:hAnsi="Times New Roman" w:cs="Times New Roman"/>
          <w:sz w:val="20"/>
          <w:szCs w:val="20"/>
        </w:rPr>
        <w:t xml:space="preserve">is the nominal stabilization voltage of the </w:t>
      </w:r>
      <w:r w:rsidRPr="00300C29">
        <w:rPr>
          <w:rFonts w:ascii="Times New Roman" w:hAnsi="Times New Roman" w:cs="Times New Roman"/>
          <w:i/>
          <w:iCs/>
          <w:sz w:val="20"/>
          <w:szCs w:val="20"/>
        </w:rPr>
        <w:t>1N5235</w:t>
      </w:r>
      <w:r w:rsidRPr="009C2D2E">
        <w:rPr>
          <w:rFonts w:ascii="Times New Roman" w:hAnsi="Times New Roman" w:cs="Times New Roman"/>
          <w:sz w:val="20"/>
          <w:szCs w:val="20"/>
        </w:rPr>
        <w:t xml:space="preserve"> </w:t>
      </w:r>
      <w:proofErr w:type="spellStart"/>
      <w:r w:rsidRPr="009C2D2E">
        <w:rPr>
          <w:rFonts w:ascii="Times New Roman" w:hAnsi="Times New Roman" w:cs="Times New Roman"/>
          <w:sz w:val="20"/>
          <w:szCs w:val="20"/>
        </w:rPr>
        <w:t>zener</w:t>
      </w:r>
      <w:proofErr w:type="spellEnd"/>
      <w:r w:rsidRPr="009C2D2E">
        <w:rPr>
          <w:rFonts w:ascii="Times New Roman" w:hAnsi="Times New Roman" w:cs="Times New Roman"/>
          <w:sz w:val="20"/>
          <w:szCs w:val="20"/>
        </w:rPr>
        <w:t xml:space="preserve"> diode </w:t>
      </w:r>
      <w:r w:rsidRPr="00300C29">
        <w:rPr>
          <w:rFonts w:ascii="Times New Roman" w:hAnsi="Times New Roman" w:cs="Times New Roman"/>
          <w:i/>
          <w:iCs/>
          <w:sz w:val="20"/>
          <w:szCs w:val="20"/>
        </w:rPr>
        <w:t>(VD</w:t>
      </w:r>
      <w:r>
        <w:rPr>
          <w:rFonts w:ascii="Times New Roman" w:hAnsi="Times New Roman" w:cs="Times New Roman"/>
          <w:i/>
          <w:iCs/>
          <w:sz w:val="20"/>
          <w:szCs w:val="20"/>
          <w:vertAlign w:val="subscript"/>
        </w:rPr>
        <w:t>1</w:t>
      </w:r>
      <w:r w:rsidRPr="00300C29">
        <w:rPr>
          <w:rFonts w:ascii="Times New Roman" w:hAnsi="Times New Roman" w:cs="Times New Roman"/>
          <w:i/>
          <w:iCs/>
          <w:sz w:val="20"/>
          <w:szCs w:val="20"/>
        </w:rPr>
        <w:t>);</w:t>
      </w:r>
      <w:r w:rsidRPr="009C2D2E">
        <w:rPr>
          <w:rFonts w:ascii="Times New Roman" w:hAnsi="Times New Roman" w:cs="Times New Roman"/>
          <w:sz w:val="20"/>
          <w:szCs w:val="20"/>
        </w:rPr>
        <w:t xml:space="preserve"> </w:t>
      </w:r>
      <w:r w:rsidRPr="00300C29">
        <w:rPr>
          <w:rFonts w:ascii="Times New Roman" w:hAnsi="Times New Roman" w:cs="Times New Roman"/>
          <w:i/>
          <w:iCs/>
          <w:sz w:val="20"/>
          <w:szCs w:val="20"/>
        </w:rPr>
        <w:t>I</w:t>
      </w:r>
      <w:r w:rsidRPr="00300C29">
        <w:rPr>
          <w:rFonts w:ascii="Times New Roman" w:hAnsi="Times New Roman" w:cs="Times New Roman"/>
          <w:i/>
          <w:iCs/>
          <w:sz w:val="20"/>
          <w:szCs w:val="20"/>
          <w:vertAlign w:val="subscript"/>
        </w:rPr>
        <w:t>SV</w:t>
      </w:r>
      <w:r w:rsidRPr="009C2D2E">
        <w:rPr>
          <w:rFonts w:ascii="Times New Roman" w:hAnsi="Times New Roman" w:cs="Times New Roman"/>
          <w:sz w:val="20"/>
          <w:szCs w:val="20"/>
        </w:rPr>
        <w:t xml:space="preserve"> </w:t>
      </w:r>
      <w:r w:rsidR="006D35C3" w:rsidRPr="006D35C3">
        <w:rPr>
          <w:rFonts w:ascii="Times New Roman" w:hAnsi="Times New Roman" w:cs="Times New Roman"/>
          <w:sz w:val="20"/>
          <w:szCs w:val="20"/>
        </w:rPr>
        <w:t xml:space="preserve">– </w:t>
      </w:r>
      <w:r w:rsidRPr="009C2D2E">
        <w:rPr>
          <w:rFonts w:ascii="Times New Roman" w:hAnsi="Times New Roman" w:cs="Times New Roman"/>
          <w:sz w:val="20"/>
          <w:szCs w:val="20"/>
        </w:rPr>
        <w:t xml:space="preserve">is the stabilization current of the </w:t>
      </w:r>
      <w:r w:rsidRPr="009C2D2E">
        <w:rPr>
          <w:rFonts w:ascii="Times New Roman" w:hAnsi="Times New Roman" w:cs="Times New Roman"/>
          <w:i/>
          <w:iCs/>
          <w:sz w:val="20"/>
          <w:szCs w:val="20"/>
        </w:rPr>
        <w:t xml:space="preserve">1N5235 </w:t>
      </w:r>
      <w:proofErr w:type="spellStart"/>
      <w:r w:rsidRPr="009C2D2E">
        <w:rPr>
          <w:rFonts w:ascii="Times New Roman" w:hAnsi="Times New Roman" w:cs="Times New Roman"/>
          <w:i/>
          <w:iCs/>
          <w:sz w:val="20"/>
          <w:szCs w:val="20"/>
        </w:rPr>
        <w:t>zener</w:t>
      </w:r>
      <w:proofErr w:type="spellEnd"/>
      <w:r w:rsidRPr="009C2D2E">
        <w:rPr>
          <w:rFonts w:ascii="Times New Roman" w:hAnsi="Times New Roman" w:cs="Times New Roman"/>
          <w:i/>
          <w:iCs/>
          <w:sz w:val="20"/>
          <w:szCs w:val="20"/>
        </w:rPr>
        <w:t xml:space="preserve"> diode (VD</w:t>
      </w:r>
      <w:r>
        <w:rPr>
          <w:rFonts w:ascii="Times New Roman" w:hAnsi="Times New Roman" w:cs="Times New Roman"/>
          <w:i/>
          <w:iCs/>
          <w:sz w:val="20"/>
          <w:szCs w:val="20"/>
          <w:vertAlign w:val="subscript"/>
        </w:rPr>
        <w:t>1</w:t>
      </w:r>
      <w:r w:rsidRPr="009C2D2E">
        <w:rPr>
          <w:rFonts w:ascii="Times New Roman" w:hAnsi="Times New Roman" w:cs="Times New Roman"/>
          <w:i/>
          <w:iCs/>
          <w:sz w:val="20"/>
          <w:szCs w:val="20"/>
        </w:rPr>
        <w:t>)</w:t>
      </w:r>
      <w:r w:rsidRPr="009C2D2E">
        <w:rPr>
          <w:rFonts w:ascii="Times New Roman" w:hAnsi="Times New Roman" w:cs="Times New Roman"/>
          <w:sz w:val="20"/>
          <w:szCs w:val="20"/>
        </w:rPr>
        <w:t>;</w:t>
      </w:r>
    </w:p>
    <w:p w14:paraId="4262ADEC" w14:textId="77777777" w:rsidR="00040377" w:rsidRPr="009C2D2E" w:rsidRDefault="00040377" w:rsidP="000675F9">
      <w:pPr>
        <w:spacing w:after="0" w:line="240" w:lineRule="auto"/>
        <w:ind w:firstLine="284"/>
        <w:contextualSpacing/>
        <w:jc w:val="both"/>
        <w:rPr>
          <w:rFonts w:ascii="Times New Roman" w:hAnsi="Times New Roman" w:cs="Times New Roman"/>
          <w:sz w:val="20"/>
          <w:szCs w:val="20"/>
        </w:rPr>
      </w:pPr>
      <w:r w:rsidRPr="009C2D2E">
        <w:rPr>
          <w:rFonts w:ascii="Times New Roman" w:hAnsi="Times New Roman" w:cs="Times New Roman"/>
          <w:sz w:val="20"/>
          <w:szCs w:val="20"/>
        </w:rPr>
        <w:t xml:space="preserve">From the </w:t>
      </w:r>
      <w:r w:rsidRPr="002842DC">
        <w:rPr>
          <w:rFonts w:ascii="Times New Roman" w:hAnsi="Times New Roman" w:cs="Times New Roman"/>
          <w:i/>
          <w:iCs/>
          <w:sz w:val="20"/>
          <w:szCs w:val="20"/>
        </w:rPr>
        <w:t xml:space="preserve">E24 </w:t>
      </w:r>
      <w:r w:rsidRPr="009C2D2E">
        <w:rPr>
          <w:rFonts w:ascii="Times New Roman" w:hAnsi="Times New Roman" w:cs="Times New Roman"/>
          <w:sz w:val="20"/>
          <w:szCs w:val="20"/>
        </w:rPr>
        <w:t xml:space="preserve">series, we select a resistor value of </w:t>
      </w:r>
      <w:r w:rsidRPr="00807A65">
        <w:rPr>
          <w:rFonts w:ascii="Times New Roman" w:hAnsi="Times New Roman" w:cs="Times New Roman"/>
          <w:i/>
          <w:iCs/>
          <w:sz w:val="20"/>
          <w:szCs w:val="20"/>
        </w:rPr>
        <w:t>R</w:t>
      </w:r>
      <w:r w:rsidRPr="00807A65">
        <w:rPr>
          <w:rFonts w:ascii="Times New Roman" w:hAnsi="Times New Roman" w:cs="Times New Roman"/>
          <w:i/>
          <w:iCs/>
          <w:sz w:val="20"/>
          <w:szCs w:val="20"/>
          <w:vertAlign w:val="subscript"/>
        </w:rPr>
        <w:t>6</w:t>
      </w:r>
      <w:r w:rsidRPr="00807A65">
        <w:rPr>
          <w:rFonts w:ascii="Times New Roman" w:hAnsi="Times New Roman" w:cs="Times New Roman"/>
          <w:i/>
          <w:iCs/>
          <w:sz w:val="20"/>
          <w:szCs w:val="20"/>
        </w:rPr>
        <w:t xml:space="preserve"> = 1.3 </w:t>
      </w:r>
      <w:proofErr w:type="spellStart"/>
      <w:r w:rsidRPr="00807A65">
        <w:rPr>
          <w:rFonts w:ascii="Times New Roman" w:hAnsi="Times New Roman" w:cs="Times New Roman"/>
          <w:i/>
          <w:iCs/>
          <w:sz w:val="20"/>
          <w:szCs w:val="20"/>
        </w:rPr>
        <w:t>kOhm</w:t>
      </w:r>
      <w:proofErr w:type="spellEnd"/>
      <w:r w:rsidRPr="009C2D2E">
        <w:rPr>
          <w:rFonts w:ascii="Times New Roman" w:hAnsi="Times New Roman" w:cs="Times New Roman"/>
          <w:sz w:val="20"/>
          <w:szCs w:val="20"/>
        </w:rPr>
        <w:t>.</w:t>
      </w:r>
    </w:p>
    <w:p w14:paraId="5EB71298" w14:textId="77777777" w:rsidR="00040377" w:rsidRPr="00615F60" w:rsidRDefault="00040377" w:rsidP="000675F9">
      <w:pPr>
        <w:spacing w:after="0" w:line="240" w:lineRule="auto"/>
        <w:ind w:firstLine="284"/>
        <w:contextualSpacing/>
        <w:jc w:val="both"/>
        <w:rPr>
          <w:rFonts w:ascii="Times New Roman" w:hAnsi="Times New Roman" w:cs="Times New Roman"/>
          <w:sz w:val="20"/>
          <w:szCs w:val="20"/>
        </w:rPr>
      </w:pPr>
      <w:r w:rsidRPr="009C2D2E">
        <w:rPr>
          <w:rFonts w:ascii="Times New Roman" w:hAnsi="Times New Roman" w:cs="Times New Roman"/>
          <w:sz w:val="20"/>
          <w:szCs w:val="20"/>
        </w:rPr>
        <w:t xml:space="preserve">The recharge voltage is fed to the comparator input from the battery output through voltage divider </w:t>
      </w:r>
      <w:r w:rsidRPr="006D35C3">
        <w:rPr>
          <w:rFonts w:ascii="Times New Roman" w:hAnsi="Times New Roman" w:cs="Times New Roman"/>
          <w:i/>
          <w:iCs/>
          <w:sz w:val="20"/>
          <w:szCs w:val="20"/>
        </w:rPr>
        <w:t>R</w:t>
      </w:r>
      <w:r w:rsidRPr="006D35C3">
        <w:rPr>
          <w:rFonts w:ascii="Times New Roman" w:hAnsi="Times New Roman" w:cs="Times New Roman"/>
          <w:i/>
          <w:iCs/>
          <w:sz w:val="20"/>
          <w:szCs w:val="20"/>
          <w:vertAlign w:val="subscript"/>
        </w:rPr>
        <w:t>1</w:t>
      </w:r>
      <w:r w:rsidRPr="006D35C3">
        <w:rPr>
          <w:rFonts w:ascii="Times New Roman" w:hAnsi="Times New Roman" w:cs="Times New Roman"/>
          <w:i/>
          <w:iCs/>
          <w:sz w:val="20"/>
          <w:szCs w:val="20"/>
        </w:rPr>
        <w:t>-R</w:t>
      </w:r>
      <w:r w:rsidRPr="006D35C3">
        <w:rPr>
          <w:rFonts w:ascii="Times New Roman" w:hAnsi="Times New Roman" w:cs="Times New Roman"/>
          <w:i/>
          <w:iCs/>
          <w:sz w:val="20"/>
          <w:szCs w:val="20"/>
          <w:vertAlign w:val="subscript"/>
        </w:rPr>
        <w:t>3</w:t>
      </w:r>
      <w:r w:rsidRPr="009C2D2E">
        <w:rPr>
          <w:rFonts w:ascii="Times New Roman" w:hAnsi="Times New Roman" w:cs="Times New Roman"/>
          <w:sz w:val="20"/>
          <w:szCs w:val="20"/>
        </w:rPr>
        <w:t xml:space="preserve"> and resistor </w:t>
      </w:r>
      <w:r w:rsidRPr="006D35C3">
        <w:rPr>
          <w:rFonts w:ascii="Times New Roman" w:hAnsi="Times New Roman" w:cs="Times New Roman"/>
          <w:i/>
          <w:iCs/>
          <w:sz w:val="20"/>
          <w:szCs w:val="20"/>
        </w:rPr>
        <w:t>R</w:t>
      </w:r>
      <w:r w:rsidRPr="006D35C3">
        <w:rPr>
          <w:rFonts w:ascii="Times New Roman" w:hAnsi="Times New Roman" w:cs="Times New Roman"/>
          <w:i/>
          <w:iCs/>
          <w:sz w:val="20"/>
          <w:szCs w:val="20"/>
          <w:vertAlign w:val="subscript"/>
        </w:rPr>
        <w:t>8</w:t>
      </w:r>
      <w:r w:rsidRPr="009C2D2E">
        <w:rPr>
          <w:rFonts w:ascii="Times New Roman" w:hAnsi="Times New Roman" w:cs="Times New Roman"/>
          <w:sz w:val="20"/>
          <w:szCs w:val="20"/>
        </w:rPr>
        <w:t xml:space="preserve"> to the inverting input of operational amplifier </w:t>
      </w:r>
      <w:r w:rsidRPr="001F52D3">
        <w:rPr>
          <w:rFonts w:ascii="Times New Roman" w:hAnsi="Times New Roman" w:cs="Times New Roman"/>
          <w:i/>
          <w:iCs/>
          <w:sz w:val="20"/>
          <w:szCs w:val="20"/>
        </w:rPr>
        <w:t>U</w:t>
      </w:r>
      <w:r w:rsidRPr="001F52D3">
        <w:rPr>
          <w:rFonts w:ascii="Times New Roman" w:hAnsi="Times New Roman" w:cs="Times New Roman"/>
          <w:i/>
          <w:iCs/>
          <w:sz w:val="20"/>
          <w:szCs w:val="20"/>
          <w:vertAlign w:val="subscript"/>
        </w:rPr>
        <w:t>2A</w:t>
      </w:r>
      <w:r w:rsidRPr="009C2D2E">
        <w:rPr>
          <w:rFonts w:ascii="Times New Roman" w:hAnsi="Times New Roman" w:cs="Times New Roman"/>
          <w:sz w:val="20"/>
          <w:szCs w:val="20"/>
        </w:rPr>
        <w:t xml:space="preserve">. The voltage divider current is selected to be </w:t>
      </w:r>
      <w:r w:rsidRPr="006D35C3">
        <w:rPr>
          <w:rFonts w:ascii="Times New Roman" w:hAnsi="Times New Roman" w:cs="Times New Roman"/>
          <w:i/>
          <w:iCs/>
          <w:sz w:val="20"/>
          <w:szCs w:val="20"/>
        </w:rPr>
        <w:t>1 mA</w:t>
      </w:r>
      <w:r w:rsidRPr="009C2D2E">
        <w:rPr>
          <w:rFonts w:ascii="Times New Roman" w:hAnsi="Times New Roman" w:cs="Times New Roman"/>
          <w:sz w:val="20"/>
          <w:szCs w:val="20"/>
        </w:rPr>
        <w:t xml:space="preserve"> at a minimum battery voltage of </w:t>
      </w:r>
      <w:r w:rsidRPr="006D35C3">
        <w:rPr>
          <w:rFonts w:ascii="Times New Roman" w:hAnsi="Times New Roman" w:cs="Times New Roman"/>
          <w:i/>
          <w:iCs/>
          <w:sz w:val="20"/>
          <w:szCs w:val="20"/>
        </w:rPr>
        <w:t>24 V</w:t>
      </w:r>
      <w:r w:rsidRPr="009C2D2E">
        <w:rPr>
          <w:rFonts w:ascii="Times New Roman" w:hAnsi="Times New Roman" w:cs="Times New Roman"/>
          <w:sz w:val="20"/>
          <w:szCs w:val="20"/>
        </w:rPr>
        <w:t>. Therefore, the total resistance of the voltage divider is:</w:t>
      </w:r>
    </w:p>
    <w:p w14:paraId="12F839C4" w14:textId="77777777" w:rsidR="006D35C3" w:rsidRPr="00615F60" w:rsidRDefault="006D35C3" w:rsidP="000675F9">
      <w:pPr>
        <w:spacing w:after="0" w:line="240" w:lineRule="auto"/>
        <w:ind w:firstLine="284"/>
        <w:contextualSpacing/>
        <w:jc w:val="both"/>
        <w:rPr>
          <w:rFonts w:ascii="Times New Roman" w:hAnsi="Times New Roman" w:cs="Times New Roman"/>
          <w:sz w:val="20"/>
          <w:szCs w:val="20"/>
        </w:rPr>
      </w:pPr>
    </w:p>
    <w:p w14:paraId="30514595" w14:textId="77777777" w:rsidR="00040377" w:rsidRPr="00BA51FF" w:rsidRDefault="00040377" w:rsidP="000675F9">
      <w:pPr>
        <w:spacing w:after="0" w:line="240" w:lineRule="auto"/>
        <w:ind w:firstLine="284"/>
        <w:contextualSpacing/>
        <w:jc w:val="center"/>
        <w:rPr>
          <w:rFonts w:ascii="Times New Roman" w:hAnsi="Times New Roman" w:cs="Times New Roman"/>
          <w:i/>
          <w:iCs/>
          <w:sz w:val="20"/>
          <w:szCs w:val="20"/>
        </w:rPr>
      </w:pPr>
      <w:r w:rsidRPr="00E4411B">
        <w:rPr>
          <w:noProof/>
          <w:position w:val="-26"/>
        </w:rPr>
        <w:object w:dxaOrig="2100" w:dyaOrig="600" w14:anchorId="535C384B">
          <v:shape id="_x0000_i1039" type="#_x0000_t75" alt="" style="width:105pt;height:33pt;mso-width-percent:0;mso-height-percent:0;mso-width-percent:0;mso-height-percent:0" o:ole="">
            <v:imagedata r:id="rId39" o:title=""/>
          </v:shape>
          <o:OLEObject Type="Embed" ProgID="Equation.DSMT4" ShapeID="_x0000_i1039" DrawAspect="Content" ObjectID="_1829394540" r:id="rId40"/>
        </w:object>
      </w:r>
      <w:r w:rsidRPr="00BA51FF">
        <w:rPr>
          <w:rFonts w:ascii="Times New Roman" w:hAnsi="Times New Roman" w:cs="Times New Roman"/>
          <w:i/>
          <w:iCs/>
          <w:sz w:val="20"/>
          <w:szCs w:val="20"/>
        </w:rPr>
        <w:t xml:space="preserve"> </w:t>
      </w:r>
      <w:proofErr w:type="spellStart"/>
      <w:r w:rsidRPr="002529AA">
        <w:rPr>
          <w:rFonts w:ascii="Times New Roman" w:hAnsi="Times New Roman" w:cs="Times New Roman"/>
          <w:i/>
          <w:iCs/>
          <w:sz w:val="20"/>
          <w:szCs w:val="20"/>
        </w:rPr>
        <w:t>kOhm</w:t>
      </w:r>
      <w:proofErr w:type="spellEnd"/>
      <w:r w:rsidRPr="00BA51FF">
        <w:rPr>
          <w:rFonts w:ascii="Times New Roman" w:hAnsi="Times New Roman" w:cs="Times New Roman"/>
          <w:i/>
          <w:iCs/>
          <w:sz w:val="20"/>
          <w:szCs w:val="20"/>
        </w:rPr>
        <w:t>,</w:t>
      </w:r>
    </w:p>
    <w:bookmarkEnd w:id="8"/>
    <w:p w14:paraId="38E74257" w14:textId="77777777" w:rsidR="00040377" w:rsidRPr="00BA51FF" w:rsidRDefault="00040377" w:rsidP="000675F9">
      <w:pPr>
        <w:spacing w:after="0" w:line="240" w:lineRule="auto"/>
        <w:ind w:firstLine="284"/>
        <w:contextualSpacing/>
        <w:jc w:val="both"/>
        <w:rPr>
          <w:rFonts w:ascii="Times New Roman" w:hAnsi="Times New Roman" w:cs="Times New Roman"/>
          <w:sz w:val="20"/>
          <w:szCs w:val="20"/>
        </w:rPr>
      </w:pPr>
    </w:p>
    <w:p w14:paraId="1AE8DBF3" w14:textId="77777777" w:rsidR="00040377" w:rsidRPr="004F2A88" w:rsidRDefault="00040377" w:rsidP="000675F9">
      <w:pPr>
        <w:spacing w:after="0" w:line="240" w:lineRule="auto"/>
        <w:contextualSpacing/>
        <w:jc w:val="both"/>
        <w:rPr>
          <w:rFonts w:ascii="Times New Roman" w:hAnsi="Times New Roman" w:cs="Times New Roman"/>
          <w:sz w:val="20"/>
          <w:szCs w:val="20"/>
        </w:rPr>
      </w:pPr>
      <w:r w:rsidRPr="004F2A88">
        <w:rPr>
          <w:rFonts w:ascii="Times New Roman" w:hAnsi="Times New Roman" w:cs="Times New Roman"/>
          <w:sz w:val="20"/>
          <w:szCs w:val="20"/>
        </w:rPr>
        <w:t>Where</w:t>
      </w:r>
      <w:r w:rsidRPr="004F2A88">
        <w:rPr>
          <w:rFonts w:ascii="Times New Roman" w:hAnsi="Times New Roman" w:cs="Times New Roman"/>
          <w:i/>
          <w:iCs/>
          <w:sz w:val="20"/>
          <w:szCs w:val="20"/>
        </w:rPr>
        <w:t xml:space="preserve"> </w:t>
      </w:r>
      <w:r w:rsidRPr="00E86A76">
        <w:rPr>
          <w:rFonts w:ascii="Times New Roman" w:hAnsi="Times New Roman" w:cs="Times New Roman"/>
          <w:i/>
          <w:iCs/>
          <w:sz w:val="20"/>
          <w:szCs w:val="20"/>
        </w:rPr>
        <w:t>U</w:t>
      </w:r>
      <w:r>
        <w:rPr>
          <w:rFonts w:ascii="Times New Roman" w:hAnsi="Times New Roman" w:cs="Times New Roman"/>
          <w:i/>
          <w:iCs/>
          <w:sz w:val="20"/>
          <w:szCs w:val="20"/>
          <w:vertAlign w:val="subscript"/>
        </w:rPr>
        <w:t>MIN</w:t>
      </w:r>
      <w:r w:rsidRPr="004F2A88">
        <w:rPr>
          <w:rFonts w:ascii="Times New Roman" w:hAnsi="Times New Roman" w:cs="Times New Roman"/>
          <w:i/>
          <w:iCs/>
          <w:sz w:val="20"/>
          <w:szCs w:val="20"/>
          <w:vertAlign w:val="subscript"/>
        </w:rPr>
        <w:t xml:space="preserve"> </w:t>
      </w:r>
      <w:r w:rsidRPr="004F2A88">
        <w:rPr>
          <w:rFonts w:ascii="Times New Roman" w:hAnsi="Times New Roman" w:cs="Times New Roman"/>
          <w:sz w:val="20"/>
          <w:szCs w:val="20"/>
        </w:rPr>
        <w:t xml:space="preserve">is the minimum battery voltage; </w:t>
      </w:r>
      <w:r w:rsidRPr="00E86A76">
        <w:rPr>
          <w:rFonts w:ascii="Times New Roman" w:hAnsi="Times New Roman" w:cs="Times New Roman"/>
          <w:i/>
          <w:iCs/>
          <w:sz w:val="20"/>
          <w:szCs w:val="20"/>
        </w:rPr>
        <w:t>I</w:t>
      </w:r>
      <w:r w:rsidRPr="00E86A76">
        <w:rPr>
          <w:rFonts w:ascii="Times New Roman" w:hAnsi="Times New Roman" w:cs="Times New Roman"/>
          <w:i/>
          <w:iCs/>
          <w:sz w:val="20"/>
          <w:szCs w:val="20"/>
          <w:vertAlign w:val="subscript"/>
        </w:rPr>
        <w:t>R</w:t>
      </w:r>
      <w:r w:rsidRPr="004F2A88">
        <w:rPr>
          <w:rFonts w:ascii="Times New Roman" w:hAnsi="Times New Roman" w:cs="Times New Roman"/>
          <w:i/>
          <w:iCs/>
          <w:sz w:val="20"/>
          <w:szCs w:val="20"/>
          <w:vertAlign w:val="subscript"/>
        </w:rPr>
        <w:t>1-3</w:t>
      </w:r>
      <w:r w:rsidRPr="004F2A88">
        <w:rPr>
          <w:rFonts w:ascii="Times New Roman" w:hAnsi="Times New Roman" w:cs="Times New Roman"/>
          <w:i/>
          <w:iCs/>
          <w:sz w:val="20"/>
          <w:szCs w:val="20"/>
        </w:rPr>
        <w:t xml:space="preserve"> </w:t>
      </w:r>
      <w:r w:rsidRPr="004F2A88">
        <w:rPr>
          <w:rFonts w:ascii="Times New Roman" w:hAnsi="Times New Roman" w:cs="Times New Roman"/>
          <w:sz w:val="20"/>
          <w:szCs w:val="20"/>
        </w:rPr>
        <w:t>is the voltage divider current.</w:t>
      </w:r>
    </w:p>
    <w:p w14:paraId="724AB2AB" w14:textId="77777777" w:rsidR="00040377" w:rsidRPr="004F2A88" w:rsidRDefault="00040377" w:rsidP="000675F9">
      <w:pPr>
        <w:spacing w:after="0" w:line="240" w:lineRule="auto"/>
        <w:ind w:firstLine="284"/>
        <w:contextualSpacing/>
        <w:jc w:val="both"/>
        <w:rPr>
          <w:rFonts w:ascii="Times New Roman" w:hAnsi="Times New Roman" w:cs="Times New Roman"/>
          <w:i/>
          <w:iCs/>
          <w:sz w:val="20"/>
          <w:szCs w:val="20"/>
        </w:rPr>
      </w:pPr>
      <w:r w:rsidRPr="004F2A88">
        <w:rPr>
          <w:rFonts w:ascii="Times New Roman" w:hAnsi="Times New Roman" w:cs="Times New Roman"/>
          <w:sz w:val="20"/>
          <w:szCs w:val="20"/>
        </w:rPr>
        <w:t xml:space="preserve">Based on the total resistance of the voltage divider, we select the values ​​of resistors </w:t>
      </w:r>
      <w:r w:rsidRPr="004F2A88">
        <w:rPr>
          <w:rFonts w:ascii="Times New Roman" w:hAnsi="Times New Roman" w:cs="Times New Roman"/>
          <w:i/>
          <w:iCs/>
          <w:sz w:val="20"/>
          <w:szCs w:val="20"/>
        </w:rPr>
        <w:t>R</w:t>
      </w:r>
      <w:r w:rsidRPr="004F2A88">
        <w:rPr>
          <w:rFonts w:ascii="Times New Roman" w:hAnsi="Times New Roman" w:cs="Times New Roman"/>
          <w:i/>
          <w:iCs/>
          <w:sz w:val="20"/>
          <w:szCs w:val="20"/>
          <w:vertAlign w:val="subscript"/>
        </w:rPr>
        <w:t>1</w:t>
      </w:r>
      <w:r w:rsidRPr="004F2A88">
        <w:rPr>
          <w:rFonts w:ascii="Times New Roman" w:hAnsi="Times New Roman" w:cs="Times New Roman"/>
          <w:i/>
          <w:iCs/>
          <w:sz w:val="20"/>
          <w:szCs w:val="20"/>
        </w:rPr>
        <w:t xml:space="preserve">, </w:t>
      </w:r>
      <w:r w:rsidRPr="00E86A76">
        <w:rPr>
          <w:rFonts w:ascii="Times New Roman" w:hAnsi="Times New Roman" w:cs="Times New Roman"/>
          <w:i/>
          <w:iCs/>
          <w:sz w:val="20"/>
          <w:szCs w:val="20"/>
        </w:rPr>
        <w:t>R</w:t>
      </w:r>
      <w:r w:rsidRPr="004F2A88">
        <w:rPr>
          <w:rFonts w:ascii="Times New Roman" w:hAnsi="Times New Roman" w:cs="Times New Roman"/>
          <w:i/>
          <w:iCs/>
          <w:sz w:val="20"/>
          <w:szCs w:val="20"/>
          <w:vertAlign w:val="subscript"/>
        </w:rPr>
        <w:t>3</w:t>
      </w:r>
      <w:r w:rsidRPr="004F2A88">
        <w:rPr>
          <w:rFonts w:ascii="Times New Roman" w:hAnsi="Times New Roman" w:cs="Times New Roman"/>
          <w:sz w:val="20"/>
          <w:szCs w:val="20"/>
        </w:rPr>
        <w:t xml:space="preserve">, and potentiometer </w:t>
      </w:r>
      <w:r w:rsidRPr="00E86A76">
        <w:rPr>
          <w:rFonts w:ascii="Times New Roman" w:hAnsi="Times New Roman" w:cs="Times New Roman"/>
          <w:i/>
          <w:iCs/>
          <w:sz w:val="20"/>
          <w:szCs w:val="20"/>
        </w:rPr>
        <w:t>R</w:t>
      </w:r>
      <w:r w:rsidRPr="004F2A88">
        <w:rPr>
          <w:rFonts w:ascii="Times New Roman" w:hAnsi="Times New Roman" w:cs="Times New Roman"/>
          <w:i/>
          <w:iCs/>
          <w:sz w:val="20"/>
          <w:szCs w:val="20"/>
          <w:vertAlign w:val="subscript"/>
        </w:rPr>
        <w:t>2</w:t>
      </w:r>
      <w:r w:rsidRPr="004F2A88">
        <w:rPr>
          <w:rFonts w:ascii="Times New Roman" w:hAnsi="Times New Roman" w:cs="Times New Roman"/>
          <w:i/>
          <w:iCs/>
          <w:sz w:val="20"/>
          <w:szCs w:val="20"/>
        </w:rPr>
        <w:t>.</w:t>
      </w:r>
    </w:p>
    <w:p w14:paraId="36B54F92" w14:textId="77777777" w:rsidR="00040377" w:rsidRPr="004F2A88" w:rsidRDefault="00040377" w:rsidP="000675F9">
      <w:pPr>
        <w:spacing w:after="0" w:line="240" w:lineRule="auto"/>
        <w:ind w:firstLine="284"/>
        <w:contextualSpacing/>
        <w:jc w:val="both"/>
        <w:rPr>
          <w:rFonts w:ascii="Times New Roman" w:hAnsi="Times New Roman" w:cs="Times New Roman"/>
          <w:i/>
          <w:iCs/>
          <w:sz w:val="20"/>
          <w:szCs w:val="20"/>
        </w:rPr>
      </w:pPr>
    </w:p>
    <w:p w14:paraId="64BA5AD8" w14:textId="587A5825" w:rsidR="00040377" w:rsidRPr="00807A65" w:rsidRDefault="00040377" w:rsidP="000675F9">
      <w:pPr>
        <w:spacing w:after="0" w:line="240" w:lineRule="auto"/>
        <w:ind w:firstLine="284"/>
        <w:contextualSpacing/>
        <w:jc w:val="center"/>
        <w:rPr>
          <w:rFonts w:ascii="Times New Roman" w:hAnsi="Times New Roman" w:cs="Times New Roman"/>
          <w:sz w:val="20"/>
          <w:szCs w:val="20"/>
        </w:rPr>
      </w:pPr>
      <w:r w:rsidRPr="00E86A76">
        <w:rPr>
          <w:rFonts w:ascii="Times New Roman" w:hAnsi="Times New Roman" w:cs="Times New Roman"/>
          <w:i/>
          <w:iCs/>
          <w:sz w:val="20"/>
          <w:szCs w:val="20"/>
        </w:rPr>
        <w:t>R</w:t>
      </w:r>
      <w:r w:rsidRPr="00807A65">
        <w:rPr>
          <w:rFonts w:ascii="Times New Roman" w:hAnsi="Times New Roman" w:cs="Times New Roman"/>
          <w:i/>
          <w:iCs/>
          <w:sz w:val="20"/>
          <w:szCs w:val="20"/>
          <w:vertAlign w:val="subscript"/>
        </w:rPr>
        <w:t>1</w:t>
      </w:r>
      <w:r w:rsidRPr="00807A65">
        <w:rPr>
          <w:rFonts w:ascii="Times New Roman" w:hAnsi="Times New Roman" w:cs="Times New Roman"/>
          <w:i/>
          <w:iCs/>
          <w:sz w:val="20"/>
          <w:szCs w:val="20"/>
        </w:rPr>
        <w:t xml:space="preserve"> =15 </w:t>
      </w:r>
      <w:r w:rsidR="00502CD5" w:rsidRPr="00502CD5">
        <w:rPr>
          <w:rFonts w:ascii="Times New Roman" w:hAnsi="Times New Roman" w:cs="Times New Roman"/>
          <w:i/>
          <w:iCs/>
          <w:sz w:val="20"/>
          <w:szCs w:val="20"/>
        </w:rPr>
        <w:t>k Om</w:t>
      </w:r>
      <w:r w:rsidRPr="00807A65">
        <w:rPr>
          <w:rFonts w:ascii="Times New Roman" w:hAnsi="Times New Roman" w:cs="Times New Roman"/>
          <w:i/>
          <w:iCs/>
          <w:sz w:val="20"/>
          <w:szCs w:val="20"/>
        </w:rPr>
        <w:t xml:space="preserve">; </w:t>
      </w:r>
      <w:r w:rsidRPr="00E86A76">
        <w:rPr>
          <w:rFonts w:ascii="Times New Roman" w:hAnsi="Times New Roman" w:cs="Times New Roman"/>
          <w:i/>
          <w:iCs/>
          <w:sz w:val="20"/>
          <w:szCs w:val="20"/>
        </w:rPr>
        <w:t>R</w:t>
      </w:r>
      <w:r w:rsidRPr="00807A65">
        <w:rPr>
          <w:rFonts w:ascii="Times New Roman" w:hAnsi="Times New Roman" w:cs="Times New Roman"/>
          <w:i/>
          <w:iCs/>
          <w:sz w:val="20"/>
          <w:szCs w:val="20"/>
          <w:vertAlign w:val="subscript"/>
        </w:rPr>
        <w:t>2</w:t>
      </w:r>
      <w:r w:rsidRPr="00807A65">
        <w:rPr>
          <w:rFonts w:ascii="Times New Roman" w:hAnsi="Times New Roman" w:cs="Times New Roman"/>
          <w:i/>
          <w:iCs/>
          <w:sz w:val="20"/>
          <w:szCs w:val="20"/>
        </w:rPr>
        <w:t xml:space="preserve">=3 </w:t>
      </w:r>
      <w:r w:rsidR="00502CD5" w:rsidRPr="00502CD5">
        <w:rPr>
          <w:rFonts w:ascii="Times New Roman" w:hAnsi="Times New Roman" w:cs="Times New Roman"/>
          <w:i/>
          <w:iCs/>
          <w:sz w:val="20"/>
          <w:szCs w:val="20"/>
        </w:rPr>
        <w:t>k Om</w:t>
      </w:r>
      <w:r w:rsidRPr="00807A65">
        <w:rPr>
          <w:rFonts w:ascii="Times New Roman" w:hAnsi="Times New Roman" w:cs="Times New Roman"/>
          <w:i/>
          <w:iCs/>
          <w:sz w:val="20"/>
          <w:szCs w:val="20"/>
        </w:rPr>
        <w:t xml:space="preserve">; </w:t>
      </w:r>
      <w:r w:rsidRPr="00E86A76">
        <w:rPr>
          <w:rFonts w:ascii="Times New Roman" w:hAnsi="Times New Roman" w:cs="Times New Roman"/>
          <w:i/>
          <w:iCs/>
          <w:sz w:val="20"/>
          <w:szCs w:val="20"/>
        </w:rPr>
        <w:t>R</w:t>
      </w:r>
      <w:r w:rsidRPr="00807A65">
        <w:rPr>
          <w:rFonts w:ascii="Times New Roman" w:hAnsi="Times New Roman" w:cs="Times New Roman"/>
          <w:i/>
          <w:iCs/>
          <w:sz w:val="20"/>
          <w:szCs w:val="20"/>
          <w:vertAlign w:val="subscript"/>
        </w:rPr>
        <w:t>3</w:t>
      </w:r>
      <w:r w:rsidRPr="00807A65">
        <w:rPr>
          <w:rFonts w:ascii="Times New Roman" w:hAnsi="Times New Roman" w:cs="Times New Roman"/>
          <w:i/>
          <w:iCs/>
          <w:sz w:val="20"/>
          <w:szCs w:val="20"/>
        </w:rPr>
        <w:t xml:space="preserve">=4,3 </w:t>
      </w:r>
      <w:proofErr w:type="spellStart"/>
      <w:r w:rsidRPr="002529AA">
        <w:rPr>
          <w:rFonts w:ascii="Times New Roman" w:hAnsi="Times New Roman" w:cs="Times New Roman"/>
          <w:i/>
          <w:iCs/>
          <w:sz w:val="20"/>
          <w:szCs w:val="20"/>
        </w:rPr>
        <w:t>kOhm</w:t>
      </w:r>
      <w:proofErr w:type="spellEnd"/>
      <w:r w:rsidRPr="00807A65">
        <w:rPr>
          <w:rFonts w:ascii="Times New Roman" w:hAnsi="Times New Roman" w:cs="Times New Roman"/>
          <w:i/>
          <w:iCs/>
          <w:sz w:val="20"/>
          <w:szCs w:val="20"/>
        </w:rPr>
        <w:t>.</w:t>
      </w:r>
    </w:p>
    <w:p w14:paraId="5C3C0342" w14:textId="77777777" w:rsidR="00040377" w:rsidRPr="00807A65" w:rsidRDefault="00040377" w:rsidP="000675F9">
      <w:pPr>
        <w:spacing w:after="0" w:line="240" w:lineRule="auto"/>
        <w:ind w:firstLine="284"/>
        <w:contextualSpacing/>
        <w:jc w:val="both"/>
        <w:rPr>
          <w:rFonts w:ascii="Times New Roman" w:hAnsi="Times New Roman" w:cs="Times New Roman"/>
          <w:sz w:val="20"/>
          <w:szCs w:val="20"/>
        </w:rPr>
      </w:pPr>
    </w:p>
    <w:p w14:paraId="0555DF4F" w14:textId="77777777" w:rsidR="00040377" w:rsidRPr="00BA51FF" w:rsidRDefault="00040377" w:rsidP="000675F9">
      <w:pPr>
        <w:spacing w:after="0" w:line="240" w:lineRule="auto"/>
        <w:ind w:firstLine="284"/>
        <w:contextualSpacing/>
        <w:jc w:val="both"/>
        <w:rPr>
          <w:rFonts w:ascii="Times New Roman" w:hAnsi="Times New Roman" w:cs="Times New Roman"/>
          <w:color w:val="000000" w:themeColor="text1"/>
          <w:sz w:val="20"/>
          <w:szCs w:val="20"/>
        </w:rPr>
      </w:pPr>
      <w:r w:rsidRPr="00BA51FF">
        <w:rPr>
          <w:rFonts w:ascii="Times New Roman" w:hAnsi="Times New Roman" w:cs="Times New Roman"/>
          <w:color w:val="000000" w:themeColor="text1"/>
          <w:sz w:val="20"/>
          <w:szCs w:val="20"/>
        </w:rPr>
        <w:t xml:space="preserve">The required hysteresis for noise immunity of the comparator is determined by the ratio of resistances </w:t>
      </w:r>
      <w:r w:rsidRPr="00BA51FF">
        <w:rPr>
          <w:rFonts w:ascii="Times New Roman" w:hAnsi="Times New Roman" w:cs="Times New Roman"/>
          <w:i/>
          <w:iCs/>
          <w:color w:val="000000" w:themeColor="text1"/>
          <w:sz w:val="20"/>
          <w:szCs w:val="20"/>
        </w:rPr>
        <w:t>R</w:t>
      </w:r>
      <w:r w:rsidRPr="00BA51FF">
        <w:rPr>
          <w:rFonts w:ascii="Times New Roman" w:hAnsi="Times New Roman" w:cs="Times New Roman"/>
          <w:i/>
          <w:iCs/>
          <w:color w:val="000000" w:themeColor="text1"/>
          <w:sz w:val="20"/>
          <w:szCs w:val="20"/>
          <w:vertAlign w:val="subscript"/>
        </w:rPr>
        <w:t>7</w:t>
      </w:r>
      <w:r w:rsidRPr="00BA51FF">
        <w:rPr>
          <w:rFonts w:ascii="Times New Roman" w:hAnsi="Times New Roman" w:cs="Times New Roman"/>
          <w:color w:val="000000" w:themeColor="text1"/>
          <w:sz w:val="20"/>
          <w:szCs w:val="20"/>
        </w:rPr>
        <w:t xml:space="preserve"> and </w:t>
      </w:r>
      <w:r w:rsidRPr="00BA51FF">
        <w:rPr>
          <w:rFonts w:ascii="Times New Roman" w:hAnsi="Times New Roman" w:cs="Times New Roman"/>
          <w:i/>
          <w:iCs/>
          <w:color w:val="000000" w:themeColor="text1"/>
          <w:sz w:val="20"/>
          <w:szCs w:val="20"/>
        </w:rPr>
        <w:t>R</w:t>
      </w:r>
      <w:r w:rsidRPr="00BA51FF">
        <w:rPr>
          <w:rFonts w:ascii="Times New Roman" w:hAnsi="Times New Roman" w:cs="Times New Roman"/>
          <w:i/>
          <w:iCs/>
          <w:color w:val="000000" w:themeColor="text1"/>
          <w:sz w:val="20"/>
          <w:szCs w:val="20"/>
          <w:vertAlign w:val="subscript"/>
        </w:rPr>
        <w:t>11</w:t>
      </w:r>
      <w:r w:rsidRPr="00BA51FF">
        <w:rPr>
          <w:rFonts w:ascii="Times New Roman" w:hAnsi="Times New Roman" w:cs="Times New Roman"/>
          <w:color w:val="000000" w:themeColor="text1"/>
          <w:sz w:val="20"/>
          <w:szCs w:val="20"/>
        </w:rPr>
        <w:t>.</w:t>
      </w:r>
    </w:p>
    <w:p w14:paraId="4A64957E" w14:textId="77777777" w:rsidR="00040377" w:rsidRPr="00BA51FF" w:rsidRDefault="00040377" w:rsidP="000675F9">
      <w:pPr>
        <w:spacing w:after="0" w:line="240" w:lineRule="auto"/>
        <w:ind w:firstLine="284"/>
        <w:contextualSpacing/>
        <w:jc w:val="both"/>
        <w:rPr>
          <w:rFonts w:ascii="Times New Roman" w:hAnsi="Times New Roman" w:cs="Times New Roman"/>
          <w:color w:val="000000" w:themeColor="text1"/>
          <w:sz w:val="20"/>
          <w:szCs w:val="20"/>
        </w:rPr>
      </w:pPr>
      <w:r w:rsidRPr="00BA51FF">
        <w:rPr>
          <w:rFonts w:ascii="Times New Roman" w:hAnsi="Times New Roman" w:cs="Times New Roman"/>
          <w:color w:val="000000" w:themeColor="text1"/>
          <w:sz w:val="20"/>
          <w:szCs w:val="20"/>
        </w:rPr>
        <w:t xml:space="preserve">The value of capacitor </w:t>
      </w:r>
      <w:r w:rsidRPr="00E86A76">
        <w:rPr>
          <w:rFonts w:ascii="Times New Roman" w:hAnsi="Times New Roman" w:cs="Times New Roman"/>
          <w:i/>
          <w:iCs/>
          <w:sz w:val="20"/>
          <w:szCs w:val="20"/>
          <w:lang w:val="ru-RU"/>
        </w:rPr>
        <w:t>С</w:t>
      </w:r>
      <w:r w:rsidRPr="00BA51FF">
        <w:rPr>
          <w:rFonts w:ascii="Times New Roman" w:hAnsi="Times New Roman" w:cs="Times New Roman"/>
          <w:i/>
          <w:iCs/>
          <w:sz w:val="20"/>
          <w:szCs w:val="20"/>
          <w:vertAlign w:val="subscript"/>
        </w:rPr>
        <w:t>2</w:t>
      </w:r>
      <w:r w:rsidRPr="00BA51FF">
        <w:rPr>
          <w:rFonts w:ascii="Times New Roman" w:hAnsi="Times New Roman" w:cs="Times New Roman"/>
          <w:color w:val="000000" w:themeColor="text1"/>
          <w:sz w:val="20"/>
          <w:szCs w:val="20"/>
        </w:rPr>
        <w:t xml:space="preserve"> is selected during system setup for noise immunity.</w:t>
      </w:r>
    </w:p>
    <w:p w14:paraId="0FC7DAAB" w14:textId="77777777" w:rsidR="00040377" w:rsidRPr="00BA51FF" w:rsidRDefault="00040377" w:rsidP="000675F9">
      <w:pPr>
        <w:spacing w:after="0" w:line="240" w:lineRule="auto"/>
        <w:ind w:firstLine="284"/>
        <w:contextualSpacing/>
        <w:jc w:val="both"/>
        <w:rPr>
          <w:rFonts w:ascii="Times New Roman" w:hAnsi="Times New Roman" w:cs="Times New Roman"/>
          <w:color w:val="000000" w:themeColor="text1"/>
          <w:sz w:val="20"/>
          <w:szCs w:val="20"/>
        </w:rPr>
      </w:pPr>
      <w:r w:rsidRPr="00BA51FF">
        <w:rPr>
          <w:rFonts w:ascii="Times New Roman" w:hAnsi="Times New Roman" w:cs="Times New Roman"/>
          <w:color w:val="000000" w:themeColor="text1"/>
          <w:sz w:val="20"/>
          <w:szCs w:val="20"/>
        </w:rPr>
        <w:t xml:space="preserve">In this circuit, operational amplifier </w:t>
      </w:r>
      <w:r w:rsidRPr="00E86A76">
        <w:rPr>
          <w:rFonts w:ascii="Times New Roman" w:hAnsi="Times New Roman" w:cs="Times New Roman"/>
          <w:i/>
          <w:iCs/>
          <w:sz w:val="20"/>
          <w:szCs w:val="20"/>
        </w:rPr>
        <w:t>U</w:t>
      </w:r>
      <w:r w:rsidRPr="00BA51FF">
        <w:rPr>
          <w:rFonts w:ascii="Times New Roman" w:hAnsi="Times New Roman" w:cs="Times New Roman"/>
          <w:i/>
          <w:iCs/>
          <w:sz w:val="20"/>
          <w:szCs w:val="20"/>
          <w:vertAlign w:val="subscript"/>
        </w:rPr>
        <w:t>2</w:t>
      </w:r>
      <w:r w:rsidRPr="00E86A76">
        <w:rPr>
          <w:rFonts w:ascii="Times New Roman" w:hAnsi="Times New Roman" w:cs="Times New Roman"/>
          <w:i/>
          <w:iCs/>
          <w:sz w:val="20"/>
          <w:szCs w:val="20"/>
          <w:vertAlign w:val="subscript"/>
          <w:lang w:val="ru-RU"/>
        </w:rPr>
        <w:t>В</w:t>
      </w:r>
      <w:r w:rsidRPr="00BA51FF">
        <w:rPr>
          <w:rFonts w:ascii="Times New Roman" w:hAnsi="Times New Roman" w:cs="Times New Roman"/>
          <w:color w:val="000000" w:themeColor="text1"/>
          <w:sz w:val="20"/>
          <w:szCs w:val="20"/>
        </w:rPr>
        <w:t xml:space="preserve"> is used as an inverting stage to match the input signal of the </w:t>
      </w:r>
      <w:r w:rsidRPr="00BA51FF">
        <w:rPr>
          <w:rFonts w:ascii="Times New Roman" w:hAnsi="Times New Roman" w:cs="Times New Roman"/>
          <w:i/>
          <w:iCs/>
          <w:color w:val="000000" w:themeColor="text1"/>
          <w:sz w:val="20"/>
          <w:szCs w:val="20"/>
        </w:rPr>
        <w:t xml:space="preserve">PWM </w:t>
      </w:r>
      <w:r w:rsidRPr="00BA51FF">
        <w:rPr>
          <w:rFonts w:ascii="Times New Roman" w:hAnsi="Times New Roman" w:cs="Times New Roman"/>
          <w:color w:val="000000" w:themeColor="text1"/>
          <w:sz w:val="20"/>
          <w:szCs w:val="20"/>
        </w:rPr>
        <w:t xml:space="preserve">controller. The ratio of negative feedback resistors </w:t>
      </w:r>
      <w:r w:rsidRPr="00807A65">
        <w:rPr>
          <w:rFonts w:ascii="Times New Roman" w:hAnsi="Times New Roman" w:cs="Times New Roman"/>
          <w:i/>
          <w:iCs/>
          <w:color w:val="000000" w:themeColor="text1"/>
          <w:sz w:val="20"/>
          <w:szCs w:val="20"/>
        </w:rPr>
        <w:t>R</w:t>
      </w:r>
      <w:r w:rsidRPr="00807A65">
        <w:rPr>
          <w:rFonts w:ascii="Times New Roman" w:hAnsi="Times New Roman" w:cs="Times New Roman"/>
          <w:i/>
          <w:iCs/>
          <w:color w:val="000000" w:themeColor="text1"/>
          <w:sz w:val="20"/>
          <w:szCs w:val="20"/>
          <w:vertAlign w:val="subscript"/>
        </w:rPr>
        <w:t>14</w:t>
      </w:r>
      <w:r w:rsidRPr="00BA51FF">
        <w:rPr>
          <w:rFonts w:ascii="Times New Roman" w:hAnsi="Times New Roman" w:cs="Times New Roman"/>
          <w:color w:val="000000" w:themeColor="text1"/>
          <w:sz w:val="20"/>
          <w:szCs w:val="20"/>
        </w:rPr>
        <w:t xml:space="preserve"> and </w:t>
      </w:r>
      <w:r w:rsidRPr="00807A65">
        <w:rPr>
          <w:rFonts w:ascii="Times New Roman" w:hAnsi="Times New Roman" w:cs="Times New Roman"/>
          <w:i/>
          <w:iCs/>
          <w:color w:val="000000" w:themeColor="text1"/>
          <w:sz w:val="20"/>
          <w:szCs w:val="20"/>
        </w:rPr>
        <w:t>R</w:t>
      </w:r>
      <w:r w:rsidRPr="00807A65">
        <w:rPr>
          <w:rFonts w:ascii="Times New Roman" w:hAnsi="Times New Roman" w:cs="Times New Roman"/>
          <w:i/>
          <w:iCs/>
          <w:color w:val="000000" w:themeColor="text1"/>
          <w:sz w:val="20"/>
          <w:szCs w:val="20"/>
          <w:vertAlign w:val="subscript"/>
        </w:rPr>
        <w:t>17</w:t>
      </w:r>
      <w:r w:rsidRPr="00BA51FF">
        <w:rPr>
          <w:rFonts w:ascii="Times New Roman" w:hAnsi="Times New Roman" w:cs="Times New Roman"/>
          <w:color w:val="000000" w:themeColor="text1"/>
          <w:sz w:val="20"/>
          <w:szCs w:val="20"/>
        </w:rPr>
        <w:t xml:space="preserve"> limits the gain of operational amplifier</w:t>
      </w:r>
      <w:r w:rsidRPr="00BA51FF">
        <w:rPr>
          <w:rFonts w:ascii="Times New Roman" w:hAnsi="Times New Roman" w:cs="Times New Roman"/>
          <w:i/>
          <w:iCs/>
          <w:sz w:val="20"/>
          <w:szCs w:val="20"/>
        </w:rPr>
        <w:t xml:space="preserve"> </w:t>
      </w:r>
      <w:r w:rsidRPr="00E86A76">
        <w:rPr>
          <w:rFonts w:ascii="Times New Roman" w:hAnsi="Times New Roman" w:cs="Times New Roman"/>
          <w:i/>
          <w:iCs/>
          <w:sz w:val="20"/>
          <w:szCs w:val="20"/>
        </w:rPr>
        <w:t>U</w:t>
      </w:r>
      <w:r w:rsidRPr="00BA51FF">
        <w:rPr>
          <w:rFonts w:ascii="Times New Roman" w:hAnsi="Times New Roman" w:cs="Times New Roman"/>
          <w:i/>
          <w:iCs/>
          <w:sz w:val="20"/>
          <w:szCs w:val="20"/>
          <w:vertAlign w:val="subscript"/>
        </w:rPr>
        <w:t>2</w:t>
      </w:r>
      <w:r w:rsidRPr="00E86A76">
        <w:rPr>
          <w:rFonts w:ascii="Times New Roman" w:hAnsi="Times New Roman" w:cs="Times New Roman"/>
          <w:i/>
          <w:iCs/>
          <w:sz w:val="20"/>
          <w:szCs w:val="20"/>
          <w:vertAlign w:val="subscript"/>
          <w:lang w:val="ru-RU"/>
        </w:rPr>
        <w:t>В</w:t>
      </w:r>
      <w:r w:rsidRPr="00BA51FF">
        <w:rPr>
          <w:rFonts w:ascii="Times New Roman" w:hAnsi="Times New Roman" w:cs="Times New Roman"/>
          <w:color w:val="000000" w:themeColor="text1"/>
          <w:sz w:val="20"/>
          <w:szCs w:val="20"/>
        </w:rPr>
        <w:t xml:space="preserve"> to </w:t>
      </w:r>
      <w:r w:rsidRPr="006D35C3">
        <w:rPr>
          <w:rFonts w:ascii="Times New Roman" w:hAnsi="Times New Roman" w:cs="Times New Roman"/>
          <w:i/>
          <w:iCs/>
          <w:color w:val="000000" w:themeColor="text1"/>
          <w:sz w:val="20"/>
          <w:szCs w:val="20"/>
        </w:rPr>
        <w:t>20.</w:t>
      </w:r>
    </w:p>
    <w:p w14:paraId="011C8813" w14:textId="77777777" w:rsidR="00040377" w:rsidRPr="00BA51FF" w:rsidRDefault="00040377" w:rsidP="000675F9">
      <w:pPr>
        <w:spacing w:after="0" w:line="240" w:lineRule="auto"/>
        <w:ind w:firstLine="284"/>
        <w:contextualSpacing/>
        <w:jc w:val="both"/>
        <w:rPr>
          <w:rFonts w:ascii="Times New Roman" w:hAnsi="Times New Roman" w:cs="Times New Roman"/>
          <w:color w:val="000000" w:themeColor="text1"/>
          <w:sz w:val="20"/>
          <w:szCs w:val="20"/>
        </w:rPr>
      </w:pPr>
      <w:r w:rsidRPr="00BA51FF">
        <w:rPr>
          <w:rFonts w:ascii="Times New Roman" w:hAnsi="Times New Roman" w:cs="Times New Roman"/>
          <w:color w:val="000000" w:themeColor="text1"/>
          <w:sz w:val="20"/>
          <w:szCs w:val="20"/>
        </w:rPr>
        <w:t xml:space="preserve">If charging the batteries causes the battery voltage to rise to </w:t>
      </w:r>
      <w:r w:rsidRPr="002842DC">
        <w:rPr>
          <w:rFonts w:ascii="Times New Roman" w:hAnsi="Times New Roman" w:cs="Times New Roman"/>
          <w:i/>
          <w:iCs/>
          <w:color w:val="000000" w:themeColor="text1"/>
          <w:sz w:val="20"/>
          <w:szCs w:val="20"/>
        </w:rPr>
        <w:t>28 V,</w:t>
      </w:r>
      <w:r w:rsidRPr="00BA51FF">
        <w:rPr>
          <w:rFonts w:ascii="Times New Roman" w:hAnsi="Times New Roman" w:cs="Times New Roman"/>
          <w:color w:val="000000" w:themeColor="text1"/>
          <w:sz w:val="20"/>
          <w:szCs w:val="20"/>
        </w:rPr>
        <w:t xml:space="preserve"> battery overcharge control comparator </w:t>
      </w:r>
      <w:r w:rsidRPr="006D35C3">
        <w:rPr>
          <w:rFonts w:ascii="Times New Roman" w:hAnsi="Times New Roman" w:cs="Times New Roman"/>
          <w:i/>
          <w:iCs/>
          <w:color w:val="000000" w:themeColor="text1"/>
          <w:sz w:val="20"/>
          <w:szCs w:val="20"/>
        </w:rPr>
        <w:t>U</w:t>
      </w:r>
      <w:r w:rsidRPr="006D35C3">
        <w:rPr>
          <w:rFonts w:ascii="Times New Roman" w:hAnsi="Times New Roman" w:cs="Times New Roman"/>
          <w:i/>
          <w:iCs/>
          <w:color w:val="000000" w:themeColor="text1"/>
          <w:sz w:val="20"/>
          <w:szCs w:val="20"/>
          <w:vertAlign w:val="subscript"/>
        </w:rPr>
        <w:t>2</w:t>
      </w:r>
      <w:r w:rsidRPr="00BA51FF">
        <w:rPr>
          <w:rFonts w:ascii="Times New Roman" w:hAnsi="Times New Roman" w:cs="Times New Roman"/>
          <w:color w:val="000000" w:themeColor="text1"/>
          <w:sz w:val="20"/>
          <w:szCs w:val="20"/>
        </w:rPr>
        <w:t xml:space="preserve">, via resistor </w:t>
      </w:r>
      <w:r w:rsidRPr="00E86A76">
        <w:rPr>
          <w:rFonts w:ascii="Times New Roman" w:hAnsi="Times New Roman" w:cs="Times New Roman"/>
          <w:i/>
          <w:iCs/>
          <w:sz w:val="20"/>
          <w:szCs w:val="20"/>
        </w:rPr>
        <w:t>R</w:t>
      </w:r>
      <w:r w:rsidRPr="00E86A76">
        <w:rPr>
          <w:rFonts w:ascii="Times New Roman" w:hAnsi="Times New Roman" w:cs="Times New Roman"/>
          <w:i/>
          <w:iCs/>
          <w:sz w:val="20"/>
          <w:szCs w:val="20"/>
          <w:vertAlign w:val="subscript"/>
          <w:lang w:val="ky-KG"/>
        </w:rPr>
        <w:t>16</w:t>
      </w:r>
      <w:r w:rsidRPr="00BA51FF">
        <w:rPr>
          <w:rFonts w:ascii="Times New Roman" w:hAnsi="Times New Roman" w:cs="Times New Roman"/>
          <w:color w:val="000000" w:themeColor="text1"/>
          <w:sz w:val="20"/>
          <w:szCs w:val="20"/>
        </w:rPr>
        <w:t xml:space="preserve"> and optocoupler </w:t>
      </w:r>
      <w:r w:rsidRPr="00E86A76">
        <w:rPr>
          <w:rFonts w:ascii="Times New Roman" w:hAnsi="Times New Roman" w:cs="Times New Roman"/>
          <w:i/>
          <w:iCs/>
          <w:sz w:val="20"/>
          <w:szCs w:val="20"/>
        </w:rPr>
        <w:t>U</w:t>
      </w:r>
      <w:r w:rsidRPr="00E86A76">
        <w:rPr>
          <w:rFonts w:ascii="Times New Roman" w:hAnsi="Times New Roman" w:cs="Times New Roman"/>
          <w:i/>
          <w:iCs/>
          <w:sz w:val="20"/>
          <w:szCs w:val="20"/>
          <w:vertAlign w:val="subscript"/>
          <w:lang w:val="ky-KG"/>
        </w:rPr>
        <w:t>1</w:t>
      </w:r>
      <w:r w:rsidRPr="00BA51FF">
        <w:rPr>
          <w:rFonts w:ascii="Times New Roman" w:hAnsi="Times New Roman" w:cs="Times New Roman"/>
          <w:color w:val="000000" w:themeColor="text1"/>
          <w:sz w:val="20"/>
          <w:szCs w:val="20"/>
        </w:rPr>
        <w:t xml:space="preserve">, will generate a signal to stop generating the pulse-width modulated pulses, and the charge controller will stop sending the gate pulses to transistors </w:t>
      </w:r>
      <w:r w:rsidRPr="00E86A76">
        <w:rPr>
          <w:rFonts w:ascii="Times New Roman" w:hAnsi="Times New Roman" w:cs="Times New Roman"/>
          <w:i/>
          <w:iCs/>
          <w:sz w:val="20"/>
          <w:szCs w:val="20"/>
        </w:rPr>
        <w:t>VT</w:t>
      </w:r>
      <w:r w:rsidRPr="00BA51FF">
        <w:rPr>
          <w:rFonts w:ascii="Times New Roman" w:hAnsi="Times New Roman" w:cs="Times New Roman"/>
          <w:i/>
          <w:iCs/>
          <w:sz w:val="20"/>
          <w:szCs w:val="20"/>
          <w:vertAlign w:val="subscript"/>
        </w:rPr>
        <w:t>1</w:t>
      </w:r>
      <w:r w:rsidRPr="00BA51FF">
        <w:rPr>
          <w:rFonts w:ascii="Times New Roman" w:hAnsi="Times New Roman" w:cs="Times New Roman"/>
          <w:i/>
          <w:iCs/>
          <w:sz w:val="20"/>
          <w:szCs w:val="20"/>
        </w:rPr>
        <w:t>–</w:t>
      </w:r>
      <w:r w:rsidRPr="00E86A76">
        <w:rPr>
          <w:rFonts w:ascii="Times New Roman" w:hAnsi="Times New Roman" w:cs="Times New Roman"/>
          <w:i/>
          <w:iCs/>
          <w:sz w:val="20"/>
          <w:szCs w:val="20"/>
        </w:rPr>
        <w:t>VT</w:t>
      </w:r>
      <w:r w:rsidRPr="00BA51FF">
        <w:rPr>
          <w:rFonts w:ascii="Times New Roman" w:hAnsi="Times New Roman" w:cs="Times New Roman"/>
          <w:i/>
          <w:iCs/>
          <w:sz w:val="20"/>
          <w:szCs w:val="20"/>
          <w:vertAlign w:val="subscript"/>
        </w:rPr>
        <w:t>6</w:t>
      </w:r>
      <w:r w:rsidRPr="00BA51FF">
        <w:rPr>
          <w:rFonts w:ascii="Times New Roman" w:hAnsi="Times New Roman" w:cs="Times New Roman"/>
          <w:i/>
          <w:iCs/>
          <w:sz w:val="20"/>
          <w:szCs w:val="20"/>
        </w:rPr>
        <w:t xml:space="preserve">. </w:t>
      </w:r>
      <w:r w:rsidRPr="00BA51FF">
        <w:rPr>
          <w:rFonts w:ascii="Times New Roman" w:hAnsi="Times New Roman" w:cs="Times New Roman"/>
          <w:color w:val="000000" w:themeColor="text1"/>
          <w:sz w:val="20"/>
          <w:szCs w:val="20"/>
        </w:rPr>
        <w:t>This generates a signal to disconnect the rectifier from the charge controller input and a signal to activate the ballast resistors.</w:t>
      </w:r>
    </w:p>
    <w:p w14:paraId="3E9CEBFD" w14:textId="77777777" w:rsidR="00040377" w:rsidRPr="00BA51FF" w:rsidRDefault="00040377" w:rsidP="000675F9">
      <w:pPr>
        <w:spacing w:after="0" w:line="240" w:lineRule="auto"/>
        <w:ind w:firstLine="284"/>
        <w:contextualSpacing/>
        <w:jc w:val="both"/>
        <w:rPr>
          <w:rFonts w:ascii="Times New Roman" w:hAnsi="Times New Roman" w:cs="Times New Roman"/>
          <w:color w:val="000000" w:themeColor="text1"/>
          <w:sz w:val="20"/>
          <w:szCs w:val="20"/>
        </w:rPr>
      </w:pPr>
      <w:r w:rsidRPr="00BA51FF">
        <w:rPr>
          <w:rFonts w:ascii="Times New Roman" w:hAnsi="Times New Roman" w:cs="Times New Roman"/>
          <w:color w:val="000000" w:themeColor="text1"/>
          <w:sz w:val="20"/>
          <w:szCs w:val="20"/>
        </w:rPr>
        <w:t xml:space="preserve">In addition to monitoring battery overcharge, a necessary battery protection function is monitoring for unacceptable battery discharge when the battery voltage reaches </w:t>
      </w:r>
      <w:r w:rsidRPr="006D35C3">
        <w:rPr>
          <w:rFonts w:ascii="Times New Roman" w:hAnsi="Times New Roman" w:cs="Times New Roman"/>
          <w:i/>
          <w:iCs/>
          <w:color w:val="000000" w:themeColor="text1"/>
          <w:sz w:val="20"/>
          <w:szCs w:val="20"/>
        </w:rPr>
        <w:t>24.5</w:t>
      </w:r>
      <w:r w:rsidRPr="00BA51FF">
        <w:rPr>
          <w:rFonts w:ascii="Times New Roman" w:hAnsi="Times New Roman" w:cs="Times New Roman"/>
          <w:i/>
          <w:iCs/>
          <w:color w:val="000000" w:themeColor="text1"/>
          <w:sz w:val="20"/>
          <w:szCs w:val="20"/>
        </w:rPr>
        <w:t xml:space="preserve"> V</w:t>
      </w:r>
      <w:r w:rsidRPr="00BA51FF">
        <w:rPr>
          <w:rFonts w:ascii="Times New Roman" w:hAnsi="Times New Roman" w:cs="Times New Roman"/>
          <w:color w:val="000000" w:themeColor="text1"/>
          <w:sz w:val="20"/>
          <w:szCs w:val="20"/>
        </w:rPr>
        <w:t>.</w:t>
      </w:r>
    </w:p>
    <w:p w14:paraId="3F1AB22E" w14:textId="77777777" w:rsidR="008804AF" w:rsidRPr="00615F60" w:rsidRDefault="00BA7748" w:rsidP="000675F9">
      <w:pPr>
        <w:spacing w:after="0" w:line="240" w:lineRule="auto"/>
        <w:ind w:firstLine="284"/>
        <w:contextualSpacing/>
        <w:jc w:val="both"/>
        <w:rPr>
          <w:rFonts w:ascii="Times New Roman" w:hAnsi="Times New Roman" w:cs="Times New Roman"/>
          <w:sz w:val="20"/>
          <w:szCs w:val="20"/>
        </w:rPr>
      </w:pPr>
      <w:r w:rsidRPr="008804AF">
        <w:rPr>
          <w:rFonts w:ascii="Times New Roman" w:hAnsi="Times New Roman" w:cs="Times New Roman"/>
          <w:sz w:val="20"/>
          <w:szCs w:val="20"/>
        </w:rPr>
        <w:t xml:space="preserve">The discharge voltage of </w:t>
      </w:r>
      <w:r w:rsidRPr="008804AF">
        <w:rPr>
          <w:rFonts w:ascii="Times New Roman" w:hAnsi="Times New Roman" w:cs="Times New Roman"/>
          <w:i/>
          <w:iCs/>
          <w:sz w:val="20"/>
          <w:szCs w:val="20"/>
        </w:rPr>
        <w:t>24.5 V</w:t>
      </w:r>
      <w:r w:rsidRPr="008804AF">
        <w:rPr>
          <w:rFonts w:ascii="Times New Roman" w:hAnsi="Times New Roman" w:cs="Times New Roman"/>
          <w:sz w:val="20"/>
          <w:szCs w:val="20"/>
        </w:rPr>
        <w:t xml:space="preserve"> is controlled by the under-discharge control comparator (see Fig. 3).</w:t>
      </w:r>
    </w:p>
    <w:p w14:paraId="25160D66" w14:textId="690D5249" w:rsidR="00040377" w:rsidRPr="00BF4A26" w:rsidRDefault="00040377" w:rsidP="000675F9">
      <w:pPr>
        <w:spacing w:after="0" w:line="240" w:lineRule="auto"/>
        <w:ind w:firstLine="284"/>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 xml:space="preserve">The battery voltage signal is taken from the voltage divider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 xml:space="preserve">3 </w:t>
      </w:r>
      <w:r w:rsidRPr="00BF4A26">
        <w:rPr>
          <w:rFonts w:ascii="Times New Roman" w:hAnsi="Times New Roman" w:cs="Times New Roman"/>
          <w:i/>
          <w:iCs/>
          <w:color w:val="000000" w:themeColor="text1"/>
          <w:sz w:val="20"/>
          <w:szCs w:val="20"/>
        </w:rPr>
        <w:t>–</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 xml:space="preserve">4 </w:t>
      </w:r>
      <w:r w:rsidRPr="00BF4A26">
        <w:rPr>
          <w:rFonts w:ascii="Times New Roman" w:hAnsi="Times New Roman" w:cs="Times New Roman"/>
          <w:i/>
          <w:iCs/>
          <w:color w:val="000000" w:themeColor="text1"/>
          <w:sz w:val="20"/>
          <w:szCs w:val="20"/>
        </w:rPr>
        <w:t xml:space="preserve">–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5</w:t>
      </w:r>
      <w:r w:rsidRPr="00BF4A26">
        <w:rPr>
          <w:rFonts w:ascii="Times New Roman" w:hAnsi="Times New Roman" w:cs="Times New Roman"/>
          <w:color w:val="000000" w:themeColor="text1"/>
          <w:sz w:val="20"/>
          <w:szCs w:val="20"/>
        </w:rPr>
        <w:t xml:space="preserve"> and fed through resistor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8</w:t>
      </w:r>
      <w:r w:rsidRPr="00BF4A26">
        <w:rPr>
          <w:rFonts w:ascii="Times New Roman" w:hAnsi="Times New Roman" w:cs="Times New Roman"/>
          <w:color w:val="000000" w:themeColor="text1"/>
          <w:sz w:val="20"/>
          <w:szCs w:val="20"/>
        </w:rPr>
        <w:t xml:space="preserve"> to the inverting input of operational amplifier </w:t>
      </w:r>
      <w:r w:rsidRPr="00C434CB">
        <w:rPr>
          <w:rFonts w:ascii="Times New Roman" w:hAnsi="Times New Roman" w:cs="Times New Roman"/>
          <w:i/>
          <w:iCs/>
          <w:color w:val="000000" w:themeColor="text1"/>
          <w:sz w:val="20"/>
          <w:szCs w:val="20"/>
        </w:rPr>
        <w:t>U</w:t>
      </w:r>
      <w:r w:rsidRPr="00C434CB">
        <w:rPr>
          <w:rFonts w:ascii="Times New Roman" w:hAnsi="Times New Roman" w:cs="Times New Roman"/>
          <w:i/>
          <w:iCs/>
          <w:color w:val="000000" w:themeColor="text1"/>
          <w:sz w:val="20"/>
          <w:szCs w:val="20"/>
          <w:vertAlign w:val="subscript"/>
          <w:lang w:val="ky-KG"/>
        </w:rPr>
        <w:t>1А</w:t>
      </w:r>
      <w:r>
        <w:rPr>
          <w:rFonts w:ascii="Times New Roman" w:hAnsi="Times New Roman" w:cs="Times New Roman"/>
          <w:i/>
          <w:iCs/>
          <w:color w:val="000000" w:themeColor="text1"/>
          <w:sz w:val="20"/>
          <w:szCs w:val="20"/>
        </w:rPr>
        <w:t>.</w:t>
      </w:r>
      <w:r w:rsidRPr="00BF4A26">
        <w:rPr>
          <w:rFonts w:ascii="Times New Roman" w:hAnsi="Times New Roman" w:cs="Times New Roman"/>
          <w:color w:val="000000" w:themeColor="text1"/>
          <w:sz w:val="20"/>
          <w:szCs w:val="20"/>
        </w:rPr>
        <w:t xml:space="preserve"> The hysteresis value for the comparator's noise immunity is set by the ratio of resistors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7</w:t>
      </w:r>
      <w:r w:rsidRPr="00BF4A26">
        <w:rPr>
          <w:rFonts w:ascii="Times New Roman" w:hAnsi="Times New Roman" w:cs="Times New Roman"/>
          <w:i/>
          <w:iCs/>
          <w:color w:val="000000" w:themeColor="text1"/>
          <w:sz w:val="20"/>
          <w:szCs w:val="20"/>
        </w:rPr>
        <w:t xml:space="preserve"> –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9</w:t>
      </w:r>
      <w:r w:rsidRPr="00BF4A26">
        <w:rPr>
          <w:rFonts w:ascii="Times New Roman" w:hAnsi="Times New Roman" w:cs="Times New Roman"/>
          <w:color w:val="000000" w:themeColor="text1"/>
          <w:sz w:val="20"/>
          <w:szCs w:val="20"/>
        </w:rPr>
        <w:t xml:space="preserve">. Voltage divider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1</w:t>
      </w:r>
      <w:r w:rsidRPr="00C434CB">
        <w:rPr>
          <w:rFonts w:ascii="Times New Roman" w:hAnsi="Times New Roman" w:cs="Times New Roman"/>
          <w:i/>
          <w:iCs/>
          <w:color w:val="000000" w:themeColor="text1"/>
          <w:sz w:val="20"/>
          <w:szCs w:val="20"/>
          <w:vertAlign w:val="subscript"/>
        </w:rPr>
        <w:t> </w:t>
      </w:r>
      <w:r w:rsidRPr="00BF4A26">
        <w:rPr>
          <w:rFonts w:ascii="Times New Roman" w:hAnsi="Times New Roman" w:cs="Times New Roman"/>
          <w:i/>
          <w:iCs/>
          <w:color w:val="000000" w:themeColor="text1"/>
          <w:sz w:val="20"/>
          <w:szCs w:val="20"/>
        </w:rPr>
        <w:t>–</w:t>
      </w:r>
      <w:r w:rsidRPr="00C434CB">
        <w:rPr>
          <w:rFonts w:ascii="Times New Roman" w:hAnsi="Times New Roman" w:cs="Times New Roman"/>
          <w:i/>
          <w:iCs/>
          <w:color w:val="000000" w:themeColor="text1"/>
          <w:sz w:val="20"/>
          <w:szCs w:val="20"/>
        </w:rPr>
        <w:t> R</w:t>
      </w:r>
      <w:r w:rsidRPr="00BF4A26">
        <w:rPr>
          <w:rFonts w:ascii="Times New Roman" w:hAnsi="Times New Roman" w:cs="Times New Roman"/>
          <w:i/>
          <w:iCs/>
          <w:color w:val="000000" w:themeColor="text1"/>
          <w:sz w:val="20"/>
          <w:szCs w:val="20"/>
          <w:vertAlign w:val="subscript"/>
        </w:rPr>
        <w:t xml:space="preserve">2 </w:t>
      </w:r>
      <w:r w:rsidRPr="00BF4A26">
        <w:rPr>
          <w:rFonts w:ascii="Times New Roman" w:hAnsi="Times New Roman" w:cs="Times New Roman"/>
          <w:color w:val="000000" w:themeColor="text1"/>
          <w:sz w:val="20"/>
          <w:szCs w:val="20"/>
        </w:rPr>
        <w:t xml:space="preserve">in the comparator's mode simulation circuit simulates the battery voltage. The comparator's hysteresis is calculated so that when the battery voltage drops to </w:t>
      </w:r>
      <w:r w:rsidRPr="00BF4A26">
        <w:rPr>
          <w:rFonts w:ascii="Times New Roman" w:hAnsi="Times New Roman" w:cs="Times New Roman"/>
          <w:i/>
          <w:iCs/>
          <w:color w:val="000000" w:themeColor="text1"/>
          <w:sz w:val="20"/>
          <w:szCs w:val="20"/>
        </w:rPr>
        <w:t>24.5 V</w:t>
      </w:r>
      <w:r w:rsidRPr="00BF4A26">
        <w:rPr>
          <w:rFonts w:ascii="Times New Roman" w:hAnsi="Times New Roman" w:cs="Times New Roman"/>
          <w:color w:val="000000" w:themeColor="text1"/>
          <w:sz w:val="20"/>
          <w:szCs w:val="20"/>
        </w:rPr>
        <w:t xml:space="preserve">, the comparator signals the battery disconnection from the load. When the batteries charge to </w:t>
      </w:r>
      <w:r w:rsidRPr="00BF4A26">
        <w:rPr>
          <w:rFonts w:ascii="Times New Roman" w:hAnsi="Times New Roman" w:cs="Times New Roman"/>
          <w:i/>
          <w:iCs/>
          <w:color w:val="000000" w:themeColor="text1"/>
          <w:sz w:val="20"/>
          <w:szCs w:val="20"/>
        </w:rPr>
        <w:t>27 V</w:t>
      </w:r>
      <w:r w:rsidRPr="00BF4A26">
        <w:rPr>
          <w:rFonts w:ascii="Times New Roman" w:hAnsi="Times New Roman" w:cs="Times New Roman"/>
          <w:color w:val="000000" w:themeColor="text1"/>
          <w:sz w:val="20"/>
          <w:szCs w:val="20"/>
        </w:rPr>
        <w:t xml:space="preserve">, the load is reconnected. In the comparator's power section, resistor </w:t>
      </w:r>
      <w:r w:rsidRPr="00C434CB">
        <w:rPr>
          <w:rFonts w:ascii="Times New Roman" w:hAnsi="Times New Roman" w:cs="Times New Roman"/>
          <w:i/>
          <w:iCs/>
          <w:color w:val="000000" w:themeColor="text1"/>
          <w:sz w:val="20"/>
          <w:szCs w:val="20"/>
        </w:rPr>
        <w:t>R</w:t>
      </w:r>
      <w:r w:rsidRPr="00BF4A26">
        <w:rPr>
          <w:rFonts w:ascii="Times New Roman" w:hAnsi="Times New Roman" w:cs="Times New Roman"/>
          <w:i/>
          <w:iCs/>
          <w:color w:val="000000" w:themeColor="text1"/>
          <w:sz w:val="20"/>
          <w:szCs w:val="20"/>
          <w:vertAlign w:val="subscript"/>
        </w:rPr>
        <w:t>17</w:t>
      </w:r>
      <w:r>
        <w:rPr>
          <w:rFonts w:ascii="Times New Roman" w:hAnsi="Times New Roman" w:cs="Times New Roman"/>
          <w:i/>
          <w:iCs/>
          <w:color w:val="000000" w:themeColor="text1"/>
          <w:sz w:val="20"/>
          <w:szCs w:val="20"/>
          <w:vertAlign w:val="subscript"/>
        </w:rPr>
        <w:t xml:space="preserve"> </w:t>
      </w:r>
      <w:r w:rsidRPr="00BF4A26">
        <w:rPr>
          <w:rFonts w:ascii="Times New Roman" w:hAnsi="Times New Roman" w:cs="Times New Roman"/>
          <w:color w:val="000000" w:themeColor="text1"/>
          <w:sz w:val="20"/>
          <w:szCs w:val="20"/>
        </w:rPr>
        <w:t xml:space="preserve">simulates the winding of a power relay. Similar to the comparator for monitoring the unacceptable discharge of the battery, comparators for monitoring and protecting the wind turbine during a storm wind of </w:t>
      </w:r>
      <w:r w:rsidRPr="00BA7748">
        <w:rPr>
          <w:rFonts w:ascii="Times New Roman" w:hAnsi="Times New Roman" w:cs="Times New Roman"/>
          <w:i/>
          <w:iCs/>
          <w:color w:val="000000" w:themeColor="text1"/>
          <w:sz w:val="20"/>
          <w:szCs w:val="20"/>
        </w:rPr>
        <w:t>25 m/sec</w:t>
      </w:r>
      <w:r w:rsidRPr="00BF4A26">
        <w:rPr>
          <w:rFonts w:ascii="Times New Roman" w:hAnsi="Times New Roman" w:cs="Times New Roman"/>
          <w:color w:val="000000" w:themeColor="text1"/>
          <w:sz w:val="20"/>
          <w:szCs w:val="20"/>
        </w:rPr>
        <w:t xml:space="preserve"> and at an unacceptable high voltage at the output of the </w:t>
      </w:r>
      <w:r w:rsidRPr="00BA7748">
        <w:rPr>
          <w:rFonts w:ascii="Times New Roman" w:hAnsi="Times New Roman" w:cs="Times New Roman"/>
          <w:i/>
          <w:iCs/>
          <w:color w:val="000000" w:themeColor="text1"/>
          <w:sz w:val="20"/>
          <w:szCs w:val="20"/>
        </w:rPr>
        <w:t>3</w:t>
      </w:r>
      <w:r w:rsidRPr="00BF4A26">
        <w:rPr>
          <w:rFonts w:ascii="Times New Roman" w:hAnsi="Times New Roman" w:cs="Times New Roman"/>
          <w:color w:val="000000" w:themeColor="text1"/>
          <w:sz w:val="20"/>
          <w:szCs w:val="20"/>
        </w:rPr>
        <w:t>-phase rectifier are constructed (see Fig. 4).</w:t>
      </w:r>
    </w:p>
    <w:p w14:paraId="76B6F1D6" w14:textId="77777777" w:rsidR="00E926DC" w:rsidRPr="000B07A4" w:rsidRDefault="00E926DC" w:rsidP="000675F9">
      <w:pPr>
        <w:spacing w:after="0" w:line="240" w:lineRule="auto"/>
        <w:ind w:firstLine="284"/>
        <w:contextualSpacing/>
        <w:jc w:val="both"/>
        <w:rPr>
          <w:rFonts w:ascii="Times New Roman" w:hAnsi="Times New Roman" w:cs="Times New Roman"/>
          <w:color w:val="000000" w:themeColor="text1"/>
          <w:sz w:val="20"/>
          <w:szCs w:val="20"/>
        </w:rPr>
      </w:pPr>
    </w:p>
    <w:p w14:paraId="3477C99E" w14:textId="41919646" w:rsidR="00E86A76" w:rsidRPr="00E86A76" w:rsidRDefault="00C434CB" w:rsidP="000675F9">
      <w:pPr>
        <w:spacing w:after="0" w:line="240" w:lineRule="auto"/>
        <w:contextualSpacing/>
        <w:jc w:val="center"/>
        <w:rPr>
          <w:rFonts w:ascii="Times New Roman" w:eastAsia="Times New Roman" w:hAnsi="Times New Roman" w:cs="Times New Roman"/>
          <w:b/>
          <w:sz w:val="24"/>
          <w:szCs w:val="24"/>
          <w:lang w:val="ru-RU" w:eastAsia="de-DE"/>
        </w:rPr>
      </w:pPr>
      <w:r w:rsidRPr="003A44A2">
        <w:rPr>
          <w:noProof/>
          <w:sz w:val="20"/>
          <w:szCs w:val="20"/>
          <w:lang w:val="ru-RU" w:eastAsia="ru-RU"/>
        </w:rPr>
        <w:drawing>
          <wp:inline distT="0" distB="0" distL="0" distR="0" wp14:anchorId="51EA987D" wp14:editId="5CD6FD76">
            <wp:extent cx="5510612" cy="1876425"/>
            <wp:effectExtent l="0" t="0" r="0" b="0"/>
            <wp:docPr id="918807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7340" name="Рисунок 1"/>
                    <pic:cNvPicPr/>
                  </pic:nvPicPr>
                  <pic:blipFill>
                    <a:blip r:embed="rId4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2"/>
                        </a:ext>
                      </a:extLst>
                    </a:blip>
                    <a:stretch>
                      <a:fillRect/>
                    </a:stretch>
                  </pic:blipFill>
                  <pic:spPr>
                    <a:xfrm>
                      <a:off x="0" y="0"/>
                      <a:ext cx="5547709" cy="1889057"/>
                    </a:xfrm>
                    <a:prstGeom prst="rect">
                      <a:avLst/>
                    </a:prstGeom>
                  </pic:spPr>
                </pic:pic>
              </a:graphicData>
            </a:graphic>
          </wp:inline>
        </w:drawing>
      </w:r>
    </w:p>
    <w:p w14:paraId="73009B15" w14:textId="6009EA1A" w:rsidR="00C434CB" w:rsidRPr="00BF4A26" w:rsidRDefault="00C434CB" w:rsidP="000675F9">
      <w:pPr>
        <w:tabs>
          <w:tab w:val="left" w:pos="4211"/>
        </w:tabs>
        <w:overflowPunct w:val="0"/>
        <w:autoSpaceDE w:val="0"/>
        <w:autoSpaceDN w:val="0"/>
        <w:adjustRightInd w:val="0"/>
        <w:spacing w:after="0" w:line="240" w:lineRule="auto"/>
        <w:jc w:val="center"/>
        <w:textAlignment w:val="baseline"/>
        <w:rPr>
          <w:rFonts w:ascii="Times New Roman" w:hAnsi="Times New Roman" w:cs="Times New Roman"/>
          <w:sz w:val="20"/>
          <w:szCs w:val="20"/>
          <w:lang w:eastAsia="de-DE"/>
        </w:rPr>
      </w:pPr>
      <w:r w:rsidRPr="008745D5">
        <w:rPr>
          <w:rFonts w:ascii="Times New Roman" w:hAnsi="Times New Roman" w:cs="Times New Roman"/>
          <w:b/>
          <w:sz w:val="20"/>
          <w:szCs w:val="20"/>
          <w:lang w:eastAsia="de-DE"/>
        </w:rPr>
        <w:t>FIGURE</w:t>
      </w:r>
      <w:r w:rsidRPr="00822514">
        <w:rPr>
          <w:rFonts w:ascii="Times New Roman" w:hAnsi="Times New Roman" w:cs="Times New Roman"/>
          <w:b/>
          <w:sz w:val="20"/>
          <w:szCs w:val="20"/>
          <w:lang w:eastAsia="de-DE"/>
        </w:rPr>
        <w:t xml:space="preserve"> 3.</w:t>
      </w:r>
      <w:r w:rsidRPr="00822514">
        <w:rPr>
          <w:rFonts w:ascii="Times New Roman" w:hAnsi="Times New Roman" w:cs="Times New Roman"/>
          <w:sz w:val="20"/>
          <w:szCs w:val="20"/>
          <w:lang w:eastAsia="de-DE"/>
        </w:rPr>
        <w:t xml:space="preserve"> </w:t>
      </w:r>
      <w:r w:rsidR="00BF4A26" w:rsidRPr="00BF4A26">
        <w:rPr>
          <w:rFonts w:ascii="Times New Roman" w:hAnsi="Times New Roman" w:cs="Times New Roman"/>
          <w:sz w:val="20"/>
          <w:szCs w:val="20"/>
          <w:lang w:eastAsia="de-DE"/>
        </w:rPr>
        <w:t>Comparator for protecting batteries from unacceptable discharge</w:t>
      </w:r>
    </w:p>
    <w:p w14:paraId="2AD90F2D" w14:textId="77777777" w:rsidR="00502CD5" w:rsidRDefault="00502CD5" w:rsidP="000675F9">
      <w:pPr>
        <w:spacing w:after="0" w:line="240" w:lineRule="auto"/>
        <w:ind w:firstLine="284"/>
        <w:contextualSpacing/>
        <w:jc w:val="both"/>
        <w:rPr>
          <w:rFonts w:ascii="Times New Roman" w:hAnsi="Times New Roman" w:cs="Times New Roman"/>
          <w:color w:val="000000" w:themeColor="text1"/>
          <w:sz w:val="20"/>
          <w:szCs w:val="20"/>
        </w:rPr>
      </w:pPr>
    </w:p>
    <w:p w14:paraId="409AAD6F" w14:textId="41C12C9B" w:rsidR="00C434CB" w:rsidRPr="00615F60" w:rsidRDefault="00BF4A26" w:rsidP="000675F9">
      <w:pPr>
        <w:spacing w:after="0" w:line="240" w:lineRule="auto"/>
        <w:ind w:firstLine="284"/>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lastRenderedPageBreak/>
        <w:t xml:space="preserve">When the emergency protection is triggered, the output of the </w:t>
      </w:r>
      <w:r w:rsidRPr="00BA7748">
        <w:rPr>
          <w:rFonts w:ascii="Times New Roman" w:hAnsi="Times New Roman" w:cs="Times New Roman"/>
          <w:i/>
          <w:iCs/>
          <w:color w:val="000000" w:themeColor="text1"/>
          <w:sz w:val="20"/>
          <w:szCs w:val="20"/>
        </w:rPr>
        <w:t>3</w:t>
      </w:r>
      <w:r w:rsidRPr="00BF4A26">
        <w:rPr>
          <w:rFonts w:ascii="Times New Roman" w:hAnsi="Times New Roman" w:cs="Times New Roman"/>
          <w:color w:val="000000" w:themeColor="text1"/>
          <w:sz w:val="20"/>
          <w:szCs w:val="20"/>
        </w:rPr>
        <w:t xml:space="preserve">-phase rectifier is disconnected from the input of the charge controller and connected to the ballast resistors, which, in accordance with the value of the output voltage of the </w:t>
      </w:r>
      <w:r w:rsidRPr="00BA7748">
        <w:rPr>
          <w:rFonts w:ascii="Times New Roman" w:hAnsi="Times New Roman" w:cs="Times New Roman"/>
          <w:i/>
          <w:iCs/>
          <w:color w:val="000000" w:themeColor="text1"/>
          <w:sz w:val="20"/>
          <w:szCs w:val="20"/>
        </w:rPr>
        <w:t>3</w:t>
      </w:r>
      <w:r w:rsidRPr="00BF4A26">
        <w:rPr>
          <w:rFonts w:ascii="Times New Roman" w:hAnsi="Times New Roman" w:cs="Times New Roman"/>
          <w:color w:val="000000" w:themeColor="text1"/>
          <w:sz w:val="20"/>
          <w:szCs w:val="20"/>
        </w:rPr>
        <w:t>-phase rectifier, connect the ballast resistors of the corresponding power.</w:t>
      </w:r>
    </w:p>
    <w:p w14:paraId="18C9C37B" w14:textId="77777777" w:rsidR="00BA7748" w:rsidRPr="00615F60" w:rsidRDefault="00BA7748" w:rsidP="00C434CB">
      <w:pPr>
        <w:ind w:firstLine="284"/>
        <w:contextualSpacing/>
        <w:jc w:val="both"/>
        <w:rPr>
          <w:rFonts w:ascii="Times New Roman" w:hAnsi="Times New Roman" w:cs="Times New Roman"/>
          <w:i/>
          <w:iCs/>
          <w:color w:val="000000" w:themeColor="text1"/>
          <w:sz w:val="20"/>
          <w:szCs w:val="20"/>
        </w:rPr>
      </w:pPr>
    </w:p>
    <w:p w14:paraId="51D8FA98" w14:textId="68F4AE84" w:rsidR="007D79DC" w:rsidRPr="00BF4A26"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56D4BF53" w14:textId="77777777" w:rsidR="00BF4A26" w:rsidRPr="00BF4A26" w:rsidRDefault="00BF4A26" w:rsidP="00502CD5">
      <w:pPr>
        <w:spacing w:after="0" w:line="240" w:lineRule="auto"/>
        <w:ind w:firstLine="284"/>
        <w:jc w:val="both"/>
        <w:rPr>
          <w:rFonts w:ascii="Times New Roman" w:hAnsi="Times New Roman" w:cs="Times New Roman"/>
          <w:sz w:val="20"/>
          <w:szCs w:val="20"/>
        </w:rPr>
      </w:pPr>
      <w:r w:rsidRPr="00BF4A26">
        <w:rPr>
          <w:rFonts w:ascii="Times New Roman" w:hAnsi="Times New Roman" w:cs="Times New Roman"/>
          <w:sz w:val="20"/>
          <w:szCs w:val="20"/>
        </w:rPr>
        <w:t>1. Addressing alternative energy issues is a pressing issue today and creates new opportunities for wind energy development in Kyrgyzstan.</w:t>
      </w:r>
    </w:p>
    <w:p w14:paraId="3ABCBC81" w14:textId="77777777" w:rsidR="00BF4A26" w:rsidRPr="00BF4A26" w:rsidRDefault="00BF4A26" w:rsidP="00502CD5">
      <w:pPr>
        <w:spacing w:after="0" w:line="240" w:lineRule="auto"/>
        <w:ind w:firstLine="284"/>
        <w:jc w:val="both"/>
        <w:rPr>
          <w:rFonts w:ascii="Times New Roman" w:hAnsi="Times New Roman" w:cs="Times New Roman"/>
          <w:sz w:val="20"/>
          <w:szCs w:val="20"/>
        </w:rPr>
      </w:pPr>
      <w:r w:rsidRPr="00BF4A26">
        <w:rPr>
          <w:rFonts w:ascii="Times New Roman" w:hAnsi="Times New Roman" w:cs="Times New Roman"/>
          <w:sz w:val="20"/>
          <w:szCs w:val="20"/>
        </w:rPr>
        <w:t>2. The relevance of developing alternative energy in Kyrgyzstan is also driven by the growing shortage of traditional energy sources.</w:t>
      </w:r>
    </w:p>
    <w:p w14:paraId="7598632C" w14:textId="77777777" w:rsidR="00BF4A26" w:rsidRPr="00BF4A26" w:rsidRDefault="00BF4A26" w:rsidP="00502CD5">
      <w:pPr>
        <w:spacing w:after="0" w:line="240" w:lineRule="auto"/>
        <w:ind w:firstLine="284"/>
        <w:jc w:val="both"/>
        <w:rPr>
          <w:rFonts w:ascii="Times New Roman" w:hAnsi="Times New Roman" w:cs="Times New Roman"/>
          <w:sz w:val="20"/>
          <w:szCs w:val="20"/>
        </w:rPr>
      </w:pPr>
      <w:r w:rsidRPr="00BF4A26">
        <w:rPr>
          <w:rFonts w:ascii="Times New Roman" w:hAnsi="Times New Roman" w:cs="Times New Roman"/>
          <w:sz w:val="20"/>
          <w:szCs w:val="20"/>
        </w:rPr>
        <w:t>3. An analysis of existing small-capacity wind turbines in Kyrgyzstan showed that wind energy development is promising and cost-effective.</w:t>
      </w:r>
    </w:p>
    <w:p w14:paraId="25E4732E" w14:textId="722185AB" w:rsidR="00F53273" w:rsidRPr="00BF4A26" w:rsidRDefault="00BF4A26" w:rsidP="00502CD5">
      <w:pPr>
        <w:spacing w:after="0" w:line="240" w:lineRule="auto"/>
        <w:ind w:firstLine="284"/>
        <w:jc w:val="both"/>
        <w:rPr>
          <w:rFonts w:ascii="Times New Roman" w:hAnsi="Times New Roman" w:cs="Times New Roman"/>
          <w:sz w:val="20"/>
        </w:rPr>
      </w:pPr>
      <w:r w:rsidRPr="00BF4A26">
        <w:rPr>
          <w:rFonts w:ascii="Times New Roman" w:hAnsi="Times New Roman" w:cs="Times New Roman"/>
          <w:sz w:val="20"/>
          <w:szCs w:val="20"/>
        </w:rPr>
        <w:t>4. Despite the fact that small-capacity vertical-axis wind turbines have lower wind energy utilization rates, the development of vertical-axis wind turbines in Kyrgyzstan is a promising direction due to their simple design and lower maintenance costs.</w:t>
      </w:r>
    </w:p>
    <w:p w14:paraId="5FF2BC5A" w14:textId="585DE9F0" w:rsidR="00F84944" w:rsidRPr="00822514"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44E60D98"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 xml:space="preserve">1. </w:t>
      </w:r>
      <w:proofErr w:type="spellStart"/>
      <w:r w:rsidRPr="00BF4A26">
        <w:rPr>
          <w:rFonts w:ascii="Times New Roman" w:hAnsi="Times New Roman" w:cs="Times New Roman"/>
          <w:color w:val="000000" w:themeColor="text1"/>
          <w:sz w:val="20"/>
          <w:szCs w:val="20"/>
        </w:rPr>
        <w:t>Karatayev</w:t>
      </w:r>
      <w:proofErr w:type="spellEnd"/>
      <w:r w:rsidRPr="00BF4A26">
        <w:rPr>
          <w:rFonts w:ascii="Times New Roman" w:hAnsi="Times New Roman" w:cs="Times New Roman"/>
          <w:color w:val="000000" w:themeColor="text1"/>
          <w:sz w:val="20"/>
          <w:szCs w:val="20"/>
        </w:rPr>
        <w:t xml:space="preserve"> A.T., </w:t>
      </w:r>
      <w:proofErr w:type="spellStart"/>
      <w:r w:rsidRPr="00BF4A26">
        <w:rPr>
          <w:rFonts w:ascii="Times New Roman" w:hAnsi="Times New Roman" w:cs="Times New Roman"/>
          <w:color w:val="000000" w:themeColor="text1"/>
          <w:sz w:val="20"/>
          <w:szCs w:val="20"/>
        </w:rPr>
        <w:t>Isomidin</w:t>
      </w:r>
      <w:proofErr w:type="spellEnd"/>
      <w:r w:rsidRPr="00BF4A26">
        <w:rPr>
          <w:rFonts w:ascii="Times New Roman" w:hAnsi="Times New Roman" w:cs="Times New Roman"/>
          <w:color w:val="000000" w:themeColor="text1"/>
          <w:sz w:val="20"/>
          <w:szCs w:val="20"/>
        </w:rPr>
        <w:t xml:space="preserve"> </w:t>
      </w:r>
      <w:proofErr w:type="spellStart"/>
      <w:r w:rsidRPr="00BF4A26">
        <w:rPr>
          <w:rFonts w:ascii="Times New Roman" w:hAnsi="Times New Roman" w:cs="Times New Roman"/>
          <w:color w:val="000000" w:themeColor="text1"/>
          <w:sz w:val="20"/>
          <w:szCs w:val="20"/>
        </w:rPr>
        <w:t>kyzy</w:t>
      </w:r>
      <w:proofErr w:type="spellEnd"/>
      <w:r w:rsidRPr="00BF4A26">
        <w:rPr>
          <w:rFonts w:ascii="Times New Roman" w:hAnsi="Times New Roman" w:cs="Times New Roman"/>
          <w:color w:val="000000" w:themeColor="text1"/>
          <w:sz w:val="20"/>
          <w:szCs w:val="20"/>
        </w:rPr>
        <w:t xml:space="preserve"> K. Development of Technologies for the Use of Solar and Wind Power Plants. Bulletin of the Osh Technological University. 2023. No. 4. pp. 18-24.</w:t>
      </w:r>
    </w:p>
    <w:p w14:paraId="48A462AD"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2. Priority Areas of Energy Development in the Agro-Industrial Complex. A Collection of Articles Based on the Materials of the III All-Russian (National) Scientific and Practical Conference / 2019.</w:t>
      </w:r>
    </w:p>
    <w:p w14:paraId="656A543F"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3. Current Issues in Energy in the Agro-Industrial Complex. Materials of the All-Russian Scientific and Practical Conference with International Participation / Blagoveshchensk, 2020.</w:t>
      </w:r>
    </w:p>
    <w:p w14:paraId="3B2EE714"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4. Khakimov I.S., Miller M.V., Novikov V.F. Vertical-Axis Wind Power Plant for the Agro-Industrial Complex. Innovations in Agriculture. 2016. No. 5 (20). pp. 265-269.</w:t>
      </w:r>
    </w:p>
    <w:p w14:paraId="1163BD37"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5. Mokin B.I., Mokin A.B., Zhukov A.A. On the issue of choosing wind engines and electric generators of wind power stations. Bulletin of the Vinnytsia Polytechnic Institute. 2007. No. 6 (75). pp. 52-62.</w:t>
      </w:r>
    </w:p>
    <w:p w14:paraId="3A5E9D61"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6. Popova I.G., Kravtsov V.B., Kamelina E.S., Grebenyuk I.A. Study of the experience of using wind generatorsYoung researcher of the Don. 2021. No. 1 (28). pp. 2-9.</w:t>
      </w:r>
    </w:p>
    <w:p w14:paraId="5AC86721"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7. Kvitko A.V., Grigorash O.V., Popov A.Yu., Ivanovsky O.Ya., Tuaev A.S. Wind power stations. Krasnodar, 2017.</w:t>
      </w:r>
    </w:p>
    <w:p w14:paraId="55295579"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8. Goryunov O.A., Nazarova Yu.A. Prospects for Using Wind Turbines to Provide Power to Gas Industry Facilities in the Far North. Oil and Gas Territory. 2015. No. 12. pp. 146-150.</w:t>
      </w:r>
    </w:p>
    <w:p w14:paraId="2DC0DFCB"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9. Kvitko AV, Azaryan AA. Design Features of Wind Power Stations. Krasnodar, 2022.</w:t>
      </w:r>
    </w:p>
    <w:p w14:paraId="5B564A9B" w14:textId="77777777" w:rsidR="00BF4A26" w:rsidRPr="00BF4A26"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10. Afanasyeva NA, Dudnik VV, Gaponov VL. Study of the Operating Efficiency of a Small Wind Turbine under Yawing Conditions. Innovations in Agriculture. 2017. No. 2 (23). pp. 139-148.</w:t>
      </w:r>
    </w:p>
    <w:p w14:paraId="187910AD" w14:textId="77777777" w:rsidR="00BF4A26" w:rsidRPr="00822514" w:rsidRDefault="00BF4A26" w:rsidP="00502CD5">
      <w:pPr>
        <w:tabs>
          <w:tab w:val="left" w:pos="1780"/>
        </w:tabs>
        <w:spacing w:after="0" w:line="240" w:lineRule="auto"/>
        <w:contextualSpacing/>
        <w:jc w:val="both"/>
        <w:rPr>
          <w:rFonts w:ascii="Times New Roman" w:hAnsi="Times New Roman" w:cs="Times New Roman"/>
          <w:color w:val="000000" w:themeColor="text1"/>
          <w:sz w:val="20"/>
          <w:szCs w:val="20"/>
        </w:rPr>
      </w:pPr>
      <w:r w:rsidRPr="00BF4A26">
        <w:rPr>
          <w:rFonts w:ascii="Times New Roman" w:hAnsi="Times New Roman" w:cs="Times New Roman"/>
          <w:color w:val="000000" w:themeColor="text1"/>
          <w:sz w:val="20"/>
          <w:szCs w:val="20"/>
        </w:rPr>
        <w:t xml:space="preserve">11. Bugrova P.A., Goncharov N.A., Enbom A.I. Development of a Hybrid Battery Charge Controller for Powering Low-Power Consumers. </w:t>
      </w:r>
      <w:r w:rsidRPr="00822514">
        <w:rPr>
          <w:rFonts w:ascii="Times New Roman" w:hAnsi="Times New Roman" w:cs="Times New Roman"/>
          <w:color w:val="000000" w:themeColor="text1"/>
          <w:sz w:val="20"/>
          <w:szCs w:val="20"/>
        </w:rPr>
        <w:t>Innovative, Information and Communication Technologies. 2019. No. 1. P. 378-382.</w:t>
      </w:r>
    </w:p>
    <w:p w14:paraId="6A81C88F" w14:textId="2905DCC2" w:rsidR="00774F4E" w:rsidRPr="00502CD5" w:rsidRDefault="00BF4A26" w:rsidP="00502CD5">
      <w:pPr>
        <w:tabs>
          <w:tab w:val="left" w:pos="1780"/>
        </w:tabs>
        <w:spacing w:after="0" w:line="240" w:lineRule="auto"/>
        <w:contextualSpacing/>
        <w:jc w:val="both"/>
        <w:rPr>
          <w:sz w:val="20"/>
          <w:szCs w:val="20"/>
        </w:rPr>
      </w:pPr>
      <w:r w:rsidRPr="00BF4A26">
        <w:rPr>
          <w:rFonts w:ascii="Times New Roman" w:hAnsi="Times New Roman" w:cs="Times New Roman"/>
          <w:color w:val="000000" w:themeColor="text1"/>
          <w:sz w:val="20"/>
          <w:szCs w:val="20"/>
        </w:rPr>
        <w:t xml:space="preserve">12. Kobersi I.S., Firov N.A., Sakhno D.A. Development of a charge-discharge controller for wind energy systems. </w:t>
      </w:r>
      <w:r w:rsidRPr="00BF4A26">
        <w:rPr>
          <w:rFonts w:ascii="Times New Roman" w:hAnsi="Times New Roman" w:cs="Times New Roman"/>
          <w:color w:val="000000" w:themeColor="text1"/>
          <w:sz w:val="20"/>
          <w:szCs w:val="20"/>
          <w:lang w:val="ru-RU"/>
        </w:rPr>
        <w:t>Bulletin of SFedU. Engineering sciences. 2013. No. 2</w:t>
      </w:r>
    </w:p>
    <w:sectPr w:rsidR="00774F4E" w:rsidRPr="00502CD5" w:rsidSect="002C28A3">
      <w:headerReference w:type="even" r:id="rId43"/>
      <w:headerReference w:type="default" r:id="rId44"/>
      <w:footerReference w:type="even" r:id="rId45"/>
      <w:footerReference w:type="default" r:id="rId46"/>
      <w:headerReference w:type="first" r:id="rId47"/>
      <w:footerReference w:type="first" r:id="rId48"/>
      <w:pgSz w:w="12240" w:h="15840"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8B97D" w14:textId="77777777" w:rsidR="00203D21" w:rsidRDefault="00203D21" w:rsidP="00364274">
      <w:pPr>
        <w:spacing w:after="0" w:line="240" w:lineRule="auto"/>
      </w:pPr>
      <w:r>
        <w:separator/>
      </w:r>
    </w:p>
  </w:endnote>
  <w:endnote w:type="continuationSeparator" w:id="0">
    <w:p w14:paraId="6664349F" w14:textId="77777777" w:rsidR="00203D21" w:rsidRDefault="00203D21" w:rsidP="0036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0508" w14:textId="77777777" w:rsidR="000675F9" w:rsidRDefault="000675F9">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379839"/>
      <w:docPartObj>
        <w:docPartGallery w:val="Page Numbers (Bottom of Page)"/>
        <w:docPartUnique/>
      </w:docPartObj>
    </w:sdtPr>
    <w:sdtEndPr/>
    <w:sdtContent>
      <w:p w14:paraId="5C5DF946" w14:textId="343FBF36" w:rsidR="00C07DDF" w:rsidRDefault="00203D21">
        <w:pPr>
          <w:pStyle w:val="a9"/>
          <w:jc w:val="right"/>
        </w:pPr>
      </w:p>
    </w:sdtContent>
  </w:sdt>
  <w:p w14:paraId="32B6B2BA" w14:textId="77777777" w:rsidR="00C07DDF" w:rsidRDefault="00C07DDF">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64AC9" w14:textId="77777777" w:rsidR="000675F9" w:rsidRDefault="000675F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8111B" w14:textId="77777777" w:rsidR="00203D21" w:rsidRDefault="00203D21" w:rsidP="00364274">
      <w:pPr>
        <w:spacing w:after="0" w:line="240" w:lineRule="auto"/>
      </w:pPr>
      <w:r>
        <w:separator/>
      </w:r>
    </w:p>
  </w:footnote>
  <w:footnote w:type="continuationSeparator" w:id="0">
    <w:p w14:paraId="36F80728" w14:textId="77777777" w:rsidR="00203D21" w:rsidRDefault="00203D21" w:rsidP="00364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509" w14:textId="77777777" w:rsidR="000675F9" w:rsidRDefault="000675F9">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B9A86" w14:textId="77777777" w:rsidR="000675F9" w:rsidRDefault="000675F9">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74E49" w14:textId="77777777" w:rsidR="000675F9" w:rsidRDefault="000675F9">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3A3"/>
    <w:rsid w:val="000059A6"/>
    <w:rsid w:val="00005DAE"/>
    <w:rsid w:val="00006A2B"/>
    <w:rsid w:val="000072FA"/>
    <w:rsid w:val="00007550"/>
    <w:rsid w:val="00007E11"/>
    <w:rsid w:val="000109A1"/>
    <w:rsid w:val="0001128F"/>
    <w:rsid w:val="00011FFE"/>
    <w:rsid w:val="00012A47"/>
    <w:rsid w:val="000138E1"/>
    <w:rsid w:val="00013A31"/>
    <w:rsid w:val="0001455C"/>
    <w:rsid w:val="00014A5C"/>
    <w:rsid w:val="00015508"/>
    <w:rsid w:val="00015700"/>
    <w:rsid w:val="0001623C"/>
    <w:rsid w:val="00016280"/>
    <w:rsid w:val="00016345"/>
    <w:rsid w:val="00020836"/>
    <w:rsid w:val="00021B81"/>
    <w:rsid w:val="00021CB5"/>
    <w:rsid w:val="0002386B"/>
    <w:rsid w:val="00025826"/>
    <w:rsid w:val="00025BFC"/>
    <w:rsid w:val="00026F3C"/>
    <w:rsid w:val="00027027"/>
    <w:rsid w:val="00027322"/>
    <w:rsid w:val="00027971"/>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377"/>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675F9"/>
    <w:rsid w:val="00070570"/>
    <w:rsid w:val="000710AD"/>
    <w:rsid w:val="00072072"/>
    <w:rsid w:val="00072186"/>
    <w:rsid w:val="0007267C"/>
    <w:rsid w:val="00073048"/>
    <w:rsid w:val="0007417B"/>
    <w:rsid w:val="00074E7C"/>
    <w:rsid w:val="00075DA4"/>
    <w:rsid w:val="00076B7F"/>
    <w:rsid w:val="00076F1D"/>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07A4"/>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9FC"/>
    <w:rsid w:val="000E1C80"/>
    <w:rsid w:val="000E2CB7"/>
    <w:rsid w:val="000E47FF"/>
    <w:rsid w:val="000E5508"/>
    <w:rsid w:val="000E57FE"/>
    <w:rsid w:val="000E607E"/>
    <w:rsid w:val="000E6198"/>
    <w:rsid w:val="000E6875"/>
    <w:rsid w:val="000E6C94"/>
    <w:rsid w:val="000E7343"/>
    <w:rsid w:val="000E7DD4"/>
    <w:rsid w:val="000F1750"/>
    <w:rsid w:val="000F1B69"/>
    <w:rsid w:val="000F1EBA"/>
    <w:rsid w:val="000F28F1"/>
    <w:rsid w:val="000F38C9"/>
    <w:rsid w:val="000F47F9"/>
    <w:rsid w:val="000F48CA"/>
    <w:rsid w:val="000F4B7D"/>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2DAA"/>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3CA9"/>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2D4A"/>
    <w:rsid w:val="001F4555"/>
    <w:rsid w:val="001F47FE"/>
    <w:rsid w:val="001F507A"/>
    <w:rsid w:val="001F52D3"/>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D21"/>
    <w:rsid w:val="00203E8E"/>
    <w:rsid w:val="002049A0"/>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96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653"/>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29AA"/>
    <w:rsid w:val="00253D6F"/>
    <w:rsid w:val="00255BD8"/>
    <w:rsid w:val="00256353"/>
    <w:rsid w:val="0025698C"/>
    <w:rsid w:val="00256C5C"/>
    <w:rsid w:val="00257072"/>
    <w:rsid w:val="002570D6"/>
    <w:rsid w:val="0025712A"/>
    <w:rsid w:val="00257CF6"/>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8AB"/>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635"/>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28A3"/>
    <w:rsid w:val="002C3167"/>
    <w:rsid w:val="002C3E2D"/>
    <w:rsid w:val="002C4705"/>
    <w:rsid w:val="002C4986"/>
    <w:rsid w:val="002C5B0B"/>
    <w:rsid w:val="002C5C3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820"/>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C29"/>
    <w:rsid w:val="00300F56"/>
    <w:rsid w:val="00301104"/>
    <w:rsid w:val="003012CD"/>
    <w:rsid w:val="0030155A"/>
    <w:rsid w:val="003049A2"/>
    <w:rsid w:val="00305EEB"/>
    <w:rsid w:val="00305FE0"/>
    <w:rsid w:val="00306223"/>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2A5"/>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0E3D"/>
    <w:rsid w:val="003411C7"/>
    <w:rsid w:val="00342355"/>
    <w:rsid w:val="00343833"/>
    <w:rsid w:val="00343BB8"/>
    <w:rsid w:val="00343E0C"/>
    <w:rsid w:val="0034471F"/>
    <w:rsid w:val="003452D3"/>
    <w:rsid w:val="00345369"/>
    <w:rsid w:val="0034572F"/>
    <w:rsid w:val="00345BDC"/>
    <w:rsid w:val="00345BF9"/>
    <w:rsid w:val="00347D6A"/>
    <w:rsid w:val="00351E11"/>
    <w:rsid w:val="00351EC5"/>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227"/>
    <w:rsid w:val="00364274"/>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0912"/>
    <w:rsid w:val="003D1618"/>
    <w:rsid w:val="003D2040"/>
    <w:rsid w:val="003D2079"/>
    <w:rsid w:val="003D2B74"/>
    <w:rsid w:val="003D3C62"/>
    <w:rsid w:val="003D3CBD"/>
    <w:rsid w:val="003D58DF"/>
    <w:rsid w:val="003D636C"/>
    <w:rsid w:val="003D6722"/>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2B3"/>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5997"/>
    <w:rsid w:val="004566A5"/>
    <w:rsid w:val="00456B7B"/>
    <w:rsid w:val="00456CAC"/>
    <w:rsid w:val="004570BF"/>
    <w:rsid w:val="00457373"/>
    <w:rsid w:val="0045749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D20"/>
    <w:rsid w:val="0047614E"/>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4D24"/>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B07"/>
    <w:rsid w:val="004E2D6E"/>
    <w:rsid w:val="004E3326"/>
    <w:rsid w:val="004E4FA7"/>
    <w:rsid w:val="004E511B"/>
    <w:rsid w:val="004E5361"/>
    <w:rsid w:val="004E563C"/>
    <w:rsid w:val="004E600D"/>
    <w:rsid w:val="004E61DE"/>
    <w:rsid w:val="004E649B"/>
    <w:rsid w:val="004E676C"/>
    <w:rsid w:val="004E6957"/>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786"/>
    <w:rsid w:val="004F2981"/>
    <w:rsid w:val="004F2A88"/>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CD5"/>
    <w:rsid w:val="00502EFB"/>
    <w:rsid w:val="005041C6"/>
    <w:rsid w:val="0050451E"/>
    <w:rsid w:val="0050528D"/>
    <w:rsid w:val="00505FF6"/>
    <w:rsid w:val="00506178"/>
    <w:rsid w:val="00506284"/>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7D6"/>
    <w:rsid w:val="00523B75"/>
    <w:rsid w:val="00525A75"/>
    <w:rsid w:val="00525D07"/>
    <w:rsid w:val="00526966"/>
    <w:rsid w:val="0053006C"/>
    <w:rsid w:val="005305A8"/>
    <w:rsid w:val="00531D76"/>
    <w:rsid w:val="00531E93"/>
    <w:rsid w:val="00531F74"/>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48FA"/>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B8B"/>
    <w:rsid w:val="005B1CCB"/>
    <w:rsid w:val="005B2202"/>
    <w:rsid w:val="005B2802"/>
    <w:rsid w:val="005B2AF7"/>
    <w:rsid w:val="005B48F1"/>
    <w:rsid w:val="005B54DA"/>
    <w:rsid w:val="005B5B19"/>
    <w:rsid w:val="005B5B98"/>
    <w:rsid w:val="005B6816"/>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1F"/>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5F60"/>
    <w:rsid w:val="006166BB"/>
    <w:rsid w:val="00616724"/>
    <w:rsid w:val="00617179"/>
    <w:rsid w:val="00620A5C"/>
    <w:rsid w:val="00620ECF"/>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828"/>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5C3"/>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10A"/>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6D44"/>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4F4E"/>
    <w:rsid w:val="007753F6"/>
    <w:rsid w:val="0077714E"/>
    <w:rsid w:val="00780570"/>
    <w:rsid w:val="007808AA"/>
    <w:rsid w:val="00780F9C"/>
    <w:rsid w:val="007817B8"/>
    <w:rsid w:val="007818CD"/>
    <w:rsid w:val="0078243E"/>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2BE"/>
    <w:rsid w:val="007934C4"/>
    <w:rsid w:val="00794007"/>
    <w:rsid w:val="007961F6"/>
    <w:rsid w:val="007969BA"/>
    <w:rsid w:val="00796A1F"/>
    <w:rsid w:val="00797221"/>
    <w:rsid w:val="00797718"/>
    <w:rsid w:val="007A0009"/>
    <w:rsid w:val="007A02F5"/>
    <w:rsid w:val="007A1B5C"/>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335"/>
    <w:rsid w:val="007B455F"/>
    <w:rsid w:val="007B468A"/>
    <w:rsid w:val="007B4789"/>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C713C"/>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5FE1"/>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009"/>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514"/>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8A6"/>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AC5"/>
    <w:rsid w:val="00863B55"/>
    <w:rsid w:val="0086406B"/>
    <w:rsid w:val="00864491"/>
    <w:rsid w:val="008644B4"/>
    <w:rsid w:val="00864648"/>
    <w:rsid w:val="00864664"/>
    <w:rsid w:val="00865819"/>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04AF"/>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0E7A"/>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A7598"/>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4AE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22B"/>
    <w:rsid w:val="008D687E"/>
    <w:rsid w:val="008D7B16"/>
    <w:rsid w:val="008E01F3"/>
    <w:rsid w:val="008E029C"/>
    <w:rsid w:val="008E067B"/>
    <w:rsid w:val="008E08CC"/>
    <w:rsid w:val="008E0D50"/>
    <w:rsid w:val="008E11B0"/>
    <w:rsid w:val="008E16E5"/>
    <w:rsid w:val="008E2580"/>
    <w:rsid w:val="008E2DE8"/>
    <w:rsid w:val="008E376A"/>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5F1"/>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1E1F"/>
    <w:rsid w:val="0099239C"/>
    <w:rsid w:val="00992669"/>
    <w:rsid w:val="00992BED"/>
    <w:rsid w:val="0099320D"/>
    <w:rsid w:val="00993593"/>
    <w:rsid w:val="00993882"/>
    <w:rsid w:val="00993AEC"/>
    <w:rsid w:val="009945CC"/>
    <w:rsid w:val="00994DC2"/>
    <w:rsid w:val="0099509D"/>
    <w:rsid w:val="00995556"/>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D2E"/>
    <w:rsid w:val="009C2E98"/>
    <w:rsid w:val="009C36EB"/>
    <w:rsid w:val="009C38D7"/>
    <w:rsid w:val="009C3EC4"/>
    <w:rsid w:val="009C4F6E"/>
    <w:rsid w:val="009C54A5"/>
    <w:rsid w:val="009C57C9"/>
    <w:rsid w:val="009C5AAA"/>
    <w:rsid w:val="009C5AB3"/>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6DD7"/>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C99"/>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245"/>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0CE4"/>
    <w:rsid w:val="00AC11A5"/>
    <w:rsid w:val="00AC1962"/>
    <w:rsid w:val="00AC19ED"/>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64B"/>
    <w:rsid w:val="00AD6703"/>
    <w:rsid w:val="00AD6AF7"/>
    <w:rsid w:val="00AD6D38"/>
    <w:rsid w:val="00AD72EF"/>
    <w:rsid w:val="00AD7C65"/>
    <w:rsid w:val="00AE03D8"/>
    <w:rsid w:val="00AE09B1"/>
    <w:rsid w:val="00AE15F9"/>
    <w:rsid w:val="00AE207B"/>
    <w:rsid w:val="00AE2443"/>
    <w:rsid w:val="00AE2D31"/>
    <w:rsid w:val="00AE3E45"/>
    <w:rsid w:val="00AE46C8"/>
    <w:rsid w:val="00AE5533"/>
    <w:rsid w:val="00AE5882"/>
    <w:rsid w:val="00AE5A77"/>
    <w:rsid w:val="00AE624F"/>
    <w:rsid w:val="00AE64F7"/>
    <w:rsid w:val="00AE6F6E"/>
    <w:rsid w:val="00AF0E3D"/>
    <w:rsid w:val="00AF1A27"/>
    <w:rsid w:val="00AF1CF2"/>
    <w:rsid w:val="00AF2182"/>
    <w:rsid w:val="00AF2A0B"/>
    <w:rsid w:val="00AF2A10"/>
    <w:rsid w:val="00AF3848"/>
    <w:rsid w:val="00AF44F5"/>
    <w:rsid w:val="00AF53B0"/>
    <w:rsid w:val="00AF57A4"/>
    <w:rsid w:val="00AF6E80"/>
    <w:rsid w:val="00AF79C3"/>
    <w:rsid w:val="00AF7A23"/>
    <w:rsid w:val="00AF7DEB"/>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692"/>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885"/>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58B"/>
    <w:rsid w:val="00B7762D"/>
    <w:rsid w:val="00B77C9C"/>
    <w:rsid w:val="00B80124"/>
    <w:rsid w:val="00B8022D"/>
    <w:rsid w:val="00B80F49"/>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1FF"/>
    <w:rsid w:val="00BA5F1D"/>
    <w:rsid w:val="00BA5F2B"/>
    <w:rsid w:val="00BA63A7"/>
    <w:rsid w:val="00BA6564"/>
    <w:rsid w:val="00BA69F9"/>
    <w:rsid w:val="00BA6BD9"/>
    <w:rsid w:val="00BA7748"/>
    <w:rsid w:val="00BA77F7"/>
    <w:rsid w:val="00BB04BD"/>
    <w:rsid w:val="00BB0E9F"/>
    <w:rsid w:val="00BB3759"/>
    <w:rsid w:val="00BB3DA7"/>
    <w:rsid w:val="00BB4F5E"/>
    <w:rsid w:val="00BB506B"/>
    <w:rsid w:val="00BB56E2"/>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4A26"/>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07DDF"/>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2952"/>
    <w:rsid w:val="00C3336D"/>
    <w:rsid w:val="00C3363B"/>
    <w:rsid w:val="00C355FB"/>
    <w:rsid w:val="00C37217"/>
    <w:rsid w:val="00C379AB"/>
    <w:rsid w:val="00C4045C"/>
    <w:rsid w:val="00C41BCE"/>
    <w:rsid w:val="00C41FAF"/>
    <w:rsid w:val="00C42A90"/>
    <w:rsid w:val="00C434CB"/>
    <w:rsid w:val="00C434EB"/>
    <w:rsid w:val="00C43982"/>
    <w:rsid w:val="00C43EE5"/>
    <w:rsid w:val="00C44C97"/>
    <w:rsid w:val="00C44FFE"/>
    <w:rsid w:val="00C451CF"/>
    <w:rsid w:val="00C4548D"/>
    <w:rsid w:val="00C45E65"/>
    <w:rsid w:val="00C46D1E"/>
    <w:rsid w:val="00C46FBD"/>
    <w:rsid w:val="00C47959"/>
    <w:rsid w:val="00C509FB"/>
    <w:rsid w:val="00C50CED"/>
    <w:rsid w:val="00C51F45"/>
    <w:rsid w:val="00C522E0"/>
    <w:rsid w:val="00C5247E"/>
    <w:rsid w:val="00C531DE"/>
    <w:rsid w:val="00C53C02"/>
    <w:rsid w:val="00C53E19"/>
    <w:rsid w:val="00C54377"/>
    <w:rsid w:val="00C54687"/>
    <w:rsid w:val="00C5477D"/>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0E7E"/>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028"/>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505"/>
    <w:rsid w:val="00D02757"/>
    <w:rsid w:val="00D02C4D"/>
    <w:rsid w:val="00D03146"/>
    <w:rsid w:val="00D04B87"/>
    <w:rsid w:val="00D04ECD"/>
    <w:rsid w:val="00D059AB"/>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4BE9"/>
    <w:rsid w:val="00D856B3"/>
    <w:rsid w:val="00D8576E"/>
    <w:rsid w:val="00D86C31"/>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262"/>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C7880"/>
    <w:rsid w:val="00DD0101"/>
    <w:rsid w:val="00DD05C6"/>
    <w:rsid w:val="00DD08A2"/>
    <w:rsid w:val="00DD12EE"/>
    <w:rsid w:val="00DD1C19"/>
    <w:rsid w:val="00DD1E1A"/>
    <w:rsid w:val="00DD272E"/>
    <w:rsid w:val="00DD2A72"/>
    <w:rsid w:val="00DD327F"/>
    <w:rsid w:val="00DD3631"/>
    <w:rsid w:val="00DD3CB3"/>
    <w:rsid w:val="00DD3E92"/>
    <w:rsid w:val="00DD42D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46E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17A7E"/>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02CB"/>
    <w:rsid w:val="00E8316C"/>
    <w:rsid w:val="00E84564"/>
    <w:rsid w:val="00E84654"/>
    <w:rsid w:val="00E84A66"/>
    <w:rsid w:val="00E850A6"/>
    <w:rsid w:val="00E853F1"/>
    <w:rsid w:val="00E85FB3"/>
    <w:rsid w:val="00E86A76"/>
    <w:rsid w:val="00E86FFB"/>
    <w:rsid w:val="00E87082"/>
    <w:rsid w:val="00E87455"/>
    <w:rsid w:val="00E87586"/>
    <w:rsid w:val="00E87610"/>
    <w:rsid w:val="00E87628"/>
    <w:rsid w:val="00E926DC"/>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392"/>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03B"/>
    <w:rsid w:val="00EC28F6"/>
    <w:rsid w:val="00EC2E38"/>
    <w:rsid w:val="00EC35B9"/>
    <w:rsid w:val="00EC795B"/>
    <w:rsid w:val="00EC79D2"/>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7D1"/>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CCB"/>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58E4"/>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header"/>
    <w:basedOn w:val="a"/>
    <w:link w:val="a8"/>
    <w:uiPriority w:val="99"/>
    <w:unhideWhenUsed/>
    <w:rsid w:val="003642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4274"/>
  </w:style>
  <w:style w:type="paragraph" w:styleId="a9">
    <w:name w:val="footer"/>
    <w:basedOn w:val="a"/>
    <w:link w:val="aa"/>
    <w:uiPriority w:val="99"/>
    <w:unhideWhenUsed/>
    <w:rsid w:val="003642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4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20.sv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mailto:eldorgu777@gmail.com" TargetMode="Externa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image" Target="media/image12.wmf"/><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8</Pages>
  <Words>3570</Words>
  <Characters>20354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54</cp:revision>
  <cp:lastPrinted>2023-12-26T18:03:00Z</cp:lastPrinted>
  <dcterms:created xsi:type="dcterms:W3CDTF">2024-07-17T07:39:00Z</dcterms:created>
  <dcterms:modified xsi:type="dcterms:W3CDTF">2026-01-08T11:22:00Z</dcterms:modified>
</cp:coreProperties>
</file>