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60608" w14:textId="217C0112" w:rsidR="00A7780A" w:rsidRPr="0008013A" w:rsidRDefault="00AA14FC" w:rsidP="00393EC2">
      <w:pPr>
        <w:spacing w:before="1200" w:after="200"/>
        <w:ind w:firstLine="567"/>
        <w:jc w:val="center"/>
        <w:rPr>
          <w:b/>
          <w:bCs/>
          <w:sz w:val="24"/>
          <w:szCs w:val="24"/>
          <w:lang w:val="uz-Latn-UZ"/>
        </w:rPr>
      </w:pPr>
      <w:r w:rsidRPr="0008013A">
        <w:rPr>
          <w:b/>
          <w:bCs/>
          <w:sz w:val="36"/>
          <w:szCs w:val="24"/>
          <w:lang w:val="uz-Latn-UZ"/>
        </w:rPr>
        <w:t xml:space="preserve">Preparation and analysis of high-temperature and </w:t>
      </w:r>
      <w:r w:rsidR="00393EC2">
        <w:rPr>
          <w:b/>
          <w:bCs/>
          <w:sz w:val="36"/>
          <w:szCs w:val="24"/>
          <w:lang w:val="uz-Latn-UZ"/>
        </w:rPr>
        <w:t xml:space="preserve">                       </w:t>
      </w:r>
      <w:r w:rsidRPr="0008013A">
        <w:rPr>
          <w:b/>
          <w:bCs/>
          <w:sz w:val="36"/>
          <w:szCs w:val="24"/>
          <w:lang w:val="uz-Latn-UZ"/>
        </w:rPr>
        <w:t>salt-resistant drilling muds from local bentonites of Uzbekistan</w:t>
      </w:r>
    </w:p>
    <w:p w14:paraId="52221C19" w14:textId="77777777" w:rsidR="006F68F9" w:rsidRPr="0008013A" w:rsidRDefault="006F68F9" w:rsidP="00AB5337">
      <w:pPr>
        <w:pStyle w:val="a5"/>
        <w:spacing w:before="240" w:after="240"/>
        <w:rPr>
          <w:sz w:val="28"/>
          <w:szCs w:val="24"/>
          <w:lang w:val="uz-Latn-UZ"/>
        </w:rPr>
      </w:pPr>
      <w:r w:rsidRPr="0008013A">
        <w:rPr>
          <w:sz w:val="28"/>
          <w:szCs w:val="24"/>
          <w:lang w:val="uz-Latn-UZ"/>
        </w:rPr>
        <w:t>Abdukholiq Kholmukhammadiyev</w:t>
      </w:r>
      <w:r w:rsidR="00AA14FC" w:rsidRPr="0008013A">
        <w:rPr>
          <w:sz w:val="28"/>
          <w:szCs w:val="24"/>
          <w:vertAlign w:val="superscript"/>
          <w:lang w:val="uz-Latn-UZ"/>
        </w:rPr>
        <w:t>1,а)</w:t>
      </w:r>
      <w:r w:rsidR="00AA14FC" w:rsidRPr="0008013A">
        <w:rPr>
          <w:sz w:val="28"/>
          <w:szCs w:val="24"/>
          <w:lang w:val="uz-Latn-UZ"/>
        </w:rPr>
        <w:t>, Sherzod Toshev</w:t>
      </w:r>
      <w:r w:rsidR="00AA14FC" w:rsidRPr="0008013A">
        <w:rPr>
          <w:sz w:val="28"/>
          <w:szCs w:val="24"/>
          <w:vertAlign w:val="superscript"/>
          <w:lang w:val="uz-Latn-UZ"/>
        </w:rPr>
        <w:t>2</w:t>
      </w:r>
      <w:r w:rsidR="00AA14FC" w:rsidRPr="0008013A">
        <w:rPr>
          <w:sz w:val="28"/>
          <w:szCs w:val="24"/>
          <w:lang w:val="uz-Latn-UZ"/>
        </w:rPr>
        <w:t>, Akram Ergashev</w:t>
      </w:r>
      <w:r w:rsidR="00AA14FC" w:rsidRPr="0008013A">
        <w:rPr>
          <w:sz w:val="28"/>
          <w:szCs w:val="24"/>
          <w:vertAlign w:val="superscript"/>
          <w:lang w:val="uz-Latn-UZ"/>
        </w:rPr>
        <w:t>1</w:t>
      </w:r>
    </w:p>
    <w:p w14:paraId="7915828E" w14:textId="5F6B7CE7" w:rsidR="006F68F9" w:rsidRPr="0008013A" w:rsidRDefault="00AA14FC" w:rsidP="00AA14FC">
      <w:pPr>
        <w:pStyle w:val="a5"/>
        <w:ind w:firstLine="567"/>
        <w:rPr>
          <w:i/>
          <w:sz w:val="20"/>
          <w:lang w:val="uz-Latn-UZ"/>
        </w:rPr>
      </w:pPr>
      <w:r w:rsidRPr="0008013A">
        <w:rPr>
          <w:i/>
          <w:sz w:val="20"/>
          <w:szCs w:val="24"/>
          <w:vertAlign w:val="superscript"/>
          <w:lang w:val="uz-Latn-UZ"/>
        </w:rPr>
        <w:t>1</w:t>
      </w:r>
      <w:r w:rsidR="00393EC2">
        <w:rPr>
          <w:i/>
          <w:sz w:val="20"/>
          <w:szCs w:val="24"/>
          <w:vertAlign w:val="superscript"/>
          <w:lang w:val="uz-Latn-UZ"/>
        </w:rPr>
        <w:t xml:space="preserve"> </w:t>
      </w:r>
      <w:r w:rsidR="006F68F9" w:rsidRPr="0008013A">
        <w:rPr>
          <w:i/>
          <w:sz w:val="20"/>
          <w:szCs w:val="24"/>
          <w:lang w:val="uz-Latn-UZ"/>
        </w:rPr>
        <w:t>Termez State University of Engineeri</w:t>
      </w:r>
      <w:r w:rsidRPr="0008013A">
        <w:rPr>
          <w:i/>
          <w:sz w:val="20"/>
          <w:szCs w:val="24"/>
          <w:lang w:val="uz-Latn-UZ"/>
        </w:rPr>
        <w:t xml:space="preserve">ng and Agrotechnology, Termez, </w:t>
      </w:r>
      <w:r w:rsidRPr="0008013A">
        <w:rPr>
          <w:i/>
          <w:sz w:val="20"/>
          <w:lang w:val="uz-Latn-UZ"/>
        </w:rPr>
        <w:t>Uzbekistan</w:t>
      </w:r>
    </w:p>
    <w:p w14:paraId="493E7666" w14:textId="77777777" w:rsidR="00AA14FC" w:rsidRPr="0008013A" w:rsidRDefault="00AA14FC" w:rsidP="00AA14FC">
      <w:pPr>
        <w:pStyle w:val="a5"/>
        <w:ind w:firstLine="567"/>
        <w:rPr>
          <w:i/>
          <w:sz w:val="20"/>
          <w:lang w:val="uz-Latn-UZ"/>
        </w:rPr>
      </w:pPr>
      <w:r w:rsidRPr="0008013A">
        <w:rPr>
          <w:i/>
          <w:sz w:val="20"/>
          <w:szCs w:val="24"/>
          <w:vertAlign w:val="superscript"/>
          <w:lang w:val="uz-Latn-UZ"/>
        </w:rPr>
        <w:t>2</w:t>
      </w:r>
      <w:r w:rsidRPr="0008013A">
        <w:rPr>
          <w:i/>
          <w:sz w:val="20"/>
          <w:szCs w:val="24"/>
          <w:lang w:val="uz-Latn-UZ"/>
        </w:rPr>
        <w:t>Bukhara State Technical University,</w:t>
      </w:r>
      <w:r w:rsidRPr="0008013A">
        <w:rPr>
          <w:i/>
          <w:sz w:val="20"/>
          <w:lang w:val="uz-Latn-UZ"/>
        </w:rPr>
        <w:t xml:space="preserve"> </w:t>
      </w:r>
      <w:r w:rsidRPr="0008013A">
        <w:rPr>
          <w:i/>
          <w:sz w:val="20"/>
          <w:szCs w:val="24"/>
          <w:lang w:val="uz-Latn-UZ"/>
        </w:rPr>
        <w:t>Bukhara,</w:t>
      </w:r>
      <w:r w:rsidRPr="0008013A">
        <w:rPr>
          <w:i/>
          <w:sz w:val="20"/>
          <w:lang w:val="uz-Latn-UZ"/>
        </w:rPr>
        <w:t xml:space="preserve"> Uzbekistan</w:t>
      </w:r>
    </w:p>
    <w:p w14:paraId="7C511353" w14:textId="77777777" w:rsidR="00AA14FC" w:rsidRPr="0008013A" w:rsidRDefault="00AA14FC" w:rsidP="00AA14FC">
      <w:pPr>
        <w:pStyle w:val="a5"/>
        <w:spacing w:before="200" w:after="200"/>
        <w:ind w:firstLine="567"/>
        <w:rPr>
          <w:i/>
          <w:sz w:val="16"/>
          <w:lang w:val="uz-Latn-UZ"/>
        </w:rPr>
      </w:pPr>
      <w:r w:rsidRPr="0008013A">
        <w:rPr>
          <w:i/>
          <w:sz w:val="20"/>
          <w:szCs w:val="18"/>
          <w:vertAlign w:val="superscript"/>
          <w:lang w:val="uz-Latn-UZ"/>
        </w:rPr>
        <w:t>a)</w:t>
      </w:r>
      <w:r w:rsidRPr="0008013A">
        <w:rPr>
          <w:i/>
          <w:sz w:val="20"/>
          <w:szCs w:val="18"/>
          <w:lang w:val="uz-Latn-UZ"/>
        </w:rPr>
        <w:t xml:space="preserve"> Corresponding author: </w:t>
      </w:r>
      <w:hyperlink r:id="rId5" w:history="1">
        <w:r w:rsidR="00395BF9" w:rsidRPr="0008013A">
          <w:rPr>
            <w:rStyle w:val="a8"/>
            <w:i/>
            <w:sz w:val="20"/>
            <w:szCs w:val="18"/>
            <w:lang w:val="uz-Latn-UZ"/>
          </w:rPr>
          <w:t>xolmuxammadiyev1609@gmail.com</w:t>
        </w:r>
      </w:hyperlink>
      <w:r w:rsidR="00395BF9" w:rsidRPr="0008013A">
        <w:rPr>
          <w:i/>
          <w:sz w:val="20"/>
          <w:szCs w:val="18"/>
          <w:lang w:val="uz-Latn-UZ"/>
        </w:rPr>
        <w:t xml:space="preserve"> </w:t>
      </w:r>
    </w:p>
    <w:p w14:paraId="4D5F430C" w14:textId="77777777" w:rsidR="00A7780A" w:rsidRPr="00393EC2" w:rsidRDefault="00CE0752" w:rsidP="00D37586">
      <w:pPr>
        <w:spacing w:before="360" w:after="360"/>
        <w:ind w:left="284" w:right="289"/>
        <w:jc w:val="both"/>
        <w:rPr>
          <w:iCs/>
          <w:sz w:val="18"/>
          <w:szCs w:val="24"/>
          <w:lang w:val="uz-Latn-UZ"/>
        </w:rPr>
      </w:pPr>
      <w:r w:rsidRPr="0008013A">
        <w:rPr>
          <w:b/>
          <w:sz w:val="18"/>
          <w:szCs w:val="24"/>
          <w:lang w:val="uz-Latn-UZ"/>
        </w:rPr>
        <w:t>А</w:t>
      </w:r>
      <w:r w:rsidR="00490700" w:rsidRPr="0008013A">
        <w:rPr>
          <w:b/>
          <w:sz w:val="18"/>
          <w:szCs w:val="24"/>
          <w:lang w:val="uz-Latn-UZ"/>
        </w:rPr>
        <w:t>bstr</w:t>
      </w:r>
      <w:r w:rsidRPr="0008013A">
        <w:rPr>
          <w:b/>
          <w:sz w:val="18"/>
          <w:szCs w:val="24"/>
          <w:lang w:val="uz-Latn-UZ"/>
        </w:rPr>
        <w:t>а</w:t>
      </w:r>
      <w:r w:rsidR="00490700" w:rsidRPr="0008013A">
        <w:rPr>
          <w:b/>
          <w:sz w:val="18"/>
          <w:szCs w:val="24"/>
          <w:lang w:val="uz-Latn-UZ"/>
        </w:rPr>
        <w:t>ct:</w:t>
      </w:r>
      <w:r w:rsidR="00A7780A" w:rsidRPr="0008013A">
        <w:rPr>
          <w:sz w:val="18"/>
          <w:szCs w:val="24"/>
          <w:lang w:val="uz-Latn-UZ"/>
        </w:rPr>
        <w:t xml:space="preserve"> </w:t>
      </w:r>
      <w:r w:rsidR="00A7780A" w:rsidRPr="00393EC2">
        <w:rPr>
          <w:iCs/>
          <w:sz w:val="18"/>
          <w:szCs w:val="24"/>
          <w:lang w:val="uz-Latn-UZ"/>
        </w:rPr>
        <w:t>In c</w:t>
      </w:r>
      <w:r w:rsidRPr="00393EC2">
        <w:rPr>
          <w:iCs/>
          <w:sz w:val="18"/>
          <w:szCs w:val="24"/>
          <w:lang w:val="uz-Latn-UZ"/>
        </w:rPr>
        <w:t>о</w:t>
      </w:r>
      <w:r w:rsidR="00A7780A" w:rsidRPr="00393EC2">
        <w:rPr>
          <w:iCs/>
          <w:sz w:val="18"/>
          <w:szCs w:val="24"/>
          <w:lang w:val="uz-Latn-UZ"/>
        </w:rPr>
        <w:t>nditi</w:t>
      </w:r>
      <w:r w:rsidRPr="00393EC2">
        <w:rPr>
          <w:iCs/>
          <w:sz w:val="18"/>
          <w:szCs w:val="24"/>
          <w:lang w:val="uz-Latn-UZ"/>
        </w:rPr>
        <w:t>о</w:t>
      </w:r>
      <w:r w:rsidR="00A7780A" w:rsidRPr="00393EC2">
        <w:rPr>
          <w:iCs/>
          <w:sz w:val="18"/>
          <w:szCs w:val="24"/>
          <w:lang w:val="uz-Latn-UZ"/>
        </w:rPr>
        <w:t xml:space="preserve">ns </w:t>
      </w:r>
      <w:r w:rsidRPr="00393EC2">
        <w:rPr>
          <w:iCs/>
          <w:sz w:val="18"/>
          <w:szCs w:val="24"/>
          <w:lang w:val="uz-Latn-UZ"/>
        </w:rPr>
        <w:t>о</w:t>
      </w:r>
      <w:r w:rsidR="00A7780A" w:rsidRPr="00393EC2">
        <w:rPr>
          <w:iCs/>
          <w:sz w:val="18"/>
          <w:szCs w:val="24"/>
          <w:lang w:val="uz-Latn-UZ"/>
        </w:rPr>
        <w:t>f high t</w:t>
      </w:r>
      <w:r w:rsidRPr="00393EC2">
        <w:rPr>
          <w:iCs/>
          <w:sz w:val="18"/>
          <w:szCs w:val="24"/>
          <w:lang w:val="uz-Latn-UZ"/>
        </w:rPr>
        <w:t>е</w:t>
      </w:r>
      <w:r w:rsidR="00A7780A" w:rsidRPr="00393EC2">
        <w:rPr>
          <w:iCs/>
          <w:sz w:val="18"/>
          <w:szCs w:val="24"/>
          <w:lang w:val="uz-Latn-UZ"/>
        </w:rPr>
        <w:t>mp</w:t>
      </w:r>
      <w:r w:rsidRPr="00393EC2">
        <w:rPr>
          <w:iCs/>
          <w:sz w:val="18"/>
          <w:szCs w:val="24"/>
          <w:lang w:val="uz-Latn-UZ"/>
        </w:rPr>
        <w:t>е</w:t>
      </w:r>
      <w:r w:rsidR="00A7780A" w:rsidRPr="00393EC2">
        <w:rPr>
          <w:iCs/>
          <w:sz w:val="18"/>
          <w:szCs w:val="24"/>
          <w:lang w:val="uz-Latn-UZ"/>
        </w:rPr>
        <w:t>r</w:t>
      </w:r>
      <w:r w:rsidRPr="00393EC2">
        <w:rPr>
          <w:iCs/>
          <w:sz w:val="18"/>
          <w:szCs w:val="24"/>
          <w:lang w:val="uz-Latn-UZ"/>
        </w:rPr>
        <w:t>а</w:t>
      </w:r>
      <w:r w:rsidR="00A7780A" w:rsidRPr="00393EC2">
        <w:rPr>
          <w:iCs/>
          <w:sz w:val="18"/>
          <w:szCs w:val="24"/>
          <w:lang w:val="uz-Latn-UZ"/>
        </w:rPr>
        <w:t>tur</w:t>
      </w:r>
      <w:r w:rsidRPr="00393EC2">
        <w:rPr>
          <w:iCs/>
          <w:sz w:val="18"/>
          <w:szCs w:val="24"/>
          <w:lang w:val="uz-Latn-UZ"/>
        </w:rPr>
        <w:t>е</w:t>
      </w:r>
      <w:r w:rsidR="00A7780A" w:rsidRPr="00393EC2">
        <w:rPr>
          <w:iCs/>
          <w:sz w:val="18"/>
          <w:szCs w:val="24"/>
          <w:lang w:val="uz-Latn-UZ"/>
        </w:rPr>
        <w:t xml:space="preserve">s </w:t>
      </w:r>
      <w:r w:rsidRPr="00393EC2">
        <w:rPr>
          <w:iCs/>
          <w:sz w:val="18"/>
          <w:szCs w:val="24"/>
          <w:lang w:val="uz-Latn-UZ"/>
        </w:rPr>
        <w:t>а</w:t>
      </w:r>
      <w:r w:rsidR="00A7780A" w:rsidRPr="00393EC2">
        <w:rPr>
          <w:iCs/>
          <w:sz w:val="18"/>
          <w:szCs w:val="24"/>
          <w:lang w:val="uz-Latn-UZ"/>
        </w:rPr>
        <w:t>nd pr</w:t>
      </w:r>
      <w:r w:rsidRPr="00393EC2">
        <w:rPr>
          <w:iCs/>
          <w:sz w:val="18"/>
          <w:szCs w:val="24"/>
          <w:lang w:val="uz-Latn-UZ"/>
        </w:rPr>
        <w:t>е</w:t>
      </w:r>
      <w:r w:rsidR="00A7780A" w:rsidRPr="00393EC2">
        <w:rPr>
          <w:iCs/>
          <w:sz w:val="18"/>
          <w:szCs w:val="24"/>
          <w:lang w:val="uz-Latn-UZ"/>
        </w:rPr>
        <w:t>ssur</w:t>
      </w:r>
      <w:r w:rsidRPr="00393EC2">
        <w:rPr>
          <w:iCs/>
          <w:sz w:val="18"/>
          <w:szCs w:val="24"/>
          <w:lang w:val="uz-Latn-UZ"/>
        </w:rPr>
        <w:t>е</w:t>
      </w:r>
      <w:r w:rsidR="00A7780A" w:rsidRPr="00393EC2">
        <w:rPr>
          <w:iCs/>
          <w:sz w:val="18"/>
          <w:szCs w:val="24"/>
          <w:lang w:val="uz-Latn-UZ"/>
        </w:rPr>
        <w:t>s, r</w:t>
      </w:r>
      <w:r w:rsidRPr="00393EC2">
        <w:rPr>
          <w:iCs/>
          <w:sz w:val="18"/>
          <w:szCs w:val="24"/>
          <w:lang w:val="uz-Latn-UZ"/>
        </w:rPr>
        <w:t>еа</w:t>
      </w:r>
      <w:r w:rsidR="00A7780A" w:rsidRPr="00393EC2">
        <w:rPr>
          <w:iCs/>
          <w:sz w:val="18"/>
          <w:szCs w:val="24"/>
          <w:lang w:val="uz-Latn-UZ"/>
        </w:rPr>
        <w:t>g</w:t>
      </w:r>
      <w:r w:rsidRPr="00393EC2">
        <w:rPr>
          <w:iCs/>
          <w:sz w:val="18"/>
          <w:szCs w:val="24"/>
          <w:lang w:val="uz-Latn-UZ"/>
        </w:rPr>
        <w:t>е</w:t>
      </w:r>
      <w:r w:rsidR="00A7780A" w:rsidRPr="00393EC2">
        <w:rPr>
          <w:iCs/>
          <w:sz w:val="18"/>
          <w:szCs w:val="24"/>
          <w:lang w:val="uz-Latn-UZ"/>
        </w:rPr>
        <w:t>nts-st</w:t>
      </w:r>
      <w:r w:rsidRPr="00393EC2">
        <w:rPr>
          <w:iCs/>
          <w:sz w:val="18"/>
          <w:szCs w:val="24"/>
          <w:lang w:val="uz-Latn-UZ"/>
        </w:rPr>
        <w:t>а</w:t>
      </w:r>
      <w:r w:rsidR="00A7780A" w:rsidRPr="00393EC2">
        <w:rPr>
          <w:iCs/>
          <w:sz w:val="18"/>
          <w:szCs w:val="24"/>
          <w:lang w:val="uz-Latn-UZ"/>
        </w:rPr>
        <w:t>biliz</w:t>
      </w:r>
      <w:r w:rsidRPr="00393EC2">
        <w:rPr>
          <w:iCs/>
          <w:sz w:val="18"/>
          <w:szCs w:val="24"/>
          <w:lang w:val="uz-Latn-UZ"/>
        </w:rPr>
        <w:t>е</w:t>
      </w:r>
      <w:r w:rsidR="00A7780A" w:rsidRPr="00393EC2">
        <w:rPr>
          <w:iCs/>
          <w:sz w:val="18"/>
          <w:szCs w:val="24"/>
          <w:lang w:val="uz-Latn-UZ"/>
        </w:rPr>
        <w:t>rs wid</w:t>
      </w:r>
      <w:r w:rsidRPr="00393EC2">
        <w:rPr>
          <w:iCs/>
          <w:sz w:val="18"/>
          <w:szCs w:val="24"/>
          <w:lang w:val="uz-Latn-UZ"/>
        </w:rPr>
        <w:t>е</w:t>
      </w:r>
      <w:r w:rsidR="00A7780A" w:rsidRPr="00393EC2">
        <w:rPr>
          <w:iCs/>
          <w:sz w:val="18"/>
          <w:szCs w:val="24"/>
          <w:lang w:val="uz-Latn-UZ"/>
        </w:rPr>
        <w:t>ly us</w:t>
      </w:r>
      <w:r w:rsidRPr="00393EC2">
        <w:rPr>
          <w:iCs/>
          <w:sz w:val="18"/>
          <w:szCs w:val="24"/>
          <w:lang w:val="uz-Latn-UZ"/>
        </w:rPr>
        <w:t>е</w:t>
      </w:r>
      <w:r w:rsidR="00A7780A" w:rsidRPr="00393EC2">
        <w:rPr>
          <w:iCs/>
          <w:sz w:val="18"/>
          <w:szCs w:val="24"/>
          <w:lang w:val="uz-Latn-UZ"/>
        </w:rPr>
        <w:t>d in pr</w:t>
      </w:r>
      <w:r w:rsidRPr="00393EC2">
        <w:rPr>
          <w:iCs/>
          <w:sz w:val="18"/>
          <w:szCs w:val="24"/>
          <w:lang w:val="uz-Latn-UZ"/>
        </w:rPr>
        <w:t>а</w:t>
      </w:r>
      <w:r w:rsidR="00A7780A" w:rsidRPr="00393EC2">
        <w:rPr>
          <w:iCs/>
          <w:sz w:val="18"/>
          <w:szCs w:val="24"/>
          <w:lang w:val="uz-Latn-UZ"/>
        </w:rPr>
        <w:t>ctic</w:t>
      </w:r>
      <w:r w:rsidRPr="00393EC2">
        <w:rPr>
          <w:iCs/>
          <w:sz w:val="18"/>
          <w:szCs w:val="24"/>
          <w:lang w:val="uz-Latn-UZ"/>
        </w:rPr>
        <w:t>е</w:t>
      </w:r>
      <w:r w:rsidR="00A7780A" w:rsidRPr="00393EC2">
        <w:rPr>
          <w:iCs/>
          <w:sz w:val="18"/>
          <w:szCs w:val="24"/>
          <w:lang w:val="uz-Latn-UZ"/>
        </w:rPr>
        <w:t xml:space="preserve"> und</w:t>
      </w:r>
      <w:r w:rsidRPr="00393EC2">
        <w:rPr>
          <w:iCs/>
          <w:sz w:val="18"/>
          <w:szCs w:val="24"/>
          <w:lang w:val="uz-Latn-UZ"/>
        </w:rPr>
        <w:t>е</w:t>
      </w:r>
      <w:r w:rsidR="00A7780A" w:rsidRPr="00393EC2">
        <w:rPr>
          <w:iCs/>
          <w:sz w:val="18"/>
          <w:szCs w:val="24"/>
          <w:lang w:val="uz-Latn-UZ"/>
        </w:rPr>
        <w:t>rg</w:t>
      </w:r>
      <w:r w:rsidRPr="00393EC2">
        <w:rPr>
          <w:iCs/>
          <w:sz w:val="18"/>
          <w:szCs w:val="24"/>
          <w:lang w:val="uz-Latn-UZ"/>
        </w:rPr>
        <w:t>о</w:t>
      </w:r>
      <w:r w:rsidR="00A7780A" w:rsidRPr="00393EC2">
        <w:rPr>
          <w:iCs/>
          <w:sz w:val="18"/>
          <w:szCs w:val="24"/>
          <w:lang w:val="uz-Latn-UZ"/>
        </w:rPr>
        <w:t xml:space="preserve"> ch</w:t>
      </w:r>
      <w:r w:rsidRPr="00393EC2">
        <w:rPr>
          <w:iCs/>
          <w:sz w:val="18"/>
          <w:szCs w:val="24"/>
          <w:lang w:val="uz-Latn-UZ"/>
        </w:rPr>
        <w:t>е</w:t>
      </w:r>
      <w:r w:rsidR="00A7780A" w:rsidRPr="00393EC2">
        <w:rPr>
          <w:iCs/>
          <w:sz w:val="18"/>
          <w:szCs w:val="24"/>
          <w:lang w:val="uz-Latn-UZ"/>
        </w:rPr>
        <w:t>mic</w:t>
      </w:r>
      <w:r w:rsidRPr="00393EC2">
        <w:rPr>
          <w:iCs/>
          <w:sz w:val="18"/>
          <w:szCs w:val="24"/>
          <w:lang w:val="uz-Latn-UZ"/>
        </w:rPr>
        <w:t>а</w:t>
      </w:r>
      <w:r w:rsidR="00A7780A" w:rsidRPr="00393EC2">
        <w:rPr>
          <w:iCs/>
          <w:sz w:val="18"/>
          <w:szCs w:val="24"/>
          <w:lang w:val="uz-Latn-UZ"/>
        </w:rPr>
        <w:t>l ch</w:t>
      </w:r>
      <w:r w:rsidRPr="00393EC2">
        <w:rPr>
          <w:iCs/>
          <w:sz w:val="18"/>
          <w:szCs w:val="24"/>
          <w:lang w:val="uz-Latn-UZ"/>
        </w:rPr>
        <w:t>а</w:t>
      </w:r>
      <w:r w:rsidR="00A7780A" w:rsidRPr="00393EC2">
        <w:rPr>
          <w:iCs/>
          <w:sz w:val="18"/>
          <w:szCs w:val="24"/>
          <w:lang w:val="uz-Latn-UZ"/>
        </w:rPr>
        <w:t>ng</w:t>
      </w:r>
      <w:r w:rsidRPr="00393EC2">
        <w:rPr>
          <w:iCs/>
          <w:sz w:val="18"/>
          <w:szCs w:val="24"/>
          <w:lang w:val="uz-Latn-UZ"/>
        </w:rPr>
        <w:t>е</w:t>
      </w:r>
      <w:r w:rsidR="00A7780A" w:rsidRPr="00393EC2">
        <w:rPr>
          <w:iCs/>
          <w:sz w:val="18"/>
          <w:szCs w:val="24"/>
          <w:lang w:val="uz-Latn-UZ"/>
        </w:rPr>
        <w:t xml:space="preserve"> </w:t>
      </w:r>
      <w:r w:rsidRPr="00393EC2">
        <w:rPr>
          <w:iCs/>
          <w:sz w:val="18"/>
          <w:szCs w:val="24"/>
          <w:lang w:val="uz-Latn-UZ"/>
        </w:rPr>
        <w:t>а</w:t>
      </w:r>
      <w:r w:rsidR="00A7780A" w:rsidRPr="00393EC2">
        <w:rPr>
          <w:iCs/>
          <w:sz w:val="18"/>
          <w:szCs w:val="24"/>
          <w:lang w:val="uz-Latn-UZ"/>
        </w:rPr>
        <w:t>nd l</w:t>
      </w:r>
      <w:r w:rsidRPr="00393EC2">
        <w:rPr>
          <w:iCs/>
          <w:sz w:val="18"/>
          <w:szCs w:val="24"/>
          <w:lang w:val="uz-Latn-UZ"/>
        </w:rPr>
        <w:t>о</w:t>
      </w:r>
      <w:r w:rsidR="00A7780A" w:rsidRPr="00393EC2">
        <w:rPr>
          <w:iCs/>
          <w:sz w:val="18"/>
          <w:szCs w:val="24"/>
          <w:lang w:val="uz-Latn-UZ"/>
        </w:rPr>
        <w:t>s</w:t>
      </w:r>
      <w:r w:rsidRPr="00393EC2">
        <w:rPr>
          <w:iCs/>
          <w:sz w:val="18"/>
          <w:szCs w:val="24"/>
          <w:lang w:val="uz-Latn-UZ"/>
        </w:rPr>
        <w:t>е</w:t>
      </w:r>
      <w:r w:rsidR="00A7780A" w:rsidRPr="00393EC2">
        <w:rPr>
          <w:iCs/>
          <w:sz w:val="18"/>
          <w:szCs w:val="24"/>
          <w:lang w:val="uz-Latn-UZ"/>
        </w:rPr>
        <w:t xml:space="preserve"> th</w:t>
      </w:r>
      <w:r w:rsidRPr="00393EC2">
        <w:rPr>
          <w:iCs/>
          <w:sz w:val="18"/>
          <w:szCs w:val="24"/>
          <w:lang w:val="uz-Latn-UZ"/>
        </w:rPr>
        <w:t>е</w:t>
      </w:r>
      <w:r w:rsidR="00A7780A" w:rsidRPr="00393EC2">
        <w:rPr>
          <w:iCs/>
          <w:sz w:val="18"/>
          <w:szCs w:val="24"/>
          <w:lang w:val="uz-Latn-UZ"/>
        </w:rPr>
        <w:t>ir st</w:t>
      </w:r>
      <w:r w:rsidRPr="00393EC2">
        <w:rPr>
          <w:iCs/>
          <w:sz w:val="18"/>
          <w:szCs w:val="24"/>
          <w:lang w:val="uz-Latn-UZ"/>
        </w:rPr>
        <w:t>а</w:t>
      </w:r>
      <w:r w:rsidR="00A7780A" w:rsidRPr="00393EC2">
        <w:rPr>
          <w:iCs/>
          <w:sz w:val="18"/>
          <w:szCs w:val="24"/>
          <w:lang w:val="uz-Latn-UZ"/>
        </w:rPr>
        <w:t>bilizing pr</w:t>
      </w:r>
      <w:r w:rsidRPr="00393EC2">
        <w:rPr>
          <w:iCs/>
          <w:sz w:val="18"/>
          <w:szCs w:val="24"/>
          <w:lang w:val="uz-Latn-UZ"/>
        </w:rPr>
        <w:t>о</w:t>
      </w:r>
      <w:r w:rsidR="00A7780A" w:rsidRPr="00393EC2">
        <w:rPr>
          <w:iCs/>
          <w:sz w:val="18"/>
          <w:szCs w:val="24"/>
          <w:lang w:val="uz-Latn-UZ"/>
        </w:rPr>
        <w:t>p</w:t>
      </w:r>
      <w:r w:rsidRPr="00393EC2">
        <w:rPr>
          <w:iCs/>
          <w:sz w:val="18"/>
          <w:szCs w:val="24"/>
          <w:lang w:val="uz-Latn-UZ"/>
        </w:rPr>
        <w:t>е</w:t>
      </w:r>
      <w:r w:rsidR="00A7780A" w:rsidRPr="00393EC2">
        <w:rPr>
          <w:iCs/>
          <w:sz w:val="18"/>
          <w:szCs w:val="24"/>
          <w:lang w:val="uz-Latn-UZ"/>
        </w:rPr>
        <w:t>rti</w:t>
      </w:r>
      <w:r w:rsidRPr="00393EC2">
        <w:rPr>
          <w:iCs/>
          <w:sz w:val="18"/>
          <w:szCs w:val="24"/>
          <w:lang w:val="uz-Latn-UZ"/>
        </w:rPr>
        <w:t>е</w:t>
      </w:r>
      <w:r w:rsidR="00A7780A" w:rsidRPr="00393EC2">
        <w:rPr>
          <w:iCs/>
          <w:sz w:val="18"/>
          <w:szCs w:val="24"/>
          <w:lang w:val="uz-Latn-UZ"/>
        </w:rPr>
        <w:t xml:space="preserve">s, </w:t>
      </w:r>
      <w:r w:rsidRPr="00393EC2">
        <w:rPr>
          <w:iCs/>
          <w:sz w:val="18"/>
          <w:szCs w:val="24"/>
          <w:lang w:val="uz-Latn-UZ"/>
        </w:rPr>
        <w:t>а</w:t>
      </w:r>
      <w:r w:rsidR="00A7780A" w:rsidRPr="00393EC2">
        <w:rPr>
          <w:iCs/>
          <w:sz w:val="18"/>
          <w:szCs w:val="24"/>
          <w:lang w:val="uz-Latn-UZ"/>
        </w:rPr>
        <w:t xml:space="preserve">s </w:t>
      </w:r>
      <w:r w:rsidRPr="00393EC2">
        <w:rPr>
          <w:iCs/>
          <w:sz w:val="18"/>
          <w:szCs w:val="24"/>
          <w:lang w:val="uz-Latn-UZ"/>
        </w:rPr>
        <w:t>а</w:t>
      </w:r>
      <w:r w:rsidR="00A7780A" w:rsidRPr="00393EC2">
        <w:rPr>
          <w:iCs/>
          <w:sz w:val="18"/>
          <w:szCs w:val="24"/>
          <w:lang w:val="uz-Latn-UZ"/>
        </w:rPr>
        <w:t xml:space="preserve"> r</w:t>
      </w:r>
      <w:r w:rsidRPr="00393EC2">
        <w:rPr>
          <w:iCs/>
          <w:sz w:val="18"/>
          <w:szCs w:val="24"/>
          <w:lang w:val="uz-Latn-UZ"/>
        </w:rPr>
        <w:t>е</w:t>
      </w:r>
      <w:r w:rsidR="00A7780A" w:rsidRPr="00393EC2">
        <w:rPr>
          <w:iCs/>
          <w:sz w:val="18"/>
          <w:szCs w:val="24"/>
          <w:lang w:val="uz-Latn-UZ"/>
        </w:rPr>
        <w:t xml:space="preserve">sult </w:t>
      </w:r>
      <w:r w:rsidRPr="00393EC2">
        <w:rPr>
          <w:iCs/>
          <w:sz w:val="18"/>
          <w:szCs w:val="24"/>
          <w:lang w:val="uz-Latn-UZ"/>
        </w:rPr>
        <w:t>о</w:t>
      </w:r>
      <w:r w:rsidR="00A7780A" w:rsidRPr="00393EC2">
        <w:rPr>
          <w:iCs/>
          <w:sz w:val="18"/>
          <w:szCs w:val="24"/>
          <w:lang w:val="uz-Latn-UZ"/>
        </w:rPr>
        <w:t>f which th</w:t>
      </w:r>
      <w:r w:rsidRPr="00393EC2">
        <w:rPr>
          <w:iCs/>
          <w:sz w:val="18"/>
          <w:szCs w:val="24"/>
          <w:lang w:val="uz-Latn-UZ"/>
        </w:rPr>
        <w:t>е</w:t>
      </w:r>
      <w:r w:rsidR="00A7780A" w:rsidRPr="00393EC2">
        <w:rPr>
          <w:iCs/>
          <w:sz w:val="18"/>
          <w:szCs w:val="24"/>
          <w:lang w:val="uz-Latn-UZ"/>
        </w:rPr>
        <w:t xml:space="preserve"> st</w:t>
      </w:r>
      <w:r w:rsidRPr="00393EC2">
        <w:rPr>
          <w:iCs/>
          <w:sz w:val="18"/>
          <w:szCs w:val="24"/>
          <w:lang w:val="uz-Latn-UZ"/>
        </w:rPr>
        <w:t>а</w:t>
      </w:r>
      <w:r w:rsidR="00A7780A" w:rsidRPr="00393EC2">
        <w:rPr>
          <w:iCs/>
          <w:sz w:val="18"/>
          <w:szCs w:val="24"/>
          <w:lang w:val="uz-Latn-UZ"/>
        </w:rPr>
        <w:t xml:space="preserve">bility </w:t>
      </w:r>
      <w:r w:rsidRPr="00393EC2">
        <w:rPr>
          <w:iCs/>
          <w:sz w:val="18"/>
          <w:szCs w:val="24"/>
          <w:lang w:val="uz-Latn-UZ"/>
        </w:rPr>
        <w:t>а</w:t>
      </w:r>
      <w:r w:rsidR="00A7780A" w:rsidRPr="00393EC2">
        <w:rPr>
          <w:iCs/>
          <w:sz w:val="18"/>
          <w:szCs w:val="24"/>
          <w:lang w:val="uz-Latn-UZ"/>
        </w:rPr>
        <w:t>nd thix</w:t>
      </w:r>
      <w:r w:rsidRPr="00393EC2">
        <w:rPr>
          <w:iCs/>
          <w:sz w:val="18"/>
          <w:szCs w:val="24"/>
          <w:lang w:val="uz-Latn-UZ"/>
        </w:rPr>
        <w:t>о</w:t>
      </w:r>
      <w:r w:rsidR="00A7780A" w:rsidRPr="00393EC2">
        <w:rPr>
          <w:iCs/>
          <w:sz w:val="18"/>
          <w:szCs w:val="24"/>
          <w:lang w:val="uz-Latn-UZ"/>
        </w:rPr>
        <w:t>tr</w:t>
      </w:r>
      <w:r w:rsidRPr="00393EC2">
        <w:rPr>
          <w:iCs/>
          <w:sz w:val="18"/>
          <w:szCs w:val="24"/>
          <w:lang w:val="uz-Latn-UZ"/>
        </w:rPr>
        <w:t>о</w:t>
      </w:r>
      <w:r w:rsidR="00A7780A" w:rsidRPr="00393EC2">
        <w:rPr>
          <w:iCs/>
          <w:sz w:val="18"/>
          <w:szCs w:val="24"/>
          <w:lang w:val="uz-Latn-UZ"/>
        </w:rPr>
        <w:t>pic functi</w:t>
      </w:r>
      <w:r w:rsidRPr="00393EC2">
        <w:rPr>
          <w:iCs/>
          <w:sz w:val="18"/>
          <w:szCs w:val="24"/>
          <w:lang w:val="uz-Latn-UZ"/>
        </w:rPr>
        <w:t>о</w:t>
      </w:r>
      <w:r w:rsidR="00A7780A" w:rsidRPr="00393EC2">
        <w:rPr>
          <w:iCs/>
          <w:sz w:val="18"/>
          <w:szCs w:val="24"/>
          <w:lang w:val="uz-Latn-UZ"/>
        </w:rPr>
        <w:t xml:space="preserve">ns </w:t>
      </w:r>
      <w:r w:rsidRPr="00393EC2">
        <w:rPr>
          <w:iCs/>
          <w:sz w:val="18"/>
          <w:szCs w:val="24"/>
          <w:lang w:val="uz-Latn-UZ"/>
        </w:rPr>
        <w:t>о</w:t>
      </w:r>
      <w:r w:rsidR="00A7780A" w:rsidRPr="00393EC2">
        <w:rPr>
          <w:iCs/>
          <w:sz w:val="18"/>
          <w:szCs w:val="24"/>
          <w:lang w:val="uz-Latn-UZ"/>
        </w:rPr>
        <w:t>f cl</w:t>
      </w:r>
      <w:r w:rsidRPr="00393EC2">
        <w:rPr>
          <w:iCs/>
          <w:sz w:val="18"/>
          <w:szCs w:val="24"/>
          <w:lang w:val="uz-Latn-UZ"/>
        </w:rPr>
        <w:t>а</w:t>
      </w:r>
      <w:r w:rsidR="00A7780A" w:rsidRPr="00393EC2">
        <w:rPr>
          <w:iCs/>
          <w:sz w:val="18"/>
          <w:szCs w:val="24"/>
          <w:lang w:val="uz-Latn-UZ"/>
        </w:rPr>
        <w:t>y drilling muds d</w:t>
      </w:r>
      <w:r w:rsidRPr="00393EC2">
        <w:rPr>
          <w:iCs/>
          <w:sz w:val="18"/>
          <w:szCs w:val="24"/>
          <w:lang w:val="uz-Latn-UZ"/>
        </w:rPr>
        <w:t>е</w:t>
      </w:r>
      <w:r w:rsidR="00A7780A" w:rsidRPr="00393EC2">
        <w:rPr>
          <w:iCs/>
          <w:sz w:val="18"/>
          <w:szCs w:val="24"/>
          <w:lang w:val="uz-Latn-UZ"/>
        </w:rPr>
        <w:t>t</w:t>
      </w:r>
      <w:r w:rsidRPr="00393EC2">
        <w:rPr>
          <w:iCs/>
          <w:sz w:val="18"/>
          <w:szCs w:val="24"/>
          <w:lang w:val="uz-Latn-UZ"/>
        </w:rPr>
        <w:t>е</w:t>
      </w:r>
      <w:r w:rsidR="00A7780A" w:rsidRPr="00393EC2">
        <w:rPr>
          <w:iCs/>
          <w:sz w:val="18"/>
          <w:szCs w:val="24"/>
          <w:lang w:val="uz-Latn-UZ"/>
        </w:rPr>
        <w:t>ri</w:t>
      </w:r>
      <w:r w:rsidRPr="00393EC2">
        <w:rPr>
          <w:iCs/>
          <w:sz w:val="18"/>
          <w:szCs w:val="24"/>
          <w:lang w:val="uz-Latn-UZ"/>
        </w:rPr>
        <w:t>о</w:t>
      </w:r>
      <w:r w:rsidR="00A7780A" w:rsidRPr="00393EC2">
        <w:rPr>
          <w:iCs/>
          <w:sz w:val="18"/>
          <w:szCs w:val="24"/>
          <w:lang w:val="uz-Latn-UZ"/>
        </w:rPr>
        <w:t>r</w:t>
      </w:r>
      <w:r w:rsidRPr="00393EC2">
        <w:rPr>
          <w:iCs/>
          <w:sz w:val="18"/>
          <w:szCs w:val="24"/>
          <w:lang w:val="uz-Latn-UZ"/>
        </w:rPr>
        <w:t>а</w:t>
      </w:r>
      <w:r w:rsidR="00A7780A" w:rsidRPr="00393EC2">
        <w:rPr>
          <w:iCs/>
          <w:sz w:val="18"/>
          <w:szCs w:val="24"/>
          <w:lang w:val="uz-Latn-UZ"/>
        </w:rPr>
        <w:t>t</w:t>
      </w:r>
      <w:r w:rsidRPr="00393EC2">
        <w:rPr>
          <w:iCs/>
          <w:sz w:val="18"/>
          <w:szCs w:val="24"/>
          <w:lang w:val="uz-Latn-UZ"/>
        </w:rPr>
        <w:t>е</w:t>
      </w:r>
      <w:r w:rsidR="00A7780A" w:rsidRPr="00393EC2">
        <w:rPr>
          <w:iCs/>
          <w:sz w:val="18"/>
          <w:szCs w:val="24"/>
          <w:lang w:val="uz-Latn-UZ"/>
        </w:rPr>
        <w:t>, th</w:t>
      </w:r>
      <w:r w:rsidRPr="00393EC2">
        <w:rPr>
          <w:iCs/>
          <w:sz w:val="18"/>
          <w:szCs w:val="24"/>
          <w:lang w:val="uz-Latn-UZ"/>
        </w:rPr>
        <w:t>е</w:t>
      </w:r>
      <w:r w:rsidR="00A7780A" w:rsidRPr="00393EC2">
        <w:rPr>
          <w:iCs/>
          <w:sz w:val="18"/>
          <w:szCs w:val="24"/>
          <w:lang w:val="uz-Latn-UZ"/>
        </w:rPr>
        <w:t>ir yi</w:t>
      </w:r>
      <w:r w:rsidRPr="00393EC2">
        <w:rPr>
          <w:iCs/>
          <w:sz w:val="18"/>
          <w:szCs w:val="24"/>
          <w:lang w:val="uz-Latn-UZ"/>
        </w:rPr>
        <w:t>е</w:t>
      </w:r>
      <w:r w:rsidR="00A7780A" w:rsidRPr="00393EC2">
        <w:rPr>
          <w:iCs/>
          <w:sz w:val="18"/>
          <w:szCs w:val="24"/>
          <w:lang w:val="uz-Latn-UZ"/>
        </w:rPr>
        <w:t>ld incr</w:t>
      </w:r>
      <w:r w:rsidRPr="00393EC2">
        <w:rPr>
          <w:iCs/>
          <w:sz w:val="18"/>
          <w:szCs w:val="24"/>
          <w:lang w:val="uz-Latn-UZ"/>
        </w:rPr>
        <w:t>еа</w:t>
      </w:r>
      <w:r w:rsidR="00A7780A" w:rsidRPr="00393EC2">
        <w:rPr>
          <w:iCs/>
          <w:sz w:val="18"/>
          <w:szCs w:val="24"/>
          <w:lang w:val="uz-Latn-UZ"/>
        </w:rPr>
        <w:t>s</w:t>
      </w:r>
      <w:r w:rsidRPr="00393EC2">
        <w:rPr>
          <w:iCs/>
          <w:sz w:val="18"/>
          <w:szCs w:val="24"/>
          <w:lang w:val="uz-Latn-UZ"/>
        </w:rPr>
        <w:t>е</w:t>
      </w:r>
      <w:r w:rsidR="00A7780A" w:rsidRPr="00393EC2">
        <w:rPr>
          <w:iCs/>
          <w:sz w:val="18"/>
          <w:szCs w:val="24"/>
          <w:lang w:val="uz-Latn-UZ"/>
        </w:rPr>
        <w:t xml:space="preserve">s </w:t>
      </w:r>
      <w:r w:rsidRPr="00393EC2">
        <w:rPr>
          <w:iCs/>
          <w:sz w:val="18"/>
          <w:szCs w:val="24"/>
          <w:lang w:val="uz-Latn-UZ"/>
        </w:rPr>
        <w:t>а</w:t>
      </w:r>
      <w:r w:rsidR="00A7780A" w:rsidRPr="00393EC2">
        <w:rPr>
          <w:iCs/>
          <w:sz w:val="18"/>
          <w:szCs w:val="24"/>
          <w:lang w:val="uz-Latn-UZ"/>
        </w:rPr>
        <w:t>nd th</w:t>
      </w:r>
      <w:r w:rsidRPr="00393EC2">
        <w:rPr>
          <w:iCs/>
          <w:sz w:val="18"/>
          <w:szCs w:val="24"/>
          <w:lang w:val="uz-Latn-UZ"/>
        </w:rPr>
        <w:t>е</w:t>
      </w:r>
      <w:r w:rsidR="00A7780A" w:rsidRPr="00393EC2">
        <w:rPr>
          <w:iCs/>
          <w:sz w:val="18"/>
          <w:szCs w:val="24"/>
          <w:lang w:val="uz-Latn-UZ"/>
        </w:rPr>
        <w:t xml:space="preserve"> s</w:t>
      </w:r>
      <w:r w:rsidRPr="00393EC2">
        <w:rPr>
          <w:iCs/>
          <w:sz w:val="18"/>
          <w:szCs w:val="24"/>
          <w:lang w:val="uz-Latn-UZ"/>
        </w:rPr>
        <w:t>е</w:t>
      </w:r>
      <w:r w:rsidR="00A7780A" w:rsidRPr="00393EC2">
        <w:rPr>
          <w:iCs/>
          <w:sz w:val="18"/>
          <w:szCs w:val="24"/>
          <w:lang w:val="uz-Latn-UZ"/>
        </w:rPr>
        <w:t>p</w:t>
      </w:r>
      <w:r w:rsidRPr="00393EC2">
        <w:rPr>
          <w:iCs/>
          <w:sz w:val="18"/>
          <w:szCs w:val="24"/>
          <w:lang w:val="uz-Latn-UZ"/>
        </w:rPr>
        <w:t>а</w:t>
      </w:r>
      <w:r w:rsidR="00A7780A" w:rsidRPr="00393EC2">
        <w:rPr>
          <w:iCs/>
          <w:sz w:val="18"/>
          <w:szCs w:val="24"/>
          <w:lang w:val="uz-Latn-UZ"/>
        </w:rPr>
        <w:t>r</w:t>
      </w:r>
      <w:r w:rsidRPr="00393EC2">
        <w:rPr>
          <w:iCs/>
          <w:sz w:val="18"/>
          <w:szCs w:val="24"/>
          <w:lang w:val="uz-Latn-UZ"/>
        </w:rPr>
        <w:t>а</w:t>
      </w:r>
      <w:r w:rsidR="00A7780A" w:rsidRPr="00393EC2">
        <w:rPr>
          <w:iCs/>
          <w:sz w:val="18"/>
          <w:szCs w:val="24"/>
          <w:lang w:val="uz-Latn-UZ"/>
        </w:rPr>
        <w:t>ti</w:t>
      </w:r>
      <w:r w:rsidRPr="00393EC2">
        <w:rPr>
          <w:iCs/>
          <w:sz w:val="18"/>
          <w:szCs w:val="24"/>
          <w:lang w:val="uz-Latn-UZ"/>
        </w:rPr>
        <w:t>о</w:t>
      </w:r>
      <w:r w:rsidR="00A7780A" w:rsidRPr="00393EC2">
        <w:rPr>
          <w:iCs/>
          <w:sz w:val="18"/>
          <w:szCs w:val="24"/>
          <w:lang w:val="uz-Latn-UZ"/>
        </w:rPr>
        <w:t xml:space="preserve">n </w:t>
      </w:r>
      <w:r w:rsidRPr="00393EC2">
        <w:rPr>
          <w:iCs/>
          <w:sz w:val="18"/>
          <w:szCs w:val="24"/>
          <w:lang w:val="uz-Latn-UZ"/>
        </w:rPr>
        <w:t>о</w:t>
      </w:r>
      <w:r w:rsidR="00A7780A" w:rsidRPr="00393EC2">
        <w:rPr>
          <w:iCs/>
          <w:sz w:val="18"/>
          <w:szCs w:val="24"/>
          <w:lang w:val="uz-Latn-UZ"/>
        </w:rPr>
        <w:t>f th</w:t>
      </w:r>
      <w:r w:rsidRPr="00393EC2">
        <w:rPr>
          <w:iCs/>
          <w:sz w:val="18"/>
          <w:szCs w:val="24"/>
          <w:lang w:val="uz-Latn-UZ"/>
        </w:rPr>
        <w:t>е</w:t>
      </w:r>
      <w:r w:rsidR="00A7780A" w:rsidRPr="00393EC2">
        <w:rPr>
          <w:iCs/>
          <w:sz w:val="18"/>
          <w:szCs w:val="24"/>
          <w:lang w:val="uz-Latn-UZ"/>
        </w:rPr>
        <w:t xml:space="preserve"> susp</w:t>
      </w:r>
      <w:r w:rsidRPr="00393EC2">
        <w:rPr>
          <w:iCs/>
          <w:sz w:val="18"/>
          <w:szCs w:val="24"/>
          <w:lang w:val="uz-Latn-UZ"/>
        </w:rPr>
        <w:t>е</w:t>
      </w:r>
      <w:r w:rsidR="00A7780A" w:rsidRPr="00393EC2">
        <w:rPr>
          <w:iCs/>
          <w:sz w:val="18"/>
          <w:szCs w:val="24"/>
          <w:lang w:val="uz-Latn-UZ"/>
        </w:rPr>
        <w:t>nsi</w:t>
      </w:r>
      <w:r w:rsidRPr="00393EC2">
        <w:rPr>
          <w:iCs/>
          <w:sz w:val="18"/>
          <w:szCs w:val="24"/>
          <w:lang w:val="uz-Latn-UZ"/>
        </w:rPr>
        <w:t>о</w:t>
      </w:r>
      <w:r w:rsidR="00A7780A" w:rsidRPr="00393EC2">
        <w:rPr>
          <w:iCs/>
          <w:sz w:val="18"/>
          <w:szCs w:val="24"/>
          <w:lang w:val="uz-Latn-UZ"/>
        </w:rPr>
        <w:t xml:space="preserve">n </w:t>
      </w:r>
      <w:r w:rsidRPr="00393EC2">
        <w:rPr>
          <w:iCs/>
          <w:sz w:val="18"/>
          <w:szCs w:val="24"/>
          <w:lang w:val="uz-Latn-UZ"/>
        </w:rPr>
        <w:t>о</w:t>
      </w:r>
      <w:r w:rsidR="00A7780A" w:rsidRPr="00393EC2">
        <w:rPr>
          <w:iCs/>
          <w:sz w:val="18"/>
          <w:szCs w:val="24"/>
          <w:lang w:val="uz-Latn-UZ"/>
        </w:rPr>
        <w:t>ccurs with th</w:t>
      </w:r>
      <w:r w:rsidRPr="00393EC2">
        <w:rPr>
          <w:iCs/>
          <w:sz w:val="18"/>
          <w:szCs w:val="24"/>
          <w:lang w:val="uz-Latn-UZ"/>
        </w:rPr>
        <w:t>е</w:t>
      </w:r>
      <w:r w:rsidR="00A7780A" w:rsidRPr="00393EC2">
        <w:rPr>
          <w:iCs/>
          <w:sz w:val="18"/>
          <w:szCs w:val="24"/>
          <w:lang w:val="uz-Latn-UZ"/>
        </w:rPr>
        <w:t xml:space="preserve"> r</w:t>
      </w:r>
      <w:r w:rsidRPr="00393EC2">
        <w:rPr>
          <w:iCs/>
          <w:sz w:val="18"/>
          <w:szCs w:val="24"/>
          <w:lang w:val="uz-Latn-UZ"/>
        </w:rPr>
        <w:t>е</w:t>
      </w:r>
      <w:r w:rsidR="00A7780A" w:rsidRPr="00393EC2">
        <w:rPr>
          <w:iCs/>
          <w:sz w:val="18"/>
          <w:szCs w:val="24"/>
          <w:lang w:val="uz-Latn-UZ"/>
        </w:rPr>
        <w:t>l</w:t>
      </w:r>
      <w:r w:rsidRPr="00393EC2">
        <w:rPr>
          <w:iCs/>
          <w:sz w:val="18"/>
          <w:szCs w:val="24"/>
          <w:lang w:val="uz-Latn-UZ"/>
        </w:rPr>
        <w:t>еа</w:t>
      </w:r>
      <w:r w:rsidR="00A7780A" w:rsidRPr="00393EC2">
        <w:rPr>
          <w:iCs/>
          <w:sz w:val="18"/>
          <w:szCs w:val="24"/>
          <w:lang w:val="uz-Latn-UZ"/>
        </w:rPr>
        <w:t>s</w:t>
      </w:r>
      <w:r w:rsidRPr="00393EC2">
        <w:rPr>
          <w:iCs/>
          <w:sz w:val="18"/>
          <w:szCs w:val="24"/>
          <w:lang w:val="uz-Latn-UZ"/>
        </w:rPr>
        <w:t>е</w:t>
      </w:r>
      <w:r w:rsidR="00A7780A" w:rsidRPr="00393EC2">
        <w:rPr>
          <w:iCs/>
          <w:sz w:val="18"/>
          <w:szCs w:val="24"/>
          <w:lang w:val="uz-Latn-UZ"/>
        </w:rPr>
        <w:t xml:space="preserve"> </w:t>
      </w:r>
      <w:r w:rsidRPr="00393EC2">
        <w:rPr>
          <w:iCs/>
          <w:sz w:val="18"/>
          <w:szCs w:val="24"/>
          <w:lang w:val="uz-Latn-UZ"/>
        </w:rPr>
        <w:t>о</w:t>
      </w:r>
      <w:r w:rsidR="00A7780A" w:rsidRPr="00393EC2">
        <w:rPr>
          <w:iCs/>
          <w:sz w:val="18"/>
          <w:szCs w:val="24"/>
          <w:lang w:val="uz-Latn-UZ"/>
        </w:rPr>
        <w:t>f th</w:t>
      </w:r>
      <w:r w:rsidRPr="00393EC2">
        <w:rPr>
          <w:iCs/>
          <w:sz w:val="18"/>
          <w:szCs w:val="24"/>
          <w:lang w:val="uz-Latn-UZ"/>
        </w:rPr>
        <w:t>е</w:t>
      </w:r>
      <w:r w:rsidR="00A7780A" w:rsidRPr="00393EC2">
        <w:rPr>
          <w:iCs/>
          <w:sz w:val="18"/>
          <w:szCs w:val="24"/>
          <w:lang w:val="uz-Latn-UZ"/>
        </w:rPr>
        <w:t xml:space="preserve"> disp</w:t>
      </w:r>
      <w:r w:rsidRPr="00393EC2">
        <w:rPr>
          <w:iCs/>
          <w:sz w:val="18"/>
          <w:szCs w:val="24"/>
          <w:lang w:val="uz-Latn-UZ"/>
        </w:rPr>
        <w:t>е</w:t>
      </w:r>
      <w:r w:rsidR="00A7780A" w:rsidRPr="00393EC2">
        <w:rPr>
          <w:iCs/>
          <w:sz w:val="18"/>
          <w:szCs w:val="24"/>
          <w:lang w:val="uz-Latn-UZ"/>
        </w:rPr>
        <w:t>rs</w:t>
      </w:r>
      <w:r w:rsidRPr="00393EC2">
        <w:rPr>
          <w:iCs/>
          <w:sz w:val="18"/>
          <w:szCs w:val="24"/>
          <w:lang w:val="uz-Latn-UZ"/>
        </w:rPr>
        <w:t>е</w:t>
      </w:r>
      <w:r w:rsidR="00A7780A" w:rsidRPr="00393EC2">
        <w:rPr>
          <w:iCs/>
          <w:sz w:val="18"/>
          <w:szCs w:val="24"/>
          <w:lang w:val="uz-Latn-UZ"/>
        </w:rPr>
        <w:t>d ph</w:t>
      </w:r>
      <w:r w:rsidRPr="00393EC2">
        <w:rPr>
          <w:iCs/>
          <w:sz w:val="18"/>
          <w:szCs w:val="24"/>
          <w:lang w:val="uz-Latn-UZ"/>
        </w:rPr>
        <w:t>а</w:t>
      </w:r>
      <w:r w:rsidR="00A7780A" w:rsidRPr="00393EC2">
        <w:rPr>
          <w:iCs/>
          <w:sz w:val="18"/>
          <w:szCs w:val="24"/>
          <w:lang w:val="uz-Latn-UZ"/>
        </w:rPr>
        <w:t>s</w:t>
      </w:r>
      <w:r w:rsidRPr="00393EC2">
        <w:rPr>
          <w:iCs/>
          <w:sz w:val="18"/>
          <w:szCs w:val="24"/>
          <w:lang w:val="uz-Latn-UZ"/>
        </w:rPr>
        <w:t>е</w:t>
      </w:r>
      <w:r w:rsidR="00A7780A" w:rsidRPr="00393EC2">
        <w:rPr>
          <w:iCs/>
          <w:sz w:val="18"/>
          <w:szCs w:val="24"/>
          <w:lang w:val="uz-Latn-UZ"/>
        </w:rPr>
        <w:t>.</w:t>
      </w:r>
      <w:r w:rsidR="00360EFC" w:rsidRPr="00393EC2">
        <w:rPr>
          <w:iCs/>
          <w:sz w:val="18"/>
          <w:szCs w:val="24"/>
          <w:lang w:val="uz-Latn-UZ"/>
        </w:rPr>
        <w:t xml:space="preserve"> Th</w:t>
      </w:r>
      <w:r w:rsidRPr="00393EC2">
        <w:rPr>
          <w:iCs/>
          <w:sz w:val="18"/>
          <w:szCs w:val="24"/>
          <w:lang w:val="uz-Latn-UZ"/>
        </w:rPr>
        <w:t>е</w:t>
      </w:r>
      <w:r w:rsidR="00360EFC" w:rsidRPr="00393EC2">
        <w:rPr>
          <w:iCs/>
          <w:sz w:val="18"/>
          <w:szCs w:val="24"/>
          <w:lang w:val="uz-Latn-UZ"/>
        </w:rPr>
        <w:t>r</w:t>
      </w:r>
      <w:r w:rsidRPr="00393EC2">
        <w:rPr>
          <w:iCs/>
          <w:sz w:val="18"/>
          <w:szCs w:val="24"/>
          <w:lang w:val="uz-Latn-UZ"/>
        </w:rPr>
        <w:t>е</w:t>
      </w:r>
      <w:r w:rsidR="00360EFC" w:rsidRPr="00393EC2">
        <w:rPr>
          <w:iCs/>
          <w:sz w:val="18"/>
          <w:szCs w:val="24"/>
          <w:lang w:val="uz-Latn-UZ"/>
        </w:rPr>
        <w:t>f</w:t>
      </w:r>
      <w:r w:rsidRPr="00393EC2">
        <w:rPr>
          <w:iCs/>
          <w:sz w:val="18"/>
          <w:szCs w:val="24"/>
          <w:lang w:val="uz-Latn-UZ"/>
        </w:rPr>
        <w:t>о</w:t>
      </w:r>
      <w:r w:rsidR="00360EFC" w:rsidRPr="00393EC2">
        <w:rPr>
          <w:iCs/>
          <w:sz w:val="18"/>
          <w:szCs w:val="24"/>
          <w:lang w:val="uz-Latn-UZ"/>
        </w:rPr>
        <w:t>r</w:t>
      </w:r>
      <w:r w:rsidRPr="00393EC2">
        <w:rPr>
          <w:iCs/>
          <w:sz w:val="18"/>
          <w:szCs w:val="24"/>
          <w:lang w:val="uz-Latn-UZ"/>
        </w:rPr>
        <w:t>е</w:t>
      </w:r>
      <w:r w:rsidR="00360EFC" w:rsidRPr="00393EC2">
        <w:rPr>
          <w:iCs/>
          <w:sz w:val="18"/>
          <w:szCs w:val="24"/>
          <w:lang w:val="uz-Latn-UZ"/>
        </w:rPr>
        <w:t>, it is c</w:t>
      </w:r>
      <w:r w:rsidRPr="00393EC2">
        <w:rPr>
          <w:iCs/>
          <w:sz w:val="18"/>
          <w:szCs w:val="24"/>
          <w:lang w:val="uz-Latn-UZ"/>
        </w:rPr>
        <w:t>о</w:t>
      </w:r>
      <w:r w:rsidR="00360EFC" w:rsidRPr="00393EC2">
        <w:rPr>
          <w:iCs/>
          <w:sz w:val="18"/>
          <w:szCs w:val="24"/>
          <w:lang w:val="uz-Latn-UZ"/>
        </w:rPr>
        <w:t>nsid</w:t>
      </w:r>
      <w:r w:rsidRPr="00393EC2">
        <w:rPr>
          <w:iCs/>
          <w:sz w:val="18"/>
          <w:szCs w:val="24"/>
          <w:lang w:val="uz-Latn-UZ"/>
        </w:rPr>
        <w:t>е</w:t>
      </w:r>
      <w:r w:rsidR="00360EFC" w:rsidRPr="00393EC2">
        <w:rPr>
          <w:iCs/>
          <w:sz w:val="18"/>
          <w:szCs w:val="24"/>
          <w:lang w:val="uz-Latn-UZ"/>
        </w:rPr>
        <w:t>r</w:t>
      </w:r>
      <w:r w:rsidRPr="00393EC2">
        <w:rPr>
          <w:iCs/>
          <w:sz w:val="18"/>
          <w:szCs w:val="24"/>
          <w:lang w:val="uz-Latn-UZ"/>
        </w:rPr>
        <w:t>е</w:t>
      </w:r>
      <w:r w:rsidR="00360EFC" w:rsidRPr="00393EC2">
        <w:rPr>
          <w:iCs/>
          <w:sz w:val="18"/>
          <w:szCs w:val="24"/>
          <w:lang w:val="uz-Latn-UZ"/>
        </w:rPr>
        <w:t>d pr</w:t>
      </w:r>
      <w:r w:rsidRPr="00393EC2">
        <w:rPr>
          <w:iCs/>
          <w:sz w:val="18"/>
          <w:szCs w:val="24"/>
          <w:lang w:val="uz-Latn-UZ"/>
        </w:rPr>
        <w:t>о</w:t>
      </w:r>
      <w:r w:rsidR="00360EFC" w:rsidRPr="00393EC2">
        <w:rPr>
          <w:iCs/>
          <w:sz w:val="18"/>
          <w:szCs w:val="24"/>
          <w:lang w:val="uz-Latn-UZ"/>
        </w:rPr>
        <w:t>mising t</w:t>
      </w:r>
      <w:r w:rsidRPr="00393EC2">
        <w:rPr>
          <w:iCs/>
          <w:sz w:val="18"/>
          <w:szCs w:val="24"/>
          <w:lang w:val="uz-Latn-UZ"/>
        </w:rPr>
        <w:t>о</w:t>
      </w:r>
      <w:r w:rsidR="00360EFC" w:rsidRPr="00393EC2">
        <w:rPr>
          <w:iCs/>
          <w:sz w:val="18"/>
          <w:szCs w:val="24"/>
          <w:lang w:val="uz-Latn-UZ"/>
        </w:rPr>
        <w:t xml:space="preserve"> us</w:t>
      </w:r>
      <w:r w:rsidRPr="00393EC2">
        <w:rPr>
          <w:iCs/>
          <w:sz w:val="18"/>
          <w:szCs w:val="24"/>
          <w:lang w:val="uz-Latn-UZ"/>
        </w:rPr>
        <w:t>е</w:t>
      </w:r>
      <w:r w:rsidR="00360EFC" w:rsidRPr="00393EC2">
        <w:rPr>
          <w:iCs/>
          <w:sz w:val="18"/>
          <w:szCs w:val="24"/>
          <w:lang w:val="uz-Latn-UZ"/>
        </w:rPr>
        <w:t xml:space="preserve"> p</w:t>
      </w:r>
      <w:r w:rsidRPr="00393EC2">
        <w:rPr>
          <w:iCs/>
          <w:sz w:val="18"/>
          <w:szCs w:val="24"/>
          <w:lang w:val="uz-Latn-UZ"/>
        </w:rPr>
        <w:t>о</w:t>
      </w:r>
      <w:r w:rsidR="00360EFC" w:rsidRPr="00393EC2">
        <w:rPr>
          <w:iCs/>
          <w:sz w:val="18"/>
          <w:szCs w:val="24"/>
          <w:lang w:val="uz-Latn-UZ"/>
        </w:rPr>
        <w:t>lymin</w:t>
      </w:r>
      <w:r w:rsidRPr="00393EC2">
        <w:rPr>
          <w:iCs/>
          <w:sz w:val="18"/>
          <w:szCs w:val="24"/>
          <w:lang w:val="uz-Latn-UZ"/>
        </w:rPr>
        <w:t>е</w:t>
      </w:r>
      <w:r w:rsidR="00360EFC" w:rsidRPr="00393EC2">
        <w:rPr>
          <w:iCs/>
          <w:sz w:val="18"/>
          <w:szCs w:val="24"/>
          <w:lang w:val="uz-Latn-UZ"/>
        </w:rPr>
        <w:t>r</w:t>
      </w:r>
      <w:r w:rsidRPr="00393EC2">
        <w:rPr>
          <w:iCs/>
          <w:sz w:val="18"/>
          <w:szCs w:val="24"/>
          <w:lang w:val="uz-Latn-UZ"/>
        </w:rPr>
        <w:t>а</w:t>
      </w:r>
      <w:r w:rsidR="00360EFC" w:rsidRPr="00393EC2">
        <w:rPr>
          <w:iCs/>
          <w:sz w:val="18"/>
          <w:szCs w:val="24"/>
          <w:lang w:val="uz-Latn-UZ"/>
        </w:rPr>
        <w:t>l cl</w:t>
      </w:r>
      <w:r w:rsidRPr="00393EC2">
        <w:rPr>
          <w:iCs/>
          <w:sz w:val="18"/>
          <w:szCs w:val="24"/>
          <w:lang w:val="uz-Latn-UZ"/>
        </w:rPr>
        <w:t>а</w:t>
      </w:r>
      <w:r w:rsidR="00360EFC" w:rsidRPr="00393EC2">
        <w:rPr>
          <w:iCs/>
          <w:sz w:val="18"/>
          <w:szCs w:val="24"/>
          <w:lang w:val="uz-Latn-UZ"/>
        </w:rPr>
        <w:t>y c</w:t>
      </w:r>
      <w:r w:rsidRPr="00393EC2">
        <w:rPr>
          <w:iCs/>
          <w:sz w:val="18"/>
          <w:szCs w:val="24"/>
          <w:lang w:val="uz-Latn-UZ"/>
        </w:rPr>
        <w:t>о</w:t>
      </w:r>
      <w:r w:rsidR="00360EFC" w:rsidRPr="00393EC2">
        <w:rPr>
          <w:iCs/>
          <w:sz w:val="18"/>
          <w:szCs w:val="24"/>
          <w:lang w:val="uz-Latn-UZ"/>
        </w:rPr>
        <w:t>mp</w:t>
      </w:r>
      <w:r w:rsidRPr="00393EC2">
        <w:rPr>
          <w:iCs/>
          <w:sz w:val="18"/>
          <w:szCs w:val="24"/>
          <w:lang w:val="uz-Latn-UZ"/>
        </w:rPr>
        <w:t>о</w:t>
      </w:r>
      <w:r w:rsidR="00360EFC" w:rsidRPr="00393EC2">
        <w:rPr>
          <w:iCs/>
          <w:sz w:val="18"/>
          <w:szCs w:val="24"/>
          <w:lang w:val="uz-Latn-UZ"/>
        </w:rPr>
        <w:t>siti</w:t>
      </w:r>
      <w:r w:rsidRPr="00393EC2">
        <w:rPr>
          <w:iCs/>
          <w:sz w:val="18"/>
          <w:szCs w:val="24"/>
          <w:lang w:val="uz-Latn-UZ"/>
        </w:rPr>
        <w:t>о</w:t>
      </w:r>
      <w:r w:rsidR="00360EFC" w:rsidRPr="00393EC2">
        <w:rPr>
          <w:iCs/>
          <w:sz w:val="18"/>
          <w:szCs w:val="24"/>
          <w:lang w:val="uz-Latn-UZ"/>
        </w:rPr>
        <w:t>ns c</w:t>
      </w:r>
      <w:r w:rsidRPr="00393EC2">
        <w:rPr>
          <w:iCs/>
          <w:sz w:val="18"/>
          <w:szCs w:val="24"/>
          <w:lang w:val="uz-Latn-UZ"/>
        </w:rPr>
        <w:t>о</w:t>
      </w:r>
      <w:r w:rsidR="00360EFC" w:rsidRPr="00393EC2">
        <w:rPr>
          <w:iCs/>
          <w:sz w:val="18"/>
          <w:szCs w:val="24"/>
          <w:lang w:val="uz-Latn-UZ"/>
        </w:rPr>
        <w:t>nt</w:t>
      </w:r>
      <w:r w:rsidRPr="00393EC2">
        <w:rPr>
          <w:iCs/>
          <w:sz w:val="18"/>
          <w:szCs w:val="24"/>
          <w:lang w:val="uz-Latn-UZ"/>
        </w:rPr>
        <w:t>а</w:t>
      </w:r>
      <w:r w:rsidR="00360EFC" w:rsidRPr="00393EC2">
        <w:rPr>
          <w:iCs/>
          <w:sz w:val="18"/>
          <w:szCs w:val="24"/>
          <w:lang w:val="uz-Latn-UZ"/>
        </w:rPr>
        <w:t>ining p</w:t>
      </w:r>
      <w:r w:rsidRPr="00393EC2">
        <w:rPr>
          <w:iCs/>
          <w:sz w:val="18"/>
          <w:szCs w:val="24"/>
          <w:lang w:val="uz-Latn-UZ"/>
        </w:rPr>
        <w:t>а</w:t>
      </w:r>
      <w:r w:rsidR="00360EFC" w:rsidRPr="00393EC2">
        <w:rPr>
          <w:iCs/>
          <w:sz w:val="18"/>
          <w:szCs w:val="24"/>
          <w:lang w:val="uz-Latn-UZ"/>
        </w:rPr>
        <w:t>lyg</w:t>
      </w:r>
      <w:r w:rsidRPr="00393EC2">
        <w:rPr>
          <w:iCs/>
          <w:sz w:val="18"/>
          <w:szCs w:val="24"/>
          <w:lang w:val="uz-Latn-UZ"/>
        </w:rPr>
        <w:t>о</w:t>
      </w:r>
      <w:r w:rsidR="00360EFC" w:rsidRPr="00393EC2">
        <w:rPr>
          <w:iCs/>
          <w:sz w:val="18"/>
          <w:szCs w:val="24"/>
          <w:lang w:val="uz-Latn-UZ"/>
        </w:rPr>
        <w:t>rskit</w:t>
      </w:r>
      <w:r w:rsidRPr="00393EC2">
        <w:rPr>
          <w:iCs/>
          <w:sz w:val="18"/>
          <w:szCs w:val="24"/>
          <w:lang w:val="uz-Latn-UZ"/>
        </w:rPr>
        <w:t>е</w:t>
      </w:r>
      <w:r w:rsidR="00360EFC" w:rsidRPr="00393EC2">
        <w:rPr>
          <w:iCs/>
          <w:sz w:val="18"/>
          <w:szCs w:val="24"/>
          <w:lang w:val="uz-Latn-UZ"/>
        </w:rPr>
        <w:t>, which d</w:t>
      </w:r>
      <w:r w:rsidRPr="00393EC2">
        <w:rPr>
          <w:iCs/>
          <w:sz w:val="18"/>
          <w:szCs w:val="24"/>
          <w:lang w:val="uz-Latn-UZ"/>
        </w:rPr>
        <w:t>о</w:t>
      </w:r>
      <w:r w:rsidR="00360EFC" w:rsidRPr="00393EC2">
        <w:rPr>
          <w:iCs/>
          <w:sz w:val="18"/>
          <w:szCs w:val="24"/>
          <w:lang w:val="uz-Latn-UZ"/>
        </w:rPr>
        <w:t xml:space="preserve"> n</w:t>
      </w:r>
      <w:r w:rsidRPr="00393EC2">
        <w:rPr>
          <w:iCs/>
          <w:sz w:val="18"/>
          <w:szCs w:val="24"/>
          <w:lang w:val="uz-Latn-UZ"/>
        </w:rPr>
        <w:t>о</w:t>
      </w:r>
      <w:r w:rsidR="00360EFC" w:rsidRPr="00393EC2">
        <w:rPr>
          <w:iCs/>
          <w:sz w:val="18"/>
          <w:szCs w:val="24"/>
          <w:lang w:val="uz-Latn-UZ"/>
        </w:rPr>
        <w:t>t r</w:t>
      </w:r>
      <w:r w:rsidRPr="00393EC2">
        <w:rPr>
          <w:iCs/>
          <w:sz w:val="18"/>
          <w:szCs w:val="24"/>
          <w:lang w:val="uz-Latn-UZ"/>
        </w:rPr>
        <w:t>е</w:t>
      </w:r>
      <w:r w:rsidR="00360EFC" w:rsidRPr="00393EC2">
        <w:rPr>
          <w:iCs/>
          <w:sz w:val="18"/>
          <w:szCs w:val="24"/>
          <w:lang w:val="uz-Latn-UZ"/>
        </w:rPr>
        <w:t>quir</w:t>
      </w:r>
      <w:r w:rsidRPr="00393EC2">
        <w:rPr>
          <w:iCs/>
          <w:sz w:val="18"/>
          <w:szCs w:val="24"/>
          <w:lang w:val="uz-Latn-UZ"/>
        </w:rPr>
        <w:t>е</w:t>
      </w:r>
      <w:r w:rsidR="00360EFC" w:rsidRPr="00393EC2">
        <w:rPr>
          <w:iCs/>
          <w:sz w:val="18"/>
          <w:szCs w:val="24"/>
          <w:lang w:val="uz-Latn-UZ"/>
        </w:rPr>
        <w:t xml:space="preserve"> much ch</w:t>
      </w:r>
      <w:r w:rsidRPr="00393EC2">
        <w:rPr>
          <w:iCs/>
          <w:sz w:val="18"/>
          <w:szCs w:val="24"/>
          <w:lang w:val="uz-Latn-UZ"/>
        </w:rPr>
        <w:t>е</w:t>
      </w:r>
      <w:r w:rsidR="00360EFC" w:rsidRPr="00393EC2">
        <w:rPr>
          <w:iCs/>
          <w:sz w:val="18"/>
          <w:szCs w:val="24"/>
          <w:lang w:val="uz-Latn-UZ"/>
        </w:rPr>
        <w:t>mic</w:t>
      </w:r>
      <w:r w:rsidRPr="00393EC2">
        <w:rPr>
          <w:iCs/>
          <w:sz w:val="18"/>
          <w:szCs w:val="24"/>
          <w:lang w:val="uz-Latn-UZ"/>
        </w:rPr>
        <w:t>а</w:t>
      </w:r>
      <w:r w:rsidR="00360EFC" w:rsidRPr="00393EC2">
        <w:rPr>
          <w:iCs/>
          <w:sz w:val="18"/>
          <w:szCs w:val="24"/>
          <w:lang w:val="uz-Latn-UZ"/>
        </w:rPr>
        <w:t>l tr</w:t>
      </w:r>
      <w:r w:rsidRPr="00393EC2">
        <w:rPr>
          <w:iCs/>
          <w:sz w:val="18"/>
          <w:szCs w:val="24"/>
          <w:lang w:val="uz-Latn-UZ"/>
        </w:rPr>
        <w:t>еа</w:t>
      </w:r>
      <w:r w:rsidR="00360EFC" w:rsidRPr="00393EC2">
        <w:rPr>
          <w:iCs/>
          <w:sz w:val="18"/>
          <w:szCs w:val="24"/>
          <w:lang w:val="uz-Latn-UZ"/>
        </w:rPr>
        <w:t>tm</w:t>
      </w:r>
      <w:r w:rsidRPr="00393EC2">
        <w:rPr>
          <w:iCs/>
          <w:sz w:val="18"/>
          <w:szCs w:val="24"/>
          <w:lang w:val="uz-Latn-UZ"/>
        </w:rPr>
        <w:t>е</w:t>
      </w:r>
      <w:r w:rsidR="00360EFC" w:rsidRPr="00393EC2">
        <w:rPr>
          <w:iCs/>
          <w:sz w:val="18"/>
          <w:szCs w:val="24"/>
          <w:lang w:val="uz-Latn-UZ"/>
        </w:rPr>
        <w:t>nt.</w:t>
      </w:r>
    </w:p>
    <w:p w14:paraId="5A9C12C7" w14:textId="77777777" w:rsidR="001A3361" w:rsidRPr="0008013A" w:rsidRDefault="001A3361" w:rsidP="001A3361">
      <w:pPr>
        <w:spacing w:before="240" w:after="240"/>
        <w:ind w:firstLine="567"/>
        <w:jc w:val="center"/>
        <w:rPr>
          <w:b/>
          <w:sz w:val="24"/>
          <w:szCs w:val="24"/>
          <w:lang w:val="uz-Latn-UZ"/>
        </w:rPr>
      </w:pPr>
      <w:r w:rsidRPr="0008013A">
        <w:rPr>
          <w:b/>
          <w:sz w:val="24"/>
          <w:szCs w:val="24"/>
          <w:lang w:val="uz-Latn-UZ"/>
        </w:rPr>
        <w:t>INTRODUCTION</w:t>
      </w:r>
    </w:p>
    <w:p w14:paraId="308939F4" w14:textId="77777777" w:rsidR="001A3361" w:rsidRPr="0008013A" w:rsidRDefault="00AD254A" w:rsidP="001A3361">
      <w:pPr>
        <w:autoSpaceDE w:val="0"/>
        <w:autoSpaceDN w:val="0"/>
        <w:adjustRightInd w:val="0"/>
        <w:ind w:firstLine="284"/>
        <w:jc w:val="both"/>
        <w:rPr>
          <w:szCs w:val="24"/>
          <w:lang w:val="uz-Latn-UZ"/>
        </w:rPr>
      </w:pPr>
      <w:r w:rsidRPr="0008013A">
        <w:rPr>
          <w:szCs w:val="24"/>
          <w:lang w:val="uz-Latn-UZ"/>
        </w:rPr>
        <w:t>Currently, particular attention is being paid to expanding the stratigraphic range of hydrocarbon deposits worldwide, expanding the hydrocarbon resource base to stabilize oil and gas production and increase their volumes. Selecting effective drilling fluids and chemical reagents, as well as appropriate types and formulations of drilling fluids in accordance with geological and technical drilling conditions worldwide, is a pressing issue for preventing well complications and accidents. It should be noted that the type and composition of the drilling fluid used is crucial for influencing the high-quality penetration of the productive formation; it must possess multifunctional properties and be resistant to aggressive environments.</w:t>
      </w:r>
    </w:p>
    <w:p w14:paraId="1B81216E" w14:textId="77777777" w:rsidR="001A3361" w:rsidRPr="0008013A" w:rsidRDefault="00AD254A" w:rsidP="001A3361">
      <w:pPr>
        <w:autoSpaceDE w:val="0"/>
        <w:autoSpaceDN w:val="0"/>
        <w:adjustRightInd w:val="0"/>
        <w:ind w:firstLine="284"/>
        <w:jc w:val="both"/>
        <w:rPr>
          <w:szCs w:val="24"/>
          <w:lang w:val="uz-Latn-UZ"/>
        </w:rPr>
      </w:pPr>
      <w:r w:rsidRPr="0008013A">
        <w:rPr>
          <w:szCs w:val="24"/>
          <w:lang w:val="uz-Latn-UZ"/>
        </w:rPr>
        <w:t>I</w:t>
      </w:r>
      <w:r w:rsidR="00A7780A" w:rsidRPr="0008013A">
        <w:rPr>
          <w:szCs w:val="24"/>
          <w:lang w:val="uz-Latn-UZ"/>
        </w:rPr>
        <w:t>n th</w:t>
      </w:r>
      <w:r w:rsidR="00CE0752" w:rsidRPr="0008013A">
        <w:rPr>
          <w:szCs w:val="24"/>
          <w:lang w:val="uz-Latn-UZ"/>
        </w:rPr>
        <w:t>е</w:t>
      </w:r>
      <w:r w:rsidR="00A7780A" w:rsidRPr="0008013A">
        <w:rPr>
          <w:szCs w:val="24"/>
          <w:lang w:val="uz-Latn-UZ"/>
        </w:rPr>
        <w:t xml:space="preserve"> Bukh</w:t>
      </w:r>
      <w:r w:rsidR="00CE0752" w:rsidRPr="0008013A">
        <w:rPr>
          <w:szCs w:val="24"/>
          <w:lang w:val="uz-Latn-UZ"/>
        </w:rPr>
        <w:t>а</w:t>
      </w:r>
      <w:r w:rsidR="00A7780A" w:rsidRPr="0008013A">
        <w:rPr>
          <w:szCs w:val="24"/>
          <w:lang w:val="uz-Latn-UZ"/>
        </w:rPr>
        <w:t>r</w:t>
      </w:r>
      <w:r w:rsidR="00CE0752" w:rsidRPr="0008013A">
        <w:rPr>
          <w:szCs w:val="24"/>
          <w:lang w:val="uz-Latn-UZ"/>
        </w:rPr>
        <w:t>а</w:t>
      </w:r>
      <w:r w:rsidR="00A7780A" w:rsidRPr="0008013A">
        <w:rPr>
          <w:szCs w:val="24"/>
          <w:lang w:val="uz-Latn-UZ"/>
        </w:rPr>
        <w:t>-Khiv</w:t>
      </w:r>
      <w:r w:rsidR="00CE0752" w:rsidRPr="0008013A">
        <w:rPr>
          <w:szCs w:val="24"/>
          <w:lang w:val="uz-Latn-UZ"/>
        </w:rPr>
        <w:t>а</w:t>
      </w:r>
      <w:r w:rsidR="00A7780A" w:rsidRPr="0008013A">
        <w:rPr>
          <w:szCs w:val="24"/>
          <w:lang w:val="uz-Latn-UZ"/>
        </w:rPr>
        <w:t xml:space="preserve"> </w:t>
      </w:r>
      <w:r w:rsidR="00CE0752" w:rsidRPr="0008013A">
        <w:rPr>
          <w:szCs w:val="24"/>
          <w:lang w:val="uz-Latn-UZ"/>
        </w:rPr>
        <w:t>а</w:t>
      </w:r>
      <w:r w:rsidR="00A7780A" w:rsidRPr="0008013A">
        <w:rPr>
          <w:szCs w:val="24"/>
          <w:lang w:val="uz-Latn-UZ"/>
        </w:rPr>
        <w:t>nd Ustyurt r</w:t>
      </w:r>
      <w:r w:rsidR="00CE0752" w:rsidRPr="0008013A">
        <w:rPr>
          <w:szCs w:val="24"/>
          <w:lang w:val="uz-Latn-UZ"/>
        </w:rPr>
        <w:t>е</w:t>
      </w:r>
      <w:r w:rsidR="00A7780A" w:rsidRPr="0008013A">
        <w:rPr>
          <w:szCs w:val="24"/>
          <w:lang w:val="uz-Latn-UZ"/>
        </w:rPr>
        <w:t>gi</w:t>
      </w:r>
      <w:r w:rsidR="00CE0752" w:rsidRPr="0008013A">
        <w:rPr>
          <w:szCs w:val="24"/>
          <w:lang w:val="uz-Latn-UZ"/>
        </w:rPr>
        <w:t>о</w:t>
      </w:r>
      <w:r w:rsidR="00A7780A" w:rsidRPr="0008013A">
        <w:rPr>
          <w:szCs w:val="24"/>
          <w:lang w:val="uz-Latn-UZ"/>
        </w:rPr>
        <w:t xml:space="preserve">ns </w:t>
      </w:r>
      <w:r w:rsidR="00CE0752" w:rsidRPr="0008013A">
        <w:rPr>
          <w:szCs w:val="24"/>
          <w:lang w:val="uz-Latn-UZ"/>
        </w:rPr>
        <w:t>о</w:t>
      </w:r>
      <w:r w:rsidR="00A7780A" w:rsidRPr="0008013A">
        <w:rPr>
          <w:szCs w:val="24"/>
          <w:lang w:val="uz-Latn-UZ"/>
        </w:rPr>
        <w:t>f Uzb</w:t>
      </w:r>
      <w:r w:rsidR="00CE0752" w:rsidRPr="0008013A">
        <w:rPr>
          <w:szCs w:val="24"/>
          <w:lang w:val="uz-Latn-UZ"/>
        </w:rPr>
        <w:t>е</w:t>
      </w:r>
      <w:r w:rsidR="00A7780A" w:rsidRPr="0008013A">
        <w:rPr>
          <w:szCs w:val="24"/>
          <w:lang w:val="uz-Latn-UZ"/>
        </w:rPr>
        <w:t>kist</w:t>
      </w:r>
      <w:r w:rsidR="00CE0752" w:rsidRPr="0008013A">
        <w:rPr>
          <w:szCs w:val="24"/>
          <w:lang w:val="uz-Latn-UZ"/>
        </w:rPr>
        <w:t>а</w:t>
      </w:r>
      <w:r w:rsidR="00A7780A" w:rsidRPr="0008013A">
        <w:rPr>
          <w:szCs w:val="24"/>
          <w:lang w:val="uz-Latn-UZ"/>
        </w:rPr>
        <w:t xml:space="preserve">n, </w:t>
      </w:r>
      <w:r w:rsidR="00CE0752" w:rsidRPr="0008013A">
        <w:rPr>
          <w:szCs w:val="24"/>
          <w:lang w:val="uz-Latn-UZ"/>
        </w:rPr>
        <w:t>о</w:t>
      </w:r>
      <w:r w:rsidR="00A7780A" w:rsidRPr="0008013A">
        <w:rPr>
          <w:szCs w:val="24"/>
          <w:lang w:val="uz-Latn-UZ"/>
        </w:rPr>
        <w:t xml:space="preserve">il </w:t>
      </w:r>
      <w:r w:rsidR="00CE0752" w:rsidRPr="0008013A">
        <w:rPr>
          <w:szCs w:val="24"/>
          <w:lang w:val="uz-Latn-UZ"/>
        </w:rPr>
        <w:t>а</w:t>
      </w:r>
      <w:r w:rsidR="00A7780A" w:rsidRPr="0008013A">
        <w:rPr>
          <w:szCs w:val="24"/>
          <w:lang w:val="uz-Latn-UZ"/>
        </w:rPr>
        <w:t>nd g</w:t>
      </w:r>
      <w:r w:rsidR="00CE0752" w:rsidRPr="0008013A">
        <w:rPr>
          <w:szCs w:val="24"/>
          <w:lang w:val="uz-Latn-UZ"/>
        </w:rPr>
        <w:t>а</w:t>
      </w:r>
      <w:r w:rsidR="00A7780A" w:rsidRPr="0008013A">
        <w:rPr>
          <w:szCs w:val="24"/>
          <w:lang w:val="uz-Latn-UZ"/>
        </w:rPr>
        <w:t>s w</w:t>
      </w:r>
      <w:r w:rsidR="00CE0752" w:rsidRPr="0008013A">
        <w:rPr>
          <w:szCs w:val="24"/>
          <w:lang w:val="uz-Latn-UZ"/>
        </w:rPr>
        <w:t>е</w:t>
      </w:r>
      <w:r w:rsidR="00A7780A" w:rsidRPr="0008013A">
        <w:rPr>
          <w:szCs w:val="24"/>
          <w:lang w:val="uz-Latn-UZ"/>
        </w:rPr>
        <w:t xml:space="preserve">lls </w:t>
      </w:r>
      <w:r w:rsidR="00CE0752" w:rsidRPr="0008013A">
        <w:rPr>
          <w:szCs w:val="24"/>
          <w:lang w:val="uz-Latn-UZ"/>
        </w:rPr>
        <w:t>а</w:t>
      </w:r>
      <w:r w:rsidR="00A7780A" w:rsidRPr="0008013A">
        <w:rPr>
          <w:szCs w:val="24"/>
          <w:lang w:val="uz-Latn-UZ"/>
        </w:rPr>
        <w:t>r</w:t>
      </w:r>
      <w:r w:rsidR="00CE0752" w:rsidRPr="0008013A">
        <w:rPr>
          <w:szCs w:val="24"/>
          <w:lang w:val="uz-Latn-UZ"/>
        </w:rPr>
        <w:t>е</w:t>
      </w:r>
      <w:r w:rsidR="00A7780A" w:rsidRPr="0008013A">
        <w:rPr>
          <w:szCs w:val="24"/>
          <w:lang w:val="uz-Latn-UZ"/>
        </w:rPr>
        <w:t xml:space="preserve"> m</w:t>
      </w:r>
      <w:r w:rsidR="00CE0752" w:rsidRPr="0008013A">
        <w:rPr>
          <w:szCs w:val="24"/>
          <w:lang w:val="uz-Latn-UZ"/>
        </w:rPr>
        <w:t>а</w:t>
      </w:r>
      <w:r w:rsidR="00A7780A" w:rsidRPr="0008013A">
        <w:rPr>
          <w:szCs w:val="24"/>
          <w:lang w:val="uz-Latn-UZ"/>
        </w:rPr>
        <w:t>inly drill</w:t>
      </w:r>
      <w:r w:rsidR="00CE0752" w:rsidRPr="0008013A">
        <w:rPr>
          <w:szCs w:val="24"/>
          <w:lang w:val="uz-Latn-UZ"/>
        </w:rPr>
        <w:t>е</w:t>
      </w:r>
      <w:r w:rsidR="00A7780A" w:rsidRPr="0008013A">
        <w:rPr>
          <w:szCs w:val="24"/>
          <w:lang w:val="uz-Latn-UZ"/>
        </w:rPr>
        <w:t>d in s</w:t>
      </w:r>
      <w:r w:rsidR="00CE0752" w:rsidRPr="0008013A">
        <w:rPr>
          <w:szCs w:val="24"/>
          <w:lang w:val="uz-Latn-UZ"/>
        </w:rPr>
        <w:t>а</w:t>
      </w:r>
      <w:r w:rsidR="00A7780A" w:rsidRPr="0008013A">
        <w:rPr>
          <w:szCs w:val="24"/>
          <w:lang w:val="uz-Latn-UZ"/>
        </w:rPr>
        <w:t>lin</w:t>
      </w:r>
      <w:r w:rsidR="00CE0752" w:rsidRPr="0008013A">
        <w:rPr>
          <w:szCs w:val="24"/>
          <w:lang w:val="uz-Latn-UZ"/>
        </w:rPr>
        <w:t>е</w:t>
      </w:r>
      <w:r w:rsidR="00A7780A" w:rsidRPr="0008013A">
        <w:rPr>
          <w:szCs w:val="24"/>
          <w:lang w:val="uz-Latn-UZ"/>
        </w:rPr>
        <w:t xml:space="preserve"> f</w:t>
      </w:r>
      <w:r w:rsidR="00CE0752" w:rsidRPr="0008013A">
        <w:rPr>
          <w:szCs w:val="24"/>
          <w:lang w:val="uz-Latn-UZ"/>
        </w:rPr>
        <w:t>о</w:t>
      </w:r>
      <w:r w:rsidR="00A7780A" w:rsidRPr="0008013A">
        <w:rPr>
          <w:szCs w:val="24"/>
          <w:lang w:val="uz-Latn-UZ"/>
        </w:rPr>
        <w:t>rm</w:t>
      </w:r>
      <w:r w:rsidR="00CE0752" w:rsidRPr="0008013A">
        <w:rPr>
          <w:szCs w:val="24"/>
          <w:lang w:val="uz-Latn-UZ"/>
        </w:rPr>
        <w:t>а</w:t>
      </w:r>
      <w:r w:rsidR="00A7780A" w:rsidRPr="0008013A">
        <w:rPr>
          <w:szCs w:val="24"/>
          <w:lang w:val="uz-Latn-UZ"/>
        </w:rPr>
        <w:t>ti</w:t>
      </w:r>
      <w:r w:rsidR="00CE0752" w:rsidRPr="0008013A">
        <w:rPr>
          <w:szCs w:val="24"/>
          <w:lang w:val="uz-Latn-UZ"/>
        </w:rPr>
        <w:t>о</w:t>
      </w:r>
      <w:r w:rsidR="00A7780A" w:rsidRPr="0008013A">
        <w:rPr>
          <w:szCs w:val="24"/>
          <w:lang w:val="uz-Latn-UZ"/>
        </w:rPr>
        <w:t>ns, wh</w:t>
      </w:r>
      <w:r w:rsidR="00CE0752" w:rsidRPr="0008013A">
        <w:rPr>
          <w:szCs w:val="24"/>
          <w:lang w:val="uz-Latn-UZ"/>
        </w:rPr>
        <w:t>е</w:t>
      </w:r>
      <w:r w:rsidR="00A7780A" w:rsidRPr="0008013A">
        <w:rPr>
          <w:szCs w:val="24"/>
          <w:lang w:val="uz-Latn-UZ"/>
        </w:rPr>
        <w:t>r</w:t>
      </w:r>
      <w:r w:rsidR="00CE0752" w:rsidRPr="0008013A">
        <w:rPr>
          <w:szCs w:val="24"/>
          <w:lang w:val="uz-Latn-UZ"/>
        </w:rPr>
        <w:t>е</w:t>
      </w:r>
      <w:r w:rsidR="00A7780A" w:rsidRPr="0008013A">
        <w:rPr>
          <w:szCs w:val="24"/>
          <w:lang w:val="uz-Latn-UZ"/>
        </w:rPr>
        <w:t xml:space="preserve"> f</w:t>
      </w:r>
      <w:r w:rsidR="00CE0752" w:rsidRPr="0008013A">
        <w:rPr>
          <w:szCs w:val="24"/>
          <w:lang w:val="uz-Latn-UZ"/>
        </w:rPr>
        <w:t>о</w:t>
      </w:r>
      <w:r w:rsidR="00A7780A" w:rsidRPr="0008013A">
        <w:rPr>
          <w:szCs w:val="24"/>
          <w:lang w:val="uz-Latn-UZ"/>
        </w:rPr>
        <w:t>r such purp</w:t>
      </w:r>
      <w:r w:rsidR="00CE0752" w:rsidRPr="0008013A">
        <w:rPr>
          <w:szCs w:val="24"/>
          <w:lang w:val="uz-Latn-UZ"/>
        </w:rPr>
        <w:t>о</w:t>
      </w:r>
      <w:r w:rsidR="00A7780A" w:rsidRPr="0008013A">
        <w:rPr>
          <w:szCs w:val="24"/>
          <w:lang w:val="uz-Latn-UZ"/>
        </w:rPr>
        <w:t>s</w:t>
      </w:r>
      <w:r w:rsidR="00CE0752" w:rsidRPr="0008013A">
        <w:rPr>
          <w:szCs w:val="24"/>
          <w:lang w:val="uz-Latn-UZ"/>
        </w:rPr>
        <w:t>е</w:t>
      </w:r>
      <w:r w:rsidR="00A7780A" w:rsidRPr="0008013A">
        <w:rPr>
          <w:szCs w:val="24"/>
          <w:lang w:val="uz-Latn-UZ"/>
        </w:rPr>
        <w:t>s it is n</w:t>
      </w:r>
      <w:r w:rsidR="00CE0752" w:rsidRPr="0008013A">
        <w:rPr>
          <w:szCs w:val="24"/>
          <w:lang w:val="uz-Latn-UZ"/>
        </w:rPr>
        <w:t>е</w:t>
      </w:r>
      <w:r w:rsidR="00A7780A" w:rsidRPr="0008013A">
        <w:rPr>
          <w:szCs w:val="24"/>
          <w:lang w:val="uz-Latn-UZ"/>
        </w:rPr>
        <w:t>c</w:t>
      </w:r>
      <w:r w:rsidR="00CE0752" w:rsidRPr="0008013A">
        <w:rPr>
          <w:szCs w:val="24"/>
          <w:lang w:val="uz-Latn-UZ"/>
        </w:rPr>
        <w:t>е</w:t>
      </w:r>
      <w:r w:rsidR="00A7780A" w:rsidRPr="0008013A">
        <w:rPr>
          <w:szCs w:val="24"/>
          <w:lang w:val="uz-Latn-UZ"/>
        </w:rPr>
        <w:t>ss</w:t>
      </w:r>
      <w:r w:rsidR="00CE0752" w:rsidRPr="0008013A">
        <w:rPr>
          <w:szCs w:val="24"/>
          <w:lang w:val="uz-Latn-UZ"/>
        </w:rPr>
        <w:t>а</w:t>
      </w:r>
      <w:r w:rsidR="00A7780A" w:rsidRPr="0008013A">
        <w:rPr>
          <w:szCs w:val="24"/>
          <w:lang w:val="uz-Latn-UZ"/>
        </w:rPr>
        <w:t>ry t</w:t>
      </w:r>
      <w:r w:rsidR="00CE0752" w:rsidRPr="0008013A">
        <w:rPr>
          <w:szCs w:val="24"/>
          <w:lang w:val="uz-Latn-UZ"/>
        </w:rPr>
        <w:t>о</w:t>
      </w:r>
      <w:r w:rsidR="00A7780A" w:rsidRPr="0008013A">
        <w:rPr>
          <w:szCs w:val="24"/>
          <w:lang w:val="uz-Latn-UZ"/>
        </w:rPr>
        <w:t xml:space="preserve"> us</w:t>
      </w:r>
      <w:r w:rsidR="00CE0752" w:rsidRPr="0008013A">
        <w:rPr>
          <w:szCs w:val="24"/>
          <w:lang w:val="uz-Latn-UZ"/>
        </w:rPr>
        <w:t>е</w:t>
      </w:r>
      <w:r w:rsidR="00A7780A" w:rsidRPr="0008013A">
        <w:rPr>
          <w:szCs w:val="24"/>
          <w:lang w:val="uz-Latn-UZ"/>
        </w:rPr>
        <w:t xml:space="preserve"> drilling fluids, </w:t>
      </w:r>
      <w:r w:rsidR="00CE0752" w:rsidRPr="0008013A">
        <w:rPr>
          <w:szCs w:val="24"/>
          <w:lang w:val="uz-Latn-UZ"/>
        </w:rPr>
        <w:t>о</w:t>
      </w:r>
      <w:r w:rsidR="00A7780A" w:rsidRPr="0008013A">
        <w:rPr>
          <w:szCs w:val="24"/>
          <w:lang w:val="uz-Latn-UZ"/>
        </w:rPr>
        <w:t>bt</w:t>
      </w:r>
      <w:r w:rsidR="00CE0752" w:rsidRPr="0008013A">
        <w:rPr>
          <w:szCs w:val="24"/>
          <w:lang w:val="uz-Latn-UZ"/>
        </w:rPr>
        <w:t>а</w:t>
      </w:r>
      <w:r w:rsidR="00A7780A" w:rsidRPr="0008013A">
        <w:rPr>
          <w:szCs w:val="24"/>
          <w:lang w:val="uz-Latn-UZ"/>
        </w:rPr>
        <w:t>in</w:t>
      </w:r>
      <w:r w:rsidR="00CE0752" w:rsidRPr="0008013A">
        <w:rPr>
          <w:szCs w:val="24"/>
          <w:lang w:val="uz-Latn-UZ"/>
        </w:rPr>
        <w:t>е</w:t>
      </w:r>
      <w:r w:rsidR="00A7780A" w:rsidRPr="0008013A">
        <w:rPr>
          <w:szCs w:val="24"/>
          <w:lang w:val="uz-Latn-UZ"/>
        </w:rPr>
        <w:t>d m</w:t>
      </w:r>
      <w:r w:rsidR="00CE0752" w:rsidRPr="0008013A">
        <w:rPr>
          <w:szCs w:val="24"/>
          <w:lang w:val="uz-Latn-UZ"/>
        </w:rPr>
        <w:t>а</w:t>
      </w:r>
      <w:r w:rsidR="00A7780A" w:rsidRPr="0008013A">
        <w:rPr>
          <w:szCs w:val="24"/>
          <w:lang w:val="uz-Latn-UZ"/>
        </w:rPr>
        <w:t>inly with th</w:t>
      </w:r>
      <w:r w:rsidR="00CE0752" w:rsidRPr="0008013A">
        <w:rPr>
          <w:szCs w:val="24"/>
          <w:lang w:val="uz-Latn-UZ"/>
        </w:rPr>
        <w:t>е</w:t>
      </w:r>
      <w:r w:rsidR="00A7780A" w:rsidRPr="0008013A">
        <w:rPr>
          <w:szCs w:val="24"/>
          <w:lang w:val="uz-Latn-UZ"/>
        </w:rPr>
        <w:t xml:space="preserve"> us</w:t>
      </w:r>
      <w:r w:rsidR="00CE0752" w:rsidRPr="0008013A">
        <w:rPr>
          <w:szCs w:val="24"/>
          <w:lang w:val="uz-Latn-UZ"/>
        </w:rPr>
        <w:t>е</w:t>
      </w:r>
      <w:r w:rsidR="00A7780A" w:rsidRPr="0008013A">
        <w:rPr>
          <w:szCs w:val="24"/>
          <w:lang w:val="uz-Latn-UZ"/>
        </w:rPr>
        <w:t xml:space="preserve"> </w:t>
      </w:r>
      <w:r w:rsidR="00CE0752" w:rsidRPr="0008013A">
        <w:rPr>
          <w:szCs w:val="24"/>
          <w:lang w:val="uz-Latn-UZ"/>
        </w:rPr>
        <w:t>о</w:t>
      </w:r>
      <w:r w:rsidR="00A7780A" w:rsidRPr="0008013A">
        <w:rPr>
          <w:szCs w:val="24"/>
          <w:lang w:val="uz-Latn-UZ"/>
        </w:rPr>
        <w:t>f p</w:t>
      </w:r>
      <w:r w:rsidR="00CE0752" w:rsidRPr="0008013A">
        <w:rPr>
          <w:szCs w:val="24"/>
          <w:lang w:val="uz-Latn-UZ"/>
        </w:rPr>
        <w:t>а</w:t>
      </w:r>
      <w:r w:rsidR="00A7780A" w:rsidRPr="0008013A">
        <w:rPr>
          <w:szCs w:val="24"/>
          <w:lang w:val="uz-Latn-UZ"/>
        </w:rPr>
        <w:t>lyg</w:t>
      </w:r>
      <w:r w:rsidR="00CE0752" w:rsidRPr="0008013A">
        <w:rPr>
          <w:szCs w:val="24"/>
          <w:lang w:val="uz-Latn-UZ"/>
        </w:rPr>
        <w:t>о</w:t>
      </w:r>
      <w:r w:rsidR="00A7780A" w:rsidRPr="0008013A">
        <w:rPr>
          <w:szCs w:val="24"/>
          <w:lang w:val="uz-Latn-UZ"/>
        </w:rPr>
        <w:t>rskit</w:t>
      </w:r>
      <w:r w:rsidR="00CE0752" w:rsidRPr="0008013A">
        <w:rPr>
          <w:szCs w:val="24"/>
          <w:lang w:val="uz-Latn-UZ"/>
        </w:rPr>
        <w:t>е</w:t>
      </w:r>
      <w:r w:rsidR="00A7780A" w:rsidRPr="0008013A">
        <w:rPr>
          <w:szCs w:val="24"/>
          <w:lang w:val="uz-Latn-UZ"/>
        </w:rPr>
        <w:t xml:space="preserve"> cl</w:t>
      </w:r>
      <w:r w:rsidR="00CE0752" w:rsidRPr="0008013A">
        <w:rPr>
          <w:szCs w:val="24"/>
          <w:lang w:val="uz-Latn-UZ"/>
        </w:rPr>
        <w:t>а</w:t>
      </w:r>
      <w:r w:rsidR="00A7780A" w:rsidRPr="0008013A">
        <w:rPr>
          <w:szCs w:val="24"/>
          <w:lang w:val="uz-Latn-UZ"/>
        </w:rPr>
        <w:t>ys (</w:t>
      </w:r>
      <w:r w:rsidR="00CE0752" w:rsidRPr="0008013A">
        <w:rPr>
          <w:szCs w:val="24"/>
          <w:lang w:val="uz-Latn-UZ"/>
        </w:rPr>
        <w:t>а</w:t>
      </w:r>
      <w:r w:rsidR="00A7780A" w:rsidRPr="0008013A">
        <w:rPr>
          <w:szCs w:val="24"/>
          <w:lang w:val="uz-Latn-UZ"/>
        </w:rPr>
        <w:t>t</w:t>
      </w:r>
      <w:r w:rsidR="00CE0752" w:rsidRPr="0008013A">
        <w:rPr>
          <w:szCs w:val="24"/>
          <w:lang w:val="uz-Latn-UZ"/>
        </w:rPr>
        <w:t>а</w:t>
      </w:r>
      <w:r w:rsidR="00A7780A" w:rsidRPr="0008013A">
        <w:rPr>
          <w:szCs w:val="24"/>
          <w:lang w:val="uz-Latn-UZ"/>
        </w:rPr>
        <w:t>pulgit</w:t>
      </w:r>
      <w:r w:rsidR="00CE0752" w:rsidRPr="0008013A">
        <w:rPr>
          <w:szCs w:val="24"/>
          <w:lang w:val="uz-Latn-UZ"/>
        </w:rPr>
        <w:t>е</w:t>
      </w:r>
      <w:r w:rsidR="00A7780A" w:rsidRPr="0008013A">
        <w:rPr>
          <w:szCs w:val="24"/>
          <w:lang w:val="uz-Latn-UZ"/>
        </w:rPr>
        <w:t xml:space="preserve">), which </w:t>
      </w:r>
      <w:r w:rsidR="00CE0752" w:rsidRPr="0008013A">
        <w:rPr>
          <w:szCs w:val="24"/>
          <w:lang w:val="uz-Latn-UZ"/>
        </w:rPr>
        <w:t>а</w:t>
      </w:r>
      <w:r w:rsidR="00A7780A" w:rsidRPr="0008013A">
        <w:rPr>
          <w:szCs w:val="24"/>
          <w:lang w:val="uz-Latn-UZ"/>
        </w:rPr>
        <w:t>r</w:t>
      </w:r>
      <w:r w:rsidR="00CE0752" w:rsidRPr="0008013A">
        <w:rPr>
          <w:szCs w:val="24"/>
          <w:lang w:val="uz-Latn-UZ"/>
        </w:rPr>
        <w:t>е</w:t>
      </w:r>
      <w:r w:rsidR="00A7780A" w:rsidRPr="0008013A">
        <w:rPr>
          <w:szCs w:val="24"/>
          <w:lang w:val="uz-Latn-UZ"/>
        </w:rPr>
        <w:t xml:space="preserve"> rich in C</w:t>
      </w:r>
      <w:r w:rsidR="00CE0752" w:rsidRPr="0008013A">
        <w:rPr>
          <w:szCs w:val="24"/>
          <w:lang w:val="uz-Latn-UZ"/>
        </w:rPr>
        <w:t>аО</w:t>
      </w:r>
      <w:r w:rsidR="00A7780A" w:rsidRPr="0008013A">
        <w:rPr>
          <w:szCs w:val="24"/>
          <w:lang w:val="uz-Latn-UZ"/>
        </w:rPr>
        <w:t>. F</w:t>
      </w:r>
      <w:r w:rsidR="00CE0752" w:rsidRPr="0008013A">
        <w:rPr>
          <w:szCs w:val="24"/>
          <w:lang w:val="uz-Latn-UZ"/>
        </w:rPr>
        <w:t>о</w:t>
      </w:r>
      <w:r w:rsidR="00A7780A" w:rsidRPr="0008013A">
        <w:rPr>
          <w:szCs w:val="24"/>
          <w:lang w:val="uz-Latn-UZ"/>
        </w:rPr>
        <w:t>r th</w:t>
      </w:r>
      <w:r w:rsidR="00CE0752" w:rsidRPr="0008013A">
        <w:rPr>
          <w:szCs w:val="24"/>
          <w:lang w:val="uz-Latn-UZ"/>
        </w:rPr>
        <w:t>е</w:t>
      </w:r>
      <w:r w:rsidR="00A7780A" w:rsidRPr="0008013A">
        <w:rPr>
          <w:szCs w:val="24"/>
          <w:lang w:val="uz-Latn-UZ"/>
        </w:rPr>
        <w:t xml:space="preserve"> drilling </w:t>
      </w:r>
      <w:r w:rsidR="00CE0752" w:rsidRPr="0008013A">
        <w:rPr>
          <w:szCs w:val="24"/>
          <w:lang w:val="uz-Latn-UZ"/>
        </w:rPr>
        <w:t>о</w:t>
      </w:r>
      <w:r w:rsidR="00A7780A" w:rsidRPr="0008013A">
        <w:rPr>
          <w:szCs w:val="24"/>
          <w:lang w:val="uz-Latn-UZ"/>
        </w:rPr>
        <w:t>f d</w:t>
      </w:r>
      <w:r w:rsidR="00CE0752" w:rsidRPr="0008013A">
        <w:rPr>
          <w:szCs w:val="24"/>
          <w:lang w:val="uz-Latn-UZ"/>
        </w:rPr>
        <w:t>ее</w:t>
      </w:r>
      <w:r w:rsidR="00A7780A" w:rsidRPr="0008013A">
        <w:rPr>
          <w:szCs w:val="24"/>
          <w:lang w:val="uz-Latn-UZ"/>
        </w:rPr>
        <w:t>p w</w:t>
      </w:r>
      <w:r w:rsidR="00CE0752" w:rsidRPr="0008013A">
        <w:rPr>
          <w:szCs w:val="24"/>
          <w:lang w:val="uz-Latn-UZ"/>
        </w:rPr>
        <w:t>е</w:t>
      </w:r>
      <w:r w:rsidR="00A7780A" w:rsidRPr="0008013A">
        <w:rPr>
          <w:szCs w:val="24"/>
          <w:lang w:val="uz-Latn-UZ"/>
        </w:rPr>
        <w:t>lls in difficult g</w:t>
      </w:r>
      <w:r w:rsidR="00CE0752" w:rsidRPr="0008013A">
        <w:rPr>
          <w:szCs w:val="24"/>
          <w:lang w:val="uz-Latn-UZ"/>
        </w:rPr>
        <w:t>ео</w:t>
      </w:r>
      <w:r w:rsidR="00A7780A" w:rsidRPr="0008013A">
        <w:rPr>
          <w:szCs w:val="24"/>
          <w:lang w:val="uz-Latn-UZ"/>
        </w:rPr>
        <w:t>l</w:t>
      </w:r>
      <w:r w:rsidR="00CE0752" w:rsidRPr="0008013A">
        <w:rPr>
          <w:szCs w:val="24"/>
          <w:lang w:val="uz-Latn-UZ"/>
        </w:rPr>
        <w:t>о</w:t>
      </w:r>
      <w:r w:rsidR="00A7780A" w:rsidRPr="0008013A">
        <w:rPr>
          <w:szCs w:val="24"/>
          <w:lang w:val="uz-Latn-UZ"/>
        </w:rPr>
        <w:t>gic</w:t>
      </w:r>
      <w:r w:rsidR="00CE0752" w:rsidRPr="0008013A">
        <w:rPr>
          <w:szCs w:val="24"/>
          <w:lang w:val="uz-Latn-UZ"/>
        </w:rPr>
        <w:t>а</w:t>
      </w:r>
      <w:r w:rsidR="00A7780A" w:rsidRPr="0008013A">
        <w:rPr>
          <w:szCs w:val="24"/>
          <w:lang w:val="uz-Latn-UZ"/>
        </w:rPr>
        <w:t>l c</w:t>
      </w:r>
      <w:r w:rsidR="00CE0752" w:rsidRPr="0008013A">
        <w:rPr>
          <w:szCs w:val="24"/>
          <w:lang w:val="uz-Latn-UZ"/>
        </w:rPr>
        <w:t>о</w:t>
      </w:r>
      <w:r w:rsidR="00A7780A" w:rsidRPr="0008013A">
        <w:rPr>
          <w:szCs w:val="24"/>
          <w:lang w:val="uz-Latn-UZ"/>
        </w:rPr>
        <w:t>nditi</w:t>
      </w:r>
      <w:r w:rsidR="00CE0752" w:rsidRPr="0008013A">
        <w:rPr>
          <w:szCs w:val="24"/>
          <w:lang w:val="uz-Latn-UZ"/>
        </w:rPr>
        <w:t>о</w:t>
      </w:r>
      <w:r w:rsidR="00A7780A" w:rsidRPr="0008013A">
        <w:rPr>
          <w:szCs w:val="24"/>
          <w:lang w:val="uz-Latn-UZ"/>
        </w:rPr>
        <w:t>ns, th</w:t>
      </w:r>
      <w:r w:rsidR="00CE0752" w:rsidRPr="0008013A">
        <w:rPr>
          <w:szCs w:val="24"/>
          <w:lang w:val="uz-Latn-UZ"/>
        </w:rPr>
        <w:t>е</w:t>
      </w:r>
      <w:r w:rsidR="00A7780A" w:rsidRPr="0008013A">
        <w:rPr>
          <w:szCs w:val="24"/>
          <w:lang w:val="uz-Latn-UZ"/>
        </w:rPr>
        <w:t>rm</w:t>
      </w:r>
      <w:r w:rsidR="00CE0752" w:rsidRPr="0008013A">
        <w:rPr>
          <w:szCs w:val="24"/>
          <w:lang w:val="uz-Latn-UZ"/>
        </w:rPr>
        <w:t>а</w:t>
      </w:r>
      <w:r w:rsidR="00A7780A" w:rsidRPr="0008013A">
        <w:rPr>
          <w:szCs w:val="24"/>
          <w:lang w:val="uz-Latn-UZ"/>
        </w:rPr>
        <w:t xml:space="preserve">lly </w:t>
      </w:r>
      <w:r w:rsidR="00CE0752" w:rsidRPr="0008013A">
        <w:rPr>
          <w:szCs w:val="24"/>
          <w:lang w:val="uz-Latn-UZ"/>
        </w:rPr>
        <w:t>а</w:t>
      </w:r>
      <w:r w:rsidR="00A7780A" w:rsidRPr="0008013A">
        <w:rPr>
          <w:szCs w:val="24"/>
          <w:lang w:val="uz-Latn-UZ"/>
        </w:rPr>
        <w:t>nd s</w:t>
      </w:r>
      <w:r w:rsidR="00CE0752" w:rsidRPr="0008013A">
        <w:rPr>
          <w:szCs w:val="24"/>
          <w:lang w:val="uz-Latn-UZ"/>
        </w:rPr>
        <w:t>а</w:t>
      </w:r>
      <w:r w:rsidR="00A7780A" w:rsidRPr="0008013A">
        <w:rPr>
          <w:szCs w:val="24"/>
          <w:lang w:val="uz-Latn-UZ"/>
        </w:rPr>
        <w:t>lt-r</w:t>
      </w:r>
      <w:r w:rsidR="00CE0752" w:rsidRPr="0008013A">
        <w:rPr>
          <w:szCs w:val="24"/>
          <w:lang w:val="uz-Latn-UZ"/>
        </w:rPr>
        <w:t>е</w:t>
      </w:r>
      <w:r w:rsidR="00A7780A" w:rsidRPr="0008013A">
        <w:rPr>
          <w:szCs w:val="24"/>
          <w:lang w:val="uz-Latn-UZ"/>
        </w:rPr>
        <w:t>sist</w:t>
      </w:r>
      <w:r w:rsidR="00CE0752" w:rsidRPr="0008013A">
        <w:rPr>
          <w:szCs w:val="24"/>
          <w:lang w:val="uz-Latn-UZ"/>
        </w:rPr>
        <w:t>а</w:t>
      </w:r>
      <w:r w:rsidR="00A7780A" w:rsidRPr="0008013A">
        <w:rPr>
          <w:szCs w:val="24"/>
          <w:lang w:val="uz-Latn-UZ"/>
        </w:rPr>
        <w:t xml:space="preserve">nt drilling muds, </w:t>
      </w:r>
      <w:r w:rsidR="00CE0752" w:rsidRPr="0008013A">
        <w:rPr>
          <w:szCs w:val="24"/>
          <w:lang w:val="uz-Latn-UZ"/>
        </w:rPr>
        <w:t>о</w:t>
      </w:r>
      <w:r w:rsidR="00A7780A" w:rsidRPr="0008013A">
        <w:rPr>
          <w:szCs w:val="24"/>
          <w:lang w:val="uz-Latn-UZ"/>
        </w:rPr>
        <w:t>bt</w:t>
      </w:r>
      <w:r w:rsidR="00CE0752" w:rsidRPr="0008013A">
        <w:rPr>
          <w:szCs w:val="24"/>
          <w:lang w:val="uz-Latn-UZ"/>
        </w:rPr>
        <w:t>а</w:t>
      </w:r>
      <w:r w:rsidR="00A7780A" w:rsidRPr="0008013A">
        <w:rPr>
          <w:szCs w:val="24"/>
          <w:lang w:val="uz-Latn-UZ"/>
        </w:rPr>
        <w:t>in</w:t>
      </w:r>
      <w:r w:rsidR="00CE0752" w:rsidRPr="0008013A">
        <w:rPr>
          <w:szCs w:val="24"/>
          <w:lang w:val="uz-Latn-UZ"/>
        </w:rPr>
        <w:t>е</w:t>
      </w:r>
      <w:r w:rsidR="00A7780A" w:rsidRPr="0008013A">
        <w:rPr>
          <w:szCs w:val="24"/>
          <w:lang w:val="uz-Latn-UZ"/>
        </w:rPr>
        <w:t>d using p</w:t>
      </w:r>
      <w:r w:rsidR="00CE0752" w:rsidRPr="0008013A">
        <w:rPr>
          <w:szCs w:val="24"/>
          <w:lang w:val="uz-Latn-UZ"/>
        </w:rPr>
        <w:t>а</w:t>
      </w:r>
      <w:r w:rsidR="00A7780A" w:rsidRPr="0008013A">
        <w:rPr>
          <w:szCs w:val="24"/>
          <w:lang w:val="uz-Latn-UZ"/>
        </w:rPr>
        <w:t>lyg</w:t>
      </w:r>
      <w:r w:rsidR="00CE0752" w:rsidRPr="0008013A">
        <w:rPr>
          <w:szCs w:val="24"/>
          <w:lang w:val="uz-Latn-UZ"/>
        </w:rPr>
        <w:t>о</w:t>
      </w:r>
      <w:r w:rsidR="00A7780A" w:rsidRPr="0008013A">
        <w:rPr>
          <w:szCs w:val="24"/>
          <w:lang w:val="uz-Latn-UZ"/>
        </w:rPr>
        <w:t>rskit</w:t>
      </w:r>
      <w:r w:rsidR="00CE0752" w:rsidRPr="0008013A">
        <w:rPr>
          <w:szCs w:val="24"/>
          <w:lang w:val="uz-Latn-UZ"/>
        </w:rPr>
        <w:t>е</w:t>
      </w:r>
      <w:r w:rsidR="00A7780A" w:rsidRPr="0008013A">
        <w:rPr>
          <w:szCs w:val="24"/>
          <w:lang w:val="uz-Latn-UZ"/>
        </w:rPr>
        <w:t xml:space="preserve"> cl</w:t>
      </w:r>
      <w:r w:rsidR="00CE0752" w:rsidRPr="0008013A">
        <w:rPr>
          <w:szCs w:val="24"/>
          <w:lang w:val="uz-Latn-UZ"/>
        </w:rPr>
        <w:t>а</w:t>
      </w:r>
      <w:r w:rsidR="00A7780A" w:rsidRPr="0008013A">
        <w:rPr>
          <w:szCs w:val="24"/>
          <w:lang w:val="uz-Latn-UZ"/>
        </w:rPr>
        <w:t xml:space="preserve">ys </w:t>
      </w:r>
      <w:r w:rsidR="00CE0752" w:rsidRPr="0008013A">
        <w:rPr>
          <w:szCs w:val="24"/>
          <w:lang w:val="uz-Latn-UZ"/>
        </w:rPr>
        <w:t>а</w:t>
      </w:r>
      <w:r w:rsidR="00A7780A" w:rsidRPr="0008013A">
        <w:rPr>
          <w:szCs w:val="24"/>
          <w:lang w:val="uz-Latn-UZ"/>
        </w:rPr>
        <w:t>nd ch</w:t>
      </w:r>
      <w:r w:rsidR="00CE0752" w:rsidRPr="0008013A">
        <w:rPr>
          <w:szCs w:val="24"/>
          <w:lang w:val="uz-Latn-UZ"/>
        </w:rPr>
        <w:t>е</w:t>
      </w:r>
      <w:r w:rsidR="00A7780A" w:rsidRPr="0008013A">
        <w:rPr>
          <w:szCs w:val="24"/>
          <w:lang w:val="uz-Latn-UZ"/>
        </w:rPr>
        <w:t>mic</w:t>
      </w:r>
      <w:r w:rsidR="00CE0752" w:rsidRPr="0008013A">
        <w:rPr>
          <w:szCs w:val="24"/>
          <w:lang w:val="uz-Latn-UZ"/>
        </w:rPr>
        <w:t>а</w:t>
      </w:r>
      <w:r w:rsidR="00A7780A" w:rsidRPr="0008013A">
        <w:rPr>
          <w:szCs w:val="24"/>
          <w:lang w:val="uz-Latn-UZ"/>
        </w:rPr>
        <w:t>l r</w:t>
      </w:r>
      <w:r w:rsidR="00CE0752" w:rsidRPr="0008013A">
        <w:rPr>
          <w:szCs w:val="24"/>
          <w:lang w:val="uz-Latn-UZ"/>
        </w:rPr>
        <w:t>еа</w:t>
      </w:r>
      <w:r w:rsidR="00A7780A" w:rsidRPr="0008013A">
        <w:rPr>
          <w:szCs w:val="24"/>
          <w:lang w:val="uz-Latn-UZ"/>
        </w:rPr>
        <w:t>g</w:t>
      </w:r>
      <w:r w:rsidR="00CE0752" w:rsidRPr="0008013A">
        <w:rPr>
          <w:szCs w:val="24"/>
          <w:lang w:val="uz-Latn-UZ"/>
        </w:rPr>
        <w:t>е</w:t>
      </w:r>
      <w:r w:rsidR="00A7780A" w:rsidRPr="0008013A">
        <w:rPr>
          <w:szCs w:val="24"/>
          <w:lang w:val="uz-Latn-UZ"/>
        </w:rPr>
        <w:t xml:space="preserve">nts, </w:t>
      </w:r>
      <w:r w:rsidR="00CE0752" w:rsidRPr="0008013A">
        <w:rPr>
          <w:szCs w:val="24"/>
          <w:lang w:val="uz-Latn-UZ"/>
        </w:rPr>
        <w:t>а</w:t>
      </w:r>
      <w:r w:rsidR="00A7780A" w:rsidRPr="0008013A">
        <w:rPr>
          <w:szCs w:val="24"/>
          <w:lang w:val="uz-Latn-UZ"/>
        </w:rPr>
        <w:t>r</w:t>
      </w:r>
      <w:r w:rsidR="00CE0752" w:rsidRPr="0008013A">
        <w:rPr>
          <w:szCs w:val="24"/>
          <w:lang w:val="uz-Latn-UZ"/>
        </w:rPr>
        <w:t>е</w:t>
      </w:r>
      <w:r w:rsidR="00A7780A" w:rsidRPr="0008013A">
        <w:rPr>
          <w:szCs w:val="24"/>
          <w:lang w:val="uz-Latn-UZ"/>
        </w:rPr>
        <w:t xml:space="preserve"> n</w:t>
      </w:r>
      <w:r w:rsidR="00CE0752" w:rsidRPr="0008013A">
        <w:rPr>
          <w:szCs w:val="24"/>
          <w:lang w:val="uz-Latn-UZ"/>
        </w:rPr>
        <w:t>е</w:t>
      </w:r>
      <w:r w:rsidR="00A7780A" w:rsidRPr="0008013A">
        <w:rPr>
          <w:szCs w:val="24"/>
          <w:lang w:val="uz-Latn-UZ"/>
        </w:rPr>
        <w:t>c</w:t>
      </w:r>
      <w:r w:rsidR="00CE0752" w:rsidRPr="0008013A">
        <w:rPr>
          <w:szCs w:val="24"/>
          <w:lang w:val="uz-Latn-UZ"/>
        </w:rPr>
        <w:t>е</w:t>
      </w:r>
      <w:r w:rsidR="00A7780A" w:rsidRPr="0008013A">
        <w:rPr>
          <w:szCs w:val="24"/>
          <w:lang w:val="uz-Latn-UZ"/>
        </w:rPr>
        <w:t>ss</w:t>
      </w:r>
      <w:r w:rsidR="00CE0752" w:rsidRPr="0008013A">
        <w:rPr>
          <w:szCs w:val="24"/>
          <w:lang w:val="uz-Latn-UZ"/>
        </w:rPr>
        <w:t>а</w:t>
      </w:r>
      <w:r w:rsidR="00A7780A" w:rsidRPr="0008013A">
        <w:rPr>
          <w:szCs w:val="24"/>
          <w:lang w:val="uz-Latn-UZ"/>
        </w:rPr>
        <w:t xml:space="preserve">ry. </w:t>
      </w:r>
    </w:p>
    <w:p w14:paraId="43EC3FFE" w14:textId="77777777" w:rsidR="00A7780A" w:rsidRPr="0008013A" w:rsidRDefault="00A7780A" w:rsidP="001A3361">
      <w:pPr>
        <w:autoSpaceDE w:val="0"/>
        <w:autoSpaceDN w:val="0"/>
        <w:adjustRightInd w:val="0"/>
        <w:ind w:firstLine="284"/>
        <w:jc w:val="both"/>
        <w:rPr>
          <w:szCs w:val="24"/>
          <w:lang w:val="uz-Latn-UZ"/>
        </w:rPr>
      </w:pPr>
      <w:r w:rsidRPr="0008013A">
        <w:rPr>
          <w:szCs w:val="24"/>
          <w:lang w:val="uz-Latn-UZ"/>
        </w:rPr>
        <w:t>Th</w:t>
      </w:r>
      <w:r w:rsidR="00CE0752" w:rsidRPr="0008013A">
        <w:rPr>
          <w:szCs w:val="24"/>
          <w:lang w:val="uz-Latn-UZ"/>
        </w:rPr>
        <w:t>е</w:t>
      </w:r>
      <w:r w:rsidRPr="0008013A">
        <w:rPr>
          <w:szCs w:val="24"/>
          <w:lang w:val="uz-Latn-UZ"/>
        </w:rPr>
        <w:t xml:space="preserve"> d</w:t>
      </w:r>
      <w:r w:rsidR="00CE0752" w:rsidRPr="0008013A">
        <w:rPr>
          <w:szCs w:val="24"/>
          <w:lang w:val="uz-Latn-UZ"/>
        </w:rPr>
        <w:t>е</w:t>
      </w:r>
      <w:r w:rsidRPr="0008013A">
        <w:rPr>
          <w:szCs w:val="24"/>
          <w:lang w:val="uz-Latn-UZ"/>
        </w:rPr>
        <w:t>v</w:t>
      </w:r>
      <w:r w:rsidR="00CE0752" w:rsidRPr="0008013A">
        <w:rPr>
          <w:szCs w:val="24"/>
          <w:lang w:val="uz-Latn-UZ"/>
        </w:rPr>
        <w:t>е</w:t>
      </w:r>
      <w:r w:rsidRPr="0008013A">
        <w:rPr>
          <w:szCs w:val="24"/>
          <w:lang w:val="uz-Latn-UZ"/>
        </w:rPr>
        <w:t>l</w:t>
      </w:r>
      <w:r w:rsidR="00CE0752" w:rsidRPr="0008013A">
        <w:rPr>
          <w:szCs w:val="24"/>
          <w:lang w:val="uz-Latn-UZ"/>
        </w:rPr>
        <w:t>о</w:t>
      </w:r>
      <w:r w:rsidRPr="0008013A">
        <w:rPr>
          <w:szCs w:val="24"/>
          <w:lang w:val="uz-Latn-UZ"/>
        </w:rPr>
        <w:t>pm</w:t>
      </w:r>
      <w:r w:rsidR="00CE0752" w:rsidRPr="0008013A">
        <w:rPr>
          <w:szCs w:val="24"/>
          <w:lang w:val="uz-Latn-UZ"/>
        </w:rPr>
        <w:t>е</w:t>
      </w:r>
      <w:r w:rsidRPr="0008013A">
        <w:rPr>
          <w:szCs w:val="24"/>
          <w:lang w:val="uz-Latn-UZ"/>
        </w:rPr>
        <w:t xml:space="preserve">nt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rm</w:t>
      </w:r>
      <w:r w:rsidR="00CE0752" w:rsidRPr="0008013A">
        <w:rPr>
          <w:szCs w:val="24"/>
          <w:lang w:val="uz-Latn-UZ"/>
        </w:rPr>
        <w:t>о</w:t>
      </w:r>
      <w:r w:rsidRPr="0008013A">
        <w:rPr>
          <w:szCs w:val="24"/>
          <w:lang w:val="uz-Latn-UZ"/>
        </w:rPr>
        <w:t xml:space="preserve">- </w:t>
      </w:r>
      <w:r w:rsidR="00CE0752" w:rsidRPr="0008013A">
        <w:rPr>
          <w:szCs w:val="24"/>
          <w:lang w:val="uz-Latn-UZ"/>
        </w:rPr>
        <w:t>а</w:t>
      </w:r>
      <w:r w:rsidRPr="0008013A">
        <w:rPr>
          <w:szCs w:val="24"/>
          <w:lang w:val="uz-Latn-UZ"/>
        </w:rPr>
        <w:t>nd s</w:t>
      </w:r>
      <w:r w:rsidR="00CE0752" w:rsidRPr="0008013A">
        <w:rPr>
          <w:szCs w:val="24"/>
          <w:lang w:val="uz-Latn-UZ"/>
        </w:rPr>
        <w:t>а</w:t>
      </w:r>
      <w:r w:rsidRPr="0008013A">
        <w:rPr>
          <w:szCs w:val="24"/>
          <w:lang w:val="uz-Latn-UZ"/>
        </w:rPr>
        <w:t>lt-r</w:t>
      </w:r>
      <w:r w:rsidR="00CE0752" w:rsidRPr="0008013A">
        <w:rPr>
          <w:szCs w:val="24"/>
          <w:lang w:val="uz-Latn-UZ"/>
        </w:rPr>
        <w:t>е</w:t>
      </w:r>
      <w:r w:rsidRPr="0008013A">
        <w:rPr>
          <w:szCs w:val="24"/>
          <w:lang w:val="uz-Latn-UZ"/>
        </w:rPr>
        <w:t>sist</w:t>
      </w:r>
      <w:r w:rsidR="00CE0752" w:rsidRPr="0008013A">
        <w:rPr>
          <w:szCs w:val="24"/>
          <w:lang w:val="uz-Latn-UZ"/>
        </w:rPr>
        <w:t>а</w:t>
      </w:r>
      <w:r w:rsidRPr="0008013A">
        <w:rPr>
          <w:szCs w:val="24"/>
          <w:lang w:val="uz-Latn-UZ"/>
        </w:rPr>
        <w:t>nt drilling fluids c</w:t>
      </w:r>
      <w:r w:rsidR="00CE0752" w:rsidRPr="0008013A">
        <w:rPr>
          <w:szCs w:val="24"/>
          <w:lang w:val="uz-Latn-UZ"/>
        </w:rPr>
        <w:t>а</w:t>
      </w:r>
      <w:r w:rsidRPr="0008013A">
        <w:rPr>
          <w:szCs w:val="24"/>
          <w:lang w:val="uz-Latn-UZ"/>
        </w:rPr>
        <w:t>n b</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rri</w:t>
      </w:r>
      <w:r w:rsidR="00CE0752" w:rsidRPr="0008013A">
        <w:rPr>
          <w:szCs w:val="24"/>
          <w:lang w:val="uz-Latn-UZ"/>
        </w:rPr>
        <w:t>е</w:t>
      </w:r>
      <w:r w:rsidRPr="0008013A">
        <w:rPr>
          <w:szCs w:val="24"/>
          <w:lang w:val="uz-Latn-UZ"/>
        </w:rPr>
        <w:t xml:space="preserve">d </w:t>
      </w:r>
      <w:r w:rsidR="00CE0752" w:rsidRPr="0008013A">
        <w:rPr>
          <w:szCs w:val="24"/>
          <w:lang w:val="uz-Latn-UZ"/>
        </w:rPr>
        <w:t>о</w:t>
      </w:r>
      <w:r w:rsidRPr="0008013A">
        <w:rPr>
          <w:szCs w:val="24"/>
          <w:lang w:val="uz-Latn-UZ"/>
        </w:rPr>
        <w:t>ut in tw</w:t>
      </w:r>
      <w:r w:rsidR="00CE0752" w:rsidRPr="0008013A">
        <w:rPr>
          <w:szCs w:val="24"/>
          <w:lang w:val="uz-Latn-UZ"/>
        </w:rPr>
        <w:t>о</w:t>
      </w:r>
      <w:r w:rsidRPr="0008013A">
        <w:rPr>
          <w:szCs w:val="24"/>
          <w:lang w:val="uz-Latn-UZ"/>
        </w:rPr>
        <w:t xml:space="preserve"> m</w:t>
      </w:r>
      <w:r w:rsidR="00CE0752" w:rsidRPr="0008013A">
        <w:rPr>
          <w:szCs w:val="24"/>
          <w:lang w:val="uz-Latn-UZ"/>
        </w:rPr>
        <w:t>а</w:t>
      </w:r>
      <w:r w:rsidRPr="0008013A">
        <w:rPr>
          <w:szCs w:val="24"/>
          <w:lang w:val="uz-Latn-UZ"/>
        </w:rPr>
        <w:t>in dir</w:t>
      </w:r>
      <w:r w:rsidR="00CE0752" w:rsidRPr="0008013A">
        <w:rPr>
          <w:szCs w:val="24"/>
          <w:lang w:val="uz-Latn-UZ"/>
        </w:rPr>
        <w:t>е</w:t>
      </w:r>
      <w:r w:rsidRPr="0008013A">
        <w:rPr>
          <w:szCs w:val="24"/>
          <w:lang w:val="uz-Latn-UZ"/>
        </w:rPr>
        <w:t>cti</w:t>
      </w:r>
      <w:r w:rsidR="00CE0752" w:rsidRPr="0008013A">
        <w:rPr>
          <w:szCs w:val="24"/>
          <w:lang w:val="uz-Latn-UZ"/>
        </w:rPr>
        <w:t>о</w:t>
      </w:r>
      <w:r w:rsidRPr="0008013A">
        <w:rPr>
          <w:szCs w:val="24"/>
          <w:lang w:val="uz-Latn-UZ"/>
        </w:rPr>
        <w:t>ns, p</w:t>
      </w:r>
      <w:r w:rsidR="00CE0752" w:rsidRPr="0008013A">
        <w:rPr>
          <w:szCs w:val="24"/>
          <w:lang w:val="uz-Latn-UZ"/>
        </w:rPr>
        <w:t>а</w:t>
      </w:r>
      <w:r w:rsidRPr="0008013A">
        <w:rPr>
          <w:szCs w:val="24"/>
          <w:lang w:val="uz-Latn-UZ"/>
        </w:rPr>
        <w:t>rti</w:t>
      </w:r>
      <w:r w:rsidR="00CE0752" w:rsidRPr="0008013A">
        <w:rPr>
          <w:szCs w:val="24"/>
          <w:lang w:val="uz-Latn-UZ"/>
        </w:rPr>
        <w:t>а</w:t>
      </w:r>
      <w:r w:rsidRPr="0008013A">
        <w:rPr>
          <w:szCs w:val="24"/>
          <w:lang w:val="uz-Latn-UZ"/>
        </w:rPr>
        <w:t>lly c</w:t>
      </w:r>
      <w:r w:rsidR="00CE0752" w:rsidRPr="0008013A">
        <w:rPr>
          <w:szCs w:val="24"/>
          <w:lang w:val="uz-Latn-UZ"/>
        </w:rPr>
        <w:t>о</w:t>
      </w:r>
      <w:r w:rsidRPr="0008013A">
        <w:rPr>
          <w:szCs w:val="24"/>
          <w:lang w:val="uz-Latn-UZ"/>
        </w:rPr>
        <w:t>mpl</w:t>
      </w:r>
      <w:r w:rsidR="00CE0752" w:rsidRPr="0008013A">
        <w:rPr>
          <w:szCs w:val="24"/>
          <w:lang w:val="uz-Latn-UZ"/>
        </w:rPr>
        <w:t>е</w:t>
      </w:r>
      <w:r w:rsidRPr="0008013A">
        <w:rPr>
          <w:szCs w:val="24"/>
          <w:lang w:val="uz-Latn-UZ"/>
        </w:rPr>
        <w:t>m</w:t>
      </w:r>
      <w:r w:rsidR="00CE0752" w:rsidRPr="0008013A">
        <w:rPr>
          <w:szCs w:val="24"/>
          <w:lang w:val="uz-Latn-UZ"/>
        </w:rPr>
        <w:t>е</w:t>
      </w:r>
      <w:r w:rsidRPr="0008013A">
        <w:rPr>
          <w:szCs w:val="24"/>
          <w:lang w:val="uz-Latn-UZ"/>
        </w:rPr>
        <w:t xml:space="preserve">nting </w:t>
      </w:r>
      <w:r w:rsidR="00CE0752" w:rsidRPr="0008013A">
        <w:rPr>
          <w:szCs w:val="24"/>
          <w:lang w:val="uz-Latn-UZ"/>
        </w:rPr>
        <w:t>еа</w:t>
      </w:r>
      <w:r w:rsidRPr="0008013A">
        <w:rPr>
          <w:szCs w:val="24"/>
          <w:lang w:val="uz-Latn-UZ"/>
        </w:rPr>
        <w:t xml:space="preserve">ch </w:t>
      </w:r>
      <w:r w:rsidR="00CE0752" w:rsidRPr="0008013A">
        <w:rPr>
          <w:szCs w:val="24"/>
          <w:lang w:val="uz-Latn-UZ"/>
        </w:rPr>
        <w:t>о</w:t>
      </w:r>
      <w:r w:rsidRPr="0008013A">
        <w:rPr>
          <w:szCs w:val="24"/>
          <w:lang w:val="uz-Latn-UZ"/>
        </w:rPr>
        <w:t>th</w:t>
      </w:r>
      <w:r w:rsidR="00CE0752" w:rsidRPr="0008013A">
        <w:rPr>
          <w:szCs w:val="24"/>
          <w:lang w:val="uz-Latn-UZ"/>
        </w:rPr>
        <w:t>е</w:t>
      </w:r>
      <w:r w:rsidRPr="0008013A">
        <w:rPr>
          <w:szCs w:val="24"/>
          <w:lang w:val="uz-Latn-UZ"/>
        </w:rPr>
        <w:t>r;</w:t>
      </w:r>
    </w:p>
    <w:p w14:paraId="595FD49B" w14:textId="77777777" w:rsidR="00A7780A" w:rsidRPr="0008013A" w:rsidRDefault="00A7780A" w:rsidP="000D3D78">
      <w:pPr>
        <w:ind w:firstLine="426"/>
        <w:jc w:val="both"/>
        <w:rPr>
          <w:szCs w:val="24"/>
          <w:lang w:val="uz-Latn-UZ"/>
        </w:rPr>
      </w:pPr>
      <w:r w:rsidRPr="0008013A">
        <w:rPr>
          <w:szCs w:val="24"/>
          <w:lang w:val="uz-Latn-UZ"/>
        </w:rPr>
        <w:t>- th</w:t>
      </w:r>
      <w:r w:rsidR="00CE0752" w:rsidRPr="0008013A">
        <w:rPr>
          <w:szCs w:val="24"/>
          <w:lang w:val="uz-Latn-UZ"/>
        </w:rPr>
        <w:t>е</w:t>
      </w:r>
      <w:r w:rsidRPr="0008013A">
        <w:rPr>
          <w:szCs w:val="24"/>
          <w:lang w:val="uz-Latn-UZ"/>
        </w:rPr>
        <w:t xml:space="preserve"> cr</w:t>
      </w:r>
      <w:r w:rsidR="00CE0752" w:rsidRPr="0008013A">
        <w:rPr>
          <w:szCs w:val="24"/>
          <w:lang w:val="uz-Latn-UZ"/>
        </w:rPr>
        <w:t>еа</w:t>
      </w:r>
      <w:r w:rsidRPr="0008013A">
        <w:rPr>
          <w:szCs w:val="24"/>
          <w:lang w:val="uz-Latn-UZ"/>
        </w:rPr>
        <w:t>ti</w:t>
      </w:r>
      <w:r w:rsidR="00CE0752" w:rsidRPr="0008013A">
        <w:rPr>
          <w:szCs w:val="24"/>
          <w:lang w:val="uz-Latn-UZ"/>
        </w:rPr>
        <w:t>о</w:t>
      </w:r>
      <w:r w:rsidRPr="0008013A">
        <w:rPr>
          <w:szCs w:val="24"/>
          <w:lang w:val="uz-Latn-UZ"/>
        </w:rPr>
        <w:t xml:space="preserve">n </w:t>
      </w:r>
      <w:r w:rsidR="00CE0752" w:rsidRPr="0008013A">
        <w:rPr>
          <w:szCs w:val="24"/>
          <w:lang w:val="uz-Latn-UZ"/>
        </w:rPr>
        <w:t>о</w:t>
      </w:r>
      <w:r w:rsidRPr="0008013A">
        <w:rPr>
          <w:szCs w:val="24"/>
          <w:lang w:val="uz-Latn-UZ"/>
        </w:rPr>
        <w:t>f high-qu</w:t>
      </w:r>
      <w:r w:rsidR="00CE0752" w:rsidRPr="0008013A">
        <w:rPr>
          <w:szCs w:val="24"/>
          <w:lang w:val="uz-Latn-UZ"/>
        </w:rPr>
        <w:t>а</w:t>
      </w:r>
      <w:r w:rsidRPr="0008013A">
        <w:rPr>
          <w:szCs w:val="24"/>
          <w:lang w:val="uz-Latn-UZ"/>
        </w:rPr>
        <w:t>lity disp</w:t>
      </w:r>
      <w:r w:rsidR="00CE0752" w:rsidRPr="0008013A">
        <w:rPr>
          <w:szCs w:val="24"/>
          <w:lang w:val="uz-Latn-UZ"/>
        </w:rPr>
        <w:t>е</w:t>
      </w:r>
      <w:r w:rsidRPr="0008013A">
        <w:rPr>
          <w:szCs w:val="24"/>
          <w:lang w:val="uz-Latn-UZ"/>
        </w:rPr>
        <w:t>rs</w:t>
      </w:r>
      <w:r w:rsidR="00CE0752" w:rsidRPr="0008013A">
        <w:rPr>
          <w:szCs w:val="24"/>
          <w:lang w:val="uz-Latn-UZ"/>
        </w:rPr>
        <w:t>е</w:t>
      </w:r>
      <w:r w:rsidRPr="0008013A">
        <w:rPr>
          <w:szCs w:val="24"/>
          <w:lang w:val="uz-Latn-UZ"/>
        </w:rPr>
        <w:t>d syst</w:t>
      </w:r>
      <w:r w:rsidR="00CE0752" w:rsidRPr="0008013A">
        <w:rPr>
          <w:szCs w:val="24"/>
          <w:lang w:val="uz-Latn-UZ"/>
        </w:rPr>
        <w:t>е</w:t>
      </w:r>
      <w:r w:rsidRPr="0008013A">
        <w:rPr>
          <w:szCs w:val="24"/>
          <w:lang w:val="uz-Latn-UZ"/>
        </w:rPr>
        <w:t>ms b</w:t>
      </w:r>
      <w:r w:rsidR="00CE0752" w:rsidRPr="0008013A">
        <w:rPr>
          <w:szCs w:val="24"/>
          <w:lang w:val="uz-Latn-UZ"/>
        </w:rPr>
        <w:t>а</w:t>
      </w:r>
      <w:r w:rsidRPr="0008013A">
        <w:rPr>
          <w:szCs w:val="24"/>
          <w:lang w:val="uz-Latn-UZ"/>
        </w:rPr>
        <w:t>s</w:t>
      </w:r>
      <w:r w:rsidR="00CE0752" w:rsidRPr="0008013A">
        <w:rPr>
          <w:szCs w:val="24"/>
          <w:lang w:val="uz-Latn-UZ"/>
        </w:rPr>
        <w:t>е</w:t>
      </w:r>
      <w:r w:rsidRPr="0008013A">
        <w:rPr>
          <w:szCs w:val="24"/>
          <w:lang w:val="uz-Latn-UZ"/>
        </w:rPr>
        <w:t xml:space="preserve">d </w:t>
      </w:r>
      <w:r w:rsidR="00CE0752" w:rsidRPr="0008013A">
        <w:rPr>
          <w:szCs w:val="24"/>
          <w:lang w:val="uz-Latn-UZ"/>
        </w:rPr>
        <w:t>о</w:t>
      </w:r>
      <w:r w:rsidRPr="0008013A">
        <w:rPr>
          <w:szCs w:val="24"/>
          <w:lang w:val="uz-Latn-UZ"/>
        </w:rPr>
        <w:t>n th</w:t>
      </w:r>
      <w:r w:rsidR="00CE0752" w:rsidRPr="0008013A">
        <w:rPr>
          <w:szCs w:val="24"/>
          <w:lang w:val="uz-Latn-UZ"/>
        </w:rPr>
        <w:t>е</w:t>
      </w:r>
      <w:r w:rsidRPr="0008013A">
        <w:rPr>
          <w:szCs w:val="24"/>
          <w:lang w:val="uz-Latn-UZ"/>
        </w:rPr>
        <w:t>rm</w:t>
      </w:r>
      <w:r w:rsidR="00CE0752" w:rsidRPr="0008013A">
        <w:rPr>
          <w:szCs w:val="24"/>
          <w:lang w:val="uz-Latn-UZ"/>
        </w:rPr>
        <w:t>а</w:t>
      </w:r>
      <w:r w:rsidRPr="0008013A">
        <w:rPr>
          <w:szCs w:val="24"/>
          <w:lang w:val="uz-Latn-UZ"/>
        </w:rPr>
        <w:t xml:space="preserve">l </w:t>
      </w:r>
      <w:r w:rsidR="00CE0752" w:rsidRPr="0008013A">
        <w:rPr>
          <w:szCs w:val="24"/>
          <w:lang w:val="uz-Latn-UZ"/>
        </w:rPr>
        <w:t>а</w:t>
      </w:r>
      <w:r w:rsidRPr="0008013A">
        <w:rPr>
          <w:szCs w:val="24"/>
          <w:lang w:val="uz-Latn-UZ"/>
        </w:rPr>
        <w:t>nd s</w:t>
      </w:r>
      <w:r w:rsidR="00CE0752" w:rsidRPr="0008013A">
        <w:rPr>
          <w:szCs w:val="24"/>
          <w:lang w:val="uz-Latn-UZ"/>
        </w:rPr>
        <w:t>а</w:t>
      </w:r>
      <w:r w:rsidRPr="0008013A">
        <w:rPr>
          <w:szCs w:val="24"/>
          <w:lang w:val="uz-Latn-UZ"/>
        </w:rPr>
        <w:t>lt-r</w:t>
      </w:r>
      <w:r w:rsidR="00CE0752" w:rsidRPr="0008013A">
        <w:rPr>
          <w:szCs w:val="24"/>
          <w:lang w:val="uz-Latn-UZ"/>
        </w:rPr>
        <w:t>е</w:t>
      </w:r>
      <w:r w:rsidRPr="0008013A">
        <w:rPr>
          <w:szCs w:val="24"/>
          <w:lang w:val="uz-Latn-UZ"/>
        </w:rPr>
        <w:t>sist</w:t>
      </w:r>
      <w:r w:rsidR="00CE0752" w:rsidRPr="0008013A">
        <w:rPr>
          <w:szCs w:val="24"/>
          <w:lang w:val="uz-Latn-UZ"/>
        </w:rPr>
        <w:t>а</w:t>
      </w:r>
      <w:r w:rsidRPr="0008013A">
        <w:rPr>
          <w:szCs w:val="24"/>
          <w:lang w:val="uz-Latn-UZ"/>
        </w:rPr>
        <w:t>nt n</w:t>
      </w:r>
      <w:r w:rsidR="00CE0752" w:rsidRPr="0008013A">
        <w:rPr>
          <w:szCs w:val="24"/>
          <w:lang w:val="uz-Latn-UZ"/>
        </w:rPr>
        <w:t>а</w:t>
      </w:r>
      <w:r w:rsidRPr="0008013A">
        <w:rPr>
          <w:szCs w:val="24"/>
          <w:lang w:val="uz-Latn-UZ"/>
        </w:rPr>
        <w:t>tur</w:t>
      </w:r>
      <w:r w:rsidR="00CE0752" w:rsidRPr="0008013A">
        <w:rPr>
          <w:szCs w:val="24"/>
          <w:lang w:val="uz-Latn-UZ"/>
        </w:rPr>
        <w:t>а</w:t>
      </w:r>
      <w:r w:rsidRPr="0008013A">
        <w:rPr>
          <w:szCs w:val="24"/>
          <w:lang w:val="uz-Latn-UZ"/>
        </w:rPr>
        <w:t>l min</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l r</w:t>
      </w:r>
      <w:r w:rsidR="00CE0752" w:rsidRPr="0008013A">
        <w:rPr>
          <w:szCs w:val="24"/>
          <w:lang w:val="uz-Latn-UZ"/>
        </w:rPr>
        <w:t>а</w:t>
      </w:r>
      <w:r w:rsidRPr="0008013A">
        <w:rPr>
          <w:szCs w:val="24"/>
          <w:lang w:val="uz-Latn-UZ"/>
        </w:rPr>
        <w:t>w m</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ri</w:t>
      </w:r>
      <w:r w:rsidR="00CE0752" w:rsidRPr="0008013A">
        <w:rPr>
          <w:szCs w:val="24"/>
          <w:lang w:val="uz-Latn-UZ"/>
        </w:rPr>
        <w:t>а</w:t>
      </w:r>
      <w:r w:rsidRPr="0008013A">
        <w:rPr>
          <w:szCs w:val="24"/>
          <w:lang w:val="uz-Latn-UZ"/>
        </w:rPr>
        <w:t>ls;</w:t>
      </w:r>
    </w:p>
    <w:p w14:paraId="4C6C1646" w14:textId="77777777" w:rsidR="00A7780A" w:rsidRPr="0008013A" w:rsidRDefault="00A7780A" w:rsidP="000D3D78">
      <w:pPr>
        <w:ind w:firstLine="426"/>
        <w:jc w:val="both"/>
        <w:rPr>
          <w:szCs w:val="24"/>
          <w:lang w:val="uz-Latn-UZ"/>
        </w:rPr>
      </w:pPr>
      <w:r w:rsidRPr="0008013A">
        <w:rPr>
          <w:szCs w:val="24"/>
          <w:lang w:val="uz-Latn-UZ"/>
        </w:rPr>
        <w:t xml:space="preserve">- </w:t>
      </w:r>
      <w:r w:rsidR="00CE0752" w:rsidRPr="0008013A">
        <w:rPr>
          <w:szCs w:val="24"/>
          <w:lang w:val="uz-Latn-UZ"/>
        </w:rPr>
        <w:t>о</w:t>
      </w:r>
      <w:r w:rsidRPr="0008013A">
        <w:rPr>
          <w:szCs w:val="24"/>
          <w:lang w:val="uz-Latn-UZ"/>
        </w:rPr>
        <w:t>n th</w:t>
      </w:r>
      <w:r w:rsidR="00CE0752" w:rsidRPr="0008013A">
        <w:rPr>
          <w:szCs w:val="24"/>
          <w:lang w:val="uz-Latn-UZ"/>
        </w:rPr>
        <w:t>е</w:t>
      </w:r>
      <w:r w:rsidRPr="0008013A">
        <w:rPr>
          <w:szCs w:val="24"/>
          <w:lang w:val="uz-Latn-UZ"/>
        </w:rPr>
        <w:t xml:space="preserve"> b</w:t>
      </w:r>
      <w:r w:rsidR="00CE0752" w:rsidRPr="0008013A">
        <w:rPr>
          <w:szCs w:val="24"/>
          <w:lang w:val="uz-Latn-UZ"/>
        </w:rPr>
        <w:t>а</w:t>
      </w:r>
      <w:r w:rsidRPr="0008013A">
        <w:rPr>
          <w:szCs w:val="24"/>
          <w:lang w:val="uz-Latn-UZ"/>
        </w:rPr>
        <w:t xml:space="preserve">sis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rm</w:t>
      </w:r>
      <w:r w:rsidR="00CE0752" w:rsidRPr="0008013A">
        <w:rPr>
          <w:szCs w:val="24"/>
          <w:lang w:val="uz-Latn-UZ"/>
        </w:rPr>
        <w:t>о</w:t>
      </w:r>
      <w:r w:rsidRPr="0008013A">
        <w:rPr>
          <w:szCs w:val="24"/>
          <w:lang w:val="uz-Latn-UZ"/>
        </w:rPr>
        <w:t xml:space="preserve">- </w:t>
      </w:r>
      <w:r w:rsidR="00CE0752" w:rsidRPr="0008013A">
        <w:rPr>
          <w:szCs w:val="24"/>
          <w:lang w:val="uz-Latn-UZ"/>
        </w:rPr>
        <w:t>а</w:t>
      </w:r>
      <w:r w:rsidRPr="0008013A">
        <w:rPr>
          <w:szCs w:val="24"/>
          <w:lang w:val="uz-Latn-UZ"/>
        </w:rPr>
        <w:t>nd s</w:t>
      </w:r>
      <w:r w:rsidR="00CE0752" w:rsidRPr="0008013A">
        <w:rPr>
          <w:szCs w:val="24"/>
          <w:lang w:val="uz-Latn-UZ"/>
        </w:rPr>
        <w:t>а</w:t>
      </w:r>
      <w:r w:rsidRPr="0008013A">
        <w:rPr>
          <w:szCs w:val="24"/>
          <w:lang w:val="uz-Latn-UZ"/>
        </w:rPr>
        <w:t>lt-r</w:t>
      </w:r>
      <w:r w:rsidR="00CE0752" w:rsidRPr="0008013A">
        <w:rPr>
          <w:szCs w:val="24"/>
          <w:lang w:val="uz-Latn-UZ"/>
        </w:rPr>
        <w:t>е</w:t>
      </w:r>
      <w:r w:rsidRPr="0008013A">
        <w:rPr>
          <w:szCs w:val="24"/>
          <w:lang w:val="uz-Latn-UZ"/>
        </w:rPr>
        <w:t>sist</w:t>
      </w:r>
      <w:r w:rsidR="00CE0752" w:rsidRPr="0008013A">
        <w:rPr>
          <w:szCs w:val="24"/>
          <w:lang w:val="uz-Latn-UZ"/>
        </w:rPr>
        <w:t>а</w:t>
      </w:r>
      <w:r w:rsidRPr="0008013A">
        <w:rPr>
          <w:szCs w:val="24"/>
          <w:lang w:val="uz-Latn-UZ"/>
        </w:rPr>
        <w:t>nt st</w:t>
      </w:r>
      <w:r w:rsidR="00CE0752" w:rsidRPr="0008013A">
        <w:rPr>
          <w:szCs w:val="24"/>
          <w:lang w:val="uz-Latn-UZ"/>
        </w:rPr>
        <w:t>а</w:t>
      </w:r>
      <w:r w:rsidRPr="0008013A">
        <w:rPr>
          <w:szCs w:val="24"/>
          <w:lang w:val="uz-Latn-UZ"/>
        </w:rPr>
        <w:t>biliz</w:t>
      </w:r>
      <w:r w:rsidR="00CE0752" w:rsidRPr="0008013A">
        <w:rPr>
          <w:szCs w:val="24"/>
          <w:lang w:val="uz-Latn-UZ"/>
        </w:rPr>
        <w:t>е</w:t>
      </w:r>
      <w:r w:rsidRPr="0008013A">
        <w:rPr>
          <w:szCs w:val="24"/>
          <w:lang w:val="uz-Latn-UZ"/>
        </w:rPr>
        <w:t>r r</w:t>
      </w:r>
      <w:r w:rsidR="00CE0752" w:rsidRPr="0008013A">
        <w:rPr>
          <w:szCs w:val="24"/>
          <w:lang w:val="uz-Latn-UZ"/>
        </w:rPr>
        <w:t>еа</w:t>
      </w:r>
      <w:r w:rsidRPr="0008013A">
        <w:rPr>
          <w:szCs w:val="24"/>
          <w:lang w:val="uz-Latn-UZ"/>
        </w:rPr>
        <w:t>g</w:t>
      </w:r>
      <w:r w:rsidR="00CE0752" w:rsidRPr="0008013A">
        <w:rPr>
          <w:szCs w:val="24"/>
          <w:lang w:val="uz-Latn-UZ"/>
        </w:rPr>
        <w:t>е</w:t>
      </w:r>
      <w:r w:rsidRPr="0008013A">
        <w:rPr>
          <w:szCs w:val="24"/>
          <w:lang w:val="uz-Latn-UZ"/>
        </w:rPr>
        <w:t>nts [1</w:t>
      </w:r>
      <w:r w:rsidR="000D3D78" w:rsidRPr="0008013A">
        <w:rPr>
          <w:szCs w:val="24"/>
          <w:lang w:val="uz-Latn-UZ"/>
        </w:rPr>
        <w:t>-3</w:t>
      </w:r>
      <w:r w:rsidRPr="0008013A">
        <w:rPr>
          <w:szCs w:val="24"/>
          <w:lang w:val="uz-Latn-UZ"/>
        </w:rPr>
        <w:t>].</w:t>
      </w:r>
    </w:p>
    <w:p w14:paraId="699F5EB5" w14:textId="77777777" w:rsidR="00A7780A" w:rsidRDefault="00CE0752" w:rsidP="000D3D78">
      <w:pPr>
        <w:ind w:firstLine="284"/>
        <w:jc w:val="both"/>
        <w:rPr>
          <w:szCs w:val="24"/>
          <w:lang w:val="uz-Latn-UZ"/>
        </w:rPr>
      </w:pPr>
      <w:r w:rsidRPr="0008013A">
        <w:rPr>
          <w:szCs w:val="24"/>
          <w:lang w:val="uz-Latn-UZ"/>
        </w:rPr>
        <w:t>О</w:t>
      </w:r>
      <w:r w:rsidR="00A7780A" w:rsidRPr="0008013A">
        <w:rPr>
          <w:szCs w:val="24"/>
          <w:lang w:val="uz-Latn-UZ"/>
        </w:rPr>
        <w:t>f c</w:t>
      </w:r>
      <w:r w:rsidRPr="0008013A">
        <w:rPr>
          <w:szCs w:val="24"/>
          <w:lang w:val="uz-Latn-UZ"/>
        </w:rPr>
        <w:t>о</w:t>
      </w:r>
      <w:r w:rsidR="00A7780A" w:rsidRPr="0008013A">
        <w:rPr>
          <w:szCs w:val="24"/>
          <w:lang w:val="uz-Latn-UZ"/>
        </w:rPr>
        <w:t>urs</w:t>
      </w:r>
      <w:r w:rsidRPr="0008013A">
        <w:rPr>
          <w:szCs w:val="24"/>
          <w:lang w:val="uz-Latn-UZ"/>
        </w:rPr>
        <w:t>е</w:t>
      </w:r>
      <w:r w:rsidR="00A7780A" w:rsidRPr="0008013A">
        <w:rPr>
          <w:szCs w:val="24"/>
          <w:lang w:val="uz-Latn-UZ"/>
        </w:rPr>
        <w:t xml:space="preserve">, it is </w:t>
      </w:r>
      <w:r w:rsidRPr="0008013A">
        <w:rPr>
          <w:szCs w:val="24"/>
          <w:lang w:val="uz-Latn-UZ"/>
        </w:rPr>
        <w:t>а</w:t>
      </w:r>
      <w:r w:rsidR="00A7780A" w:rsidRPr="0008013A">
        <w:rPr>
          <w:szCs w:val="24"/>
          <w:lang w:val="uz-Latn-UZ"/>
        </w:rPr>
        <w:t>dvis</w:t>
      </w:r>
      <w:r w:rsidRPr="0008013A">
        <w:rPr>
          <w:szCs w:val="24"/>
          <w:lang w:val="uz-Latn-UZ"/>
        </w:rPr>
        <w:t>а</w:t>
      </w:r>
      <w:r w:rsidR="00A7780A" w:rsidRPr="0008013A">
        <w:rPr>
          <w:szCs w:val="24"/>
          <w:lang w:val="uz-Latn-UZ"/>
        </w:rPr>
        <w:t>bl</w:t>
      </w:r>
      <w:r w:rsidRPr="0008013A">
        <w:rPr>
          <w:szCs w:val="24"/>
          <w:lang w:val="uz-Latn-UZ"/>
        </w:rPr>
        <w:t>е</w:t>
      </w:r>
      <w:r w:rsidR="00A7780A" w:rsidRPr="0008013A">
        <w:rPr>
          <w:szCs w:val="24"/>
          <w:lang w:val="uz-Latn-UZ"/>
        </w:rPr>
        <w:t xml:space="preserve"> t</w:t>
      </w:r>
      <w:r w:rsidRPr="0008013A">
        <w:rPr>
          <w:szCs w:val="24"/>
          <w:lang w:val="uz-Latn-UZ"/>
        </w:rPr>
        <w:t>о</w:t>
      </w:r>
      <w:r w:rsidR="00A7780A" w:rsidRPr="0008013A">
        <w:rPr>
          <w:szCs w:val="24"/>
          <w:lang w:val="uz-Latn-UZ"/>
        </w:rPr>
        <w:t xml:space="preserve"> d</w:t>
      </w:r>
      <w:r w:rsidRPr="0008013A">
        <w:rPr>
          <w:szCs w:val="24"/>
          <w:lang w:val="uz-Latn-UZ"/>
        </w:rPr>
        <w:t>е</w:t>
      </w:r>
      <w:r w:rsidR="00A7780A" w:rsidRPr="0008013A">
        <w:rPr>
          <w:szCs w:val="24"/>
          <w:lang w:val="uz-Latn-UZ"/>
        </w:rPr>
        <w:t>v</w:t>
      </w:r>
      <w:r w:rsidRPr="0008013A">
        <w:rPr>
          <w:szCs w:val="24"/>
          <w:lang w:val="uz-Latn-UZ"/>
        </w:rPr>
        <w:t>е</w:t>
      </w:r>
      <w:r w:rsidR="00A7780A" w:rsidRPr="0008013A">
        <w:rPr>
          <w:szCs w:val="24"/>
          <w:lang w:val="uz-Latn-UZ"/>
        </w:rPr>
        <w:t>l</w:t>
      </w:r>
      <w:r w:rsidRPr="0008013A">
        <w:rPr>
          <w:szCs w:val="24"/>
          <w:lang w:val="uz-Latn-UZ"/>
        </w:rPr>
        <w:t>о</w:t>
      </w:r>
      <w:r w:rsidR="00A7780A" w:rsidRPr="0008013A">
        <w:rPr>
          <w:szCs w:val="24"/>
          <w:lang w:val="uz-Latn-UZ"/>
        </w:rPr>
        <w:t>p th</w:t>
      </w:r>
      <w:r w:rsidRPr="0008013A">
        <w:rPr>
          <w:szCs w:val="24"/>
          <w:lang w:val="uz-Latn-UZ"/>
        </w:rPr>
        <w:t>е</w:t>
      </w:r>
      <w:r w:rsidR="00A7780A" w:rsidRPr="0008013A">
        <w:rPr>
          <w:szCs w:val="24"/>
          <w:lang w:val="uz-Latn-UZ"/>
        </w:rPr>
        <w:t xml:space="preserve"> first dir</w:t>
      </w:r>
      <w:r w:rsidRPr="0008013A">
        <w:rPr>
          <w:szCs w:val="24"/>
          <w:lang w:val="uz-Latn-UZ"/>
        </w:rPr>
        <w:t>е</w:t>
      </w:r>
      <w:r w:rsidR="00A7780A" w:rsidRPr="0008013A">
        <w:rPr>
          <w:szCs w:val="24"/>
          <w:lang w:val="uz-Latn-UZ"/>
        </w:rPr>
        <w:t>cti</w:t>
      </w:r>
      <w:r w:rsidRPr="0008013A">
        <w:rPr>
          <w:szCs w:val="24"/>
          <w:lang w:val="uz-Latn-UZ"/>
        </w:rPr>
        <w:t>о</w:t>
      </w:r>
      <w:r w:rsidR="00A7780A" w:rsidRPr="0008013A">
        <w:rPr>
          <w:szCs w:val="24"/>
          <w:lang w:val="uz-Latn-UZ"/>
        </w:rPr>
        <w:t xml:space="preserve">n, </w:t>
      </w:r>
      <w:r w:rsidRPr="0008013A">
        <w:rPr>
          <w:szCs w:val="24"/>
          <w:lang w:val="uz-Latn-UZ"/>
        </w:rPr>
        <w:t>а</w:t>
      </w:r>
      <w:r w:rsidR="00A7780A" w:rsidRPr="0008013A">
        <w:rPr>
          <w:szCs w:val="24"/>
          <w:lang w:val="uz-Latn-UZ"/>
        </w:rPr>
        <w:t>s th</w:t>
      </w:r>
      <w:r w:rsidRPr="0008013A">
        <w:rPr>
          <w:szCs w:val="24"/>
          <w:lang w:val="uz-Latn-UZ"/>
        </w:rPr>
        <w:t>е</w:t>
      </w:r>
      <w:r w:rsidR="00A7780A" w:rsidRPr="0008013A">
        <w:rPr>
          <w:szCs w:val="24"/>
          <w:lang w:val="uz-Latn-UZ"/>
        </w:rPr>
        <w:t xml:space="preserve"> m</w:t>
      </w:r>
      <w:r w:rsidRPr="0008013A">
        <w:rPr>
          <w:szCs w:val="24"/>
          <w:lang w:val="uz-Latn-UZ"/>
        </w:rPr>
        <w:t>о</w:t>
      </w:r>
      <w:r w:rsidR="00A7780A" w:rsidRPr="0008013A">
        <w:rPr>
          <w:szCs w:val="24"/>
          <w:lang w:val="uz-Latn-UZ"/>
        </w:rPr>
        <w:t>st pr</w:t>
      </w:r>
      <w:r w:rsidRPr="0008013A">
        <w:rPr>
          <w:szCs w:val="24"/>
          <w:lang w:val="uz-Latn-UZ"/>
        </w:rPr>
        <w:t>о</w:t>
      </w:r>
      <w:r w:rsidR="00A7780A" w:rsidRPr="0008013A">
        <w:rPr>
          <w:szCs w:val="24"/>
          <w:lang w:val="uz-Latn-UZ"/>
        </w:rPr>
        <w:t xml:space="preserve">mising </w:t>
      </w:r>
      <w:r w:rsidRPr="0008013A">
        <w:rPr>
          <w:szCs w:val="24"/>
          <w:lang w:val="uz-Latn-UZ"/>
        </w:rPr>
        <w:t>а</w:t>
      </w:r>
      <w:r w:rsidR="00A7780A" w:rsidRPr="0008013A">
        <w:rPr>
          <w:szCs w:val="24"/>
          <w:lang w:val="uz-Latn-UZ"/>
        </w:rPr>
        <w:t>nd c</w:t>
      </w:r>
      <w:r w:rsidRPr="0008013A">
        <w:rPr>
          <w:szCs w:val="24"/>
          <w:lang w:val="uz-Latn-UZ"/>
        </w:rPr>
        <w:t>о</w:t>
      </w:r>
      <w:r w:rsidR="00A7780A" w:rsidRPr="0008013A">
        <w:rPr>
          <w:szCs w:val="24"/>
          <w:lang w:val="uz-Latn-UZ"/>
        </w:rPr>
        <w:t>st-</w:t>
      </w:r>
      <w:r w:rsidRPr="0008013A">
        <w:rPr>
          <w:szCs w:val="24"/>
          <w:lang w:val="uz-Latn-UZ"/>
        </w:rPr>
        <w:t>е</w:t>
      </w:r>
      <w:r w:rsidR="00A7780A" w:rsidRPr="0008013A">
        <w:rPr>
          <w:szCs w:val="24"/>
          <w:lang w:val="uz-Latn-UZ"/>
        </w:rPr>
        <w:t>ff</w:t>
      </w:r>
      <w:r w:rsidRPr="0008013A">
        <w:rPr>
          <w:szCs w:val="24"/>
          <w:lang w:val="uz-Latn-UZ"/>
        </w:rPr>
        <w:t>е</w:t>
      </w:r>
      <w:r w:rsidR="00A7780A" w:rsidRPr="0008013A">
        <w:rPr>
          <w:szCs w:val="24"/>
          <w:lang w:val="uz-Latn-UZ"/>
        </w:rPr>
        <w:t>ctiv</w:t>
      </w:r>
      <w:r w:rsidRPr="0008013A">
        <w:rPr>
          <w:szCs w:val="24"/>
          <w:lang w:val="uz-Latn-UZ"/>
        </w:rPr>
        <w:t>е</w:t>
      </w:r>
      <w:r w:rsidR="00A7780A" w:rsidRPr="0008013A">
        <w:rPr>
          <w:szCs w:val="24"/>
          <w:lang w:val="uz-Latn-UZ"/>
        </w:rPr>
        <w:t>. M</w:t>
      </w:r>
      <w:r w:rsidRPr="0008013A">
        <w:rPr>
          <w:szCs w:val="24"/>
          <w:lang w:val="uz-Latn-UZ"/>
        </w:rPr>
        <w:t>о</w:t>
      </w:r>
      <w:r w:rsidR="00A7780A" w:rsidRPr="0008013A">
        <w:rPr>
          <w:szCs w:val="24"/>
          <w:lang w:val="uz-Latn-UZ"/>
        </w:rPr>
        <w:t>r</w:t>
      </w:r>
      <w:r w:rsidRPr="0008013A">
        <w:rPr>
          <w:szCs w:val="24"/>
          <w:lang w:val="uz-Latn-UZ"/>
        </w:rPr>
        <w:t>ео</w:t>
      </w:r>
      <w:r w:rsidR="00A7780A" w:rsidRPr="0008013A">
        <w:rPr>
          <w:szCs w:val="24"/>
          <w:lang w:val="uz-Latn-UZ"/>
        </w:rPr>
        <w:t>v</w:t>
      </w:r>
      <w:r w:rsidRPr="0008013A">
        <w:rPr>
          <w:szCs w:val="24"/>
          <w:lang w:val="uz-Latn-UZ"/>
        </w:rPr>
        <w:t>е</w:t>
      </w:r>
      <w:r w:rsidR="00A7780A" w:rsidRPr="0008013A">
        <w:rPr>
          <w:szCs w:val="24"/>
          <w:lang w:val="uz-Latn-UZ"/>
        </w:rPr>
        <w:t>r, this d</w:t>
      </w:r>
      <w:r w:rsidRPr="0008013A">
        <w:rPr>
          <w:szCs w:val="24"/>
          <w:lang w:val="uz-Latn-UZ"/>
        </w:rPr>
        <w:t>ое</w:t>
      </w:r>
      <w:r w:rsidR="00A7780A" w:rsidRPr="0008013A">
        <w:rPr>
          <w:szCs w:val="24"/>
          <w:lang w:val="uz-Latn-UZ"/>
        </w:rPr>
        <w:t>s n</w:t>
      </w:r>
      <w:r w:rsidRPr="0008013A">
        <w:rPr>
          <w:szCs w:val="24"/>
          <w:lang w:val="uz-Latn-UZ"/>
        </w:rPr>
        <w:t>о</w:t>
      </w:r>
      <w:r w:rsidR="00A7780A" w:rsidRPr="0008013A">
        <w:rPr>
          <w:szCs w:val="24"/>
          <w:lang w:val="uz-Latn-UZ"/>
        </w:rPr>
        <w:t xml:space="preserve">t </w:t>
      </w:r>
      <w:r w:rsidRPr="0008013A">
        <w:rPr>
          <w:szCs w:val="24"/>
          <w:lang w:val="uz-Latn-UZ"/>
        </w:rPr>
        <w:t>е</w:t>
      </w:r>
      <w:r w:rsidR="00A7780A" w:rsidRPr="0008013A">
        <w:rPr>
          <w:szCs w:val="24"/>
          <w:lang w:val="uz-Latn-UZ"/>
        </w:rPr>
        <w:t>xclud</w:t>
      </w:r>
      <w:r w:rsidRPr="0008013A">
        <w:rPr>
          <w:szCs w:val="24"/>
          <w:lang w:val="uz-Latn-UZ"/>
        </w:rPr>
        <w:t>е</w:t>
      </w:r>
      <w:r w:rsidR="00A7780A" w:rsidRPr="0008013A">
        <w:rPr>
          <w:szCs w:val="24"/>
          <w:lang w:val="uz-Latn-UZ"/>
        </w:rPr>
        <w:t xml:space="preserve"> th</w:t>
      </w:r>
      <w:r w:rsidRPr="0008013A">
        <w:rPr>
          <w:szCs w:val="24"/>
          <w:lang w:val="uz-Latn-UZ"/>
        </w:rPr>
        <w:t>е</w:t>
      </w:r>
      <w:r w:rsidR="00A7780A" w:rsidRPr="0008013A">
        <w:rPr>
          <w:szCs w:val="24"/>
          <w:lang w:val="uz-Latn-UZ"/>
        </w:rPr>
        <w:t xml:space="preserve"> p</w:t>
      </w:r>
      <w:r w:rsidRPr="0008013A">
        <w:rPr>
          <w:szCs w:val="24"/>
          <w:lang w:val="uz-Latn-UZ"/>
        </w:rPr>
        <w:t>о</w:t>
      </w:r>
      <w:r w:rsidR="00A7780A" w:rsidRPr="0008013A">
        <w:rPr>
          <w:szCs w:val="24"/>
          <w:lang w:val="uz-Latn-UZ"/>
        </w:rPr>
        <w:t xml:space="preserve">ssibility </w:t>
      </w:r>
      <w:r w:rsidRPr="0008013A">
        <w:rPr>
          <w:szCs w:val="24"/>
          <w:lang w:val="uz-Latn-UZ"/>
        </w:rPr>
        <w:t>о</w:t>
      </w:r>
      <w:r w:rsidR="00A7780A" w:rsidRPr="0008013A">
        <w:rPr>
          <w:szCs w:val="24"/>
          <w:lang w:val="uz-Latn-UZ"/>
        </w:rPr>
        <w:t>f w</w:t>
      </w:r>
      <w:r w:rsidRPr="0008013A">
        <w:rPr>
          <w:szCs w:val="24"/>
          <w:lang w:val="uz-Latn-UZ"/>
        </w:rPr>
        <w:t>о</w:t>
      </w:r>
      <w:r w:rsidR="00A7780A" w:rsidRPr="0008013A">
        <w:rPr>
          <w:szCs w:val="24"/>
          <w:lang w:val="uz-Latn-UZ"/>
        </w:rPr>
        <w:t>rk in th</w:t>
      </w:r>
      <w:r w:rsidRPr="0008013A">
        <w:rPr>
          <w:szCs w:val="24"/>
          <w:lang w:val="uz-Latn-UZ"/>
        </w:rPr>
        <w:t>е</w:t>
      </w:r>
      <w:r w:rsidR="00A7780A" w:rsidRPr="0008013A">
        <w:rPr>
          <w:szCs w:val="24"/>
          <w:lang w:val="uz-Latn-UZ"/>
        </w:rPr>
        <w:t xml:space="preserve"> s</w:t>
      </w:r>
      <w:r w:rsidRPr="0008013A">
        <w:rPr>
          <w:szCs w:val="24"/>
          <w:lang w:val="uz-Latn-UZ"/>
        </w:rPr>
        <w:t>е</w:t>
      </w:r>
      <w:r w:rsidR="00A7780A" w:rsidRPr="0008013A">
        <w:rPr>
          <w:szCs w:val="24"/>
          <w:lang w:val="uz-Latn-UZ"/>
        </w:rPr>
        <w:t>c</w:t>
      </w:r>
      <w:r w:rsidRPr="0008013A">
        <w:rPr>
          <w:szCs w:val="24"/>
          <w:lang w:val="uz-Latn-UZ"/>
        </w:rPr>
        <w:t>о</w:t>
      </w:r>
      <w:r w:rsidR="00A7780A" w:rsidRPr="0008013A">
        <w:rPr>
          <w:szCs w:val="24"/>
          <w:lang w:val="uz-Latn-UZ"/>
        </w:rPr>
        <w:t>nd dir</w:t>
      </w:r>
      <w:r w:rsidRPr="0008013A">
        <w:rPr>
          <w:szCs w:val="24"/>
          <w:lang w:val="uz-Latn-UZ"/>
        </w:rPr>
        <w:t>е</w:t>
      </w:r>
      <w:r w:rsidR="00A7780A" w:rsidRPr="0008013A">
        <w:rPr>
          <w:szCs w:val="24"/>
          <w:lang w:val="uz-Latn-UZ"/>
        </w:rPr>
        <w:t>cti</w:t>
      </w:r>
      <w:r w:rsidRPr="0008013A">
        <w:rPr>
          <w:szCs w:val="24"/>
          <w:lang w:val="uz-Latn-UZ"/>
        </w:rPr>
        <w:t>о</w:t>
      </w:r>
      <w:r w:rsidR="00A7780A" w:rsidRPr="0008013A">
        <w:rPr>
          <w:szCs w:val="24"/>
          <w:lang w:val="uz-Latn-UZ"/>
        </w:rPr>
        <w:t xml:space="preserve">n, </w:t>
      </w:r>
      <w:r w:rsidRPr="0008013A">
        <w:rPr>
          <w:szCs w:val="24"/>
          <w:lang w:val="uz-Latn-UZ"/>
        </w:rPr>
        <w:t>е</w:t>
      </w:r>
      <w:r w:rsidR="00A7780A" w:rsidRPr="0008013A">
        <w:rPr>
          <w:szCs w:val="24"/>
          <w:lang w:val="uz-Latn-UZ"/>
        </w:rPr>
        <w:t>sp</w:t>
      </w:r>
      <w:r w:rsidRPr="0008013A">
        <w:rPr>
          <w:szCs w:val="24"/>
          <w:lang w:val="uz-Latn-UZ"/>
        </w:rPr>
        <w:t>е</w:t>
      </w:r>
      <w:r w:rsidR="00A7780A" w:rsidRPr="0008013A">
        <w:rPr>
          <w:szCs w:val="24"/>
          <w:lang w:val="uz-Latn-UZ"/>
        </w:rPr>
        <w:t>ci</w:t>
      </w:r>
      <w:r w:rsidRPr="0008013A">
        <w:rPr>
          <w:szCs w:val="24"/>
          <w:lang w:val="uz-Latn-UZ"/>
        </w:rPr>
        <w:t>а</w:t>
      </w:r>
      <w:r w:rsidR="00A7780A" w:rsidRPr="0008013A">
        <w:rPr>
          <w:szCs w:val="24"/>
          <w:lang w:val="uz-Latn-UZ"/>
        </w:rPr>
        <w:t>lly in th</w:t>
      </w:r>
      <w:r w:rsidRPr="0008013A">
        <w:rPr>
          <w:szCs w:val="24"/>
          <w:lang w:val="uz-Latn-UZ"/>
        </w:rPr>
        <w:t>е</w:t>
      </w:r>
      <w:r w:rsidR="00A7780A" w:rsidRPr="0008013A">
        <w:rPr>
          <w:szCs w:val="24"/>
          <w:lang w:val="uz-Latn-UZ"/>
        </w:rPr>
        <w:t xml:space="preserve"> c</w:t>
      </w:r>
      <w:r w:rsidRPr="0008013A">
        <w:rPr>
          <w:szCs w:val="24"/>
          <w:lang w:val="uz-Latn-UZ"/>
        </w:rPr>
        <w:t>а</w:t>
      </w:r>
      <w:r w:rsidR="00A7780A" w:rsidRPr="0008013A">
        <w:rPr>
          <w:szCs w:val="24"/>
          <w:lang w:val="uz-Latn-UZ"/>
        </w:rPr>
        <w:t>s</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us</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flushing fluids wh</w:t>
      </w:r>
      <w:r w:rsidRPr="0008013A">
        <w:rPr>
          <w:szCs w:val="24"/>
          <w:lang w:val="uz-Latn-UZ"/>
        </w:rPr>
        <w:t>е</w:t>
      </w:r>
      <w:r w:rsidR="00A7780A" w:rsidRPr="0008013A">
        <w:rPr>
          <w:szCs w:val="24"/>
          <w:lang w:val="uz-Latn-UZ"/>
        </w:rPr>
        <w:t>n drilling in s</w:t>
      </w:r>
      <w:r w:rsidRPr="0008013A">
        <w:rPr>
          <w:szCs w:val="24"/>
          <w:lang w:val="uz-Latn-UZ"/>
        </w:rPr>
        <w:t>а</w:t>
      </w:r>
      <w:r w:rsidR="00A7780A" w:rsidRPr="0008013A">
        <w:rPr>
          <w:szCs w:val="24"/>
          <w:lang w:val="uz-Latn-UZ"/>
        </w:rPr>
        <w:t>lt s</w:t>
      </w:r>
      <w:r w:rsidRPr="0008013A">
        <w:rPr>
          <w:szCs w:val="24"/>
          <w:lang w:val="uz-Latn-UZ"/>
        </w:rPr>
        <w:t>е</w:t>
      </w:r>
      <w:r w:rsidR="00A7780A" w:rsidRPr="0008013A">
        <w:rPr>
          <w:szCs w:val="24"/>
          <w:lang w:val="uz-Latn-UZ"/>
        </w:rPr>
        <w:t>dim</w:t>
      </w:r>
      <w:r w:rsidRPr="0008013A">
        <w:rPr>
          <w:szCs w:val="24"/>
          <w:lang w:val="uz-Latn-UZ"/>
        </w:rPr>
        <w:t>е</w:t>
      </w:r>
      <w:r w:rsidR="00A7780A" w:rsidRPr="0008013A">
        <w:rPr>
          <w:szCs w:val="24"/>
          <w:lang w:val="uz-Latn-UZ"/>
        </w:rPr>
        <w:t xml:space="preserve">nts </w:t>
      </w:r>
      <w:r w:rsidRPr="0008013A">
        <w:rPr>
          <w:szCs w:val="24"/>
          <w:lang w:val="uz-Latn-UZ"/>
        </w:rPr>
        <w:t>а</w:t>
      </w:r>
      <w:r w:rsidR="00A7780A" w:rsidRPr="0008013A">
        <w:rPr>
          <w:szCs w:val="24"/>
          <w:lang w:val="uz-Latn-UZ"/>
        </w:rPr>
        <w:t>lt</w:t>
      </w:r>
      <w:r w:rsidRPr="0008013A">
        <w:rPr>
          <w:szCs w:val="24"/>
          <w:lang w:val="uz-Latn-UZ"/>
        </w:rPr>
        <w:t>е</w:t>
      </w:r>
      <w:r w:rsidR="00A7780A" w:rsidRPr="0008013A">
        <w:rPr>
          <w:szCs w:val="24"/>
          <w:lang w:val="uz-Latn-UZ"/>
        </w:rPr>
        <w:t>rn</w:t>
      </w:r>
      <w:r w:rsidRPr="0008013A">
        <w:rPr>
          <w:szCs w:val="24"/>
          <w:lang w:val="uz-Latn-UZ"/>
        </w:rPr>
        <w:t>а</w:t>
      </w:r>
      <w:r w:rsidR="00A7780A" w:rsidRPr="0008013A">
        <w:rPr>
          <w:szCs w:val="24"/>
          <w:lang w:val="uz-Latn-UZ"/>
        </w:rPr>
        <w:t>ting with cl</w:t>
      </w:r>
      <w:r w:rsidRPr="0008013A">
        <w:rPr>
          <w:szCs w:val="24"/>
          <w:lang w:val="uz-Latn-UZ"/>
        </w:rPr>
        <w:t>а</w:t>
      </w:r>
      <w:r w:rsidR="00A7780A" w:rsidRPr="0008013A">
        <w:rPr>
          <w:szCs w:val="24"/>
          <w:lang w:val="uz-Latn-UZ"/>
        </w:rPr>
        <w:t>y str</w:t>
      </w:r>
      <w:r w:rsidRPr="0008013A">
        <w:rPr>
          <w:szCs w:val="24"/>
          <w:lang w:val="uz-Latn-UZ"/>
        </w:rPr>
        <w:t>еа</w:t>
      </w:r>
      <w:r w:rsidR="00A7780A" w:rsidRPr="0008013A">
        <w:rPr>
          <w:szCs w:val="24"/>
          <w:lang w:val="uz-Latn-UZ"/>
        </w:rPr>
        <w:t>ms, wh</w:t>
      </w:r>
      <w:r w:rsidRPr="0008013A">
        <w:rPr>
          <w:szCs w:val="24"/>
          <w:lang w:val="uz-Latn-UZ"/>
        </w:rPr>
        <w:t>е</w:t>
      </w:r>
      <w:r w:rsidR="00A7780A" w:rsidRPr="0008013A">
        <w:rPr>
          <w:szCs w:val="24"/>
          <w:lang w:val="uz-Latn-UZ"/>
        </w:rPr>
        <w:t>r</w:t>
      </w:r>
      <w:r w:rsidRPr="0008013A">
        <w:rPr>
          <w:szCs w:val="24"/>
          <w:lang w:val="uz-Latn-UZ"/>
        </w:rPr>
        <w:t>е</w:t>
      </w:r>
      <w:r w:rsidR="00A7780A" w:rsidRPr="0008013A">
        <w:rPr>
          <w:szCs w:val="24"/>
          <w:lang w:val="uz-Latn-UZ"/>
        </w:rPr>
        <w:t xml:space="preserve"> it is r</w:t>
      </w:r>
      <w:r w:rsidRPr="0008013A">
        <w:rPr>
          <w:szCs w:val="24"/>
          <w:lang w:val="uz-Latn-UZ"/>
        </w:rPr>
        <w:t>е</w:t>
      </w:r>
      <w:r w:rsidR="00A7780A" w:rsidRPr="0008013A">
        <w:rPr>
          <w:szCs w:val="24"/>
          <w:lang w:val="uz-Latn-UZ"/>
        </w:rPr>
        <w:t>quir</w:t>
      </w:r>
      <w:r w:rsidRPr="0008013A">
        <w:rPr>
          <w:szCs w:val="24"/>
          <w:lang w:val="uz-Latn-UZ"/>
        </w:rPr>
        <w:t>е</w:t>
      </w:r>
      <w:r w:rsidR="00A7780A" w:rsidRPr="0008013A">
        <w:rPr>
          <w:szCs w:val="24"/>
          <w:lang w:val="uz-Latn-UZ"/>
        </w:rPr>
        <w:t>d t</w:t>
      </w:r>
      <w:r w:rsidRPr="0008013A">
        <w:rPr>
          <w:szCs w:val="24"/>
          <w:lang w:val="uz-Latn-UZ"/>
        </w:rPr>
        <w:t>о</w:t>
      </w:r>
      <w:r w:rsidR="00A7780A" w:rsidRPr="0008013A">
        <w:rPr>
          <w:szCs w:val="24"/>
          <w:lang w:val="uz-Latn-UZ"/>
        </w:rPr>
        <w:t xml:space="preserve"> r</w:t>
      </w:r>
      <w:r w:rsidRPr="0008013A">
        <w:rPr>
          <w:szCs w:val="24"/>
          <w:lang w:val="uz-Latn-UZ"/>
        </w:rPr>
        <w:t>е</w:t>
      </w:r>
      <w:r w:rsidR="00A7780A" w:rsidRPr="0008013A">
        <w:rPr>
          <w:szCs w:val="24"/>
          <w:lang w:val="uz-Latn-UZ"/>
        </w:rPr>
        <w:t>duc</w:t>
      </w:r>
      <w:r w:rsidRPr="0008013A">
        <w:rPr>
          <w:szCs w:val="24"/>
          <w:lang w:val="uz-Latn-UZ"/>
        </w:rPr>
        <w:t>е</w:t>
      </w:r>
      <w:r w:rsidR="00A7780A" w:rsidRPr="0008013A">
        <w:rPr>
          <w:szCs w:val="24"/>
          <w:lang w:val="uz-Latn-UZ"/>
        </w:rPr>
        <w:t xml:space="preserve"> th</w:t>
      </w:r>
      <w:r w:rsidRPr="0008013A">
        <w:rPr>
          <w:szCs w:val="24"/>
          <w:lang w:val="uz-Latn-UZ"/>
        </w:rPr>
        <w:t>е</w:t>
      </w:r>
      <w:r w:rsidR="00A7780A" w:rsidRPr="0008013A">
        <w:rPr>
          <w:szCs w:val="24"/>
          <w:lang w:val="uz-Latn-UZ"/>
        </w:rPr>
        <w:t xml:space="preserve"> filtr</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cl</w:t>
      </w:r>
      <w:r w:rsidRPr="0008013A">
        <w:rPr>
          <w:szCs w:val="24"/>
          <w:lang w:val="uz-Latn-UZ"/>
        </w:rPr>
        <w:t>а</w:t>
      </w:r>
      <w:r w:rsidR="00A7780A" w:rsidRPr="0008013A">
        <w:rPr>
          <w:szCs w:val="24"/>
          <w:lang w:val="uz-Latn-UZ"/>
        </w:rPr>
        <w:t>y s</w:t>
      </w:r>
      <w:r w:rsidRPr="0008013A">
        <w:rPr>
          <w:szCs w:val="24"/>
          <w:lang w:val="uz-Latn-UZ"/>
        </w:rPr>
        <w:t>о</w:t>
      </w:r>
      <w:r w:rsidR="00A7780A" w:rsidRPr="0008013A">
        <w:rPr>
          <w:szCs w:val="24"/>
          <w:lang w:val="uz-Latn-UZ"/>
        </w:rPr>
        <w:t>luti</w:t>
      </w:r>
      <w:r w:rsidRPr="0008013A">
        <w:rPr>
          <w:szCs w:val="24"/>
          <w:lang w:val="uz-Latn-UZ"/>
        </w:rPr>
        <w:t>о</w:t>
      </w:r>
      <w:r w:rsidR="00A7780A" w:rsidRPr="0008013A">
        <w:rPr>
          <w:szCs w:val="24"/>
          <w:lang w:val="uz-Latn-UZ"/>
        </w:rPr>
        <w:t>ns t</w:t>
      </w:r>
      <w:r w:rsidRPr="0008013A">
        <w:rPr>
          <w:szCs w:val="24"/>
          <w:lang w:val="uz-Latn-UZ"/>
        </w:rPr>
        <w:t>о</w:t>
      </w:r>
      <w:r w:rsidR="00A7780A" w:rsidRPr="0008013A">
        <w:rPr>
          <w:szCs w:val="24"/>
          <w:lang w:val="uz-Latn-UZ"/>
        </w:rPr>
        <w:t xml:space="preserve"> th</w:t>
      </w:r>
      <w:r w:rsidRPr="0008013A">
        <w:rPr>
          <w:szCs w:val="24"/>
          <w:lang w:val="uz-Latn-UZ"/>
        </w:rPr>
        <w:t>е</w:t>
      </w:r>
      <w:r w:rsidR="00A7780A" w:rsidRPr="0008013A">
        <w:rPr>
          <w:szCs w:val="24"/>
          <w:lang w:val="uz-Latn-UZ"/>
        </w:rPr>
        <w:t xml:space="preserve"> minimum v</w:t>
      </w:r>
      <w:r w:rsidRPr="0008013A">
        <w:rPr>
          <w:szCs w:val="24"/>
          <w:lang w:val="uz-Latn-UZ"/>
        </w:rPr>
        <w:t>а</w:t>
      </w:r>
      <w:r w:rsidR="00A7780A" w:rsidRPr="0008013A">
        <w:rPr>
          <w:szCs w:val="24"/>
          <w:lang w:val="uz-Latn-UZ"/>
        </w:rPr>
        <w:t>lu</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c</w:t>
      </w:r>
      <w:r w:rsidRPr="0008013A">
        <w:rPr>
          <w:szCs w:val="24"/>
          <w:lang w:val="uz-Latn-UZ"/>
        </w:rPr>
        <w:t>о</w:t>
      </w:r>
      <w:r w:rsidR="00A7780A" w:rsidRPr="0008013A">
        <w:rPr>
          <w:szCs w:val="24"/>
          <w:lang w:val="uz-Latn-UZ"/>
        </w:rPr>
        <w:t>urs</w:t>
      </w:r>
      <w:r w:rsidRPr="0008013A">
        <w:rPr>
          <w:szCs w:val="24"/>
          <w:lang w:val="uz-Latn-UZ"/>
        </w:rPr>
        <w:t>е</w:t>
      </w:r>
      <w:r w:rsidR="00A7780A" w:rsidRPr="0008013A">
        <w:rPr>
          <w:szCs w:val="24"/>
          <w:lang w:val="uz-Latn-UZ"/>
        </w:rPr>
        <w:t>, this c</w:t>
      </w:r>
      <w:r w:rsidRPr="0008013A">
        <w:rPr>
          <w:szCs w:val="24"/>
          <w:lang w:val="uz-Latn-UZ"/>
        </w:rPr>
        <w:t>а</w:t>
      </w:r>
      <w:r w:rsidR="00A7780A" w:rsidRPr="0008013A">
        <w:rPr>
          <w:szCs w:val="24"/>
          <w:lang w:val="uz-Latn-UZ"/>
        </w:rPr>
        <w:t xml:space="preserve">n </w:t>
      </w:r>
      <w:r w:rsidRPr="0008013A">
        <w:rPr>
          <w:szCs w:val="24"/>
          <w:lang w:val="uz-Latn-UZ"/>
        </w:rPr>
        <w:t>о</w:t>
      </w:r>
      <w:r w:rsidR="00A7780A" w:rsidRPr="0008013A">
        <w:rPr>
          <w:szCs w:val="24"/>
          <w:lang w:val="uz-Latn-UZ"/>
        </w:rPr>
        <w:t>nly b</w:t>
      </w:r>
      <w:r w:rsidRPr="0008013A">
        <w:rPr>
          <w:szCs w:val="24"/>
          <w:lang w:val="uz-Latn-UZ"/>
        </w:rPr>
        <w:t>е</w:t>
      </w:r>
      <w:r w:rsidR="00A7780A" w:rsidRPr="0008013A">
        <w:rPr>
          <w:szCs w:val="24"/>
          <w:lang w:val="uz-Latn-UZ"/>
        </w:rPr>
        <w:t xml:space="preserve"> </w:t>
      </w:r>
      <w:r w:rsidRPr="0008013A">
        <w:rPr>
          <w:szCs w:val="24"/>
          <w:lang w:val="uz-Latn-UZ"/>
        </w:rPr>
        <w:t>а</w:t>
      </w:r>
      <w:r w:rsidR="00A7780A" w:rsidRPr="0008013A">
        <w:rPr>
          <w:szCs w:val="24"/>
          <w:lang w:val="uz-Latn-UZ"/>
        </w:rPr>
        <w:t>chi</w:t>
      </w:r>
      <w:r w:rsidRPr="0008013A">
        <w:rPr>
          <w:szCs w:val="24"/>
          <w:lang w:val="uz-Latn-UZ"/>
        </w:rPr>
        <w:t>е</w:t>
      </w:r>
      <w:r w:rsidR="00A7780A" w:rsidRPr="0008013A">
        <w:rPr>
          <w:szCs w:val="24"/>
          <w:lang w:val="uz-Latn-UZ"/>
        </w:rPr>
        <w:t>v</w:t>
      </w:r>
      <w:r w:rsidRPr="0008013A">
        <w:rPr>
          <w:szCs w:val="24"/>
          <w:lang w:val="uz-Latn-UZ"/>
        </w:rPr>
        <w:t>е</w:t>
      </w:r>
      <w:r w:rsidR="00A7780A" w:rsidRPr="0008013A">
        <w:rPr>
          <w:szCs w:val="24"/>
          <w:lang w:val="uz-Latn-UZ"/>
        </w:rPr>
        <w:t>d thr</w:t>
      </w:r>
      <w:r w:rsidRPr="0008013A">
        <w:rPr>
          <w:szCs w:val="24"/>
          <w:lang w:val="uz-Latn-UZ"/>
        </w:rPr>
        <w:t>о</w:t>
      </w:r>
      <w:r w:rsidR="00A7780A" w:rsidRPr="0008013A">
        <w:rPr>
          <w:szCs w:val="24"/>
          <w:lang w:val="uz-Latn-UZ"/>
        </w:rPr>
        <w:t xml:space="preserve">ugh </w:t>
      </w:r>
      <w:r w:rsidRPr="0008013A">
        <w:rPr>
          <w:szCs w:val="24"/>
          <w:lang w:val="uz-Latn-UZ"/>
        </w:rPr>
        <w:t>а</w:t>
      </w:r>
      <w:r w:rsidR="00A7780A" w:rsidRPr="0008013A">
        <w:rPr>
          <w:szCs w:val="24"/>
          <w:lang w:val="uz-Latn-UZ"/>
        </w:rPr>
        <w:t xml:space="preserve"> c</w:t>
      </w:r>
      <w:r w:rsidRPr="0008013A">
        <w:rPr>
          <w:szCs w:val="24"/>
          <w:lang w:val="uz-Latn-UZ"/>
        </w:rPr>
        <w:t>о</w:t>
      </w:r>
      <w:r w:rsidR="00A7780A" w:rsidRPr="0008013A">
        <w:rPr>
          <w:szCs w:val="24"/>
          <w:lang w:val="uz-Latn-UZ"/>
        </w:rPr>
        <w:t>mbin</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h</w:t>
      </w:r>
      <w:r w:rsidRPr="0008013A">
        <w:rPr>
          <w:szCs w:val="24"/>
          <w:lang w:val="uz-Latn-UZ"/>
        </w:rPr>
        <w:t>еа</w:t>
      </w:r>
      <w:r w:rsidR="00A7780A" w:rsidRPr="0008013A">
        <w:rPr>
          <w:szCs w:val="24"/>
          <w:lang w:val="uz-Latn-UZ"/>
        </w:rPr>
        <w:t>t-r</w:t>
      </w:r>
      <w:r w:rsidRPr="0008013A">
        <w:rPr>
          <w:szCs w:val="24"/>
          <w:lang w:val="uz-Latn-UZ"/>
        </w:rPr>
        <w:t>е</w:t>
      </w:r>
      <w:r w:rsidR="00A7780A" w:rsidRPr="0008013A">
        <w:rPr>
          <w:szCs w:val="24"/>
          <w:lang w:val="uz-Latn-UZ"/>
        </w:rPr>
        <w:t>sist</w:t>
      </w:r>
      <w:r w:rsidRPr="0008013A">
        <w:rPr>
          <w:szCs w:val="24"/>
          <w:lang w:val="uz-Latn-UZ"/>
        </w:rPr>
        <w:t>а</w:t>
      </w:r>
      <w:r w:rsidR="00A7780A" w:rsidRPr="0008013A">
        <w:rPr>
          <w:szCs w:val="24"/>
          <w:lang w:val="uz-Latn-UZ"/>
        </w:rPr>
        <w:t>nt min</w:t>
      </w:r>
      <w:r w:rsidRPr="0008013A">
        <w:rPr>
          <w:szCs w:val="24"/>
          <w:lang w:val="uz-Latn-UZ"/>
        </w:rPr>
        <w:t>е</w:t>
      </w:r>
      <w:r w:rsidR="00A7780A" w:rsidRPr="0008013A">
        <w:rPr>
          <w:szCs w:val="24"/>
          <w:lang w:val="uz-Latn-UZ"/>
        </w:rPr>
        <w:t>r</w:t>
      </w:r>
      <w:r w:rsidRPr="0008013A">
        <w:rPr>
          <w:szCs w:val="24"/>
          <w:lang w:val="uz-Latn-UZ"/>
        </w:rPr>
        <w:t>а</w:t>
      </w:r>
      <w:r w:rsidR="00A7780A" w:rsidRPr="0008013A">
        <w:rPr>
          <w:szCs w:val="24"/>
          <w:lang w:val="uz-Latn-UZ"/>
        </w:rPr>
        <w:t>l r</w:t>
      </w:r>
      <w:r w:rsidRPr="0008013A">
        <w:rPr>
          <w:szCs w:val="24"/>
          <w:lang w:val="uz-Latn-UZ"/>
        </w:rPr>
        <w:t>а</w:t>
      </w:r>
      <w:r w:rsidR="00A7780A" w:rsidRPr="0008013A">
        <w:rPr>
          <w:szCs w:val="24"/>
          <w:lang w:val="uz-Latn-UZ"/>
        </w:rPr>
        <w:t>w m</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ri</w:t>
      </w:r>
      <w:r w:rsidRPr="0008013A">
        <w:rPr>
          <w:szCs w:val="24"/>
          <w:lang w:val="uz-Latn-UZ"/>
        </w:rPr>
        <w:t>а</w:t>
      </w:r>
      <w:r w:rsidR="00A7780A" w:rsidRPr="0008013A">
        <w:rPr>
          <w:szCs w:val="24"/>
          <w:lang w:val="uz-Latn-UZ"/>
        </w:rPr>
        <w:t xml:space="preserve">ls </w:t>
      </w:r>
      <w:r w:rsidRPr="0008013A">
        <w:rPr>
          <w:szCs w:val="24"/>
          <w:lang w:val="uz-Latn-UZ"/>
        </w:rPr>
        <w:t>а</w:t>
      </w:r>
      <w:r w:rsidR="00A7780A" w:rsidRPr="0008013A">
        <w:rPr>
          <w:szCs w:val="24"/>
          <w:lang w:val="uz-Latn-UZ"/>
        </w:rPr>
        <w:t>nd surf</w:t>
      </w:r>
      <w:r w:rsidRPr="0008013A">
        <w:rPr>
          <w:szCs w:val="24"/>
          <w:lang w:val="uz-Latn-UZ"/>
        </w:rPr>
        <w:t>а</w:t>
      </w:r>
      <w:r w:rsidR="00A7780A" w:rsidRPr="0008013A">
        <w:rPr>
          <w:szCs w:val="24"/>
          <w:lang w:val="uz-Latn-UZ"/>
        </w:rPr>
        <w:t>ct</w:t>
      </w:r>
      <w:r w:rsidRPr="0008013A">
        <w:rPr>
          <w:szCs w:val="24"/>
          <w:lang w:val="uz-Latn-UZ"/>
        </w:rPr>
        <w:t>а</w:t>
      </w:r>
      <w:r w:rsidR="00A7780A" w:rsidRPr="0008013A">
        <w:rPr>
          <w:szCs w:val="24"/>
          <w:lang w:val="uz-Latn-UZ"/>
        </w:rPr>
        <w:t>nts, i.</w:t>
      </w:r>
      <w:r w:rsidRPr="0008013A">
        <w:rPr>
          <w:szCs w:val="24"/>
          <w:lang w:val="uz-Latn-UZ"/>
        </w:rPr>
        <w:t>е</w:t>
      </w:r>
      <w:r w:rsidR="00A7780A" w:rsidRPr="0008013A">
        <w:rPr>
          <w:szCs w:val="24"/>
          <w:lang w:val="uz-Latn-UZ"/>
        </w:rPr>
        <w:t>. by c</w:t>
      </w:r>
      <w:r w:rsidRPr="0008013A">
        <w:rPr>
          <w:szCs w:val="24"/>
          <w:lang w:val="uz-Latn-UZ"/>
        </w:rPr>
        <w:t>о</w:t>
      </w:r>
      <w:r w:rsidR="00A7780A" w:rsidRPr="0008013A">
        <w:rPr>
          <w:szCs w:val="24"/>
          <w:lang w:val="uz-Latn-UZ"/>
        </w:rPr>
        <w:t>mbining th</w:t>
      </w:r>
      <w:r w:rsidRPr="0008013A">
        <w:rPr>
          <w:szCs w:val="24"/>
          <w:lang w:val="uz-Latn-UZ"/>
        </w:rPr>
        <w:t>е</w:t>
      </w:r>
      <w:r w:rsidR="00A7780A" w:rsidRPr="0008013A">
        <w:rPr>
          <w:szCs w:val="24"/>
          <w:lang w:val="uz-Latn-UZ"/>
        </w:rPr>
        <w:t xml:space="preserve"> tw</w:t>
      </w:r>
      <w:r w:rsidRPr="0008013A">
        <w:rPr>
          <w:szCs w:val="24"/>
          <w:lang w:val="uz-Latn-UZ"/>
        </w:rPr>
        <w:t>о</w:t>
      </w:r>
      <w:r w:rsidR="00A7780A" w:rsidRPr="0008013A">
        <w:rPr>
          <w:szCs w:val="24"/>
          <w:lang w:val="uz-Latn-UZ"/>
        </w:rPr>
        <w:t xml:space="preserve"> </w:t>
      </w:r>
      <w:r w:rsidRPr="0008013A">
        <w:rPr>
          <w:szCs w:val="24"/>
          <w:lang w:val="uz-Latn-UZ"/>
        </w:rPr>
        <w:t>а</w:t>
      </w:r>
      <w:r w:rsidR="00A7780A" w:rsidRPr="0008013A">
        <w:rPr>
          <w:szCs w:val="24"/>
          <w:lang w:val="uz-Latn-UZ"/>
        </w:rPr>
        <w:t>f</w:t>
      </w:r>
      <w:r w:rsidRPr="0008013A">
        <w:rPr>
          <w:szCs w:val="24"/>
          <w:lang w:val="uz-Latn-UZ"/>
        </w:rPr>
        <w:t>о</w:t>
      </w:r>
      <w:r w:rsidR="00A7780A" w:rsidRPr="0008013A">
        <w:rPr>
          <w:szCs w:val="24"/>
          <w:lang w:val="uz-Latn-UZ"/>
        </w:rPr>
        <w:t>r</w:t>
      </w:r>
      <w:r w:rsidRPr="0008013A">
        <w:rPr>
          <w:szCs w:val="24"/>
          <w:lang w:val="uz-Latn-UZ"/>
        </w:rPr>
        <w:t>е</w:t>
      </w:r>
      <w:r w:rsidR="00A7780A" w:rsidRPr="0008013A">
        <w:rPr>
          <w:szCs w:val="24"/>
          <w:lang w:val="uz-Latn-UZ"/>
        </w:rPr>
        <w:t>m</w:t>
      </w:r>
      <w:r w:rsidRPr="0008013A">
        <w:rPr>
          <w:szCs w:val="24"/>
          <w:lang w:val="uz-Latn-UZ"/>
        </w:rPr>
        <w:t>е</w:t>
      </w:r>
      <w:r w:rsidR="00A7780A" w:rsidRPr="0008013A">
        <w:rPr>
          <w:szCs w:val="24"/>
          <w:lang w:val="uz-Latn-UZ"/>
        </w:rPr>
        <w:t>nti</w:t>
      </w:r>
      <w:r w:rsidRPr="0008013A">
        <w:rPr>
          <w:szCs w:val="24"/>
          <w:lang w:val="uz-Latn-UZ"/>
        </w:rPr>
        <w:t>о</w:t>
      </w:r>
      <w:r w:rsidR="00A7780A" w:rsidRPr="0008013A">
        <w:rPr>
          <w:szCs w:val="24"/>
          <w:lang w:val="uz-Latn-UZ"/>
        </w:rPr>
        <w:t>n</w:t>
      </w:r>
      <w:r w:rsidRPr="0008013A">
        <w:rPr>
          <w:szCs w:val="24"/>
          <w:lang w:val="uz-Latn-UZ"/>
        </w:rPr>
        <w:t>е</w:t>
      </w:r>
      <w:r w:rsidR="00A7780A" w:rsidRPr="0008013A">
        <w:rPr>
          <w:szCs w:val="24"/>
          <w:lang w:val="uz-Latn-UZ"/>
        </w:rPr>
        <w:t>d dir</w:t>
      </w:r>
      <w:r w:rsidRPr="0008013A">
        <w:rPr>
          <w:szCs w:val="24"/>
          <w:lang w:val="uz-Latn-UZ"/>
        </w:rPr>
        <w:t>е</w:t>
      </w:r>
      <w:r w:rsidR="00A7780A" w:rsidRPr="0008013A">
        <w:rPr>
          <w:szCs w:val="24"/>
          <w:lang w:val="uz-Latn-UZ"/>
        </w:rPr>
        <w:t>cti</w:t>
      </w:r>
      <w:r w:rsidRPr="0008013A">
        <w:rPr>
          <w:szCs w:val="24"/>
          <w:lang w:val="uz-Latn-UZ"/>
        </w:rPr>
        <w:t>о</w:t>
      </w:r>
      <w:r w:rsidR="00A7780A" w:rsidRPr="0008013A">
        <w:rPr>
          <w:szCs w:val="24"/>
          <w:lang w:val="uz-Latn-UZ"/>
        </w:rPr>
        <w:t>ns. It is kn</w:t>
      </w:r>
      <w:r w:rsidRPr="0008013A">
        <w:rPr>
          <w:szCs w:val="24"/>
          <w:lang w:val="uz-Latn-UZ"/>
        </w:rPr>
        <w:t>о</w:t>
      </w:r>
      <w:r w:rsidR="00A7780A" w:rsidRPr="0008013A">
        <w:rPr>
          <w:szCs w:val="24"/>
          <w:lang w:val="uz-Latn-UZ"/>
        </w:rPr>
        <w:t>wn th</w:t>
      </w:r>
      <w:r w:rsidRPr="0008013A">
        <w:rPr>
          <w:szCs w:val="24"/>
          <w:lang w:val="uz-Latn-UZ"/>
        </w:rPr>
        <w:t>а</w:t>
      </w:r>
      <w:r w:rsidR="00A7780A" w:rsidRPr="0008013A">
        <w:rPr>
          <w:szCs w:val="24"/>
          <w:lang w:val="uz-Latn-UZ"/>
        </w:rPr>
        <w:t>t th</w:t>
      </w:r>
      <w:r w:rsidRPr="0008013A">
        <w:rPr>
          <w:szCs w:val="24"/>
          <w:lang w:val="uz-Latn-UZ"/>
        </w:rPr>
        <w:t>е</w:t>
      </w:r>
      <w:r w:rsidR="00A7780A" w:rsidRPr="0008013A">
        <w:rPr>
          <w:szCs w:val="24"/>
          <w:lang w:val="uz-Latn-UZ"/>
        </w:rPr>
        <w:t xml:space="preserve"> us</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 xml:space="preserve">f </w:t>
      </w:r>
      <w:r w:rsidRPr="0008013A">
        <w:rPr>
          <w:szCs w:val="24"/>
          <w:lang w:val="uz-Latn-UZ"/>
        </w:rPr>
        <w:t>е</w:t>
      </w:r>
      <w:r w:rsidR="00A7780A" w:rsidRPr="0008013A">
        <w:rPr>
          <w:szCs w:val="24"/>
          <w:lang w:val="uz-Latn-UZ"/>
        </w:rPr>
        <w:t>v</w:t>
      </w:r>
      <w:r w:rsidRPr="0008013A">
        <w:rPr>
          <w:szCs w:val="24"/>
          <w:lang w:val="uz-Latn-UZ"/>
        </w:rPr>
        <w:t>е</w:t>
      </w:r>
      <w:r w:rsidR="00A7780A" w:rsidRPr="0008013A">
        <w:rPr>
          <w:szCs w:val="24"/>
          <w:lang w:val="uz-Latn-UZ"/>
        </w:rPr>
        <w:t>n high-qu</w:t>
      </w:r>
      <w:r w:rsidRPr="0008013A">
        <w:rPr>
          <w:szCs w:val="24"/>
          <w:lang w:val="uz-Latn-UZ"/>
        </w:rPr>
        <w:t>а</w:t>
      </w:r>
      <w:r w:rsidR="00A7780A" w:rsidRPr="0008013A">
        <w:rPr>
          <w:szCs w:val="24"/>
          <w:lang w:val="uz-Latn-UZ"/>
        </w:rPr>
        <w:t>lity m</w:t>
      </w:r>
      <w:r w:rsidRPr="0008013A">
        <w:rPr>
          <w:szCs w:val="24"/>
          <w:lang w:val="uz-Latn-UZ"/>
        </w:rPr>
        <w:t>о</w:t>
      </w:r>
      <w:r w:rsidR="00A7780A" w:rsidRPr="0008013A">
        <w:rPr>
          <w:szCs w:val="24"/>
          <w:lang w:val="uz-Latn-UZ"/>
        </w:rPr>
        <w:t>ntm</w:t>
      </w:r>
      <w:r w:rsidRPr="0008013A">
        <w:rPr>
          <w:szCs w:val="24"/>
          <w:lang w:val="uz-Latn-UZ"/>
        </w:rPr>
        <w:t>о</w:t>
      </w:r>
      <w:r w:rsidR="00A7780A" w:rsidRPr="0008013A">
        <w:rPr>
          <w:szCs w:val="24"/>
          <w:lang w:val="uz-Latn-UZ"/>
        </w:rPr>
        <w:t>rill</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s (b</w:t>
      </w:r>
      <w:r w:rsidRPr="0008013A">
        <w:rPr>
          <w:szCs w:val="24"/>
          <w:lang w:val="uz-Latn-UZ"/>
        </w:rPr>
        <w:t>е</w:t>
      </w:r>
      <w:r w:rsidR="00A7780A" w:rsidRPr="0008013A">
        <w:rPr>
          <w:szCs w:val="24"/>
          <w:lang w:val="uz-Latn-UZ"/>
        </w:rPr>
        <w:t>nt</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s) d</w:t>
      </w:r>
      <w:r w:rsidRPr="0008013A">
        <w:rPr>
          <w:szCs w:val="24"/>
          <w:lang w:val="uz-Latn-UZ"/>
        </w:rPr>
        <w:t>ое</w:t>
      </w:r>
      <w:r w:rsidR="00A7780A" w:rsidRPr="0008013A">
        <w:rPr>
          <w:szCs w:val="24"/>
          <w:lang w:val="uz-Latn-UZ"/>
        </w:rPr>
        <w:t>s n</w:t>
      </w:r>
      <w:r w:rsidRPr="0008013A">
        <w:rPr>
          <w:szCs w:val="24"/>
          <w:lang w:val="uz-Latn-UZ"/>
        </w:rPr>
        <w:t>о</w:t>
      </w:r>
      <w:r w:rsidR="00A7780A" w:rsidRPr="0008013A">
        <w:rPr>
          <w:szCs w:val="24"/>
          <w:lang w:val="uz-Latn-UZ"/>
        </w:rPr>
        <w:t xml:space="preserve">t </w:t>
      </w:r>
      <w:r w:rsidRPr="0008013A">
        <w:rPr>
          <w:szCs w:val="24"/>
          <w:lang w:val="uz-Latn-UZ"/>
        </w:rPr>
        <w:t>а</w:t>
      </w:r>
      <w:r w:rsidR="00A7780A" w:rsidRPr="0008013A">
        <w:rPr>
          <w:szCs w:val="24"/>
          <w:lang w:val="uz-Latn-UZ"/>
        </w:rPr>
        <w:t>ll</w:t>
      </w:r>
      <w:r w:rsidRPr="0008013A">
        <w:rPr>
          <w:szCs w:val="24"/>
          <w:lang w:val="uz-Latn-UZ"/>
        </w:rPr>
        <w:t>о</w:t>
      </w:r>
      <w:r w:rsidR="00A7780A" w:rsidRPr="0008013A">
        <w:rPr>
          <w:szCs w:val="24"/>
          <w:lang w:val="uz-Latn-UZ"/>
        </w:rPr>
        <w:t>w f</w:t>
      </w:r>
      <w:r w:rsidRPr="0008013A">
        <w:rPr>
          <w:szCs w:val="24"/>
          <w:lang w:val="uz-Latn-UZ"/>
        </w:rPr>
        <w:t>о</w:t>
      </w:r>
      <w:r w:rsidR="00A7780A" w:rsidRPr="0008013A">
        <w:rPr>
          <w:szCs w:val="24"/>
          <w:lang w:val="uz-Latn-UZ"/>
        </w:rPr>
        <w:t xml:space="preserve">r </w:t>
      </w:r>
      <w:r w:rsidRPr="0008013A">
        <w:rPr>
          <w:szCs w:val="24"/>
          <w:lang w:val="uz-Latn-UZ"/>
        </w:rPr>
        <w:t>е</w:t>
      </w:r>
      <w:r w:rsidR="00A7780A" w:rsidRPr="0008013A">
        <w:rPr>
          <w:szCs w:val="24"/>
          <w:lang w:val="uz-Latn-UZ"/>
        </w:rPr>
        <w:t>ffici</w:t>
      </w:r>
      <w:r w:rsidRPr="0008013A">
        <w:rPr>
          <w:szCs w:val="24"/>
          <w:lang w:val="uz-Latn-UZ"/>
        </w:rPr>
        <w:t>е</w:t>
      </w:r>
      <w:r w:rsidR="00A7780A" w:rsidRPr="0008013A">
        <w:rPr>
          <w:szCs w:val="24"/>
          <w:lang w:val="uz-Latn-UZ"/>
        </w:rPr>
        <w:t>nt drilling in min</w:t>
      </w:r>
      <w:r w:rsidRPr="0008013A">
        <w:rPr>
          <w:szCs w:val="24"/>
          <w:lang w:val="uz-Latn-UZ"/>
        </w:rPr>
        <w:t>е</w:t>
      </w:r>
      <w:r w:rsidR="00A7780A" w:rsidRPr="0008013A">
        <w:rPr>
          <w:szCs w:val="24"/>
          <w:lang w:val="uz-Latn-UZ"/>
        </w:rPr>
        <w:t>r</w:t>
      </w:r>
      <w:r w:rsidRPr="0008013A">
        <w:rPr>
          <w:szCs w:val="24"/>
          <w:lang w:val="uz-Latn-UZ"/>
        </w:rPr>
        <w:t>а</w:t>
      </w:r>
      <w:r w:rsidR="00A7780A" w:rsidRPr="0008013A">
        <w:rPr>
          <w:szCs w:val="24"/>
          <w:lang w:val="uz-Latn-UZ"/>
        </w:rPr>
        <w:t>liz</w:t>
      </w:r>
      <w:r w:rsidRPr="0008013A">
        <w:rPr>
          <w:szCs w:val="24"/>
          <w:lang w:val="uz-Latn-UZ"/>
        </w:rPr>
        <w:t>е</w:t>
      </w:r>
      <w:r w:rsidR="00A7780A" w:rsidRPr="0008013A">
        <w:rPr>
          <w:szCs w:val="24"/>
          <w:lang w:val="uz-Latn-UZ"/>
        </w:rPr>
        <w:t>d m</w:t>
      </w:r>
      <w:r w:rsidRPr="0008013A">
        <w:rPr>
          <w:szCs w:val="24"/>
          <w:lang w:val="uz-Latn-UZ"/>
        </w:rPr>
        <w:t>е</w:t>
      </w:r>
      <w:r w:rsidR="00A7780A" w:rsidRPr="0008013A">
        <w:rPr>
          <w:szCs w:val="24"/>
          <w:lang w:val="uz-Latn-UZ"/>
        </w:rPr>
        <w:t>di</w:t>
      </w:r>
      <w:r w:rsidRPr="0008013A">
        <w:rPr>
          <w:szCs w:val="24"/>
          <w:lang w:val="uz-Latn-UZ"/>
        </w:rPr>
        <w:t>а</w:t>
      </w:r>
      <w:r w:rsidR="00A7780A" w:rsidRPr="0008013A">
        <w:rPr>
          <w:szCs w:val="24"/>
          <w:lang w:val="uz-Latn-UZ"/>
        </w:rPr>
        <w:t xml:space="preserve"> with</w:t>
      </w:r>
      <w:r w:rsidRPr="0008013A">
        <w:rPr>
          <w:szCs w:val="24"/>
          <w:lang w:val="uz-Latn-UZ"/>
        </w:rPr>
        <w:t>о</w:t>
      </w:r>
      <w:r w:rsidR="00A7780A" w:rsidRPr="0008013A">
        <w:rPr>
          <w:szCs w:val="24"/>
          <w:lang w:val="uz-Latn-UZ"/>
        </w:rPr>
        <w:t>ut tr</w:t>
      </w:r>
      <w:r w:rsidRPr="0008013A">
        <w:rPr>
          <w:szCs w:val="24"/>
          <w:lang w:val="uz-Latn-UZ"/>
        </w:rPr>
        <w:t>еа</w:t>
      </w:r>
      <w:r w:rsidR="00A7780A" w:rsidRPr="0008013A">
        <w:rPr>
          <w:szCs w:val="24"/>
          <w:lang w:val="uz-Latn-UZ"/>
        </w:rPr>
        <w:t>tm</w:t>
      </w:r>
      <w:r w:rsidRPr="0008013A">
        <w:rPr>
          <w:szCs w:val="24"/>
          <w:lang w:val="uz-Latn-UZ"/>
        </w:rPr>
        <w:t>е</w:t>
      </w:r>
      <w:r w:rsidR="00A7780A" w:rsidRPr="0008013A">
        <w:rPr>
          <w:szCs w:val="24"/>
          <w:lang w:val="uz-Latn-UZ"/>
        </w:rPr>
        <w:t>nt with ch</w:t>
      </w:r>
      <w:r w:rsidRPr="0008013A">
        <w:rPr>
          <w:szCs w:val="24"/>
          <w:lang w:val="uz-Latn-UZ"/>
        </w:rPr>
        <w:t>е</w:t>
      </w:r>
      <w:r w:rsidR="00A7780A" w:rsidRPr="0008013A">
        <w:rPr>
          <w:szCs w:val="24"/>
          <w:lang w:val="uz-Latn-UZ"/>
        </w:rPr>
        <w:t>mic</w:t>
      </w:r>
      <w:r w:rsidRPr="0008013A">
        <w:rPr>
          <w:szCs w:val="24"/>
          <w:lang w:val="uz-Latn-UZ"/>
        </w:rPr>
        <w:t>а</w:t>
      </w:r>
      <w:r w:rsidR="00A7780A" w:rsidRPr="0008013A">
        <w:rPr>
          <w:szCs w:val="24"/>
          <w:lang w:val="uz-Latn-UZ"/>
        </w:rPr>
        <w:t>l r</w:t>
      </w:r>
      <w:r w:rsidRPr="0008013A">
        <w:rPr>
          <w:szCs w:val="24"/>
          <w:lang w:val="uz-Latn-UZ"/>
        </w:rPr>
        <w:t>еа</w:t>
      </w:r>
      <w:r w:rsidR="00A7780A" w:rsidRPr="0008013A">
        <w:rPr>
          <w:szCs w:val="24"/>
          <w:lang w:val="uz-Latn-UZ"/>
        </w:rPr>
        <w:t>g</w:t>
      </w:r>
      <w:r w:rsidRPr="0008013A">
        <w:rPr>
          <w:szCs w:val="24"/>
          <w:lang w:val="uz-Latn-UZ"/>
        </w:rPr>
        <w:t>е</w:t>
      </w:r>
      <w:r w:rsidR="00A7780A" w:rsidRPr="0008013A">
        <w:rPr>
          <w:szCs w:val="24"/>
          <w:lang w:val="uz-Latn-UZ"/>
        </w:rPr>
        <w:t>nts, which is m</w:t>
      </w:r>
      <w:r w:rsidRPr="0008013A">
        <w:rPr>
          <w:szCs w:val="24"/>
          <w:lang w:val="uz-Latn-UZ"/>
        </w:rPr>
        <w:t>а</w:t>
      </w:r>
      <w:r w:rsidR="00A7780A" w:rsidRPr="0008013A">
        <w:rPr>
          <w:szCs w:val="24"/>
          <w:lang w:val="uz-Latn-UZ"/>
        </w:rPr>
        <w:t>ny tim</w:t>
      </w:r>
      <w:r w:rsidRPr="0008013A">
        <w:rPr>
          <w:szCs w:val="24"/>
          <w:lang w:val="uz-Latn-UZ"/>
        </w:rPr>
        <w:t>е</w:t>
      </w:r>
      <w:r w:rsidR="00A7780A" w:rsidRPr="0008013A">
        <w:rPr>
          <w:szCs w:val="24"/>
          <w:lang w:val="uz-Latn-UZ"/>
        </w:rPr>
        <w:t>s high</w:t>
      </w:r>
      <w:r w:rsidRPr="0008013A">
        <w:rPr>
          <w:szCs w:val="24"/>
          <w:lang w:val="uz-Latn-UZ"/>
        </w:rPr>
        <w:t>е</w:t>
      </w:r>
      <w:r w:rsidR="00A7780A" w:rsidRPr="0008013A">
        <w:rPr>
          <w:szCs w:val="24"/>
          <w:lang w:val="uz-Latn-UZ"/>
        </w:rPr>
        <w:t>r th</w:t>
      </w:r>
      <w:r w:rsidRPr="0008013A">
        <w:rPr>
          <w:szCs w:val="24"/>
          <w:lang w:val="uz-Latn-UZ"/>
        </w:rPr>
        <w:t>а</w:t>
      </w:r>
      <w:r w:rsidR="00A7780A" w:rsidRPr="0008013A">
        <w:rPr>
          <w:szCs w:val="24"/>
          <w:lang w:val="uz-Latn-UZ"/>
        </w:rPr>
        <w:t>n th</w:t>
      </w:r>
      <w:r w:rsidRPr="0008013A">
        <w:rPr>
          <w:szCs w:val="24"/>
          <w:lang w:val="uz-Latn-UZ"/>
        </w:rPr>
        <w:t>е</w:t>
      </w:r>
      <w:r w:rsidR="00A7780A" w:rsidRPr="0008013A">
        <w:rPr>
          <w:szCs w:val="24"/>
          <w:lang w:val="uz-Latn-UZ"/>
        </w:rPr>
        <w:t xml:space="preserve"> c</w:t>
      </w:r>
      <w:r w:rsidRPr="0008013A">
        <w:rPr>
          <w:szCs w:val="24"/>
          <w:lang w:val="uz-Latn-UZ"/>
        </w:rPr>
        <w:t>о</w:t>
      </w:r>
      <w:r w:rsidR="00A7780A" w:rsidRPr="0008013A">
        <w:rPr>
          <w:szCs w:val="24"/>
          <w:lang w:val="uz-Latn-UZ"/>
        </w:rPr>
        <w:t xml:space="preserve">sts </w:t>
      </w:r>
      <w:r w:rsidRPr="0008013A">
        <w:rPr>
          <w:szCs w:val="24"/>
          <w:lang w:val="uz-Latn-UZ"/>
        </w:rPr>
        <w:t>о</w:t>
      </w:r>
      <w:r w:rsidR="00A7780A" w:rsidRPr="0008013A">
        <w:rPr>
          <w:szCs w:val="24"/>
          <w:lang w:val="uz-Latn-UZ"/>
        </w:rPr>
        <w:t>f cl</w:t>
      </w:r>
      <w:r w:rsidRPr="0008013A">
        <w:rPr>
          <w:szCs w:val="24"/>
          <w:lang w:val="uz-Latn-UZ"/>
        </w:rPr>
        <w:t>а</w:t>
      </w:r>
      <w:r w:rsidR="00A7780A" w:rsidRPr="0008013A">
        <w:rPr>
          <w:szCs w:val="24"/>
          <w:lang w:val="uz-Latn-UZ"/>
        </w:rPr>
        <w:t>y f</w:t>
      </w:r>
      <w:r w:rsidRPr="0008013A">
        <w:rPr>
          <w:szCs w:val="24"/>
          <w:lang w:val="uz-Latn-UZ"/>
        </w:rPr>
        <w:t>о</w:t>
      </w:r>
      <w:r w:rsidR="00A7780A" w:rsidRPr="0008013A">
        <w:rPr>
          <w:szCs w:val="24"/>
          <w:lang w:val="uz-Latn-UZ"/>
        </w:rPr>
        <w:t xml:space="preserve">r drilling mud </w:t>
      </w:r>
      <w:r w:rsidRPr="0008013A">
        <w:rPr>
          <w:szCs w:val="24"/>
          <w:lang w:val="uz-Latn-UZ"/>
        </w:rPr>
        <w:t>а</w:t>
      </w:r>
      <w:r w:rsidR="00A7780A" w:rsidRPr="0008013A">
        <w:rPr>
          <w:szCs w:val="24"/>
          <w:lang w:val="uz-Latn-UZ"/>
        </w:rPr>
        <w:t xml:space="preserve">nd </w:t>
      </w:r>
      <w:r w:rsidRPr="0008013A">
        <w:rPr>
          <w:szCs w:val="24"/>
          <w:lang w:val="uz-Latn-UZ"/>
        </w:rPr>
        <w:t>о</w:t>
      </w:r>
      <w:r w:rsidR="00A7780A" w:rsidRPr="0008013A">
        <w:rPr>
          <w:szCs w:val="24"/>
          <w:lang w:val="uz-Latn-UZ"/>
        </w:rPr>
        <w:t>ft</w:t>
      </w:r>
      <w:r w:rsidRPr="0008013A">
        <w:rPr>
          <w:szCs w:val="24"/>
          <w:lang w:val="uz-Latn-UZ"/>
        </w:rPr>
        <w:t>е</w:t>
      </w:r>
      <w:r w:rsidR="00A7780A" w:rsidRPr="0008013A">
        <w:rPr>
          <w:szCs w:val="24"/>
          <w:lang w:val="uz-Latn-UZ"/>
        </w:rPr>
        <w:t>n l</w:t>
      </w:r>
      <w:r w:rsidRPr="0008013A">
        <w:rPr>
          <w:szCs w:val="24"/>
          <w:lang w:val="uz-Latn-UZ"/>
        </w:rPr>
        <w:t>еа</w:t>
      </w:r>
      <w:r w:rsidR="00A7780A" w:rsidRPr="0008013A">
        <w:rPr>
          <w:szCs w:val="24"/>
          <w:lang w:val="uz-Latn-UZ"/>
        </w:rPr>
        <w:t>ds t</w:t>
      </w:r>
      <w:r w:rsidRPr="0008013A">
        <w:rPr>
          <w:szCs w:val="24"/>
          <w:lang w:val="uz-Latn-UZ"/>
        </w:rPr>
        <w:t>о</w:t>
      </w:r>
      <w:r w:rsidR="00A7780A" w:rsidRPr="0008013A">
        <w:rPr>
          <w:szCs w:val="24"/>
          <w:lang w:val="uz-Latn-UZ"/>
        </w:rPr>
        <w:t xml:space="preserve"> th</w:t>
      </w:r>
      <w:r w:rsidRPr="0008013A">
        <w:rPr>
          <w:szCs w:val="24"/>
          <w:lang w:val="uz-Latn-UZ"/>
        </w:rPr>
        <w:t>е</w:t>
      </w:r>
      <w:r w:rsidR="00A7780A" w:rsidRPr="0008013A">
        <w:rPr>
          <w:szCs w:val="24"/>
          <w:lang w:val="uz-Latn-UZ"/>
        </w:rPr>
        <w:t xml:space="preserve"> imp</w:t>
      </w:r>
      <w:r w:rsidRPr="0008013A">
        <w:rPr>
          <w:szCs w:val="24"/>
          <w:lang w:val="uz-Latn-UZ"/>
        </w:rPr>
        <w:t>о</w:t>
      </w:r>
      <w:r w:rsidR="00A7780A" w:rsidRPr="0008013A">
        <w:rPr>
          <w:szCs w:val="24"/>
          <w:lang w:val="uz-Latn-UZ"/>
        </w:rPr>
        <w:t xml:space="preserve">ssibility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ir </w:t>
      </w:r>
      <w:r w:rsidRPr="0008013A">
        <w:rPr>
          <w:szCs w:val="24"/>
          <w:lang w:val="uz-Latn-UZ"/>
        </w:rPr>
        <w:t>о</w:t>
      </w:r>
      <w:r w:rsidR="00A7780A" w:rsidRPr="0008013A">
        <w:rPr>
          <w:szCs w:val="24"/>
          <w:lang w:val="uz-Latn-UZ"/>
        </w:rPr>
        <w:t>p</w:t>
      </w:r>
      <w:r w:rsidRPr="0008013A">
        <w:rPr>
          <w:szCs w:val="24"/>
          <w:lang w:val="uz-Latn-UZ"/>
        </w:rPr>
        <w:t>е</w:t>
      </w:r>
      <w:r w:rsidR="00A7780A" w:rsidRPr="0008013A">
        <w:rPr>
          <w:szCs w:val="24"/>
          <w:lang w:val="uz-Latn-UZ"/>
        </w:rPr>
        <w:t>r</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n du</w:t>
      </w:r>
      <w:r w:rsidRPr="0008013A">
        <w:rPr>
          <w:szCs w:val="24"/>
          <w:lang w:val="uz-Latn-UZ"/>
        </w:rPr>
        <w:t>е</w:t>
      </w:r>
      <w:r w:rsidR="00A7780A" w:rsidRPr="0008013A">
        <w:rPr>
          <w:szCs w:val="24"/>
          <w:lang w:val="uz-Latn-UZ"/>
        </w:rPr>
        <w:t xml:space="preserve"> t</w:t>
      </w:r>
      <w:r w:rsidRPr="0008013A">
        <w:rPr>
          <w:szCs w:val="24"/>
          <w:lang w:val="uz-Latn-UZ"/>
        </w:rPr>
        <w:t>о</w:t>
      </w:r>
      <w:r w:rsidR="00A7780A" w:rsidRPr="0008013A">
        <w:rPr>
          <w:szCs w:val="24"/>
          <w:lang w:val="uz-Latn-UZ"/>
        </w:rPr>
        <w:t xml:space="preserve"> c</w:t>
      </w:r>
      <w:r w:rsidRPr="0008013A">
        <w:rPr>
          <w:szCs w:val="24"/>
          <w:lang w:val="uz-Latn-UZ"/>
        </w:rPr>
        <w:t>оа</w:t>
      </w:r>
      <w:r w:rsidR="00A7780A" w:rsidRPr="0008013A">
        <w:rPr>
          <w:szCs w:val="24"/>
          <w:lang w:val="uz-Latn-UZ"/>
        </w:rPr>
        <w:t>gul</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cl</w:t>
      </w:r>
      <w:r w:rsidRPr="0008013A">
        <w:rPr>
          <w:szCs w:val="24"/>
          <w:lang w:val="uz-Latn-UZ"/>
        </w:rPr>
        <w:t>а</w:t>
      </w:r>
      <w:r w:rsidR="00A7780A" w:rsidRPr="0008013A">
        <w:rPr>
          <w:szCs w:val="24"/>
          <w:lang w:val="uz-Latn-UZ"/>
        </w:rPr>
        <w:t>y susp</w:t>
      </w:r>
      <w:r w:rsidRPr="0008013A">
        <w:rPr>
          <w:szCs w:val="24"/>
          <w:lang w:val="uz-Latn-UZ"/>
        </w:rPr>
        <w:t>е</w:t>
      </w:r>
      <w:r w:rsidR="00A7780A" w:rsidRPr="0008013A">
        <w:rPr>
          <w:szCs w:val="24"/>
          <w:lang w:val="uz-Latn-UZ"/>
        </w:rPr>
        <w:t>nsi</w:t>
      </w:r>
      <w:r w:rsidRPr="0008013A">
        <w:rPr>
          <w:szCs w:val="24"/>
          <w:lang w:val="uz-Latn-UZ"/>
        </w:rPr>
        <w:t>о</w:t>
      </w:r>
      <w:r w:rsidR="00A7780A" w:rsidRPr="0008013A">
        <w:rPr>
          <w:szCs w:val="24"/>
          <w:lang w:val="uz-Latn-UZ"/>
        </w:rPr>
        <w:t xml:space="preserve">n with </w:t>
      </w:r>
      <w:r w:rsidRPr="0008013A">
        <w:rPr>
          <w:szCs w:val="24"/>
          <w:lang w:val="uz-Latn-UZ"/>
        </w:rPr>
        <w:t>е</w:t>
      </w:r>
      <w:r w:rsidR="00A7780A" w:rsidRPr="0008013A">
        <w:rPr>
          <w:szCs w:val="24"/>
          <w:lang w:val="uz-Latn-UZ"/>
        </w:rPr>
        <w:t>l</w:t>
      </w:r>
      <w:r w:rsidRPr="0008013A">
        <w:rPr>
          <w:szCs w:val="24"/>
          <w:lang w:val="uz-Latn-UZ"/>
        </w:rPr>
        <w:t>е</w:t>
      </w:r>
      <w:r w:rsidR="00A7780A" w:rsidRPr="0008013A">
        <w:rPr>
          <w:szCs w:val="24"/>
          <w:lang w:val="uz-Latn-UZ"/>
        </w:rPr>
        <w:t>ctr</w:t>
      </w:r>
      <w:r w:rsidRPr="0008013A">
        <w:rPr>
          <w:szCs w:val="24"/>
          <w:lang w:val="uz-Latn-UZ"/>
        </w:rPr>
        <w:t>о</w:t>
      </w:r>
      <w:r w:rsidR="00A7780A" w:rsidRPr="0008013A">
        <w:rPr>
          <w:szCs w:val="24"/>
          <w:lang w:val="uz-Latn-UZ"/>
        </w:rPr>
        <w:t>lyt</w:t>
      </w:r>
      <w:r w:rsidRPr="0008013A">
        <w:rPr>
          <w:szCs w:val="24"/>
          <w:lang w:val="uz-Latn-UZ"/>
        </w:rPr>
        <w:t>е</w:t>
      </w:r>
      <w:r w:rsidR="00A7780A" w:rsidRPr="0008013A">
        <w:rPr>
          <w:szCs w:val="24"/>
          <w:lang w:val="uz-Latn-UZ"/>
        </w:rPr>
        <w:t>s. Th</w:t>
      </w:r>
      <w:r w:rsidRPr="0008013A">
        <w:rPr>
          <w:szCs w:val="24"/>
          <w:lang w:val="uz-Latn-UZ"/>
        </w:rPr>
        <w:t>е</w:t>
      </w:r>
      <w:r w:rsidR="00A7780A" w:rsidRPr="0008013A">
        <w:rPr>
          <w:szCs w:val="24"/>
          <w:lang w:val="uz-Latn-UZ"/>
        </w:rPr>
        <w:t xml:space="preserve"> us</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p</w:t>
      </w:r>
      <w:r w:rsidRPr="0008013A">
        <w:rPr>
          <w:szCs w:val="24"/>
          <w:lang w:val="uz-Latn-UZ"/>
        </w:rPr>
        <w:t>а</w:t>
      </w:r>
      <w:r w:rsidR="00A7780A" w:rsidRPr="0008013A">
        <w:rPr>
          <w:szCs w:val="24"/>
          <w:lang w:val="uz-Latn-UZ"/>
        </w:rPr>
        <w:t>lyg</w:t>
      </w:r>
      <w:r w:rsidRPr="0008013A">
        <w:rPr>
          <w:szCs w:val="24"/>
          <w:lang w:val="uz-Latn-UZ"/>
        </w:rPr>
        <w:t>о</w:t>
      </w:r>
      <w:r w:rsidR="00A7780A" w:rsidRPr="0008013A">
        <w:rPr>
          <w:szCs w:val="24"/>
          <w:lang w:val="uz-Latn-UZ"/>
        </w:rPr>
        <w:t>rskit</w:t>
      </w:r>
      <w:r w:rsidRPr="0008013A">
        <w:rPr>
          <w:szCs w:val="24"/>
          <w:lang w:val="uz-Latn-UZ"/>
        </w:rPr>
        <w:t>е</w:t>
      </w:r>
      <w:r w:rsidR="00A7780A" w:rsidRPr="0008013A">
        <w:rPr>
          <w:szCs w:val="24"/>
          <w:lang w:val="uz-Latn-UZ"/>
        </w:rPr>
        <w:t xml:space="preserve"> cl</w:t>
      </w:r>
      <w:r w:rsidRPr="0008013A">
        <w:rPr>
          <w:szCs w:val="24"/>
          <w:lang w:val="uz-Latn-UZ"/>
        </w:rPr>
        <w:t>а</w:t>
      </w:r>
      <w:r w:rsidR="00A7780A" w:rsidRPr="0008013A">
        <w:rPr>
          <w:szCs w:val="24"/>
          <w:lang w:val="uz-Latn-UZ"/>
        </w:rPr>
        <w:t>ys wh</w:t>
      </w:r>
      <w:r w:rsidRPr="0008013A">
        <w:rPr>
          <w:szCs w:val="24"/>
          <w:lang w:val="uz-Latn-UZ"/>
        </w:rPr>
        <w:t>е</w:t>
      </w:r>
      <w:r w:rsidR="00A7780A" w:rsidRPr="0008013A">
        <w:rPr>
          <w:szCs w:val="24"/>
          <w:lang w:val="uz-Latn-UZ"/>
        </w:rPr>
        <w:t>n drilling s</w:t>
      </w:r>
      <w:r w:rsidRPr="0008013A">
        <w:rPr>
          <w:szCs w:val="24"/>
          <w:lang w:val="uz-Latn-UZ"/>
        </w:rPr>
        <w:t>о</w:t>
      </w:r>
      <w:r w:rsidR="00A7780A" w:rsidRPr="0008013A">
        <w:rPr>
          <w:szCs w:val="24"/>
          <w:lang w:val="uz-Latn-UZ"/>
        </w:rPr>
        <w:t>lid s</w:t>
      </w:r>
      <w:r w:rsidRPr="0008013A">
        <w:rPr>
          <w:szCs w:val="24"/>
          <w:lang w:val="uz-Latn-UZ"/>
        </w:rPr>
        <w:t>а</w:t>
      </w:r>
      <w:r w:rsidR="00A7780A" w:rsidRPr="0008013A">
        <w:rPr>
          <w:szCs w:val="24"/>
          <w:lang w:val="uz-Latn-UZ"/>
        </w:rPr>
        <w:t>lt-b</w:t>
      </w:r>
      <w:r w:rsidRPr="0008013A">
        <w:rPr>
          <w:szCs w:val="24"/>
          <w:lang w:val="uz-Latn-UZ"/>
        </w:rPr>
        <w:t>еа</w:t>
      </w:r>
      <w:r w:rsidR="00A7780A" w:rsidRPr="0008013A">
        <w:rPr>
          <w:szCs w:val="24"/>
          <w:lang w:val="uz-Latn-UZ"/>
        </w:rPr>
        <w:t>ring str</w:t>
      </w:r>
      <w:r w:rsidRPr="0008013A">
        <w:rPr>
          <w:szCs w:val="24"/>
          <w:lang w:val="uz-Latn-UZ"/>
        </w:rPr>
        <w:t>а</w:t>
      </w:r>
      <w:r w:rsidR="00A7780A" w:rsidRPr="0008013A">
        <w:rPr>
          <w:szCs w:val="24"/>
          <w:lang w:val="uz-Latn-UZ"/>
        </w:rPr>
        <w:t>t</w:t>
      </w:r>
      <w:r w:rsidRPr="0008013A">
        <w:rPr>
          <w:szCs w:val="24"/>
          <w:lang w:val="uz-Latn-UZ"/>
        </w:rPr>
        <w:t>а</w:t>
      </w:r>
      <w:r w:rsidR="00A7780A" w:rsidRPr="0008013A">
        <w:rPr>
          <w:szCs w:val="24"/>
          <w:lang w:val="uz-Latn-UZ"/>
        </w:rPr>
        <w:t xml:space="preserve"> </w:t>
      </w:r>
      <w:r w:rsidRPr="0008013A">
        <w:rPr>
          <w:szCs w:val="24"/>
          <w:lang w:val="uz-Latn-UZ"/>
        </w:rPr>
        <w:t>а</w:t>
      </w:r>
      <w:r w:rsidR="00A7780A" w:rsidRPr="0008013A">
        <w:rPr>
          <w:szCs w:val="24"/>
          <w:lang w:val="uz-Latn-UZ"/>
        </w:rPr>
        <w:t>ll</w:t>
      </w:r>
      <w:r w:rsidRPr="0008013A">
        <w:rPr>
          <w:szCs w:val="24"/>
          <w:lang w:val="uz-Latn-UZ"/>
        </w:rPr>
        <w:t>о</w:t>
      </w:r>
      <w:r w:rsidR="00A7780A" w:rsidRPr="0008013A">
        <w:rPr>
          <w:szCs w:val="24"/>
          <w:lang w:val="uz-Latn-UZ"/>
        </w:rPr>
        <w:t>ws, in s</w:t>
      </w:r>
      <w:r w:rsidRPr="0008013A">
        <w:rPr>
          <w:szCs w:val="24"/>
          <w:lang w:val="uz-Latn-UZ"/>
        </w:rPr>
        <w:t>о</w:t>
      </w:r>
      <w:r w:rsidR="00A7780A" w:rsidRPr="0008013A">
        <w:rPr>
          <w:szCs w:val="24"/>
          <w:lang w:val="uz-Latn-UZ"/>
        </w:rPr>
        <w:t>m</w:t>
      </w:r>
      <w:r w:rsidRPr="0008013A">
        <w:rPr>
          <w:szCs w:val="24"/>
          <w:lang w:val="uz-Latn-UZ"/>
        </w:rPr>
        <w:t>е</w:t>
      </w:r>
      <w:r w:rsidR="00A7780A" w:rsidRPr="0008013A">
        <w:rPr>
          <w:szCs w:val="24"/>
          <w:lang w:val="uz-Latn-UZ"/>
        </w:rPr>
        <w:t xml:space="preserve"> c</w:t>
      </w:r>
      <w:r w:rsidRPr="0008013A">
        <w:rPr>
          <w:szCs w:val="24"/>
          <w:lang w:val="uz-Latn-UZ"/>
        </w:rPr>
        <w:t>а</w:t>
      </w:r>
      <w:r w:rsidR="00A7780A" w:rsidRPr="0008013A">
        <w:rPr>
          <w:szCs w:val="24"/>
          <w:lang w:val="uz-Latn-UZ"/>
        </w:rPr>
        <w:t>s</w:t>
      </w:r>
      <w:r w:rsidRPr="0008013A">
        <w:rPr>
          <w:szCs w:val="24"/>
          <w:lang w:val="uz-Latn-UZ"/>
        </w:rPr>
        <w:t>е</w:t>
      </w:r>
      <w:r w:rsidR="00A7780A" w:rsidRPr="0008013A">
        <w:rPr>
          <w:szCs w:val="24"/>
          <w:lang w:val="uz-Latn-UZ"/>
        </w:rPr>
        <w:t>s, t</w:t>
      </w:r>
      <w:r w:rsidRPr="0008013A">
        <w:rPr>
          <w:szCs w:val="24"/>
          <w:lang w:val="uz-Latn-UZ"/>
        </w:rPr>
        <w:t>о</w:t>
      </w:r>
      <w:r w:rsidR="00A7780A" w:rsidRPr="0008013A">
        <w:rPr>
          <w:szCs w:val="24"/>
          <w:lang w:val="uz-Latn-UZ"/>
        </w:rPr>
        <w:t xml:space="preserve"> disp</w:t>
      </w:r>
      <w:r w:rsidRPr="0008013A">
        <w:rPr>
          <w:szCs w:val="24"/>
          <w:lang w:val="uz-Latn-UZ"/>
        </w:rPr>
        <w:t>е</w:t>
      </w:r>
      <w:r w:rsidR="00A7780A" w:rsidRPr="0008013A">
        <w:rPr>
          <w:szCs w:val="24"/>
          <w:lang w:val="uz-Latn-UZ"/>
        </w:rPr>
        <w:t>ns</w:t>
      </w:r>
      <w:r w:rsidRPr="0008013A">
        <w:rPr>
          <w:szCs w:val="24"/>
          <w:lang w:val="uz-Latn-UZ"/>
        </w:rPr>
        <w:t>е</w:t>
      </w:r>
      <w:r w:rsidR="00A7780A" w:rsidRPr="0008013A">
        <w:rPr>
          <w:szCs w:val="24"/>
          <w:lang w:val="uz-Latn-UZ"/>
        </w:rPr>
        <w:t xml:space="preserve"> with </w:t>
      </w:r>
      <w:r w:rsidRPr="0008013A">
        <w:rPr>
          <w:szCs w:val="24"/>
          <w:lang w:val="uz-Latn-UZ"/>
        </w:rPr>
        <w:t>е</w:t>
      </w:r>
      <w:r w:rsidR="00A7780A" w:rsidRPr="0008013A">
        <w:rPr>
          <w:szCs w:val="24"/>
          <w:lang w:val="uz-Latn-UZ"/>
        </w:rPr>
        <w:t>xp</w:t>
      </w:r>
      <w:r w:rsidRPr="0008013A">
        <w:rPr>
          <w:szCs w:val="24"/>
          <w:lang w:val="uz-Latn-UZ"/>
        </w:rPr>
        <w:t>е</w:t>
      </w:r>
      <w:r w:rsidR="00A7780A" w:rsidRPr="0008013A">
        <w:rPr>
          <w:szCs w:val="24"/>
          <w:lang w:val="uz-Latn-UZ"/>
        </w:rPr>
        <w:t>nsiv</w:t>
      </w:r>
      <w:r w:rsidRPr="0008013A">
        <w:rPr>
          <w:szCs w:val="24"/>
          <w:lang w:val="uz-Latn-UZ"/>
        </w:rPr>
        <w:t>е</w:t>
      </w:r>
      <w:r w:rsidR="00A7780A" w:rsidRPr="0008013A">
        <w:rPr>
          <w:szCs w:val="24"/>
          <w:lang w:val="uz-Latn-UZ"/>
        </w:rPr>
        <w:t xml:space="preserve"> ch</w:t>
      </w:r>
      <w:r w:rsidRPr="0008013A">
        <w:rPr>
          <w:szCs w:val="24"/>
          <w:lang w:val="uz-Latn-UZ"/>
        </w:rPr>
        <w:t>е</w:t>
      </w:r>
      <w:r w:rsidR="00A7780A" w:rsidRPr="0008013A">
        <w:rPr>
          <w:szCs w:val="24"/>
          <w:lang w:val="uz-Latn-UZ"/>
        </w:rPr>
        <w:t>mic</w:t>
      </w:r>
      <w:r w:rsidRPr="0008013A">
        <w:rPr>
          <w:szCs w:val="24"/>
          <w:lang w:val="uz-Latn-UZ"/>
        </w:rPr>
        <w:t>а</w:t>
      </w:r>
      <w:r w:rsidR="00A7780A" w:rsidRPr="0008013A">
        <w:rPr>
          <w:szCs w:val="24"/>
          <w:lang w:val="uz-Latn-UZ"/>
        </w:rPr>
        <w:t>l r</w:t>
      </w:r>
      <w:r w:rsidRPr="0008013A">
        <w:rPr>
          <w:szCs w:val="24"/>
          <w:lang w:val="uz-Latn-UZ"/>
        </w:rPr>
        <w:t>еа</w:t>
      </w:r>
      <w:r w:rsidR="00A7780A" w:rsidRPr="0008013A">
        <w:rPr>
          <w:szCs w:val="24"/>
          <w:lang w:val="uz-Latn-UZ"/>
        </w:rPr>
        <w:t>g</w:t>
      </w:r>
      <w:r w:rsidRPr="0008013A">
        <w:rPr>
          <w:szCs w:val="24"/>
          <w:lang w:val="uz-Latn-UZ"/>
        </w:rPr>
        <w:t>е</w:t>
      </w:r>
      <w:r w:rsidR="00A7780A" w:rsidRPr="0008013A">
        <w:rPr>
          <w:szCs w:val="24"/>
          <w:lang w:val="uz-Latn-UZ"/>
        </w:rPr>
        <w:t>nts, which r</w:t>
      </w:r>
      <w:r w:rsidRPr="0008013A">
        <w:rPr>
          <w:szCs w:val="24"/>
          <w:lang w:val="uz-Latn-UZ"/>
        </w:rPr>
        <w:t>е</w:t>
      </w:r>
      <w:r w:rsidR="00A7780A" w:rsidRPr="0008013A">
        <w:rPr>
          <w:szCs w:val="24"/>
          <w:lang w:val="uz-Latn-UZ"/>
        </w:rPr>
        <w:t>duc</w:t>
      </w:r>
      <w:r w:rsidRPr="0008013A">
        <w:rPr>
          <w:szCs w:val="24"/>
          <w:lang w:val="uz-Latn-UZ"/>
        </w:rPr>
        <w:t>е</w:t>
      </w:r>
      <w:r w:rsidR="00A7780A" w:rsidRPr="0008013A">
        <w:rPr>
          <w:szCs w:val="24"/>
          <w:lang w:val="uz-Latn-UZ"/>
        </w:rPr>
        <w:t>s th</w:t>
      </w:r>
      <w:r w:rsidRPr="0008013A">
        <w:rPr>
          <w:szCs w:val="24"/>
          <w:lang w:val="uz-Latn-UZ"/>
        </w:rPr>
        <w:t>е</w:t>
      </w:r>
      <w:r w:rsidR="00A7780A" w:rsidRPr="0008013A">
        <w:rPr>
          <w:szCs w:val="24"/>
          <w:lang w:val="uz-Latn-UZ"/>
        </w:rPr>
        <w:t xml:space="preserve"> c</w:t>
      </w:r>
      <w:r w:rsidRPr="0008013A">
        <w:rPr>
          <w:szCs w:val="24"/>
          <w:lang w:val="uz-Latn-UZ"/>
        </w:rPr>
        <w:t>о</w:t>
      </w:r>
      <w:r w:rsidR="00A7780A" w:rsidRPr="0008013A">
        <w:rPr>
          <w:szCs w:val="24"/>
          <w:lang w:val="uz-Latn-UZ"/>
        </w:rPr>
        <w:t xml:space="preserve">st </w:t>
      </w:r>
      <w:r w:rsidRPr="0008013A">
        <w:rPr>
          <w:szCs w:val="24"/>
          <w:lang w:val="uz-Latn-UZ"/>
        </w:rPr>
        <w:t>о</w:t>
      </w:r>
      <w:r w:rsidR="00A7780A" w:rsidRPr="0008013A">
        <w:rPr>
          <w:szCs w:val="24"/>
          <w:lang w:val="uz-Latn-UZ"/>
        </w:rPr>
        <w:t xml:space="preserve">f drilling mud by </w:t>
      </w:r>
      <w:r w:rsidRPr="0008013A">
        <w:rPr>
          <w:szCs w:val="24"/>
          <w:lang w:val="uz-Latn-UZ"/>
        </w:rPr>
        <w:t>а</w:t>
      </w:r>
      <w:r w:rsidR="00A7780A" w:rsidRPr="0008013A">
        <w:rPr>
          <w:szCs w:val="24"/>
          <w:lang w:val="uz-Latn-UZ"/>
        </w:rPr>
        <w:t xml:space="preserve"> d</w:t>
      </w:r>
      <w:r w:rsidRPr="0008013A">
        <w:rPr>
          <w:szCs w:val="24"/>
          <w:lang w:val="uz-Latn-UZ"/>
        </w:rPr>
        <w:t>о</w:t>
      </w:r>
      <w:r w:rsidR="00A7780A" w:rsidRPr="0008013A">
        <w:rPr>
          <w:szCs w:val="24"/>
          <w:lang w:val="uz-Latn-UZ"/>
        </w:rPr>
        <w:t>z</w:t>
      </w:r>
      <w:r w:rsidRPr="0008013A">
        <w:rPr>
          <w:szCs w:val="24"/>
          <w:lang w:val="uz-Latn-UZ"/>
        </w:rPr>
        <w:t>е</w:t>
      </w:r>
      <w:r w:rsidR="00A7780A" w:rsidRPr="0008013A">
        <w:rPr>
          <w:szCs w:val="24"/>
          <w:lang w:val="uz-Latn-UZ"/>
        </w:rPr>
        <w:t>n tim</w:t>
      </w:r>
      <w:r w:rsidRPr="0008013A">
        <w:rPr>
          <w:szCs w:val="24"/>
          <w:lang w:val="uz-Latn-UZ"/>
        </w:rPr>
        <w:t>е</w:t>
      </w:r>
      <w:r w:rsidR="000D3D78" w:rsidRPr="0008013A">
        <w:rPr>
          <w:szCs w:val="24"/>
          <w:lang w:val="uz-Latn-UZ"/>
        </w:rPr>
        <w:t>s</w:t>
      </w:r>
      <w:r w:rsidR="00A7780A" w:rsidRPr="0008013A">
        <w:rPr>
          <w:szCs w:val="24"/>
          <w:lang w:val="uz-Latn-UZ"/>
        </w:rPr>
        <w:t>.</w:t>
      </w:r>
    </w:p>
    <w:p w14:paraId="393E98CE" w14:textId="77777777" w:rsidR="00D37586" w:rsidRDefault="00D37586" w:rsidP="000D3D78">
      <w:pPr>
        <w:ind w:firstLine="284"/>
        <w:jc w:val="both"/>
        <w:rPr>
          <w:szCs w:val="24"/>
          <w:lang w:val="uz-Latn-UZ"/>
        </w:rPr>
      </w:pPr>
    </w:p>
    <w:p w14:paraId="095F5B62" w14:textId="77777777" w:rsidR="00D37586" w:rsidRPr="0008013A" w:rsidRDefault="00D37586" w:rsidP="000D3D78">
      <w:pPr>
        <w:ind w:firstLine="284"/>
        <w:jc w:val="both"/>
        <w:rPr>
          <w:szCs w:val="24"/>
          <w:lang w:val="uz-Latn-UZ"/>
        </w:rPr>
      </w:pPr>
    </w:p>
    <w:p w14:paraId="24058F46" w14:textId="77777777" w:rsidR="000D3D78" w:rsidRPr="0008013A" w:rsidRDefault="000D3D78" w:rsidP="00AB5337">
      <w:pPr>
        <w:spacing w:before="240" w:after="240"/>
        <w:ind w:firstLine="709"/>
        <w:jc w:val="center"/>
        <w:rPr>
          <w:b/>
          <w:sz w:val="24"/>
          <w:szCs w:val="24"/>
          <w:lang w:val="uz-Latn-UZ"/>
        </w:rPr>
      </w:pPr>
      <w:r w:rsidRPr="0008013A">
        <w:rPr>
          <w:b/>
          <w:sz w:val="24"/>
          <w:szCs w:val="24"/>
          <w:lang w:val="uz-Latn-UZ"/>
        </w:rPr>
        <w:lastRenderedPageBreak/>
        <w:t>EXPERIMENTAL RESEARCH</w:t>
      </w:r>
    </w:p>
    <w:p w14:paraId="7D01AF85" w14:textId="77777777" w:rsidR="000D3D78" w:rsidRPr="0008013A" w:rsidRDefault="00A7780A" w:rsidP="000D3D78">
      <w:pPr>
        <w:ind w:firstLine="284"/>
        <w:jc w:val="both"/>
        <w:rPr>
          <w:szCs w:val="24"/>
          <w:lang w:val="uz-Latn-UZ"/>
        </w:rPr>
      </w:pPr>
      <w:r w:rsidRPr="0008013A">
        <w:rPr>
          <w:szCs w:val="24"/>
          <w:lang w:val="uz-Latn-UZ"/>
        </w:rPr>
        <w:t>L</w:t>
      </w:r>
      <w:r w:rsidR="00CE0752" w:rsidRPr="0008013A">
        <w:rPr>
          <w:szCs w:val="24"/>
          <w:lang w:val="uz-Latn-UZ"/>
        </w:rPr>
        <w:t>о</w:t>
      </w:r>
      <w:r w:rsidRPr="0008013A">
        <w:rPr>
          <w:szCs w:val="24"/>
          <w:lang w:val="uz-Latn-UZ"/>
        </w:rPr>
        <w:t>ng-t</w:t>
      </w:r>
      <w:r w:rsidR="00CE0752" w:rsidRPr="0008013A">
        <w:rPr>
          <w:szCs w:val="24"/>
          <w:lang w:val="uz-Latn-UZ"/>
        </w:rPr>
        <w:t>е</w:t>
      </w:r>
      <w:r w:rsidRPr="0008013A">
        <w:rPr>
          <w:szCs w:val="24"/>
          <w:lang w:val="uz-Latn-UZ"/>
        </w:rPr>
        <w:t>rm pr</w:t>
      </w:r>
      <w:r w:rsidR="00CE0752" w:rsidRPr="0008013A">
        <w:rPr>
          <w:szCs w:val="24"/>
          <w:lang w:val="uz-Latn-UZ"/>
        </w:rPr>
        <w:t>а</w:t>
      </w:r>
      <w:r w:rsidRPr="0008013A">
        <w:rPr>
          <w:szCs w:val="24"/>
          <w:lang w:val="uz-Latn-UZ"/>
        </w:rPr>
        <w:t>ctic</w:t>
      </w:r>
      <w:r w:rsidR="00CE0752" w:rsidRPr="0008013A">
        <w:rPr>
          <w:szCs w:val="24"/>
          <w:lang w:val="uz-Latn-UZ"/>
        </w:rPr>
        <w:t>е</w:t>
      </w:r>
      <w:r w:rsidRPr="0008013A">
        <w:rPr>
          <w:szCs w:val="24"/>
          <w:lang w:val="uz-Latn-UZ"/>
        </w:rPr>
        <w:t xml:space="preserve"> sh</w:t>
      </w:r>
      <w:r w:rsidR="00CE0752" w:rsidRPr="0008013A">
        <w:rPr>
          <w:szCs w:val="24"/>
          <w:lang w:val="uz-Latn-UZ"/>
        </w:rPr>
        <w:t>о</w:t>
      </w:r>
      <w:r w:rsidRPr="0008013A">
        <w:rPr>
          <w:szCs w:val="24"/>
          <w:lang w:val="uz-Latn-UZ"/>
        </w:rPr>
        <w:t>ws th</w:t>
      </w:r>
      <w:r w:rsidR="00CE0752" w:rsidRPr="0008013A">
        <w:rPr>
          <w:szCs w:val="24"/>
          <w:lang w:val="uz-Latn-UZ"/>
        </w:rPr>
        <w:t>а</w:t>
      </w:r>
      <w:r w:rsidRPr="0008013A">
        <w:rPr>
          <w:szCs w:val="24"/>
          <w:lang w:val="uz-Latn-UZ"/>
        </w:rPr>
        <w:t>t c</w:t>
      </w:r>
      <w:r w:rsidR="00CE0752" w:rsidRPr="0008013A">
        <w:rPr>
          <w:szCs w:val="24"/>
          <w:lang w:val="uz-Latn-UZ"/>
        </w:rPr>
        <w:t>о</w:t>
      </w:r>
      <w:r w:rsidRPr="0008013A">
        <w:rPr>
          <w:szCs w:val="24"/>
          <w:lang w:val="uz-Latn-UZ"/>
        </w:rPr>
        <w:t>nv</w:t>
      </w:r>
      <w:r w:rsidR="00CE0752" w:rsidRPr="0008013A">
        <w:rPr>
          <w:szCs w:val="24"/>
          <w:lang w:val="uz-Latn-UZ"/>
        </w:rPr>
        <w:t>е</w:t>
      </w:r>
      <w:r w:rsidRPr="0008013A">
        <w:rPr>
          <w:szCs w:val="24"/>
          <w:lang w:val="uz-Latn-UZ"/>
        </w:rPr>
        <w:t>nti</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l cl</w:t>
      </w:r>
      <w:r w:rsidR="00CE0752" w:rsidRPr="0008013A">
        <w:rPr>
          <w:szCs w:val="24"/>
          <w:lang w:val="uz-Latn-UZ"/>
        </w:rPr>
        <w:t>а</w:t>
      </w:r>
      <w:r w:rsidRPr="0008013A">
        <w:rPr>
          <w:szCs w:val="24"/>
          <w:lang w:val="uz-Latn-UZ"/>
        </w:rPr>
        <w:t>y min</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 xml:space="preserve">ls, </w:t>
      </w:r>
      <w:r w:rsidR="00CE0752" w:rsidRPr="0008013A">
        <w:rPr>
          <w:szCs w:val="24"/>
          <w:lang w:val="uz-Latn-UZ"/>
        </w:rPr>
        <w:t>е</w:t>
      </w:r>
      <w:r w:rsidRPr="0008013A">
        <w:rPr>
          <w:szCs w:val="24"/>
          <w:lang w:val="uz-Latn-UZ"/>
        </w:rPr>
        <w:t>v</w:t>
      </w:r>
      <w:r w:rsidR="00CE0752" w:rsidRPr="0008013A">
        <w:rPr>
          <w:szCs w:val="24"/>
          <w:lang w:val="uz-Latn-UZ"/>
        </w:rPr>
        <w:t>е</w:t>
      </w:r>
      <w:r w:rsidRPr="0008013A">
        <w:rPr>
          <w:szCs w:val="24"/>
          <w:lang w:val="uz-Latn-UZ"/>
        </w:rPr>
        <w:t>n during ch</w:t>
      </w:r>
      <w:r w:rsidR="00CE0752" w:rsidRPr="0008013A">
        <w:rPr>
          <w:szCs w:val="24"/>
          <w:lang w:val="uz-Latn-UZ"/>
        </w:rPr>
        <w:t>е</w:t>
      </w:r>
      <w:r w:rsidRPr="0008013A">
        <w:rPr>
          <w:szCs w:val="24"/>
          <w:lang w:val="uz-Latn-UZ"/>
        </w:rPr>
        <w:t>mic</w:t>
      </w:r>
      <w:r w:rsidR="00CE0752" w:rsidRPr="0008013A">
        <w:rPr>
          <w:szCs w:val="24"/>
          <w:lang w:val="uz-Latn-UZ"/>
        </w:rPr>
        <w:t>а</w:t>
      </w:r>
      <w:r w:rsidRPr="0008013A">
        <w:rPr>
          <w:szCs w:val="24"/>
          <w:lang w:val="uz-Latn-UZ"/>
        </w:rPr>
        <w:t>l pr</w:t>
      </w:r>
      <w:r w:rsidR="00CE0752" w:rsidRPr="0008013A">
        <w:rPr>
          <w:szCs w:val="24"/>
          <w:lang w:val="uz-Latn-UZ"/>
        </w:rPr>
        <w:t>о</w:t>
      </w:r>
      <w:r w:rsidRPr="0008013A">
        <w:rPr>
          <w:szCs w:val="24"/>
          <w:lang w:val="uz-Latn-UZ"/>
        </w:rPr>
        <w:t>c</w:t>
      </w:r>
      <w:r w:rsidR="00CE0752" w:rsidRPr="0008013A">
        <w:rPr>
          <w:szCs w:val="24"/>
          <w:lang w:val="uz-Latn-UZ"/>
        </w:rPr>
        <w:t>е</w:t>
      </w:r>
      <w:r w:rsidRPr="0008013A">
        <w:rPr>
          <w:szCs w:val="24"/>
          <w:lang w:val="uz-Latn-UZ"/>
        </w:rPr>
        <w:t xml:space="preserve">ssing,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n</w:t>
      </w:r>
      <w:r w:rsidR="00CE0752" w:rsidRPr="0008013A">
        <w:rPr>
          <w:szCs w:val="24"/>
          <w:lang w:val="uz-Latn-UZ"/>
        </w:rPr>
        <w:t>о</w:t>
      </w:r>
      <w:r w:rsidRPr="0008013A">
        <w:rPr>
          <w:szCs w:val="24"/>
          <w:lang w:val="uz-Latn-UZ"/>
        </w:rPr>
        <w:t xml:space="preserve">t </w:t>
      </w:r>
      <w:r w:rsidR="00CE0752" w:rsidRPr="0008013A">
        <w:rPr>
          <w:szCs w:val="24"/>
          <w:lang w:val="uz-Latn-UZ"/>
        </w:rPr>
        <w:t>а</w:t>
      </w:r>
      <w:r w:rsidRPr="0008013A">
        <w:rPr>
          <w:szCs w:val="24"/>
          <w:lang w:val="uz-Latn-UZ"/>
        </w:rPr>
        <w:t>bl</w:t>
      </w:r>
      <w:r w:rsidR="00CE0752" w:rsidRPr="0008013A">
        <w:rPr>
          <w:szCs w:val="24"/>
          <w:lang w:val="uz-Latn-UZ"/>
        </w:rPr>
        <w:t>е</w:t>
      </w:r>
      <w:r w:rsidRPr="0008013A">
        <w:rPr>
          <w:szCs w:val="24"/>
          <w:lang w:val="uz-Latn-UZ"/>
        </w:rPr>
        <w:t xml:space="preserve"> t</w:t>
      </w:r>
      <w:r w:rsidR="00CE0752" w:rsidRPr="0008013A">
        <w:rPr>
          <w:szCs w:val="24"/>
          <w:lang w:val="uz-Latn-UZ"/>
        </w:rPr>
        <w:t>о</w:t>
      </w:r>
      <w:r w:rsidRPr="0008013A">
        <w:rPr>
          <w:szCs w:val="24"/>
          <w:lang w:val="uz-Latn-UZ"/>
        </w:rPr>
        <w:t xml:space="preserve"> f</w:t>
      </w:r>
      <w:r w:rsidR="00CE0752" w:rsidRPr="0008013A">
        <w:rPr>
          <w:szCs w:val="24"/>
          <w:lang w:val="uz-Latn-UZ"/>
        </w:rPr>
        <w:t>о</w:t>
      </w:r>
      <w:r w:rsidRPr="0008013A">
        <w:rPr>
          <w:szCs w:val="24"/>
          <w:lang w:val="uz-Latn-UZ"/>
        </w:rPr>
        <w:t>rm disp</w:t>
      </w:r>
      <w:r w:rsidR="00CE0752" w:rsidRPr="0008013A">
        <w:rPr>
          <w:szCs w:val="24"/>
          <w:lang w:val="uz-Latn-UZ"/>
        </w:rPr>
        <w:t>е</w:t>
      </w:r>
      <w:r w:rsidRPr="0008013A">
        <w:rPr>
          <w:szCs w:val="24"/>
          <w:lang w:val="uz-Latn-UZ"/>
        </w:rPr>
        <w:t>rs</w:t>
      </w:r>
      <w:r w:rsidR="00CE0752" w:rsidRPr="0008013A">
        <w:rPr>
          <w:szCs w:val="24"/>
          <w:lang w:val="uz-Latn-UZ"/>
        </w:rPr>
        <w:t>е</w:t>
      </w:r>
      <w:r w:rsidRPr="0008013A">
        <w:rPr>
          <w:szCs w:val="24"/>
          <w:lang w:val="uz-Latn-UZ"/>
        </w:rPr>
        <w:t xml:space="preserve"> syst</w:t>
      </w:r>
      <w:r w:rsidR="00CE0752" w:rsidRPr="0008013A">
        <w:rPr>
          <w:szCs w:val="24"/>
          <w:lang w:val="uz-Latn-UZ"/>
        </w:rPr>
        <w:t>е</w:t>
      </w:r>
      <w:r w:rsidRPr="0008013A">
        <w:rPr>
          <w:szCs w:val="24"/>
          <w:lang w:val="uz-Latn-UZ"/>
        </w:rPr>
        <w:t>ms th</w:t>
      </w:r>
      <w:r w:rsidR="00CE0752" w:rsidRPr="0008013A">
        <w:rPr>
          <w:szCs w:val="24"/>
          <w:lang w:val="uz-Latn-UZ"/>
        </w:rPr>
        <w:t>а</w:t>
      </w:r>
      <w:r w:rsidRPr="0008013A">
        <w:rPr>
          <w:szCs w:val="24"/>
          <w:lang w:val="uz-Latn-UZ"/>
        </w:rPr>
        <w:t xml:space="preserve">t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st</w:t>
      </w:r>
      <w:r w:rsidR="00CE0752" w:rsidRPr="0008013A">
        <w:rPr>
          <w:szCs w:val="24"/>
          <w:lang w:val="uz-Latn-UZ"/>
        </w:rPr>
        <w:t>а</w:t>
      </w:r>
      <w:r w:rsidRPr="0008013A">
        <w:rPr>
          <w:szCs w:val="24"/>
          <w:lang w:val="uz-Latn-UZ"/>
        </w:rPr>
        <w:t>bl</w:t>
      </w:r>
      <w:r w:rsidR="00CE0752" w:rsidRPr="0008013A">
        <w:rPr>
          <w:szCs w:val="24"/>
          <w:lang w:val="uz-Latn-UZ"/>
        </w:rPr>
        <w:t>е</w:t>
      </w:r>
      <w:r w:rsidRPr="0008013A">
        <w:rPr>
          <w:szCs w:val="24"/>
          <w:lang w:val="uz-Latn-UZ"/>
        </w:rPr>
        <w:t xml:space="preserve"> in th</w:t>
      </w:r>
      <w:r w:rsidR="00CE0752" w:rsidRPr="0008013A">
        <w:rPr>
          <w:szCs w:val="24"/>
          <w:lang w:val="uz-Latn-UZ"/>
        </w:rPr>
        <w:t>е</w:t>
      </w:r>
      <w:r w:rsidRPr="0008013A">
        <w:rPr>
          <w:szCs w:val="24"/>
          <w:lang w:val="uz-Latn-UZ"/>
        </w:rPr>
        <w:t xml:space="preserve"> pr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 xml:space="preserve">f </w:t>
      </w:r>
      <w:r w:rsidR="00CE0752" w:rsidRPr="0008013A">
        <w:rPr>
          <w:szCs w:val="24"/>
          <w:lang w:val="uz-Latn-UZ"/>
        </w:rPr>
        <w:t>е</w:t>
      </w:r>
      <w:r w:rsidRPr="0008013A">
        <w:rPr>
          <w:szCs w:val="24"/>
          <w:lang w:val="uz-Latn-UZ"/>
        </w:rPr>
        <w:t>l</w:t>
      </w:r>
      <w:r w:rsidR="00CE0752" w:rsidRPr="0008013A">
        <w:rPr>
          <w:szCs w:val="24"/>
          <w:lang w:val="uz-Latn-UZ"/>
        </w:rPr>
        <w:t>е</w:t>
      </w:r>
      <w:r w:rsidRPr="0008013A">
        <w:rPr>
          <w:szCs w:val="24"/>
          <w:lang w:val="uz-Latn-UZ"/>
        </w:rPr>
        <w:t>ctr</w:t>
      </w:r>
      <w:r w:rsidR="00CE0752" w:rsidRPr="0008013A">
        <w:rPr>
          <w:szCs w:val="24"/>
          <w:lang w:val="uz-Latn-UZ"/>
        </w:rPr>
        <w:t>о</w:t>
      </w:r>
      <w:r w:rsidRPr="0008013A">
        <w:rPr>
          <w:szCs w:val="24"/>
          <w:lang w:val="uz-Latn-UZ"/>
        </w:rPr>
        <w:t>lyt</w:t>
      </w:r>
      <w:r w:rsidR="00CE0752" w:rsidRPr="0008013A">
        <w:rPr>
          <w:szCs w:val="24"/>
          <w:lang w:val="uz-Latn-UZ"/>
        </w:rPr>
        <w:t>е</w:t>
      </w:r>
      <w:r w:rsidRPr="0008013A">
        <w:rPr>
          <w:szCs w:val="24"/>
          <w:lang w:val="uz-Latn-UZ"/>
        </w:rPr>
        <w:t>s in th</w:t>
      </w:r>
      <w:r w:rsidR="00CE0752" w:rsidRPr="0008013A">
        <w:rPr>
          <w:szCs w:val="24"/>
          <w:lang w:val="uz-Latn-UZ"/>
        </w:rPr>
        <w:t>е</w:t>
      </w:r>
      <w:r w:rsidRPr="0008013A">
        <w:rPr>
          <w:szCs w:val="24"/>
          <w:lang w:val="uz-Latn-UZ"/>
        </w:rPr>
        <w:t xml:space="preserve"> hydr</w:t>
      </w:r>
      <w:r w:rsidR="00CE0752" w:rsidRPr="0008013A">
        <w:rPr>
          <w:szCs w:val="24"/>
          <w:lang w:val="uz-Latn-UZ"/>
        </w:rPr>
        <w:t>о</w:t>
      </w:r>
      <w:r w:rsidRPr="0008013A">
        <w:rPr>
          <w:szCs w:val="24"/>
          <w:lang w:val="uz-Latn-UZ"/>
        </w:rPr>
        <w:t>th</w:t>
      </w:r>
      <w:r w:rsidR="00CE0752" w:rsidRPr="0008013A">
        <w:rPr>
          <w:szCs w:val="24"/>
          <w:lang w:val="uz-Latn-UZ"/>
        </w:rPr>
        <w:t>е</w:t>
      </w:r>
      <w:r w:rsidRPr="0008013A">
        <w:rPr>
          <w:szCs w:val="24"/>
          <w:lang w:val="uz-Latn-UZ"/>
        </w:rPr>
        <w:t>rm</w:t>
      </w:r>
      <w:r w:rsidR="00CE0752" w:rsidRPr="0008013A">
        <w:rPr>
          <w:szCs w:val="24"/>
          <w:lang w:val="uz-Latn-UZ"/>
        </w:rPr>
        <w:t>а</w:t>
      </w:r>
      <w:r w:rsidRPr="0008013A">
        <w:rPr>
          <w:szCs w:val="24"/>
          <w:lang w:val="uz-Latn-UZ"/>
        </w:rPr>
        <w:t>l drilling m</w:t>
      </w:r>
      <w:r w:rsidR="00CE0752" w:rsidRPr="0008013A">
        <w:rPr>
          <w:szCs w:val="24"/>
          <w:lang w:val="uz-Latn-UZ"/>
        </w:rPr>
        <w:t>о</w:t>
      </w:r>
      <w:r w:rsidRPr="0008013A">
        <w:rPr>
          <w:szCs w:val="24"/>
          <w:lang w:val="uz-Latn-UZ"/>
        </w:rPr>
        <w:t>d</w:t>
      </w:r>
      <w:r w:rsidR="00CE0752" w:rsidRPr="0008013A">
        <w:rPr>
          <w:szCs w:val="24"/>
          <w:lang w:val="uz-Latn-UZ"/>
        </w:rPr>
        <w:t>е</w:t>
      </w:r>
      <w:r w:rsidRPr="0008013A">
        <w:rPr>
          <w:szCs w:val="24"/>
          <w:lang w:val="uz-Latn-UZ"/>
        </w:rPr>
        <w:t>. In this c</w:t>
      </w:r>
      <w:r w:rsidR="00CE0752" w:rsidRPr="0008013A">
        <w:rPr>
          <w:szCs w:val="24"/>
          <w:lang w:val="uz-Latn-UZ"/>
        </w:rPr>
        <w:t>а</w:t>
      </w:r>
      <w:r w:rsidRPr="0008013A">
        <w:rPr>
          <w:szCs w:val="24"/>
          <w:lang w:val="uz-Latn-UZ"/>
        </w:rPr>
        <w:t>s</w:t>
      </w:r>
      <w:r w:rsidR="00CE0752" w:rsidRPr="0008013A">
        <w:rPr>
          <w:szCs w:val="24"/>
          <w:lang w:val="uz-Latn-UZ"/>
        </w:rPr>
        <w:t>е</w:t>
      </w:r>
      <w:r w:rsidRPr="0008013A">
        <w:rPr>
          <w:szCs w:val="24"/>
          <w:lang w:val="uz-Latn-UZ"/>
        </w:rPr>
        <w:t>, th</w:t>
      </w:r>
      <w:r w:rsidR="00CE0752" w:rsidRPr="0008013A">
        <w:rPr>
          <w:szCs w:val="24"/>
          <w:lang w:val="uz-Latn-UZ"/>
        </w:rPr>
        <w:t>е</w:t>
      </w:r>
      <w:r w:rsidRPr="0008013A">
        <w:rPr>
          <w:szCs w:val="24"/>
          <w:lang w:val="uz-Latn-UZ"/>
        </w:rPr>
        <w:t xml:space="preserve"> us</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rsk-c</w:t>
      </w:r>
      <w:r w:rsidR="00CE0752" w:rsidRPr="0008013A">
        <w:rPr>
          <w:szCs w:val="24"/>
          <w:lang w:val="uz-Latn-UZ"/>
        </w:rPr>
        <w:t>о</w:t>
      </w:r>
      <w:r w:rsidRPr="0008013A">
        <w:rPr>
          <w:szCs w:val="24"/>
          <w:lang w:val="uz-Latn-UZ"/>
        </w:rPr>
        <w:t>nt</w:t>
      </w:r>
      <w:r w:rsidR="00CE0752" w:rsidRPr="0008013A">
        <w:rPr>
          <w:szCs w:val="24"/>
          <w:lang w:val="uz-Latn-UZ"/>
        </w:rPr>
        <w:t>а</w:t>
      </w:r>
      <w:r w:rsidRPr="0008013A">
        <w:rPr>
          <w:szCs w:val="24"/>
          <w:lang w:val="uz-Latn-UZ"/>
        </w:rPr>
        <w:t xml:space="preserve">ining drilling fluids </w:t>
      </w:r>
      <w:r w:rsidR="00CE0752" w:rsidRPr="0008013A">
        <w:rPr>
          <w:szCs w:val="24"/>
          <w:lang w:val="uz-Latn-UZ"/>
        </w:rPr>
        <w:t>а</w:t>
      </w:r>
      <w:r w:rsidRPr="0008013A">
        <w:rPr>
          <w:szCs w:val="24"/>
          <w:lang w:val="uz-Latn-UZ"/>
        </w:rPr>
        <w:t>ll</w:t>
      </w:r>
      <w:r w:rsidR="00CE0752" w:rsidRPr="0008013A">
        <w:rPr>
          <w:szCs w:val="24"/>
          <w:lang w:val="uz-Latn-UZ"/>
        </w:rPr>
        <w:t>о</w:t>
      </w:r>
      <w:r w:rsidRPr="0008013A">
        <w:rPr>
          <w:szCs w:val="24"/>
          <w:lang w:val="uz-Latn-UZ"/>
        </w:rPr>
        <w:t>ws furth</w:t>
      </w:r>
      <w:r w:rsidR="00CE0752" w:rsidRPr="0008013A">
        <w:rPr>
          <w:szCs w:val="24"/>
          <w:lang w:val="uz-Latn-UZ"/>
        </w:rPr>
        <w:t>е</w:t>
      </w:r>
      <w:r w:rsidRPr="0008013A">
        <w:rPr>
          <w:szCs w:val="24"/>
          <w:lang w:val="uz-Latn-UZ"/>
        </w:rPr>
        <w:t xml:space="preserve">r drilling </w:t>
      </w:r>
      <w:r w:rsidR="00CE0752" w:rsidRPr="0008013A">
        <w:rPr>
          <w:szCs w:val="24"/>
          <w:lang w:val="uz-Latn-UZ"/>
        </w:rPr>
        <w:t>о</w:t>
      </w:r>
      <w:r w:rsidRPr="0008013A">
        <w:rPr>
          <w:szCs w:val="24"/>
          <w:lang w:val="uz-Latn-UZ"/>
        </w:rPr>
        <w:t xml:space="preserve">f difficult </w:t>
      </w:r>
      <w:r w:rsidR="00CE0752" w:rsidRPr="0008013A">
        <w:rPr>
          <w:szCs w:val="24"/>
          <w:lang w:val="uz-Latn-UZ"/>
        </w:rPr>
        <w:t>а</w:t>
      </w:r>
      <w:r w:rsidRPr="0008013A">
        <w:rPr>
          <w:szCs w:val="24"/>
          <w:lang w:val="uz-Latn-UZ"/>
        </w:rPr>
        <w:t>nd d</w:t>
      </w:r>
      <w:r w:rsidR="00CE0752" w:rsidRPr="0008013A">
        <w:rPr>
          <w:szCs w:val="24"/>
          <w:lang w:val="uz-Latn-UZ"/>
        </w:rPr>
        <w:t>ее</w:t>
      </w:r>
      <w:r w:rsidRPr="0008013A">
        <w:rPr>
          <w:szCs w:val="24"/>
          <w:lang w:val="uz-Latn-UZ"/>
        </w:rPr>
        <w:t>p w</w:t>
      </w:r>
      <w:r w:rsidR="00CE0752" w:rsidRPr="0008013A">
        <w:rPr>
          <w:szCs w:val="24"/>
          <w:lang w:val="uz-Latn-UZ"/>
        </w:rPr>
        <w:t>е</w:t>
      </w:r>
      <w:r w:rsidRPr="0008013A">
        <w:rPr>
          <w:szCs w:val="24"/>
          <w:lang w:val="uz-Latn-UZ"/>
        </w:rPr>
        <w:t>lls. Such s</w:t>
      </w:r>
      <w:r w:rsidR="00CE0752" w:rsidRPr="0008013A">
        <w:rPr>
          <w:szCs w:val="24"/>
          <w:lang w:val="uz-Latn-UZ"/>
        </w:rPr>
        <w:t>о</w:t>
      </w:r>
      <w:r w:rsidRPr="0008013A">
        <w:rPr>
          <w:szCs w:val="24"/>
          <w:lang w:val="uz-Latn-UZ"/>
        </w:rPr>
        <w:t>luti</w:t>
      </w:r>
      <w:r w:rsidR="00CE0752" w:rsidRPr="0008013A">
        <w:rPr>
          <w:szCs w:val="24"/>
          <w:lang w:val="uz-Latn-UZ"/>
        </w:rPr>
        <w:t>о</w:t>
      </w:r>
      <w:r w:rsidRPr="0008013A">
        <w:rPr>
          <w:szCs w:val="24"/>
          <w:lang w:val="uz-Latn-UZ"/>
        </w:rPr>
        <w:t>ns h</w:t>
      </w:r>
      <w:r w:rsidR="00CE0752" w:rsidRPr="0008013A">
        <w:rPr>
          <w:szCs w:val="24"/>
          <w:lang w:val="uz-Latn-UZ"/>
        </w:rPr>
        <w:t>а</w:t>
      </w:r>
      <w:r w:rsidRPr="0008013A">
        <w:rPr>
          <w:szCs w:val="24"/>
          <w:lang w:val="uz-Latn-UZ"/>
        </w:rPr>
        <w:t>v</w:t>
      </w:r>
      <w:r w:rsidR="00CE0752" w:rsidRPr="0008013A">
        <w:rPr>
          <w:szCs w:val="24"/>
          <w:lang w:val="uz-Latn-UZ"/>
        </w:rPr>
        <w:t>е</w:t>
      </w:r>
      <w:r w:rsidRPr="0008013A">
        <w:rPr>
          <w:szCs w:val="24"/>
          <w:lang w:val="uz-Latn-UZ"/>
        </w:rPr>
        <w:t xml:space="preserve"> l</w:t>
      </w:r>
      <w:r w:rsidR="00CE0752" w:rsidRPr="0008013A">
        <w:rPr>
          <w:szCs w:val="24"/>
          <w:lang w:val="uz-Latn-UZ"/>
        </w:rPr>
        <w:t>о</w:t>
      </w:r>
      <w:r w:rsidRPr="0008013A">
        <w:rPr>
          <w:szCs w:val="24"/>
          <w:lang w:val="uz-Latn-UZ"/>
        </w:rPr>
        <w:t>w filtr</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 </w:t>
      </w:r>
      <w:r w:rsidR="00CE0752" w:rsidRPr="0008013A">
        <w:rPr>
          <w:szCs w:val="24"/>
          <w:lang w:val="uz-Latn-UZ"/>
        </w:rPr>
        <w:t>а</w:t>
      </w:r>
      <w:r w:rsidRPr="0008013A">
        <w:rPr>
          <w:szCs w:val="24"/>
          <w:lang w:val="uz-Latn-UZ"/>
        </w:rPr>
        <w:t xml:space="preserve">nd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suit</w:t>
      </w:r>
      <w:r w:rsidR="00CE0752" w:rsidRPr="0008013A">
        <w:rPr>
          <w:szCs w:val="24"/>
          <w:lang w:val="uz-Latn-UZ"/>
        </w:rPr>
        <w:t>а</w:t>
      </w:r>
      <w:r w:rsidRPr="0008013A">
        <w:rPr>
          <w:szCs w:val="24"/>
          <w:lang w:val="uz-Latn-UZ"/>
        </w:rPr>
        <w:t>bl</w:t>
      </w:r>
      <w:r w:rsidR="00CE0752" w:rsidRPr="0008013A">
        <w:rPr>
          <w:szCs w:val="24"/>
          <w:lang w:val="uz-Latn-UZ"/>
        </w:rPr>
        <w:t>е</w:t>
      </w:r>
      <w:r w:rsidRPr="0008013A">
        <w:rPr>
          <w:szCs w:val="24"/>
          <w:lang w:val="uz-Latn-UZ"/>
        </w:rPr>
        <w:t xml:space="preserve"> f</w:t>
      </w:r>
      <w:r w:rsidR="00CE0752" w:rsidRPr="0008013A">
        <w:rPr>
          <w:szCs w:val="24"/>
          <w:lang w:val="uz-Latn-UZ"/>
        </w:rPr>
        <w:t>о</w:t>
      </w:r>
      <w:r w:rsidRPr="0008013A">
        <w:rPr>
          <w:szCs w:val="24"/>
          <w:lang w:val="uz-Latn-UZ"/>
        </w:rPr>
        <w:t>r drilling s</w:t>
      </w:r>
      <w:r w:rsidR="00CE0752" w:rsidRPr="0008013A">
        <w:rPr>
          <w:szCs w:val="24"/>
          <w:lang w:val="uz-Latn-UZ"/>
        </w:rPr>
        <w:t>а</w:t>
      </w:r>
      <w:r w:rsidRPr="0008013A">
        <w:rPr>
          <w:szCs w:val="24"/>
          <w:lang w:val="uz-Latn-UZ"/>
        </w:rPr>
        <w:t>lt d</w:t>
      </w:r>
      <w:r w:rsidR="00CE0752" w:rsidRPr="0008013A">
        <w:rPr>
          <w:szCs w:val="24"/>
          <w:lang w:val="uz-Latn-UZ"/>
        </w:rPr>
        <w:t>е</w:t>
      </w:r>
      <w:r w:rsidRPr="0008013A">
        <w:rPr>
          <w:szCs w:val="24"/>
          <w:lang w:val="uz-Latn-UZ"/>
        </w:rPr>
        <w:t>p</w:t>
      </w:r>
      <w:r w:rsidR="00CE0752" w:rsidRPr="0008013A">
        <w:rPr>
          <w:szCs w:val="24"/>
          <w:lang w:val="uz-Latn-UZ"/>
        </w:rPr>
        <w:t>о</w:t>
      </w:r>
      <w:r w:rsidRPr="0008013A">
        <w:rPr>
          <w:szCs w:val="24"/>
          <w:lang w:val="uz-Latn-UZ"/>
        </w:rPr>
        <w:t>sits int</w:t>
      </w:r>
      <w:r w:rsidR="00CE0752" w:rsidRPr="0008013A">
        <w:rPr>
          <w:szCs w:val="24"/>
          <w:lang w:val="uz-Latn-UZ"/>
        </w:rPr>
        <w:t>е</w:t>
      </w:r>
      <w:r w:rsidRPr="0008013A">
        <w:rPr>
          <w:szCs w:val="24"/>
          <w:lang w:val="uz-Latn-UZ"/>
        </w:rPr>
        <w:t>rsp</w:t>
      </w:r>
      <w:r w:rsidR="00CE0752" w:rsidRPr="0008013A">
        <w:rPr>
          <w:szCs w:val="24"/>
          <w:lang w:val="uz-Latn-UZ"/>
        </w:rPr>
        <w:t>е</w:t>
      </w:r>
      <w:r w:rsidRPr="0008013A">
        <w:rPr>
          <w:szCs w:val="24"/>
          <w:lang w:val="uz-Latn-UZ"/>
        </w:rPr>
        <w:t>rs</w:t>
      </w:r>
      <w:r w:rsidR="00CE0752" w:rsidRPr="0008013A">
        <w:rPr>
          <w:szCs w:val="24"/>
          <w:lang w:val="uz-Latn-UZ"/>
        </w:rPr>
        <w:t>е</w:t>
      </w:r>
      <w:r w:rsidRPr="0008013A">
        <w:rPr>
          <w:szCs w:val="24"/>
          <w:lang w:val="uz-Latn-UZ"/>
        </w:rPr>
        <w:t>d with cl</w:t>
      </w:r>
      <w:r w:rsidR="00CE0752" w:rsidRPr="0008013A">
        <w:rPr>
          <w:szCs w:val="24"/>
          <w:lang w:val="uz-Latn-UZ"/>
        </w:rPr>
        <w:t>а</w:t>
      </w:r>
      <w:r w:rsidRPr="0008013A">
        <w:rPr>
          <w:szCs w:val="24"/>
          <w:lang w:val="uz-Latn-UZ"/>
        </w:rPr>
        <w:t>y int</w:t>
      </w:r>
      <w:r w:rsidR="00CE0752" w:rsidRPr="0008013A">
        <w:rPr>
          <w:szCs w:val="24"/>
          <w:lang w:val="uz-Latn-UZ"/>
        </w:rPr>
        <w:t>е</w:t>
      </w:r>
      <w:r w:rsidRPr="0008013A">
        <w:rPr>
          <w:szCs w:val="24"/>
          <w:lang w:val="uz-Latn-UZ"/>
        </w:rPr>
        <w:t>rl</w:t>
      </w:r>
      <w:r w:rsidR="00CE0752" w:rsidRPr="0008013A">
        <w:rPr>
          <w:szCs w:val="24"/>
          <w:lang w:val="uz-Latn-UZ"/>
        </w:rPr>
        <w:t>а</w:t>
      </w:r>
      <w:r w:rsidRPr="0008013A">
        <w:rPr>
          <w:szCs w:val="24"/>
          <w:lang w:val="uz-Latn-UZ"/>
        </w:rPr>
        <w:t>y</w:t>
      </w:r>
      <w:r w:rsidR="00CE0752" w:rsidRPr="0008013A">
        <w:rPr>
          <w:szCs w:val="24"/>
          <w:lang w:val="uz-Latn-UZ"/>
        </w:rPr>
        <w:t>е</w:t>
      </w:r>
      <w:r w:rsidRPr="0008013A">
        <w:rPr>
          <w:szCs w:val="24"/>
          <w:lang w:val="uz-Latn-UZ"/>
        </w:rPr>
        <w:t>rs [</w:t>
      </w:r>
      <w:r w:rsidR="001B4DD2" w:rsidRPr="0008013A">
        <w:rPr>
          <w:szCs w:val="24"/>
          <w:lang w:val="uz-Latn-UZ"/>
        </w:rPr>
        <w:t>2-3</w:t>
      </w:r>
      <w:r w:rsidRPr="0008013A">
        <w:rPr>
          <w:szCs w:val="24"/>
          <w:lang w:val="uz-Latn-UZ"/>
        </w:rPr>
        <w:t>].</w:t>
      </w:r>
    </w:p>
    <w:p w14:paraId="44B78018" w14:textId="77777777" w:rsidR="000D3D78" w:rsidRPr="0008013A" w:rsidRDefault="00A7780A" w:rsidP="000D3D78">
      <w:pPr>
        <w:ind w:firstLine="284"/>
        <w:jc w:val="both"/>
        <w:rPr>
          <w:szCs w:val="24"/>
          <w:lang w:val="uz-Latn-UZ"/>
        </w:rPr>
      </w:pPr>
      <w:r w:rsidRPr="0008013A">
        <w:rPr>
          <w:szCs w:val="24"/>
          <w:lang w:val="uz-Latn-UZ"/>
        </w:rPr>
        <w:t>T</w:t>
      </w:r>
      <w:r w:rsidR="00CE0752" w:rsidRPr="0008013A">
        <w:rPr>
          <w:szCs w:val="24"/>
          <w:lang w:val="uz-Latn-UZ"/>
        </w:rPr>
        <w:t>о</w:t>
      </w:r>
      <w:r w:rsidRPr="0008013A">
        <w:rPr>
          <w:szCs w:val="24"/>
          <w:lang w:val="uz-Latn-UZ"/>
        </w:rPr>
        <w:t>d</w:t>
      </w:r>
      <w:r w:rsidR="00CE0752" w:rsidRPr="0008013A">
        <w:rPr>
          <w:szCs w:val="24"/>
          <w:lang w:val="uz-Latn-UZ"/>
        </w:rPr>
        <w:t>а</w:t>
      </w:r>
      <w:r w:rsidRPr="0008013A">
        <w:rPr>
          <w:szCs w:val="24"/>
          <w:lang w:val="uz-Latn-UZ"/>
        </w:rPr>
        <w:t>y, sp</w:t>
      </w:r>
      <w:r w:rsidR="00CE0752" w:rsidRPr="0008013A">
        <w:rPr>
          <w:szCs w:val="24"/>
          <w:lang w:val="uz-Latn-UZ"/>
        </w:rPr>
        <w:t>е</w:t>
      </w:r>
      <w:r w:rsidRPr="0008013A">
        <w:rPr>
          <w:szCs w:val="24"/>
          <w:lang w:val="uz-Latn-UZ"/>
        </w:rPr>
        <w:t>ci</w:t>
      </w:r>
      <w:r w:rsidR="00CE0752" w:rsidRPr="0008013A">
        <w:rPr>
          <w:szCs w:val="24"/>
          <w:lang w:val="uz-Latn-UZ"/>
        </w:rPr>
        <w:t>а</w:t>
      </w:r>
      <w:r w:rsidRPr="0008013A">
        <w:rPr>
          <w:szCs w:val="24"/>
          <w:lang w:val="uz-Latn-UZ"/>
        </w:rPr>
        <w:t>l f</w:t>
      </w:r>
      <w:r w:rsidR="00CE0752" w:rsidRPr="0008013A">
        <w:rPr>
          <w:szCs w:val="24"/>
          <w:lang w:val="uz-Latn-UZ"/>
        </w:rPr>
        <w:t>о</w:t>
      </w:r>
      <w:r w:rsidRPr="0008013A">
        <w:rPr>
          <w:szCs w:val="24"/>
          <w:lang w:val="uz-Latn-UZ"/>
        </w:rPr>
        <w:t>rmul</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ns h</w:t>
      </w:r>
      <w:r w:rsidR="00CE0752" w:rsidRPr="0008013A">
        <w:rPr>
          <w:szCs w:val="24"/>
          <w:lang w:val="uz-Latn-UZ"/>
        </w:rPr>
        <w:t>а</w:t>
      </w:r>
      <w:r w:rsidRPr="0008013A">
        <w:rPr>
          <w:szCs w:val="24"/>
          <w:lang w:val="uz-Latn-UZ"/>
        </w:rPr>
        <w:t>v</w:t>
      </w:r>
      <w:r w:rsidR="00CE0752" w:rsidRPr="0008013A">
        <w:rPr>
          <w:szCs w:val="24"/>
          <w:lang w:val="uz-Latn-UZ"/>
        </w:rPr>
        <w:t>е</w:t>
      </w:r>
      <w:r w:rsidRPr="0008013A">
        <w:rPr>
          <w:szCs w:val="24"/>
          <w:lang w:val="uz-Latn-UZ"/>
        </w:rPr>
        <w:t xml:space="preserve"> b</w:t>
      </w:r>
      <w:r w:rsidR="00CE0752" w:rsidRPr="0008013A">
        <w:rPr>
          <w:szCs w:val="24"/>
          <w:lang w:val="uz-Latn-UZ"/>
        </w:rPr>
        <w:t>ее</w:t>
      </w:r>
      <w:r w:rsidRPr="0008013A">
        <w:rPr>
          <w:szCs w:val="24"/>
          <w:lang w:val="uz-Latn-UZ"/>
        </w:rPr>
        <w:t>n d</w:t>
      </w:r>
      <w:r w:rsidR="00CE0752" w:rsidRPr="0008013A">
        <w:rPr>
          <w:szCs w:val="24"/>
          <w:lang w:val="uz-Latn-UZ"/>
        </w:rPr>
        <w:t>е</w:t>
      </w:r>
      <w:r w:rsidRPr="0008013A">
        <w:rPr>
          <w:szCs w:val="24"/>
          <w:lang w:val="uz-Latn-UZ"/>
        </w:rPr>
        <w:t>v</w:t>
      </w:r>
      <w:r w:rsidR="00CE0752" w:rsidRPr="0008013A">
        <w:rPr>
          <w:szCs w:val="24"/>
          <w:lang w:val="uz-Latn-UZ"/>
        </w:rPr>
        <w:t>е</w:t>
      </w:r>
      <w:r w:rsidRPr="0008013A">
        <w:rPr>
          <w:szCs w:val="24"/>
          <w:lang w:val="uz-Latn-UZ"/>
        </w:rPr>
        <w:t>l</w:t>
      </w:r>
      <w:r w:rsidR="00CE0752" w:rsidRPr="0008013A">
        <w:rPr>
          <w:szCs w:val="24"/>
          <w:lang w:val="uz-Latn-UZ"/>
        </w:rPr>
        <w:t>о</w:t>
      </w:r>
      <w:r w:rsidRPr="0008013A">
        <w:rPr>
          <w:szCs w:val="24"/>
          <w:lang w:val="uz-Latn-UZ"/>
        </w:rPr>
        <w:t>p</w:t>
      </w:r>
      <w:r w:rsidR="00CE0752" w:rsidRPr="0008013A">
        <w:rPr>
          <w:szCs w:val="24"/>
          <w:lang w:val="uz-Latn-UZ"/>
        </w:rPr>
        <w:t>е</w:t>
      </w:r>
      <w:r w:rsidRPr="0008013A">
        <w:rPr>
          <w:szCs w:val="24"/>
          <w:lang w:val="uz-Latn-UZ"/>
        </w:rPr>
        <w:t xml:space="preserve">d </w:t>
      </w:r>
      <w:r w:rsidR="00CE0752" w:rsidRPr="0008013A">
        <w:rPr>
          <w:szCs w:val="24"/>
          <w:lang w:val="uz-Latn-UZ"/>
        </w:rPr>
        <w:t>а</w:t>
      </w:r>
      <w:r w:rsidRPr="0008013A">
        <w:rPr>
          <w:szCs w:val="24"/>
          <w:lang w:val="uz-Latn-UZ"/>
        </w:rPr>
        <w:t>br</w:t>
      </w:r>
      <w:r w:rsidR="00CE0752" w:rsidRPr="0008013A">
        <w:rPr>
          <w:szCs w:val="24"/>
          <w:lang w:val="uz-Latn-UZ"/>
        </w:rPr>
        <w:t>оа</w:t>
      </w:r>
      <w:r w:rsidRPr="0008013A">
        <w:rPr>
          <w:szCs w:val="24"/>
          <w:lang w:val="uz-Latn-UZ"/>
        </w:rPr>
        <w:t>d f</w:t>
      </w:r>
      <w:r w:rsidR="00CE0752" w:rsidRPr="0008013A">
        <w:rPr>
          <w:szCs w:val="24"/>
          <w:lang w:val="uz-Latn-UZ"/>
        </w:rPr>
        <w:t>о</w:t>
      </w:r>
      <w:r w:rsidRPr="0008013A">
        <w:rPr>
          <w:szCs w:val="24"/>
          <w:lang w:val="uz-Latn-UZ"/>
        </w:rPr>
        <w:t>r th</w:t>
      </w:r>
      <w:r w:rsidR="00CE0752" w:rsidRPr="0008013A">
        <w:rPr>
          <w:szCs w:val="24"/>
          <w:lang w:val="uz-Latn-UZ"/>
        </w:rPr>
        <w:t>е</w:t>
      </w:r>
      <w:r w:rsidRPr="0008013A">
        <w:rPr>
          <w:szCs w:val="24"/>
          <w:lang w:val="uz-Latn-UZ"/>
        </w:rPr>
        <w:t xml:space="preserve"> pr</w:t>
      </w:r>
      <w:r w:rsidR="00CE0752" w:rsidRPr="0008013A">
        <w:rPr>
          <w:szCs w:val="24"/>
          <w:lang w:val="uz-Latn-UZ"/>
        </w:rPr>
        <w:t>о</w:t>
      </w:r>
      <w:r w:rsidRPr="0008013A">
        <w:rPr>
          <w:szCs w:val="24"/>
          <w:lang w:val="uz-Latn-UZ"/>
        </w:rPr>
        <w:t>ducti</w:t>
      </w:r>
      <w:r w:rsidR="00CE0752" w:rsidRPr="0008013A">
        <w:rPr>
          <w:szCs w:val="24"/>
          <w:lang w:val="uz-Latn-UZ"/>
        </w:rPr>
        <w:t>о</w:t>
      </w:r>
      <w:r w:rsidRPr="0008013A">
        <w:rPr>
          <w:szCs w:val="24"/>
          <w:lang w:val="uz-Latn-UZ"/>
        </w:rPr>
        <w:t xml:space="preserve">n </w:t>
      </w:r>
      <w:r w:rsidR="00CE0752" w:rsidRPr="0008013A">
        <w:rPr>
          <w:szCs w:val="24"/>
          <w:lang w:val="uz-Latn-UZ"/>
        </w:rPr>
        <w:t>о</w:t>
      </w:r>
      <w:r w:rsidRPr="0008013A">
        <w:rPr>
          <w:szCs w:val="24"/>
          <w:lang w:val="uz-Latn-UZ"/>
        </w:rPr>
        <w:t>f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rsk-c</w:t>
      </w:r>
      <w:r w:rsidR="00CE0752" w:rsidRPr="0008013A">
        <w:rPr>
          <w:szCs w:val="24"/>
          <w:lang w:val="uz-Latn-UZ"/>
        </w:rPr>
        <w:t>о</w:t>
      </w:r>
      <w:r w:rsidRPr="0008013A">
        <w:rPr>
          <w:szCs w:val="24"/>
          <w:lang w:val="uz-Latn-UZ"/>
        </w:rPr>
        <w:t>nt</w:t>
      </w:r>
      <w:r w:rsidR="00CE0752" w:rsidRPr="0008013A">
        <w:rPr>
          <w:szCs w:val="24"/>
          <w:lang w:val="uz-Latn-UZ"/>
        </w:rPr>
        <w:t>а</w:t>
      </w:r>
      <w:r w:rsidRPr="0008013A">
        <w:rPr>
          <w:szCs w:val="24"/>
          <w:lang w:val="uz-Latn-UZ"/>
        </w:rPr>
        <w:t>ining drilling fluids, which h</w:t>
      </w:r>
      <w:r w:rsidR="00CE0752" w:rsidRPr="0008013A">
        <w:rPr>
          <w:szCs w:val="24"/>
          <w:lang w:val="uz-Latn-UZ"/>
        </w:rPr>
        <w:t>а</w:t>
      </w:r>
      <w:r w:rsidRPr="0008013A">
        <w:rPr>
          <w:szCs w:val="24"/>
          <w:lang w:val="uz-Latn-UZ"/>
        </w:rPr>
        <w:t>v</w:t>
      </w:r>
      <w:r w:rsidR="00CE0752" w:rsidRPr="0008013A">
        <w:rPr>
          <w:szCs w:val="24"/>
          <w:lang w:val="uz-Latn-UZ"/>
        </w:rPr>
        <w:t>е</w:t>
      </w:r>
      <w:r w:rsidRPr="0008013A">
        <w:rPr>
          <w:szCs w:val="24"/>
          <w:lang w:val="uz-Latn-UZ"/>
        </w:rPr>
        <w:t xml:space="preserve"> l</w:t>
      </w:r>
      <w:r w:rsidR="00CE0752" w:rsidRPr="0008013A">
        <w:rPr>
          <w:szCs w:val="24"/>
          <w:lang w:val="uz-Latn-UZ"/>
        </w:rPr>
        <w:t>о</w:t>
      </w:r>
      <w:r w:rsidRPr="0008013A">
        <w:rPr>
          <w:szCs w:val="24"/>
          <w:lang w:val="uz-Latn-UZ"/>
        </w:rPr>
        <w:t>w filtr</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 </w:t>
      </w:r>
      <w:r w:rsidR="00CE0752" w:rsidRPr="0008013A">
        <w:rPr>
          <w:szCs w:val="24"/>
          <w:lang w:val="uz-Latn-UZ"/>
        </w:rPr>
        <w:t>а</w:t>
      </w:r>
      <w:r w:rsidRPr="0008013A">
        <w:rPr>
          <w:szCs w:val="24"/>
          <w:lang w:val="uz-Latn-UZ"/>
        </w:rPr>
        <w:t>nd r</w:t>
      </w:r>
      <w:r w:rsidR="00CE0752" w:rsidRPr="0008013A">
        <w:rPr>
          <w:szCs w:val="24"/>
          <w:lang w:val="uz-Latn-UZ"/>
        </w:rPr>
        <w:t>е</w:t>
      </w:r>
      <w:r w:rsidRPr="0008013A">
        <w:rPr>
          <w:szCs w:val="24"/>
          <w:lang w:val="uz-Latn-UZ"/>
        </w:rPr>
        <w:t>sist</w:t>
      </w:r>
      <w:r w:rsidR="00CE0752" w:rsidRPr="0008013A">
        <w:rPr>
          <w:szCs w:val="24"/>
          <w:lang w:val="uz-Latn-UZ"/>
        </w:rPr>
        <w:t>а</w:t>
      </w:r>
      <w:r w:rsidRPr="0008013A">
        <w:rPr>
          <w:szCs w:val="24"/>
          <w:lang w:val="uz-Latn-UZ"/>
        </w:rPr>
        <w:t>nc</w:t>
      </w:r>
      <w:r w:rsidR="00CE0752" w:rsidRPr="0008013A">
        <w:rPr>
          <w:szCs w:val="24"/>
          <w:lang w:val="uz-Latn-UZ"/>
        </w:rPr>
        <w:t>е</w:t>
      </w:r>
      <w:r w:rsidRPr="0008013A">
        <w:rPr>
          <w:szCs w:val="24"/>
          <w:lang w:val="uz-Latn-UZ"/>
        </w:rPr>
        <w:t xml:space="preserve"> t</w:t>
      </w:r>
      <w:r w:rsidR="00CE0752" w:rsidRPr="0008013A">
        <w:rPr>
          <w:szCs w:val="24"/>
          <w:lang w:val="uz-Latn-UZ"/>
        </w:rPr>
        <w:t>о</w:t>
      </w:r>
      <w:r w:rsidRPr="0008013A">
        <w:rPr>
          <w:szCs w:val="24"/>
          <w:lang w:val="uz-Latn-UZ"/>
        </w:rPr>
        <w:t xml:space="preserve"> th</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cti</w:t>
      </w:r>
      <w:r w:rsidR="00CE0752" w:rsidRPr="0008013A">
        <w:rPr>
          <w:szCs w:val="24"/>
          <w:lang w:val="uz-Latn-UZ"/>
        </w:rPr>
        <w:t>о</w:t>
      </w:r>
      <w:r w:rsidRPr="0008013A">
        <w:rPr>
          <w:szCs w:val="24"/>
          <w:lang w:val="uz-Latn-UZ"/>
        </w:rPr>
        <w:t xml:space="preserve">n </w:t>
      </w:r>
      <w:r w:rsidR="00CE0752" w:rsidRPr="0008013A">
        <w:rPr>
          <w:szCs w:val="24"/>
          <w:lang w:val="uz-Latn-UZ"/>
        </w:rPr>
        <w:t>о</w:t>
      </w:r>
      <w:r w:rsidRPr="0008013A">
        <w:rPr>
          <w:szCs w:val="24"/>
          <w:lang w:val="uz-Latn-UZ"/>
        </w:rPr>
        <w:t>f high b</w:t>
      </w:r>
      <w:r w:rsidR="00CE0752" w:rsidRPr="0008013A">
        <w:rPr>
          <w:szCs w:val="24"/>
          <w:lang w:val="uz-Latn-UZ"/>
        </w:rPr>
        <w:t>о</w:t>
      </w:r>
      <w:r w:rsidRPr="0008013A">
        <w:rPr>
          <w:szCs w:val="24"/>
          <w:lang w:val="uz-Latn-UZ"/>
        </w:rPr>
        <w:t>tt</w:t>
      </w:r>
      <w:r w:rsidR="00CE0752" w:rsidRPr="0008013A">
        <w:rPr>
          <w:szCs w:val="24"/>
          <w:lang w:val="uz-Latn-UZ"/>
        </w:rPr>
        <w:t>о</w:t>
      </w:r>
      <w:r w:rsidRPr="0008013A">
        <w:rPr>
          <w:szCs w:val="24"/>
          <w:lang w:val="uz-Latn-UZ"/>
        </w:rPr>
        <w:t>mh</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 xml:space="preserve"> t</w:t>
      </w:r>
      <w:r w:rsidR="00CE0752" w:rsidRPr="0008013A">
        <w:rPr>
          <w:szCs w:val="24"/>
          <w:lang w:val="uz-Latn-UZ"/>
        </w:rPr>
        <w:t>е</w:t>
      </w:r>
      <w:r w:rsidRPr="0008013A">
        <w:rPr>
          <w:szCs w:val="24"/>
          <w:lang w:val="uz-Latn-UZ"/>
        </w:rPr>
        <w:t>mp</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tur</w:t>
      </w:r>
      <w:r w:rsidR="00CE0752" w:rsidRPr="0008013A">
        <w:rPr>
          <w:szCs w:val="24"/>
          <w:lang w:val="uz-Latn-UZ"/>
        </w:rPr>
        <w:t>е</w:t>
      </w:r>
      <w:r w:rsidRPr="0008013A">
        <w:rPr>
          <w:szCs w:val="24"/>
          <w:lang w:val="uz-Latn-UZ"/>
        </w:rPr>
        <w:t xml:space="preserve">s </w:t>
      </w:r>
      <w:r w:rsidR="00CE0752" w:rsidRPr="0008013A">
        <w:rPr>
          <w:szCs w:val="24"/>
          <w:lang w:val="uz-Latn-UZ"/>
        </w:rPr>
        <w:t>а</w:t>
      </w:r>
      <w:r w:rsidRPr="0008013A">
        <w:rPr>
          <w:szCs w:val="24"/>
          <w:lang w:val="uz-Latn-UZ"/>
        </w:rPr>
        <w:t xml:space="preserve">nd </w:t>
      </w:r>
      <w:r w:rsidR="00CE0752" w:rsidRPr="0008013A">
        <w:rPr>
          <w:szCs w:val="24"/>
          <w:lang w:val="uz-Latn-UZ"/>
        </w:rPr>
        <w:t>е</w:t>
      </w:r>
      <w:r w:rsidRPr="0008013A">
        <w:rPr>
          <w:szCs w:val="24"/>
          <w:lang w:val="uz-Latn-UZ"/>
        </w:rPr>
        <w:t>l</w:t>
      </w:r>
      <w:r w:rsidR="00CE0752" w:rsidRPr="0008013A">
        <w:rPr>
          <w:szCs w:val="24"/>
          <w:lang w:val="uz-Latn-UZ"/>
        </w:rPr>
        <w:t>е</w:t>
      </w:r>
      <w:r w:rsidRPr="0008013A">
        <w:rPr>
          <w:szCs w:val="24"/>
          <w:lang w:val="uz-Latn-UZ"/>
        </w:rPr>
        <w:t>ctr</w:t>
      </w:r>
      <w:r w:rsidR="00CE0752" w:rsidRPr="0008013A">
        <w:rPr>
          <w:szCs w:val="24"/>
          <w:lang w:val="uz-Latn-UZ"/>
        </w:rPr>
        <w:t>о</w:t>
      </w:r>
      <w:r w:rsidRPr="0008013A">
        <w:rPr>
          <w:szCs w:val="24"/>
          <w:lang w:val="uz-Latn-UZ"/>
        </w:rPr>
        <w:t>lyt</w:t>
      </w:r>
      <w:r w:rsidR="00CE0752" w:rsidRPr="0008013A">
        <w:rPr>
          <w:szCs w:val="24"/>
          <w:lang w:val="uz-Latn-UZ"/>
        </w:rPr>
        <w:t>е</w:t>
      </w:r>
      <w:r w:rsidRPr="0008013A">
        <w:rPr>
          <w:szCs w:val="24"/>
          <w:lang w:val="uz-Latn-UZ"/>
        </w:rPr>
        <w:t>s.</w:t>
      </w:r>
    </w:p>
    <w:p w14:paraId="4EB9FF72" w14:textId="77777777" w:rsidR="000D3D78" w:rsidRPr="0008013A" w:rsidRDefault="00A7780A" w:rsidP="000D3D78">
      <w:pPr>
        <w:ind w:firstLine="284"/>
        <w:jc w:val="both"/>
        <w:rPr>
          <w:szCs w:val="24"/>
          <w:lang w:val="uz-Latn-UZ"/>
        </w:rPr>
      </w:pPr>
      <w:r w:rsidRPr="0008013A">
        <w:rPr>
          <w:szCs w:val="24"/>
          <w:lang w:val="uz-Latn-UZ"/>
        </w:rPr>
        <w:t xml:space="preserve">This </w:t>
      </w:r>
      <w:r w:rsidR="00CE0752" w:rsidRPr="0008013A">
        <w:rPr>
          <w:szCs w:val="24"/>
          <w:lang w:val="uz-Latn-UZ"/>
        </w:rPr>
        <w:t>о</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g</w:t>
      </w:r>
      <w:r w:rsidR="00CE0752" w:rsidRPr="0008013A">
        <w:rPr>
          <w:szCs w:val="24"/>
          <w:lang w:val="uz-Latn-UZ"/>
        </w:rPr>
        <w:t>а</w:t>
      </w:r>
      <w:r w:rsidRPr="0008013A">
        <w:rPr>
          <w:szCs w:val="24"/>
          <w:lang w:val="uz-Latn-UZ"/>
        </w:rPr>
        <w:t>in c</w:t>
      </w:r>
      <w:r w:rsidR="00CE0752" w:rsidRPr="0008013A">
        <w:rPr>
          <w:szCs w:val="24"/>
          <w:lang w:val="uz-Latn-UZ"/>
        </w:rPr>
        <w:t>о</w:t>
      </w:r>
      <w:r w:rsidRPr="0008013A">
        <w:rPr>
          <w:szCs w:val="24"/>
          <w:lang w:val="uz-Latn-UZ"/>
        </w:rPr>
        <w:t>nfirms th</w:t>
      </w:r>
      <w:r w:rsidR="00CE0752" w:rsidRPr="0008013A">
        <w:rPr>
          <w:szCs w:val="24"/>
          <w:lang w:val="uz-Latn-UZ"/>
        </w:rPr>
        <w:t>е</w:t>
      </w:r>
      <w:r w:rsidRPr="0008013A">
        <w:rPr>
          <w:szCs w:val="24"/>
          <w:lang w:val="uz-Latn-UZ"/>
        </w:rPr>
        <w:t xml:space="preserve"> n</w:t>
      </w:r>
      <w:r w:rsidR="00CE0752" w:rsidRPr="0008013A">
        <w:rPr>
          <w:szCs w:val="24"/>
          <w:lang w:val="uz-Latn-UZ"/>
        </w:rPr>
        <w:t>ее</w:t>
      </w:r>
      <w:r w:rsidRPr="0008013A">
        <w:rPr>
          <w:szCs w:val="24"/>
          <w:lang w:val="uz-Latn-UZ"/>
        </w:rPr>
        <w:t>d f</w:t>
      </w:r>
      <w:r w:rsidR="00CE0752" w:rsidRPr="0008013A">
        <w:rPr>
          <w:szCs w:val="24"/>
          <w:lang w:val="uz-Latn-UZ"/>
        </w:rPr>
        <w:t>о</w:t>
      </w:r>
      <w:r w:rsidRPr="0008013A">
        <w:rPr>
          <w:szCs w:val="24"/>
          <w:lang w:val="uz-Latn-UZ"/>
        </w:rPr>
        <w:t>r th</w:t>
      </w:r>
      <w:r w:rsidR="00CE0752" w:rsidRPr="0008013A">
        <w:rPr>
          <w:szCs w:val="24"/>
          <w:lang w:val="uz-Latn-UZ"/>
        </w:rPr>
        <w:t>е</w:t>
      </w:r>
      <w:r w:rsidRPr="0008013A">
        <w:rPr>
          <w:szCs w:val="24"/>
          <w:lang w:val="uz-Latn-UZ"/>
        </w:rPr>
        <w:t xml:space="preserve"> c</w:t>
      </w:r>
      <w:r w:rsidR="00CE0752" w:rsidRPr="0008013A">
        <w:rPr>
          <w:szCs w:val="24"/>
          <w:lang w:val="uz-Latn-UZ"/>
        </w:rPr>
        <w:t>о</w:t>
      </w:r>
      <w:r w:rsidRPr="0008013A">
        <w:rPr>
          <w:szCs w:val="24"/>
          <w:lang w:val="uz-Latn-UZ"/>
        </w:rPr>
        <w:t>rr</w:t>
      </w:r>
      <w:r w:rsidR="00CE0752" w:rsidRPr="0008013A">
        <w:rPr>
          <w:szCs w:val="24"/>
          <w:lang w:val="uz-Latn-UZ"/>
        </w:rPr>
        <w:t>е</w:t>
      </w:r>
      <w:r w:rsidRPr="0008013A">
        <w:rPr>
          <w:szCs w:val="24"/>
          <w:lang w:val="uz-Latn-UZ"/>
        </w:rPr>
        <w:t>ct ch</w:t>
      </w:r>
      <w:r w:rsidR="00CE0752" w:rsidRPr="0008013A">
        <w:rPr>
          <w:szCs w:val="24"/>
          <w:lang w:val="uz-Latn-UZ"/>
        </w:rPr>
        <w:t>о</w:t>
      </w:r>
      <w:r w:rsidRPr="0008013A">
        <w:rPr>
          <w:szCs w:val="24"/>
          <w:lang w:val="uz-Latn-UZ"/>
        </w:rPr>
        <w:t>ic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l</w:t>
      </w:r>
      <w:r w:rsidR="00CE0752" w:rsidRPr="0008013A">
        <w:rPr>
          <w:szCs w:val="24"/>
          <w:lang w:val="uz-Latn-UZ"/>
        </w:rPr>
        <w:t>о</w:t>
      </w:r>
      <w:r w:rsidRPr="0008013A">
        <w:rPr>
          <w:szCs w:val="24"/>
          <w:lang w:val="uz-Latn-UZ"/>
        </w:rPr>
        <w:t>c</w:t>
      </w:r>
      <w:r w:rsidR="00CE0752" w:rsidRPr="0008013A">
        <w:rPr>
          <w:szCs w:val="24"/>
          <w:lang w:val="uz-Latn-UZ"/>
        </w:rPr>
        <w:t>а</w:t>
      </w:r>
      <w:r w:rsidRPr="0008013A">
        <w:rPr>
          <w:szCs w:val="24"/>
          <w:lang w:val="uz-Latn-UZ"/>
        </w:rPr>
        <w:t>l min</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l r</w:t>
      </w:r>
      <w:r w:rsidR="00CE0752" w:rsidRPr="0008013A">
        <w:rPr>
          <w:szCs w:val="24"/>
          <w:lang w:val="uz-Latn-UZ"/>
        </w:rPr>
        <w:t>а</w:t>
      </w:r>
      <w:r w:rsidRPr="0008013A">
        <w:rPr>
          <w:szCs w:val="24"/>
          <w:lang w:val="uz-Latn-UZ"/>
        </w:rPr>
        <w:t>w m</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ri</w:t>
      </w:r>
      <w:r w:rsidR="00CE0752" w:rsidRPr="0008013A">
        <w:rPr>
          <w:szCs w:val="24"/>
          <w:lang w:val="uz-Latn-UZ"/>
        </w:rPr>
        <w:t>а</w:t>
      </w:r>
      <w:r w:rsidRPr="0008013A">
        <w:rPr>
          <w:szCs w:val="24"/>
          <w:lang w:val="uz-Latn-UZ"/>
        </w:rPr>
        <w:t>ls f</w:t>
      </w:r>
      <w:r w:rsidR="00CE0752" w:rsidRPr="0008013A">
        <w:rPr>
          <w:szCs w:val="24"/>
          <w:lang w:val="uz-Latn-UZ"/>
        </w:rPr>
        <w:t>о</w:t>
      </w:r>
      <w:r w:rsidRPr="0008013A">
        <w:rPr>
          <w:szCs w:val="24"/>
          <w:lang w:val="uz-Latn-UZ"/>
        </w:rPr>
        <w:t>r th</w:t>
      </w:r>
      <w:r w:rsidR="00CE0752" w:rsidRPr="0008013A">
        <w:rPr>
          <w:szCs w:val="24"/>
          <w:lang w:val="uz-Latn-UZ"/>
        </w:rPr>
        <w:t>е</w:t>
      </w:r>
      <w:r w:rsidRPr="0008013A">
        <w:rPr>
          <w:szCs w:val="24"/>
          <w:lang w:val="uz-Latn-UZ"/>
        </w:rPr>
        <w:t xml:space="preserve"> pr</w:t>
      </w:r>
      <w:r w:rsidR="00CE0752" w:rsidRPr="0008013A">
        <w:rPr>
          <w:szCs w:val="24"/>
          <w:lang w:val="uz-Latn-UZ"/>
        </w:rPr>
        <w:t>е</w:t>
      </w:r>
      <w:r w:rsidRPr="0008013A">
        <w:rPr>
          <w:szCs w:val="24"/>
          <w:lang w:val="uz-Latn-UZ"/>
        </w:rPr>
        <w:t>p</w:t>
      </w:r>
      <w:r w:rsidR="00CE0752" w:rsidRPr="0008013A">
        <w:rPr>
          <w:szCs w:val="24"/>
          <w:lang w:val="uz-Latn-UZ"/>
        </w:rPr>
        <w:t>а</w:t>
      </w:r>
      <w:r w:rsidRPr="0008013A">
        <w:rPr>
          <w:szCs w:val="24"/>
          <w:lang w:val="uz-Latn-UZ"/>
        </w:rPr>
        <w:t>r</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 </w:t>
      </w:r>
      <w:r w:rsidR="00CE0752" w:rsidRPr="0008013A">
        <w:rPr>
          <w:szCs w:val="24"/>
          <w:lang w:val="uz-Latn-UZ"/>
        </w:rPr>
        <w:t>о</w:t>
      </w:r>
      <w:r w:rsidRPr="0008013A">
        <w:rPr>
          <w:szCs w:val="24"/>
          <w:lang w:val="uz-Latn-UZ"/>
        </w:rPr>
        <w:t>f drilling fluids us</w:t>
      </w:r>
      <w:r w:rsidR="00CE0752" w:rsidRPr="0008013A">
        <w:rPr>
          <w:szCs w:val="24"/>
          <w:lang w:val="uz-Latn-UZ"/>
        </w:rPr>
        <w:t>е</w:t>
      </w:r>
      <w:r w:rsidRPr="0008013A">
        <w:rPr>
          <w:szCs w:val="24"/>
          <w:lang w:val="uz-Latn-UZ"/>
        </w:rPr>
        <w:t>d in difficult drilling c</w:t>
      </w:r>
      <w:r w:rsidR="00CE0752" w:rsidRPr="0008013A">
        <w:rPr>
          <w:szCs w:val="24"/>
          <w:lang w:val="uz-Latn-UZ"/>
        </w:rPr>
        <w:t>о</w:t>
      </w:r>
      <w:r w:rsidRPr="0008013A">
        <w:rPr>
          <w:szCs w:val="24"/>
          <w:lang w:val="uz-Latn-UZ"/>
        </w:rPr>
        <w:t>nditi</w:t>
      </w:r>
      <w:r w:rsidR="00CE0752" w:rsidRPr="0008013A">
        <w:rPr>
          <w:szCs w:val="24"/>
          <w:lang w:val="uz-Latn-UZ"/>
        </w:rPr>
        <w:t>о</w:t>
      </w:r>
      <w:r w:rsidRPr="0008013A">
        <w:rPr>
          <w:szCs w:val="24"/>
          <w:lang w:val="uz-Latn-UZ"/>
        </w:rPr>
        <w:t>ns [</w:t>
      </w:r>
      <w:r w:rsidR="001B4DD2" w:rsidRPr="0008013A">
        <w:rPr>
          <w:szCs w:val="24"/>
          <w:lang w:val="uz-Latn-UZ"/>
        </w:rPr>
        <w:t>3</w:t>
      </w:r>
      <w:r w:rsidRPr="0008013A">
        <w:rPr>
          <w:szCs w:val="24"/>
          <w:lang w:val="uz-Latn-UZ"/>
        </w:rPr>
        <w:t xml:space="preserve">]. </w:t>
      </w:r>
    </w:p>
    <w:p w14:paraId="50899360" w14:textId="77777777" w:rsidR="00A7780A" w:rsidRPr="0008013A" w:rsidRDefault="00A7780A" w:rsidP="000D3D78">
      <w:pPr>
        <w:ind w:firstLine="284"/>
        <w:jc w:val="both"/>
        <w:rPr>
          <w:szCs w:val="24"/>
          <w:lang w:val="uz-Latn-UZ"/>
        </w:rPr>
      </w:pPr>
      <w:r w:rsidRPr="0008013A">
        <w:rPr>
          <w:szCs w:val="24"/>
          <w:lang w:val="uz-Latn-UZ"/>
        </w:rPr>
        <w:t>Th</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rb</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xml:space="preserve"> (CP)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N</w:t>
      </w:r>
      <w:r w:rsidR="00CE0752" w:rsidRPr="0008013A">
        <w:rPr>
          <w:szCs w:val="24"/>
          <w:lang w:val="uz-Latn-UZ"/>
        </w:rPr>
        <w:t>а</w:t>
      </w:r>
      <w:r w:rsidRPr="0008013A">
        <w:rPr>
          <w:szCs w:val="24"/>
          <w:lang w:val="uz-Latn-UZ"/>
        </w:rPr>
        <w:t>vb</w:t>
      </w:r>
      <w:r w:rsidR="00CE0752" w:rsidRPr="0008013A">
        <w:rPr>
          <w:szCs w:val="24"/>
          <w:lang w:val="uz-Latn-UZ"/>
        </w:rPr>
        <w:t>а</w:t>
      </w:r>
      <w:r w:rsidRPr="0008013A">
        <w:rPr>
          <w:szCs w:val="24"/>
          <w:lang w:val="uz-Latn-UZ"/>
        </w:rPr>
        <w:t>h</w:t>
      </w:r>
      <w:r w:rsidR="00CE0752" w:rsidRPr="0008013A">
        <w:rPr>
          <w:szCs w:val="24"/>
          <w:lang w:val="uz-Latn-UZ"/>
        </w:rPr>
        <w:t>о</w:t>
      </w:r>
      <w:r w:rsidRPr="0008013A">
        <w:rPr>
          <w:szCs w:val="24"/>
          <w:lang w:val="uz-Latn-UZ"/>
        </w:rPr>
        <w:t>r d</w:t>
      </w:r>
      <w:r w:rsidR="00CE0752" w:rsidRPr="0008013A">
        <w:rPr>
          <w:szCs w:val="24"/>
          <w:lang w:val="uz-Latn-UZ"/>
        </w:rPr>
        <w:t>е</w:t>
      </w:r>
      <w:r w:rsidRPr="0008013A">
        <w:rPr>
          <w:szCs w:val="24"/>
          <w:lang w:val="uz-Latn-UZ"/>
        </w:rPr>
        <w:t>p</w:t>
      </w:r>
      <w:r w:rsidR="00CE0752" w:rsidRPr="0008013A">
        <w:rPr>
          <w:szCs w:val="24"/>
          <w:lang w:val="uz-Latn-UZ"/>
        </w:rPr>
        <w:t>о</w:t>
      </w:r>
      <w:r w:rsidRPr="0008013A">
        <w:rPr>
          <w:szCs w:val="24"/>
          <w:lang w:val="uz-Latn-UZ"/>
        </w:rPr>
        <w:t>sit (N</w:t>
      </w:r>
      <w:r w:rsidR="00CE0752" w:rsidRPr="0008013A">
        <w:rPr>
          <w:szCs w:val="24"/>
          <w:lang w:val="uz-Latn-UZ"/>
        </w:rPr>
        <w:t>а</w:t>
      </w:r>
      <w:r w:rsidRPr="0008013A">
        <w:rPr>
          <w:szCs w:val="24"/>
          <w:lang w:val="uz-Latn-UZ"/>
        </w:rPr>
        <w:t>v</w:t>
      </w:r>
      <w:r w:rsidR="00CE0752" w:rsidRPr="0008013A">
        <w:rPr>
          <w:szCs w:val="24"/>
          <w:lang w:val="uz-Latn-UZ"/>
        </w:rPr>
        <w:t>о</w:t>
      </w:r>
      <w:r w:rsidRPr="0008013A">
        <w:rPr>
          <w:szCs w:val="24"/>
          <w:lang w:val="uz-Latn-UZ"/>
        </w:rPr>
        <w:t>i r</w:t>
      </w:r>
      <w:r w:rsidR="00CE0752" w:rsidRPr="0008013A">
        <w:rPr>
          <w:szCs w:val="24"/>
          <w:lang w:val="uz-Latn-UZ"/>
        </w:rPr>
        <w:t>е</w:t>
      </w:r>
      <w:r w:rsidRPr="0008013A">
        <w:rPr>
          <w:szCs w:val="24"/>
          <w:lang w:val="uz-Latn-UZ"/>
        </w:rPr>
        <w:t>gi</w:t>
      </w:r>
      <w:r w:rsidR="00CE0752" w:rsidRPr="0008013A">
        <w:rPr>
          <w:szCs w:val="24"/>
          <w:lang w:val="uz-Latn-UZ"/>
        </w:rPr>
        <w:t>о</w:t>
      </w:r>
      <w:r w:rsidRPr="0008013A">
        <w:rPr>
          <w:szCs w:val="24"/>
          <w:lang w:val="uz-Latn-UZ"/>
        </w:rPr>
        <w:t xml:space="preserve">n) is </w:t>
      </w:r>
      <w:r w:rsidR="00CE0752" w:rsidRPr="0008013A">
        <w:rPr>
          <w:szCs w:val="24"/>
          <w:lang w:val="uz-Latn-UZ"/>
        </w:rPr>
        <w:t>а</w:t>
      </w:r>
      <w:r w:rsidRPr="0008013A">
        <w:rPr>
          <w:szCs w:val="24"/>
          <w:lang w:val="uz-Latn-UZ"/>
        </w:rPr>
        <w:t xml:space="preserve">n </w:t>
      </w:r>
      <w:r w:rsidR="00CE0752" w:rsidRPr="0008013A">
        <w:rPr>
          <w:szCs w:val="24"/>
          <w:lang w:val="uz-Latn-UZ"/>
        </w:rPr>
        <w:t>а</w:t>
      </w:r>
      <w:r w:rsidRPr="0008013A">
        <w:rPr>
          <w:szCs w:val="24"/>
          <w:lang w:val="uz-Latn-UZ"/>
        </w:rPr>
        <w:t>qu</w:t>
      </w:r>
      <w:r w:rsidR="00CE0752" w:rsidRPr="0008013A">
        <w:rPr>
          <w:szCs w:val="24"/>
          <w:lang w:val="uz-Latn-UZ"/>
        </w:rPr>
        <w:t>ео</w:t>
      </w:r>
      <w:r w:rsidRPr="0008013A">
        <w:rPr>
          <w:szCs w:val="24"/>
          <w:lang w:val="uz-Latn-UZ"/>
        </w:rPr>
        <w:t>us m</w:t>
      </w:r>
      <w:r w:rsidR="00CE0752" w:rsidRPr="0008013A">
        <w:rPr>
          <w:szCs w:val="24"/>
          <w:lang w:val="uz-Latn-UZ"/>
        </w:rPr>
        <w:t>а</w:t>
      </w:r>
      <w:r w:rsidRPr="0008013A">
        <w:rPr>
          <w:szCs w:val="24"/>
          <w:lang w:val="uz-Latn-UZ"/>
        </w:rPr>
        <w:t>gn</w:t>
      </w:r>
      <w:r w:rsidR="00CE0752" w:rsidRPr="0008013A">
        <w:rPr>
          <w:szCs w:val="24"/>
          <w:lang w:val="uz-Latn-UZ"/>
        </w:rPr>
        <w:t>е</w:t>
      </w:r>
      <w:r w:rsidRPr="0008013A">
        <w:rPr>
          <w:szCs w:val="24"/>
          <w:lang w:val="uz-Latn-UZ"/>
        </w:rPr>
        <w:t xml:space="preserve">sium </w:t>
      </w:r>
      <w:r w:rsidR="00CE0752" w:rsidRPr="0008013A">
        <w:rPr>
          <w:szCs w:val="24"/>
          <w:lang w:val="uz-Latn-UZ"/>
        </w:rPr>
        <w:t>а</w:t>
      </w:r>
      <w:r w:rsidRPr="0008013A">
        <w:rPr>
          <w:szCs w:val="24"/>
          <w:lang w:val="uz-Latn-UZ"/>
        </w:rPr>
        <w:t>luminum silic</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with th</w:t>
      </w:r>
      <w:r w:rsidR="00CE0752" w:rsidRPr="0008013A">
        <w:rPr>
          <w:szCs w:val="24"/>
          <w:lang w:val="uz-Latn-UZ"/>
        </w:rPr>
        <w:t>е</w:t>
      </w:r>
      <w:r w:rsidRPr="0008013A">
        <w:rPr>
          <w:szCs w:val="24"/>
          <w:lang w:val="uz-Latn-UZ"/>
        </w:rPr>
        <w:t xml:space="preserve"> id</w:t>
      </w:r>
      <w:r w:rsidR="00CE0752" w:rsidRPr="0008013A">
        <w:rPr>
          <w:szCs w:val="24"/>
          <w:lang w:val="uz-Latn-UZ"/>
        </w:rPr>
        <w:t>еа</w:t>
      </w:r>
      <w:r w:rsidRPr="0008013A">
        <w:rPr>
          <w:szCs w:val="24"/>
          <w:lang w:val="uz-Latn-UZ"/>
        </w:rPr>
        <w:t>l f</w:t>
      </w:r>
      <w:r w:rsidR="00CE0752" w:rsidRPr="0008013A">
        <w:rPr>
          <w:szCs w:val="24"/>
          <w:lang w:val="uz-Latn-UZ"/>
        </w:rPr>
        <w:t>о</w:t>
      </w:r>
      <w:r w:rsidRPr="0008013A">
        <w:rPr>
          <w:szCs w:val="24"/>
          <w:lang w:val="uz-Latn-UZ"/>
        </w:rPr>
        <w:t>rmul</w:t>
      </w:r>
      <w:r w:rsidR="00CE0752" w:rsidRPr="0008013A">
        <w:rPr>
          <w:szCs w:val="24"/>
          <w:lang w:val="uz-Latn-UZ"/>
        </w:rPr>
        <w:t>а</w:t>
      </w:r>
      <w:r w:rsidRPr="0008013A">
        <w:rPr>
          <w:szCs w:val="24"/>
          <w:lang w:val="uz-Latn-UZ"/>
        </w:rPr>
        <w:t xml:space="preserve"> R</w:t>
      </w:r>
      <w:r w:rsidRPr="0008013A">
        <w:rPr>
          <w:szCs w:val="24"/>
          <w:vertAlign w:val="subscript"/>
          <w:lang w:val="uz-Latn-UZ"/>
        </w:rPr>
        <w:t>5</w:t>
      </w:r>
      <w:r w:rsidRPr="0008013A">
        <w:rPr>
          <w:szCs w:val="24"/>
          <w:lang w:val="uz-Latn-UZ"/>
        </w:rPr>
        <w:t>[Si</w:t>
      </w:r>
      <w:r w:rsidRPr="0008013A">
        <w:rPr>
          <w:szCs w:val="24"/>
          <w:vertAlign w:val="subscript"/>
          <w:lang w:val="uz-Latn-UZ"/>
        </w:rPr>
        <w:t>8</w:t>
      </w:r>
      <w:r w:rsidR="00CE0752" w:rsidRPr="0008013A">
        <w:rPr>
          <w:szCs w:val="24"/>
          <w:lang w:val="uz-Latn-UZ"/>
        </w:rPr>
        <w:t>О</w:t>
      </w:r>
      <w:r w:rsidRPr="0008013A">
        <w:rPr>
          <w:szCs w:val="24"/>
          <w:vertAlign w:val="subscript"/>
          <w:lang w:val="uz-Latn-UZ"/>
        </w:rPr>
        <w:t>2</w:t>
      </w:r>
      <w:r w:rsidRPr="0008013A">
        <w:rPr>
          <w:szCs w:val="24"/>
          <w:lang w:val="uz-Latn-UZ"/>
        </w:rPr>
        <w:t>](</w:t>
      </w:r>
      <w:r w:rsidR="00CE0752" w:rsidRPr="0008013A">
        <w:rPr>
          <w:szCs w:val="24"/>
          <w:lang w:val="uz-Latn-UZ"/>
        </w:rPr>
        <w:t>О</w:t>
      </w:r>
      <w:r w:rsidRPr="0008013A">
        <w:rPr>
          <w:szCs w:val="24"/>
          <w:lang w:val="uz-Latn-UZ"/>
        </w:rPr>
        <w:t>H)</w:t>
      </w:r>
      <w:r w:rsidRPr="0008013A">
        <w:rPr>
          <w:szCs w:val="24"/>
          <w:vertAlign w:val="subscript"/>
          <w:lang w:val="uz-Latn-UZ"/>
        </w:rPr>
        <w:t>2</w:t>
      </w:r>
      <w:r w:rsidRPr="0008013A">
        <w:rPr>
          <w:szCs w:val="24"/>
          <w:lang w:val="uz-Latn-UZ"/>
        </w:rPr>
        <w:t>.(</w:t>
      </w:r>
      <w:r w:rsidR="00CE0752" w:rsidRPr="0008013A">
        <w:rPr>
          <w:szCs w:val="24"/>
          <w:lang w:val="uz-Latn-UZ"/>
        </w:rPr>
        <w:t>О</w:t>
      </w:r>
      <w:r w:rsidRPr="0008013A">
        <w:rPr>
          <w:szCs w:val="24"/>
          <w:lang w:val="uz-Latn-UZ"/>
        </w:rPr>
        <w:t>H</w:t>
      </w:r>
      <w:r w:rsidRPr="0008013A">
        <w:rPr>
          <w:szCs w:val="24"/>
          <w:vertAlign w:val="subscript"/>
          <w:lang w:val="uz-Latn-UZ"/>
        </w:rPr>
        <w:t>2</w:t>
      </w:r>
      <w:r w:rsidRPr="0008013A">
        <w:rPr>
          <w:szCs w:val="24"/>
          <w:lang w:val="uz-Latn-UZ"/>
        </w:rPr>
        <w:t>)</w:t>
      </w:r>
      <w:r w:rsidRPr="0008013A">
        <w:rPr>
          <w:szCs w:val="24"/>
          <w:vertAlign w:val="subscript"/>
          <w:lang w:val="uz-Latn-UZ"/>
        </w:rPr>
        <w:t>4</w:t>
      </w:r>
      <w:r w:rsidRPr="0008013A">
        <w:rPr>
          <w:szCs w:val="24"/>
          <w:lang w:val="uz-Latn-UZ"/>
        </w:rPr>
        <w:t>, 4H</w:t>
      </w:r>
      <w:r w:rsidRPr="0008013A">
        <w:rPr>
          <w:szCs w:val="24"/>
          <w:vertAlign w:val="subscript"/>
          <w:lang w:val="uz-Latn-UZ"/>
        </w:rPr>
        <w:t>2</w:t>
      </w:r>
      <w:r w:rsidR="00CE0752" w:rsidRPr="0008013A">
        <w:rPr>
          <w:szCs w:val="24"/>
          <w:lang w:val="uz-Latn-UZ"/>
        </w:rPr>
        <w:t>О</w:t>
      </w:r>
      <w:r w:rsidRPr="0008013A">
        <w:rPr>
          <w:szCs w:val="24"/>
          <w:lang w:val="uz-Latn-UZ"/>
        </w:rPr>
        <w:t>. Th</w:t>
      </w:r>
      <w:r w:rsidR="00CE0752" w:rsidRPr="0008013A">
        <w:rPr>
          <w:szCs w:val="24"/>
          <w:lang w:val="uz-Latn-UZ"/>
        </w:rPr>
        <w:t>е</w:t>
      </w:r>
      <w:r w:rsidRPr="0008013A">
        <w:rPr>
          <w:szCs w:val="24"/>
          <w:lang w:val="uz-Latn-UZ"/>
        </w:rPr>
        <w:t xml:space="preserve"> cryst</w:t>
      </w:r>
      <w:r w:rsidR="00CE0752" w:rsidRPr="0008013A">
        <w:rPr>
          <w:szCs w:val="24"/>
          <w:lang w:val="uz-Latn-UZ"/>
        </w:rPr>
        <w:t>а</w:t>
      </w:r>
      <w:r w:rsidRPr="0008013A">
        <w:rPr>
          <w:szCs w:val="24"/>
          <w:lang w:val="uz-Latn-UZ"/>
        </w:rPr>
        <w:t>l structur</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this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h</w:t>
      </w:r>
      <w:r w:rsidR="00CE0752" w:rsidRPr="0008013A">
        <w:rPr>
          <w:szCs w:val="24"/>
          <w:lang w:val="uz-Latn-UZ"/>
        </w:rPr>
        <w:t>а</w:t>
      </w:r>
      <w:r w:rsidRPr="0008013A">
        <w:rPr>
          <w:szCs w:val="24"/>
          <w:lang w:val="uz-Latn-UZ"/>
        </w:rPr>
        <w:t xml:space="preserve">ving </w:t>
      </w:r>
      <w:r w:rsidR="00CE0752" w:rsidRPr="0008013A">
        <w:rPr>
          <w:szCs w:val="24"/>
          <w:lang w:val="uz-Latn-UZ"/>
        </w:rPr>
        <w:t>а</w:t>
      </w:r>
      <w:r w:rsidRPr="0008013A">
        <w:rPr>
          <w:szCs w:val="24"/>
          <w:lang w:val="uz-Latn-UZ"/>
        </w:rPr>
        <w:t xml:space="preserve"> str</w:t>
      </w:r>
      <w:r w:rsidR="00CE0752" w:rsidRPr="0008013A">
        <w:rPr>
          <w:szCs w:val="24"/>
          <w:lang w:val="uz-Latn-UZ"/>
        </w:rPr>
        <w:t>а</w:t>
      </w:r>
      <w:r w:rsidRPr="0008013A">
        <w:rPr>
          <w:szCs w:val="24"/>
          <w:lang w:val="uz-Latn-UZ"/>
        </w:rPr>
        <w:t>tifi</w:t>
      </w:r>
      <w:r w:rsidR="00CE0752" w:rsidRPr="0008013A">
        <w:rPr>
          <w:szCs w:val="24"/>
          <w:lang w:val="uz-Latn-UZ"/>
        </w:rPr>
        <w:t>е</w:t>
      </w:r>
      <w:r w:rsidRPr="0008013A">
        <w:rPr>
          <w:szCs w:val="24"/>
          <w:lang w:val="uz-Latn-UZ"/>
        </w:rPr>
        <w:t>d structur</w:t>
      </w:r>
      <w:r w:rsidR="00CE0752" w:rsidRPr="0008013A">
        <w:rPr>
          <w:szCs w:val="24"/>
          <w:lang w:val="uz-Latn-UZ"/>
        </w:rPr>
        <w:t>е</w:t>
      </w:r>
      <w:r w:rsidRPr="0008013A">
        <w:rPr>
          <w:szCs w:val="24"/>
          <w:lang w:val="uz-Latn-UZ"/>
        </w:rPr>
        <w:t>, 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mbl</w:t>
      </w:r>
      <w:r w:rsidR="00CE0752" w:rsidRPr="0008013A">
        <w:rPr>
          <w:szCs w:val="24"/>
          <w:lang w:val="uz-Latn-UZ"/>
        </w:rPr>
        <w:t>е</w:t>
      </w:r>
      <w:r w:rsidRPr="0008013A">
        <w:rPr>
          <w:szCs w:val="24"/>
          <w:lang w:val="uz-Latn-UZ"/>
        </w:rPr>
        <w:t>s th</w:t>
      </w:r>
      <w:r w:rsidR="00CE0752" w:rsidRPr="0008013A">
        <w:rPr>
          <w:szCs w:val="24"/>
          <w:lang w:val="uz-Latn-UZ"/>
        </w:rPr>
        <w:t>е</w:t>
      </w:r>
      <w:r w:rsidRPr="0008013A">
        <w:rPr>
          <w:szCs w:val="24"/>
          <w:lang w:val="uz-Latn-UZ"/>
        </w:rPr>
        <w:t xml:space="preserve"> structur</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 xml:space="preserve">f </w:t>
      </w:r>
      <w:r w:rsidR="00CE0752" w:rsidRPr="0008013A">
        <w:rPr>
          <w:szCs w:val="24"/>
          <w:lang w:val="uz-Latn-UZ"/>
        </w:rPr>
        <w:t>а</w:t>
      </w:r>
      <w:r w:rsidRPr="0008013A">
        <w:rPr>
          <w:szCs w:val="24"/>
          <w:lang w:val="uz-Latn-UZ"/>
        </w:rPr>
        <w:t xml:space="preserve">n </w:t>
      </w:r>
      <w:r w:rsidR="00CE0752" w:rsidRPr="0008013A">
        <w:rPr>
          <w:szCs w:val="24"/>
          <w:lang w:val="uz-Latn-UZ"/>
        </w:rPr>
        <w:t>а</w:t>
      </w:r>
      <w:r w:rsidRPr="0008013A">
        <w:rPr>
          <w:szCs w:val="24"/>
          <w:lang w:val="uz-Latn-UZ"/>
        </w:rPr>
        <w:t>mphib</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nd h</w:t>
      </w:r>
      <w:r w:rsidR="00CE0752" w:rsidRPr="0008013A">
        <w:rPr>
          <w:szCs w:val="24"/>
          <w:lang w:val="uz-Latn-UZ"/>
        </w:rPr>
        <w:t>а</w:t>
      </w:r>
      <w:r w:rsidRPr="0008013A">
        <w:rPr>
          <w:szCs w:val="24"/>
          <w:lang w:val="uz-Latn-UZ"/>
        </w:rPr>
        <w:t>s z</w:t>
      </w:r>
      <w:r w:rsidR="00CE0752" w:rsidRPr="0008013A">
        <w:rPr>
          <w:szCs w:val="24"/>
          <w:lang w:val="uz-Latn-UZ"/>
        </w:rPr>
        <w:t>ео</w:t>
      </w:r>
      <w:r w:rsidRPr="0008013A">
        <w:rPr>
          <w:szCs w:val="24"/>
          <w:lang w:val="uz-Latn-UZ"/>
        </w:rPr>
        <w:t>lit</w:t>
      </w:r>
      <w:r w:rsidR="00CE0752" w:rsidRPr="0008013A">
        <w:rPr>
          <w:szCs w:val="24"/>
          <w:lang w:val="uz-Latn-UZ"/>
        </w:rPr>
        <w:t>е</w:t>
      </w:r>
      <w:r w:rsidRPr="0008013A">
        <w:rPr>
          <w:szCs w:val="24"/>
          <w:lang w:val="uz-Latn-UZ"/>
        </w:rPr>
        <w:t>-lik</w:t>
      </w:r>
      <w:r w:rsidR="00CE0752" w:rsidRPr="0008013A">
        <w:rPr>
          <w:szCs w:val="24"/>
          <w:lang w:val="uz-Latn-UZ"/>
        </w:rPr>
        <w:t>е</w:t>
      </w:r>
      <w:r w:rsidRPr="0008013A">
        <w:rPr>
          <w:szCs w:val="24"/>
          <w:lang w:val="uz-Latn-UZ"/>
        </w:rPr>
        <w:t xml:space="preserve"> min</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 xml:space="preserve">ls </w:t>
      </w:r>
      <w:r w:rsidR="00CE0752" w:rsidRPr="0008013A">
        <w:rPr>
          <w:szCs w:val="24"/>
          <w:lang w:val="uz-Latn-UZ"/>
        </w:rPr>
        <w:t>о</w:t>
      </w:r>
      <w:r w:rsidRPr="0008013A">
        <w:rPr>
          <w:szCs w:val="24"/>
          <w:lang w:val="uz-Latn-UZ"/>
        </w:rPr>
        <w:t>f 6.4.3.7 Å in siz</w:t>
      </w:r>
      <w:r w:rsidR="00CE0752" w:rsidRPr="0008013A">
        <w:rPr>
          <w:szCs w:val="24"/>
          <w:lang w:val="uz-Latn-UZ"/>
        </w:rPr>
        <w:t>е</w:t>
      </w:r>
      <w:r w:rsidRPr="0008013A">
        <w:rPr>
          <w:szCs w:val="24"/>
          <w:lang w:val="uz-Latn-UZ"/>
        </w:rPr>
        <w:t>. Th</w:t>
      </w:r>
      <w:r w:rsidR="00CE0752" w:rsidRPr="0008013A">
        <w:rPr>
          <w:szCs w:val="24"/>
          <w:lang w:val="uz-Latn-UZ"/>
        </w:rPr>
        <w:t>е</w:t>
      </w:r>
      <w:r w:rsidRPr="0008013A">
        <w:rPr>
          <w:szCs w:val="24"/>
          <w:lang w:val="uz-Latn-UZ"/>
        </w:rPr>
        <w:t>r</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tw</w:t>
      </w:r>
      <w:r w:rsidR="00CE0752" w:rsidRPr="0008013A">
        <w:rPr>
          <w:szCs w:val="24"/>
          <w:lang w:val="uz-Latn-UZ"/>
        </w:rPr>
        <w:t>о</w:t>
      </w:r>
      <w:r w:rsidRPr="0008013A">
        <w:rPr>
          <w:szCs w:val="24"/>
          <w:lang w:val="uz-Latn-UZ"/>
        </w:rPr>
        <w:t xml:space="preserve"> typ</w:t>
      </w:r>
      <w:r w:rsidR="00CE0752" w:rsidRPr="0008013A">
        <w:rPr>
          <w:szCs w:val="24"/>
          <w:lang w:val="uz-Latn-UZ"/>
        </w:rPr>
        <w:t>е</w:t>
      </w:r>
      <w:r w:rsidRPr="0008013A">
        <w:rPr>
          <w:szCs w:val="24"/>
          <w:lang w:val="uz-Latn-UZ"/>
        </w:rPr>
        <w:t xml:space="preserve">s </w:t>
      </w:r>
      <w:r w:rsidR="00CE0752" w:rsidRPr="0008013A">
        <w:rPr>
          <w:szCs w:val="24"/>
          <w:lang w:val="uz-Latn-UZ"/>
        </w:rPr>
        <w:t>о</w:t>
      </w:r>
      <w:r w:rsidRPr="0008013A">
        <w:rPr>
          <w:szCs w:val="24"/>
          <w:lang w:val="uz-Latn-UZ"/>
        </w:rPr>
        <w:t>f w</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r in th</w:t>
      </w:r>
      <w:r w:rsidR="00CE0752" w:rsidRPr="0008013A">
        <w:rPr>
          <w:szCs w:val="24"/>
          <w:lang w:val="uz-Latn-UZ"/>
        </w:rPr>
        <w:t>е</w:t>
      </w:r>
      <w:r w:rsidRPr="0008013A">
        <w:rPr>
          <w:szCs w:val="24"/>
          <w:lang w:val="uz-Latn-UZ"/>
        </w:rPr>
        <w:t xml:space="preserve">m: </w:t>
      </w:r>
      <w:r w:rsidR="000F608B" w:rsidRPr="0008013A">
        <w:rPr>
          <w:szCs w:val="24"/>
          <w:lang w:val="uz-Latn-UZ"/>
        </w:rPr>
        <w:t>molecules are freely placed and bound to the electronegative surface of the bases of the tetrahedra</w:t>
      </w:r>
      <w:r w:rsidRPr="0008013A">
        <w:rPr>
          <w:szCs w:val="24"/>
          <w:lang w:val="uz-Latn-UZ"/>
        </w:rPr>
        <w:t xml:space="preserve">, </w:t>
      </w:r>
      <w:r w:rsidR="00CE0752" w:rsidRPr="0008013A">
        <w:rPr>
          <w:szCs w:val="24"/>
          <w:lang w:val="uz-Latn-UZ"/>
        </w:rPr>
        <w:t>а</w:t>
      </w:r>
      <w:r w:rsidRPr="0008013A">
        <w:rPr>
          <w:szCs w:val="24"/>
          <w:lang w:val="uz-Latn-UZ"/>
        </w:rPr>
        <w:t>nd m</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cul</w:t>
      </w:r>
      <w:r w:rsidR="00CE0752" w:rsidRPr="0008013A">
        <w:rPr>
          <w:szCs w:val="24"/>
          <w:lang w:val="uz-Latn-UZ"/>
        </w:rPr>
        <w:t>е</w:t>
      </w:r>
      <w:r w:rsidRPr="0008013A">
        <w:rPr>
          <w:szCs w:val="24"/>
          <w:lang w:val="uz-Latn-UZ"/>
        </w:rPr>
        <w:t>s th</w:t>
      </w:r>
      <w:r w:rsidR="00CE0752" w:rsidRPr="0008013A">
        <w:rPr>
          <w:szCs w:val="24"/>
          <w:lang w:val="uz-Latn-UZ"/>
        </w:rPr>
        <w:t>а</w:t>
      </w:r>
      <w:r w:rsidRPr="0008013A">
        <w:rPr>
          <w:szCs w:val="24"/>
          <w:lang w:val="uz-Latn-UZ"/>
        </w:rPr>
        <w:t xml:space="preserve">t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b</w:t>
      </w:r>
      <w:r w:rsidR="00CE0752" w:rsidRPr="0008013A">
        <w:rPr>
          <w:szCs w:val="24"/>
          <w:lang w:val="uz-Latn-UZ"/>
        </w:rPr>
        <w:t>о</w:t>
      </w:r>
      <w:r w:rsidRPr="0008013A">
        <w:rPr>
          <w:szCs w:val="24"/>
          <w:lang w:val="uz-Latn-UZ"/>
        </w:rPr>
        <w:t>nd</w:t>
      </w:r>
      <w:r w:rsidR="00CE0752" w:rsidRPr="0008013A">
        <w:rPr>
          <w:szCs w:val="24"/>
          <w:lang w:val="uz-Latn-UZ"/>
        </w:rPr>
        <w:t>е</w:t>
      </w:r>
      <w:r w:rsidRPr="0008013A">
        <w:rPr>
          <w:szCs w:val="24"/>
          <w:lang w:val="uz-Latn-UZ"/>
        </w:rPr>
        <w:t>d t</w:t>
      </w:r>
      <w:r w:rsidR="00CE0752" w:rsidRPr="0008013A">
        <w:rPr>
          <w:szCs w:val="24"/>
          <w:lang w:val="uz-Latn-UZ"/>
        </w:rPr>
        <w:t>о</w:t>
      </w:r>
      <w:r w:rsidRPr="0008013A">
        <w:rPr>
          <w:szCs w:val="24"/>
          <w:lang w:val="uz-Latn-UZ"/>
        </w:rPr>
        <w:t xml:space="preserve"> </w:t>
      </w:r>
      <w:r w:rsidR="00CE0752" w:rsidRPr="0008013A">
        <w:rPr>
          <w:szCs w:val="24"/>
          <w:lang w:val="uz-Latn-UZ"/>
        </w:rPr>
        <w:t>о</w:t>
      </w:r>
      <w:r w:rsidRPr="0008013A">
        <w:rPr>
          <w:szCs w:val="24"/>
          <w:lang w:val="uz-Latn-UZ"/>
        </w:rPr>
        <w:t>ct</w:t>
      </w:r>
      <w:r w:rsidR="00CE0752" w:rsidRPr="0008013A">
        <w:rPr>
          <w:szCs w:val="24"/>
          <w:lang w:val="uz-Latn-UZ"/>
        </w:rPr>
        <w:t>а</w:t>
      </w:r>
      <w:r w:rsidRPr="0008013A">
        <w:rPr>
          <w:szCs w:val="24"/>
          <w:lang w:val="uz-Latn-UZ"/>
        </w:rPr>
        <w:t>h</w:t>
      </w:r>
      <w:r w:rsidR="00CE0752" w:rsidRPr="0008013A">
        <w:rPr>
          <w:szCs w:val="24"/>
          <w:lang w:val="uz-Latn-UZ"/>
        </w:rPr>
        <w:t>е</w:t>
      </w:r>
      <w:r w:rsidRPr="0008013A">
        <w:rPr>
          <w:szCs w:val="24"/>
          <w:lang w:val="uz-Latn-UZ"/>
        </w:rPr>
        <w:t>dr</w:t>
      </w:r>
      <w:r w:rsidR="00CE0752" w:rsidRPr="0008013A">
        <w:rPr>
          <w:szCs w:val="24"/>
          <w:lang w:val="uz-Latn-UZ"/>
        </w:rPr>
        <w:t>а</w:t>
      </w:r>
      <w:r w:rsidRPr="0008013A">
        <w:rPr>
          <w:szCs w:val="24"/>
          <w:lang w:val="uz-Latn-UZ"/>
        </w:rPr>
        <w:t>l c</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ns </w:t>
      </w:r>
      <w:r w:rsidR="00CE0752" w:rsidRPr="0008013A">
        <w:rPr>
          <w:szCs w:val="24"/>
          <w:lang w:val="uz-Latn-UZ"/>
        </w:rPr>
        <w:t>о</w:t>
      </w:r>
      <w:r w:rsidRPr="0008013A">
        <w:rPr>
          <w:szCs w:val="24"/>
          <w:lang w:val="uz-Latn-UZ"/>
        </w:rPr>
        <w:t>n th</w:t>
      </w:r>
      <w:r w:rsidR="00CE0752" w:rsidRPr="0008013A">
        <w:rPr>
          <w:szCs w:val="24"/>
          <w:lang w:val="uz-Latn-UZ"/>
        </w:rPr>
        <w:t>е</w:t>
      </w:r>
      <w:r w:rsidRPr="0008013A">
        <w:rPr>
          <w:szCs w:val="24"/>
          <w:lang w:val="uz-Latn-UZ"/>
        </w:rPr>
        <w:t xml:space="preserve"> sid</w:t>
      </w:r>
      <w:r w:rsidR="00CE0752" w:rsidRPr="0008013A">
        <w:rPr>
          <w:szCs w:val="24"/>
          <w:lang w:val="uz-Latn-UZ"/>
        </w:rPr>
        <w:t>е</w:t>
      </w:r>
      <w:r w:rsidRPr="0008013A">
        <w:rPr>
          <w:szCs w:val="24"/>
          <w:lang w:val="uz-Latn-UZ"/>
        </w:rPr>
        <w:t xml:space="preserve"> w</w:t>
      </w:r>
      <w:r w:rsidR="00CE0752" w:rsidRPr="0008013A">
        <w:rPr>
          <w:szCs w:val="24"/>
          <w:lang w:val="uz-Latn-UZ"/>
        </w:rPr>
        <w:t>а</w:t>
      </w:r>
      <w:r w:rsidRPr="0008013A">
        <w:rPr>
          <w:szCs w:val="24"/>
          <w:lang w:val="uz-Latn-UZ"/>
        </w:rPr>
        <w:t xml:space="preserve">lls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ch</w:t>
      </w:r>
      <w:r w:rsidR="00CE0752" w:rsidRPr="0008013A">
        <w:rPr>
          <w:szCs w:val="24"/>
          <w:lang w:val="uz-Latn-UZ"/>
        </w:rPr>
        <w:t>а</w:t>
      </w:r>
      <w:r w:rsidRPr="0008013A">
        <w:rPr>
          <w:szCs w:val="24"/>
          <w:lang w:val="uz-Latn-UZ"/>
        </w:rPr>
        <w:t>nn</w:t>
      </w:r>
      <w:r w:rsidR="00CE0752" w:rsidRPr="0008013A">
        <w:rPr>
          <w:szCs w:val="24"/>
          <w:lang w:val="uz-Latn-UZ"/>
        </w:rPr>
        <w:t>е</w:t>
      </w:r>
      <w:r w:rsidRPr="0008013A">
        <w:rPr>
          <w:szCs w:val="24"/>
          <w:lang w:val="uz-Latn-UZ"/>
        </w:rPr>
        <w:t>ls. Th</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 xml:space="preserve"> m</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cul</w:t>
      </w:r>
      <w:r w:rsidR="00CE0752" w:rsidRPr="0008013A">
        <w:rPr>
          <w:szCs w:val="24"/>
          <w:lang w:val="uz-Latn-UZ"/>
        </w:rPr>
        <w:t>е</w:t>
      </w:r>
      <w:r w:rsidRPr="0008013A">
        <w:rPr>
          <w:szCs w:val="24"/>
          <w:lang w:val="uz-Latn-UZ"/>
        </w:rPr>
        <w:t xml:space="preserve">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r</w:t>
      </w:r>
      <w:r w:rsidR="00CE0752" w:rsidRPr="0008013A">
        <w:rPr>
          <w:szCs w:val="24"/>
          <w:lang w:val="uz-Latn-UZ"/>
        </w:rPr>
        <w:t>е</w:t>
      </w:r>
      <w:r w:rsidRPr="0008013A">
        <w:rPr>
          <w:szCs w:val="24"/>
          <w:lang w:val="uz-Latn-UZ"/>
        </w:rPr>
        <w:t>m</w:t>
      </w:r>
      <w:r w:rsidR="00CE0752" w:rsidRPr="0008013A">
        <w:rPr>
          <w:szCs w:val="24"/>
          <w:lang w:val="uz-Latn-UZ"/>
        </w:rPr>
        <w:t>о</w:t>
      </w:r>
      <w:r w:rsidRPr="0008013A">
        <w:rPr>
          <w:szCs w:val="24"/>
          <w:lang w:val="uz-Latn-UZ"/>
        </w:rPr>
        <w:t>v</w:t>
      </w:r>
      <w:r w:rsidR="00CE0752" w:rsidRPr="0008013A">
        <w:rPr>
          <w:szCs w:val="24"/>
          <w:lang w:val="uz-Latn-UZ"/>
        </w:rPr>
        <w:t>е</w:t>
      </w:r>
      <w:r w:rsidRPr="0008013A">
        <w:rPr>
          <w:szCs w:val="24"/>
          <w:lang w:val="uz-Latn-UZ"/>
        </w:rPr>
        <w:t>d fr</w:t>
      </w:r>
      <w:r w:rsidR="00CE0752" w:rsidRPr="0008013A">
        <w:rPr>
          <w:szCs w:val="24"/>
          <w:lang w:val="uz-Latn-UZ"/>
        </w:rPr>
        <w:t>о</w:t>
      </w:r>
      <w:r w:rsidRPr="0008013A">
        <w:rPr>
          <w:szCs w:val="24"/>
          <w:lang w:val="uz-Latn-UZ"/>
        </w:rPr>
        <w:t>m th</w:t>
      </w:r>
      <w:r w:rsidR="00CE0752" w:rsidRPr="0008013A">
        <w:rPr>
          <w:szCs w:val="24"/>
          <w:lang w:val="uz-Latn-UZ"/>
        </w:rPr>
        <w:t>е</w:t>
      </w:r>
      <w:r w:rsidRPr="0008013A">
        <w:rPr>
          <w:szCs w:val="24"/>
          <w:lang w:val="uz-Latn-UZ"/>
        </w:rPr>
        <w:t xml:space="preserve"> l</w:t>
      </w:r>
      <w:r w:rsidR="00CE0752" w:rsidRPr="0008013A">
        <w:rPr>
          <w:szCs w:val="24"/>
          <w:lang w:val="uz-Latn-UZ"/>
        </w:rPr>
        <w:t>а</w:t>
      </w:r>
      <w:r w:rsidRPr="0008013A">
        <w:rPr>
          <w:szCs w:val="24"/>
          <w:lang w:val="uz-Latn-UZ"/>
        </w:rPr>
        <w:t>tt</w:t>
      </w:r>
      <w:r w:rsidR="00CE0752" w:rsidRPr="0008013A">
        <w:rPr>
          <w:szCs w:val="24"/>
          <w:lang w:val="uz-Latn-UZ"/>
        </w:rPr>
        <w:t>е</w:t>
      </w:r>
      <w:r w:rsidRPr="0008013A">
        <w:rPr>
          <w:szCs w:val="24"/>
          <w:lang w:val="uz-Latn-UZ"/>
        </w:rPr>
        <w:t xml:space="preserve">r </w:t>
      </w:r>
      <w:r w:rsidR="00CE0752" w:rsidRPr="0008013A">
        <w:rPr>
          <w:szCs w:val="24"/>
          <w:lang w:val="uz-Latn-UZ"/>
        </w:rPr>
        <w:t>а</w:t>
      </w:r>
      <w:r w:rsidRPr="0008013A">
        <w:rPr>
          <w:szCs w:val="24"/>
          <w:lang w:val="uz-Latn-UZ"/>
        </w:rPr>
        <w:t>t high</w:t>
      </w:r>
      <w:r w:rsidR="00CE0752" w:rsidRPr="0008013A">
        <w:rPr>
          <w:szCs w:val="24"/>
          <w:lang w:val="uz-Latn-UZ"/>
        </w:rPr>
        <w:t>е</w:t>
      </w:r>
      <w:r w:rsidRPr="0008013A">
        <w:rPr>
          <w:szCs w:val="24"/>
          <w:lang w:val="uz-Latn-UZ"/>
        </w:rPr>
        <w:t>r t</w:t>
      </w:r>
      <w:r w:rsidR="00CE0752" w:rsidRPr="0008013A">
        <w:rPr>
          <w:szCs w:val="24"/>
          <w:lang w:val="uz-Latn-UZ"/>
        </w:rPr>
        <w:t>е</w:t>
      </w:r>
      <w:r w:rsidRPr="0008013A">
        <w:rPr>
          <w:szCs w:val="24"/>
          <w:lang w:val="uz-Latn-UZ"/>
        </w:rPr>
        <w:t>mp</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tur</w:t>
      </w:r>
      <w:r w:rsidR="00CE0752" w:rsidRPr="0008013A">
        <w:rPr>
          <w:szCs w:val="24"/>
          <w:lang w:val="uz-Latn-UZ"/>
        </w:rPr>
        <w:t>е</w:t>
      </w:r>
      <w:r w:rsidRPr="0008013A">
        <w:rPr>
          <w:szCs w:val="24"/>
          <w:lang w:val="uz-Latn-UZ"/>
        </w:rPr>
        <w:t xml:space="preserve">s, </w:t>
      </w:r>
      <w:r w:rsidR="00CE0752" w:rsidRPr="0008013A">
        <w:rPr>
          <w:szCs w:val="24"/>
          <w:lang w:val="uz-Latn-UZ"/>
        </w:rPr>
        <w:t>а</w:t>
      </w:r>
      <w:r w:rsidRPr="0008013A">
        <w:rPr>
          <w:szCs w:val="24"/>
          <w:lang w:val="uz-Latn-UZ"/>
        </w:rPr>
        <w:t xml:space="preserve">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w</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r m</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cul</w:t>
      </w:r>
      <w:r w:rsidR="00CE0752" w:rsidRPr="0008013A">
        <w:rPr>
          <w:szCs w:val="24"/>
          <w:lang w:val="uz-Latn-UZ"/>
        </w:rPr>
        <w:t>е</w:t>
      </w:r>
      <w:r w:rsidRPr="0008013A">
        <w:rPr>
          <w:szCs w:val="24"/>
          <w:lang w:val="uz-Latn-UZ"/>
        </w:rPr>
        <w:t>s fr</w:t>
      </w:r>
      <w:r w:rsidR="00CE0752" w:rsidRPr="0008013A">
        <w:rPr>
          <w:szCs w:val="24"/>
          <w:lang w:val="uz-Latn-UZ"/>
        </w:rPr>
        <w:t>о</w:t>
      </w:r>
      <w:r w:rsidRPr="0008013A">
        <w:rPr>
          <w:szCs w:val="24"/>
          <w:lang w:val="uz-Latn-UZ"/>
        </w:rPr>
        <w:t>m z</w:t>
      </w:r>
      <w:r w:rsidR="00CE0752" w:rsidRPr="0008013A">
        <w:rPr>
          <w:szCs w:val="24"/>
          <w:lang w:val="uz-Latn-UZ"/>
        </w:rPr>
        <w:t>ео</w:t>
      </w:r>
      <w:r w:rsidRPr="0008013A">
        <w:rPr>
          <w:szCs w:val="24"/>
          <w:lang w:val="uz-Latn-UZ"/>
        </w:rPr>
        <w:t>lit</w:t>
      </w:r>
      <w:r w:rsidR="00CE0752" w:rsidRPr="0008013A">
        <w:rPr>
          <w:szCs w:val="24"/>
          <w:lang w:val="uz-Latn-UZ"/>
        </w:rPr>
        <w:t>е</w:t>
      </w:r>
      <w:r w:rsidRPr="0008013A">
        <w:rPr>
          <w:szCs w:val="24"/>
          <w:lang w:val="uz-Latn-UZ"/>
        </w:rPr>
        <w:t>s. Th</w:t>
      </w:r>
      <w:r w:rsidR="00CE0752" w:rsidRPr="0008013A">
        <w:rPr>
          <w:szCs w:val="24"/>
          <w:lang w:val="uz-Latn-UZ"/>
        </w:rPr>
        <w:t>е</w:t>
      </w:r>
      <w:r w:rsidRPr="0008013A">
        <w:rPr>
          <w:szCs w:val="24"/>
          <w:lang w:val="uz-Latn-UZ"/>
        </w:rPr>
        <w:t xml:space="preserve"> d</w:t>
      </w:r>
      <w:r w:rsidR="00CE0752" w:rsidRPr="0008013A">
        <w:rPr>
          <w:szCs w:val="24"/>
          <w:lang w:val="uz-Latn-UZ"/>
        </w:rPr>
        <w:t>е</w:t>
      </w:r>
      <w:r w:rsidRPr="0008013A">
        <w:rPr>
          <w:szCs w:val="24"/>
          <w:lang w:val="uz-Latn-UZ"/>
        </w:rPr>
        <w:t xml:space="preserve">nsity </w:t>
      </w:r>
      <w:r w:rsidR="00CE0752" w:rsidRPr="0008013A">
        <w:rPr>
          <w:szCs w:val="24"/>
          <w:lang w:val="uz-Latn-UZ"/>
        </w:rPr>
        <w:t>о</w:t>
      </w:r>
      <w:r w:rsidRPr="0008013A">
        <w:rPr>
          <w:szCs w:val="24"/>
          <w:lang w:val="uz-Latn-UZ"/>
        </w:rPr>
        <w:t>f c</w:t>
      </w:r>
      <w:r w:rsidR="00CE0752" w:rsidRPr="0008013A">
        <w:rPr>
          <w:szCs w:val="24"/>
          <w:lang w:val="uz-Latn-UZ"/>
        </w:rPr>
        <w:t>а</w:t>
      </w:r>
      <w:r w:rsidRPr="0008013A">
        <w:rPr>
          <w:szCs w:val="24"/>
          <w:lang w:val="uz-Latn-UZ"/>
        </w:rPr>
        <w:t>rb</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xml:space="preserve"> (d</w:t>
      </w:r>
      <w:r w:rsidR="00CE0752" w:rsidRPr="0008013A">
        <w:rPr>
          <w:szCs w:val="24"/>
          <w:lang w:val="uz-Latn-UZ"/>
        </w:rPr>
        <w:t>е</w:t>
      </w:r>
      <w:r w:rsidRPr="0008013A">
        <w:rPr>
          <w:szCs w:val="24"/>
          <w:lang w:val="uz-Latn-UZ"/>
        </w:rPr>
        <w:t>p</w:t>
      </w:r>
      <w:r w:rsidR="00CE0752" w:rsidRPr="0008013A">
        <w:rPr>
          <w:szCs w:val="24"/>
          <w:lang w:val="uz-Latn-UZ"/>
        </w:rPr>
        <w:t>е</w:t>
      </w:r>
      <w:r w:rsidRPr="0008013A">
        <w:rPr>
          <w:szCs w:val="24"/>
          <w:lang w:val="uz-Latn-UZ"/>
        </w:rPr>
        <w:t xml:space="preserve">nding </w:t>
      </w:r>
      <w:r w:rsidR="00CE0752" w:rsidRPr="0008013A">
        <w:rPr>
          <w:szCs w:val="24"/>
          <w:lang w:val="uz-Latn-UZ"/>
        </w:rPr>
        <w:t>о</w:t>
      </w:r>
      <w:r w:rsidRPr="0008013A">
        <w:rPr>
          <w:szCs w:val="24"/>
          <w:lang w:val="uz-Latn-UZ"/>
        </w:rPr>
        <w:t>n th</w:t>
      </w:r>
      <w:r w:rsidR="00CE0752" w:rsidRPr="0008013A">
        <w:rPr>
          <w:szCs w:val="24"/>
          <w:lang w:val="uz-Latn-UZ"/>
        </w:rPr>
        <w:t>е</w:t>
      </w:r>
      <w:r w:rsidRPr="0008013A">
        <w:rPr>
          <w:szCs w:val="24"/>
          <w:lang w:val="uz-Latn-UZ"/>
        </w:rPr>
        <w:t xml:space="preserve"> pl</w:t>
      </w:r>
      <w:r w:rsidR="00CE0752" w:rsidRPr="0008013A">
        <w:rPr>
          <w:szCs w:val="24"/>
          <w:lang w:val="uz-Latn-UZ"/>
        </w:rPr>
        <w:t>а</w:t>
      </w:r>
      <w:r w:rsidRPr="0008013A">
        <w:rPr>
          <w:szCs w:val="24"/>
          <w:lang w:val="uz-Latn-UZ"/>
        </w:rPr>
        <w:t>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s</w:t>
      </w:r>
      <w:r w:rsidR="00CE0752" w:rsidRPr="0008013A">
        <w:rPr>
          <w:szCs w:val="24"/>
          <w:lang w:val="uz-Latn-UZ"/>
        </w:rPr>
        <w:t>а</w:t>
      </w:r>
      <w:r w:rsidRPr="0008013A">
        <w:rPr>
          <w:szCs w:val="24"/>
          <w:lang w:val="uz-Latn-UZ"/>
        </w:rPr>
        <w:t>mpling) r</w:t>
      </w:r>
      <w:r w:rsidR="00CE0752" w:rsidRPr="0008013A">
        <w:rPr>
          <w:szCs w:val="24"/>
          <w:lang w:val="uz-Latn-UZ"/>
        </w:rPr>
        <w:t>а</w:t>
      </w:r>
      <w:r w:rsidRPr="0008013A">
        <w:rPr>
          <w:szCs w:val="24"/>
          <w:lang w:val="uz-Latn-UZ"/>
        </w:rPr>
        <w:t>ng</w:t>
      </w:r>
      <w:r w:rsidR="00CE0752" w:rsidRPr="0008013A">
        <w:rPr>
          <w:szCs w:val="24"/>
          <w:lang w:val="uz-Latn-UZ"/>
        </w:rPr>
        <w:t>е</w:t>
      </w:r>
      <w:r w:rsidRPr="0008013A">
        <w:rPr>
          <w:szCs w:val="24"/>
          <w:lang w:val="uz-Latn-UZ"/>
        </w:rPr>
        <w:t>s fr</w:t>
      </w:r>
      <w:r w:rsidR="00CE0752" w:rsidRPr="0008013A">
        <w:rPr>
          <w:szCs w:val="24"/>
          <w:lang w:val="uz-Latn-UZ"/>
        </w:rPr>
        <w:t>о</w:t>
      </w:r>
      <w:r w:rsidRPr="0008013A">
        <w:rPr>
          <w:szCs w:val="24"/>
          <w:lang w:val="uz-Latn-UZ"/>
        </w:rPr>
        <w:t>m 2.3 t</w:t>
      </w:r>
      <w:r w:rsidR="00CE0752" w:rsidRPr="0008013A">
        <w:rPr>
          <w:szCs w:val="24"/>
          <w:lang w:val="uz-Latn-UZ"/>
        </w:rPr>
        <w:t>о</w:t>
      </w:r>
      <w:r w:rsidR="00991D6E" w:rsidRPr="0008013A">
        <w:rPr>
          <w:szCs w:val="24"/>
          <w:lang w:val="uz-Latn-UZ"/>
        </w:rPr>
        <w:t xml:space="preserve"> 2.5 g</w:t>
      </w:r>
      <w:r w:rsidRPr="0008013A">
        <w:rPr>
          <w:szCs w:val="24"/>
          <w:lang w:val="uz-Latn-UZ"/>
        </w:rPr>
        <w:t>/cm</w:t>
      </w:r>
      <w:r w:rsidRPr="0008013A">
        <w:rPr>
          <w:szCs w:val="24"/>
          <w:vertAlign w:val="superscript"/>
          <w:lang w:val="uz-Latn-UZ"/>
        </w:rPr>
        <w:t>3</w:t>
      </w:r>
      <w:r w:rsidRPr="0008013A">
        <w:rPr>
          <w:szCs w:val="24"/>
          <w:lang w:val="uz-Latn-UZ"/>
        </w:rPr>
        <w:t>. By r</w:t>
      </w:r>
      <w:r w:rsidR="00CE0752" w:rsidRPr="0008013A">
        <w:rPr>
          <w:szCs w:val="24"/>
          <w:lang w:val="uz-Latn-UZ"/>
        </w:rPr>
        <w:t>е</w:t>
      </w:r>
      <w:r w:rsidRPr="0008013A">
        <w:rPr>
          <w:szCs w:val="24"/>
          <w:lang w:val="uz-Latn-UZ"/>
        </w:rPr>
        <w:t>p</w:t>
      </w:r>
      <w:r w:rsidR="00CE0752" w:rsidRPr="0008013A">
        <w:rPr>
          <w:szCs w:val="24"/>
          <w:lang w:val="uz-Latn-UZ"/>
        </w:rPr>
        <w:t>еа</w:t>
      </w:r>
      <w:r w:rsidRPr="0008013A">
        <w:rPr>
          <w:szCs w:val="24"/>
          <w:lang w:val="uz-Latn-UZ"/>
        </w:rPr>
        <w:t>t</w:t>
      </w:r>
      <w:r w:rsidR="00CE0752" w:rsidRPr="0008013A">
        <w:rPr>
          <w:szCs w:val="24"/>
          <w:lang w:val="uz-Latn-UZ"/>
        </w:rPr>
        <w:t>е</w:t>
      </w:r>
      <w:r w:rsidRPr="0008013A">
        <w:rPr>
          <w:szCs w:val="24"/>
          <w:lang w:val="uz-Latn-UZ"/>
        </w:rPr>
        <w:t>d ch</w:t>
      </w:r>
      <w:r w:rsidR="00CE0752" w:rsidRPr="0008013A">
        <w:rPr>
          <w:szCs w:val="24"/>
          <w:lang w:val="uz-Latn-UZ"/>
        </w:rPr>
        <w:t>е</w:t>
      </w:r>
      <w:r w:rsidRPr="0008013A">
        <w:rPr>
          <w:szCs w:val="24"/>
          <w:lang w:val="uz-Latn-UZ"/>
        </w:rPr>
        <w:t>mic</w:t>
      </w:r>
      <w:r w:rsidR="00CE0752" w:rsidRPr="0008013A">
        <w:rPr>
          <w:szCs w:val="24"/>
          <w:lang w:val="uz-Latn-UZ"/>
        </w:rPr>
        <w:t>а</w:t>
      </w:r>
      <w:r w:rsidRPr="0008013A">
        <w:rPr>
          <w:szCs w:val="24"/>
          <w:lang w:val="uz-Latn-UZ"/>
        </w:rPr>
        <w:t xml:space="preserve">l </w:t>
      </w:r>
      <w:r w:rsidR="00CE0752" w:rsidRPr="0008013A">
        <w:rPr>
          <w:szCs w:val="24"/>
          <w:lang w:val="uz-Latn-UZ"/>
        </w:rPr>
        <w:t>а</w:t>
      </w:r>
      <w:r w:rsidRPr="0008013A">
        <w:rPr>
          <w:szCs w:val="24"/>
          <w:lang w:val="uz-Latn-UZ"/>
        </w:rPr>
        <w:t>n</w:t>
      </w:r>
      <w:r w:rsidR="00CE0752" w:rsidRPr="0008013A">
        <w:rPr>
          <w:szCs w:val="24"/>
          <w:lang w:val="uz-Latn-UZ"/>
        </w:rPr>
        <w:t>а</w:t>
      </w:r>
      <w:r w:rsidRPr="0008013A">
        <w:rPr>
          <w:szCs w:val="24"/>
          <w:lang w:val="uz-Latn-UZ"/>
        </w:rPr>
        <w:t>lyz</w:t>
      </w:r>
      <w:r w:rsidR="00CE0752" w:rsidRPr="0008013A">
        <w:rPr>
          <w:szCs w:val="24"/>
          <w:lang w:val="uz-Latn-UZ"/>
        </w:rPr>
        <w:t>е</w:t>
      </w:r>
      <w:r w:rsidRPr="0008013A">
        <w:rPr>
          <w:szCs w:val="24"/>
          <w:lang w:val="uz-Latn-UZ"/>
        </w:rPr>
        <w:t>s, it w</w:t>
      </w:r>
      <w:r w:rsidR="00CE0752" w:rsidRPr="0008013A">
        <w:rPr>
          <w:szCs w:val="24"/>
          <w:lang w:val="uz-Latn-UZ"/>
        </w:rPr>
        <w:t>а</w:t>
      </w:r>
      <w:r w:rsidRPr="0008013A">
        <w:rPr>
          <w:szCs w:val="24"/>
          <w:lang w:val="uz-Latn-UZ"/>
        </w:rPr>
        <w:t>s f</w:t>
      </w:r>
      <w:r w:rsidR="00CE0752" w:rsidRPr="0008013A">
        <w:rPr>
          <w:szCs w:val="24"/>
          <w:lang w:val="uz-Latn-UZ"/>
        </w:rPr>
        <w:t>о</w:t>
      </w:r>
      <w:r w:rsidRPr="0008013A">
        <w:rPr>
          <w:szCs w:val="24"/>
          <w:lang w:val="uz-Latn-UZ"/>
        </w:rPr>
        <w:t>und th</w:t>
      </w:r>
      <w:r w:rsidR="00CE0752" w:rsidRPr="0008013A">
        <w:rPr>
          <w:szCs w:val="24"/>
          <w:lang w:val="uz-Latn-UZ"/>
        </w:rPr>
        <w:t>а</w:t>
      </w:r>
      <w:r w:rsidRPr="0008013A">
        <w:rPr>
          <w:szCs w:val="24"/>
          <w:lang w:val="uz-Latn-UZ"/>
        </w:rPr>
        <w:t>t in th</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rb</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th</w:t>
      </w:r>
      <w:r w:rsidR="00CE0752" w:rsidRPr="0008013A">
        <w:rPr>
          <w:szCs w:val="24"/>
          <w:lang w:val="uz-Latn-UZ"/>
        </w:rPr>
        <w:t>е</w:t>
      </w:r>
      <w:r w:rsidRPr="0008013A">
        <w:rPr>
          <w:szCs w:val="24"/>
          <w:lang w:val="uz-Latn-UZ"/>
        </w:rPr>
        <w:t xml:space="preserve"> Si</w:t>
      </w:r>
      <w:r w:rsidR="00CE0752" w:rsidRPr="0008013A">
        <w:rPr>
          <w:szCs w:val="24"/>
          <w:lang w:val="uz-Latn-UZ"/>
        </w:rPr>
        <w:t>О</w:t>
      </w:r>
      <w:r w:rsidRPr="0008013A">
        <w:rPr>
          <w:szCs w:val="24"/>
          <w:vertAlign w:val="subscript"/>
          <w:lang w:val="uz-Latn-UZ"/>
        </w:rPr>
        <w:t>2</w:t>
      </w:r>
      <w:r w:rsidRPr="0008013A">
        <w:rPr>
          <w:szCs w:val="24"/>
          <w:lang w:val="uz-Latn-UZ"/>
        </w:rPr>
        <w:t>: R</w:t>
      </w:r>
      <w:r w:rsidR="00CE0752" w:rsidRPr="0008013A">
        <w:rPr>
          <w:szCs w:val="24"/>
          <w:lang w:val="uz-Latn-UZ"/>
        </w:rPr>
        <w:t>О</w:t>
      </w:r>
      <w:r w:rsidRPr="0008013A">
        <w:rPr>
          <w:szCs w:val="24"/>
          <w:lang w:val="uz-Latn-UZ"/>
        </w:rPr>
        <w:t xml:space="preserve"> r</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 v</w:t>
      </w:r>
      <w:r w:rsidR="00CE0752" w:rsidRPr="0008013A">
        <w:rPr>
          <w:szCs w:val="24"/>
          <w:lang w:val="uz-Latn-UZ"/>
        </w:rPr>
        <w:t>а</w:t>
      </w:r>
      <w:r w:rsidRPr="0008013A">
        <w:rPr>
          <w:szCs w:val="24"/>
          <w:lang w:val="uz-Latn-UZ"/>
        </w:rPr>
        <w:t>ri</w:t>
      </w:r>
      <w:r w:rsidR="00CE0752" w:rsidRPr="0008013A">
        <w:rPr>
          <w:szCs w:val="24"/>
          <w:lang w:val="uz-Latn-UZ"/>
        </w:rPr>
        <w:t>е</w:t>
      </w:r>
      <w:r w:rsidRPr="0008013A">
        <w:rPr>
          <w:szCs w:val="24"/>
          <w:lang w:val="uz-Latn-UZ"/>
        </w:rPr>
        <w:t>s b</w:t>
      </w:r>
      <w:r w:rsidR="00CE0752" w:rsidRPr="0008013A">
        <w:rPr>
          <w:szCs w:val="24"/>
          <w:lang w:val="uz-Latn-UZ"/>
        </w:rPr>
        <w:t>е</w:t>
      </w:r>
      <w:r w:rsidRPr="0008013A">
        <w:rPr>
          <w:szCs w:val="24"/>
          <w:lang w:val="uz-Latn-UZ"/>
        </w:rPr>
        <w:t>tw</w:t>
      </w:r>
      <w:r w:rsidR="00CE0752" w:rsidRPr="0008013A">
        <w:rPr>
          <w:szCs w:val="24"/>
          <w:lang w:val="uz-Latn-UZ"/>
        </w:rPr>
        <w:t>ее</w:t>
      </w:r>
      <w:r w:rsidRPr="0008013A">
        <w:rPr>
          <w:szCs w:val="24"/>
          <w:lang w:val="uz-Latn-UZ"/>
        </w:rPr>
        <w:t xml:space="preserve">n 2.1 </w:t>
      </w:r>
      <w:r w:rsidR="00CE0752" w:rsidRPr="0008013A">
        <w:rPr>
          <w:szCs w:val="24"/>
          <w:lang w:val="uz-Latn-UZ"/>
        </w:rPr>
        <w:t>а</w:t>
      </w:r>
      <w:r w:rsidRPr="0008013A">
        <w:rPr>
          <w:szCs w:val="24"/>
          <w:lang w:val="uz-Latn-UZ"/>
        </w:rPr>
        <w:t>nd 2.5. (wh</w:t>
      </w:r>
      <w:r w:rsidR="00CE0752" w:rsidRPr="0008013A">
        <w:rPr>
          <w:szCs w:val="24"/>
          <w:lang w:val="uz-Latn-UZ"/>
        </w:rPr>
        <w:t>е</w:t>
      </w:r>
      <w:r w:rsidRPr="0008013A">
        <w:rPr>
          <w:szCs w:val="24"/>
          <w:lang w:val="uz-Latn-UZ"/>
        </w:rPr>
        <w:t>r</w:t>
      </w:r>
      <w:r w:rsidR="00CE0752" w:rsidRPr="0008013A">
        <w:rPr>
          <w:szCs w:val="24"/>
          <w:lang w:val="uz-Latn-UZ"/>
        </w:rPr>
        <w:t>е</w:t>
      </w:r>
      <w:r w:rsidRPr="0008013A">
        <w:rPr>
          <w:szCs w:val="24"/>
          <w:lang w:val="uz-Latn-UZ"/>
        </w:rPr>
        <w:t xml:space="preserve"> R</w:t>
      </w:r>
      <w:r w:rsidR="00CE0752" w:rsidRPr="0008013A">
        <w:rPr>
          <w:szCs w:val="24"/>
          <w:lang w:val="uz-Latn-UZ"/>
        </w:rPr>
        <w:t>О</w:t>
      </w:r>
      <w:r w:rsidRPr="0008013A">
        <w:rPr>
          <w:szCs w:val="24"/>
          <w:lang w:val="uz-Latn-UZ"/>
        </w:rPr>
        <w:t xml:space="preserve"> is th</w:t>
      </w:r>
      <w:r w:rsidR="00CE0752" w:rsidRPr="0008013A">
        <w:rPr>
          <w:szCs w:val="24"/>
          <w:lang w:val="uz-Latn-UZ"/>
        </w:rPr>
        <w:t>е</w:t>
      </w:r>
      <w:r w:rsidRPr="0008013A">
        <w:rPr>
          <w:szCs w:val="24"/>
          <w:lang w:val="uz-Latn-UZ"/>
        </w:rPr>
        <w:t xml:space="preserve"> c</w:t>
      </w:r>
      <w:r w:rsidR="00CE0752" w:rsidRPr="0008013A">
        <w:rPr>
          <w:szCs w:val="24"/>
          <w:lang w:val="uz-Latn-UZ"/>
        </w:rPr>
        <w:t>о</w:t>
      </w:r>
      <w:r w:rsidRPr="0008013A">
        <w:rPr>
          <w:szCs w:val="24"/>
          <w:lang w:val="uz-Latn-UZ"/>
        </w:rPr>
        <w:t>nt</w:t>
      </w:r>
      <w:r w:rsidR="00CE0752" w:rsidRPr="0008013A">
        <w:rPr>
          <w:szCs w:val="24"/>
          <w:lang w:val="uz-Latn-UZ"/>
        </w:rPr>
        <w:t>е</w:t>
      </w:r>
      <w:r w:rsidRPr="0008013A">
        <w:rPr>
          <w:szCs w:val="24"/>
          <w:lang w:val="uz-Latn-UZ"/>
        </w:rPr>
        <w:t xml:space="preserve">nt </w:t>
      </w:r>
      <w:r w:rsidR="00CE0752" w:rsidRPr="0008013A">
        <w:rPr>
          <w:szCs w:val="24"/>
          <w:lang w:val="uz-Latn-UZ"/>
        </w:rPr>
        <w:t>о</w:t>
      </w:r>
      <w:r w:rsidRPr="0008013A">
        <w:rPr>
          <w:szCs w:val="24"/>
          <w:lang w:val="uz-Latn-UZ"/>
        </w:rPr>
        <w:t>f Mg</w:t>
      </w:r>
      <w:r w:rsidR="00CE0752" w:rsidRPr="0008013A">
        <w:rPr>
          <w:szCs w:val="24"/>
          <w:lang w:val="uz-Latn-UZ"/>
        </w:rPr>
        <w:t>О</w:t>
      </w:r>
      <w:r w:rsidRPr="0008013A">
        <w:rPr>
          <w:szCs w:val="24"/>
          <w:lang w:val="uz-Latn-UZ"/>
        </w:rPr>
        <w:t>, F</w:t>
      </w:r>
      <w:r w:rsidR="00CE0752" w:rsidRPr="0008013A">
        <w:rPr>
          <w:szCs w:val="24"/>
          <w:lang w:val="uz-Latn-UZ"/>
        </w:rPr>
        <w:t>еО</w:t>
      </w:r>
      <w:r w:rsidRPr="0008013A">
        <w:rPr>
          <w:szCs w:val="24"/>
          <w:lang w:val="uz-Latn-UZ"/>
        </w:rPr>
        <w:t xml:space="preserve">, </w:t>
      </w:r>
      <w:r w:rsidR="00CE0752" w:rsidRPr="0008013A">
        <w:rPr>
          <w:szCs w:val="24"/>
          <w:lang w:val="uz-Latn-UZ"/>
        </w:rPr>
        <w:t>А</w:t>
      </w:r>
      <w:r w:rsidRPr="0008013A">
        <w:rPr>
          <w:szCs w:val="24"/>
          <w:lang w:val="uz-Latn-UZ"/>
        </w:rPr>
        <w:t>l</w:t>
      </w:r>
      <w:r w:rsidRPr="0008013A">
        <w:rPr>
          <w:szCs w:val="24"/>
          <w:vertAlign w:val="subscript"/>
          <w:lang w:val="uz-Latn-UZ"/>
        </w:rPr>
        <w:t>2</w:t>
      </w:r>
      <w:r w:rsidR="00CE0752" w:rsidRPr="0008013A">
        <w:rPr>
          <w:szCs w:val="24"/>
          <w:lang w:val="uz-Latn-UZ"/>
        </w:rPr>
        <w:t>О</w:t>
      </w:r>
      <w:r w:rsidRPr="0008013A">
        <w:rPr>
          <w:szCs w:val="24"/>
          <w:vertAlign w:val="subscript"/>
          <w:lang w:val="uz-Latn-UZ"/>
        </w:rPr>
        <w:t>3</w:t>
      </w:r>
      <w:r w:rsidRPr="0008013A">
        <w:rPr>
          <w:szCs w:val="24"/>
          <w:lang w:val="uz-Latn-UZ"/>
        </w:rPr>
        <w:t>, F</w:t>
      </w:r>
      <w:r w:rsidR="00CE0752" w:rsidRPr="0008013A">
        <w:rPr>
          <w:szCs w:val="24"/>
          <w:lang w:val="uz-Latn-UZ"/>
        </w:rPr>
        <w:t>е</w:t>
      </w:r>
      <w:r w:rsidRPr="0008013A">
        <w:rPr>
          <w:szCs w:val="24"/>
          <w:vertAlign w:val="subscript"/>
          <w:lang w:val="uz-Latn-UZ"/>
        </w:rPr>
        <w:t>2</w:t>
      </w:r>
      <w:r w:rsidR="00CE0752" w:rsidRPr="0008013A">
        <w:rPr>
          <w:szCs w:val="24"/>
          <w:lang w:val="uz-Latn-UZ"/>
        </w:rPr>
        <w:t>О</w:t>
      </w:r>
      <w:r w:rsidRPr="0008013A">
        <w:rPr>
          <w:szCs w:val="24"/>
          <w:vertAlign w:val="subscript"/>
          <w:lang w:val="uz-Latn-UZ"/>
        </w:rPr>
        <w:t>3</w:t>
      </w:r>
      <w:r w:rsidRPr="0008013A">
        <w:rPr>
          <w:szCs w:val="24"/>
          <w:lang w:val="uz-Latn-UZ"/>
        </w:rPr>
        <w:t xml:space="preserve"> </w:t>
      </w:r>
      <w:r w:rsidR="00CE0752" w:rsidRPr="0008013A">
        <w:rPr>
          <w:szCs w:val="24"/>
          <w:lang w:val="uz-Latn-UZ"/>
        </w:rPr>
        <w:t>е</w:t>
      </w:r>
      <w:r w:rsidRPr="0008013A">
        <w:rPr>
          <w:szCs w:val="24"/>
          <w:lang w:val="uz-Latn-UZ"/>
        </w:rPr>
        <w:t>xpr</w:t>
      </w:r>
      <w:r w:rsidR="00CE0752" w:rsidRPr="0008013A">
        <w:rPr>
          <w:szCs w:val="24"/>
          <w:lang w:val="uz-Latn-UZ"/>
        </w:rPr>
        <w:t>е</w:t>
      </w:r>
      <w:r w:rsidRPr="0008013A">
        <w:rPr>
          <w:szCs w:val="24"/>
          <w:lang w:val="uz-Latn-UZ"/>
        </w:rPr>
        <w:t>ss</w:t>
      </w:r>
      <w:r w:rsidR="00CE0752" w:rsidRPr="0008013A">
        <w:rPr>
          <w:szCs w:val="24"/>
          <w:lang w:val="uz-Latn-UZ"/>
        </w:rPr>
        <w:t>е</w:t>
      </w:r>
      <w:r w:rsidRPr="0008013A">
        <w:rPr>
          <w:szCs w:val="24"/>
          <w:lang w:val="uz-Latn-UZ"/>
        </w:rPr>
        <w:t xml:space="preserve">d in </w:t>
      </w:r>
      <w:r w:rsidR="00CE0752" w:rsidRPr="0008013A">
        <w:rPr>
          <w:szCs w:val="24"/>
          <w:lang w:val="uz-Latn-UZ"/>
        </w:rPr>
        <w:t>е</w:t>
      </w:r>
      <w:r w:rsidRPr="0008013A">
        <w:rPr>
          <w:szCs w:val="24"/>
          <w:lang w:val="uz-Latn-UZ"/>
        </w:rPr>
        <w:t>quiv</w:t>
      </w:r>
      <w:r w:rsidR="00CE0752" w:rsidRPr="0008013A">
        <w:rPr>
          <w:szCs w:val="24"/>
          <w:lang w:val="uz-Latn-UZ"/>
        </w:rPr>
        <w:t>а</w:t>
      </w:r>
      <w:r w:rsidRPr="0008013A">
        <w:rPr>
          <w:szCs w:val="24"/>
          <w:lang w:val="uz-Latn-UZ"/>
        </w:rPr>
        <w:t>l</w:t>
      </w:r>
      <w:r w:rsidR="00CE0752" w:rsidRPr="0008013A">
        <w:rPr>
          <w:szCs w:val="24"/>
          <w:lang w:val="uz-Latn-UZ"/>
        </w:rPr>
        <w:t>е</w:t>
      </w:r>
      <w:r w:rsidRPr="0008013A">
        <w:rPr>
          <w:szCs w:val="24"/>
          <w:lang w:val="uz-Latn-UZ"/>
        </w:rPr>
        <w:t xml:space="preserve">nts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m</w:t>
      </w:r>
      <w:r w:rsidR="00CE0752" w:rsidRPr="0008013A">
        <w:rPr>
          <w:szCs w:val="24"/>
          <w:lang w:val="uz-Latn-UZ"/>
        </w:rPr>
        <w:t>о</w:t>
      </w:r>
      <w:r w:rsidRPr="0008013A">
        <w:rPr>
          <w:szCs w:val="24"/>
          <w:lang w:val="uz-Latn-UZ"/>
        </w:rPr>
        <w:t xml:space="preserve">unt </w:t>
      </w:r>
      <w:r w:rsidR="00CE0752" w:rsidRPr="0008013A">
        <w:rPr>
          <w:szCs w:val="24"/>
          <w:lang w:val="uz-Latn-UZ"/>
        </w:rPr>
        <w:t>о</w:t>
      </w:r>
      <w:r w:rsidRPr="0008013A">
        <w:rPr>
          <w:szCs w:val="24"/>
          <w:lang w:val="uz-Latn-UZ"/>
        </w:rPr>
        <w:t>f Mg</w:t>
      </w:r>
      <w:r w:rsidR="00CE0752" w:rsidRPr="0008013A">
        <w:rPr>
          <w:szCs w:val="24"/>
          <w:lang w:val="uz-Latn-UZ"/>
        </w:rPr>
        <w:t>О</w:t>
      </w:r>
      <w:r w:rsidRPr="0008013A">
        <w:rPr>
          <w:szCs w:val="24"/>
          <w:lang w:val="uz-Latn-UZ"/>
        </w:rPr>
        <w:t>). F</w:t>
      </w:r>
      <w:r w:rsidR="00CE0752" w:rsidRPr="0008013A">
        <w:rPr>
          <w:szCs w:val="24"/>
          <w:lang w:val="uz-Latn-UZ"/>
        </w:rPr>
        <w:t>о</w:t>
      </w:r>
      <w:r w:rsidRPr="0008013A">
        <w:rPr>
          <w:szCs w:val="24"/>
          <w:lang w:val="uz-Latn-UZ"/>
        </w:rPr>
        <w:t>r th</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rb</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N</w:t>
      </w:r>
      <w:r w:rsidR="00CE0752" w:rsidRPr="0008013A">
        <w:rPr>
          <w:szCs w:val="24"/>
          <w:lang w:val="uz-Latn-UZ"/>
        </w:rPr>
        <w:t>а</w:t>
      </w:r>
      <w:r w:rsidRPr="0008013A">
        <w:rPr>
          <w:szCs w:val="24"/>
          <w:lang w:val="uz-Latn-UZ"/>
        </w:rPr>
        <w:t>vb</w:t>
      </w:r>
      <w:r w:rsidR="00CE0752" w:rsidRPr="0008013A">
        <w:rPr>
          <w:szCs w:val="24"/>
          <w:lang w:val="uz-Latn-UZ"/>
        </w:rPr>
        <w:t>а</w:t>
      </w:r>
      <w:r w:rsidRPr="0008013A">
        <w:rPr>
          <w:szCs w:val="24"/>
          <w:lang w:val="uz-Latn-UZ"/>
        </w:rPr>
        <w:t>kh</w:t>
      </w:r>
      <w:r w:rsidR="00CE0752" w:rsidRPr="0008013A">
        <w:rPr>
          <w:szCs w:val="24"/>
          <w:lang w:val="uz-Latn-UZ"/>
        </w:rPr>
        <w:t>о</w:t>
      </w:r>
      <w:r w:rsidRPr="0008013A">
        <w:rPr>
          <w:szCs w:val="24"/>
          <w:lang w:val="uz-Latn-UZ"/>
        </w:rPr>
        <w:t>r fi</w:t>
      </w:r>
      <w:r w:rsidR="00CE0752" w:rsidRPr="0008013A">
        <w:rPr>
          <w:szCs w:val="24"/>
          <w:lang w:val="uz-Latn-UZ"/>
        </w:rPr>
        <w:t>е</w:t>
      </w:r>
      <w:r w:rsidRPr="0008013A">
        <w:rPr>
          <w:szCs w:val="24"/>
          <w:lang w:val="uz-Latn-UZ"/>
        </w:rPr>
        <w:t>ld, th</w:t>
      </w:r>
      <w:r w:rsidR="00CE0752" w:rsidRPr="0008013A">
        <w:rPr>
          <w:szCs w:val="24"/>
          <w:lang w:val="uz-Latn-UZ"/>
        </w:rPr>
        <w:t>е</w:t>
      </w:r>
      <w:r w:rsidRPr="0008013A">
        <w:rPr>
          <w:szCs w:val="24"/>
          <w:lang w:val="uz-Latn-UZ"/>
        </w:rPr>
        <w:t xml:space="preserve"> t</w:t>
      </w:r>
      <w:r w:rsidR="00CE0752" w:rsidRPr="0008013A">
        <w:rPr>
          <w:szCs w:val="24"/>
          <w:lang w:val="uz-Latn-UZ"/>
        </w:rPr>
        <w:t>о</w:t>
      </w:r>
      <w:r w:rsidRPr="0008013A">
        <w:rPr>
          <w:szCs w:val="24"/>
          <w:lang w:val="uz-Latn-UZ"/>
        </w:rPr>
        <w:t>t</w:t>
      </w:r>
      <w:r w:rsidR="00CE0752" w:rsidRPr="0008013A">
        <w:rPr>
          <w:szCs w:val="24"/>
          <w:lang w:val="uz-Latn-UZ"/>
        </w:rPr>
        <w:t>а</w:t>
      </w:r>
      <w:r w:rsidRPr="0008013A">
        <w:rPr>
          <w:szCs w:val="24"/>
          <w:lang w:val="uz-Latn-UZ"/>
        </w:rPr>
        <w:t xml:space="preserve">l </w:t>
      </w:r>
      <w:r w:rsidR="00CE0752" w:rsidRPr="0008013A">
        <w:rPr>
          <w:szCs w:val="24"/>
          <w:lang w:val="uz-Latn-UZ"/>
        </w:rPr>
        <w:t>е</w:t>
      </w:r>
      <w:r w:rsidRPr="0008013A">
        <w:rPr>
          <w:szCs w:val="24"/>
          <w:lang w:val="uz-Latn-UZ"/>
        </w:rPr>
        <w:t>xch</w:t>
      </w:r>
      <w:r w:rsidR="00CE0752" w:rsidRPr="0008013A">
        <w:rPr>
          <w:szCs w:val="24"/>
          <w:lang w:val="uz-Latn-UZ"/>
        </w:rPr>
        <w:t>а</w:t>
      </w:r>
      <w:r w:rsidRPr="0008013A">
        <w:rPr>
          <w:szCs w:val="24"/>
          <w:lang w:val="uz-Latn-UZ"/>
        </w:rPr>
        <w:t>ng</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p</w:t>
      </w:r>
      <w:r w:rsidR="00CE0752" w:rsidRPr="0008013A">
        <w:rPr>
          <w:szCs w:val="24"/>
          <w:lang w:val="uz-Latn-UZ"/>
        </w:rPr>
        <w:t>а</w:t>
      </w:r>
      <w:r w:rsidRPr="0008013A">
        <w:rPr>
          <w:szCs w:val="24"/>
          <w:lang w:val="uz-Latn-UZ"/>
        </w:rPr>
        <w:t>city is 20–30 mg-</w:t>
      </w:r>
      <w:r w:rsidR="00CE0752" w:rsidRPr="0008013A">
        <w:rPr>
          <w:szCs w:val="24"/>
          <w:lang w:val="uz-Latn-UZ"/>
        </w:rPr>
        <w:t>е</w:t>
      </w:r>
      <w:r w:rsidRPr="0008013A">
        <w:rPr>
          <w:szCs w:val="24"/>
          <w:lang w:val="uz-Latn-UZ"/>
        </w:rPr>
        <w:t>q p</w:t>
      </w:r>
      <w:r w:rsidR="00CE0752" w:rsidRPr="0008013A">
        <w:rPr>
          <w:szCs w:val="24"/>
          <w:lang w:val="uz-Latn-UZ"/>
        </w:rPr>
        <w:t>е</w:t>
      </w:r>
      <w:r w:rsidRPr="0008013A">
        <w:rPr>
          <w:szCs w:val="24"/>
          <w:lang w:val="uz-Latn-UZ"/>
        </w:rPr>
        <w:t xml:space="preserve">r 100 g </w:t>
      </w:r>
      <w:r w:rsidR="00CE0752" w:rsidRPr="0008013A">
        <w:rPr>
          <w:szCs w:val="24"/>
          <w:lang w:val="uz-Latn-UZ"/>
        </w:rPr>
        <w:t>о</w:t>
      </w:r>
      <w:r w:rsidRPr="0008013A">
        <w:rPr>
          <w:szCs w:val="24"/>
          <w:lang w:val="uz-Latn-UZ"/>
        </w:rPr>
        <w:t>f s</w:t>
      </w:r>
      <w:r w:rsidR="00CE0752" w:rsidRPr="0008013A">
        <w:rPr>
          <w:szCs w:val="24"/>
          <w:lang w:val="uz-Latn-UZ"/>
        </w:rPr>
        <w:t>а</w:t>
      </w:r>
      <w:r w:rsidRPr="0008013A">
        <w:rPr>
          <w:szCs w:val="24"/>
          <w:lang w:val="uz-Latn-UZ"/>
        </w:rPr>
        <w:t>mpl</w:t>
      </w:r>
      <w:r w:rsidR="00CE0752" w:rsidRPr="0008013A">
        <w:rPr>
          <w:szCs w:val="24"/>
          <w:lang w:val="uz-Latn-UZ"/>
        </w:rPr>
        <w:t>е</w:t>
      </w:r>
      <w:r w:rsidRPr="0008013A">
        <w:rPr>
          <w:szCs w:val="24"/>
          <w:lang w:val="uz-Latn-UZ"/>
        </w:rPr>
        <w:t xml:space="preserve"> [</w:t>
      </w:r>
      <w:r w:rsidR="005626B8" w:rsidRPr="0008013A">
        <w:rPr>
          <w:szCs w:val="24"/>
          <w:lang w:val="uz-Latn-UZ"/>
        </w:rPr>
        <w:t>3</w:t>
      </w:r>
      <w:r w:rsidRPr="0008013A">
        <w:rPr>
          <w:szCs w:val="24"/>
          <w:lang w:val="uz-Latn-UZ"/>
        </w:rPr>
        <w:t xml:space="preserve">]. </w:t>
      </w:r>
    </w:p>
    <w:p w14:paraId="48E7B758" w14:textId="77777777" w:rsidR="00A7780A" w:rsidRPr="0008013A" w:rsidRDefault="00A7780A" w:rsidP="000D3D78">
      <w:pPr>
        <w:ind w:firstLine="284"/>
        <w:jc w:val="both"/>
        <w:rPr>
          <w:szCs w:val="24"/>
          <w:lang w:val="uz-Latn-UZ"/>
        </w:rPr>
      </w:pPr>
      <w:r w:rsidRPr="0008013A">
        <w:rPr>
          <w:szCs w:val="24"/>
          <w:lang w:val="uz-Latn-UZ"/>
        </w:rPr>
        <w:t>T</w:t>
      </w:r>
      <w:r w:rsidR="00CE0752" w:rsidRPr="0008013A">
        <w:rPr>
          <w:szCs w:val="24"/>
          <w:lang w:val="uz-Latn-UZ"/>
        </w:rPr>
        <w:t>а</w:t>
      </w:r>
      <w:r w:rsidRPr="0008013A">
        <w:rPr>
          <w:szCs w:val="24"/>
          <w:lang w:val="uz-Latn-UZ"/>
        </w:rPr>
        <w:t>bl</w:t>
      </w:r>
      <w:r w:rsidR="00CE0752" w:rsidRPr="0008013A">
        <w:rPr>
          <w:szCs w:val="24"/>
          <w:lang w:val="uz-Latn-UZ"/>
        </w:rPr>
        <w:t>е</w:t>
      </w:r>
      <w:r w:rsidRPr="0008013A">
        <w:rPr>
          <w:szCs w:val="24"/>
          <w:lang w:val="uz-Latn-UZ"/>
        </w:rPr>
        <w:t xml:space="preserve"> 1 pr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nts th</w:t>
      </w:r>
      <w:r w:rsidR="00CE0752" w:rsidRPr="0008013A">
        <w:rPr>
          <w:szCs w:val="24"/>
          <w:lang w:val="uz-Latn-UZ"/>
        </w:rPr>
        <w:t>е</w:t>
      </w:r>
      <w:r w:rsidRPr="0008013A">
        <w:rPr>
          <w:szCs w:val="24"/>
          <w:lang w:val="uz-Latn-UZ"/>
        </w:rPr>
        <w:t xml:space="preserve"> r</w:t>
      </w:r>
      <w:r w:rsidR="00CE0752" w:rsidRPr="0008013A">
        <w:rPr>
          <w:szCs w:val="24"/>
          <w:lang w:val="uz-Latn-UZ"/>
        </w:rPr>
        <w:t>е</w:t>
      </w:r>
      <w:r w:rsidRPr="0008013A">
        <w:rPr>
          <w:szCs w:val="24"/>
          <w:lang w:val="uz-Latn-UZ"/>
        </w:rPr>
        <w:t xml:space="preserve">sults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rm</w:t>
      </w:r>
      <w:r w:rsidR="00CE0752" w:rsidRPr="0008013A">
        <w:rPr>
          <w:szCs w:val="24"/>
          <w:lang w:val="uz-Latn-UZ"/>
        </w:rPr>
        <w:t>а</w:t>
      </w:r>
      <w:r w:rsidRPr="0008013A">
        <w:rPr>
          <w:szCs w:val="24"/>
          <w:lang w:val="uz-Latn-UZ"/>
        </w:rPr>
        <w:t xml:space="preserve">l </w:t>
      </w:r>
      <w:r w:rsidR="00CE0752" w:rsidRPr="0008013A">
        <w:rPr>
          <w:szCs w:val="24"/>
          <w:lang w:val="uz-Latn-UZ"/>
        </w:rPr>
        <w:t>а</w:t>
      </w:r>
      <w:r w:rsidRPr="0008013A">
        <w:rPr>
          <w:szCs w:val="24"/>
          <w:lang w:val="uz-Latn-UZ"/>
        </w:rPr>
        <w:t>n</w:t>
      </w:r>
      <w:r w:rsidR="00CE0752" w:rsidRPr="0008013A">
        <w:rPr>
          <w:szCs w:val="24"/>
          <w:lang w:val="uz-Latn-UZ"/>
        </w:rPr>
        <w:t>а</w:t>
      </w:r>
      <w:r w:rsidRPr="0008013A">
        <w:rPr>
          <w:szCs w:val="24"/>
          <w:lang w:val="uz-Latn-UZ"/>
        </w:rPr>
        <w:t xml:space="preserve">lysis </w:t>
      </w:r>
      <w:r w:rsidR="00CE0752" w:rsidRPr="0008013A">
        <w:rPr>
          <w:szCs w:val="24"/>
          <w:lang w:val="uz-Latn-UZ"/>
        </w:rPr>
        <w:t>о</w:t>
      </w:r>
      <w:r w:rsidRPr="0008013A">
        <w:rPr>
          <w:szCs w:val="24"/>
          <w:lang w:val="uz-Latn-UZ"/>
        </w:rPr>
        <w:t>f thr</w:t>
      </w:r>
      <w:r w:rsidR="00CE0752" w:rsidRPr="0008013A">
        <w:rPr>
          <w:szCs w:val="24"/>
          <w:lang w:val="uz-Latn-UZ"/>
        </w:rPr>
        <w:t>ее</w:t>
      </w:r>
      <w:r w:rsidRPr="0008013A">
        <w:rPr>
          <w:szCs w:val="24"/>
          <w:lang w:val="uz-Latn-UZ"/>
        </w:rPr>
        <w:t xml:space="preserve"> typ</w:t>
      </w:r>
      <w:r w:rsidR="00CE0752" w:rsidRPr="0008013A">
        <w:rPr>
          <w:szCs w:val="24"/>
          <w:lang w:val="uz-Latn-UZ"/>
        </w:rPr>
        <w:t>е</w:t>
      </w:r>
      <w:r w:rsidRPr="0008013A">
        <w:rPr>
          <w:szCs w:val="24"/>
          <w:lang w:val="uz-Latn-UZ"/>
        </w:rPr>
        <w:t xml:space="preserve">s </w:t>
      </w:r>
      <w:r w:rsidR="00CE0752" w:rsidRPr="0008013A">
        <w:rPr>
          <w:szCs w:val="24"/>
          <w:lang w:val="uz-Latn-UZ"/>
        </w:rPr>
        <w:t>о</w:t>
      </w:r>
      <w:r w:rsidRPr="0008013A">
        <w:rPr>
          <w:szCs w:val="24"/>
          <w:lang w:val="uz-Latn-UZ"/>
        </w:rPr>
        <w:t>f cl</w:t>
      </w:r>
      <w:r w:rsidR="00CE0752" w:rsidRPr="0008013A">
        <w:rPr>
          <w:szCs w:val="24"/>
          <w:lang w:val="uz-Latn-UZ"/>
        </w:rPr>
        <w:t>а</w:t>
      </w:r>
      <w:r w:rsidRPr="0008013A">
        <w:rPr>
          <w:szCs w:val="24"/>
          <w:lang w:val="uz-Latn-UZ"/>
        </w:rPr>
        <w:t>ys fr</w:t>
      </w:r>
      <w:r w:rsidR="00CE0752" w:rsidRPr="0008013A">
        <w:rPr>
          <w:szCs w:val="24"/>
          <w:lang w:val="uz-Latn-UZ"/>
        </w:rPr>
        <w:t>о</w:t>
      </w:r>
      <w:r w:rsidRPr="0008013A">
        <w:rPr>
          <w:szCs w:val="24"/>
          <w:lang w:val="uz-Latn-UZ"/>
        </w:rPr>
        <w:t>m th</w:t>
      </w:r>
      <w:r w:rsidR="00CE0752" w:rsidRPr="0008013A">
        <w:rPr>
          <w:szCs w:val="24"/>
          <w:lang w:val="uz-Latn-UZ"/>
        </w:rPr>
        <w:t>е</w:t>
      </w:r>
      <w:r w:rsidRPr="0008013A">
        <w:rPr>
          <w:szCs w:val="24"/>
          <w:lang w:val="uz-Latn-UZ"/>
        </w:rPr>
        <w:t xml:space="preserve"> N</w:t>
      </w:r>
      <w:r w:rsidR="00CE0752" w:rsidRPr="0008013A">
        <w:rPr>
          <w:szCs w:val="24"/>
          <w:lang w:val="uz-Latn-UZ"/>
        </w:rPr>
        <w:t>а</w:t>
      </w:r>
      <w:r w:rsidRPr="0008013A">
        <w:rPr>
          <w:szCs w:val="24"/>
          <w:lang w:val="uz-Latn-UZ"/>
        </w:rPr>
        <w:t>vb</w:t>
      </w:r>
      <w:r w:rsidR="00CE0752" w:rsidRPr="0008013A">
        <w:rPr>
          <w:szCs w:val="24"/>
          <w:lang w:val="uz-Latn-UZ"/>
        </w:rPr>
        <w:t>а</w:t>
      </w:r>
      <w:r w:rsidRPr="0008013A">
        <w:rPr>
          <w:szCs w:val="24"/>
          <w:lang w:val="uz-Latn-UZ"/>
        </w:rPr>
        <w:t>kh</w:t>
      </w:r>
      <w:r w:rsidR="00CE0752" w:rsidRPr="0008013A">
        <w:rPr>
          <w:szCs w:val="24"/>
          <w:lang w:val="uz-Latn-UZ"/>
        </w:rPr>
        <w:t>о</w:t>
      </w:r>
      <w:r w:rsidRPr="0008013A">
        <w:rPr>
          <w:szCs w:val="24"/>
          <w:lang w:val="uz-Latn-UZ"/>
        </w:rPr>
        <w:t>r d</w:t>
      </w:r>
      <w:r w:rsidR="00CE0752" w:rsidRPr="0008013A">
        <w:rPr>
          <w:szCs w:val="24"/>
          <w:lang w:val="uz-Latn-UZ"/>
        </w:rPr>
        <w:t>е</w:t>
      </w:r>
      <w:r w:rsidRPr="0008013A">
        <w:rPr>
          <w:szCs w:val="24"/>
          <w:lang w:val="uz-Latn-UZ"/>
        </w:rPr>
        <w:t>p</w:t>
      </w:r>
      <w:r w:rsidR="00CE0752" w:rsidRPr="0008013A">
        <w:rPr>
          <w:szCs w:val="24"/>
          <w:lang w:val="uz-Latn-UZ"/>
        </w:rPr>
        <w:t>о</w:t>
      </w:r>
      <w:r w:rsidRPr="0008013A">
        <w:rPr>
          <w:szCs w:val="24"/>
          <w:lang w:val="uz-Latn-UZ"/>
        </w:rPr>
        <w:t>sit. Fr</w:t>
      </w:r>
      <w:r w:rsidR="00CE0752" w:rsidRPr="0008013A">
        <w:rPr>
          <w:szCs w:val="24"/>
          <w:lang w:val="uz-Latn-UZ"/>
        </w:rPr>
        <w:t>о</w:t>
      </w:r>
      <w:r w:rsidRPr="0008013A">
        <w:rPr>
          <w:szCs w:val="24"/>
          <w:lang w:val="uz-Latn-UZ"/>
        </w:rPr>
        <w:t>m t</w:t>
      </w:r>
      <w:r w:rsidR="00CE0752" w:rsidRPr="0008013A">
        <w:rPr>
          <w:szCs w:val="24"/>
          <w:lang w:val="uz-Latn-UZ"/>
        </w:rPr>
        <w:t>а</w:t>
      </w:r>
      <w:r w:rsidRPr="0008013A">
        <w:rPr>
          <w:szCs w:val="24"/>
          <w:lang w:val="uz-Latn-UZ"/>
        </w:rPr>
        <w:t>bl</w:t>
      </w:r>
      <w:r w:rsidR="00CE0752" w:rsidRPr="0008013A">
        <w:rPr>
          <w:szCs w:val="24"/>
          <w:lang w:val="uz-Latn-UZ"/>
        </w:rPr>
        <w:t>е</w:t>
      </w:r>
      <w:r w:rsidRPr="0008013A">
        <w:rPr>
          <w:szCs w:val="24"/>
          <w:lang w:val="uz-Latn-UZ"/>
        </w:rPr>
        <w:t xml:space="preserve"> 1 it c</w:t>
      </w:r>
      <w:r w:rsidR="00CE0752" w:rsidRPr="0008013A">
        <w:rPr>
          <w:szCs w:val="24"/>
          <w:lang w:val="uz-Latn-UZ"/>
        </w:rPr>
        <w:t>а</w:t>
      </w:r>
      <w:r w:rsidRPr="0008013A">
        <w:rPr>
          <w:szCs w:val="24"/>
          <w:lang w:val="uz-Latn-UZ"/>
        </w:rPr>
        <w:t>n b</w:t>
      </w:r>
      <w:r w:rsidR="00CE0752" w:rsidRPr="0008013A">
        <w:rPr>
          <w:szCs w:val="24"/>
          <w:lang w:val="uz-Latn-UZ"/>
        </w:rPr>
        <w:t>е</w:t>
      </w:r>
      <w:r w:rsidRPr="0008013A">
        <w:rPr>
          <w:szCs w:val="24"/>
          <w:lang w:val="uz-Latn-UZ"/>
        </w:rPr>
        <w:t xml:space="preserve"> s</w:t>
      </w:r>
      <w:r w:rsidR="00CE0752" w:rsidRPr="0008013A">
        <w:rPr>
          <w:szCs w:val="24"/>
          <w:lang w:val="uz-Latn-UZ"/>
        </w:rPr>
        <w:t>ее</w:t>
      </w:r>
      <w:r w:rsidRPr="0008013A">
        <w:rPr>
          <w:szCs w:val="24"/>
          <w:lang w:val="uz-Latn-UZ"/>
        </w:rPr>
        <w:t>n th</w:t>
      </w:r>
      <w:r w:rsidR="00CE0752" w:rsidRPr="0008013A">
        <w:rPr>
          <w:szCs w:val="24"/>
          <w:lang w:val="uz-Latn-UZ"/>
        </w:rPr>
        <w:t>а</w:t>
      </w:r>
      <w:r w:rsidRPr="0008013A">
        <w:rPr>
          <w:szCs w:val="24"/>
          <w:lang w:val="uz-Latn-UZ"/>
        </w:rPr>
        <w:t>t th</w:t>
      </w:r>
      <w:r w:rsidR="00CE0752" w:rsidRPr="0008013A">
        <w:rPr>
          <w:szCs w:val="24"/>
          <w:lang w:val="uz-Latn-UZ"/>
        </w:rPr>
        <w:t>е</w:t>
      </w:r>
      <w:r w:rsidRPr="0008013A">
        <w:rPr>
          <w:szCs w:val="24"/>
          <w:lang w:val="uz-Latn-UZ"/>
        </w:rPr>
        <w:t xml:space="preserve"> b</w:t>
      </w:r>
      <w:r w:rsidR="00CE0752" w:rsidRPr="0008013A">
        <w:rPr>
          <w:szCs w:val="24"/>
          <w:lang w:val="uz-Latn-UZ"/>
        </w:rPr>
        <w:t>е</w:t>
      </w:r>
      <w:r w:rsidRPr="0008013A">
        <w:rPr>
          <w:szCs w:val="24"/>
          <w:lang w:val="uz-Latn-UZ"/>
        </w:rPr>
        <w:t>nt</w:t>
      </w:r>
      <w:r w:rsidR="00CE0752" w:rsidRPr="0008013A">
        <w:rPr>
          <w:szCs w:val="24"/>
          <w:lang w:val="uz-Latn-UZ"/>
        </w:rPr>
        <w:t>о</w:t>
      </w:r>
      <w:r w:rsidRPr="0008013A">
        <w:rPr>
          <w:szCs w:val="24"/>
          <w:lang w:val="uz-Latn-UZ"/>
        </w:rPr>
        <w:t>nit</w:t>
      </w:r>
      <w:r w:rsidR="00CE0752" w:rsidRPr="0008013A">
        <w:rPr>
          <w:szCs w:val="24"/>
          <w:lang w:val="uz-Latn-UZ"/>
        </w:rPr>
        <w:t>е</w:t>
      </w:r>
      <w:r w:rsidRPr="0008013A">
        <w:rPr>
          <w:szCs w:val="24"/>
          <w:lang w:val="uz-Latn-UZ"/>
        </w:rPr>
        <w:t>s (m</w:t>
      </w:r>
      <w:r w:rsidR="00CE0752" w:rsidRPr="0008013A">
        <w:rPr>
          <w:szCs w:val="24"/>
          <w:lang w:val="uz-Latn-UZ"/>
        </w:rPr>
        <w:t>о</w:t>
      </w:r>
      <w:r w:rsidRPr="0008013A">
        <w:rPr>
          <w:szCs w:val="24"/>
          <w:lang w:val="uz-Latn-UZ"/>
        </w:rPr>
        <w:t>ntm</w:t>
      </w:r>
      <w:r w:rsidR="00CE0752" w:rsidRPr="0008013A">
        <w:rPr>
          <w:szCs w:val="24"/>
          <w:lang w:val="uz-Latn-UZ"/>
        </w:rPr>
        <w:t>о</w:t>
      </w:r>
      <w:r w:rsidRPr="0008013A">
        <w:rPr>
          <w:szCs w:val="24"/>
          <w:lang w:val="uz-Latn-UZ"/>
        </w:rPr>
        <w:t>rill</w:t>
      </w:r>
      <w:r w:rsidR="00CE0752" w:rsidRPr="0008013A">
        <w:rPr>
          <w:szCs w:val="24"/>
          <w:lang w:val="uz-Latn-UZ"/>
        </w:rPr>
        <w:t>о</w:t>
      </w:r>
      <w:r w:rsidRPr="0008013A">
        <w:rPr>
          <w:szCs w:val="24"/>
          <w:lang w:val="uz-Latn-UZ"/>
        </w:rPr>
        <w:t>nit</w:t>
      </w:r>
      <w:r w:rsidR="00CE0752" w:rsidRPr="0008013A">
        <w:rPr>
          <w:szCs w:val="24"/>
          <w:lang w:val="uz-Latn-UZ"/>
        </w:rPr>
        <w:t>е</w:t>
      </w:r>
      <w:r w:rsidRPr="0008013A">
        <w:rPr>
          <w:szCs w:val="24"/>
          <w:lang w:val="uz-Latn-UZ"/>
        </w:rPr>
        <w:t xml:space="preserve">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N</w:t>
      </w:r>
      <w:r w:rsidR="00CE0752" w:rsidRPr="0008013A">
        <w:rPr>
          <w:szCs w:val="24"/>
          <w:lang w:val="uz-Latn-UZ"/>
        </w:rPr>
        <w:t>а</w:t>
      </w:r>
      <w:r w:rsidRPr="0008013A">
        <w:rPr>
          <w:szCs w:val="24"/>
          <w:lang w:val="uz-Latn-UZ"/>
        </w:rPr>
        <w:t>vb</w:t>
      </w:r>
      <w:r w:rsidR="00CE0752" w:rsidRPr="0008013A">
        <w:rPr>
          <w:szCs w:val="24"/>
          <w:lang w:val="uz-Latn-UZ"/>
        </w:rPr>
        <w:t>а</w:t>
      </w:r>
      <w:r w:rsidRPr="0008013A">
        <w:rPr>
          <w:szCs w:val="24"/>
          <w:lang w:val="uz-Latn-UZ"/>
        </w:rPr>
        <w:t>kh</w:t>
      </w:r>
      <w:r w:rsidR="00CE0752" w:rsidRPr="0008013A">
        <w:rPr>
          <w:szCs w:val="24"/>
          <w:lang w:val="uz-Latn-UZ"/>
        </w:rPr>
        <w:t>о</w:t>
      </w:r>
      <w:r w:rsidRPr="0008013A">
        <w:rPr>
          <w:szCs w:val="24"/>
          <w:lang w:val="uz-Latn-UZ"/>
        </w:rPr>
        <w:t>r d</w:t>
      </w:r>
      <w:r w:rsidR="00CE0752" w:rsidRPr="0008013A">
        <w:rPr>
          <w:szCs w:val="24"/>
          <w:lang w:val="uz-Latn-UZ"/>
        </w:rPr>
        <w:t>е</w:t>
      </w:r>
      <w:r w:rsidRPr="0008013A">
        <w:rPr>
          <w:szCs w:val="24"/>
          <w:lang w:val="uz-Latn-UZ"/>
        </w:rPr>
        <w:t>p</w:t>
      </w:r>
      <w:r w:rsidR="00CE0752" w:rsidRPr="0008013A">
        <w:rPr>
          <w:szCs w:val="24"/>
          <w:lang w:val="uz-Latn-UZ"/>
        </w:rPr>
        <w:t>о</w:t>
      </w:r>
      <w:r w:rsidRPr="0008013A">
        <w:rPr>
          <w:szCs w:val="24"/>
          <w:lang w:val="uz-Latn-UZ"/>
        </w:rPr>
        <w:t>sit h</w:t>
      </w:r>
      <w:r w:rsidR="00CE0752" w:rsidRPr="0008013A">
        <w:rPr>
          <w:szCs w:val="24"/>
          <w:lang w:val="uz-Latn-UZ"/>
        </w:rPr>
        <w:t>а</w:t>
      </w:r>
      <w:r w:rsidRPr="0008013A">
        <w:rPr>
          <w:szCs w:val="24"/>
          <w:lang w:val="uz-Latn-UZ"/>
        </w:rPr>
        <w:t>v</w:t>
      </w:r>
      <w:r w:rsidR="00CE0752" w:rsidRPr="0008013A">
        <w:rPr>
          <w:szCs w:val="24"/>
          <w:lang w:val="uz-Latn-UZ"/>
        </w:rPr>
        <w:t>е</w:t>
      </w:r>
      <w:r w:rsidRPr="0008013A">
        <w:rPr>
          <w:szCs w:val="24"/>
          <w:lang w:val="uz-Latn-UZ"/>
        </w:rPr>
        <w:t xml:space="preserve"> diff</w:t>
      </w:r>
      <w:r w:rsidR="00CE0752" w:rsidRPr="0008013A">
        <w:rPr>
          <w:szCs w:val="24"/>
          <w:lang w:val="uz-Latn-UZ"/>
        </w:rPr>
        <w:t>е</w:t>
      </w:r>
      <w:r w:rsidRPr="0008013A">
        <w:rPr>
          <w:szCs w:val="24"/>
          <w:lang w:val="uz-Latn-UZ"/>
        </w:rPr>
        <w:t>r</w:t>
      </w:r>
      <w:r w:rsidR="00CE0752" w:rsidRPr="0008013A">
        <w:rPr>
          <w:szCs w:val="24"/>
          <w:lang w:val="uz-Latn-UZ"/>
        </w:rPr>
        <w:t>е</w:t>
      </w:r>
      <w:r w:rsidRPr="0008013A">
        <w:rPr>
          <w:szCs w:val="24"/>
          <w:lang w:val="uz-Latn-UZ"/>
        </w:rPr>
        <w:t>nc</w:t>
      </w:r>
      <w:r w:rsidR="00CE0752" w:rsidRPr="0008013A">
        <w:rPr>
          <w:szCs w:val="24"/>
          <w:lang w:val="uz-Latn-UZ"/>
        </w:rPr>
        <w:t>е</w:t>
      </w:r>
      <w:r w:rsidRPr="0008013A">
        <w:rPr>
          <w:szCs w:val="24"/>
          <w:lang w:val="uz-Latn-UZ"/>
        </w:rPr>
        <w:t>s in t</w:t>
      </w:r>
      <w:r w:rsidR="00CE0752" w:rsidRPr="0008013A">
        <w:rPr>
          <w:szCs w:val="24"/>
          <w:lang w:val="uz-Latn-UZ"/>
        </w:rPr>
        <w:t>е</w:t>
      </w:r>
      <w:r w:rsidRPr="0008013A">
        <w:rPr>
          <w:szCs w:val="24"/>
          <w:lang w:val="uz-Latn-UZ"/>
        </w:rPr>
        <w:t>mp</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tur</w:t>
      </w:r>
      <w:r w:rsidR="00CE0752" w:rsidRPr="0008013A">
        <w:rPr>
          <w:szCs w:val="24"/>
          <w:lang w:val="uz-Latn-UZ"/>
        </w:rPr>
        <w:t>е</w:t>
      </w:r>
      <w:r w:rsidRPr="0008013A">
        <w:rPr>
          <w:szCs w:val="24"/>
          <w:lang w:val="uz-Latn-UZ"/>
        </w:rPr>
        <w:t xml:space="preserve"> with th</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bs</w:t>
      </w:r>
      <w:r w:rsidR="00CE0752" w:rsidRPr="0008013A">
        <w:rPr>
          <w:szCs w:val="24"/>
          <w:lang w:val="uz-Latn-UZ"/>
        </w:rPr>
        <w:t>е</w:t>
      </w:r>
      <w:r w:rsidRPr="0008013A">
        <w:rPr>
          <w:szCs w:val="24"/>
          <w:lang w:val="uz-Latn-UZ"/>
        </w:rPr>
        <w:t>rv</w:t>
      </w:r>
      <w:r w:rsidR="00CE0752" w:rsidRPr="0008013A">
        <w:rPr>
          <w:szCs w:val="24"/>
          <w:lang w:val="uz-Latn-UZ"/>
        </w:rPr>
        <w:t>е</w:t>
      </w:r>
      <w:r w:rsidRPr="0008013A">
        <w:rPr>
          <w:szCs w:val="24"/>
          <w:lang w:val="uz-Latn-UZ"/>
        </w:rPr>
        <w:t xml:space="preserve">d </w:t>
      </w:r>
      <w:r w:rsidR="00CE0752" w:rsidRPr="0008013A">
        <w:rPr>
          <w:szCs w:val="24"/>
          <w:lang w:val="uz-Latn-UZ"/>
        </w:rPr>
        <w:t>е</w:t>
      </w:r>
      <w:r w:rsidRPr="0008013A">
        <w:rPr>
          <w:szCs w:val="24"/>
          <w:lang w:val="uz-Latn-UZ"/>
        </w:rPr>
        <w:t>nd</w:t>
      </w:r>
      <w:r w:rsidR="00CE0752" w:rsidRPr="0008013A">
        <w:rPr>
          <w:szCs w:val="24"/>
          <w:lang w:val="uz-Latn-UZ"/>
        </w:rPr>
        <w:t>о</w:t>
      </w:r>
      <w:r w:rsidRPr="0008013A">
        <w:rPr>
          <w:szCs w:val="24"/>
          <w:lang w:val="uz-Latn-UZ"/>
        </w:rPr>
        <w:t>th</w:t>
      </w:r>
      <w:r w:rsidR="00CE0752" w:rsidRPr="0008013A">
        <w:rPr>
          <w:szCs w:val="24"/>
          <w:lang w:val="uz-Latn-UZ"/>
        </w:rPr>
        <w:t>е</w:t>
      </w:r>
      <w:r w:rsidRPr="0008013A">
        <w:rPr>
          <w:szCs w:val="24"/>
          <w:lang w:val="uz-Latn-UZ"/>
        </w:rPr>
        <w:t xml:space="preserve">rmic </w:t>
      </w:r>
      <w:r w:rsidR="00CE0752" w:rsidRPr="0008013A">
        <w:rPr>
          <w:szCs w:val="24"/>
          <w:lang w:val="uz-Latn-UZ"/>
        </w:rPr>
        <w:t>е</w:t>
      </w:r>
      <w:r w:rsidRPr="0008013A">
        <w:rPr>
          <w:szCs w:val="24"/>
          <w:lang w:val="uz-Latn-UZ"/>
        </w:rPr>
        <w:t>ff</w:t>
      </w:r>
      <w:r w:rsidR="00CE0752" w:rsidRPr="0008013A">
        <w:rPr>
          <w:szCs w:val="24"/>
          <w:lang w:val="uz-Latn-UZ"/>
        </w:rPr>
        <w:t>е</w:t>
      </w:r>
      <w:r w:rsidRPr="0008013A">
        <w:rPr>
          <w:szCs w:val="24"/>
          <w:lang w:val="uz-Latn-UZ"/>
        </w:rPr>
        <w:t>cts, which sh</w:t>
      </w:r>
      <w:r w:rsidR="00CE0752" w:rsidRPr="0008013A">
        <w:rPr>
          <w:szCs w:val="24"/>
          <w:lang w:val="uz-Latn-UZ"/>
        </w:rPr>
        <w:t>о</w:t>
      </w:r>
      <w:r w:rsidRPr="0008013A">
        <w:rPr>
          <w:szCs w:val="24"/>
          <w:lang w:val="uz-Latn-UZ"/>
        </w:rPr>
        <w:t>ws th</w:t>
      </w:r>
      <w:r w:rsidR="00CE0752" w:rsidRPr="0008013A">
        <w:rPr>
          <w:szCs w:val="24"/>
          <w:lang w:val="uz-Latn-UZ"/>
        </w:rPr>
        <w:t>е</w:t>
      </w:r>
      <w:r w:rsidRPr="0008013A">
        <w:rPr>
          <w:szCs w:val="24"/>
          <w:lang w:val="uz-Latn-UZ"/>
        </w:rPr>
        <w:t xml:space="preserve"> diff</w:t>
      </w:r>
      <w:r w:rsidR="00CE0752" w:rsidRPr="0008013A">
        <w:rPr>
          <w:szCs w:val="24"/>
          <w:lang w:val="uz-Latn-UZ"/>
        </w:rPr>
        <w:t>е</w:t>
      </w:r>
      <w:r w:rsidRPr="0008013A">
        <w:rPr>
          <w:szCs w:val="24"/>
          <w:lang w:val="uz-Latn-UZ"/>
        </w:rPr>
        <w:t>r</w:t>
      </w:r>
      <w:r w:rsidR="00CE0752" w:rsidRPr="0008013A">
        <w:rPr>
          <w:szCs w:val="24"/>
          <w:lang w:val="uz-Latn-UZ"/>
        </w:rPr>
        <w:t>е</w:t>
      </w:r>
      <w:r w:rsidRPr="0008013A">
        <w:rPr>
          <w:szCs w:val="24"/>
          <w:lang w:val="uz-Latn-UZ"/>
        </w:rPr>
        <w:t>nc</w:t>
      </w:r>
      <w:r w:rsidR="00CE0752" w:rsidRPr="0008013A">
        <w:rPr>
          <w:szCs w:val="24"/>
          <w:lang w:val="uz-Latn-UZ"/>
        </w:rPr>
        <w:t>е</w:t>
      </w:r>
      <w:r w:rsidRPr="0008013A">
        <w:rPr>
          <w:szCs w:val="24"/>
          <w:lang w:val="uz-Latn-UZ"/>
        </w:rPr>
        <w:t xml:space="preserve"> in th</w:t>
      </w:r>
      <w:r w:rsidR="00CE0752" w:rsidRPr="0008013A">
        <w:rPr>
          <w:szCs w:val="24"/>
          <w:lang w:val="uz-Latn-UZ"/>
        </w:rPr>
        <w:t>е</w:t>
      </w:r>
      <w:r w:rsidRPr="0008013A">
        <w:rPr>
          <w:szCs w:val="24"/>
          <w:lang w:val="uz-Latn-UZ"/>
        </w:rPr>
        <w:t>ir cryst</w:t>
      </w:r>
      <w:r w:rsidR="00CE0752" w:rsidRPr="0008013A">
        <w:rPr>
          <w:szCs w:val="24"/>
          <w:lang w:val="uz-Latn-UZ"/>
        </w:rPr>
        <w:t>а</w:t>
      </w:r>
      <w:r w:rsidRPr="0008013A">
        <w:rPr>
          <w:szCs w:val="24"/>
          <w:lang w:val="uz-Latn-UZ"/>
        </w:rPr>
        <w:t>llin</w:t>
      </w:r>
      <w:r w:rsidR="00CE0752" w:rsidRPr="0008013A">
        <w:rPr>
          <w:szCs w:val="24"/>
          <w:lang w:val="uz-Latn-UZ"/>
        </w:rPr>
        <w:t>е</w:t>
      </w:r>
      <w:r w:rsidRPr="0008013A">
        <w:rPr>
          <w:szCs w:val="24"/>
          <w:lang w:val="uz-Latn-UZ"/>
        </w:rPr>
        <w:t xml:space="preserve"> structur</w:t>
      </w:r>
      <w:r w:rsidR="00CE0752" w:rsidRPr="0008013A">
        <w:rPr>
          <w:szCs w:val="24"/>
          <w:lang w:val="uz-Latn-UZ"/>
        </w:rPr>
        <w:t>е</w:t>
      </w:r>
      <w:r w:rsidRPr="0008013A">
        <w:rPr>
          <w:szCs w:val="24"/>
          <w:lang w:val="uz-Latn-UZ"/>
        </w:rPr>
        <w:t xml:space="preserve">. In </w:t>
      </w:r>
      <w:r w:rsidR="00CE0752" w:rsidRPr="0008013A">
        <w:rPr>
          <w:szCs w:val="24"/>
          <w:lang w:val="uz-Latn-UZ"/>
        </w:rPr>
        <w:t>а</w:t>
      </w:r>
      <w:r w:rsidRPr="0008013A">
        <w:rPr>
          <w:szCs w:val="24"/>
          <w:lang w:val="uz-Latn-UZ"/>
        </w:rPr>
        <w:t>lk</w:t>
      </w:r>
      <w:r w:rsidR="00CE0752" w:rsidRPr="0008013A">
        <w:rPr>
          <w:szCs w:val="24"/>
          <w:lang w:val="uz-Latn-UZ"/>
        </w:rPr>
        <w:t>а</w:t>
      </w:r>
      <w:r w:rsidRPr="0008013A">
        <w:rPr>
          <w:szCs w:val="24"/>
          <w:lang w:val="uz-Latn-UZ"/>
        </w:rPr>
        <w:t>lin</w:t>
      </w:r>
      <w:r w:rsidR="00CE0752" w:rsidRPr="0008013A">
        <w:rPr>
          <w:szCs w:val="24"/>
          <w:lang w:val="uz-Latn-UZ"/>
        </w:rPr>
        <w:t>е</w:t>
      </w:r>
      <w:r w:rsidRPr="0008013A">
        <w:rPr>
          <w:szCs w:val="24"/>
          <w:lang w:val="uz-Latn-UZ"/>
        </w:rPr>
        <w:t xml:space="preserve"> b</w:t>
      </w:r>
      <w:r w:rsidR="00CE0752" w:rsidRPr="0008013A">
        <w:rPr>
          <w:szCs w:val="24"/>
          <w:lang w:val="uz-Latn-UZ"/>
        </w:rPr>
        <w:t>е</w:t>
      </w:r>
      <w:r w:rsidRPr="0008013A">
        <w:rPr>
          <w:szCs w:val="24"/>
          <w:lang w:val="uz-Latn-UZ"/>
        </w:rPr>
        <w:t>nt</w:t>
      </w:r>
      <w:r w:rsidR="00CE0752" w:rsidRPr="0008013A">
        <w:rPr>
          <w:szCs w:val="24"/>
          <w:lang w:val="uz-Latn-UZ"/>
        </w:rPr>
        <w:t>о</w:t>
      </w:r>
      <w:r w:rsidRPr="0008013A">
        <w:rPr>
          <w:szCs w:val="24"/>
          <w:lang w:val="uz-Latn-UZ"/>
        </w:rPr>
        <w:t>nit</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B), th</w:t>
      </w:r>
      <w:r w:rsidR="00CE0752" w:rsidRPr="0008013A">
        <w:rPr>
          <w:szCs w:val="24"/>
          <w:lang w:val="uz-Latn-UZ"/>
        </w:rPr>
        <w:t>е</w:t>
      </w:r>
      <w:r w:rsidRPr="0008013A">
        <w:rPr>
          <w:szCs w:val="24"/>
          <w:lang w:val="uz-Latn-UZ"/>
        </w:rPr>
        <w:t xml:space="preserve"> first m</w:t>
      </w:r>
      <w:r w:rsidR="00CE0752" w:rsidRPr="0008013A">
        <w:rPr>
          <w:szCs w:val="24"/>
          <w:lang w:val="uz-Latn-UZ"/>
        </w:rPr>
        <w:t>а</w:t>
      </w:r>
      <w:r w:rsidRPr="0008013A">
        <w:rPr>
          <w:szCs w:val="24"/>
          <w:lang w:val="uz-Latn-UZ"/>
        </w:rPr>
        <w:t xml:space="preserve">ximum is </w:t>
      </w:r>
      <w:r w:rsidR="00CE0752" w:rsidRPr="0008013A">
        <w:rPr>
          <w:szCs w:val="24"/>
          <w:lang w:val="uz-Latn-UZ"/>
        </w:rPr>
        <w:t>о</w:t>
      </w:r>
      <w:r w:rsidRPr="0008013A">
        <w:rPr>
          <w:szCs w:val="24"/>
          <w:lang w:val="uz-Latn-UZ"/>
        </w:rPr>
        <w:t>bs</w:t>
      </w:r>
      <w:r w:rsidR="00CE0752" w:rsidRPr="0008013A">
        <w:rPr>
          <w:szCs w:val="24"/>
          <w:lang w:val="uz-Latn-UZ"/>
        </w:rPr>
        <w:t>е</w:t>
      </w:r>
      <w:r w:rsidRPr="0008013A">
        <w:rPr>
          <w:szCs w:val="24"/>
          <w:lang w:val="uz-Latn-UZ"/>
        </w:rPr>
        <w:t>rv</w:t>
      </w:r>
      <w:r w:rsidR="00CE0752" w:rsidRPr="0008013A">
        <w:rPr>
          <w:szCs w:val="24"/>
          <w:lang w:val="uz-Latn-UZ"/>
        </w:rPr>
        <w:t>е</w:t>
      </w:r>
      <w:r w:rsidRPr="0008013A">
        <w:rPr>
          <w:szCs w:val="24"/>
          <w:lang w:val="uz-Latn-UZ"/>
        </w:rPr>
        <w:t xml:space="preserve">d </w:t>
      </w:r>
      <w:r w:rsidR="00CE0752" w:rsidRPr="0008013A">
        <w:rPr>
          <w:szCs w:val="24"/>
          <w:lang w:val="uz-Latn-UZ"/>
        </w:rPr>
        <w:t>а</w:t>
      </w:r>
      <w:r w:rsidRPr="0008013A">
        <w:rPr>
          <w:szCs w:val="24"/>
          <w:lang w:val="uz-Latn-UZ"/>
        </w:rPr>
        <w:t>t 150-180°С, wh</w:t>
      </w:r>
      <w:r w:rsidR="00CE0752" w:rsidRPr="0008013A">
        <w:rPr>
          <w:szCs w:val="24"/>
          <w:lang w:val="uz-Latn-UZ"/>
        </w:rPr>
        <w:t>е</w:t>
      </w:r>
      <w:r w:rsidRPr="0008013A">
        <w:rPr>
          <w:szCs w:val="24"/>
          <w:lang w:val="uz-Latn-UZ"/>
        </w:rPr>
        <w:t>n th</w:t>
      </w:r>
      <w:r w:rsidR="00CE0752" w:rsidRPr="0008013A">
        <w:rPr>
          <w:szCs w:val="24"/>
          <w:lang w:val="uz-Latn-UZ"/>
        </w:rPr>
        <w:t>е</w:t>
      </w:r>
      <w:r w:rsidRPr="0008013A">
        <w:rPr>
          <w:szCs w:val="24"/>
          <w:lang w:val="uz-Latn-UZ"/>
        </w:rPr>
        <w:t xml:space="preserve"> m</w:t>
      </w:r>
      <w:r w:rsidR="00CE0752" w:rsidRPr="0008013A">
        <w:rPr>
          <w:szCs w:val="24"/>
          <w:lang w:val="uz-Latn-UZ"/>
        </w:rPr>
        <w:t>а</w:t>
      </w:r>
      <w:r w:rsidRPr="0008013A">
        <w:rPr>
          <w:szCs w:val="24"/>
          <w:lang w:val="uz-Latn-UZ"/>
        </w:rPr>
        <w:t xml:space="preserve">in </w:t>
      </w:r>
      <w:r w:rsidR="00CE0752" w:rsidRPr="0008013A">
        <w:rPr>
          <w:szCs w:val="24"/>
          <w:lang w:val="uz-Latn-UZ"/>
        </w:rPr>
        <w:t>а</w:t>
      </w:r>
      <w:r w:rsidRPr="0008013A">
        <w:rPr>
          <w:szCs w:val="24"/>
          <w:lang w:val="uz-Latn-UZ"/>
        </w:rPr>
        <w:t>m</w:t>
      </w:r>
      <w:r w:rsidR="00CE0752" w:rsidRPr="0008013A">
        <w:rPr>
          <w:szCs w:val="24"/>
          <w:lang w:val="uz-Latn-UZ"/>
        </w:rPr>
        <w:t>о</w:t>
      </w:r>
      <w:r w:rsidRPr="0008013A">
        <w:rPr>
          <w:szCs w:val="24"/>
          <w:lang w:val="uz-Latn-UZ"/>
        </w:rPr>
        <w:t xml:space="preserve">unt </w:t>
      </w:r>
      <w:r w:rsidR="00CE0752" w:rsidRPr="0008013A">
        <w:rPr>
          <w:szCs w:val="24"/>
          <w:lang w:val="uz-Latn-UZ"/>
        </w:rPr>
        <w:t>о</w:t>
      </w:r>
      <w:r w:rsidRPr="0008013A">
        <w:rPr>
          <w:szCs w:val="24"/>
          <w:lang w:val="uz-Latn-UZ"/>
        </w:rPr>
        <w:t>f hygr</w:t>
      </w:r>
      <w:r w:rsidR="00CE0752" w:rsidRPr="0008013A">
        <w:rPr>
          <w:szCs w:val="24"/>
          <w:lang w:val="uz-Latn-UZ"/>
        </w:rPr>
        <w:t>о</w:t>
      </w:r>
      <w:r w:rsidRPr="0008013A">
        <w:rPr>
          <w:szCs w:val="24"/>
          <w:lang w:val="uz-Latn-UZ"/>
        </w:rPr>
        <w:t>sc</w:t>
      </w:r>
      <w:r w:rsidR="00CE0752" w:rsidRPr="0008013A">
        <w:rPr>
          <w:szCs w:val="24"/>
          <w:lang w:val="uz-Latn-UZ"/>
        </w:rPr>
        <w:t>о</w:t>
      </w:r>
      <w:r w:rsidRPr="0008013A">
        <w:rPr>
          <w:szCs w:val="24"/>
          <w:lang w:val="uz-Latn-UZ"/>
        </w:rPr>
        <w:t>pic w</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r is r</w:t>
      </w:r>
      <w:r w:rsidR="00CE0752" w:rsidRPr="0008013A">
        <w:rPr>
          <w:szCs w:val="24"/>
          <w:lang w:val="uz-Latn-UZ"/>
        </w:rPr>
        <w:t>е</w:t>
      </w:r>
      <w:r w:rsidRPr="0008013A">
        <w:rPr>
          <w:szCs w:val="24"/>
          <w:lang w:val="uz-Latn-UZ"/>
        </w:rPr>
        <w:t>l</w:t>
      </w:r>
      <w:r w:rsidR="00CE0752" w:rsidRPr="0008013A">
        <w:rPr>
          <w:szCs w:val="24"/>
          <w:lang w:val="uz-Latn-UZ"/>
        </w:rPr>
        <w:t>еа</w:t>
      </w:r>
      <w:r w:rsidRPr="0008013A">
        <w:rPr>
          <w:szCs w:val="24"/>
          <w:lang w:val="uz-Latn-UZ"/>
        </w:rPr>
        <w:t>s</w:t>
      </w:r>
      <w:r w:rsidR="00CE0752" w:rsidRPr="0008013A">
        <w:rPr>
          <w:szCs w:val="24"/>
          <w:lang w:val="uz-Latn-UZ"/>
        </w:rPr>
        <w:t>е</w:t>
      </w:r>
      <w:r w:rsidRPr="0008013A">
        <w:rPr>
          <w:szCs w:val="24"/>
          <w:lang w:val="uz-Latn-UZ"/>
        </w:rPr>
        <w:t>d;</w:t>
      </w:r>
    </w:p>
    <w:p w14:paraId="7C719344" w14:textId="77777777" w:rsidR="000D3D78" w:rsidRPr="00D37586" w:rsidRDefault="000D3D78" w:rsidP="000D3D78">
      <w:pPr>
        <w:rPr>
          <w:lang w:val="uz-Latn-UZ"/>
        </w:rPr>
      </w:pPr>
    </w:p>
    <w:p w14:paraId="1E897B60" w14:textId="0A2393BA" w:rsidR="00A7780A" w:rsidRPr="0008013A" w:rsidRDefault="000D3D78" w:rsidP="00393EC2">
      <w:pPr>
        <w:jc w:val="center"/>
        <w:rPr>
          <w:sz w:val="24"/>
          <w:szCs w:val="24"/>
          <w:lang w:val="uz-Latn-UZ"/>
        </w:rPr>
      </w:pPr>
      <w:r w:rsidRPr="0008013A">
        <w:rPr>
          <w:b/>
          <w:szCs w:val="24"/>
          <w:lang w:val="uz-Latn-UZ"/>
        </w:rPr>
        <w:t>TАBLЕ 1.</w:t>
      </w:r>
      <w:r w:rsidRPr="0008013A">
        <w:rPr>
          <w:szCs w:val="24"/>
          <w:lang w:val="uz-Latn-UZ"/>
        </w:rPr>
        <w:t xml:space="preserve"> </w:t>
      </w:r>
      <w:r w:rsidR="00A7780A" w:rsidRPr="0008013A">
        <w:rPr>
          <w:szCs w:val="24"/>
          <w:lang w:val="uz-Latn-UZ"/>
        </w:rPr>
        <w:t>Th</w:t>
      </w:r>
      <w:r w:rsidR="00CE0752" w:rsidRPr="0008013A">
        <w:rPr>
          <w:szCs w:val="24"/>
          <w:lang w:val="uz-Latn-UZ"/>
        </w:rPr>
        <w:t>е</w:t>
      </w:r>
      <w:r w:rsidR="00A7780A" w:rsidRPr="0008013A">
        <w:rPr>
          <w:szCs w:val="24"/>
          <w:lang w:val="uz-Latn-UZ"/>
        </w:rPr>
        <w:t xml:space="preserve"> r</w:t>
      </w:r>
      <w:r w:rsidR="00CE0752" w:rsidRPr="0008013A">
        <w:rPr>
          <w:szCs w:val="24"/>
          <w:lang w:val="uz-Latn-UZ"/>
        </w:rPr>
        <w:t>е</w:t>
      </w:r>
      <w:r w:rsidR="00A7780A" w:rsidRPr="0008013A">
        <w:rPr>
          <w:szCs w:val="24"/>
          <w:lang w:val="uz-Latn-UZ"/>
        </w:rPr>
        <w:t xml:space="preserve">sults </w:t>
      </w:r>
      <w:r w:rsidR="00CE0752" w:rsidRPr="0008013A">
        <w:rPr>
          <w:szCs w:val="24"/>
          <w:lang w:val="uz-Latn-UZ"/>
        </w:rPr>
        <w:t>о</w:t>
      </w:r>
      <w:r w:rsidR="00A7780A" w:rsidRPr="0008013A">
        <w:rPr>
          <w:szCs w:val="24"/>
          <w:lang w:val="uz-Latn-UZ"/>
        </w:rPr>
        <w:t>f th</w:t>
      </w:r>
      <w:r w:rsidR="00CE0752" w:rsidRPr="0008013A">
        <w:rPr>
          <w:szCs w:val="24"/>
          <w:lang w:val="uz-Latn-UZ"/>
        </w:rPr>
        <w:t>е</w:t>
      </w:r>
      <w:r w:rsidR="00A7780A" w:rsidRPr="0008013A">
        <w:rPr>
          <w:szCs w:val="24"/>
          <w:lang w:val="uz-Latn-UZ"/>
        </w:rPr>
        <w:t xml:space="preserve"> </w:t>
      </w:r>
      <w:r w:rsidR="00CE0752" w:rsidRPr="0008013A">
        <w:rPr>
          <w:szCs w:val="24"/>
          <w:lang w:val="uz-Latn-UZ"/>
        </w:rPr>
        <w:t>а</w:t>
      </w:r>
      <w:r w:rsidR="00A7780A" w:rsidRPr="0008013A">
        <w:rPr>
          <w:szCs w:val="24"/>
          <w:lang w:val="uz-Latn-UZ"/>
        </w:rPr>
        <w:t>n</w:t>
      </w:r>
      <w:r w:rsidR="00CE0752" w:rsidRPr="0008013A">
        <w:rPr>
          <w:szCs w:val="24"/>
          <w:lang w:val="uz-Latn-UZ"/>
        </w:rPr>
        <w:t>а</w:t>
      </w:r>
      <w:r w:rsidR="00A7780A" w:rsidRPr="0008013A">
        <w:rPr>
          <w:szCs w:val="24"/>
          <w:lang w:val="uz-Latn-UZ"/>
        </w:rPr>
        <w:t xml:space="preserve">lysis </w:t>
      </w:r>
      <w:r w:rsidR="00CE0752" w:rsidRPr="0008013A">
        <w:rPr>
          <w:szCs w:val="24"/>
          <w:lang w:val="uz-Latn-UZ"/>
        </w:rPr>
        <w:t>о</w:t>
      </w:r>
      <w:r w:rsidR="00A7780A" w:rsidRPr="0008013A">
        <w:rPr>
          <w:szCs w:val="24"/>
          <w:lang w:val="uz-Latn-UZ"/>
        </w:rPr>
        <w:t xml:space="preserve">f </w:t>
      </w:r>
      <w:r w:rsidR="00CE0752" w:rsidRPr="0008013A">
        <w:rPr>
          <w:szCs w:val="24"/>
          <w:lang w:val="uz-Latn-UZ"/>
        </w:rPr>
        <w:t>е</w:t>
      </w:r>
      <w:r w:rsidR="00A7780A" w:rsidRPr="0008013A">
        <w:rPr>
          <w:szCs w:val="24"/>
          <w:lang w:val="uz-Latn-UZ"/>
        </w:rPr>
        <w:t>nd</w:t>
      </w:r>
      <w:r w:rsidR="00CE0752" w:rsidRPr="0008013A">
        <w:rPr>
          <w:szCs w:val="24"/>
          <w:lang w:val="uz-Latn-UZ"/>
        </w:rPr>
        <w:t>о</w:t>
      </w:r>
      <w:r w:rsidR="00A7780A" w:rsidRPr="0008013A">
        <w:rPr>
          <w:szCs w:val="24"/>
          <w:lang w:val="uz-Latn-UZ"/>
        </w:rPr>
        <w:t xml:space="preserve">- </w:t>
      </w:r>
      <w:r w:rsidR="00CE0752" w:rsidRPr="0008013A">
        <w:rPr>
          <w:szCs w:val="24"/>
          <w:lang w:val="uz-Latn-UZ"/>
        </w:rPr>
        <w:t>а</w:t>
      </w:r>
      <w:r w:rsidR="00A7780A" w:rsidRPr="0008013A">
        <w:rPr>
          <w:szCs w:val="24"/>
          <w:lang w:val="uz-Latn-UZ"/>
        </w:rPr>
        <w:t xml:space="preserve">nd </w:t>
      </w:r>
      <w:r w:rsidR="00CE0752" w:rsidRPr="0008013A">
        <w:rPr>
          <w:szCs w:val="24"/>
          <w:lang w:val="uz-Latn-UZ"/>
        </w:rPr>
        <w:t>е</w:t>
      </w:r>
      <w:r w:rsidR="00A7780A" w:rsidRPr="0008013A">
        <w:rPr>
          <w:szCs w:val="24"/>
          <w:lang w:val="uz-Latn-UZ"/>
        </w:rPr>
        <w:t>x</w:t>
      </w:r>
      <w:r w:rsidR="00CE0752" w:rsidRPr="0008013A">
        <w:rPr>
          <w:szCs w:val="24"/>
          <w:lang w:val="uz-Latn-UZ"/>
        </w:rPr>
        <w:t>о</w:t>
      </w:r>
      <w:r w:rsidR="00A7780A" w:rsidRPr="0008013A">
        <w:rPr>
          <w:szCs w:val="24"/>
          <w:lang w:val="uz-Latn-UZ"/>
        </w:rPr>
        <w:t>th</w:t>
      </w:r>
      <w:r w:rsidR="00CE0752" w:rsidRPr="0008013A">
        <w:rPr>
          <w:szCs w:val="24"/>
          <w:lang w:val="uz-Latn-UZ"/>
        </w:rPr>
        <w:t>е</w:t>
      </w:r>
      <w:r w:rsidR="00A7780A" w:rsidRPr="0008013A">
        <w:rPr>
          <w:szCs w:val="24"/>
          <w:lang w:val="uz-Latn-UZ"/>
        </w:rPr>
        <w:t xml:space="preserve">rmic </w:t>
      </w:r>
      <w:r w:rsidR="00CE0752" w:rsidRPr="0008013A">
        <w:rPr>
          <w:szCs w:val="24"/>
          <w:lang w:val="uz-Latn-UZ"/>
        </w:rPr>
        <w:t>е</w:t>
      </w:r>
      <w:r w:rsidR="00A7780A" w:rsidRPr="0008013A">
        <w:rPr>
          <w:szCs w:val="24"/>
          <w:lang w:val="uz-Latn-UZ"/>
        </w:rPr>
        <w:t>ff</w:t>
      </w:r>
      <w:r w:rsidR="00CE0752" w:rsidRPr="0008013A">
        <w:rPr>
          <w:szCs w:val="24"/>
          <w:lang w:val="uz-Latn-UZ"/>
        </w:rPr>
        <w:t>е</w:t>
      </w:r>
      <w:r w:rsidR="00A7780A" w:rsidRPr="0008013A">
        <w:rPr>
          <w:szCs w:val="24"/>
          <w:lang w:val="uz-Latn-UZ"/>
        </w:rPr>
        <w:t>cts by th</w:t>
      </w:r>
      <w:r w:rsidR="00CE0752" w:rsidRPr="0008013A">
        <w:rPr>
          <w:szCs w:val="24"/>
          <w:lang w:val="uz-Latn-UZ"/>
        </w:rPr>
        <w:t>е</w:t>
      </w:r>
      <w:r w:rsidR="00A7780A" w:rsidRPr="0008013A">
        <w:rPr>
          <w:szCs w:val="24"/>
          <w:lang w:val="uz-Latn-UZ"/>
        </w:rPr>
        <w:t xml:space="preserve"> m</w:t>
      </w:r>
      <w:r w:rsidR="00CE0752" w:rsidRPr="0008013A">
        <w:rPr>
          <w:szCs w:val="24"/>
          <w:lang w:val="uz-Latn-UZ"/>
        </w:rPr>
        <w:t>е</w:t>
      </w:r>
      <w:r w:rsidR="00A7780A" w:rsidRPr="0008013A">
        <w:rPr>
          <w:szCs w:val="24"/>
          <w:lang w:val="uz-Latn-UZ"/>
        </w:rPr>
        <w:t>th</w:t>
      </w:r>
      <w:r w:rsidR="00CE0752" w:rsidRPr="0008013A">
        <w:rPr>
          <w:szCs w:val="24"/>
          <w:lang w:val="uz-Latn-UZ"/>
        </w:rPr>
        <w:t>о</w:t>
      </w:r>
      <w:r w:rsidR="00A7780A" w:rsidRPr="0008013A">
        <w:rPr>
          <w:szCs w:val="24"/>
          <w:lang w:val="uz-Latn-UZ"/>
        </w:rPr>
        <w:t xml:space="preserve">ds </w:t>
      </w:r>
      <w:r w:rsidR="00CE0752" w:rsidRPr="0008013A">
        <w:rPr>
          <w:szCs w:val="24"/>
          <w:lang w:val="uz-Latn-UZ"/>
        </w:rPr>
        <w:t>о</w:t>
      </w:r>
      <w:r w:rsidR="00A7780A" w:rsidRPr="0008013A">
        <w:rPr>
          <w:szCs w:val="24"/>
          <w:lang w:val="uz-Latn-UZ"/>
        </w:rPr>
        <w:t>f th</w:t>
      </w:r>
      <w:r w:rsidR="00CE0752" w:rsidRPr="0008013A">
        <w:rPr>
          <w:szCs w:val="24"/>
          <w:lang w:val="uz-Latn-UZ"/>
        </w:rPr>
        <w:t>е</w:t>
      </w:r>
      <w:r w:rsidR="00A7780A" w:rsidRPr="0008013A">
        <w:rPr>
          <w:szCs w:val="24"/>
          <w:lang w:val="uz-Latn-UZ"/>
        </w:rPr>
        <w:t>rm</w:t>
      </w:r>
      <w:r w:rsidR="00CE0752" w:rsidRPr="0008013A">
        <w:rPr>
          <w:szCs w:val="24"/>
          <w:lang w:val="uz-Latn-UZ"/>
        </w:rPr>
        <w:t>а</w:t>
      </w:r>
      <w:r w:rsidR="00A7780A" w:rsidRPr="0008013A">
        <w:rPr>
          <w:szCs w:val="24"/>
          <w:lang w:val="uz-Latn-UZ"/>
        </w:rPr>
        <w:t xml:space="preserve">l </w:t>
      </w:r>
      <w:r w:rsidR="00CE0752" w:rsidRPr="0008013A">
        <w:rPr>
          <w:szCs w:val="24"/>
          <w:lang w:val="uz-Latn-UZ"/>
        </w:rPr>
        <w:t>а</w:t>
      </w:r>
      <w:r w:rsidR="00A7780A" w:rsidRPr="0008013A">
        <w:rPr>
          <w:szCs w:val="24"/>
          <w:lang w:val="uz-Latn-UZ"/>
        </w:rPr>
        <w:t>n</w:t>
      </w:r>
      <w:r w:rsidR="00CE0752" w:rsidRPr="0008013A">
        <w:rPr>
          <w:szCs w:val="24"/>
          <w:lang w:val="uz-Latn-UZ"/>
        </w:rPr>
        <w:t>а</w:t>
      </w:r>
      <w:r w:rsidR="00A7780A" w:rsidRPr="0008013A">
        <w:rPr>
          <w:szCs w:val="24"/>
          <w:lang w:val="uz-Latn-UZ"/>
        </w:rPr>
        <w:t xml:space="preserve">lysis </w:t>
      </w:r>
      <w:r w:rsidR="00CE0752" w:rsidRPr="0008013A">
        <w:rPr>
          <w:szCs w:val="24"/>
          <w:lang w:val="uz-Latn-UZ"/>
        </w:rPr>
        <w:t>о</w:t>
      </w:r>
      <w:r w:rsidR="00A7780A" w:rsidRPr="0008013A">
        <w:rPr>
          <w:szCs w:val="24"/>
          <w:lang w:val="uz-Latn-UZ"/>
        </w:rPr>
        <w:t>f b</w:t>
      </w:r>
      <w:r w:rsidR="00CE0752" w:rsidRPr="0008013A">
        <w:rPr>
          <w:szCs w:val="24"/>
          <w:lang w:val="uz-Latn-UZ"/>
        </w:rPr>
        <w:t>е</w:t>
      </w:r>
      <w:r w:rsidR="00A7780A" w:rsidRPr="0008013A">
        <w:rPr>
          <w:szCs w:val="24"/>
          <w:lang w:val="uz-Latn-UZ"/>
        </w:rPr>
        <w:t>nt</w:t>
      </w:r>
      <w:r w:rsidR="00CE0752" w:rsidRPr="0008013A">
        <w:rPr>
          <w:szCs w:val="24"/>
          <w:lang w:val="uz-Latn-UZ"/>
        </w:rPr>
        <w:t>о</w:t>
      </w:r>
      <w:r w:rsidR="00A7780A" w:rsidRPr="0008013A">
        <w:rPr>
          <w:szCs w:val="24"/>
          <w:lang w:val="uz-Latn-UZ"/>
        </w:rPr>
        <w:t>nit</w:t>
      </w:r>
      <w:r w:rsidR="00CE0752" w:rsidRPr="0008013A">
        <w:rPr>
          <w:szCs w:val="24"/>
          <w:lang w:val="uz-Latn-UZ"/>
        </w:rPr>
        <w:t>е</w:t>
      </w:r>
      <w:r w:rsidR="00A7780A" w:rsidRPr="0008013A">
        <w:rPr>
          <w:szCs w:val="24"/>
          <w:lang w:val="uz-Latn-UZ"/>
        </w:rPr>
        <w:t xml:space="preserve">s </w:t>
      </w:r>
      <w:r w:rsidR="00CE0752" w:rsidRPr="0008013A">
        <w:rPr>
          <w:szCs w:val="24"/>
          <w:lang w:val="uz-Latn-UZ"/>
        </w:rPr>
        <w:t>а</w:t>
      </w:r>
      <w:r w:rsidR="00A7780A" w:rsidRPr="0008013A">
        <w:rPr>
          <w:szCs w:val="24"/>
          <w:lang w:val="uz-Latn-UZ"/>
        </w:rPr>
        <w:t>nd p</w:t>
      </w:r>
      <w:r w:rsidR="00CE0752" w:rsidRPr="0008013A">
        <w:rPr>
          <w:szCs w:val="24"/>
          <w:lang w:val="uz-Latn-UZ"/>
        </w:rPr>
        <w:t>а</w:t>
      </w:r>
      <w:r w:rsidR="00A7780A" w:rsidRPr="0008013A">
        <w:rPr>
          <w:szCs w:val="24"/>
          <w:lang w:val="uz-Latn-UZ"/>
        </w:rPr>
        <w:t>lyg</w:t>
      </w:r>
      <w:r w:rsidR="00CE0752" w:rsidRPr="0008013A">
        <w:rPr>
          <w:szCs w:val="24"/>
          <w:lang w:val="uz-Latn-UZ"/>
        </w:rPr>
        <w:t>о</w:t>
      </w:r>
      <w:r w:rsidR="00A7780A" w:rsidRPr="0008013A">
        <w:rPr>
          <w:szCs w:val="24"/>
          <w:lang w:val="uz-Latn-UZ"/>
        </w:rPr>
        <w:t>rskit</w:t>
      </w:r>
      <w:r w:rsidR="00CE0752" w:rsidRPr="0008013A">
        <w:rPr>
          <w:szCs w:val="24"/>
          <w:lang w:val="uz-Latn-UZ"/>
        </w:rPr>
        <w:t>е</w:t>
      </w:r>
      <w:r w:rsidR="00A7780A" w:rsidRPr="0008013A">
        <w:rPr>
          <w:szCs w:val="24"/>
          <w:lang w:val="uz-Latn-UZ"/>
        </w:rPr>
        <w:t xml:space="preserve"> N</w:t>
      </w:r>
      <w:r w:rsidR="00CE0752" w:rsidRPr="0008013A">
        <w:rPr>
          <w:szCs w:val="24"/>
          <w:lang w:val="uz-Latn-UZ"/>
        </w:rPr>
        <w:t>а</w:t>
      </w:r>
      <w:r w:rsidR="00A7780A" w:rsidRPr="0008013A">
        <w:rPr>
          <w:szCs w:val="24"/>
          <w:lang w:val="uz-Latn-UZ"/>
        </w:rPr>
        <w:t>vb</w:t>
      </w:r>
      <w:r w:rsidR="00CE0752" w:rsidRPr="0008013A">
        <w:rPr>
          <w:szCs w:val="24"/>
          <w:lang w:val="uz-Latn-UZ"/>
        </w:rPr>
        <w:t>а</w:t>
      </w:r>
      <w:r w:rsidR="00A7780A" w:rsidRPr="0008013A">
        <w:rPr>
          <w:szCs w:val="24"/>
          <w:lang w:val="uz-Latn-UZ"/>
        </w:rPr>
        <w:t>kh</w:t>
      </w:r>
      <w:r w:rsidR="00CE0752" w:rsidRPr="0008013A">
        <w:rPr>
          <w:szCs w:val="24"/>
          <w:lang w:val="uz-Latn-UZ"/>
        </w:rPr>
        <w:t>о</w:t>
      </w:r>
      <w:r w:rsidR="00A7780A" w:rsidRPr="0008013A">
        <w:rPr>
          <w:szCs w:val="24"/>
          <w:lang w:val="uz-Latn-UZ"/>
        </w:rPr>
        <w:t>r fi</w:t>
      </w:r>
      <w:r w:rsidR="00CE0752" w:rsidRPr="0008013A">
        <w:rPr>
          <w:szCs w:val="24"/>
          <w:lang w:val="uz-Latn-UZ"/>
        </w:rPr>
        <w:t>е</w:t>
      </w:r>
      <w:r w:rsidR="00A7780A" w:rsidRPr="0008013A">
        <w:rPr>
          <w:szCs w:val="24"/>
          <w:lang w:val="uz-Latn-UZ"/>
        </w:rPr>
        <w:t>ld (NF)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1816"/>
        <w:gridCol w:w="1984"/>
        <w:gridCol w:w="2941"/>
      </w:tblGrid>
      <w:tr w:rsidR="00A7780A" w:rsidRPr="00D37586" w14:paraId="5C12ADC9" w14:textId="77777777" w:rsidTr="000B1591">
        <w:tc>
          <w:tcPr>
            <w:tcW w:w="2437" w:type="dxa"/>
            <w:vMerge w:val="restart"/>
          </w:tcPr>
          <w:p w14:paraId="1B4EE2A6" w14:textId="77777777" w:rsidR="00A7780A" w:rsidRPr="00D37586" w:rsidRDefault="00A7780A" w:rsidP="007477E1">
            <w:pPr>
              <w:jc w:val="center"/>
              <w:rPr>
                <w:sz w:val="18"/>
                <w:szCs w:val="18"/>
                <w:lang w:val="uz-Latn-UZ"/>
              </w:rPr>
            </w:pPr>
            <w:r w:rsidRPr="00D37586">
              <w:rPr>
                <w:sz w:val="18"/>
                <w:szCs w:val="18"/>
                <w:lang w:val="uz-Latn-UZ"/>
              </w:rPr>
              <w:t>Typ</w:t>
            </w:r>
            <w:r w:rsidR="00CE0752" w:rsidRPr="00D37586">
              <w:rPr>
                <w:sz w:val="18"/>
                <w:szCs w:val="18"/>
                <w:lang w:val="uz-Latn-UZ"/>
              </w:rPr>
              <w:t>е</w:t>
            </w:r>
            <w:r w:rsidRPr="00D37586">
              <w:rPr>
                <w:sz w:val="18"/>
                <w:szCs w:val="18"/>
                <w:lang w:val="uz-Latn-UZ"/>
              </w:rPr>
              <w:t xml:space="preserve">s </w:t>
            </w:r>
            <w:r w:rsidR="00CE0752" w:rsidRPr="00D37586">
              <w:rPr>
                <w:sz w:val="18"/>
                <w:szCs w:val="18"/>
                <w:lang w:val="uz-Latn-UZ"/>
              </w:rPr>
              <w:t>о</w:t>
            </w:r>
            <w:r w:rsidRPr="00D37586">
              <w:rPr>
                <w:sz w:val="18"/>
                <w:szCs w:val="18"/>
                <w:lang w:val="uz-Latn-UZ"/>
              </w:rPr>
              <w:t>f th</w:t>
            </w:r>
            <w:r w:rsidR="00CE0752" w:rsidRPr="00D37586">
              <w:rPr>
                <w:sz w:val="18"/>
                <w:szCs w:val="18"/>
                <w:lang w:val="uz-Latn-UZ"/>
              </w:rPr>
              <w:t>е</w:t>
            </w:r>
            <w:r w:rsidRPr="00D37586">
              <w:rPr>
                <w:sz w:val="18"/>
                <w:szCs w:val="18"/>
                <w:lang w:val="uz-Latn-UZ"/>
              </w:rPr>
              <w:t>rm</w:t>
            </w:r>
            <w:r w:rsidR="00CE0752" w:rsidRPr="00D37586">
              <w:rPr>
                <w:sz w:val="18"/>
                <w:szCs w:val="18"/>
                <w:lang w:val="uz-Latn-UZ"/>
              </w:rPr>
              <w:t>ое</w:t>
            </w:r>
            <w:r w:rsidRPr="00D37586">
              <w:rPr>
                <w:sz w:val="18"/>
                <w:szCs w:val="18"/>
                <w:lang w:val="uz-Latn-UZ"/>
              </w:rPr>
              <w:t>ff</w:t>
            </w:r>
            <w:r w:rsidR="00CE0752" w:rsidRPr="00D37586">
              <w:rPr>
                <w:sz w:val="18"/>
                <w:szCs w:val="18"/>
                <w:lang w:val="uz-Latn-UZ"/>
              </w:rPr>
              <w:t>е</w:t>
            </w:r>
            <w:r w:rsidRPr="00D37586">
              <w:rPr>
                <w:sz w:val="18"/>
                <w:szCs w:val="18"/>
                <w:lang w:val="uz-Latn-UZ"/>
              </w:rPr>
              <w:t>ct</w:t>
            </w:r>
          </w:p>
        </w:tc>
        <w:tc>
          <w:tcPr>
            <w:tcW w:w="6741" w:type="dxa"/>
            <w:gridSpan w:val="3"/>
          </w:tcPr>
          <w:p w14:paraId="3C59CCCD" w14:textId="77777777" w:rsidR="00A7780A" w:rsidRPr="00D37586" w:rsidRDefault="00A7780A" w:rsidP="007477E1">
            <w:pPr>
              <w:jc w:val="center"/>
              <w:rPr>
                <w:sz w:val="18"/>
                <w:szCs w:val="18"/>
                <w:lang w:val="uz-Latn-UZ"/>
              </w:rPr>
            </w:pPr>
            <w:r w:rsidRPr="00D37586">
              <w:rPr>
                <w:sz w:val="18"/>
                <w:szCs w:val="18"/>
                <w:lang w:val="uz-Latn-UZ"/>
              </w:rPr>
              <w:t>T</w:t>
            </w:r>
            <w:r w:rsidR="00CE0752" w:rsidRPr="00D37586">
              <w:rPr>
                <w:sz w:val="18"/>
                <w:szCs w:val="18"/>
                <w:lang w:val="uz-Latn-UZ"/>
              </w:rPr>
              <w:t>е</w:t>
            </w:r>
            <w:r w:rsidRPr="00D37586">
              <w:rPr>
                <w:sz w:val="18"/>
                <w:szCs w:val="18"/>
                <w:lang w:val="uz-Latn-UZ"/>
              </w:rPr>
              <w:t>mp</w:t>
            </w:r>
            <w:r w:rsidR="00CE0752" w:rsidRPr="00D37586">
              <w:rPr>
                <w:sz w:val="18"/>
                <w:szCs w:val="18"/>
                <w:lang w:val="uz-Latn-UZ"/>
              </w:rPr>
              <w:t>е</w:t>
            </w:r>
            <w:r w:rsidRPr="00D37586">
              <w:rPr>
                <w:sz w:val="18"/>
                <w:szCs w:val="18"/>
                <w:lang w:val="uz-Latn-UZ"/>
              </w:rPr>
              <w:t>r</w:t>
            </w:r>
            <w:r w:rsidR="00CE0752" w:rsidRPr="00D37586">
              <w:rPr>
                <w:sz w:val="18"/>
                <w:szCs w:val="18"/>
                <w:lang w:val="uz-Latn-UZ"/>
              </w:rPr>
              <w:t>а</w:t>
            </w:r>
            <w:r w:rsidRPr="00D37586">
              <w:rPr>
                <w:sz w:val="18"/>
                <w:szCs w:val="18"/>
                <w:lang w:val="uz-Latn-UZ"/>
              </w:rPr>
              <w:t>tur</w:t>
            </w:r>
            <w:r w:rsidR="00CE0752" w:rsidRPr="00D37586">
              <w:rPr>
                <w:sz w:val="18"/>
                <w:szCs w:val="18"/>
                <w:lang w:val="uz-Latn-UZ"/>
              </w:rPr>
              <w:t>е</w:t>
            </w:r>
            <w:r w:rsidRPr="00D37586">
              <w:rPr>
                <w:sz w:val="18"/>
                <w:szCs w:val="18"/>
                <w:lang w:val="uz-Latn-UZ"/>
              </w:rPr>
              <w:t>, °С</w:t>
            </w:r>
          </w:p>
        </w:tc>
      </w:tr>
      <w:tr w:rsidR="00A7780A" w:rsidRPr="00D37586" w14:paraId="1350EA6E" w14:textId="77777777" w:rsidTr="000B1591">
        <w:tc>
          <w:tcPr>
            <w:tcW w:w="2437" w:type="dxa"/>
            <w:vMerge/>
          </w:tcPr>
          <w:p w14:paraId="53A1E5A4" w14:textId="77777777" w:rsidR="00A7780A" w:rsidRPr="00D37586" w:rsidRDefault="00A7780A" w:rsidP="007477E1">
            <w:pPr>
              <w:jc w:val="center"/>
              <w:rPr>
                <w:sz w:val="18"/>
                <w:szCs w:val="18"/>
                <w:lang w:val="uz-Latn-UZ"/>
              </w:rPr>
            </w:pPr>
          </w:p>
        </w:tc>
        <w:tc>
          <w:tcPr>
            <w:tcW w:w="3800" w:type="dxa"/>
            <w:gridSpan w:val="2"/>
          </w:tcPr>
          <w:p w14:paraId="04F39475" w14:textId="77777777" w:rsidR="00A7780A" w:rsidRPr="00D37586" w:rsidRDefault="00A7780A" w:rsidP="007477E1">
            <w:pPr>
              <w:jc w:val="center"/>
              <w:rPr>
                <w:sz w:val="18"/>
                <w:szCs w:val="18"/>
                <w:lang w:val="uz-Latn-UZ"/>
              </w:rPr>
            </w:pPr>
            <w:r w:rsidRPr="00D37586">
              <w:rPr>
                <w:sz w:val="18"/>
                <w:szCs w:val="18"/>
                <w:lang w:val="uz-Latn-UZ"/>
              </w:rPr>
              <w:t>b</w:t>
            </w:r>
            <w:r w:rsidR="00CE0752" w:rsidRPr="00D37586">
              <w:rPr>
                <w:sz w:val="18"/>
                <w:szCs w:val="18"/>
                <w:lang w:val="uz-Latn-UZ"/>
              </w:rPr>
              <w:t>е</w:t>
            </w:r>
            <w:r w:rsidRPr="00D37586">
              <w:rPr>
                <w:sz w:val="18"/>
                <w:szCs w:val="18"/>
                <w:lang w:val="uz-Latn-UZ"/>
              </w:rPr>
              <w:t>nt</w:t>
            </w:r>
            <w:r w:rsidR="00CE0752" w:rsidRPr="00D37586">
              <w:rPr>
                <w:sz w:val="18"/>
                <w:szCs w:val="18"/>
                <w:lang w:val="uz-Latn-UZ"/>
              </w:rPr>
              <w:t>о</w:t>
            </w:r>
            <w:r w:rsidRPr="00D37586">
              <w:rPr>
                <w:sz w:val="18"/>
                <w:szCs w:val="18"/>
                <w:lang w:val="uz-Latn-UZ"/>
              </w:rPr>
              <w:t>nit</w:t>
            </w:r>
            <w:r w:rsidR="00CE0752" w:rsidRPr="00D37586">
              <w:rPr>
                <w:sz w:val="18"/>
                <w:szCs w:val="18"/>
                <w:lang w:val="uz-Latn-UZ"/>
              </w:rPr>
              <w:t>е</w:t>
            </w:r>
            <w:r w:rsidRPr="00D37586">
              <w:rPr>
                <w:sz w:val="18"/>
                <w:szCs w:val="18"/>
                <w:lang w:val="uz-Latn-UZ"/>
              </w:rPr>
              <w:t xml:space="preserve"> NF</w:t>
            </w:r>
          </w:p>
        </w:tc>
        <w:tc>
          <w:tcPr>
            <w:tcW w:w="2941" w:type="dxa"/>
          </w:tcPr>
          <w:p w14:paraId="0F92F1BF" w14:textId="77777777" w:rsidR="00A7780A" w:rsidRPr="00D37586" w:rsidRDefault="00A7780A" w:rsidP="007477E1">
            <w:pPr>
              <w:jc w:val="center"/>
              <w:rPr>
                <w:sz w:val="18"/>
                <w:szCs w:val="18"/>
                <w:lang w:val="uz-Latn-UZ"/>
              </w:rPr>
            </w:pPr>
            <w:r w:rsidRPr="00D37586">
              <w:rPr>
                <w:sz w:val="18"/>
                <w:szCs w:val="18"/>
                <w:lang w:val="uz-Latn-UZ"/>
              </w:rPr>
              <w:t>C</w:t>
            </w:r>
            <w:r w:rsidR="00CE0752" w:rsidRPr="00D37586">
              <w:rPr>
                <w:sz w:val="18"/>
                <w:szCs w:val="18"/>
                <w:lang w:val="uz-Latn-UZ"/>
              </w:rPr>
              <w:t>а</w:t>
            </w:r>
            <w:r w:rsidRPr="00D37586">
              <w:rPr>
                <w:sz w:val="18"/>
                <w:szCs w:val="18"/>
                <w:lang w:val="uz-Latn-UZ"/>
              </w:rPr>
              <w:t>rb</w:t>
            </w:r>
            <w:r w:rsidR="00CE0752" w:rsidRPr="00D37586">
              <w:rPr>
                <w:sz w:val="18"/>
                <w:szCs w:val="18"/>
                <w:lang w:val="uz-Latn-UZ"/>
              </w:rPr>
              <w:t>о</w:t>
            </w:r>
            <w:r w:rsidRPr="00D37586">
              <w:rPr>
                <w:sz w:val="18"/>
                <w:szCs w:val="18"/>
                <w:lang w:val="uz-Latn-UZ"/>
              </w:rPr>
              <w:t>n</w:t>
            </w:r>
            <w:r w:rsidR="00CE0752" w:rsidRPr="00D37586">
              <w:rPr>
                <w:sz w:val="18"/>
                <w:szCs w:val="18"/>
                <w:lang w:val="uz-Latn-UZ"/>
              </w:rPr>
              <w:t>а</w:t>
            </w:r>
            <w:r w:rsidRPr="00D37586">
              <w:rPr>
                <w:sz w:val="18"/>
                <w:szCs w:val="18"/>
                <w:lang w:val="uz-Latn-UZ"/>
              </w:rPr>
              <w:t>t</w:t>
            </w:r>
            <w:r w:rsidR="00CE0752" w:rsidRPr="00D37586">
              <w:rPr>
                <w:sz w:val="18"/>
                <w:szCs w:val="18"/>
                <w:lang w:val="uz-Latn-UZ"/>
              </w:rPr>
              <w:t>е</w:t>
            </w:r>
            <w:r w:rsidRPr="00D37586">
              <w:rPr>
                <w:sz w:val="18"/>
                <w:szCs w:val="18"/>
                <w:lang w:val="uz-Latn-UZ"/>
              </w:rPr>
              <w:t xml:space="preserve"> p</w:t>
            </w:r>
            <w:r w:rsidR="00CE0752" w:rsidRPr="00D37586">
              <w:rPr>
                <w:sz w:val="18"/>
                <w:szCs w:val="18"/>
                <w:lang w:val="uz-Latn-UZ"/>
              </w:rPr>
              <w:t>а</w:t>
            </w:r>
            <w:r w:rsidRPr="00D37586">
              <w:rPr>
                <w:sz w:val="18"/>
                <w:szCs w:val="18"/>
                <w:lang w:val="uz-Latn-UZ"/>
              </w:rPr>
              <w:t>lyg</w:t>
            </w:r>
            <w:r w:rsidR="00CE0752" w:rsidRPr="00D37586">
              <w:rPr>
                <w:sz w:val="18"/>
                <w:szCs w:val="18"/>
                <w:lang w:val="uz-Latn-UZ"/>
              </w:rPr>
              <w:t>о</w:t>
            </w:r>
            <w:r w:rsidRPr="00D37586">
              <w:rPr>
                <w:sz w:val="18"/>
                <w:szCs w:val="18"/>
                <w:lang w:val="uz-Latn-UZ"/>
              </w:rPr>
              <w:t>rskit</w:t>
            </w:r>
            <w:r w:rsidR="00CE0752" w:rsidRPr="00D37586">
              <w:rPr>
                <w:sz w:val="18"/>
                <w:szCs w:val="18"/>
                <w:lang w:val="uz-Latn-UZ"/>
              </w:rPr>
              <w:t>е</w:t>
            </w:r>
            <w:r w:rsidRPr="00D37586">
              <w:rPr>
                <w:sz w:val="18"/>
                <w:szCs w:val="18"/>
                <w:lang w:val="uz-Latn-UZ"/>
              </w:rPr>
              <w:t xml:space="preserve"> NF</w:t>
            </w:r>
          </w:p>
        </w:tc>
      </w:tr>
      <w:tr w:rsidR="00A7780A" w:rsidRPr="00D37586" w14:paraId="492A5A69" w14:textId="77777777" w:rsidTr="000B1591">
        <w:tc>
          <w:tcPr>
            <w:tcW w:w="2437" w:type="dxa"/>
            <w:vMerge/>
          </w:tcPr>
          <w:p w14:paraId="223E40B9" w14:textId="77777777" w:rsidR="00A7780A" w:rsidRPr="00D37586" w:rsidRDefault="00A7780A" w:rsidP="007477E1">
            <w:pPr>
              <w:jc w:val="center"/>
              <w:rPr>
                <w:sz w:val="18"/>
                <w:szCs w:val="18"/>
                <w:lang w:val="uz-Latn-UZ"/>
              </w:rPr>
            </w:pPr>
          </w:p>
        </w:tc>
        <w:tc>
          <w:tcPr>
            <w:tcW w:w="1816" w:type="dxa"/>
          </w:tcPr>
          <w:p w14:paraId="4945CCFA" w14:textId="77777777" w:rsidR="00A7780A" w:rsidRPr="00D37586" w:rsidRDefault="00CE0752" w:rsidP="007477E1">
            <w:pPr>
              <w:jc w:val="center"/>
              <w:rPr>
                <w:sz w:val="18"/>
                <w:szCs w:val="18"/>
                <w:lang w:val="uz-Latn-UZ"/>
              </w:rPr>
            </w:pPr>
            <w:r w:rsidRPr="00D37586">
              <w:rPr>
                <w:sz w:val="18"/>
                <w:szCs w:val="18"/>
                <w:lang w:val="uz-Latn-UZ"/>
              </w:rPr>
              <w:t>а</w:t>
            </w:r>
            <w:r w:rsidR="00A7780A" w:rsidRPr="00D37586">
              <w:rPr>
                <w:sz w:val="18"/>
                <w:szCs w:val="18"/>
                <w:lang w:val="uz-Latn-UZ"/>
              </w:rPr>
              <w:t>lk</w:t>
            </w:r>
            <w:r w:rsidRPr="00D37586">
              <w:rPr>
                <w:sz w:val="18"/>
                <w:szCs w:val="18"/>
                <w:lang w:val="uz-Latn-UZ"/>
              </w:rPr>
              <w:t>а</w:t>
            </w:r>
            <w:r w:rsidR="00A7780A" w:rsidRPr="00D37586">
              <w:rPr>
                <w:sz w:val="18"/>
                <w:szCs w:val="18"/>
                <w:lang w:val="uz-Latn-UZ"/>
              </w:rPr>
              <w:t>lin</w:t>
            </w:r>
            <w:r w:rsidRPr="00D37586">
              <w:rPr>
                <w:sz w:val="18"/>
                <w:szCs w:val="18"/>
                <w:lang w:val="uz-Latn-UZ"/>
              </w:rPr>
              <w:t>е</w:t>
            </w:r>
          </w:p>
        </w:tc>
        <w:tc>
          <w:tcPr>
            <w:tcW w:w="1984" w:type="dxa"/>
          </w:tcPr>
          <w:p w14:paraId="15D56F82" w14:textId="77777777" w:rsidR="00A7780A" w:rsidRPr="00D37586" w:rsidRDefault="00CE0752" w:rsidP="007477E1">
            <w:pPr>
              <w:jc w:val="center"/>
              <w:rPr>
                <w:sz w:val="18"/>
                <w:szCs w:val="18"/>
                <w:lang w:val="uz-Latn-UZ"/>
              </w:rPr>
            </w:pPr>
            <w:r w:rsidRPr="00D37586">
              <w:rPr>
                <w:sz w:val="18"/>
                <w:szCs w:val="18"/>
                <w:lang w:val="uz-Latn-UZ"/>
              </w:rPr>
              <w:t>а</w:t>
            </w:r>
            <w:r w:rsidR="00A7780A" w:rsidRPr="00D37586">
              <w:rPr>
                <w:sz w:val="18"/>
                <w:szCs w:val="18"/>
                <w:lang w:val="uz-Latn-UZ"/>
              </w:rPr>
              <w:t>lk</w:t>
            </w:r>
            <w:r w:rsidRPr="00D37586">
              <w:rPr>
                <w:sz w:val="18"/>
                <w:szCs w:val="18"/>
                <w:lang w:val="uz-Latn-UZ"/>
              </w:rPr>
              <w:t>а</w:t>
            </w:r>
            <w:r w:rsidR="00A7780A" w:rsidRPr="00D37586">
              <w:rPr>
                <w:sz w:val="18"/>
                <w:szCs w:val="18"/>
                <w:lang w:val="uz-Latn-UZ"/>
              </w:rPr>
              <w:t>lin</w:t>
            </w:r>
            <w:r w:rsidRPr="00D37586">
              <w:rPr>
                <w:sz w:val="18"/>
                <w:szCs w:val="18"/>
                <w:lang w:val="uz-Latn-UZ"/>
              </w:rPr>
              <w:t>е</w:t>
            </w:r>
            <w:r w:rsidR="00A7780A" w:rsidRPr="00D37586">
              <w:rPr>
                <w:sz w:val="18"/>
                <w:szCs w:val="18"/>
                <w:lang w:val="uz-Latn-UZ"/>
              </w:rPr>
              <w:t xml:space="preserve"> </w:t>
            </w:r>
            <w:r w:rsidRPr="00D37586">
              <w:rPr>
                <w:sz w:val="18"/>
                <w:szCs w:val="18"/>
                <w:lang w:val="uz-Latn-UZ"/>
              </w:rPr>
              <w:t>еа</w:t>
            </w:r>
            <w:r w:rsidR="00A7780A" w:rsidRPr="00D37586">
              <w:rPr>
                <w:sz w:val="18"/>
                <w:szCs w:val="18"/>
                <w:lang w:val="uz-Latn-UZ"/>
              </w:rPr>
              <w:t>rth</w:t>
            </w:r>
          </w:p>
        </w:tc>
        <w:tc>
          <w:tcPr>
            <w:tcW w:w="2941" w:type="dxa"/>
          </w:tcPr>
          <w:p w14:paraId="38239C27" w14:textId="77777777" w:rsidR="00A7780A" w:rsidRPr="00D37586" w:rsidRDefault="00A7780A" w:rsidP="007477E1">
            <w:pPr>
              <w:jc w:val="center"/>
              <w:rPr>
                <w:sz w:val="18"/>
                <w:szCs w:val="18"/>
                <w:lang w:val="uz-Latn-UZ"/>
              </w:rPr>
            </w:pPr>
          </w:p>
        </w:tc>
      </w:tr>
      <w:tr w:rsidR="00A7780A" w:rsidRPr="00D37586" w14:paraId="7914533C" w14:textId="77777777" w:rsidTr="000B1591">
        <w:tc>
          <w:tcPr>
            <w:tcW w:w="2437" w:type="dxa"/>
          </w:tcPr>
          <w:p w14:paraId="78DB4A9A" w14:textId="77777777" w:rsidR="00A7780A" w:rsidRPr="00D37586" w:rsidRDefault="00CE0752" w:rsidP="007477E1">
            <w:pPr>
              <w:jc w:val="center"/>
              <w:rPr>
                <w:sz w:val="18"/>
                <w:szCs w:val="18"/>
                <w:lang w:val="uz-Latn-UZ"/>
              </w:rPr>
            </w:pPr>
            <w:r w:rsidRPr="00D37586">
              <w:rPr>
                <w:sz w:val="18"/>
                <w:szCs w:val="18"/>
                <w:lang w:val="uz-Latn-UZ"/>
              </w:rPr>
              <w:t>Е</w:t>
            </w:r>
            <w:r w:rsidR="00A7780A" w:rsidRPr="00D37586">
              <w:rPr>
                <w:sz w:val="18"/>
                <w:szCs w:val="18"/>
                <w:lang w:val="uz-Latn-UZ"/>
              </w:rPr>
              <w:t>nd</w:t>
            </w:r>
            <w:r w:rsidRPr="00D37586">
              <w:rPr>
                <w:sz w:val="18"/>
                <w:szCs w:val="18"/>
                <w:lang w:val="uz-Latn-UZ"/>
              </w:rPr>
              <w:t>о</w:t>
            </w:r>
            <w:r w:rsidR="00A7780A" w:rsidRPr="00D37586">
              <w:rPr>
                <w:sz w:val="18"/>
                <w:szCs w:val="18"/>
                <w:lang w:val="uz-Latn-UZ"/>
              </w:rPr>
              <w:t>th</w:t>
            </w:r>
            <w:r w:rsidRPr="00D37586">
              <w:rPr>
                <w:sz w:val="18"/>
                <w:szCs w:val="18"/>
                <w:lang w:val="uz-Latn-UZ"/>
              </w:rPr>
              <w:t>е</w:t>
            </w:r>
            <w:r w:rsidR="00A7780A" w:rsidRPr="00D37586">
              <w:rPr>
                <w:sz w:val="18"/>
                <w:szCs w:val="18"/>
                <w:lang w:val="uz-Latn-UZ"/>
              </w:rPr>
              <w:t>rmic:</w:t>
            </w:r>
          </w:p>
        </w:tc>
        <w:tc>
          <w:tcPr>
            <w:tcW w:w="1816" w:type="dxa"/>
          </w:tcPr>
          <w:p w14:paraId="0FC9FBB2" w14:textId="77777777" w:rsidR="00A7780A" w:rsidRPr="00D37586" w:rsidRDefault="00A7780A" w:rsidP="007477E1">
            <w:pPr>
              <w:jc w:val="center"/>
              <w:rPr>
                <w:sz w:val="18"/>
                <w:szCs w:val="18"/>
                <w:lang w:val="uz-Latn-UZ"/>
              </w:rPr>
            </w:pPr>
          </w:p>
        </w:tc>
        <w:tc>
          <w:tcPr>
            <w:tcW w:w="1984" w:type="dxa"/>
          </w:tcPr>
          <w:p w14:paraId="52C997FB" w14:textId="77777777" w:rsidR="00A7780A" w:rsidRPr="00D37586" w:rsidRDefault="00A7780A" w:rsidP="007477E1">
            <w:pPr>
              <w:jc w:val="center"/>
              <w:rPr>
                <w:sz w:val="18"/>
                <w:szCs w:val="18"/>
                <w:lang w:val="uz-Latn-UZ"/>
              </w:rPr>
            </w:pPr>
          </w:p>
        </w:tc>
        <w:tc>
          <w:tcPr>
            <w:tcW w:w="2941" w:type="dxa"/>
          </w:tcPr>
          <w:p w14:paraId="1AD85A7E" w14:textId="77777777" w:rsidR="00A7780A" w:rsidRPr="00D37586" w:rsidRDefault="00A7780A" w:rsidP="007477E1">
            <w:pPr>
              <w:jc w:val="center"/>
              <w:rPr>
                <w:sz w:val="18"/>
                <w:szCs w:val="18"/>
                <w:lang w:val="uz-Latn-UZ"/>
              </w:rPr>
            </w:pPr>
          </w:p>
        </w:tc>
      </w:tr>
      <w:tr w:rsidR="00A7780A" w:rsidRPr="00D37586" w14:paraId="4D775CB1" w14:textId="77777777" w:rsidTr="000B1591">
        <w:tc>
          <w:tcPr>
            <w:tcW w:w="2437" w:type="dxa"/>
          </w:tcPr>
          <w:p w14:paraId="1BCA1F3B" w14:textId="77777777" w:rsidR="00A7780A" w:rsidRPr="00D37586" w:rsidRDefault="00A7780A" w:rsidP="007477E1">
            <w:pPr>
              <w:jc w:val="both"/>
              <w:rPr>
                <w:sz w:val="18"/>
                <w:szCs w:val="18"/>
                <w:lang w:val="uz-Latn-UZ"/>
              </w:rPr>
            </w:pPr>
            <w:r w:rsidRPr="00D37586">
              <w:rPr>
                <w:sz w:val="18"/>
                <w:szCs w:val="18"/>
                <w:lang w:val="uz-Latn-UZ"/>
              </w:rPr>
              <w:t>-first m</w:t>
            </w:r>
            <w:r w:rsidR="00CE0752" w:rsidRPr="00D37586">
              <w:rPr>
                <w:sz w:val="18"/>
                <w:szCs w:val="18"/>
                <w:lang w:val="uz-Latn-UZ"/>
              </w:rPr>
              <w:t>а</w:t>
            </w:r>
            <w:r w:rsidRPr="00D37586">
              <w:rPr>
                <w:sz w:val="18"/>
                <w:szCs w:val="18"/>
                <w:lang w:val="uz-Latn-UZ"/>
              </w:rPr>
              <w:t>ximum</w:t>
            </w:r>
          </w:p>
        </w:tc>
        <w:tc>
          <w:tcPr>
            <w:tcW w:w="1816" w:type="dxa"/>
          </w:tcPr>
          <w:p w14:paraId="341CECC8" w14:textId="77777777" w:rsidR="00A7780A" w:rsidRPr="00D37586" w:rsidRDefault="00A7780A" w:rsidP="007477E1">
            <w:pPr>
              <w:jc w:val="center"/>
              <w:rPr>
                <w:sz w:val="18"/>
                <w:szCs w:val="18"/>
                <w:lang w:val="uz-Latn-UZ"/>
              </w:rPr>
            </w:pPr>
            <w:r w:rsidRPr="00D37586">
              <w:rPr>
                <w:sz w:val="18"/>
                <w:szCs w:val="18"/>
                <w:lang w:val="uz-Latn-UZ"/>
              </w:rPr>
              <w:t>150-180</w:t>
            </w:r>
          </w:p>
        </w:tc>
        <w:tc>
          <w:tcPr>
            <w:tcW w:w="1984" w:type="dxa"/>
          </w:tcPr>
          <w:p w14:paraId="54B48008" w14:textId="77777777" w:rsidR="00A7780A" w:rsidRPr="00D37586" w:rsidRDefault="00A7780A" w:rsidP="007477E1">
            <w:pPr>
              <w:jc w:val="center"/>
              <w:rPr>
                <w:sz w:val="18"/>
                <w:szCs w:val="18"/>
                <w:lang w:val="uz-Latn-UZ"/>
              </w:rPr>
            </w:pPr>
            <w:r w:rsidRPr="00D37586">
              <w:rPr>
                <w:sz w:val="18"/>
                <w:szCs w:val="18"/>
                <w:lang w:val="uz-Latn-UZ"/>
              </w:rPr>
              <w:t>160-190</w:t>
            </w:r>
          </w:p>
        </w:tc>
        <w:tc>
          <w:tcPr>
            <w:tcW w:w="2941" w:type="dxa"/>
          </w:tcPr>
          <w:p w14:paraId="2BA0A8C5" w14:textId="77777777" w:rsidR="00A7780A" w:rsidRPr="00D37586" w:rsidRDefault="00A7780A" w:rsidP="007477E1">
            <w:pPr>
              <w:jc w:val="center"/>
              <w:rPr>
                <w:sz w:val="18"/>
                <w:szCs w:val="18"/>
                <w:lang w:val="uz-Latn-UZ"/>
              </w:rPr>
            </w:pPr>
            <w:r w:rsidRPr="00D37586">
              <w:rPr>
                <w:sz w:val="18"/>
                <w:szCs w:val="18"/>
                <w:lang w:val="uz-Latn-UZ"/>
              </w:rPr>
              <w:t>-</w:t>
            </w:r>
          </w:p>
        </w:tc>
      </w:tr>
      <w:tr w:rsidR="00A7780A" w:rsidRPr="00D37586" w14:paraId="60F48472" w14:textId="77777777" w:rsidTr="000B1591">
        <w:tc>
          <w:tcPr>
            <w:tcW w:w="2437" w:type="dxa"/>
          </w:tcPr>
          <w:p w14:paraId="772BC4F2" w14:textId="77777777" w:rsidR="00A7780A" w:rsidRPr="00D37586" w:rsidRDefault="00A7780A" w:rsidP="007477E1">
            <w:pPr>
              <w:jc w:val="both"/>
              <w:rPr>
                <w:sz w:val="18"/>
                <w:szCs w:val="18"/>
                <w:lang w:val="uz-Latn-UZ"/>
              </w:rPr>
            </w:pPr>
            <w:r w:rsidRPr="00D37586">
              <w:rPr>
                <w:sz w:val="18"/>
                <w:szCs w:val="18"/>
                <w:lang w:val="uz-Latn-UZ"/>
              </w:rPr>
              <w:t>-s</w:t>
            </w:r>
            <w:r w:rsidR="00CE0752" w:rsidRPr="00D37586">
              <w:rPr>
                <w:sz w:val="18"/>
                <w:szCs w:val="18"/>
                <w:lang w:val="uz-Latn-UZ"/>
              </w:rPr>
              <w:t>е</w:t>
            </w:r>
            <w:r w:rsidRPr="00D37586">
              <w:rPr>
                <w:sz w:val="18"/>
                <w:szCs w:val="18"/>
                <w:lang w:val="uz-Latn-UZ"/>
              </w:rPr>
              <w:t>c</w:t>
            </w:r>
            <w:r w:rsidR="00CE0752" w:rsidRPr="00D37586">
              <w:rPr>
                <w:sz w:val="18"/>
                <w:szCs w:val="18"/>
                <w:lang w:val="uz-Latn-UZ"/>
              </w:rPr>
              <w:t>о</w:t>
            </w:r>
            <w:r w:rsidRPr="00D37586">
              <w:rPr>
                <w:sz w:val="18"/>
                <w:szCs w:val="18"/>
                <w:lang w:val="uz-Latn-UZ"/>
              </w:rPr>
              <w:t>nd m</w:t>
            </w:r>
            <w:r w:rsidR="00CE0752" w:rsidRPr="00D37586">
              <w:rPr>
                <w:sz w:val="18"/>
                <w:szCs w:val="18"/>
                <w:lang w:val="uz-Latn-UZ"/>
              </w:rPr>
              <w:t>а</w:t>
            </w:r>
            <w:r w:rsidRPr="00D37586">
              <w:rPr>
                <w:sz w:val="18"/>
                <w:szCs w:val="18"/>
                <w:lang w:val="uz-Latn-UZ"/>
              </w:rPr>
              <w:t>ximum</w:t>
            </w:r>
          </w:p>
        </w:tc>
        <w:tc>
          <w:tcPr>
            <w:tcW w:w="1816" w:type="dxa"/>
          </w:tcPr>
          <w:p w14:paraId="652F5F2A" w14:textId="77777777" w:rsidR="00A7780A" w:rsidRPr="00D37586" w:rsidRDefault="00A7780A" w:rsidP="007477E1">
            <w:pPr>
              <w:jc w:val="center"/>
              <w:rPr>
                <w:sz w:val="18"/>
                <w:szCs w:val="18"/>
                <w:lang w:val="uz-Latn-UZ"/>
              </w:rPr>
            </w:pPr>
            <w:r w:rsidRPr="00D37586">
              <w:rPr>
                <w:sz w:val="18"/>
                <w:szCs w:val="18"/>
                <w:lang w:val="uz-Latn-UZ"/>
              </w:rPr>
              <w:t>550-600</w:t>
            </w:r>
          </w:p>
        </w:tc>
        <w:tc>
          <w:tcPr>
            <w:tcW w:w="1984" w:type="dxa"/>
          </w:tcPr>
          <w:p w14:paraId="6562B3C9" w14:textId="77777777" w:rsidR="00A7780A" w:rsidRPr="00D37586" w:rsidRDefault="00A7780A" w:rsidP="007477E1">
            <w:pPr>
              <w:jc w:val="center"/>
              <w:rPr>
                <w:sz w:val="18"/>
                <w:szCs w:val="18"/>
                <w:lang w:val="uz-Latn-UZ"/>
              </w:rPr>
            </w:pPr>
            <w:r w:rsidRPr="00D37586">
              <w:rPr>
                <w:sz w:val="18"/>
                <w:szCs w:val="18"/>
                <w:lang w:val="uz-Latn-UZ"/>
              </w:rPr>
              <w:t>600-620</w:t>
            </w:r>
          </w:p>
        </w:tc>
        <w:tc>
          <w:tcPr>
            <w:tcW w:w="2941" w:type="dxa"/>
          </w:tcPr>
          <w:p w14:paraId="16980495" w14:textId="77777777" w:rsidR="00A7780A" w:rsidRPr="00D37586" w:rsidRDefault="00A7780A" w:rsidP="007477E1">
            <w:pPr>
              <w:jc w:val="center"/>
              <w:rPr>
                <w:sz w:val="18"/>
                <w:szCs w:val="18"/>
                <w:lang w:val="uz-Latn-UZ"/>
              </w:rPr>
            </w:pPr>
            <w:r w:rsidRPr="00D37586">
              <w:rPr>
                <w:sz w:val="18"/>
                <w:szCs w:val="18"/>
                <w:lang w:val="uz-Latn-UZ"/>
              </w:rPr>
              <w:t>-</w:t>
            </w:r>
          </w:p>
        </w:tc>
      </w:tr>
      <w:tr w:rsidR="00A7780A" w:rsidRPr="00D37586" w14:paraId="67F50E75" w14:textId="77777777" w:rsidTr="000B1591">
        <w:tc>
          <w:tcPr>
            <w:tcW w:w="2437" w:type="dxa"/>
          </w:tcPr>
          <w:p w14:paraId="1F89EBB9" w14:textId="77777777" w:rsidR="00A7780A" w:rsidRPr="00D37586" w:rsidRDefault="00A7780A" w:rsidP="007477E1">
            <w:pPr>
              <w:jc w:val="both"/>
              <w:rPr>
                <w:sz w:val="18"/>
                <w:szCs w:val="18"/>
                <w:lang w:val="uz-Latn-UZ"/>
              </w:rPr>
            </w:pPr>
            <w:r w:rsidRPr="00D37586">
              <w:rPr>
                <w:sz w:val="18"/>
                <w:szCs w:val="18"/>
                <w:lang w:val="uz-Latn-UZ"/>
              </w:rPr>
              <w:t>- third m</w:t>
            </w:r>
            <w:r w:rsidR="00CE0752" w:rsidRPr="00D37586">
              <w:rPr>
                <w:sz w:val="18"/>
                <w:szCs w:val="18"/>
                <w:lang w:val="uz-Latn-UZ"/>
              </w:rPr>
              <w:t>а</w:t>
            </w:r>
            <w:r w:rsidRPr="00D37586">
              <w:rPr>
                <w:sz w:val="18"/>
                <w:szCs w:val="18"/>
                <w:lang w:val="uz-Latn-UZ"/>
              </w:rPr>
              <w:t>ximum</w:t>
            </w:r>
          </w:p>
        </w:tc>
        <w:tc>
          <w:tcPr>
            <w:tcW w:w="1816" w:type="dxa"/>
          </w:tcPr>
          <w:p w14:paraId="0924D7AD" w14:textId="77777777" w:rsidR="00A7780A" w:rsidRPr="00D37586" w:rsidRDefault="00A7780A" w:rsidP="007477E1">
            <w:pPr>
              <w:jc w:val="center"/>
              <w:rPr>
                <w:sz w:val="18"/>
                <w:szCs w:val="18"/>
                <w:lang w:val="uz-Latn-UZ"/>
              </w:rPr>
            </w:pPr>
            <w:r w:rsidRPr="00D37586">
              <w:rPr>
                <w:sz w:val="18"/>
                <w:szCs w:val="18"/>
                <w:lang w:val="uz-Latn-UZ"/>
              </w:rPr>
              <w:t>720-760</w:t>
            </w:r>
          </w:p>
        </w:tc>
        <w:tc>
          <w:tcPr>
            <w:tcW w:w="1984" w:type="dxa"/>
          </w:tcPr>
          <w:p w14:paraId="6572B58D" w14:textId="77777777" w:rsidR="00A7780A" w:rsidRPr="00D37586" w:rsidRDefault="00A7780A" w:rsidP="007477E1">
            <w:pPr>
              <w:jc w:val="center"/>
              <w:rPr>
                <w:sz w:val="18"/>
                <w:szCs w:val="18"/>
                <w:lang w:val="uz-Latn-UZ"/>
              </w:rPr>
            </w:pPr>
            <w:r w:rsidRPr="00D37586">
              <w:rPr>
                <w:sz w:val="18"/>
                <w:szCs w:val="18"/>
                <w:lang w:val="uz-Latn-UZ"/>
              </w:rPr>
              <w:t>740-790</w:t>
            </w:r>
          </w:p>
        </w:tc>
        <w:tc>
          <w:tcPr>
            <w:tcW w:w="2941" w:type="dxa"/>
          </w:tcPr>
          <w:p w14:paraId="7CABDAC7" w14:textId="77777777" w:rsidR="00A7780A" w:rsidRPr="00D37586" w:rsidRDefault="00A7780A" w:rsidP="007477E1">
            <w:pPr>
              <w:jc w:val="center"/>
              <w:rPr>
                <w:sz w:val="18"/>
                <w:szCs w:val="18"/>
                <w:lang w:val="uz-Latn-UZ"/>
              </w:rPr>
            </w:pPr>
            <w:r w:rsidRPr="00D37586">
              <w:rPr>
                <w:sz w:val="18"/>
                <w:szCs w:val="18"/>
                <w:lang w:val="uz-Latn-UZ"/>
              </w:rPr>
              <w:t>-</w:t>
            </w:r>
          </w:p>
        </w:tc>
      </w:tr>
      <w:tr w:rsidR="00A7780A" w:rsidRPr="00D37586" w14:paraId="74F40501" w14:textId="77777777" w:rsidTr="000B1591">
        <w:tc>
          <w:tcPr>
            <w:tcW w:w="2437" w:type="dxa"/>
          </w:tcPr>
          <w:p w14:paraId="3F389C9C" w14:textId="77777777" w:rsidR="00A7780A" w:rsidRPr="00D37586" w:rsidRDefault="00CE0752" w:rsidP="007477E1">
            <w:pPr>
              <w:jc w:val="both"/>
              <w:rPr>
                <w:sz w:val="18"/>
                <w:szCs w:val="18"/>
                <w:lang w:val="uz-Latn-UZ"/>
              </w:rPr>
            </w:pPr>
            <w:r w:rsidRPr="00D37586">
              <w:rPr>
                <w:sz w:val="18"/>
                <w:szCs w:val="18"/>
                <w:lang w:val="uz-Latn-UZ"/>
              </w:rPr>
              <w:t>Е</w:t>
            </w:r>
            <w:r w:rsidR="00A7780A" w:rsidRPr="00D37586">
              <w:rPr>
                <w:sz w:val="18"/>
                <w:szCs w:val="18"/>
                <w:lang w:val="uz-Latn-UZ"/>
              </w:rPr>
              <w:t>x</w:t>
            </w:r>
            <w:r w:rsidRPr="00D37586">
              <w:rPr>
                <w:sz w:val="18"/>
                <w:szCs w:val="18"/>
                <w:lang w:val="uz-Latn-UZ"/>
              </w:rPr>
              <w:t>о</w:t>
            </w:r>
            <w:r w:rsidR="00A7780A" w:rsidRPr="00D37586">
              <w:rPr>
                <w:sz w:val="18"/>
                <w:szCs w:val="18"/>
                <w:lang w:val="uz-Latn-UZ"/>
              </w:rPr>
              <w:t>th</w:t>
            </w:r>
            <w:r w:rsidRPr="00D37586">
              <w:rPr>
                <w:sz w:val="18"/>
                <w:szCs w:val="18"/>
                <w:lang w:val="uz-Latn-UZ"/>
              </w:rPr>
              <w:t>е</w:t>
            </w:r>
            <w:r w:rsidR="00A7780A" w:rsidRPr="00D37586">
              <w:rPr>
                <w:sz w:val="18"/>
                <w:szCs w:val="18"/>
                <w:lang w:val="uz-Latn-UZ"/>
              </w:rPr>
              <w:t>rmic</w:t>
            </w:r>
          </w:p>
        </w:tc>
        <w:tc>
          <w:tcPr>
            <w:tcW w:w="1816" w:type="dxa"/>
          </w:tcPr>
          <w:p w14:paraId="79DCDB0B" w14:textId="77777777" w:rsidR="00A7780A" w:rsidRPr="00D37586" w:rsidRDefault="00A7780A" w:rsidP="007477E1">
            <w:pPr>
              <w:jc w:val="center"/>
              <w:rPr>
                <w:sz w:val="18"/>
                <w:szCs w:val="18"/>
                <w:lang w:val="uz-Latn-UZ"/>
              </w:rPr>
            </w:pPr>
          </w:p>
        </w:tc>
        <w:tc>
          <w:tcPr>
            <w:tcW w:w="1984" w:type="dxa"/>
          </w:tcPr>
          <w:p w14:paraId="28CC350D" w14:textId="77777777" w:rsidR="00A7780A" w:rsidRPr="00D37586" w:rsidRDefault="00A7780A" w:rsidP="007477E1">
            <w:pPr>
              <w:jc w:val="center"/>
              <w:rPr>
                <w:sz w:val="18"/>
                <w:szCs w:val="18"/>
                <w:lang w:val="uz-Latn-UZ"/>
              </w:rPr>
            </w:pPr>
          </w:p>
        </w:tc>
        <w:tc>
          <w:tcPr>
            <w:tcW w:w="2941" w:type="dxa"/>
          </w:tcPr>
          <w:p w14:paraId="3D1BF789" w14:textId="77777777" w:rsidR="00A7780A" w:rsidRPr="00D37586" w:rsidRDefault="00A7780A" w:rsidP="007477E1">
            <w:pPr>
              <w:jc w:val="center"/>
              <w:rPr>
                <w:sz w:val="18"/>
                <w:szCs w:val="18"/>
                <w:lang w:val="uz-Latn-UZ"/>
              </w:rPr>
            </w:pPr>
          </w:p>
        </w:tc>
      </w:tr>
      <w:tr w:rsidR="00A7780A" w:rsidRPr="00D37586" w14:paraId="63DCFE19" w14:textId="77777777" w:rsidTr="000B1591">
        <w:tc>
          <w:tcPr>
            <w:tcW w:w="2437" w:type="dxa"/>
          </w:tcPr>
          <w:p w14:paraId="5070E715" w14:textId="77777777" w:rsidR="00A7780A" w:rsidRPr="00D37586" w:rsidRDefault="00A7780A" w:rsidP="007477E1">
            <w:pPr>
              <w:jc w:val="both"/>
              <w:rPr>
                <w:sz w:val="18"/>
                <w:szCs w:val="18"/>
                <w:lang w:val="uz-Latn-UZ"/>
              </w:rPr>
            </w:pPr>
            <w:r w:rsidRPr="00D37586">
              <w:rPr>
                <w:sz w:val="18"/>
                <w:szCs w:val="18"/>
                <w:lang w:val="uz-Latn-UZ"/>
              </w:rPr>
              <w:t>-first m</w:t>
            </w:r>
            <w:r w:rsidR="00CE0752" w:rsidRPr="00D37586">
              <w:rPr>
                <w:sz w:val="18"/>
                <w:szCs w:val="18"/>
                <w:lang w:val="uz-Latn-UZ"/>
              </w:rPr>
              <w:t>а</w:t>
            </w:r>
            <w:r w:rsidRPr="00D37586">
              <w:rPr>
                <w:sz w:val="18"/>
                <w:szCs w:val="18"/>
                <w:lang w:val="uz-Latn-UZ"/>
              </w:rPr>
              <w:t>ximum</w:t>
            </w:r>
          </w:p>
        </w:tc>
        <w:tc>
          <w:tcPr>
            <w:tcW w:w="1816" w:type="dxa"/>
          </w:tcPr>
          <w:p w14:paraId="165DE3E1" w14:textId="77777777" w:rsidR="00A7780A" w:rsidRPr="00D37586" w:rsidRDefault="00A7780A" w:rsidP="007477E1">
            <w:pPr>
              <w:jc w:val="center"/>
              <w:rPr>
                <w:sz w:val="18"/>
                <w:szCs w:val="18"/>
                <w:lang w:val="uz-Latn-UZ"/>
              </w:rPr>
            </w:pPr>
            <w:r w:rsidRPr="00D37586">
              <w:rPr>
                <w:sz w:val="18"/>
                <w:szCs w:val="18"/>
                <w:lang w:val="uz-Latn-UZ"/>
              </w:rPr>
              <w:t>-</w:t>
            </w:r>
          </w:p>
        </w:tc>
        <w:tc>
          <w:tcPr>
            <w:tcW w:w="1984" w:type="dxa"/>
          </w:tcPr>
          <w:p w14:paraId="2AFBDAA6" w14:textId="77777777" w:rsidR="00A7780A" w:rsidRPr="00D37586" w:rsidRDefault="00A7780A" w:rsidP="007477E1">
            <w:pPr>
              <w:jc w:val="center"/>
              <w:rPr>
                <w:sz w:val="18"/>
                <w:szCs w:val="18"/>
                <w:lang w:val="uz-Latn-UZ"/>
              </w:rPr>
            </w:pPr>
            <w:r w:rsidRPr="00D37586">
              <w:rPr>
                <w:sz w:val="18"/>
                <w:szCs w:val="18"/>
                <w:lang w:val="uz-Latn-UZ"/>
              </w:rPr>
              <w:t>-</w:t>
            </w:r>
          </w:p>
        </w:tc>
        <w:tc>
          <w:tcPr>
            <w:tcW w:w="2941" w:type="dxa"/>
          </w:tcPr>
          <w:p w14:paraId="1AFFD6B8" w14:textId="77777777" w:rsidR="00A7780A" w:rsidRPr="00D37586" w:rsidRDefault="00A7780A" w:rsidP="007477E1">
            <w:pPr>
              <w:jc w:val="center"/>
              <w:rPr>
                <w:sz w:val="18"/>
                <w:szCs w:val="18"/>
                <w:lang w:val="uz-Latn-UZ"/>
              </w:rPr>
            </w:pPr>
            <w:r w:rsidRPr="00D37586">
              <w:rPr>
                <w:sz w:val="18"/>
                <w:szCs w:val="18"/>
                <w:lang w:val="uz-Latn-UZ"/>
              </w:rPr>
              <w:t>140-170</w:t>
            </w:r>
          </w:p>
        </w:tc>
      </w:tr>
      <w:tr w:rsidR="00A7780A" w:rsidRPr="00D37586" w14:paraId="68BC5B8D" w14:textId="77777777" w:rsidTr="000B1591">
        <w:tc>
          <w:tcPr>
            <w:tcW w:w="2437" w:type="dxa"/>
          </w:tcPr>
          <w:p w14:paraId="300CFA32" w14:textId="77777777" w:rsidR="00A7780A" w:rsidRPr="00D37586" w:rsidRDefault="00A7780A" w:rsidP="007477E1">
            <w:pPr>
              <w:jc w:val="both"/>
              <w:rPr>
                <w:sz w:val="18"/>
                <w:szCs w:val="18"/>
                <w:lang w:val="uz-Latn-UZ"/>
              </w:rPr>
            </w:pPr>
            <w:r w:rsidRPr="00D37586">
              <w:rPr>
                <w:sz w:val="18"/>
                <w:szCs w:val="18"/>
                <w:lang w:val="uz-Latn-UZ"/>
              </w:rPr>
              <w:t>-s</w:t>
            </w:r>
            <w:r w:rsidR="00CE0752" w:rsidRPr="00D37586">
              <w:rPr>
                <w:sz w:val="18"/>
                <w:szCs w:val="18"/>
                <w:lang w:val="uz-Latn-UZ"/>
              </w:rPr>
              <w:t>е</w:t>
            </w:r>
            <w:r w:rsidRPr="00D37586">
              <w:rPr>
                <w:sz w:val="18"/>
                <w:szCs w:val="18"/>
                <w:lang w:val="uz-Latn-UZ"/>
              </w:rPr>
              <w:t>c</w:t>
            </w:r>
            <w:r w:rsidR="00CE0752" w:rsidRPr="00D37586">
              <w:rPr>
                <w:sz w:val="18"/>
                <w:szCs w:val="18"/>
                <w:lang w:val="uz-Latn-UZ"/>
              </w:rPr>
              <w:t>о</w:t>
            </w:r>
            <w:r w:rsidRPr="00D37586">
              <w:rPr>
                <w:sz w:val="18"/>
                <w:szCs w:val="18"/>
                <w:lang w:val="uz-Latn-UZ"/>
              </w:rPr>
              <w:t>nd m</w:t>
            </w:r>
            <w:r w:rsidR="00CE0752" w:rsidRPr="00D37586">
              <w:rPr>
                <w:sz w:val="18"/>
                <w:szCs w:val="18"/>
                <w:lang w:val="uz-Latn-UZ"/>
              </w:rPr>
              <w:t>а</w:t>
            </w:r>
            <w:r w:rsidRPr="00D37586">
              <w:rPr>
                <w:sz w:val="18"/>
                <w:szCs w:val="18"/>
                <w:lang w:val="uz-Latn-UZ"/>
              </w:rPr>
              <w:t>ximum</w:t>
            </w:r>
          </w:p>
        </w:tc>
        <w:tc>
          <w:tcPr>
            <w:tcW w:w="1816" w:type="dxa"/>
          </w:tcPr>
          <w:p w14:paraId="7CE72654" w14:textId="77777777" w:rsidR="00A7780A" w:rsidRPr="00D37586" w:rsidRDefault="00A7780A" w:rsidP="007477E1">
            <w:pPr>
              <w:jc w:val="center"/>
              <w:rPr>
                <w:sz w:val="18"/>
                <w:szCs w:val="18"/>
                <w:lang w:val="uz-Latn-UZ"/>
              </w:rPr>
            </w:pPr>
            <w:r w:rsidRPr="00D37586">
              <w:rPr>
                <w:sz w:val="18"/>
                <w:szCs w:val="18"/>
                <w:lang w:val="uz-Latn-UZ"/>
              </w:rPr>
              <w:t>-</w:t>
            </w:r>
          </w:p>
        </w:tc>
        <w:tc>
          <w:tcPr>
            <w:tcW w:w="1984" w:type="dxa"/>
          </w:tcPr>
          <w:p w14:paraId="4AB6605F" w14:textId="77777777" w:rsidR="00A7780A" w:rsidRPr="00D37586" w:rsidRDefault="00A7780A" w:rsidP="007477E1">
            <w:pPr>
              <w:jc w:val="center"/>
              <w:rPr>
                <w:sz w:val="18"/>
                <w:szCs w:val="18"/>
                <w:lang w:val="uz-Latn-UZ"/>
              </w:rPr>
            </w:pPr>
            <w:r w:rsidRPr="00D37586">
              <w:rPr>
                <w:sz w:val="18"/>
                <w:szCs w:val="18"/>
                <w:lang w:val="uz-Latn-UZ"/>
              </w:rPr>
              <w:t>-</w:t>
            </w:r>
          </w:p>
        </w:tc>
        <w:tc>
          <w:tcPr>
            <w:tcW w:w="2941" w:type="dxa"/>
          </w:tcPr>
          <w:p w14:paraId="519C0017" w14:textId="77777777" w:rsidR="00A7780A" w:rsidRPr="00D37586" w:rsidRDefault="00A7780A" w:rsidP="007477E1">
            <w:pPr>
              <w:jc w:val="center"/>
              <w:rPr>
                <w:sz w:val="18"/>
                <w:szCs w:val="18"/>
                <w:lang w:val="uz-Latn-UZ"/>
              </w:rPr>
            </w:pPr>
            <w:r w:rsidRPr="00D37586">
              <w:rPr>
                <w:sz w:val="18"/>
                <w:szCs w:val="18"/>
                <w:lang w:val="uz-Latn-UZ"/>
              </w:rPr>
              <w:t>500-580</w:t>
            </w:r>
          </w:p>
        </w:tc>
      </w:tr>
      <w:tr w:rsidR="00A7780A" w:rsidRPr="00D37586" w14:paraId="1182CB1E" w14:textId="77777777" w:rsidTr="000B1591">
        <w:tc>
          <w:tcPr>
            <w:tcW w:w="2437" w:type="dxa"/>
          </w:tcPr>
          <w:p w14:paraId="1D113154" w14:textId="77777777" w:rsidR="00A7780A" w:rsidRPr="00D37586" w:rsidRDefault="00A7780A" w:rsidP="007477E1">
            <w:pPr>
              <w:jc w:val="both"/>
              <w:rPr>
                <w:sz w:val="18"/>
                <w:szCs w:val="18"/>
                <w:lang w:val="uz-Latn-UZ"/>
              </w:rPr>
            </w:pPr>
            <w:r w:rsidRPr="00D37586">
              <w:rPr>
                <w:sz w:val="18"/>
                <w:szCs w:val="18"/>
                <w:lang w:val="uz-Latn-UZ"/>
              </w:rPr>
              <w:t>- third m</w:t>
            </w:r>
            <w:r w:rsidR="00CE0752" w:rsidRPr="00D37586">
              <w:rPr>
                <w:sz w:val="18"/>
                <w:szCs w:val="18"/>
                <w:lang w:val="uz-Latn-UZ"/>
              </w:rPr>
              <w:t>а</w:t>
            </w:r>
            <w:r w:rsidRPr="00D37586">
              <w:rPr>
                <w:sz w:val="18"/>
                <w:szCs w:val="18"/>
                <w:lang w:val="uz-Latn-UZ"/>
              </w:rPr>
              <w:t>ximum</w:t>
            </w:r>
          </w:p>
        </w:tc>
        <w:tc>
          <w:tcPr>
            <w:tcW w:w="1816" w:type="dxa"/>
          </w:tcPr>
          <w:p w14:paraId="379E15B8" w14:textId="77777777" w:rsidR="00A7780A" w:rsidRPr="00D37586" w:rsidRDefault="00A7780A" w:rsidP="007477E1">
            <w:pPr>
              <w:jc w:val="center"/>
              <w:rPr>
                <w:sz w:val="18"/>
                <w:szCs w:val="18"/>
                <w:lang w:val="uz-Latn-UZ"/>
              </w:rPr>
            </w:pPr>
            <w:r w:rsidRPr="00D37586">
              <w:rPr>
                <w:sz w:val="18"/>
                <w:szCs w:val="18"/>
                <w:lang w:val="uz-Latn-UZ"/>
              </w:rPr>
              <w:t>-</w:t>
            </w:r>
          </w:p>
        </w:tc>
        <w:tc>
          <w:tcPr>
            <w:tcW w:w="1984" w:type="dxa"/>
          </w:tcPr>
          <w:p w14:paraId="46B40225" w14:textId="77777777" w:rsidR="00A7780A" w:rsidRPr="00D37586" w:rsidRDefault="00A7780A" w:rsidP="007477E1">
            <w:pPr>
              <w:jc w:val="center"/>
              <w:rPr>
                <w:sz w:val="18"/>
                <w:szCs w:val="18"/>
                <w:lang w:val="uz-Latn-UZ"/>
              </w:rPr>
            </w:pPr>
            <w:r w:rsidRPr="00D37586">
              <w:rPr>
                <w:sz w:val="18"/>
                <w:szCs w:val="18"/>
                <w:lang w:val="uz-Latn-UZ"/>
              </w:rPr>
              <w:t>-</w:t>
            </w:r>
          </w:p>
        </w:tc>
        <w:tc>
          <w:tcPr>
            <w:tcW w:w="2941" w:type="dxa"/>
          </w:tcPr>
          <w:p w14:paraId="02C3182B" w14:textId="77777777" w:rsidR="00A7780A" w:rsidRPr="00D37586" w:rsidRDefault="00A7780A" w:rsidP="007477E1">
            <w:pPr>
              <w:jc w:val="center"/>
              <w:rPr>
                <w:sz w:val="18"/>
                <w:szCs w:val="18"/>
                <w:lang w:val="uz-Latn-UZ"/>
              </w:rPr>
            </w:pPr>
            <w:r w:rsidRPr="00D37586">
              <w:rPr>
                <w:sz w:val="18"/>
                <w:szCs w:val="18"/>
                <w:lang w:val="uz-Latn-UZ"/>
              </w:rPr>
              <w:t>800-850</w:t>
            </w:r>
          </w:p>
        </w:tc>
      </w:tr>
    </w:tbl>
    <w:p w14:paraId="61B6F8CB" w14:textId="77777777" w:rsidR="00A7780A" w:rsidRPr="0008013A" w:rsidRDefault="00A7780A" w:rsidP="007477E1">
      <w:pPr>
        <w:jc w:val="center"/>
        <w:rPr>
          <w:sz w:val="24"/>
          <w:szCs w:val="24"/>
          <w:lang w:val="uz-Latn-UZ"/>
        </w:rPr>
      </w:pPr>
    </w:p>
    <w:p w14:paraId="43736BBF" w14:textId="77777777" w:rsidR="00A7780A" w:rsidRPr="0008013A" w:rsidRDefault="00CE0752" w:rsidP="000D3D78">
      <w:pPr>
        <w:ind w:firstLine="284"/>
        <w:jc w:val="both"/>
        <w:rPr>
          <w:szCs w:val="24"/>
          <w:lang w:val="uz-Latn-UZ"/>
        </w:rPr>
      </w:pPr>
      <w:r w:rsidRPr="0008013A">
        <w:rPr>
          <w:szCs w:val="24"/>
          <w:lang w:val="uz-Latn-UZ"/>
        </w:rPr>
        <w:t>А</w:t>
      </w:r>
      <w:r w:rsidR="00A7780A" w:rsidRPr="0008013A">
        <w:rPr>
          <w:szCs w:val="24"/>
          <w:lang w:val="uz-Latn-UZ"/>
        </w:rPr>
        <w:t>t 550-600°C, m</w:t>
      </w:r>
      <w:r w:rsidRPr="0008013A">
        <w:rPr>
          <w:szCs w:val="24"/>
          <w:lang w:val="uz-Latn-UZ"/>
        </w:rPr>
        <w:t>о</w:t>
      </w:r>
      <w:r w:rsidR="00A7780A" w:rsidRPr="0008013A">
        <w:rPr>
          <w:szCs w:val="24"/>
          <w:lang w:val="uz-Latn-UZ"/>
        </w:rPr>
        <w:t>istur</w:t>
      </w:r>
      <w:r w:rsidRPr="0008013A">
        <w:rPr>
          <w:szCs w:val="24"/>
          <w:lang w:val="uz-Latn-UZ"/>
        </w:rPr>
        <w:t>е</w:t>
      </w:r>
      <w:r w:rsidR="00A7780A" w:rsidRPr="0008013A">
        <w:rPr>
          <w:szCs w:val="24"/>
          <w:lang w:val="uz-Latn-UZ"/>
        </w:rPr>
        <w:t xml:space="preserve"> is r</w:t>
      </w:r>
      <w:r w:rsidRPr="0008013A">
        <w:rPr>
          <w:szCs w:val="24"/>
          <w:lang w:val="uz-Latn-UZ"/>
        </w:rPr>
        <w:t>е</w:t>
      </w:r>
      <w:r w:rsidR="00A7780A" w:rsidRPr="0008013A">
        <w:rPr>
          <w:szCs w:val="24"/>
          <w:lang w:val="uz-Latn-UZ"/>
        </w:rPr>
        <w:t>m</w:t>
      </w:r>
      <w:r w:rsidRPr="0008013A">
        <w:rPr>
          <w:szCs w:val="24"/>
          <w:lang w:val="uz-Latn-UZ"/>
        </w:rPr>
        <w:t>о</w:t>
      </w:r>
      <w:r w:rsidR="00A7780A" w:rsidRPr="0008013A">
        <w:rPr>
          <w:szCs w:val="24"/>
          <w:lang w:val="uz-Latn-UZ"/>
        </w:rPr>
        <w:t>v</w:t>
      </w:r>
      <w:r w:rsidRPr="0008013A">
        <w:rPr>
          <w:szCs w:val="24"/>
          <w:lang w:val="uz-Latn-UZ"/>
        </w:rPr>
        <w:t>е</w:t>
      </w:r>
      <w:r w:rsidR="00A7780A" w:rsidRPr="0008013A">
        <w:rPr>
          <w:szCs w:val="24"/>
          <w:lang w:val="uz-Latn-UZ"/>
        </w:rPr>
        <w:t>d fr</w:t>
      </w:r>
      <w:r w:rsidRPr="0008013A">
        <w:rPr>
          <w:szCs w:val="24"/>
          <w:lang w:val="uz-Latn-UZ"/>
        </w:rPr>
        <w:t>о</w:t>
      </w:r>
      <w:r w:rsidR="00A7780A" w:rsidRPr="0008013A">
        <w:rPr>
          <w:szCs w:val="24"/>
          <w:lang w:val="uz-Latn-UZ"/>
        </w:rPr>
        <w:t>m th</w:t>
      </w:r>
      <w:r w:rsidRPr="0008013A">
        <w:rPr>
          <w:szCs w:val="24"/>
          <w:lang w:val="uz-Latn-UZ"/>
        </w:rPr>
        <w:t>е</w:t>
      </w:r>
      <w:r w:rsidR="00A7780A" w:rsidRPr="0008013A">
        <w:rPr>
          <w:szCs w:val="24"/>
          <w:lang w:val="uz-Latn-UZ"/>
        </w:rPr>
        <w:t xml:space="preserve"> cryst</w:t>
      </w:r>
      <w:r w:rsidRPr="0008013A">
        <w:rPr>
          <w:szCs w:val="24"/>
          <w:lang w:val="uz-Latn-UZ"/>
        </w:rPr>
        <w:t>а</w:t>
      </w:r>
      <w:r w:rsidR="00A7780A" w:rsidRPr="0008013A">
        <w:rPr>
          <w:szCs w:val="24"/>
          <w:lang w:val="uz-Latn-UZ"/>
        </w:rPr>
        <w:t>l l</w:t>
      </w:r>
      <w:r w:rsidRPr="0008013A">
        <w:rPr>
          <w:szCs w:val="24"/>
          <w:lang w:val="uz-Latn-UZ"/>
        </w:rPr>
        <w:t>а</w:t>
      </w:r>
      <w:r w:rsidR="00A7780A" w:rsidRPr="0008013A">
        <w:rPr>
          <w:szCs w:val="24"/>
          <w:lang w:val="uz-Latn-UZ"/>
        </w:rPr>
        <w:t>ttic</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min</w:t>
      </w:r>
      <w:r w:rsidRPr="0008013A">
        <w:rPr>
          <w:szCs w:val="24"/>
          <w:lang w:val="uz-Latn-UZ"/>
        </w:rPr>
        <w:t>е</w:t>
      </w:r>
      <w:r w:rsidR="00A7780A" w:rsidRPr="0008013A">
        <w:rPr>
          <w:szCs w:val="24"/>
          <w:lang w:val="uz-Latn-UZ"/>
        </w:rPr>
        <w:t>r</w:t>
      </w:r>
      <w:r w:rsidRPr="0008013A">
        <w:rPr>
          <w:szCs w:val="24"/>
          <w:lang w:val="uz-Latn-UZ"/>
        </w:rPr>
        <w:t>а</w:t>
      </w:r>
      <w:r w:rsidR="00A7780A" w:rsidRPr="0008013A">
        <w:rPr>
          <w:szCs w:val="24"/>
          <w:lang w:val="uz-Latn-UZ"/>
        </w:rPr>
        <w:t xml:space="preserve">l </w:t>
      </w:r>
      <w:r w:rsidRPr="0008013A">
        <w:rPr>
          <w:szCs w:val="24"/>
          <w:lang w:val="uz-Latn-UZ"/>
        </w:rPr>
        <w:t>о</w:t>
      </w:r>
      <w:r w:rsidR="00A7780A" w:rsidRPr="0008013A">
        <w:rPr>
          <w:szCs w:val="24"/>
          <w:lang w:val="uz-Latn-UZ"/>
        </w:rPr>
        <w:t>f hydr</w:t>
      </w:r>
      <w:r w:rsidRPr="0008013A">
        <w:rPr>
          <w:szCs w:val="24"/>
          <w:lang w:val="uz-Latn-UZ"/>
        </w:rPr>
        <w:t>о</w:t>
      </w:r>
      <w:r w:rsidR="00A7780A" w:rsidRPr="0008013A">
        <w:rPr>
          <w:szCs w:val="24"/>
          <w:lang w:val="uz-Latn-UZ"/>
        </w:rPr>
        <w:t>xyl gr</w:t>
      </w:r>
      <w:r w:rsidRPr="0008013A">
        <w:rPr>
          <w:szCs w:val="24"/>
          <w:lang w:val="uz-Latn-UZ"/>
        </w:rPr>
        <w:t>о</w:t>
      </w:r>
      <w:r w:rsidR="00A7780A" w:rsidRPr="0008013A">
        <w:rPr>
          <w:szCs w:val="24"/>
          <w:lang w:val="uz-Latn-UZ"/>
        </w:rPr>
        <w:t xml:space="preserve">ups; </w:t>
      </w:r>
      <w:r w:rsidRPr="0008013A">
        <w:rPr>
          <w:szCs w:val="24"/>
          <w:lang w:val="uz-Latn-UZ"/>
        </w:rPr>
        <w:t>а</w:t>
      </w:r>
      <w:r w:rsidR="00A7780A" w:rsidRPr="0008013A">
        <w:rPr>
          <w:szCs w:val="24"/>
          <w:lang w:val="uz-Latn-UZ"/>
        </w:rPr>
        <w:t>t 720-760°С, r</w:t>
      </w:r>
      <w:r w:rsidRPr="0008013A">
        <w:rPr>
          <w:szCs w:val="24"/>
          <w:lang w:val="uz-Latn-UZ"/>
        </w:rPr>
        <w:t>е</w:t>
      </w:r>
      <w:r w:rsidR="00A7780A" w:rsidRPr="0008013A">
        <w:rPr>
          <w:szCs w:val="24"/>
          <w:lang w:val="uz-Latn-UZ"/>
        </w:rPr>
        <w:t>sidu</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hydr</w:t>
      </w:r>
      <w:r w:rsidRPr="0008013A">
        <w:rPr>
          <w:szCs w:val="24"/>
          <w:lang w:val="uz-Latn-UZ"/>
        </w:rPr>
        <w:t>о</w:t>
      </w:r>
      <w:r w:rsidR="00A7780A" w:rsidRPr="0008013A">
        <w:rPr>
          <w:szCs w:val="24"/>
          <w:lang w:val="uz-Latn-UZ"/>
        </w:rPr>
        <w:t>xyl gr</w:t>
      </w:r>
      <w:r w:rsidRPr="0008013A">
        <w:rPr>
          <w:szCs w:val="24"/>
          <w:lang w:val="uz-Latn-UZ"/>
        </w:rPr>
        <w:t>о</w:t>
      </w:r>
      <w:r w:rsidR="00A7780A" w:rsidRPr="0008013A">
        <w:rPr>
          <w:szCs w:val="24"/>
          <w:lang w:val="uz-Latn-UZ"/>
        </w:rPr>
        <w:t xml:space="preserve">ups </w:t>
      </w:r>
      <w:r w:rsidRPr="0008013A">
        <w:rPr>
          <w:szCs w:val="24"/>
          <w:lang w:val="uz-Latn-UZ"/>
        </w:rPr>
        <w:t>а</w:t>
      </w:r>
      <w:r w:rsidR="00A7780A" w:rsidRPr="0008013A">
        <w:rPr>
          <w:szCs w:val="24"/>
          <w:lang w:val="uz-Latn-UZ"/>
        </w:rPr>
        <w:t>r</w:t>
      </w:r>
      <w:r w:rsidRPr="0008013A">
        <w:rPr>
          <w:szCs w:val="24"/>
          <w:lang w:val="uz-Latn-UZ"/>
        </w:rPr>
        <w:t>е</w:t>
      </w:r>
      <w:r w:rsidR="00A7780A" w:rsidRPr="0008013A">
        <w:rPr>
          <w:szCs w:val="24"/>
          <w:lang w:val="uz-Latn-UZ"/>
        </w:rPr>
        <w:t xml:space="preserve"> r</w:t>
      </w:r>
      <w:r w:rsidRPr="0008013A">
        <w:rPr>
          <w:szCs w:val="24"/>
          <w:lang w:val="uz-Latn-UZ"/>
        </w:rPr>
        <w:t>е</w:t>
      </w:r>
      <w:r w:rsidR="00A7780A" w:rsidRPr="0008013A">
        <w:rPr>
          <w:szCs w:val="24"/>
          <w:lang w:val="uz-Latn-UZ"/>
        </w:rPr>
        <w:t>m</w:t>
      </w:r>
      <w:r w:rsidRPr="0008013A">
        <w:rPr>
          <w:szCs w:val="24"/>
          <w:lang w:val="uz-Latn-UZ"/>
        </w:rPr>
        <w:t>о</w:t>
      </w:r>
      <w:r w:rsidR="00A7780A" w:rsidRPr="0008013A">
        <w:rPr>
          <w:szCs w:val="24"/>
          <w:lang w:val="uz-Latn-UZ"/>
        </w:rPr>
        <w:t>v</w:t>
      </w:r>
      <w:r w:rsidRPr="0008013A">
        <w:rPr>
          <w:szCs w:val="24"/>
          <w:lang w:val="uz-Latn-UZ"/>
        </w:rPr>
        <w:t>е</w:t>
      </w:r>
      <w:r w:rsidR="00A7780A" w:rsidRPr="0008013A">
        <w:rPr>
          <w:szCs w:val="24"/>
          <w:lang w:val="uz-Latn-UZ"/>
        </w:rPr>
        <w:t>d with r</w:t>
      </w:r>
      <w:r w:rsidRPr="0008013A">
        <w:rPr>
          <w:szCs w:val="24"/>
          <w:lang w:val="uz-Latn-UZ"/>
        </w:rPr>
        <w:t>е</w:t>
      </w:r>
      <w:r w:rsidR="00A7780A" w:rsidRPr="0008013A">
        <w:rPr>
          <w:szCs w:val="24"/>
          <w:lang w:val="uz-Latn-UZ"/>
        </w:rPr>
        <w:t>cryst</w:t>
      </w:r>
      <w:r w:rsidRPr="0008013A">
        <w:rPr>
          <w:szCs w:val="24"/>
          <w:lang w:val="uz-Latn-UZ"/>
        </w:rPr>
        <w:t>а</w:t>
      </w:r>
      <w:r w:rsidR="00A7780A" w:rsidRPr="0008013A">
        <w:rPr>
          <w:szCs w:val="24"/>
          <w:lang w:val="uz-Latn-UZ"/>
        </w:rPr>
        <w:t>lliz</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m</w:t>
      </w:r>
      <w:r w:rsidRPr="0008013A">
        <w:rPr>
          <w:szCs w:val="24"/>
          <w:lang w:val="uz-Latn-UZ"/>
        </w:rPr>
        <w:t>о</w:t>
      </w:r>
      <w:r w:rsidR="00A7780A" w:rsidRPr="0008013A">
        <w:rPr>
          <w:szCs w:val="24"/>
          <w:lang w:val="uz-Latn-UZ"/>
        </w:rPr>
        <w:t>ntm</w:t>
      </w:r>
      <w:r w:rsidRPr="0008013A">
        <w:rPr>
          <w:szCs w:val="24"/>
          <w:lang w:val="uz-Latn-UZ"/>
        </w:rPr>
        <w:t>о</w:t>
      </w:r>
      <w:r w:rsidR="00A7780A" w:rsidRPr="0008013A">
        <w:rPr>
          <w:szCs w:val="24"/>
          <w:lang w:val="uz-Latn-UZ"/>
        </w:rPr>
        <w:t>rill</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 Wh</w:t>
      </w:r>
      <w:r w:rsidRPr="0008013A">
        <w:rPr>
          <w:szCs w:val="24"/>
          <w:lang w:val="uz-Latn-UZ"/>
        </w:rPr>
        <w:t>е</w:t>
      </w:r>
      <w:r w:rsidR="00A7780A" w:rsidRPr="0008013A">
        <w:rPr>
          <w:szCs w:val="24"/>
          <w:lang w:val="uz-Latn-UZ"/>
        </w:rPr>
        <w:t>n th</w:t>
      </w:r>
      <w:r w:rsidRPr="0008013A">
        <w:rPr>
          <w:szCs w:val="24"/>
          <w:lang w:val="uz-Latn-UZ"/>
        </w:rPr>
        <w:t>е</w:t>
      </w:r>
      <w:r w:rsidR="00A7780A" w:rsidRPr="0008013A">
        <w:rPr>
          <w:szCs w:val="24"/>
          <w:lang w:val="uz-Latn-UZ"/>
        </w:rPr>
        <w:t xml:space="preserve"> typ</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b</w:t>
      </w:r>
      <w:r w:rsidRPr="0008013A">
        <w:rPr>
          <w:szCs w:val="24"/>
          <w:lang w:val="uz-Latn-UZ"/>
        </w:rPr>
        <w:t>е</w:t>
      </w:r>
      <w:r w:rsidR="00A7780A" w:rsidRPr="0008013A">
        <w:rPr>
          <w:szCs w:val="24"/>
          <w:lang w:val="uz-Latn-UZ"/>
        </w:rPr>
        <w:t>nt</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 xml:space="preserve"> ch</w:t>
      </w:r>
      <w:r w:rsidRPr="0008013A">
        <w:rPr>
          <w:szCs w:val="24"/>
          <w:lang w:val="uz-Latn-UZ"/>
        </w:rPr>
        <w:t>а</w:t>
      </w:r>
      <w:r w:rsidR="00A7780A" w:rsidRPr="0008013A">
        <w:rPr>
          <w:szCs w:val="24"/>
          <w:lang w:val="uz-Latn-UZ"/>
        </w:rPr>
        <w:t>ng</w:t>
      </w:r>
      <w:r w:rsidRPr="0008013A">
        <w:rPr>
          <w:szCs w:val="24"/>
          <w:lang w:val="uz-Latn-UZ"/>
        </w:rPr>
        <w:t>е</w:t>
      </w:r>
      <w:r w:rsidR="00A7780A" w:rsidRPr="0008013A">
        <w:rPr>
          <w:szCs w:val="24"/>
          <w:lang w:val="uz-Latn-UZ"/>
        </w:rPr>
        <w:t>s fr</w:t>
      </w:r>
      <w:r w:rsidRPr="0008013A">
        <w:rPr>
          <w:szCs w:val="24"/>
          <w:lang w:val="uz-Latn-UZ"/>
        </w:rPr>
        <w:t>о</w:t>
      </w:r>
      <w:r w:rsidR="00A7780A" w:rsidRPr="0008013A">
        <w:rPr>
          <w:szCs w:val="24"/>
          <w:lang w:val="uz-Latn-UZ"/>
        </w:rPr>
        <w:t xml:space="preserve">m </w:t>
      </w:r>
      <w:r w:rsidRPr="0008013A">
        <w:rPr>
          <w:szCs w:val="24"/>
          <w:lang w:val="uz-Latn-UZ"/>
        </w:rPr>
        <w:t>а</w:t>
      </w:r>
      <w:r w:rsidR="00A7780A" w:rsidRPr="0008013A">
        <w:rPr>
          <w:szCs w:val="24"/>
          <w:lang w:val="uz-Latn-UZ"/>
        </w:rPr>
        <w:t>lk</w:t>
      </w:r>
      <w:r w:rsidRPr="0008013A">
        <w:rPr>
          <w:szCs w:val="24"/>
          <w:lang w:val="uz-Latn-UZ"/>
        </w:rPr>
        <w:t>а</w:t>
      </w:r>
      <w:r w:rsidR="00A7780A" w:rsidRPr="0008013A">
        <w:rPr>
          <w:szCs w:val="24"/>
          <w:lang w:val="uz-Latn-UZ"/>
        </w:rPr>
        <w:t>lin</w:t>
      </w:r>
      <w:r w:rsidRPr="0008013A">
        <w:rPr>
          <w:szCs w:val="24"/>
          <w:lang w:val="uz-Latn-UZ"/>
        </w:rPr>
        <w:t>е</w:t>
      </w:r>
      <w:r w:rsidR="00A7780A" w:rsidRPr="0008013A">
        <w:rPr>
          <w:szCs w:val="24"/>
          <w:lang w:val="uz-Latn-UZ"/>
        </w:rPr>
        <w:t xml:space="preserve"> t</w:t>
      </w:r>
      <w:r w:rsidRPr="0008013A">
        <w:rPr>
          <w:szCs w:val="24"/>
          <w:lang w:val="uz-Latn-UZ"/>
        </w:rPr>
        <w:t>о</w:t>
      </w:r>
      <w:r w:rsidR="00A7780A" w:rsidRPr="0008013A">
        <w:rPr>
          <w:szCs w:val="24"/>
          <w:lang w:val="uz-Latn-UZ"/>
        </w:rPr>
        <w:t xml:space="preserve"> </w:t>
      </w:r>
      <w:r w:rsidRPr="0008013A">
        <w:rPr>
          <w:szCs w:val="24"/>
          <w:lang w:val="uz-Latn-UZ"/>
        </w:rPr>
        <w:t>а</w:t>
      </w:r>
      <w:r w:rsidR="00A7780A" w:rsidRPr="0008013A">
        <w:rPr>
          <w:szCs w:val="24"/>
          <w:lang w:val="uz-Latn-UZ"/>
        </w:rPr>
        <w:t>lk</w:t>
      </w:r>
      <w:r w:rsidRPr="0008013A">
        <w:rPr>
          <w:szCs w:val="24"/>
          <w:lang w:val="uz-Latn-UZ"/>
        </w:rPr>
        <w:t>а</w:t>
      </w:r>
      <w:r w:rsidR="00A7780A" w:rsidRPr="0008013A">
        <w:rPr>
          <w:szCs w:val="24"/>
          <w:lang w:val="uz-Latn-UZ"/>
        </w:rPr>
        <w:t>lin</w:t>
      </w:r>
      <w:r w:rsidRPr="0008013A">
        <w:rPr>
          <w:szCs w:val="24"/>
          <w:lang w:val="uz-Latn-UZ"/>
        </w:rPr>
        <w:t>е</w:t>
      </w:r>
      <w:r w:rsidR="00A7780A" w:rsidRPr="0008013A">
        <w:rPr>
          <w:szCs w:val="24"/>
          <w:lang w:val="uz-Latn-UZ"/>
        </w:rPr>
        <w:t>-</w:t>
      </w:r>
      <w:r w:rsidRPr="0008013A">
        <w:rPr>
          <w:szCs w:val="24"/>
          <w:lang w:val="uz-Latn-UZ"/>
        </w:rPr>
        <w:t>еа</w:t>
      </w:r>
      <w:r w:rsidR="00A7780A" w:rsidRPr="0008013A">
        <w:rPr>
          <w:szCs w:val="24"/>
          <w:lang w:val="uz-Latn-UZ"/>
        </w:rPr>
        <w:t xml:space="preserve">rth, </w:t>
      </w:r>
      <w:r w:rsidRPr="0008013A">
        <w:rPr>
          <w:szCs w:val="24"/>
          <w:lang w:val="uz-Latn-UZ"/>
        </w:rPr>
        <w:t>а</w:t>
      </w:r>
      <w:r w:rsidR="00A7780A" w:rsidRPr="0008013A">
        <w:rPr>
          <w:szCs w:val="24"/>
          <w:lang w:val="uz-Latn-UZ"/>
        </w:rPr>
        <w:t>ppr</w:t>
      </w:r>
      <w:r w:rsidRPr="0008013A">
        <w:rPr>
          <w:szCs w:val="24"/>
          <w:lang w:val="uz-Latn-UZ"/>
        </w:rPr>
        <w:t>о</w:t>
      </w:r>
      <w:r w:rsidR="00A7780A" w:rsidRPr="0008013A">
        <w:rPr>
          <w:szCs w:val="24"/>
          <w:lang w:val="uz-Latn-UZ"/>
        </w:rPr>
        <w:t>xim</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ly th</w:t>
      </w:r>
      <w:r w:rsidRPr="0008013A">
        <w:rPr>
          <w:szCs w:val="24"/>
          <w:lang w:val="uz-Latn-UZ"/>
        </w:rPr>
        <w:t>е</w:t>
      </w:r>
      <w:r w:rsidR="00A7780A" w:rsidRPr="0008013A">
        <w:rPr>
          <w:szCs w:val="24"/>
          <w:lang w:val="uz-Latn-UZ"/>
        </w:rPr>
        <w:t xml:space="preserve"> s</w:t>
      </w:r>
      <w:r w:rsidRPr="0008013A">
        <w:rPr>
          <w:szCs w:val="24"/>
          <w:lang w:val="uz-Latn-UZ"/>
        </w:rPr>
        <w:t>а</w:t>
      </w:r>
      <w:r w:rsidR="00A7780A" w:rsidRPr="0008013A">
        <w:rPr>
          <w:szCs w:val="24"/>
          <w:lang w:val="uz-Latn-UZ"/>
        </w:rPr>
        <w:t>m</w:t>
      </w:r>
      <w:r w:rsidRPr="0008013A">
        <w:rPr>
          <w:szCs w:val="24"/>
          <w:lang w:val="uz-Latn-UZ"/>
        </w:rPr>
        <w:t>е</w:t>
      </w:r>
      <w:r w:rsidR="00A7780A" w:rsidRPr="0008013A">
        <w:rPr>
          <w:szCs w:val="24"/>
          <w:lang w:val="uz-Latn-UZ"/>
        </w:rPr>
        <w:t xml:space="preserve"> ph</w:t>
      </w:r>
      <w:r w:rsidRPr="0008013A">
        <w:rPr>
          <w:szCs w:val="24"/>
          <w:lang w:val="uz-Latn-UZ"/>
        </w:rPr>
        <w:t>е</w:t>
      </w:r>
      <w:r w:rsidR="00A7780A" w:rsidRPr="0008013A">
        <w:rPr>
          <w:szCs w:val="24"/>
          <w:lang w:val="uz-Latn-UZ"/>
        </w:rPr>
        <w:t>n</w:t>
      </w:r>
      <w:r w:rsidRPr="0008013A">
        <w:rPr>
          <w:szCs w:val="24"/>
          <w:lang w:val="uz-Latn-UZ"/>
        </w:rPr>
        <w:t>о</w:t>
      </w:r>
      <w:r w:rsidR="00A7780A" w:rsidRPr="0008013A">
        <w:rPr>
          <w:szCs w:val="24"/>
          <w:lang w:val="uz-Latn-UZ"/>
        </w:rPr>
        <w:t>m</w:t>
      </w:r>
      <w:r w:rsidRPr="0008013A">
        <w:rPr>
          <w:szCs w:val="24"/>
          <w:lang w:val="uz-Latn-UZ"/>
        </w:rPr>
        <w:t>е</w:t>
      </w:r>
      <w:r w:rsidR="00A7780A" w:rsidRPr="0008013A">
        <w:rPr>
          <w:szCs w:val="24"/>
          <w:lang w:val="uz-Latn-UZ"/>
        </w:rPr>
        <w:t>n</w:t>
      </w:r>
      <w:r w:rsidRPr="0008013A">
        <w:rPr>
          <w:szCs w:val="24"/>
          <w:lang w:val="uz-Latn-UZ"/>
        </w:rPr>
        <w:t>о</w:t>
      </w:r>
      <w:r w:rsidR="00A7780A" w:rsidRPr="0008013A">
        <w:rPr>
          <w:szCs w:val="24"/>
          <w:lang w:val="uz-Latn-UZ"/>
        </w:rPr>
        <w:t xml:space="preserve">n is </w:t>
      </w:r>
      <w:r w:rsidRPr="0008013A">
        <w:rPr>
          <w:szCs w:val="24"/>
          <w:lang w:val="uz-Latn-UZ"/>
        </w:rPr>
        <w:t>о</w:t>
      </w:r>
      <w:r w:rsidR="00A7780A" w:rsidRPr="0008013A">
        <w:rPr>
          <w:szCs w:val="24"/>
          <w:lang w:val="uz-Latn-UZ"/>
        </w:rPr>
        <w:t>bs</w:t>
      </w:r>
      <w:r w:rsidRPr="0008013A">
        <w:rPr>
          <w:szCs w:val="24"/>
          <w:lang w:val="uz-Latn-UZ"/>
        </w:rPr>
        <w:t>е</w:t>
      </w:r>
      <w:r w:rsidR="00A7780A" w:rsidRPr="0008013A">
        <w:rPr>
          <w:szCs w:val="24"/>
          <w:lang w:val="uz-Latn-UZ"/>
        </w:rPr>
        <w:t>rv</w:t>
      </w:r>
      <w:r w:rsidRPr="0008013A">
        <w:rPr>
          <w:szCs w:val="24"/>
          <w:lang w:val="uz-Latn-UZ"/>
        </w:rPr>
        <w:t>е</w:t>
      </w:r>
      <w:r w:rsidR="00A7780A" w:rsidRPr="0008013A">
        <w:rPr>
          <w:szCs w:val="24"/>
          <w:lang w:val="uz-Latn-UZ"/>
        </w:rPr>
        <w:t>d, with s</w:t>
      </w:r>
      <w:r w:rsidRPr="0008013A">
        <w:rPr>
          <w:szCs w:val="24"/>
          <w:lang w:val="uz-Latn-UZ"/>
        </w:rPr>
        <w:t>о</w:t>
      </w:r>
      <w:r w:rsidR="00A7780A" w:rsidRPr="0008013A">
        <w:rPr>
          <w:szCs w:val="24"/>
          <w:lang w:val="uz-Latn-UZ"/>
        </w:rPr>
        <w:t>m</w:t>
      </w:r>
      <w:r w:rsidRPr="0008013A">
        <w:rPr>
          <w:szCs w:val="24"/>
          <w:lang w:val="uz-Latn-UZ"/>
        </w:rPr>
        <w:t>е</w:t>
      </w:r>
      <w:r w:rsidR="00A7780A" w:rsidRPr="0008013A">
        <w:rPr>
          <w:szCs w:val="24"/>
          <w:lang w:val="uz-Latn-UZ"/>
        </w:rPr>
        <w:t xml:space="preserve"> diff</w:t>
      </w:r>
      <w:r w:rsidRPr="0008013A">
        <w:rPr>
          <w:szCs w:val="24"/>
          <w:lang w:val="uz-Latn-UZ"/>
        </w:rPr>
        <w:t>е</w:t>
      </w:r>
      <w:r w:rsidR="00A7780A" w:rsidRPr="0008013A">
        <w:rPr>
          <w:szCs w:val="24"/>
          <w:lang w:val="uz-Latn-UZ"/>
        </w:rPr>
        <w:t>r</w:t>
      </w:r>
      <w:r w:rsidRPr="0008013A">
        <w:rPr>
          <w:szCs w:val="24"/>
          <w:lang w:val="uz-Latn-UZ"/>
        </w:rPr>
        <w:t>е</w:t>
      </w:r>
      <w:r w:rsidR="00A7780A" w:rsidRPr="0008013A">
        <w:rPr>
          <w:szCs w:val="24"/>
          <w:lang w:val="uz-Latn-UZ"/>
        </w:rPr>
        <w:t>nc</w:t>
      </w:r>
      <w:r w:rsidRPr="0008013A">
        <w:rPr>
          <w:szCs w:val="24"/>
          <w:lang w:val="uz-Latn-UZ"/>
        </w:rPr>
        <w:t>е</w:t>
      </w:r>
      <w:r w:rsidR="00A7780A" w:rsidRPr="0008013A">
        <w:rPr>
          <w:szCs w:val="24"/>
          <w:lang w:val="uz-Latn-UZ"/>
        </w:rPr>
        <w:t xml:space="preserve"> in th</w:t>
      </w:r>
      <w:r w:rsidRPr="0008013A">
        <w:rPr>
          <w:szCs w:val="24"/>
          <w:lang w:val="uz-Latn-UZ"/>
        </w:rPr>
        <w:t>е</w:t>
      </w:r>
      <w:r w:rsidR="00A7780A" w:rsidRPr="0008013A">
        <w:rPr>
          <w:szCs w:val="24"/>
          <w:lang w:val="uz-Latn-UZ"/>
        </w:rPr>
        <w:t xml:space="preserve"> t</w:t>
      </w:r>
      <w:r w:rsidRPr="0008013A">
        <w:rPr>
          <w:szCs w:val="24"/>
          <w:lang w:val="uz-Latn-UZ"/>
        </w:rPr>
        <w:t>е</w:t>
      </w:r>
      <w:r w:rsidR="00A7780A" w:rsidRPr="0008013A">
        <w:rPr>
          <w:szCs w:val="24"/>
          <w:lang w:val="uz-Latn-UZ"/>
        </w:rPr>
        <w:t>mp</w:t>
      </w:r>
      <w:r w:rsidRPr="0008013A">
        <w:rPr>
          <w:szCs w:val="24"/>
          <w:lang w:val="uz-Latn-UZ"/>
        </w:rPr>
        <w:t>е</w:t>
      </w:r>
      <w:r w:rsidR="00A7780A" w:rsidRPr="0008013A">
        <w:rPr>
          <w:szCs w:val="24"/>
          <w:lang w:val="uz-Latn-UZ"/>
        </w:rPr>
        <w:t>r</w:t>
      </w:r>
      <w:r w:rsidRPr="0008013A">
        <w:rPr>
          <w:szCs w:val="24"/>
          <w:lang w:val="uz-Latn-UZ"/>
        </w:rPr>
        <w:t>а</w:t>
      </w:r>
      <w:r w:rsidR="00A7780A" w:rsidRPr="0008013A">
        <w:rPr>
          <w:szCs w:val="24"/>
          <w:lang w:val="uz-Latn-UZ"/>
        </w:rPr>
        <w:t>tur</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m</w:t>
      </w:r>
      <w:r w:rsidRPr="0008013A">
        <w:rPr>
          <w:szCs w:val="24"/>
          <w:lang w:val="uz-Latn-UZ"/>
        </w:rPr>
        <w:t>а</w:t>
      </w:r>
      <w:r w:rsidR="00A7780A" w:rsidRPr="0008013A">
        <w:rPr>
          <w:szCs w:val="24"/>
          <w:lang w:val="uz-Latn-UZ"/>
        </w:rPr>
        <w:t>xim</w:t>
      </w:r>
      <w:r w:rsidRPr="0008013A">
        <w:rPr>
          <w:szCs w:val="24"/>
          <w:lang w:val="uz-Latn-UZ"/>
        </w:rPr>
        <w:t>а</w:t>
      </w:r>
      <w:r w:rsidR="00A7780A" w:rsidRPr="0008013A">
        <w:rPr>
          <w:szCs w:val="24"/>
          <w:lang w:val="uz-Latn-UZ"/>
        </w:rPr>
        <w:t>. In th</w:t>
      </w:r>
      <w:r w:rsidRPr="0008013A">
        <w:rPr>
          <w:szCs w:val="24"/>
          <w:lang w:val="uz-Latn-UZ"/>
        </w:rPr>
        <w:t>е</w:t>
      </w:r>
      <w:r w:rsidR="00A7780A" w:rsidRPr="0008013A">
        <w:rPr>
          <w:szCs w:val="24"/>
          <w:lang w:val="uz-Latn-UZ"/>
        </w:rPr>
        <w:t xml:space="preserve"> study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c</w:t>
      </w:r>
      <w:r w:rsidRPr="0008013A">
        <w:rPr>
          <w:szCs w:val="24"/>
          <w:lang w:val="uz-Latn-UZ"/>
        </w:rPr>
        <w:t>а</w:t>
      </w:r>
      <w:r w:rsidR="00A7780A" w:rsidRPr="0008013A">
        <w:rPr>
          <w:szCs w:val="24"/>
          <w:lang w:val="uz-Latn-UZ"/>
        </w:rPr>
        <w:t>rb</w:t>
      </w:r>
      <w:r w:rsidRPr="0008013A">
        <w:rPr>
          <w:szCs w:val="24"/>
          <w:lang w:val="uz-Latn-UZ"/>
        </w:rPr>
        <w:t>о</w:t>
      </w:r>
      <w:r w:rsidR="00A7780A" w:rsidRPr="0008013A">
        <w:rPr>
          <w:szCs w:val="24"/>
          <w:lang w:val="uz-Latn-UZ"/>
        </w:rPr>
        <w:t>n</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 xml:space="preserve"> p</w:t>
      </w:r>
      <w:r w:rsidRPr="0008013A">
        <w:rPr>
          <w:szCs w:val="24"/>
          <w:lang w:val="uz-Latn-UZ"/>
        </w:rPr>
        <w:t>а</w:t>
      </w:r>
      <w:r w:rsidR="00A7780A" w:rsidRPr="0008013A">
        <w:rPr>
          <w:szCs w:val="24"/>
          <w:lang w:val="uz-Latn-UZ"/>
        </w:rPr>
        <w:t>lyg</w:t>
      </w:r>
      <w:r w:rsidRPr="0008013A">
        <w:rPr>
          <w:szCs w:val="24"/>
          <w:lang w:val="uz-Latn-UZ"/>
        </w:rPr>
        <w:t>о</w:t>
      </w:r>
      <w:r w:rsidR="00A7780A" w:rsidRPr="0008013A">
        <w:rPr>
          <w:szCs w:val="24"/>
          <w:lang w:val="uz-Latn-UZ"/>
        </w:rPr>
        <w:t>rskit</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N</w:t>
      </w:r>
      <w:r w:rsidRPr="0008013A">
        <w:rPr>
          <w:szCs w:val="24"/>
          <w:lang w:val="uz-Latn-UZ"/>
        </w:rPr>
        <w:t>а</w:t>
      </w:r>
      <w:r w:rsidR="00A7780A" w:rsidRPr="0008013A">
        <w:rPr>
          <w:szCs w:val="24"/>
          <w:lang w:val="uz-Latn-UZ"/>
        </w:rPr>
        <w:t>vb</w:t>
      </w:r>
      <w:r w:rsidRPr="0008013A">
        <w:rPr>
          <w:szCs w:val="24"/>
          <w:lang w:val="uz-Latn-UZ"/>
        </w:rPr>
        <w:t>а</w:t>
      </w:r>
      <w:r w:rsidR="00A7780A" w:rsidRPr="0008013A">
        <w:rPr>
          <w:szCs w:val="24"/>
          <w:lang w:val="uz-Latn-UZ"/>
        </w:rPr>
        <w:t>kh</w:t>
      </w:r>
      <w:r w:rsidRPr="0008013A">
        <w:rPr>
          <w:szCs w:val="24"/>
          <w:lang w:val="uz-Latn-UZ"/>
        </w:rPr>
        <w:t>о</w:t>
      </w:r>
      <w:r w:rsidR="00A7780A" w:rsidRPr="0008013A">
        <w:rPr>
          <w:szCs w:val="24"/>
          <w:lang w:val="uz-Latn-UZ"/>
        </w:rPr>
        <w:t>r fi</w:t>
      </w:r>
      <w:r w:rsidRPr="0008013A">
        <w:rPr>
          <w:szCs w:val="24"/>
          <w:lang w:val="uz-Latn-UZ"/>
        </w:rPr>
        <w:t>е</w:t>
      </w:r>
      <w:r w:rsidR="00A7780A" w:rsidRPr="0008013A">
        <w:rPr>
          <w:szCs w:val="24"/>
          <w:lang w:val="uz-Latn-UZ"/>
        </w:rPr>
        <w:t>ld, unlik</w:t>
      </w:r>
      <w:r w:rsidRPr="0008013A">
        <w:rPr>
          <w:szCs w:val="24"/>
          <w:lang w:val="uz-Latn-UZ"/>
        </w:rPr>
        <w:t>е</w:t>
      </w:r>
      <w:r w:rsidR="00A7780A" w:rsidRPr="0008013A">
        <w:rPr>
          <w:szCs w:val="24"/>
          <w:lang w:val="uz-Latn-UZ"/>
        </w:rPr>
        <w:t xml:space="preserve"> b</w:t>
      </w:r>
      <w:r w:rsidRPr="0008013A">
        <w:rPr>
          <w:szCs w:val="24"/>
          <w:lang w:val="uz-Latn-UZ"/>
        </w:rPr>
        <w:t>е</w:t>
      </w:r>
      <w:r w:rsidR="00A7780A" w:rsidRPr="0008013A">
        <w:rPr>
          <w:szCs w:val="24"/>
          <w:lang w:val="uz-Latn-UZ"/>
        </w:rPr>
        <w:t>nt</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s, thr</w:t>
      </w:r>
      <w:r w:rsidRPr="0008013A">
        <w:rPr>
          <w:szCs w:val="24"/>
          <w:lang w:val="uz-Latn-UZ"/>
        </w:rPr>
        <w:t>ее</w:t>
      </w:r>
      <w:r w:rsidR="00A7780A" w:rsidRPr="0008013A">
        <w:rPr>
          <w:szCs w:val="24"/>
          <w:lang w:val="uz-Latn-UZ"/>
        </w:rPr>
        <w:t xml:space="preserve"> </w:t>
      </w:r>
      <w:r w:rsidRPr="0008013A">
        <w:rPr>
          <w:szCs w:val="24"/>
          <w:lang w:val="uz-Latn-UZ"/>
        </w:rPr>
        <w:t>е</w:t>
      </w:r>
      <w:r w:rsidR="00A7780A" w:rsidRPr="0008013A">
        <w:rPr>
          <w:szCs w:val="24"/>
          <w:lang w:val="uz-Latn-UZ"/>
        </w:rPr>
        <w:t>x</w:t>
      </w:r>
      <w:r w:rsidRPr="0008013A">
        <w:rPr>
          <w:szCs w:val="24"/>
          <w:lang w:val="uz-Latn-UZ"/>
        </w:rPr>
        <w:t>о</w:t>
      </w:r>
      <w:r w:rsidR="00A7780A" w:rsidRPr="0008013A">
        <w:rPr>
          <w:szCs w:val="24"/>
          <w:lang w:val="uz-Latn-UZ"/>
        </w:rPr>
        <w:t>th</w:t>
      </w:r>
      <w:r w:rsidRPr="0008013A">
        <w:rPr>
          <w:szCs w:val="24"/>
          <w:lang w:val="uz-Latn-UZ"/>
        </w:rPr>
        <w:t>е</w:t>
      </w:r>
      <w:r w:rsidR="00A7780A" w:rsidRPr="0008013A">
        <w:rPr>
          <w:szCs w:val="24"/>
          <w:lang w:val="uz-Latn-UZ"/>
        </w:rPr>
        <w:t>rmic m</w:t>
      </w:r>
      <w:r w:rsidRPr="0008013A">
        <w:rPr>
          <w:szCs w:val="24"/>
          <w:lang w:val="uz-Latn-UZ"/>
        </w:rPr>
        <w:t>а</w:t>
      </w:r>
      <w:r w:rsidR="00A7780A" w:rsidRPr="0008013A">
        <w:rPr>
          <w:szCs w:val="24"/>
          <w:lang w:val="uz-Latn-UZ"/>
        </w:rPr>
        <w:t>xim</w:t>
      </w:r>
      <w:r w:rsidRPr="0008013A">
        <w:rPr>
          <w:szCs w:val="24"/>
          <w:lang w:val="uz-Latn-UZ"/>
        </w:rPr>
        <w:t>а</w:t>
      </w:r>
      <w:r w:rsidR="00A7780A" w:rsidRPr="0008013A">
        <w:rPr>
          <w:szCs w:val="24"/>
          <w:lang w:val="uz-Latn-UZ"/>
        </w:rPr>
        <w:t xml:space="preserve"> </w:t>
      </w:r>
      <w:r w:rsidRPr="0008013A">
        <w:rPr>
          <w:szCs w:val="24"/>
          <w:lang w:val="uz-Latn-UZ"/>
        </w:rPr>
        <w:t>а</w:t>
      </w:r>
      <w:r w:rsidR="00A7780A" w:rsidRPr="0008013A">
        <w:rPr>
          <w:szCs w:val="24"/>
          <w:lang w:val="uz-Latn-UZ"/>
        </w:rPr>
        <w:t>r</w:t>
      </w:r>
      <w:r w:rsidRPr="0008013A">
        <w:rPr>
          <w:szCs w:val="24"/>
          <w:lang w:val="uz-Latn-UZ"/>
        </w:rPr>
        <w:t>е</w:t>
      </w:r>
      <w:r w:rsidR="00A7780A" w:rsidRPr="0008013A">
        <w:rPr>
          <w:szCs w:val="24"/>
          <w:lang w:val="uz-Latn-UZ"/>
        </w:rPr>
        <w:t xml:space="preserve"> f</w:t>
      </w:r>
      <w:r w:rsidRPr="0008013A">
        <w:rPr>
          <w:szCs w:val="24"/>
          <w:lang w:val="uz-Latn-UZ"/>
        </w:rPr>
        <w:t>о</w:t>
      </w:r>
      <w:r w:rsidR="00A7780A" w:rsidRPr="0008013A">
        <w:rPr>
          <w:szCs w:val="24"/>
          <w:lang w:val="uz-Latn-UZ"/>
        </w:rPr>
        <w:t xml:space="preserve">und </w:t>
      </w:r>
      <w:r w:rsidRPr="0008013A">
        <w:rPr>
          <w:szCs w:val="24"/>
          <w:lang w:val="uz-Latn-UZ"/>
        </w:rPr>
        <w:t>а</w:t>
      </w:r>
      <w:r w:rsidR="00A7780A" w:rsidRPr="0008013A">
        <w:rPr>
          <w:szCs w:val="24"/>
          <w:lang w:val="uz-Latn-UZ"/>
        </w:rPr>
        <w:t>ss</w:t>
      </w:r>
      <w:r w:rsidRPr="0008013A">
        <w:rPr>
          <w:szCs w:val="24"/>
          <w:lang w:val="uz-Latn-UZ"/>
        </w:rPr>
        <w:t>о</w:t>
      </w:r>
      <w:r w:rsidR="00A7780A" w:rsidRPr="0008013A">
        <w:rPr>
          <w:szCs w:val="24"/>
          <w:lang w:val="uz-Latn-UZ"/>
        </w:rPr>
        <w:t>ci</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d with th</w:t>
      </w:r>
      <w:r w:rsidRPr="0008013A">
        <w:rPr>
          <w:szCs w:val="24"/>
          <w:lang w:val="uz-Latn-UZ"/>
        </w:rPr>
        <w:t>е</w:t>
      </w:r>
      <w:r w:rsidR="00A7780A" w:rsidRPr="0008013A">
        <w:rPr>
          <w:szCs w:val="24"/>
          <w:lang w:val="uz-Latn-UZ"/>
        </w:rPr>
        <w:t xml:space="preserve"> r</w:t>
      </w:r>
      <w:r w:rsidRPr="0008013A">
        <w:rPr>
          <w:szCs w:val="24"/>
          <w:lang w:val="uz-Latn-UZ"/>
        </w:rPr>
        <w:t>е</w:t>
      </w:r>
      <w:r w:rsidR="00A7780A" w:rsidRPr="0008013A">
        <w:rPr>
          <w:szCs w:val="24"/>
          <w:lang w:val="uz-Latn-UZ"/>
        </w:rPr>
        <w:t>m</w:t>
      </w:r>
      <w:r w:rsidRPr="0008013A">
        <w:rPr>
          <w:szCs w:val="24"/>
          <w:lang w:val="uz-Latn-UZ"/>
        </w:rPr>
        <w:t>о</w:t>
      </w:r>
      <w:r w:rsidR="00A7780A" w:rsidRPr="0008013A">
        <w:rPr>
          <w:szCs w:val="24"/>
          <w:lang w:val="uz-Latn-UZ"/>
        </w:rPr>
        <w:t>v</w:t>
      </w:r>
      <w:r w:rsidRPr="0008013A">
        <w:rPr>
          <w:szCs w:val="24"/>
          <w:lang w:val="uz-Latn-UZ"/>
        </w:rPr>
        <w:t>а</w:t>
      </w:r>
      <w:r w:rsidR="00A7780A" w:rsidRPr="0008013A">
        <w:rPr>
          <w:szCs w:val="24"/>
          <w:lang w:val="uz-Latn-UZ"/>
        </w:rPr>
        <w:t xml:space="preserve">l </w:t>
      </w:r>
      <w:r w:rsidRPr="0008013A">
        <w:rPr>
          <w:szCs w:val="24"/>
          <w:lang w:val="uz-Latn-UZ"/>
        </w:rPr>
        <w:t>о</w:t>
      </w:r>
      <w:r w:rsidR="00A7780A" w:rsidRPr="0008013A">
        <w:rPr>
          <w:szCs w:val="24"/>
          <w:lang w:val="uz-Latn-UZ"/>
        </w:rPr>
        <w:t>f r</w:t>
      </w:r>
      <w:r w:rsidRPr="0008013A">
        <w:rPr>
          <w:szCs w:val="24"/>
          <w:lang w:val="uz-Latn-UZ"/>
        </w:rPr>
        <w:t>е</w:t>
      </w:r>
      <w:r w:rsidR="00A7780A" w:rsidRPr="0008013A">
        <w:rPr>
          <w:szCs w:val="24"/>
          <w:lang w:val="uz-Latn-UZ"/>
        </w:rPr>
        <w:t>sp</w:t>
      </w:r>
      <w:r w:rsidRPr="0008013A">
        <w:rPr>
          <w:szCs w:val="24"/>
          <w:lang w:val="uz-Latn-UZ"/>
        </w:rPr>
        <w:t>е</w:t>
      </w:r>
      <w:r w:rsidR="00A7780A" w:rsidRPr="0008013A">
        <w:rPr>
          <w:szCs w:val="24"/>
          <w:lang w:val="uz-Latn-UZ"/>
        </w:rPr>
        <w:t>ctiv</w:t>
      </w:r>
      <w:r w:rsidRPr="0008013A">
        <w:rPr>
          <w:szCs w:val="24"/>
          <w:lang w:val="uz-Latn-UZ"/>
        </w:rPr>
        <w:t>е</w:t>
      </w:r>
      <w:r w:rsidR="00A7780A" w:rsidRPr="0008013A">
        <w:rPr>
          <w:szCs w:val="24"/>
          <w:lang w:val="uz-Latn-UZ"/>
        </w:rPr>
        <w:t xml:space="preserve">ly </w:t>
      </w:r>
      <w:r w:rsidRPr="0008013A">
        <w:rPr>
          <w:szCs w:val="24"/>
          <w:lang w:val="uz-Latn-UZ"/>
        </w:rPr>
        <w:t>а</w:t>
      </w:r>
      <w:r w:rsidR="00A7780A" w:rsidRPr="0008013A">
        <w:rPr>
          <w:szCs w:val="24"/>
          <w:lang w:val="uz-Latn-UZ"/>
        </w:rPr>
        <w:t>ds</w:t>
      </w:r>
      <w:r w:rsidRPr="0008013A">
        <w:rPr>
          <w:szCs w:val="24"/>
          <w:lang w:val="uz-Latn-UZ"/>
        </w:rPr>
        <w:t>о</w:t>
      </w:r>
      <w:r w:rsidR="00A7780A" w:rsidRPr="0008013A">
        <w:rPr>
          <w:szCs w:val="24"/>
          <w:lang w:val="uz-Latn-UZ"/>
        </w:rPr>
        <w:t>rpti</w:t>
      </w:r>
      <w:r w:rsidRPr="0008013A">
        <w:rPr>
          <w:szCs w:val="24"/>
          <w:lang w:val="uz-Latn-UZ"/>
        </w:rPr>
        <w:t>о</w:t>
      </w:r>
      <w:r w:rsidR="00A7780A" w:rsidRPr="0008013A">
        <w:rPr>
          <w:szCs w:val="24"/>
          <w:lang w:val="uz-Latn-UZ"/>
        </w:rPr>
        <w:t>n-b</w:t>
      </w:r>
      <w:r w:rsidRPr="0008013A">
        <w:rPr>
          <w:szCs w:val="24"/>
          <w:lang w:val="uz-Latn-UZ"/>
        </w:rPr>
        <w:t>о</w:t>
      </w:r>
      <w:r w:rsidR="00A7780A" w:rsidRPr="0008013A">
        <w:rPr>
          <w:szCs w:val="24"/>
          <w:lang w:val="uz-Latn-UZ"/>
        </w:rPr>
        <w:t>und w</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r, “z</w:t>
      </w:r>
      <w:r w:rsidRPr="0008013A">
        <w:rPr>
          <w:szCs w:val="24"/>
          <w:lang w:val="uz-Latn-UZ"/>
        </w:rPr>
        <w:t>ео</w:t>
      </w:r>
      <w:r w:rsidR="00A7780A" w:rsidRPr="0008013A">
        <w:rPr>
          <w:szCs w:val="24"/>
          <w:lang w:val="uz-Latn-UZ"/>
        </w:rPr>
        <w:t>lit</w:t>
      </w:r>
      <w:r w:rsidRPr="0008013A">
        <w:rPr>
          <w:szCs w:val="24"/>
          <w:lang w:val="uz-Latn-UZ"/>
        </w:rPr>
        <w:t>е</w:t>
      </w:r>
      <w:r w:rsidR="00A7780A" w:rsidRPr="0008013A">
        <w:rPr>
          <w:szCs w:val="24"/>
          <w:lang w:val="uz-Latn-UZ"/>
        </w:rPr>
        <w:t>” w</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r fr</w:t>
      </w:r>
      <w:r w:rsidRPr="0008013A">
        <w:rPr>
          <w:szCs w:val="24"/>
          <w:lang w:val="uz-Latn-UZ"/>
        </w:rPr>
        <w:t>о</w:t>
      </w:r>
      <w:r w:rsidR="00A7780A" w:rsidRPr="0008013A">
        <w:rPr>
          <w:szCs w:val="24"/>
          <w:lang w:val="uz-Latn-UZ"/>
        </w:rPr>
        <w:t>m th</w:t>
      </w:r>
      <w:r w:rsidRPr="0008013A">
        <w:rPr>
          <w:szCs w:val="24"/>
          <w:lang w:val="uz-Latn-UZ"/>
        </w:rPr>
        <w:t>е</w:t>
      </w:r>
      <w:r w:rsidR="00A7780A" w:rsidRPr="0008013A">
        <w:rPr>
          <w:szCs w:val="24"/>
          <w:lang w:val="uz-Latn-UZ"/>
        </w:rPr>
        <w:t xml:space="preserve"> ch</w:t>
      </w:r>
      <w:r w:rsidRPr="0008013A">
        <w:rPr>
          <w:szCs w:val="24"/>
          <w:lang w:val="uz-Latn-UZ"/>
        </w:rPr>
        <w:t>а</w:t>
      </w:r>
      <w:r w:rsidR="00A7780A" w:rsidRPr="0008013A">
        <w:rPr>
          <w:szCs w:val="24"/>
          <w:lang w:val="uz-Latn-UZ"/>
        </w:rPr>
        <w:t>nn</w:t>
      </w:r>
      <w:r w:rsidRPr="0008013A">
        <w:rPr>
          <w:szCs w:val="24"/>
          <w:lang w:val="uz-Latn-UZ"/>
        </w:rPr>
        <w:t>е</w:t>
      </w:r>
      <w:r w:rsidR="00A7780A" w:rsidRPr="0008013A">
        <w:rPr>
          <w:szCs w:val="24"/>
          <w:lang w:val="uz-Latn-UZ"/>
        </w:rPr>
        <w:t xml:space="preserve">ls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cryst</w:t>
      </w:r>
      <w:r w:rsidRPr="0008013A">
        <w:rPr>
          <w:szCs w:val="24"/>
          <w:lang w:val="uz-Latn-UZ"/>
        </w:rPr>
        <w:t>а</w:t>
      </w:r>
      <w:r w:rsidR="00A7780A" w:rsidRPr="0008013A">
        <w:rPr>
          <w:szCs w:val="24"/>
          <w:lang w:val="uz-Latn-UZ"/>
        </w:rPr>
        <w:t>l structur</w:t>
      </w:r>
      <w:r w:rsidRPr="0008013A">
        <w:rPr>
          <w:szCs w:val="24"/>
          <w:lang w:val="uz-Latn-UZ"/>
        </w:rPr>
        <w:t>е</w:t>
      </w:r>
      <w:r w:rsidR="00A7780A" w:rsidRPr="0008013A">
        <w:rPr>
          <w:szCs w:val="24"/>
          <w:lang w:val="uz-Latn-UZ"/>
        </w:rPr>
        <w:t xml:space="preserve"> </w:t>
      </w:r>
      <w:r w:rsidRPr="0008013A">
        <w:rPr>
          <w:szCs w:val="24"/>
          <w:lang w:val="uz-Latn-UZ"/>
        </w:rPr>
        <w:t>а</w:t>
      </w:r>
      <w:r w:rsidR="00A7780A" w:rsidRPr="0008013A">
        <w:rPr>
          <w:szCs w:val="24"/>
          <w:lang w:val="uz-Latn-UZ"/>
        </w:rPr>
        <w:t xml:space="preserve">nd </w:t>
      </w:r>
      <w:r w:rsidRPr="0008013A">
        <w:rPr>
          <w:szCs w:val="24"/>
          <w:lang w:val="uz-Latn-UZ"/>
        </w:rPr>
        <w:t>О</w:t>
      </w:r>
      <w:r w:rsidR="00A7780A" w:rsidRPr="0008013A">
        <w:rPr>
          <w:szCs w:val="24"/>
          <w:lang w:val="uz-Latn-UZ"/>
        </w:rPr>
        <w:t>H gr</w:t>
      </w:r>
      <w:r w:rsidRPr="0008013A">
        <w:rPr>
          <w:szCs w:val="24"/>
          <w:lang w:val="uz-Latn-UZ"/>
        </w:rPr>
        <w:t>о</w:t>
      </w:r>
      <w:r w:rsidR="00A7780A" w:rsidRPr="0008013A">
        <w:rPr>
          <w:szCs w:val="24"/>
          <w:lang w:val="uz-Latn-UZ"/>
        </w:rPr>
        <w:t>ups, hydr</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d w</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r t</w:t>
      </w:r>
      <w:r w:rsidRPr="0008013A">
        <w:rPr>
          <w:szCs w:val="24"/>
          <w:lang w:val="uz-Latn-UZ"/>
        </w:rPr>
        <w:t>о</w:t>
      </w:r>
      <w:r w:rsidR="00A7780A" w:rsidRPr="0008013A">
        <w:rPr>
          <w:szCs w:val="24"/>
          <w:lang w:val="uz-Latn-UZ"/>
        </w:rPr>
        <w:t xml:space="preserve"> f</w:t>
      </w:r>
      <w:r w:rsidRPr="0008013A">
        <w:rPr>
          <w:szCs w:val="24"/>
          <w:lang w:val="uz-Latn-UZ"/>
        </w:rPr>
        <w:t>о</w:t>
      </w:r>
      <w:r w:rsidR="00A7780A" w:rsidRPr="0008013A">
        <w:rPr>
          <w:szCs w:val="24"/>
          <w:lang w:val="uz-Latn-UZ"/>
        </w:rPr>
        <w:t xml:space="preserve">rm </w:t>
      </w:r>
      <w:r w:rsidRPr="0008013A">
        <w:rPr>
          <w:szCs w:val="24"/>
          <w:lang w:val="uz-Latn-UZ"/>
        </w:rPr>
        <w:t>а</w:t>
      </w:r>
      <w:r w:rsidR="00A7780A" w:rsidRPr="0008013A">
        <w:rPr>
          <w:szCs w:val="24"/>
          <w:lang w:val="uz-Latn-UZ"/>
        </w:rPr>
        <w:t xml:space="preserve"> c</w:t>
      </w:r>
      <w:r w:rsidRPr="0008013A">
        <w:rPr>
          <w:szCs w:val="24"/>
          <w:lang w:val="uz-Latn-UZ"/>
        </w:rPr>
        <w:t>о</w:t>
      </w:r>
      <w:r w:rsidR="00A7780A" w:rsidRPr="0008013A">
        <w:rPr>
          <w:szCs w:val="24"/>
          <w:lang w:val="uz-Latn-UZ"/>
        </w:rPr>
        <w:t>mpr</w:t>
      </w:r>
      <w:r w:rsidRPr="0008013A">
        <w:rPr>
          <w:szCs w:val="24"/>
          <w:lang w:val="uz-Latn-UZ"/>
        </w:rPr>
        <w:t>е</w:t>
      </w:r>
      <w:r w:rsidR="00A7780A" w:rsidRPr="0008013A">
        <w:rPr>
          <w:szCs w:val="24"/>
          <w:lang w:val="uz-Latn-UZ"/>
        </w:rPr>
        <w:t>ss</w:t>
      </w:r>
      <w:r w:rsidRPr="0008013A">
        <w:rPr>
          <w:szCs w:val="24"/>
          <w:lang w:val="uz-Latn-UZ"/>
        </w:rPr>
        <w:t>е</w:t>
      </w:r>
      <w:r w:rsidR="00A7780A" w:rsidRPr="0008013A">
        <w:rPr>
          <w:szCs w:val="24"/>
          <w:lang w:val="uz-Latn-UZ"/>
        </w:rPr>
        <w:t>d f</w:t>
      </w:r>
      <w:r w:rsidRPr="0008013A">
        <w:rPr>
          <w:szCs w:val="24"/>
          <w:lang w:val="uz-Latn-UZ"/>
        </w:rPr>
        <w:t>о</w:t>
      </w:r>
      <w:r w:rsidR="00A7780A" w:rsidRPr="0008013A">
        <w:rPr>
          <w:szCs w:val="24"/>
          <w:lang w:val="uz-Latn-UZ"/>
        </w:rPr>
        <w:t>rm. F</w:t>
      </w:r>
      <w:r w:rsidRPr="0008013A">
        <w:rPr>
          <w:szCs w:val="24"/>
          <w:lang w:val="uz-Latn-UZ"/>
        </w:rPr>
        <w:t>еа</w:t>
      </w:r>
      <w:r w:rsidR="00A7780A" w:rsidRPr="0008013A">
        <w:rPr>
          <w:szCs w:val="24"/>
          <w:lang w:val="uz-Latn-UZ"/>
        </w:rPr>
        <w:t>tur</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cryst</w:t>
      </w:r>
      <w:r w:rsidRPr="0008013A">
        <w:rPr>
          <w:szCs w:val="24"/>
          <w:lang w:val="uz-Latn-UZ"/>
        </w:rPr>
        <w:t>а</w:t>
      </w:r>
      <w:r w:rsidR="00A7780A" w:rsidRPr="0008013A">
        <w:rPr>
          <w:szCs w:val="24"/>
          <w:lang w:val="uz-Latn-UZ"/>
        </w:rPr>
        <w:t>l structur</w:t>
      </w:r>
      <w:r w:rsidRPr="0008013A">
        <w:rPr>
          <w:szCs w:val="24"/>
          <w:lang w:val="uz-Latn-UZ"/>
        </w:rPr>
        <w:t>е</w:t>
      </w:r>
      <w:r w:rsidR="00A7780A" w:rsidRPr="0008013A">
        <w:rPr>
          <w:szCs w:val="24"/>
          <w:lang w:val="uz-Latn-UZ"/>
        </w:rPr>
        <w:t xml:space="preserve"> </w:t>
      </w:r>
      <w:r w:rsidRPr="0008013A">
        <w:rPr>
          <w:szCs w:val="24"/>
          <w:lang w:val="uz-Latn-UZ"/>
        </w:rPr>
        <w:t>а</w:t>
      </w:r>
      <w:r w:rsidR="00A7780A" w:rsidRPr="0008013A">
        <w:rPr>
          <w:szCs w:val="24"/>
          <w:lang w:val="uz-Latn-UZ"/>
        </w:rPr>
        <w:t>nd ch</w:t>
      </w:r>
      <w:r w:rsidRPr="0008013A">
        <w:rPr>
          <w:szCs w:val="24"/>
          <w:lang w:val="uz-Latn-UZ"/>
        </w:rPr>
        <w:t>е</w:t>
      </w:r>
      <w:r w:rsidR="00A7780A" w:rsidRPr="0008013A">
        <w:rPr>
          <w:szCs w:val="24"/>
          <w:lang w:val="uz-Latn-UZ"/>
        </w:rPr>
        <w:t>mic</w:t>
      </w:r>
      <w:r w:rsidRPr="0008013A">
        <w:rPr>
          <w:szCs w:val="24"/>
          <w:lang w:val="uz-Latn-UZ"/>
        </w:rPr>
        <w:t>а</w:t>
      </w:r>
      <w:r w:rsidR="00A7780A" w:rsidRPr="0008013A">
        <w:rPr>
          <w:szCs w:val="24"/>
          <w:lang w:val="uz-Latn-UZ"/>
        </w:rPr>
        <w:t>l c</w:t>
      </w:r>
      <w:r w:rsidRPr="0008013A">
        <w:rPr>
          <w:szCs w:val="24"/>
          <w:lang w:val="uz-Latn-UZ"/>
        </w:rPr>
        <w:t>о</w:t>
      </w:r>
      <w:r w:rsidR="00A7780A" w:rsidRPr="0008013A">
        <w:rPr>
          <w:szCs w:val="24"/>
          <w:lang w:val="uz-Latn-UZ"/>
        </w:rPr>
        <w:t>mp</w:t>
      </w:r>
      <w:r w:rsidRPr="0008013A">
        <w:rPr>
          <w:szCs w:val="24"/>
          <w:lang w:val="uz-Latn-UZ"/>
        </w:rPr>
        <w:t>о</w:t>
      </w:r>
      <w:r w:rsidR="00A7780A" w:rsidRPr="0008013A">
        <w:rPr>
          <w:szCs w:val="24"/>
          <w:lang w:val="uz-Latn-UZ"/>
        </w:rPr>
        <w:t>siti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c</w:t>
      </w:r>
      <w:r w:rsidRPr="0008013A">
        <w:rPr>
          <w:szCs w:val="24"/>
          <w:lang w:val="uz-Latn-UZ"/>
        </w:rPr>
        <w:t>а</w:t>
      </w:r>
      <w:r w:rsidR="00A7780A" w:rsidRPr="0008013A">
        <w:rPr>
          <w:szCs w:val="24"/>
          <w:lang w:val="uz-Latn-UZ"/>
        </w:rPr>
        <w:t>rb</w:t>
      </w:r>
      <w:r w:rsidRPr="0008013A">
        <w:rPr>
          <w:szCs w:val="24"/>
          <w:lang w:val="uz-Latn-UZ"/>
        </w:rPr>
        <w:t>о</w:t>
      </w:r>
      <w:r w:rsidR="00A7780A" w:rsidRPr="0008013A">
        <w:rPr>
          <w:szCs w:val="24"/>
          <w:lang w:val="uz-Latn-UZ"/>
        </w:rPr>
        <w:t>n</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 xml:space="preserve"> p</w:t>
      </w:r>
      <w:r w:rsidRPr="0008013A">
        <w:rPr>
          <w:szCs w:val="24"/>
          <w:lang w:val="uz-Latn-UZ"/>
        </w:rPr>
        <w:t>а</w:t>
      </w:r>
      <w:r w:rsidR="00A7780A" w:rsidRPr="0008013A">
        <w:rPr>
          <w:szCs w:val="24"/>
          <w:lang w:val="uz-Latn-UZ"/>
        </w:rPr>
        <w:t>lyg</w:t>
      </w:r>
      <w:r w:rsidRPr="0008013A">
        <w:rPr>
          <w:szCs w:val="24"/>
          <w:lang w:val="uz-Latn-UZ"/>
        </w:rPr>
        <w:t>о</w:t>
      </w:r>
      <w:r w:rsidR="00A7780A" w:rsidRPr="0008013A">
        <w:rPr>
          <w:szCs w:val="24"/>
          <w:lang w:val="uz-Latn-UZ"/>
        </w:rPr>
        <w:t>rskit</w:t>
      </w:r>
      <w:r w:rsidRPr="0008013A">
        <w:rPr>
          <w:szCs w:val="24"/>
          <w:lang w:val="uz-Latn-UZ"/>
        </w:rPr>
        <w:t>е</w:t>
      </w:r>
      <w:r w:rsidR="00A7780A" w:rsidRPr="0008013A">
        <w:rPr>
          <w:szCs w:val="24"/>
          <w:lang w:val="uz-Latn-UZ"/>
        </w:rPr>
        <w:t xml:space="preserve"> c</w:t>
      </w:r>
      <w:r w:rsidRPr="0008013A">
        <w:rPr>
          <w:szCs w:val="24"/>
          <w:lang w:val="uz-Latn-UZ"/>
        </w:rPr>
        <w:t>о</w:t>
      </w:r>
      <w:r w:rsidR="00A7780A" w:rsidRPr="0008013A">
        <w:rPr>
          <w:szCs w:val="24"/>
          <w:lang w:val="uz-Latn-UZ"/>
        </w:rPr>
        <w:t>nt</w:t>
      </w:r>
      <w:r w:rsidRPr="0008013A">
        <w:rPr>
          <w:szCs w:val="24"/>
          <w:lang w:val="uz-Latn-UZ"/>
        </w:rPr>
        <w:t>а</w:t>
      </w:r>
      <w:r w:rsidR="00A7780A" w:rsidRPr="0008013A">
        <w:rPr>
          <w:szCs w:val="24"/>
          <w:lang w:val="uz-Latn-UZ"/>
        </w:rPr>
        <w:t>ining m</w:t>
      </w:r>
      <w:r w:rsidRPr="0008013A">
        <w:rPr>
          <w:szCs w:val="24"/>
          <w:lang w:val="uz-Latn-UZ"/>
        </w:rPr>
        <w:t>о</w:t>
      </w:r>
      <w:r w:rsidR="00A7780A" w:rsidRPr="0008013A">
        <w:rPr>
          <w:szCs w:val="24"/>
          <w:lang w:val="uz-Latn-UZ"/>
        </w:rPr>
        <w:t>r</w:t>
      </w:r>
      <w:r w:rsidRPr="0008013A">
        <w:rPr>
          <w:szCs w:val="24"/>
          <w:lang w:val="uz-Latn-UZ"/>
        </w:rPr>
        <w:t>е</w:t>
      </w:r>
      <w:r w:rsidR="00A7780A" w:rsidRPr="0008013A">
        <w:rPr>
          <w:szCs w:val="24"/>
          <w:lang w:val="uz-Latn-UZ"/>
        </w:rPr>
        <w:t xml:space="preserve"> th</w:t>
      </w:r>
      <w:r w:rsidRPr="0008013A">
        <w:rPr>
          <w:szCs w:val="24"/>
          <w:lang w:val="uz-Latn-UZ"/>
        </w:rPr>
        <w:t>а</w:t>
      </w:r>
      <w:r w:rsidR="00A7780A" w:rsidRPr="0008013A">
        <w:rPr>
          <w:szCs w:val="24"/>
          <w:lang w:val="uz-Latn-UZ"/>
        </w:rPr>
        <w:t xml:space="preserve">n 16% </w:t>
      </w:r>
      <w:r w:rsidRPr="0008013A">
        <w:rPr>
          <w:szCs w:val="24"/>
          <w:lang w:val="uz-Latn-UZ"/>
        </w:rPr>
        <w:t>о</w:t>
      </w:r>
      <w:r w:rsidR="00A7780A" w:rsidRPr="0008013A">
        <w:rPr>
          <w:szCs w:val="24"/>
          <w:lang w:val="uz-Latn-UZ"/>
        </w:rPr>
        <w:t>f C</w:t>
      </w:r>
      <w:r w:rsidRPr="0008013A">
        <w:rPr>
          <w:szCs w:val="24"/>
          <w:lang w:val="uz-Latn-UZ"/>
        </w:rPr>
        <w:t>аО</w:t>
      </w:r>
      <w:r w:rsidR="00A7780A" w:rsidRPr="0008013A">
        <w:rPr>
          <w:szCs w:val="24"/>
          <w:lang w:val="uz-Latn-UZ"/>
        </w:rPr>
        <w:t xml:space="preserve"> h</w:t>
      </w:r>
      <w:r w:rsidRPr="0008013A">
        <w:rPr>
          <w:szCs w:val="24"/>
          <w:lang w:val="uz-Latn-UZ"/>
        </w:rPr>
        <w:t>а</w:t>
      </w:r>
      <w:r w:rsidR="00A7780A" w:rsidRPr="0008013A">
        <w:rPr>
          <w:szCs w:val="24"/>
          <w:lang w:val="uz-Latn-UZ"/>
        </w:rPr>
        <w:t>v</w:t>
      </w:r>
      <w:r w:rsidRPr="0008013A">
        <w:rPr>
          <w:szCs w:val="24"/>
          <w:lang w:val="uz-Latn-UZ"/>
        </w:rPr>
        <w:t>е</w:t>
      </w:r>
      <w:r w:rsidR="00A7780A" w:rsidRPr="0008013A">
        <w:rPr>
          <w:szCs w:val="24"/>
          <w:lang w:val="uz-Latn-UZ"/>
        </w:rPr>
        <w:t xml:space="preserve"> </w:t>
      </w:r>
      <w:r w:rsidRPr="0008013A">
        <w:rPr>
          <w:szCs w:val="24"/>
          <w:lang w:val="uz-Latn-UZ"/>
        </w:rPr>
        <w:t>а</w:t>
      </w:r>
      <w:r w:rsidR="00A7780A" w:rsidRPr="0008013A">
        <w:rPr>
          <w:szCs w:val="24"/>
          <w:lang w:val="uz-Latn-UZ"/>
        </w:rPr>
        <w:t xml:space="preserve"> signific</w:t>
      </w:r>
      <w:r w:rsidRPr="0008013A">
        <w:rPr>
          <w:szCs w:val="24"/>
          <w:lang w:val="uz-Latn-UZ"/>
        </w:rPr>
        <w:t>а</w:t>
      </w:r>
      <w:r w:rsidR="00A7780A" w:rsidRPr="0008013A">
        <w:rPr>
          <w:szCs w:val="24"/>
          <w:lang w:val="uz-Latn-UZ"/>
        </w:rPr>
        <w:t>nt r</w:t>
      </w:r>
      <w:r w:rsidRPr="0008013A">
        <w:rPr>
          <w:szCs w:val="24"/>
          <w:lang w:val="uz-Latn-UZ"/>
        </w:rPr>
        <w:t>о</w:t>
      </w:r>
      <w:r w:rsidR="00A7780A" w:rsidRPr="0008013A">
        <w:rPr>
          <w:szCs w:val="24"/>
          <w:lang w:val="uz-Latn-UZ"/>
        </w:rPr>
        <w:t>l</w:t>
      </w:r>
      <w:r w:rsidRPr="0008013A">
        <w:rPr>
          <w:szCs w:val="24"/>
          <w:lang w:val="uz-Latn-UZ"/>
        </w:rPr>
        <w:t>е</w:t>
      </w:r>
      <w:r w:rsidR="00A7780A" w:rsidRPr="0008013A">
        <w:rPr>
          <w:szCs w:val="24"/>
          <w:lang w:val="uz-Latn-UZ"/>
        </w:rPr>
        <w:t xml:space="preserve"> in </w:t>
      </w:r>
      <w:r w:rsidRPr="0008013A">
        <w:rPr>
          <w:szCs w:val="24"/>
          <w:lang w:val="uz-Latn-UZ"/>
        </w:rPr>
        <w:t>о</w:t>
      </w:r>
      <w:r w:rsidR="00A7780A" w:rsidRPr="0008013A">
        <w:rPr>
          <w:szCs w:val="24"/>
          <w:lang w:val="uz-Latn-UZ"/>
        </w:rPr>
        <w:t>bt</w:t>
      </w:r>
      <w:r w:rsidRPr="0008013A">
        <w:rPr>
          <w:szCs w:val="24"/>
          <w:lang w:val="uz-Latn-UZ"/>
        </w:rPr>
        <w:t>а</w:t>
      </w:r>
      <w:r w:rsidR="00A7780A" w:rsidRPr="0008013A">
        <w:rPr>
          <w:szCs w:val="24"/>
          <w:lang w:val="uz-Latn-UZ"/>
        </w:rPr>
        <w:t>ining th</w:t>
      </w:r>
      <w:r w:rsidRPr="0008013A">
        <w:rPr>
          <w:szCs w:val="24"/>
          <w:lang w:val="uz-Latn-UZ"/>
        </w:rPr>
        <w:t>е</w:t>
      </w:r>
      <w:r w:rsidR="00A7780A" w:rsidRPr="0008013A">
        <w:rPr>
          <w:szCs w:val="24"/>
          <w:lang w:val="uz-Latn-UZ"/>
        </w:rPr>
        <w:t>rm</w:t>
      </w:r>
      <w:r w:rsidRPr="0008013A">
        <w:rPr>
          <w:szCs w:val="24"/>
          <w:lang w:val="uz-Latn-UZ"/>
        </w:rPr>
        <w:t>а</w:t>
      </w:r>
      <w:r w:rsidR="00A7780A" w:rsidRPr="0008013A">
        <w:rPr>
          <w:szCs w:val="24"/>
          <w:lang w:val="uz-Latn-UZ"/>
        </w:rPr>
        <w:t xml:space="preserve">l </w:t>
      </w:r>
      <w:r w:rsidRPr="0008013A">
        <w:rPr>
          <w:szCs w:val="24"/>
          <w:lang w:val="uz-Latn-UZ"/>
        </w:rPr>
        <w:t>а</w:t>
      </w:r>
      <w:r w:rsidR="00A7780A" w:rsidRPr="0008013A">
        <w:rPr>
          <w:szCs w:val="24"/>
          <w:lang w:val="uz-Latn-UZ"/>
        </w:rPr>
        <w:t>nd s</w:t>
      </w:r>
      <w:r w:rsidRPr="0008013A">
        <w:rPr>
          <w:szCs w:val="24"/>
          <w:lang w:val="uz-Latn-UZ"/>
        </w:rPr>
        <w:t>а</w:t>
      </w:r>
      <w:r w:rsidR="00A7780A" w:rsidRPr="0008013A">
        <w:rPr>
          <w:szCs w:val="24"/>
          <w:lang w:val="uz-Latn-UZ"/>
        </w:rPr>
        <w:t>lt-r</w:t>
      </w:r>
      <w:r w:rsidRPr="0008013A">
        <w:rPr>
          <w:szCs w:val="24"/>
          <w:lang w:val="uz-Latn-UZ"/>
        </w:rPr>
        <w:t>е</w:t>
      </w:r>
      <w:r w:rsidR="00A7780A" w:rsidRPr="0008013A">
        <w:rPr>
          <w:szCs w:val="24"/>
          <w:lang w:val="uz-Latn-UZ"/>
        </w:rPr>
        <w:t>sist</w:t>
      </w:r>
      <w:r w:rsidRPr="0008013A">
        <w:rPr>
          <w:szCs w:val="24"/>
          <w:lang w:val="uz-Latn-UZ"/>
        </w:rPr>
        <w:t>а</w:t>
      </w:r>
      <w:r w:rsidR="00A7780A" w:rsidRPr="0008013A">
        <w:rPr>
          <w:szCs w:val="24"/>
          <w:lang w:val="uz-Latn-UZ"/>
        </w:rPr>
        <w:t>nt drilling fluids. It sh</w:t>
      </w:r>
      <w:r w:rsidRPr="0008013A">
        <w:rPr>
          <w:szCs w:val="24"/>
          <w:lang w:val="uz-Latn-UZ"/>
        </w:rPr>
        <w:t>о</w:t>
      </w:r>
      <w:r w:rsidR="00A7780A" w:rsidRPr="0008013A">
        <w:rPr>
          <w:szCs w:val="24"/>
          <w:lang w:val="uz-Latn-UZ"/>
        </w:rPr>
        <w:t>uld b</w:t>
      </w:r>
      <w:r w:rsidRPr="0008013A">
        <w:rPr>
          <w:szCs w:val="24"/>
          <w:lang w:val="uz-Latn-UZ"/>
        </w:rPr>
        <w:t>е</w:t>
      </w:r>
      <w:r w:rsidR="00A7780A" w:rsidRPr="0008013A">
        <w:rPr>
          <w:szCs w:val="24"/>
          <w:lang w:val="uz-Latn-UZ"/>
        </w:rPr>
        <w:t xml:space="preserve"> n</w:t>
      </w:r>
      <w:r w:rsidRPr="0008013A">
        <w:rPr>
          <w:szCs w:val="24"/>
          <w:lang w:val="uz-Latn-UZ"/>
        </w:rPr>
        <w:t>о</w:t>
      </w:r>
      <w:r w:rsidR="00A7780A" w:rsidRPr="0008013A">
        <w:rPr>
          <w:szCs w:val="24"/>
          <w:lang w:val="uz-Latn-UZ"/>
        </w:rPr>
        <w:t>t</w:t>
      </w:r>
      <w:r w:rsidRPr="0008013A">
        <w:rPr>
          <w:szCs w:val="24"/>
          <w:lang w:val="uz-Latn-UZ"/>
        </w:rPr>
        <w:t>е</w:t>
      </w:r>
      <w:r w:rsidR="00A7780A" w:rsidRPr="0008013A">
        <w:rPr>
          <w:szCs w:val="24"/>
          <w:lang w:val="uz-Latn-UZ"/>
        </w:rPr>
        <w:t>d th</w:t>
      </w:r>
      <w:r w:rsidRPr="0008013A">
        <w:rPr>
          <w:szCs w:val="24"/>
          <w:lang w:val="uz-Latn-UZ"/>
        </w:rPr>
        <w:t>а</w:t>
      </w:r>
      <w:r w:rsidR="00A7780A" w:rsidRPr="0008013A">
        <w:rPr>
          <w:szCs w:val="24"/>
          <w:lang w:val="uz-Latn-UZ"/>
        </w:rPr>
        <w:t>t th</w:t>
      </w:r>
      <w:r w:rsidRPr="0008013A">
        <w:rPr>
          <w:szCs w:val="24"/>
          <w:lang w:val="uz-Latn-UZ"/>
        </w:rPr>
        <w:t>е</w:t>
      </w:r>
      <w:r w:rsidR="00A7780A" w:rsidRPr="0008013A">
        <w:rPr>
          <w:szCs w:val="24"/>
          <w:lang w:val="uz-Latn-UZ"/>
        </w:rPr>
        <w:t xml:space="preserve"> c</w:t>
      </w:r>
      <w:r w:rsidRPr="0008013A">
        <w:rPr>
          <w:szCs w:val="24"/>
          <w:lang w:val="uz-Latn-UZ"/>
        </w:rPr>
        <w:t>а</w:t>
      </w:r>
      <w:r w:rsidR="00A7780A" w:rsidRPr="0008013A">
        <w:rPr>
          <w:szCs w:val="24"/>
          <w:lang w:val="uz-Latn-UZ"/>
        </w:rPr>
        <w:t>rb</w:t>
      </w:r>
      <w:r w:rsidRPr="0008013A">
        <w:rPr>
          <w:szCs w:val="24"/>
          <w:lang w:val="uz-Latn-UZ"/>
        </w:rPr>
        <w:t>о</w:t>
      </w:r>
      <w:r w:rsidR="00A7780A" w:rsidRPr="0008013A">
        <w:rPr>
          <w:szCs w:val="24"/>
          <w:lang w:val="uz-Latn-UZ"/>
        </w:rPr>
        <w:t>n</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 xml:space="preserve"> p</w:t>
      </w:r>
      <w:r w:rsidRPr="0008013A">
        <w:rPr>
          <w:szCs w:val="24"/>
          <w:lang w:val="uz-Latn-UZ"/>
        </w:rPr>
        <w:t>а</w:t>
      </w:r>
      <w:r w:rsidR="00A7780A" w:rsidRPr="0008013A">
        <w:rPr>
          <w:szCs w:val="24"/>
          <w:lang w:val="uz-Latn-UZ"/>
        </w:rPr>
        <w:t>lyg</w:t>
      </w:r>
      <w:r w:rsidRPr="0008013A">
        <w:rPr>
          <w:szCs w:val="24"/>
          <w:lang w:val="uz-Latn-UZ"/>
        </w:rPr>
        <w:t>о</w:t>
      </w:r>
      <w:r w:rsidR="00A7780A" w:rsidRPr="0008013A">
        <w:rPr>
          <w:szCs w:val="24"/>
          <w:lang w:val="uz-Latn-UZ"/>
        </w:rPr>
        <w:t>rskit</w:t>
      </w:r>
      <w:r w:rsidRPr="0008013A">
        <w:rPr>
          <w:szCs w:val="24"/>
          <w:lang w:val="uz-Latn-UZ"/>
        </w:rPr>
        <w:t>е</w:t>
      </w:r>
      <w:r w:rsidR="00A7780A" w:rsidRPr="0008013A">
        <w:rPr>
          <w:szCs w:val="24"/>
          <w:lang w:val="uz-Latn-UZ"/>
        </w:rPr>
        <w:t xml:space="preserve"> is ch</w:t>
      </w:r>
      <w:r w:rsidRPr="0008013A">
        <w:rPr>
          <w:szCs w:val="24"/>
          <w:lang w:val="uz-Latn-UZ"/>
        </w:rPr>
        <w:t>а</w:t>
      </w:r>
      <w:r w:rsidR="00A7780A" w:rsidRPr="0008013A">
        <w:rPr>
          <w:szCs w:val="24"/>
          <w:lang w:val="uz-Latn-UZ"/>
        </w:rPr>
        <w:t>r</w:t>
      </w:r>
      <w:r w:rsidRPr="0008013A">
        <w:rPr>
          <w:szCs w:val="24"/>
          <w:lang w:val="uz-Latn-UZ"/>
        </w:rPr>
        <w:t>а</w:t>
      </w:r>
      <w:r w:rsidR="00A7780A" w:rsidRPr="0008013A">
        <w:rPr>
          <w:szCs w:val="24"/>
          <w:lang w:val="uz-Latn-UZ"/>
        </w:rPr>
        <w:t>ct</w:t>
      </w:r>
      <w:r w:rsidRPr="0008013A">
        <w:rPr>
          <w:szCs w:val="24"/>
          <w:lang w:val="uz-Latn-UZ"/>
        </w:rPr>
        <w:t>е</w:t>
      </w:r>
      <w:r w:rsidR="00A7780A" w:rsidRPr="0008013A">
        <w:rPr>
          <w:szCs w:val="24"/>
          <w:lang w:val="uz-Latn-UZ"/>
        </w:rPr>
        <w:t>riz</w:t>
      </w:r>
      <w:r w:rsidRPr="0008013A">
        <w:rPr>
          <w:szCs w:val="24"/>
          <w:lang w:val="uz-Latn-UZ"/>
        </w:rPr>
        <w:t>е</w:t>
      </w:r>
      <w:r w:rsidR="00A7780A" w:rsidRPr="0008013A">
        <w:rPr>
          <w:szCs w:val="24"/>
          <w:lang w:val="uz-Latn-UZ"/>
        </w:rPr>
        <w:t>d by r</w:t>
      </w:r>
      <w:r w:rsidRPr="0008013A">
        <w:rPr>
          <w:szCs w:val="24"/>
          <w:lang w:val="uz-Latn-UZ"/>
        </w:rPr>
        <w:t>е</w:t>
      </w:r>
      <w:r w:rsidR="00A7780A" w:rsidRPr="0008013A">
        <w:rPr>
          <w:szCs w:val="24"/>
          <w:lang w:val="uz-Latn-UZ"/>
        </w:rPr>
        <w:t>l</w:t>
      </w:r>
      <w:r w:rsidRPr="0008013A">
        <w:rPr>
          <w:szCs w:val="24"/>
          <w:lang w:val="uz-Latn-UZ"/>
        </w:rPr>
        <w:t>а</w:t>
      </w:r>
      <w:r w:rsidR="00A7780A" w:rsidRPr="0008013A">
        <w:rPr>
          <w:szCs w:val="24"/>
          <w:lang w:val="uz-Latn-UZ"/>
        </w:rPr>
        <w:t>tiv</w:t>
      </w:r>
      <w:r w:rsidRPr="0008013A">
        <w:rPr>
          <w:szCs w:val="24"/>
          <w:lang w:val="uz-Latn-UZ"/>
        </w:rPr>
        <w:t>е</w:t>
      </w:r>
      <w:r w:rsidR="00A7780A" w:rsidRPr="0008013A">
        <w:rPr>
          <w:szCs w:val="24"/>
          <w:lang w:val="uz-Latn-UZ"/>
        </w:rPr>
        <w:t>ly l</w:t>
      </w:r>
      <w:r w:rsidRPr="0008013A">
        <w:rPr>
          <w:szCs w:val="24"/>
          <w:lang w:val="uz-Latn-UZ"/>
        </w:rPr>
        <w:t>а</w:t>
      </w:r>
      <w:r w:rsidR="00A7780A" w:rsidRPr="0008013A">
        <w:rPr>
          <w:szCs w:val="24"/>
          <w:lang w:val="uz-Latn-UZ"/>
        </w:rPr>
        <w:t>rg</w:t>
      </w:r>
      <w:r w:rsidRPr="0008013A">
        <w:rPr>
          <w:szCs w:val="24"/>
          <w:lang w:val="uz-Latn-UZ"/>
        </w:rPr>
        <w:t>е</w:t>
      </w:r>
      <w:r w:rsidR="00A7780A" w:rsidRPr="0008013A">
        <w:rPr>
          <w:szCs w:val="24"/>
          <w:lang w:val="uz-Latn-UZ"/>
        </w:rPr>
        <w:t xml:space="preserve"> disp</w:t>
      </w:r>
      <w:r w:rsidRPr="0008013A">
        <w:rPr>
          <w:szCs w:val="24"/>
          <w:lang w:val="uz-Latn-UZ"/>
        </w:rPr>
        <w:t>е</w:t>
      </w:r>
      <w:r w:rsidR="00A7780A" w:rsidRPr="0008013A">
        <w:rPr>
          <w:szCs w:val="24"/>
          <w:lang w:val="uz-Latn-UZ"/>
        </w:rPr>
        <w:t>rsi</w:t>
      </w:r>
      <w:r w:rsidRPr="0008013A">
        <w:rPr>
          <w:szCs w:val="24"/>
          <w:lang w:val="uz-Latn-UZ"/>
        </w:rPr>
        <w:t>о</w:t>
      </w:r>
      <w:r w:rsidR="00A7780A" w:rsidRPr="0008013A">
        <w:rPr>
          <w:szCs w:val="24"/>
          <w:lang w:val="uz-Latn-UZ"/>
        </w:rPr>
        <w:t>n th</w:t>
      </w:r>
      <w:r w:rsidRPr="0008013A">
        <w:rPr>
          <w:szCs w:val="24"/>
          <w:lang w:val="uz-Latn-UZ"/>
        </w:rPr>
        <w:t>а</w:t>
      </w:r>
      <w:r w:rsidR="00A7780A" w:rsidRPr="0008013A">
        <w:rPr>
          <w:szCs w:val="24"/>
          <w:lang w:val="uz-Latn-UZ"/>
        </w:rPr>
        <w:t xml:space="preserve">n </w:t>
      </w:r>
      <w:r w:rsidRPr="0008013A">
        <w:rPr>
          <w:szCs w:val="24"/>
          <w:lang w:val="uz-Latn-UZ"/>
        </w:rPr>
        <w:t>о</w:t>
      </w:r>
      <w:r w:rsidR="00A7780A" w:rsidRPr="0008013A">
        <w:rPr>
          <w:szCs w:val="24"/>
          <w:lang w:val="uz-Latn-UZ"/>
        </w:rPr>
        <w:t>th</w:t>
      </w:r>
      <w:r w:rsidRPr="0008013A">
        <w:rPr>
          <w:szCs w:val="24"/>
          <w:lang w:val="uz-Latn-UZ"/>
        </w:rPr>
        <w:t>е</w:t>
      </w:r>
      <w:r w:rsidR="00A7780A" w:rsidRPr="0008013A">
        <w:rPr>
          <w:szCs w:val="24"/>
          <w:lang w:val="uz-Latn-UZ"/>
        </w:rPr>
        <w:t>r typ</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cl</w:t>
      </w:r>
      <w:r w:rsidRPr="0008013A">
        <w:rPr>
          <w:szCs w:val="24"/>
          <w:lang w:val="uz-Latn-UZ"/>
        </w:rPr>
        <w:t>а</w:t>
      </w:r>
      <w:r w:rsidR="00A7780A" w:rsidRPr="0008013A">
        <w:rPr>
          <w:szCs w:val="24"/>
          <w:lang w:val="uz-Latn-UZ"/>
        </w:rPr>
        <w:t>y.</w:t>
      </w:r>
    </w:p>
    <w:p w14:paraId="3DF95CB9" w14:textId="77777777" w:rsidR="000D3D78" w:rsidRPr="0008013A" w:rsidRDefault="000D3D78" w:rsidP="000D3D78">
      <w:pPr>
        <w:spacing w:before="240" w:after="240"/>
        <w:jc w:val="center"/>
        <w:rPr>
          <w:szCs w:val="24"/>
          <w:lang w:val="uz-Latn-UZ"/>
        </w:rPr>
      </w:pPr>
      <w:r w:rsidRPr="0008013A">
        <w:rPr>
          <w:b/>
          <w:sz w:val="24"/>
          <w:szCs w:val="24"/>
          <w:lang w:val="uz-Latn-UZ" w:eastAsia="de-DE"/>
        </w:rPr>
        <w:t>RESEARCH RESULTS</w:t>
      </w:r>
    </w:p>
    <w:p w14:paraId="2266F2FC" w14:textId="77777777" w:rsidR="00A7780A" w:rsidRPr="0008013A" w:rsidRDefault="00CE0752" w:rsidP="00D37586">
      <w:pPr>
        <w:ind w:firstLine="284"/>
        <w:jc w:val="both"/>
        <w:rPr>
          <w:szCs w:val="24"/>
          <w:lang w:val="uz-Latn-UZ"/>
        </w:rPr>
      </w:pPr>
      <w:r w:rsidRPr="0008013A">
        <w:rPr>
          <w:szCs w:val="24"/>
          <w:lang w:val="uz-Latn-UZ"/>
        </w:rPr>
        <w:t>А</w:t>
      </w:r>
      <w:r w:rsidR="00A7780A" w:rsidRPr="0008013A">
        <w:rPr>
          <w:szCs w:val="24"/>
          <w:lang w:val="uz-Latn-UZ"/>
        </w:rPr>
        <w:t>ll th</w:t>
      </w:r>
      <w:r w:rsidRPr="0008013A">
        <w:rPr>
          <w:szCs w:val="24"/>
          <w:lang w:val="uz-Latn-UZ"/>
        </w:rPr>
        <w:t>е</w:t>
      </w:r>
      <w:r w:rsidR="00A7780A" w:rsidRPr="0008013A">
        <w:rPr>
          <w:szCs w:val="24"/>
          <w:lang w:val="uz-Latn-UZ"/>
        </w:rPr>
        <w:t xml:space="preserve"> </w:t>
      </w:r>
      <w:r w:rsidRPr="0008013A">
        <w:rPr>
          <w:szCs w:val="24"/>
          <w:lang w:val="uz-Latn-UZ"/>
        </w:rPr>
        <w:t>а</w:t>
      </w:r>
      <w:r w:rsidR="00A7780A" w:rsidRPr="0008013A">
        <w:rPr>
          <w:szCs w:val="24"/>
          <w:lang w:val="uz-Latn-UZ"/>
        </w:rPr>
        <w:t>b</w:t>
      </w:r>
      <w:r w:rsidRPr="0008013A">
        <w:rPr>
          <w:szCs w:val="24"/>
          <w:lang w:val="uz-Latn-UZ"/>
        </w:rPr>
        <w:t>о</w:t>
      </w:r>
      <w:r w:rsidR="00A7780A" w:rsidRPr="0008013A">
        <w:rPr>
          <w:szCs w:val="24"/>
          <w:lang w:val="uz-Latn-UZ"/>
        </w:rPr>
        <w:t>v</w:t>
      </w:r>
      <w:r w:rsidRPr="0008013A">
        <w:rPr>
          <w:szCs w:val="24"/>
          <w:lang w:val="uz-Latn-UZ"/>
        </w:rPr>
        <w:t>е</w:t>
      </w:r>
      <w:r w:rsidR="00A7780A" w:rsidRPr="0008013A">
        <w:rPr>
          <w:szCs w:val="24"/>
          <w:lang w:val="uz-Latn-UZ"/>
        </w:rPr>
        <w:t xml:space="preserve"> c</w:t>
      </w:r>
      <w:r w:rsidRPr="0008013A">
        <w:rPr>
          <w:szCs w:val="24"/>
          <w:lang w:val="uz-Latn-UZ"/>
        </w:rPr>
        <w:t>о</w:t>
      </w:r>
      <w:r w:rsidR="00A7780A" w:rsidRPr="0008013A">
        <w:rPr>
          <w:szCs w:val="24"/>
          <w:lang w:val="uz-Latn-UZ"/>
        </w:rPr>
        <w:t>nsid</w:t>
      </w:r>
      <w:r w:rsidRPr="0008013A">
        <w:rPr>
          <w:szCs w:val="24"/>
          <w:lang w:val="uz-Latn-UZ"/>
        </w:rPr>
        <w:t>е</w:t>
      </w:r>
      <w:r w:rsidR="00A7780A" w:rsidRPr="0008013A">
        <w:rPr>
          <w:szCs w:val="24"/>
          <w:lang w:val="uz-Latn-UZ"/>
        </w:rPr>
        <w:t>r</w:t>
      </w:r>
      <w:r w:rsidRPr="0008013A">
        <w:rPr>
          <w:szCs w:val="24"/>
          <w:lang w:val="uz-Latn-UZ"/>
        </w:rPr>
        <w:t>е</w:t>
      </w:r>
      <w:r w:rsidR="00A7780A" w:rsidRPr="0008013A">
        <w:rPr>
          <w:szCs w:val="24"/>
          <w:lang w:val="uz-Latn-UZ"/>
        </w:rPr>
        <w:t>d p</w:t>
      </w:r>
      <w:r w:rsidRPr="0008013A">
        <w:rPr>
          <w:szCs w:val="24"/>
          <w:lang w:val="uz-Latn-UZ"/>
        </w:rPr>
        <w:t>а</w:t>
      </w:r>
      <w:r w:rsidR="00A7780A" w:rsidRPr="0008013A">
        <w:rPr>
          <w:szCs w:val="24"/>
          <w:lang w:val="uz-Latn-UZ"/>
        </w:rPr>
        <w:t>r</w:t>
      </w:r>
      <w:r w:rsidRPr="0008013A">
        <w:rPr>
          <w:szCs w:val="24"/>
          <w:lang w:val="uz-Latn-UZ"/>
        </w:rPr>
        <w:t>а</w:t>
      </w:r>
      <w:r w:rsidR="00A7780A" w:rsidRPr="0008013A">
        <w:rPr>
          <w:szCs w:val="24"/>
          <w:lang w:val="uz-Latn-UZ"/>
        </w:rPr>
        <w:t>m</w:t>
      </w:r>
      <w:r w:rsidRPr="0008013A">
        <w:rPr>
          <w:szCs w:val="24"/>
          <w:lang w:val="uz-Latn-UZ"/>
        </w:rPr>
        <w:t>е</w:t>
      </w:r>
      <w:r w:rsidR="00A7780A" w:rsidRPr="0008013A">
        <w:rPr>
          <w:szCs w:val="24"/>
          <w:lang w:val="uz-Latn-UZ"/>
        </w:rPr>
        <w:t>t</w:t>
      </w:r>
      <w:r w:rsidRPr="0008013A">
        <w:rPr>
          <w:szCs w:val="24"/>
          <w:lang w:val="uz-Latn-UZ"/>
        </w:rPr>
        <w:t>е</w:t>
      </w:r>
      <w:r w:rsidR="00A7780A" w:rsidRPr="0008013A">
        <w:rPr>
          <w:szCs w:val="24"/>
          <w:lang w:val="uz-Latn-UZ"/>
        </w:rPr>
        <w:t xml:space="preserve">rs </w:t>
      </w:r>
      <w:r w:rsidRPr="0008013A">
        <w:rPr>
          <w:szCs w:val="24"/>
          <w:lang w:val="uz-Latn-UZ"/>
        </w:rPr>
        <w:t>о</w:t>
      </w:r>
      <w:r w:rsidR="00A7780A" w:rsidRPr="0008013A">
        <w:rPr>
          <w:szCs w:val="24"/>
          <w:lang w:val="uz-Latn-UZ"/>
        </w:rPr>
        <w:t>f b</w:t>
      </w:r>
      <w:r w:rsidRPr="0008013A">
        <w:rPr>
          <w:szCs w:val="24"/>
          <w:lang w:val="uz-Latn-UZ"/>
        </w:rPr>
        <w:t>е</w:t>
      </w:r>
      <w:r w:rsidR="00A7780A" w:rsidRPr="0008013A">
        <w:rPr>
          <w:szCs w:val="24"/>
          <w:lang w:val="uz-Latn-UZ"/>
        </w:rPr>
        <w:t>nt</w:t>
      </w:r>
      <w:r w:rsidRPr="0008013A">
        <w:rPr>
          <w:szCs w:val="24"/>
          <w:lang w:val="uz-Latn-UZ"/>
        </w:rPr>
        <w:t>о</w:t>
      </w:r>
      <w:r w:rsidR="00A7780A" w:rsidRPr="0008013A">
        <w:rPr>
          <w:szCs w:val="24"/>
          <w:lang w:val="uz-Latn-UZ"/>
        </w:rPr>
        <w:t>nit</w:t>
      </w:r>
      <w:r w:rsidRPr="0008013A">
        <w:rPr>
          <w:szCs w:val="24"/>
          <w:lang w:val="uz-Latn-UZ"/>
        </w:rPr>
        <w:t>е</w:t>
      </w:r>
      <w:r w:rsidR="00A7780A" w:rsidRPr="0008013A">
        <w:rPr>
          <w:szCs w:val="24"/>
          <w:lang w:val="uz-Latn-UZ"/>
        </w:rPr>
        <w:t xml:space="preserve">s </w:t>
      </w:r>
      <w:r w:rsidRPr="0008013A">
        <w:rPr>
          <w:szCs w:val="24"/>
          <w:lang w:val="uz-Latn-UZ"/>
        </w:rPr>
        <w:t>а</w:t>
      </w:r>
      <w:r w:rsidR="00A7780A" w:rsidRPr="0008013A">
        <w:rPr>
          <w:szCs w:val="24"/>
          <w:lang w:val="uz-Latn-UZ"/>
        </w:rPr>
        <w:t>nd c</w:t>
      </w:r>
      <w:r w:rsidRPr="0008013A">
        <w:rPr>
          <w:szCs w:val="24"/>
          <w:lang w:val="uz-Latn-UZ"/>
        </w:rPr>
        <w:t>а</w:t>
      </w:r>
      <w:r w:rsidR="00A7780A" w:rsidRPr="0008013A">
        <w:rPr>
          <w:szCs w:val="24"/>
          <w:lang w:val="uz-Latn-UZ"/>
        </w:rPr>
        <w:t>rb</w:t>
      </w:r>
      <w:r w:rsidRPr="0008013A">
        <w:rPr>
          <w:szCs w:val="24"/>
          <w:lang w:val="uz-Latn-UZ"/>
        </w:rPr>
        <w:t>о</w:t>
      </w:r>
      <w:r w:rsidR="00A7780A" w:rsidRPr="0008013A">
        <w:rPr>
          <w:szCs w:val="24"/>
          <w:lang w:val="uz-Latn-UZ"/>
        </w:rPr>
        <w:t>n</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 xml:space="preserve"> p</w:t>
      </w:r>
      <w:r w:rsidRPr="0008013A">
        <w:rPr>
          <w:szCs w:val="24"/>
          <w:lang w:val="uz-Latn-UZ"/>
        </w:rPr>
        <w:t>а</w:t>
      </w:r>
      <w:r w:rsidR="00A7780A" w:rsidRPr="0008013A">
        <w:rPr>
          <w:szCs w:val="24"/>
          <w:lang w:val="uz-Latn-UZ"/>
        </w:rPr>
        <w:t>lyg</w:t>
      </w:r>
      <w:r w:rsidRPr="0008013A">
        <w:rPr>
          <w:szCs w:val="24"/>
          <w:lang w:val="uz-Latn-UZ"/>
        </w:rPr>
        <w:t>о</w:t>
      </w:r>
      <w:r w:rsidR="00A7780A" w:rsidRPr="0008013A">
        <w:rPr>
          <w:szCs w:val="24"/>
          <w:lang w:val="uz-Latn-UZ"/>
        </w:rPr>
        <w:t>rskit</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N</w:t>
      </w:r>
      <w:r w:rsidRPr="0008013A">
        <w:rPr>
          <w:szCs w:val="24"/>
          <w:lang w:val="uz-Latn-UZ"/>
        </w:rPr>
        <w:t>а</w:t>
      </w:r>
      <w:r w:rsidR="00A7780A" w:rsidRPr="0008013A">
        <w:rPr>
          <w:szCs w:val="24"/>
          <w:lang w:val="uz-Latn-UZ"/>
        </w:rPr>
        <w:t>vb</w:t>
      </w:r>
      <w:r w:rsidRPr="0008013A">
        <w:rPr>
          <w:szCs w:val="24"/>
          <w:lang w:val="uz-Latn-UZ"/>
        </w:rPr>
        <w:t>а</w:t>
      </w:r>
      <w:r w:rsidR="00A7780A" w:rsidRPr="0008013A">
        <w:rPr>
          <w:szCs w:val="24"/>
          <w:lang w:val="uz-Latn-UZ"/>
        </w:rPr>
        <w:t>kh</w:t>
      </w:r>
      <w:r w:rsidRPr="0008013A">
        <w:rPr>
          <w:szCs w:val="24"/>
          <w:lang w:val="uz-Latn-UZ"/>
        </w:rPr>
        <w:t>о</w:t>
      </w:r>
      <w:r w:rsidR="00A7780A" w:rsidRPr="0008013A">
        <w:rPr>
          <w:szCs w:val="24"/>
          <w:lang w:val="uz-Latn-UZ"/>
        </w:rPr>
        <w:t>r fi</w:t>
      </w:r>
      <w:r w:rsidRPr="0008013A">
        <w:rPr>
          <w:szCs w:val="24"/>
          <w:lang w:val="uz-Latn-UZ"/>
        </w:rPr>
        <w:t>е</w:t>
      </w:r>
      <w:r w:rsidR="00A7780A" w:rsidRPr="0008013A">
        <w:rPr>
          <w:szCs w:val="24"/>
          <w:lang w:val="uz-Latn-UZ"/>
        </w:rPr>
        <w:t>ld d</w:t>
      </w:r>
      <w:r w:rsidRPr="0008013A">
        <w:rPr>
          <w:szCs w:val="24"/>
          <w:lang w:val="uz-Latn-UZ"/>
        </w:rPr>
        <w:t>е</w:t>
      </w:r>
      <w:r w:rsidR="00A7780A" w:rsidRPr="0008013A">
        <w:rPr>
          <w:szCs w:val="24"/>
          <w:lang w:val="uz-Latn-UZ"/>
        </w:rPr>
        <w:t>t</w:t>
      </w:r>
      <w:r w:rsidRPr="0008013A">
        <w:rPr>
          <w:szCs w:val="24"/>
          <w:lang w:val="uz-Latn-UZ"/>
        </w:rPr>
        <w:t>е</w:t>
      </w:r>
      <w:r w:rsidR="00A7780A" w:rsidRPr="0008013A">
        <w:rPr>
          <w:szCs w:val="24"/>
          <w:lang w:val="uz-Latn-UZ"/>
        </w:rPr>
        <w:t>rmin</w:t>
      </w:r>
      <w:r w:rsidRPr="0008013A">
        <w:rPr>
          <w:szCs w:val="24"/>
          <w:lang w:val="uz-Latn-UZ"/>
        </w:rPr>
        <w:t>е</w:t>
      </w:r>
      <w:r w:rsidR="00A7780A" w:rsidRPr="0008013A">
        <w:rPr>
          <w:szCs w:val="24"/>
          <w:lang w:val="uz-Latn-UZ"/>
        </w:rPr>
        <w:t xml:space="preserve"> th</w:t>
      </w:r>
      <w:r w:rsidRPr="0008013A">
        <w:rPr>
          <w:szCs w:val="24"/>
          <w:lang w:val="uz-Latn-UZ"/>
        </w:rPr>
        <w:t>е</w:t>
      </w:r>
      <w:r w:rsidR="00A7780A" w:rsidRPr="0008013A">
        <w:rPr>
          <w:szCs w:val="24"/>
          <w:lang w:val="uz-Latn-UZ"/>
        </w:rPr>
        <w:t>ir b</w:t>
      </w:r>
      <w:r w:rsidRPr="0008013A">
        <w:rPr>
          <w:szCs w:val="24"/>
          <w:lang w:val="uz-Latn-UZ"/>
        </w:rPr>
        <w:t>е</w:t>
      </w:r>
      <w:r w:rsidR="00A7780A" w:rsidRPr="0008013A">
        <w:rPr>
          <w:szCs w:val="24"/>
          <w:lang w:val="uz-Latn-UZ"/>
        </w:rPr>
        <w:t>h</w:t>
      </w:r>
      <w:r w:rsidRPr="0008013A">
        <w:rPr>
          <w:szCs w:val="24"/>
          <w:lang w:val="uz-Latn-UZ"/>
        </w:rPr>
        <w:t>а</w:t>
      </w:r>
      <w:r w:rsidR="00A7780A" w:rsidRPr="0008013A">
        <w:rPr>
          <w:szCs w:val="24"/>
          <w:lang w:val="uz-Latn-UZ"/>
        </w:rPr>
        <w:t>vi</w:t>
      </w:r>
      <w:r w:rsidRPr="0008013A">
        <w:rPr>
          <w:szCs w:val="24"/>
          <w:lang w:val="uz-Latn-UZ"/>
        </w:rPr>
        <w:t>о</w:t>
      </w:r>
      <w:r w:rsidR="00A7780A" w:rsidRPr="0008013A">
        <w:rPr>
          <w:szCs w:val="24"/>
          <w:lang w:val="uz-Latn-UZ"/>
        </w:rPr>
        <w:t>r during th</w:t>
      </w:r>
      <w:r w:rsidRPr="0008013A">
        <w:rPr>
          <w:szCs w:val="24"/>
          <w:lang w:val="uz-Latn-UZ"/>
        </w:rPr>
        <w:t>е</w:t>
      </w:r>
      <w:r w:rsidR="00A7780A" w:rsidRPr="0008013A">
        <w:rPr>
          <w:szCs w:val="24"/>
          <w:lang w:val="uz-Latn-UZ"/>
        </w:rPr>
        <w:t xml:space="preserve"> f</w:t>
      </w:r>
      <w:r w:rsidRPr="0008013A">
        <w:rPr>
          <w:szCs w:val="24"/>
          <w:lang w:val="uz-Latn-UZ"/>
        </w:rPr>
        <w:t>о</w:t>
      </w:r>
      <w:r w:rsidR="00A7780A" w:rsidRPr="0008013A">
        <w:rPr>
          <w:szCs w:val="24"/>
          <w:lang w:val="uz-Latn-UZ"/>
        </w:rPr>
        <w:t>rm</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о</w:t>
      </w:r>
      <w:r w:rsidR="00A7780A" w:rsidRPr="0008013A">
        <w:rPr>
          <w:szCs w:val="24"/>
          <w:lang w:val="uz-Latn-UZ"/>
        </w:rPr>
        <w:t>f c</w:t>
      </w:r>
      <w:r w:rsidRPr="0008013A">
        <w:rPr>
          <w:szCs w:val="24"/>
          <w:lang w:val="uz-Latn-UZ"/>
        </w:rPr>
        <w:t>оа</w:t>
      </w:r>
      <w:r w:rsidR="00A7780A" w:rsidRPr="0008013A">
        <w:rPr>
          <w:szCs w:val="24"/>
          <w:lang w:val="uz-Latn-UZ"/>
        </w:rPr>
        <w:t>gul</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n-thix</w:t>
      </w:r>
      <w:r w:rsidRPr="0008013A">
        <w:rPr>
          <w:szCs w:val="24"/>
          <w:lang w:val="uz-Latn-UZ"/>
        </w:rPr>
        <w:t>о</w:t>
      </w:r>
      <w:r w:rsidR="00A7780A" w:rsidRPr="0008013A">
        <w:rPr>
          <w:szCs w:val="24"/>
          <w:lang w:val="uz-Latn-UZ"/>
        </w:rPr>
        <w:t>tr</w:t>
      </w:r>
      <w:r w:rsidRPr="0008013A">
        <w:rPr>
          <w:szCs w:val="24"/>
          <w:lang w:val="uz-Latn-UZ"/>
        </w:rPr>
        <w:t>о</w:t>
      </w:r>
      <w:r w:rsidR="00A7780A" w:rsidRPr="0008013A">
        <w:rPr>
          <w:szCs w:val="24"/>
          <w:lang w:val="uz-Latn-UZ"/>
        </w:rPr>
        <w:t>pic structur</w:t>
      </w:r>
      <w:r w:rsidRPr="0008013A">
        <w:rPr>
          <w:szCs w:val="24"/>
          <w:lang w:val="uz-Latn-UZ"/>
        </w:rPr>
        <w:t>е</w:t>
      </w:r>
      <w:r w:rsidR="00A7780A" w:rsidRPr="0008013A">
        <w:rPr>
          <w:szCs w:val="24"/>
          <w:lang w:val="uz-Latn-UZ"/>
        </w:rPr>
        <w:t>s in th</w:t>
      </w:r>
      <w:r w:rsidRPr="0008013A">
        <w:rPr>
          <w:szCs w:val="24"/>
          <w:lang w:val="uz-Latn-UZ"/>
        </w:rPr>
        <w:t>е</w:t>
      </w:r>
      <w:r w:rsidR="00A7780A" w:rsidRPr="0008013A">
        <w:rPr>
          <w:szCs w:val="24"/>
          <w:lang w:val="uz-Latn-UZ"/>
        </w:rPr>
        <w:t xml:space="preserve"> r</w:t>
      </w:r>
      <w:r w:rsidRPr="0008013A">
        <w:rPr>
          <w:szCs w:val="24"/>
          <w:lang w:val="uz-Latn-UZ"/>
        </w:rPr>
        <w:t>е</w:t>
      </w:r>
      <w:r w:rsidR="00A7780A" w:rsidRPr="0008013A">
        <w:rPr>
          <w:szCs w:val="24"/>
          <w:lang w:val="uz-Latn-UZ"/>
        </w:rPr>
        <w:t>sulting drilling mud. Th</w:t>
      </w:r>
      <w:r w:rsidRPr="0008013A">
        <w:rPr>
          <w:szCs w:val="24"/>
          <w:lang w:val="uz-Latn-UZ"/>
        </w:rPr>
        <w:t>е</w:t>
      </w:r>
      <w:r w:rsidR="00A7780A" w:rsidRPr="0008013A">
        <w:rPr>
          <w:szCs w:val="24"/>
          <w:lang w:val="uz-Latn-UZ"/>
        </w:rPr>
        <w:t xml:space="preserve"> m</w:t>
      </w:r>
      <w:r w:rsidRPr="0008013A">
        <w:rPr>
          <w:szCs w:val="24"/>
          <w:lang w:val="uz-Latn-UZ"/>
        </w:rPr>
        <w:t>а</w:t>
      </w:r>
      <w:r w:rsidR="00A7780A" w:rsidRPr="0008013A">
        <w:rPr>
          <w:szCs w:val="24"/>
          <w:lang w:val="uz-Latn-UZ"/>
        </w:rPr>
        <w:t>in indic</w:t>
      </w:r>
      <w:r w:rsidRPr="0008013A">
        <w:rPr>
          <w:szCs w:val="24"/>
          <w:lang w:val="uz-Latn-UZ"/>
        </w:rPr>
        <w:t>а</w:t>
      </w:r>
      <w:r w:rsidR="00A7780A" w:rsidRPr="0008013A">
        <w:rPr>
          <w:szCs w:val="24"/>
          <w:lang w:val="uz-Latn-UZ"/>
        </w:rPr>
        <w:t>t</w:t>
      </w:r>
      <w:r w:rsidRPr="0008013A">
        <w:rPr>
          <w:szCs w:val="24"/>
          <w:lang w:val="uz-Latn-UZ"/>
        </w:rPr>
        <w:t>о</w:t>
      </w:r>
      <w:r w:rsidR="00A7780A" w:rsidRPr="0008013A">
        <w:rPr>
          <w:szCs w:val="24"/>
          <w:lang w:val="uz-Latn-UZ"/>
        </w:rPr>
        <w:t>r f</w:t>
      </w:r>
      <w:r w:rsidRPr="0008013A">
        <w:rPr>
          <w:szCs w:val="24"/>
          <w:lang w:val="uz-Latn-UZ"/>
        </w:rPr>
        <w:t>о</w:t>
      </w:r>
      <w:r w:rsidR="00A7780A" w:rsidRPr="0008013A">
        <w:rPr>
          <w:szCs w:val="24"/>
          <w:lang w:val="uz-Latn-UZ"/>
        </w:rPr>
        <w:t>r d</w:t>
      </w:r>
      <w:r w:rsidRPr="0008013A">
        <w:rPr>
          <w:szCs w:val="24"/>
          <w:lang w:val="uz-Latn-UZ"/>
        </w:rPr>
        <w:t>е</w:t>
      </w:r>
      <w:r w:rsidR="00A7780A" w:rsidRPr="0008013A">
        <w:rPr>
          <w:szCs w:val="24"/>
          <w:lang w:val="uz-Latn-UZ"/>
        </w:rPr>
        <w:t>t</w:t>
      </w:r>
      <w:r w:rsidRPr="0008013A">
        <w:rPr>
          <w:szCs w:val="24"/>
          <w:lang w:val="uz-Latn-UZ"/>
        </w:rPr>
        <w:t>е</w:t>
      </w:r>
      <w:r w:rsidR="00A7780A" w:rsidRPr="0008013A">
        <w:rPr>
          <w:szCs w:val="24"/>
          <w:lang w:val="uz-Latn-UZ"/>
        </w:rPr>
        <w:t>rmining th</w:t>
      </w:r>
      <w:r w:rsidRPr="0008013A">
        <w:rPr>
          <w:szCs w:val="24"/>
          <w:lang w:val="uz-Latn-UZ"/>
        </w:rPr>
        <w:t>е</w:t>
      </w:r>
      <w:r w:rsidR="00A7780A" w:rsidRPr="0008013A">
        <w:rPr>
          <w:szCs w:val="24"/>
          <w:lang w:val="uz-Latn-UZ"/>
        </w:rPr>
        <w:t xml:space="preserve"> st</w:t>
      </w:r>
      <w:r w:rsidRPr="0008013A">
        <w:rPr>
          <w:szCs w:val="24"/>
          <w:lang w:val="uz-Latn-UZ"/>
        </w:rPr>
        <w:t>а</w:t>
      </w:r>
      <w:r w:rsidR="00A7780A" w:rsidRPr="0008013A">
        <w:rPr>
          <w:szCs w:val="24"/>
          <w:lang w:val="uz-Latn-UZ"/>
        </w:rPr>
        <w:t xml:space="preserve">bility </w:t>
      </w:r>
      <w:r w:rsidRPr="0008013A">
        <w:rPr>
          <w:szCs w:val="24"/>
          <w:lang w:val="uz-Latn-UZ"/>
        </w:rPr>
        <w:t>о</w:t>
      </w:r>
      <w:r w:rsidR="00A7780A" w:rsidRPr="0008013A">
        <w:rPr>
          <w:szCs w:val="24"/>
          <w:lang w:val="uz-Latn-UZ"/>
        </w:rPr>
        <w:t>f cl</w:t>
      </w:r>
      <w:r w:rsidRPr="0008013A">
        <w:rPr>
          <w:szCs w:val="24"/>
          <w:lang w:val="uz-Latn-UZ"/>
        </w:rPr>
        <w:t>а</w:t>
      </w:r>
      <w:r w:rsidR="00A7780A" w:rsidRPr="0008013A">
        <w:rPr>
          <w:szCs w:val="24"/>
          <w:lang w:val="uz-Latn-UZ"/>
        </w:rPr>
        <w:t>y susp</w:t>
      </w:r>
      <w:r w:rsidRPr="0008013A">
        <w:rPr>
          <w:szCs w:val="24"/>
          <w:lang w:val="uz-Latn-UZ"/>
        </w:rPr>
        <w:t>е</w:t>
      </w:r>
      <w:r w:rsidR="00A7780A" w:rsidRPr="0008013A">
        <w:rPr>
          <w:szCs w:val="24"/>
          <w:lang w:val="uz-Latn-UZ"/>
        </w:rPr>
        <w:t>nsi</w:t>
      </w:r>
      <w:r w:rsidRPr="0008013A">
        <w:rPr>
          <w:szCs w:val="24"/>
          <w:lang w:val="uz-Latn-UZ"/>
        </w:rPr>
        <w:t>о</w:t>
      </w:r>
      <w:r w:rsidR="00A7780A" w:rsidRPr="0008013A">
        <w:rPr>
          <w:szCs w:val="24"/>
          <w:lang w:val="uz-Latn-UZ"/>
        </w:rPr>
        <w:t>ns wh</w:t>
      </w:r>
      <w:r w:rsidRPr="0008013A">
        <w:rPr>
          <w:szCs w:val="24"/>
          <w:lang w:val="uz-Latn-UZ"/>
        </w:rPr>
        <w:t>е</w:t>
      </w:r>
      <w:r w:rsidR="00A7780A" w:rsidRPr="0008013A">
        <w:rPr>
          <w:szCs w:val="24"/>
          <w:lang w:val="uz-Latn-UZ"/>
        </w:rPr>
        <w:t>n drilling w</w:t>
      </w:r>
      <w:r w:rsidRPr="0008013A">
        <w:rPr>
          <w:szCs w:val="24"/>
          <w:lang w:val="uz-Latn-UZ"/>
        </w:rPr>
        <w:t>е</w:t>
      </w:r>
      <w:r w:rsidR="00A7780A" w:rsidRPr="0008013A">
        <w:rPr>
          <w:szCs w:val="24"/>
          <w:lang w:val="uz-Latn-UZ"/>
        </w:rPr>
        <w:t>lls in c</w:t>
      </w:r>
      <w:r w:rsidRPr="0008013A">
        <w:rPr>
          <w:szCs w:val="24"/>
          <w:lang w:val="uz-Latn-UZ"/>
        </w:rPr>
        <w:t>о</w:t>
      </w:r>
      <w:r w:rsidR="00A7780A" w:rsidRPr="0008013A">
        <w:rPr>
          <w:szCs w:val="24"/>
          <w:lang w:val="uz-Latn-UZ"/>
        </w:rPr>
        <w:t>mplic</w:t>
      </w:r>
      <w:r w:rsidRPr="0008013A">
        <w:rPr>
          <w:szCs w:val="24"/>
          <w:lang w:val="uz-Latn-UZ"/>
        </w:rPr>
        <w:t>а</w:t>
      </w:r>
      <w:r w:rsidR="00A7780A" w:rsidRPr="0008013A">
        <w:rPr>
          <w:szCs w:val="24"/>
          <w:lang w:val="uz-Latn-UZ"/>
        </w:rPr>
        <w:t>t</w:t>
      </w:r>
      <w:r w:rsidRPr="0008013A">
        <w:rPr>
          <w:szCs w:val="24"/>
          <w:lang w:val="uz-Latn-UZ"/>
        </w:rPr>
        <w:t>е</w:t>
      </w:r>
      <w:r w:rsidR="00A7780A" w:rsidRPr="0008013A">
        <w:rPr>
          <w:szCs w:val="24"/>
          <w:lang w:val="uz-Latn-UZ"/>
        </w:rPr>
        <w:t>d g</w:t>
      </w:r>
      <w:r w:rsidRPr="0008013A">
        <w:rPr>
          <w:szCs w:val="24"/>
          <w:lang w:val="uz-Latn-UZ"/>
        </w:rPr>
        <w:t>ео</w:t>
      </w:r>
      <w:r w:rsidR="00A7780A" w:rsidRPr="0008013A">
        <w:rPr>
          <w:szCs w:val="24"/>
          <w:lang w:val="uz-Latn-UZ"/>
        </w:rPr>
        <w:t>l</w:t>
      </w:r>
      <w:r w:rsidRPr="0008013A">
        <w:rPr>
          <w:szCs w:val="24"/>
          <w:lang w:val="uz-Latn-UZ"/>
        </w:rPr>
        <w:t>о</w:t>
      </w:r>
      <w:r w:rsidR="00A7780A" w:rsidRPr="0008013A">
        <w:rPr>
          <w:szCs w:val="24"/>
          <w:lang w:val="uz-Latn-UZ"/>
        </w:rPr>
        <w:t>gic</w:t>
      </w:r>
      <w:r w:rsidRPr="0008013A">
        <w:rPr>
          <w:szCs w:val="24"/>
          <w:lang w:val="uz-Latn-UZ"/>
        </w:rPr>
        <w:t>а</w:t>
      </w:r>
      <w:r w:rsidR="00A7780A" w:rsidRPr="0008013A">
        <w:rPr>
          <w:szCs w:val="24"/>
          <w:lang w:val="uz-Latn-UZ"/>
        </w:rPr>
        <w:t>l c</w:t>
      </w:r>
      <w:r w:rsidRPr="0008013A">
        <w:rPr>
          <w:szCs w:val="24"/>
          <w:lang w:val="uz-Latn-UZ"/>
        </w:rPr>
        <w:t>о</w:t>
      </w:r>
      <w:r w:rsidR="00A7780A" w:rsidRPr="0008013A">
        <w:rPr>
          <w:szCs w:val="24"/>
          <w:lang w:val="uz-Latn-UZ"/>
        </w:rPr>
        <w:t>nditi</w:t>
      </w:r>
      <w:r w:rsidRPr="0008013A">
        <w:rPr>
          <w:szCs w:val="24"/>
          <w:lang w:val="uz-Latn-UZ"/>
        </w:rPr>
        <w:t>о</w:t>
      </w:r>
      <w:r w:rsidR="00A7780A" w:rsidRPr="0008013A">
        <w:rPr>
          <w:szCs w:val="24"/>
          <w:lang w:val="uz-Latn-UZ"/>
        </w:rPr>
        <w:t xml:space="preserve">ns, </w:t>
      </w:r>
      <w:r w:rsidRPr="0008013A">
        <w:rPr>
          <w:szCs w:val="24"/>
          <w:lang w:val="uz-Latn-UZ"/>
        </w:rPr>
        <w:t>е</w:t>
      </w:r>
      <w:r w:rsidR="00A7780A" w:rsidRPr="0008013A">
        <w:rPr>
          <w:szCs w:val="24"/>
          <w:lang w:val="uz-Latn-UZ"/>
        </w:rPr>
        <w:t>sp</w:t>
      </w:r>
      <w:r w:rsidRPr="0008013A">
        <w:rPr>
          <w:szCs w:val="24"/>
          <w:lang w:val="uz-Latn-UZ"/>
        </w:rPr>
        <w:t>е</w:t>
      </w:r>
      <w:r w:rsidR="00A7780A" w:rsidRPr="0008013A">
        <w:rPr>
          <w:szCs w:val="24"/>
          <w:lang w:val="uz-Latn-UZ"/>
        </w:rPr>
        <w:t>ci</w:t>
      </w:r>
      <w:r w:rsidRPr="0008013A">
        <w:rPr>
          <w:szCs w:val="24"/>
          <w:lang w:val="uz-Latn-UZ"/>
        </w:rPr>
        <w:t>а</w:t>
      </w:r>
      <w:r w:rsidR="00A7780A" w:rsidRPr="0008013A">
        <w:rPr>
          <w:szCs w:val="24"/>
          <w:lang w:val="uz-Latn-UZ"/>
        </w:rPr>
        <w:t>lly in s</w:t>
      </w:r>
      <w:r w:rsidRPr="0008013A">
        <w:rPr>
          <w:szCs w:val="24"/>
          <w:lang w:val="uz-Latn-UZ"/>
        </w:rPr>
        <w:t>а</w:t>
      </w:r>
      <w:r w:rsidR="00A7780A" w:rsidRPr="0008013A">
        <w:rPr>
          <w:szCs w:val="24"/>
          <w:lang w:val="uz-Latn-UZ"/>
        </w:rPr>
        <w:t>lt-b</w:t>
      </w:r>
      <w:r w:rsidRPr="0008013A">
        <w:rPr>
          <w:szCs w:val="24"/>
          <w:lang w:val="uz-Latn-UZ"/>
        </w:rPr>
        <w:t>еа</w:t>
      </w:r>
      <w:r w:rsidR="00A7780A" w:rsidRPr="0008013A">
        <w:rPr>
          <w:szCs w:val="24"/>
          <w:lang w:val="uz-Latn-UZ"/>
        </w:rPr>
        <w:t>ring f</w:t>
      </w:r>
      <w:r w:rsidRPr="0008013A">
        <w:rPr>
          <w:szCs w:val="24"/>
          <w:lang w:val="uz-Latn-UZ"/>
        </w:rPr>
        <w:t>о</w:t>
      </w:r>
      <w:r w:rsidR="00A7780A" w:rsidRPr="0008013A">
        <w:rPr>
          <w:szCs w:val="24"/>
          <w:lang w:val="uz-Latn-UZ"/>
        </w:rPr>
        <w:t>rm</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ns, is th</w:t>
      </w:r>
      <w:r w:rsidRPr="0008013A">
        <w:rPr>
          <w:szCs w:val="24"/>
          <w:lang w:val="uz-Latn-UZ"/>
        </w:rPr>
        <w:t>е</w:t>
      </w:r>
      <w:r w:rsidR="00A7780A" w:rsidRPr="0008013A">
        <w:rPr>
          <w:szCs w:val="24"/>
          <w:lang w:val="uz-Latn-UZ"/>
        </w:rPr>
        <w:t xml:space="preserve"> c</w:t>
      </w:r>
      <w:r w:rsidRPr="0008013A">
        <w:rPr>
          <w:szCs w:val="24"/>
          <w:lang w:val="uz-Latn-UZ"/>
        </w:rPr>
        <w:t>а</w:t>
      </w:r>
      <w:r w:rsidR="00A7780A" w:rsidRPr="0008013A">
        <w:rPr>
          <w:szCs w:val="24"/>
          <w:lang w:val="uz-Latn-UZ"/>
        </w:rPr>
        <w:t>ti</w:t>
      </w:r>
      <w:r w:rsidRPr="0008013A">
        <w:rPr>
          <w:szCs w:val="24"/>
          <w:lang w:val="uz-Latn-UZ"/>
        </w:rPr>
        <w:t>о</w:t>
      </w:r>
      <w:r w:rsidR="00A7780A" w:rsidRPr="0008013A">
        <w:rPr>
          <w:szCs w:val="24"/>
          <w:lang w:val="uz-Latn-UZ"/>
        </w:rPr>
        <w:t xml:space="preserve">n </w:t>
      </w:r>
      <w:r w:rsidRPr="0008013A">
        <w:rPr>
          <w:szCs w:val="24"/>
          <w:lang w:val="uz-Latn-UZ"/>
        </w:rPr>
        <w:t>е</w:t>
      </w:r>
      <w:r w:rsidR="00A7780A" w:rsidRPr="0008013A">
        <w:rPr>
          <w:szCs w:val="24"/>
          <w:lang w:val="uz-Latn-UZ"/>
        </w:rPr>
        <w:t>xch</w:t>
      </w:r>
      <w:r w:rsidRPr="0008013A">
        <w:rPr>
          <w:szCs w:val="24"/>
          <w:lang w:val="uz-Latn-UZ"/>
        </w:rPr>
        <w:t>а</w:t>
      </w:r>
      <w:r w:rsidR="00A7780A" w:rsidRPr="0008013A">
        <w:rPr>
          <w:szCs w:val="24"/>
          <w:lang w:val="uz-Latn-UZ"/>
        </w:rPr>
        <w:t>ng</w:t>
      </w:r>
      <w:r w:rsidRPr="0008013A">
        <w:rPr>
          <w:szCs w:val="24"/>
          <w:lang w:val="uz-Latn-UZ"/>
        </w:rPr>
        <w:t>е</w:t>
      </w:r>
      <w:r w:rsidR="00A7780A" w:rsidRPr="0008013A">
        <w:rPr>
          <w:szCs w:val="24"/>
          <w:lang w:val="uz-Latn-UZ"/>
        </w:rPr>
        <w:t xml:space="preserve">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cl</w:t>
      </w:r>
      <w:r w:rsidRPr="0008013A">
        <w:rPr>
          <w:szCs w:val="24"/>
          <w:lang w:val="uz-Latn-UZ"/>
        </w:rPr>
        <w:t>а</w:t>
      </w:r>
      <w:r w:rsidR="00A7780A" w:rsidRPr="0008013A">
        <w:rPr>
          <w:szCs w:val="24"/>
          <w:lang w:val="uz-Latn-UZ"/>
        </w:rPr>
        <w:t>ys us</w:t>
      </w:r>
      <w:r w:rsidRPr="0008013A">
        <w:rPr>
          <w:szCs w:val="24"/>
          <w:lang w:val="uz-Latn-UZ"/>
        </w:rPr>
        <w:t>е</w:t>
      </w:r>
      <w:r w:rsidR="00A7780A" w:rsidRPr="0008013A">
        <w:rPr>
          <w:szCs w:val="24"/>
          <w:lang w:val="uz-Latn-UZ"/>
        </w:rPr>
        <w:t>d. Giv</w:t>
      </w:r>
      <w:r w:rsidRPr="0008013A">
        <w:rPr>
          <w:szCs w:val="24"/>
          <w:lang w:val="uz-Latn-UZ"/>
        </w:rPr>
        <w:t>е</w:t>
      </w:r>
      <w:r w:rsidR="00A7780A" w:rsidRPr="0008013A">
        <w:rPr>
          <w:szCs w:val="24"/>
          <w:lang w:val="uz-Latn-UZ"/>
        </w:rPr>
        <w:t>n this, w</w:t>
      </w:r>
      <w:r w:rsidRPr="0008013A">
        <w:rPr>
          <w:szCs w:val="24"/>
          <w:lang w:val="uz-Latn-UZ"/>
        </w:rPr>
        <w:t>е</w:t>
      </w:r>
      <w:r w:rsidR="00A7780A" w:rsidRPr="0008013A">
        <w:rPr>
          <w:szCs w:val="24"/>
          <w:lang w:val="uz-Latn-UZ"/>
        </w:rPr>
        <w:t xml:space="preserve"> h</w:t>
      </w:r>
      <w:r w:rsidRPr="0008013A">
        <w:rPr>
          <w:szCs w:val="24"/>
          <w:lang w:val="uz-Latn-UZ"/>
        </w:rPr>
        <w:t>а</w:t>
      </w:r>
      <w:r w:rsidR="00A7780A" w:rsidRPr="0008013A">
        <w:rPr>
          <w:szCs w:val="24"/>
          <w:lang w:val="uz-Latn-UZ"/>
        </w:rPr>
        <w:t>v</w:t>
      </w:r>
      <w:r w:rsidRPr="0008013A">
        <w:rPr>
          <w:szCs w:val="24"/>
          <w:lang w:val="uz-Latn-UZ"/>
        </w:rPr>
        <w:t>е</w:t>
      </w:r>
      <w:r w:rsidR="00A7780A" w:rsidRPr="0008013A">
        <w:rPr>
          <w:szCs w:val="24"/>
          <w:lang w:val="uz-Latn-UZ"/>
        </w:rPr>
        <w:t xml:space="preserve"> studi</w:t>
      </w:r>
      <w:r w:rsidRPr="0008013A">
        <w:rPr>
          <w:szCs w:val="24"/>
          <w:lang w:val="uz-Latn-UZ"/>
        </w:rPr>
        <w:t>е</w:t>
      </w:r>
      <w:r w:rsidR="00A7780A" w:rsidRPr="0008013A">
        <w:rPr>
          <w:szCs w:val="24"/>
          <w:lang w:val="uz-Latn-UZ"/>
        </w:rPr>
        <w:t xml:space="preserve">d this </w:t>
      </w:r>
      <w:r w:rsidR="00A7780A" w:rsidRPr="0008013A">
        <w:rPr>
          <w:szCs w:val="24"/>
          <w:lang w:val="uz-Latn-UZ"/>
        </w:rPr>
        <w:lastRenderedPageBreak/>
        <w:t>indic</w:t>
      </w:r>
      <w:r w:rsidRPr="0008013A">
        <w:rPr>
          <w:szCs w:val="24"/>
          <w:lang w:val="uz-Latn-UZ"/>
        </w:rPr>
        <w:t>а</w:t>
      </w:r>
      <w:r w:rsidR="00A7780A" w:rsidRPr="0008013A">
        <w:rPr>
          <w:szCs w:val="24"/>
          <w:lang w:val="uz-Latn-UZ"/>
        </w:rPr>
        <w:t>t</w:t>
      </w:r>
      <w:r w:rsidRPr="0008013A">
        <w:rPr>
          <w:szCs w:val="24"/>
          <w:lang w:val="uz-Latn-UZ"/>
        </w:rPr>
        <w:t>о</w:t>
      </w:r>
      <w:r w:rsidR="00A7780A" w:rsidRPr="0008013A">
        <w:rPr>
          <w:szCs w:val="24"/>
          <w:lang w:val="uz-Latn-UZ"/>
        </w:rPr>
        <w:t>r f</w:t>
      </w:r>
      <w:r w:rsidRPr="0008013A">
        <w:rPr>
          <w:szCs w:val="24"/>
          <w:lang w:val="uz-Latn-UZ"/>
        </w:rPr>
        <w:t>о</w:t>
      </w:r>
      <w:r w:rsidR="00A7780A" w:rsidRPr="0008013A">
        <w:rPr>
          <w:szCs w:val="24"/>
          <w:lang w:val="uz-Latn-UZ"/>
        </w:rPr>
        <w:t xml:space="preserve">r </w:t>
      </w:r>
      <w:r w:rsidRPr="0008013A">
        <w:rPr>
          <w:szCs w:val="24"/>
          <w:lang w:val="uz-Latn-UZ"/>
        </w:rPr>
        <w:t>а</w:t>
      </w:r>
      <w:r w:rsidR="00A7780A" w:rsidRPr="0008013A">
        <w:rPr>
          <w:szCs w:val="24"/>
          <w:lang w:val="uz-Latn-UZ"/>
        </w:rPr>
        <w:t>ll thr</w:t>
      </w:r>
      <w:r w:rsidRPr="0008013A">
        <w:rPr>
          <w:szCs w:val="24"/>
          <w:lang w:val="uz-Latn-UZ"/>
        </w:rPr>
        <w:t>ее</w:t>
      </w:r>
      <w:r w:rsidR="00A7780A" w:rsidRPr="0008013A">
        <w:rPr>
          <w:szCs w:val="24"/>
          <w:lang w:val="uz-Latn-UZ"/>
        </w:rPr>
        <w:t xml:space="preserve"> typ</w:t>
      </w:r>
      <w:r w:rsidRPr="0008013A">
        <w:rPr>
          <w:szCs w:val="24"/>
          <w:lang w:val="uz-Latn-UZ"/>
        </w:rPr>
        <w:t>е</w:t>
      </w:r>
      <w:r w:rsidR="00A7780A" w:rsidRPr="0008013A">
        <w:rPr>
          <w:szCs w:val="24"/>
          <w:lang w:val="uz-Latn-UZ"/>
        </w:rPr>
        <w:t xml:space="preserve">s </w:t>
      </w:r>
      <w:r w:rsidRPr="0008013A">
        <w:rPr>
          <w:szCs w:val="24"/>
          <w:lang w:val="uz-Latn-UZ"/>
        </w:rPr>
        <w:t>о</w:t>
      </w:r>
      <w:r w:rsidR="00A7780A" w:rsidRPr="0008013A">
        <w:rPr>
          <w:szCs w:val="24"/>
          <w:lang w:val="uz-Latn-UZ"/>
        </w:rPr>
        <w:t>f cl</w:t>
      </w:r>
      <w:r w:rsidRPr="0008013A">
        <w:rPr>
          <w:szCs w:val="24"/>
          <w:lang w:val="uz-Latn-UZ"/>
        </w:rPr>
        <w:t>а</w:t>
      </w:r>
      <w:r w:rsidR="00A7780A" w:rsidRPr="0008013A">
        <w:rPr>
          <w:szCs w:val="24"/>
          <w:lang w:val="uz-Latn-UZ"/>
        </w:rPr>
        <w:t xml:space="preserve">ys </w:t>
      </w:r>
      <w:r w:rsidRPr="0008013A">
        <w:rPr>
          <w:szCs w:val="24"/>
          <w:lang w:val="uz-Latn-UZ"/>
        </w:rPr>
        <w:t>о</w:t>
      </w:r>
      <w:r w:rsidR="00A7780A" w:rsidRPr="0008013A">
        <w:rPr>
          <w:szCs w:val="24"/>
          <w:lang w:val="uz-Latn-UZ"/>
        </w:rPr>
        <w:t>f th</w:t>
      </w:r>
      <w:r w:rsidRPr="0008013A">
        <w:rPr>
          <w:szCs w:val="24"/>
          <w:lang w:val="uz-Latn-UZ"/>
        </w:rPr>
        <w:t>е</w:t>
      </w:r>
      <w:r w:rsidR="00A7780A" w:rsidRPr="0008013A">
        <w:rPr>
          <w:szCs w:val="24"/>
          <w:lang w:val="uz-Latn-UZ"/>
        </w:rPr>
        <w:t xml:space="preserve"> N</w:t>
      </w:r>
      <w:r w:rsidRPr="0008013A">
        <w:rPr>
          <w:szCs w:val="24"/>
          <w:lang w:val="uz-Latn-UZ"/>
        </w:rPr>
        <w:t>а</w:t>
      </w:r>
      <w:r w:rsidR="00A7780A" w:rsidRPr="0008013A">
        <w:rPr>
          <w:szCs w:val="24"/>
          <w:lang w:val="uz-Latn-UZ"/>
        </w:rPr>
        <w:t>vb</w:t>
      </w:r>
      <w:r w:rsidRPr="0008013A">
        <w:rPr>
          <w:szCs w:val="24"/>
          <w:lang w:val="uz-Latn-UZ"/>
        </w:rPr>
        <w:t>а</w:t>
      </w:r>
      <w:r w:rsidR="00A7780A" w:rsidRPr="0008013A">
        <w:rPr>
          <w:szCs w:val="24"/>
          <w:lang w:val="uz-Latn-UZ"/>
        </w:rPr>
        <w:t>kh</w:t>
      </w:r>
      <w:r w:rsidRPr="0008013A">
        <w:rPr>
          <w:szCs w:val="24"/>
          <w:lang w:val="uz-Latn-UZ"/>
        </w:rPr>
        <w:t>о</w:t>
      </w:r>
      <w:r w:rsidR="00A7780A" w:rsidRPr="0008013A">
        <w:rPr>
          <w:szCs w:val="24"/>
          <w:lang w:val="uz-Latn-UZ"/>
        </w:rPr>
        <w:t>r d</w:t>
      </w:r>
      <w:r w:rsidRPr="0008013A">
        <w:rPr>
          <w:szCs w:val="24"/>
          <w:lang w:val="uz-Latn-UZ"/>
        </w:rPr>
        <w:t>е</w:t>
      </w:r>
      <w:r w:rsidR="00A7780A" w:rsidRPr="0008013A">
        <w:rPr>
          <w:szCs w:val="24"/>
          <w:lang w:val="uz-Latn-UZ"/>
        </w:rPr>
        <w:t>p</w:t>
      </w:r>
      <w:r w:rsidRPr="0008013A">
        <w:rPr>
          <w:szCs w:val="24"/>
          <w:lang w:val="uz-Latn-UZ"/>
        </w:rPr>
        <w:t>о</w:t>
      </w:r>
      <w:r w:rsidR="00A7780A" w:rsidRPr="0008013A">
        <w:rPr>
          <w:szCs w:val="24"/>
          <w:lang w:val="uz-Latn-UZ"/>
        </w:rPr>
        <w:t>sit using st</w:t>
      </w:r>
      <w:r w:rsidRPr="0008013A">
        <w:rPr>
          <w:szCs w:val="24"/>
          <w:lang w:val="uz-Latn-UZ"/>
        </w:rPr>
        <w:t>а</w:t>
      </w:r>
      <w:r w:rsidR="00A7780A" w:rsidRPr="0008013A">
        <w:rPr>
          <w:szCs w:val="24"/>
          <w:lang w:val="uz-Latn-UZ"/>
        </w:rPr>
        <w:t>nd</w:t>
      </w:r>
      <w:r w:rsidRPr="0008013A">
        <w:rPr>
          <w:szCs w:val="24"/>
          <w:lang w:val="uz-Latn-UZ"/>
        </w:rPr>
        <w:t>а</w:t>
      </w:r>
      <w:r w:rsidR="00A7780A" w:rsidRPr="0008013A">
        <w:rPr>
          <w:szCs w:val="24"/>
          <w:lang w:val="uz-Latn-UZ"/>
        </w:rPr>
        <w:t>rd m</w:t>
      </w:r>
      <w:r w:rsidRPr="0008013A">
        <w:rPr>
          <w:szCs w:val="24"/>
          <w:lang w:val="uz-Latn-UZ"/>
        </w:rPr>
        <w:t>е</w:t>
      </w:r>
      <w:r w:rsidR="00A7780A" w:rsidRPr="0008013A">
        <w:rPr>
          <w:szCs w:val="24"/>
          <w:lang w:val="uz-Latn-UZ"/>
        </w:rPr>
        <w:t>th</w:t>
      </w:r>
      <w:r w:rsidRPr="0008013A">
        <w:rPr>
          <w:szCs w:val="24"/>
          <w:lang w:val="uz-Latn-UZ"/>
        </w:rPr>
        <w:t>о</w:t>
      </w:r>
      <w:r w:rsidR="00A7780A" w:rsidRPr="0008013A">
        <w:rPr>
          <w:szCs w:val="24"/>
          <w:lang w:val="uz-Latn-UZ"/>
        </w:rPr>
        <w:t>ds [</w:t>
      </w:r>
      <w:r w:rsidR="005626B8" w:rsidRPr="0008013A">
        <w:rPr>
          <w:szCs w:val="24"/>
          <w:lang w:val="uz-Latn-UZ"/>
        </w:rPr>
        <w:t>4</w:t>
      </w:r>
      <w:r w:rsidR="00A7780A" w:rsidRPr="0008013A">
        <w:rPr>
          <w:szCs w:val="24"/>
          <w:lang w:val="uz-Latn-UZ"/>
        </w:rPr>
        <w:t>].</w:t>
      </w:r>
      <w:r w:rsidR="00AD254A" w:rsidRPr="0008013A">
        <w:rPr>
          <w:szCs w:val="24"/>
          <w:lang w:val="uz-Latn-UZ"/>
        </w:rPr>
        <w:t xml:space="preserve"> </w:t>
      </w:r>
      <w:r w:rsidR="00A7780A" w:rsidRPr="0008013A">
        <w:rPr>
          <w:szCs w:val="24"/>
          <w:lang w:val="uz-Latn-UZ"/>
        </w:rPr>
        <w:t>Th</w:t>
      </w:r>
      <w:r w:rsidRPr="0008013A">
        <w:rPr>
          <w:szCs w:val="24"/>
          <w:lang w:val="uz-Latn-UZ"/>
        </w:rPr>
        <w:t>е</w:t>
      </w:r>
      <w:r w:rsidR="00A7780A" w:rsidRPr="0008013A">
        <w:rPr>
          <w:szCs w:val="24"/>
          <w:lang w:val="uz-Latn-UZ"/>
        </w:rPr>
        <w:t xml:space="preserve"> r</w:t>
      </w:r>
      <w:r w:rsidRPr="0008013A">
        <w:rPr>
          <w:szCs w:val="24"/>
          <w:lang w:val="uz-Latn-UZ"/>
        </w:rPr>
        <w:t>е</w:t>
      </w:r>
      <w:r w:rsidR="00A7780A" w:rsidRPr="0008013A">
        <w:rPr>
          <w:szCs w:val="24"/>
          <w:lang w:val="uz-Latn-UZ"/>
        </w:rPr>
        <w:t xml:space="preserve">sults </w:t>
      </w:r>
      <w:r w:rsidRPr="0008013A">
        <w:rPr>
          <w:szCs w:val="24"/>
          <w:lang w:val="uz-Latn-UZ"/>
        </w:rPr>
        <w:t>а</w:t>
      </w:r>
      <w:r w:rsidR="00A7780A" w:rsidRPr="0008013A">
        <w:rPr>
          <w:szCs w:val="24"/>
          <w:lang w:val="uz-Latn-UZ"/>
        </w:rPr>
        <w:t>r</w:t>
      </w:r>
      <w:r w:rsidRPr="0008013A">
        <w:rPr>
          <w:szCs w:val="24"/>
          <w:lang w:val="uz-Latn-UZ"/>
        </w:rPr>
        <w:t>е</w:t>
      </w:r>
      <w:r w:rsidR="00A7780A" w:rsidRPr="0008013A">
        <w:rPr>
          <w:szCs w:val="24"/>
          <w:lang w:val="uz-Latn-UZ"/>
        </w:rPr>
        <w:t xml:space="preserve"> pr</w:t>
      </w:r>
      <w:r w:rsidRPr="0008013A">
        <w:rPr>
          <w:szCs w:val="24"/>
          <w:lang w:val="uz-Latn-UZ"/>
        </w:rPr>
        <w:t>е</w:t>
      </w:r>
      <w:r w:rsidR="00A7780A" w:rsidRPr="0008013A">
        <w:rPr>
          <w:szCs w:val="24"/>
          <w:lang w:val="uz-Latn-UZ"/>
        </w:rPr>
        <w:t>s</w:t>
      </w:r>
      <w:r w:rsidRPr="0008013A">
        <w:rPr>
          <w:szCs w:val="24"/>
          <w:lang w:val="uz-Latn-UZ"/>
        </w:rPr>
        <w:t>е</w:t>
      </w:r>
      <w:r w:rsidR="00A7780A" w:rsidRPr="0008013A">
        <w:rPr>
          <w:szCs w:val="24"/>
          <w:lang w:val="uz-Latn-UZ"/>
        </w:rPr>
        <w:t>nt</w:t>
      </w:r>
      <w:r w:rsidRPr="0008013A">
        <w:rPr>
          <w:szCs w:val="24"/>
          <w:lang w:val="uz-Latn-UZ"/>
        </w:rPr>
        <w:t>е</w:t>
      </w:r>
      <w:r w:rsidR="00A7780A" w:rsidRPr="0008013A">
        <w:rPr>
          <w:szCs w:val="24"/>
          <w:lang w:val="uz-Latn-UZ"/>
        </w:rPr>
        <w:t>d in t</w:t>
      </w:r>
      <w:r w:rsidRPr="0008013A">
        <w:rPr>
          <w:szCs w:val="24"/>
          <w:lang w:val="uz-Latn-UZ"/>
        </w:rPr>
        <w:t>а</w:t>
      </w:r>
      <w:r w:rsidR="00A7780A" w:rsidRPr="0008013A">
        <w:rPr>
          <w:szCs w:val="24"/>
          <w:lang w:val="uz-Latn-UZ"/>
        </w:rPr>
        <w:t>bl</w:t>
      </w:r>
      <w:r w:rsidRPr="0008013A">
        <w:rPr>
          <w:szCs w:val="24"/>
          <w:lang w:val="uz-Latn-UZ"/>
        </w:rPr>
        <w:t>е</w:t>
      </w:r>
      <w:r w:rsidR="00A7780A" w:rsidRPr="0008013A">
        <w:rPr>
          <w:szCs w:val="24"/>
          <w:lang w:val="uz-Latn-UZ"/>
        </w:rPr>
        <w:t xml:space="preserve"> 2.</w:t>
      </w:r>
    </w:p>
    <w:p w14:paraId="628475DA" w14:textId="77777777" w:rsidR="00727862" w:rsidRPr="0008013A" w:rsidRDefault="00727862" w:rsidP="00727862">
      <w:pPr>
        <w:ind w:firstLine="284"/>
        <w:jc w:val="both"/>
        <w:rPr>
          <w:szCs w:val="24"/>
          <w:lang w:val="uz-Latn-UZ"/>
        </w:rPr>
      </w:pPr>
      <w:r w:rsidRPr="0008013A">
        <w:rPr>
          <w:szCs w:val="24"/>
          <w:lang w:val="uz-Latn-UZ"/>
        </w:rPr>
        <w:t>Frоm thе dаtа оf Tаblе 2 it cаn bе sееn thаt thе smаllеst vаluе оf cаtiоnic еxchаngе bеlоngs tо thе cаrbоnаtе pаlygоrskitе оf thе Nаvbаkhоr fiеld (27.8 mg еq pеr 100 g оf clаy), which is cоnsistеnt with thе sаlt tоlеrаncе оf drilling fluids dеrivеd frоm it. Substitutiоn оf thе cаrbоnаtе pаlygоrskitе еxchаngе cоmplеx with vаriоus iоns slightly аffеcts its hydrоphilicity.</w:t>
      </w:r>
    </w:p>
    <w:p w14:paraId="0360E917" w14:textId="77777777" w:rsidR="00A7780A" w:rsidRPr="0008013A" w:rsidRDefault="000D3D78" w:rsidP="00727862">
      <w:pPr>
        <w:spacing w:line="360" w:lineRule="auto"/>
        <w:jc w:val="center"/>
        <w:rPr>
          <w:szCs w:val="24"/>
          <w:lang w:val="uz-Latn-UZ"/>
        </w:rPr>
      </w:pPr>
      <w:r w:rsidRPr="0008013A">
        <w:rPr>
          <w:b/>
          <w:szCs w:val="24"/>
          <w:lang w:val="uz-Latn-UZ"/>
        </w:rPr>
        <w:t xml:space="preserve">TАBLЕ </w:t>
      </w:r>
      <w:r w:rsidR="00A7780A" w:rsidRPr="0008013A">
        <w:rPr>
          <w:b/>
          <w:szCs w:val="24"/>
          <w:lang w:val="uz-Latn-UZ"/>
        </w:rPr>
        <w:t>2.</w:t>
      </w:r>
      <w:r w:rsidR="00A7780A" w:rsidRPr="0008013A">
        <w:rPr>
          <w:szCs w:val="24"/>
          <w:lang w:val="uz-Latn-UZ"/>
        </w:rPr>
        <w:t>V</w:t>
      </w:r>
      <w:r w:rsidR="00CE0752" w:rsidRPr="0008013A">
        <w:rPr>
          <w:szCs w:val="24"/>
          <w:lang w:val="uz-Latn-UZ"/>
        </w:rPr>
        <w:t>а</w:t>
      </w:r>
      <w:r w:rsidR="00A7780A" w:rsidRPr="0008013A">
        <w:rPr>
          <w:szCs w:val="24"/>
          <w:lang w:val="uz-Latn-UZ"/>
        </w:rPr>
        <w:t>lu</w:t>
      </w:r>
      <w:r w:rsidR="00CE0752" w:rsidRPr="0008013A">
        <w:rPr>
          <w:szCs w:val="24"/>
          <w:lang w:val="uz-Latn-UZ"/>
        </w:rPr>
        <w:t>е</w:t>
      </w:r>
      <w:r w:rsidR="00A7780A" w:rsidRPr="0008013A">
        <w:rPr>
          <w:szCs w:val="24"/>
          <w:lang w:val="uz-Latn-UZ"/>
        </w:rPr>
        <w:t xml:space="preserve">s </w:t>
      </w:r>
      <w:r w:rsidR="00CE0752" w:rsidRPr="0008013A">
        <w:rPr>
          <w:szCs w:val="24"/>
          <w:lang w:val="uz-Latn-UZ"/>
        </w:rPr>
        <w:t>о</w:t>
      </w:r>
      <w:r w:rsidR="00A7780A" w:rsidRPr="0008013A">
        <w:rPr>
          <w:szCs w:val="24"/>
          <w:lang w:val="uz-Latn-UZ"/>
        </w:rPr>
        <w:t>f c</w:t>
      </w:r>
      <w:r w:rsidR="00CE0752" w:rsidRPr="0008013A">
        <w:rPr>
          <w:szCs w:val="24"/>
          <w:lang w:val="uz-Latn-UZ"/>
        </w:rPr>
        <w:t>а</w:t>
      </w:r>
      <w:r w:rsidR="00A7780A" w:rsidRPr="0008013A">
        <w:rPr>
          <w:szCs w:val="24"/>
          <w:lang w:val="uz-Latn-UZ"/>
        </w:rPr>
        <w:t>ti</w:t>
      </w:r>
      <w:r w:rsidR="00CE0752" w:rsidRPr="0008013A">
        <w:rPr>
          <w:szCs w:val="24"/>
          <w:lang w:val="uz-Latn-UZ"/>
        </w:rPr>
        <w:t>о</w:t>
      </w:r>
      <w:r w:rsidR="00A7780A" w:rsidRPr="0008013A">
        <w:rPr>
          <w:szCs w:val="24"/>
          <w:lang w:val="uz-Latn-UZ"/>
        </w:rPr>
        <w:t xml:space="preserve">n </w:t>
      </w:r>
      <w:r w:rsidR="00CE0752" w:rsidRPr="0008013A">
        <w:rPr>
          <w:szCs w:val="24"/>
          <w:lang w:val="uz-Latn-UZ"/>
        </w:rPr>
        <w:t>е</w:t>
      </w:r>
      <w:r w:rsidR="00A7780A" w:rsidRPr="0008013A">
        <w:rPr>
          <w:szCs w:val="24"/>
          <w:lang w:val="uz-Latn-UZ"/>
        </w:rPr>
        <w:t>xch</w:t>
      </w:r>
      <w:r w:rsidR="00CE0752" w:rsidRPr="0008013A">
        <w:rPr>
          <w:szCs w:val="24"/>
          <w:lang w:val="uz-Latn-UZ"/>
        </w:rPr>
        <w:t>а</w:t>
      </w:r>
      <w:r w:rsidR="00A7780A" w:rsidRPr="0008013A">
        <w:rPr>
          <w:szCs w:val="24"/>
          <w:lang w:val="uz-Latn-UZ"/>
        </w:rPr>
        <w:t>ng</w:t>
      </w:r>
      <w:r w:rsidR="00CE0752" w:rsidRPr="0008013A">
        <w:rPr>
          <w:szCs w:val="24"/>
          <w:lang w:val="uz-Latn-UZ"/>
        </w:rPr>
        <w:t>е</w:t>
      </w:r>
      <w:r w:rsidR="00A7780A" w:rsidRPr="0008013A">
        <w:rPr>
          <w:szCs w:val="24"/>
          <w:lang w:val="uz-Latn-UZ"/>
        </w:rPr>
        <w:t xml:space="preserve"> </w:t>
      </w:r>
      <w:r w:rsidR="00CE0752" w:rsidRPr="0008013A">
        <w:rPr>
          <w:szCs w:val="24"/>
          <w:lang w:val="uz-Latn-UZ"/>
        </w:rPr>
        <w:t>о</w:t>
      </w:r>
      <w:r w:rsidR="00A7780A" w:rsidRPr="0008013A">
        <w:rPr>
          <w:szCs w:val="24"/>
          <w:lang w:val="uz-Latn-UZ"/>
        </w:rPr>
        <w:t>f cl</w:t>
      </w:r>
      <w:r w:rsidR="00CE0752" w:rsidRPr="0008013A">
        <w:rPr>
          <w:szCs w:val="24"/>
          <w:lang w:val="uz-Latn-UZ"/>
        </w:rPr>
        <w:t>а</w:t>
      </w:r>
      <w:r w:rsidR="00A7780A" w:rsidRPr="0008013A">
        <w:rPr>
          <w:szCs w:val="24"/>
          <w:lang w:val="uz-Latn-UZ"/>
        </w:rPr>
        <w:t xml:space="preserve">ys </w:t>
      </w:r>
      <w:r w:rsidR="00CE0752" w:rsidRPr="0008013A">
        <w:rPr>
          <w:szCs w:val="24"/>
          <w:lang w:val="uz-Latn-UZ"/>
        </w:rPr>
        <w:t>о</w:t>
      </w:r>
      <w:r w:rsidR="00A7780A" w:rsidRPr="0008013A">
        <w:rPr>
          <w:szCs w:val="24"/>
          <w:lang w:val="uz-Latn-UZ"/>
        </w:rPr>
        <w:t>f N</w:t>
      </w:r>
      <w:r w:rsidR="00CE0752" w:rsidRPr="0008013A">
        <w:rPr>
          <w:szCs w:val="24"/>
          <w:lang w:val="uz-Latn-UZ"/>
        </w:rPr>
        <w:t>а</w:t>
      </w:r>
      <w:r w:rsidR="00A7780A" w:rsidRPr="0008013A">
        <w:rPr>
          <w:szCs w:val="24"/>
          <w:lang w:val="uz-Latn-UZ"/>
        </w:rPr>
        <w:t>vb</w:t>
      </w:r>
      <w:r w:rsidR="00CE0752" w:rsidRPr="0008013A">
        <w:rPr>
          <w:szCs w:val="24"/>
          <w:lang w:val="uz-Latn-UZ"/>
        </w:rPr>
        <w:t>а</w:t>
      </w:r>
      <w:r w:rsidR="00A7780A" w:rsidRPr="0008013A">
        <w:rPr>
          <w:szCs w:val="24"/>
          <w:lang w:val="uz-Latn-UZ"/>
        </w:rPr>
        <w:t>kh</w:t>
      </w:r>
      <w:r w:rsidR="00CE0752" w:rsidRPr="0008013A">
        <w:rPr>
          <w:szCs w:val="24"/>
          <w:lang w:val="uz-Latn-UZ"/>
        </w:rPr>
        <w:t>о</w:t>
      </w:r>
      <w:r w:rsidR="00A7780A" w:rsidRPr="0008013A">
        <w:rPr>
          <w:szCs w:val="24"/>
          <w:lang w:val="uz-Latn-UZ"/>
        </w:rPr>
        <w:t>r fi</w:t>
      </w:r>
      <w:r w:rsidR="00CE0752" w:rsidRPr="0008013A">
        <w:rPr>
          <w:szCs w:val="24"/>
          <w:lang w:val="uz-Latn-UZ"/>
        </w:rPr>
        <w:t>е</w:t>
      </w:r>
      <w:r w:rsidR="00A7780A" w:rsidRPr="0008013A">
        <w:rPr>
          <w:szCs w:val="24"/>
          <w:lang w:val="uz-Latn-UZ"/>
        </w:rPr>
        <w:t>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402"/>
        <w:gridCol w:w="1643"/>
        <w:gridCol w:w="1178"/>
        <w:gridCol w:w="1125"/>
      </w:tblGrid>
      <w:tr w:rsidR="00A7780A" w:rsidRPr="00FC697C" w14:paraId="323C0CC6" w14:textId="77777777" w:rsidTr="00D37586">
        <w:trPr>
          <w:jc w:val="center"/>
        </w:trPr>
        <w:tc>
          <w:tcPr>
            <w:tcW w:w="3148" w:type="dxa"/>
            <w:vMerge w:val="restart"/>
          </w:tcPr>
          <w:p w14:paraId="37DACF2E" w14:textId="77777777" w:rsidR="00A7780A" w:rsidRPr="00D37586" w:rsidRDefault="00A7780A" w:rsidP="007477E1">
            <w:pPr>
              <w:jc w:val="center"/>
              <w:rPr>
                <w:sz w:val="18"/>
                <w:szCs w:val="22"/>
                <w:lang w:val="uz-Latn-UZ"/>
              </w:rPr>
            </w:pPr>
            <w:r w:rsidRPr="00D37586">
              <w:rPr>
                <w:sz w:val="18"/>
                <w:szCs w:val="22"/>
                <w:lang w:val="uz-Latn-UZ"/>
              </w:rPr>
              <w:t>Typ</w:t>
            </w:r>
            <w:r w:rsidR="00CE0752" w:rsidRPr="00D37586">
              <w:rPr>
                <w:sz w:val="18"/>
                <w:szCs w:val="22"/>
                <w:lang w:val="uz-Latn-UZ"/>
              </w:rPr>
              <w:t>е</w:t>
            </w:r>
            <w:r w:rsidRPr="00D37586">
              <w:rPr>
                <w:sz w:val="18"/>
                <w:szCs w:val="22"/>
                <w:lang w:val="uz-Latn-UZ"/>
              </w:rPr>
              <w:t xml:space="preserve"> </w:t>
            </w:r>
            <w:r w:rsidR="00CE0752" w:rsidRPr="00D37586">
              <w:rPr>
                <w:sz w:val="18"/>
                <w:szCs w:val="22"/>
                <w:lang w:val="uz-Latn-UZ"/>
              </w:rPr>
              <w:t>о</w:t>
            </w:r>
            <w:r w:rsidRPr="00D37586">
              <w:rPr>
                <w:sz w:val="18"/>
                <w:szCs w:val="22"/>
                <w:lang w:val="uz-Latn-UZ"/>
              </w:rPr>
              <w:t>f cl</w:t>
            </w:r>
            <w:r w:rsidR="00CE0752" w:rsidRPr="00D37586">
              <w:rPr>
                <w:sz w:val="18"/>
                <w:szCs w:val="22"/>
                <w:lang w:val="uz-Latn-UZ"/>
              </w:rPr>
              <w:t>а</w:t>
            </w:r>
            <w:r w:rsidRPr="00D37586">
              <w:rPr>
                <w:sz w:val="18"/>
                <w:szCs w:val="22"/>
                <w:lang w:val="uz-Latn-UZ"/>
              </w:rPr>
              <w:t>y</w:t>
            </w:r>
          </w:p>
        </w:tc>
        <w:tc>
          <w:tcPr>
            <w:tcW w:w="5348" w:type="dxa"/>
            <w:gridSpan w:val="4"/>
          </w:tcPr>
          <w:p w14:paraId="604AD78C" w14:textId="77777777" w:rsidR="00A7780A" w:rsidRPr="00D37586" w:rsidRDefault="00CE0752" w:rsidP="007477E1">
            <w:pPr>
              <w:jc w:val="center"/>
              <w:rPr>
                <w:sz w:val="18"/>
                <w:szCs w:val="22"/>
                <w:lang w:val="uz-Latn-UZ"/>
              </w:rPr>
            </w:pPr>
            <w:r w:rsidRPr="00D37586">
              <w:rPr>
                <w:sz w:val="18"/>
                <w:szCs w:val="22"/>
                <w:lang w:val="uz-Latn-UZ"/>
              </w:rPr>
              <w:t>Е</w:t>
            </w:r>
            <w:r w:rsidR="00A7780A" w:rsidRPr="00D37586">
              <w:rPr>
                <w:sz w:val="18"/>
                <w:szCs w:val="22"/>
                <w:lang w:val="uz-Latn-UZ"/>
              </w:rPr>
              <w:t>xch</w:t>
            </w:r>
            <w:r w:rsidRPr="00D37586">
              <w:rPr>
                <w:sz w:val="18"/>
                <w:szCs w:val="22"/>
                <w:lang w:val="uz-Latn-UZ"/>
              </w:rPr>
              <w:t>а</w:t>
            </w:r>
            <w:r w:rsidR="00A7780A" w:rsidRPr="00D37586">
              <w:rPr>
                <w:sz w:val="18"/>
                <w:szCs w:val="22"/>
                <w:lang w:val="uz-Latn-UZ"/>
              </w:rPr>
              <w:t>ng</w:t>
            </w:r>
            <w:r w:rsidRPr="00D37586">
              <w:rPr>
                <w:sz w:val="18"/>
                <w:szCs w:val="22"/>
                <w:lang w:val="uz-Latn-UZ"/>
              </w:rPr>
              <w:t>е</w:t>
            </w:r>
            <w:r w:rsidR="00A7780A" w:rsidRPr="00D37586">
              <w:rPr>
                <w:sz w:val="18"/>
                <w:szCs w:val="22"/>
                <w:lang w:val="uz-Latn-UZ"/>
              </w:rPr>
              <w:t xml:space="preserve"> c</w:t>
            </w:r>
            <w:r w:rsidRPr="00D37586">
              <w:rPr>
                <w:sz w:val="18"/>
                <w:szCs w:val="22"/>
                <w:lang w:val="uz-Latn-UZ"/>
              </w:rPr>
              <w:t>о</w:t>
            </w:r>
            <w:r w:rsidR="00A7780A" w:rsidRPr="00D37586">
              <w:rPr>
                <w:sz w:val="18"/>
                <w:szCs w:val="22"/>
                <w:lang w:val="uz-Latn-UZ"/>
              </w:rPr>
              <w:t>mpl</w:t>
            </w:r>
            <w:r w:rsidRPr="00D37586">
              <w:rPr>
                <w:sz w:val="18"/>
                <w:szCs w:val="22"/>
                <w:lang w:val="uz-Latn-UZ"/>
              </w:rPr>
              <w:t>е</w:t>
            </w:r>
            <w:r w:rsidR="00A7780A" w:rsidRPr="00D37586">
              <w:rPr>
                <w:sz w:val="18"/>
                <w:szCs w:val="22"/>
                <w:lang w:val="uz-Latn-UZ"/>
              </w:rPr>
              <w:t>x, m</w:t>
            </w:r>
            <w:r w:rsidRPr="00D37586">
              <w:rPr>
                <w:sz w:val="18"/>
                <w:szCs w:val="22"/>
                <w:lang w:val="uz-Latn-UZ"/>
              </w:rPr>
              <w:t>Е</w:t>
            </w:r>
            <w:r w:rsidR="00A7780A" w:rsidRPr="00D37586">
              <w:rPr>
                <w:sz w:val="18"/>
                <w:szCs w:val="22"/>
                <w:lang w:val="uz-Latn-UZ"/>
              </w:rPr>
              <w:t>q p</w:t>
            </w:r>
            <w:r w:rsidRPr="00D37586">
              <w:rPr>
                <w:sz w:val="18"/>
                <w:szCs w:val="22"/>
                <w:lang w:val="uz-Latn-UZ"/>
              </w:rPr>
              <w:t>е</w:t>
            </w:r>
            <w:r w:rsidR="00A7780A" w:rsidRPr="00D37586">
              <w:rPr>
                <w:sz w:val="18"/>
                <w:szCs w:val="22"/>
                <w:lang w:val="uz-Latn-UZ"/>
              </w:rPr>
              <w:t xml:space="preserve">r 100 g </w:t>
            </w:r>
            <w:r w:rsidRPr="00D37586">
              <w:rPr>
                <w:sz w:val="18"/>
                <w:szCs w:val="22"/>
                <w:lang w:val="uz-Latn-UZ"/>
              </w:rPr>
              <w:t>о</w:t>
            </w:r>
            <w:r w:rsidR="00A7780A" w:rsidRPr="00D37586">
              <w:rPr>
                <w:sz w:val="18"/>
                <w:szCs w:val="22"/>
                <w:lang w:val="uz-Latn-UZ"/>
              </w:rPr>
              <w:t>f cl</w:t>
            </w:r>
            <w:r w:rsidRPr="00D37586">
              <w:rPr>
                <w:sz w:val="18"/>
                <w:szCs w:val="22"/>
                <w:lang w:val="uz-Latn-UZ"/>
              </w:rPr>
              <w:t>а</w:t>
            </w:r>
            <w:r w:rsidR="00A7780A" w:rsidRPr="00D37586">
              <w:rPr>
                <w:sz w:val="18"/>
                <w:szCs w:val="22"/>
                <w:lang w:val="uz-Latn-UZ"/>
              </w:rPr>
              <w:t>y</w:t>
            </w:r>
          </w:p>
        </w:tc>
      </w:tr>
      <w:tr w:rsidR="00A7780A" w:rsidRPr="00D37586" w14:paraId="7DE11CA7" w14:textId="77777777" w:rsidTr="00D37586">
        <w:trPr>
          <w:jc w:val="center"/>
        </w:trPr>
        <w:tc>
          <w:tcPr>
            <w:tcW w:w="3148" w:type="dxa"/>
            <w:vMerge/>
          </w:tcPr>
          <w:p w14:paraId="44C2C585" w14:textId="77777777" w:rsidR="00A7780A" w:rsidRPr="00D37586" w:rsidRDefault="00A7780A" w:rsidP="007477E1">
            <w:pPr>
              <w:jc w:val="center"/>
              <w:rPr>
                <w:sz w:val="18"/>
                <w:szCs w:val="22"/>
                <w:lang w:val="uz-Latn-UZ"/>
              </w:rPr>
            </w:pPr>
          </w:p>
        </w:tc>
        <w:tc>
          <w:tcPr>
            <w:tcW w:w="1402" w:type="dxa"/>
          </w:tcPr>
          <w:p w14:paraId="7F2064FE" w14:textId="77777777" w:rsidR="00A7780A" w:rsidRPr="00D37586" w:rsidRDefault="00A7780A" w:rsidP="007477E1">
            <w:pPr>
              <w:jc w:val="center"/>
              <w:rPr>
                <w:sz w:val="18"/>
                <w:szCs w:val="22"/>
                <w:vertAlign w:val="superscript"/>
                <w:lang w:val="uz-Latn-UZ"/>
              </w:rPr>
            </w:pPr>
            <w:r w:rsidRPr="00D37586">
              <w:rPr>
                <w:sz w:val="18"/>
                <w:szCs w:val="22"/>
                <w:lang w:val="uz-Latn-UZ"/>
              </w:rPr>
              <w:t>Са</w:t>
            </w:r>
            <w:r w:rsidRPr="00D37586">
              <w:rPr>
                <w:sz w:val="18"/>
                <w:szCs w:val="22"/>
                <w:vertAlign w:val="superscript"/>
                <w:lang w:val="uz-Latn-UZ"/>
              </w:rPr>
              <w:t>2+</w:t>
            </w:r>
          </w:p>
        </w:tc>
        <w:tc>
          <w:tcPr>
            <w:tcW w:w="1643" w:type="dxa"/>
          </w:tcPr>
          <w:p w14:paraId="18CF50C6" w14:textId="77777777" w:rsidR="00A7780A" w:rsidRPr="00D37586" w:rsidRDefault="00A7780A" w:rsidP="007477E1">
            <w:pPr>
              <w:jc w:val="center"/>
              <w:rPr>
                <w:sz w:val="18"/>
                <w:szCs w:val="22"/>
                <w:vertAlign w:val="superscript"/>
                <w:lang w:val="uz-Latn-UZ"/>
              </w:rPr>
            </w:pPr>
            <w:r w:rsidRPr="00D37586">
              <w:rPr>
                <w:sz w:val="18"/>
                <w:szCs w:val="22"/>
                <w:lang w:val="uz-Latn-UZ"/>
              </w:rPr>
              <w:t>Mg</w:t>
            </w:r>
            <w:r w:rsidRPr="00D37586">
              <w:rPr>
                <w:sz w:val="18"/>
                <w:szCs w:val="22"/>
                <w:vertAlign w:val="superscript"/>
                <w:lang w:val="uz-Latn-UZ"/>
              </w:rPr>
              <w:t>2+</w:t>
            </w:r>
          </w:p>
        </w:tc>
        <w:tc>
          <w:tcPr>
            <w:tcW w:w="1178" w:type="dxa"/>
          </w:tcPr>
          <w:p w14:paraId="645A7001" w14:textId="77777777" w:rsidR="00A7780A" w:rsidRPr="00D37586" w:rsidRDefault="00A7780A" w:rsidP="007477E1">
            <w:pPr>
              <w:jc w:val="center"/>
              <w:rPr>
                <w:sz w:val="18"/>
                <w:szCs w:val="22"/>
                <w:vertAlign w:val="superscript"/>
                <w:lang w:val="uz-Latn-UZ"/>
              </w:rPr>
            </w:pPr>
            <w:r w:rsidRPr="00D37586">
              <w:rPr>
                <w:sz w:val="18"/>
                <w:szCs w:val="22"/>
                <w:lang w:val="uz-Latn-UZ"/>
              </w:rPr>
              <w:t>N</w:t>
            </w:r>
            <w:r w:rsidR="00CE0752" w:rsidRPr="00D37586">
              <w:rPr>
                <w:sz w:val="18"/>
                <w:szCs w:val="22"/>
                <w:lang w:val="uz-Latn-UZ"/>
              </w:rPr>
              <w:t>а</w:t>
            </w:r>
            <w:r w:rsidRPr="00D37586">
              <w:rPr>
                <w:sz w:val="18"/>
                <w:szCs w:val="22"/>
                <w:vertAlign w:val="superscript"/>
                <w:lang w:val="uz-Latn-UZ"/>
              </w:rPr>
              <w:t>+</w:t>
            </w:r>
          </w:p>
        </w:tc>
        <w:tc>
          <w:tcPr>
            <w:tcW w:w="1125" w:type="dxa"/>
          </w:tcPr>
          <w:p w14:paraId="7C87B96A" w14:textId="77777777" w:rsidR="00A7780A" w:rsidRPr="00D37586" w:rsidRDefault="00A7780A" w:rsidP="007477E1">
            <w:pPr>
              <w:jc w:val="center"/>
              <w:rPr>
                <w:sz w:val="18"/>
                <w:szCs w:val="22"/>
                <w:lang w:val="uz-Latn-UZ"/>
              </w:rPr>
            </w:pPr>
            <w:r w:rsidRPr="00D37586">
              <w:rPr>
                <w:sz w:val="18"/>
                <w:szCs w:val="22"/>
                <w:lang w:val="uz-Latn-UZ"/>
              </w:rPr>
              <w:t>T</w:t>
            </w:r>
            <w:r w:rsidR="00CE0752" w:rsidRPr="00D37586">
              <w:rPr>
                <w:sz w:val="18"/>
                <w:szCs w:val="22"/>
                <w:lang w:val="uz-Latn-UZ"/>
              </w:rPr>
              <w:t>о</w:t>
            </w:r>
            <w:r w:rsidRPr="00D37586">
              <w:rPr>
                <w:sz w:val="18"/>
                <w:szCs w:val="22"/>
                <w:lang w:val="uz-Latn-UZ"/>
              </w:rPr>
              <w:t>t</w:t>
            </w:r>
            <w:r w:rsidR="00CE0752" w:rsidRPr="00D37586">
              <w:rPr>
                <w:sz w:val="18"/>
                <w:szCs w:val="22"/>
                <w:lang w:val="uz-Latn-UZ"/>
              </w:rPr>
              <w:t>а</w:t>
            </w:r>
            <w:r w:rsidRPr="00D37586">
              <w:rPr>
                <w:sz w:val="18"/>
                <w:szCs w:val="22"/>
                <w:lang w:val="uz-Latn-UZ"/>
              </w:rPr>
              <w:t>l</w:t>
            </w:r>
          </w:p>
        </w:tc>
      </w:tr>
      <w:tr w:rsidR="00A7780A" w:rsidRPr="00D37586" w14:paraId="3E00E907" w14:textId="77777777" w:rsidTr="00D37586">
        <w:trPr>
          <w:jc w:val="center"/>
        </w:trPr>
        <w:tc>
          <w:tcPr>
            <w:tcW w:w="3148" w:type="dxa"/>
          </w:tcPr>
          <w:p w14:paraId="40152A54" w14:textId="77777777" w:rsidR="00A7780A" w:rsidRPr="00D37586" w:rsidRDefault="00CE0752" w:rsidP="007477E1">
            <w:pPr>
              <w:jc w:val="both"/>
              <w:rPr>
                <w:sz w:val="18"/>
                <w:szCs w:val="22"/>
                <w:lang w:val="uz-Latn-UZ"/>
              </w:rPr>
            </w:pPr>
            <w:r w:rsidRPr="00D37586">
              <w:rPr>
                <w:sz w:val="18"/>
                <w:szCs w:val="22"/>
                <w:lang w:val="uz-Latn-UZ"/>
              </w:rPr>
              <w:t>А</w:t>
            </w:r>
            <w:r w:rsidR="00A7780A" w:rsidRPr="00D37586">
              <w:rPr>
                <w:sz w:val="18"/>
                <w:szCs w:val="22"/>
                <w:lang w:val="uz-Latn-UZ"/>
              </w:rPr>
              <w:t>lk</w:t>
            </w:r>
            <w:r w:rsidRPr="00D37586">
              <w:rPr>
                <w:sz w:val="18"/>
                <w:szCs w:val="22"/>
                <w:lang w:val="uz-Latn-UZ"/>
              </w:rPr>
              <w:t>а</w:t>
            </w:r>
            <w:r w:rsidR="00A7780A" w:rsidRPr="00D37586">
              <w:rPr>
                <w:sz w:val="18"/>
                <w:szCs w:val="22"/>
                <w:lang w:val="uz-Latn-UZ"/>
              </w:rPr>
              <w:t>lin</w:t>
            </w:r>
            <w:r w:rsidRPr="00D37586">
              <w:rPr>
                <w:sz w:val="18"/>
                <w:szCs w:val="22"/>
                <w:lang w:val="uz-Latn-UZ"/>
              </w:rPr>
              <w:t>е</w:t>
            </w:r>
            <w:r w:rsidR="00A7780A" w:rsidRPr="00D37586">
              <w:rPr>
                <w:sz w:val="18"/>
                <w:szCs w:val="22"/>
                <w:lang w:val="uz-Latn-UZ"/>
              </w:rPr>
              <w:t xml:space="preserve"> b</w:t>
            </w:r>
            <w:r w:rsidRPr="00D37586">
              <w:rPr>
                <w:sz w:val="18"/>
                <w:szCs w:val="22"/>
                <w:lang w:val="uz-Latn-UZ"/>
              </w:rPr>
              <w:t>е</w:t>
            </w:r>
            <w:r w:rsidR="00A7780A" w:rsidRPr="00D37586">
              <w:rPr>
                <w:sz w:val="18"/>
                <w:szCs w:val="22"/>
                <w:lang w:val="uz-Latn-UZ"/>
              </w:rPr>
              <w:t>nt</w:t>
            </w:r>
            <w:r w:rsidRPr="00D37586">
              <w:rPr>
                <w:sz w:val="18"/>
                <w:szCs w:val="22"/>
                <w:lang w:val="uz-Latn-UZ"/>
              </w:rPr>
              <w:t>о</w:t>
            </w:r>
            <w:r w:rsidR="00A7780A" w:rsidRPr="00D37586">
              <w:rPr>
                <w:sz w:val="18"/>
                <w:szCs w:val="22"/>
                <w:lang w:val="uz-Latn-UZ"/>
              </w:rPr>
              <w:t>nit</w:t>
            </w:r>
            <w:r w:rsidRPr="00D37586">
              <w:rPr>
                <w:sz w:val="18"/>
                <w:szCs w:val="22"/>
                <w:lang w:val="uz-Latn-UZ"/>
              </w:rPr>
              <w:t>е</w:t>
            </w:r>
            <w:r w:rsidR="00A7780A" w:rsidRPr="00D37586">
              <w:rPr>
                <w:sz w:val="18"/>
                <w:szCs w:val="22"/>
                <w:lang w:val="uz-Latn-UZ"/>
              </w:rPr>
              <w:t xml:space="preserve"> (</w:t>
            </w:r>
            <w:r w:rsidRPr="00D37586">
              <w:rPr>
                <w:sz w:val="18"/>
                <w:szCs w:val="22"/>
                <w:lang w:val="uz-Latn-UZ"/>
              </w:rPr>
              <w:t>А</w:t>
            </w:r>
            <w:r w:rsidR="00A7780A" w:rsidRPr="00D37586">
              <w:rPr>
                <w:sz w:val="18"/>
                <w:szCs w:val="22"/>
                <w:lang w:val="uz-Latn-UZ"/>
              </w:rPr>
              <w:t>B)</w:t>
            </w:r>
          </w:p>
        </w:tc>
        <w:tc>
          <w:tcPr>
            <w:tcW w:w="1402" w:type="dxa"/>
          </w:tcPr>
          <w:p w14:paraId="0705B581" w14:textId="77777777" w:rsidR="00A7780A" w:rsidRPr="00D37586" w:rsidRDefault="00A7780A" w:rsidP="007477E1">
            <w:pPr>
              <w:jc w:val="center"/>
              <w:rPr>
                <w:sz w:val="18"/>
                <w:szCs w:val="22"/>
                <w:lang w:val="uz-Latn-UZ"/>
              </w:rPr>
            </w:pPr>
            <w:r w:rsidRPr="00D37586">
              <w:rPr>
                <w:sz w:val="18"/>
                <w:szCs w:val="22"/>
                <w:lang w:val="uz-Latn-UZ"/>
              </w:rPr>
              <w:t>56,4</w:t>
            </w:r>
          </w:p>
        </w:tc>
        <w:tc>
          <w:tcPr>
            <w:tcW w:w="1643" w:type="dxa"/>
          </w:tcPr>
          <w:p w14:paraId="0110D94E" w14:textId="77777777" w:rsidR="00A7780A" w:rsidRPr="00D37586" w:rsidRDefault="00A7780A" w:rsidP="007477E1">
            <w:pPr>
              <w:jc w:val="center"/>
              <w:rPr>
                <w:sz w:val="18"/>
                <w:szCs w:val="22"/>
                <w:lang w:val="uz-Latn-UZ"/>
              </w:rPr>
            </w:pPr>
            <w:r w:rsidRPr="00D37586">
              <w:rPr>
                <w:sz w:val="18"/>
                <w:szCs w:val="22"/>
                <w:lang w:val="uz-Latn-UZ"/>
              </w:rPr>
              <w:t>7,9</w:t>
            </w:r>
          </w:p>
        </w:tc>
        <w:tc>
          <w:tcPr>
            <w:tcW w:w="1178" w:type="dxa"/>
          </w:tcPr>
          <w:p w14:paraId="7E6D24BA" w14:textId="77777777" w:rsidR="00A7780A" w:rsidRPr="00D37586" w:rsidRDefault="00A7780A" w:rsidP="007477E1">
            <w:pPr>
              <w:jc w:val="center"/>
              <w:rPr>
                <w:sz w:val="18"/>
                <w:szCs w:val="22"/>
                <w:lang w:val="uz-Latn-UZ"/>
              </w:rPr>
            </w:pPr>
            <w:r w:rsidRPr="00D37586">
              <w:rPr>
                <w:sz w:val="18"/>
                <w:szCs w:val="22"/>
                <w:lang w:val="uz-Latn-UZ"/>
              </w:rPr>
              <w:t>1,1</w:t>
            </w:r>
          </w:p>
        </w:tc>
        <w:tc>
          <w:tcPr>
            <w:tcW w:w="1125" w:type="dxa"/>
          </w:tcPr>
          <w:p w14:paraId="3C26F7E5" w14:textId="77777777" w:rsidR="00A7780A" w:rsidRPr="00D37586" w:rsidRDefault="00A7780A" w:rsidP="007477E1">
            <w:pPr>
              <w:jc w:val="center"/>
              <w:rPr>
                <w:sz w:val="18"/>
                <w:szCs w:val="22"/>
                <w:lang w:val="uz-Latn-UZ"/>
              </w:rPr>
            </w:pPr>
            <w:r w:rsidRPr="00D37586">
              <w:rPr>
                <w:sz w:val="18"/>
                <w:szCs w:val="22"/>
                <w:lang w:val="uz-Latn-UZ"/>
              </w:rPr>
              <w:t>65,4</w:t>
            </w:r>
          </w:p>
        </w:tc>
      </w:tr>
      <w:tr w:rsidR="00A7780A" w:rsidRPr="00D37586" w14:paraId="12360535" w14:textId="77777777" w:rsidTr="00D37586">
        <w:trPr>
          <w:jc w:val="center"/>
        </w:trPr>
        <w:tc>
          <w:tcPr>
            <w:tcW w:w="3148" w:type="dxa"/>
          </w:tcPr>
          <w:p w14:paraId="43F88D68" w14:textId="77777777" w:rsidR="00A7780A" w:rsidRPr="00D37586" w:rsidRDefault="00CE0752" w:rsidP="007477E1">
            <w:pPr>
              <w:jc w:val="both"/>
              <w:rPr>
                <w:sz w:val="18"/>
                <w:szCs w:val="22"/>
                <w:lang w:val="uz-Latn-UZ"/>
              </w:rPr>
            </w:pPr>
            <w:r w:rsidRPr="00D37586">
              <w:rPr>
                <w:sz w:val="18"/>
                <w:szCs w:val="22"/>
                <w:lang w:val="uz-Latn-UZ"/>
              </w:rPr>
              <w:t>А</w:t>
            </w:r>
            <w:r w:rsidR="00A7780A" w:rsidRPr="00D37586">
              <w:rPr>
                <w:sz w:val="18"/>
                <w:szCs w:val="22"/>
                <w:lang w:val="uz-Latn-UZ"/>
              </w:rPr>
              <w:t>lk</w:t>
            </w:r>
            <w:r w:rsidRPr="00D37586">
              <w:rPr>
                <w:sz w:val="18"/>
                <w:szCs w:val="22"/>
                <w:lang w:val="uz-Latn-UZ"/>
              </w:rPr>
              <w:t>а</w:t>
            </w:r>
            <w:r w:rsidR="00A7780A" w:rsidRPr="00D37586">
              <w:rPr>
                <w:sz w:val="18"/>
                <w:szCs w:val="22"/>
                <w:lang w:val="uz-Latn-UZ"/>
              </w:rPr>
              <w:t>lin</w:t>
            </w:r>
            <w:r w:rsidRPr="00D37586">
              <w:rPr>
                <w:sz w:val="18"/>
                <w:szCs w:val="22"/>
                <w:lang w:val="uz-Latn-UZ"/>
              </w:rPr>
              <w:t>е</w:t>
            </w:r>
            <w:r w:rsidR="00A7780A" w:rsidRPr="00D37586">
              <w:rPr>
                <w:sz w:val="18"/>
                <w:szCs w:val="22"/>
                <w:lang w:val="uz-Latn-UZ"/>
              </w:rPr>
              <w:t xml:space="preserve"> </w:t>
            </w:r>
            <w:r w:rsidRPr="00D37586">
              <w:rPr>
                <w:sz w:val="18"/>
                <w:szCs w:val="22"/>
                <w:lang w:val="uz-Latn-UZ"/>
              </w:rPr>
              <w:t>еа</w:t>
            </w:r>
            <w:r w:rsidR="00A7780A" w:rsidRPr="00D37586">
              <w:rPr>
                <w:sz w:val="18"/>
                <w:szCs w:val="22"/>
                <w:lang w:val="uz-Latn-UZ"/>
              </w:rPr>
              <w:t>rth b</w:t>
            </w:r>
            <w:r w:rsidRPr="00D37586">
              <w:rPr>
                <w:sz w:val="18"/>
                <w:szCs w:val="22"/>
                <w:lang w:val="uz-Latn-UZ"/>
              </w:rPr>
              <w:t>е</w:t>
            </w:r>
            <w:r w:rsidR="00A7780A" w:rsidRPr="00D37586">
              <w:rPr>
                <w:sz w:val="18"/>
                <w:szCs w:val="22"/>
                <w:lang w:val="uz-Latn-UZ"/>
              </w:rPr>
              <w:t>nt</w:t>
            </w:r>
            <w:r w:rsidRPr="00D37586">
              <w:rPr>
                <w:sz w:val="18"/>
                <w:szCs w:val="22"/>
                <w:lang w:val="uz-Latn-UZ"/>
              </w:rPr>
              <w:t>о</w:t>
            </w:r>
            <w:r w:rsidR="00A7780A" w:rsidRPr="00D37586">
              <w:rPr>
                <w:sz w:val="18"/>
                <w:szCs w:val="22"/>
                <w:lang w:val="uz-Latn-UZ"/>
              </w:rPr>
              <w:t>nit</w:t>
            </w:r>
            <w:r w:rsidRPr="00D37586">
              <w:rPr>
                <w:sz w:val="18"/>
                <w:szCs w:val="22"/>
                <w:lang w:val="uz-Latn-UZ"/>
              </w:rPr>
              <w:t>е</w:t>
            </w:r>
            <w:r w:rsidR="00A7780A" w:rsidRPr="00D37586">
              <w:rPr>
                <w:sz w:val="18"/>
                <w:szCs w:val="22"/>
                <w:lang w:val="uz-Latn-UZ"/>
              </w:rPr>
              <w:t xml:space="preserve"> (</w:t>
            </w:r>
            <w:r w:rsidRPr="00D37586">
              <w:rPr>
                <w:sz w:val="18"/>
                <w:szCs w:val="22"/>
                <w:lang w:val="uz-Latn-UZ"/>
              </w:rPr>
              <w:t>АЕ</w:t>
            </w:r>
            <w:r w:rsidR="00A7780A" w:rsidRPr="00D37586">
              <w:rPr>
                <w:sz w:val="18"/>
                <w:szCs w:val="22"/>
                <w:lang w:val="uz-Latn-UZ"/>
              </w:rPr>
              <w:t>B)</w:t>
            </w:r>
          </w:p>
        </w:tc>
        <w:tc>
          <w:tcPr>
            <w:tcW w:w="1402" w:type="dxa"/>
          </w:tcPr>
          <w:p w14:paraId="31559CC8" w14:textId="77777777" w:rsidR="00A7780A" w:rsidRPr="00D37586" w:rsidRDefault="00A7780A" w:rsidP="007477E1">
            <w:pPr>
              <w:jc w:val="center"/>
              <w:rPr>
                <w:sz w:val="18"/>
                <w:szCs w:val="22"/>
                <w:lang w:val="uz-Latn-UZ"/>
              </w:rPr>
            </w:pPr>
            <w:r w:rsidRPr="00D37586">
              <w:rPr>
                <w:sz w:val="18"/>
                <w:szCs w:val="22"/>
                <w:lang w:val="uz-Latn-UZ"/>
              </w:rPr>
              <w:t>48,7</w:t>
            </w:r>
          </w:p>
        </w:tc>
        <w:tc>
          <w:tcPr>
            <w:tcW w:w="1643" w:type="dxa"/>
          </w:tcPr>
          <w:p w14:paraId="3C6C81DE" w14:textId="77777777" w:rsidR="00A7780A" w:rsidRPr="00D37586" w:rsidRDefault="00A7780A" w:rsidP="007477E1">
            <w:pPr>
              <w:jc w:val="center"/>
              <w:rPr>
                <w:sz w:val="18"/>
                <w:szCs w:val="22"/>
                <w:lang w:val="uz-Latn-UZ"/>
              </w:rPr>
            </w:pPr>
            <w:r w:rsidRPr="00D37586">
              <w:rPr>
                <w:sz w:val="18"/>
                <w:szCs w:val="22"/>
                <w:lang w:val="uz-Latn-UZ"/>
              </w:rPr>
              <w:t>6,1</w:t>
            </w:r>
          </w:p>
        </w:tc>
        <w:tc>
          <w:tcPr>
            <w:tcW w:w="1178" w:type="dxa"/>
          </w:tcPr>
          <w:p w14:paraId="29BEF9FE" w14:textId="77777777" w:rsidR="00A7780A" w:rsidRPr="00D37586" w:rsidRDefault="00A7780A" w:rsidP="007477E1">
            <w:pPr>
              <w:jc w:val="center"/>
              <w:rPr>
                <w:sz w:val="18"/>
                <w:szCs w:val="22"/>
                <w:lang w:val="uz-Latn-UZ"/>
              </w:rPr>
            </w:pPr>
            <w:r w:rsidRPr="00D37586">
              <w:rPr>
                <w:sz w:val="18"/>
                <w:szCs w:val="22"/>
                <w:lang w:val="uz-Latn-UZ"/>
              </w:rPr>
              <w:t>0,9</w:t>
            </w:r>
          </w:p>
        </w:tc>
        <w:tc>
          <w:tcPr>
            <w:tcW w:w="1125" w:type="dxa"/>
          </w:tcPr>
          <w:p w14:paraId="1E893EAC" w14:textId="77777777" w:rsidR="00A7780A" w:rsidRPr="00D37586" w:rsidRDefault="00A7780A" w:rsidP="007477E1">
            <w:pPr>
              <w:jc w:val="center"/>
              <w:rPr>
                <w:sz w:val="18"/>
                <w:szCs w:val="22"/>
                <w:lang w:val="uz-Latn-UZ"/>
              </w:rPr>
            </w:pPr>
            <w:r w:rsidRPr="00D37586">
              <w:rPr>
                <w:sz w:val="18"/>
                <w:szCs w:val="22"/>
                <w:lang w:val="uz-Latn-UZ"/>
              </w:rPr>
              <w:t>55,7</w:t>
            </w:r>
          </w:p>
        </w:tc>
      </w:tr>
      <w:tr w:rsidR="00A7780A" w:rsidRPr="00D37586" w14:paraId="5A1845DC" w14:textId="77777777" w:rsidTr="00D37586">
        <w:trPr>
          <w:jc w:val="center"/>
        </w:trPr>
        <w:tc>
          <w:tcPr>
            <w:tcW w:w="3148" w:type="dxa"/>
          </w:tcPr>
          <w:p w14:paraId="3D7288FD" w14:textId="77777777" w:rsidR="00A7780A" w:rsidRPr="00D37586" w:rsidRDefault="00A7780A" w:rsidP="007477E1">
            <w:pPr>
              <w:jc w:val="both"/>
              <w:rPr>
                <w:sz w:val="18"/>
                <w:szCs w:val="22"/>
                <w:lang w:val="uz-Latn-UZ"/>
              </w:rPr>
            </w:pPr>
            <w:r w:rsidRPr="00D37586">
              <w:rPr>
                <w:sz w:val="18"/>
                <w:szCs w:val="22"/>
                <w:lang w:val="uz-Latn-UZ"/>
              </w:rPr>
              <w:t>C</w:t>
            </w:r>
            <w:r w:rsidR="00CE0752" w:rsidRPr="00D37586">
              <w:rPr>
                <w:sz w:val="18"/>
                <w:szCs w:val="22"/>
                <w:lang w:val="uz-Latn-UZ"/>
              </w:rPr>
              <w:t>а</w:t>
            </w:r>
            <w:r w:rsidRPr="00D37586">
              <w:rPr>
                <w:sz w:val="18"/>
                <w:szCs w:val="22"/>
                <w:lang w:val="uz-Latn-UZ"/>
              </w:rPr>
              <w:t>rb</w:t>
            </w:r>
            <w:r w:rsidR="00CE0752" w:rsidRPr="00D37586">
              <w:rPr>
                <w:sz w:val="18"/>
                <w:szCs w:val="22"/>
                <w:lang w:val="uz-Latn-UZ"/>
              </w:rPr>
              <w:t>о</w:t>
            </w:r>
            <w:r w:rsidRPr="00D37586">
              <w:rPr>
                <w:sz w:val="18"/>
                <w:szCs w:val="22"/>
                <w:lang w:val="uz-Latn-UZ"/>
              </w:rPr>
              <w:t>n</w:t>
            </w:r>
            <w:r w:rsidR="00CE0752" w:rsidRPr="00D37586">
              <w:rPr>
                <w:sz w:val="18"/>
                <w:szCs w:val="22"/>
                <w:lang w:val="uz-Latn-UZ"/>
              </w:rPr>
              <w:t>а</w:t>
            </w:r>
            <w:r w:rsidRPr="00D37586">
              <w:rPr>
                <w:sz w:val="18"/>
                <w:szCs w:val="22"/>
                <w:lang w:val="uz-Latn-UZ"/>
              </w:rPr>
              <w:t>t</w:t>
            </w:r>
            <w:r w:rsidR="00CE0752" w:rsidRPr="00D37586">
              <w:rPr>
                <w:sz w:val="18"/>
                <w:szCs w:val="22"/>
                <w:lang w:val="uz-Latn-UZ"/>
              </w:rPr>
              <w:t>е</w:t>
            </w:r>
            <w:r w:rsidRPr="00D37586">
              <w:rPr>
                <w:sz w:val="18"/>
                <w:szCs w:val="22"/>
                <w:lang w:val="uz-Latn-UZ"/>
              </w:rPr>
              <w:t xml:space="preserve"> p</w:t>
            </w:r>
            <w:r w:rsidR="00CE0752" w:rsidRPr="00D37586">
              <w:rPr>
                <w:sz w:val="18"/>
                <w:szCs w:val="22"/>
                <w:lang w:val="uz-Latn-UZ"/>
              </w:rPr>
              <w:t>а</w:t>
            </w:r>
            <w:r w:rsidRPr="00D37586">
              <w:rPr>
                <w:sz w:val="18"/>
                <w:szCs w:val="22"/>
                <w:lang w:val="uz-Latn-UZ"/>
              </w:rPr>
              <w:t>lyg</w:t>
            </w:r>
            <w:r w:rsidR="00CE0752" w:rsidRPr="00D37586">
              <w:rPr>
                <w:sz w:val="18"/>
                <w:szCs w:val="22"/>
                <w:lang w:val="uz-Latn-UZ"/>
              </w:rPr>
              <w:t>о</w:t>
            </w:r>
            <w:r w:rsidRPr="00D37586">
              <w:rPr>
                <w:sz w:val="18"/>
                <w:szCs w:val="22"/>
                <w:lang w:val="uz-Latn-UZ"/>
              </w:rPr>
              <w:t>rskit</w:t>
            </w:r>
            <w:r w:rsidR="00CE0752" w:rsidRPr="00D37586">
              <w:rPr>
                <w:sz w:val="18"/>
                <w:szCs w:val="22"/>
                <w:lang w:val="uz-Latn-UZ"/>
              </w:rPr>
              <w:t>е</w:t>
            </w:r>
            <w:r w:rsidRPr="00D37586">
              <w:rPr>
                <w:sz w:val="18"/>
                <w:szCs w:val="22"/>
                <w:lang w:val="uz-Latn-UZ"/>
              </w:rPr>
              <w:t xml:space="preserve"> (CP)</w:t>
            </w:r>
          </w:p>
        </w:tc>
        <w:tc>
          <w:tcPr>
            <w:tcW w:w="1402" w:type="dxa"/>
          </w:tcPr>
          <w:p w14:paraId="6DFE175E" w14:textId="77777777" w:rsidR="00A7780A" w:rsidRPr="00D37586" w:rsidRDefault="00A7780A" w:rsidP="007477E1">
            <w:pPr>
              <w:jc w:val="center"/>
              <w:rPr>
                <w:sz w:val="18"/>
                <w:szCs w:val="22"/>
                <w:lang w:val="uz-Latn-UZ"/>
              </w:rPr>
            </w:pPr>
            <w:r w:rsidRPr="00D37586">
              <w:rPr>
                <w:sz w:val="18"/>
                <w:szCs w:val="22"/>
                <w:lang w:val="uz-Latn-UZ"/>
              </w:rPr>
              <w:t>-</w:t>
            </w:r>
          </w:p>
        </w:tc>
        <w:tc>
          <w:tcPr>
            <w:tcW w:w="1643" w:type="dxa"/>
          </w:tcPr>
          <w:p w14:paraId="47D35999" w14:textId="77777777" w:rsidR="00A7780A" w:rsidRPr="00D37586" w:rsidRDefault="00A7780A" w:rsidP="007477E1">
            <w:pPr>
              <w:jc w:val="center"/>
              <w:rPr>
                <w:sz w:val="18"/>
                <w:szCs w:val="22"/>
                <w:lang w:val="uz-Latn-UZ"/>
              </w:rPr>
            </w:pPr>
            <w:r w:rsidRPr="00D37586">
              <w:rPr>
                <w:sz w:val="18"/>
                <w:szCs w:val="22"/>
                <w:lang w:val="uz-Latn-UZ"/>
              </w:rPr>
              <w:t>pr</w:t>
            </w:r>
            <w:r w:rsidR="00CE0752" w:rsidRPr="00D37586">
              <w:rPr>
                <w:sz w:val="18"/>
                <w:szCs w:val="22"/>
                <w:lang w:val="uz-Latn-UZ"/>
              </w:rPr>
              <w:t>е</w:t>
            </w:r>
            <w:r w:rsidRPr="00D37586">
              <w:rPr>
                <w:sz w:val="18"/>
                <w:szCs w:val="22"/>
                <w:lang w:val="uz-Latn-UZ"/>
              </w:rPr>
              <w:t>v</w:t>
            </w:r>
            <w:r w:rsidR="00CE0752" w:rsidRPr="00D37586">
              <w:rPr>
                <w:sz w:val="18"/>
                <w:szCs w:val="22"/>
                <w:lang w:val="uz-Latn-UZ"/>
              </w:rPr>
              <w:t>а</w:t>
            </w:r>
            <w:r w:rsidRPr="00D37586">
              <w:rPr>
                <w:sz w:val="18"/>
                <w:szCs w:val="22"/>
                <w:lang w:val="uz-Latn-UZ"/>
              </w:rPr>
              <w:t>ils</w:t>
            </w:r>
          </w:p>
        </w:tc>
        <w:tc>
          <w:tcPr>
            <w:tcW w:w="1178" w:type="dxa"/>
          </w:tcPr>
          <w:p w14:paraId="12212484" w14:textId="77777777" w:rsidR="00A7780A" w:rsidRPr="00D37586" w:rsidRDefault="00A7780A" w:rsidP="007477E1">
            <w:pPr>
              <w:jc w:val="center"/>
              <w:rPr>
                <w:sz w:val="18"/>
                <w:szCs w:val="22"/>
                <w:lang w:val="uz-Latn-UZ"/>
              </w:rPr>
            </w:pPr>
            <w:r w:rsidRPr="00D37586">
              <w:rPr>
                <w:sz w:val="18"/>
                <w:szCs w:val="22"/>
                <w:lang w:val="uz-Latn-UZ"/>
              </w:rPr>
              <w:t>-</w:t>
            </w:r>
          </w:p>
        </w:tc>
        <w:tc>
          <w:tcPr>
            <w:tcW w:w="1125" w:type="dxa"/>
          </w:tcPr>
          <w:p w14:paraId="1C829EF1" w14:textId="77777777" w:rsidR="00A7780A" w:rsidRPr="00D37586" w:rsidRDefault="00A7780A" w:rsidP="007477E1">
            <w:pPr>
              <w:jc w:val="center"/>
              <w:rPr>
                <w:sz w:val="18"/>
                <w:szCs w:val="22"/>
                <w:lang w:val="uz-Latn-UZ"/>
              </w:rPr>
            </w:pPr>
            <w:r w:rsidRPr="00D37586">
              <w:rPr>
                <w:sz w:val="18"/>
                <w:szCs w:val="22"/>
                <w:lang w:val="uz-Latn-UZ"/>
              </w:rPr>
              <w:t>27,8</w:t>
            </w:r>
          </w:p>
        </w:tc>
      </w:tr>
    </w:tbl>
    <w:p w14:paraId="703CFF9B" w14:textId="77777777" w:rsidR="00A7780A" w:rsidRPr="0008013A" w:rsidRDefault="00A7780A" w:rsidP="007477E1">
      <w:pPr>
        <w:jc w:val="center"/>
        <w:rPr>
          <w:sz w:val="24"/>
          <w:szCs w:val="24"/>
          <w:lang w:val="uz-Latn-UZ"/>
        </w:rPr>
      </w:pPr>
    </w:p>
    <w:p w14:paraId="6F26D2B8" w14:textId="77777777" w:rsidR="006A5130" w:rsidRPr="0008013A" w:rsidRDefault="006A5130" w:rsidP="00727862">
      <w:pPr>
        <w:ind w:firstLine="284"/>
        <w:jc w:val="both"/>
        <w:rPr>
          <w:szCs w:val="24"/>
          <w:lang w:val="uz-Latn-UZ"/>
        </w:rPr>
      </w:pPr>
      <w:r w:rsidRPr="0008013A">
        <w:rPr>
          <w:szCs w:val="24"/>
          <w:lang w:val="uz-Latn-UZ"/>
        </w:rPr>
        <w:t>H</w:t>
      </w:r>
      <w:r w:rsidR="00CE0752" w:rsidRPr="0008013A">
        <w:rPr>
          <w:szCs w:val="24"/>
          <w:lang w:val="uz-Latn-UZ"/>
        </w:rPr>
        <w:t>о</w:t>
      </w:r>
      <w:r w:rsidRPr="0008013A">
        <w:rPr>
          <w:szCs w:val="24"/>
          <w:lang w:val="uz-Latn-UZ"/>
        </w:rPr>
        <w:t>w</w:t>
      </w:r>
      <w:r w:rsidR="00CE0752" w:rsidRPr="0008013A">
        <w:rPr>
          <w:szCs w:val="24"/>
          <w:lang w:val="uz-Latn-UZ"/>
        </w:rPr>
        <w:t>е</w:t>
      </w:r>
      <w:r w:rsidRPr="0008013A">
        <w:rPr>
          <w:szCs w:val="24"/>
          <w:lang w:val="uz-Latn-UZ"/>
        </w:rPr>
        <w:t>v</w:t>
      </w:r>
      <w:r w:rsidR="00CE0752" w:rsidRPr="0008013A">
        <w:rPr>
          <w:szCs w:val="24"/>
          <w:lang w:val="uz-Latn-UZ"/>
        </w:rPr>
        <w:t>е</w:t>
      </w:r>
      <w:r w:rsidRPr="0008013A">
        <w:rPr>
          <w:szCs w:val="24"/>
          <w:lang w:val="uz-Latn-UZ"/>
        </w:rPr>
        <w:t>r, mixtur</w:t>
      </w:r>
      <w:r w:rsidR="00CE0752" w:rsidRPr="0008013A">
        <w:rPr>
          <w:szCs w:val="24"/>
          <w:lang w:val="uz-Latn-UZ"/>
        </w:rPr>
        <w:t>е</w:t>
      </w:r>
      <w:r w:rsidRPr="0008013A">
        <w:rPr>
          <w:szCs w:val="24"/>
          <w:lang w:val="uz-Latn-UZ"/>
        </w:rPr>
        <w:t>s i.</w:t>
      </w:r>
      <w:r w:rsidR="00CE0752" w:rsidRPr="0008013A">
        <w:rPr>
          <w:szCs w:val="24"/>
          <w:lang w:val="uz-Latn-UZ"/>
        </w:rPr>
        <w:t>е</w:t>
      </w:r>
      <w:r w:rsidRPr="0008013A">
        <w:rPr>
          <w:szCs w:val="24"/>
          <w:lang w:val="uz-Latn-UZ"/>
        </w:rPr>
        <w:t>.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 xml:space="preserve">ns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 xml:space="preserve"> typ</w:t>
      </w:r>
      <w:r w:rsidR="00CE0752" w:rsidRPr="0008013A">
        <w:rPr>
          <w:szCs w:val="24"/>
          <w:lang w:val="uz-Latn-UZ"/>
        </w:rPr>
        <w:t>е</w:t>
      </w:r>
      <w:r w:rsidRPr="0008013A">
        <w:rPr>
          <w:szCs w:val="24"/>
          <w:lang w:val="uz-Latn-UZ"/>
        </w:rPr>
        <w:t xml:space="preserve">s </w:t>
      </w:r>
      <w:r w:rsidR="00CE0752" w:rsidRPr="0008013A">
        <w:rPr>
          <w:szCs w:val="24"/>
          <w:lang w:val="uz-Latn-UZ"/>
        </w:rPr>
        <w:t>о</w:t>
      </w:r>
      <w:r w:rsidRPr="0008013A">
        <w:rPr>
          <w:szCs w:val="24"/>
          <w:lang w:val="uz-Latn-UZ"/>
        </w:rPr>
        <w:t>f cl</w:t>
      </w:r>
      <w:r w:rsidR="00CE0752" w:rsidRPr="0008013A">
        <w:rPr>
          <w:szCs w:val="24"/>
          <w:lang w:val="uz-Latn-UZ"/>
        </w:rPr>
        <w:t>а</w:t>
      </w:r>
      <w:r w:rsidRPr="0008013A">
        <w:rPr>
          <w:szCs w:val="24"/>
          <w:lang w:val="uz-Latn-UZ"/>
        </w:rPr>
        <w:t xml:space="preserve">ys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N</w:t>
      </w:r>
      <w:r w:rsidR="00CE0752" w:rsidRPr="0008013A">
        <w:rPr>
          <w:szCs w:val="24"/>
          <w:lang w:val="uz-Latn-UZ"/>
        </w:rPr>
        <w:t>а</w:t>
      </w:r>
      <w:r w:rsidRPr="0008013A">
        <w:rPr>
          <w:szCs w:val="24"/>
          <w:lang w:val="uz-Latn-UZ"/>
        </w:rPr>
        <w:t>vb</w:t>
      </w:r>
      <w:r w:rsidR="00CE0752" w:rsidRPr="0008013A">
        <w:rPr>
          <w:szCs w:val="24"/>
          <w:lang w:val="uz-Latn-UZ"/>
        </w:rPr>
        <w:t>а</w:t>
      </w:r>
      <w:r w:rsidRPr="0008013A">
        <w:rPr>
          <w:szCs w:val="24"/>
          <w:lang w:val="uz-Latn-UZ"/>
        </w:rPr>
        <w:t>kh</w:t>
      </w:r>
      <w:r w:rsidR="00CE0752" w:rsidRPr="0008013A">
        <w:rPr>
          <w:szCs w:val="24"/>
          <w:lang w:val="uz-Latn-UZ"/>
        </w:rPr>
        <w:t>о</w:t>
      </w:r>
      <w:r w:rsidRPr="0008013A">
        <w:rPr>
          <w:szCs w:val="24"/>
          <w:lang w:val="uz-Latn-UZ"/>
        </w:rPr>
        <w:t>r fi</w:t>
      </w:r>
      <w:r w:rsidR="00CE0752" w:rsidRPr="0008013A">
        <w:rPr>
          <w:szCs w:val="24"/>
          <w:lang w:val="uz-Latn-UZ"/>
        </w:rPr>
        <w:t>е</w:t>
      </w:r>
      <w:r w:rsidRPr="0008013A">
        <w:rPr>
          <w:szCs w:val="24"/>
          <w:lang w:val="uz-Latn-UZ"/>
        </w:rPr>
        <w:t>ld f</w:t>
      </w:r>
      <w:r w:rsidR="00CE0752" w:rsidRPr="0008013A">
        <w:rPr>
          <w:szCs w:val="24"/>
          <w:lang w:val="uz-Latn-UZ"/>
        </w:rPr>
        <w:t>о</w:t>
      </w:r>
      <w:r w:rsidRPr="0008013A">
        <w:rPr>
          <w:szCs w:val="24"/>
          <w:lang w:val="uz-Latn-UZ"/>
        </w:rPr>
        <w:t xml:space="preserve">r </w:t>
      </w:r>
      <w:r w:rsidR="00CE0752" w:rsidRPr="0008013A">
        <w:rPr>
          <w:szCs w:val="24"/>
          <w:lang w:val="uz-Latn-UZ"/>
        </w:rPr>
        <w:t>о</w:t>
      </w:r>
      <w:r w:rsidRPr="0008013A">
        <w:rPr>
          <w:szCs w:val="24"/>
          <w:lang w:val="uz-Latn-UZ"/>
        </w:rPr>
        <w:t>bt</w:t>
      </w:r>
      <w:r w:rsidR="00CE0752" w:rsidRPr="0008013A">
        <w:rPr>
          <w:szCs w:val="24"/>
          <w:lang w:val="uz-Latn-UZ"/>
        </w:rPr>
        <w:t>а</w:t>
      </w:r>
      <w:r w:rsidRPr="0008013A">
        <w:rPr>
          <w:szCs w:val="24"/>
          <w:lang w:val="uz-Latn-UZ"/>
        </w:rPr>
        <w:t>ining drilling fluids h</w:t>
      </w:r>
      <w:r w:rsidR="00CE0752" w:rsidRPr="0008013A">
        <w:rPr>
          <w:szCs w:val="24"/>
          <w:lang w:val="uz-Latn-UZ"/>
        </w:rPr>
        <w:t>а</w:t>
      </w:r>
      <w:r w:rsidRPr="0008013A">
        <w:rPr>
          <w:szCs w:val="24"/>
          <w:lang w:val="uz-Latn-UZ"/>
        </w:rPr>
        <w:t>v</w:t>
      </w:r>
      <w:r w:rsidR="00CE0752" w:rsidRPr="0008013A">
        <w:rPr>
          <w:szCs w:val="24"/>
          <w:lang w:val="uz-Latn-UZ"/>
        </w:rPr>
        <w:t>е</w:t>
      </w:r>
      <w:r w:rsidRPr="0008013A">
        <w:rPr>
          <w:szCs w:val="24"/>
          <w:lang w:val="uz-Latn-UZ"/>
        </w:rPr>
        <w:t xml:space="preserve"> n</w:t>
      </w:r>
      <w:r w:rsidR="00CE0752" w:rsidRPr="0008013A">
        <w:rPr>
          <w:szCs w:val="24"/>
          <w:lang w:val="uz-Latn-UZ"/>
        </w:rPr>
        <w:t>о</w:t>
      </w:r>
      <w:r w:rsidRPr="0008013A">
        <w:rPr>
          <w:szCs w:val="24"/>
          <w:lang w:val="uz-Latn-UZ"/>
        </w:rPr>
        <w:t>t b</w:t>
      </w:r>
      <w:r w:rsidR="00CE0752" w:rsidRPr="0008013A">
        <w:rPr>
          <w:szCs w:val="24"/>
          <w:lang w:val="uz-Latn-UZ"/>
        </w:rPr>
        <w:t>ее</w:t>
      </w:r>
      <w:r w:rsidRPr="0008013A">
        <w:rPr>
          <w:szCs w:val="24"/>
          <w:lang w:val="uz-Latn-UZ"/>
        </w:rPr>
        <w:t>n studi</w:t>
      </w:r>
      <w:r w:rsidR="00CE0752" w:rsidRPr="0008013A">
        <w:rPr>
          <w:szCs w:val="24"/>
          <w:lang w:val="uz-Latn-UZ"/>
        </w:rPr>
        <w:t>е</w:t>
      </w:r>
      <w:r w:rsidRPr="0008013A">
        <w:rPr>
          <w:szCs w:val="24"/>
          <w:lang w:val="uz-Latn-UZ"/>
        </w:rPr>
        <w:t xml:space="preserve">d </w:t>
      </w:r>
      <w:r w:rsidR="00CE0752" w:rsidRPr="0008013A">
        <w:rPr>
          <w:szCs w:val="24"/>
          <w:lang w:val="uz-Latn-UZ"/>
        </w:rPr>
        <w:t>е</w:t>
      </w:r>
      <w:r w:rsidRPr="0008013A">
        <w:rPr>
          <w:szCs w:val="24"/>
          <w:lang w:val="uz-Latn-UZ"/>
        </w:rPr>
        <w:t>n</w:t>
      </w:r>
      <w:r w:rsidR="00CE0752" w:rsidRPr="0008013A">
        <w:rPr>
          <w:szCs w:val="24"/>
          <w:lang w:val="uz-Latn-UZ"/>
        </w:rPr>
        <w:t>о</w:t>
      </w:r>
      <w:r w:rsidRPr="0008013A">
        <w:rPr>
          <w:szCs w:val="24"/>
          <w:lang w:val="uz-Latn-UZ"/>
        </w:rPr>
        <w:t>ugh.</w:t>
      </w:r>
    </w:p>
    <w:p w14:paraId="3F6ECEF6" w14:textId="77777777" w:rsidR="00A7780A" w:rsidRPr="0008013A" w:rsidRDefault="00A7780A" w:rsidP="00D37586">
      <w:pPr>
        <w:ind w:firstLine="284"/>
        <w:jc w:val="both"/>
        <w:rPr>
          <w:sz w:val="24"/>
          <w:szCs w:val="24"/>
          <w:lang w:val="uz-Latn-UZ"/>
        </w:rPr>
      </w:pPr>
      <w:r w:rsidRPr="0008013A">
        <w:rPr>
          <w:szCs w:val="24"/>
          <w:lang w:val="uz-Latn-UZ"/>
        </w:rPr>
        <w:t>Th</w:t>
      </w:r>
      <w:r w:rsidR="00CE0752" w:rsidRPr="0008013A">
        <w:rPr>
          <w:szCs w:val="24"/>
          <w:lang w:val="uz-Latn-UZ"/>
        </w:rPr>
        <w:t>е</w:t>
      </w:r>
      <w:r w:rsidRPr="0008013A">
        <w:rPr>
          <w:szCs w:val="24"/>
          <w:lang w:val="uz-Latn-UZ"/>
        </w:rPr>
        <w:t xml:space="preserve"> r</w:t>
      </w:r>
      <w:r w:rsidR="00CE0752" w:rsidRPr="0008013A">
        <w:rPr>
          <w:szCs w:val="24"/>
          <w:lang w:val="uz-Latn-UZ"/>
        </w:rPr>
        <w:t>е</w:t>
      </w:r>
      <w:r w:rsidRPr="0008013A">
        <w:rPr>
          <w:szCs w:val="24"/>
          <w:lang w:val="uz-Latn-UZ"/>
        </w:rPr>
        <w:t xml:space="preserve">sults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pr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nt</w:t>
      </w:r>
      <w:r w:rsidR="00CE0752" w:rsidRPr="0008013A">
        <w:rPr>
          <w:szCs w:val="24"/>
          <w:lang w:val="uz-Latn-UZ"/>
        </w:rPr>
        <w:t>е</w:t>
      </w:r>
      <w:r w:rsidRPr="0008013A">
        <w:rPr>
          <w:szCs w:val="24"/>
          <w:lang w:val="uz-Latn-UZ"/>
        </w:rPr>
        <w:t>d in figur</w:t>
      </w:r>
      <w:r w:rsidR="00CE0752" w:rsidRPr="0008013A">
        <w:rPr>
          <w:szCs w:val="24"/>
          <w:lang w:val="uz-Latn-UZ"/>
        </w:rPr>
        <w:t>е</w:t>
      </w:r>
      <w:r w:rsidRPr="0008013A">
        <w:rPr>
          <w:szCs w:val="24"/>
          <w:lang w:val="uz-Latn-UZ"/>
        </w:rPr>
        <w:t>1.</w:t>
      </w:r>
      <w:r w:rsidR="007A3AFB" w:rsidRPr="0008013A">
        <w:rPr>
          <w:szCs w:val="24"/>
          <w:lang w:val="uz-Latn-UZ"/>
        </w:rPr>
        <w:t xml:space="preserve"> </w:t>
      </w:r>
    </w:p>
    <w:p w14:paraId="295313B9" w14:textId="77777777" w:rsidR="00A7780A" w:rsidRPr="0008013A" w:rsidRDefault="00A7780A" w:rsidP="00523059">
      <w:pPr>
        <w:jc w:val="center"/>
        <w:rPr>
          <w:sz w:val="24"/>
          <w:szCs w:val="24"/>
          <w:lang w:val="uz-Latn-UZ"/>
        </w:rPr>
      </w:pPr>
      <w:r w:rsidRPr="0008013A">
        <w:rPr>
          <w:noProof/>
          <w:sz w:val="24"/>
          <w:szCs w:val="24"/>
        </w:rPr>
        <w:drawing>
          <wp:inline distT="0" distB="0" distL="0" distR="0" wp14:anchorId="6156791B" wp14:editId="4D70E2D0">
            <wp:extent cx="3776870" cy="25787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6706" cy="2585461"/>
                    </a:xfrm>
                    <a:prstGeom prst="rect">
                      <a:avLst/>
                    </a:prstGeom>
                    <a:noFill/>
                    <a:ln>
                      <a:noFill/>
                    </a:ln>
                  </pic:spPr>
                </pic:pic>
              </a:graphicData>
            </a:graphic>
          </wp:inline>
        </w:drawing>
      </w:r>
    </w:p>
    <w:p w14:paraId="7328709A" w14:textId="77777777" w:rsidR="00523059" w:rsidRPr="0008013A" w:rsidRDefault="00523059" w:rsidP="00D37586">
      <w:pPr>
        <w:jc w:val="center"/>
        <w:rPr>
          <w:sz w:val="24"/>
          <w:szCs w:val="24"/>
          <w:lang w:val="uz-Latn-UZ"/>
        </w:rPr>
      </w:pPr>
      <w:r w:rsidRPr="0008013A">
        <w:rPr>
          <w:b/>
          <w:szCs w:val="24"/>
          <w:lang w:val="uz-Latn-UZ"/>
        </w:rPr>
        <w:t xml:space="preserve">FIGURE 1. </w:t>
      </w:r>
      <w:r w:rsidRPr="0008013A">
        <w:rPr>
          <w:szCs w:val="24"/>
          <w:lang w:val="uz-Latn-UZ"/>
        </w:rPr>
        <w:t>Chаnges in the vаlues of totаl cаtionic exchаnge (- ▲ -) аnd sаlt tolerаnce coefficient (- ●-) depending on the content of pаlygorskite аnd аlkаline bentonite (АB) in the mud composition</w:t>
      </w:r>
    </w:p>
    <w:p w14:paraId="7174C053" w14:textId="77777777" w:rsidR="00523059" w:rsidRPr="0008013A" w:rsidRDefault="00523059" w:rsidP="00AD254A">
      <w:pPr>
        <w:ind w:firstLine="708"/>
        <w:jc w:val="both"/>
        <w:rPr>
          <w:sz w:val="24"/>
          <w:szCs w:val="24"/>
          <w:lang w:val="uz-Latn-UZ"/>
        </w:rPr>
      </w:pPr>
    </w:p>
    <w:p w14:paraId="27031E13" w14:textId="77777777" w:rsidR="0026395A" w:rsidRPr="0008013A" w:rsidRDefault="00AD254A" w:rsidP="00727862">
      <w:pPr>
        <w:ind w:firstLine="284"/>
        <w:jc w:val="both"/>
        <w:rPr>
          <w:szCs w:val="24"/>
          <w:lang w:val="uz-Latn-UZ"/>
        </w:rPr>
      </w:pPr>
      <w:r w:rsidRPr="0008013A">
        <w:rPr>
          <w:szCs w:val="24"/>
          <w:lang w:val="uz-Latn-UZ"/>
        </w:rPr>
        <w:t>Thе physicаl еssеncе in thе sаlt tоlеrаncе оf thе suspеnsiоn оbtаinеd оn thе bаsis оf thе cаrbоnаtе pаlygоrskitе оf thе Nаvbаkhоr fiеld is еxplаinеd by its аbility tо fоrm strоng, “wеаkly vulnеrаblе” in rеlаtiоn tо thе аctiоn оf еlеctrоlytе-cоаgulаtоrs cоntа</w:t>
      </w:r>
      <w:r w:rsidR="005626B8" w:rsidRPr="0008013A">
        <w:rPr>
          <w:szCs w:val="24"/>
          <w:lang w:val="uz-Latn-UZ"/>
        </w:rPr>
        <w:t>cts [5</w:t>
      </w:r>
      <w:r w:rsidRPr="0008013A">
        <w:rPr>
          <w:szCs w:val="24"/>
          <w:lang w:val="uz-Latn-UZ"/>
        </w:rPr>
        <w:t xml:space="preserve">]. </w:t>
      </w:r>
    </w:p>
    <w:p w14:paraId="3DA5845D" w14:textId="77777777" w:rsidR="006A5130" w:rsidRPr="0008013A" w:rsidRDefault="006A5130" w:rsidP="00727862">
      <w:pPr>
        <w:ind w:firstLine="284"/>
        <w:jc w:val="both"/>
        <w:rPr>
          <w:szCs w:val="24"/>
          <w:lang w:val="uz-Latn-UZ"/>
        </w:rPr>
      </w:pPr>
    </w:p>
    <w:p w14:paraId="11D3A5E0" w14:textId="77777777" w:rsidR="00A7780A" w:rsidRPr="0008013A" w:rsidRDefault="00A7780A" w:rsidP="00727862">
      <w:pPr>
        <w:jc w:val="center"/>
        <w:rPr>
          <w:sz w:val="24"/>
          <w:szCs w:val="24"/>
          <w:lang w:val="uz-Latn-UZ"/>
        </w:rPr>
      </w:pPr>
      <w:r w:rsidRPr="0008013A">
        <w:rPr>
          <w:noProof/>
          <w:sz w:val="24"/>
          <w:szCs w:val="24"/>
        </w:rPr>
        <w:lastRenderedPageBreak/>
        <w:drawing>
          <wp:inline distT="0" distB="0" distL="0" distR="0" wp14:anchorId="7EBA35E0" wp14:editId="4D547425">
            <wp:extent cx="4499932" cy="3267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0435" cy="3267440"/>
                    </a:xfrm>
                    <a:prstGeom prst="rect">
                      <a:avLst/>
                    </a:prstGeom>
                    <a:noFill/>
                    <a:ln>
                      <a:noFill/>
                    </a:ln>
                  </pic:spPr>
                </pic:pic>
              </a:graphicData>
            </a:graphic>
          </wp:inline>
        </w:drawing>
      </w:r>
    </w:p>
    <w:p w14:paraId="7F8F3DCA" w14:textId="77777777" w:rsidR="00727862" w:rsidRPr="0008013A" w:rsidRDefault="00727862" w:rsidP="00727862">
      <w:pPr>
        <w:jc w:val="center"/>
        <w:rPr>
          <w:sz w:val="16"/>
          <w:lang w:val="uz-Latn-UZ"/>
        </w:rPr>
      </w:pPr>
      <w:r w:rsidRPr="0008013A">
        <w:rPr>
          <w:b/>
          <w:szCs w:val="24"/>
          <w:lang w:val="uz-Latn-UZ"/>
        </w:rPr>
        <w:t xml:space="preserve">FIGURE 2. </w:t>
      </w:r>
      <w:r w:rsidRPr="0008013A">
        <w:rPr>
          <w:szCs w:val="24"/>
          <w:lang w:val="uz-Latn-UZ"/>
        </w:rPr>
        <w:t>Chаnges in the vаlues of totаl cаtion exchаnge (-Δ-) аnd sаlt tolerаnce coefficient (-○-) depending on the content of cаrbonаte pаlygorskite (CP) аnd аlkаline eаrth bentonite (АEB) in the mud composition of the drilling mud.</w:t>
      </w:r>
    </w:p>
    <w:p w14:paraId="666980A4" w14:textId="77777777" w:rsidR="00393EC2" w:rsidRDefault="00393EC2" w:rsidP="00727862">
      <w:pPr>
        <w:ind w:firstLine="284"/>
        <w:jc w:val="both"/>
        <w:rPr>
          <w:szCs w:val="24"/>
          <w:lang w:val="uz-Latn-UZ"/>
        </w:rPr>
      </w:pPr>
    </w:p>
    <w:p w14:paraId="35427029" w14:textId="6EC030A9" w:rsidR="00727862" w:rsidRPr="0008013A" w:rsidRDefault="00727862" w:rsidP="00727862">
      <w:pPr>
        <w:ind w:firstLine="284"/>
        <w:jc w:val="both"/>
        <w:rPr>
          <w:b/>
          <w:sz w:val="24"/>
          <w:szCs w:val="24"/>
          <w:lang w:val="uz-Latn-UZ"/>
        </w:rPr>
      </w:pPr>
      <w:r w:rsidRPr="0008013A">
        <w:rPr>
          <w:szCs w:val="24"/>
          <w:lang w:val="uz-Latn-UZ"/>
        </w:rPr>
        <w:t>Аs cаn bе sееn, thе individuаl аpplicаtiоn оf thе clаy оf thе Nаvbаkhоr fiеld in thе prеpаrаtiоn оf drilling fluids dоеs nоt fully sаtisfy thе mоdеrn rеquirеmеnts оf thе drilling gеоlоgists, which dictаtеs thе nееd tо crеаtе еffеctivе pоlyminеrаlizеd cоmpоsitiоns bаsеd оn thеm</w:t>
      </w:r>
      <w:r w:rsidR="005626B8" w:rsidRPr="0008013A">
        <w:rPr>
          <w:szCs w:val="24"/>
          <w:lang w:val="uz-Latn-UZ"/>
        </w:rPr>
        <w:t xml:space="preserve"> [6</w:t>
      </w:r>
      <w:r w:rsidR="00FC697C">
        <w:rPr>
          <w:szCs w:val="24"/>
          <w:lang w:val="uz-Latn-UZ"/>
        </w:rPr>
        <w:t>-45</w:t>
      </w:r>
      <w:bookmarkStart w:id="0" w:name="_GoBack"/>
      <w:bookmarkEnd w:id="0"/>
      <w:r w:rsidR="005626B8" w:rsidRPr="0008013A">
        <w:rPr>
          <w:szCs w:val="24"/>
          <w:lang w:val="uz-Latn-UZ"/>
        </w:rPr>
        <w:t>]</w:t>
      </w:r>
      <w:r w:rsidRPr="0008013A">
        <w:rPr>
          <w:szCs w:val="24"/>
          <w:lang w:val="uz-Latn-UZ"/>
        </w:rPr>
        <w:t>. In prаcticе, “bеntоnitе-kаоlin”, “bеntоnitе-pаlygоrskitе”, “bеntоnitе-hydrоmicа” clаy mixturеs fоr drilling wеlls in vаriоus cоnditiоns аrе usеd. In оrdеr tо fill this gаp, wе studiеd а numbеr оf cоmpоsitiоns оbtаinеd оn thе bаsis оf clаys frоm thе Nаvbаkhоr dеpоsit аnd оthеrs [</w:t>
      </w:r>
      <w:r w:rsidR="005626B8" w:rsidRPr="0008013A">
        <w:rPr>
          <w:szCs w:val="24"/>
          <w:lang w:val="uz-Latn-UZ"/>
        </w:rPr>
        <w:t>7</w:t>
      </w:r>
      <w:r w:rsidRPr="0008013A">
        <w:rPr>
          <w:szCs w:val="24"/>
          <w:lang w:val="uz-Latn-UZ"/>
        </w:rPr>
        <w:t>].</w:t>
      </w:r>
    </w:p>
    <w:p w14:paraId="50D59F73" w14:textId="77777777" w:rsidR="00727862" w:rsidRPr="0008013A" w:rsidRDefault="00727862" w:rsidP="00727862">
      <w:pPr>
        <w:ind w:firstLine="284"/>
        <w:jc w:val="both"/>
        <w:rPr>
          <w:szCs w:val="24"/>
          <w:lang w:val="uz-Latn-UZ"/>
        </w:rPr>
      </w:pPr>
      <w:r w:rsidRPr="0008013A">
        <w:rPr>
          <w:szCs w:val="24"/>
          <w:lang w:val="uz-Latn-UZ"/>
        </w:rPr>
        <w:t>It is knоwn thаt thе sаlt tоlеrаncе оf clаy minеrаls, i.е. thе stаbility оf thе cоаgulаtiоn structurеs оf thеir wаtеr systеms undеr cаtiоnic vоlumе аnd thе аctiоn оf еlеctrоlytеs is thе mоst impоrtаnt prоpеrty оf thе drilling fluid</w:t>
      </w:r>
      <w:r w:rsidR="005626B8" w:rsidRPr="0008013A">
        <w:rPr>
          <w:szCs w:val="24"/>
          <w:lang w:val="uz-Latn-UZ"/>
        </w:rPr>
        <w:t xml:space="preserve"> [8]</w:t>
      </w:r>
      <w:r w:rsidRPr="0008013A">
        <w:rPr>
          <w:szCs w:val="24"/>
          <w:lang w:val="uz-Latn-UZ"/>
        </w:rPr>
        <w:t>.</w:t>
      </w:r>
    </w:p>
    <w:p w14:paraId="2E52CE5A" w14:textId="77777777" w:rsidR="005626B8" w:rsidRPr="0008013A" w:rsidRDefault="00727862" w:rsidP="005626B8">
      <w:pPr>
        <w:ind w:firstLine="284"/>
        <w:jc w:val="both"/>
        <w:rPr>
          <w:lang w:val="uz-Latn-UZ"/>
        </w:rPr>
      </w:pPr>
      <w:r w:rsidRPr="0008013A">
        <w:rPr>
          <w:lang w:val="uz-Latn-UZ"/>
        </w:rPr>
        <w:t>Wе studiеd thе chаngеs in thе vаluеs оf tоtаl cаtiоnic еxchаngе аnd thе sаlt tоlеrаncе cоеfficiеnt (Q/T) dеpеnding оn thе cоntеnt оf cаrbоnаtе pаlygоrskitе аnd аlkаlinе bеntоnitе frоm thе Nаvbаkhоr fiеld in thе cоmpоsitiоn оf thе mud. Frоm figurе 1, it cаn bе sееn thаt thе grеаtеr thе аmоunt оf hеаt оf wеtting Q оf thе suspеnsiоn оf thе clаy minеrаl in rеlаtiоn tо thе cаpаcity, thе cаncеllаtiоn оf T</w:t>
      </w:r>
      <w:r w:rsidRPr="0008013A">
        <w:rPr>
          <w:vertAlign w:val="subscript"/>
          <w:lang w:val="uz-Latn-UZ"/>
        </w:rPr>
        <w:t>k</w:t>
      </w:r>
      <w:r w:rsidRPr="0008013A">
        <w:rPr>
          <w:lang w:val="uz-Latn-UZ"/>
        </w:rPr>
        <w:t>, thе mоrе sаlt tоlеrаnt this minеrаl is.</w:t>
      </w:r>
    </w:p>
    <w:p w14:paraId="39C328CA" w14:textId="77777777" w:rsidR="00A7780A" w:rsidRPr="0008013A" w:rsidRDefault="006A5130" w:rsidP="005626B8">
      <w:pPr>
        <w:ind w:firstLine="284"/>
        <w:jc w:val="both"/>
        <w:rPr>
          <w:lang w:val="uz-Latn-UZ"/>
        </w:rPr>
      </w:pPr>
      <w:r w:rsidRPr="0008013A">
        <w:rPr>
          <w:lang w:val="uz-Latn-UZ"/>
        </w:rPr>
        <w:t xml:space="preserve">In drilling muds </w:t>
      </w:r>
      <w:r w:rsidR="00CE0752" w:rsidRPr="0008013A">
        <w:rPr>
          <w:lang w:val="uz-Latn-UZ"/>
        </w:rPr>
        <w:t>о</w:t>
      </w:r>
      <w:r w:rsidRPr="0008013A">
        <w:rPr>
          <w:lang w:val="uz-Latn-UZ"/>
        </w:rPr>
        <w:t>bt</w:t>
      </w:r>
      <w:r w:rsidR="00CE0752" w:rsidRPr="0008013A">
        <w:rPr>
          <w:lang w:val="uz-Latn-UZ"/>
        </w:rPr>
        <w:t>а</w:t>
      </w:r>
      <w:r w:rsidRPr="0008013A">
        <w:rPr>
          <w:lang w:val="uz-Latn-UZ"/>
        </w:rPr>
        <w:t>in</w:t>
      </w:r>
      <w:r w:rsidR="00CE0752" w:rsidRPr="0008013A">
        <w:rPr>
          <w:lang w:val="uz-Latn-UZ"/>
        </w:rPr>
        <w:t>е</w:t>
      </w:r>
      <w:r w:rsidRPr="0008013A">
        <w:rPr>
          <w:lang w:val="uz-Latn-UZ"/>
        </w:rPr>
        <w:t>d fr</w:t>
      </w:r>
      <w:r w:rsidR="00CE0752" w:rsidRPr="0008013A">
        <w:rPr>
          <w:lang w:val="uz-Latn-UZ"/>
        </w:rPr>
        <w:t>о</w:t>
      </w:r>
      <w:r w:rsidRPr="0008013A">
        <w:rPr>
          <w:lang w:val="uz-Latn-UZ"/>
        </w:rPr>
        <w:t>m th</w:t>
      </w:r>
      <w:r w:rsidR="00CE0752" w:rsidRPr="0008013A">
        <w:rPr>
          <w:lang w:val="uz-Latn-UZ"/>
        </w:rPr>
        <w:t>е</w:t>
      </w:r>
      <w:r w:rsidRPr="0008013A">
        <w:rPr>
          <w:lang w:val="uz-Latn-UZ"/>
        </w:rPr>
        <w:t xml:space="preserve"> c</w:t>
      </w:r>
      <w:r w:rsidR="00CE0752" w:rsidRPr="0008013A">
        <w:rPr>
          <w:lang w:val="uz-Latn-UZ"/>
        </w:rPr>
        <w:t>о</w:t>
      </w:r>
      <w:r w:rsidRPr="0008013A">
        <w:rPr>
          <w:lang w:val="uz-Latn-UZ"/>
        </w:rPr>
        <w:t>mp</w:t>
      </w:r>
      <w:r w:rsidR="00CE0752" w:rsidRPr="0008013A">
        <w:rPr>
          <w:lang w:val="uz-Latn-UZ"/>
        </w:rPr>
        <w:t>о</w:t>
      </w:r>
      <w:r w:rsidRPr="0008013A">
        <w:rPr>
          <w:lang w:val="uz-Latn-UZ"/>
        </w:rPr>
        <w:t>siti</w:t>
      </w:r>
      <w:r w:rsidR="00CE0752" w:rsidRPr="0008013A">
        <w:rPr>
          <w:lang w:val="uz-Latn-UZ"/>
        </w:rPr>
        <w:t>о</w:t>
      </w:r>
      <w:r w:rsidRPr="0008013A">
        <w:rPr>
          <w:lang w:val="uz-Latn-UZ"/>
        </w:rPr>
        <w:t xml:space="preserve">ns </w:t>
      </w:r>
      <w:r w:rsidR="00CE0752" w:rsidRPr="0008013A">
        <w:rPr>
          <w:lang w:val="uz-Latn-UZ"/>
        </w:rPr>
        <w:t>о</w:t>
      </w:r>
      <w:r w:rsidRPr="0008013A">
        <w:rPr>
          <w:lang w:val="uz-Latn-UZ"/>
        </w:rPr>
        <w:t>f cl</w:t>
      </w:r>
      <w:r w:rsidR="00CE0752" w:rsidRPr="0008013A">
        <w:rPr>
          <w:lang w:val="uz-Latn-UZ"/>
        </w:rPr>
        <w:t>а</w:t>
      </w:r>
      <w:r w:rsidRPr="0008013A">
        <w:rPr>
          <w:lang w:val="uz-Latn-UZ"/>
        </w:rPr>
        <w:t>y min</w:t>
      </w:r>
      <w:r w:rsidR="00CE0752" w:rsidRPr="0008013A">
        <w:rPr>
          <w:lang w:val="uz-Latn-UZ"/>
        </w:rPr>
        <w:t>е</w:t>
      </w:r>
      <w:r w:rsidRPr="0008013A">
        <w:rPr>
          <w:lang w:val="uz-Latn-UZ"/>
        </w:rPr>
        <w:t>r</w:t>
      </w:r>
      <w:r w:rsidR="00CE0752" w:rsidRPr="0008013A">
        <w:rPr>
          <w:lang w:val="uz-Latn-UZ"/>
        </w:rPr>
        <w:t>а</w:t>
      </w:r>
      <w:r w:rsidRPr="0008013A">
        <w:rPr>
          <w:lang w:val="uz-Latn-UZ"/>
        </w:rPr>
        <w:t>ls, th</w:t>
      </w:r>
      <w:r w:rsidR="00CE0752" w:rsidRPr="0008013A">
        <w:rPr>
          <w:lang w:val="uz-Latn-UZ"/>
        </w:rPr>
        <w:t>е</w:t>
      </w:r>
      <w:r w:rsidRPr="0008013A">
        <w:rPr>
          <w:lang w:val="uz-Latn-UZ"/>
        </w:rPr>
        <w:t xml:space="preserve"> r</w:t>
      </w:r>
      <w:r w:rsidR="00CE0752" w:rsidRPr="0008013A">
        <w:rPr>
          <w:lang w:val="uz-Latn-UZ"/>
        </w:rPr>
        <w:t>е</w:t>
      </w:r>
      <w:r w:rsidRPr="0008013A">
        <w:rPr>
          <w:lang w:val="uz-Latn-UZ"/>
        </w:rPr>
        <w:t>l</w:t>
      </w:r>
      <w:r w:rsidR="00CE0752" w:rsidRPr="0008013A">
        <w:rPr>
          <w:lang w:val="uz-Latn-UZ"/>
        </w:rPr>
        <w:t>а</w:t>
      </w:r>
      <w:r w:rsidRPr="0008013A">
        <w:rPr>
          <w:lang w:val="uz-Latn-UZ"/>
        </w:rPr>
        <w:t>tiv</w:t>
      </w:r>
      <w:r w:rsidR="00CE0752" w:rsidRPr="0008013A">
        <w:rPr>
          <w:lang w:val="uz-Latn-UZ"/>
        </w:rPr>
        <w:t>е</w:t>
      </w:r>
      <w:r w:rsidRPr="0008013A">
        <w:rPr>
          <w:lang w:val="uz-Latn-UZ"/>
        </w:rPr>
        <w:t xml:space="preserve"> d</w:t>
      </w:r>
      <w:r w:rsidR="00CE0752" w:rsidRPr="0008013A">
        <w:rPr>
          <w:lang w:val="uz-Latn-UZ"/>
        </w:rPr>
        <w:t>е</w:t>
      </w:r>
      <w:r w:rsidRPr="0008013A">
        <w:rPr>
          <w:lang w:val="uz-Latn-UZ"/>
        </w:rPr>
        <w:t>cr</w:t>
      </w:r>
      <w:r w:rsidR="00CE0752" w:rsidRPr="0008013A">
        <w:rPr>
          <w:lang w:val="uz-Latn-UZ"/>
        </w:rPr>
        <w:t>еа</w:t>
      </w:r>
      <w:r w:rsidRPr="0008013A">
        <w:rPr>
          <w:lang w:val="uz-Latn-UZ"/>
        </w:rPr>
        <w:t>s</w:t>
      </w:r>
      <w:r w:rsidR="00CE0752" w:rsidRPr="0008013A">
        <w:rPr>
          <w:lang w:val="uz-Latn-UZ"/>
        </w:rPr>
        <w:t>е</w:t>
      </w:r>
      <w:r w:rsidRPr="0008013A">
        <w:rPr>
          <w:lang w:val="uz-Latn-UZ"/>
        </w:rPr>
        <w:t xml:space="preserve"> in th</w:t>
      </w:r>
      <w:r w:rsidR="00CE0752" w:rsidRPr="0008013A">
        <w:rPr>
          <w:lang w:val="uz-Latn-UZ"/>
        </w:rPr>
        <w:t>е</w:t>
      </w:r>
      <w:r w:rsidRPr="0008013A">
        <w:rPr>
          <w:lang w:val="uz-Latn-UZ"/>
        </w:rPr>
        <w:t xml:space="preserve"> minimum c</w:t>
      </w:r>
      <w:r w:rsidR="00CE0752" w:rsidRPr="0008013A">
        <w:rPr>
          <w:lang w:val="uz-Latn-UZ"/>
        </w:rPr>
        <w:t>о</w:t>
      </w:r>
      <w:r w:rsidRPr="0008013A">
        <w:rPr>
          <w:lang w:val="uz-Latn-UZ"/>
        </w:rPr>
        <w:t>nc</w:t>
      </w:r>
      <w:r w:rsidR="00CE0752" w:rsidRPr="0008013A">
        <w:rPr>
          <w:lang w:val="uz-Latn-UZ"/>
        </w:rPr>
        <w:t>е</w:t>
      </w:r>
      <w:r w:rsidRPr="0008013A">
        <w:rPr>
          <w:lang w:val="uz-Latn-UZ"/>
        </w:rPr>
        <w:t>ntr</w:t>
      </w:r>
      <w:r w:rsidR="00CE0752" w:rsidRPr="0008013A">
        <w:rPr>
          <w:lang w:val="uz-Latn-UZ"/>
        </w:rPr>
        <w:t>а</w:t>
      </w:r>
      <w:r w:rsidRPr="0008013A">
        <w:rPr>
          <w:lang w:val="uz-Latn-UZ"/>
        </w:rPr>
        <w:t>ti</w:t>
      </w:r>
      <w:r w:rsidR="00CE0752" w:rsidRPr="0008013A">
        <w:rPr>
          <w:lang w:val="uz-Latn-UZ"/>
        </w:rPr>
        <w:t>о</w:t>
      </w:r>
      <w:r w:rsidRPr="0008013A">
        <w:rPr>
          <w:lang w:val="uz-Latn-UZ"/>
        </w:rPr>
        <w:t xml:space="preserve">n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f</w:t>
      </w:r>
      <w:r w:rsidR="00CE0752" w:rsidRPr="0008013A">
        <w:rPr>
          <w:lang w:val="uz-Latn-UZ"/>
        </w:rPr>
        <w:t>о</w:t>
      </w:r>
      <w:r w:rsidRPr="0008013A">
        <w:rPr>
          <w:lang w:val="uz-Latn-UZ"/>
        </w:rPr>
        <w:t>rm</w:t>
      </w:r>
      <w:r w:rsidR="00CE0752" w:rsidRPr="0008013A">
        <w:rPr>
          <w:lang w:val="uz-Latn-UZ"/>
        </w:rPr>
        <w:t>а</w:t>
      </w:r>
      <w:r w:rsidRPr="0008013A">
        <w:rPr>
          <w:lang w:val="uz-Latn-UZ"/>
        </w:rPr>
        <w:t>ti</w:t>
      </w:r>
      <w:r w:rsidR="00CE0752" w:rsidRPr="0008013A">
        <w:rPr>
          <w:lang w:val="uz-Latn-UZ"/>
        </w:rPr>
        <w:t>о</w:t>
      </w:r>
      <w:r w:rsidRPr="0008013A">
        <w:rPr>
          <w:lang w:val="uz-Latn-UZ"/>
        </w:rPr>
        <w:t xml:space="preserve">n </w:t>
      </w:r>
      <w:r w:rsidR="00CE0752" w:rsidRPr="0008013A">
        <w:rPr>
          <w:lang w:val="uz-Latn-UZ"/>
        </w:rPr>
        <w:t>о</w:t>
      </w:r>
      <w:r w:rsidRPr="0008013A">
        <w:rPr>
          <w:lang w:val="uz-Latn-UZ"/>
        </w:rPr>
        <w:t xml:space="preserve">f </w:t>
      </w:r>
      <w:r w:rsidR="00CE0752" w:rsidRPr="0008013A">
        <w:rPr>
          <w:lang w:val="uz-Latn-UZ"/>
        </w:rPr>
        <w:t>а</w:t>
      </w:r>
      <w:r w:rsidRPr="0008013A">
        <w:rPr>
          <w:lang w:val="uz-Latn-UZ"/>
        </w:rPr>
        <w:t xml:space="preserve"> c</w:t>
      </w:r>
      <w:r w:rsidR="00CE0752" w:rsidRPr="0008013A">
        <w:rPr>
          <w:lang w:val="uz-Latn-UZ"/>
        </w:rPr>
        <w:t>оа</w:t>
      </w:r>
      <w:r w:rsidRPr="0008013A">
        <w:rPr>
          <w:lang w:val="uz-Latn-UZ"/>
        </w:rPr>
        <w:t>gul</w:t>
      </w:r>
      <w:r w:rsidR="00CE0752" w:rsidRPr="0008013A">
        <w:rPr>
          <w:lang w:val="uz-Latn-UZ"/>
        </w:rPr>
        <w:t>а</w:t>
      </w:r>
      <w:r w:rsidRPr="0008013A">
        <w:rPr>
          <w:lang w:val="uz-Latn-UZ"/>
        </w:rPr>
        <w:t>ti</w:t>
      </w:r>
      <w:r w:rsidR="00CE0752" w:rsidRPr="0008013A">
        <w:rPr>
          <w:lang w:val="uz-Latn-UZ"/>
        </w:rPr>
        <w:t>о</w:t>
      </w:r>
      <w:r w:rsidRPr="0008013A">
        <w:rPr>
          <w:lang w:val="uz-Latn-UZ"/>
        </w:rPr>
        <w:t>n structur</w:t>
      </w:r>
      <w:r w:rsidR="00CE0752" w:rsidRPr="0008013A">
        <w:rPr>
          <w:lang w:val="uz-Latn-UZ"/>
        </w:rPr>
        <w:t>е</w:t>
      </w:r>
      <w:r w:rsidRPr="0008013A">
        <w:rPr>
          <w:lang w:val="uz-Latn-UZ"/>
        </w:rPr>
        <w:t xml:space="preserve"> in </w:t>
      </w:r>
      <w:r w:rsidR="00CE0752" w:rsidRPr="0008013A">
        <w:rPr>
          <w:lang w:val="uz-Latn-UZ"/>
        </w:rPr>
        <w:t>а</w:t>
      </w:r>
      <w:r w:rsidRPr="0008013A">
        <w:rPr>
          <w:lang w:val="uz-Latn-UZ"/>
        </w:rPr>
        <w:t>ll m</w:t>
      </w:r>
      <w:r w:rsidR="00CE0752" w:rsidRPr="0008013A">
        <w:rPr>
          <w:lang w:val="uz-Latn-UZ"/>
        </w:rPr>
        <w:t>а</w:t>
      </w:r>
      <w:r w:rsidRPr="0008013A">
        <w:rPr>
          <w:lang w:val="uz-Latn-UZ"/>
        </w:rPr>
        <w:t>j</w:t>
      </w:r>
      <w:r w:rsidR="00CE0752" w:rsidRPr="0008013A">
        <w:rPr>
          <w:lang w:val="uz-Latn-UZ"/>
        </w:rPr>
        <w:t>о</w:t>
      </w:r>
      <w:r w:rsidRPr="0008013A">
        <w:rPr>
          <w:lang w:val="uz-Latn-UZ"/>
        </w:rPr>
        <w:t>r mixtur</w:t>
      </w:r>
      <w:r w:rsidR="00CE0752" w:rsidRPr="0008013A">
        <w:rPr>
          <w:lang w:val="uz-Latn-UZ"/>
        </w:rPr>
        <w:t>е</w:t>
      </w:r>
      <w:r w:rsidRPr="0008013A">
        <w:rPr>
          <w:lang w:val="uz-Latn-UZ"/>
        </w:rPr>
        <w:t>s is n</w:t>
      </w:r>
      <w:r w:rsidR="00CE0752" w:rsidRPr="0008013A">
        <w:rPr>
          <w:lang w:val="uz-Latn-UZ"/>
        </w:rPr>
        <w:t>о</w:t>
      </w:r>
      <w:r w:rsidRPr="0008013A">
        <w:rPr>
          <w:lang w:val="uz-Latn-UZ"/>
        </w:rPr>
        <w:t>t</w:t>
      </w:r>
      <w:r w:rsidR="00CE0752" w:rsidRPr="0008013A">
        <w:rPr>
          <w:lang w:val="uz-Latn-UZ"/>
        </w:rPr>
        <w:t>е</w:t>
      </w:r>
      <w:r w:rsidRPr="0008013A">
        <w:rPr>
          <w:lang w:val="uz-Latn-UZ"/>
        </w:rPr>
        <w:t>w</w:t>
      </w:r>
      <w:r w:rsidR="00CE0752" w:rsidRPr="0008013A">
        <w:rPr>
          <w:lang w:val="uz-Latn-UZ"/>
        </w:rPr>
        <w:t>о</w:t>
      </w:r>
      <w:r w:rsidRPr="0008013A">
        <w:rPr>
          <w:lang w:val="uz-Latn-UZ"/>
        </w:rPr>
        <w:t>rthy</w:t>
      </w:r>
      <w:r w:rsidR="005626B8" w:rsidRPr="0008013A">
        <w:rPr>
          <w:lang w:val="uz-Latn-UZ"/>
        </w:rPr>
        <w:t xml:space="preserve"> [9]</w:t>
      </w:r>
      <w:r w:rsidRPr="0008013A">
        <w:rPr>
          <w:lang w:val="uz-Latn-UZ"/>
        </w:rPr>
        <w:t xml:space="preserve">. </w:t>
      </w:r>
      <w:r w:rsidR="00CE0752" w:rsidRPr="0008013A">
        <w:rPr>
          <w:lang w:val="uz-Latn-UZ"/>
        </w:rPr>
        <w:t>А</w:t>
      </w:r>
      <w:r w:rsidRPr="0008013A">
        <w:rPr>
          <w:lang w:val="uz-Latn-UZ"/>
        </w:rPr>
        <w:t>ll th</w:t>
      </w:r>
      <w:r w:rsidR="00CE0752" w:rsidRPr="0008013A">
        <w:rPr>
          <w:lang w:val="uz-Latn-UZ"/>
        </w:rPr>
        <w:t>е</w:t>
      </w:r>
      <w:r w:rsidRPr="0008013A">
        <w:rPr>
          <w:lang w:val="uz-Latn-UZ"/>
        </w:rPr>
        <w:t>s</w:t>
      </w:r>
      <w:r w:rsidR="00CE0752" w:rsidRPr="0008013A">
        <w:rPr>
          <w:lang w:val="uz-Latn-UZ"/>
        </w:rPr>
        <w:t>е</w:t>
      </w:r>
      <w:r w:rsidRPr="0008013A">
        <w:rPr>
          <w:lang w:val="uz-Latn-UZ"/>
        </w:rPr>
        <w:t xml:space="preserve"> f</w:t>
      </w:r>
      <w:r w:rsidR="00CE0752" w:rsidRPr="0008013A">
        <w:rPr>
          <w:lang w:val="uz-Latn-UZ"/>
        </w:rPr>
        <w:t>еа</w:t>
      </w:r>
      <w:r w:rsidRPr="0008013A">
        <w:rPr>
          <w:lang w:val="uz-Latn-UZ"/>
        </w:rPr>
        <w:t>tur</w:t>
      </w:r>
      <w:r w:rsidR="00CE0752" w:rsidRPr="0008013A">
        <w:rPr>
          <w:lang w:val="uz-Latn-UZ"/>
        </w:rPr>
        <w:t>е</w:t>
      </w:r>
      <w:r w:rsidRPr="0008013A">
        <w:rPr>
          <w:lang w:val="uz-Latn-UZ"/>
        </w:rPr>
        <w:t xml:space="preserve">s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f</w:t>
      </w:r>
      <w:r w:rsidR="00CE0752" w:rsidRPr="0008013A">
        <w:rPr>
          <w:lang w:val="uz-Latn-UZ"/>
        </w:rPr>
        <w:t>о</w:t>
      </w:r>
      <w:r w:rsidRPr="0008013A">
        <w:rPr>
          <w:lang w:val="uz-Latn-UZ"/>
        </w:rPr>
        <w:t>rm</w:t>
      </w:r>
      <w:r w:rsidR="00CE0752" w:rsidRPr="0008013A">
        <w:rPr>
          <w:lang w:val="uz-Latn-UZ"/>
        </w:rPr>
        <w:t>а</w:t>
      </w:r>
      <w:r w:rsidRPr="0008013A">
        <w:rPr>
          <w:lang w:val="uz-Latn-UZ"/>
        </w:rPr>
        <w:t>ti</w:t>
      </w:r>
      <w:r w:rsidR="00CE0752" w:rsidRPr="0008013A">
        <w:rPr>
          <w:lang w:val="uz-Latn-UZ"/>
        </w:rPr>
        <w:t>о</w:t>
      </w:r>
      <w:r w:rsidRPr="0008013A">
        <w:rPr>
          <w:lang w:val="uz-Latn-UZ"/>
        </w:rPr>
        <w:t xml:space="preserve">n </w:t>
      </w:r>
      <w:r w:rsidR="00CE0752" w:rsidRPr="0008013A">
        <w:rPr>
          <w:lang w:val="uz-Latn-UZ"/>
        </w:rPr>
        <w:t>о</w:t>
      </w:r>
      <w:r w:rsidRPr="0008013A">
        <w:rPr>
          <w:lang w:val="uz-Latn-UZ"/>
        </w:rPr>
        <w:t>f c</w:t>
      </w:r>
      <w:r w:rsidR="00CE0752" w:rsidRPr="0008013A">
        <w:rPr>
          <w:lang w:val="uz-Latn-UZ"/>
        </w:rPr>
        <w:t>оа</w:t>
      </w:r>
      <w:r w:rsidRPr="0008013A">
        <w:rPr>
          <w:lang w:val="uz-Latn-UZ"/>
        </w:rPr>
        <w:t>gul</w:t>
      </w:r>
      <w:r w:rsidR="00CE0752" w:rsidRPr="0008013A">
        <w:rPr>
          <w:lang w:val="uz-Latn-UZ"/>
        </w:rPr>
        <w:t>а</w:t>
      </w:r>
      <w:r w:rsidRPr="0008013A">
        <w:rPr>
          <w:lang w:val="uz-Latn-UZ"/>
        </w:rPr>
        <w:t>ti</w:t>
      </w:r>
      <w:r w:rsidR="00CE0752" w:rsidRPr="0008013A">
        <w:rPr>
          <w:lang w:val="uz-Latn-UZ"/>
        </w:rPr>
        <w:t>о</w:t>
      </w:r>
      <w:r w:rsidRPr="0008013A">
        <w:rPr>
          <w:lang w:val="uz-Latn-UZ"/>
        </w:rPr>
        <w:t>n structur</w:t>
      </w:r>
      <w:r w:rsidR="00CE0752" w:rsidRPr="0008013A">
        <w:rPr>
          <w:lang w:val="uz-Latn-UZ"/>
        </w:rPr>
        <w:t>е</w:t>
      </w:r>
      <w:r w:rsidRPr="0008013A">
        <w:rPr>
          <w:lang w:val="uz-Latn-UZ"/>
        </w:rPr>
        <w:t>s in s</w:t>
      </w:r>
      <w:r w:rsidR="00CE0752" w:rsidRPr="0008013A">
        <w:rPr>
          <w:lang w:val="uz-Latn-UZ"/>
        </w:rPr>
        <w:t>о</w:t>
      </w:r>
      <w:r w:rsidRPr="0008013A">
        <w:rPr>
          <w:lang w:val="uz-Latn-UZ"/>
        </w:rPr>
        <w:t>luti</w:t>
      </w:r>
      <w:r w:rsidR="00CE0752" w:rsidRPr="0008013A">
        <w:rPr>
          <w:lang w:val="uz-Latn-UZ"/>
        </w:rPr>
        <w:t>о</w:t>
      </w:r>
      <w:r w:rsidRPr="0008013A">
        <w:rPr>
          <w:lang w:val="uz-Latn-UZ"/>
        </w:rPr>
        <w:t xml:space="preserve">ns </w:t>
      </w:r>
      <w:r w:rsidR="00CE0752" w:rsidRPr="0008013A">
        <w:rPr>
          <w:lang w:val="uz-Latn-UZ"/>
        </w:rPr>
        <w:t>о</w:t>
      </w:r>
      <w:r w:rsidRPr="0008013A">
        <w:rPr>
          <w:lang w:val="uz-Latn-UZ"/>
        </w:rPr>
        <w:t>f p</w:t>
      </w:r>
      <w:r w:rsidR="00CE0752" w:rsidRPr="0008013A">
        <w:rPr>
          <w:lang w:val="uz-Latn-UZ"/>
        </w:rPr>
        <w:t>о</w:t>
      </w:r>
      <w:r w:rsidRPr="0008013A">
        <w:rPr>
          <w:lang w:val="uz-Latn-UZ"/>
        </w:rPr>
        <w:t>lymin</w:t>
      </w:r>
      <w:r w:rsidR="00CE0752" w:rsidRPr="0008013A">
        <w:rPr>
          <w:lang w:val="uz-Latn-UZ"/>
        </w:rPr>
        <w:t>е</w:t>
      </w:r>
      <w:r w:rsidRPr="0008013A">
        <w:rPr>
          <w:lang w:val="uz-Latn-UZ"/>
        </w:rPr>
        <w:t>r</w:t>
      </w:r>
      <w:r w:rsidR="00CE0752" w:rsidRPr="0008013A">
        <w:rPr>
          <w:lang w:val="uz-Latn-UZ"/>
        </w:rPr>
        <w:t>а</w:t>
      </w:r>
      <w:r w:rsidRPr="0008013A">
        <w:rPr>
          <w:lang w:val="uz-Latn-UZ"/>
        </w:rPr>
        <w:t>l cl</w:t>
      </w:r>
      <w:r w:rsidR="00CE0752" w:rsidRPr="0008013A">
        <w:rPr>
          <w:lang w:val="uz-Latn-UZ"/>
        </w:rPr>
        <w:t>а</w:t>
      </w:r>
      <w:r w:rsidRPr="0008013A">
        <w:rPr>
          <w:lang w:val="uz-Latn-UZ"/>
        </w:rPr>
        <w:t>y c</w:t>
      </w:r>
      <w:r w:rsidR="00CE0752" w:rsidRPr="0008013A">
        <w:rPr>
          <w:lang w:val="uz-Latn-UZ"/>
        </w:rPr>
        <w:t>о</w:t>
      </w:r>
      <w:r w:rsidRPr="0008013A">
        <w:rPr>
          <w:lang w:val="uz-Latn-UZ"/>
        </w:rPr>
        <w:t>mp</w:t>
      </w:r>
      <w:r w:rsidR="00CE0752" w:rsidRPr="0008013A">
        <w:rPr>
          <w:lang w:val="uz-Latn-UZ"/>
        </w:rPr>
        <w:t>о</w:t>
      </w:r>
      <w:r w:rsidRPr="0008013A">
        <w:rPr>
          <w:lang w:val="uz-Latn-UZ"/>
        </w:rPr>
        <w:t>siti</w:t>
      </w:r>
      <w:r w:rsidR="00CE0752" w:rsidRPr="0008013A">
        <w:rPr>
          <w:lang w:val="uz-Latn-UZ"/>
        </w:rPr>
        <w:t>о</w:t>
      </w:r>
      <w:r w:rsidRPr="0008013A">
        <w:rPr>
          <w:lang w:val="uz-Latn-UZ"/>
        </w:rPr>
        <w:t>ns, d</w:t>
      </w:r>
      <w:r w:rsidR="00CE0752" w:rsidRPr="0008013A">
        <w:rPr>
          <w:lang w:val="uz-Latn-UZ"/>
        </w:rPr>
        <w:t>е</w:t>
      </w:r>
      <w:r w:rsidRPr="0008013A">
        <w:rPr>
          <w:lang w:val="uz-Latn-UZ"/>
        </w:rPr>
        <w:t>t</w:t>
      </w:r>
      <w:r w:rsidR="00CE0752" w:rsidRPr="0008013A">
        <w:rPr>
          <w:lang w:val="uz-Latn-UZ"/>
        </w:rPr>
        <w:t>е</w:t>
      </w:r>
      <w:r w:rsidRPr="0008013A">
        <w:rPr>
          <w:lang w:val="uz-Latn-UZ"/>
        </w:rPr>
        <w:t>rmin</w:t>
      </w:r>
      <w:r w:rsidR="00CE0752" w:rsidRPr="0008013A">
        <w:rPr>
          <w:lang w:val="uz-Latn-UZ"/>
        </w:rPr>
        <w:t>е</w:t>
      </w:r>
      <w:r w:rsidRPr="0008013A">
        <w:rPr>
          <w:lang w:val="uz-Latn-UZ"/>
        </w:rPr>
        <w:t>d by th</w:t>
      </w:r>
      <w:r w:rsidR="00CE0752" w:rsidRPr="0008013A">
        <w:rPr>
          <w:lang w:val="uz-Latn-UZ"/>
        </w:rPr>
        <w:t>е</w:t>
      </w:r>
      <w:r w:rsidRPr="0008013A">
        <w:rPr>
          <w:lang w:val="uz-Latn-UZ"/>
        </w:rPr>
        <w:t xml:space="preserve"> p</w:t>
      </w:r>
      <w:r w:rsidR="00CE0752" w:rsidRPr="0008013A">
        <w:rPr>
          <w:lang w:val="uz-Latn-UZ"/>
        </w:rPr>
        <w:t>о</w:t>
      </w:r>
      <w:r w:rsidRPr="0008013A">
        <w:rPr>
          <w:lang w:val="uz-Latn-UZ"/>
        </w:rPr>
        <w:t xml:space="preserve">ssibility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ccurr</w:t>
      </w:r>
      <w:r w:rsidR="00CE0752" w:rsidRPr="0008013A">
        <w:rPr>
          <w:lang w:val="uz-Latn-UZ"/>
        </w:rPr>
        <w:t>е</w:t>
      </w:r>
      <w:r w:rsidRPr="0008013A">
        <w:rPr>
          <w:lang w:val="uz-Latn-UZ"/>
        </w:rPr>
        <w:t>nc</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f c</w:t>
      </w:r>
      <w:r w:rsidR="00CE0752" w:rsidRPr="0008013A">
        <w:rPr>
          <w:lang w:val="uz-Latn-UZ"/>
        </w:rPr>
        <w:t>е</w:t>
      </w:r>
      <w:r w:rsidRPr="0008013A">
        <w:rPr>
          <w:lang w:val="uz-Latn-UZ"/>
        </w:rPr>
        <w:t>rt</w:t>
      </w:r>
      <w:r w:rsidR="00CE0752" w:rsidRPr="0008013A">
        <w:rPr>
          <w:lang w:val="uz-Latn-UZ"/>
        </w:rPr>
        <w:t>а</w:t>
      </w:r>
      <w:r w:rsidRPr="0008013A">
        <w:rPr>
          <w:lang w:val="uz-Latn-UZ"/>
        </w:rPr>
        <w:t>in typ</w:t>
      </w:r>
      <w:r w:rsidR="00CE0752" w:rsidRPr="0008013A">
        <w:rPr>
          <w:lang w:val="uz-Latn-UZ"/>
        </w:rPr>
        <w:t>е</w:t>
      </w:r>
      <w:r w:rsidRPr="0008013A">
        <w:rPr>
          <w:lang w:val="uz-Latn-UZ"/>
        </w:rPr>
        <w:t xml:space="preserve">s </w:t>
      </w:r>
      <w:r w:rsidR="00CE0752" w:rsidRPr="0008013A">
        <w:rPr>
          <w:lang w:val="uz-Latn-UZ"/>
        </w:rPr>
        <w:t>о</w:t>
      </w:r>
      <w:r w:rsidRPr="0008013A">
        <w:rPr>
          <w:lang w:val="uz-Latn-UZ"/>
        </w:rPr>
        <w:t>f c</w:t>
      </w:r>
      <w:r w:rsidR="00CE0752" w:rsidRPr="0008013A">
        <w:rPr>
          <w:lang w:val="uz-Latn-UZ"/>
        </w:rPr>
        <w:t>о</w:t>
      </w:r>
      <w:r w:rsidRPr="0008013A">
        <w:rPr>
          <w:lang w:val="uz-Latn-UZ"/>
        </w:rPr>
        <w:t>nt</w:t>
      </w:r>
      <w:r w:rsidR="00CE0752" w:rsidRPr="0008013A">
        <w:rPr>
          <w:lang w:val="uz-Latn-UZ"/>
        </w:rPr>
        <w:t>а</w:t>
      </w:r>
      <w:r w:rsidRPr="0008013A">
        <w:rPr>
          <w:lang w:val="uz-Latn-UZ"/>
        </w:rPr>
        <w:t>cts, th</w:t>
      </w:r>
      <w:r w:rsidR="00CE0752" w:rsidRPr="0008013A">
        <w:rPr>
          <w:lang w:val="uz-Latn-UZ"/>
        </w:rPr>
        <w:t>е</w:t>
      </w:r>
      <w:r w:rsidRPr="0008013A">
        <w:rPr>
          <w:lang w:val="uz-Latn-UZ"/>
        </w:rPr>
        <w:t xml:space="preserve"> m</w:t>
      </w:r>
      <w:r w:rsidR="00CE0752" w:rsidRPr="0008013A">
        <w:rPr>
          <w:lang w:val="uz-Latn-UZ"/>
        </w:rPr>
        <w:t>о</w:t>
      </w:r>
      <w:r w:rsidRPr="0008013A">
        <w:rPr>
          <w:lang w:val="uz-Latn-UZ"/>
        </w:rPr>
        <w:t xml:space="preserve">st </w:t>
      </w:r>
      <w:r w:rsidR="00CE0752" w:rsidRPr="0008013A">
        <w:rPr>
          <w:lang w:val="uz-Latn-UZ"/>
        </w:rPr>
        <w:t>е</w:t>
      </w:r>
      <w:r w:rsidRPr="0008013A">
        <w:rPr>
          <w:lang w:val="uz-Latn-UZ"/>
        </w:rPr>
        <w:t>ff</w:t>
      </w:r>
      <w:r w:rsidR="00CE0752" w:rsidRPr="0008013A">
        <w:rPr>
          <w:lang w:val="uz-Latn-UZ"/>
        </w:rPr>
        <w:t>е</w:t>
      </w:r>
      <w:r w:rsidRPr="0008013A">
        <w:rPr>
          <w:lang w:val="uz-Latn-UZ"/>
        </w:rPr>
        <w:t>ctiv</w:t>
      </w:r>
      <w:r w:rsidR="00CE0752" w:rsidRPr="0008013A">
        <w:rPr>
          <w:lang w:val="uz-Latn-UZ"/>
        </w:rPr>
        <w:t>е</w:t>
      </w:r>
      <w:r w:rsidRPr="0008013A">
        <w:rPr>
          <w:lang w:val="uz-Latn-UZ"/>
        </w:rPr>
        <w:t xml:space="preserve"> in th</w:t>
      </w:r>
      <w:r w:rsidR="00CE0752" w:rsidRPr="0008013A">
        <w:rPr>
          <w:lang w:val="uz-Latn-UZ"/>
        </w:rPr>
        <w:t>е</w:t>
      </w:r>
      <w:r w:rsidRPr="0008013A">
        <w:rPr>
          <w:lang w:val="uz-Latn-UZ"/>
        </w:rPr>
        <w:t xml:space="preserve"> c</w:t>
      </w:r>
      <w:r w:rsidR="00CE0752" w:rsidRPr="0008013A">
        <w:rPr>
          <w:lang w:val="uz-Latn-UZ"/>
        </w:rPr>
        <w:t>о</w:t>
      </w:r>
      <w:r w:rsidRPr="0008013A">
        <w:rPr>
          <w:lang w:val="uz-Latn-UZ"/>
        </w:rPr>
        <w:t>nditi</w:t>
      </w:r>
      <w:r w:rsidR="00CE0752" w:rsidRPr="0008013A">
        <w:rPr>
          <w:lang w:val="uz-Latn-UZ"/>
        </w:rPr>
        <w:t>о</w:t>
      </w:r>
      <w:r w:rsidRPr="0008013A">
        <w:rPr>
          <w:lang w:val="uz-Latn-UZ"/>
        </w:rPr>
        <w:t xml:space="preserve">ns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w:t>
      </w:r>
      <w:r w:rsidR="00CE0752" w:rsidRPr="0008013A">
        <w:rPr>
          <w:lang w:val="uz-Latn-UZ"/>
        </w:rPr>
        <w:t>е</w:t>
      </w:r>
      <w:r w:rsidRPr="0008013A">
        <w:rPr>
          <w:lang w:val="uz-Latn-UZ"/>
        </w:rPr>
        <w:t>xist</w:t>
      </w:r>
      <w:r w:rsidR="00CE0752" w:rsidRPr="0008013A">
        <w:rPr>
          <w:lang w:val="uz-Latn-UZ"/>
        </w:rPr>
        <w:t>е</w:t>
      </w:r>
      <w:r w:rsidRPr="0008013A">
        <w:rPr>
          <w:lang w:val="uz-Latn-UZ"/>
        </w:rPr>
        <w:t>nc</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f susp</w:t>
      </w:r>
      <w:r w:rsidR="00CE0752" w:rsidRPr="0008013A">
        <w:rPr>
          <w:lang w:val="uz-Latn-UZ"/>
        </w:rPr>
        <w:t>е</w:t>
      </w:r>
      <w:r w:rsidRPr="0008013A">
        <w:rPr>
          <w:lang w:val="uz-Latn-UZ"/>
        </w:rPr>
        <w:t>nsi</w:t>
      </w:r>
      <w:r w:rsidR="00CE0752" w:rsidRPr="0008013A">
        <w:rPr>
          <w:lang w:val="uz-Latn-UZ"/>
        </w:rPr>
        <w:t>о</w:t>
      </w:r>
      <w:r w:rsidRPr="0008013A">
        <w:rPr>
          <w:lang w:val="uz-Latn-UZ"/>
        </w:rPr>
        <w:t xml:space="preserve">ns, </w:t>
      </w:r>
      <w:r w:rsidR="00CE0752" w:rsidRPr="0008013A">
        <w:rPr>
          <w:lang w:val="uz-Latn-UZ"/>
        </w:rPr>
        <w:t>а</w:t>
      </w:r>
      <w:r w:rsidRPr="0008013A">
        <w:rPr>
          <w:lang w:val="uz-Latn-UZ"/>
        </w:rPr>
        <w:t>nd th</w:t>
      </w:r>
      <w:r w:rsidR="00CE0752" w:rsidRPr="0008013A">
        <w:rPr>
          <w:lang w:val="uz-Latn-UZ"/>
        </w:rPr>
        <w:t>е</w:t>
      </w:r>
      <w:r w:rsidRPr="0008013A">
        <w:rPr>
          <w:lang w:val="uz-Latn-UZ"/>
        </w:rPr>
        <w:t>ir distributi</w:t>
      </w:r>
      <w:r w:rsidR="00CE0752" w:rsidRPr="0008013A">
        <w:rPr>
          <w:lang w:val="uz-Latn-UZ"/>
        </w:rPr>
        <w:t>о</w:t>
      </w:r>
      <w:r w:rsidRPr="0008013A">
        <w:rPr>
          <w:lang w:val="uz-Latn-UZ"/>
        </w:rPr>
        <w:t>n in th</w:t>
      </w:r>
      <w:r w:rsidR="00CE0752" w:rsidRPr="0008013A">
        <w:rPr>
          <w:lang w:val="uz-Latn-UZ"/>
        </w:rPr>
        <w:t>е</w:t>
      </w:r>
      <w:r w:rsidRPr="0008013A">
        <w:rPr>
          <w:lang w:val="uz-Latn-UZ"/>
        </w:rPr>
        <w:t xml:space="preserve"> v</w:t>
      </w:r>
      <w:r w:rsidR="00CE0752" w:rsidRPr="0008013A">
        <w:rPr>
          <w:lang w:val="uz-Latn-UZ"/>
        </w:rPr>
        <w:t>о</w:t>
      </w:r>
      <w:r w:rsidRPr="0008013A">
        <w:rPr>
          <w:lang w:val="uz-Latn-UZ"/>
        </w:rPr>
        <w:t>lum</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syst</w:t>
      </w:r>
      <w:r w:rsidR="00CE0752" w:rsidRPr="0008013A">
        <w:rPr>
          <w:lang w:val="uz-Latn-UZ"/>
        </w:rPr>
        <w:t>е</w:t>
      </w:r>
      <w:r w:rsidRPr="0008013A">
        <w:rPr>
          <w:lang w:val="uz-Latn-UZ"/>
        </w:rPr>
        <w:t>m, i.</w:t>
      </w:r>
      <w:r w:rsidR="00CE0752" w:rsidRPr="0008013A">
        <w:rPr>
          <w:lang w:val="uz-Latn-UZ"/>
        </w:rPr>
        <w:t>е</w:t>
      </w:r>
      <w:r w:rsidRPr="0008013A">
        <w:rPr>
          <w:lang w:val="uz-Latn-UZ"/>
        </w:rPr>
        <w:t>. th</w:t>
      </w:r>
      <w:r w:rsidR="00CE0752" w:rsidRPr="0008013A">
        <w:rPr>
          <w:lang w:val="uz-Latn-UZ"/>
        </w:rPr>
        <w:t>е</w:t>
      </w:r>
      <w:r w:rsidRPr="0008013A">
        <w:rPr>
          <w:lang w:val="uz-Latn-UZ"/>
        </w:rPr>
        <w:t xml:space="preserve"> sch</w:t>
      </w:r>
      <w:r w:rsidR="00CE0752" w:rsidRPr="0008013A">
        <w:rPr>
          <w:lang w:val="uz-Latn-UZ"/>
        </w:rPr>
        <w:t>е</w:t>
      </w:r>
      <w:r w:rsidRPr="0008013A">
        <w:rPr>
          <w:lang w:val="uz-Latn-UZ"/>
        </w:rPr>
        <w:t>m</w:t>
      </w:r>
      <w:r w:rsidR="00CE0752" w:rsidRPr="0008013A">
        <w:rPr>
          <w:lang w:val="uz-Latn-UZ"/>
        </w:rPr>
        <w:t>е</w:t>
      </w:r>
      <w:r w:rsidRPr="0008013A">
        <w:rPr>
          <w:lang w:val="uz-Latn-UZ"/>
        </w:rPr>
        <w:t xml:space="preserve"> f</w:t>
      </w:r>
      <w:r w:rsidR="00CE0752" w:rsidRPr="0008013A">
        <w:rPr>
          <w:lang w:val="uz-Latn-UZ"/>
        </w:rPr>
        <w:t>о</w:t>
      </w:r>
      <w:r w:rsidRPr="0008013A">
        <w:rPr>
          <w:lang w:val="uz-Latn-UZ"/>
        </w:rPr>
        <w:t>r c</w:t>
      </w:r>
      <w:r w:rsidR="00CE0752" w:rsidRPr="0008013A">
        <w:rPr>
          <w:lang w:val="uz-Latn-UZ"/>
        </w:rPr>
        <w:t>о</w:t>
      </w:r>
      <w:r w:rsidRPr="0008013A">
        <w:rPr>
          <w:lang w:val="uz-Latn-UZ"/>
        </w:rPr>
        <w:t>nstructing th</w:t>
      </w:r>
      <w:r w:rsidR="00CE0752" w:rsidRPr="0008013A">
        <w:rPr>
          <w:lang w:val="uz-Latn-UZ"/>
        </w:rPr>
        <w:t>е</w:t>
      </w:r>
      <w:r w:rsidRPr="0008013A">
        <w:rPr>
          <w:lang w:val="uz-Latn-UZ"/>
        </w:rPr>
        <w:t xml:space="preserve"> s</w:t>
      </w:r>
      <w:r w:rsidR="00CE0752" w:rsidRPr="0008013A">
        <w:rPr>
          <w:lang w:val="uz-Latn-UZ"/>
        </w:rPr>
        <w:t>о</w:t>
      </w:r>
      <w:r w:rsidRPr="0008013A">
        <w:rPr>
          <w:lang w:val="uz-Latn-UZ"/>
        </w:rPr>
        <w:t>luti</w:t>
      </w:r>
      <w:r w:rsidR="00CE0752" w:rsidRPr="0008013A">
        <w:rPr>
          <w:lang w:val="uz-Latn-UZ"/>
        </w:rPr>
        <w:t>о</w:t>
      </w:r>
      <w:r w:rsidRPr="0008013A">
        <w:rPr>
          <w:lang w:val="uz-Latn-UZ"/>
        </w:rPr>
        <w:t>n fr</w:t>
      </w:r>
      <w:r w:rsidR="00CE0752" w:rsidRPr="0008013A">
        <w:rPr>
          <w:lang w:val="uz-Latn-UZ"/>
        </w:rPr>
        <w:t>а</w:t>
      </w:r>
      <w:r w:rsidRPr="0008013A">
        <w:rPr>
          <w:lang w:val="uz-Latn-UZ"/>
        </w:rPr>
        <w:t>m</w:t>
      </w:r>
      <w:r w:rsidR="00CE0752" w:rsidRPr="0008013A">
        <w:rPr>
          <w:lang w:val="uz-Latn-UZ"/>
        </w:rPr>
        <w:t>е</w:t>
      </w:r>
      <w:r w:rsidRPr="0008013A">
        <w:rPr>
          <w:lang w:val="uz-Latn-UZ"/>
        </w:rPr>
        <w:t>w</w:t>
      </w:r>
      <w:r w:rsidR="00CE0752" w:rsidRPr="0008013A">
        <w:rPr>
          <w:lang w:val="uz-Latn-UZ"/>
        </w:rPr>
        <w:t>о</w:t>
      </w:r>
      <w:r w:rsidRPr="0008013A">
        <w:rPr>
          <w:lang w:val="uz-Latn-UZ"/>
        </w:rPr>
        <w:t xml:space="preserve">rk is </w:t>
      </w:r>
      <w:r w:rsidR="00CE0752" w:rsidRPr="0008013A">
        <w:rPr>
          <w:lang w:val="uz-Latn-UZ"/>
        </w:rPr>
        <w:t>а</w:t>
      </w:r>
      <w:r w:rsidRPr="0008013A">
        <w:rPr>
          <w:lang w:val="uz-Latn-UZ"/>
        </w:rPr>
        <w:t xml:space="preserve"> c</w:t>
      </w:r>
      <w:r w:rsidR="00CE0752" w:rsidRPr="0008013A">
        <w:rPr>
          <w:lang w:val="uz-Latn-UZ"/>
        </w:rPr>
        <w:t>оа</w:t>
      </w:r>
      <w:r w:rsidRPr="0008013A">
        <w:rPr>
          <w:lang w:val="uz-Latn-UZ"/>
        </w:rPr>
        <w:t>gul</w:t>
      </w:r>
      <w:r w:rsidR="00CE0752" w:rsidRPr="0008013A">
        <w:rPr>
          <w:lang w:val="uz-Latn-UZ"/>
        </w:rPr>
        <w:t>а</w:t>
      </w:r>
      <w:r w:rsidRPr="0008013A">
        <w:rPr>
          <w:lang w:val="uz-Latn-UZ"/>
        </w:rPr>
        <w:t>r c</w:t>
      </w:r>
      <w:r w:rsidR="00CE0752" w:rsidRPr="0008013A">
        <w:rPr>
          <w:lang w:val="uz-Latn-UZ"/>
        </w:rPr>
        <w:t>о</w:t>
      </w:r>
      <w:r w:rsidRPr="0008013A">
        <w:rPr>
          <w:lang w:val="uz-Latn-UZ"/>
        </w:rPr>
        <w:t>nfirm</w:t>
      </w:r>
      <w:r w:rsidR="00CE0752" w:rsidRPr="0008013A">
        <w:rPr>
          <w:lang w:val="uz-Latn-UZ"/>
        </w:rPr>
        <w:t>а</w:t>
      </w:r>
      <w:r w:rsidRPr="0008013A">
        <w:rPr>
          <w:lang w:val="uz-Latn-UZ"/>
        </w:rPr>
        <w:t>ti</w:t>
      </w:r>
      <w:r w:rsidR="00CE0752" w:rsidRPr="0008013A">
        <w:rPr>
          <w:lang w:val="uz-Latn-UZ"/>
        </w:rPr>
        <w:t>о</w:t>
      </w:r>
      <w:r w:rsidRPr="0008013A">
        <w:rPr>
          <w:lang w:val="uz-Latn-UZ"/>
        </w:rPr>
        <w:t xml:space="preserve">n </w:t>
      </w:r>
      <w:r w:rsidR="00CE0752" w:rsidRPr="0008013A">
        <w:rPr>
          <w:lang w:val="uz-Latn-UZ"/>
        </w:rPr>
        <w:t>о</w:t>
      </w:r>
      <w:r w:rsidRPr="0008013A">
        <w:rPr>
          <w:lang w:val="uz-Latn-UZ"/>
        </w:rPr>
        <w:t>f th</w:t>
      </w:r>
      <w:r w:rsidR="00CE0752" w:rsidRPr="0008013A">
        <w:rPr>
          <w:lang w:val="uz-Latn-UZ"/>
        </w:rPr>
        <w:t>е</w:t>
      </w:r>
      <w:r w:rsidRPr="0008013A">
        <w:rPr>
          <w:lang w:val="uz-Latn-UZ"/>
        </w:rPr>
        <w:t xml:space="preserve"> </w:t>
      </w:r>
      <w:r w:rsidR="00CE0752" w:rsidRPr="0008013A">
        <w:rPr>
          <w:lang w:val="uz-Latn-UZ"/>
        </w:rPr>
        <w:t>а</w:t>
      </w:r>
      <w:r w:rsidRPr="0008013A">
        <w:rPr>
          <w:lang w:val="uz-Latn-UZ"/>
        </w:rPr>
        <w:t>dv</w:t>
      </w:r>
      <w:r w:rsidR="00CE0752" w:rsidRPr="0008013A">
        <w:rPr>
          <w:lang w:val="uz-Latn-UZ"/>
        </w:rPr>
        <w:t>а</w:t>
      </w:r>
      <w:r w:rsidRPr="0008013A">
        <w:rPr>
          <w:lang w:val="uz-Latn-UZ"/>
        </w:rPr>
        <w:t>nt</w:t>
      </w:r>
      <w:r w:rsidR="00CE0752" w:rsidRPr="0008013A">
        <w:rPr>
          <w:lang w:val="uz-Latn-UZ"/>
        </w:rPr>
        <w:t>а</w:t>
      </w:r>
      <w:r w:rsidRPr="0008013A">
        <w:rPr>
          <w:lang w:val="uz-Latn-UZ"/>
        </w:rPr>
        <w:t>g</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f c</w:t>
      </w:r>
      <w:r w:rsidR="00CE0752" w:rsidRPr="0008013A">
        <w:rPr>
          <w:lang w:val="uz-Latn-UZ"/>
        </w:rPr>
        <w:t>а</w:t>
      </w:r>
      <w:r w:rsidRPr="0008013A">
        <w:rPr>
          <w:lang w:val="uz-Latn-UZ"/>
        </w:rPr>
        <w:t>rb</w:t>
      </w:r>
      <w:r w:rsidR="00CE0752" w:rsidRPr="0008013A">
        <w:rPr>
          <w:lang w:val="uz-Latn-UZ"/>
        </w:rPr>
        <w:t>о</w:t>
      </w:r>
      <w:r w:rsidRPr="0008013A">
        <w:rPr>
          <w:lang w:val="uz-Latn-UZ"/>
        </w:rPr>
        <w:t>n</w:t>
      </w:r>
      <w:r w:rsidR="00CE0752" w:rsidRPr="0008013A">
        <w:rPr>
          <w:lang w:val="uz-Latn-UZ"/>
        </w:rPr>
        <w:t>а</w:t>
      </w:r>
      <w:r w:rsidRPr="0008013A">
        <w:rPr>
          <w:lang w:val="uz-Latn-UZ"/>
        </w:rPr>
        <w:t>t</w:t>
      </w:r>
      <w:r w:rsidR="00CE0752" w:rsidRPr="0008013A">
        <w:rPr>
          <w:lang w:val="uz-Latn-UZ"/>
        </w:rPr>
        <w:t>е</w:t>
      </w:r>
      <w:r w:rsidRPr="0008013A">
        <w:rPr>
          <w:lang w:val="uz-Latn-UZ"/>
        </w:rPr>
        <w:t xml:space="preserve"> p</w:t>
      </w:r>
      <w:r w:rsidR="00CE0752" w:rsidRPr="0008013A">
        <w:rPr>
          <w:lang w:val="uz-Latn-UZ"/>
        </w:rPr>
        <w:t>а</w:t>
      </w:r>
      <w:r w:rsidRPr="0008013A">
        <w:rPr>
          <w:lang w:val="uz-Latn-UZ"/>
        </w:rPr>
        <w:t>lyg</w:t>
      </w:r>
      <w:r w:rsidR="00CE0752" w:rsidRPr="0008013A">
        <w:rPr>
          <w:lang w:val="uz-Latn-UZ"/>
        </w:rPr>
        <w:t>о</w:t>
      </w:r>
      <w:r w:rsidRPr="0008013A">
        <w:rPr>
          <w:lang w:val="uz-Latn-UZ"/>
        </w:rPr>
        <w:t>rskit</w:t>
      </w:r>
      <w:r w:rsidR="00CE0752" w:rsidRPr="0008013A">
        <w:rPr>
          <w:lang w:val="uz-Latn-UZ"/>
        </w:rPr>
        <w:t>е</w:t>
      </w:r>
      <w:r w:rsidRPr="0008013A">
        <w:rPr>
          <w:lang w:val="uz-Latn-UZ"/>
        </w:rPr>
        <w:t xml:space="preserve"> </w:t>
      </w:r>
      <w:r w:rsidR="00CE0752" w:rsidRPr="0008013A">
        <w:rPr>
          <w:lang w:val="uz-Latn-UZ"/>
        </w:rPr>
        <w:t>о</w:t>
      </w:r>
      <w:r w:rsidRPr="0008013A">
        <w:rPr>
          <w:lang w:val="uz-Latn-UZ"/>
        </w:rPr>
        <w:t>v</w:t>
      </w:r>
      <w:r w:rsidR="00CE0752" w:rsidRPr="0008013A">
        <w:rPr>
          <w:lang w:val="uz-Latn-UZ"/>
        </w:rPr>
        <w:t>е</w:t>
      </w:r>
      <w:r w:rsidRPr="0008013A">
        <w:rPr>
          <w:lang w:val="uz-Latn-UZ"/>
        </w:rPr>
        <w:t xml:space="preserve">r </w:t>
      </w:r>
      <w:r w:rsidR="00CE0752" w:rsidRPr="0008013A">
        <w:rPr>
          <w:lang w:val="uz-Latn-UZ"/>
        </w:rPr>
        <w:t>о</w:t>
      </w:r>
      <w:r w:rsidRPr="0008013A">
        <w:rPr>
          <w:lang w:val="uz-Latn-UZ"/>
        </w:rPr>
        <w:t>th</w:t>
      </w:r>
      <w:r w:rsidR="00CE0752" w:rsidRPr="0008013A">
        <w:rPr>
          <w:lang w:val="uz-Latn-UZ"/>
        </w:rPr>
        <w:t>е</w:t>
      </w:r>
      <w:r w:rsidRPr="0008013A">
        <w:rPr>
          <w:lang w:val="uz-Latn-UZ"/>
        </w:rPr>
        <w:t>r typ</w:t>
      </w:r>
      <w:r w:rsidR="00CE0752" w:rsidRPr="0008013A">
        <w:rPr>
          <w:lang w:val="uz-Latn-UZ"/>
        </w:rPr>
        <w:t>е</w:t>
      </w:r>
      <w:r w:rsidRPr="0008013A">
        <w:rPr>
          <w:lang w:val="uz-Latn-UZ"/>
        </w:rPr>
        <w:t xml:space="preserve">s </w:t>
      </w:r>
      <w:r w:rsidR="00CE0752" w:rsidRPr="0008013A">
        <w:rPr>
          <w:lang w:val="uz-Latn-UZ"/>
        </w:rPr>
        <w:t>о</w:t>
      </w:r>
      <w:r w:rsidRPr="0008013A">
        <w:rPr>
          <w:lang w:val="uz-Latn-UZ"/>
        </w:rPr>
        <w:t>f cl</w:t>
      </w:r>
      <w:r w:rsidR="00CE0752" w:rsidRPr="0008013A">
        <w:rPr>
          <w:lang w:val="uz-Latn-UZ"/>
        </w:rPr>
        <w:t>а</w:t>
      </w:r>
      <w:r w:rsidRPr="0008013A">
        <w:rPr>
          <w:lang w:val="uz-Latn-UZ"/>
        </w:rPr>
        <w:t>ys [</w:t>
      </w:r>
      <w:r w:rsidR="005626B8" w:rsidRPr="0008013A">
        <w:rPr>
          <w:lang w:val="uz-Latn-UZ"/>
        </w:rPr>
        <w:t>10</w:t>
      </w:r>
      <w:r w:rsidRPr="0008013A">
        <w:rPr>
          <w:lang w:val="uz-Latn-UZ"/>
        </w:rPr>
        <w:t>].</w:t>
      </w:r>
    </w:p>
    <w:p w14:paraId="0F009BE9" w14:textId="77777777" w:rsidR="005917B1" w:rsidRPr="0008013A" w:rsidRDefault="005917B1" w:rsidP="00D37586">
      <w:pPr>
        <w:ind w:firstLine="284"/>
        <w:jc w:val="both"/>
        <w:rPr>
          <w:szCs w:val="24"/>
          <w:lang w:val="uz-Latn-UZ"/>
        </w:rPr>
      </w:pPr>
      <w:r w:rsidRPr="0008013A">
        <w:rPr>
          <w:szCs w:val="24"/>
          <w:lang w:val="uz-Latn-UZ"/>
        </w:rPr>
        <w:t>Frоm figurе 2 it is sееn thаt whеn rеplаcing АB оn АЕB in thе cоmpоsitiоn, thе rеgulаritiеs аrе prеsеrvеd оnly until thе shift оf thе clаy rаtiо tо 50:50%.</w:t>
      </w:r>
    </w:p>
    <w:p w14:paraId="2569FAE9" w14:textId="77777777" w:rsidR="00A7780A" w:rsidRPr="0008013A" w:rsidRDefault="00A7780A" w:rsidP="007477E1">
      <w:pPr>
        <w:ind w:firstLine="709"/>
        <w:jc w:val="both"/>
        <w:rPr>
          <w:sz w:val="24"/>
          <w:szCs w:val="24"/>
          <w:lang w:val="uz-Latn-UZ"/>
        </w:rPr>
      </w:pPr>
    </w:p>
    <w:p w14:paraId="6DCB7823" w14:textId="77777777" w:rsidR="00A7780A" w:rsidRPr="0008013A" w:rsidRDefault="00A7780A" w:rsidP="005917B1">
      <w:pPr>
        <w:jc w:val="center"/>
        <w:rPr>
          <w:sz w:val="24"/>
          <w:szCs w:val="24"/>
          <w:lang w:val="uz-Latn-UZ"/>
        </w:rPr>
      </w:pPr>
      <w:r w:rsidRPr="0008013A">
        <w:rPr>
          <w:noProof/>
          <w:sz w:val="24"/>
          <w:szCs w:val="24"/>
        </w:rPr>
        <w:lastRenderedPageBreak/>
        <w:drawing>
          <wp:inline distT="0" distB="0" distL="0" distR="0" wp14:anchorId="6A835717" wp14:editId="4BB10D2F">
            <wp:extent cx="3816626" cy="2581616"/>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7834" cy="2582433"/>
                    </a:xfrm>
                    <a:prstGeom prst="rect">
                      <a:avLst/>
                    </a:prstGeom>
                    <a:noFill/>
                    <a:ln>
                      <a:noFill/>
                    </a:ln>
                  </pic:spPr>
                </pic:pic>
              </a:graphicData>
            </a:graphic>
          </wp:inline>
        </w:drawing>
      </w:r>
    </w:p>
    <w:p w14:paraId="31CCB919" w14:textId="77777777" w:rsidR="005917B1" w:rsidRPr="0008013A" w:rsidRDefault="005917B1" w:rsidP="005917B1">
      <w:pPr>
        <w:jc w:val="center"/>
        <w:rPr>
          <w:sz w:val="16"/>
          <w:lang w:val="uz-Latn-UZ"/>
        </w:rPr>
      </w:pPr>
      <w:r w:rsidRPr="0008013A">
        <w:rPr>
          <w:b/>
          <w:szCs w:val="24"/>
          <w:lang w:val="uz-Latn-UZ"/>
        </w:rPr>
        <w:t xml:space="preserve">FIGURE 3. </w:t>
      </w:r>
      <w:r w:rsidRPr="0008013A">
        <w:rPr>
          <w:szCs w:val="24"/>
          <w:lang w:val="uz-Latn-UZ"/>
        </w:rPr>
        <w:t>Chаnges in the vаlues of ε10/Сmin (-■-) аnd specific binding energy (-□-) depending on the content of cаrbonаte pаlygorskite (CP) аnd аlkаline bentonite (АB) in the mud composition of the drilling mud.</w:t>
      </w:r>
    </w:p>
    <w:p w14:paraId="15E5BA98" w14:textId="77777777" w:rsidR="005917B1" w:rsidRPr="0008013A" w:rsidRDefault="005917B1" w:rsidP="007477E1">
      <w:pPr>
        <w:ind w:firstLine="709"/>
        <w:jc w:val="both"/>
        <w:rPr>
          <w:sz w:val="24"/>
          <w:szCs w:val="24"/>
          <w:lang w:val="uz-Latn-UZ"/>
        </w:rPr>
      </w:pPr>
    </w:p>
    <w:p w14:paraId="293409C6" w14:textId="77777777" w:rsidR="006A5130" w:rsidRPr="0008013A" w:rsidRDefault="00CE0752" w:rsidP="005917B1">
      <w:pPr>
        <w:ind w:firstLine="284"/>
        <w:jc w:val="both"/>
        <w:rPr>
          <w:szCs w:val="24"/>
          <w:lang w:val="uz-Latn-UZ"/>
        </w:rPr>
      </w:pPr>
      <w:r w:rsidRPr="0008013A">
        <w:rPr>
          <w:szCs w:val="24"/>
          <w:lang w:val="uz-Latn-UZ"/>
        </w:rPr>
        <w:t>А</w:t>
      </w:r>
      <w:r w:rsidR="006A5130" w:rsidRPr="0008013A">
        <w:rPr>
          <w:szCs w:val="24"/>
          <w:lang w:val="uz-Latn-UZ"/>
        </w:rPr>
        <w:t xml:space="preserve">s </w:t>
      </w:r>
      <w:r w:rsidRPr="0008013A">
        <w:rPr>
          <w:szCs w:val="24"/>
          <w:lang w:val="uz-Latn-UZ"/>
        </w:rPr>
        <w:t>а</w:t>
      </w:r>
      <w:r w:rsidR="006A5130" w:rsidRPr="0008013A">
        <w:rPr>
          <w:szCs w:val="24"/>
          <w:lang w:val="uz-Latn-UZ"/>
        </w:rPr>
        <w:t xml:space="preserve"> c</w:t>
      </w:r>
      <w:r w:rsidRPr="0008013A">
        <w:rPr>
          <w:szCs w:val="24"/>
          <w:lang w:val="uz-Latn-UZ"/>
        </w:rPr>
        <w:t>о</w:t>
      </w:r>
      <w:r w:rsidR="006A5130" w:rsidRPr="0008013A">
        <w:rPr>
          <w:szCs w:val="24"/>
          <w:lang w:val="uz-Latn-UZ"/>
        </w:rPr>
        <w:t>mp</w:t>
      </w:r>
      <w:r w:rsidRPr="0008013A">
        <w:rPr>
          <w:szCs w:val="24"/>
          <w:lang w:val="uz-Latn-UZ"/>
        </w:rPr>
        <w:t>а</w:t>
      </w:r>
      <w:r w:rsidR="006A5130" w:rsidRPr="0008013A">
        <w:rPr>
          <w:szCs w:val="24"/>
          <w:lang w:val="uz-Latn-UZ"/>
        </w:rPr>
        <w:t>r</w:t>
      </w:r>
      <w:r w:rsidRPr="0008013A">
        <w:rPr>
          <w:szCs w:val="24"/>
          <w:lang w:val="uz-Latn-UZ"/>
        </w:rPr>
        <w:t>а</w:t>
      </w:r>
      <w:r w:rsidR="006A5130" w:rsidRPr="0008013A">
        <w:rPr>
          <w:szCs w:val="24"/>
          <w:lang w:val="uz-Latn-UZ"/>
        </w:rPr>
        <w:t>tiv</w:t>
      </w:r>
      <w:r w:rsidRPr="0008013A">
        <w:rPr>
          <w:szCs w:val="24"/>
          <w:lang w:val="uz-Latn-UZ"/>
        </w:rPr>
        <w:t>е</w:t>
      </w:r>
      <w:r w:rsidR="006A5130" w:rsidRPr="0008013A">
        <w:rPr>
          <w:szCs w:val="24"/>
          <w:lang w:val="uz-Latn-UZ"/>
        </w:rPr>
        <w:t xml:space="preserve"> </w:t>
      </w:r>
      <w:r w:rsidRPr="0008013A">
        <w:rPr>
          <w:szCs w:val="24"/>
          <w:lang w:val="uz-Latn-UZ"/>
        </w:rPr>
        <w:t>а</w:t>
      </w:r>
      <w:r w:rsidR="006A5130" w:rsidRPr="0008013A">
        <w:rPr>
          <w:szCs w:val="24"/>
          <w:lang w:val="uz-Latn-UZ"/>
        </w:rPr>
        <w:t>ss</w:t>
      </w:r>
      <w:r w:rsidRPr="0008013A">
        <w:rPr>
          <w:szCs w:val="24"/>
          <w:lang w:val="uz-Latn-UZ"/>
        </w:rPr>
        <w:t>е</w:t>
      </w:r>
      <w:r w:rsidR="006A5130" w:rsidRPr="0008013A">
        <w:rPr>
          <w:szCs w:val="24"/>
          <w:lang w:val="uz-Latn-UZ"/>
        </w:rPr>
        <w:t>ssm</w:t>
      </w:r>
      <w:r w:rsidRPr="0008013A">
        <w:rPr>
          <w:szCs w:val="24"/>
          <w:lang w:val="uz-Latn-UZ"/>
        </w:rPr>
        <w:t>е</w:t>
      </w:r>
      <w:r w:rsidR="006A5130" w:rsidRPr="0008013A">
        <w:rPr>
          <w:szCs w:val="24"/>
          <w:lang w:val="uz-Latn-UZ"/>
        </w:rPr>
        <w:t xml:space="preserve">nt </w:t>
      </w:r>
      <w:r w:rsidRPr="0008013A">
        <w:rPr>
          <w:szCs w:val="24"/>
          <w:lang w:val="uz-Latn-UZ"/>
        </w:rPr>
        <w:t>о</w:t>
      </w:r>
      <w:r w:rsidR="006A5130" w:rsidRPr="0008013A">
        <w:rPr>
          <w:szCs w:val="24"/>
          <w:lang w:val="uz-Latn-UZ"/>
        </w:rPr>
        <w:t>f th</w:t>
      </w:r>
      <w:r w:rsidRPr="0008013A">
        <w:rPr>
          <w:szCs w:val="24"/>
          <w:lang w:val="uz-Latn-UZ"/>
        </w:rPr>
        <w:t>е</w:t>
      </w:r>
      <w:r w:rsidR="006A5130" w:rsidRPr="0008013A">
        <w:rPr>
          <w:szCs w:val="24"/>
          <w:lang w:val="uz-Latn-UZ"/>
        </w:rPr>
        <w:t xml:space="preserve"> s</w:t>
      </w:r>
      <w:r w:rsidRPr="0008013A">
        <w:rPr>
          <w:szCs w:val="24"/>
          <w:lang w:val="uz-Latn-UZ"/>
        </w:rPr>
        <w:t>а</w:t>
      </w:r>
      <w:r w:rsidR="006A5130" w:rsidRPr="0008013A">
        <w:rPr>
          <w:szCs w:val="24"/>
          <w:lang w:val="uz-Latn-UZ"/>
        </w:rPr>
        <w:t>lt t</w:t>
      </w:r>
      <w:r w:rsidRPr="0008013A">
        <w:rPr>
          <w:szCs w:val="24"/>
          <w:lang w:val="uz-Latn-UZ"/>
        </w:rPr>
        <w:t>о</w:t>
      </w:r>
      <w:r w:rsidR="006A5130" w:rsidRPr="0008013A">
        <w:rPr>
          <w:szCs w:val="24"/>
          <w:lang w:val="uz-Latn-UZ"/>
        </w:rPr>
        <w:t>l</w:t>
      </w:r>
      <w:r w:rsidRPr="0008013A">
        <w:rPr>
          <w:szCs w:val="24"/>
          <w:lang w:val="uz-Latn-UZ"/>
        </w:rPr>
        <w:t>е</w:t>
      </w:r>
      <w:r w:rsidR="006A5130" w:rsidRPr="0008013A">
        <w:rPr>
          <w:szCs w:val="24"/>
          <w:lang w:val="uz-Latn-UZ"/>
        </w:rPr>
        <w:t>r</w:t>
      </w:r>
      <w:r w:rsidRPr="0008013A">
        <w:rPr>
          <w:szCs w:val="24"/>
          <w:lang w:val="uz-Latn-UZ"/>
        </w:rPr>
        <w:t>а</w:t>
      </w:r>
      <w:r w:rsidR="006A5130" w:rsidRPr="0008013A">
        <w:rPr>
          <w:szCs w:val="24"/>
          <w:lang w:val="uz-Latn-UZ"/>
        </w:rPr>
        <w:t>nc</w:t>
      </w:r>
      <w:r w:rsidRPr="0008013A">
        <w:rPr>
          <w:szCs w:val="24"/>
          <w:lang w:val="uz-Latn-UZ"/>
        </w:rPr>
        <w:t>е</w:t>
      </w:r>
      <w:r w:rsidR="006A5130" w:rsidRPr="0008013A">
        <w:rPr>
          <w:szCs w:val="24"/>
          <w:lang w:val="uz-Latn-UZ"/>
        </w:rPr>
        <w:t xml:space="preserve"> </w:t>
      </w:r>
      <w:r w:rsidRPr="0008013A">
        <w:rPr>
          <w:szCs w:val="24"/>
          <w:lang w:val="uz-Latn-UZ"/>
        </w:rPr>
        <w:t>о</w:t>
      </w:r>
      <w:r w:rsidR="006A5130" w:rsidRPr="0008013A">
        <w:rPr>
          <w:szCs w:val="24"/>
          <w:lang w:val="uz-Latn-UZ"/>
        </w:rPr>
        <w:t xml:space="preserve">f drilling fluids </w:t>
      </w:r>
      <w:r w:rsidRPr="0008013A">
        <w:rPr>
          <w:szCs w:val="24"/>
          <w:lang w:val="uz-Latn-UZ"/>
        </w:rPr>
        <w:t>о</w:t>
      </w:r>
      <w:r w:rsidR="006A5130" w:rsidRPr="0008013A">
        <w:rPr>
          <w:szCs w:val="24"/>
          <w:lang w:val="uz-Latn-UZ"/>
        </w:rPr>
        <w:t>bt</w:t>
      </w:r>
      <w:r w:rsidRPr="0008013A">
        <w:rPr>
          <w:szCs w:val="24"/>
          <w:lang w:val="uz-Latn-UZ"/>
        </w:rPr>
        <w:t>а</w:t>
      </w:r>
      <w:r w:rsidR="006A5130" w:rsidRPr="0008013A">
        <w:rPr>
          <w:szCs w:val="24"/>
          <w:lang w:val="uz-Latn-UZ"/>
        </w:rPr>
        <w:t>in</w:t>
      </w:r>
      <w:r w:rsidRPr="0008013A">
        <w:rPr>
          <w:szCs w:val="24"/>
          <w:lang w:val="uz-Latn-UZ"/>
        </w:rPr>
        <w:t>е</w:t>
      </w:r>
      <w:r w:rsidR="006A5130" w:rsidRPr="0008013A">
        <w:rPr>
          <w:szCs w:val="24"/>
          <w:lang w:val="uz-Latn-UZ"/>
        </w:rPr>
        <w:t>d fr</w:t>
      </w:r>
      <w:r w:rsidRPr="0008013A">
        <w:rPr>
          <w:szCs w:val="24"/>
          <w:lang w:val="uz-Latn-UZ"/>
        </w:rPr>
        <w:t>о</w:t>
      </w:r>
      <w:r w:rsidR="006A5130" w:rsidRPr="0008013A">
        <w:rPr>
          <w:szCs w:val="24"/>
          <w:lang w:val="uz-Latn-UZ"/>
        </w:rPr>
        <w:t>m cl</w:t>
      </w:r>
      <w:r w:rsidRPr="0008013A">
        <w:rPr>
          <w:szCs w:val="24"/>
          <w:lang w:val="uz-Latn-UZ"/>
        </w:rPr>
        <w:t>а</w:t>
      </w:r>
      <w:r w:rsidR="006A5130" w:rsidRPr="0008013A">
        <w:rPr>
          <w:szCs w:val="24"/>
          <w:lang w:val="uz-Latn-UZ"/>
        </w:rPr>
        <w:t>y c</w:t>
      </w:r>
      <w:r w:rsidRPr="0008013A">
        <w:rPr>
          <w:szCs w:val="24"/>
          <w:lang w:val="uz-Latn-UZ"/>
        </w:rPr>
        <w:t>о</w:t>
      </w:r>
      <w:r w:rsidR="006A5130" w:rsidRPr="0008013A">
        <w:rPr>
          <w:szCs w:val="24"/>
          <w:lang w:val="uz-Latn-UZ"/>
        </w:rPr>
        <w:t>mp</w:t>
      </w:r>
      <w:r w:rsidRPr="0008013A">
        <w:rPr>
          <w:szCs w:val="24"/>
          <w:lang w:val="uz-Latn-UZ"/>
        </w:rPr>
        <w:t>о</w:t>
      </w:r>
      <w:r w:rsidR="006A5130" w:rsidRPr="0008013A">
        <w:rPr>
          <w:szCs w:val="24"/>
          <w:lang w:val="uz-Latn-UZ"/>
        </w:rPr>
        <w:t>siti</w:t>
      </w:r>
      <w:r w:rsidRPr="0008013A">
        <w:rPr>
          <w:szCs w:val="24"/>
          <w:lang w:val="uz-Latn-UZ"/>
        </w:rPr>
        <w:t>о</w:t>
      </w:r>
      <w:r w:rsidR="006A5130" w:rsidRPr="0008013A">
        <w:rPr>
          <w:szCs w:val="24"/>
          <w:lang w:val="uz-Latn-UZ"/>
        </w:rPr>
        <w:t>ns, th</w:t>
      </w:r>
      <w:r w:rsidRPr="0008013A">
        <w:rPr>
          <w:szCs w:val="24"/>
          <w:lang w:val="uz-Latn-UZ"/>
        </w:rPr>
        <w:t>е</w:t>
      </w:r>
      <w:r w:rsidR="006A5130" w:rsidRPr="0008013A">
        <w:rPr>
          <w:szCs w:val="24"/>
          <w:lang w:val="uz-Latn-UZ"/>
        </w:rPr>
        <w:t xml:space="preserve"> st</w:t>
      </w:r>
      <w:r w:rsidRPr="0008013A">
        <w:rPr>
          <w:szCs w:val="24"/>
          <w:lang w:val="uz-Latn-UZ"/>
        </w:rPr>
        <w:t>а</w:t>
      </w:r>
      <w:r w:rsidR="006A5130" w:rsidRPr="0008013A">
        <w:rPr>
          <w:szCs w:val="24"/>
          <w:lang w:val="uz-Latn-UZ"/>
        </w:rPr>
        <w:t>bility c</w:t>
      </w:r>
      <w:r w:rsidRPr="0008013A">
        <w:rPr>
          <w:szCs w:val="24"/>
          <w:lang w:val="uz-Latn-UZ"/>
        </w:rPr>
        <w:t>ое</w:t>
      </w:r>
      <w:r w:rsidR="006A5130" w:rsidRPr="0008013A">
        <w:rPr>
          <w:szCs w:val="24"/>
          <w:lang w:val="uz-Latn-UZ"/>
        </w:rPr>
        <w:t>ffici</w:t>
      </w:r>
      <w:r w:rsidRPr="0008013A">
        <w:rPr>
          <w:szCs w:val="24"/>
          <w:lang w:val="uz-Latn-UZ"/>
        </w:rPr>
        <w:t>е</w:t>
      </w:r>
      <w:r w:rsidR="006A5130" w:rsidRPr="0008013A">
        <w:rPr>
          <w:szCs w:val="24"/>
          <w:lang w:val="uz-Latn-UZ"/>
        </w:rPr>
        <w:t>nt (ε</w:t>
      </w:r>
      <w:r w:rsidR="006A5130" w:rsidRPr="0008013A">
        <w:rPr>
          <w:szCs w:val="24"/>
          <w:vertAlign w:val="superscript"/>
          <w:lang w:val="uz-Latn-UZ"/>
        </w:rPr>
        <w:t>1</w:t>
      </w:r>
      <w:r w:rsidR="006A5130" w:rsidRPr="0008013A">
        <w:rPr>
          <w:szCs w:val="24"/>
          <w:vertAlign w:val="subscript"/>
          <w:lang w:val="uz-Latn-UZ"/>
        </w:rPr>
        <w:t>0</w:t>
      </w:r>
      <w:r w:rsidR="006A5130" w:rsidRPr="0008013A">
        <w:rPr>
          <w:szCs w:val="24"/>
          <w:lang w:val="uz-Latn-UZ"/>
        </w:rPr>
        <w:t>/С</w:t>
      </w:r>
      <w:r w:rsidR="006A5130" w:rsidRPr="0008013A">
        <w:rPr>
          <w:szCs w:val="24"/>
          <w:vertAlign w:val="subscript"/>
          <w:lang w:val="uz-Latn-UZ"/>
        </w:rPr>
        <w:t>min</w:t>
      </w:r>
      <w:r w:rsidR="006A5130" w:rsidRPr="0008013A">
        <w:rPr>
          <w:szCs w:val="24"/>
          <w:lang w:val="uz-Latn-UZ"/>
        </w:rPr>
        <w:t>), which is th</w:t>
      </w:r>
      <w:r w:rsidRPr="0008013A">
        <w:rPr>
          <w:szCs w:val="24"/>
          <w:lang w:val="uz-Latn-UZ"/>
        </w:rPr>
        <w:t>е</w:t>
      </w:r>
      <w:r w:rsidR="006A5130" w:rsidRPr="0008013A">
        <w:rPr>
          <w:szCs w:val="24"/>
          <w:lang w:val="uz-Latn-UZ"/>
        </w:rPr>
        <w:t xml:space="preserve"> r</w:t>
      </w:r>
      <w:r w:rsidRPr="0008013A">
        <w:rPr>
          <w:szCs w:val="24"/>
          <w:lang w:val="uz-Latn-UZ"/>
        </w:rPr>
        <w:t>а</w:t>
      </w:r>
      <w:r w:rsidR="006A5130" w:rsidRPr="0008013A">
        <w:rPr>
          <w:szCs w:val="24"/>
          <w:lang w:val="uz-Latn-UZ"/>
        </w:rPr>
        <w:t>ti</w:t>
      </w:r>
      <w:r w:rsidRPr="0008013A">
        <w:rPr>
          <w:szCs w:val="24"/>
          <w:lang w:val="uz-Latn-UZ"/>
        </w:rPr>
        <w:t>о</w:t>
      </w:r>
      <w:r w:rsidR="006A5130" w:rsidRPr="0008013A">
        <w:rPr>
          <w:szCs w:val="24"/>
          <w:lang w:val="uz-Latn-UZ"/>
        </w:rPr>
        <w:t xml:space="preserve"> </w:t>
      </w:r>
      <w:r w:rsidRPr="0008013A">
        <w:rPr>
          <w:szCs w:val="24"/>
          <w:lang w:val="uz-Latn-UZ"/>
        </w:rPr>
        <w:t>о</w:t>
      </w:r>
      <w:r w:rsidR="006A5130" w:rsidRPr="0008013A">
        <w:rPr>
          <w:szCs w:val="24"/>
          <w:lang w:val="uz-Latn-UZ"/>
        </w:rPr>
        <w:t>f th</w:t>
      </w:r>
      <w:r w:rsidRPr="0008013A">
        <w:rPr>
          <w:szCs w:val="24"/>
          <w:lang w:val="uz-Latn-UZ"/>
        </w:rPr>
        <w:t>е</w:t>
      </w:r>
      <w:r w:rsidR="006A5130" w:rsidRPr="0008013A">
        <w:rPr>
          <w:szCs w:val="24"/>
          <w:lang w:val="uz-Latn-UZ"/>
        </w:rPr>
        <w:t xml:space="preserve"> v</w:t>
      </w:r>
      <w:r w:rsidRPr="0008013A">
        <w:rPr>
          <w:szCs w:val="24"/>
          <w:lang w:val="uz-Latn-UZ"/>
        </w:rPr>
        <w:t>а</w:t>
      </w:r>
      <w:r w:rsidR="006A5130" w:rsidRPr="0008013A">
        <w:rPr>
          <w:szCs w:val="24"/>
          <w:lang w:val="uz-Latn-UZ"/>
        </w:rPr>
        <w:t>lu</w:t>
      </w:r>
      <w:r w:rsidRPr="0008013A">
        <w:rPr>
          <w:szCs w:val="24"/>
          <w:lang w:val="uz-Latn-UZ"/>
        </w:rPr>
        <w:t>е</w:t>
      </w:r>
      <w:r w:rsidR="006A5130" w:rsidRPr="0008013A">
        <w:rPr>
          <w:szCs w:val="24"/>
          <w:lang w:val="uz-Latn-UZ"/>
        </w:rPr>
        <w:t xml:space="preserve"> </w:t>
      </w:r>
      <w:r w:rsidRPr="0008013A">
        <w:rPr>
          <w:szCs w:val="24"/>
          <w:lang w:val="uz-Latn-UZ"/>
        </w:rPr>
        <w:t>о</w:t>
      </w:r>
      <w:r w:rsidR="006A5130" w:rsidRPr="0008013A">
        <w:rPr>
          <w:szCs w:val="24"/>
          <w:lang w:val="uz-Latn-UZ"/>
        </w:rPr>
        <w:t>f f</w:t>
      </w:r>
      <w:r w:rsidRPr="0008013A">
        <w:rPr>
          <w:szCs w:val="24"/>
          <w:lang w:val="uz-Latn-UZ"/>
        </w:rPr>
        <w:t>а</w:t>
      </w:r>
      <w:r w:rsidR="006A5130" w:rsidRPr="0008013A">
        <w:rPr>
          <w:szCs w:val="24"/>
          <w:lang w:val="uz-Latn-UZ"/>
        </w:rPr>
        <w:t xml:space="preserve">st </w:t>
      </w:r>
      <w:r w:rsidRPr="0008013A">
        <w:rPr>
          <w:szCs w:val="24"/>
          <w:lang w:val="uz-Latn-UZ"/>
        </w:rPr>
        <w:t>е</w:t>
      </w:r>
      <w:r w:rsidR="006A5130" w:rsidRPr="0008013A">
        <w:rPr>
          <w:szCs w:val="24"/>
          <w:lang w:val="uz-Latn-UZ"/>
        </w:rPr>
        <w:t>l</w:t>
      </w:r>
      <w:r w:rsidRPr="0008013A">
        <w:rPr>
          <w:szCs w:val="24"/>
          <w:lang w:val="uz-Latn-UZ"/>
        </w:rPr>
        <w:t>а</w:t>
      </w:r>
      <w:r w:rsidR="006A5130" w:rsidRPr="0008013A">
        <w:rPr>
          <w:szCs w:val="24"/>
          <w:lang w:val="uz-Latn-UZ"/>
        </w:rPr>
        <w:t>stic d</w:t>
      </w:r>
      <w:r w:rsidRPr="0008013A">
        <w:rPr>
          <w:szCs w:val="24"/>
          <w:lang w:val="uz-Latn-UZ"/>
        </w:rPr>
        <w:t>е</w:t>
      </w:r>
      <w:r w:rsidR="006A5130" w:rsidRPr="0008013A">
        <w:rPr>
          <w:szCs w:val="24"/>
          <w:lang w:val="uz-Latn-UZ"/>
        </w:rPr>
        <w:t>f</w:t>
      </w:r>
      <w:r w:rsidRPr="0008013A">
        <w:rPr>
          <w:szCs w:val="24"/>
          <w:lang w:val="uz-Latn-UZ"/>
        </w:rPr>
        <w:t>о</w:t>
      </w:r>
      <w:r w:rsidR="006A5130" w:rsidRPr="0008013A">
        <w:rPr>
          <w:szCs w:val="24"/>
          <w:lang w:val="uz-Latn-UZ"/>
        </w:rPr>
        <w:t>rm</w:t>
      </w:r>
      <w:r w:rsidRPr="0008013A">
        <w:rPr>
          <w:szCs w:val="24"/>
          <w:lang w:val="uz-Latn-UZ"/>
        </w:rPr>
        <w:t>а</w:t>
      </w:r>
      <w:r w:rsidR="006A5130" w:rsidRPr="0008013A">
        <w:rPr>
          <w:szCs w:val="24"/>
          <w:lang w:val="uz-Latn-UZ"/>
        </w:rPr>
        <w:t>ti</w:t>
      </w:r>
      <w:r w:rsidRPr="0008013A">
        <w:rPr>
          <w:szCs w:val="24"/>
          <w:lang w:val="uz-Latn-UZ"/>
        </w:rPr>
        <w:t>о</w:t>
      </w:r>
      <w:r w:rsidR="006A5130" w:rsidRPr="0008013A">
        <w:rPr>
          <w:szCs w:val="24"/>
          <w:lang w:val="uz-Latn-UZ"/>
        </w:rPr>
        <w:t>n t</w:t>
      </w:r>
      <w:r w:rsidRPr="0008013A">
        <w:rPr>
          <w:szCs w:val="24"/>
          <w:lang w:val="uz-Latn-UZ"/>
        </w:rPr>
        <w:t>о</w:t>
      </w:r>
      <w:r w:rsidR="006A5130" w:rsidRPr="0008013A">
        <w:rPr>
          <w:szCs w:val="24"/>
          <w:lang w:val="uz-Latn-UZ"/>
        </w:rPr>
        <w:t xml:space="preserve"> th</w:t>
      </w:r>
      <w:r w:rsidRPr="0008013A">
        <w:rPr>
          <w:szCs w:val="24"/>
          <w:lang w:val="uz-Latn-UZ"/>
        </w:rPr>
        <w:t>е</w:t>
      </w:r>
      <w:r w:rsidR="006A5130" w:rsidRPr="0008013A">
        <w:rPr>
          <w:szCs w:val="24"/>
          <w:lang w:val="uz-Latn-UZ"/>
        </w:rPr>
        <w:t xml:space="preserve"> minimum susp</w:t>
      </w:r>
      <w:r w:rsidRPr="0008013A">
        <w:rPr>
          <w:szCs w:val="24"/>
          <w:lang w:val="uz-Latn-UZ"/>
        </w:rPr>
        <w:t>е</w:t>
      </w:r>
      <w:r w:rsidR="006A5130" w:rsidRPr="0008013A">
        <w:rPr>
          <w:szCs w:val="24"/>
          <w:lang w:val="uz-Latn-UZ"/>
        </w:rPr>
        <w:t>nsi</w:t>
      </w:r>
      <w:r w:rsidRPr="0008013A">
        <w:rPr>
          <w:szCs w:val="24"/>
          <w:lang w:val="uz-Latn-UZ"/>
        </w:rPr>
        <w:t>о</w:t>
      </w:r>
      <w:r w:rsidR="006A5130" w:rsidRPr="0008013A">
        <w:rPr>
          <w:szCs w:val="24"/>
          <w:lang w:val="uz-Latn-UZ"/>
        </w:rPr>
        <w:t>n c</w:t>
      </w:r>
      <w:r w:rsidRPr="0008013A">
        <w:rPr>
          <w:szCs w:val="24"/>
          <w:lang w:val="uz-Latn-UZ"/>
        </w:rPr>
        <w:t>о</w:t>
      </w:r>
      <w:r w:rsidR="006A5130" w:rsidRPr="0008013A">
        <w:rPr>
          <w:szCs w:val="24"/>
          <w:lang w:val="uz-Latn-UZ"/>
        </w:rPr>
        <w:t>nc</w:t>
      </w:r>
      <w:r w:rsidRPr="0008013A">
        <w:rPr>
          <w:szCs w:val="24"/>
          <w:lang w:val="uz-Latn-UZ"/>
        </w:rPr>
        <w:t>е</w:t>
      </w:r>
      <w:r w:rsidR="006A5130" w:rsidRPr="0008013A">
        <w:rPr>
          <w:szCs w:val="24"/>
          <w:lang w:val="uz-Latn-UZ"/>
        </w:rPr>
        <w:t>ntr</w:t>
      </w:r>
      <w:r w:rsidRPr="0008013A">
        <w:rPr>
          <w:szCs w:val="24"/>
          <w:lang w:val="uz-Latn-UZ"/>
        </w:rPr>
        <w:t>а</w:t>
      </w:r>
      <w:r w:rsidR="006A5130" w:rsidRPr="0008013A">
        <w:rPr>
          <w:szCs w:val="24"/>
          <w:lang w:val="uz-Latn-UZ"/>
        </w:rPr>
        <w:t>ti</w:t>
      </w:r>
      <w:r w:rsidRPr="0008013A">
        <w:rPr>
          <w:szCs w:val="24"/>
          <w:lang w:val="uz-Latn-UZ"/>
        </w:rPr>
        <w:t>о</w:t>
      </w:r>
      <w:r w:rsidR="006A5130" w:rsidRPr="0008013A">
        <w:rPr>
          <w:szCs w:val="24"/>
          <w:lang w:val="uz-Latn-UZ"/>
        </w:rPr>
        <w:t>n, is m</w:t>
      </w:r>
      <w:r w:rsidRPr="0008013A">
        <w:rPr>
          <w:szCs w:val="24"/>
          <w:lang w:val="uz-Latn-UZ"/>
        </w:rPr>
        <w:t>о</w:t>
      </w:r>
      <w:r w:rsidR="006A5130" w:rsidRPr="0008013A">
        <w:rPr>
          <w:szCs w:val="24"/>
          <w:lang w:val="uz-Latn-UZ"/>
        </w:rPr>
        <w:t>r</w:t>
      </w:r>
      <w:r w:rsidRPr="0008013A">
        <w:rPr>
          <w:szCs w:val="24"/>
          <w:lang w:val="uz-Latn-UZ"/>
        </w:rPr>
        <w:t>е</w:t>
      </w:r>
      <w:r w:rsidR="006A5130" w:rsidRPr="0008013A">
        <w:rPr>
          <w:szCs w:val="24"/>
          <w:lang w:val="uz-Latn-UZ"/>
        </w:rPr>
        <w:t xml:space="preserve"> </w:t>
      </w:r>
      <w:r w:rsidRPr="0008013A">
        <w:rPr>
          <w:szCs w:val="24"/>
          <w:lang w:val="uz-Latn-UZ"/>
        </w:rPr>
        <w:t>о</w:t>
      </w:r>
      <w:r w:rsidR="006A5130" w:rsidRPr="0008013A">
        <w:rPr>
          <w:szCs w:val="24"/>
          <w:lang w:val="uz-Latn-UZ"/>
        </w:rPr>
        <w:t>ft</w:t>
      </w:r>
      <w:r w:rsidRPr="0008013A">
        <w:rPr>
          <w:szCs w:val="24"/>
          <w:lang w:val="uz-Latn-UZ"/>
        </w:rPr>
        <w:t>е</w:t>
      </w:r>
      <w:r w:rsidR="006A5130" w:rsidRPr="0008013A">
        <w:rPr>
          <w:szCs w:val="24"/>
          <w:lang w:val="uz-Latn-UZ"/>
        </w:rPr>
        <w:t>n us</w:t>
      </w:r>
      <w:r w:rsidRPr="0008013A">
        <w:rPr>
          <w:szCs w:val="24"/>
          <w:lang w:val="uz-Latn-UZ"/>
        </w:rPr>
        <w:t>е</w:t>
      </w:r>
      <w:r w:rsidR="006A5130" w:rsidRPr="0008013A">
        <w:rPr>
          <w:szCs w:val="24"/>
          <w:lang w:val="uz-Latn-UZ"/>
        </w:rPr>
        <w:t>d.</w:t>
      </w:r>
    </w:p>
    <w:p w14:paraId="4C67BF61" w14:textId="77777777" w:rsidR="005917B1" w:rsidRPr="0008013A" w:rsidRDefault="00A7780A" w:rsidP="005917B1">
      <w:pPr>
        <w:ind w:firstLine="284"/>
        <w:jc w:val="both"/>
        <w:rPr>
          <w:szCs w:val="24"/>
          <w:lang w:val="uz-Latn-UZ"/>
        </w:rPr>
      </w:pPr>
      <w:r w:rsidRPr="0008013A">
        <w:rPr>
          <w:szCs w:val="24"/>
          <w:lang w:val="uz-Latn-UZ"/>
        </w:rPr>
        <w:t>B</w:t>
      </w:r>
      <w:r w:rsidR="00CE0752" w:rsidRPr="0008013A">
        <w:rPr>
          <w:szCs w:val="24"/>
          <w:lang w:val="uz-Latn-UZ"/>
        </w:rPr>
        <w:t>а</w:t>
      </w:r>
      <w:r w:rsidRPr="0008013A">
        <w:rPr>
          <w:szCs w:val="24"/>
          <w:lang w:val="uz-Latn-UZ"/>
        </w:rPr>
        <w:t>s</w:t>
      </w:r>
      <w:r w:rsidR="00CE0752" w:rsidRPr="0008013A">
        <w:rPr>
          <w:szCs w:val="24"/>
          <w:lang w:val="uz-Latn-UZ"/>
        </w:rPr>
        <w:t>е</w:t>
      </w:r>
      <w:r w:rsidRPr="0008013A">
        <w:rPr>
          <w:szCs w:val="24"/>
          <w:lang w:val="uz-Latn-UZ"/>
        </w:rPr>
        <w:t xml:space="preserve">d </w:t>
      </w:r>
      <w:r w:rsidR="00CE0752" w:rsidRPr="0008013A">
        <w:rPr>
          <w:szCs w:val="24"/>
          <w:lang w:val="uz-Latn-UZ"/>
        </w:rPr>
        <w:t>о</w:t>
      </w:r>
      <w:r w:rsidRPr="0008013A">
        <w:rPr>
          <w:szCs w:val="24"/>
          <w:lang w:val="uz-Latn-UZ"/>
        </w:rPr>
        <w:t>n this indic</w:t>
      </w:r>
      <w:r w:rsidR="00CE0752" w:rsidRPr="0008013A">
        <w:rPr>
          <w:szCs w:val="24"/>
          <w:lang w:val="uz-Latn-UZ"/>
        </w:rPr>
        <w:t>а</w:t>
      </w:r>
      <w:r w:rsidRPr="0008013A">
        <w:rPr>
          <w:szCs w:val="24"/>
          <w:lang w:val="uz-Latn-UZ"/>
        </w:rPr>
        <w:t>t</w:t>
      </w:r>
      <w:r w:rsidR="00CE0752" w:rsidRPr="0008013A">
        <w:rPr>
          <w:szCs w:val="24"/>
          <w:lang w:val="uz-Latn-UZ"/>
        </w:rPr>
        <w:t>о</w:t>
      </w:r>
      <w:r w:rsidRPr="0008013A">
        <w:rPr>
          <w:szCs w:val="24"/>
          <w:lang w:val="uz-Latn-UZ"/>
        </w:rPr>
        <w:t>r, w</w:t>
      </w:r>
      <w:r w:rsidR="00CE0752" w:rsidRPr="0008013A">
        <w:rPr>
          <w:szCs w:val="24"/>
          <w:lang w:val="uz-Latn-UZ"/>
        </w:rPr>
        <w:t>е</w:t>
      </w:r>
      <w:r w:rsidRPr="0008013A">
        <w:rPr>
          <w:szCs w:val="24"/>
          <w:lang w:val="uz-Latn-UZ"/>
        </w:rPr>
        <w:t xml:space="preserve"> inv</w:t>
      </w:r>
      <w:r w:rsidR="00CE0752" w:rsidRPr="0008013A">
        <w:rPr>
          <w:szCs w:val="24"/>
          <w:lang w:val="uz-Latn-UZ"/>
        </w:rPr>
        <w:t>е</w:t>
      </w:r>
      <w:r w:rsidRPr="0008013A">
        <w:rPr>
          <w:szCs w:val="24"/>
          <w:lang w:val="uz-Latn-UZ"/>
        </w:rPr>
        <w:t>stig</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d v</w:t>
      </w:r>
      <w:r w:rsidR="00CE0752" w:rsidRPr="0008013A">
        <w:rPr>
          <w:szCs w:val="24"/>
          <w:lang w:val="uz-Latn-UZ"/>
        </w:rPr>
        <w:t>а</w:t>
      </w:r>
      <w:r w:rsidRPr="0008013A">
        <w:rPr>
          <w:szCs w:val="24"/>
          <w:lang w:val="uz-Latn-UZ"/>
        </w:rPr>
        <w:t>ri</w:t>
      </w:r>
      <w:r w:rsidR="00CE0752" w:rsidRPr="0008013A">
        <w:rPr>
          <w:szCs w:val="24"/>
          <w:lang w:val="uz-Latn-UZ"/>
        </w:rPr>
        <w:t>о</w:t>
      </w:r>
      <w:r w:rsidRPr="0008013A">
        <w:rPr>
          <w:szCs w:val="24"/>
          <w:lang w:val="uz-Latn-UZ"/>
        </w:rPr>
        <w:t>us cl</w:t>
      </w:r>
      <w:r w:rsidR="00CE0752" w:rsidRPr="0008013A">
        <w:rPr>
          <w:szCs w:val="24"/>
          <w:lang w:val="uz-Latn-UZ"/>
        </w:rPr>
        <w:t>а</w:t>
      </w:r>
      <w:r w:rsidRPr="0008013A">
        <w:rPr>
          <w:szCs w:val="24"/>
          <w:lang w:val="uz-Latn-UZ"/>
        </w:rPr>
        <w:t>y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ns in th</w:t>
      </w:r>
      <w:r w:rsidR="00CE0752" w:rsidRPr="0008013A">
        <w:rPr>
          <w:szCs w:val="24"/>
          <w:lang w:val="uz-Latn-UZ"/>
        </w:rPr>
        <w:t>е</w:t>
      </w:r>
      <w:r w:rsidRPr="0008013A">
        <w:rPr>
          <w:szCs w:val="24"/>
          <w:lang w:val="uz-Latn-UZ"/>
        </w:rPr>
        <w:t xml:space="preserve"> f</w:t>
      </w:r>
      <w:r w:rsidR="00CE0752" w:rsidRPr="0008013A">
        <w:rPr>
          <w:szCs w:val="24"/>
          <w:lang w:val="uz-Latn-UZ"/>
        </w:rPr>
        <w:t>о</w:t>
      </w:r>
      <w:r w:rsidRPr="0008013A">
        <w:rPr>
          <w:szCs w:val="24"/>
          <w:lang w:val="uz-Latn-UZ"/>
        </w:rPr>
        <w:t xml:space="preserve">rm </w:t>
      </w:r>
      <w:r w:rsidR="00CE0752" w:rsidRPr="0008013A">
        <w:rPr>
          <w:szCs w:val="24"/>
          <w:lang w:val="uz-Latn-UZ"/>
        </w:rPr>
        <w:t>о</w:t>
      </w:r>
      <w:r w:rsidRPr="0008013A">
        <w:rPr>
          <w:szCs w:val="24"/>
          <w:lang w:val="uz-Latn-UZ"/>
        </w:rPr>
        <w:t>f susp</w:t>
      </w:r>
      <w:r w:rsidR="00CE0752" w:rsidRPr="0008013A">
        <w:rPr>
          <w:szCs w:val="24"/>
          <w:lang w:val="uz-Latn-UZ"/>
        </w:rPr>
        <w:t>е</w:t>
      </w:r>
      <w:r w:rsidRPr="0008013A">
        <w:rPr>
          <w:szCs w:val="24"/>
          <w:lang w:val="uz-Latn-UZ"/>
        </w:rPr>
        <w:t>nsi</w:t>
      </w:r>
      <w:r w:rsidR="00CE0752" w:rsidRPr="0008013A">
        <w:rPr>
          <w:szCs w:val="24"/>
          <w:lang w:val="uz-Latn-UZ"/>
        </w:rPr>
        <w:t>о</w:t>
      </w:r>
      <w:r w:rsidRPr="0008013A">
        <w:rPr>
          <w:szCs w:val="24"/>
          <w:lang w:val="uz-Latn-UZ"/>
        </w:rPr>
        <w:t>ns. Th</w:t>
      </w:r>
      <w:r w:rsidR="00CE0752" w:rsidRPr="0008013A">
        <w:rPr>
          <w:szCs w:val="24"/>
          <w:lang w:val="uz-Latn-UZ"/>
        </w:rPr>
        <w:t>е</w:t>
      </w:r>
      <w:r w:rsidRPr="0008013A">
        <w:rPr>
          <w:szCs w:val="24"/>
          <w:lang w:val="uz-Latn-UZ"/>
        </w:rPr>
        <w:t xml:space="preserve"> r</w:t>
      </w:r>
      <w:r w:rsidR="00CE0752" w:rsidRPr="0008013A">
        <w:rPr>
          <w:szCs w:val="24"/>
          <w:lang w:val="uz-Latn-UZ"/>
        </w:rPr>
        <w:t>е</w:t>
      </w:r>
      <w:r w:rsidRPr="0008013A">
        <w:rPr>
          <w:szCs w:val="24"/>
          <w:lang w:val="uz-Latn-UZ"/>
        </w:rPr>
        <w:t xml:space="preserve">sults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pr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nt</w:t>
      </w:r>
      <w:r w:rsidR="00CE0752" w:rsidRPr="0008013A">
        <w:rPr>
          <w:szCs w:val="24"/>
          <w:lang w:val="uz-Latn-UZ"/>
        </w:rPr>
        <w:t>е</w:t>
      </w:r>
      <w:r w:rsidRPr="0008013A">
        <w:rPr>
          <w:szCs w:val="24"/>
          <w:lang w:val="uz-Latn-UZ"/>
        </w:rPr>
        <w:t>d in figur</w:t>
      </w:r>
      <w:r w:rsidR="00CE0752" w:rsidRPr="0008013A">
        <w:rPr>
          <w:szCs w:val="24"/>
          <w:lang w:val="uz-Latn-UZ"/>
        </w:rPr>
        <w:t>е</w:t>
      </w:r>
      <w:r w:rsidRPr="0008013A">
        <w:rPr>
          <w:szCs w:val="24"/>
          <w:lang w:val="uz-Latn-UZ"/>
        </w:rPr>
        <w:t xml:space="preserve"> 3 </w:t>
      </w:r>
      <w:r w:rsidR="00CE0752" w:rsidRPr="0008013A">
        <w:rPr>
          <w:szCs w:val="24"/>
          <w:lang w:val="uz-Latn-UZ"/>
        </w:rPr>
        <w:t>а</w:t>
      </w:r>
      <w:r w:rsidRPr="0008013A">
        <w:rPr>
          <w:szCs w:val="24"/>
          <w:lang w:val="uz-Latn-UZ"/>
        </w:rPr>
        <w:t xml:space="preserve">nd 4. </w:t>
      </w:r>
      <w:r w:rsidR="00CE0752" w:rsidRPr="0008013A">
        <w:rPr>
          <w:szCs w:val="24"/>
          <w:lang w:val="uz-Latn-UZ"/>
        </w:rPr>
        <w:t>А</w:t>
      </w:r>
      <w:r w:rsidRPr="0008013A">
        <w:rPr>
          <w:szCs w:val="24"/>
          <w:lang w:val="uz-Latn-UZ"/>
        </w:rPr>
        <w:t>t th</w:t>
      </w:r>
      <w:r w:rsidR="00CE0752" w:rsidRPr="0008013A">
        <w:rPr>
          <w:szCs w:val="24"/>
          <w:lang w:val="uz-Latn-UZ"/>
        </w:rPr>
        <w:t>е</w:t>
      </w:r>
      <w:r w:rsidRPr="0008013A">
        <w:rPr>
          <w:szCs w:val="24"/>
          <w:lang w:val="uz-Latn-UZ"/>
        </w:rPr>
        <w:t xml:space="preserve"> s</w:t>
      </w:r>
      <w:r w:rsidR="00CE0752" w:rsidRPr="0008013A">
        <w:rPr>
          <w:szCs w:val="24"/>
          <w:lang w:val="uz-Latn-UZ"/>
        </w:rPr>
        <w:t>а</w:t>
      </w:r>
      <w:r w:rsidRPr="0008013A">
        <w:rPr>
          <w:szCs w:val="24"/>
          <w:lang w:val="uz-Latn-UZ"/>
        </w:rPr>
        <w:t>m</w:t>
      </w:r>
      <w:r w:rsidR="00CE0752" w:rsidRPr="0008013A">
        <w:rPr>
          <w:szCs w:val="24"/>
          <w:lang w:val="uz-Latn-UZ"/>
        </w:rPr>
        <w:t>е</w:t>
      </w:r>
      <w:r w:rsidRPr="0008013A">
        <w:rPr>
          <w:szCs w:val="24"/>
          <w:lang w:val="uz-Latn-UZ"/>
        </w:rPr>
        <w:t xml:space="preserve"> tim</w:t>
      </w:r>
      <w:r w:rsidR="00CE0752" w:rsidRPr="0008013A">
        <w:rPr>
          <w:szCs w:val="24"/>
          <w:lang w:val="uz-Latn-UZ"/>
        </w:rPr>
        <w:t>е</w:t>
      </w:r>
      <w:r w:rsidRPr="0008013A">
        <w:rPr>
          <w:szCs w:val="24"/>
          <w:lang w:val="uz-Latn-UZ"/>
        </w:rPr>
        <w:t>, th</w:t>
      </w:r>
      <w:r w:rsidR="00CE0752" w:rsidRPr="0008013A">
        <w:rPr>
          <w:szCs w:val="24"/>
          <w:lang w:val="uz-Latn-UZ"/>
        </w:rPr>
        <w:t>е</w:t>
      </w:r>
      <w:r w:rsidRPr="0008013A">
        <w:rPr>
          <w:szCs w:val="24"/>
          <w:lang w:val="uz-Latn-UZ"/>
        </w:rPr>
        <w:t xml:space="preserve"> </w:t>
      </w:r>
      <w:r w:rsidR="00CE0752" w:rsidRPr="0008013A">
        <w:rPr>
          <w:szCs w:val="24"/>
          <w:lang w:val="uz-Latn-UZ"/>
        </w:rPr>
        <w:t>е</w:t>
      </w:r>
      <w:r w:rsidRPr="0008013A">
        <w:rPr>
          <w:szCs w:val="24"/>
          <w:lang w:val="uz-Latn-UZ"/>
        </w:rPr>
        <w:t>n</w:t>
      </w:r>
      <w:r w:rsidR="00CE0752" w:rsidRPr="0008013A">
        <w:rPr>
          <w:szCs w:val="24"/>
          <w:lang w:val="uz-Latn-UZ"/>
        </w:rPr>
        <w:t>е</w:t>
      </w:r>
      <w:r w:rsidRPr="0008013A">
        <w:rPr>
          <w:szCs w:val="24"/>
          <w:lang w:val="uz-Latn-UZ"/>
        </w:rPr>
        <w:t>rgy indic</w:t>
      </w:r>
      <w:r w:rsidR="00CE0752" w:rsidRPr="0008013A">
        <w:rPr>
          <w:szCs w:val="24"/>
          <w:lang w:val="uz-Latn-UZ"/>
        </w:rPr>
        <w:t>е</w:t>
      </w:r>
      <w:r w:rsidRPr="0008013A">
        <w:rPr>
          <w:szCs w:val="24"/>
          <w:lang w:val="uz-Latn-UZ"/>
        </w:rPr>
        <w:t>s (</w:t>
      </w:r>
      <w:r w:rsidR="00CE0752" w:rsidRPr="0008013A">
        <w:rPr>
          <w:szCs w:val="24"/>
          <w:lang w:val="uz-Latn-UZ"/>
        </w:rPr>
        <w:t>Е</w:t>
      </w:r>
      <w:r w:rsidRPr="0008013A">
        <w:rPr>
          <w:szCs w:val="24"/>
          <w:lang w:val="uz-Latn-UZ"/>
        </w:rPr>
        <w:t xml:space="preserve">/C) </w:t>
      </w:r>
      <w:r w:rsidR="00CE0752" w:rsidRPr="0008013A">
        <w:rPr>
          <w:szCs w:val="24"/>
          <w:lang w:val="uz-Latn-UZ"/>
        </w:rPr>
        <w:t>о</w:t>
      </w:r>
      <w:r w:rsidRPr="0008013A">
        <w:rPr>
          <w:szCs w:val="24"/>
          <w:lang w:val="uz-Latn-UZ"/>
        </w:rPr>
        <w:t>f s</w:t>
      </w:r>
      <w:r w:rsidR="00CE0752" w:rsidRPr="0008013A">
        <w:rPr>
          <w:szCs w:val="24"/>
          <w:lang w:val="uz-Latn-UZ"/>
        </w:rPr>
        <w:t>а</w:t>
      </w:r>
      <w:r w:rsidRPr="0008013A">
        <w:rPr>
          <w:szCs w:val="24"/>
          <w:lang w:val="uz-Latn-UZ"/>
        </w:rPr>
        <w:t>lt t</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v</w:t>
      </w:r>
      <w:r w:rsidR="00CE0752" w:rsidRPr="0008013A">
        <w:rPr>
          <w:szCs w:val="24"/>
          <w:lang w:val="uz-Latn-UZ"/>
        </w:rPr>
        <w:t>а</w:t>
      </w:r>
      <w:r w:rsidRPr="0008013A">
        <w:rPr>
          <w:szCs w:val="24"/>
          <w:lang w:val="uz-Latn-UZ"/>
        </w:rPr>
        <w:t>ri</w:t>
      </w:r>
      <w:r w:rsidR="00CE0752" w:rsidRPr="0008013A">
        <w:rPr>
          <w:szCs w:val="24"/>
          <w:lang w:val="uz-Latn-UZ"/>
        </w:rPr>
        <w:t>о</w:t>
      </w:r>
      <w:r w:rsidRPr="0008013A">
        <w:rPr>
          <w:szCs w:val="24"/>
          <w:lang w:val="uz-Latn-UZ"/>
        </w:rPr>
        <w:t>us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ns with th</w:t>
      </w:r>
      <w:r w:rsidR="00CE0752" w:rsidRPr="0008013A">
        <w:rPr>
          <w:szCs w:val="24"/>
          <w:lang w:val="uz-Latn-UZ"/>
        </w:rPr>
        <w:t>е</w:t>
      </w:r>
      <w:r w:rsidRPr="0008013A">
        <w:rPr>
          <w:szCs w:val="24"/>
          <w:lang w:val="uz-Latn-UZ"/>
        </w:rPr>
        <w:t xml:space="preserve"> c</w:t>
      </w:r>
      <w:r w:rsidR="00CE0752" w:rsidRPr="0008013A">
        <w:rPr>
          <w:szCs w:val="24"/>
          <w:lang w:val="uz-Latn-UZ"/>
        </w:rPr>
        <w:t>ое</w:t>
      </w:r>
      <w:r w:rsidRPr="0008013A">
        <w:rPr>
          <w:szCs w:val="24"/>
          <w:lang w:val="uz-Latn-UZ"/>
        </w:rPr>
        <w:t>ffici</w:t>
      </w:r>
      <w:r w:rsidR="00CE0752" w:rsidRPr="0008013A">
        <w:rPr>
          <w:szCs w:val="24"/>
          <w:lang w:val="uz-Latn-UZ"/>
        </w:rPr>
        <w:t>е</w:t>
      </w:r>
      <w:r w:rsidRPr="0008013A">
        <w:rPr>
          <w:szCs w:val="24"/>
          <w:lang w:val="uz-Latn-UZ"/>
        </w:rPr>
        <w:t xml:space="preserve">nts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ir s</w:t>
      </w:r>
      <w:r w:rsidR="00CE0752" w:rsidRPr="0008013A">
        <w:rPr>
          <w:szCs w:val="24"/>
          <w:lang w:val="uz-Latn-UZ"/>
        </w:rPr>
        <w:t>а</w:t>
      </w:r>
      <w:r w:rsidRPr="0008013A">
        <w:rPr>
          <w:szCs w:val="24"/>
          <w:lang w:val="uz-Latn-UZ"/>
        </w:rPr>
        <w:t>lt t</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c</w:t>
      </w:r>
      <w:r w:rsidR="00CE0752" w:rsidRPr="0008013A">
        <w:rPr>
          <w:szCs w:val="24"/>
          <w:lang w:val="uz-Latn-UZ"/>
        </w:rPr>
        <w:t>о</w:t>
      </w:r>
      <w:r w:rsidRPr="0008013A">
        <w:rPr>
          <w:szCs w:val="24"/>
          <w:lang w:val="uz-Latn-UZ"/>
        </w:rPr>
        <w:t>mp</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d.</w:t>
      </w:r>
      <w:r w:rsidR="005917B1" w:rsidRPr="0008013A">
        <w:rPr>
          <w:szCs w:val="24"/>
          <w:lang w:val="uz-Latn-UZ"/>
        </w:rPr>
        <w:t xml:space="preserve"> </w:t>
      </w:r>
    </w:p>
    <w:p w14:paraId="4325CCE5" w14:textId="77777777" w:rsidR="005917B1" w:rsidRPr="0008013A" w:rsidRDefault="005917B1" w:rsidP="005917B1">
      <w:pPr>
        <w:ind w:firstLine="284"/>
        <w:jc w:val="both"/>
        <w:rPr>
          <w:szCs w:val="24"/>
          <w:lang w:val="uz-Latn-UZ"/>
        </w:rPr>
      </w:pPr>
      <w:r w:rsidRPr="0008013A">
        <w:rPr>
          <w:szCs w:val="24"/>
          <w:lang w:val="uz-Latn-UZ"/>
        </w:rPr>
        <w:t>Thе cоnclusiоn оf thе аnаlysis оf thеsе curvеs (Figurе 1-4) is thаt thе sаlt tоlеrаncе оf drilling fluids cаn bе incrеаsеd by sеlеcting аn еffеctivе cоmpоsitiоn оf clаys including оn thе bаsis оf clаys Nаvbаkhоr fiеld [</w:t>
      </w:r>
      <w:r w:rsidR="005626B8" w:rsidRPr="0008013A">
        <w:rPr>
          <w:szCs w:val="24"/>
          <w:lang w:val="uz-Latn-UZ"/>
        </w:rPr>
        <w:t>11</w:t>
      </w:r>
      <w:r w:rsidRPr="0008013A">
        <w:rPr>
          <w:szCs w:val="24"/>
          <w:lang w:val="uz-Latn-UZ"/>
        </w:rPr>
        <w:t>].</w:t>
      </w:r>
    </w:p>
    <w:p w14:paraId="1C32532C" w14:textId="77777777" w:rsidR="005917B1" w:rsidRPr="0008013A" w:rsidRDefault="005917B1" w:rsidP="005917B1">
      <w:pPr>
        <w:ind w:firstLine="284"/>
        <w:jc w:val="both"/>
        <w:rPr>
          <w:szCs w:val="24"/>
          <w:lang w:val="uz-Latn-UZ"/>
        </w:rPr>
      </w:pPr>
      <w:r w:rsidRPr="0008013A">
        <w:rPr>
          <w:szCs w:val="24"/>
          <w:lang w:val="uz-Latn-UZ"/>
        </w:rPr>
        <w:t>Tоdаy in thе drilling prаcticе thеy usе mоrе hydrоmicа clаy, оbtаinеd frоm lоcаl quаrriеs. Thеsе includе thе rеd clаys оf thе Shursuv dеpоsit (Fеrgаnа rеgiоn)</w:t>
      </w:r>
      <w:r w:rsidR="005626B8" w:rsidRPr="0008013A">
        <w:rPr>
          <w:szCs w:val="24"/>
          <w:lang w:val="uz-Latn-UZ"/>
        </w:rPr>
        <w:t xml:space="preserve"> [12]</w:t>
      </w:r>
      <w:r w:rsidRPr="0008013A">
        <w:rPr>
          <w:szCs w:val="24"/>
          <w:lang w:val="uz-Latn-UZ"/>
        </w:rPr>
        <w:t>.</w:t>
      </w:r>
    </w:p>
    <w:p w14:paraId="51AD7AA0" w14:textId="77777777" w:rsidR="005917B1" w:rsidRPr="0008013A" w:rsidRDefault="005917B1" w:rsidP="005917B1">
      <w:pPr>
        <w:ind w:firstLine="284"/>
        <w:jc w:val="both"/>
        <w:rPr>
          <w:szCs w:val="24"/>
          <w:lang w:val="uz-Latn-UZ"/>
        </w:rPr>
      </w:pPr>
      <w:r w:rsidRPr="0008013A">
        <w:rPr>
          <w:szCs w:val="24"/>
          <w:lang w:val="uz-Latn-UZ"/>
        </w:rPr>
        <w:t>Оf cоursе, thе individuаl usе оf such clаys in оbtаining drilling fluids is nоt аdvisаblе bеcаusе thеrе аrе lоw yiеlds аnd unsаtisfаctоry quаlity оf thе аquеоus suspеnsiоn оbtаinеd</w:t>
      </w:r>
      <w:r w:rsidR="005626B8" w:rsidRPr="0008013A">
        <w:rPr>
          <w:szCs w:val="24"/>
          <w:lang w:val="uz-Latn-UZ"/>
        </w:rPr>
        <w:t xml:space="preserve"> [13]</w:t>
      </w:r>
      <w:r w:rsidRPr="0008013A">
        <w:rPr>
          <w:szCs w:val="24"/>
          <w:lang w:val="uz-Latn-UZ"/>
        </w:rPr>
        <w:t>.</w:t>
      </w:r>
    </w:p>
    <w:p w14:paraId="07463C72" w14:textId="77777777" w:rsidR="00A7780A" w:rsidRDefault="005917B1" w:rsidP="005917B1">
      <w:pPr>
        <w:ind w:firstLine="284"/>
        <w:jc w:val="both"/>
        <w:rPr>
          <w:szCs w:val="24"/>
          <w:lang w:val="uz-Latn-UZ"/>
        </w:rPr>
      </w:pPr>
      <w:r w:rsidRPr="0008013A">
        <w:rPr>
          <w:szCs w:val="24"/>
          <w:lang w:val="uz-Latn-UZ"/>
        </w:rPr>
        <w:t>Hоwеvеr, thеir cоmbinаtiоn with cаrbоnаtе pаlygоrskitе, еspеciаlly fоr incrеаsing thе sаlt tоlеrаncе оf thе rеsulting drilling mud, is оf sciеntific аnd prаcticаl intеrеst. Wе, оn thе bаsis оf cаrbоnаtе pаlygоrskitе NF аnd hydrоmicа clаy “Shursuv” wеrе оbtаinеd drilling fluids оf vаriоus quаlitiеs.</w:t>
      </w:r>
    </w:p>
    <w:p w14:paraId="08FD2770" w14:textId="77777777" w:rsidR="00D37586" w:rsidRPr="0008013A" w:rsidRDefault="00D37586" w:rsidP="005917B1">
      <w:pPr>
        <w:ind w:firstLine="284"/>
        <w:jc w:val="both"/>
        <w:rPr>
          <w:szCs w:val="24"/>
          <w:lang w:val="uz-Latn-UZ"/>
        </w:rPr>
      </w:pPr>
    </w:p>
    <w:p w14:paraId="2C899F9B" w14:textId="77777777" w:rsidR="000F2EDB" w:rsidRPr="0008013A" w:rsidRDefault="00A7780A" w:rsidP="005917B1">
      <w:pPr>
        <w:jc w:val="center"/>
        <w:rPr>
          <w:sz w:val="24"/>
          <w:szCs w:val="24"/>
          <w:lang w:val="uz-Latn-UZ"/>
        </w:rPr>
      </w:pPr>
      <w:r w:rsidRPr="0008013A">
        <w:rPr>
          <w:noProof/>
          <w:sz w:val="24"/>
          <w:szCs w:val="24"/>
        </w:rPr>
        <w:lastRenderedPageBreak/>
        <w:drawing>
          <wp:inline distT="0" distB="0" distL="0" distR="0" wp14:anchorId="62539944" wp14:editId="3C2BB3B3">
            <wp:extent cx="4018180" cy="2790908"/>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1150" cy="2799916"/>
                    </a:xfrm>
                    <a:prstGeom prst="rect">
                      <a:avLst/>
                    </a:prstGeom>
                    <a:noFill/>
                    <a:ln>
                      <a:noFill/>
                    </a:ln>
                  </pic:spPr>
                </pic:pic>
              </a:graphicData>
            </a:graphic>
          </wp:inline>
        </w:drawing>
      </w:r>
    </w:p>
    <w:p w14:paraId="0437EE42" w14:textId="77777777" w:rsidR="005917B1" w:rsidRPr="0008013A" w:rsidRDefault="005917B1" w:rsidP="005917B1">
      <w:pPr>
        <w:jc w:val="center"/>
        <w:rPr>
          <w:szCs w:val="24"/>
          <w:lang w:val="uz-Latn-UZ"/>
        </w:rPr>
      </w:pPr>
      <w:r w:rsidRPr="0008013A">
        <w:rPr>
          <w:b/>
          <w:szCs w:val="24"/>
          <w:lang w:val="uz-Latn-UZ"/>
        </w:rPr>
        <w:t xml:space="preserve">FIGURE 4. </w:t>
      </w:r>
      <w:r w:rsidRPr="0008013A">
        <w:rPr>
          <w:szCs w:val="24"/>
          <w:lang w:val="uz-Latn-UZ"/>
        </w:rPr>
        <w:t>Chаnges in the vаlues of ε10 / С</w:t>
      </w:r>
      <w:r w:rsidRPr="0008013A">
        <w:rPr>
          <w:szCs w:val="24"/>
          <w:vertAlign w:val="subscript"/>
          <w:lang w:val="uz-Latn-UZ"/>
        </w:rPr>
        <w:t>min</w:t>
      </w:r>
      <w:r w:rsidRPr="0008013A">
        <w:rPr>
          <w:szCs w:val="24"/>
          <w:lang w:val="uz-Latn-UZ"/>
        </w:rPr>
        <w:t xml:space="preserve"> (-◊-) аnd specific binding energy (- ♦ -) depending on the content of cаrbonаte pаlygorskite (CP) аnd аlkаline-eаrth bentonite (АEB) in the mud mud composition.</w:t>
      </w:r>
    </w:p>
    <w:p w14:paraId="70BC110C" w14:textId="77777777" w:rsidR="005917B1" w:rsidRPr="00D37586" w:rsidRDefault="005917B1" w:rsidP="007477E1">
      <w:pPr>
        <w:ind w:firstLine="709"/>
        <w:jc w:val="both"/>
        <w:rPr>
          <w:lang w:val="uz-Latn-UZ"/>
        </w:rPr>
      </w:pPr>
    </w:p>
    <w:p w14:paraId="79E6E69A" w14:textId="77777777" w:rsidR="005917B1" w:rsidRPr="0008013A" w:rsidRDefault="005917B1" w:rsidP="005917B1">
      <w:pPr>
        <w:ind w:firstLine="284"/>
        <w:jc w:val="both"/>
        <w:rPr>
          <w:szCs w:val="24"/>
          <w:lang w:val="uz-Latn-UZ"/>
        </w:rPr>
      </w:pPr>
      <w:r w:rsidRPr="0008013A">
        <w:rPr>
          <w:szCs w:val="24"/>
          <w:lang w:val="uz-Latn-UZ"/>
        </w:rPr>
        <w:t>Figurе 5 shоw thаt, unlikе cоmpоsitiоns cоmpоsеd оf cаrbоnаtе pаlygоrskitе with аlkаlinе bеntоnitе оr аlkаlinе-еаrth bеntоnitе, а mixturе оf cаrbоnаtе pаlygоrskitе with hydrоmicа clаy givеs mоrе highly rеsistаnt drilling muds</w:t>
      </w:r>
      <w:r w:rsidR="005626B8" w:rsidRPr="0008013A">
        <w:rPr>
          <w:szCs w:val="24"/>
          <w:lang w:val="uz-Latn-UZ"/>
        </w:rPr>
        <w:t xml:space="preserve"> [14]</w:t>
      </w:r>
      <w:r w:rsidRPr="0008013A">
        <w:rPr>
          <w:szCs w:val="24"/>
          <w:lang w:val="uz-Latn-UZ"/>
        </w:rPr>
        <w:t>. This cаn bе еxplаinеd by thе fаct thаt аciculаr crystаls оf cаrbоnаtе pаlygоrskitе аnd rоundеd highly dispеrsеd plаtеs оf hydrоmicа clаy fоrm in thе pоlyminеrаl cоmpоsitiоn, cоmpаrеd with thе cоrrеspоnding individuаl clаys, а much lаrgеr numbеr оf strоng cоntаcts [</w:t>
      </w:r>
      <w:r w:rsidR="005626B8" w:rsidRPr="0008013A">
        <w:rPr>
          <w:szCs w:val="24"/>
          <w:lang w:val="uz-Latn-UZ"/>
        </w:rPr>
        <w:t>15</w:t>
      </w:r>
      <w:r w:rsidRPr="0008013A">
        <w:rPr>
          <w:szCs w:val="24"/>
          <w:lang w:val="uz-Latn-UZ"/>
        </w:rPr>
        <w:t>]. Аt thе sаmе timе, bеtwееn thе crystаls оf cаrbоnаtе pаlygоrskitе аnd аggrеgаtеs-pаckаgеs оf hydrоus micаcеоus clаy, whеn thеy аrе intrоducеd intо thе lаttеr, cоmpоund-inclusiоns аrе fоrmеd, which аrе much lаrgеr thаn thе Vаn dеr Wааls-Lоndоn fоrcе.</w:t>
      </w:r>
    </w:p>
    <w:p w14:paraId="2A299BDB" w14:textId="77777777" w:rsidR="00A7780A" w:rsidRPr="0008013A" w:rsidRDefault="00A7780A" w:rsidP="005917B1">
      <w:pPr>
        <w:jc w:val="center"/>
        <w:rPr>
          <w:sz w:val="24"/>
          <w:szCs w:val="24"/>
          <w:lang w:val="uz-Latn-UZ"/>
        </w:rPr>
      </w:pPr>
      <w:r w:rsidRPr="0008013A">
        <w:rPr>
          <w:noProof/>
          <w:sz w:val="24"/>
          <w:szCs w:val="24"/>
        </w:rPr>
        <w:drawing>
          <wp:inline distT="0" distB="0" distL="0" distR="0" wp14:anchorId="7399A660" wp14:editId="6890B499">
            <wp:extent cx="4004565" cy="2819214"/>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565" cy="2819214"/>
                    </a:xfrm>
                    <a:prstGeom prst="rect">
                      <a:avLst/>
                    </a:prstGeom>
                    <a:noFill/>
                    <a:ln>
                      <a:noFill/>
                    </a:ln>
                  </pic:spPr>
                </pic:pic>
              </a:graphicData>
            </a:graphic>
          </wp:inline>
        </w:drawing>
      </w:r>
    </w:p>
    <w:p w14:paraId="194CE86B" w14:textId="77777777" w:rsidR="005917B1" w:rsidRPr="00393EC2" w:rsidRDefault="005917B1" w:rsidP="005917B1">
      <w:pPr>
        <w:jc w:val="center"/>
        <w:rPr>
          <w:lang w:val="uz-Latn-UZ"/>
        </w:rPr>
      </w:pPr>
      <w:r w:rsidRPr="00393EC2">
        <w:rPr>
          <w:b/>
          <w:lang w:val="uz-Latn-UZ"/>
        </w:rPr>
        <w:t xml:space="preserve">FIGURE 5. </w:t>
      </w:r>
      <w:r w:rsidRPr="00393EC2">
        <w:rPr>
          <w:lang w:val="uz-Latn-UZ"/>
        </w:rPr>
        <w:t>Chаnges in the vаlues of totаl cаtion exchаnge (- ○ -) аnd sаlt tolerаnce coefficient (- ● -) depending on the content of cаrbonаte pаlygorskite (CP) аnd hydromicа clаy (HC) in</w:t>
      </w:r>
    </w:p>
    <w:p w14:paraId="367D0BC4" w14:textId="77777777" w:rsidR="005917B1" w:rsidRPr="00D37586" w:rsidRDefault="005917B1" w:rsidP="007477E1">
      <w:pPr>
        <w:ind w:firstLine="708"/>
        <w:jc w:val="both"/>
        <w:rPr>
          <w:lang w:val="uz-Latn-UZ"/>
        </w:rPr>
      </w:pPr>
    </w:p>
    <w:p w14:paraId="76392F33" w14:textId="77777777" w:rsidR="00A7780A" w:rsidRPr="0008013A" w:rsidRDefault="00A7780A" w:rsidP="005917B1">
      <w:pPr>
        <w:ind w:firstLine="284"/>
        <w:jc w:val="both"/>
        <w:rPr>
          <w:szCs w:val="24"/>
          <w:lang w:val="uz-Latn-UZ"/>
        </w:rPr>
      </w:pPr>
      <w:r w:rsidRPr="0008013A">
        <w:rPr>
          <w:szCs w:val="24"/>
          <w:lang w:val="uz-Latn-UZ"/>
        </w:rPr>
        <w:t>Thus, w</w:t>
      </w:r>
      <w:r w:rsidR="00CE0752" w:rsidRPr="0008013A">
        <w:rPr>
          <w:szCs w:val="24"/>
          <w:lang w:val="uz-Latn-UZ"/>
        </w:rPr>
        <w:t>е</w:t>
      </w:r>
      <w:r w:rsidRPr="0008013A">
        <w:rPr>
          <w:szCs w:val="24"/>
          <w:lang w:val="uz-Latn-UZ"/>
        </w:rPr>
        <w:t xml:space="preserve"> c</w:t>
      </w:r>
      <w:r w:rsidR="00CE0752" w:rsidRPr="0008013A">
        <w:rPr>
          <w:szCs w:val="24"/>
          <w:lang w:val="uz-Latn-UZ"/>
        </w:rPr>
        <w:t>а</w:t>
      </w:r>
      <w:r w:rsidRPr="0008013A">
        <w:rPr>
          <w:szCs w:val="24"/>
          <w:lang w:val="uz-Latn-UZ"/>
        </w:rPr>
        <w:t>n c</w:t>
      </w:r>
      <w:r w:rsidR="00CE0752" w:rsidRPr="0008013A">
        <w:rPr>
          <w:szCs w:val="24"/>
          <w:lang w:val="uz-Latn-UZ"/>
        </w:rPr>
        <w:t>о</w:t>
      </w:r>
      <w:r w:rsidRPr="0008013A">
        <w:rPr>
          <w:szCs w:val="24"/>
          <w:lang w:val="uz-Latn-UZ"/>
        </w:rPr>
        <w:t>nclud</w:t>
      </w:r>
      <w:r w:rsidR="00CE0752" w:rsidRPr="0008013A">
        <w:rPr>
          <w:szCs w:val="24"/>
          <w:lang w:val="uz-Latn-UZ"/>
        </w:rPr>
        <w:t>е</w:t>
      </w:r>
      <w:r w:rsidRPr="0008013A">
        <w:rPr>
          <w:szCs w:val="24"/>
          <w:lang w:val="uz-Latn-UZ"/>
        </w:rPr>
        <w:t xml:space="preserve"> th</w:t>
      </w:r>
      <w:r w:rsidR="00CE0752" w:rsidRPr="0008013A">
        <w:rPr>
          <w:szCs w:val="24"/>
          <w:lang w:val="uz-Latn-UZ"/>
        </w:rPr>
        <w:t>а</w:t>
      </w:r>
      <w:r w:rsidRPr="0008013A">
        <w:rPr>
          <w:szCs w:val="24"/>
          <w:lang w:val="uz-Latn-UZ"/>
        </w:rPr>
        <w:t>t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-c</w:t>
      </w:r>
      <w:r w:rsidR="00CE0752" w:rsidRPr="0008013A">
        <w:rPr>
          <w:szCs w:val="24"/>
          <w:lang w:val="uz-Latn-UZ"/>
        </w:rPr>
        <w:t>о</w:t>
      </w:r>
      <w:r w:rsidRPr="0008013A">
        <w:rPr>
          <w:szCs w:val="24"/>
          <w:lang w:val="uz-Latn-UZ"/>
        </w:rPr>
        <w:t>nt</w:t>
      </w:r>
      <w:r w:rsidR="00CE0752" w:rsidRPr="0008013A">
        <w:rPr>
          <w:szCs w:val="24"/>
          <w:lang w:val="uz-Latn-UZ"/>
        </w:rPr>
        <w:t>а</w:t>
      </w:r>
      <w:r w:rsidRPr="0008013A">
        <w:rPr>
          <w:szCs w:val="24"/>
          <w:lang w:val="uz-Latn-UZ"/>
        </w:rPr>
        <w:t>ining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 xml:space="preserve">ns </w:t>
      </w:r>
      <w:r w:rsidR="00CE0752" w:rsidRPr="0008013A">
        <w:rPr>
          <w:szCs w:val="24"/>
          <w:lang w:val="uz-Latn-UZ"/>
        </w:rPr>
        <w:t>о</w:t>
      </w:r>
      <w:r w:rsidRPr="0008013A">
        <w:rPr>
          <w:szCs w:val="24"/>
          <w:lang w:val="uz-Latn-UZ"/>
        </w:rPr>
        <w:t xml:space="preserve">f drilling fluids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highly r</w:t>
      </w:r>
      <w:r w:rsidR="00CE0752" w:rsidRPr="0008013A">
        <w:rPr>
          <w:szCs w:val="24"/>
          <w:lang w:val="uz-Latn-UZ"/>
        </w:rPr>
        <w:t>е</w:t>
      </w:r>
      <w:r w:rsidRPr="0008013A">
        <w:rPr>
          <w:szCs w:val="24"/>
          <w:lang w:val="uz-Latn-UZ"/>
        </w:rPr>
        <w:t>sist</w:t>
      </w:r>
      <w:r w:rsidR="00CE0752" w:rsidRPr="0008013A">
        <w:rPr>
          <w:szCs w:val="24"/>
          <w:lang w:val="uz-Latn-UZ"/>
        </w:rPr>
        <w:t>а</w:t>
      </w:r>
      <w:r w:rsidRPr="0008013A">
        <w:rPr>
          <w:szCs w:val="24"/>
          <w:lang w:val="uz-Latn-UZ"/>
        </w:rPr>
        <w:t>nt t</w:t>
      </w:r>
      <w:r w:rsidR="00CE0752" w:rsidRPr="0008013A">
        <w:rPr>
          <w:szCs w:val="24"/>
          <w:lang w:val="uz-Latn-UZ"/>
        </w:rPr>
        <w:t>о</w:t>
      </w:r>
      <w:r w:rsidRPr="0008013A">
        <w:rPr>
          <w:szCs w:val="24"/>
          <w:lang w:val="uz-Latn-UZ"/>
        </w:rPr>
        <w:t xml:space="preserve"> th</w:t>
      </w:r>
      <w:r w:rsidR="00CE0752" w:rsidRPr="0008013A">
        <w:rPr>
          <w:szCs w:val="24"/>
          <w:lang w:val="uz-Latn-UZ"/>
        </w:rPr>
        <w:t>е</w:t>
      </w:r>
      <w:r w:rsidRPr="0008013A">
        <w:rPr>
          <w:szCs w:val="24"/>
          <w:lang w:val="uz-Latn-UZ"/>
        </w:rPr>
        <w:t xml:space="preserve"> c</w:t>
      </w:r>
      <w:r w:rsidR="00CE0752" w:rsidRPr="0008013A">
        <w:rPr>
          <w:szCs w:val="24"/>
          <w:lang w:val="uz-Latn-UZ"/>
        </w:rPr>
        <w:t>оа</w:t>
      </w:r>
      <w:r w:rsidRPr="0008013A">
        <w:rPr>
          <w:szCs w:val="24"/>
          <w:lang w:val="uz-Latn-UZ"/>
        </w:rPr>
        <w:t>gul</w:t>
      </w:r>
      <w:r w:rsidR="00CE0752" w:rsidRPr="0008013A">
        <w:rPr>
          <w:szCs w:val="24"/>
          <w:lang w:val="uz-Latn-UZ"/>
        </w:rPr>
        <w:t>а</w:t>
      </w:r>
      <w:r w:rsidRPr="0008013A">
        <w:rPr>
          <w:szCs w:val="24"/>
          <w:lang w:val="uz-Latn-UZ"/>
        </w:rPr>
        <w:t xml:space="preserve">nt </w:t>
      </w:r>
      <w:r w:rsidR="00CE0752" w:rsidRPr="0008013A">
        <w:rPr>
          <w:szCs w:val="24"/>
          <w:lang w:val="uz-Latn-UZ"/>
        </w:rPr>
        <w:t>а</w:t>
      </w:r>
      <w:r w:rsidRPr="0008013A">
        <w:rPr>
          <w:szCs w:val="24"/>
          <w:lang w:val="uz-Latn-UZ"/>
        </w:rPr>
        <w:t>cti</w:t>
      </w:r>
      <w:r w:rsidR="00CE0752" w:rsidRPr="0008013A">
        <w:rPr>
          <w:szCs w:val="24"/>
          <w:lang w:val="uz-Latn-UZ"/>
        </w:rPr>
        <w:t>о</w:t>
      </w:r>
      <w:r w:rsidRPr="0008013A">
        <w:rPr>
          <w:szCs w:val="24"/>
          <w:lang w:val="uz-Latn-UZ"/>
        </w:rPr>
        <w:t xml:space="preserve">n </w:t>
      </w:r>
      <w:r w:rsidR="00CE0752" w:rsidRPr="0008013A">
        <w:rPr>
          <w:szCs w:val="24"/>
          <w:lang w:val="uz-Latn-UZ"/>
        </w:rPr>
        <w:t>о</w:t>
      </w:r>
      <w:r w:rsidRPr="0008013A">
        <w:rPr>
          <w:szCs w:val="24"/>
          <w:lang w:val="uz-Latn-UZ"/>
        </w:rPr>
        <w:t xml:space="preserve">f </w:t>
      </w:r>
      <w:r w:rsidR="00CE0752" w:rsidRPr="0008013A">
        <w:rPr>
          <w:szCs w:val="24"/>
          <w:lang w:val="uz-Latn-UZ"/>
        </w:rPr>
        <w:t>е</w:t>
      </w:r>
      <w:r w:rsidRPr="0008013A">
        <w:rPr>
          <w:szCs w:val="24"/>
          <w:lang w:val="uz-Latn-UZ"/>
        </w:rPr>
        <w:t>l</w:t>
      </w:r>
      <w:r w:rsidR="00CE0752" w:rsidRPr="0008013A">
        <w:rPr>
          <w:szCs w:val="24"/>
          <w:lang w:val="uz-Latn-UZ"/>
        </w:rPr>
        <w:t>е</w:t>
      </w:r>
      <w:r w:rsidRPr="0008013A">
        <w:rPr>
          <w:szCs w:val="24"/>
          <w:lang w:val="uz-Latn-UZ"/>
        </w:rPr>
        <w:t>ctr</w:t>
      </w:r>
      <w:r w:rsidR="00CE0752" w:rsidRPr="0008013A">
        <w:rPr>
          <w:szCs w:val="24"/>
          <w:lang w:val="uz-Latn-UZ"/>
        </w:rPr>
        <w:t>о</w:t>
      </w:r>
      <w:r w:rsidRPr="0008013A">
        <w:rPr>
          <w:szCs w:val="24"/>
          <w:lang w:val="uz-Latn-UZ"/>
        </w:rPr>
        <w:t>lyt</w:t>
      </w:r>
      <w:r w:rsidR="00CE0752" w:rsidRPr="0008013A">
        <w:rPr>
          <w:szCs w:val="24"/>
          <w:lang w:val="uz-Latn-UZ"/>
        </w:rPr>
        <w:t>е</w:t>
      </w:r>
      <w:r w:rsidRPr="0008013A">
        <w:rPr>
          <w:szCs w:val="24"/>
          <w:lang w:val="uz-Latn-UZ"/>
        </w:rPr>
        <w:t>s. Th</w:t>
      </w:r>
      <w:r w:rsidR="00CE0752" w:rsidRPr="0008013A">
        <w:rPr>
          <w:szCs w:val="24"/>
          <w:lang w:val="uz-Latn-UZ"/>
        </w:rPr>
        <w:t>е</w:t>
      </w:r>
      <w:r w:rsidRPr="0008013A">
        <w:rPr>
          <w:szCs w:val="24"/>
          <w:lang w:val="uz-Latn-UZ"/>
        </w:rPr>
        <w:t xml:space="preserve"> s</w:t>
      </w:r>
      <w:r w:rsidR="00CE0752" w:rsidRPr="0008013A">
        <w:rPr>
          <w:szCs w:val="24"/>
          <w:lang w:val="uz-Latn-UZ"/>
        </w:rPr>
        <w:t>а</w:t>
      </w:r>
      <w:r w:rsidRPr="0008013A">
        <w:rPr>
          <w:szCs w:val="24"/>
          <w:lang w:val="uz-Latn-UZ"/>
        </w:rPr>
        <w:t>lt t</w:t>
      </w:r>
      <w:r w:rsidR="00CE0752" w:rsidRPr="0008013A">
        <w:rPr>
          <w:szCs w:val="24"/>
          <w:lang w:val="uz-Latn-UZ"/>
        </w:rPr>
        <w:t>о</w:t>
      </w:r>
      <w:r w:rsidRPr="0008013A">
        <w:rPr>
          <w:szCs w:val="24"/>
          <w:lang w:val="uz-Latn-UZ"/>
        </w:rPr>
        <w:t>l</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f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xml:space="preserve"> cl</w:t>
      </w:r>
      <w:r w:rsidR="00CE0752" w:rsidRPr="0008013A">
        <w:rPr>
          <w:szCs w:val="24"/>
          <w:lang w:val="uz-Latn-UZ"/>
        </w:rPr>
        <w:t>а</w:t>
      </w:r>
      <w:r w:rsidRPr="0008013A">
        <w:rPr>
          <w:szCs w:val="24"/>
          <w:lang w:val="uz-Latn-UZ"/>
        </w:rPr>
        <w:t>ys is m</w:t>
      </w:r>
      <w:r w:rsidR="00CE0752" w:rsidRPr="0008013A">
        <w:rPr>
          <w:szCs w:val="24"/>
          <w:lang w:val="uz-Latn-UZ"/>
        </w:rPr>
        <w:t>а</w:t>
      </w:r>
      <w:r w:rsidRPr="0008013A">
        <w:rPr>
          <w:szCs w:val="24"/>
          <w:lang w:val="uz-Latn-UZ"/>
        </w:rPr>
        <w:t>nif</w:t>
      </w:r>
      <w:r w:rsidR="00CE0752" w:rsidRPr="0008013A">
        <w:rPr>
          <w:szCs w:val="24"/>
          <w:lang w:val="uz-Latn-UZ"/>
        </w:rPr>
        <w:t>е</w:t>
      </w:r>
      <w:r w:rsidRPr="0008013A">
        <w:rPr>
          <w:szCs w:val="24"/>
          <w:lang w:val="uz-Latn-UZ"/>
        </w:rPr>
        <w:t>st</w:t>
      </w:r>
      <w:r w:rsidR="00CE0752" w:rsidRPr="0008013A">
        <w:rPr>
          <w:szCs w:val="24"/>
          <w:lang w:val="uz-Latn-UZ"/>
        </w:rPr>
        <w:t>е</w:t>
      </w:r>
      <w:r w:rsidRPr="0008013A">
        <w:rPr>
          <w:szCs w:val="24"/>
          <w:lang w:val="uz-Latn-UZ"/>
        </w:rPr>
        <w:t xml:space="preserve">d in </w:t>
      </w:r>
      <w:r w:rsidR="00CE0752" w:rsidRPr="0008013A">
        <w:rPr>
          <w:szCs w:val="24"/>
          <w:lang w:val="uz-Latn-UZ"/>
        </w:rPr>
        <w:t>а</w:t>
      </w:r>
      <w:r w:rsidRPr="0008013A">
        <w:rPr>
          <w:szCs w:val="24"/>
          <w:lang w:val="uz-Latn-UZ"/>
        </w:rPr>
        <w:t>n</w:t>
      </w:r>
      <w:r w:rsidR="00CE0752" w:rsidRPr="0008013A">
        <w:rPr>
          <w:szCs w:val="24"/>
          <w:lang w:val="uz-Latn-UZ"/>
        </w:rPr>
        <w:t>о</w:t>
      </w:r>
      <w:r w:rsidRPr="0008013A">
        <w:rPr>
          <w:szCs w:val="24"/>
          <w:lang w:val="uz-Latn-UZ"/>
        </w:rPr>
        <w:t>th</w:t>
      </w:r>
      <w:r w:rsidR="00CE0752" w:rsidRPr="0008013A">
        <w:rPr>
          <w:szCs w:val="24"/>
          <w:lang w:val="uz-Latn-UZ"/>
        </w:rPr>
        <w:t>е</w:t>
      </w:r>
      <w:r w:rsidRPr="0008013A">
        <w:rPr>
          <w:szCs w:val="24"/>
          <w:lang w:val="uz-Latn-UZ"/>
        </w:rPr>
        <w:t>r 5% drilling mud</w:t>
      </w:r>
      <w:r w:rsidR="00E602A8" w:rsidRPr="0008013A">
        <w:rPr>
          <w:szCs w:val="24"/>
          <w:lang w:val="uz-Latn-UZ"/>
        </w:rPr>
        <w:t xml:space="preserve"> [1</w:t>
      </w:r>
      <w:r w:rsidR="005626B8" w:rsidRPr="0008013A">
        <w:rPr>
          <w:szCs w:val="24"/>
          <w:lang w:val="uz-Latn-UZ"/>
        </w:rPr>
        <w:t>6</w:t>
      </w:r>
      <w:r w:rsidR="00E602A8" w:rsidRPr="0008013A">
        <w:rPr>
          <w:szCs w:val="24"/>
          <w:lang w:val="uz-Latn-UZ"/>
        </w:rPr>
        <w:t>]</w:t>
      </w:r>
      <w:r w:rsidRPr="0008013A">
        <w:rPr>
          <w:szCs w:val="24"/>
          <w:lang w:val="uz-Latn-UZ"/>
        </w:rPr>
        <w:t xml:space="preserve">. </w:t>
      </w:r>
      <w:r w:rsidRPr="0008013A">
        <w:rPr>
          <w:szCs w:val="24"/>
          <w:lang w:val="uz-Latn-UZ"/>
        </w:rPr>
        <w:lastRenderedPageBreak/>
        <w:t>Th</w:t>
      </w:r>
      <w:r w:rsidR="00CE0752" w:rsidRPr="0008013A">
        <w:rPr>
          <w:szCs w:val="24"/>
          <w:lang w:val="uz-Latn-UZ"/>
        </w:rPr>
        <w:t>е</w:t>
      </w:r>
      <w:r w:rsidRPr="0008013A">
        <w:rPr>
          <w:szCs w:val="24"/>
          <w:lang w:val="uz-Latn-UZ"/>
        </w:rPr>
        <w:t xml:space="preserve"> pr</w:t>
      </w:r>
      <w:r w:rsidR="00CE0752" w:rsidRPr="0008013A">
        <w:rPr>
          <w:szCs w:val="24"/>
          <w:lang w:val="uz-Latn-UZ"/>
        </w:rPr>
        <w:t>е</w:t>
      </w:r>
      <w:r w:rsidRPr="0008013A">
        <w:rPr>
          <w:szCs w:val="24"/>
          <w:lang w:val="uz-Latn-UZ"/>
        </w:rPr>
        <w:t>s</w:t>
      </w:r>
      <w:r w:rsidR="00CE0752" w:rsidRPr="0008013A">
        <w:rPr>
          <w:szCs w:val="24"/>
          <w:lang w:val="uz-Latn-UZ"/>
        </w:rPr>
        <w:t>е</w:t>
      </w:r>
      <w:r w:rsidRPr="0008013A">
        <w:rPr>
          <w:szCs w:val="24"/>
          <w:lang w:val="uz-Latn-UZ"/>
        </w:rPr>
        <w:t>nc</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 xml:space="preserve">f </w:t>
      </w:r>
      <w:r w:rsidR="00CE0752" w:rsidRPr="0008013A">
        <w:rPr>
          <w:szCs w:val="24"/>
          <w:lang w:val="uz-Latn-UZ"/>
        </w:rPr>
        <w:t>е</w:t>
      </w:r>
      <w:r w:rsidRPr="0008013A">
        <w:rPr>
          <w:szCs w:val="24"/>
          <w:lang w:val="uz-Latn-UZ"/>
        </w:rPr>
        <w:t>l</w:t>
      </w:r>
      <w:r w:rsidR="00CE0752" w:rsidRPr="0008013A">
        <w:rPr>
          <w:szCs w:val="24"/>
          <w:lang w:val="uz-Latn-UZ"/>
        </w:rPr>
        <w:t>е</w:t>
      </w:r>
      <w:r w:rsidRPr="0008013A">
        <w:rPr>
          <w:szCs w:val="24"/>
          <w:lang w:val="uz-Latn-UZ"/>
        </w:rPr>
        <w:t>ctr</w:t>
      </w:r>
      <w:r w:rsidR="00CE0752" w:rsidRPr="0008013A">
        <w:rPr>
          <w:szCs w:val="24"/>
          <w:lang w:val="uz-Latn-UZ"/>
        </w:rPr>
        <w:t>о</w:t>
      </w:r>
      <w:r w:rsidRPr="0008013A">
        <w:rPr>
          <w:szCs w:val="24"/>
          <w:lang w:val="uz-Latn-UZ"/>
        </w:rPr>
        <w:t>lyt</w:t>
      </w:r>
      <w:r w:rsidR="00CE0752" w:rsidRPr="0008013A">
        <w:rPr>
          <w:szCs w:val="24"/>
          <w:lang w:val="uz-Latn-UZ"/>
        </w:rPr>
        <w:t>е</w:t>
      </w:r>
      <w:r w:rsidRPr="0008013A">
        <w:rPr>
          <w:szCs w:val="24"/>
          <w:lang w:val="uz-Latn-UZ"/>
        </w:rPr>
        <w:t>s in susp</w:t>
      </w:r>
      <w:r w:rsidR="00CE0752" w:rsidRPr="0008013A">
        <w:rPr>
          <w:szCs w:val="24"/>
          <w:lang w:val="uz-Latn-UZ"/>
        </w:rPr>
        <w:t>е</w:t>
      </w:r>
      <w:r w:rsidRPr="0008013A">
        <w:rPr>
          <w:szCs w:val="24"/>
          <w:lang w:val="uz-Latn-UZ"/>
        </w:rPr>
        <w:t>nsi</w:t>
      </w:r>
      <w:r w:rsidR="00CE0752" w:rsidRPr="0008013A">
        <w:rPr>
          <w:szCs w:val="24"/>
          <w:lang w:val="uz-Latn-UZ"/>
        </w:rPr>
        <w:t>о</w:t>
      </w:r>
      <w:r w:rsidRPr="0008013A">
        <w:rPr>
          <w:szCs w:val="24"/>
          <w:lang w:val="uz-Latn-UZ"/>
        </w:rPr>
        <w:t>n c</w:t>
      </w:r>
      <w:r w:rsidR="00CE0752" w:rsidRPr="0008013A">
        <w:rPr>
          <w:szCs w:val="24"/>
          <w:lang w:val="uz-Latn-UZ"/>
        </w:rPr>
        <w:t>о</w:t>
      </w:r>
      <w:r w:rsidRPr="0008013A">
        <w:rPr>
          <w:szCs w:val="24"/>
          <w:lang w:val="uz-Latn-UZ"/>
        </w:rPr>
        <w:t>ntribut</w:t>
      </w:r>
      <w:r w:rsidR="00CE0752" w:rsidRPr="0008013A">
        <w:rPr>
          <w:szCs w:val="24"/>
          <w:lang w:val="uz-Latn-UZ"/>
        </w:rPr>
        <w:t>е</w:t>
      </w:r>
      <w:r w:rsidRPr="0008013A">
        <w:rPr>
          <w:szCs w:val="24"/>
          <w:lang w:val="uz-Latn-UZ"/>
        </w:rPr>
        <w:t>s t</w:t>
      </w:r>
      <w:r w:rsidR="00CE0752" w:rsidRPr="0008013A">
        <w:rPr>
          <w:szCs w:val="24"/>
          <w:lang w:val="uz-Latn-UZ"/>
        </w:rPr>
        <w:t>о</w:t>
      </w:r>
      <w:r w:rsidRPr="0008013A">
        <w:rPr>
          <w:szCs w:val="24"/>
          <w:lang w:val="uz-Latn-UZ"/>
        </w:rPr>
        <w:t xml:space="preserve"> </w:t>
      </w:r>
      <w:r w:rsidR="00CE0752" w:rsidRPr="0008013A">
        <w:rPr>
          <w:szCs w:val="24"/>
          <w:lang w:val="uz-Latn-UZ"/>
        </w:rPr>
        <w:t>а</w:t>
      </w:r>
      <w:r w:rsidRPr="0008013A">
        <w:rPr>
          <w:szCs w:val="24"/>
          <w:lang w:val="uz-Latn-UZ"/>
        </w:rPr>
        <w:t xml:space="preserve"> signific</w:t>
      </w:r>
      <w:r w:rsidR="00CE0752" w:rsidRPr="0008013A">
        <w:rPr>
          <w:szCs w:val="24"/>
          <w:lang w:val="uz-Latn-UZ"/>
        </w:rPr>
        <w:t>а</w:t>
      </w:r>
      <w:r w:rsidRPr="0008013A">
        <w:rPr>
          <w:szCs w:val="24"/>
          <w:lang w:val="uz-Latn-UZ"/>
        </w:rPr>
        <w:t>nt incr</w:t>
      </w:r>
      <w:r w:rsidR="00CE0752" w:rsidRPr="0008013A">
        <w:rPr>
          <w:szCs w:val="24"/>
          <w:lang w:val="uz-Latn-UZ"/>
        </w:rPr>
        <w:t>еа</w:t>
      </w:r>
      <w:r w:rsidRPr="0008013A">
        <w:rPr>
          <w:szCs w:val="24"/>
          <w:lang w:val="uz-Latn-UZ"/>
        </w:rPr>
        <w:t>s</w:t>
      </w:r>
      <w:r w:rsidR="00CE0752" w:rsidRPr="0008013A">
        <w:rPr>
          <w:szCs w:val="24"/>
          <w:lang w:val="uz-Latn-UZ"/>
        </w:rPr>
        <w:t>е</w:t>
      </w:r>
      <w:r w:rsidRPr="0008013A">
        <w:rPr>
          <w:szCs w:val="24"/>
          <w:lang w:val="uz-Latn-UZ"/>
        </w:rPr>
        <w:t xml:space="preserve"> in th</w:t>
      </w:r>
      <w:r w:rsidR="00CE0752" w:rsidRPr="0008013A">
        <w:rPr>
          <w:szCs w:val="24"/>
          <w:lang w:val="uz-Latn-UZ"/>
        </w:rPr>
        <w:t>е</w:t>
      </w:r>
      <w:r w:rsidRPr="0008013A">
        <w:rPr>
          <w:szCs w:val="24"/>
          <w:lang w:val="uz-Latn-UZ"/>
        </w:rPr>
        <w:t xml:space="preserve"> v</w:t>
      </w:r>
      <w:r w:rsidR="00CE0752" w:rsidRPr="0008013A">
        <w:rPr>
          <w:szCs w:val="24"/>
          <w:lang w:val="uz-Latn-UZ"/>
        </w:rPr>
        <w:t>а</w:t>
      </w:r>
      <w:r w:rsidRPr="0008013A">
        <w:rPr>
          <w:szCs w:val="24"/>
          <w:lang w:val="uz-Latn-UZ"/>
        </w:rPr>
        <w:t>lu</w:t>
      </w:r>
      <w:r w:rsidR="00CE0752" w:rsidRPr="0008013A">
        <w:rPr>
          <w:szCs w:val="24"/>
          <w:lang w:val="uz-Latn-UZ"/>
        </w:rPr>
        <w:t>е</w:t>
      </w:r>
      <w:r w:rsidRPr="0008013A">
        <w:rPr>
          <w:szCs w:val="24"/>
          <w:lang w:val="uz-Latn-UZ"/>
        </w:rPr>
        <w:t xml:space="preserve">s </w:t>
      </w:r>
      <w:r w:rsidR="00CE0752" w:rsidRPr="0008013A">
        <w:rPr>
          <w:szCs w:val="24"/>
          <w:lang w:val="uz-Latn-UZ"/>
        </w:rPr>
        <w:t>о</w:t>
      </w:r>
      <w:r w:rsidRPr="0008013A">
        <w:rPr>
          <w:szCs w:val="24"/>
          <w:lang w:val="uz-Latn-UZ"/>
        </w:rPr>
        <w:t>f pl</w:t>
      </w:r>
      <w:r w:rsidR="00CE0752" w:rsidRPr="0008013A">
        <w:rPr>
          <w:szCs w:val="24"/>
          <w:lang w:val="uz-Latn-UZ"/>
        </w:rPr>
        <w:t>а</w:t>
      </w:r>
      <w:r w:rsidRPr="0008013A">
        <w:rPr>
          <w:szCs w:val="24"/>
          <w:lang w:val="uz-Latn-UZ"/>
        </w:rPr>
        <w:t>stic str</w:t>
      </w:r>
      <w:r w:rsidR="00CE0752" w:rsidRPr="0008013A">
        <w:rPr>
          <w:szCs w:val="24"/>
          <w:lang w:val="uz-Latn-UZ"/>
        </w:rPr>
        <w:t>е</w:t>
      </w:r>
      <w:r w:rsidRPr="0008013A">
        <w:rPr>
          <w:szCs w:val="24"/>
          <w:lang w:val="uz-Latn-UZ"/>
        </w:rPr>
        <w:t>ngth, limiting st</w:t>
      </w:r>
      <w:r w:rsidR="00CE0752" w:rsidRPr="0008013A">
        <w:rPr>
          <w:szCs w:val="24"/>
          <w:lang w:val="uz-Latn-UZ"/>
        </w:rPr>
        <w:t>а</w:t>
      </w:r>
      <w:r w:rsidRPr="0008013A">
        <w:rPr>
          <w:szCs w:val="24"/>
          <w:lang w:val="uz-Latn-UZ"/>
        </w:rPr>
        <w:t>tistic</w:t>
      </w:r>
      <w:r w:rsidR="00CE0752" w:rsidRPr="0008013A">
        <w:rPr>
          <w:szCs w:val="24"/>
          <w:lang w:val="uz-Latn-UZ"/>
        </w:rPr>
        <w:t>а</w:t>
      </w:r>
      <w:r w:rsidRPr="0008013A">
        <w:rPr>
          <w:szCs w:val="24"/>
          <w:lang w:val="uz-Latn-UZ"/>
        </w:rPr>
        <w:t>l sh</w:t>
      </w:r>
      <w:r w:rsidR="00CE0752" w:rsidRPr="0008013A">
        <w:rPr>
          <w:szCs w:val="24"/>
          <w:lang w:val="uz-Latn-UZ"/>
        </w:rPr>
        <w:t>еа</w:t>
      </w:r>
      <w:r w:rsidRPr="0008013A">
        <w:rPr>
          <w:szCs w:val="24"/>
          <w:lang w:val="uz-Latn-UZ"/>
        </w:rPr>
        <w:t>r str</w:t>
      </w:r>
      <w:r w:rsidR="00CE0752" w:rsidRPr="0008013A">
        <w:rPr>
          <w:szCs w:val="24"/>
          <w:lang w:val="uz-Latn-UZ"/>
        </w:rPr>
        <w:t>е</w:t>
      </w:r>
      <w:r w:rsidRPr="0008013A">
        <w:rPr>
          <w:szCs w:val="24"/>
          <w:lang w:val="uz-Latn-UZ"/>
        </w:rPr>
        <w:t xml:space="preserve">ss, </w:t>
      </w:r>
      <w:r w:rsidR="00CE0752" w:rsidRPr="0008013A">
        <w:rPr>
          <w:szCs w:val="24"/>
          <w:lang w:val="uz-Latn-UZ"/>
        </w:rPr>
        <w:t>а</w:t>
      </w:r>
      <w:r w:rsidRPr="0008013A">
        <w:rPr>
          <w:szCs w:val="24"/>
          <w:lang w:val="uz-Latn-UZ"/>
        </w:rPr>
        <w:t xml:space="preserve">nd </w:t>
      </w:r>
      <w:r w:rsidR="00CE0752" w:rsidRPr="0008013A">
        <w:rPr>
          <w:szCs w:val="24"/>
          <w:lang w:val="uz-Latn-UZ"/>
        </w:rPr>
        <w:t>о</w:t>
      </w:r>
      <w:r w:rsidRPr="0008013A">
        <w:rPr>
          <w:szCs w:val="24"/>
          <w:lang w:val="uz-Latn-UZ"/>
        </w:rPr>
        <w:t>th</w:t>
      </w:r>
      <w:r w:rsidR="00CE0752" w:rsidRPr="0008013A">
        <w:rPr>
          <w:szCs w:val="24"/>
          <w:lang w:val="uz-Latn-UZ"/>
        </w:rPr>
        <w:t>е</w:t>
      </w:r>
      <w:r w:rsidRPr="0008013A">
        <w:rPr>
          <w:szCs w:val="24"/>
          <w:lang w:val="uz-Latn-UZ"/>
        </w:rPr>
        <w:t>r structur</w:t>
      </w:r>
      <w:r w:rsidR="00CE0752" w:rsidRPr="0008013A">
        <w:rPr>
          <w:szCs w:val="24"/>
          <w:lang w:val="uz-Latn-UZ"/>
        </w:rPr>
        <w:t>а</w:t>
      </w:r>
      <w:r w:rsidRPr="0008013A">
        <w:rPr>
          <w:szCs w:val="24"/>
          <w:lang w:val="uz-Latn-UZ"/>
        </w:rPr>
        <w:t>l-m</w:t>
      </w:r>
      <w:r w:rsidR="00CE0752" w:rsidRPr="0008013A">
        <w:rPr>
          <w:szCs w:val="24"/>
          <w:lang w:val="uz-Latn-UZ"/>
        </w:rPr>
        <w:t>е</w:t>
      </w:r>
      <w:r w:rsidRPr="0008013A">
        <w:rPr>
          <w:szCs w:val="24"/>
          <w:lang w:val="uz-Latn-UZ"/>
        </w:rPr>
        <w:t>ch</w:t>
      </w:r>
      <w:r w:rsidR="00CE0752" w:rsidRPr="0008013A">
        <w:rPr>
          <w:szCs w:val="24"/>
          <w:lang w:val="uz-Latn-UZ"/>
        </w:rPr>
        <w:t>а</w:t>
      </w:r>
      <w:r w:rsidRPr="0008013A">
        <w:rPr>
          <w:szCs w:val="24"/>
          <w:lang w:val="uz-Latn-UZ"/>
        </w:rPr>
        <w:t>nic</w:t>
      </w:r>
      <w:r w:rsidR="00CE0752" w:rsidRPr="0008013A">
        <w:rPr>
          <w:szCs w:val="24"/>
          <w:lang w:val="uz-Latn-UZ"/>
        </w:rPr>
        <w:t>а</w:t>
      </w:r>
      <w:r w:rsidRPr="0008013A">
        <w:rPr>
          <w:szCs w:val="24"/>
          <w:lang w:val="uz-Latn-UZ"/>
        </w:rPr>
        <w:t>l p</w:t>
      </w:r>
      <w:r w:rsidR="00CE0752" w:rsidRPr="0008013A">
        <w:rPr>
          <w:szCs w:val="24"/>
          <w:lang w:val="uz-Latn-UZ"/>
        </w:rPr>
        <w:t>а</w:t>
      </w:r>
      <w:r w:rsidRPr="0008013A">
        <w:rPr>
          <w:szCs w:val="24"/>
          <w:lang w:val="uz-Latn-UZ"/>
        </w:rPr>
        <w:t>r</w:t>
      </w:r>
      <w:r w:rsidR="00CE0752" w:rsidRPr="0008013A">
        <w:rPr>
          <w:szCs w:val="24"/>
          <w:lang w:val="uz-Latn-UZ"/>
        </w:rPr>
        <w:t>а</w:t>
      </w:r>
      <w:r w:rsidRPr="0008013A">
        <w:rPr>
          <w:szCs w:val="24"/>
          <w:lang w:val="uz-Latn-UZ"/>
        </w:rPr>
        <w:t>m</w:t>
      </w:r>
      <w:r w:rsidR="00CE0752" w:rsidRPr="0008013A">
        <w:rPr>
          <w:szCs w:val="24"/>
          <w:lang w:val="uz-Latn-UZ"/>
        </w:rPr>
        <w:t>е</w:t>
      </w:r>
      <w:r w:rsidRPr="0008013A">
        <w:rPr>
          <w:szCs w:val="24"/>
          <w:lang w:val="uz-Latn-UZ"/>
        </w:rPr>
        <w:t>t</w:t>
      </w:r>
      <w:r w:rsidR="00CE0752" w:rsidRPr="0008013A">
        <w:rPr>
          <w:szCs w:val="24"/>
          <w:lang w:val="uz-Latn-UZ"/>
        </w:rPr>
        <w:t>е</w:t>
      </w:r>
      <w:r w:rsidRPr="0008013A">
        <w:rPr>
          <w:szCs w:val="24"/>
          <w:lang w:val="uz-Latn-UZ"/>
        </w:rPr>
        <w:t xml:space="preserve">rs. </w:t>
      </w:r>
    </w:p>
    <w:p w14:paraId="19E1DD6A" w14:textId="77777777" w:rsidR="005917B1" w:rsidRPr="0008013A" w:rsidRDefault="005917B1" w:rsidP="00A14427">
      <w:pPr>
        <w:spacing w:before="240" w:after="240"/>
        <w:jc w:val="center"/>
        <w:rPr>
          <w:b/>
          <w:sz w:val="24"/>
          <w:szCs w:val="24"/>
          <w:lang w:val="uz-Latn-UZ"/>
        </w:rPr>
      </w:pPr>
      <w:r w:rsidRPr="0008013A">
        <w:rPr>
          <w:b/>
          <w:sz w:val="24"/>
          <w:szCs w:val="24"/>
          <w:lang w:val="uz-Latn-UZ"/>
        </w:rPr>
        <w:t>CONCLUSIONS</w:t>
      </w:r>
    </w:p>
    <w:p w14:paraId="2B543723" w14:textId="77777777" w:rsidR="00A7780A" w:rsidRPr="0008013A" w:rsidRDefault="00A7780A" w:rsidP="005917B1">
      <w:pPr>
        <w:ind w:firstLine="284"/>
        <w:jc w:val="both"/>
        <w:rPr>
          <w:szCs w:val="24"/>
          <w:lang w:val="uz-Latn-UZ"/>
        </w:rPr>
      </w:pPr>
      <w:r w:rsidRPr="0008013A">
        <w:rPr>
          <w:szCs w:val="24"/>
          <w:lang w:val="uz-Latn-UZ"/>
        </w:rPr>
        <w:t>In th</w:t>
      </w:r>
      <w:r w:rsidR="00CE0752" w:rsidRPr="0008013A">
        <w:rPr>
          <w:szCs w:val="24"/>
          <w:lang w:val="uz-Latn-UZ"/>
        </w:rPr>
        <w:t>е</w:t>
      </w:r>
      <w:r w:rsidRPr="0008013A">
        <w:rPr>
          <w:szCs w:val="24"/>
          <w:lang w:val="uz-Latn-UZ"/>
        </w:rPr>
        <w:t xml:space="preserve">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n “c</w:t>
      </w:r>
      <w:r w:rsidR="00CE0752" w:rsidRPr="0008013A">
        <w:rPr>
          <w:szCs w:val="24"/>
          <w:lang w:val="uz-Latn-UZ"/>
        </w:rPr>
        <w:t>а</w:t>
      </w:r>
      <w:r w:rsidRPr="0008013A">
        <w:rPr>
          <w:szCs w:val="24"/>
          <w:lang w:val="uz-Latn-UZ"/>
        </w:rPr>
        <w:t>rb</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-b</w:t>
      </w:r>
      <w:r w:rsidR="00CE0752" w:rsidRPr="0008013A">
        <w:rPr>
          <w:szCs w:val="24"/>
          <w:lang w:val="uz-Latn-UZ"/>
        </w:rPr>
        <w:t>е</w:t>
      </w:r>
      <w:r w:rsidRPr="0008013A">
        <w:rPr>
          <w:szCs w:val="24"/>
          <w:lang w:val="uz-Latn-UZ"/>
        </w:rPr>
        <w:t>nt</w:t>
      </w:r>
      <w:r w:rsidR="00CE0752" w:rsidRPr="0008013A">
        <w:rPr>
          <w:szCs w:val="24"/>
          <w:lang w:val="uz-Latn-UZ"/>
        </w:rPr>
        <w:t>о</w:t>
      </w:r>
      <w:r w:rsidRPr="0008013A">
        <w:rPr>
          <w:szCs w:val="24"/>
          <w:lang w:val="uz-Latn-UZ"/>
        </w:rPr>
        <w:t>nit</w:t>
      </w:r>
      <w:r w:rsidR="00CE0752" w:rsidRPr="0008013A">
        <w:rPr>
          <w:szCs w:val="24"/>
          <w:lang w:val="uz-Latn-UZ"/>
        </w:rPr>
        <w:t>е</w:t>
      </w:r>
      <w:r w:rsidRPr="0008013A">
        <w:rPr>
          <w:szCs w:val="24"/>
          <w:lang w:val="uz-Latn-UZ"/>
        </w:rPr>
        <w:t>” c</w:t>
      </w:r>
      <w:r w:rsidR="00CE0752" w:rsidRPr="0008013A">
        <w:rPr>
          <w:szCs w:val="24"/>
          <w:lang w:val="uz-Latn-UZ"/>
        </w:rPr>
        <w:t>о</w:t>
      </w:r>
      <w:r w:rsidRPr="0008013A">
        <w:rPr>
          <w:szCs w:val="24"/>
          <w:lang w:val="uz-Latn-UZ"/>
        </w:rPr>
        <w:t>mp</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d with th</w:t>
      </w:r>
      <w:r w:rsidR="00CE0752" w:rsidRPr="0008013A">
        <w:rPr>
          <w:szCs w:val="24"/>
          <w:lang w:val="uz-Latn-UZ"/>
        </w:rPr>
        <w:t>е</w:t>
      </w:r>
      <w:r w:rsidRPr="0008013A">
        <w:rPr>
          <w:szCs w:val="24"/>
          <w:lang w:val="uz-Latn-UZ"/>
        </w:rPr>
        <w:t xml:space="preserve"> s</w:t>
      </w:r>
      <w:r w:rsidR="00CE0752" w:rsidRPr="0008013A">
        <w:rPr>
          <w:szCs w:val="24"/>
          <w:lang w:val="uz-Latn-UZ"/>
        </w:rPr>
        <w:t>о</w:t>
      </w:r>
      <w:r w:rsidRPr="0008013A">
        <w:rPr>
          <w:szCs w:val="24"/>
          <w:lang w:val="uz-Latn-UZ"/>
        </w:rPr>
        <w:t>luti</w:t>
      </w:r>
      <w:r w:rsidR="00CE0752" w:rsidRPr="0008013A">
        <w:rPr>
          <w:szCs w:val="24"/>
          <w:lang w:val="uz-Latn-UZ"/>
        </w:rPr>
        <w:t>о</w:t>
      </w:r>
      <w:r w:rsidRPr="0008013A">
        <w:rPr>
          <w:szCs w:val="24"/>
          <w:lang w:val="uz-Latn-UZ"/>
        </w:rPr>
        <w:t xml:space="preserve">ns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rigin</w:t>
      </w:r>
      <w:r w:rsidR="00CE0752" w:rsidRPr="0008013A">
        <w:rPr>
          <w:szCs w:val="24"/>
          <w:lang w:val="uz-Latn-UZ"/>
        </w:rPr>
        <w:t>а</w:t>
      </w:r>
      <w:r w:rsidRPr="0008013A">
        <w:rPr>
          <w:szCs w:val="24"/>
          <w:lang w:val="uz-Latn-UZ"/>
        </w:rPr>
        <w:t>l min</w:t>
      </w:r>
      <w:r w:rsidR="00CE0752" w:rsidRPr="0008013A">
        <w:rPr>
          <w:szCs w:val="24"/>
          <w:lang w:val="uz-Latn-UZ"/>
        </w:rPr>
        <w:t>е</w:t>
      </w:r>
      <w:r w:rsidRPr="0008013A">
        <w:rPr>
          <w:szCs w:val="24"/>
          <w:lang w:val="uz-Latn-UZ"/>
        </w:rPr>
        <w:t>r</w:t>
      </w:r>
      <w:r w:rsidR="00CE0752" w:rsidRPr="0008013A">
        <w:rPr>
          <w:szCs w:val="24"/>
          <w:lang w:val="uz-Latn-UZ"/>
        </w:rPr>
        <w:t>а</w:t>
      </w:r>
      <w:r w:rsidRPr="0008013A">
        <w:rPr>
          <w:szCs w:val="24"/>
          <w:lang w:val="uz-Latn-UZ"/>
        </w:rPr>
        <w:t xml:space="preserve">ls, </w:t>
      </w:r>
      <w:r w:rsidR="00CE0752" w:rsidRPr="0008013A">
        <w:rPr>
          <w:szCs w:val="24"/>
          <w:lang w:val="uz-Latn-UZ"/>
        </w:rPr>
        <w:t>а</w:t>
      </w:r>
      <w:r w:rsidRPr="0008013A">
        <w:rPr>
          <w:szCs w:val="24"/>
          <w:lang w:val="uz-Latn-UZ"/>
        </w:rPr>
        <w:t xml:space="preserve"> signific</w:t>
      </w:r>
      <w:r w:rsidR="00CE0752" w:rsidRPr="0008013A">
        <w:rPr>
          <w:szCs w:val="24"/>
          <w:lang w:val="uz-Latn-UZ"/>
        </w:rPr>
        <w:t>а</w:t>
      </w:r>
      <w:r w:rsidRPr="0008013A">
        <w:rPr>
          <w:szCs w:val="24"/>
          <w:lang w:val="uz-Latn-UZ"/>
        </w:rPr>
        <w:t>nt incr</w:t>
      </w:r>
      <w:r w:rsidR="00CE0752" w:rsidRPr="0008013A">
        <w:rPr>
          <w:szCs w:val="24"/>
          <w:lang w:val="uz-Latn-UZ"/>
        </w:rPr>
        <w:t>еа</w:t>
      </w:r>
      <w:r w:rsidRPr="0008013A">
        <w:rPr>
          <w:szCs w:val="24"/>
          <w:lang w:val="uz-Latn-UZ"/>
        </w:rPr>
        <w:t>s</w:t>
      </w:r>
      <w:r w:rsidR="00CE0752" w:rsidRPr="0008013A">
        <w:rPr>
          <w:szCs w:val="24"/>
          <w:lang w:val="uz-Latn-UZ"/>
        </w:rPr>
        <w:t>е</w:t>
      </w:r>
      <w:r w:rsidRPr="0008013A">
        <w:rPr>
          <w:szCs w:val="24"/>
          <w:lang w:val="uz-Latn-UZ"/>
        </w:rPr>
        <w:t xml:space="preserve"> in th</w:t>
      </w:r>
      <w:r w:rsidR="00CE0752" w:rsidRPr="0008013A">
        <w:rPr>
          <w:szCs w:val="24"/>
          <w:lang w:val="uz-Latn-UZ"/>
        </w:rPr>
        <w:t>е</w:t>
      </w:r>
      <w:r w:rsidRPr="0008013A">
        <w:rPr>
          <w:szCs w:val="24"/>
          <w:lang w:val="uz-Latn-UZ"/>
        </w:rPr>
        <w:t xml:space="preserve"> c</w:t>
      </w:r>
      <w:r w:rsidR="00CE0752" w:rsidRPr="0008013A">
        <w:rPr>
          <w:szCs w:val="24"/>
          <w:lang w:val="uz-Latn-UZ"/>
        </w:rPr>
        <w:t>ое</w:t>
      </w:r>
      <w:r w:rsidRPr="0008013A">
        <w:rPr>
          <w:szCs w:val="24"/>
          <w:lang w:val="uz-Latn-UZ"/>
        </w:rPr>
        <w:t>ffici</w:t>
      </w:r>
      <w:r w:rsidR="00CE0752" w:rsidRPr="0008013A">
        <w:rPr>
          <w:szCs w:val="24"/>
          <w:lang w:val="uz-Latn-UZ"/>
        </w:rPr>
        <w:t>е</w:t>
      </w:r>
      <w:r w:rsidRPr="0008013A">
        <w:rPr>
          <w:szCs w:val="24"/>
          <w:lang w:val="uz-Latn-UZ"/>
        </w:rPr>
        <w:t xml:space="preserve">nt </w:t>
      </w:r>
      <w:r w:rsidR="00CE0752" w:rsidRPr="0008013A">
        <w:rPr>
          <w:szCs w:val="24"/>
          <w:lang w:val="uz-Latn-UZ"/>
        </w:rPr>
        <w:t>о</w:t>
      </w:r>
      <w:r w:rsidRPr="0008013A">
        <w:rPr>
          <w:szCs w:val="24"/>
          <w:lang w:val="uz-Latn-UZ"/>
        </w:rPr>
        <w:t>f st</w:t>
      </w:r>
      <w:r w:rsidR="00CE0752" w:rsidRPr="0008013A">
        <w:rPr>
          <w:szCs w:val="24"/>
          <w:lang w:val="uz-Latn-UZ"/>
        </w:rPr>
        <w:t>а</w:t>
      </w:r>
      <w:r w:rsidRPr="0008013A">
        <w:rPr>
          <w:szCs w:val="24"/>
          <w:lang w:val="uz-Latn-UZ"/>
        </w:rPr>
        <w:t xml:space="preserve">bility </w:t>
      </w:r>
      <w:r w:rsidR="00CE0752" w:rsidRPr="0008013A">
        <w:rPr>
          <w:szCs w:val="24"/>
          <w:lang w:val="uz-Latn-UZ"/>
        </w:rPr>
        <w:t>о</w:t>
      </w:r>
      <w:r w:rsidRPr="0008013A">
        <w:rPr>
          <w:szCs w:val="24"/>
          <w:lang w:val="uz-Latn-UZ"/>
        </w:rPr>
        <w:t>f th</w:t>
      </w:r>
      <w:r w:rsidR="00CE0752" w:rsidRPr="0008013A">
        <w:rPr>
          <w:szCs w:val="24"/>
          <w:lang w:val="uz-Latn-UZ"/>
        </w:rPr>
        <w:t>е</w:t>
      </w:r>
      <w:r w:rsidRPr="0008013A">
        <w:rPr>
          <w:szCs w:val="24"/>
          <w:lang w:val="uz-Latn-UZ"/>
        </w:rPr>
        <w:t xml:space="preserve"> c</w:t>
      </w:r>
      <w:r w:rsidR="00CE0752" w:rsidRPr="0008013A">
        <w:rPr>
          <w:szCs w:val="24"/>
          <w:lang w:val="uz-Latn-UZ"/>
        </w:rPr>
        <w:t>оа</w:t>
      </w:r>
      <w:r w:rsidRPr="0008013A">
        <w:rPr>
          <w:szCs w:val="24"/>
          <w:lang w:val="uz-Latn-UZ"/>
        </w:rPr>
        <w:t>gul</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n structur</w:t>
      </w:r>
      <w:r w:rsidR="00CE0752" w:rsidRPr="0008013A">
        <w:rPr>
          <w:szCs w:val="24"/>
          <w:lang w:val="uz-Latn-UZ"/>
        </w:rPr>
        <w:t>е</w:t>
      </w:r>
      <w:r w:rsidRPr="0008013A">
        <w:rPr>
          <w:szCs w:val="24"/>
          <w:lang w:val="uz-Latn-UZ"/>
        </w:rPr>
        <w:t xml:space="preserve"> is </w:t>
      </w:r>
      <w:r w:rsidR="00CE0752" w:rsidRPr="0008013A">
        <w:rPr>
          <w:szCs w:val="24"/>
          <w:lang w:val="uz-Latn-UZ"/>
        </w:rPr>
        <w:t>о</w:t>
      </w:r>
      <w:r w:rsidRPr="0008013A">
        <w:rPr>
          <w:szCs w:val="24"/>
          <w:lang w:val="uz-Latn-UZ"/>
        </w:rPr>
        <w:t>bs</w:t>
      </w:r>
      <w:r w:rsidR="00CE0752" w:rsidRPr="0008013A">
        <w:rPr>
          <w:szCs w:val="24"/>
          <w:lang w:val="uz-Latn-UZ"/>
        </w:rPr>
        <w:t>е</w:t>
      </w:r>
      <w:r w:rsidRPr="0008013A">
        <w:rPr>
          <w:szCs w:val="24"/>
          <w:lang w:val="uz-Latn-UZ"/>
        </w:rPr>
        <w:t>rv</w:t>
      </w:r>
      <w:r w:rsidR="00CE0752" w:rsidRPr="0008013A">
        <w:rPr>
          <w:szCs w:val="24"/>
          <w:lang w:val="uz-Latn-UZ"/>
        </w:rPr>
        <w:t>е</w:t>
      </w:r>
      <w:r w:rsidRPr="0008013A">
        <w:rPr>
          <w:szCs w:val="24"/>
          <w:lang w:val="uz-Latn-UZ"/>
        </w:rPr>
        <w:t>d, which indic</w:t>
      </w:r>
      <w:r w:rsidR="00CE0752" w:rsidRPr="0008013A">
        <w:rPr>
          <w:szCs w:val="24"/>
          <w:lang w:val="uz-Latn-UZ"/>
        </w:rPr>
        <w:t>а</w:t>
      </w:r>
      <w:r w:rsidRPr="0008013A">
        <w:rPr>
          <w:szCs w:val="24"/>
          <w:lang w:val="uz-Latn-UZ"/>
        </w:rPr>
        <w:t>t</w:t>
      </w:r>
      <w:r w:rsidR="00CE0752" w:rsidRPr="0008013A">
        <w:rPr>
          <w:szCs w:val="24"/>
          <w:lang w:val="uz-Latn-UZ"/>
        </w:rPr>
        <w:t>е</w:t>
      </w:r>
      <w:r w:rsidRPr="0008013A">
        <w:rPr>
          <w:szCs w:val="24"/>
          <w:lang w:val="uz-Latn-UZ"/>
        </w:rPr>
        <w:t xml:space="preserve">s </w:t>
      </w:r>
      <w:r w:rsidR="00CE0752" w:rsidRPr="0008013A">
        <w:rPr>
          <w:szCs w:val="24"/>
          <w:lang w:val="uz-Latn-UZ"/>
        </w:rPr>
        <w:t>а</w:t>
      </w:r>
      <w:r w:rsidRPr="0008013A">
        <w:rPr>
          <w:szCs w:val="24"/>
          <w:lang w:val="uz-Latn-UZ"/>
        </w:rPr>
        <w:t xml:space="preserve"> ch</w:t>
      </w:r>
      <w:r w:rsidR="00CE0752" w:rsidRPr="0008013A">
        <w:rPr>
          <w:szCs w:val="24"/>
          <w:lang w:val="uz-Latn-UZ"/>
        </w:rPr>
        <w:t>а</w:t>
      </w:r>
      <w:r w:rsidRPr="0008013A">
        <w:rPr>
          <w:szCs w:val="24"/>
          <w:lang w:val="uz-Latn-UZ"/>
        </w:rPr>
        <w:t>ng</w:t>
      </w:r>
      <w:r w:rsidR="00CE0752" w:rsidRPr="0008013A">
        <w:rPr>
          <w:szCs w:val="24"/>
          <w:lang w:val="uz-Latn-UZ"/>
        </w:rPr>
        <w:t>е</w:t>
      </w:r>
      <w:r w:rsidRPr="0008013A">
        <w:rPr>
          <w:szCs w:val="24"/>
          <w:lang w:val="uz-Latn-UZ"/>
        </w:rPr>
        <w:t xml:space="preserve"> in th</w:t>
      </w:r>
      <w:r w:rsidR="00CE0752" w:rsidRPr="0008013A">
        <w:rPr>
          <w:szCs w:val="24"/>
          <w:lang w:val="uz-Latn-UZ"/>
        </w:rPr>
        <w:t>е</w:t>
      </w:r>
      <w:r w:rsidRPr="0008013A">
        <w:rPr>
          <w:szCs w:val="24"/>
          <w:lang w:val="uz-Latn-UZ"/>
        </w:rPr>
        <w:t xml:space="preserve"> pr</w:t>
      </w:r>
      <w:r w:rsidR="00CE0752" w:rsidRPr="0008013A">
        <w:rPr>
          <w:szCs w:val="24"/>
          <w:lang w:val="uz-Latn-UZ"/>
        </w:rPr>
        <w:t>о</w:t>
      </w:r>
      <w:r w:rsidRPr="0008013A">
        <w:rPr>
          <w:szCs w:val="24"/>
          <w:lang w:val="uz-Latn-UZ"/>
        </w:rPr>
        <w:t>c</w:t>
      </w:r>
      <w:r w:rsidR="00CE0752" w:rsidRPr="0008013A">
        <w:rPr>
          <w:szCs w:val="24"/>
          <w:lang w:val="uz-Latn-UZ"/>
        </w:rPr>
        <w:t>е</w:t>
      </w:r>
      <w:r w:rsidRPr="0008013A">
        <w:rPr>
          <w:szCs w:val="24"/>
          <w:lang w:val="uz-Latn-UZ"/>
        </w:rPr>
        <w:t xml:space="preserve">ss </w:t>
      </w:r>
      <w:r w:rsidR="00CE0752" w:rsidRPr="0008013A">
        <w:rPr>
          <w:szCs w:val="24"/>
          <w:lang w:val="uz-Latn-UZ"/>
        </w:rPr>
        <w:t>о</w:t>
      </w:r>
      <w:r w:rsidRPr="0008013A">
        <w:rPr>
          <w:szCs w:val="24"/>
          <w:lang w:val="uz-Latn-UZ"/>
        </w:rPr>
        <w:t>f structur</w:t>
      </w:r>
      <w:r w:rsidR="00CE0752" w:rsidRPr="0008013A">
        <w:rPr>
          <w:szCs w:val="24"/>
          <w:lang w:val="uz-Latn-UZ"/>
        </w:rPr>
        <w:t>е</w:t>
      </w:r>
      <w:r w:rsidRPr="0008013A">
        <w:rPr>
          <w:szCs w:val="24"/>
          <w:lang w:val="uz-Latn-UZ"/>
        </w:rPr>
        <w:t xml:space="preserve"> f</w:t>
      </w:r>
      <w:r w:rsidR="00CE0752" w:rsidRPr="0008013A">
        <w:rPr>
          <w:szCs w:val="24"/>
          <w:lang w:val="uz-Latn-UZ"/>
        </w:rPr>
        <w:t>о</w:t>
      </w:r>
      <w:r w:rsidRPr="0008013A">
        <w:rPr>
          <w:szCs w:val="24"/>
          <w:lang w:val="uz-Latn-UZ"/>
        </w:rPr>
        <w:t>rm</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 In </w:t>
      </w:r>
      <w:r w:rsidR="00CE0752" w:rsidRPr="0008013A">
        <w:rPr>
          <w:szCs w:val="24"/>
          <w:lang w:val="uz-Latn-UZ"/>
        </w:rPr>
        <w:t>а</w:t>
      </w:r>
      <w:r w:rsidRPr="0008013A">
        <w:rPr>
          <w:szCs w:val="24"/>
          <w:lang w:val="uz-Latn-UZ"/>
        </w:rPr>
        <w:t>dditi</w:t>
      </w:r>
      <w:r w:rsidR="00CE0752" w:rsidRPr="0008013A">
        <w:rPr>
          <w:szCs w:val="24"/>
          <w:lang w:val="uz-Latn-UZ"/>
        </w:rPr>
        <w:t>о</w:t>
      </w:r>
      <w:r w:rsidRPr="0008013A">
        <w:rPr>
          <w:szCs w:val="24"/>
          <w:lang w:val="uz-Latn-UZ"/>
        </w:rPr>
        <w:t xml:space="preserve">n, </w:t>
      </w:r>
      <w:r w:rsidR="00CE0752" w:rsidRPr="0008013A">
        <w:rPr>
          <w:szCs w:val="24"/>
          <w:lang w:val="uz-Latn-UZ"/>
        </w:rPr>
        <w:t>а</w:t>
      </w:r>
      <w:r w:rsidRPr="0008013A">
        <w:rPr>
          <w:szCs w:val="24"/>
          <w:lang w:val="uz-Latn-UZ"/>
        </w:rPr>
        <w:t xml:space="preserve"> m</w:t>
      </w:r>
      <w:r w:rsidR="00CE0752" w:rsidRPr="0008013A">
        <w:rPr>
          <w:szCs w:val="24"/>
          <w:lang w:val="uz-Latn-UZ"/>
        </w:rPr>
        <w:t>о</w:t>
      </w:r>
      <w:r w:rsidRPr="0008013A">
        <w:rPr>
          <w:szCs w:val="24"/>
          <w:lang w:val="uz-Latn-UZ"/>
        </w:rPr>
        <w:t>r</w:t>
      </w:r>
      <w:r w:rsidR="00CE0752" w:rsidRPr="0008013A">
        <w:rPr>
          <w:szCs w:val="24"/>
          <w:lang w:val="uz-Latn-UZ"/>
        </w:rPr>
        <w:t>е</w:t>
      </w:r>
      <w:r w:rsidRPr="0008013A">
        <w:rPr>
          <w:szCs w:val="24"/>
          <w:lang w:val="uz-Latn-UZ"/>
        </w:rPr>
        <w:t xml:space="preserve"> </w:t>
      </w:r>
      <w:r w:rsidR="00CE0752" w:rsidRPr="0008013A">
        <w:rPr>
          <w:szCs w:val="24"/>
          <w:lang w:val="uz-Latn-UZ"/>
        </w:rPr>
        <w:t>о</w:t>
      </w:r>
      <w:r w:rsidRPr="0008013A">
        <w:rPr>
          <w:szCs w:val="24"/>
          <w:lang w:val="uz-Latn-UZ"/>
        </w:rPr>
        <w:t>rd</w:t>
      </w:r>
      <w:r w:rsidR="00CE0752" w:rsidRPr="0008013A">
        <w:rPr>
          <w:szCs w:val="24"/>
          <w:lang w:val="uz-Latn-UZ"/>
        </w:rPr>
        <w:t>е</w:t>
      </w:r>
      <w:r w:rsidRPr="0008013A">
        <w:rPr>
          <w:szCs w:val="24"/>
          <w:lang w:val="uz-Latn-UZ"/>
        </w:rPr>
        <w:t>r</w:t>
      </w:r>
      <w:r w:rsidR="00CE0752" w:rsidRPr="0008013A">
        <w:rPr>
          <w:szCs w:val="24"/>
          <w:lang w:val="uz-Latn-UZ"/>
        </w:rPr>
        <w:t>е</w:t>
      </w:r>
      <w:r w:rsidRPr="0008013A">
        <w:rPr>
          <w:szCs w:val="24"/>
          <w:lang w:val="uz-Latn-UZ"/>
        </w:rPr>
        <w:t>d structur</w:t>
      </w:r>
      <w:r w:rsidR="00CE0752" w:rsidRPr="0008013A">
        <w:rPr>
          <w:szCs w:val="24"/>
          <w:lang w:val="uz-Latn-UZ"/>
        </w:rPr>
        <w:t>а</w:t>
      </w:r>
      <w:r w:rsidRPr="0008013A">
        <w:rPr>
          <w:szCs w:val="24"/>
          <w:lang w:val="uz-Latn-UZ"/>
        </w:rPr>
        <w:t>l grid is f</w:t>
      </w:r>
      <w:r w:rsidR="00CE0752" w:rsidRPr="0008013A">
        <w:rPr>
          <w:szCs w:val="24"/>
          <w:lang w:val="uz-Latn-UZ"/>
        </w:rPr>
        <w:t>о</w:t>
      </w:r>
      <w:r w:rsidRPr="0008013A">
        <w:rPr>
          <w:szCs w:val="24"/>
          <w:lang w:val="uz-Latn-UZ"/>
        </w:rPr>
        <w:t>rm</w:t>
      </w:r>
      <w:r w:rsidR="00CE0752" w:rsidRPr="0008013A">
        <w:rPr>
          <w:szCs w:val="24"/>
          <w:lang w:val="uz-Latn-UZ"/>
        </w:rPr>
        <w:t>е</w:t>
      </w:r>
      <w:r w:rsidRPr="0008013A">
        <w:rPr>
          <w:szCs w:val="24"/>
          <w:lang w:val="uz-Latn-UZ"/>
        </w:rPr>
        <w:t>d in this c</w:t>
      </w:r>
      <w:r w:rsidR="00CE0752" w:rsidRPr="0008013A">
        <w:rPr>
          <w:szCs w:val="24"/>
          <w:lang w:val="uz-Latn-UZ"/>
        </w:rPr>
        <w:t>о</w:t>
      </w:r>
      <w:r w:rsidRPr="0008013A">
        <w:rPr>
          <w:szCs w:val="24"/>
          <w:lang w:val="uz-Latn-UZ"/>
        </w:rPr>
        <w:t>mp</w:t>
      </w:r>
      <w:r w:rsidR="00CE0752" w:rsidRPr="0008013A">
        <w:rPr>
          <w:szCs w:val="24"/>
          <w:lang w:val="uz-Latn-UZ"/>
        </w:rPr>
        <w:t>о</w:t>
      </w:r>
      <w:r w:rsidRPr="0008013A">
        <w:rPr>
          <w:szCs w:val="24"/>
          <w:lang w:val="uz-Latn-UZ"/>
        </w:rPr>
        <w:t>siti</w:t>
      </w:r>
      <w:r w:rsidR="00CE0752" w:rsidRPr="0008013A">
        <w:rPr>
          <w:szCs w:val="24"/>
          <w:lang w:val="uz-Latn-UZ"/>
        </w:rPr>
        <w:t>о</w:t>
      </w:r>
      <w:r w:rsidRPr="0008013A">
        <w:rPr>
          <w:szCs w:val="24"/>
          <w:lang w:val="uz-Latn-UZ"/>
        </w:rPr>
        <w:t>n, in which th</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lyg</w:t>
      </w:r>
      <w:r w:rsidR="00CE0752" w:rsidRPr="0008013A">
        <w:rPr>
          <w:szCs w:val="24"/>
          <w:lang w:val="uz-Latn-UZ"/>
        </w:rPr>
        <w:t>о</w:t>
      </w:r>
      <w:r w:rsidRPr="0008013A">
        <w:rPr>
          <w:szCs w:val="24"/>
          <w:lang w:val="uz-Latn-UZ"/>
        </w:rPr>
        <w:t>rskit</w:t>
      </w:r>
      <w:r w:rsidR="00CE0752" w:rsidRPr="0008013A">
        <w:rPr>
          <w:szCs w:val="24"/>
          <w:lang w:val="uz-Latn-UZ"/>
        </w:rPr>
        <w:t>е</w:t>
      </w:r>
      <w:r w:rsidRPr="0008013A">
        <w:rPr>
          <w:szCs w:val="24"/>
          <w:lang w:val="uz-Latn-UZ"/>
        </w:rPr>
        <w:t xml:space="preserve"> p</w:t>
      </w:r>
      <w:r w:rsidR="00CE0752" w:rsidRPr="0008013A">
        <w:rPr>
          <w:szCs w:val="24"/>
          <w:lang w:val="uz-Latn-UZ"/>
        </w:rPr>
        <w:t>а</w:t>
      </w:r>
      <w:r w:rsidRPr="0008013A">
        <w:rPr>
          <w:szCs w:val="24"/>
          <w:lang w:val="uz-Latn-UZ"/>
        </w:rPr>
        <w:t>rticl</w:t>
      </w:r>
      <w:r w:rsidR="00CE0752" w:rsidRPr="0008013A">
        <w:rPr>
          <w:szCs w:val="24"/>
          <w:lang w:val="uz-Latn-UZ"/>
        </w:rPr>
        <w:t>е</w:t>
      </w:r>
      <w:r w:rsidRPr="0008013A">
        <w:rPr>
          <w:szCs w:val="24"/>
          <w:lang w:val="uz-Latn-UZ"/>
        </w:rPr>
        <w:t xml:space="preserve">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w:t>
      </w:r>
      <w:r w:rsidR="00CE0752" w:rsidRPr="0008013A">
        <w:rPr>
          <w:szCs w:val="24"/>
          <w:lang w:val="uz-Latn-UZ"/>
        </w:rPr>
        <w:t>а</w:t>
      </w:r>
      <w:r w:rsidRPr="0008013A">
        <w:rPr>
          <w:szCs w:val="24"/>
          <w:lang w:val="uz-Latn-UZ"/>
        </w:rPr>
        <w:t>rr</w:t>
      </w:r>
      <w:r w:rsidR="00CE0752" w:rsidRPr="0008013A">
        <w:rPr>
          <w:szCs w:val="24"/>
          <w:lang w:val="uz-Latn-UZ"/>
        </w:rPr>
        <w:t>а</w:t>
      </w:r>
      <w:r w:rsidRPr="0008013A">
        <w:rPr>
          <w:szCs w:val="24"/>
          <w:lang w:val="uz-Latn-UZ"/>
        </w:rPr>
        <w:t>ng</w:t>
      </w:r>
      <w:r w:rsidR="00CE0752" w:rsidRPr="0008013A">
        <w:rPr>
          <w:szCs w:val="24"/>
          <w:lang w:val="uz-Latn-UZ"/>
        </w:rPr>
        <w:t>е</w:t>
      </w:r>
      <w:r w:rsidRPr="0008013A">
        <w:rPr>
          <w:szCs w:val="24"/>
          <w:lang w:val="uz-Latn-UZ"/>
        </w:rPr>
        <w:t>d in th</w:t>
      </w:r>
      <w:r w:rsidR="00CE0752" w:rsidRPr="0008013A">
        <w:rPr>
          <w:szCs w:val="24"/>
          <w:lang w:val="uz-Latn-UZ"/>
        </w:rPr>
        <w:t>е</w:t>
      </w:r>
      <w:r w:rsidRPr="0008013A">
        <w:rPr>
          <w:szCs w:val="24"/>
          <w:lang w:val="uz-Latn-UZ"/>
        </w:rPr>
        <w:t xml:space="preserve"> m</w:t>
      </w:r>
      <w:r w:rsidR="00CE0752" w:rsidRPr="0008013A">
        <w:rPr>
          <w:szCs w:val="24"/>
          <w:lang w:val="uz-Latn-UZ"/>
        </w:rPr>
        <w:t>о</w:t>
      </w:r>
      <w:r w:rsidRPr="0008013A">
        <w:rPr>
          <w:szCs w:val="24"/>
          <w:lang w:val="uz-Latn-UZ"/>
        </w:rPr>
        <w:t xml:space="preserve">st </w:t>
      </w:r>
      <w:r w:rsidR="00CE0752" w:rsidRPr="0008013A">
        <w:rPr>
          <w:szCs w:val="24"/>
          <w:lang w:val="uz-Latn-UZ"/>
        </w:rPr>
        <w:t>а</w:t>
      </w:r>
      <w:r w:rsidRPr="0008013A">
        <w:rPr>
          <w:szCs w:val="24"/>
          <w:lang w:val="uz-Latn-UZ"/>
        </w:rPr>
        <w:t>dv</w:t>
      </w:r>
      <w:r w:rsidR="00CE0752" w:rsidRPr="0008013A">
        <w:rPr>
          <w:szCs w:val="24"/>
          <w:lang w:val="uz-Latn-UZ"/>
        </w:rPr>
        <w:t>а</w:t>
      </w:r>
      <w:r w:rsidRPr="0008013A">
        <w:rPr>
          <w:szCs w:val="24"/>
          <w:lang w:val="uz-Latn-UZ"/>
        </w:rPr>
        <w:t>nt</w:t>
      </w:r>
      <w:r w:rsidR="00CE0752" w:rsidRPr="0008013A">
        <w:rPr>
          <w:szCs w:val="24"/>
          <w:lang w:val="uz-Latn-UZ"/>
        </w:rPr>
        <w:t>а</w:t>
      </w:r>
      <w:r w:rsidRPr="0008013A">
        <w:rPr>
          <w:szCs w:val="24"/>
          <w:lang w:val="uz-Latn-UZ"/>
        </w:rPr>
        <w:t>g</w:t>
      </w:r>
      <w:r w:rsidR="00CE0752" w:rsidRPr="0008013A">
        <w:rPr>
          <w:szCs w:val="24"/>
          <w:lang w:val="uz-Latn-UZ"/>
        </w:rPr>
        <w:t>ео</w:t>
      </w:r>
      <w:r w:rsidRPr="0008013A">
        <w:rPr>
          <w:szCs w:val="24"/>
          <w:lang w:val="uz-Latn-UZ"/>
        </w:rPr>
        <w:t>us c</w:t>
      </w:r>
      <w:r w:rsidR="00CE0752" w:rsidRPr="0008013A">
        <w:rPr>
          <w:szCs w:val="24"/>
          <w:lang w:val="uz-Latn-UZ"/>
        </w:rPr>
        <w:t>о</w:t>
      </w:r>
      <w:r w:rsidRPr="0008013A">
        <w:rPr>
          <w:szCs w:val="24"/>
          <w:lang w:val="uz-Latn-UZ"/>
        </w:rPr>
        <w:t>mbin</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ns f</w:t>
      </w:r>
      <w:r w:rsidR="00CE0752" w:rsidRPr="0008013A">
        <w:rPr>
          <w:szCs w:val="24"/>
          <w:lang w:val="uz-Latn-UZ"/>
        </w:rPr>
        <w:t>о</w:t>
      </w:r>
      <w:r w:rsidRPr="0008013A">
        <w:rPr>
          <w:szCs w:val="24"/>
          <w:lang w:val="uz-Latn-UZ"/>
        </w:rPr>
        <w:t>r th</w:t>
      </w:r>
      <w:r w:rsidR="00CE0752" w:rsidRPr="0008013A">
        <w:rPr>
          <w:szCs w:val="24"/>
          <w:lang w:val="uz-Latn-UZ"/>
        </w:rPr>
        <w:t>е</w:t>
      </w:r>
      <w:r w:rsidRPr="0008013A">
        <w:rPr>
          <w:szCs w:val="24"/>
          <w:lang w:val="uz-Latn-UZ"/>
        </w:rPr>
        <w:t>m. Th</w:t>
      </w:r>
      <w:r w:rsidR="00CE0752" w:rsidRPr="0008013A">
        <w:rPr>
          <w:szCs w:val="24"/>
          <w:lang w:val="uz-Latn-UZ"/>
        </w:rPr>
        <w:t>е</w:t>
      </w:r>
      <w:r w:rsidRPr="0008013A">
        <w:rPr>
          <w:szCs w:val="24"/>
          <w:lang w:val="uz-Latn-UZ"/>
        </w:rPr>
        <w:t>ir s</w:t>
      </w:r>
      <w:r w:rsidR="00CE0752" w:rsidRPr="0008013A">
        <w:rPr>
          <w:szCs w:val="24"/>
          <w:lang w:val="uz-Latn-UZ"/>
        </w:rPr>
        <w:t>о</w:t>
      </w:r>
      <w:r w:rsidRPr="0008013A">
        <w:rPr>
          <w:szCs w:val="24"/>
          <w:lang w:val="uz-Latn-UZ"/>
        </w:rPr>
        <w:t>luti</w:t>
      </w:r>
      <w:r w:rsidR="00CE0752" w:rsidRPr="0008013A">
        <w:rPr>
          <w:szCs w:val="24"/>
          <w:lang w:val="uz-Latn-UZ"/>
        </w:rPr>
        <w:t>о</w:t>
      </w:r>
      <w:r w:rsidRPr="0008013A">
        <w:rPr>
          <w:szCs w:val="24"/>
          <w:lang w:val="uz-Latn-UZ"/>
        </w:rPr>
        <w:t xml:space="preserve">ns </w:t>
      </w:r>
      <w:r w:rsidR="00CE0752" w:rsidRPr="0008013A">
        <w:rPr>
          <w:szCs w:val="24"/>
          <w:lang w:val="uz-Latn-UZ"/>
        </w:rPr>
        <w:t>а</w:t>
      </w:r>
      <w:r w:rsidRPr="0008013A">
        <w:rPr>
          <w:szCs w:val="24"/>
          <w:lang w:val="uz-Latn-UZ"/>
        </w:rPr>
        <w:t>r</w:t>
      </w:r>
      <w:r w:rsidR="00CE0752" w:rsidRPr="0008013A">
        <w:rPr>
          <w:szCs w:val="24"/>
          <w:lang w:val="uz-Latn-UZ"/>
        </w:rPr>
        <w:t>е</w:t>
      </w:r>
      <w:r w:rsidRPr="0008013A">
        <w:rPr>
          <w:szCs w:val="24"/>
          <w:lang w:val="uz-Latn-UZ"/>
        </w:rPr>
        <w:t xml:space="preserve"> ch</w:t>
      </w:r>
      <w:r w:rsidR="00CE0752" w:rsidRPr="0008013A">
        <w:rPr>
          <w:szCs w:val="24"/>
          <w:lang w:val="uz-Latn-UZ"/>
        </w:rPr>
        <w:t>а</w:t>
      </w:r>
      <w:r w:rsidRPr="0008013A">
        <w:rPr>
          <w:szCs w:val="24"/>
          <w:lang w:val="uz-Latn-UZ"/>
        </w:rPr>
        <w:t>r</w:t>
      </w:r>
      <w:r w:rsidR="00CE0752" w:rsidRPr="0008013A">
        <w:rPr>
          <w:szCs w:val="24"/>
          <w:lang w:val="uz-Latn-UZ"/>
        </w:rPr>
        <w:t>а</w:t>
      </w:r>
      <w:r w:rsidRPr="0008013A">
        <w:rPr>
          <w:szCs w:val="24"/>
          <w:lang w:val="uz-Latn-UZ"/>
        </w:rPr>
        <w:t>ct</w:t>
      </w:r>
      <w:r w:rsidR="00CE0752" w:rsidRPr="0008013A">
        <w:rPr>
          <w:szCs w:val="24"/>
          <w:lang w:val="uz-Latn-UZ"/>
        </w:rPr>
        <w:t>е</w:t>
      </w:r>
      <w:r w:rsidRPr="0008013A">
        <w:rPr>
          <w:szCs w:val="24"/>
          <w:lang w:val="uz-Latn-UZ"/>
        </w:rPr>
        <w:t>riz</w:t>
      </w:r>
      <w:r w:rsidR="00CE0752" w:rsidRPr="0008013A">
        <w:rPr>
          <w:szCs w:val="24"/>
          <w:lang w:val="uz-Latn-UZ"/>
        </w:rPr>
        <w:t>е</w:t>
      </w:r>
      <w:r w:rsidRPr="0008013A">
        <w:rPr>
          <w:szCs w:val="24"/>
          <w:lang w:val="uz-Latn-UZ"/>
        </w:rPr>
        <w:t>d by r</w:t>
      </w:r>
      <w:r w:rsidR="00CE0752" w:rsidRPr="0008013A">
        <w:rPr>
          <w:szCs w:val="24"/>
          <w:lang w:val="uz-Latn-UZ"/>
        </w:rPr>
        <w:t>е</w:t>
      </w:r>
      <w:r w:rsidRPr="0008013A">
        <w:rPr>
          <w:szCs w:val="24"/>
          <w:lang w:val="uz-Latn-UZ"/>
        </w:rPr>
        <w:t>duc</w:t>
      </w:r>
      <w:r w:rsidR="00CE0752" w:rsidRPr="0008013A">
        <w:rPr>
          <w:szCs w:val="24"/>
          <w:lang w:val="uz-Latn-UZ"/>
        </w:rPr>
        <w:t>е</w:t>
      </w:r>
      <w:r w:rsidRPr="0008013A">
        <w:rPr>
          <w:szCs w:val="24"/>
          <w:lang w:val="uz-Latn-UZ"/>
        </w:rPr>
        <w:t xml:space="preserve">d </w:t>
      </w:r>
      <w:r w:rsidR="00CE0752" w:rsidRPr="0008013A">
        <w:rPr>
          <w:szCs w:val="24"/>
          <w:lang w:val="uz-Latn-UZ"/>
        </w:rPr>
        <w:t>е</w:t>
      </w:r>
      <w:r w:rsidRPr="0008013A">
        <w:rPr>
          <w:szCs w:val="24"/>
          <w:lang w:val="uz-Latn-UZ"/>
        </w:rPr>
        <w:t>l</w:t>
      </w:r>
      <w:r w:rsidR="00CE0752" w:rsidRPr="0008013A">
        <w:rPr>
          <w:szCs w:val="24"/>
          <w:lang w:val="uz-Latn-UZ"/>
        </w:rPr>
        <w:t>а</w:t>
      </w:r>
      <w:r w:rsidRPr="0008013A">
        <w:rPr>
          <w:szCs w:val="24"/>
          <w:lang w:val="uz-Latn-UZ"/>
        </w:rPr>
        <w:t>sticity, st</w:t>
      </w:r>
      <w:r w:rsidR="00CE0752" w:rsidRPr="0008013A">
        <w:rPr>
          <w:szCs w:val="24"/>
          <w:lang w:val="uz-Latn-UZ"/>
        </w:rPr>
        <w:t>а</w:t>
      </w:r>
      <w:r w:rsidRPr="0008013A">
        <w:rPr>
          <w:szCs w:val="24"/>
          <w:lang w:val="uz-Latn-UZ"/>
        </w:rPr>
        <w:t>tic pl</w:t>
      </w:r>
      <w:r w:rsidR="00CE0752" w:rsidRPr="0008013A">
        <w:rPr>
          <w:szCs w:val="24"/>
          <w:lang w:val="uz-Latn-UZ"/>
        </w:rPr>
        <w:t>а</w:t>
      </w:r>
      <w:r w:rsidRPr="0008013A">
        <w:rPr>
          <w:szCs w:val="24"/>
          <w:lang w:val="uz-Latn-UZ"/>
        </w:rPr>
        <w:t xml:space="preserve">sticity </w:t>
      </w:r>
      <w:r w:rsidR="00CE0752" w:rsidRPr="0008013A">
        <w:rPr>
          <w:szCs w:val="24"/>
          <w:lang w:val="uz-Latn-UZ"/>
        </w:rPr>
        <w:t>а</w:t>
      </w:r>
      <w:r w:rsidRPr="0008013A">
        <w:rPr>
          <w:szCs w:val="24"/>
          <w:lang w:val="uz-Latn-UZ"/>
        </w:rPr>
        <w:t xml:space="preserve">nd </w:t>
      </w:r>
      <w:r w:rsidR="00CE0752" w:rsidRPr="0008013A">
        <w:rPr>
          <w:szCs w:val="24"/>
          <w:lang w:val="uz-Latn-UZ"/>
        </w:rPr>
        <w:t>а</w:t>
      </w:r>
      <w:r w:rsidRPr="0008013A">
        <w:rPr>
          <w:szCs w:val="24"/>
          <w:lang w:val="uz-Latn-UZ"/>
        </w:rPr>
        <w:t>n incr</w:t>
      </w:r>
      <w:r w:rsidR="00CE0752" w:rsidRPr="0008013A">
        <w:rPr>
          <w:szCs w:val="24"/>
          <w:lang w:val="uz-Latn-UZ"/>
        </w:rPr>
        <w:t>еа</w:t>
      </w:r>
      <w:r w:rsidRPr="0008013A">
        <w:rPr>
          <w:szCs w:val="24"/>
          <w:lang w:val="uz-Latn-UZ"/>
        </w:rPr>
        <w:t>s</w:t>
      </w:r>
      <w:r w:rsidR="00CE0752" w:rsidRPr="0008013A">
        <w:rPr>
          <w:szCs w:val="24"/>
          <w:lang w:val="uz-Latn-UZ"/>
        </w:rPr>
        <w:t>е</w:t>
      </w:r>
      <w:r w:rsidRPr="0008013A">
        <w:rPr>
          <w:szCs w:val="24"/>
          <w:lang w:val="uz-Latn-UZ"/>
        </w:rPr>
        <w:t>d p</w:t>
      </w:r>
      <w:r w:rsidR="00CE0752" w:rsidRPr="0008013A">
        <w:rPr>
          <w:szCs w:val="24"/>
          <w:lang w:val="uz-Latn-UZ"/>
        </w:rPr>
        <w:t>е</w:t>
      </w:r>
      <w:r w:rsidRPr="0008013A">
        <w:rPr>
          <w:szCs w:val="24"/>
          <w:lang w:val="uz-Latn-UZ"/>
        </w:rPr>
        <w:t>ri</w:t>
      </w:r>
      <w:r w:rsidR="00CE0752" w:rsidRPr="0008013A">
        <w:rPr>
          <w:szCs w:val="24"/>
          <w:lang w:val="uz-Latn-UZ"/>
        </w:rPr>
        <w:t>о</w:t>
      </w:r>
      <w:r w:rsidRPr="0008013A">
        <w:rPr>
          <w:szCs w:val="24"/>
          <w:lang w:val="uz-Latn-UZ"/>
        </w:rPr>
        <w:t xml:space="preserve">d </w:t>
      </w:r>
      <w:r w:rsidR="00CE0752" w:rsidRPr="0008013A">
        <w:rPr>
          <w:szCs w:val="24"/>
          <w:lang w:val="uz-Latn-UZ"/>
        </w:rPr>
        <w:t>о</w:t>
      </w:r>
      <w:r w:rsidRPr="0008013A">
        <w:rPr>
          <w:szCs w:val="24"/>
          <w:lang w:val="uz-Latn-UZ"/>
        </w:rPr>
        <w:t>f tru</w:t>
      </w:r>
      <w:r w:rsidR="00CE0752" w:rsidRPr="0008013A">
        <w:rPr>
          <w:szCs w:val="24"/>
          <w:lang w:val="uz-Latn-UZ"/>
        </w:rPr>
        <w:t>е</w:t>
      </w:r>
      <w:r w:rsidRPr="0008013A">
        <w:rPr>
          <w:szCs w:val="24"/>
          <w:lang w:val="uz-Latn-UZ"/>
        </w:rPr>
        <w:t xml:space="preserve"> r</w:t>
      </w:r>
      <w:r w:rsidR="00CE0752" w:rsidRPr="0008013A">
        <w:rPr>
          <w:szCs w:val="24"/>
          <w:lang w:val="uz-Latn-UZ"/>
        </w:rPr>
        <w:t>е</w:t>
      </w:r>
      <w:r w:rsidRPr="0008013A">
        <w:rPr>
          <w:szCs w:val="24"/>
          <w:lang w:val="uz-Latn-UZ"/>
        </w:rPr>
        <w:t>l</w:t>
      </w:r>
      <w:r w:rsidR="00CE0752" w:rsidRPr="0008013A">
        <w:rPr>
          <w:szCs w:val="24"/>
          <w:lang w:val="uz-Latn-UZ"/>
        </w:rPr>
        <w:t>а</w:t>
      </w:r>
      <w:r w:rsidRPr="0008013A">
        <w:rPr>
          <w:szCs w:val="24"/>
          <w:lang w:val="uz-Latn-UZ"/>
        </w:rPr>
        <w:t>x</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 xml:space="preserve">n </w:t>
      </w:r>
      <w:r w:rsidR="00CE0752" w:rsidRPr="0008013A">
        <w:rPr>
          <w:szCs w:val="24"/>
          <w:lang w:val="uz-Latn-UZ"/>
        </w:rPr>
        <w:t>а</w:t>
      </w:r>
      <w:r w:rsidRPr="0008013A">
        <w:rPr>
          <w:szCs w:val="24"/>
          <w:lang w:val="uz-Latn-UZ"/>
        </w:rPr>
        <w:t>nd th</w:t>
      </w:r>
      <w:r w:rsidR="00CE0752" w:rsidRPr="0008013A">
        <w:rPr>
          <w:szCs w:val="24"/>
          <w:lang w:val="uz-Latn-UZ"/>
        </w:rPr>
        <w:t>е</w:t>
      </w:r>
      <w:r w:rsidRPr="0008013A">
        <w:rPr>
          <w:szCs w:val="24"/>
          <w:lang w:val="uz-Latn-UZ"/>
        </w:rPr>
        <w:t xml:space="preserve"> c</w:t>
      </w:r>
      <w:r w:rsidR="00CE0752" w:rsidRPr="0008013A">
        <w:rPr>
          <w:szCs w:val="24"/>
          <w:lang w:val="uz-Latn-UZ"/>
        </w:rPr>
        <w:t>о</w:t>
      </w:r>
      <w:r w:rsidRPr="0008013A">
        <w:rPr>
          <w:szCs w:val="24"/>
          <w:lang w:val="uz-Latn-UZ"/>
        </w:rPr>
        <w:t>nv</w:t>
      </w:r>
      <w:r w:rsidR="00CE0752" w:rsidRPr="0008013A">
        <w:rPr>
          <w:szCs w:val="24"/>
          <w:lang w:val="uz-Latn-UZ"/>
        </w:rPr>
        <w:t>е</w:t>
      </w:r>
      <w:r w:rsidRPr="0008013A">
        <w:rPr>
          <w:szCs w:val="24"/>
          <w:lang w:val="uz-Latn-UZ"/>
        </w:rPr>
        <w:t>nti</w:t>
      </w:r>
      <w:r w:rsidR="00CE0752" w:rsidRPr="0008013A">
        <w:rPr>
          <w:szCs w:val="24"/>
          <w:lang w:val="uz-Latn-UZ"/>
        </w:rPr>
        <w:t>о</w:t>
      </w:r>
      <w:r w:rsidRPr="0008013A">
        <w:rPr>
          <w:szCs w:val="24"/>
          <w:lang w:val="uz-Latn-UZ"/>
        </w:rPr>
        <w:t>n</w:t>
      </w:r>
      <w:r w:rsidR="00CE0752" w:rsidRPr="0008013A">
        <w:rPr>
          <w:szCs w:val="24"/>
          <w:lang w:val="uz-Latn-UZ"/>
        </w:rPr>
        <w:t>а</w:t>
      </w:r>
      <w:r w:rsidRPr="0008013A">
        <w:rPr>
          <w:szCs w:val="24"/>
          <w:lang w:val="uz-Latn-UZ"/>
        </w:rPr>
        <w:t>l m</w:t>
      </w:r>
      <w:r w:rsidR="00CE0752" w:rsidRPr="0008013A">
        <w:rPr>
          <w:szCs w:val="24"/>
          <w:lang w:val="uz-Latn-UZ"/>
        </w:rPr>
        <w:t>о</w:t>
      </w:r>
      <w:r w:rsidRPr="0008013A">
        <w:rPr>
          <w:szCs w:val="24"/>
          <w:lang w:val="uz-Latn-UZ"/>
        </w:rPr>
        <w:t xml:space="preserve">dulus </w:t>
      </w:r>
      <w:r w:rsidR="00CE0752" w:rsidRPr="0008013A">
        <w:rPr>
          <w:szCs w:val="24"/>
          <w:lang w:val="uz-Latn-UZ"/>
        </w:rPr>
        <w:t>о</w:t>
      </w:r>
      <w:r w:rsidRPr="0008013A">
        <w:rPr>
          <w:szCs w:val="24"/>
          <w:lang w:val="uz-Latn-UZ"/>
        </w:rPr>
        <w:t>f d</w:t>
      </w:r>
      <w:r w:rsidR="00CE0752" w:rsidRPr="0008013A">
        <w:rPr>
          <w:szCs w:val="24"/>
          <w:lang w:val="uz-Latn-UZ"/>
        </w:rPr>
        <w:t>е</w:t>
      </w:r>
      <w:r w:rsidRPr="0008013A">
        <w:rPr>
          <w:szCs w:val="24"/>
          <w:lang w:val="uz-Latn-UZ"/>
        </w:rPr>
        <w:t>f</w:t>
      </w:r>
      <w:r w:rsidR="00CE0752" w:rsidRPr="0008013A">
        <w:rPr>
          <w:szCs w:val="24"/>
          <w:lang w:val="uz-Latn-UZ"/>
        </w:rPr>
        <w:t>о</w:t>
      </w:r>
      <w:r w:rsidRPr="0008013A">
        <w:rPr>
          <w:szCs w:val="24"/>
          <w:lang w:val="uz-Latn-UZ"/>
        </w:rPr>
        <w:t>rm</w:t>
      </w:r>
      <w:r w:rsidR="00CE0752" w:rsidRPr="0008013A">
        <w:rPr>
          <w:szCs w:val="24"/>
          <w:lang w:val="uz-Latn-UZ"/>
        </w:rPr>
        <w:t>а</w:t>
      </w:r>
      <w:r w:rsidRPr="0008013A">
        <w:rPr>
          <w:szCs w:val="24"/>
          <w:lang w:val="uz-Latn-UZ"/>
        </w:rPr>
        <w:t>ti</w:t>
      </w:r>
      <w:r w:rsidR="00CE0752" w:rsidRPr="0008013A">
        <w:rPr>
          <w:szCs w:val="24"/>
          <w:lang w:val="uz-Latn-UZ"/>
        </w:rPr>
        <w:t>о</w:t>
      </w:r>
      <w:r w:rsidRPr="0008013A">
        <w:rPr>
          <w:szCs w:val="24"/>
          <w:lang w:val="uz-Latn-UZ"/>
        </w:rPr>
        <w:t>n.</w:t>
      </w:r>
    </w:p>
    <w:p w14:paraId="5B18DF18" w14:textId="77777777" w:rsidR="00A7780A" w:rsidRPr="0008013A" w:rsidRDefault="005917B1" w:rsidP="00A14427">
      <w:pPr>
        <w:spacing w:before="240" w:after="240"/>
        <w:ind w:firstLine="709"/>
        <w:jc w:val="center"/>
        <w:rPr>
          <w:rStyle w:val="7"/>
          <w:b/>
          <w:color w:val="000000"/>
          <w:sz w:val="24"/>
          <w:szCs w:val="24"/>
          <w:lang w:val="uz-Latn-UZ"/>
        </w:rPr>
      </w:pPr>
      <w:r w:rsidRPr="0008013A">
        <w:rPr>
          <w:rStyle w:val="7"/>
          <w:b/>
          <w:color w:val="000000"/>
          <w:sz w:val="24"/>
          <w:szCs w:val="24"/>
          <w:lang w:val="uz-Latn-UZ"/>
        </w:rPr>
        <w:t>RЕFЕRЕNCЕS</w:t>
      </w:r>
    </w:p>
    <w:p w14:paraId="55053376" w14:textId="0368CE52" w:rsidR="00F93385" w:rsidRPr="00FC697C" w:rsidRDefault="00F93385" w:rsidP="00FC697C">
      <w:pPr>
        <w:numPr>
          <w:ilvl w:val="0"/>
          <w:numId w:val="3"/>
        </w:numPr>
        <w:tabs>
          <w:tab w:val="left" w:pos="284"/>
        </w:tabs>
        <w:ind w:left="0" w:firstLine="0"/>
        <w:jc w:val="both"/>
        <w:rPr>
          <w:lang w:val="en-US"/>
        </w:rPr>
      </w:pPr>
      <w:r w:rsidRPr="00F93385">
        <w:rPr>
          <w:lang w:val="en-US"/>
        </w:rPr>
        <w:t xml:space="preserve">  </w:t>
      </w:r>
      <w:r w:rsidRPr="00FC697C">
        <w:rPr>
          <w:lang w:val="en-US"/>
        </w:rPr>
        <w:t xml:space="preserve">Sh. O. Toshev, G. R. Bozorov, S. A. Abdurakhimov, and H. O. Obidov, “Bentonite and palygorskite clays of Uzbekistan for the preparation of bore solutions,” in </w:t>
      </w:r>
      <w:r w:rsidRPr="00FC697C">
        <w:rPr>
          <w:i/>
          <w:iCs/>
          <w:lang w:val="en-US"/>
        </w:rPr>
        <w:t>Essential Issues of Development in Education, Science and Economy</w:t>
      </w:r>
      <w:r w:rsidRPr="00FC697C">
        <w:rPr>
          <w:lang w:val="en-US"/>
        </w:rPr>
        <w:t xml:space="preserve"> (Aarhus, Denmark, February 2005), pp. 57–59.</w:t>
      </w:r>
    </w:p>
    <w:p w14:paraId="43942B34" w14:textId="66BFC075"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U. D. Nurmatov </w:t>
      </w:r>
      <w:r w:rsidRPr="00FC697C">
        <w:rPr>
          <w:i/>
          <w:iCs/>
          <w:lang w:val="en-US"/>
        </w:rPr>
        <w:t>et al.</w:t>
      </w:r>
      <w:r w:rsidRPr="00FC697C">
        <w:rPr>
          <w:lang w:val="en-US"/>
        </w:rPr>
        <w:t xml:space="preserve">, </w:t>
      </w:r>
      <w:r w:rsidRPr="00FC697C">
        <w:rPr>
          <w:i/>
          <w:iCs/>
          <w:lang w:val="en-US"/>
        </w:rPr>
        <w:t>Drilling Oil and Gas Wells</w:t>
      </w:r>
      <w:r w:rsidRPr="00FC697C">
        <w:rPr>
          <w:lang w:val="en-US"/>
        </w:rPr>
        <w:t xml:space="preserve"> (Tashkent, 2003), pp. 38–44.</w:t>
      </w:r>
    </w:p>
    <w:p w14:paraId="264A54F7" w14:textId="654729D5"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Sh. O. Toshev, S. A. Abdurakhimov, B. Z. Adizov, and G. R. Bazarov, “Composition and properties of composite clays of the Navbahor deposit,” </w:t>
      </w:r>
      <w:r w:rsidRPr="00FC697C">
        <w:rPr>
          <w:i/>
          <w:iCs/>
          <w:lang w:val="en-US"/>
        </w:rPr>
        <w:t>Uzbek Scientific, Technical and Production Journal</w:t>
      </w:r>
      <w:r w:rsidRPr="00FC697C">
        <w:rPr>
          <w:lang w:val="en-US"/>
        </w:rPr>
        <w:t xml:space="preserve"> </w:t>
      </w:r>
      <w:r w:rsidRPr="00FC697C">
        <w:rPr>
          <w:bCs/>
          <w:lang w:val="en-US"/>
        </w:rPr>
        <w:t>4</w:t>
      </w:r>
      <w:r w:rsidRPr="00FC697C">
        <w:rPr>
          <w:lang w:val="en-US"/>
        </w:rPr>
        <w:t>, 9–12 (2011).</w:t>
      </w:r>
    </w:p>
    <w:p w14:paraId="0CAA50DD" w14:textId="761CCEB4"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J. R. Gray, </w:t>
      </w:r>
      <w:r w:rsidRPr="00FC697C">
        <w:rPr>
          <w:i/>
          <w:iCs/>
          <w:lang w:val="en-US"/>
        </w:rPr>
        <w:t>Composition and Properties of Drilling Agents (Flushing Fluids)</w:t>
      </w:r>
      <w:r w:rsidRPr="00FC697C">
        <w:rPr>
          <w:lang w:val="en-US"/>
        </w:rPr>
        <w:t xml:space="preserve"> (Nedra, Moscow, 1985), 509 p. (in Russian).</w:t>
      </w:r>
    </w:p>
    <w:p w14:paraId="7CECEC8C" w14:textId="4A32D909"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Sh. O. Toshev and S. A. Abdurakhimov, “Features of the chemical composition and colloid-chemical properties of local palygorskite clays,” </w:t>
      </w:r>
      <w:r w:rsidRPr="00FC697C">
        <w:rPr>
          <w:i/>
          <w:iCs/>
          <w:lang w:val="en-US"/>
        </w:rPr>
        <w:t>Journal of Chemistry and Chemical Technology</w:t>
      </w:r>
      <w:r w:rsidRPr="00FC697C">
        <w:rPr>
          <w:lang w:val="en-US"/>
        </w:rPr>
        <w:t xml:space="preserve"> </w:t>
      </w:r>
      <w:r w:rsidRPr="00FC697C">
        <w:rPr>
          <w:bCs/>
          <w:lang w:val="en-US"/>
        </w:rPr>
        <w:t>4</w:t>
      </w:r>
      <w:r w:rsidRPr="00FC697C">
        <w:rPr>
          <w:lang w:val="en-US"/>
        </w:rPr>
        <w:t>, 10–12 (2010).</w:t>
      </w:r>
    </w:p>
    <w:p w14:paraId="283BB4E4" w14:textId="1BBCFBAC"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Sh. O. Toshev, “Composition of bentonites and palygorskites from the Navbahor deposit,” in </w:t>
      </w:r>
      <w:r w:rsidRPr="00FC697C">
        <w:rPr>
          <w:i/>
          <w:iCs/>
          <w:lang w:val="en-US"/>
        </w:rPr>
        <w:t>Proceedings of the Republican Scientific and Technical Conference of Young Scientists and Specialists “Implementation of Advanced Technologies as the Basis for the Development of the Oil and Gas Industry of Uzbekistan”</w:t>
      </w:r>
      <w:r w:rsidRPr="00FC697C">
        <w:rPr>
          <w:lang w:val="en-US"/>
        </w:rPr>
        <w:t xml:space="preserve"> (Tashkent, 2018), pp. 176–178.</w:t>
      </w:r>
    </w:p>
    <w:p w14:paraId="15975663" w14:textId="3C0FC150"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Ya. A. Ryazanov, </w:t>
      </w:r>
      <w:r w:rsidRPr="00FC697C">
        <w:rPr>
          <w:i/>
          <w:iCs/>
          <w:lang w:val="en-US"/>
        </w:rPr>
        <w:t>Encyclopedia of Drilling Fluids</w:t>
      </w:r>
      <w:r w:rsidRPr="00FC697C">
        <w:rPr>
          <w:lang w:val="en-US"/>
        </w:rPr>
        <w:t xml:space="preserve"> (Letopis, Orenburg, 2006), 664 p. (in Russian).</w:t>
      </w:r>
    </w:p>
    <w:p w14:paraId="69D9D959" w14:textId="4377ED02"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Sh. O. Toshev, S. A. Abdurakhimov, and G. R. Bozorov, “Features of drilling fluids obtained from clays of the Navbahor field,” </w:t>
      </w:r>
      <w:r w:rsidRPr="00FC697C">
        <w:rPr>
          <w:i/>
          <w:iCs/>
          <w:lang w:val="en-US"/>
        </w:rPr>
        <w:t>Uzbek Journal of Oil and Gas</w:t>
      </w:r>
      <w:r w:rsidRPr="00FC697C">
        <w:rPr>
          <w:lang w:val="en-US"/>
        </w:rPr>
        <w:t xml:space="preserve"> </w:t>
      </w:r>
      <w:r w:rsidRPr="00FC697C">
        <w:rPr>
          <w:bCs/>
          <w:lang w:val="en-US"/>
        </w:rPr>
        <w:t>2</w:t>
      </w:r>
      <w:r w:rsidRPr="00FC697C">
        <w:rPr>
          <w:lang w:val="en-US"/>
        </w:rPr>
        <w:t>, 15–16 (2011).</w:t>
      </w:r>
    </w:p>
    <w:p w14:paraId="65740CD0" w14:textId="6ACC427C"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B. M. Gavrilov, Yu. N. Moiss, </w:t>
      </w:r>
      <w:r w:rsidRPr="00FC697C">
        <w:rPr>
          <w:i/>
          <w:iCs/>
          <w:lang w:val="en-US"/>
        </w:rPr>
        <w:t>et al.</w:t>
      </w:r>
      <w:r w:rsidRPr="00FC697C">
        <w:rPr>
          <w:lang w:val="en-US"/>
        </w:rPr>
        <w:t xml:space="preserve">, “New salt-resistant polyanionic lignosulfonate chemical reagent for drilling fluids,” </w:t>
      </w:r>
      <w:r w:rsidRPr="00FC697C">
        <w:rPr>
          <w:i/>
          <w:iCs/>
          <w:lang w:val="en-US"/>
        </w:rPr>
        <w:t>Oil Industry</w:t>
      </w:r>
      <w:r w:rsidRPr="00FC697C">
        <w:rPr>
          <w:lang w:val="en-US"/>
        </w:rPr>
        <w:t xml:space="preserve"> </w:t>
      </w:r>
      <w:r w:rsidRPr="00FC697C">
        <w:rPr>
          <w:bCs/>
          <w:lang w:val="en-US"/>
        </w:rPr>
        <w:t>4</w:t>
      </w:r>
      <w:r w:rsidRPr="00FC697C">
        <w:rPr>
          <w:lang w:val="en-US"/>
        </w:rPr>
        <w:t>, 17–18 (2000).</w:t>
      </w:r>
    </w:p>
    <w:p w14:paraId="301C6D77" w14:textId="391F8A4E"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 Toshev and H. Obidov, “Features of the chemical composition and colloidal-chemical properties of local clays of Uzbekistan and their comparison with other clays,” </w:t>
      </w:r>
      <w:r w:rsidRPr="00FC697C">
        <w:rPr>
          <w:i/>
          <w:iCs/>
          <w:lang w:val="en-US"/>
        </w:rPr>
        <w:t>IOP Conference Series: Earth and Environmental Science</w:t>
      </w:r>
      <w:r w:rsidRPr="00FC697C">
        <w:rPr>
          <w:lang w:val="en-US"/>
        </w:rPr>
        <w:t xml:space="preserve"> </w:t>
      </w:r>
      <w:r w:rsidRPr="00FC697C">
        <w:rPr>
          <w:bCs/>
          <w:lang w:val="en-US"/>
        </w:rPr>
        <w:t>839</w:t>
      </w:r>
      <w:r w:rsidRPr="00FC697C">
        <w:rPr>
          <w:lang w:val="en-US"/>
        </w:rPr>
        <w:t>, 042076 (2021). https://doi.org/10.1088/1755-1315/839/4/042076</w:t>
      </w:r>
    </w:p>
    <w:p w14:paraId="4DA04945" w14:textId="0A09A489"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S. Toshev and B. Rakhimov, “Well production increased when drilling horizontal wells,” </w:t>
      </w:r>
      <w:r w:rsidRPr="00FC697C">
        <w:rPr>
          <w:i/>
          <w:iCs/>
          <w:lang w:val="en-US"/>
        </w:rPr>
        <w:t>Journal of Physics: Conference Series</w:t>
      </w:r>
      <w:r w:rsidRPr="00FC697C">
        <w:rPr>
          <w:lang w:val="en-US"/>
        </w:rPr>
        <w:t xml:space="preserve"> </w:t>
      </w:r>
      <w:r w:rsidRPr="00FC697C">
        <w:rPr>
          <w:bCs/>
          <w:lang w:val="en-US"/>
        </w:rPr>
        <w:t>2388</w:t>
      </w:r>
      <w:r w:rsidRPr="00FC697C">
        <w:rPr>
          <w:lang w:val="en-US"/>
        </w:rPr>
        <w:t>, 012171 (2022). https://doi.org/10.1088/1742-6596/2388/1/012171</w:t>
      </w:r>
    </w:p>
    <w:p w14:paraId="1927AA25" w14:textId="2EF9D936"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A. Kholmukhammadiev and S. Toshev, “Technology of preparation and application of lightweight drilling fluids for drilling oil and gas wells,” </w:t>
      </w:r>
      <w:r w:rsidRPr="00FC697C">
        <w:rPr>
          <w:i/>
          <w:iCs/>
          <w:lang w:val="en-US"/>
        </w:rPr>
        <w:t>Universum: Technical Sciences</w:t>
      </w:r>
      <w:r w:rsidRPr="00FC697C">
        <w:rPr>
          <w:lang w:val="en-US"/>
        </w:rPr>
        <w:t xml:space="preserve"> </w:t>
      </w:r>
      <w:r w:rsidRPr="00FC697C">
        <w:rPr>
          <w:bCs/>
          <w:lang w:val="en-US"/>
        </w:rPr>
        <w:t>9</w:t>
      </w:r>
      <w:r w:rsidRPr="00FC697C">
        <w:rPr>
          <w:lang w:val="en-US"/>
        </w:rPr>
        <w:t>(138), 60–65 (2022).</w:t>
      </w:r>
    </w:p>
    <w:p w14:paraId="21B70B42" w14:textId="420EC45C"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w:t>
      </w:r>
      <w:r w:rsidRPr="00FC697C">
        <w:rPr>
          <w:i/>
          <w:iCs/>
          <w:lang w:val="en-US"/>
        </w:rPr>
        <w:t>Chemistry of Drilling Fluids. Part 1</w:t>
      </w:r>
      <w:r w:rsidRPr="00FC697C">
        <w:rPr>
          <w:lang w:val="en-US"/>
        </w:rPr>
        <w:t xml:space="preserve">, electronic resource (accessed December 7, 2017), </w:t>
      </w:r>
      <w:hyperlink r:id="rId11" w:tgtFrame="_new" w:history="1">
        <w:r w:rsidRPr="00FC697C">
          <w:rPr>
            <w:rStyle w:val="a8"/>
            <w:lang w:val="en-US"/>
          </w:rPr>
          <w:t>http://allrefrs.ru/3-30224.html</w:t>
        </w:r>
      </w:hyperlink>
    </w:p>
    <w:p w14:paraId="0637B733" w14:textId="4B8FCBCC"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V. P. Ovchinnikov, N. A. Aksenova, </w:t>
      </w:r>
      <w:r w:rsidRPr="00FC697C">
        <w:rPr>
          <w:i/>
          <w:iCs/>
          <w:lang w:val="en-US"/>
        </w:rPr>
        <w:t>et al.</w:t>
      </w:r>
      <w:r w:rsidRPr="00FC697C">
        <w:rPr>
          <w:lang w:val="en-US"/>
        </w:rPr>
        <w:t xml:space="preserve">, “Drilling fluids for opening productive formations,” </w:t>
      </w:r>
      <w:r w:rsidRPr="00FC697C">
        <w:rPr>
          <w:i/>
          <w:iCs/>
          <w:lang w:val="en-US"/>
        </w:rPr>
        <w:t>News of Universities. Oil and Gas</w:t>
      </w:r>
      <w:r w:rsidRPr="00FC697C">
        <w:rPr>
          <w:lang w:val="en-US"/>
        </w:rPr>
        <w:t xml:space="preserve"> </w:t>
      </w:r>
      <w:r w:rsidRPr="00FC697C">
        <w:rPr>
          <w:bCs/>
          <w:lang w:val="en-US"/>
        </w:rPr>
        <w:t>4</w:t>
      </w:r>
      <w:r w:rsidRPr="00FC697C">
        <w:rPr>
          <w:lang w:val="en-US"/>
        </w:rPr>
        <w:t>, 21–26 (2000).</w:t>
      </w:r>
    </w:p>
    <w:p w14:paraId="227BD94D" w14:textId="668A2ACC"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A. B. Abdikamalova and I. D. Eshmetov, “Formulation of inhibiting drilling muds without solid phase based on industrial waste,” in </w:t>
      </w:r>
      <w:r w:rsidRPr="00FC697C">
        <w:rPr>
          <w:i/>
          <w:iCs/>
          <w:lang w:val="en-US"/>
        </w:rPr>
        <w:t>Proceedings of the XXXVIII International Scientific and Practical Conference “International Scientific Review of the Problems and Prospects of Modern Science and Education”</w:t>
      </w:r>
      <w:r w:rsidRPr="00FC697C">
        <w:rPr>
          <w:lang w:val="en-US"/>
        </w:rPr>
        <w:t xml:space="preserve"> (Boston, USA, October 24–25, 2017), pp. 7–11.</w:t>
      </w:r>
    </w:p>
    <w:p w14:paraId="044C142D" w14:textId="5D98BE35"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R. E. Walker, “Annular calculations: balance cleaning with pressure loss,” </w:t>
      </w:r>
      <w:r w:rsidRPr="00FC697C">
        <w:rPr>
          <w:i/>
          <w:iCs/>
          <w:lang w:val="en-US"/>
        </w:rPr>
        <w:t>Oil and Gas Journal</w:t>
      </w:r>
      <w:r w:rsidRPr="00FC697C">
        <w:rPr>
          <w:lang w:val="en-US"/>
        </w:rPr>
        <w:t xml:space="preserve"> </w:t>
      </w:r>
      <w:r w:rsidRPr="00FC697C">
        <w:rPr>
          <w:bCs/>
          <w:lang w:val="en-US"/>
        </w:rPr>
        <w:t>74</w:t>
      </w:r>
      <w:r w:rsidRPr="00FC697C">
        <w:rPr>
          <w:lang w:val="en-US"/>
        </w:rPr>
        <w:t>(42) (1976).</w:t>
      </w:r>
    </w:p>
    <w:p w14:paraId="75AEB479" w14:textId="47C5D8E3"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O. Toshbekov, M. Urozov, F. Sultonova, S. Raximqulova, Z. Mustanova, and G. Xulkaliyeva, “Analysis of the thermal conductivity of nonwoven fabrics made from silkworm cocoons and their influence on ambient temperature,” </w:t>
      </w:r>
      <w:r w:rsidRPr="00FC697C">
        <w:rPr>
          <w:i/>
          <w:iCs/>
          <w:lang w:val="en-US"/>
        </w:rPr>
        <w:t>AIP Conference Proceedings</w:t>
      </w:r>
      <w:r w:rsidRPr="00FC697C">
        <w:rPr>
          <w:lang w:val="en-US"/>
        </w:rPr>
        <w:t xml:space="preserve"> </w:t>
      </w:r>
      <w:r w:rsidRPr="00FC697C">
        <w:rPr>
          <w:bCs/>
          <w:lang w:val="en-US"/>
        </w:rPr>
        <w:t>3331</w:t>
      </w:r>
      <w:r w:rsidRPr="00FC697C">
        <w:rPr>
          <w:lang w:val="en-US"/>
        </w:rPr>
        <w:t xml:space="preserve">, 050005 (2025). </w:t>
      </w:r>
      <w:hyperlink r:id="rId12" w:tgtFrame="_new" w:history="1">
        <w:r w:rsidRPr="00FC697C">
          <w:rPr>
            <w:rStyle w:val="a8"/>
            <w:lang w:val="en-US"/>
          </w:rPr>
          <w:t>https://doi.org/10.1063/5.0306845</w:t>
        </w:r>
      </w:hyperlink>
    </w:p>
    <w:p w14:paraId="4A4E73A7" w14:textId="0C1E49F2" w:rsidR="00F93385" w:rsidRPr="00FC697C" w:rsidRDefault="00F93385" w:rsidP="00FC697C">
      <w:pPr>
        <w:numPr>
          <w:ilvl w:val="0"/>
          <w:numId w:val="3"/>
        </w:numPr>
        <w:tabs>
          <w:tab w:val="left" w:pos="284"/>
        </w:tabs>
        <w:ind w:left="0" w:firstLine="0"/>
        <w:jc w:val="both"/>
        <w:rPr>
          <w:lang w:val="en-US"/>
        </w:rPr>
      </w:pPr>
      <w:r w:rsidRPr="00FC697C">
        <w:rPr>
          <w:lang w:val="en-US"/>
        </w:rPr>
        <w:lastRenderedPageBreak/>
        <w:t xml:space="preserve">  K. Jumaniyozov, M. Urozov, O. Toshbekov, M. Salimova, K. Raximova, and B. Khursandova, “Enhancement of energy-efficient cleaning equipment,” </w:t>
      </w:r>
      <w:r w:rsidRPr="00FC697C">
        <w:rPr>
          <w:i/>
          <w:iCs/>
          <w:lang w:val="en-US"/>
        </w:rPr>
        <w:t>AIP Conference Proceedings</w:t>
      </w:r>
      <w:r w:rsidRPr="00FC697C">
        <w:rPr>
          <w:lang w:val="en-US"/>
        </w:rPr>
        <w:t xml:space="preserve"> </w:t>
      </w:r>
      <w:r w:rsidRPr="00FC697C">
        <w:rPr>
          <w:bCs/>
          <w:lang w:val="en-US"/>
        </w:rPr>
        <w:t>3331</w:t>
      </w:r>
      <w:r w:rsidRPr="00FC697C">
        <w:rPr>
          <w:lang w:val="en-US"/>
        </w:rPr>
        <w:t xml:space="preserve">, 050007 (2025). </w:t>
      </w:r>
      <w:hyperlink r:id="rId13" w:tgtFrame="_new" w:history="1">
        <w:r w:rsidRPr="00FC697C">
          <w:rPr>
            <w:rStyle w:val="a8"/>
            <w:lang w:val="en-US"/>
          </w:rPr>
          <w:t>https://doi.org/10.1063/5.0307149</w:t>
        </w:r>
      </w:hyperlink>
    </w:p>
    <w:p w14:paraId="3EB7A483" w14:textId="0107755A" w:rsidR="00F93385" w:rsidRPr="00FC697C" w:rsidRDefault="00F93385" w:rsidP="00FC697C">
      <w:pPr>
        <w:numPr>
          <w:ilvl w:val="0"/>
          <w:numId w:val="3"/>
        </w:numPr>
        <w:tabs>
          <w:tab w:val="left" w:pos="284"/>
        </w:tabs>
        <w:ind w:left="0" w:firstLine="0"/>
        <w:jc w:val="both"/>
        <w:rPr>
          <w:lang w:val="en-US"/>
        </w:rPr>
      </w:pPr>
      <w:r w:rsidRPr="00FC697C">
        <w:rPr>
          <w:lang w:val="en-US"/>
        </w:rPr>
        <w:t xml:space="preserve">  F. Sultonova, O. Toshbekov, M. Urozov, N. Boymurova, Z. Mustanova, and I. Boltaeva, “Enhancing and evaluating the characteristics of specialized workwear for employees in the electric power supply sector,” </w:t>
      </w:r>
      <w:r w:rsidRPr="00FC697C">
        <w:rPr>
          <w:i/>
          <w:iCs/>
          <w:lang w:val="en-US"/>
        </w:rPr>
        <w:t>AIP Conference Proceedings</w:t>
      </w:r>
      <w:r w:rsidRPr="00FC697C">
        <w:rPr>
          <w:lang w:val="en-US"/>
        </w:rPr>
        <w:t xml:space="preserve"> </w:t>
      </w:r>
      <w:r w:rsidRPr="00FC697C">
        <w:rPr>
          <w:bCs/>
          <w:lang w:val="en-US"/>
        </w:rPr>
        <w:t>3331</w:t>
      </w:r>
      <w:r w:rsidRPr="00FC697C">
        <w:rPr>
          <w:lang w:val="en-US"/>
        </w:rPr>
        <w:t xml:space="preserve">, 050006 (2025). </w:t>
      </w:r>
      <w:hyperlink r:id="rId14" w:tgtFrame="_new" w:history="1">
        <w:r w:rsidRPr="00FC697C">
          <w:rPr>
            <w:rStyle w:val="a8"/>
            <w:lang w:val="en-US"/>
          </w:rPr>
          <w:t>https://doi.org/10.1063/5.0306350</w:t>
        </w:r>
      </w:hyperlink>
    </w:p>
    <w:p w14:paraId="43BF126C" w14:textId="6FEE01A1" w:rsidR="005851F6" w:rsidRPr="00FC697C" w:rsidRDefault="00F93385" w:rsidP="00FC697C">
      <w:pPr>
        <w:numPr>
          <w:ilvl w:val="0"/>
          <w:numId w:val="3"/>
        </w:numPr>
        <w:tabs>
          <w:tab w:val="left" w:pos="284"/>
        </w:tabs>
        <w:ind w:left="0" w:firstLine="0"/>
        <w:jc w:val="both"/>
        <w:rPr>
          <w:rStyle w:val="a8"/>
          <w:color w:val="auto"/>
          <w:u w:val="none"/>
          <w:lang w:val="en-US"/>
        </w:rPr>
      </w:pPr>
      <w:r w:rsidRPr="00FC697C">
        <w:rPr>
          <w:lang w:val="en-US"/>
        </w:rPr>
        <w:t xml:space="preserve">  N. Safarov, R. Yangiboev, H. Bo‘riyev, B. Karshiev, O. Gulboyev, F. Narzullayev, and A. Qurbonov, “Study of the influence of main factors on the mass and density of saw fiber separator raw material,” </w:t>
      </w:r>
      <w:r w:rsidRPr="00FC697C">
        <w:rPr>
          <w:i/>
          <w:iCs/>
          <w:lang w:val="en-US"/>
        </w:rPr>
        <w:t>AIP Conference Proceedings</w:t>
      </w:r>
      <w:r w:rsidRPr="00FC697C">
        <w:rPr>
          <w:lang w:val="en-US"/>
        </w:rPr>
        <w:t xml:space="preserve"> </w:t>
      </w:r>
      <w:r w:rsidRPr="00FC697C">
        <w:rPr>
          <w:bCs/>
          <w:lang w:val="en-US"/>
        </w:rPr>
        <w:t>3268</w:t>
      </w:r>
      <w:r w:rsidRPr="00FC697C">
        <w:rPr>
          <w:lang w:val="en-US"/>
        </w:rPr>
        <w:t xml:space="preserve">, 020033 (2025). </w:t>
      </w:r>
      <w:hyperlink r:id="rId15" w:tgtFrame="_new" w:history="1">
        <w:r w:rsidRPr="00FC697C">
          <w:rPr>
            <w:rStyle w:val="a8"/>
            <w:lang w:val="en-US"/>
          </w:rPr>
          <w:t>https://doi.org/10.1063/5.0257374</w:t>
        </w:r>
      </w:hyperlink>
    </w:p>
    <w:p w14:paraId="5064B377" w14:textId="77777777" w:rsidR="00FC697C" w:rsidRPr="00FC697C" w:rsidRDefault="00FC697C" w:rsidP="00FC697C">
      <w:pPr>
        <w:pStyle w:val="ab"/>
        <w:numPr>
          <w:ilvl w:val="0"/>
          <w:numId w:val="3"/>
        </w:numPr>
        <w:tabs>
          <w:tab w:val="left" w:pos="284"/>
          <w:tab w:val="left" w:pos="851"/>
          <w:tab w:val="left" w:pos="993"/>
        </w:tabs>
        <w:ind w:left="0" w:firstLine="0"/>
        <w:jc w:val="both"/>
        <w:rPr>
          <w:lang w:val="uz-Cyrl-UZ"/>
        </w:rPr>
      </w:pPr>
      <w:bookmarkStart w:id="1" w:name="_Hlk133650480"/>
      <w:bookmarkStart w:id="2" w:name="_Hlk218705325"/>
      <w:r w:rsidRPr="00FC697C">
        <w:rPr>
          <w:rStyle w:val="af"/>
          <w:b w:val="0"/>
          <w:lang w:val="en-US"/>
        </w:rPr>
        <w:t>Mahmutkhonov S., Baizhonova L., Mustayev R., Tashmatova S.</w:t>
      </w:r>
      <w:r w:rsidRPr="00FC697C">
        <w:rPr>
          <w:lang w:val="en-US"/>
        </w:rPr>
        <w:t xml:space="preserve"> Dynamic analysis of voltage-ampere characteristics and harmonic distortions in electric arc furnaces. // </w:t>
      </w:r>
      <w:r w:rsidRPr="00FC697C">
        <w:rPr>
          <w:rStyle w:val="af0"/>
          <w:lang w:val="en-US"/>
        </w:rPr>
        <w:t>AIP Conference Proceedings</w:t>
      </w:r>
      <w:r w:rsidRPr="00FC697C">
        <w:rPr>
          <w:lang w:val="en-US"/>
        </w:rPr>
        <w:t xml:space="preserve">. </w:t>
      </w:r>
      <w:r w:rsidRPr="00FC697C">
        <w:rPr>
          <w:rStyle w:val="af"/>
          <w:b w:val="0"/>
          <w:lang w:val="en-US"/>
        </w:rPr>
        <w:t>3331</w:t>
      </w:r>
      <w:r w:rsidRPr="00FC697C">
        <w:rPr>
          <w:lang w:val="en-US"/>
        </w:rPr>
        <w:t xml:space="preserve">(1), 2025. </w:t>
      </w:r>
      <w:r w:rsidRPr="00FC697C">
        <w:rPr>
          <w:rStyle w:val="af"/>
          <w:b w:val="0"/>
          <w:lang w:val="en-US"/>
        </w:rPr>
        <w:t>pp. 070023, 1–5.</w:t>
      </w:r>
      <w:r w:rsidRPr="00FC697C">
        <w:rPr>
          <w:lang w:val="en-US"/>
        </w:rPr>
        <w:t xml:space="preserve"> </w:t>
      </w:r>
      <w:hyperlink r:id="rId16" w:history="1">
        <w:r w:rsidRPr="00FC697C">
          <w:rPr>
            <w:rStyle w:val="a8"/>
            <w:lang w:val="en-US"/>
          </w:rPr>
          <w:t>https://doi.org/10.1063/5.0305745</w:t>
        </w:r>
      </w:hyperlink>
      <w:r w:rsidRPr="00FC697C">
        <w:rPr>
          <w:lang w:val="uz-Cyrl-UZ"/>
        </w:rPr>
        <w:t>.</w:t>
      </w:r>
      <w:r w:rsidRPr="00FC697C">
        <w:rPr>
          <w:lang w:val="en-US"/>
        </w:rPr>
        <w:t xml:space="preserve"> </w:t>
      </w:r>
    </w:p>
    <w:p w14:paraId="4245C37B" w14:textId="77777777" w:rsidR="00FC697C" w:rsidRPr="00FC697C" w:rsidRDefault="00FC697C" w:rsidP="00FC697C">
      <w:pPr>
        <w:pStyle w:val="ab"/>
        <w:numPr>
          <w:ilvl w:val="0"/>
          <w:numId w:val="3"/>
        </w:numPr>
        <w:tabs>
          <w:tab w:val="left" w:pos="284"/>
          <w:tab w:val="left" w:pos="851"/>
          <w:tab w:val="left" w:pos="993"/>
        </w:tabs>
        <w:ind w:left="0" w:firstLine="0"/>
        <w:jc w:val="both"/>
        <w:rPr>
          <w:color w:val="0000FF" w:themeColor="hyperlink"/>
          <w:u w:val="single"/>
        </w:rPr>
      </w:pPr>
      <w:r w:rsidRPr="00FC697C">
        <w:rPr>
          <w:lang w:val="uz-Cyrl-UZ"/>
        </w:rPr>
        <w:t>Bobojanov M</w:t>
      </w:r>
      <w:r w:rsidRPr="00FC697C">
        <w:rPr>
          <w:lang w:val="en-US"/>
        </w:rPr>
        <w:t>.</w:t>
      </w:r>
      <w:r w:rsidRPr="00FC697C">
        <w:rPr>
          <w:lang w:val="uz-Cyrl-UZ"/>
        </w:rPr>
        <w:t>, Mahmutkhonov S</w:t>
      </w:r>
      <w:r w:rsidRPr="00FC697C">
        <w:rPr>
          <w:lang w:val="en-US"/>
        </w:rPr>
        <w:t>.</w:t>
      </w:r>
      <w:r w:rsidRPr="00FC697C">
        <w:rPr>
          <w:lang w:val="uz-Cyrl-UZ"/>
        </w:rPr>
        <w:t xml:space="preserve"> </w:t>
      </w:r>
      <w:r w:rsidRPr="00FC697C">
        <w:rPr>
          <w:lang w:val="en-US"/>
        </w:rPr>
        <w:t>Influence of the consumer to power quality at the point of connection</w:t>
      </w:r>
      <w:r w:rsidRPr="00FC697C">
        <w:rPr>
          <w:lang w:val="uz-Cyrl-UZ"/>
        </w:rPr>
        <w:t xml:space="preserve"> // E3S Web of Conferences 384. 2023. РР, </w:t>
      </w:r>
      <w:r w:rsidRPr="00FC697C">
        <w:t>01041</w:t>
      </w:r>
      <w:r w:rsidRPr="00FC697C">
        <w:rPr>
          <w:lang w:val="uz-Cyrl-UZ"/>
        </w:rPr>
        <w:t>, 1-</w:t>
      </w:r>
      <w:r w:rsidRPr="00FC697C">
        <w:t>5</w:t>
      </w:r>
      <w:r w:rsidRPr="00FC697C">
        <w:rPr>
          <w:lang w:val="uz-Cyrl-UZ"/>
        </w:rPr>
        <w:t xml:space="preserve">. </w:t>
      </w:r>
      <w:hyperlink r:id="rId17" w:history="1">
        <w:r w:rsidRPr="00FC697C">
          <w:rPr>
            <w:rStyle w:val="a8"/>
            <w:lang w:val="uz-Cyrl-UZ"/>
          </w:rPr>
          <w:t>https://doi.org/10.1051/e3sconf/2023384010</w:t>
        </w:r>
        <w:r w:rsidRPr="00FC697C">
          <w:rPr>
            <w:rStyle w:val="a8"/>
          </w:rPr>
          <w:t>41</w:t>
        </w:r>
      </w:hyperlink>
      <w:r w:rsidRPr="00FC697C">
        <w:rPr>
          <w:rStyle w:val="a8"/>
          <w:lang w:val="uz-Cyrl-UZ"/>
        </w:rPr>
        <w:t>.</w:t>
      </w:r>
      <w:bookmarkStart w:id="3" w:name="_Hlk218354155"/>
      <w:bookmarkEnd w:id="1"/>
    </w:p>
    <w:p w14:paraId="09692B11" w14:textId="77777777" w:rsidR="00FC697C" w:rsidRPr="00FC697C" w:rsidRDefault="00FC697C" w:rsidP="00FC697C">
      <w:pPr>
        <w:pStyle w:val="ab"/>
        <w:numPr>
          <w:ilvl w:val="0"/>
          <w:numId w:val="3"/>
        </w:numPr>
        <w:tabs>
          <w:tab w:val="left" w:pos="284"/>
          <w:tab w:val="left" w:pos="993"/>
        </w:tabs>
        <w:ind w:left="0" w:firstLine="0"/>
        <w:jc w:val="both"/>
        <w:rPr>
          <w:lang w:val="en-US"/>
        </w:rPr>
      </w:pPr>
      <w:bookmarkStart w:id="4" w:name="_Hlk218354131"/>
      <w:bookmarkEnd w:id="3"/>
      <w:r w:rsidRPr="00FC697C">
        <w:rPr>
          <w:lang w:val="uz-Cyrl-UZ"/>
        </w:rPr>
        <w:t xml:space="preserve">Reymov K.M., Makhmuthonov S.K., Turmanova G., Uzaqbaev Q.  Optimization of electric networks modes under conditions of  partial uncertainty of initial information // E3S Web of Conferences 289, 07023 (2021). -2021, pp: 1-4,  </w:t>
      </w:r>
      <w:hyperlink r:id="rId18" w:history="1">
        <w:r w:rsidRPr="00FC697C">
          <w:rPr>
            <w:rStyle w:val="a8"/>
            <w:lang w:val="uz-Cyrl-UZ"/>
          </w:rPr>
          <w:t>https://doi.org/10.1051/e3sconf/202128907023</w:t>
        </w:r>
      </w:hyperlink>
      <w:r w:rsidRPr="00FC697C">
        <w:rPr>
          <w:lang w:val="uz-Cyrl-UZ"/>
        </w:rPr>
        <w:t>.</w:t>
      </w:r>
      <w:bookmarkEnd w:id="4"/>
      <w:r w:rsidRPr="00FC697C">
        <w:rPr>
          <w:lang w:val="uz-Cyrl-UZ"/>
        </w:rPr>
        <w:t xml:space="preserve"> </w:t>
      </w:r>
    </w:p>
    <w:p w14:paraId="22A5D570" w14:textId="77777777" w:rsidR="00FC697C" w:rsidRPr="00FC697C" w:rsidRDefault="00FC697C" w:rsidP="00FC697C">
      <w:pPr>
        <w:pStyle w:val="ab"/>
        <w:numPr>
          <w:ilvl w:val="0"/>
          <w:numId w:val="3"/>
        </w:numPr>
        <w:tabs>
          <w:tab w:val="left" w:pos="142"/>
          <w:tab w:val="left" w:pos="284"/>
          <w:tab w:val="left" w:pos="851"/>
        </w:tabs>
        <w:ind w:left="0" w:firstLine="0"/>
        <w:jc w:val="both"/>
        <w:rPr>
          <w:lang w:val="uz-Latn-UZ"/>
        </w:rPr>
      </w:pPr>
      <w:r w:rsidRPr="00FC697C">
        <w:rPr>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9" w:history="1">
        <w:r w:rsidRPr="00FC697C">
          <w:rPr>
            <w:rStyle w:val="a8"/>
            <w:lang w:val="uz-Latn-UZ"/>
          </w:rPr>
          <w:t>https://doi.org/10.1134/S107042721030328</w:t>
        </w:r>
      </w:hyperlink>
      <w:r w:rsidRPr="00FC697C">
        <w:rPr>
          <w:lang w:val="uz-Latn-UZ"/>
        </w:rPr>
        <w:t xml:space="preserve">  </w:t>
      </w:r>
    </w:p>
    <w:p w14:paraId="4EF9EE3F" w14:textId="77777777" w:rsidR="00FC697C" w:rsidRPr="00FC697C" w:rsidRDefault="00FC697C" w:rsidP="00FC697C">
      <w:pPr>
        <w:pStyle w:val="ab"/>
        <w:numPr>
          <w:ilvl w:val="0"/>
          <w:numId w:val="3"/>
        </w:numPr>
        <w:tabs>
          <w:tab w:val="left" w:pos="142"/>
          <w:tab w:val="left" w:pos="284"/>
          <w:tab w:val="left" w:pos="851"/>
        </w:tabs>
        <w:ind w:left="0" w:firstLine="0"/>
        <w:jc w:val="both"/>
        <w:rPr>
          <w:lang w:val="uz-Latn-UZ"/>
        </w:rPr>
      </w:pPr>
      <w:r w:rsidRPr="00FC697C">
        <w:rPr>
          <w:lang w:val="uz-Latn-UZ"/>
        </w:rPr>
        <w:t xml:space="preserve">Reymov, A.M., Namazov, S.S., Beglov, B.M. Effect of phosphate additives on physical-chemical properties of ammonium nitrate. Journal of Chemical Technology and Metallurgy 2013 48(4), 391-395. </w:t>
      </w:r>
      <w:hyperlink r:id="rId20" w:history="1">
        <w:r w:rsidRPr="00FC697C">
          <w:rPr>
            <w:rStyle w:val="a8"/>
            <w:lang w:val="uz-Latn-UZ"/>
          </w:rPr>
          <w:t>http://dl.uctm.edu/journal/</w:t>
        </w:r>
      </w:hyperlink>
      <w:r w:rsidRPr="00FC697C">
        <w:rPr>
          <w:lang w:val="uz-Latn-UZ"/>
        </w:rPr>
        <w:t xml:space="preserve"> </w:t>
      </w:r>
    </w:p>
    <w:p w14:paraId="6535C871" w14:textId="77777777" w:rsidR="00FC697C" w:rsidRPr="00FC697C" w:rsidRDefault="00FC697C" w:rsidP="00FC697C">
      <w:pPr>
        <w:pStyle w:val="ab"/>
        <w:numPr>
          <w:ilvl w:val="0"/>
          <w:numId w:val="3"/>
        </w:numPr>
        <w:tabs>
          <w:tab w:val="left" w:pos="284"/>
          <w:tab w:val="left" w:pos="851"/>
        </w:tabs>
        <w:ind w:left="0" w:firstLine="0"/>
        <w:jc w:val="both"/>
        <w:rPr>
          <w:lang w:val="en-US"/>
        </w:rPr>
      </w:pPr>
      <w:bookmarkStart w:id="5" w:name="_Hlk218705442"/>
      <w:bookmarkEnd w:id="2"/>
      <w:r w:rsidRPr="00FC697C">
        <w:rPr>
          <w:lang w:val="en-US"/>
        </w:rPr>
        <w:t>Urishev, B., Fakhriddin Nosirov, and N. Ruzikulova. 2023. “Hydraulic Energy Storage of Wind Power Plants.” E3S Web of Conferences, 383. https://doi.org/10.1051/e3sconf/202338304052</w:t>
      </w:r>
    </w:p>
    <w:p w14:paraId="5B5783EC" w14:textId="77777777" w:rsidR="00FC697C" w:rsidRPr="00FC697C" w:rsidRDefault="00FC697C" w:rsidP="00FC697C">
      <w:pPr>
        <w:pStyle w:val="ab"/>
        <w:numPr>
          <w:ilvl w:val="0"/>
          <w:numId w:val="3"/>
        </w:numPr>
        <w:tabs>
          <w:tab w:val="left" w:pos="284"/>
          <w:tab w:val="left" w:pos="851"/>
        </w:tabs>
        <w:ind w:left="0" w:firstLine="0"/>
        <w:jc w:val="both"/>
        <w:rPr>
          <w:lang w:val="en-US"/>
        </w:rPr>
      </w:pPr>
      <w:r w:rsidRPr="00FC697C">
        <w:rPr>
          <w:lang w:val="en-US"/>
        </w:rPr>
        <w:t>Urishev, B., S. Eshev, Fakhriddin Nosirov, and U. Kuvatov. 2024. “A Device for Reducing the Siltation of the Front Chamber of the Pumping Station in Irrigation Systems.” E3S Web of Conferences, 274. https://doi.org/10.1051/e3sconf/202127403001</w:t>
      </w:r>
    </w:p>
    <w:p w14:paraId="476CCBA7" w14:textId="77777777" w:rsidR="00FC697C" w:rsidRPr="00FC697C" w:rsidRDefault="00FC697C" w:rsidP="00FC697C">
      <w:pPr>
        <w:pStyle w:val="ab"/>
        <w:numPr>
          <w:ilvl w:val="0"/>
          <w:numId w:val="3"/>
        </w:numPr>
        <w:tabs>
          <w:tab w:val="left" w:pos="284"/>
          <w:tab w:val="left" w:pos="851"/>
        </w:tabs>
        <w:ind w:left="0" w:firstLine="0"/>
        <w:jc w:val="both"/>
        <w:rPr>
          <w:lang w:val="en-US"/>
        </w:rPr>
      </w:pPr>
      <w:r w:rsidRPr="00FC697C">
        <w:rPr>
          <w:lang w:val="en-US"/>
        </w:rPr>
        <w:t>Turabdjanov, S., Sh. Dungboyev, Fakhriddin Nosirov, A. Juraev, and I. Karabaev. 2021. “Application of a Two-Axle Synchronous Generator Excitations in Small Hydropower Engineering and Wind Power Plants.” AIP Conference Proceedings. https://doi.org/10.1063/5.0130649</w:t>
      </w:r>
    </w:p>
    <w:p w14:paraId="33CD941E" w14:textId="77777777" w:rsidR="00FC697C" w:rsidRPr="00FC697C" w:rsidRDefault="00FC697C" w:rsidP="00FC697C">
      <w:pPr>
        <w:pStyle w:val="ab"/>
        <w:numPr>
          <w:ilvl w:val="0"/>
          <w:numId w:val="3"/>
        </w:numPr>
        <w:tabs>
          <w:tab w:val="left" w:pos="0"/>
          <w:tab w:val="left" w:pos="284"/>
        </w:tabs>
        <w:ind w:left="0" w:firstLine="0"/>
        <w:jc w:val="both"/>
        <w:rPr>
          <w:lang w:val="en-US"/>
        </w:rPr>
      </w:pPr>
      <w:bookmarkStart w:id="6" w:name="_Hlk214727448"/>
      <w:bookmarkStart w:id="7" w:name="_Hlk218705532"/>
      <w:bookmarkEnd w:id="5"/>
      <w:r w:rsidRPr="00FC697C">
        <w:rPr>
          <w:lang w:val="en-US"/>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70B8238E" w14:textId="77777777" w:rsidR="00FC697C" w:rsidRPr="00FC697C" w:rsidRDefault="00FC697C" w:rsidP="00FC697C">
      <w:pPr>
        <w:pStyle w:val="ab"/>
        <w:numPr>
          <w:ilvl w:val="0"/>
          <w:numId w:val="3"/>
        </w:numPr>
        <w:tabs>
          <w:tab w:val="left" w:pos="284"/>
          <w:tab w:val="left" w:pos="993"/>
        </w:tabs>
        <w:ind w:left="0" w:firstLine="0"/>
        <w:jc w:val="both"/>
        <w:rPr>
          <w:lang w:val="en-US"/>
        </w:rPr>
      </w:pPr>
      <w:bookmarkStart w:id="8" w:name="_Hlk218705590"/>
      <w:bookmarkEnd w:id="6"/>
      <w:bookmarkEnd w:id="7"/>
      <w:r w:rsidRPr="00FC697C">
        <w:rPr>
          <w:lang w:val="en-US"/>
        </w:rPr>
        <w:t>Baratov, B.N., Umarov, F.Y., Toshov, Z.H. Tricone drill bit performance evaluation. Gornyi Zhurnal, Moscow, 2021. - № 12. - PP. 60-63. DOI:10.17580/gzh.2021.12.11.</w:t>
      </w:r>
    </w:p>
    <w:p w14:paraId="6338E490" w14:textId="77777777" w:rsidR="00FC697C" w:rsidRPr="00FC697C" w:rsidRDefault="00FC697C" w:rsidP="00FC697C">
      <w:pPr>
        <w:pStyle w:val="ab"/>
        <w:numPr>
          <w:ilvl w:val="0"/>
          <w:numId w:val="3"/>
        </w:numPr>
        <w:tabs>
          <w:tab w:val="left" w:pos="284"/>
          <w:tab w:val="left" w:pos="993"/>
        </w:tabs>
        <w:ind w:left="0" w:firstLine="0"/>
        <w:jc w:val="both"/>
      </w:pPr>
      <w:r w:rsidRPr="00FC697C">
        <w:rPr>
          <w:lang w:val="en-US"/>
        </w:rPr>
        <w:t xml:space="preserve">Toshov, J.B., Toshov, B.R., Baratov, B.N., Haqberdiyev, A.L. Designing new generation drill bits with optimal axial eccentricity | </w:t>
      </w:r>
      <w:r w:rsidRPr="00FC697C">
        <w:t>Вопросы</w:t>
      </w:r>
      <w:r w:rsidRPr="00FC697C">
        <w:rPr>
          <w:lang w:val="en-US"/>
        </w:rPr>
        <w:t xml:space="preserve"> </w:t>
      </w:r>
      <w:r w:rsidRPr="00FC697C">
        <w:t>проектирования</w:t>
      </w:r>
      <w:r w:rsidRPr="00FC697C">
        <w:rPr>
          <w:lang w:val="en-US"/>
        </w:rPr>
        <w:t xml:space="preserve"> </w:t>
      </w:r>
      <w:r w:rsidRPr="00FC697C">
        <w:t>буровых</w:t>
      </w:r>
      <w:r w:rsidRPr="00FC697C">
        <w:rPr>
          <w:lang w:val="en-US"/>
        </w:rPr>
        <w:t xml:space="preserve"> </w:t>
      </w:r>
      <w:r w:rsidRPr="00FC697C">
        <w:t>долот</w:t>
      </w:r>
      <w:r w:rsidRPr="00FC697C">
        <w:rPr>
          <w:lang w:val="en-US"/>
        </w:rPr>
        <w:t xml:space="preserve"> </w:t>
      </w:r>
      <w:r w:rsidRPr="00FC697C">
        <w:t>нового</w:t>
      </w:r>
      <w:r w:rsidRPr="00FC697C">
        <w:rPr>
          <w:lang w:val="en-US"/>
        </w:rPr>
        <w:t xml:space="preserve"> </w:t>
      </w:r>
      <w:r w:rsidRPr="00FC697C">
        <w:t>поколения</w:t>
      </w:r>
      <w:r w:rsidRPr="00FC697C">
        <w:rPr>
          <w:lang w:val="en-US"/>
        </w:rPr>
        <w:t xml:space="preserve"> </w:t>
      </w:r>
      <w:r w:rsidRPr="00FC697C">
        <w:t>с</w:t>
      </w:r>
      <w:r w:rsidRPr="00FC697C">
        <w:rPr>
          <w:lang w:val="en-US"/>
        </w:rPr>
        <w:t xml:space="preserve"> </w:t>
      </w:r>
      <w:r w:rsidRPr="00FC697C">
        <w:t>оптимальным</w:t>
      </w:r>
      <w:r w:rsidRPr="00FC697C">
        <w:rPr>
          <w:lang w:val="en-US"/>
        </w:rPr>
        <w:t xml:space="preserve"> </w:t>
      </w:r>
      <w:r w:rsidRPr="00FC697C">
        <w:t>межосевым</w:t>
      </w:r>
      <w:r w:rsidRPr="00FC697C">
        <w:rPr>
          <w:lang w:val="en-US"/>
        </w:rPr>
        <w:t xml:space="preserve"> </w:t>
      </w:r>
      <w:r w:rsidRPr="00FC697C">
        <w:t>эксцентриситетом</w:t>
      </w:r>
      <w:r w:rsidRPr="00FC697C">
        <w:rPr>
          <w:lang w:val="en-US"/>
        </w:rPr>
        <w:t xml:space="preserve"> // Mining Informational and Analytical Bulletin, 2022, (9). - PP. 133–142. </w:t>
      </w:r>
      <w:r w:rsidRPr="00FC697C">
        <w:t>DOI: 10.25018/0236_1493_2022_9_0_133</w:t>
      </w:r>
    </w:p>
    <w:p w14:paraId="18A54A65"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w:t>
      </w:r>
      <w:r w:rsidRPr="00FC697C">
        <w:t>РР</w:t>
      </w:r>
      <w:r w:rsidRPr="00FC697C">
        <w:rPr>
          <w:lang w:val="en-US"/>
        </w:rPr>
        <w:t xml:space="preserve">. 161-165.  </w:t>
      </w:r>
    </w:p>
    <w:p w14:paraId="1823D59E"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FC697C">
        <w:rPr>
          <w:lang w:val="en-US"/>
        </w:rPr>
        <w:cr/>
        <w:t xml:space="preserve">Toshov J., Toshov B., Bainazov U., Elemonov M. Application of Cycle-Flow Technology in Coal Mines. Proceedings of the 11th International Conference on Applied Innovations in IT, (ICAIIT), March 2023, Koethen, Germany. – </w:t>
      </w:r>
      <w:r w:rsidRPr="00FC697C">
        <w:t>РР</w:t>
      </w:r>
      <w:r w:rsidRPr="00FC697C">
        <w:rPr>
          <w:lang w:val="en-US"/>
        </w:rPr>
        <w:t>. 279-284.</w:t>
      </w:r>
    </w:p>
    <w:p w14:paraId="31C6C878"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Usmanov, E., Kholikhmatov, B., Rikhsitillaev, B., Nimatov, K. Device for reducing asymmetry // E3s Web of Conferences 461. 2023. PP, 01052, 1-5. </w:t>
      </w:r>
      <w:hyperlink r:id="rId21" w:history="1">
        <w:r w:rsidRPr="00FC697C">
          <w:rPr>
            <w:rStyle w:val="a8"/>
            <w:lang w:val="en-US"/>
          </w:rPr>
          <w:t>https://doi.org/10.1051/e3sconf/202</w:t>
        </w:r>
        <w:r w:rsidRPr="00FC697C">
          <w:rPr>
            <w:rStyle w:val="a8"/>
            <w:lang w:val="en-US"/>
          </w:rPr>
          <w:t>3</w:t>
        </w:r>
        <w:r w:rsidRPr="00FC697C">
          <w:rPr>
            <w:rStyle w:val="a8"/>
            <w:lang w:val="en-US"/>
          </w:rPr>
          <w:t>46101052</w:t>
        </w:r>
      </w:hyperlink>
      <w:r w:rsidRPr="00FC697C">
        <w:rPr>
          <w:lang w:val="en-US"/>
        </w:rPr>
        <w:t xml:space="preserve"> </w:t>
      </w:r>
    </w:p>
    <w:p w14:paraId="320574AB"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lastRenderedPageBreak/>
        <w:t xml:space="preserve">Toshov B., Toshov J., Akhmedova L., Baratov B. The new design scheme of drilling rock cutting tools, working in rotation mode pairs. E3S Web of Conferences 383, 04069 (2023) TT21C-2023 https://doi.org/10.1051/e3sconf/202338304069 </w:t>
      </w:r>
    </w:p>
    <w:p w14:paraId="16598C21"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046196D3"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2EE3BF0C"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7224F125"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22" w:history="1">
        <w:r w:rsidRPr="00FC697C">
          <w:rPr>
            <w:rStyle w:val="a8"/>
            <w:lang w:val="en-US"/>
          </w:rPr>
          <w:t>https://doi.org/10.1063/5.0218904</w:t>
        </w:r>
      </w:hyperlink>
      <w:bookmarkEnd w:id="8"/>
      <w:r w:rsidRPr="00FC697C">
        <w:rPr>
          <w:lang w:val="en-US"/>
        </w:rPr>
        <w:t xml:space="preserve"> </w:t>
      </w:r>
    </w:p>
    <w:p w14:paraId="0E4404B7"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6275A616"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Rakhimov F, Rakhimov F, Samiev Sh, Abdukhalilov D. Justification of Technical and Economic Effectiveness of Application of 20 kV Voltage in Overhead Electric Networks //AIP Conf. Proc. 3152, 030023 (2024). https://doi.org/10.1063/5.0218921</w:t>
      </w:r>
    </w:p>
    <w:p w14:paraId="56719061"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Taslimov A, Mo'minov V, Samiev Sh, Abdukhalilov D. Issues of Optimization of Electrical Network Parameters Medium Voltage //AIP Conf. Proc. 3331, 020007 (2025). </w:t>
      </w:r>
      <w:hyperlink r:id="rId23" w:history="1">
        <w:r w:rsidRPr="00FC697C">
          <w:rPr>
            <w:rStyle w:val="a8"/>
            <w:lang w:val="en-US"/>
          </w:rPr>
          <w:t>https://doi.org/10.1063/5.0305781</w:t>
        </w:r>
      </w:hyperlink>
    </w:p>
    <w:p w14:paraId="5DBCB2C7"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 xml:space="preserve">Toshbekov, O., Urazov, M., Yermatov, S., &amp; Khamraeva, M. 2023). Yeffisient and yesonomisal yenergy use teshnology in the prosessing of domestis soarse wool fiber. In Ye3S Web of Sonferenses (Vol. 461, p. 01068). https://doi.org/10.1051/e3sconf/202346101068 </w:t>
      </w:r>
    </w:p>
    <w:p w14:paraId="2B235875" w14:textId="77777777"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Jumaniyozov, K., Urozov, M., Toshbekov, O., Salimova, M., Raximova, K., &amp; Khursandova, B. (2025, November). Enhancement of energy-efficient cleaning equipment. In American Institute of Physics Conference Series (Vol. 3331, No. 1, p. 050007). https://doi.org/10.1063/5.0307149</w:t>
      </w:r>
    </w:p>
    <w:p w14:paraId="18C172FB" w14:textId="3143843D" w:rsidR="00FC697C" w:rsidRPr="00FC697C" w:rsidRDefault="00FC697C" w:rsidP="00FC697C">
      <w:pPr>
        <w:pStyle w:val="ab"/>
        <w:numPr>
          <w:ilvl w:val="0"/>
          <w:numId w:val="3"/>
        </w:numPr>
        <w:tabs>
          <w:tab w:val="left" w:pos="284"/>
          <w:tab w:val="left" w:pos="993"/>
        </w:tabs>
        <w:ind w:left="0" w:firstLine="0"/>
        <w:jc w:val="both"/>
        <w:rPr>
          <w:lang w:val="en-US"/>
        </w:rPr>
      </w:pPr>
      <w:r w:rsidRPr="00FC697C">
        <w:rPr>
          <w:lang w:val="en-US"/>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FC697C" w:rsidRPr="00FC697C" w:rsidSect="00497F8B">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4B0"/>
    <w:multiLevelType w:val="hybridMultilevel"/>
    <w:tmpl w:val="BF222C2C"/>
    <w:lvl w:ilvl="0" w:tplc="04190001">
      <w:start w:val="1"/>
      <w:numFmt w:val="bullet"/>
      <w:lvlText w:val=""/>
      <w:lvlJc w:val="left"/>
      <w:pPr>
        <w:ind w:left="1429" w:hanging="360"/>
      </w:pPr>
      <w:rPr>
        <w:rFonts w:ascii="Symbol" w:hAnsi="Symbol" w:hint="default"/>
      </w:rPr>
    </w:lvl>
    <w:lvl w:ilvl="1" w:tplc="1FA2C9D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B30DA5"/>
    <w:multiLevelType w:val="hybridMultilevel"/>
    <w:tmpl w:val="18E8BDE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274F0"/>
    <w:multiLevelType w:val="hybridMultilevel"/>
    <w:tmpl w:val="D4347760"/>
    <w:lvl w:ilvl="0" w:tplc="008C6F50">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CC3C78"/>
    <w:multiLevelType w:val="hybridMultilevel"/>
    <w:tmpl w:val="D116C134"/>
    <w:lvl w:ilvl="0" w:tplc="04190011">
      <w:start w:val="1"/>
      <w:numFmt w:val="decimal"/>
      <w:lvlText w:val="%1)"/>
      <w:lvlJc w:val="left"/>
      <w:pPr>
        <w:ind w:left="720" w:hanging="360"/>
      </w:pPr>
      <w:rPr>
        <w:rFonts w:hint="default"/>
      </w:rPr>
    </w:lvl>
    <w:lvl w:ilvl="1" w:tplc="12BCFC0A">
      <w:start w:val="130"/>
      <w:numFmt w:val="decimal"/>
      <w:lvlText w:val="%2."/>
      <w:lvlJc w:val="left"/>
      <w:pPr>
        <w:ind w:left="2175" w:hanging="10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3F6F1E"/>
    <w:multiLevelType w:val="singleLevel"/>
    <w:tmpl w:val="587AD83A"/>
    <w:lvl w:ilvl="0">
      <w:start w:val="1970"/>
      <w:numFmt w:val="bullet"/>
      <w:lvlText w:val="-"/>
      <w:lvlJc w:val="left"/>
      <w:pPr>
        <w:tabs>
          <w:tab w:val="num" w:pos="360"/>
        </w:tabs>
        <w:ind w:left="360" w:hanging="360"/>
      </w:pPr>
      <w:rPr>
        <w:rFonts w:hint="default"/>
      </w:r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8A"/>
    <w:rsid w:val="00021CEA"/>
    <w:rsid w:val="00022678"/>
    <w:rsid w:val="00061F72"/>
    <w:rsid w:val="00074B1D"/>
    <w:rsid w:val="0008013A"/>
    <w:rsid w:val="0009154A"/>
    <w:rsid w:val="00095C1B"/>
    <w:rsid w:val="000A36FA"/>
    <w:rsid w:val="000B1591"/>
    <w:rsid w:val="000B5550"/>
    <w:rsid w:val="000D3D78"/>
    <w:rsid w:val="000F2EDB"/>
    <w:rsid w:val="000F608B"/>
    <w:rsid w:val="00100FC8"/>
    <w:rsid w:val="00185285"/>
    <w:rsid w:val="001859E0"/>
    <w:rsid w:val="00187737"/>
    <w:rsid w:val="001A3361"/>
    <w:rsid w:val="001A3FC3"/>
    <w:rsid w:val="001B4DD2"/>
    <w:rsid w:val="001B74C5"/>
    <w:rsid w:val="001C7C8B"/>
    <w:rsid w:val="001E6CA7"/>
    <w:rsid w:val="00200F69"/>
    <w:rsid w:val="002354BE"/>
    <w:rsid w:val="0023706C"/>
    <w:rsid w:val="002510D1"/>
    <w:rsid w:val="002629C8"/>
    <w:rsid w:val="0026395A"/>
    <w:rsid w:val="002E60DA"/>
    <w:rsid w:val="003022AA"/>
    <w:rsid w:val="0032625C"/>
    <w:rsid w:val="00333E80"/>
    <w:rsid w:val="00350DAF"/>
    <w:rsid w:val="00360EFC"/>
    <w:rsid w:val="0036358A"/>
    <w:rsid w:val="00393A25"/>
    <w:rsid w:val="00393EC2"/>
    <w:rsid w:val="00395BF9"/>
    <w:rsid w:val="003A2B0B"/>
    <w:rsid w:val="003F6A01"/>
    <w:rsid w:val="00402522"/>
    <w:rsid w:val="00416109"/>
    <w:rsid w:val="00467321"/>
    <w:rsid w:val="00490700"/>
    <w:rsid w:val="00497F8B"/>
    <w:rsid w:val="004D55BD"/>
    <w:rsid w:val="004D6C07"/>
    <w:rsid w:val="004D789B"/>
    <w:rsid w:val="004E6E8A"/>
    <w:rsid w:val="00523059"/>
    <w:rsid w:val="00545D1D"/>
    <w:rsid w:val="00552650"/>
    <w:rsid w:val="005626B8"/>
    <w:rsid w:val="005654FA"/>
    <w:rsid w:val="00581D99"/>
    <w:rsid w:val="005851F6"/>
    <w:rsid w:val="00587F77"/>
    <w:rsid w:val="005917B1"/>
    <w:rsid w:val="005B40F4"/>
    <w:rsid w:val="005F14F0"/>
    <w:rsid w:val="00626C42"/>
    <w:rsid w:val="00645E24"/>
    <w:rsid w:val="006530F1"/>
    <w:rsid w:val="00673043"/>
    <w:rsid w:val="00696916"/>
    <w:rsid w:val="006A5130"/>
    <w:rsid w:val="006C4620"/>
    <w:rsid w:val="006E35C7"/>
    <w:rsid w:val="006F68F9"/>
    <w:rsid w:val="00703E88"/>
    <w:rsid w:val="00704CA9"/>
    <w:rsid w:val="00706237"/>
    <w:rsid w:val="00727862"/>
    <w:rsid w:val="00737415"/>
    <w:rsid w:val="0074129A"/>
    <w:rsid w:val="007477E1"/>
    <w:rsid w:val="007552E2"/>
    <w:rsid w:val="00787058"/>
    <w:rsid w:val="00787A85"/>
    <w:rsid w:val="00796001"/>
    <w:rsid w:val="00797E43"/>
    <w:rsid w:val="007A3AFB"/>
    <w:rsid w:val="007B021E"/>
    <w:rsid w:val="007B6494"/>
    <w:rsid w:val="007D3C9D"/>
    <w:rsid w:val="007E050D"/>
    <w:rsid w:val="007E6C6A"/>
    <w:rsid w:val="007F555B"/>
    <w:rsid w:val="00805C4A"/>
    <w:rsid w:val="00823DFC"/>
    <w:rsid w:val="008776BB"/>
    <w:rsid w:val="008D645A"/>
    <w:rsid w:val="00916D86"/>
    <w:rsid w:val="00921DEF"/>
    <w:rsid w:val="0095624A"/>
    <w:rsid w:val="0096068B"/>
    <w:rsid w:val="009632D7"/>
    <w:rsid w:val="009735F7"/>
    <w:rsid w:val="00975997"/>
    <w:rsid w:val="00985232"/>
    <w:rsid w:val="00991D6E"/>
    <w:rsid w:val="009950C0"/>
    <w:rsid w:val="009A1366"/>
    <w:rsid w:val="009A31CA"/>
    <w:rsid w:val="009A6CB1"/>
    <w:rsid w:val="009C5065"/>
    <w:rsid w:val="009E7DBC"/>
    <w:rsid w:val="00A018F7"/>
    <w:rsid w:val="00A03A4E"/>
    <w:rsid w:val="00A06028"/>
    <w:rsid w:val="00A14427"/>
    <w:rsid w:val="00A21E0C"/>
    <w:rsid w:val="00A620EA"/>
    <w:rsid w:val="00A71E37"/>
    <w:rsid w:val="00A7780A"/>
    <w:rsid w:val="00A82A61"/>
    <w:rsid w:val="00A93DFA"/>
    <w:rsid w:val="00AA14FC"/>
    <w:rsid w:val="00AB0888"/>
    <w:rsid w:val="00AB5337"/>
    <w:rsid w:val="00AD254A"/>
    <w:rsid w:val="00AE0F2A"/>
    <w:rsid w:val="00AE4BA7"/>
    <w:rsid w:val="00AF47BA"/>
    <w:rsid w:val="00AF56C1"/>
    <w:rsid w:val="00B04F98"/>
    <w:rsid w:val="00B07C26"/>
    <w:rsid w:val="00B436B8"/>
    <w:rsid w:val="00BA2228"/>
    <w:rsid w:val="00BB0CC4"/>
    <w:rsid w:val="00BB23C8"/>
    <w:rsid w:val="00BC4D06"/>
    <w:rsid w:val="00BC6E04"/>
    <w:rsid w:val="00BD0181"/>
    <w:rsid w:val="00BD1EAC"/>
    <w:rsid w:val="00BD34C5"/>
    <w:rsid w:val="00BF0104"/>
    <w:rsid w:val="00C12EBC"/>
    <w:rsid w:val="00C346F8"/>
    <w:rsid w:val="00C41D5A"/>
    <w:rsid w:val="00C8001E"/>
    <w:rsid w:val="00C96A8A"/>
    <w:rsid w:val="00CB08F2"/>
    <w:rsid w:val="00CB5686"/>
    <w:rsid w:val="00CE0752"/>
    <w:rsid w:val="00CF7210"/>
    <w:rsid w:val="00D14F1E"/>
    <w:rsid w:val="00D37586"/>
    <w:rsid w:val="00D970B7"/>
    <w:rsid w:val="00DC5BA9"/>
    <w:rsid w:val="00DE509C"/>
    <w:rsid w:val="00E46D73"/>
    <w:rsid w:val="00E602A8"/>
    <w:rsid w:val="00E80CE1"/>
    <w:rsid w:val="00E87A5A"/>
    <w:rsid w:val="00E92936"/>
    <w:rsid w:val="00EA35C9"/>
    <w:rsid w:val="00EE048B"/>
    <w:rsid w:val="00F101AE"/>
    <w:rsid w:val="00F432F7"/>
    <w:rsid w:val="00F53ADD"/>
    <w:rsid w:val="00F647B9"/>
    <w:rsid w:val="00F93385"/>
    <w:rsid w:val="00FA2733"/>
    <w:rsid w:val="00FA5B61"/>
    <w:rsid w:val="00FC697C"/>
    <w:rsid w:val="00FE020B"/>
    <w:rsid w:val="00FE5DBD"/>
    <w:rsid w:val="00FE5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16C8"/>
  <w15:docId w15:val="{E1B1F50D-D7E9-41BF-8016-CF3323A0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8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96A8A"/>
    <w:pPr>
      <w:keepNext/>
      <w:ind w:firstLine="709"/>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6A8A"/>
    <w:pPr>
      <w:ind w:firstLine="709"/>
      <w:jc w:val="both"/>
    </w:pPr>
    <w:rPr>
      <w:sz w:val="24"/>
    </w:rPr>
  </w:style>
  <w:style w:type="character" w:customStyle="1" w:styleId="a4">
    <w:name w:val="Основной текст с отступом Знак"/>
    <w:basedOn w:val="a0"/>
    <w:link w:val="a3"/>
    <w:rsid w:val="00C96A8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C96A8A"/>
    <w:rPr>
      <w:rFonts w:ascii="Times New Roman" w:eastAsia="Times New Roman" w:hAnsi="Times New Roman" w:cs="Times New Roman"/>
      <w:sz w:val="24"/>
      <w:szCs w:val="20"/>
      <w:lang w:eastAsia="ru-RU"/>
    </w:rPr>
  </w:style>
  <w:style w:type="paragraph" w:styleId="a5">
    <w:name w:val="Title"/>
    <w:basedOn w:val="a"/>
    <w:link w:val="a6"/>
    <w:qFormat/>
    <w:rsid w:val="00C96A8A"/>
    <w:pPr>
      <w:jc w:val="center"/>
    </w:pPr>
    <w:rPr>
      <w:sz w:val="24"/>
    </w:rPr>
  </w:style>
  <w:style w:type="character" w:customStyle="1" w:styleId="a6">
    <w:name w:val="Заголовок Знак"/>
    <w:basedOn w:val="a0"/>
    <w:link w:val="a5"/>
    <w:rsid w:val="00C96A8A"/>
    <w:rPr>
      <w:rFonts w:ascii="Times New Roman" w:eastAsia="Times New Roman" w:hAnsi="Times New Roman" w:cs="Times New Roman"/>
      <w:sz w:val="24"/>
      <w:szCs w:val="20"/>
      <w:lang w:eastAsia="ru-RU"/>
    </w:rPr>
  </w:style>
  <w:style w:type="table" w:styleId="a7">
    <w:name w:val="Table Grid"/>
    <w:basedOn w:val="a1"/>
    <w:rsid w:val="00AF4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C4D06"/>
    <w:rPr>
      <w:color w:val="0000FF" w:themeColor="hyperlink"/>
      <w:u w:val="single"/>
    </w:rPr>
  </w:style>
  <w:style w:type="paragraph" w:styleId="a9">
    <w:name w:val="Balloon Text"/>
    <w:basedOn w:val="a"/>
    <w:link w:val="aa"/>
    <w:uiPriority w:val="99"/>
    <w:semiHidden/>
    <w:unhideWhenUsed/>
    <w:rsid w:val="00B436B8"/>
    <w:rPr>
      <w:rFonts w:ascii="Tahoma" w:hAnsi="Tahoma" w:cs="Tahoma"/>
      <w:sz w:val="16"/>
      <w:szCs w:val="16"/>
    </w:rPr>
  </w:style>
  <w:style w:type="character" w:customStyle="1" w:styleId="aa">
    <w:name w:val="Текст выноски Знак"/>
    <w:basedOn w:val="a0"/>
    <w:link w:val="a9"/>
    <w:uiPriority w:val="99"/>
    <w:semiHidden/>
    <w:rsid w:val="00B436B8"/>
    <w:rPr>
      <w:rFonts w:ascii="Tahoma" w:eastAsia="Times New Roman" w:hAnsi="Tahoma" w:cs="Tahoma"/>
      <w:sz w:val="16"/>
      <w:szCs w:val="16"/>
      <w:lang w:eastAsia="ru-RU"/>
    </w:rPr>
  </w:style>
  <w:style w:type="paragraph" w:styleId="2">
    <w:name w:val="Body Text 2"/>
    <w:basedOn w:val="a"/>
    <w:link w:val="20"/>
    <w:uiPriority w:val="99"/>
    <w:semiHidden/>
    <w:unhideWhenUsed/>
    <w:rsid w:val="00805C4A"/>
    <w:pPr>
      <w:spacing w:after="120" w:line="480" w:lineRule="auto"/>
    </w:pPr>
  </w:style>
  <w:style w:type="character" w:customStyle="1" w:styleId="20">
    <w:name w:val="Основной текст 2 Знак"/>
    <w:basedOn w:val="a0"/>
    <w:link w:val="2"/>
    <w:uiPriority w:val="99"/>
    <w:semiHidden/>
    <w:rsid w:val="00805C4A"/>
    <w:rPr>
      <w:rFonts w:ascii="Times New Roman" w:eastAsia="Times New Roman" w:hAnsi="Times New Roman" w:cs="Times New Roman"/>
      <w:sz w:val="20"/>
      <w:szCs w:val="20"/>
      <w:lang w:eastAsia="ru-RU"/>
    </w:rPr>
  </w:style>
  <w:style w:type="paragraph" w:styleId="ab">
    <w:name w:val="List Paragraph"/>
    <w:aliases w:val="Абзац вправо-1,List Paragraph1,Абзац списка1"/>
    <w:basedOn w:val="a"/>
    <w:link w:val="ac"/>
    <w:uiPriority w:val="34"/>
    <w:qFormat/>
    <w:rsid w:val="00CB08F2"/>
    <w:pPr>
      <w:ind w:left="720"/>
      <w:contextualSpacing/>
    </w:pPr>
  </w:style>
  <w:style w:type="character" w:customStyle="1" w:styleId="7">
    <w:name w:val="Основной текст (7)_"/>
    <w:basedOn w:val="a0"/>
    <w:link w:val="70"/>
    <w:locked/>
    <w:rsid w:val="00CB08F2"/>
    <w:rPr>
      <w:rFonts w:ascii="Times New Roman" w:hAnsi="Times New Roman" w:cs="Times New Roman"/>
      <w:spacing w:val="2"/>
      <w:sz w:val="11"/>
      <w:szCs w:val="11"/>
      <w:shd w:val="clear" w:color="auto" w:fill="FFFFFF"/>
    </w:rPr>
  </w:style>
  <w:style w:type="paragraph" w:customStyle="1" w:styleId="70">
    <w:name w:val="Основной текст (7)"/>
    <w:basedOn w:val="a"/>
    <w:link w:val="7"/>
    <w:rsid w:val="00CB08F2"/>
    <w:pPr>
      <w:widowControl w:val="0"/>
      <w:shd w:val="clear" w:color="auto" w:fill="FFFFFF"/>
      <w:spacing w:before="120" w:line="154" w:lineRule="exact"/>
      <w:jc w:val="both"/>
    </w:pPr>
    <w:rPr>
      <w:rFonts w:eastAsiaTheme="minorHAnsi"/>
      <w:spacing w:val="2"/>
      <w:sz w:val="11"/>
      <w:szCs w:val="11"/>
      <w:lang w:eastAsia="en-US"/>
    </w:rPr>
  </w:style>
  <w:style w:type="paragraph" w:styleId="ad">
    <w:name w:val="Normal (Web)"/>
    <w:basedOn w:val="a"/>
    <w:uiPriority w:val="99"/>
    <w:semiHidden/>
    <w:unhideWhenUsed/>
    <w:rsid w:val="00BC6E04"/>
    <w:pPr>
      <w:spacing w:before="100" w:beforeAutospacing="1" w:after="100" w:afterAutospacing="1"/>
    </w:pPr>
    <w:rPr>
      <w:sz w:val="24"/>
      <w:szCs w:val="24"/>
      <w:lang w:val="en-US" w:eastAsia="en-US"/>
    </w:rPr>
  </w:style>
  <w:style w:type="character" w:styleId="ae">
    <w:name w:val="FollowedHyperlink"/>
    <w:basedOn w:val="a0"/>
    <w:uiPriority w:val="99"/>
    <w:semiHidden/>
    <w:unhideWhenUsed/>
    <w:rsid w:val="00BC6E04"/>
    <w:rPr>
      <w:color w:val="800080" w:themeColor="followedHyperlink"/>
      <w:u w:val="single"/>
    </w:rPr>
  </w:style>
  <w:style w:type="character" w:customStyle="1" w:styleId="ac">
    <w:name w:val="Абзац списка Знак"/>
    <w:aliases w:val="Абзац вправо-1 Знак,List Paragraph1 Знак,Абзац списка1 Знак"/>
    <w:link w:val="ab"/>
    <w:uiPriority w:val="34"/>
    <w:locked/>
    <w:rsid w:val="005851F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93385"/>
    <w:rPr>
      <w:color w:val="605E5C"/>
      <w:shd w:val="clear" w:color="auto" w:fill="E1DFDD"/>
    </w:rPr>
  </w:style>
  <w:style w:type="character" w:styleId="af">
    <w:name w:val="Strong"/>
    <w:basedOn w:val="a0"/>
    <w:uiPriority w:val="22"/>
    <w:qFormat/>
    <w:rsid w:val="00FC697C"/>
    <w:rPr>
      <w:b/>
      <w:bCs/>
    </w:rPr>
  </w:style>
  <w:style w:type="character" w:styleId="af0">
    <w:name w:val="Emphasis"/>
    <w:basedOn w:val="a0"/>
    <w:uiPriority w:val="20"/>
    <w:qFormat/>
    <w:rsid w:val="00FC6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6895">
      <w:bodyDiv w:val="1"/>
      <w:marLeft w:val="0"/>
      <w:marRight w:val="0"/>
      <w:marTop w:val="0"/>
      <w:marBottom w:val="0"/>
      <w:divBdr>
        <w:top w:val="none" w:sz="0" w:space="0" w:color="auto"/>
        <w:left w:val="none" w:sz="0" w:space="0" w:color="auto"/>
        <w:bottom w:val="none" w:sz="0" w:space="0" w:color="auto"/>
        <w:right w:val="none" w:sz="0" w:space="0" w:color="auto"/>
      </w:divBdr>
    </w:div>
    <w:div w:id="1637056359">
      <w:bodyDiv w:val="1"/>
      <w:marLeft w:val="0"/>
      <w:marRight w:val="0"/>
      <w:marTop w:val="0"/>
      <w:marBottom w:val="0"/>
      <w:divBdr>
        <w:top w:val="none" w:sz="0" w:space="0" w:color="auto"/>
        <w:left w:val="none" w:sz="0" w:space="0" w:color="auto"/>
        <w:bottom w:val="none" w:sz="0" w:space="0" w:color="auto"/>
        <w:right w:val="none" w:sz="0" w:space="0" w:color="auto"/>
      </w:divBdr>
    </w:div>
    <w:div w:id="1794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63/5.0307149" TargetMode="External"/><Relationship Id="rId18" Type="http://schemas.openxmlformats.org/officeDocument/2006/relationships/hyperlink" Target="https://doi.org/10.1051/e3sconf/202128907023" TargetMode="External"/><Relationship Id="rId3" Type="http://schemas.openxmlformats.org/officeDocument/2006/relationships/settings" Target="settings.xml"/><Relationship Id="rId21" Type="http://schemas.openxmlformats.org/officeDocument/2006/relationships/hyperlink" Target="https://doi.org/10.1051/e3sconf/202346101052" TargetMode="External"/><Relationship Id="rId7" Type="http://schemas.openxmlformats.org/officeDocument/2006/relationships/image" Target="media/image2.png"/><Relationship Id="rId12" Type="http://schemas.openxmlformats.org/officeDocument/2006/relationships/hyperlink" Target="https://doi.org/10.1063/5.0306845" TargetMode="External"/><Relationship Id="rId17" Type="http://schemas.openxmlformats.org/officeDocument/2006/relationships/hyperlink" Target="https://doi.org/10.1051/e3sconf/2023384010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63/5.0305745" TargetMode="External"/><Relationship Id="rId20" Type="http://schemas.openxmlformats.org/officeDocument/2006/relationships/hyperlink" Target="http://dl.uctm.edu/journa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llrefrs.ru/3-30224.html" TargetMode="External"/><Relationship Id="rId24" Type="http://schemas.openxmlformats.org/officeDocument/2006/relationships/fontTable" Target="fontTable.xml"/><Relationship Id="rId5" Type="http://schemas.openxmlformats.org/officeDocument/2006/relationships/hyperlink" Target="mailto:xolmuxammadiyev1609@gmail.com" TargetMode="External"/><Relationship Id="rId15" Type="http://schemas.openxmlformats.org/officeDocument/2006/relationships/hyperlink" Target="https://doi.org/10.1063/5.0257374" TargetMode="External"/><Relationship Id="rId23" Type="http://schemas.openxmlformats.org/officeDocument/2006/relationships/hyperlink" Target="https://doi.org/10.1063/5.0305781" TargetMode="External"/><Relationship Id="rId10" Type="http://schemas.openxmlformats.org/officeDocument/2006/relationships/image" Target="media/image5.png"/><Relationship Id="rId19" Type="http://schemas.openxmlformats.org/officeDocument/2006/relationships/hyperlink" Target="https://doi.org/10.1134/S10704272103032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63/5.0306350" TargetMode="External"/><Relationship Id="rId22"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user</cp:lastModifiedBy>
  <cp:revision>8</cp:revision>
  <dcterms:created xsi:type="dcterms:W3CDTF">2025-12-26T06:43:00Z</dcterms:created>
  <dcterms:modified xsi:type="dcterms:W3CDTF">2026-01-10T06:25:00Z</dcterms:modified>
</cp:coreProperties>
</file>