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A36B" w14:textId="77777777" w:rsidR="007556F9" w:rsidRPr="00820C53" w:rsidRDefault="007556F9" w:rsidP="007556F9">
      <w:pPr>
        <w:spacing w:before="1200" w:after="200"/>
        <w:jc w:val="center"/>
        <w:rPr>
          <w:rFonts w:ascii="Times New Roman" w:hAnsi="Times New Roman"/>
          <w:b/>
          <w:bCs/>
          <w:sz w:val="36"/>
          <w:szCs w:val="36"/>
          <w:lang w:val="en-US"/>
        </w:rPr>
      </w:pPr>
      <w:r w:rsidRPr="00820C53">
        <w:rPr>
          <w:rFonts w:ascii="Times New Roman" w:hAnsi="Times New Roman"/>
          <w:b/>
          <w:bCs/>
          <w:sz w:val="36"/>
          <w:szCs w:val="36"/>
          <w:lang w:val="en-US"/>
        </w:rPr>
        <w:t>Lessons in Improving the Methodology of Teaching Mathematics</w:t>
      </w:r>
    </w:p>
    <w:p w14:paraId="692AC4A2" w14:textId="0DD8FDCB" w:rsidR="007556F9" w:rsidRPr="00CC566F" w:rsidRDefault="007556F9" w:rsidP="00820C53">
      <w:pPr>
        <w:spacing w:before="240" w:after="200"/>
        <w:jc w:val="center"/>
        <w:rPr>
          <w:rFonts w:ascii="Times New Roman" w:hAnsi="Times New Roman"/>
          <w:sz w:val="28"/>
          <w:lang w:val="en-US"/>
        </w:rPr>
      </w:pPr>
      <w:proofErr w:type="spellStart"/>
      <w:proofErr w:type="gramStart"/>
      <w:r w:rsidRPr="00820C53">
        <w:rPr>
          <w:rFonts w:ascii="Times New Roman" w:hAnsi="Times New Roman"/>
          <w:sz w:val="28"/>
          <w:lang w:val="en-US"/>
        </w:rPr>
        <w:t>O‘g‘</w:t>
      </w:r>
      <w:proofErr w:type="gramEnd"/>
      <w:r w:rsidRPr="00820C53">
        <w:rPr>
          <w:rFonts w:ascii="Times New Roman" w:hAnsi="Times New Roman"/>
          <w:sz w:val="28"/>
          <w:lang w:val="en-US"/>
        </w:rPr>
        <w:t>iloy</w:t>
      </w:r>
      <w:proofErr w:type="spellEnd"/>
      <w:r w:rsidRPr="00820C53">
        <w:rPr>
          <w:rFonts w:ascii="Times New Roman" w:hAnsi="Times New Roman"/>
          <w:sz w:val="28"/>
          <w:lang w:val="en-US"/>
        </w:rPr>
        <w:t xml:space="preserve"> Sultonova</w:t>
      </w:r>
      <w:r w:rsidR="00CC566F">
        <w:rPr>
          <w:rFonts w:ascii="Times New Roman" w:hAnsi="Times New Roman"/>
          <w:sz w:val="28"/>
          <w:lang w:val="en-US"/>
        </w:rPr>
        <w:t xml:space="preserve"> </w:t>
      </w:r>
      <w:r w:rsidR="00820C53">
        <w:rPr>
          <w:rFonts w:ascii="Times New Roman" w:hAnsi="Times New Roman"/>
          <w:sz w:val="28"/>
          <w:vertAlign w:val="superscript"/>
          <w:lang w:val="en-US"/>
        </w:rPr>
        <w:t>a)</w:t>
      </w:r>
      <w:r w:rsidRPr="00820C53">
        <w:rPr>
          <w:rFonts w:ascii="Times New Roman" w:hAnsi="Times New Roman"/>
          <w:sz w:val="28"/>
          <w:lang w:val="en-US"/>
        </w:rPr>
        <w:t xml:space="preserve">, Rasul Turayev, </w:t>
      </w:r>
      <w:proofErr w:type="spellStart"/>
      <w:r w:rsidRPr="00820C53">
        <w:rPr>
          <w:rFonts w:ascii="Times New Roman" w:hAnsi="Times New Roman"/>
          <w:sz w:val="28"/>
          <w:lang w:val="en-US"/>
        </w:rPr>
        <w:t>Ergash</w:t>
      </w:r>
      <w:proofErr w:type="spellEnd"/>
      <w:r w:rsidRPr="00820C53">
        <w:rPr>
          <w:rFonts w:ascii="Times New Roman" w:hAnsi="Times New Roman"/>
          <w:sz w:val="28"/>
          <w:lang w:val="en-US"/>
        </w:rPr>
        <w:t xml:space="preserve"> Turayev</w:t>
      </w:r>
      <w:r w:rsidR="00820C53">
        <w:rPr>
          <w:rFonts w:ascii="Times New Roman" w:hAnsi="Times New Roman"/>
          <w:sz w:val="28"/>
          <w:lang w:val="en-US"/>
        </w:rPr>
        <w:t>,</w:t>
      </w:r>
      <w:r w:rsidRPr="00820C53">
        <w:rPr>
          <w:rFonts w:ascii="Times New Roman" w:hAnsi="Times New Roman"/>
          <w:sz w:val="28"/>
          <w:lang w:val="en-US"/>
        </w:rPr>
        <w:t xml:space="preserve"> </w:t>
      </w:r>
      <w:proofErr w:type="spellStart"/>
      <w:r w:rsidRPr="00820C53">
        <w:rPr>
          <w:rFonts w:ascii="Times New Roman" w:hAnsi="Times New Roman"/>
          <w:sz w:val="28"/>
          <w:lang w:val="en-US"/>
        </w:rPr>
        <w:t>Qahramon</w:t>
      </w:r>
      <w:proofErr w:type="spellEnd"/>
      <w:r w:rsidRPr="00820C53">
        <w:rPr>
          <w:rFonts w:ascii="Times New Roman" w:hAnsi="Times New Roman"/>
          <w:sz w:val="28"/>
          <w:lang w:val="en-US"/>
        </w:rPr>
        <w:t xml:space="preserve"> Eshqoraye</w:t>
      </w:r>
      <w:r w:rsidR="00CC566F">
        <w:rPr>
          <w:rFonts w:ascii="Times New Roman" w:hAnsi="Times New Roman"/>
          <w:sz w:val="28"/>
          <w:lang w:val="en-US"/>
        </w:rPr>
        <w:t>v</w:t>
      </w:r>
      <w:r w:rsidRPr="00820C53">
        <w:rPr>
          <w:rFonts w:ascii="Times New Roman" w:hAnsi="Times New Roman"/>
          <w:sz w:val="28"/>
          <w:lang w:val="en-US"/>
        </w:rPr>
        <w:t>,</w:t>
      </w:r>
      <w:r w:rsidR="00820C53">
        <w:rPr>
          <w:rFonts w:ascii="Times New Roman" w:hAnsi="Times New Roman"/>
          <w:sz w:val="28"/>
          <w:lang w:val="en-US"/>
        </w:rPr>
        <w:t xml:space="preserve"> </w:t>
      </w:r>
      <w:r w:rsidR="008F5600" w:rsidRPr="00820C53">
        <w:rPr>
          <w:rFonts w:ascii="Times New Roman" w:hAnsi="Times New Roman"/>
          <w:sz w:val="28"/>
          <w:lang w:val="en-US"/>
        </w:rPr>
        <w:t xml:space="preserve">Farrux </w:t>
      </w:r>
      <w:r w:rsidRPr="00820C53">
        <w:rPr>
          <w:rFonts w:ascii="Times New Roman" w:hAnsi="Times New Roman"/>
          <w:sz w:val="28"/>
          <w:lang w:val="en-US"/>
        </w:rPr>
        <w:t xml:space="preserve">Abdimajidov, </w:t>
      </w:r>
      <w:proofErr w:type="spellStart"/>
      <w:r w:rsidRPr="00820C53">
        <w:rPr>
          <w:rFonts w:ascii="Times New Roman" w:hAnsi="Times New Roman"/>
          <w:sz w:val="28"/>
          <w:lang w:val="en-US"/>
        </w:rPr>
        <w:t>Hilola</w:t>
      </w:r>
      <w:proofErr w:type="spellEnd"/>
      <w:r w:rsidRPr="00820C53">
        <w:rPr>
          <w:rFonts w:ascii="Times New Roman" w:hAnsi="Times New Roman"/>
          <w:sz w:val="28"/>
          <w:lang w:val="en-US"/>
        </w:rPr>
        <w:t xml:space="preserve"> Abdusamatova</w:t>
      </w:r>
    </w:p>
    <w:p w14:paraId="35E62ADF" w14:textId="79768C1C" w:rsidR="00820C53" w:rsidRPr="00820C53" w:rsidRDefault="00820C53" w:rsidP="00CC566F">
      <w:pPr>
        <w:jc w:val="center"/>
        <w:rPr>
          <w:rFonts w:ascii="Times New Roman" w:hAnsi="Times New Roman"/>
          <w:i/>
          <w:color w:val="000000" w:themeColor="text1"/>
          <w:sz w:val="20"/>
          <w:szCs w:val="18"/>
          <w:shd w:val="clear" w:color="auto" w:fill="FFFFFF"/>
          <w:lang w:val="en-US"/>
        </w:rPr>
      </w:pPr>
      <w:proofErr w:type="spellStart"/>
      <w:r w:rsidRPr="00820C53">
        <w:rPr>
          <w:rFonts w:ascii="Times New Roman" w:hAnsi="Times New Roman"/>
          <w:i/>
          <w:color w:val="000000" w:themeColor="text1"/>
          <w:sz w:val="20"/>
          <w:szCs w:val="18"/>
          <w:shd w:val="clear" w:color="auto" w:fill="FFFFFF"/>
          <w:lang w:val="en-US"/>
        </w:rPr>
        <w:t>Termez</w:t>
      </w:r>
      <w:proofErr w:type="spellEnd"/>
      <w:r w:rsidRPr="00820C53">
        <w:rPr>
          <w:rFonts w:ascii="Times New Roman" w:hAnsi="Times New Roman"/>
          <w:i/>
          <w:color w:val="000000" w:themeColor="text1"/>
          <w:sz w:val="20"/>
          <w:szCs w:val="18"/>
          <w:shd w:val="clear" w:color="auto" w:fill="FFFFFF"/>
          <w:lang w:val="en-US"/>
        </w:rPr>
        <w:t xml:space="preserve"> State University of Engineering and Agrotechnology</w:t>
      </w:r>
      <w:r>
        <w:rPr>
          <w:rFonts w:ascii="Times New Roman" w:hAnsi="Times New Roman"/>
          <w:i/>
          <w:color w:val="000000" w:themeColor="text1"/>
          <w:sz w:val="20"/>
          <w:szCs w:val="18"/>
          <w:shd w:val="clear" w:color="auto" w:fill="FFFFFF"/>
          <w:lang w:val="en-US"/>
        </w:rPr>
        <w:t xml:space="preserve">, </w:t>
      </w:r>
      <w:r w:rsidRPr="00820C53">
        <w:rPr>
          <w:rFonts w:ascii="Times New Roman" w:hAnsi="Times New Roman"/>
          <w:i/>
          <w:color w:val="000000" w:themeColor="text1"/>
          <w:sz w:val="20"/>
          <w:szCs w:val="18"/>
          <w:shd w:val="clear" w:color="auto" w:fill="FFFFFF"/>
          <w:lang w:val="en-US"/>
        </w:rPr>
        <w:t>Term</w:t>
      </w:r>
      <w:r>
        <w:rPr>
          <w:rFonts w:ascii="Times New Roman" w:hAnsi="Times New Roman"/>
          <w:i/>
          <w:color w:val="000000" w:themeColor="text1"/>
          <w:sz w:val="20"/>
          <w:szCs w:val="18"/>
          <w:shd w:val="clear" w:color="auto" w:fill="FFFFFF"/>
          <w:lang w:val="en-US"/>
        </w:rPr>
        <w:t>e</w:t>
      </w:r>
      <w:r w:rsidRPr="00820C53">
        <w:rPr>
          <w:rFonts w:ascii="Times New Roman" w:hAnsi="Times New Roman"/>
          <w:i/>
          <w:color w:val="000000" w:themeColor="text1"/>
          <w:sz w:val="20"/>
          <w:szCs w:val="18"/>
          <w:shd w:val="clear" w:color="auto" w:fill="FFFFFF"/>
          <w:lang w:val="en-US"/>
        </w:rPr>
        <w:t>z, Uzbekistan</w:t>
      </w:r>
    </w:p>
    <w:p w14:paraId="210BAE59" w14:textId="21D50566" w:rsidR="00820C53" w:rsidRPr="008F5600" w:rsidRDefault="00820C53" w:rsidP="00820C53">
      <w:pPr>
        <w:spacing w:before="200" w:after="200"/>
        <w:jc w:val="center"/>
        <w:rPr>
          <w:rFonts w:ascii="Times New Roman" w:hAnsi="Times New Roman"/>
          <w:b/>
          <w:bCs/>
          <w:lang w:val="uz-Cyrl-UZ"/>
        </w:rPr>
      </w:pPr>
      <w:r w:rsidRPr="00820C53">
        <w:rPr>
          <w:rFonts w:ascii="Times New Roman" w:hAnsi="Times New Roman"/>
          <w:i/>
          <w:color w:val="000000" w:themeColor="text1"/>
          <w:sz w:val="20"/>
          <w:szCs w:val="18"/>
          <w:shd w:val="clear" w:color="auto" w:fill="FFFFFF"/>
          <w:lang w:val="en-US"/>
        </w:rPr>
        <w:t>a) Corresponding author</w:t>
      </w:r>
      <w:r w:rsidR="008F5600">
        <w:rPr>
          <w:rFonts w:ascii="Times New Roman" w:hAnsi="Times New Roman"/>
          <w:i/>
          <w:color w:val="000000" w:themeColor="text1"/>
          <w:sz w:val="20"/>
          <w:szCs w:val="18"/>
          <w:shd w:val="clear" w:color="auto" w:fill="FFFFFF"/>
          <w:lang w:val="uz-Cyrl-UZ"/>
        </w:rPr>
        <w:t xml:space="preserve"> </w:t>
      </w:r>
      <w:hyperlink r:id="rId8" w:history="1">
        <w:r w:rsidR="008F5600" w:rsidRPr="008B7708">
          <w:rPr>
            <w:rStyle w:val="a5"/>
            <w:rFonts w:ascii="Times New Roman" w:hAnsi="Times New Roman"/>
            <w:sz w:val="20"/>
            <w:shd w:val="clear" w:color="auto" w:fill="FFFFFF"/>
            <w:lang w:val="en-US"/>
          </w:rPr>
          <w:t>qanvar94@mail.ru</w:t>
        </w:r>
      </w:hyperlink>
      <w:r w:rsidR="008F5600">
        <w:rPr>
          <w:rFonts w:ascii="Times New Roman" w:hAnsi="Times New Roman"/>
          <w:color w:val="000000" w:themeColor="text1"/>
          <w:sz w:val="20"/>
          <w:shd w:val="clear" w:color="auto" w:fill="FFFFFF"/>
          <w:lang w:val="uz-Cyrl-UZ"/>
        </w:rPr>
        <w:t xml:space="preserve"> </w:t>
      </w:r>
    </w:p>
    <w:p w14:paraId="102C803C" w14:textId="0B069185" w:rsidR="00F612CF" w:rsidRPr="00820C53" w:rsidRDefault="00935ABD" w:rsidP="00820C53">
      <w:pPr>
        <w:pStyle w:val="Abstract"/>
        <w:spacing w:before="360" w:after="360" w:line="240" w:lineRule="auto"/>
        <w:ind w:left="284" w:right="290" w:firstLine="0"/>
        <w:jc w:val="both"/>
      </w:pPr>
      <w:r w:rsidRPr="00820C53">
        <w:rPr>
          <w:b/>
        </w:rPr>
        <w:t>Abstract</w:t>
      </w:r>
      <w:r w:rsidR="00DE1340" w:rsidRPr="00820C53">
        <w:t xml:space="preserve">: </w:t>
      </w:r>
      <w:r w:rsidR="0099577F" w:rsidRPr="00820C53">
        <w:t>This article explores modern approaches to organizing lessons aimed at enhancing the methodology of teaching mathematics in higher education institutions. It emphasizes the significance of developing core competencies in students, clarifying their purpose and importance. In today’s educational environment, the competence-based approach is considered highly relevant, as it enables students to acquire the essential knowledge, skills, and qualifications needed for effective application in their personal, social, and professional lives.</w:t>
      </w:r>
      <w:r w:rsidR="00F612CF" w:rsidRPr="00820C53">
        <w:t xml:space="preserve"> </w:t>
      </w:r>
    </w:p>
    <w:p w14:paraId="6641308F" w14:textId="51C19980" w:rsidR="00935ABD" w:rsidRPr="00820C53" w:rsidRDefault="00935ABD" w:rsidP="00A721A9">
      <w:pPr>
        <w:spacing w:before="240" w:after="240"/>
        <w:jc w:val="center"/>
        <w:rPr>
          <w:rFonts w:ascii="Times New Roman" w:hAnsi="Times New Roman"/>
          <w:b/>
          <w:lang w:val="en-US"/>
        </w:rPr>
      </w:pPr>
      <w:r w:rsidRPr="00820C53">
        <w:rPr>
          <w:rFonts w:ascii="Times New Roman" w:hAnsi="Times New Roman"/>
          <w:b/>
          <w:lang w:val="en-US"/>
        </w:rPr>
        <w:t>INTRODUCTION</w:t>
      </w:r>
    </w:p>
    <w:p w14:paraId="52ABD8B7" w14:textId="77777777" w:rsidR="0099577F" w:rsidRPr="00820C53" w:rsidRDefault="0099577F" w:rsidP="002D41DE">
      <w:pPr>
        <w:pStyle w:val="aa"/>
        <w:tabs>
          <w:tab w:val="left" w:pos="709"/>
        </w:tabs>
        <w:spacing w:before="0" w:beforeAutospacing="0" w:after="0" w:afterAutospacing="0"/>
        <w:ind w:firstLine="284"/>
        <w:jc w:val="both"/>
        <w:rPr>
          <w:sz w:val="20"/>
          <w:lang w:val="en-US"/>
        </w:rPr>
      </w:pPr>
      <w:r w:rsidRPr="00820C53">
        <w:rPr>
          <w:sz w:val="20"/>
          <w:lang w:val="en-US"/>
        </w:rPr>
        <w:t xml:space="preserve">The Presidential Decree of the Republic of Uzbekistan No. PD-4433, dated August 30, 2019, titled </w:t>
      </w:r>
      <w:r w:rsidRPr="00820C53">
        <w:rPr>
          <w:rStyle w:val="ab"/>
          <w:sz w:val="20"/>
          <w:lang w:val="en-US"/>
        </w:rPr>
        <w:t>"On measures to attract young people to the field of science and engineering, support their initiatives, and improve the education system,"</w:t>
      </w:r>
      <w:r w:rsidRPr="00820C53">
        <w:rPr>
          <w:sz w:val="20"/>
          <w:lang w:val="en-US"/>
        </w:rPr>
        <w:t xml:space="preserve"> serves as a foundation for the initiatives discussed in this article. The implementation of tasks outlined in this and other relevant legal and regulatory documents supports the development of education in line with national priorities.</w:t>
      </w:r>
    </w:p>
    <w:p w14:paraId="25A5D5C6" w14:textId="77777777" w:rsidR="0099577F" w:rsidRPr="00820C53" w:rsidRDefault="0099577F" w:rsidP="002D41DE">
      <w:pPr>
        <w:pStyle w:val="aa"/>
        <w:tabs>
          <w:tab w:val="left" w:pos="709"/>
        </w:tabs>
        <w:spacing w:before="0" w:beforeAutospacing="0" w:after="0" w:afterAutospacing="0"/>
        <w:ind w:firstLine="284"/>
        <w:jc w:val="both"/>
        <w:rPr>
          <w:sz w:val="20"/>
          <w:lang w:val="en-US"/>
        </w:rPr>
      </w:pPr>
      <w:r w:rsidRPr="00820C53">
        <w:rPr>
          <w:sz w:val="20"/>
          <w:lang w:val="en-US"/>
        </w:rPr>
        <w:t>Within this context, designing the development process of fundamental and scientific competencies becomes essential, and it directly influences the selection of appropriate teaching methods. Regarding the competence-based approach, scholars such as D. B. Elkonin highlight the inherently social nature of educational activities. He asserts that education leads to significant personal transformation in students, shaped by various motivations, and must contribute not only to the acquisition of knowledge and skills but also to the formation of competencies.</w:t>
      </w:r>
    </w:p>
    <w:p w14:paraId="2FBEFD09" w14:textId="74820900" w:rsidR="0099577F" w:rsidRPr="00820C53" w:rsidRDefault="0099577F" w:rsidP="002D41DE">
      <w:pPr>
        <w:pStyle w:val="aa"/>
        <w:tabs>
          <w:tab w:val="left" w:pos="709"/>
        </w:tabs>
        <w:spacing w:before="0" w:beforeAutospacing="0" w:after="0" w:afterAutospacing="0"/>
        <w:ind w:firstLine="284"/>
        <w:jc w:val="both"/>
        <w:rPr>
          <w:sz w:val="20"/>
          <w:lang w:val="en-US"/>
        </w:rPr>
      </w:pPr>
      <w:r w:rsidRPr="00820C53">
        <w:rPr>
          <w:sz w:val="20"/>
          <w:lang w:val="en-US"/>
        </w:rPr>
        <w:t>The competencies targeted for development in students vary depending on their nature and specific objectives. For instance, it is crucial to distinguish between subject-specific (educational) competencies and broader (general) competencies. Educational competencies are designed to reflect and prepare students for their future life roles and can be instrumental in addressing real-world problems [1.5].</w:t>
      </w:r>
      <w:r w:rsidR="001B610E" w:rsidRPr="00820C53">
        <w:rPr>
          <w:sz w:val="20"/>
          <w:lang w:val="en-US"/>
        </w:rPr>
        <w:t xml:space="preserve"> </w:t>
      </w:r>
      <w:r w:rsidRPr="00820C53">
        <w:rPr>
          <w:sz w:val="20"/>
          <w:lang w:val="en-US"/>
        </w:rPr>
        <w:t>In the process of enhancing the methodology for teaching mathematics in higher education institutions, particular attention must be given to refining the methods used during classroom instruction.</w:t>
      </w:r>
    </w:p>
    <w:p w14:paraId="3120A8C8" w14:textId="77777777" w:rsidR="00C669F6" w:rsidRDefault="00C669F6" w:rsidP="00164509">
      <w:pPr>
        <w:pStyle w:val="aa"/>
        <w:tabs>
          <w:tab w:val="left" w:pos="709"/>
        </w:tabs>
        <w:spacing w:before="240" w:beforeAutospacing="0" w:after="240" w:afterAutospacing="0"/>
        <w:ind w:firstLine="284"/>
        <w:jc w:val="center"/>
        <w:rPr>
          <w:rFonts w:eastAsia="Calibri"/>
          <w:b/>
          <w:lang w:val="en-US" w:eastAsia="en-US"/>
        </w:rPr>
      </w:pPr>
      <w:r w:rsidRPr="00C669F6">
        <w:rPr>
          <w:rFonts w:eastAsia="Calibri"/>
          <w:b/>
          <w:lang w:val="en-US" w:eastAsia="en-US"/>
        </w:rPr>
        <w:t>EXPERIMENTAL RESEARCH</w:t>
      </w:r>
    </w:p>
    <w:p w14:paraId="29B3B67C" w14:textId="602541AE" w:rsidR="001B610E" w:rsidRPr="00820C53"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t>Currently, the competency-based approach in higher education emphasizes that students should acquire the essential knowledge, skills, and competencies needed for effective application in their personal, social, and professional lives throughout their education. The perspectives of scholars such as I.S. Sergeyev and B.P. Blinova on the potential of this approach are particularly relevant [3.6.].</w:t>
      </w:r>
    </w:p>
    <w:p w14:paraId="6E6C69AB" w14:textId="77777777" w:rsidR="001B610E" w:rsidRPr="00820C53"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t>This approach fosters students’ responsibility and awareness towards their education, facilitates the teacher’s role, and aligns students' objectives with the overarching educational goals set by instructors. It also prepares students to handle unexpected real-life situations, promotes coherence between theoretical lessons and practical application, and demonstrates how classroom concepts can be utilized in everyday life. Furthermore, emphasis is placed on the student’s ability to adapt and apply knowledge in diverse contexts.</w:t>
      </w:r>
    </w:p>
    <w:p w14:paraId="501EAEEB" w14:textId="77777777" w:rsidR="001B610E" w:rsidRPr="00820C53"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lastRenderedPageBreak/>
        <w:t>The practical implementation of the competency-based approach can be categorized into four areas: basic competencies, which encompass foundational skills including pedagogical technologies and information processing techniques; generalized scientific skills; practical application of scientific knowledge; and life skills that support everyday functioning [1.7.].</w:t>
      </w:r>
    </w:p>
    <w:p w14:paraId="4429597E" w14:textId="77777777" w:rsidR="001B610E" w:rsidRPr="00820C53"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t>Thus, the competency approach is recognized as a crucial element of higher education, especially in cultivating science-related competencies among students. It necessitates creating conditions that enable learners to acquire, internalize, and apply knowledge using modern educational methods throughout their lives.</w:t>
      </w:r>
    </w:p>
    <w:p w14:paraId="015B14BD" w14:textId="77777777" w:rsidR="001B610E" w:rsidRPr="00820C53"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t>Educational competence refers to a student’s knowledge, skills, qualifications, work experience, motivation, logical reasoning, interests, and value orientation—all essential for effective functioning in real-world settings. Competence integrates knowledge, skills, abilities, personal traits, outcomes, and systematic engagement, underscoring the need for an education system grounded in this approach.</w:t>
      </w:r>
    </w:p>
    <w:p w14:paraId="1E374199" w14:textId="77777777" w:rsidR="001B610E" w:rsidRDefault="001B610E" w:rsidP="002D41DE">
      <w:pPr>
        <w:pStyle w:val="aa"/>
        <w:tabs>
          <w:tab w:val="left" w:pos="709"/>
        </w:tabs>
        <w:spacing w:before="0" w:beforeAutospacing="0" w:after="0" w:afterAutospacing="0"/>
        <w:ind w:firstLine="284"/>
        <w:jc w:val="both"/>
        <w:rPr>
          <w:sz w:val="20"/>
          <w:lang w:val="en-US"/>
        </w:rPr>
      </w:pPr>
      <w:r w:rsidRPr="00820C53">
        <w:rPr>
          <w:sz w:val="20"/>
          <w:lang w:val="en-US"/>
        </w:rPr>
        <w:t>Higher education curricula are designed to develop core competencies that reflect contemporary demands, including communicative competence, information literacy, self-development, socially active citizenship, national and universal competencies, mathematical literacy, awareness of scientific and technological advances, and the capacity to foster innovative thinking in students [4]. This approach encourages active, purposeful learning, enhances information processing, communication, educational and cognitive abilities, nurtures personal potential, promotes self-confidence, and cultivates self-management skills.</w:t>
      </w:r>
    </w:p>
    <w:p w14:paraId="1492A904" w14:textId="77777777" w:rsidR="00C84275" w:rsidRPr="00820C53" w:rsidRDefault="00C84275" w:rsidP="002D41DE">
      <w:pPr>
        <w:pStyle w:val="aa"/>
        <w:tabs>
          <w:tab w:val="left" w:pos="709"/>
        </w:tabs>
        <w:spacing w:before="0" w:beforeAutospacing="0" w:after="0" w:afterAutospacing="0"/>
        <w:ind w:firstLine="284"/>
        <w:jc w:val="both"/>
        <w:rPr>
          <w:sz w:val="20"/>
          <w:lang w:val="en-US"/>
        </w:rPr>
      </w:pPr>
    </w:p>
    <w:p w14:paraId="62F93F9A" w14:textId="12B2459F" w:rsidR="002F3F86" w:rsidRPr="00820C53" w:rsidRDefault="002F3F86" w:rsidP="00F612CF">
      <w:pPr>
        <w:ind w:firstLine="284"/>
        <w:jc w:val="center"/>
        <w:rPr>
          <w:rFonts w:ascii="Times New Roman" w:hAnsi="Times New Roman"/>
          <w:noProof/>
          <w:sz w:val="16"/>
          <w:szCs w:val="20"/>
          <w:lang w:val="en-US"/>
        </w:rPr>
      </w:pPr>
      <w:r w:rsidRPr="00820C53">
        <w:rPr>
          <w:rFonts w:ascii="Times New Roman" w:hAnsi="Times New Roman"/>
          <w:noProof/>
          <w:sz w:val="16"/>
          <w:szCs w:val="20"/>
          <w:lang w:eastAsia="ru-RU"/>
        </w:rPr>
        <w:drawing>
          <wp:inline distT="0" distB="0" distL="0" distR="0" wp14:anchorId="4DACFCBE" wp14:editId="564AD05C">
            <wp:extent cx="4789323" cy="2886075"/>
            <wp:effectExtent l="0" t="0" r="0" b="0"/>
            <wp:docPr id="1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9" cstate="print">
                      <a:extLst>
                        <a:ext uri="{28A0092B-C50C-407E-A947-70E740481C1C}">
                          <a14:useLocalDpi xmlns:a14="http://schemas.microsoft.com/office/drawing/2010/main" val="0"/>
                        </a:ext>
                      </a:extLst>
                    </a:blip>
                    <a:srcRect t="31978" r="6438"/>
                    <a:stretch>
                      <a:fillRect/>
                    </a:stretch>
                  </pic:blipFill>
                  <pic:spPr bwMode="auto">
                    <a:xfrm>
                      <a:off x="0" y="0"/>
                      <a:ext cx="4804172" cy="2895023"/>
                    </a:xfrm>
                    <a:prstGeom prst="rect">
                      <a:avLst/>
                    </a:prstGeom>
                    <a:noFill/>
                    <a:ln>
                      <a:noFill/>
                    </a:ln>
                  </pic:spPr>
                </pic:pic>
              </a:graphicData>
            </a:graphic>
          </wp:inline>
        </w:drawing>
      </w:r>
    </w:p>
    <w:p w14:paraId="2C902772" w14:textId="1870C020" w:rsidR="002D41DE" w:rsidRDefault="002D41DE" w:rsidP="002D41DE">
      <w:pPr>
        <w:ind w:firstLine="284"/>
        <w:jc w:val="center"/>
        <w:rPr>
          <w:rStyle w:val="ac"/>
          <w:rFonts w:ascii="Times New Roman" w:hAnsi="Times New Roman"/>
          <w:sz w:val="20"/>
          <w:szCs w:val="20"/>
          <w:lang w:val="en-US"/>
        </w:rPr>
      </w:pPr>
      <w:r w:rsidRPr="00820C53">
        <w:rPr>
          <w:rStyle w:val="ac"/>
          <w:rFonts w:ascii="Times New Roman" w:hAnsi="Times New Roman"/>
          <w:sz w:val="20"/>
          <w:szCs w:val="20"/>
          <w:lang w:val="en-US"/>
        </w:rPr>
        <w:t>FIGURE</w:t>
      </w:r>
      <w:r>
        <w:rPr>
          <w:rStyle w:val="ac"/>
          <w:rFonts w:ascii="Times New Roman" w:hAnsi="Times New Roman"/>
          <w:sz w:val="20"/>
          <w:szCs w:val="20"/>
          <w:lang w:val="en-US"/>
        </w:rPr>
        <w:t xml:space="preserve"> 1</w:t>
      </w:r>
      <w:r w:rsidR="00B65A4E" w:rsidRPr="00820C53">
        <w:rPr>
          <w:rStyle w:val="ac"/>
          <w:rFonts w:ascii="Times New Roman" w:hAnsi="Times New Roman"/>
          <w:sz w:val="20"/>
          <w:szCs w:val="20"/>
          <w:lang w:val="en-US"/>
        </w:rPr>
        <w:t xml:space="preserve">. </w:t>
      </w:r>
      <w:r w:rsidR="00B65A4E" w:rsidRPr="002D41DE">
        <w:rPr>
          <w:rStyle w:val="ac"/>
          <w:rFonts w:ascii="Times New Roman" w:hAnsi="Times New Roman"/>
          <w:b w:val="0"/>
          <w:bCs w:val="0"/>
          <w:sz w:val="20"/>
          <w:szCs w:val="20"/>
          <w:lang w:val="en-US"/>
        </w:rPr>
        <w:t xml:space="preserve">Interconnection of the </w:t>
      </w:r>
      <w:r w:rsidRPr="002D41DE">
        <w:rPr>
          <w:rStyle w:val="ac"/>
          <w:rFonts w:ascii="Times New Roman" w:hAnsi="Times New Roman"/>
          <w:b w:val="0"/>
          <w:bCs w:val="0"/>
          <w:sz w:val="20"/>
          <w:szCs w:val="20"/>
          <w:lang w:val="en-US"/>
        </w:rPr>
        <w:t>components of student competence</w:t>
      </w:r>
      <w:r w:rsidR="00B65A4E" w:rsidRPr="002D41DE">
        <w:rPr>
          <w:rStyle w:val="ac"/>
          <w:rFonts w:ascii="Times New Roman" w:hAnsi="Times New Roman"/>
          <w:b w:val="0"/>
          <w:bCs w:val="0"/>
          <w:sz w:val="20"/>
          <w:szCs w:val="20"/>
          <w:lang w:val="en-US"/>
        </w:rPr>
        <w:t>.</w:t>
      </w:r>
    </w:p>
    <w:p w14:paraId="0366ADD2" w14:textId="77777777" w:rsidR="00C84275" w:rsidRDefault="00C84275" w:rsidP="00027C84">
      <w:pPr>
        <w:ind w:firstLine="284"/>
        <w:jc w:val="both"/>
        <w:rPr>
          <w:rFonts w:ascii="Times New Roman" w:hAnsi="Times New Roman"/>
          <w:sz w:val="20"/>
          <w:szCs w:val="20"/>
          <w:lang w:val="en-US"/>
        </w:rPr>
      </w:pPr>
    </w:p>
    <w:p w14:paraId="0A523FBF" w14:textId="5A4E2823" w:rsidR="00B65A4E" w:rsidRPr="00820C53" w:rsidRDefault="00B65A4E" w:rsidP="00027C84">
      <w:pPr>
        <w:ind w:firstLine="284"/>
        <w:jc w:val="both"/>
        <w:rPr>
          <w:rFonts w:ascii="Times New Roman" w:hAnsi="Times New Roman"/>
          <w:sz w:val="20"/>
          <w:szCs w:val="20"/>
          <w:lang w:val="en-US"/>
        </w:rPr>
      </w:pPr>
      <w:r w:rsidRPr="00820C53">
        <w:rPr>
          <w:rFonts w:ascii="Times New Roman" w:hAnsi="Times New Roman"/>
          <w:sz w:val="20"/>
          <w:szCs w:val="20"/>
          <w:lang w:val="en-US"/>
        </w:rPr>
        <w:t xml:space="preserve">A student's capabilities are reflected through their competence. The combination of a student’s traits, motivation, and abilities can be represented as a vector and analyzed as an integrated set of knowledge, skills, qualifications, and professional competencies </w:t>
      </w:r>
    </w:p>
    <w:p w14:paraId="04BCBA86" w14:textId="77777777" w:rsidR="00444913" w:rsidRDefault="00643EBF" w:rsidP="00444913">
      <w:pPr>
        <w:ind w:firstLine="284"/>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As discussed above, the various perspectives on the concept of competence indicate that it should be understood as a multifaceted structure. This structure encompasses several components: the acquisition of essential knowledge, skills, and qualifications; personality traits that influence the ability to carry out specific tasks; a set of professional attributes; and the development of relevant individual competencies.</w:t>
      </w:r>
    </w:p>
    <w:p w14:paraId="4F990986" w14:textId="2A7FD28A" w:rsidR="00643EBF" w:rsidRPr="00444913" w:rsidRDefault="00643EBF" w:rsidP="00444913">
      <w:pPr>
        <w:ind w:firstLine="284"/>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 xml:space="preserve">The educational process is a specifically organized and regulated activity that coordinates and guides students’ learning efforts. </w:t>
      </w:r>
      <w:r w:rsidRPr="00444913">
        <w:rPr>
          <w:rFonts w:ascii="Times New Roman" w:eastAsia="Times New Roman" w:hAnsi="Times New Roman"/>
          <w:sz w:val="20"/>
          <w:szCs w:val="20"/>
          <w:lang w:val="en-US" w:eastAsia="ru-RU"/>
        </w:rPr>
        <w:t>It consists of five fundamental elements [49]:</w:t>
      </w:r>
    </w:p>
    <w:p w14:paraId="3D0F426E" w14:textId="77777777" w:rsidR="00643EBF" w:rsidRPr="00820C53" w:rsidRDefault="00643EBF" w:rsidP="00643EBF">
      <w:pPr>
        <w:numPr>
          <w:ilvl w:val="0"/>
          <w:numId w:val="9"/>
        </w:numPr>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The purpose of education – why teaching is necessary;</w:t>
      </w:r>
    </w:p>
    <w:p w14:paraId="0D744D41" w14:textId="77777777" w:rsidR="00643EBF" w:rsidRPr="00820C53" w:rsidRDefault="00643EBF" w:rsidP="00643EBF">
      <w:pPr>
        <w:numPr>
          <w:ilvl w:val="0"/>
          <w:numId w:val="9"/>
        </w:numPr>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The content of education – what knowledge and skills should be taught;</w:t>
      </w:r>
    </w:p>
    <w:p w14:paraId="41C4818B" w14:textId="77777777" w:rsidR="00643EBF" w:rsidRPr="00820C53" w:rsidRDefault="00643EBF" w:rsidP="00643EBF">
      <w:pPr>
        <w:numPr>
          <w:ilvl w:val="0"/>
          <w:numId w:val="9"/>
        </w:numPr>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Methods of education – including pedagogical techniques and forms of communication;</w:t>
      </w:r>
    </w:p>
    <w:p w14:paraId="2AAA7D8D" w14:textId="77777777" w:rsidR="00643EBF" w:rsidRPr="00820C53" w:rsidRDefault="00643EBF" w:rsidP="00643EBF">
      <w:pPr>
        <w:numPr>
          <w:ilvl w:val="0"/>
          <w:numId w:val="9"/>
        </w:numPr>
        <w:rPr>
          <w:rFonts w:ascii="Times New Roman" w:eastAsia="Times New Roman" w:hAnsi="Times New Roman"/>
          <w:sz w:val="20"/>
          <w:szCs w:val="20"/>
          <w:lang w:eastAsia="ru-RU"/>
        </w:rPr>
      </w:pPr>
      <w:r w:rsidRPr="00820C53">
        <w:rPr>
          <w:rFonts w:ascii="Times New Roman" w:eastAsia="Times New Roman" w:hAnsi="Times New Roman"/>
          <w:sz w:val="20"/>
          <w:szCs w:val="20"/>
          <w:lang w:eastAsia="ru-RU"/>
        </w:rPr>
        <w:t xml:space="preserve">The </w:t>
      </w:r>
      <w:proofErr w:type="spellStart"/>
      <w:r w:rsidRPr="00820C53">
        <w:rPr>
          <w:rFonts w:ascii="Times New Roman" w:eastAsia="Times New Roman" w:hAnsi="Times New Roman"/>
          <w:sz w:val="20"/>
          <w:szCs w:val="20"/>
          <w:lang w:eastAsia="ru-RU"/>
        </w:rPr>
        <w:t>educator</w:t>
      </w:r>
      <w:proofErr w:type="spellEnd"/>
      <w:r w:rsidRPr="00820C53">
        <w:rPr>
          <w:rFonts w:ascii="Times New Roman" w:eastAsia="Times New Roman" w:hAnsi="Times New Roman"/>
          <w:sz w:val="20"/>
          <w:szCs w:val="20"/>
          <w:lang w:eastAsia="ru-RU"/>
        </w:rPr>
        <w:t>;</w:t>
      </w:r>
    </w:p>
    <w:p w14:paraId="699F4BB5" w14:textId="77777777" w:rsidR="00643EBF" w:rsidRPr="00820C53" w:rsidRDefault="00643EBF" w:rsidP="00643EBF">
      <w:pPr>
        <w:numPr>
          <w:ilvl w:val="0"/>
          <w:numId w:val="9"/>
        </w:numPr>
        <w:rPr>
          <w:rFonts w:ascii="Times New Roman" w:eastAsia="Times New Roman" w:hAnsi="Times New Roman"/>
          <w:sz w:val="20"/>
          <w:szCs w:val="20"/>
          <w:lang w:eastAsia="ru-RU"/>
        </w:rPr>
      </w:pPr>
      <w:r w:rsidRPr="00820C53">
        <w:rPr>
          <w:rFonts w:ascii="Times New Roman" w:eastAsia="Times New Roman" w:hAnsi="Times New Roman"/>
          <w:sz w:val="20"/>
          <w:szCs w:val="20"/>
          <w:lang w:eastAsia="ru-RU"/>
        </w:rPr>
        <w:t xml:space="preserve">The </w:t>
      </w:r>
      <w:proofErr w:type="spellStart"/>
      <w:r w:rsidRPr="00820C53">
        <w:rPr>
          <w:rFonts w:ascii="Times New Roman" w:eastAsia="Times New Roman" w:hAnsi="Times New Roman"/>
          <w:sz w:val="20"/>
          <w:szCs w:val="20"/>
          <w:lang w:eastAsia="ru-RU"/>
        </w:rPr>
        <w:t>student</w:t>
      </w:r>
      <w:proofErr w:type="spellEnd"/>
      <w:r w:rsidRPr="00820C53">
        <w:rPr>
          <w:rFonts w:ascii="Times New Roman" w:eastAsia="Times New Roman" w:hAnsi="Times New Roman"/>
          <w:sz w:val="20"/>
          <w:szCs w:val="20"/>
          <w:lang w:eastAsia="ru-RU"/>
        </w:rPr>
        <w:t>.</w:t>
      </w:r>
    </w:p>
    <w:p w14:paraId="69C7475D" w14:textId="77777777" w:rsidR="002F3F86" w:rsidRPr="00820C53" w:rsidRDefault="002F3F86" w:rsidP="00027C84">
      <w:pPr>
        <w:jc w:val="both"/>
        <w:rPr>
          <w:rFonts w:ascii="Times New Roman" w:hAnsi="Times New Roman"/>
          <w:sz w:val="16"/>
          <w:szCs w:val="20"/>
          <w:lang w:val="en-US"/>
        </w:rPr>
      </w:pPr>
    </w:p>
    <w:p w14:paraId="184919BE" w14:textId="427553DA" w:rsidR="002F3F86" w:rsidRPr="00820C53" w:rsidRDefault="002F3F86" w:rsidP="00F612CF">
      <w:pPr>
        <w:ind w:left="-284" w:firstLine="436"/>
        <w:contextualSpacing/>
        <w:jc w:val="center"/>
        <w:rPr>
          <w:rFonts w:ascii="Times New Roman" w:hAnsi="Times New Roman"/>
          <w:sz w:val="20"/>
          <w:szCs w:val="20"/>
          <w:lang w:eastAsia="ru-RU"/>
        </w:rPr>
      </w:pPr>
      <w:r w:rsidRPr="00820C53">
        <w:rPr>
          <w:rFonts w:ascii="Times New Roman" w:hAnsi="Times New Roman"/>
          <w:noProof/>
          <w:sz w:val="20"/>
          <w:szCs w:val="20"/>
          <w:lang w:eastAsia="ru-RU"/>
        </w:rPr>
        <w:lastRenderedPageBreak/>
        <w:drawing>
          <wp:inline distT="0" distB="0" distL="0" distR="0" wp14:anchorId="5875B4CD" wp14:editId="3267E512">
            <wp:extent cx="2581275" cy="2286000"/>
            <wp:effectExtent l="0" t="0" r="0" b="0"/>
            <wp:docPr id="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0" cstate="print">
                      <a:extLst>
                        <a:ext uri="{28A0092B-C50C-407E-A947-70E740481C1C}">
                          <a14:useLocalDpi xmlns:a14="http://schemas.microsoft.com/office/drawing/2010/main" val="0"/>
                        </a:ext>
                      </a:extLst>
                    </a:blip>
                    <a:srcRect l="5623" t="16203" r="42426"/>
                    <a:stretch>
                      <a:fillRect/>
                    </a:stretch>
                  </pic:blipFill>
                  <pic:spPr bwMode="auto">
                    <a:xfrm>
                      <a:off x="0" y="0"/>
                      <a:ext cx="2581275" cy="2286000"/>
                    </a:xfrm>
                    <a:prstGeom prst="rect">
                      <a:avLst/>
                    </a:prstGeom>
                    <a:noFill/>
                    <a:ln>
                      <a:noFill/>
                    </a:ln>
                  </pic:spPr>
                </pic:pic>
              </a:graphicData>
            </a:graphic>
          </wp:inline>
        </w:drawing>
      </w:r>
    </w:p>
    <w:p w14:paraId="476D44CC" w14:textId="58463704" w:rsidR="002F3F86" w:rsidRPr="00820C53" w:rsidRDefault="00444913" w:rsidP="00F612CF">
      <w:pPr>
        <w:jc w:val="center"/>
        <w:rPr>
          <w:rFonts w:ascii="Times New Roman" w:hAnsi="Times New Roman"/>
          <w:sz w:val="20"/>
          <w:szCs w:val="20"/>
          <w:lang w:val="en-US"/>
        </w:rPr>
      </w:pPr>
      <w:r w:rsidRPr="00444913">
        <w:rPr>
          <w:rFonts w:ascii="Times New Roman" w:hAnsi="Times New Roman"/>
          <w:b/>
          <w:bCs/>
          <w:sz w:val="20"/>
          <w:szCs w:val="20"/>
          <w:lang w:val="en-US"/>
        </w:rPr>
        <w:t xml:space="preserve">FIGURE </w:t>
      </w:r>
      <w:r w:rsidR="004401BB">
        <w:rPr>
          <w:rFonts w:ascii="Times New Roman" w:hAnsi="Times New Roman"/>
          <w:b/>
          <w:bCs/>
          <w:sz w:val="20"/>
          <w:szCs w:val="20"/>
          <w:lang w:val="uz-Cyrl-UZ"/>
        </w:rPr>
        <w:t>2</w:t>
      </w:r>
      <w:r w:rsidR="002F3F86" w:rsidRPr="00820C53">
        <w:rPr>
          <w:rFonts w:ascii="Times New Roman" w:hAnsi="Times New Roman"/>
          <w:sz w:val="20"/>
          <w:szCs w:val="20"/>
          <w:lang w:val="en-US"/>
        </w:rPr>
        <w:t>. Elements of the educational process.</w:t>
      </w:r>
    </w:p>
    <w:p w14:paraId="159C537F" w14:textId="77777777" w:rsidR="00C84275" w:rsidRDefault="00C84275" w:rsidP="00444913">
      <w:pPr>
        <w:ind w:firstLine="284"/>
        <w:jc w:val="both"/>
        <w:rPr>
          <w:rFonts w:ascii="Times New Roman" w:hAnsi="Times New Roman"/>
          <w:sz w:val="20"/>
          <w:szCs w:val="20"/>
          <w:lang w:val="en-US"/>
        </w:rPr>
      </w:pPr>
    </w:p>
    <w:p w14:paraId="5CF60FAD" w14:textId="0F283C41" w:rsidR="000C0F2C" w:rsidRPr="00820C53" w:rsidRDefault="00582BF1" w:rsidP="00444913">
      <w:pPr>
        <w:ind w:firstLine="284"/>
        <w:jc w:val="both"/>
        <w:rPr>
          <w:rFonts w:ascii="Times New Roman" w:hAnsi="Times New Roman"/>
          <w:sz w:val="20"/>
          <w:szCs w:val="20"/>
          <w:lang w:val="en-US"/>
        </w:rPr>
      </w:pPr>
      <w:r w:rsidRPr="00820C53">
        <w:rPr>
          <w:rFonts w:ascii="Times New Roman" w:hAnsi="Times New Roman"/>
          <w:sz w:val="20"/>
          <w:szCs w:val="20"/>
          <w:lang w:val="en-US"/>
        </w:rPr>
        <w:t xml:space="preserve">Student engagement is a fundamental factor in mental development. It is important to highlight that this development is largely shaped by the type of activity—such as communication, play, study, or work—which influences the content of the student's unique psychological traits and cognitive processes. This development is most effective when it occurs through interaction with adults and under their direct supervision. Several principles guide the planning of lessons related to the specific departments within higher education institutions. </w:t>
      </w:r>
    </w:p>
    <w:p w14:paraId="3B0CB0BA" w14:textId="71D33356" w:rsidR="00F612CF" w:rsidRPr="00820C53" w:rsidRDefault="00F612CF" w:rsidP="00495DC7">
      <w:pPr>
        <w:jc w:val="center"/>
        <w:rPr>
          <w:rFonts w:ascii="Times New Roman" w:hAnsi="Times New Roman"/>
          <w:sz w:val="20"/>
          <w:szCs w:val="20"/>
          <w:lang w:val="en-US"/>
        </w:rPr>
      </w:pPr>
      <w:r w:rsidRPr="00820C53">
        <w:rPr>
          <w:rFonts w:ascii="Times New Roman" w:hAnsi="Times New Roman"/>
          <w:noProof/>
          <w:sz w:val="20"/>
          <w:szCs w:val="20"/>
          <w:lang w:eastAsia="ru-RU"/>
        </w:rPr>
        <w:drawing>
          <wp:inline distT="0" distB="0" distL="0" distR="0" wp14:anchorId="6164D263" wp14:editId="5ECFCEF8">
            <wp:extent cx="2609850" cy="2924175"/>
            <wp:effectExtent l="0" t="0" r="0" b="9525"/>
            <wp:docPr id="1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cstate="print">
                      <a:extLst>
                        <a:ext uri="{28A0092B-C50C-407E-A947-70E740481C1C}">
                          <a14:useLocalDpi xmlns:a14="http://schemas.microsoft.com/office/drawing/2010/main" val="0"/>
                        </a:ext>
                      </a:extLst>
                    </a:blip>
                    <a:srcRect t="10211" r="44577" b="1540"/>
                    <a:stretch>
                      <a:fillRect/>
                    </a:stretch>
                  </pic:blipFill>
                  <pic:spPr bwMode="auto">
                    <a:xfrm>
                      <a:off x="0" y="0"/>
                      <a:ext cx="2609850" cy="2924175"/>
                    </a:xfrm>
                    <a:prstGeom prst="rect">
                      <a:avLst/>
                    </a:prstGeom>
                    <a:noFill/>
                    <a:ln>
                      <a:noFill/>
                    </a:ln>
                  </pic:spPr>
                </pic:pic>
              </a:graphicData>
            </a:graphic>
          </wp:inline>
        </w:drawing>
      </w:r>
    </w:p>
    <w:p w14:paraId="24194C06" w14:textId="02949DD9" w:rsidR="002F3F86" w:rsidRDefault="00444913" w:rsidP="00F612CF">
      <w:pPr>
        <w:jc w:val="center"/>
        <w:rPr>
          <w:rFonts w:ascii="Times New Roman" w:hAnsi="Times New Roman"/>
          <w:sz w:val="20"/>
          <w:szCs w:val="20"/>
          <w:lang w:val="uz-Cyrl-UZ"/>
        </w:rPr>
      </w:pPr>
      <w:r w:rsidRPr="004401BB">
        <w:rPr>
          <w:rFonts w:ascii="Times New Roman" w:hAnsi="Times New Roman"/>
          <w:b/>
          <w:bCs/>
          <w:sz w:val="20"/>
          <w:szCs w:val="20"/>
          <w:lang w:val="en-US"/>
        </w:rPr>
        <w:t xml:space="preserve">FIGURE </w:t>
      </w:r>
      <w:r w:rsidR="004401BB" w:rsidRPr="004401BB">
        <w:rPr>
          <w:rFonts w:ascii="Times New Roman" w:hAnsi="Times New Roman"/>
          <w:b/>
          <w:bCs/>
          <w:sz w:val="20"/>
          <w:szCs w:val="20"/>
          <w:lang w:val="uz-Cyrl-UZ"/>
        </w:rPr>
        <w:t>3</w:t>
      </w:r>
      <w:r w:rsidRPr="004401BB">
        <w:rPr>
          <w:rFonts w:ascii="Times New Roman" w:hAnsi="Times New Roman"/>
          <w:b/>
          <w:bCs/>
          <w:sz w:val="20"/>
          <w:szCs w:val="20"/>
          <w:lang w:val="en-US"/>
        </w:rPr>
        <w:t xml:space="preserve">. </w:t>
      </w:r>
      <w:r w:rsidR="00582BF1" w:rsidRPr="004401BB">
        <w:rPr>
          <w:rFonts w:ascii="Times New Roman" w:hAnsi="Times New Roman"/>
          <w:sz w:val="20"/>
          <w:szCs w:val="20"/>
          <w:lang w:val="en-US"/>
        </w:rPr>
        <w:t>The key principles of lesson design are as follows</w:t>
      </w:r>
    </w:p>
    <w:p w14:paraId="10299F80" w14:textId="77777777" w:rsidR="004401BB" w:rsidRPr="004401BB" w:rsidRDefault="004401BB" w:rsidP="00F612CF">
      <w:pPr>
        <w:jc w:val="center"/>
        <w:rPr>
          <w:rFonts w:ascii="Times New Roman" w:hAnsi="Times New Roman"/>
          <w:sz w:val="20"/>
          <w:szCs w:val="20"/>
          <w:lang w:val="uz-Cyrl-UZ"/>
        </w:rPr>
      </w:pPr>
    </w:p>
    <w:p w14:paraId="5FDB94E3" w14:textId="77777777" w:rsidR="00444913" w:rsidRDefault="00A0299D" w:rsidP="00444913">
      <w:pPr>
        <w:ind w:firstLine="284"/>
        <w:jc w:val="both"/>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Students should be able to interpret the principles and key directions of development reforms, understand our country’s position within the global community and its developmental stage, and apply various formulas, models, drawings, graphs, and diagrams in everyday tasks. These fundamental competencies are then integrated into the teaching of academic subjects. Curriculum plans are structured accordingly [5.9].</w:t>
      </w:r>
    </w:p>
    <w:p w14:paraId="594C774C" w14:textId="77777777" w:rsidR="00444913" w:rsidRDefault="00A0299D" w:rsidP="00444913">
      <w:pPr>
        <w:ind w:firstLine="284"/>
        <w:jc w:val="both"/>
        <w:rPr>
          <w:rFonts w:ascii="Times New Roman" w:eastAsia="Times New Roman" w:hAnsi="Times New Roman"/>
          <w:sz w:val="20"/>
          <w:szCs w:val="20"/>
          <w:lang w:val="en-US" w:eastAsia="ru-RU"/>
        </w:rPr>
      </w:pPr>
      <w:r w:rsidRPr="00820C53">
        <w:rPr>
          <w:rFonts w:ascii="Times New Roman" w:eastAsia="Times New Roman" w:hAnsi="Times New Roman"/>
          <w:sz w:val="20"/>
          <w:szCs w:val="20"/>
          <w:lang w:val="en-US" w:eastAsia="ru-RU"/>
        </w:rPr>
        <w:t>The competency-based approach calls for a stronger practical orientation throughout higher education. Consequently, the teacher’s role must evolve, with the primary goal of fostering students’ ability to independently expand their knowledge, take initiative, and develop skills for collaborative living and learning. In today’s fast-paced world, society requires educated, ethical individuals who stay informed about current events and possess the following qualities:</w:t>
      </w:r>
    </w:p>
    <w:p w14:paraId="53DC7214" w14:textId="3E4ADEA7" w:rsidR="002F3F86" w:rsidRPr="00820C53" w:rsidRDefault="002F3F86" w:rsidP="00444913">
      <w:pPr>
        <w:ind w:firstLine="284"/>
        <w:jc w:val="both"/>
        <w:rPr>
          <w:rFonts w:ascii="Times New Roman" w:hAnsi="Times New Roman"/>
          <w:sz w:val="20"/>
          <w:szCs w:val="20"/>
          <w:lang w:val="en-US"/>
        </w:rPr>
      </w:pPr>
      <w:r w:rsidRPr="00820C53">
        <w:rPr>
          <w:rFonts w:ascii="Times New Roman" w:hAnsi="Times New Roman"/>
          <w:sz w:val="20"/>
          <w:szCs w:val="20"/>
          <w:lang w:val="en-US"/>
        </w:rPr>
        <w:lastRenderedPageBreak/>
        <w:t>it is necessary to be able to analyze actions; to be able to analyze the results of all actions, to be able to make independent decisions; fast operation; ability to work in cooperation; it is necessary to cultivate a sense of responsibility for the fate of the country, its socio-economic prosperity.</w:t>
      </w:r>
    </w:p>
    <w:p w14:paraId="2BA54BF6" w14:textId="63E0E8FA" w:rsidR="000C0F2C" w:rsidRPr="00820C53" w:rsidRDefault="000C0F2C" w:rsidP="00027C84">
      <w:pPr>
        <w:jc w:val="both"/>
        <w:rPr>
          <w:rFonts w:ascii="Times New Roman" w:hAnsi="Times New Roman"/>
          <w:sz w:val="20"/>
          <w:szCs w:val="20"/>
          <w:lang w:val="en-US"/>
        </w:rPr>
      </w:pPr>
    </w:p>
    <w:p w14:paraId="35818D37" w14:textId="0854FFFD" w:rsidR="002F3F86" w:rsidRDefault="00267402" w:rsidP="00027C84">
      <w:pPr>
        <w:jc w:val="center"/>
        <w:rPr>
          <w:rFonts w:ascii="Times New Roman" w:hAnsi="Times New Roman"/>
          <w:sz w:val="20"/>
          <w:szCs w:val="20"/>
          <w:lang w:val="en-US"/>
        </w:rPr>
      </w:pPr>
      <w:r w:rsidRPr="00267402">
        <w:rPr>
          <w:rFonts w:ascii="Times New Roman" w:hAnsi="Times New Roman"/>
          <w:b/>
          <w:bCs/>
          <w:sz w:val="20"/>
          <w:szCs w:val="20"/>
          <w:lang w:val="en-US"/>
        </w:rPr>
        <w:t xml:space="preserve">TABLE </w:t>
      </w:r>
      <w:r w:rsidR="002F3F86" w:rsidRPr="00267402">
        <w:rPr>
          <w:rFonts w:ascii="Times New Roman" w:hAnsi="Times New Roman"/>
          <w:b/>
          <w:bCs/>
          <w:sz w:val="20"/>
          <w:szCs w:val="20"/>
          <w:lang w:val="en-US"/>
        </w:rPr>
        <w:t>1.</w:t>
      </w:r>
      <w:r w:rsidR="002F3F86" w:rsidRPr="00820C53">
        <w:rPr>
          <w:rFonts w:ascii="Times New Roman" w:hAnsi="Times New Roman"/>
          <w:sz w:val="20"/>
          <w:szCs w:val="20"/>
          <w:lang w:val="en-US"/>
        </w:rPr>
        <w:t xml:space="preserve"> Didactic-methodical requirements for classes.</w:t>
      </w:r>
    </w:p>
    <w:tbl>
      <w:tblPr>
        <w:tblStyle w:val="af1"/>
        <w:tblW w:w="0" w:type="auto"/>
        <w:tblLook w:val="04A0" w:firstRow="1" w:lastRow="0" w:firstColumn="1" w:lastColumn="0" w:noHBand="0" w:noVBand="1"/>
      </w:tblPr>
      <w:tblGrid>
        <w:gridCol w:w="3117"/>
        <w:gridCol w:w="3117"/>
        <w:gridCol w:w="3118"/>
      </w:tblGrid>
      <w:tr w:rsidR="00444913" w14:paraId="191A6E24" w14:textId="77777777" w:rsidTr="00444913">
        <w:tc>
          <w:tcPr>
            <w:tcW w:w="3117" w:type="dxa"/>
            <w:vAlign w:val="center"/>
          </w:tcPr>
          <w:p w14:paraId="20FD452F" w14:textId="1AEA7A69" w:rsidR="00444913" w:rsidRDefault="00444913" w:rsidP="00444913">
            <w:pPr>
              <w:jc w:val="center"/>
              <w:rPr>
                <w:rFonts w:ascii="Times New Roman" w:hAnsi="Times New Roman"/>
                <w:sz w:val="20"/>
                <w:szCs w:val="20"/>
                <w:lang w:val="en-US"/>
              </w:rPr>
            </w:pPr>
            <w:r w:rsidRPr="00444913">
              <w:rPr>
                <w:rFonts w:ascii="Times New Roman" w:hAnsi="Times New Roman"/>
                <w:b/>
                <w:sz w:val="18"/>
                <w:szCs w:val="18"/>
                <w:lang w:val="uz-Cyrl-UZ"/>
              </w:rPr>
              <w:t>Teaching didactic requirements</w:t>
            </w:r>
          </w:p>
        </w:tc>
        <w:tc>
          <w:tcPr>
            <w:tcW w:w="3117" w:type="dxa"/>
            <w:vAlign w:val="center"/>
          </w:tcPr>
          <w:p w14:paraId="2F53E25C" w14:textId="3066D0D5" w:rsidR="00444913" w:rsidRDefault="00444913" w:rsidP="00444913">
            <w:pPr>
              <w:jc w:val="center"/>
              <w:rPr>
                <w:rFonts w:ascii="Times New Roman" w:hAnsi="Times New Roman"/>
                <w:sz w:val="20"/>
                <w:szCs w:val="20"/>
                <w:lang w:val="en-US"/>
              </w:rPr>
            </w:pPr>
            <w:r w:rsidRPr="00444913">
              <w:rPr>
                <w:rFonts w:ascii="Times New Roman" w:hAnsi="Times New Roman"/>
                <w:b/>
                <w:sz w:val="18"/>
                <w:szCs w:val="18"/>
                <w:lang w:val="uz-Cyrl-UZ"/>
              </w:rPr>
              <w:t>Traditional lecture training</w:t>
            </w:r>
          </w:p>
        </w:tc>
        <w:tc>
          <w:tcPr>
            <w:tcW w:w="3118" w:type="dxa"/>
            <w:vAlign w:val="center"/>
          </w:tcPr>
          <w:p w14:paraId="401FA56F" w14:textId="7366482D" w:rsidR="00444913" w:rsidRDefault="00444913" w:rsidP="00444913">
            <w:pPr>
              <w:jc w:val="center"/>
              <w:rPr>
                <w:rFonts w:ascii="Times New Roman" w:hAnsi="Times New Roman"/>
                <w:sz w:val="20"/>
                <w:szCs w:val="20"/>
                <w:lang w:val="en-US"/>
              </w:rPr>
            </w:pPr>
            <w:r w:rsidRPr="00444913">
              <w:rPr>
                <w:rFonts w:ascii="Times New Roman" w:hAnsi="Times New Roman"/>
                <w:b/>
                <w:sz w:val="18"/>
                <w:szCs w:val="18"/>
                <w:lang w:val="uz-Cyrl-UZ"/>
              </w:rPr>
              <w:t>Modern lecture training</w:t>
            </w:r>
          </w:p>
        </w:tc>
      </w:tr>
      <w:tr w:rsidR="00444913" w14:paraId="413E43DC" w14:textId="77777777" w:rsidTr="00444913">
        <w:tc>
          <w:tcPr>
            <w:tcW w:w="3117" w:type="dxa"/>
            <w:vAlign w:val="center"/>
          </w:tcPr>
          <w:p w14:paraId="26001440" w14:textId="5E80ACBB"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Announcement of the content of the lecture</w:t>
            </w:r>
          </w:p>
        </w:tc>
        <w:tc>
          <w:tcPr>
            <w:tcW w:w="3117" w:type="dxa"/>
            <w:vAlign w:val="center"/>
          </w:tcPr>
          <w:p w14:paraId="6C15A56D" w14:textId="096F582E"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Told</w:t>
            </w:r>
            <w:r w:rsidRPr="00444913">
              <w:rPr>
                <w:rFonts w:ascii="Times New Roman" w:hAnsi="Times New Roman"/>
                <w:sz w:val="18"/>
                <w:szCs w:val="18"/>
                <w:lang w:val="uz-Cyrl-UZ"/>
              </w:rPr>
              <w:t xml:space="preserve"> by the teacher</w:t>
            </w:r>
          </w:p>
        </w:tc>
        <w:tc>
          <w:tcPr>
            <w:tcW w:w="3118" w:type="dxa"/>
            <w:vAlign w:val="center"/>
          </w:tcPr>
          <w:p w14:paraId="1578400F" w14:textId="52EFACBC"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Formed by students</w:t>
            </w:r>
          </w:p>
        </w:tc>
      </w:tr>
      <w:tr w:rsidR="00444913" w:rsidRPr="00C84275" w14:paraId="50B75EBA" w14:textId="77777777" w:rsidTr="00444913">
        <w:tc>
          <w:tcPr>
            <w:tcW w:w="3117" w:type="dxa"/>
            <w:vAlign w:val="center"/>
          </w:tcPr>
          <w:p w14:paraId="0CBE228C" w14:textId="3FCC0A5F"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Telling the goals and tasks</w:t>
            </w:r>
          </w:p>
        </w:tc>
        <w:tc>
          <w:tcPr>
            <w:tcW w:w="3117" w:type="dxa"/>
            <w:vAlign w:val="center"/>
          </w:tcPr>
          <w:p w14:paraId="753FFD3E" w14:textId="11B6AE3D"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uz-Cyrl-UZ"/>
              </w:rPr>
              <w:t>What students learn is shaped and told by the teacher</w:t>
            </w:r>
          </w:p>
        </w:tc>
        <w:tc>
          <w:tcPr>
            <w:tcW w:w="3118" w:type="dxa"/>
            <w:vAlign w:val="center"/>
          </w:tcPr>
          <w:p w14:paraId="32E3300E" w14:textId="284717D4"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Students participate in classes knowing what they know and what they don't know</w:t>
            </w:r>
          </w:p>
        </w:tc>
      </w:tr>
      <w:tr w:rsidR="00444913" w:rsidRPr="00C84275" w14:paraId="67CA5085" w14:textId="77777777" w:rsidTr="00444913">
        <w:tc>
          <w:tcPr>
            <w:tcW w:w="3117" w:type="dxa"/>
            <w:vAlign w:val="center"/>
          </w:tcPr>
          <w:p w14:paraId="25B9F704" w14:textId="7ED0A817"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Planning</w:t>
            </w:r>
          </w:p>
        </w:tc>
        <w:tc>
          <w:tcPr>
            <w:tcW w:w="3117" w:type="dxa"/>
            <w:vAlign w:val="center"/>
          </w:tcPr>
          <w:p w14:paraId="6A460814" w14:textId="441B735C"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uz-Cyrl-UZ"/>
              </w:rPr>
              <w:t>The teacher tells the students what they need to do to achieve the goal</w:t>
            </w:r>
          </w:p>
        </w:tc>
        <w:tc>
          <w:tcPr>
            <w:tcW w:w="3118" w:type="dxa"/>
            <w:vAlign w:val="center"/>
          </w:tcPr>
          <w:p w14:paraId="1BB0C6E0" w14:textId="6C256FF4"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The methods of achieving the intended goal are planned by the students</w:t>
            </w:r>
          </w:p>
        </w:tc>
      </w:tr>
      <w:tr w:rsidR="00444913" w:rsidRPr="00C84275" w14:paraId="2FEAAECC" w14:textId="77777777" w:rsidTr="00444913">
        <w:tc>
          <w:tcPr>
            <w:tcW w:w="3117" w:type="dxa"/>
            <w:vAlign w:val="center"/>
          </w:tcPr>
          <w:p w14:paraId="577FF3A7" w14:textId="7344D42E" w:rsidR="00444913" w:rsidRDefault="00444913" w:rsidP="00444913">
            <w:pPr>
              <w:jc w:val="center"/>
              <w:rPr>
                <w:rFonts w:ascii="Times New Roman" w:hAnsi="Times New Roman"/>
                <w:sz w:val="20"/>
                <w:szCs w:val="20"/>
                <w:lang w:val="en-US"/>
              </w:rPr>
            </w:pPr>
            <w:proofErr w:type="spellStart"/>
            <w:r w:rsidRPr="00444913">
              <w:rPr>
                <w:rFonts w:ascii="Times New Roman" w:hAnsi="Times New Roman"/>
                <w:sz w:val="18"/>
                <w:szCs w:val="18"/>
              </w:rPr>
              <w:t>Practical</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activity</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of</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students</w:t>
            </w:r>
            <w:proofErr w:type="spellEnd"/>
          </w:p>
        </w:tc>
        <w:tc>
          <w:tcPr>
            <w:tcW w:w="3117" w:type="dxa"/>
            <w:vAlign w:val="center"/>
          </w:tcPr>
          <w:p w14:paraId="62B338BD" w14:textId="328CE252"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uz-Cyrl-UZ"/>
              </w:rPr>
              <w:t>It is performed by students under the guidance of the teacher</w:t>
            </w:r>
          </w:p>
        </w:tc>
        <w:tc>
          <w:tcPr>
            <w:tcW w:w="3118" w:type="dxa"/>
            <w:vAlign w:val="center"/>
          </w:tcPr>
          <w:p w14:paraId="10949A28" w14:textId="61D33622"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Students carry out educational activities based on the established plan</w:t>
            </w:r>
          </w:p>
        </w:tc>
      </w:tr>
      <w:tr w:rsidR="00444913" w:rsidRPr="00C84275" w14:paraId="129A2778" w14:textId="77777777" w:rsidTr="00444913">
        <w:tc>
          <w:tcPr>
            <w:tcW w:w="3117" w:type="dxa"/>
            <w:vAlign w:val="center"/>
          </w:tcPr>
          <w:p w14:paraId="59409FC6" w14:textId="1160E0E6" w:rsidR="00444913" w:rsidRDefault="00444913" w:rsidP="00444913">
            <w:pPr>
              <w:jc w:val="center"/>
              <w:rPr>
                <w:rFonts w:ascii="Times New Roman" w:hAnsi="Times New Roman"/>
                <w:sz w:val="20"/>
                <w:szCs w:val="20"/>
                <w:lang w:val="en-US"/>
              </w:rPr>
            </w:pPr>
            <w:proofErr w:type="spellStart"/>
            <w:r w:rsidRPr="00444913">
              <w:rPr>
                <w:rFonts w:ascii="Times New Roman" w:hAnsi="Times New Roman"/>
                <w:sz w:val="18"/>
                <w:szCs w:val="18"/>
              </w:rPr>
              <w:t>Implementation</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of</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control</w:t>
            </w:r>
            <w:proofErr w:type="spellEnd"/>
            <w:r w:rsidRPr="00444913">
              <w:rPr>
                <w:rFonts w:ascii="Times New Roman" w:hAnsi="Times New Roman"/>
                <w:sz w:val="18"/>
                <w:szCs w:val="18"/>
                <w:lang w:val="en-US"/>
              </w:rPr>
              <w:t>ling</w:t>
            </w:r>
          </w:p>
        </w:tc>
        <w:tc>
          <w:tcPr>
            <w:tcW w:w="3117" w:type="dxa"/>
            <w:vAlign w:val="center"/>
          </w:tcPr>
          <w:p w14:paraId="1F3E5CB4" w14:textId="4CA08C87"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uz-Cyrl-UZ"/>
              </w:rPr>
              <w:t>Supervises practical work performed by the teacher and students</w:t>
            </w:r>
          </w:p>
        </w:tc>
        <w:tc>
          <w:tcPr>
            <w:tcW w:w="3118" w:type="dxa"/>
            <w:vAlign w:val="center"/>
          </w:tcPr>
          <w:p w14:paraId="463C00FE" w14:textId="77777777" w:rsidR="00444913" w:rsidRPr="00444913" w:rsidRDefault="00444913" w:rsidP="00444913">
            <w:pPr>
              <w:jc w:val="both"/>
              <w:rPr>
                <w:rFonts w:ascii="Times New Roman" w:hAnsi="Times New Roman"/>
                <w:sz w:val="18"/>
                <w:szCs w:val="18"/>
                <w:lang w:val="en-US"/>
              </w:rPr>
            </w:pPr>
            <w:r w:rsidRPr="00444913">
              <w:rPr>
                <w:rFonts w:ascii="Times New Roman" w:hAnsi="Times New Roman"/>
                <w:sz w:val="18"/>
                <w:szCs w:val="18"/>
                <w:lang w:val="en-US"/>
              </w:rPr>
              <w:t>Students monitor</w:t>
            </w:r>
          </w:p>
          <w:p w14:paraId="36771CD7" w14:textId="06FEE3F9"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(self- and peer-monitored)</w:t>
            </w:r>
          </w:p>
        </w:tc>
      </w:tr>
      <w:tr w:rsidR="00444913" w:rsidRPr="00C84275" w14:paraId="346D3C9F" w14:textId="77777777" w:rsidTr="00444913">
        <w:tc>
          <w:tcPr>
            <w:tcW w:w="3117" w:type="dxa"/>
            <w:vAlign w:val="center"/>
          </w:tcPr>
          <w:p w14:paraId="11913CFA" w14:textId="7B7C76CF" w:rsidR="00444913" w:rsidRDefault="00444913" w:rsidP="00444913">
            <w:pPr>
              <w:jc w:val="center"/>
              <w:rPr>
                <w:rFonts w:ascii="Times New Roman" w:hAnsi="Times New Roman"/>
                <w:sz w:val="20"/>
                <w:szCs w:val="20"/>
                <w:lang w:val="en-US"/>
              </w:rPr>
            </w:pPr>
            <w:proofErr w:type="spellStart"/>
            <w:r w:rsidRPr="00444913">
              <w:rPr>
                <w:rFonts w:ascii="Times New Roman" w:hAnsi="Times New Roman"/>
                <w:sz w:val="18"/>
                <w:szCs w:val="18"/>
              </w:rPr>
              <w:t>Student</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assessment</w:t>
            </w:r>
            <w:proofErr w:type="spellEnd"/>
          </w:p>
        </w:tc>
        <w:tc>
          <w:tcPr>
            <w:tcW w:w="3117" w:type="dxa"/>
            <w:vAlign w:val="center"/>
          </w:tcPr>
          <w:p w14:paraId="0BDCEB49" w14:textId="70E6DB9B"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uz-Cyrl-UZ"/>
              </w:rPr>
              <w:t>The teacher evaluates the students in the audience</w:t>
            </w:r>
          </w:p>
        </w:tc>
        <w:tc>
          <w:tcPr>
            <w:tcW w:w="3118" w:type="dxa"/>
            <w:vAlign w:val="center"/>
          </w:tcPr>
          <w:p w14:paraId="353B064B" w14:textId="6383C59D"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The student evaluates his/her own and other students' performance</w:t>
            </w:r>
          </w:p>
        </w:tc>
      </w:tr>
      <w:tr w:rsidR="00444913" w:rsidRPr="00C84275" w14:paraId="51999E1A" w14:textId="77777777" w:rsidTr="00444913">
        <w:tc>
          <w:tcPr>
            <w:tcW w:w="3117" w:type="dxa"/>
            <w:vAlign w:val="center"/>
          </w:tcPr>
          <w:p w14:paraId="35167F0A" w14:textId="5140FF10" w:rsidR="00444913" w:rsidRDefault="00444913" w:rsidP="00444913">
            <w:pPr>
              <w:jc w:val="center"/>
              <w:rPr>
                <w:rFonts w:ascii="Times New Roman" w:hAnsi="Times New Roman"/>
                <w:sz w:val="20"/>
                <w:szCs w:val="20"/>
                <w:lang w:val="en-US"/>
              </w:rPr>
            </w:pPr>
            <w:proofErr w:type="spellStart"/>
            <w:r w:rsidRPr="00444913">
              <w:rPr>
                <w:rFonts w:ascii="Times New Roman" w:hAnsi="Times New Roman"/>
                <w:sz w:val="18"/>
                <w:szCs w:val="18"/>
              </w:rPr>
              <w:t>Concluding</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the</w:t>
            </w:r>
            <w:proofErr w:type="spellEnd"/>
            <w:r w:rsidRPr="00444913">
              <w:rPr>
                <w:rFonts w:ascii="Times New Roman" w:hAnsi="Times New Roman"/>
                <w:sz w:val="18"/>
                <w:szCs w:val="18"/>
              </w:rPr>
              <w:t xml:space="preserve"> </w:t>
            </w:r>
            <w:proofErr w:type="spellStart"/>
            <w:r w:rsidRPr="00444913">
              <w:rPr>
                <w:rFonts w:ascii="Times New Roman" w:hAnsi="Times New Roman"/>
                <w:sz w:val="18"/>
                <w:szCs w:val="18"/>
              </w:rPr>
              <w:t>lecture</w:t>
            </w:r>
            <w:proofErr w:type="spellEnd"/>
          </w:p>
        </w:tc>
        <w:tc>
          <w:tcPr>
            <w:tcW w:w="3117" w:type="dxa"/>
            <w:vAlign w:val="center"/>
          </w:tcPr>
          <w:p w14:paraId="3B1469D1" w14:textId="4585D949"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Teacher asks students what they can remember</w:t>
            </w:r>
          </w:p>
        </w:tc>
        <w:tc>
          <w:tcPr>
            <w:tcW w:w="3118" w:type="dxa"/>
            <w:vAlign w:val="center"/>
          </w:tcPr>
          <w:p w14:paraId="192C3FD5" w14:textId="3AEDA282" w:rsidR="00444913" w:rsidRDefault="00444913" w:rsidP="00444913">
            <w:pPr>
              <w:jc w:val="center"/>
              <w:rPr>
                <w:rFonts w:ascii="Times New Roman" w:hAnsi="Times New Roman"/>
                <w:sz w:val="20"/>
                <w:szCs w:val="20"/>
                <w:lang w:val="en-US"/>
              </w:rPr>
            </w:pPr>
            <w:r w:rsidRPr="00444913">
              <w:rPr>
                <w:rFonts w:ascii="Times New Roman" w:hAnsi="Times New Roman"/>
                <w:sz w:val="18"/>
                <w:szCs w:val="18"/>
                <w:lang w:val="en-US"/>
              </w:rPr>
              <w:t>On the basis of mutual question and answer</w:t>
            </w:r>
          </w:p>
        </w:tc>
      </w:tr>
    </w:tbl>
    <w:p w14:paraId="0AAEC4D5" w14:textId="77777777" w:rsidR="00444913" w:rsidRPr="00164509" w:rsidRDefault="00444913" w:rsidP="00027C84">
      <w:pPr>
        <w:jc w:val="center"/>
        <w:rPr>
          <w:rFonts w:ascii="Times New Roman" w:hAnsi="Times New Roman"/>
          <w:sz w:val="20"/>
          <w:szCs w:val="20"/>
          <w:lang w:val="en-US"/>
        </w:rPr>
      </w:pPr>
    </w:p>
    <w:p w14:paraId="365C8B66" w14:textId="77777777" w:rsidR="009461BF" w:rsidRPr="00164509" w:rsidRDefault="00DE471E" w:rsidP="009461BF">
      <w:pPr>
        <w:pStyle w:val="aa"/>
        <w:spacing w:before="0" w:beforeAutospacing="0" w:after="0" w:afterAutospacing="0"/>
        <w:ind w:firstLine="284"/>
        <w:jc w:val="both"/>
        <w:rPr>
          <w:sz w:val="20"/>
          <w:szCs w:val="20"/>
          <w:lang w:val="en-US"/>
        </w:rPr>
      </w:pPr>
      <w:r w:rsidRPr="00164509">
        <w:rPr>
          <w:sz w:val="20"/>
          <w:szCs w:val="20"/>
          <w:lang w:val="en-US"/>
        </w:rPr>
        <w:t>According to standards based on the competency approach, it is essential to enhance students’ curiosity about the world, encourage the search for useful information, and strengthen their readiness to apply this knowledge in real life. Consequently, the roles and activities of both teachers and students evolve during the preparation and delivery of modern lessons. The most common form of instruction remains the lesson.</w:t>
      </w:r>
    </w:p>
    <w:p w14:paraId="79E17ABE" w14:textId="586F0696" w:rsidR="00DE471E" w:rsidRPr="00164509" w:rsidRDefault="00DE471E" w:rsidP="009461BF">
      <w:pPr>
        <w:pStyle w:val="aa"/>
        <w:spacing w:before="0" w:beforeAutospacing="0" w:after="0" w:afterAutospacing="0"/>
        <w:ind w:firstLine="284"/>
        <w:jc w:val="both"/>
        <w:rPr>
          <w:sz w:val="20"/>
          <w:szCs w:val="20"/>
          <w:lang w:val="en-US"/>
        </w:rPr>
      </w:pPr>
      <w:r w:rsidRPr="00164509">
        <w:rPr>
          <w:sz w:val="20"/>
          <w:szCs w:val="20"/>
          <w:lang w:val="en-US"/>
        </w:rPr>
        <w:t>To prepare an effective modern lesson, teachers should focus on the following:</w:t>
      </w:r>
    </w:p>
    <w:p w14:paraId="5A2ED15E" w14:textId="77777777" w:rsidR="00DE471E" w:rsidRPr="00164509" w:rsidRDefault="00DE471E" w:rsidP="00DE471E">
      <w:pPr>
        <w:pStyle w:val="aa"/>
        <w:numPr>
          <w:ilvl w:val="0"/>
          <w:numId w:val="10"/>
        </w:numPr>
        <w:spacing w:before="0" w:beforeAutospacing="0" w:after="0" w:afterAutospacing="0"/>
        <w:jc w:val="both"/>
        <w:rPr>
          <w:sz w:val="20"/>
          <w:szCs w:val="20"/>
        </w:rPr>
      </w:pPr>
      <w:proofErr w:type="spellStart"/>
      <w:r w:rsidRPr="00164509">
        <w:rPr>
          <w:sz w:val="20"/>
          <w:szCs w:val="20"/>
        </w:rPr>
        <w:t>Defining</w:t>
      </w:r>
      <w:proofErr w:type="spellEnd"/>
      <w:r w:rsidRPr="00164509">
        <w:rPr>
          <w:sz w:val="20"/>
          <w:szCs w:val="20"/>
        </w:rPr>
        <w:t xml:space="preserve"> </w:t>
      </w:r>
      <w:proofErr w:type="spellStart"/>
      <w:r w:rsidRPr="00164509">
        <w:rPr>
          <w:sz w:val="20"/>
          <w:szCs w:val="20"/>
        </w:rPr>
        <w:t>clear</w:t>
      </w:r>
      <w:proofErr w:type="spellEnd"/>
      <w:r w:rsidRPr="00164509">
        <w:rPr>
          <w:sz w:val="20"/>
          <w:szCs w:val="20"/>
        </w:rPr>
        <w:t xml:space="preserve"> </w:t>
      </w:r>
      <w:proofErr w:type="spellStart"/>
      <w:r w:rsidRPr="00164509">
        <w:rPr>
          <w:sz w:val="20"/>
          <w:szCs w:val="20"/>
        </w:rPr>
        <w:t>goals</w:t>
      </w:r>
      <w:proofErr w:type="spellEnd"/>
      <w:r w:rsidRPr="00164509">
        <w:rPr>
          <w:sz w:val="20"/>
          <w:szCs w:val="20"/>
        </w:rPr>
        <w:t xml:space="preserve"> </w:t>
      </w:r>
      <w:proofErr w:type="spellStart"/>
      <w:r w:rsidRPr="00164509">
        <w:rPr>
          <w:sz w:val="20"/>
          <w:szCs w:val="20"/>
        </w:rPr>
        <w:t>and</w:t>
      </w:r>
      <w:proofErr w:type="spellEnd"/>
      <w:r w:rsidRPr="00164509">
        <w:rPr>
          <w:sz w:val="20"/>
          <w:szCs w:val="20"/>
        </w:rPr>
        <w:t xml:space="preserve"> </w:t>
      </w:r>
      <w:proofErr w:type="spellStart"/>
      <w:r w:rsidRPr="00164509">
        <w:rPr>
          <w:sz w:val="20"/>
          <w:szCs w:val="20"/>
        </w:rPr>
        <w:t>objectives</w:t>
      </w:r>
      <w:proofErr w:type="spellEnd"/>
    </w:p>
    <w:p w14:paraId="5122F736" w14:textId="77777777" w:rsidR="00DE471E" w:rsidRPr="00164509" w:rsidRDefault="00DE471E" w:rsidP="00DE471E">
      <w:pPr>
        <w:pStyle w:val="aa"/>
        <w:numPr>
          <w:ilvl w:val="0"/>
          <w:numId w:val="10"/>
        </w:numPr>
        <w:spacing w:before="0" w:beforeAutospacing="0" w:after="0" w:afterAutospacing="0"/>
        <w:jc w:val="both"/>
        <w:rPr>
          <w:sz w:val="20"/>
          <w:szCs w:val="20"/>
        </w:rPr>
      </w:pPr>
      <w:proofErr w:type="spellStart"/>
      <w:r w:rsidRPr="00164509">
        <w:rPr>
          <w:sz w:val="20"/>
          <w:szCs w:val="20"/>
        </w:rPr>
        <w:t>Selecting</w:t>
      </w:r>
      <w:proofErr w:type="spellEnd"/>
      <w:r w:rsidRPr="00164509">
        <w:rPr>
          <w:sz w:val="20"/>
          <w:szCs w:val="20"/>
        </w:rPr>
        <w:t xml:space="preserve"> </w:t>
      </w:r>
      <w:proofErr w:type="spellStart"/>
      <w:r w:rsidRPr="00164509">
        <w:rPr>
          <w:sz w:val="20"/>
          <w:szCs w:val="20"/>
        </w:rPr>
        <w:t>relevant</w:t>
      </w:r>
      <w:proofErr w:type="spellEnd"/>
      <w:r w:rsidRPr="00164509">
        <w:rPr>
          <w:sz w:val="20"/>
          <w:szCs w:val="20"/>
        </w:rPr>
        <w:t xml:space="preserve"> </w:t>
      </w:r>
      <w:proofErr w:type="spellStart"/>
      <w:r w:rsidRPr="00164509">
        <w:rPr>
          <w:sz w:val="20"/>
          <w:szCs w:val="20"/>
        </w:rPr>
        <w:t>educational</w:t>
      </w:r>
      <w:proofErr w:type="spellEnd"/>
      <w:r w:rsidRPr="00164509">
        <w:rPr>
          <w:sz w:val="20"/>
          <w:szCs w:val="20"/>
        </w:rPr>
        <w:t xml:space="preserve"> </w:t>
      </w:r>
      <w:proofErr w:type="spellStart"/>
      <w:r w:rsidRPr="00164509">
        <w:rPr>
          <w:sz w:val="20"/>
          <w:szCs w:val="20"/>
        </w:rPr>
        <w:t>content</w:t>
      </w:r>
      <w:proofErr w:type="spellEnd"/>
    </w:p>
    <w:p w14:paraId="4572BA51" w14:textId="77777777" w:rsidR="00DE471E" w:rsidRPr="00164509" w:rsidRDefault="00DE471E" w:rsidP="00DE471E">
      <w:pPr>
        <w:pStyle w:val="aa"/>
        <w:numPr>
          <w:ilvl w:val="0"/>
          <w:numId w:val="10"/>
        </w:numPr>
        <w:spacing w:before="0" w:beforeAutospacing="0" w:after="0" w:afterAutospacing="0"/>
        <w:jc w:val="both"/>
        <w:rPr>
          <w:sz w:val="20"/>
          <w:szCs w:val="20"/>
        </w:rPr>
      </w:pPr>
      <w:proofErr w:type="spellStart"/>
      <w:r w:rsidRPr="00164509">
        <w:rPr>
          <w:sz w:val="20"/>
          <w:szCs w:val="20"/>
        </w:rPr>
        <w:t>Choosing</w:t>
      </w:r>
      <w:proofErr w:type="spellEnd"/>
      <w:r w:rsidRPr="00164509">
        <w:rPr>
          <w:sz w:val="20"/>
          <w:szCs w:val="20"/>
        </w:rPr>
        <w:t xml:space="preserve"> </w:t>
      </w:r>
      <w:proofErr w:type="spellStart"/>
      <w:r w:rsidRPr="00164509">
        <w:rPr>
          <w:sz w:val="20"/>
          <w:szCs w:val="20"/>
        </w:rPr>
        <w:t>appropriate</w:t>
      </w:r>
      <w:proofErr w:type="spellEnd"/>
      <w:r w:rsidRPr="00164509">
        <w:rPr>
          <w:sz w:val="20"/>
          <w:szCs w:val="20"/>
        </w:rPr>
        <w:t xml:space="preserve"> </w:t>
      </w:r>
      <w:proofErr w:type="spellStart"/>
      <w:r w:rsidRPr="00164509">
        <w:rPr>
          <w:sz w:val="20"/>
          <w:szCs w:val="20"/>
        </w:rPr>
        <w:t>teaching</w:t>
      </w:r>
      <w:proofErr w:type="spellEnd"/>
      <w:r w:rsidRPr="00164509">
        <w:rPr>
          <w:sz w:val="20"/>
          <w:szCs w:val="20"/>
        </w:rPr>
        <w:t xml:space="preserve"> </w:t>
      </w:r>
      <w:proofErr w:type="spellStart"/>
      <w:r w:rsidRPr="00164509">
        <w:rPr>
          <w:sz w:val="20"/>
          <w:szCs w:val="20"/>
        </w:rPr>
        <w:t>methods</w:t>
      </w:r>
      <w:proofErr w:type="spellEnd"/>
    </w:p>
    <w:p w14:paraId="5D629E40" w14:textId="77777777" w:rsidR="00DE471E" w:rsidRPr="00164509" w:rsidRDefault="00DE471E" w:rsidP="00DE471E">
      <w:pPr>
        <w:pStyle w:val="aa"/>
        <w:numPr>
          <w:ilvl w:val="0"/>
          <w:numId w:val="10"/>
        </w:numPr>
        <w:spacing w:before="0" w:beforeAutospacing="0" w:after="0" w:afterAutospacing="0"/>
        <w:jc w:val="both"/>
        <w:rPr>
          <w:sz w:val="20"/>
          <w:szCs w:val="20"/>
        </w:rPr>
      </w:pPr>
      <w:proofErr w:type="spellStart"/>
      <w:r w:rsidRPr="00164509">
        <w:rPr>
          <w:sz w:val="20"/>
          <w:szCs w:val="20"/>
        </w:rPr>
        <w:t>Identifying</w:t>
      </w:r>
      <w:proofErr w:type="spellEnd"/>
      <w:r w:rsidRPr="00164509">
        <w:rPr>
          <w:sz w:val="20"/>
          <w:szCs w:val="20"/>
        </w:rPr>
        <w:t xml:space="preserve"> </w:t>
      </w:r>
      <w:proofErr w:type="spellStart"/>
      <w:r w:rsidRPr="00164509">
        <w:rPr>
          <w:sz w:val="20"/>
          <w:szCs w:val="20"/>
        </w:rPr>
        <w:t>suitable</w:t>
      </w:r>
      <w:proofErr w:type="spellEnd"/>
      <w:r w:rsidRPr="00164509">
        <w:rPr>
          <w:sz w:val="20"/>
          <w:szCs w:val="20"/>
        </w:rPr>
        <w:t xml:space="preserve"> </w:t>
      </w:r>
      <w:proofErr w:type="spellStart"/>
      <w:r w:rsidRPr="00164509">
        <w:rPr>
          <w:sz w:val="20"/>
          <w:szCs w:val="20"/>
        </w:rPr>
        <w:t>assessment</w:t>
      </w:r>
      <w:proofErr w:type="spellEnd"/>
      <w:r w:rsidRPr="00164509">
        <w:rPr>
          <w:sz w:val="20"/>
          <w:szCs w:val="20"/>
        </w:rPr>
        <w:t xml:space="preserve"> </w:t>
      </w:r>
      <w:proofErr w:type="spellStart"/>
      <w:r w:rsidRPr="00164509">
        <w:rPr>
          <w:sz w:val="20"/>
          <w:szCs w:val="20"/>
        </w:rPr>
        <w:t>techniques</w:t>
      </w:r>
      <w:proofErr w:type="spellEnd"/>
      <w:r w:rsidRPr="00164509">
        <w:rPr>
          <w:sz w:val="20"/>
          <w:szCs w:val="20"/>
        </w:rPr>
        <w:t xml:space="preserve"> [10]</w:t>
      </w:r>
    </w:p>
    <w:p w14:paraId="2B5DDB83" w14:textId="77777777" w:rsidR="00DE471E" w:rsidRPr="00164509" w:rsidRDefault="00DE471E" w:rsidP="009461BF">
      <w:pPr>
        <w:pStyle w:val="aa"/>
        <w:spacing w:before="0" w:beforeAutospacing="0" w:after="0" w:afterAutospacing="0"/>
        <w:ind w:firstLine="284"/>
        <w:jc w:val="both"/>
        <w:rPr>
          <w:sz w:val="20"/>
          <w:szCs w:val="20"/>
          <w:lang w:val="en-US"/>
        </w:rPr>
      </w:pPr>
      <w:r w:rsidRPr="00164509">
        <w:rPr>
          <w:sz w:val="20"/>
          <w:szCs w:val="20"/>
          <w:lang w:val="en-US"/>
        </w:rPr>
        <w:t>Lessons should stimulate student engagement by presenting problematic and challenging situations, encouraging learners to draw their own conclusions. Personal initiative can lay the foundation for developing students' independence, making it vital to create conditions that allow them to take active roles in their learning. Students should be able to graphically represent texts they have read, solve problems using established rules, and explain concepts to their peers. When intellectually capable students take confident steps in new environments, they are more likely to achieve their goals [4].</w:t>
      </w:r>
    </w:p>
    <w:p w14:paraId="4ABAF766" w14:textId="77777777" w:rsidR="00DE471E" w:rsidRPr="00164509" w:rsidRDefault="00DE471E" w:rsidP="009461BF">
      <w:pPr>
        <w:pStyle w:val="aa"/>
        <w:spacing w:before="0" w:beforeAutospacing="0" w:after="0" w:afterAutospacing="0"/>
        <w:ind w:firstLine="284"/>
        <w:jc w:val="both"/>
        <w:rPr>
          <w:sz w:val="20"/>
          <w:szCs w:val="20"/>
          <w:lang w:val="en-US"/>
        </w:rPr>
      </w:pPr>
      <w:r w:rsidRPr="00164509">
        <w:rPr>
          <w:sz w:val="20"/>
          <w:szCs w:val="20"/>
          <w:lang w:val="en-US"/>
        </w:rPr>
        <w:t>Competence in mathematics involves the ability to apply learned knowledge, cultivate interest in technical creativity, and develop skills necessary for both practical and innovative activities in daily life. Communicative competence in higher education includes improving oral and written expression, providing structured responses to questions, clearly articulating opinions, working effectively with supplementary literature, designing tests and questions, collaborating in groups, defending viewpoints, persuading others, and practicing self-management. Additionally, proficiency in foreign languages alongside the native language is encouraged.</w:t>
      </w:r>
    </w:p>
    <w:p w14:paraId="01B1D07C" w14:textId="77777777" w:rsidR="00DE471E" w:rsidRPr="00164509" w:rsidRDefault="00DE471E" w:rsidP="009461BF">
      <w:pPr>
        <w:pStyle w:val="aa"/>
        <w:spacing w:before="0" w:beforeAutospacing="0" w:after="0" w:afterAutospacing="0"/>
        <w:ind w:firstLine="284"/>
        <w:jc w:val="both"/>
        <w:rPr>
          <w:sz w:val="20"/>
          <w:szCs w:val="20"/>
          <w:lang w:val="en-US"/>
        </w:rPr>
      </w:pPr>
      <w:r w:rsidRPr="00164509">
        <w:rPr>
          <w:sz w:val="20"/>
          <w:szCs w:val="20"/>
          <w:lang w:val="en-US"/>
        </w:rPr>
        <w:t>To build communicative competence, consistent work with textbooks is necessary, including skills such as comprehending texts, answering questions related to the topic, completing practical assignments, and constructing electrical circuits and graphs based on topic materials. Emphasis on self-study through tasks, tests, educational videos, and independent research from additional literature and online sources fosters the development of self-directed learning among future technical specialists, aiming for their intellectual maturity and preparedness for societal demands.</w:t>
      </w:r>
    </w:p>
    <w:p w14:paraId="11B13FF6" w14:textId="77777777" w:rsidR="0070619F" w:rsidRPr="00164509" w:rsidRDefault="0070619F" w:rsidP="009461BF">
      <w:pPr>
        <w:pStyle w:val="aa"/>
        <w:spacing w:before="0" w:beforeAutospacing="0" w:after="0" w:afterAutospacing="0"/>
        <w:ind w:firstLine="284"/>
        <w:jc w:val="both"/>
        <w:rPr>
          <w:sz w:val="20"/>
          <w:szCs w:val="20"/>
          <w:lang w:val="en-US"/>
        </w:rPr>
      </w:pPr>
      <w:r w:rsidRPr="00164509">
        <w:rPr>
          <w:sz w:val="20"/>
          <w:szCs w:val="20"/>
          <w:lang w:val="en-US"/>
        </w:rPr>
        <w:t>The purposeful, exemplary, and effective organization of lesson activities is one of the key factors determining the quality of the educational process. This process largely depends on the perfection of educational and methodological support, the teacher's deep knowledge and methodological preparation in the subject, as well as their pedagogical skills and the culture of interaction with students during the lesson. In particular, in general secondary schools, the successful organization of lesson activities significantly relies on teachers' thorough pre-planning and pedagogical design of lessons (7.10).</w:t>
      </w:r>
    </w:p>
    <w:p w14:paraId="57EF8D9E" w14:textId="77777777" w:rsidR="0070619F" w:rsidRPr="00164509" w:rsidRDefault="0070619F" w:rsidP="00267402">
      <w:pPr>
        <w:pStyle w:val="aa"/>
        <w:spacing w:before="0" w:beforeAutospacing="0" w:after="0" w:afterAutospacing="0"/>
        <w:ind w:firstLine="284"/>
        <w:jc w:val="both"/>
        <w:rPr>
          <w:sz w:val="20"/>
          <w:szCs w:val="20"/>
          <w:lang w:val="en-US"/>
        </w:rPr>
      </w:pPr>
      <w:r w:rsidRPr="00164509">
        <w:rPr>
          <w:sz w:val="20"/>
          <w:szCs w:val="20"/>
          <w:lang w:val="en-US"/>
        </w:rPr>
        <w:lastRenderedPageBreak/>
        <w:t>The introduction of modern technologies into the educational process significantly increases lesson effectiveness. Among these, STEAM educational technology is considered one of the most effective methods to enhance students' interest in sciences by ensuring interdisciplinary integration. The STEAM (Science, Technology, Engineering, Arts, Mathematics) approach enables students not only to acquire theoretical knowledge but also to reinforce it through practical activities. In this approach, the learning process involves not only cognitive (mental) activity but also motor (manual) activity.</w:t>
      </w:r>
    </w:p>
    <w:p w14:paraId="1C18CAA8" w14:textId="77777777" w:rsidR="0070619F" w:rsidRPr="00164509" w:rsidRDefault="0070619F" w:rsidP="00267402">
      <w:pPr>
        <w:pStyle w:val="aa"/>
        <w:spacing w:before="0" w:beforeAutospacing="0" w:after="0" w:afterAutospacing="0"/>
        <w:ind w:firstLine="284"/>
        <w:jc w:val="both"/>
        <w:rPr>
          <w:sz w:val="20"/>
          <w:szCs w:val="20"/>
          <w:lang w:val="en-US"/>
        </w:rPr>
      </w:pPr>
      <w:r w:rsidRPr="00164509">
        <w:rPr>
          <w:sz w:val="20"/>
          <w:szCs w:val="20"/>
          <w:lang w:val="en-US"/>
        </w:rPr>
        <w:t>The main distinction of STEAM education lies in its implementation of interdisciplinary integration, guiding students to combine knowledge from various fields and develop problem-solving skills based on that knowledge. This contributes to enhancing students' independent thinking, creativity, and practical skills. Moreover, STEAM education increases student engagement in the learning process because they discover, test, and create knowledge themselves. As a result, education becomes an active participation process that not only imparts knowledge but also helps in deeply and firmly mastering it.</w:t>
      </w:r>
    </w:p>
    <w:p w14:paraId="7E2343DA" w14:textId="7660D4DD" w:rsidR="0070619F" w:rsidRPr="00164509" w:rsidRDefault="0070619F" w:rsidP="00267402">
      <w:pPr>
        <w:pStyle w:val="aa"/>
        <w:spacing w:before="0" w:beforeAutospacing="0" w:after="0" w:afterAutospacing="0"/>
        <w:ind w:firstLine="284"/>
        <w:jc w:val="both"/>
        <w:rPr>
          <w:sz w:val="20"/>
          <w:szCs w:val="20"/>
          <w:lang w:val="en-US"/>
        </w:rPr>
      </w:pPr>
      <w:r w:rsidRPr="00164509">
        <w:rPr>
          <w:sz w:val="20"/>
          <w:szCs w:val="20"/>
          <w:lang w:val="en-US"/>
        </w:rPr>
        <w:t>In conclusion, for effective organization of lesson activities, high-quality educational and methodological support, professional teacher competence, and the use of modern pedagogical technologies, including STEAM education, are of great importance. This contributes to increasing students' interest in subjects, strengthening their knowledge and skills, and improving the quality of education.</w:t>
      </w:r>
    </w:p>
    <w:p w14:paraId="259874C7" w14:textId="7BD322EF" w:rsidR="00C96212" w:rsidRPr="00164509" w:rsidRDefault="00F612CF" w:rsidP="00DE471E">
      <w:pPr>
        <w:pStyle w:val="aa"/>
        <w:spacing w:before="0" w:beforeAutospacing="0" w:after="0" w:afterAutospacing="0"/>
        <w:jc w:val="both"/>
        <w:rPr>
          <w:sz w:val="20"/>
          <w:szCs w:val="20"/>
          <w:lang w:val="en-US"/>
        </w:rPr>
      </w:pPr>
      <w:r w:rsidRPr="00164509">
        <w:rPr>
          <w:noProof/>
          <w:sz w:val="20"/>
          <w:szCs w:val="20"/>
        </w:rPr>
        <mc:AlternateContent>
          <mc:Choice Requires="wps">
            <w:drawing>
              <wp:anchor distT="0" distB="0" distL="114300" distR="114300" simplePos="0" relativeHeight="251660288" behindDoc="0" locked="0" layoutInCell="1" allowOverlap="1" wp14:anchorId="28D0C37F" wp14:editId="37756468">
                <wp:simplePos x="0" y="0"/>
                <wp:positionH relativeFrom="column">
                  <wp:posOffset>2054860</wp:posOffset>
                </wp:positionH>
                <wp:positionV relativeFrom="paragraph">
                  <wp:posOffset>81280</wp:posOffset>
                </wp:positionV>
                <wp:extent cx="1743075" cy="4381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flipH="1">
                          <a:off x="0" y="0"/>
                          <a:ext cx="1743075"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30B773" w14:textId="5304BA35" w:rsidR="00B977A5" w:rsidRPr="004401BB" w:rsidRDefault="00B977A5" w:rsidP="00B977A5">
                            <w:pPr>
                              <w:jc w:val="center"/>
                              <w:rPr>
                                <w:rFonts w:ascii="Times New Roman" w:hAnsi="Times New Roman"/>
                                <w:sz w:val="20"/>
                                <w:szCs w:val="16"/>
                              </w:rPr>
                            </w:pPr>
                            <w:r w:rsidRPr="00F612CF">
                              <w:rPr>
                                <w:rFonts w:ascii="Times New Roman" w:hAnsi="Times New Roman"/>
                                <w:szCs w:val="20"/>
                              </w:rPr>
                              <w:t>(</w:t>
                            </w:r>
                            <w:r w:rsidRPr="004401BB">
                              <w:rPr>
                                <w:rFonts w:ascii="Times New Roman" w:hAnsi="Times New Roman"/>
                                <w:sz w:val="20"/>
                                <w:szCs w:val="16"/>
                              </w:rPr>
                              <w:t>S) Natural Sciences (Physics)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0C37F" id="Прямоугольник 4" o:spid="_x0000_s1026" style="position:absolute;left:0;text-align:left;margin-left:161.8pt;margin-top:6.4pt;width:137.25pt;height:3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" fillcolor="white [3201]" strokecolor="#70ad47 [3209]" strokeweight="1pt">
                <v:textbox>
                  <w:txbxContent>
                    <w:p w14:paraId="0F30B773" w14:textId="5304BA35" w:rsidR="00B977A5" w:rsidRPr="004401BB" w:rsidRDefault="00B977A5" w:rsidP="00B977A5">
                      <w:pPr>
                        <w:jc w:val="center"/>
                        <w:rPr>
                          <w:rFonts w:ascii="Times New Roman" w:hAnsi="Times New Roman"/>
                          <w:sz w:val="20"/>
                          <w:szCs w:val="16"/>
                        </w:rPr>
                      </w:pPr>
                      <w:r w:rsidRPr="00F612CF">
                        <w:rPr>
                          <w:rFonts w:ascii="Times New Roman" w:hAnsi="Times New Roman"/>
                          <w:szCs w:val="20"/>
                        </w:rPr>
                        <w:t>(</w:t>
                      </w:r>
                      <w:r w:rsidRPr="004401BB">
                        <w:rPr>
                          <w:rFonts w:ascii="Times New Roman" w:hAnsi="Times New Roman"/>
                          <w:sz w:val="20"/>
                          <w:szCs w:val="16"/>
                        </w:rPr>
                        <w:t>S) Natural Sciences (</w:t>
                      </w:r>
                      <w:proofErr w:type="spellStart"/>
                      <w:r w:rsidRPr="004401BB">
                        <w:rPr>
                          <w:rFonts w:ascii="Times New Roman" w:hAnsi="Times New Roman"/>
                          <w:sz w:val="20"/>
                          <w:szCs w:val="16"/>
                        </w:rPr>
                        <w:t>Physics</w:t>
                      </w:r>
                      <w:proofErr w:type="spellEnd"/>
                      <w:r w:rsidRPr="004401BB">
                        <w:rPr>
                          <w:rFonts w:ascii="Times New Roman" w:hAnsi="Times New Roman"/>
                          <w:sz w:val="20"/>
                          <w:szCs w:val="16"/>
                        </w:rPr>
                        <w:t>)</w:t>
                      </w:r>
                    </w:p>
                  </w:txbxContent>
                </v:textbox>
              </v:rect>
            </w:pict>
          </mc:Fallback>
        </mc:AlternateContent>
      </w:r>
    </w:p>
    <w:p w14:paraId="713B37B2" w14:textId="77777777" w:rsidR="00F612CF" w:rsidRPr="00164509" w:rsidRDefault="00F612CF" w:rsidP="00DE471E">
      <w:pPr>
        <w:pStyle w:val="aa"/>
        <w:spacing w:before="0" w:beforeAutospacing="0" w:after="0" w:afterAutospacing="0"/>
        <w:jc w:val="both"/>
        <w:rPr>
          <w:sz w:val="20"/>
          <w:szCs w:val="20"/>
          <w:lang w:val="en-US"/>
        </w:rPr>
      </w:pPr>
    </w:p>
    <w:p w14:paraId="5FFE8B18" w14:textId="779D8B25" w:rsidR="00B977A5" w:rsidRPr="00164509" w:rsidRDefault="00F23F66" w:rsidP="00027C84">
      <w:pPr>
        <w:spacing w:before="240" w:after="240"/>
        <w:ind w:left="426" w:hanging="426"/>
        <w:jc w:val="both"/>
        <w:rPr>
          <w:rFonts w:ascii="Times New Roman" w:hAnsi="Times New Roman"/>
          <w:b/>
          <w:sz w:val="20"/>
          <w:szCs w:val="20"/>
          <w:lang w:val="en-US"/>
        </w:rPr>
      </w:pPr>
      <w:r w:rsidRPr="00164509">
        <w:rPr>
          <w:rFonts w:ascii="Times New Roman" w:hAnsi="Times New Roman"/>
          <w:b/>
          <w:noProof/>
          <w:sz w:val="20"/>
          <w:szCs w:val="20"/>
          <w:lang w:eastAsia="ru-RU"/>
        </w:rPr>
        <mc:AlternateContent>
          <mc:Choice Requires="wps">
            <w:drawing>
              <wp:anchor distT="0" distB="0" distL="114300" distR="114300" simplePos="0" relativeHeight="251667456" behindDoc="0" locked="0" layoutInCell="1" allowOverlap="1" wp14:anchorId="71F00180" wp14:editId="3ED674E5">
                <wp:simplePos x="0" y="0"/>
                <wp:positionH relativeFrom="column">
                  <wp:posOffset>2807335</wp:posOffset>
                </wp:positionH>
                <wp:positionV relativeFrom="paragraph">
                  <wp:posOffset>227965</wp:posOffset>
                </wp:positionV>
                <wp:extent cx="200025" cy="257175"/>
                <wp:effectExtent l="19050" t="0" r="28575" b="47625"/>
                <wp:wrapNone/>
                <wp:docPr id="52" name="Стрелка вниз 52"/>
                <wp:cNvGraphicFramePr/>
                <a:graphic xmlns:a="http://schemas.openxmlformats.org/drawingml/2006/main">
                  <a:graphicData uri="http://schemas.microsoft.com/office/word/2010/wordprocessingShape">
                    <wps:wsp>
                      <wps:cNvSpPr/>
                      <wps:spPr>
                        <a:xfrm>
                          <a:off x="0" y="0"/>
                          <a:ext cx="20002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B32E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2" o:spid="_x0000_s1026" type="#_x0000_t67" style="position:absolute;margin-left:221.05pt;margin-top:17.95pt;width:15.75pt;height:20.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" adj="13200" fillcolor="#5b9bd5 [3204]" strokecolor="#1f4d78 [1604]" strokeweight="1pt"/>
            </w:pict>
          </mc:Fallback>
        </mc:AlternateContent>
      </w:r>
    </w:p>
    <w:p w14:paraId="432AF647" w14:textId="5EF29AED" w:rsidR="00B977A5" w:rsidRPr="00164509" w:rsidRDefault="00F612CF" w:rsidP="00027C84">
      <w:pPr>
        <w:spacing w:before="240" w:after="240"/>
        <w:ind w:left="426" w:hanging="426"/>
        <w:jc w:val="both"/>
        <w:rPr>
          <w:rFonts w:ascii="Times New Roman" w:hAnsi="Times New Roman"/>
          <w:b/>
          <w:sz w:val="20"/>
          <w:szCs w:val="20"/>
          <w:lang w:val="en-US"/>
        </w:rPr>
      </w:pPr>
      <w:r w:rsidRPr="00164509">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7F46BE57" wp14:editId="4B1EC23E">
                <wp:simplePos x="0" y="0"/>
                <wp:positionH relativeFrom="margin">
                  <wp:posOffset>4677410</wp:posOffset>
                </wp:positionH>
                <wp:positionV relativeFrom="paragraph">
                  <wp:posOffset>276225</wp:posOffset>
                </wp:positionV>
                <wp:extent cx="1206500" cy="571500"/>
                <wp:effectExtent l="0" t="0" r="12700" b="19050"/>
                <wp:wrapNone/>
                <wp:docPr id="6" name="Прямоугольник 6"/>
                <wp:cNvGraphicFramePr/>
                <a:graphic xmlns:a="http://schemas.openxmlformats.org/drawingml/2006/main">
                  <a:graphicData uri="http://schemas.microsoft.com/office/word/2010/wordprocessingShape">
                    <wps:wsp>
                      <wps:cNvSpPr/>
                      <wps:spPr>
                        <a:xfrm>
                          <a:off x="0" y="0"/>
                          <a:ext cx="12065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D880DF" w14:textId="07881142" w:rsidR="00087670" w:rsidRPr="004401BB" w:rsidRDefault="00087670" w:rsidP="00087670">
                            <w:pPr>
                              <w:jc w:val="center"/>
                              <w:rPr>
                                <w:rFonts w:ascii="Times New Roman" w:hAnsi="Times New Roman"/>
                                <w:sz w:val="20"/>
                                <w:szCs w:val="12"/>
                              </w:rPr>
                            </w:pPr>
                            <w:r w:rsidRPr="004401BB">
                              <w:rPr>
                                <w:rFonts w:ascii="Times New Roman" w:hAnsi="Times New Roman"/>
                                <w:sz w:val="20"/>
                                <w:szCs w:val="12"/>
                              </w:rPr>
                              <w:t>(T)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6BE57" id="Прямоугольник 6" o:spid="_x0000_s1027" style="position:absolute;left:0;text-align:left;margin-left:368.3pt;margin-top:21.75pt;width:9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" fillcolor="white [3201]" strokecolor="#70ad47 [3209]" strokeweight="1pt">
                <v:textbox>
                  <w:txbxContent>
                    <w:p w14:paraId="3ED880DF" w14:textId="07881142" w:rsidR="00087670" w:rsidRPr="004401BB" w:rsidRDefault="00087670" w:rsidP="00087670">
                      <w:pPr>
                        <w:jc w:val="center"/>
                        <w:rPr>
                          <w:rFonts w:ascii="Times New Roman" w:hAnsi="Times New Roman"/>
                          <w:sz w:val="20"/>
                          <w:szCs w:val="12"/>
                        </w:rPr>
                      </w:pPr>
                      <w:r w:rsidRPr="004401BB">
                        <w:rPr>
                          <w:rFonts w:ascii="Times New Roman" w:hAnsi="Times New Roman"/>
                          <w:sz w:val="20"/>
                          <w:szCs w:val="12"/>
                        </w:rPr>
                        <w:t>(T) Technology</w:t>
                      </w:r>
                    </w:p>
                  </w:txbxContent>
                </v:textbox>
                <w10:wrap anchorx="margin"/>
              </v:rect>
            </w:pict>
          </mc:Fallback>
        </mc:AlternateContent>
      </w:r>
      <w:r w:rsidR="00C93870" w:rsidRPr="00164509">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527FC3B7" wp14:editId="41D8AB7B">
                <wp:simplePos x="0" y="0"/>
                <wp:positionH relativeFrom="column">
                  <wp:posOffset>1645285</wp:posOffset>
                </wp:positionH>
                <wp:positionV relativeFrom="paragraph">
                  <wp:posOffset>304800</wp:posOffset>
                </wp:positionV>
                <wp:extent cx="447675" cy="190500"/>
                <wp:effectExtent l="0" t="19050" r="47625" b="38100"/>
                <wp:wrapNone/>
                <wp:docPr id="51" name="Стрелка вправо 51"/>
                <wp:cNvGraphicFramePr/>
                <a:graphic xmlns:a="http://schemas.openxmlformats.org/drawingml/2006/main">
                  <a:graphicData uri="http://schemas.microsoft.com/office/word/2010/wordprocessingShape">
                    <wps:wsp>
                      <wps:cNvSpPr/>
                      <wps:spPr>
                        <a:xfrm>
                          <a:off x="0" y="0"/>
                          <a:ext cx="44767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DAD1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1" o:spid="_x0000_s1026" type="#_x0000_t13" style="position:absolute;margin-left:129.55pt;margin-top:24pt;width:35.2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" adj="17004" fillcolor="#5b9bd5 [3204]" strokecolor="#1f4d78 [1604]" strokeweight="1pt"/>
            </w:pict>
          </mc:Fallback>
        </mc:AlternateContent>
      </w:r>
      <w:r w:rsidR="00F23F66" w:rsidRPr="00164509">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17D79B5D" wp14:editId="1C2E50FD">
                <wp:simplePos x="0" y="0"/>
                <wp:positionH relativeFrom="margin">
                  <wp:posOffset>85725</wp:posOffset>
                </wp:positionH>
                <wp:positionV relativeFrom="paragraph">
                  <wp:posOffset>184150</wp:posOffset>
                </wp:positionV>
                <wp:extent cx="1543050" cy="4857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5430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125FD8" w14:textId="0488C3DD" w:rsidR="00087670" w:rsidRPr="004401BB" w:rsidRDefault="00087670" w:rsidP="00087670">
                            <w:pPr>
                              <w:jc w:val="center"/>
                              <w:rPr>
                                <w:rFonts w:ascii="Times New Roman" w:hAnsi="Times New Roman"/>
                                <w:sz w:val="20"/>
                                <w:szCs w:val="20"/>
                              </w:rPr>
                            </w:pPr>
                            <w:r w:rsidRPr="00F612CF">
                              <w:rPr>
                                <w:rFonts w:ascii="Times New Roman" w:hAnsi="Times New Roman"/>
                              </w:rPr>
                              <w:t>(</w:t>
                            </w:r>
                            <w:r w:rsidRPr="004401BB">
                              <w:rPr>
                                <w:rFonts w:ascii="Times New Roman" w:hAnsi="Times New Roman"/>
                                <w:sz w:val="20"/>
                                <w:szCs w:val="20"/>
                              </w:rPr>
                              <w:t>M) 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79B5D" id="Прямоугольник 2" o:spid="_x0000_s1028" style="position:absolute;left:0;text-align:left;margin-left:6.75pt;margin-top:14.5pt;width:121.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" fillcolor="white [3201]" strokecolor="#70ad47 [3209]" strokeweight="1pt">
                <v:textbox>
                  <w:txbxContent>
                    <w:p w14:paraId="18125FD8" w14:textId="0488C3DD" w:rsidR="00087670" w:rsidRPr="004401BB" w:rsidRDefault="00087670" w:rsidP="00087670">
                      <w:pPr>
                        <w:jc w:val="center"/>
                        <w:rPr>
                          <w:rFonts w:ascii="Times New Roman" w:hAnsi="Times New Roman"/>
                          <w:sz w:val="20"/>
                          <w:szCs w:val="20"/>
                        </w:rPr>
                      </w:pPr>
                      <w:r w:rsidRPr="00F612CF">
                        <w:rPr>
                          <w:rFonts w:ascii="Times New Roman" w:hAnsi="Times New Roman"/>
                        </w:rPr>
                        <w:t>(</w:t>
                      </w:r>
                      <w:r w:rsidRPr="004401BB">
                        <w:rPr>
                          <w:rFonts w:ascii="Times New Roman" w:hAnsi="Times New Roman"/>
                          <w:sz w:val="20"/>
                          <w:szCs w:val="20"/>
                        </w:rPr>
                        <w:t xml:space="preserve">M) </w:t>
                      </w:r>
                      <w:proofErr w:type="spellStart"/>
                      <w:r w:rsidRPr="004401BB">
                        <w:rPr>
                          <w:rFonts w:ascii="Times New Roman" w:hAnsi="Times New Roman"/>
                          <w:sz w:val="20"/>
                          <w:szCs w:val="20"/>
                        </w:rPr>
                        <w:t>Mathematics</w:t>
                      </w:r>
                      <w:proofErr w:type="spellEnd"/>
                    </w:p>
                  </w:txbxContent>
                </v:textbox>
                <w10:wrap anchorx="margin"/>
              </v:rect>
            </w:pict>
          </mc:Fallback>
        </mc:AlternateContent>
      </w:r>
      <w:r w:rsidR="005532F6" w:rsidRPr="00164509">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637BE8BA" wp14:editId="71C1CC93">
                <wp:simplePos x="0" y="0"/>
                <wp:positionH relativeFrom="column">
                  <wp:posOffset>2064385</wp:posOffset>
                </wp:positionH>
                <wp:positionV relativeFrom="paragraph">
                  <wp:posOffset>9525</wp:posOffset>
                </wp:positionV>
                <wp:extent cx="1962150" cy="885825"/>
                <wp:effectExtent l="0" t="0" r="19050" b="28575"/>
                <wp:wrapNone/>
                <wp:docPr id="5" name="Овал 5"/>
                <wp:cNvGraphicFramePr/>
                <a:graphic xmlns:a="http://schemas.openxmlformats.org/drawingml/2006/main">
                  <a:graphicData uri="http://schemas.microsoft.com/office/word/2010/wordprocessingShape">
                    <wps:wsp>
                      <wps:cNvSpPr/>
                      <wps:spPr>
                        <a:xfrm flipH="1">
                          <a:off x="0" y="0"/>
                          <a:ext cx="1962150" cy="8858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CACA068" w14:textId="0DF8096A" w:rsidR="00D43A02" w:rsidRPr="004401BB" w:rsidRDefault="00D43A02" w:rsidP="00D43A02">
                            <w:pPr>
                              <w:jc w:val="center"/>
                              <w:rPr>
                                <w:rFonts w:ascii="Times New Roman" w:hAnsi="Times New Roman"/>
                                <w:sz w:val="20"/>
                                <w:szCs w:val="20"/>
                              </w:rPr>
                            </w:pPr>
                            <w:r w:rsidRPr="004401BB">
                              <w:rPr>
                                <w:rFonts w:ascii="Times New Roman" w:hAnsi="Times New Roman"/>
                                <w:sz w:val="20"/>
                                <w:szCs w:val="20"/>
                              </w:rPr>
                              <w:t>STEAM Education 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BE8BA" id="Овал 5" o:spid="_x0000_s1029" style="position:absolute;left:0;text-align:left;margin-left:162.55pt;margin-top:.75pt;width:154.5pt;height:69.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" fillcolor="white [3201]" strokecolor="#70ad47 [3209]" strokeweight="1pt">
                <v:stroke joinstyle="miter"/>
                <v:textbox>
                  <w:txbxContent>
                    <w:p w14:paraId="2CACA068" w14:textId="0DF8096A" w:rsidR="00D43A02" w:rsidRPr="004401BB" w:rsidRDefault="00D43A02" w:rsidP="00D43A02">
                      <w:pPr>
                        <w:jc w:val="center"/>
                        <w:rPr>
                          <w:rFonts w:ascii="Times New Roman" w:hAnsi="Times New Roman"/>
                          <w:sz w:val="20"/>
                          <w:szCs w:val="20"/>
                        </w:rPr>
                      </w:pPr>
                      <w:r w:rsidRPr="004401BB">
                        <w:rPr>
                          <w:rFonts w:ascii="Times New Roman" w:hAnsi="Times New Roman"/>
                          <w:sz w:val="20"/>
                          <w:szCs w:val="20"/>
                        </w:rPr>
                        <w:t>STEAM Education Methodology</w:t>
                      </w:r>
                    </w:p>
                  </w:txbxContent>
                </v:textbox>
              </v:oval>
            </w:pict>
          </mc:Fallback>
        </mc:AlternateContent>
      </w:r>
    </w:p>
    <w:p w14:paraId="6236E479" w14:textId="0C9E57BC" w:rsidR="00B977A5" w:rsidRPr="00164509" w:rsidRDefault="00F23F66" w:rsidP="00027C84">
      <w:pPr>
        <w:spacing w:before="240" w:after="240"/>
        <w:ind w:left="426" w:hanging="426"/>
        <w:jc w:val="both"/>
        <w:rPr>
          <w:rFonts w:ascii="Times New Roman" w:hAnsi="Times New Roman"/>
          <w:b/>
          <w:sz w:val="20"/>
          <w:szCs w:val="20"/>
          <w:lang w:val="en-US"/>
        </w:rPr>
      </w:pPr>
      <w:r w:rsidRPr="00164509">
        <w:rPr>
          <w:rFonts w:ascii="Times New Roman" w:hAnsi="Times New Roman"/>
          <w:b/>
          <w:noProof/>
          <w:sz w:val="20"/>
          <w:szCs w:val="20"/>
          <w:lang w:eastAsia="ru-RU"/>
        </w:rPr>
        <mc:AlternateContent>
          <mc:Choice Requires="wps">
            <w:drawing>
              <wp:anchor distT="0" distB="0" distL="114300" distR="114300" simplePos="0" relativeHeight="251669504" behindDoc="0" locked="0" layoutInCell="1" allowOverlap="1" wp14:anchorId="31988B55" wp14:editId="763FC1B6">
                <wp:simplePos x="0" y="0"/>
                <wp:positionH relativeFrom="column">
                  <wp:posOffset>4140835</wp:posOffset>
                </wp:positionH>
                <wp:positionV relativeFrom="paragraph">
                  <wp:posOffset>38735</wp:posOffset>
                </wp:positionV>
                <wp:extent cx="457200" cy="180975"/>
                <wp:effectExtent l="19050" t="19050" r="19050" b="47625"/>
                <wp:wrapNone/>
                <wp:docPr id="54" name="Стрелка влево 54"/>
                <wp:cNvGraphicFramePr/>
                <a:graphic xmlns:a="http://schemas.openxmlformats.org/drawingml/2006/main">
                  <a:graphicData uri="http://schemas.microsoft.com/office/word/2010/wordprocessingShape">
                    <wps:wsp>
                      <wps:cNvSpPr/>
                      <wps:spPr>
                        <a:xfrm>
                          <a:off x="0" y="0"/>
                          <a:ext cx="457200"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B1F83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54" o:spid="_x0000_s1026" type="#_x0000_t66" style="position:absolute;margin-left:326.05pt;margin-top:3.05pt;width:36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" adj="4275" fillcolor="#5b9bd5 [3204]" strokecolor="#1f4d78 [1604]" strokeweight="1pt"/>
            </w:pict>
          </mc:Fallback>
        </mc:AlternateContent>
      </w:r>
    </w:p>
    <w:p w14:paraId="6EE7D843" w14:textId="50501984" w:rsidR="00B977A5" w:rsidRPr="00164509" w:rsidRDefault="00F23F66" w:rsidP="00027C84">
      <w:pPr>
        <w:spacing w:before="240" w:after="240"/>
        <w:ind w:left="426" w:hanging="426"/>
        <w:jc w:val="both"/>
        <w:rPr>
          <w:rFonts w:ascii="Times New Roman" w:hAnsi="Times New Roman"/>
          <w:b/>
          <w:sz w:val="20"/>
          <w:szCs w:val="20"/>
          <w:lang w:val="en-US"/>
        </w:rPr>
      </w:pPr>
      <w:r w:rsidRPr="00164509">
        <w:rPr>
          <w:rFonts w:ascii="Times New Roman" w:hAnsi="Times New Roman"/>
          <w:b/>
          <w:noProof/>
          <w:sz w:val="20"/>
          <w:szCs w:val="20"/>
          <w:lang w:eastAsia="ru-RU"/>
        </w:rPr>
        <mc:AlternateContent>
          <mc:Choice Requires="wps">
            <w:drawing>
              <wp:anchor distT="0" distB="0" distL="114300" distR="114300" simplePos="0" relativeHeight="251668480" behindDoc="0" locked="0" layoutInCell="1" allowOverlap="1" wp14:anchorId="2BEFAA21" wp14:editId="5C9A3B4B">
                <wp:simplePos x="0" y="0"/>
                <wp:positionH relativeFrom="column">
                  <wp:posOffset>2816860</wp:posOffset>
                </wp:positionH>
                <wp:positionV relativeFrom="paragraph">
                  <wp:posOffset>306070</wp:posOffset>
                </wp:positionV>
                <wp:extent cx="314325" cy="228600"/>
                <wp:effectExtent l="38100" t="19050" r="28575" b="19050"/>
                <wp:wrapNone/>
                <wp:docPr id="53" name="Стрелка вверх 53"/>
                <wp:cNvGraphicFramePr/>
                <a:graphic xmlns:a="http://schemas.openxmlformats.org/drawingml/2006/main">
                  <a:graphicData uri="http://schemas.microsoft.com/office/word/2010/wordprocessingShape">
                    <wps:wsp>
                      <wps:cNvSpPr/>
                      <wps:spPr>
                        <a:xfrm>
                          <a:off x="0" y="0"/>
                          <a:ext cx="314325" cy="2286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53D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3" o:spid="_x0000_s1026" type="#_x0000_t68" style="position:absolute;margin-left:221.8pt;margin-top:24.1pt;width:24.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" adj="10800" fillcolor="#5b9bd5 [3204]" strokecolor="#1f4d78 [1604]" strokeweight="1pt"/>
            </w:pict>
          </mc:Fallback>
        </mc:AlternateContent>
      </w:r>
    </w:p>
    <w:p w14:paraId="4F60682B" w14:textId="7253DC8E" w:rsidR="00B977A5" w:rsidRPr="00164509" w:rsidRDefault="005532F6" w:rsidP="00027C84">
      <w:pPr>
        <w:spacing w:before="240" w:after="240"/>
        <w:ind w:left="426" w:hanging="426"/>
        <w:jc w:val="both"/>
        <w:rPr>
          <w:rFonts w:ascii="Times New Roman" w:hAnsi="Times New Roman"/>
          <w:b/>
          <w:sz w:val="20"/>
          <w:szCs w:val="20"/>
          <w:lang w:val="en-US"/>
        </w:rPr>
      </w:pPr>
      <w:r w:rsidRPr="00164509">
        <w:rPr>
          <w:rFonts w:ascii="Times New Roman" w:hAnsi="Times New Roman"/>
          <w:b/>
          <w:noProof/>
          <w:sz w:val="20"/>
          <w:szCs w:val="20"/>
          <w:lang w:eastAsia="ru-RU"/>
        </w:rPr>
        <mc:AlternateContent>
          <mc:Choice Requires="wps">
            <w:drawing>
              <wp:anchor distT="0" distB="0" distL="114300" distR="114300" simplePos="0" relativeHeight="251663360" behindDoc="0" locked="0" layoutInCell="1" allowOverlap="1" wp14:anchorId="50EED889" wp14:editId="0FF0A7EA">
                <wp:simplePos x="0" y="0"/>
                <wp:positionH relativeFrom="column">
                  <wp:posOffset>2016760</wp:posOffset>
                </wp:positionH>
                <wp:positionV relativeFrom="paragraph">
                  <wp:posOffset>240030</wp:posOffset>
                </wp:positionV>
                <wp:extent cx="1962150" cy="7143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196215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EBBA96" w14:textId="471F727B" w:rsidR="00087670" w:rsidRPr="004401BB" w:rsidRDefault="00087670" w:rsidP="00087670">
                            <w:pPr>
                              <w:jc w:val="center"/>
                              <w:rPr>
                                <w:rFonts w:ascii="Times New Roman" w:hAnsi="Times New Roman"/>
                                <w:sz w:val="20"/>
                                <w:szCs w:val="20"/>
                              </w:rPr>
                            </w:pPr>
                            <w:r w:rsidRPr="00F612CF">
                              <w:rPr>
                                <w:rFonts w:ascii="Times New Roman" w:hAnsi="Times New Roman"/>
                              </w:rPr>
                              <w:t>(</w:t>
                            </w:r>
                            <w:r w:rsidRPr="004401BB">
                              <w:rPr>
                                <w:rFonts w:ascii="Times New Roman" w:hAnsi="Times New Roman"/>
                                <w:sz w:val="20"/>
                                <w:szCs w:val="20"/>
                              </w:rPr>
                              <w:t>EA) Engineering and Material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ED889" id="Прямоугольник 7" o:spid="_x0000_s1030" style="position:absolute;left:0;text-align:left;margin-left:158.8pt;margin-top:18.9pt;width:154.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" fillcolor="white [3201]" strokecolor="#70ad47 [3209]" strokeweight="1pt">
                <v:textbox>
                  <w:txbxContent>
                    <w:p w14:paraId="17EBBA96" w14:textId="471F727B" w:rsidR="00087670" w:rsidRPr="004401BB" w:rsidRDefault="00087670" w:rsidP="00087670">
                      <w:pPr>
                        <w:jc w:val="center"/>
                        <w:rPr>
                          <w:rFonts w:ascii="Times New Roman" w:hAnsi="Times New Roman"/>
                          <w:sz w:val="20"/>
                          <w:szCs w:val="20"/>
                        </w:rPr>
                      </w:pPr>
                      <w:r w:rsidRPr="00F612CF">
                        <w:rPr>
                          <w:rFonts w:ascii="Times New Roman" w:hAnsi="Times New Roman"/>
                        </w:rPr>
                        <w:t>(</w:t>
                      </w:r>
                      <w:r w:rsidRPr="004401BB">
                        <w:rPr>
                          <w:rFonts w:ascii="Times New Roman" w:hAnsi="Times New Roman"/>
                          <w:sz w:val="20"/>
                          <w:szCs w:val="20"/>
                        </w:rPr>
                        <w:t xml:space="preserve">EA) Engineering </w:t>
                      </w:r>
                      <w:proofErr w:type="spellStart"/>
                      <w:r w:rsidRPr="004401BB">
                        <w:rPr>
                          <w:rFonts w:ascii="Times New Roman" w:hAnsi="Times New Roman"/>
                          <w:sz w:val="20"/>
                          <w:szCs w:val="20"/>
                        </w:rPr>
                        <w:t>and</w:t>
                      </w:r>
                      <w:proofErr w:type="spellEnd"/>
                      <w:r w:rsidRPr="004401BB">
                        <w:rPr>
                          <w:rFonts w:ascii="Times New Roman" w:hAnsi="Times New Roman"/>
                          <w:sz w:val="20"/>
                          <w:szCs w:val="20"/>
                        </w:rPr>
                        <w:t xml:space="preserve"> </w:t>
                      </w:r>
                      <w:proofErr w:type="spellStart"/>
                      <w:r w:rsidRPr="004401BB">
                        <w:rPr>
                          <w:rFonts w:ascii="Times New Roman" w:hAnsi="Times New Roman"/>
                          <w:sz w:val="20"/>
                          <w:szCs w:val="20"/>
                        </w:rPr>
                        <w:t>Material</w:t>
                      </w:r>
                      <w:proofErr w:type="spellEnd"/>
                      <w:r w:rsidRPr="004401BB">
                        <w:rPr>
                          <w:rFonts w:ascii="Times New Roman" w:hAnsi="Times New Roman"/>
                          <w:sz w:val="20"/>
                          <w:szCs w:val="20"/>
                        </w:rPr>
                        <w:t xml:space="preserve"> Science</w:t>
                      </w:r>
                    </w:p>
                  </w:txbxContent>
                </v:textbox>
              </v:rect>
            </w:pict>
          </mc:Fallback>
        </mc:AlternateContent>
      </w:r>
    </w:p>
    <w:p w14:paraId="06870E69" w14:textId="5F701718" w:rsidR="00D43A02" w:rsidRPr="00164509" w:rsidRDefault="00D43A02" w:rsidP="00027C84">
      <w:pPr>
        <w:spacing w:before="240" w:after="240"/>
        <w:ind w:left="426" w:hanging="426"/>
        <w:jc w:val="both"/>
        <w:rPr>
          <w:rFonts w:ascii="Times New Roman" w:hAnsi="Times New Roman"/>
          <w:b/>
          <w:sz w:val="20"/>
          <w:szCs w:val="20"/>
          <w:lang w:val="en-US"/>
        </w:rPr>
      </w:pPr>
    </w:p>
    <w:p w14:paraId="71EBD21B" w14:textId="4C9954C0" w:rsidR="00D43A02" w:rsidRPr="00164509" w:rsidRDefault="00D43A02" w:rsidP="00027C84">
      <w:pPr>
        <w:spacing w:before="240" w:after="240"/>
        <w:ind w:left="426" w:hanging="426"/>
        <w:jc w:val="both"/>
        <w:rPr>
          <w:rFonts w:ascii="Times New Roman" w:hAnsi="Times New Roman"/>
          <w:b/>
          <w:sz w:val="20"/>
          <w:szCs w:val="20"/>
          <w:lang w:val="en-US"/>
        </w:rPr>
      </w:pPr>
    </w:p>
    <w:p w14:paraId="08B8B3DA" w14:textId="77777777" w:rsidR="004401BB" w:rsidRDefault="004401BB" w:rsidP="00CE4A98">
      <w:pPr>
        <w:pStyle w:val="ad"/>
        <w:jc w:val="center"/>
        <w:rPr>
          <w:rFonts w:ascii="Times New Roman" w:hAnsi="Times New Roman"/>
          <w:b/>
          <w:sz w:val="20"/>
          <w:szCs w:val="20"/>
          <w:lang w:val="uz-Cyrl-UZ"/>
        </w:rPr>
      </w:pPr>
    </w:p>
    <w:p w14:paraId="6672C01A" w14:textId="2D2F400B" w:rsidR="001E5658" w:rsidRDefault="00CE4A98" w:rsidP="00CE4A98">
      <w:pPr>
        <w:pStyle w:val="ad"/>
        <w:jc w:val="center"/>
        <w:rPr>
          <w:rFonts w:ascii="Times New Roman" w:hAnsi="Times New Roman"/>
          <w:bCs/>
          <w:sz w:val="20"/>
          <w:szCs w:val="20"/>
          <w:lang w:val="uz-Cyrl-UZ"/>
        </w:rPr>
      </w:pPr>
      <w:r w:rsidRPr="00164509">
        <w:rPr>
          <w:rFonts w:ascii="Times New Roman" w:hAnsi="Times New Roman"/>
          <w:b/>
          <w:sz w:val="20"/>
          <w:szCs w:val="20"/>
          <w:lang w:val="en-US"/>
        </w:rPr>
        <w:t>FIGURE</w:t>
      </w:r>
      <w:r w:rsidR="001E5658" w:rsidRPr="00164509">
        <w:rPr>
          <w:rFonts w:ascii="Times New Roman" w:hAnsi="Times New Roman"/>
          <w:b/>
          <w:sz w:val="20"/>
          <w:szCs w:val="20"/>
          <w:lang w:val="en-US"/>
        </w:rPr>
        <w:t xml:space="preserve"> </w:t>
      </w:r>
      <w:r w:rsidR="004401BB">
        <w:rPr>
          <w:rFonts w:ascii="Times New Roman" w:hAnsi="Times New Roman"/>
          <w:b/>
          <w:sz w:val="20"/>
          <w:szCs w:val="20"/>
          <w:lang w:val="uz-Cyrl-UZ"/>
        </w:rPr>
        <w:t>4</w:t>
      </w:r>
      <w:r w:rsidR="001E5658" w:rsidRPr="00164509">
        <w:rPr>
          <w:rFonts w:ascii="Times New Roman" w:hAnsi="Times New Roman"/>
          <w:b/>
          <w:sz w:val="20"/>
          <w:szCs w:val="20"/>
          <w:lang w:val="en-US"/>
        </w:rPr>
        <w:t xml:space="preserve">. </w:t>
      </w:r>
      <w:r w:rsidR="001E5658" w:rsidRPr="00164509">
        <w:rPr>
          <w:rFonts w:ascii="Times New Roman" w:hAnsi="Times New Roman"/>
          <w:bCs/>
          <w:sz w:val="20"/>
          <w:szCs w:val="20"/>
          <w:lang w:val="en-US"/>
        </w:rPr>
        <w:t>Structural Composition of Interdisciplinary Integration in the STEAM Method</w:t>
      </w:r>
    </w:p>
    <w:p w14:paraId="752BD249" w14:textId="77777777" w:rsidR="004401BB" w:rsidRPr="004401BB" w:rsidRDefault="004401BB" w:rsidP="00CE4A98">
      <w:pPr>
        <w:pStyle w:val="ad"/>
        <w:jc w:val="center"/>
        <w:rPr>
          <w:rFonts w:ascii="Times New Roman" w:hAnsi="Times New Roman"/>
          <w:b/>
          <w:sz w:val="20"/>
          <w:szCs w:val="20"/>
          <w:lang w:val="uz-Cyrl-UZ"/>
        </w:rPr>
      </w:pPr>
    </w:p>
    <w:p w14:paraId="5B4081E8" w14:textId="77777777" w:rsidR="001E5658" w:rsidRPr="00164509" w:rsidRDefault="001E5658" w:rsidP="00267402">
      <w:pPr>
        <w:pStyle w:val="aa"/>
        <w:spacing w:before="0" w:beforeAutospacing="0" w:after="0" w:afterAutospacing="0"/>
        <w:ind w:firstLine="284"/>
        <w:jc w:val="both"/>
        <w:rPr>
          <w:sz w:val="20"/>
          <w:szCs w:val="20"/>
          <w:lang w:val="en-US"/>
        </w:rPr>
      </w:pPr>
      <w:r w:rsidRPr="00164509">
        <w:rPr>
          <w:sz w:val="20"/>
          <w:szCs w:val="20"/>
          <w:lang w:val="en-US"/>
        </w:rPr>
        <w:t>For example, the diagonals of a rectangle can be related to the process of constructing a house foundation. Understanding and solving this process is based on real-life situations, which enriches students’ imagination and ensures effective use of visual aids during lessons [79, 83, 87].</w:t>
      </w:r>
    </w:p>
    <w:p w14:paraId="54C497AB" w14:textId="77777777" w:rsidR="001E5658" w:rsidRPr="00164509" w:rsidRDefault="001E5658" w:rsidP="00267402">
      <w:pPr>
        <w:pStyle w:val="aa"/>
        <w:spacing w:before="0" w:beforeAutospacing="0" w:after="0" w:afterAutospacing="0"/>
        <w:ind w:firstLine="284"/>
        <w:jc w:val="both"/>
        <w:rPr>
          <w:sz w:val="20"/>
          <w:szCs w:val="20"/>
          <w:lang w:val="en-US"/>
        </w:rPr>
      </w:pPr>
      <w:r w:rsidRPr="00164509">
        <w:rPr>
          <w:sz w:val="20"/>
          <w:szCs w:val="20"/>
          <w:lang w:val="en-US"/>
        </w:rPr>
        <w:t>To make lessons engaging, each problem should not be presented as dry text but designed to stimulate higher-order thinking skills of students using a heuristic method. In this approach, students thoroughly understand the problem statement, formulate expressions or equations based on the conditions, solve the problem, and verify the results. They identify what is known and unknown in the problem, analyze the conditions, check if similar problems have been solved before, and evaluate whether previous solutions can be applied to solve the new problem. This approach effectively develops students’ creative thinking and problem-solving skills.</w:t>
      </w:r>
    </w:p>
    <w:p w14:paraId="14FB54AA" w14:textId="2DE48B01" w:rsidR="001E5658" w:rsidRPr="00164509" w:rsidRDefault="001E5658" w:rsidP="00267402">
      <w:pPr>
        <w:pStyle w:val="aa"/>
        <w:spacing w:before="0" w:beforeAutospacing="0" w:after="0" w:afterAutospacing="0"/>
        <w:ind w:firstLine="284"/>
        <w:jc w:val="both"/>
        <w:rPr>
          <w:sz w:val="20"/>
          <w:szCs w:val="20"/>
          <w:lang w:val="en-US"/>
        </w:rPr>
      </w:pPr>
      <w:r w:rsidRPr="00164509">
        <w:rPr>
          <w:sz w:val="20"/>
          <w:szCs w:val="20"/>
          <w:lang w:val="en-US"/>
        </w:rPr>
        <w:t>Another form of logical reasoning is drawing conclusions. This process involves deriving a new result from two clear and strict premises. For instance, the diagonal of a rectangle divides it into two triangles, and the sum of the interior angles of each triangle is 180°. Therefore, the sum of the interior angles of the rectangle is 360° — this is the conclusion.</w:t>
      </w:r>
    </w:p>
    <w:p w14:paraId="18CD9227" w14:textId="63730863" w:rsidR="00F3379A" w:rsidRPr="00164509" w:rsidRDefault="00F3379A" w:rsidP="001E5658">
      <w:pPr>
        <w:pStyle w:val="aa"/>
        <w:rPr>
          <w:sz w:val="20"/>
          <w:szCs w:val="20"/>
          <w:lang w:val="en-US"/>
        </w:rPr>
      </w:pPr>
      <w:r w:rsidRPr="00164509">
        <w:rPr>
          <w:noProof/>
          <w:sz w:val="20"/>
          <w:szCs w:val="20"/>
        </w:rPr>
        <w:lastRenderedPageBreak/>
        <mc:AlternateContent>
          <mc:Choice Requires="wpg">
            <w:drawing>
              <wp:inline distT="0" distB="0" distL="0" distR="0" wp14:anchorId="04D4C3AD" wp14:editId="46867052">
                <wp:extent cx="5800725" cy="3676650"/>
                <wp:effectExtent l="0" t="0" r="9525" b="19050"/>
                <wp:docPr id="8" name="Группа 8"/>
                <wp:cNvGraphicFramePr/>
                <a:graphic xmlns:a="http://schemas.openxmlformats.org/drawingml/2006/main">
                  <a:graphicData uri="http://schemas.microsoft.com/office/word/2010/wordprocessingGroup">
                    <wpg:wgp>
                      <wpg:cNvGrpSpPr/>
                      <wpg:grpSpPr>
                        <a:xfrm>
                          <a:off x="0" y="0"/>
                          <a:ext cx="5800725" cy="3676650"/>
                          <a:chOff x="0" y="0"/>
                          <a:chExt cx="6283960" cy="5277167"/>
                        </a:xfrm>
                      </wpg:grpSpPr>
                      <wps:wsp>
                        <wps:cNvPr id="9" name="Прямоугольник 9"/>
                        <wps:cNvSpPr/>
                        <wps:spPr>
                          <a:xfrm rot="16200000">
                            <a:off x="3524885" y="1457642"/>
                            <a:ext cx="1415415" cy="30924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16CA754"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rPr>
                                <w:t>Testing</w:t>
                              </w:r>
                              <w:r w:rsidRPr="005532F6">
                                <w:rPr>
                                  <w:rFonts w:ascii="Times New Roman" w:hAnsi="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552767" y="0"/>
                            <a:ext cx="5132070" cy="63690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6957A9F"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"Software Development Stages Based on STEAM Educational Technology"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rot="16200000">
                            <a:off x="265747" y="1208405"/>
                            <a:ext cx="1294130" cy="6985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596687D" w14:textId="77777777" w:rsidR="00F3379A" w:rsidRPr="005532F6" w:rsidRDefault="00F3379A" w:rsidP="00F3379A">
                              <w:pPr>
                                <w:jc w:val="center"/>
                                <w:rPr>
                                  <w:rFonts w:ascii="Times New Roman" w:hAnsi="Times New Roman"/>
                                  <w:sz w:val="20"/>
                                  <w:szCs w:val="20"/>
                                </w:rPr>
                              </w:pPr>
                              <w:r w:rsidRPr="005532F6">
                                <w:rPr>
                                  <w:rFonts w:ascii="Times New Roman" w:hAnsi="Times New Roman"/>
                                  <w:sz w:val="20"/>
                                  <w:szCs w:val="20"/>
                                </w:rPr>
                                <w:t>Planning</w:t>
                              </w:r>
                            </w:p>
                            <w:p w14:paraId="663358C0"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(Analysis)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rot="16200000">
                            <a:off x="1113789" y="1427798"/>
                            <a:ext cx="1412240" cy="3302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A4032AE"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rPr>
                                <w:t>Designing</w:t>
                              </w:r>
                              <w:r w:rsidRPr="005532F6">
                                <w:rPr>
                                  <w:rFonts w:ascii="Times New Roman" w:hAnsi="Times New Roman"/>
                                  <w:sz w:val="20"/>
                                  <w:szCs w:val="20"/>
                                </w:rPr>
                                <w:t xml:space="preserve"> </w:t>
                              </w:r>
                              <w:r w:rsidRPr="005532F6">
                                <w:rPr>
                                  <w:rFonts w:ascii="Times New Roman" w:hAnsi="Times New Roman"/>
                                  <w:sz w:val="20"/>
                                  <w:szCs w:val="20"/>
                                  <w:lang w:val="en-US"/>
                                </w:rPr>
                                <w: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rot="16200000">
                            <a:off x="1954847" y="1421130"/>
                            <a:ext cx="1332230" cy="3111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515B5CE"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Dizayn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rot="16200000">
                            <a:off x="2743200" y="1447482"/>
                            <a:ext cx="1415415" cy="3302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BFE1A60"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rPr>
                                <w:t>Development</w:t>
                              </w:r>
                              <w:r w:rsidRPr="005532F6">
                                <w:rPr>
                                  <w:rFonts w:ascii="Times New Roman" w:hAnsi="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rot="16200000">
                            <a:off x="4924742" y="1447800"/>
                            <a:ext cx="1415415" cy="3492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D0D61BC" w14:textId="77777777" w:rsidR="00F3379A" w:rsidRPr="005532F6" w:rsidRDefault="00F3379A" w:rsidP="00F3379A">
                              <w:pPr>
                                <w:rPr>
                                  <w:rFonts w:ascii="Times New Roman" w:hAnsi="Times New Roman"/>
                                  <w:sz w:val="20"/>
                                  <w:szCs w:val="20"/>
                                  <w:lang w:val="en-US"/>
                                </w:rPr>
                              </w:pPr>
                              <w:r w:rsidRPr="005532F6">
                                <w:rPr>
                                  <w:rFonts w:ascii="Times New Roman" w:hAnsi="Times New Roman"/>
                                  <w:sz w:val="20"/>
                                  <w:szCs w:val="20"/>
                                  <w:lang w:val="en-US"/>
                                </w:rPr>
                                <w:t xml:space="preserve">        </w:t>
                              </w:r>
                              <w:r w:rsidRPr="005532F6">
                                <w:rPr>
                                  <w:rFonts w:ascii="Times New Roman" w:hAnsi="Times New Roman"/>
                                  <w:b/>
                                  <w:bCs/>
                                  <w:sz w:val="20"/>
                                  <w:szCs w:val="20"/>
                                </w:rPr>
                                <w:t>Monitoring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rot="16200000">
                            <a:off x="4284980" y="1436687"/>
                            <a:ext cx="1415415" cy="3238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0FDF03C"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rPr>
                                <w:t>Implementation</w:t>
                              </w:r>
                              <w:r w:rsidRPr="005532F6">
                                <w:rPr>
                                  <w:rFonts w:ascii="Times New Roman" w:hAnsi="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2076767" y="2638425"/>
                            <a:ext cx="2214880" cy="42735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5EDF794"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Based on STEAM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rot="16200000">
                            <a:off x="3944302" y="3858260"/>
                            <a:ext cx="1887220" cy="89916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B4198A9"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"Stages of Lesson Organization and Implementation Based on a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rot="16200000">
                            <a:off x="2934970" y="3925252"/>
                            <a:ext cx="1884045" cy="7835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DED4561" w14:textId="77777777" w:rsidR="00F3379A" w:rsidRPr="00361CB2" w:rsidRDefault="00F3379A" w:rsidP="00F3379A">
                              <w:pPr>
                                <w:spacing w:before="100" w:beforeAutospacing="1" w:after="100" w:afterAutospacing="1"/>
                                <w:rPr>
                                  <w:rFonts w:ascii="Times New Roman" w:hAnsi="Times New Roman"/>
                                  <w:sz w:val="20"/>
                                  <w:szCs w:val="20"/>
                                  <w:lang w:val="en-US"/>
                                </w:rPr>
                              </w:pPr>
                              <w:r w:rsidRPr="00361CB2">
                                <w:rPr>
                                  <w:rFonts w:ascii="Times New Roman" w:hAnsi="Times New Roman"/>
                                  <w:sz w:val="20"/>
                                  <w:szCs w:val="20"/>
                                  <w:lang w:val="en-US"/>
                                </w:rPr>
                                <w:t>Assessments,Didactic Games,Question and Answer</w:t>
                              </w:r>
                            </w:p>
                            <w:p w14:paraId="428B9D23" w14:textId="77777777" w:rsidR="00F3379A" w:rsidRPr="005532F6" w:rsidRDefault="00F3379A" w:rsidP="00F3379A">
                              <w:pPr>
                                <w:jc w:val="center"/>
                                <w:rPr>
                                  <w:rFonts w:ascii="Times New Roman" w:hAnsi="Times New Roman"/>
                                  <w:sz w:val="20"/>
                                  <w:szCs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rot="16200000">
                            <a:off x="1970722" y="3942080"/>
                            <a:ext cx="1910080" cy="753110"/>
                          </a:xfrm>
                          <a:prstGeom prst="rect">
                            <a:avLst/>
                          </a:prstGeom>
                        </wps:spPr>
                        <wps:style>
                          <a:lnRef idx="2">
                            <a:schemeClr val="accent5"/>
                          </a:lnRef>
                          <a:fillRef idx="1">
                            <a:schemeClr val="lt1"/>
                          </a:fillRef>
                          <a:effectRef idx="0">
                            <a:schemeClr val="accent5"/>
                          </a:effectRef>
                          <a:fontRef idx="minor">
                            <a:schemeClr val="dk1"/>
                          </a:fontRef>
                        </wps:style>
                        <wps:txbx>
                          <w:txbxContent>
                            <w:p w14:paraId="17AF0089"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"The subject matter is presented within an interdisciplinary framework."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rot="16200000">
                            <a:off x="1160780" y="4046537"/>
                            <a:ext cx="1910080" cy="55118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FFB80F1"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“Graphs” va “Diagrams”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rot="16200000">
                            <a:off x="445769" y="4017328"/>
                            <a:ext cx="1892300" cy="569595"/>
                          </a:xfrm>
                          <a:prstGeom prst="rect">
                            <a:avLst/>
                          </a:prstGeom>
                        </wps:spPr>
                        <wps:style>
                          <a:lnRef idx="2">
                            <a:schemeClr val="accent5"/>
                          </a:lnRef>
                          <a:fillRef idx="1">
                            <a:schemeClr val="lt1"/>
                          </a:fillRef>
                          <a:effectRef idx="0">
                            <a:schemeClr val="accent5"/>
                          </a:effectRef>
                          <a:fontRef idx="minor">
                            <a:schemeClr val="dk1"/>
                          </a:fontRef>
                        </wps:style>
                        <wps:txbx>
                          <w:txbxContent>
                            <w:p w14:paraId="182FB3F8"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lang w:val="en-US"/>
                                </w:rPr>
                                <w:t>"Problems and Plans on the Topic"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rot="16200000">
                            <a:off x="-475615" y="3848417"/>
                            <a:ext cx="1892300" cy="94107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3FEEE58"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"Interdisciplinary Teaching Based on STEAM Technology in Grades 10-11"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rot="16200000">
                            <a:off x="4954587" y="3935095"/>
                            <a:ext cx="1878965" cy="779780"/>
                          </a:xfrm>
                          <a:prstGeom prst="rect">
                            <a:avLst/>
                          </a:prstGeom>
                        </wps:spPr>
                        <wps:style>
                          <a:lnRef idx="2">
                            <a:schemeClr val="accent5"/>
                          </a:lnRef>
                          <a:fillRef idx="1">
                            <a:schemeClr val="lt1"/>
                          </a:fillRef>
                          <a:effectRef idx="0">
                            <a:schemeClr val="accent5"/>
                          </a:effectRef>
                          <a:fontRef idx="minor">
                            <a:schemeClr val="dk1"/>
                          </a:fontRef>
                        </wps:style>
                        <wps:txbx>
                          <w:txbxContent>
                            <w:p w14:paraId="57F9265C"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"Lesson Conclusion Based on Interdisciplinary Connections"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Прямая со стрелкой 30"/>
                        <wps:cNvCnPr/>
                        <wps:spPr>
                          <a:xfrm>
                            <a:off x="943292" y="638175"/>
                            <a:ext cx="0" cy="2656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 name="Прямая со стрелкой 31"/>
                        <wps:cNvCnPr/>
                        <wps:spPr>
                          <a:xfrm>
                            <a:off x="1838642" y="647700"/>
                            <a:ext cx="0" cy="2472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 name="Прямая со стрелкой 32"/>
                        <wps:cNvCnPr/>
                        <wps:spPr>
                          <a:xfrm>
                            <a:off x="2619692" y="647700"/>
                            <a:ext cx="0" cy="247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 name="Прямая со стрелкой 33"/>
                        <wps:cNvCnPr/>
                        <wps:spPr>
                          <a:xfrm>
                            <a:off x="3448367" y="647700"/>
                            <a:ext cx="0" cy="2530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4" name="Прямая со стрелкой 34"/>
                        <wps:cNvCnPr/>
                        <wps:spPr>
                          <a:xfrm>
                            <a:off x="4248467" y="647700"/>
                            <a:ext cx="0" cy="247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5" name="Прямая со стрелкой 35"/>
                        <wps:cNvCnPr/>
                        <wps:spPr>
                          <a:xfrm>
                            <a:off x="4962842" y="638175"/>
                            <a:ext cx="10510" cy="2512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Прямая со стрелкой 36"/>
                        <wps:cNvCnPr/>
                        <wps:spPr>
                          <a:xfrm>
                            <a:off x="5581967" y="647700"/>
                            <a:ext cx="10511" cy="247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7" name="Прямая со стрелкой 37"/>
                        <wps:cNvCnPr/>
                        <wps:spPr>
                          <a:xfrm>
                            <a:off x="943292" y="2209800"/>
                            <a:ext cx="1126817" cy="4330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8" name="Прямая со стрелкой 38"/>
                        <wps:cNvCnPr/>
                        <wps:spPr>
                          <a:xfrm>
                            <a:off x="1838642" y="2305050"/>
                            <a:ext cx="552714" cy="33746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wps:spPr>
                          <a:xfrm>
                            <a:off x="2619692" y="2228850"/>
                            <a:ext cx="159539" cy="4080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Прямая со стрелкой 40"/>
                        <wps:cNvCnPr/>
                        <wps:spPr>
                          <a:xfrm flipH="1">
                            <a:off x="3210242" y="2314575"/>
                            <a:ext cx="241738" cy="32313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Прямая со стрелкой 41"/>
                        <wps:cNvCnPr/>
                        <wps:spPr>
                          <a:xfrm flipH="1">
                            <a:off x="3610292" y="2324100"/>
                            <a:ext cx="640682" cy="3168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Прямая со стрелкой 42"/>
                        <wps:cNvCnPr/>
                        <wps:spPr>
                          <a:xfrm flipH="1">
                            <a:off x="3991292" y="2314575"/>
                            <a:ext cx="976630" cy="322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Прямая со стрелкой 43"/>
                        <wps:cNvCnPr/>
                        <wps:spPr>
                          <a:xfrm flipH="1">
                            <a:off x="4286567" y="2333625"/>
                            <a:ext cx="1403701" cy="3020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a:xfrm flipH="1">
                            <a:off x="943292" y="3067050"/>
                            <a:ext cx="1124607" cy="2881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flipH="1">
                            <a:off x="1676717" y="3076575"/>
                            <a:ext cx="400039" cy="2845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flipH="1">
                            <a:off x="2391092" y="3076575"/>
                            <a:ext cx="750832"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 name="Прямая со стрелкой 47"/>
                        <wps:cNvCnPr/>
                        <wps:spPr>
                          <a:xfrm flipH="1">
                            <a:off x="2972117" y="3076575"/>
                            <a:ext cx="172501"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Прямая со стрелкой 48"/>
                        <wps:cNvCnPr/>
                        <wps:spPr>
                          <a:xfrm>
                            <a:off x="3153092" y="3067050"/>
                            <a:ext cx="689347" cy="2880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Прямая со стрелкой 49"/>
                        <wps:cNvCnPr/>
                        <wps:spPr>
                          <a:xfrm>
                            <a:off x="4277042" y="3076575"/>
                            <a:ext cx="163949"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0" name="Прямая со стрелкой 50"/>
                        <wps:cNvCnPr/>
                        <wps:spPr>
                          <a:xfrm>
                            <a:off x="4277042" y="3076575"/>
                            <a:ext cx="1223250"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4D4C3AD" id="Группа 8" o:spid="_x0000_s1031" style="width:456.75pt;height:289.5pt;mso-position-horizontal-relative:char;mso-position-vertical-relative:line" coordsize="62839,5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">
                <v:rect id="Прямоугольник 9" o:spid="_x0000_s1032" style="position:absolute;left:35249;top:14575;width:14154;height:30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" fillcolor="white [3201]" strokecolor="#a5a5a5 [3206]" strokeweight="1pt">
                  <v:textbox>
                    <w:txbxContent>
                      <w:p w14:paraId="216CA754" w14:textId="77777777" w:rsidR="00F3379A" w:rsidRPr="005532F6" w:rsidRDefault="00F3379A" w:rsidP="00F3379A">
                        <w:pPr>
                          <w:jc w:val="center"/>
                          <w:rPr>
                            <w:rFonts w:ascii="Times New Roman" w:hAnsi="Times New Roman"/>
                            <w:sz w:val="20"/>
                            <w:szCs w:val="20"/>
                            <w:lang w:val="en-US"/>
                          </w:rPr>
                        </w:pPr>
                        <w:proofErr w:type="spellStart"/>
                        <w:r w:rsidRPr="005532F6">
                          <w:rPr>
                            <w:rFonts w:ascii="Times New Roman" w:hAnsi="Times New Roman"/>
                            <w:b/>
                            <w:bCs/>
                            <w:sz w:val="20"/>
                            <w:szCs w:val="20"/>
                          </w:rPr>
                          <w:t>Testing</w:t>
                        </w:r>
                        <w:proofErr w:type="spellEnd"/>
                        <w:r w:rsidRPr="005532F6">
                          <w:rPr>
                            <w:rFonts w:ascii="Times New Roman" w:hAnsi="Times New Roman"/>
                            <w:sz w:val="20"/>
                            <w:szCs w:val="20"/>
                          </w:rPr>
                          <w:t>.</w:t>
                        </w:r>
                      </w:p>
                    </w:txbxContent>
                  </v:textbox>
                </v:rect>
                <v:rect id="Прямоугольник 10" o:spid="_x0000_s1033" style="position:absolute;left:5527;width:51321;height:6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" fillcolor="white [3201]" strokecolor="#4472c4 [3208]" strokeweight="1pt">
                  <v:textbox>
                    <w:txbxContent>
                      <w:p w14:paraId="46957A9F"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"Software Development Stages Based on STEAM Educational Technology"</w:t>
                        </w:r>
                      </w:p>
                    </w:txbxContent>
                  </v:textbox>
                </v:rect>
                <v:rect id="Прямоугольник 16" o:spid="_x0000_s1034" style="position:absolute;left:2657;top:12083;width:12942;height:69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" fillcolor="white [3201]" strokecolor="#a5a5a5 [3206]" strokeweight="1pt">
                  <v:textbox>
                    <w:txbxContent>
                      <w:p w14:paraId="3596687D" w14:textId="77777777" w:rsidR="00F3379A" w:rsidRPr="005532F6" w:rsidRDefault="00F3379A" w:rsidP="00F3379A">
                        <w:pPr>
                          <w:jc w:val="center"/>
                          <w:rPr>
                            <w:rFonts w:ascii="Times New Roman" w:hAnsi="Times New Roman"/>
                            <w:sz w:val="20"/>
                            <w:szCs w:val="20"/>
                          </w:rPr>
                        </w:pPr>
                        <w:r w:rsidRPr="005532F6">
                          <w:rPr>
                            <w:rFonts w:ascii="Times New Roman" w:hAnsi="Times New Roman"/>
                            <w:sz w:val="20"/>
                            <w:szCs w:val="20"/>
                          </w:rPr>
                          <w:t>Planning</w:t>
                        </w:r>
                      </w:p>
                      <w:p w14:paraId="663358C0"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(Analysis)</w:t>
                        </w:r>
                      </w:p>
                    </w:txbxContent>
                  </v:textbox>
                </v:rect>
                <v:rect id="Прямоугольник 17" o:spid="_x0000_s1035" style="position:absolute;left:11137;top:14278;width:14123;height:33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" fillcolor="white [3201]" strokecolor="#a5a5a5 [3206]" strokeweight="1pt">
                  <v:textbox>
                    <w:txbxContent>
                      <w:p w14:paraId="7A4032AE" w14:textId="77777777" w:rsidR="00F3379A" w:rsidRPr="005532F6" w:rsidRDefault="00F3379A" w:rsidP="00F3379A">
                        <w:pPr>
                          <w:jc w:val="center"/>
                          <w:rPr>
                            <w:rFonts w:ascii="Times New Roman" w:hAnsi="Times New Roman"/>
                            <w:sz w:val="20"/>
                            <w:szCs w:val="20"/>
                            <w:lang w:val="en-US"/>
                          </w:rPr>
                        </w:pPr>
                        <w:proofErr w:type="spellStart"/>
                        <w:r w:rsidRPr="005532F6">
                          <w:rPr>
                            <w:rFonts w:ascii="Times New Roman" w:hAnsi="Times New Roman"/>
                            <w:b/>
                            <w:bCs/>
                            <w:sz w:val="20"/>
                            <w:szCs w:val="20"/>
                          </w:rPr>
                          <w:t>Designing</w:t>
                        </w:r>
                        <w:proofErr w:type="spellEnd"/>
                        <w:r w:rsidRPr="005532F6">
                          <w:rPr>
                            <w:rFonts w:ascii="Times New Roman" w:hAnsi="Times New Roman"/>
                            <w:sz w:val="20"/>
                            <w:szCs w:val="20"/>
                          </w:rPr>
                          <w:t xml:space="preserve"> </w:t>
                        </w:r>
                        <w:r w:rsidRPr="005532F6">
                          <w:rPr>
                            <w:rFonts w:ascii="Times New Roman" w:hAnsi="Times New Roman"/>
                            <w:sz w:val="20"/>
                            <w:szCs w:val="20"/>
                            <w:lang w:val="en-US"/>
                          </w:rPr>
                          <w:t>h</w:t>
                        </w:r>
                      </w:p>
                    </w:txbxContent>
                  </v:textbox>
                </v:rect>
                <v:rect id="Прямоугольник 18" o:spid="_x0000_s1036" style="position:absolute;left:19547;top:14211;width:13323;height:31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" fillcolor="white [3201]" strokecolor="#a5a5a5 [3206]" strokeweight="1pt">
                  <v:textbox>
                    <w:txbxContent>
                      <w:p w14:paraId="7515B5CE" w14:textId="77777777" w:rsidR="00F3379A" w:rsidRPr="005532F6" w:rsidRDefault="00F3379A" w:rsidP="00F3379A">
                        <w:pPr>
                          <w:jc w:val="center"/>
                          <w:rPr>
                            <w:rFonts w:ascii="Times New Roman" w:hAnsi="Times New Roman"/>
                            <w:sz w:val="20"/>
                            <w:szCs w:val="20"/>
                            <w:lang w:val="en-US"/>
                          </w:rPr>
                        </w:pPr>
                        <w:proofErr w:type="spellStart"/>
                        <w:r w:rsidRPr="005532F6">
                          <w:rPr>
                            <w:rFonts w:ascii="Times New Roman" w:hAnsi="Times New Roman"/>
                            <w:sz w:val="20"/>
                            <w:szCs w:val="20"/>
                            <w:lang w:val="en-US"/>
                          </w:rPr>
                          <w:t>Dizayn</w:t>
                        </w:r>
                        <w:proofErr w:type="spellEnd"/>
                      </w:p>
                    </w:txbxContent>
                  </v:textbox>
                </v:rect>
                <v:rect id="Прямоугольник 19" o:spid="_x0000_s1037" style="position:absolute;left:27432;top:14474;width:14154;height:33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" fillcolor="white [3201]" strokecolor="#a5a5a5 [3206]" strokeweight="1pt">
                  <v:textbox>
                    <w:txbxContent>
                      <w:p w14:paraId="7BFE1A60"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rPr>
                          <w:t>Development</w:t>
                        </w:r>
                        <w:r w:rsidRPr="005532F6">
                          <w:rPr>
                            <w:rFonts w:ascii="Times New Roman" w:hAnsi="Times New Roman"/>
                            <w:sz w:val="20"/>
                            <w:szCs w:val="20"/>
                          </w:rPr>
                          <w:t>.</w:t>
                        </w:r>
                      </w:p>
                    </w:txbxContent>
                  </v:textbox>
                </v:rect>
                <v:rect id="Прямоугольник 20" o:spid="_x0000_s1038" style="position:absolute;left:49247;top:14478;width:14154;height:34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" fillcolor="white [3201]" strokecolor="#a5a5a5 [3206]" strokeweight="1pt">
                  <v:textbox>
                    <w:txbxContent>
                      <w:p w14:paraId="5D0D61BC" w14:textId="77777777" w:rsidR="00F3379A" w:rsidRPr="005532F6" w:rsidRDefault="00F3379A" w:rsidP="00F3379A">
                        <w:pPr>
                          <w:rPr>
                            <w:rFonts w:ascii="Times New Roman" w:hAnsi="Times New Roman"/>
                            <w:sz w:val="20"/>
                            <w:szCs w:val="20"/>
                            <w:lang w:val="en-US"/>
                          </w:rPr>
                        </w:pPr>
                        <w:r w:rsidRPr="005532F6">
                          <w:rPr>
                            <w:rFonts w:ascii="Times New Roman" w:hAnsi="Times New Roman"/>
                            <w:sz w:val="20"/>
                            <w:szCs w:val="20"/>
                            <w:lang w:val="en-US"/>
                          </w:rPr>
                          <w:t xml:space="preserve">        </w:t>
                        </w:r>
                        <w:r w:rsidRPr="005532F6">
                          <w:rPr>
                            <w:rFonts w:ascii="Times New Roman" w:hAnsi="Times New Roman"/>
                            <w:b/>
                            <w:bCs/>
                            <w:sz w:val="20"/>
                            <w:szCs w:val="20"/>
                          </w:rPr>
                          <w:t>Monitoring</w:t>
                        </w:r>
                      </w:p>
                    </w:txbxContent>
                  </v:textbox>
                </v:rect>
                <v:rect id="Прямоугольник 21" o:spid="_x0000_s1039" style="position:absolute;left:42850;top:14366;width:14154;height:32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" fillcolor="white [3201]" strokecolor="#a5a5a5 [3206]" strokeweight="1pt">
                  <v:textbox>
                    <w:txbxContent>
                      <w:p w14:paraId="60FDF03C" w14:textId="77777777" w:rsidR="00F3379A" w:rsidRPr="005532F6" w:rsidRDefault="00F3379A" w:rsidP="00F3379A">
                        <w:pPr>
                          <w:jc w:val="center"/>
                          <w:rPr>
                            <w:rFonts w:ascii="Times New Roman" w:hAnsi="Times New Roman"/>
                            <w:sz w:val="20"/>
                            <w:szCs w:val="20"/>
                            <w:lang w:val="en-US"/>
                          </w:rPr>
                        </w:pPr>
                        <w:proofErr w:type="spellStart"/>
                        <w:r w:rsidRPr="005532F6">
                          <w:rPr>
                            <w:rFonts w:ascii="Times New Roman" w:hAnsi="Times New Roman"/>
                            <w:b/>
                            <w:bCs/>
                            <w:sz w:val="20"/>
                            <w:szCs w:val="20"/>
                          </w:rPr>
                          <w:t>Implementation</w:t>
                        </w:r>
                        <w:proofErr w:type="spellEnd"/>
                        <w:r w:rsidRPr="005532F6">
                          <w:rPr>
                            <w:rFonts w:ascii="Times New Roman" w:hAnsi="Times New Roman"/>
                            <w:sz w:val="20"/>
                            <w:szCs w:val="20"/>
                          </w:rPr>
                          <w:t>.</w:t>
                        </w:r>
                      </w:p>
                    </w:txbxContent>
                  </v:textbox>
                </v:rect>
                <v:rect id="Прямоугольник 22" o:spid="_x0000_s1040" style="position:absolute;left:20767;top:26384;width:22149;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" fillcolor="white [3201]" strokecolor="#ed7d31 [3205]" strokeweight="1pt">
                  <v:textbox>
                    <w:txbxContent>
                      <w:p w14:paraId="65EDF794"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 xml:space="preserve">Based </w:t>
                        </w:r>
                        <w:proofErr w:type="spellStart"/>
                        <w:r w:rsidRPr="005532F6">
                          <w:rPr>
                            <w:rFonts w:ascii="Times New Roman" w:hAnsi="Times New Roman"/>
                            <w:sz w:val="20"/>
                            <w:szCs w:val="20"/>
                          </w:rPr>
                          <w:t>on</w:t>
                        </w:r>
                        <w:proofErr w:type="spellEnd"/>
                        <w:r w:rsidRPr="005532F6">
                          <w:rPr>
                            <w:rFonts w:ascii="Times New Roman" w:hAnsi="Times New Roman"/>
                            <w:sz w:val="20"/>
                            <w:szCs w:val="20"/>
                          </w:rPr>
                          <w:t xml:space="preserve"> STEAM</w:t>
                        </w:r>
                      </w:p>
                    </w:txbxContent>
                  </v:textbox>
                </v:rect>
                <v:rect id="Прямоугольник 23" o:spid="_x0000_s1041" style="position:absolute;left:39443;top:38582;width:18872;height:89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" fillcolor="white [3201]" strokecolor="#4472c4 [3208]" strokeweight="1pt">
                  <v:textbox>
                    <w:txbxContent>
                      <w:p w14:paraId="2B4198A9"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"Stages of Lesson Organization and Implementation Based on a Plan"</w:t>
                        </w:r>
                      </w:p>
                    </w:txbxContent>
                  </v:textbox>
                </v:rect>
                <v:rect id="Прямоугольник 24" o:spid="_x0000_s1042" style="position:absolute;left:29349;top:39252;width:18840;height:78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" fillcolor="white [3201]" strokecolor="#4472c4 [3208]" strokeweight="1pt">
                  <v:textbox>
                    <w:txbxContent>
                      <w:p w14:paraId="6DED4561" w14:textId="77777777" w:rsidR="00F3379A" w:rsidRPr="00361CB2" w:rsidRDefault="00F3379A" w:rsidP="00F3379A">
                        <w:pPr>
                          <w:spacing w:before="100" w:beforeAutospacing="1" w:after="100" w:afterAutospacing="1"/>
                          <w:rPr>
                            <w:rFonts w:ascii="Times New Roman" w:hAnsi="Times New Roman"/>
                            <w:sz w:val="20"/>
                            <w:szCs w:val="20"/>
                            <w:lang w:val="en-US"/>
                          </w:rPr>
                        </w:pPr>
                        <w:proofErr w:type="spellStart"/>
                        <w:proofErr w:type="gramStart"/>
                        <w:r w:rsidRPr="00361CB2">
                          <w:rPr>
                            <w:rFonts w:ascii="Times New Roman" w:hAnsi="Times New Roman"/>
                            <w:sz w:val="20"/>
                            <w:szCs w:val="20"/>
                            <w:lang w:val="en-US"/>
                          </w:rPr>
                          <w:t>Assessments,Didactic</w:t>
                        </w:r>
                        <w:proofErr w:type="spellEnd"/>
                        <w:proofErr w:type="gramEnd"/>
                        <w:r w:rsidRPr="00361CB2">
                          <w:rPr>
                            <w:rFonts w:ascii="Times New Roman" w:hAnsi="Times New Roman"/>
                            <w:sz w:val="20"/>
                            <w:szCs w:val="20"/>
                            <w:lang w:val="en-US"/>
                          </w:rPr>
                          <w:t xml:space="preserve"> </w:t>
                        </w:r>
                        <w:proofErr w:type="spellStart"/>
                        <w:proofErr w:type="gramStart"/>
                        <w:r w:rsidRPr="00361CB2">
                          <w:rPr>
                            <w:rFonts w:ascii="Times New Roman" w:hAnsi="Times New Roman"/>
                            <w:sz w:val="20"/>
                            <w:szCs w:val="20"/>
                            <w:lang w:val="en-US"/>
                          </w:rPr>
                          <w:t>Games,Question</w:t>
                        </w:r>
                        <w:proofErr w:type="spellEnd"/>
                        <w:proofErr w:type="gramEnd"/>
                        <w:r w:rsidRPr="00361CB2">
                          <w:rPr>
                            <w:rFonts w:ascii="Times New Roman" w:hAnsi="Times New Roman"/>
                            <w:sz w:val="20"/>
                            <w:szCs w:val="20"/>
                            <w:lang w:val="en-US"/>
                          </w:rPr>
                          <w:t xml:space="preserve"> and Answer</w:t>
                        </w:r>
                      </w:p>
                      <w:p w14:paraId="428B9D23" w14:textId="77777777" w:rsidR="00F3379A" w:rsidRPr="005532F6" w:rsidRDefault="00F3379A" w:rsidP="00F3379A">
                        <w:pPr>
                          <w:jc w:val="center"/>
                          <w:rPr>
                            <w:rFonts w:ascii="Times New Roman" w:hAnsi="Times New Roman"/>
                            <w:sz w:val="20"/>
                            <w:szCs w:val="20"/>
                            <w:lang w:val="en-US"/>
                          </w:rPr>
                        </w:pPr>
                      </w:p>
                    </w:txbxContent>
                  </v:textbox>
                </v:rect>
                <v:rect id="Прямоугольник 25" o:spid="_x0000_s1043" style="position:absolute;left:19707;top:39420;width:19101;height:75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" fillcolor="white [3201]" strokecolor="#4472c4 [3208]" strokeweight="1pt">
                  <v:textbox>
                    <w:txbxContent>
                      <w:p w14:paraId="17AF0089"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"The subject matter is presented within an interdisciplinary framework."</w:t>
                        </w:r>
                      </w:p>
                    </w:txbxContent>
                  </v:textbox>
                </v:rect>
                <v:rect id="Прямоугольник 26" o:spid="_x0000_s1044" style="position:absolute;left:11607;top:40465;width:19101;height:55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" fillcolor="white [3201]" strokecolor="#4472c4 [3208]" strokeweight="1pt">
                  <v:textbox>
                    <w:txbxContent>
                      <w:p w14:paraId="2FFB80F1"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rPr>
                          <w:t>“</w:t>
                        </w:r>
                        <w:proofErr w:type="spellStart"/>
                        <w:r w:rsidRPr="005532F6">
                          <w:rPr>
                            <w:rFonts w:ascii="Times New Roman" w:hAnsi="Times New Roman"/>
                            <w:sz w:val="20"/>
                            <w:szCs w:val="20"/>
                          </w:rPr>
                          <w:t>Graphs</w:t>
                        </w:r>
                        <w:proofErr w:type="spellEnd"/>
                        <w:r w:rsidRPr="005532F6">
                          <w:rPr>
                            <w:rFonts w:ascii="Times New Roman" w:hAnsi="Times New Roman"/>
                            <w:sz w:val="20"/>
                            <w:szCs w:val="20"/>
                          </w:rPr>
                          <w:t xml:space="preserve">” </w:t>
                        </w:r>
                        <w:proofErr w:type="spellStart"/>
                        <w:r w:rsidRPr="005532F6">
                          <w:rPr>
                            <w:rFonts w:ascii="Times New Roman" w:hAnsi="Times New Roman"/>
                            <w:sz w:val="20"/>
                            <w:szCs w:val="20"/>
                          </w:rPr>
                          <w:t>va</w:t>
                        </w:r>
                        <w:proofErr w:type="spellEnd"/>
                        <w:r w:rsidRPr="005532F6">
                          <w:rPr>
                            <w:rFonts w:ascii="Times New Roman" w:hAnsi="Times New Roman"/>
                            <w:sz w:val="20"/>
                            <w:szCs w:val="20"/>
                          </w:rPr>
                          <w:t xml:space="preserve"> “</w:t>
                        </w:r>
                        <w:proofErr w:type="spellStart"/>
                        <w:r w:rsidRPr="005532F6">
                          <w:rPr>
                            <w:rFonts w:ascii="Times New Roman" w:hAnsi="Times New Roman"/>
                            <w:sz w:val="20"/>
                            <w:szCs w:val="20"/>
                          </w:rPr>
                          <w:t>Diagrams</w:t>
                        </w:r>
                        <w:proofErr w:type="spellEnd"/>
                        <w:r w:rsidRPr="005532F6">
                          <w:rPr>
                            <w:rFonts w:ascii="Times New Roman" w:hAnsi="Times New Roman"/>
                            <w:sz w:val="20"/>
                            <w:szCs w:val="20"/>
                          </w:rPr>
                          <w:t>”</w:t>
                        </w:r>
                      </w:p>
                    </w:txbxContent>
                  </v:textbox>
                </v:rect>
                <v:rect id="Прямоугольник 27" o:spid="_x0000_s1045" style="position:absolute;left:4457;top:40173;width:18923;height:56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" fillcolor="white [3201]" strokecolor="#4472c4 [3208]" strokeweight="1pt">
                  <v:textbox>
                    <w:txbxContent>
                      <w:p w14:paraId="182FB3F8"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b/>
                            <w:bCs/>
                            <w:sz w:val="20"/>
                            <w:szCs w:val="20"/>
                            <w:lang w:val="en-US"/>
                          </w:rPr>
                          <w:t>"Problems and Plans on the Topic"</w:t>
                        </w:r>
                      </w:p>
                    </w:txbxContent>
                  </v:textbox>
                </v:rect>
                <v:rect id="Прямоугольник 28" o:spid="_x0000_s1046" style="position:absolute;left:-4757;top:38485;width:18923;height:94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" fillcolor="white [3201]" strokecolor="#4472c4 [3208]" strokeweight="1pt">
                  <v:textbox>
                    <w:txbxContent>
                      <w:p w14:paraId="23FEEE58"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"Interdisciplinary Teaching Based on STEAM Technology in Grades 10-11"</w:t>
                        </w:r>
                      </w:p>
                    </w:txbxContent>
                  </v:textbox>
                </v:rect>
                <v:rect id="Прямоугольник 29" o:spid="_x0000_s1047" style="position:absolute;left:49545;top:39351;width:18789;height:77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" fillcolor="white [3201]" strokecolor="#4472c4 [3208]" strokeweight="1pt">
                  <v:textbox>
                    <w:txbxContent>
                      <w:p w14:paraId="57F9265C" w14:textId="77777777" w:rsidR="00F3379A" w:rsidRPr="005532F6" w:rsidRDefault="00F3379A" w:rsidP="00F3379A">
                        <w:pPr>
                          <w:jc w:val="center"/>
                          <w:rPr>
                            <w:rFonts w:ascii="Times New Roman" w:hAnsi="Times New Roman"/>
                            <w:sz w:val="20"/>
                            <w:szCs w:val="20"/>
                            <w:lang w:val="en-US"/>
                          </w:rPr>
                        </w:pPr>
                        <w:r w:rsidRPr="005532F6">
                          <w:rPr>
                            <w:rFonts w:ascii="Times New Roman" w:hAnsi="Times New Roman"/>
                            <w:sz w:val="20"/>
                            <w:szCs w:val="20"/>
                            <w:lang w:val="en-US"/>
                          </w:rPr>
                          <w:t>"Lesson Conclusion Based on Interdisciplinary Connections"</w:t>
                        </w:r>
                      </w:p>
                    </w:txbxContent>
                  </v:textbox>
                </v:rect>
                <v:shapetype id="_x0000_t32" coordsize="21600,21600" o:spt="32" o:oned="t" path="m,l21600,21600e" filled="f">
                  <v:path arrowok="t" fillok="f" o:connecttype="none"/>
                  <o:lock v:ext="edit" shapetype="t"/>
                </v:shapetype>
                <v:shape id="Прямая со стрелкой 30" o:spid="_x0000_s1048" type="#_x0000_t32" style="position:absolute;left:9432;top:6381;width:0;height:2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" strokecolor="#5b9bd5 [3204]" strokeweight=".5pt">
                  <v:stroke endarrow="open" joinstyle="miter"/>
                </v:shape>
                <v:shape id="Прямая со стрелкой 31" o:spid="_x0000_s1049" type="#_x0000_t32" style="position:absolute;left:18386;top:6477;width:0;height:2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" strokecolor="#5b9bd5 [3204]" strokeweight=".5pt">
                  <v:stroke endarrow="open" joinstyle="miter"/>
                </v:shape>
                <v:shape id="Прямая со стрелкой 32" o:spid="_x0000_s1050" type="#_x0000_t32" style="position:absolute;left:26196;top:6477;width:0;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" strokecolor="#5b9bd5 [3204]" strokeweight=".5pt">
                  <v:stroke endarrow="open" joinstyle="miter"/>
                </v:shape>
                <v:shape id="Прямая со стрелкой 33" o:spid="_x0000_s1051" type="#_x0000_t32" style="position:absolute;left:34483;top:6477;width:0;height:2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" strokecolor="#5b9bd5 [3204]" strokeweight=".5pt">
                  <v:stroke endarrow="open" joinstyle="miter"/>
                </v:shape>
                <v:shape id="Прямая со стрелкой 34" o:spid="_x0000_s1052" type="#_x0000_t32" style="position:absolute;left:42484;top:6477;width:0;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" strokecolor="#5b9bd5 [3204]" strokeweight=".5pt">
                  <v:stroke endarrow="open" joinstyle="miter"/>
                </v:shape>
                <v:shape id="Прямая со стрелкой 35" o:spid="_x0000_s1053" type="#_x0000_t32" style="position:absolute;left:49628;top:6381;width:105;height:2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" strokecolor="#5b9bd5 [3204]" strokeweight=".5pt">
                  <v:stroke endarrow="open" joinstyle="miter"/>
                </v:shape>
                <v:shape id="Прямая со стрелкой 36" o:spid="_x0000_s1054" type="#_x0000_t32" style="position:absolute;left:55819;top:6477;width:105;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" strokecolor="#5b9bd5 [3204]" strokeweight=".5pt">
                  <v:stroke endarrow="open" joinstyle="miter"/>
                </v:shape>
                <v:shape id="Прямая со стрелкой 37" o:spid="_x0000_s1055" type="#_x0000_t32" style="position:absolute;left:9432;top:22098;width:11269;height:4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" strokecolor="#5b9bd5 [3204]" strokeweight=".5pt">
                  <v:stroke endarrow="open" joinstyle="miter"/>
                </v:shape>
                <v:shape id="Прямая со стрелкой 38" o:spid="_x0000_s1056" type="#_x0000_t32" style="position:absolute;left:18386;top:23050;width:5527;height:3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" strokecolor="#5b9bd5 [3204]" strokeweight=".5pt">
                  <v:stroke endarrow="open" joinstyle="miter"/>
                </v:shape>
                <v:shape id="Прямая со стрелкой 39" o:spid="_x0000_s1057" type="#_x0000_t32" style="position:absolute;left:26196;top:22288;width:1596;height:4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" strokecolor="#5b9bd5 [3204]" strokeweight=".5pt">
                  <v:stroke endarrow="open" joinstyle="miter"/>
                </v:shape>
                <v:shape id="Прямая со стрелкой 40" o:spid="_x0000_s1058" type="#_x0000_t32" style="position:absolute;left:32102;top:23145;width:2417;height:32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" strokecolor="#5b9bd5 [3204]" strokeweight=".5pt">
                  <v:stroke endarrow="open" joinstyle="miter"/>
                </v:shape>
                <v:shape id="Прямая со стрелкой 41" o:spid="_x0000_s1059" type="#_x0000_t32" style="position:absolute;left:36102;top:23241;width:6407;height:31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" strokecolor="#5b9bd5 [3204]" strokeweight=".5pt">
                  <v:stroke endarrow="open" joinstyle="miter"/>
                </v:shape>
                <v:shape id="Прямая со стрелкой 42" o:spid="_x0000_s1060" type="#_x0000_t32" style="position:absolute;left:39912;top:23145;width:9767;height:32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" strokecolor="#5b9bd5 [3204]" strokeweight=".5pt">
                  <v:stroke endarrow="open" joinstyle="miter"/>
                </v:shape>
                <v:shape id="Прямая со стрелкой 43" o:spid="_x0000_s1061" type="#_x0000_t32" style="position:absolute;left:42865;top:23336;width:14037;height:30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" strokecolor="#5b9bd5 [3204]" strokeweight=".5pt">
                  <v:stroke endarrow="open" joinstyle="miter"/>
                </v:shape>
                <v:shape id="Прямая со стрелкой 44" o:spid="_x0000_s1062" type="#_x0000_t32" style="position:absolute;left:9432;top:30670;width:11246;height:28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" strokecolor="#5b9bd5 [3204]" strokeweight=".5pt">
                  <v:stroke endarrow="open" joinstyle="miter"/>
                </v:shape>
                <v:shape id="Прямая со стрелкой 45" o:spid="_x0000_s1063" type="#_x0000_t32" style="position:absolute;left:16767;top:30765;width:4000;height:2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" strokecolor="#5b9bd5 [3204]" strokeweight=".5pt">
                  <v:stroke endarrow="open" joinstyle="miter"/>
                </v:shape>
                <v:shape id="Прямая со стрелкой 46" o:spid="_x0000_s1064" type="#_x0000_t32" style="position:absolute;left:23910;top:30765;width:7509;height:28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" strokecolor="#5b9bd5 [3204]" strokeweight=".5pt">
                  <v:stroke endarrow="open" joinstyle="miter"/>
                </v:shape>
                <v:shape id="Прямая со стрелкой 47" o:spid="_x0000_s1065" type="#_x0000_t32" style="position:absolute;left:29721;top:30765;width:1725;height:28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" strokecolor="#5b9bd5 [3204]" strokeweight=".5pt">
                  <v:stroke endarrow="open" joinstyle="miter"/>
                </v:shape>
                <v:shape id="Прямая со стрелкой 48" o:spid="_x0000_s1066" type="#_x0000_t32" style="position:absolute;left:31530;top:30670;width:6894;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" strokecolor="#5b9bd5 [3204]" strokeweight=".5pt">
                  <v:stroke endarrow="open" joinstyle="miter"/>
                </v:shape>
                <v:shape id="Прямая со стрелкой 49" o:spid="_x0000_s1067" type="#_x0000_t32" style="position:absolute;left:42770;top:30765;width:1639;height:2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" strokecolor="#5b9bd5 [3204]" strokeweight=".5pt">
                  <v:stroke endarrow="open" joinstyle="miter"/>
                </v:shape>
                <v:shape id="Прямая со стрелкой 50" o:spid="_x0000_s1068" type="#_x0000_t32" style="position:absolute;left:42770;top:30765;width:12232;height:2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" strokecolor="#5b9bd5 [3204]" strokeweight=".5pt">
                  <v:stroke endarrow="open" joinstyle="miter"/>
                </v:shape>
                <w10:anchorlock/>
              </v:group>
            </w:pict>
          </mc:Fallback>
        </mc:AlternateContent>
      </w:r>
    </w:p>
    <w:p w14:paraId="5AE0B35E" w14:textId="1A0DD040" w:rsidR="00445379" w:rsidRPr="00164509" w:rsidRDefault="00164509" w:rsidP="00164509">
      <w:pPr>
        <w:pStyle w:val="ad"/>
        <w:jc w:val="center"/>
        <w:rPr>
          <w:rFonts w:ascii="Times New Roman" w:hAnsi="Times New Roman"/>
          <w:sz w:val="20"/>
          <w:szCs w:val="20"/>
          <w:lang w:val="en-US"/>
        </w:rPr>
      </w:pPr>
      <w:r w:rsidRPr="00340B08">
        <w:rPr>
          <w:rFonts w:ascii="Times New Roman" w:hAnsi="Times New Roman"/>
          <w:b/>
          <w:sz w:val="20"/>
          <w:szCs w:val="20"/>
          <w:lang w:val="en-US"/>
        </w:rPr>
        <w:t xml:space="preserve">FIGURE 5. </w:t>
      </w:r>
      <w:r w:rsidR="00445379" w:rsidRPr="00340B08">
        <w:rPr>
          <w:rFonts w:ascii="Times New Roman" w:hAnsi="Times New Roman"/>
          <w:sz w:val="20"/>
          <w:szCs w:val="20"/>
          <w:lang w:val="en-US"/>
        </w:rPr>
        <w:t>Another widely used method in the educational and upbringing process is as follows.</w:t>
      </w:r>
    </w:p>
    <w:p w14:paraId="7A012C3D" w14:textId="77777777" w:rsidR="00C84275" w:rsidRDefault="00C84275" w:rsidP="00164509">
      <w:pPr>
        <w:pStyle w:val="aa"/>
        <w:spacing w:before="0" w:beforeAutospacing="0" w:after="0" w:afterAutospacing="0"/>
        <w:ind w:firstLine="284"/>
        <w:jc w:val="both"/>
        <w:rPr>
          <w:sz w:val="20"/>
          <w:szCs w:val="20"/>
          <w:lang w:val="en-US"/>
        </w:rPr>
      </w:pPr>
    </w:p>
    <w:p w14:paraId="794DF3D6" w14:textId="293BE65C" w:rsidR="00445379" w:rsidRDefault="00445379" w:rsidP="00164509">
      <w:pPr>
        <w:pStyle w:val="aa"/>
        <w:spacing w:before="0" w:beforeAutospacing="0" w:after="0" w:afterAutospacing="0"/>
        <w:ind w:firstLine="284"/>
        <w:jc w:val="both"/>
        <w:rPr>
          <w:sz w:val="20"/>
          <w:szCs w:val="20"/>
          <w:lang w:val="en-US"/>
        </w:rPr>
      </w:pPr>
      <w:r w:rsidRPr="00164509">
        <w:rPr>
          <w:sz w:val="20"/>
          <w:szCs w:val="20"/>
          <w:lang w:val="en-US"/>
        </w:rPr>
        <w:t xml:space="preserve">In </w:t>
      </w:r>
      <w:proofErr w:type="gramStart"/>
      <w:r w:rsidRPr="00164509">
        <w:rPr>
          <w:sz w:val="20"/>
          <w:szCs w:val="20"/>
          <w:lang w:val="en-US"/>
        </w:rPr>
        <w:t>general</w:t>
      </w:r>
      <w:proofErr w:type="gramEnd"/>
      <w:r w:rsidRPr="00164509">
        <w:rPr>
          <w:sz w:val="20"/>
          <w:szCs w:val="20"/>
          <w:lang w:val="en-US"/>
        </w:rPr>
        <w:t xml:space="preserve"> secondary schools, the core of lesson conduct represents a methodological system composed of several elements, including the lesson’s objective, content, form, method, tools used during the lesson, the student and teacher roles, and lesson plans</w:t>
      </w:r>
      <w:r w:rsidRPr="00820C53">
        <w:rPr>
          <w:sz w:val="20"/>
          <w:lang w:val="en-US"/>
        </w:rPr>
        <w:t xml:space="preserve"> (the extended technological map of the lesson). These structural elements interact cohesively and </w:t>
      </w:r>
      <w:r w:rsidRPr="00164509">
        <w:rPr>
          <w:sz w:val="20"/>
          <w:szCs w:val="20"/>
          <w:lang w:val="en-US"/>
        </w:rPr>
        <w:t>interdependently to reveal the overall essence of the educational process.</w:t>
      </w:r>
    </w:p>
    <w:p w14:paraId="4D254B9F" w14:textId="77777777" w:rsidR="00164509" w:rsidRPr="00164509" w:rsidRDefault="00164509" w:rsidP="00164509">
      <w:pPr>
        <w:pStyle w:val="aa"/>
        <w:spacing w:before="0" w:beforeAutospacing="0" w:after="0" w:afterAutospacing="0"/>
        <w:ind w:firstLine="284"/>
        <w:jc w:val="both"/>
        <w:rPr>
          <w:sz w:val="20"/>
          <w:szCs w:val="20"/>
          <w:lang w:val="en-US"/>
        </w:rPr>
      </w:pPr>
    </w:p>
    <w:p w14:paraId="0A911E45" w14:textId="114AE7EA" w:rsidR="002F3F86" w:rsidRPr="00164509" w:rsidRDefault="00164509" w:rsidP="00164509">
      <w:pPr>
        <w:ind w:left="425" w:hanging="425"/>
        <w:jc w:val="center"/>
        <w:rPr>
          <w:rFonts w:ascii="Times New Roman" w:hAnsi="Times New Roman"/>
          <w:b/>
          <w:sz w:val="20"/>
          <w:szCs w:val="20"/>
          <w:lang w:val="en-US"/>
        </w:rPr>
      </w:pPr>
      <w:r w:rsidRPr="00164509">
        <w:rPr>
          <w:rStyle w:val="ac"/>
          <w:rFonts w:ascii="Times New Roman" w:hAnsi="Times New Roman"/>
          <w:sz w:val="20"/>
          <w:szCs w:val="20"/>
          <w:lang w:val="en-US"/>
        </w:rPr>
        <w:t xml:space="preserve">TABLE 2. </w:t>
      </w:r>
      <w:r w:rsidR="00F23F66" w:rsidRPr="00164509">
        <w:rPr>
          <w:rStyle w:val="ac"/>
          <w:rFonts w:ascii="Times New Roman" w:hAnsi="Times New Roman"/>
          <w:b w:val="0"/>
          <w:bCs w:val="0"/>
          <w:sz w:val="20"/>
          <w:szCs w:val="20"/>
          <w:lang w:val="en-US"/>
        </w:rPr>
        <w:t>Results:</w:t>
      </w:r>
      <w:r w:rsidR="00F612CF" w:rsidRPr="00164509">
        <w:rPr>
          <w:rStyle w:val="ac"/>
          <w:rFonts w:ascii="Times New Roman" w:hAnsi="Times New Roman"/>
          <w:b w:val="0"/>
          <w:bCs w:val="0"/>
          <w:sz w:val="20"/>
          <w:szCs w:val="20"/>
          <w:lang w:val="en-US"/>
        </w:rPr>
        <w:t xml:space="preserve"> </w:t>
      </w:r>
      <w:r w:rsidR="00F23F66" w:rsidRPr="00164509">
        <w:rPr>
          <w:rStyle w:val="ac"/>
          <w:rFonts w:ascii="Times New Roman" w:hAnsi="Times New Roman"/>
          <w:b w:val="0"/>
          <w:bCs w:val="0"/>
          <w:sz w:val="20"/>
          <w:szCs w:val="20"/>
          <w:lang w:val="en-US"/>
        </w:rPr>
        <w:t>Responses to the final questions were evaluated using the results of both test assessments and summarizing instructional activities.</w:t>
      </w:r>
    </w:p>
    <w:tbl>
      <w:tblPr>
        <w:tblW w:w="8250" w:type="dxa"/>
        <w:tblInd w:w="108" w:type="dxa"/>
        <w:tblLayout w:type="fixed"/>
        <w:tblLook w:val="04A0" w:firstRow="1" w:lastRow="0" w:firstColumn="1" w:lastColumn="0" w:noHBand="0" w:noVBand="1"/>
      </w:tblPr>
      <w:tblGrid>
        <w:gridCol w:w="960"/>
        <w:gridCol w:w="660"/>
        <w:gridCol w:w="773"/>
        <w:gridCol w:w="708"/>
        <w:gridCol w:w="850"/>
        <w:gridCol w:w="614"/>
        <w:gridCol w:w="709"/>
        <w:gridCol w:w="567"/>
        <w:gridCol w:w="849"/>
        <w:gridCol w:w="850"/>
        <w:gridCol w:w="710"/>
      </w:tblGrid>
      <w:tr w:rsidR="00445379" w:rsidRPr="00164509" w14:paraId="31303428" w14:textId="77777777" w:rsidTr="00164509">
        <w:trPr>
          <w:trHeight w:val="322"/>
        </w:trPr>
        <w:tc>
          <w:tcPr>
            <w:tcW w:w="960" w:type="dxa"/>
            <w:vMerge w:val="restart"/>
            <w:tcBorders>
              <w:top w:val="single" w:sz="4" w:space="0" w:color="auto"/>
              <w:left w:val="single" w:sz="4" w:space="0" w:color="auto"/>
              <w:bottom w:val="single" w:sz="4" w:space="0" w:color="auto"/>
              <w:right w:val="single" w:sz="4" w:space="0" w:color="auto"/>
            </w:tcBorders>
            <w:vAlign w:val="center"/>
          </w:tcPr>
          <w:p w14:paraId="722D78BD" w14:textId="251F908B" w:rsidR="00445379" w:rsidRPr="00164509" w:rsidRDefault="00863E75" w:rsidP="00164509">
            <w:pPr>
              <w:jc w:val="center"/>
              <w:rPr>
                <w:rFonts w:ascii="Times New Roman" w:hAnsi="Times New Roman"/>
                <w:b/>
                <w:sz w:val="18"/>
                <w:szCs w:val="18"/>
                <w:lang w:val="en-US"/>
              </w:rPr>
            </w:pPr>
            <w:proofErr w:type="spellStart"/>
            <w:r w:rsidRPr="00164509">
              <w:rPr>
                <w:rFonts w:ascii="Times New Roman" w:hAnsi="Times New Roman"/>
                <w:sz w:val="18"/>
                <w:szCs w:val="18"/>
              </w:rPr>
              <w:t>Academic</w:t>
            </w:r>
            <w:proofErr w:type="spellEnd"/>
            <w:r w:rsidRPr="00164509">
              <w:rPr>
                <w:rFonts w:ascii="Times New Roman" w:hAnsi="Times New Roman"/>
                <w:sz w:val="18"/>
                <w:szCs w:val="18"/>
              </w:rPr>
              <w:t xml:space="preserve"> Year</w:t>
            </w:r>
          </w:p>
        </w:tc>
        <w:tc>
          <w:tcPr>
            <w:tcW w:w="6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8CDA772" w14:textId="7D72A893" w:rsidR="00445379" w:rsidRPr="00164509" w:rsidRDefault="00EF0D6F" w:rsidP="00164509">
            <w:pPr>
              <w:jc w:val="center"/>
              <w:rPr>
                <w:rFonts w:ascii="Times New Roman" w:hAnsi="Times New Roman"/>
                <w:b/>
                <w:sz w:val="18"/>
                <w:szCs w:val="18"/>
                <w:lang w:val="en-US"/>
              </w:rPr>
            </w:pPr>
            <w:r w:rsidRPr="00164509">
              <w:rPr>
                <w:rFonts w:ascii="Times New Roman" w:hAnsi="Times New Roman"/>
                <w:sz w:val="18"/>
                <w:szCs w:val="18"/>
              </w:rPr>
              <w:t xml:space="preserve">Number </w:t>
            </w:r>
            <w:proofErr w:type="spellStart"/>
            <w:r w:rsidRPr="00164509">
              <w:rPr>
                <w:rFonts w:ascii="Times New Roman" w:hAnsi="Times New Roman"/>
                <w:sz w:val="18"/>
                <w:szCs w:val="18"/>
              </w:rPr>
              <w:t>of</w:t>
            </w:r>
            <w:proofErr w:type="spellEnd"/>
            <w:r w:rsidRPr="00164509">
              <w:rPr>
                <w:rFonts w:ascii="Times New Roman" w:hAnsi="Times New Roman"/>
                <w:sz w:val="18"/>
                <w:szCs w:val="18"/>
              </w:rPr>
              <w:t xml:space="preserve"> </w:t>
            </w:r>
            <w:proofErr w:type="spellStart"/>
            <w:r w:rsidRPr="00164509">
              <w:rPr>
                <w:rFonts w:ascii="Times New Roman" w:hAnsi="Times New Roman"/>
                <w:sz w:val="18"/>
                <w:szCs w:val="18"/>
              </w:rPr>
              <w:t>Students</w:t>
            </w:r>
            <w:proofErr w:type="spellEnd"/>
            <w:r w:rsidRPr="00164509">
              <w:rPr>
                <w:rFonts w:ascii="Times New Roman" w:hAnsi="Times New Roman"/>
                <w:sz w:val="18"/>
                <w:szCs w:val="18"/>
              </w:rPr>
              <w:t xml:space="preserve">, </w:t>
            </w:r>
            <w:proofErr w:type="spellStart"/>
            <w:r w:rsidRPr="00164509">
              <w:rPr>
                <w:rFonts w:ascii="Times New Roman" w:hAnsi="Times New Roman"/>
                <w:sz w:val="18"/>
                <w:szCs w:val="18"/>
              </w:rPr>
              <w:t>persons</w:t>
            </w:r>
            <w:proofErr w:type="spellEnd"/>
          </w:p>
        </w:tc>
        <w:tc>
          <w:tcPr>
            <w:tcW w:w="2945" w:type="dxa"/>
            <w:gridSpan w:val="4"/>
            <w:vMerge w:val="restart"/>
            <w:tcBorders>
              <w:top w:val="single" w:sz="4" w:space="0" w:color="auto"/>
              <w:left w:val="single" w:sz="4" w:space="0" w:color="auto"/>
              <w:bottom w:val="single" w:sz="4" w:space="0" w:color="auto"/>
              <w:right w:val="single" w:sz="4" w:space="0" w:color="auto"/>
            </w:tcBorders>
            <w:vAlign w:val="center"/>
          </w:tcPr>
          <w:p w14:paraId="649D9D2C" w14:textId="45C303E3" w:rsidR="00445379" w:rsidRPr="00164509" w:rsidRDefault="00EF0D6F" w:rsidP="00164509">
            <w:pPr>
              <w:jc w:val="center"/>
              <w:rPr>
                <w:rFonts w:ascii="Times New Roman" w:hAnsi="Times New Roman"/>
                <w:b/>
                <w:sz w:val="18"/>
                <w:szCs w:val="18"/>
              </w:rPr>
            </w:pPr>
            <w:proofErr w:type="spellStart"/>
            <w:r w:rsidRPr="00164509">
              <w:rPr>
                <w:rFonts w:ascii="Times New Roman" w:hAnsi="Times New Roman"/>
                <w:sz w:val="18"/>
                <w:szCs w:val="18"/>
              </w:rPr>
              <w:t>Experimental</w:t>
            </w:r>
            <w:proofErr w:type="spellEnd"/>
            <w:r w:rsidRPr="00164509">
              <w:rPr>
                <w:rFonts w:ascii="Times New Roman" w:hAnsi="Times New Roman"/>
                <w:sz w:val="18"/>
                <w:szCs w:val="18"/>
              </w:rPr>
              <w:t xml:space="preserve"> Group</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B1BAFC7" w14:textId="77777777" w:rsidR="00A25171" w:rsidRPr="00164509" w:rsidRDefault="00A25171" w:rsidP="00164509">
            <w:pPr>
              <w:jc w:val="center"/>
              <w:rPr>
                <w:rFonts w:ascii="Times New Roman" w:hAnsi="Times New Roman"/>
                <w:sz w:val="18"/>
                <w:szCs w:val="18"/>
              </w:rPr>
            </w:pPr>
            <w:r w:rsidRPr="00164509">
              <w:rPr>
                <w:rFonts w:ascii="Times New Roman" w:hAnsi="Times New Roman"/>
                <w:sz w:val="18"/>
                <w:szCs w:val="18"/>
              </w:rPr>
              <w:t xml:space="preserve">Number </w:t>
            </w:r>
            <w:proofErr w:type="spellStart"/>
            <w:r w:rsidRPr="00164509">
              <w:rPr>
                <w:rFonts w:ascii="Times New Roman" w:hAnsi="Times New Roman"/>
                <w:sz w:val="18"/>
                <w:szCs w:val="18"/>
              </w:rPr>
              <w:t>of</w:t>
            </w:r>
            <w:proofErr w:type="spellEnd"/>
            <w:r w:rsidRPr="00164509">
              <w:rPr>
                <w:rFonts w:ascii="Times New Roman" w:hAnsi="Times New Roman"/>
                <w:sz w:val="18"/>
                <w:szCs w:val="18"/>
              </w:rPr>
              <w:t xml:space="preserve"> </w:t>
            </w:r>
            <w:proofErr w:type="spellStart"/>
            <w:r w:rsidRPr="00164509">
              <w:rPr>
                <w:rFonts w:ascii="Times New Roman" w:hAnsi="Times New Roman"/>
                <w:sz w:val="18"/>
                <w:szCs w:val="18"/>
              </w:rPr>
              <w:t>Students</w:t>
            </w:r>
            <w:proofErr w:type="spellEnd"/>
            <w:r w:rsidRPr="00164509">
              <w:rPr>
                <w:rFonts w:ascii="Times New Roman" w:hAnsi="Times New Roman"/>
                <w:sz w:val="18"/>
                <w:szCs w:val="18"/>
              </w:rPr>
              <w:t>,</w:t>
            </w:r>
          </w:p>
          <w:p w14:paraId="58ADC8A5" w14:textId="20334355" w:rsidR="00445379" w:rsidRPr="00164509" w:rsidRDefault="00A25171" w:rsidP="00164509">
            <w:pPr>
              <w:jc w:val="center"/>
              <w:rPr>
                <w:rFonts w:ascii="Times New Roman" w:hAnsi="Times New Roman"/>
                <w:b/>
                <w:sz w:val="18"/>
                <w:szCs w:val="18"/>
              </w:rPr>
            </w:pPr>
            <w:r w:rsidRPr="00164509">
              <w:rPr>
                <w:rFonts w:ascii="Times New Roman" w:hAnsi="Times New Roman"/>
                <w:sz w:val="18"/>
                <w:szCs w:val="18"/>
              </w:rPr>
              <w:t xml:space="preserve"> </w:t>
            </w:r>
            <w:proofErr w:type="spellStart"/>
            <w:r w:rsidRPr="00164509">
              <w:rPr>
                <w:rFonts w:ascii="Times New Roman" w:hAnsi="Times New Roman"/>
                <w:sz w:val="18"/>
                <w:szCs w:val="18"/>
              </w:rPr>
              <w:t>persons</w:t>
            </w:r>
            <w:proofErr w:type="spellEnd"/>
          </w:p>
        </w:tc>
        <w:tc>
          <w:tcPr>
            <w:tcW w:w="2976" w:type="dxa"/>
            <w:gridSpan w:val="4"/>
            <w:vMerge w:val="restart"/>
            <w:tcBorders>
              <w:top w:val="single" w:sz="4" w:space="0" w:color="auto"/>
              <w:left w:val="single" w:sz="4" w:space="0" w:color="auto"/>
              <w:bottom w:val="single" w:sz="4" w:space="0" w:color="auto"/>
              <w:right w:val="single" w:sz="4" w:space="0" w:color="auto"/>
            </w:tcBorders>
            <w:vAlign w:val="center"/>
          </w:tcPr>
          <w:p w14:paraId="1DF73EC8" w14:textId="350FCBAA" w:rsidR="00445379" w:rsidRPr="00164509" w:rsidRDefault="00681F74" w:rsidP="00164509">
            <w:pPr>
              <w:jc w:val="center"/>
              <w:rPr>
                <w:rFonts w:ascii="Times New Roman" w:hAnsi="Times New Roman"/>
                <w:b/>
                <w:sz w:val="18"/>
                <w:szCs w:val="18"/>
              </w:rPr>
            </w:pPr>
            <w:r w:rsidRPr="00164509">
              <w:rPr>
                <w:rFonts w:ascii="Times New Roman" w:hAnsi="Times New Roman"/>
                <w:sz w:val="18"/>
                <w:szCs w:val="18"/>
              </w:rPr>
              <w:t>Control Group</w:t>
            </w:r>
          </w:p>
        </w:tc>
      </w:tr>
      <w:tr w:rsidR="00445379" w:rsidRPr="00164509" w14:paraId="411DD1BD" w14:textId="77777777" w:rsidTr="00164509">
        <w:trPr>
          <w:trHeight w:val="207"/>
        </w:trPr>
        <w:tc>
          <w:tcPr>
            <w:tcW w:w="960" w:type="dxa"/>
            <w:vMerge/>
            <w:tcBorders>
              <w:top w:val="single" w:sz="4" w:space="0" w:color="auto"/>
              <w:left w:val="single" w:sz="4" w:space="0" w:color="auto"/>
              <w:bottom w:val="single" w:sz="4" w:space="0" w:color="auto"/>
              <w:right w:val="single" w:sz="4" w:space="0" w:color="auto"/>
            </w:tcBorders>
            <w:vAlign w:val="center"/>
          </w:tcPr>
          <w:p w14:paraId="214DB089" w14:textId="77777777" w:rsidR="00445379" w:rsidRPr="00164509" w:rsidRDefault="00445379" w:rsidP="00164509">
            <w:pPr>
              <w:jc w:val="center"/>
              <w:rPr>
                <w:rFonts w:ascii="Times New Roman" w:hAnsi="Times New Roman"/>
                <w:b/>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3C7A2E9E" w14:textId="77777777" w:rsidR="00445379" w:rsidRPr="00164509" w:rsidRDefault="00445379" w:rsidP="00164509">
            <w:pPr>
              <w:jc w:val="center"/>
              <w:rPr>
                <w:rFonts w:ascii="Times New Roman" w:hAnsi="Times New Roman"/>
                <w:b/>
                <w:sz w:val="18"/>
                <w:szCs w:val="18"/>
              </w:rPr>
            </w:pPr>
          </w:p>
        </w:tc>
        <w:tc>
          <w:tcPr>
            <w:tcW w:w="2945" w:type="dxa"/>
            <w:gridSpan w:val="4"/>
            <w:vMerge/>
            <w:tcBorders>
              <w:top w:val="single" w:sz="4" w:space="0" w:color="auto"/>
              <w:left w:val="single" w:sz="4" w:space="0" w:color="auto"/>
              <w:bottom w:val="single" w:sz="4" w:space="0" w:color="auto"/>
              <w:right w:val="single" w:sz="4" w:space="0" w:color="auto"/>
            </w:tcBorders>
            <w:vAlign w:val="center"/>
          </w:tcPr>
          <w:p w14:paraId="365B3BBD" w14:textId="77777777" w:rsidR="00445379" w:rsidRPr="00164509" w:rsidRDefault="00445379" w:rsidP="00164509">
            <w:pPr>
              <w:jc w:val="center"/>
              <w:rPr>
                <w:rFonts w:ascii="Times New Roman" w:hAnsi="Times New Roman"/>
                <w:b/>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0FA16B" w14:textId="77777777" w:rsidR="00445379" w:rsidRPr="00164509" w:rsidRDefault="00445379" w:rsidP="00164509">
            <w:pPr>
              <w:jc w:val="center"/>
              <w:rPr>
                <w:rFonts w:ascii="Times New Roman" w:hAnsi="Times New Roman"/>
                <w:b/>
                <w:sz w:val="18"/>
                <w:szCs w:val="18"/>
              </w:rPr>
            </w:pPr>
          </w:p>
        </w:tc>
        <w:tc>
          <w:tcPr>
            <w:tcW w:w="2976" w:type="dxa"/>
            <w:gridSpan w:val="4"/>
            <w:vMerge/>
            <w:tcBorders>
              <w:top w:val="single" w:sz="4" w:space="0" w:color="auto"/>
              <w:left w:val="single" w:sz="4" w:space="0" w:color="auto"/>
              <w:bottom w:val="single" w:sz="4" w:space="0" w:color="auto"/>
              <w:right w:val="single" w:sz="4" w:space="0" w:color="auto"/>
            </w:tcBorders>
            <w:vAlign w:val="center"/>
          </w:tcPr>
          <w:p w14:paraId="23B064F5" w14:textId="77777777" w:rsidR="00445379" w:rsidRPr="00164509" w:rsidRDefault="00445379" w:rsidP="00164509">
            <w:pPr>
              <w:jc w:val="center"/>
              <w:rPr>
                <w:rFonts w:ascii="Times New Roman" w:hAnsi="Times New Roman"/>
                <w:b/>
                <w:sz w:val="18"/>
                <w:szCs w:val="18"/>
              </w:rPr>
            </w:pPr>
          </w:p>
        </w:tc>
      </w:tr>
      <w:tr w:rsidR="00445379" w:rsidRPr="00164509" w14:paraId="3C3A7A07" w14:textId="77777777" w:rsidTr="00164509">
        <w:trPr>
          <w:trHeight w:val="300"/>
        </w:trPr>
        <w:tc>
          <w:tcPr>
            <w:tcW w:w="960" w:type="dxa"/>
            <w:vMerge/>
            <w:tcBorders>
              <w:top w:val="single" w:sz="4" w:space="0" w:color="auto"/>
              <w:left w:val="single" w:sz="4" w:space="0" w:color="auto"/>
              <w:bottom w:val="single" w:sz="4" w:space="0" w:color="auto"/>
              <w:right w:val="single" w:sz="4" w:space="0" w:color="auto"/>
            </w:tcBorders>
            <w:vAlign w:val="center"/>
          </w:tcPr>
          <w:p w14:paraId="3004051F" w14:textId="77777777" w:rsidR="00445379" w:rsidRPr="00164509" w:rsidRDefault="00445379" w:rsidP="00164509">
            <w:pPr>
              <w:jc w:val="center"/>
              <w:rPr>
                <w:rFonts w:ascii="Times New Roman" w:hAnsi="Times New Roman"/>
                <w:b/>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2545385A" w14:textId="77777777" w:rsidR="00445379" w:rsidRPr="00164509" w:rsidRDefault="00445379" w:rsidP="00164509">
            <w:pPr>
              <w:jc w:val="center"/>
              <w:rPr>
                <w:rFonts w:ascii="Times New Roman" w:hAnsi="Times New Roman"/>
                <w:b/>
                <w:sz w:val="18"/>
                <w:szCs w:val="18"/>
              </w:rPr>
            </w:pPr>
          </w:p>
        </w:tc>
        <w:tc>
          <w:tcPr>
            <w:tcW w:w="2945" w:type="dxa"/>
            <w:gridSpan w:val="4"/>
            <w:tcBorders>
              <w:top w:val="single" w:sz="4" w:space="0" w:color="auto"/>
              <w:left w:val="nil"/>
              <w:bottom w:val="single" w:sz="4" w:space="0" w:color="auto"/>
              <w:right w:val="single" w:sz="4" w:space="0" w:color="auto"/>
            </w:tcBorders>
            <w:vAlign w:val="center"/>
          </w:tcPr>
          <w:p w14:paraId="6B8F901C" w14:textId="03052A3C" w:rsidR="00445379" w:rsidRPr="00164509" w:rsidRDefault="00681F74" w:rsidP="00164509">
            <w:pPr>
              <w:jc w:val="center"/>
              <w:rPr>
                <w:rFonts w:ascii="Times New Roman" w:hAnsi="Times New Roman"/>
                <w:b/>
                <w:sz w:val="18"/>
                <w:szCs w:val="18"/>
                <w:lang w:val="uz-Cyrl-UZ"/>
              </w:rPr>
            </w:pPr>
            <w:r w:rsidRPr="00164509">
              <w:rPr>
                <w:rFonts w:ascii="Times New Roman" w:hAnsi="Times New Roman"/>
                <w:sz w:val="18"/>
                <w:szCs w:val="18"/>
              </w:rPr>
              <w:t xml:space="preserve">Assessment </w:t>
            </w:r>
            <w:proofErr w:type="spellStart"/>
            <w:r w:rsidRPr="00164509">
              <w:rPr>
                <w:rFonts w:ascii="Times New Roman" w:hAnsi="Times New Roman"/>
                <w:sz w:val="18"/>
                <w:szCs w:val="18"/>
              </w:rPr>
              <w:t>Criteria</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tcPr>
          <w:p w14:paraId="7D9883F2" w14:textId="77777777" w:rsidR="00445379" w:rsidRPr="00164509" w:rsidRDefault="00445379" w:rsidP="00164509">
            <w:pPr>
              <w:jc w:val="center"/>
              <w:rPr>
                <w:rFonts w:ascii="Times New Roman" w:hAnsi="Times New Roman"/>
                <w:b/>
                <w:sz w:val="18"/>
                <w:szCs w:val="18"/>
              </w:rPr>
            </w:pPr>
          </w:p>
        </w:tc>
        <w:tc>
          <w:tcPr>
            <w:tcW w:w="2976" w:type="dxa"/>
            <w:gridSpan w:val="4"/>
            <w:tcBorders>
              <w:top w:val="single" w:sz="4" w:space="0" w:color="auto"/>
              <w:left w:val="nil"/>
              <w:bottom w:val="single" w:sz="4" w:space="0" w:color="auto"/>
              <w:right w:val="single" w:sz="4" w:space="0" w:color="auto"/>
            </w:tcBorders>
            <w:vAlign w:val="center"/>
          </w:tcPr>
          <w:p w14:paraId="5F0ACBD4" w14:textId="18CBC3F4" w:rsidR="00445379" w:rsidRPr="00164509" w:rsidRDefault="00681F74" w:rsidP="00164509">
            <w:pPr>
              <w:jc w:val="center"/>
              <w:rPr>
                <w:rFonts w:ascii="Times New Roman" w:hAnsi="Times New Roman"/>
                <w:b/>
                <w:sz w:val="18"/>
                <w:szCs w:val="18"/>
                <w:lang w:val="uz-Cyrl-UZ"/>
              </w:rPr>
            </w:pPr>
            <w:r w:rsidRPr="00164509">
              <w:rPr>
                <w:rFonts w:ascii="Times New Roman" w:hAnsi="Times New Roman"/>
                <w:sz w:val="18"/>
                <w:szCs w:val="18"/>
              </w:rPr>
              <w:t xml:space="preserve">Assessment </w:t>
            </w:r>
            <w:proofErr w:type="spellStart"/>
            <w:r w:rsidRPr="00164509">
              <w:rPr>
                <w:rFonts w:ascii="Times New Roman" w:hAnsi="Times New Roman"/>
                <w:sz w:val="18"/>
                <w:szCs w:val="18"/>
              </w:rPr>
              <w:t>Criteria</w:t>
            </w:r>
            <w:proofErr w:type="spellEnd"/>
          </w:p>
        </w:tc>
      </w:tr>
      <w:tr w:rsidR="00445379" w:rsidRPr="00164509" w14:paraId="4DFFEAE4" w14:textId="77777777" w:rsidTr="00164509">
        <w:trPr>
          <w:trHeight w:val="1500"/>
        </w:trPr>
        <w:tc>
          <w:tcPr>
            <w:tcW w:w="960" w:type="dxa"/>
            <w:vMerge/>
            <w:tcBorders>
              <w:top w:val="single" w:sz="4" w:space="0" w:color="auto"/>
              <w:left w:val="single" w:sz="4" w:space="0" w:color="auto"/>
              <w:bottom w:val="single" w:sz="4" w:space="0" w:color="auto"/>
              <w:right w:val="single" w:sz="4" w:space="0" w:color="auto"/>
            </w:tcBorders>
            <w:vAlign w:val="center"/>
          </w:tcPr>
          <w:p w14:paraId="2A683B9B" w14:textId="77777777" w:rsidR="00445379" w:rsidRPr="00164509" w:rsidRDefault="00445379" w:rsidP="00164509">
            <w:pPr>
              <w:jc w:val="center"/>
              <w:rPr>
                <w:rFonts w:ascii="Times New Roman" w:hAnsi="Times New Roman"/>
                <w:b/>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7BC373B6" w14:textId="77777777" w:rsidR="00445379" w:rsidRPr="00164509" w:rsidRDefault="00445379" w:rsidP="00164509">
            <w:pPr>
              <w:jc w:val="center"/>
              <w:rPr>
                <w:rFonts w:ascii="Times New Roman" w:hAnsi="Times New Roman"/>
                <w:b/>
                <w:sz w:val="18"/>
                <w:szCs w:val="18"/>
              </w:rPr>
            </w:pPr>
          </w:p>
        </w:tc>
        <w:tc>
          <w:tcPr>
            <w:tcW w:w="773" w:type="dxa"/>
            <w:vMerge w:val="restart"/>
            <w:tcBorders>
              <w:top w:val="nil"/>
              <w:left w:val="single" w:sz="4" w:space="0" w:color="auto"/>
              <w:bottom w:val="single" w:sz="4" w:space="0" w:color="auto"/>
              <w:right w:val="single" w:sz="4" w:space="0" w:color="auto"/>
            </w:tcBorders>
            <w:textDirection w:val="btLr"/>
            <w:vAlign w:val="center"/>
          </w:tcPr>
          <w:p w14:paraId="34DA5E3C" w14:textId="109E0D85" w:rsidR="00445379" w:rsidRPr="00164509" w:rsidRDefault="00773CF3" w:rsidP="00164509">
            <w:pPr>
              <w:jc w:val="center"/>
              <w:rPr>
                <w:rFonts w:ascii="Times New Roman" w:hAnsi="Times New Roman"/>
                <w:sz w:val="18"/>
                <w:szCs w:val="18"/>
                <w:lang w:val="en-US"/>
              </w:rPr>
            </w:pPr>
            <w:r w:rsidRPr="00164509">
              <w:rPr>
                <w:rFonts w:ascii="Times New Roman" w:hAnsi="Times New Roman"/>
                <w:sz w:val="18"/>
                <w:szCs w:val="18"/>
              </w:rPr>
              <w:t>Level I (High)</w:t>
            </w:r>
          </w:p>
        </w:tc>
        <w:tc>
          <w:tcPr>
            <w:tcW w:w="708" w:type="dxa"/>
            <w:vMerge w:val="restart"/>
            <w:tcBorders>
              <w:top w:val="nil"/>
              <w:left w:val="single" w:sz="4" w:space="0" w:color="auto"/>
              <w:bottom w:val="single" w:sz="4" w:space="0" w:color="auto"/>
              <w:right w:val="single" w:sz="4" w:space="0" w:color="auto"/>
            </w:tcBorders>
            <w:textDirection w:val="btLr"/>
            <w:vAlign w:val="center"/>
          </w:tcPr>
          <w:p w14:paraId="385DF193" w14:textId="4D893245"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II (</w:t>
            </w:r>
            <w:proofErr w:type="spellStart"/>
            <w:r w:rsidRPr="00164509">
              <w:rPr>
                <w:rFonts w:ascii="Times New Roman" w:hAnsi="Times New Roman"/>
                <w:sz w:val="18"/>
                <w:szCs w:val="18"/>
              </w:rPr>
              <w:t>Medium</w:t>
            </w:r>
            <w:proofErr w:type="spellEnd"/>
            <w:r w:rsidRPr="00164509">
              <w:rPr>
                <w:rFonts w:ascii="Times New Roman" w:hAnsi="Times New Roman"/>
                <w:sz w:val="18"/>
                <w:szCs w:val="18"/>
              </w:rPr>
              <w:t>)</w:t>
            </w:r>
          </w:p>
        </w:tc>
        <w:tc>
          <w:tcPr>
            <w:tcW w:w="850" w:type="dxa"/>
            <w:vMerge w:val="restart"/>
            <w:tcBorders>
              <w:top w:val="nil"/>
              <w:left w:val="single" w:sz="4" w:space="0" w:color="auto"/>
              <w:bottom w:val="single" w:sz="4" w:space="0" w:color="auto"/>
              <w:right w:val="single" w:sz="4" w:space="0" w:color="auto"/>
            </w:tcBorders>
            <w:textDirection w:val="btLr"/>
            <w:vAlign w:val="center"/>
          </w:tcPr>
          <w:p w14:paraId="07095CB6" w14:textId="6A8432E5"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III (</w:t>
            </w:r>
            <w:proofErr w:type="spellStart"/>
            <w:r w:rsidRPr="00164509">
              <w:rPr>
                <w:rFonts w:ascii="Times New Roman" w:hAnsi="Times New Roman"/>
                <w:sz w:val="18"/>
                <w:szCs w:val="18"/>
              </w:rPr>
              <w:t>Low</w:t>
            </w:r>
            <w:proofErr w:type="spellEnd"/>
            <w:r w:rsidRPr="00164509">
              <w:rPr>
                <w:rFonts w:ascii="Times New Roman" w:hAnsi="Times New Roman"/>
                <w:sz w:val="18"/>
                <w:szCs w:val="18"/>
              </w:rPr>
              <w:t>)</w:t>
            </w:r>
          </w:p>
        </w:tc>
        <w:tc>
          <w:tcPr>
            <w:tcW w:w="614" w:type="dxa"/>
            <w:vMerge w:val="restart"/>
            <w:tcBorders>
              <w:top w:val="nil"/>
              <w:left w:val="single" w:sz="4" w:space="0" w:color="auto"/>
              <w:bottom w:val="single" w:sz="4" w:space="0" w:color="auto"/>
              <w:right w:val="single" w:sz="4" w:space="0" w:color="auto"/>
            </w:tcBorders>
            <w:textDirection w:val="btLr"/>
            <w:vAlign w:val="center"/>
          </w:tcPr>
          <w:p w14:paraId="0D367076" w14:textId="046D0BC2"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IV (</w:t>
            </w:r>
            <w:proofErr w:type="spellStart"/>
            <w:r w:rsidRPr="00164509">
              <w:rPr>
                <w:rFonts w:ascii="Times New Roman" w:hAnsi="Times New Roman"/>
                <w:sz w:val="18"/>
                <w:szCs w:val="18"/>
              </w:rPr>
              <w:t>Unsatisfactory</w:t>
            </w:r>
            <w:proofErr w:type="spellEnd"/>
            <w:r w:rsidRPr="00164509">
              <w:rPr>
                <w:rFonts w:ascii="Times New Roman" w:hAnsi="Times New Roman"/>
                <w:sz w:val="18"/>
                <w:szCs w:val="18"/>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7C851723" w14:textId="77777777" w:rsidR="00445379" w:rsidRPr="00164509" w:rsidRDefault="00445379" w:rsidP="00164509">
            <w:pPr>
              <w:jc w:val="center"/>
              <w:rPr>
                <w:rFonts w:ascii="Times New Roman" w:hAnsi="Times New Roman"/>
                <w:b/>
                <w:sz w:val="18"/>
                <w:szCs w:val="18"/>
              </w:rPr>
            </w:pPr>
          </w:p>
        </w:tc>
        <w:tc>
          <w:tcPr>
            <w:tcW w:w="567" w:type="dxa"/>
            <w:vMerge w:val="restart"/>
            <w:tcBorders>
              <w:top w:val="nil"/>
              <w:left w:val="single" w:sz="4" w:space="0" w:color="auto"/>
              <w:bottom w:val="single" w:sz="4" w:space="0" w:color="auto"/>
              <w:right w:val="single" w:sz="4" w:space="0" w:color="auto"/>
            </w:tcBorders>
            <w:textDirection w:val="btLr"/>
            <w:vAlign w:val="center"/>
          </w:tcPr>
          <w:p w14:paraId="18D5835E" w14:textId="11B86CB6" w:rsidR="00445379" w:rsidRPr="00164509" w:rsidRDefault="00B03444" w:rsidP="00164509">
            <w:pPr>
              <w:pStyle w:val="aa"/>
              <w:spacing w:before="0" w:beforeAutospacing="0" w:after="0" w:afterAutospacing="0"/>
              <w:rPr>
                <w:sz w:val="18"/>
                <w:szCs w:val="18"/>
                <w:lang w:val="en-US"/>
              </w:rPr>
            </w:pPr>
            <w:r w:rsidRPr="00164509">
              <w:rPr>
                <w:sz w:val="18"/>
                <w:szCs w:val="18"/>
                <w:lang w:val="en-US"/>
              </w:rPr>
              <w:t xml:space="preserve">  Level I (High)</w:t>
            </w:r>
          </w:p>
        </w:tc>
        <w:tc>
          <w:tcPr>
            <w:tcW w:w="849" w:type="dxa"/>
            <w:vMerge w:val="restart"/>
            <w:tcBorders>
              <w:top w:val="nil"/>
              <w:left w:val="single" w:sz="4" w:space="0" w:color="auto"/>
              <w:bottom w:val="single" w:sz="4" w:space="0" w:color="auto"/>
              <w:right w:val="single" w:sz="4" w:space="0" w:color="auto"/>
            </w:tcBorders>
            <w:textDirection w:val="btLr"/>
            <w:vAlign w:val="center"/>
          </w:tcPr>
          <w:p w14:paraId="521D651E" w14:textId="6ABA80A9"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II (</w:t>
            </w:r>
            <w:proofErr w:type="spellStart"/>
            <w:r w:rsidRPr="00164509">
              <w:rPr>
                <w:rFonts w:ascii="Times New Roman" w:hAnsi="Times New Roman"/>
                <w:sz w:val="18"/>
                <w:szCs w:val="18"/>
              </w:rPr>
              <w:t>Medium</w:t>
            </w:r>
            <w:proofErr w:type="spellEnd"/>
            <w:r w:rsidRPr="00164509">
              <w:rPr>
                <w:rFonts w:ascii="Times New Roman" w:hAnsi="Times New Roman"/>
                <w:sz w:val="18"/>
                <w:szCs w:val="18"/>
              </w:rPr>
              <w:t>)</w:t>
            </w:r>
          </w:p>
        </w:tc>
        <w:tc>
          <w:tcPr>
            <w:tcW w:w="850" w:type="dxa"/>
            <w:vMerge w:val="restart"/>
            <w:tcBorders>
              <w:top w:val="nil"/>
              <w:left w:val="single" w:sz="4" w:space="0" w:color="auto"/>
              <w:bottom w:val="single" w:sz="4" w:space="0" w:color="auto"/>
              <w:right w:val="single" w:sz="4" w:space="0" w:color="auto"/>
            </w:tcBorders>
            <w:textDirection w:val="btLr"/>
            <w:vAlign w:val="center"/>
          </w:tcPr>
          <w:p w14:paraId="4CBD2409" w14:textId="5C7A6EB9"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III (</w:t>
            </w:r>
            <w:proofErr w:type="spellStart"/>
            <w:r w:rsidRPr="00164509">
              <w:rPr>
                <w:rFonts w:ascii="Times New Roman" w:hAnsi="Times New Roman"/>
                <w:sz w:val="18"/>
                <w:szCs w:val="18"/>
              </w:rPr>
              <w:t>Low</w:t>
            </w:r>
            <w:proofErr w:type="spellEnd"/>
            <w:r w:rsidRPr="00164509">
              <w:rPr>
                <w:rFonts w:ascii="Times New Roman" w:hAnsi="Times New Roman"/>
                <w:sz w:val="18"/>
                <w:szCs w:val="18"/>
              </w:rPr>
              <w:t>)</w:t>
            </w:r>
          </w:p>
        </w:tc>
        <w:tc>
          <w:tcPr>
            <w:tcW w:w="708" w:type="dxa"/>
            <w:vMerge w:val="restart"/>
            <w:tcBorders>
              <w:top w:val="nil"/>
              <w:left w:val="single" w:sz="4" w:space="0" w:color="auto"/>
              <w:bottom w:val="single" w:sz="4" w:space="0" w:color="auto"/>
              <w:right w:val="single" w:sz="4" w:space="0" w:color="auto"/>
            </w:tcBorders>
            <w:textDirection w:val="btLr"/>
            <w:vAlign w:val="center"/>
          </w:tcPr>
          <w:p w14:paraId="0F1C5BF1" w14:textId="6E5F4E58" w:rsidR="00445379" w:rsidRPr="00164509" w:rsidRDefault="00773CF3" w:rsidP="00164509">
            <w:pPr>
              <w:jc w:val="center"/>
              <w:rPr>
                <w:rFonts w:ascii="Times New Roman" w:hAnsi="Times New Roman"/>
                <w:sz w:val="18"/>
                <w:szCs w:val="18"/>
              </w:rPr>
            </w:pPr>
            <w:r w:rsidRPr="00164509">
              <w:rPr>
                <w:rFonts w:ascii="Times New Roman" w:hAnsi="Times New Roman"/>
                <w:sz w:val="18"/>
                <w:szCs w:val="18"/>
              </w:rPr>
              <w:t>Level IV (</w:t>
            </w:r>
            <w:proofErr w:type="spellStart"/>
            <w:r w:rsidRPr="00164509">
              <w:rPr>
                <w:rFonts w:ascii="Times New Roman" w:hAnsi="Times New Roman"/>
                <w:sz w:val="18"/>
                <w:szCs w:val="18"/>
              </w:rPr>
              <w:t>Unsatisfactory</w:t>
            </w:r>
            <w:proofErr w:type="spellEnd"/>
            <w:r w:rsidRPr="00164509">
              <w:rPr>
                <w:rFonts w:ascii="Times New Roman" w:hAnsi="Times New Roman"/>
                <w:sz w:val="18"/>
                <w:szCs w:val="18"/>
              </w:rPr>
              <w:t>)</w:t>
            </w:r>
          </w:p>
        </w:tc>
      </w:tr>
      <w:tr w:rsidR="00445379" w:rsidRPr="00164509" w14:paraId="3CA72236" w14:textId="77777777" w:rsidTr="00164509">
        <w:trPr>
          <w:trHeight w:val="207"/>
        </w:trPr>
        <w:tc>
          <w:tcPr>
            <w:tcW w:w="960" w:type="dxa"/>
            <w:vMerge/>
            <w:tcBorders>
              <w:top w:val="single" w:sz="4" w:space="0" w:color="auto"/>
              <w:left w:val="single" w:sz="4" w:space="0" w:color="auto"/>
              <w:bottom w:val="single" w:sz="4" w:space="0" w:color="auto"/>
              <w:right w:val="single" w:sz="4" w:space="0" w:color="auto"/>
            </w:tcBorders>
            <w:vAlign w:val="center"/>
          </w:tcPr>
          <w:p w14:paraId="6DE30B76" w14:textId="77777777" w:rsidR="00445379" w:rsidRPr="00164509" w:rsidRDefault="00445379" w:rsidP="00164509">
            <w:pPr>
              <w:jc w:val="center"/>
              <w:rPr>
                <w:rFonts w:ascii="Times New Roman" w:hAnsi="Times New Roman"/>
                <w:b/>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3A3B9784" w14:textId="77777777" w:rsidR="00445379" w:rsidRPr="00164509" w:rsidRDefault="00445379" w:rsidP="00164509">
            <w:pPr>
              <w:jc w:val="center"/>
              <w:rPr>
                <w:rFonts w:ascii="Times New Roman" w:hAnsi="Times New Roman"/>
                <w:b/>
                <w:sz w:val="18"/>
                <w:szCs w:val="18"/>
              </w:rPr>
            </w:pPr>
          </w:p>
        </w:tc>
        <w:tc>
          <w:tcPr>
            <w:tcW w:w="773" w:type="dxa"/>
            <w:vMerge/>
            <w:tcBorders>
              <w:top w:val="nil"/>
              <w:left w:val="single" w:sz="4" w:space="0" w:color="auto"/>
              <w:bottom w:val="single" w:sz="4" w:space="0" w:color="auto"/>
              <w:right w:val="single" w:sz="4" w:space="0" w:color="auto"/>
            </w:tcBorders>
            <w:vAlign w:val="center"/>
          </w:tcPr>
          <w:p w14:paraId="1B30814A" w14:textId="77777777" w:rsidR="00445379" w:rsidRPr="00164509" w:rsidRDefault="00445379" w:rsidP="00164509">
            <w:pPr>
              <w:jc w:val="center"/>
              <w:rPr>
                <w:rFonts w:ascii="Times New Roman" w:hAnsi="Times New Roman"/>
                <w:sz w:val="18"/>
                <w:szCs w:val="18"/>
                <w:lang w:val="uz-Cyrl-UZ"/>
              </w:rPr>
            </w:pPr>
          </w:p>
        </w:tc>
        <w:tc>
          <w:tcPr>
            <w:tcW w:w="708" w:type="dxa"/>
            <w:vMerge/>
            <w:tcBorders>
              <w:top w:val="nil"/>
              <w:left w:val="single" w:sz="4" w:space="0" w:color="auto"/>
              <w:bottom w:val="single" w:sz="4" w:space="0" w:color="auto"/>
              <w:right w:val="single" w:sz="4" w:space="0" w:color="auto"/>
            </w:tcBorders>
            <w:vAlign w:val="center"/>
          </w:tcPr>
          <w:p w14:paraId="2EDCC1A9" w14:textId="77777777" w:rsidR="00445379" w:rsidRPr="00164509" w:rsidRDefault="00445379" w:rsidP="00164509">
            <w:pPr>
              <w:jc w:val="center"/>
              <w:rPr>
                <w:rFonts w:ascii="Times New Roman" w:hAnsi="Times New Roman"/>
                <w:sz w:val="18"/>
                <w:szCs w:val="18"/>
              </w:rPr>
            </w:pPr>
          </w:p>
        </w:tc>
        <w:tc>
          <w:tcPr>
            <w:tcW w:w="850" w:type="dxa"/>
            <w:vMerge/>
            <w:tcBorders>
              <w:top w:val="nil"/>
              <w:left w:val="single" w:sz="4" w:space="0" w:color="auto"/>
              <w:bottom w:val="single" w:sz="4" w:space="0" w:color="auto"/>
              <w:right w:val="single" w:sz="4" w:space="0" w:color="auto"/>
            </w:tcBorders>
            <w:vAlign w:val="center"/>
          </w:tcPr>
          <w:p w14:paraId="65FE38B3" w14:textId="77777777" w:rsidR="00445379" w:rsidRPr="00164509" w:rsidRDefault="00445379" w:rsidP="00164509">
            <w:pPr>
              <w:jc w:val="center"/>
              <w:rPr>
                <w:rFonts w:ascii="Times New Roman" w:hAnsi="Times New Roman"/>
                <w:sz w:val="18"/>
                <w:szCs w:val="18"/>
              </w:rPr>
            </w:pPr>
          </w:p>
        </w:tc>
        <w:tc>
          <w:tcPr>
            <w:tcW w:w="614" w:type="dxa"/>
            <w:vMerge/>
            <w:tcBorders>
              <w:top w:val="nil"/>
              <w:left w:val="single" w:sz="4" w:space="0" w:color="auto"/>
              <w:bottom w:val="single" w:sz="4" w:space="0" w:color="auto"/>
              <w:right w:val="single" w:sz="4" w:space="0" w:color="auto"/>
            </w:tcBorders>
            <w:vAlign w:val="center"/>
          </w:tcPr>
          <w:p w14:paraId="64D20FBB" w14:textId="77777777" w:rsidR="00445379" w:rsidRPr="00164509" w:rsidRDefault="00445379" w:rsidP="00164509">
            <w:pPr>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9B25791" w14:textId="77777777" w:rsidR="00445379" w:rsidRPr="00164509" w:rsidRDefault="00445379" w:rsidP="00164509">
            <w:pPr>
              <w:jc w:val="center"/>
              <w:rPr>
                <w:rFonts w:ascii="Times New Roman" w:hAnsi="Times New Roman"/>
                <w:b/>
                <w:sz w:val="18"/>
                <w:szCs w:val="18"/>
              </w:rPr>
            </w:pPr>
          </w:p>
        </w:tc>
        <w:tc>
          <w:tcPr>
            <w:tcW w:w="567" w:type="dxa"/>
            <w:vMerge/>
            <w:tcBorders>
              <w:top w:val="nil"/>
              <w:left w:val="single" w:sz="4" w:space="0" w:color="auto"/>
              <w:bottom w:val="single" w:sz="4" w:space="0" w:color="auto"/>
              <w:right w:val="single" w:sz="4" w:space="0" w:color="auto"/>
            </w:tcBorders>
            <w:vAlign w:val="center"/>
          </w:tcPr>
          <w:p w14:paraId="79D63F52" w14:textId="77777777" w:rsidR="00445379" w:rsidRPr="00164509" w:rsidRDefault="00445379" w:rsidP="00164509">
            <w:pPr>
              <w:jc w:val="center"/>
              <w:rPr>
                <w:rFonts w:ascii="Times New Roman" w:hAnsi="Times New Roman"/>
                <w:sz w:val="18"/>
                <w:szCs w:val="18"/>
              </w:rPr>
            </w:pPr>
          </w:p>
        </w:tc>
        <w:tc>
          <w:tcPr>
            <w:tcW w:w="849" w:type="dxa"/>
            <w:vMerge/>
            <w:tcBorders>
              <w:top w:val="nil"/>
              <w:left w:val="single" w:sz="4" w:space="0" w:color="auto"/>
              <w:bottom w:val="single" w:sz="4" w:space="0" w:color="auto"/>
              <w:right w:val="single" w:sz="4" w:space="0" w:color="auto"/>
            </w:tcBorders>
            <w:vAlign w:val="center"/>
          </w:tcPr>
          <w:p w14:paraId="2B483157" w14:textId="77777777" w:rsidR="00445379" w:rsidRPr="00164509" w:rsidRDefault="00445379" w:rsidP="00164509">
            <w:pPr>
              <w:jc w:val="center"/>
              <w:rPr>
                <w:rFonts w:ascii="Times New Roman" w:hAnsi="Times New Roman"/>
                <w:sz w:val="18"/>
                <w:szCs w:val="18"/>
              </w:rPr>
            </w:pPr>
          </w:p>
        </w:tc>
        <w:tc>
          <w:tcPr>
            <w:tcW w:w="850" w:type="dxa"/>
            <w:vMerge/>
            <w:tcBorders>
              <w:top w:val="nil"/>
              <w:left w:val="single" w:sz="4" w:space="0" w:color="auto"/>
              <w:bottom w:val="single" w:sz="4" w:space="0" w:color="auto"/>
              <w:right w:val="single" w:sz="4" w:space="0" w:color="auto"/>
            </w:tcBorders>
            <w:vAlign w:val="center"/>
          </w:tcPr>
          <w:p w14:paraId="0B999686" w14:textId="77777777" w:rsidR="00445379" w:rsidRPr="00164509" w:rsidRDefault="00445379" w:rsidP="00164509">
            <w:pPr>
              <w:jc w:val="center"/>
              <w:rPr>
                <w:rFonts w:ascii="Times New Roman" w:hAnsi="Times New Roman"/>
                <w:sz w:val="18"/>
                <w:szCs w:val="18"/>
              </w:rPr>
            </w:pPr>
          </w:p>
        </w:tc>
        <w:tc>
          <w:tcPr>
            <w:tcW w:w="708" w:type="dxa"/>
            <w:vMerge/>
            <w:tcBorders>
              <w:top w:val="nil"/>
              <w:left w:val="single" w:sz="4" w:space="0" w:color="auto"/>
              <w:bottom w:val="single" w:sz="4" w:space="0" w:color="auto"/>
              <w:right w:val="single" w:sz="4" w:space="0" w:color="auto"/>
            </w:tcBorders>
            <w:vAlign w:val="center"/>
          </w:tcPr>
          <w:p w14:paraId="1E3043D6" w14:textId="77777777" w:rsidR="00445379" w:rsidRPr="00164509" w:rsidRDefault="00445379" w:rsidP="00164509">
            <w:pPr>
              <w:jc w:val="center"/>
              <w:rPr>
                <w:rFonts w:ascii="Times New Roman" w:hAnsi="Times New Roman"/>
                <w:sz w:val="18"/>
                <w:szCs w:val="18"/>
              </w:rPr>
            </w:pPr>
          </w:p>
        </w:tc>
      </w:tr>
      <w:tr w:rsidR="00445379" w:rsidRPr="00164509" w14:paraId="5F56003F" w14:textId="77777777" w:rsidTr="00164509">
        <w:trPr>
          <w:trHeight w:val="58"/>
        </w:trPr>
        <w:tc>
          <w:tcPr>
            <w:tcW w:w="960" w:type="dxa"/>
            <w:vMerge w:val="restart"/>
            <w:tcBorders>
              <w:top w:val="nil"/>
              <w:left w:val="single" w:sz="4" w:space="0" w:color="auto"/>
              <w:bottom w:val="single" w:sz="4" w:space="0" w:color="auto"/>
              <w:right w:val="single" w:sz="4" w:space="0" w:color="auto"/>
            </w:tcBorders>
            <w:vAlign w:val="center"/>
          </w:tcPr>
          <w:p w14:paraId="72D857AB" w14:textId="77777777" w:rsidR="00445379" w:rsidRPr="00164509" w:rsidRDefault="00445379" w:rsidP="00164509">
            <w:pPr>
              <w:jc w:val="center"/>
              <w:rPr>
                <w:rFonts w:ascii="Times New Roman" w:hAnsi="Times New Roman"/>
                <w:b/>
                <w:sz w:val="18"/>
                <w:szCs w:val="18"/>
                <w:lang w:val="en-US"/>
              </w:rPr>
            </w:pPr>
            <w:r w:rsidRPr="00164509">
              <w:rPr>
                <w:rFonts w:ascii="Times New Roman" w:hAnsi="Times New Roman"/>
                <w:b/>
                <w:sz w:val="18"/>
                <w:szCs w:val="18"/>
                <w:lang w:val="en-US"/>
              </w:rPr>
              <w:t>EE</w:t>
            </w:r>
          </w:p>
        </w:tc>
        <w:tc>
          <w:tcPr>
            <w:tcW w:w="660" w:type="dxa"/>
            <w:tcBorders>
              <w:top w:val="nil"/>
              <w:left w:val="nil"/>
              <w:bottom w:val="single" w:sz="4" w:space="0" w:color="auto"/>
              <w:right w:val="single" w:sz="4" w:space="0" w:color="auto"/>
            </w:tcBorders>
            <w:vAlign w:val="center"/>
          </w:tcPr>
          <w:p w14:paraId="70A82418"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77</w:t>
            </w:r>
          </w:p>
        </w:tc>
        <w:tc>
          <w:tcPr>
            <w:tcW w:w="773" w:type="dxa"/>
            <w:tcBorders>
              <w:top w:val="nil"/>
              <w:left w:val="nil"/>
              <w:bottom w:val="single" w:sz="4" w:space="0" w:color="auto"/>
              <w:right w:val="single" w:sz="4" w:space="0" w:color="auto"/>
            </w:tcBorders>
            <w:vAlign w:val="center"/>
          </w:tcPr>
          <w:p w14:paraId="7D7D98FD"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16</w:t>
            </w:r>
          </w:p>
        </w:tc>
        <w:tc>
          <w:tcPr>
            <w:tcW w:w="708" w:type="dxa"/>
            <w:tcBorders>
              <w:top w:val="nil"/>
              <w:left w:val="nil"/>
              <w:bottom w:val="single" w:sz="4" w:space="0" w:color="auto"/>
              <w:right w:val="single" w:sz="4" w:space="0" w:color="auto"/>
            </w:tcBorders>
            <w:vAlign w:val="center"/>
          </w:tcPr>
          <w:p w14:paraId="56630DE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48</w:t>
            </w:r>
          </w:p>
        </w:tc>
        <w:tc>
          <w:tcPr>
            <w:tcW w:w="850" w:type="dxa"/>
            <w:tcBorders>
              <w:top w:val="nil"/>
              <w:left w:val="nil"/>
              <w:bottom w:val="single" w:sz="4" w:space="0" w:color="auto"/>
              <w:right w:val="single" w:sz="4" w:space="0" w:color="auto"/>
            </w:tcBorders>
            <w:vAlign w:val="center"/>
          </w:tcPr>
          <w:p w14:paraId="31186733"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12</w:t>
            </w:r>
          </w:p>
        </w:tc>
        <w:tc>
          <w:tcPr>
            <w:tcW w:w="614" w:type="dxa"/>
            <w:tcBorders>
              <w:top w:val="nil"/>
              <w:left w:val="nil"/>
              <w:bottom w:val="single" w:sz="4" w:space="0" w:color="auto"/>
              <w:right w:val="single" w:sz="4" w:space="0" w:color="auto"/>
            </w:tcBorders>
            <w:vAlign w:val="center"/>
          </w:tcPr>
          <w:p w14:paraId="103BF00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w:t>
            </w:r>
          </w:p>
        </w:tc>
        <w:tc>
          <w:tcPr>
            <w:tcW w:w="709" w:type="dxa"/>
            <w:tcBorders>
              <w:top w:val="nil"/>
              <w:left w:val="nil"/>
              <w:bottom w:val="single" w:sz="4" w:space="0" w:color="auto"/>
              <w:right w:val="single" w:sz="4" w:space="0" w:color="auto"/>
            </w:tcBorders>
            <w:vAlign w:val="center"/>
          </w:tcPr>
          <w:p w14:paraId="6674614F"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76</w:t>
            </w:r>
          </w:p>
        </w:tc>
        <w:tc>
          <w:tcPr>
            <w:tcW w:w="567" w:type="dxa"/>
            <w:tcBorders>
              <w:top w:val="nil"/>
              <w:left w:val="nil"/>
              <w:bottom w:val="single" w:sz="4" w:space="0" w:color="auto"/>
              <w:right w:val="single" w:sz="4" w:space="0" w:color="auto"/>
            </w:tcBorders>
            <w:vAlign w:val="center"/>
          </w:tcPr>
          <w:p w14:paraId="19C5FDF3"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10</w:t>
            </w:r>
          </w:p>
        </w:tc>
        <w:tc>
          <w:tcPr>
            <w:tcW w:w="849" w:type="dxa"/>
            <w:tcBorders>
              <w:top w:val="nil"/>
              <w:left w:val="nil"/>
              <w:bottom w:val="single" w:sz="4" w:space="0" w:color="auto"/>
              <w:right w:val="single" w:sz="4" w:space="0" w:color="auto"/>
            </w:tcBorders>
            <w:vAlign w:val="center"/>
          </w:tcPr>
          <w:p w14:paraId="5BAC1C7B"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25</w:t>
            </w:r>
          </w:p>
        </w:tc>
        <w:tc>
          <w:tcPr>
            <w:tcW w:w="850" w:type="dxa"/>
            <w:tcBorders>
              <w:top w:val="nil"/>
              <w:left w:val="nil"/>
              <w:bottom w:val="single" w:sz="4" w:space="0" w:color="auto"/>
              <w:right w:val="single" w:sz="4" w:space="0" w:color="auto"/>
            </w:tcBorders>
            <w:vAlign w:val="center"/>
          </w:tcPr>
          <w:p w14:paraId="74CD864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32</w:t>
            </w:r>
          </w:p>
        </w:tc>
        <w:tc>
          <w:tcPr>
            <w:tcW w:w="708" w:type="dxa"/>
            <w:tcBorders>
              <w:top w:val="nil"/>
              <w:left w:val="nil"/>
              <w:bottom w:val="single" w:sz="4" w:space="0" w:color="auto"/>
              <w:right w:val="single" w:sz="4" w:space="0" w:color="auto"/>
            </w:tcBorders>
            <w:vAlign w:val="center"/>
          </w:tcPr>
          <w:p w14:paraId="0BA54BB4"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9</w:t>
            </w:r>
          </w:p>
        </w:tc>
      </w:tr>
      <w:tr w:rsidR="00445379" w:rsidRPr="00164509" w14:paraId="06BC2A47" w14:textId="77777777" w:rsidTr="00164509">
        <w:trPr>
          <w:trHeight w:val="58"/>
        </w:trPr>
        <w:tc>
          <w:tcPr>
            <w:tcW w:w="960" w:type="dxa"/>
            <w:vMerge/>
            <w:tcBorders>
              <w:top w:val="nil"/>
              <w:left w:val="single" w:sz="4" w:space="0" w:color="auto"/>
              <w:bottom w:val="single" w:sz="4" w:space="0" w:color="auto"/>
              <w:right w:val="single" w:sz="4" w:space="0" w:color="auto"/>
            </w:tcBorders>
            <w:vAlign w:val="center"/>
          </w:tcPr>
          <w:p w14:paraId="01545226" w14:textId="77777777" w:rsidR="00445379" w:rsidRPr="00164509" w:rsidRDefault="00445379" w:rsidP="00164509">
            <w:pPr>
              <w:jc w:val="center"/>
              <w:rPr>
                <w:rFonts w:ascii="Times New Roman" w:hAnsi="Times New Roman"/>
                <w:b/>
                <w:sz w:val="18"/>
                <w:szCs w:val="18"/>
              </w:rPr>
            </w:pPr>
          </w:p>
        </w:tc>
        <w:tc>
          <w:tcPr>
            <w:tcW w:w="660" w:type="dxa"/>
            <w:tcBorders>
              <w:top w:val="nil"/>
              <w:left w:val="nil"/>
              <w:bottom w:val="single" w:sz="4" w:space="0" w:color="auto"/>
              <w:right w:val="single" w:sz="4" w:space="0" w:color="auto"/>
            </w:tcBorders>
            <w:vAlign w:val="center"/>
          </w:tcPr>
          <w:p w14:paraId="1AE02671"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773" w:type="dxa"/>
            <w:tcBorders>
              <w:top w:val="nil"/>
              <w:left w:val="nil"/>
              <w:bottom w:val="single" w:sz="4" w:space="0" w:color="auto"/>
              <w:right w:val="single" w:sz="4" w:space="0" w:color="auto"/>
            </w:tcBorders>
            <w:vAlign w:val="center"/>
          </w:tcPr>
          <w:p w14:paraId="242F7E1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21</w:t>
            </w:r>
          </w:p>
        </w:tc>
        <w:tc>
          <w:tcPr>
            <w:tcW w:w="708" w:type="dxa"/>
            <w:tcBorders>
              <w:top w:val="nil"/>
              <w:left w:val="nil"/>
              <w:bottom w:val="single" w:sz="4" w:space="0" w:color="auto"/>
              <w:right w:val="single" w:sz="4" w:space="0" w:color="auto"/>
            </w:tcBorders>
            <w:vAlign w:val="center"/>
          </w:tcPr>
          <w:p w14:paraId="4D0510C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62</w:t>
            </w:r>
          </w:p>
        </w:tc>
        <w:tc>
          <w:tcPr>
            <w:tcW w:w="850" w:type="dxa"/>
            <w:tcBorders>
              <w:top w:val="nil"/>
              <w:left w:val="nil"/>
              <w:bottom w:val="single" w:sz="4" w:space="0" w:color="auto"/>
              <w:right w:val="single" w:sz="4" w:space="0" w:color="auto"/>
            </w:tcBorders>
            <w:vAlign w:val="center"/>
          </w:tcPr>
          <w:p w14:paraId="5662AC3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16</w:t>
            </w:r>
          </w:p>
        </w:tc>
        <w:tc>
          <w:tcPr>
            <w:tcW w:w="614" w:type="dxa"/>
            <w:tcBorders>
              <w:top w:val="nil"/>
              <w:left w:val="nil"/>
              <w:bottom w:val="single" w:sz="4" w:space="0" w:color="auto"/>
              <w:right w:val="single" w:sz="4" w:space="0" w:color="auto"/>
            </w:tcBorders>
            <w:vAlign w:val="center"/>
          </w:tcPr>
          <w:p w14:paraId="2276191E"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w:t>
            </w:r>
          </w:p>
        </w:tc>
        <w:tc>
          <w:tcPr>
            <w:tcW w:w="709" w:type="dxa"/>
            <w:tcBorders>
              <w:top w:val="nil"/>
              <w:left w:val="nil"/>
              <w:bottom w:val="single" w:sz="4" w:space="0" w:color="auto"/>
              <w:right w:val="single" w:sz="4" w:space="0" w:color="auto"/>
            </w:tcBorders>
            <w:vAlign w:val="center"/>
          </w:tcPr>
          <w:p w14:paraId="27AE6AE4"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567" w:type="dxa"/>
            <w:tcBorders>
              <w:top w:val="nil"/>
              <w:left w:val="nil"/>
              <w:bottom w:val="single" w:sz="4" w:space="0" w:color="auto"/>
              <w:right w:val="single" w:sz="4" w:space="0" w:color="auto"/>
            </w:tcBorders>
            <w:vAlign w:val="center"/>
          </w:tcPr>
          <w:p w14:paraId="6947823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14</w:t>
            </w:r>
          </w:p>
        </w:tc>
        <w:tc>
          <w:tcPr>
            <w:tcW w:w="849" w:type="dxa"/>
            <w:tcBorders>
              <w:top w:val="nil"/>
              <w:left w:val="nil"/>
              <w:bottom w:val="single" w:sz="4" w:space="0" w:color="auto"/>
              <w:right w:val="single" w:sz="4" w:space="0" w:color="auto"/>
            </w:tcBorders>
            <w:vAlign w:val="center"/>
          </w:tcPr>
          <w:p w14:paraId="775C876C"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38</w:t>
            </w:r>
          </w:p>
        </w:tc>
        <w:tc>
          <w:tcPr>
            <w:tcW w:w="850" w:type="dxa"/>
            <w:tcBorders>
              <w:top w:val="nil"/>
              <w:left w:val="nil"/>
              <w:bottom w:val="single" w:sz="4" w:space="0" w:color="auto"/>
              <w:right w:val="single" w:sz="4" w:space="0" w:color="auto"/>
            </w:tcBorders>
            <w:vAlign w:val="center"/>
          </w:tcPr>
          <w:p w14:paraId="33C42096"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34</w:t>
            </w:r>
          </w:p>
        </w:tc>
        <w:tc>
          <w:tcPr>
            <w:tcW w:w="708" w:type="dxa"/>
            <w:tcBorders>
              <w:top w:val="nil"/>
              <w:left w:val="nil"/>
              <w:bottom w:val="single" w:sz="4" w:space="0" w:color="auto"/>
              <w:right w:val="single" w:sz="4" w:space="0" w:color="auto"/>
            </w:tcBorders>
            <w:vAlign w:val="center"/>
          </w:tcPr>
          <w:p w14:paraId="0622F92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15</w:t>
            </w:r>
          </w:p>
        </w:tc>
      </w:tr>
      <w:tr w:rsidR="00445379" w:rsidRPr="00164509" w14:paraId="14362A39" w14:textId="77777777" w:rsidTr="00164509">
        <w:trPr>
          <w:trHeight w:val="58"/>
        </w:trPr>
        <w:tc>
          <w:tcPr>
            <w:tcW w:w="960" w:type="dxa"/>
            <w:vMerge w:val="restart"/>
            <w:tcBorders>
              <w:top w:val="nil"/>
              <w:left w:val="single" w:sz="4" w:space="0" w:color="auto"/>
              <w:bottom w:val="single" w:sz="4" w:space="0" w:color="auto"/>
              <w:right w:val="single" w:sz="4" w:space="0" w:color="auto"/>
            </w:tcBorders>
            <w:vAlign w:val="center"/>
          </w:tcPr>
          <w:p w14:paraId="7BAE9D9C" w14:textId="77777777" w:rsidR="00445379" w:rsidRPr="00164509" w:rsidRDefault="00445379" w:rsidP="00164509">
            <w:pPr>
              <w:jc w:val="center"/>
              <w:rPr>
                <w:rFonts w:ascii="Times New Roman" w:hAnsi="Times New Roman"/>
                <w:b/>
                <w:sz w:val="18"/>
                <w:szCs w:val="18"/>
                <w:lang w:val="en-US"/>
              </w:rPr>
            </w:pPr>
            <w:r w:rsidRPr="00164509">
              <w:rPr>
                <w:rFonts w:ascii="Times New Roman" w:hAnsi="Times New Roman"/>
                <w:b/>
                <w:sz w:val="18"/>
                <w:szCs w:val="18"/>
                <w:lang w:val="en-US"/>
              </w:rPr>
              <w:t>KIM TEX</w:t>
            </w:r>
          </w:p>
        </w:tc>
        <w:tc>
          <w:tcPr>
            <w:tcW w:w="660" w:type="dxa"/>
            <w:tcBorders>
              <w:top w:val="nil"/>
              <w:left w:val="nil"/>
              <w:bottom w:val="single" w:sz="4" w:space="0" w:color="auto"/>
              <w:right w:val="single" w:sz="4" w:space="0" w:color="auto"/>
            </w:tcBorders>
            <w:vAlign w:val="center"/>
          </w:tcPr>
          <w:p w14:paraId="74E1763C"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76</w:t>
            </w:r>
          </w:p>
        </w:tc>
        <w:tc>
          <w:tcPr>
            <w:tcW w:w="773" w:type="dxa"/>
            <w:tcBorders>
              <w:top w:val="nil"/>
              <w:left w:val="nil"/>
              <w:bottom w:val="single" w:sz="4" w:space="0" w:color="auto"/>
              <w:right w:val="single" w:sz="4" w:space="0" w:color="auto"/>
            </w:tcBorders>
            <w:vAlign w:val="center"/>
          </w:tcPr>
          <w:p w14:paraId="0881D2B6"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17</w:t>
            </w:r>
          </w:p>
        </w:tc>
        <w:tc>
          <w:tcPr>
            <w:tcW w:w="708" w:type="dxa"/>
            <w:tcBorders>
              <w:top w:val="nil"/>
              <w:left w:val="nil"/>
              <w:bottom w:val="single" w:sz="4" w:space="0" w:color="auto"/>
              <w:right w:val="single" w:sz="4" w:space="0" w:color="auto"/>
            </w:tcBorders>
            <w:vAlign w:val="center"/>
          </w:tcPr>
          <w:p w14:paraId="777D4DC8"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48</w:t>
            </w:r>
          </w:p>
        </w:tc>
        <w:tc>
          <w:tcPr>
            <w:tcW w:w="850" w:type="dxa"/>
            <w:tcBorders>
              <w:top w:val="nil"/>
              <w:left w:val="nil"/>
              <w:bottom w:val="single" w:sz="4" w:space="0" w:color="auto"/>
              <w:right w:val="single" w:sz="4" w:space="0" w:color="auto"/>
            </w:tcBorders>
            <w:vAlign w:val="center"/>
          </w:tcPr>
          <w:p w14:paraId="1D1DDE4E"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10</w:t>
            </w:r>
          </w:p>
        </w:tc>
        <w:tc>
          <w:tcPr>
            <w:tcW w:w="614" w:type="dxa"/>
            <w:tcBorders>
              <w:top w:val="nil"/>
              <w:left w:val="nil"/>
              <w:bottom w:val="single" w:sz="4" w:space="0" w:color="auto"/>
              <w:right w:val="single" w:sz="4" w:space="0" w:color="auto"/>
            </w:tcBorders>
            <w:vAlign w:val="center"/>
          </w:tcPr>
          <w:p w14:paraId="1DE61880"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w:t>
            </w:r>
          </w:p>
        </w:tc>
        <w:tc>
          <w:tcPr>
            <w:tcW w:w="709" w:type="dxa"/>
            <w:tcBorders>
              <w:top w:val="nil"/>
              <w:left w:val="nil"/>
              <w:bottom w:val="single" w:sz="4" w:space="0" w:color="auto"/>
              <w:right w:val="single" w:sz="4" w:space="0" w:color="auto"/>
            </w:tcBorders>
            <w:vAlign w:val="center"/>
          </w:tcPr>
          <w:p w14:paraId="1F46A8E4"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77</w:t>
            </w:r>
          </w:p>
        </w:tc>
        <w:tc>
          <w:tcPr>
            <w:tcW w:w="567" w:type="dxa"/>
            <w:tcBorders>
              <w:top w:val="nil"/>
              <w:left w:val="nil"/>
              <w:bottom w:val="single" w:sz="4" w:space="0" w:color="auto"/>
              <w:right w:val="single" w:sz="4" w:space="0" w:color="auto"/>
            </w:tcBorders>
            <w:vAlign w:val="center"/>
          </w:tcPr>
          <w:p w14:paraId="74C9E3C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9</w:t>
            </w:r>
          </w:p>
        </w:tc>
        <w:tc>
          <w:tcPr>
            <w:tcW w:w="849" w:type="dxa"/>
            <w:tcBorders>
              <w:top w:val="nil"/>
              <w:left w:val="nil"/>
              <w:bottom w:val="single" w:sz="4" w:space="0" w:color="auto"/>
              <w:right w:val="single" w:sz="4" w:space="0" w:color="auto"/>
            </w:tcBorders>
            <w:vAlign w:val="center"/>
          </w:tcPr>
          <w:p w14:paraId="00335469"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27</w:t>
            </w:r>
          </w:p>
        </w:tc>
        <w:tc>
          <w:tcPr>
            <w:tcW w:w="850" w:type="dxa"/>
            <w:tcBorders>
              <w:top w:val="nil"/>
              <w:left w:val="nil"/>
              <w:bottom w:val="single" w:sz="4" w:space="0" w:color="auto"/>
              <w:right w:val="single" w:sz="4" w:space="0" w:color="auto"/>
            </w:tcBorders>
            <w:vAlign w:val="center"/>
          </w:tcPr>
          <w:p w14:paraId="4C39E5D5"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33</w:t>
            </w:r>
          </w:p>
        </w:tc>
        <w:tc>
          <w:tcPr>
            <w:tcW w:w="708" w:type="dxa"/>
            <w:tcBorders>
              <w:top w:val="nil"/>
              <w:left w:val="nil"/>
              <w:bottom w:val="single" w:sz="4" w:space="0" w:color="auto"/>
              <w:right w:val="single" w:sz="4" w:space="0" w:color="auto"/>
            </w:tcBorders>
            <w:vAlign w:val="center"/>
          </w:tcPr>
          <w:p w14:paraId="6433043B"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8</w:t>
            </w:r>
          </w:p>
        </w:tc>
      </w:tr>
      <w:tr w:rsidR="00445379" w:rsidRPr="00164509" w14:paraId="51267C7D" w14:textId="77777777" w:rsidTr="00164509">
        <w:trPr>
          <w:trHeight w:val="58"/>
        </w:trPr>
        <w:tc>
          <w:tcPr>
            <w:tcW w:w="960" w:type="dxa"/>
            <w:vMerge/>
            <w:tcBorders>
              <w:top w:val="nil"/>
              <w:left w:val="single" w:sz="4" w:space="0" w:color="auto"/>
              <w:bottom w:val="single" w:sz="4" w:space="0" w:color="auto"/>
              <w:right w:val="single" w:sz="4" w:space="0" w:color="auto"/>
            </w:tcBorders>
            <w:vAlign w:val="center"/>
          </w:tcPr>
          <w:p w14:paraId="7CFE7790" w14:textId="77777777" w:rsidR="00445379" w:rsidRPr="00164509" w:rsidRDefault="00445379" w:rsidP="00164509">
            <w:pPr>
              <w:jc w:val="center"/>
              <w:rPr>
                <w:rFonts w:ascii="Times New Roman" w:hAnsi="Times New Roman"/>
                <w:b/>
                <w:sz w:val="18"/>
                <w:szCs w:val="18"/>
              </w:rPr>
            </w:pPr>
          </w:p>
        </w:tc>
        <w:tc>
          <w:tcPr>
            <w:tcW w:w="660" w:type="dxa"/>
            <w:tcBorders>
              <w:top w:val="nil"/>
              <w:left w:val="nil"/>
              <w:bottom w:val="single" w:sz="4" w:space="0" w:color="auto"/>
              <w:right w:val="single" w:sz="4" w:space="0" w:color="auto"/>
            </w:tcBorders>
            <w:vAlign w:val="center"/>
          </w:tcPr>
          <w:p w14:paraId="493DCB9E"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773" w:type="dxa"/>
            <w:tcBorders>
              <w:top w:val="nil"/>
              <w:left w:val="nil"/>
              <w:bottom w:val="single" w:sz="4" w:space="0" w:color="auto"/>
              <w:right w:val="single" w:sz="4" w:space="0" w:color="auto"/>
            </w:tcBorders>
            <w:vAlign w:val="center"/>
          </w:tcPr>
          <w:p w14:paraId="62B9536C"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22</w:t>
            </w:r>
          </w:p>
        </w:tc>
        <w:tc>
          <w:tcPr>
            <w:tcW w:w="708" w:type="dxa"/>
            <w:tcBorders>
              <w:top w:val="nil"/>
              <w:left w:val="nil"/>
              <w:bottom w:val="single" w:sz="4" w:space="0" w:color="auto"/>
              <w:right w:val="single" w:sz="4" w:space="0" w:color="auto"/>
            </w:tcBorders>
            <w:vAlign w:val="center"/>
          </w:tcPr>
          <w:p w14:paraId="7AC24D1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63</w:t>
            </w:r>
          </w:p>
        </w:tc>
        <w:tc>
          <w:tcPr>
            <w:tcW w:w="850" w:type="dxa"/>
            <w:tcBorders>
              <w:top w:val="nil"/>
              <w:left w:val="nil"/>
              <w:bottom w:val="single" w:sz="4" w:space="0" w:color="auto"/>
              <w:right w:val="single" w:sz="4" w:space="0" w:color="auto"/>
            </w:tcBorders>
            <w:vAlign w:val="center"/>
          </w:tcPr>
          <w:p w14:paraId="0B13888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13</w:t>
            </w:r>
          </w:p>
        </w:tc>
        <w:tc>
          <w:tcPr>
            <w:tcW w:w="614" w:type="dxa"/>
            <w:tcBorders>
              <w:top w:val="nil"/>
              <w:left w:val="nil"/>
              <w:bottom w:val="single" w:sz="4" w:space="0" w:color="auto"/>
              <w:right w:val="single" w:sz="4" w:space="0" w:color="auto"/>
            </w:tcBorders>
            <w:vAlign w:val="center"/>
          </w:tcPr>
          <w:p w14:paraId="0769668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w:t>
            </w:r>
          </w:p>
        </w:tc>
        <w:tc>
          <w:tcPr>
            <w:tcW w:w="709" w:type="dxa"/>
            <w:tcBorders>
              <w:top w:val="nil"/>
              <w:left w:val="nil"/>
              <w:bottom w:val="single" w:sz="4" w:space="0" w:color="auto"/>
              <w:right w:val="single" w:sz="4" w:space="0" w:color="auto"/>
            </w:tcBorders>
            <w:vAlign w:val="center"/>
          </w:tcPr>
          <w:p w14:paraId="7190224F"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567" w:type="dxa"/>
            <w:tcBorders>
              <w:top w:val="nil"/>
              <w:left w:val="nil"/>
              <w:bottom w:val="single" w:sz="4" w:space="0" w:color="auto"/>
              <w:right w:val="single" w:sz="4" w:space="0" w:color="auto"/>
            </w:tcBorders>
            <w:vAlign w:val="center"/>
          </w:tcPr>
          <w:p w14:paraId="418130E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12</w:t>
            </w:r>
          </w:p>
        </w:tc>
        <w:tc>
          <w:tcPr>
            <w:tcW w:w="849" w:type="dxa"/>
            <w:tcBorders>
              <w:top w:val="nil"/>
              <w:left w:val="nil"/>
              <w:bottom w:val="single" w:sz="4" w:space="0" w:color="auto"/>
              <w:right w:val="single" w:sz="4" w:space="0" w:color="auto"/>
            </w:tcBorders>
            <w:vAlign w:val="center"/>
          </w:tcPr>
          <w:p w14:paraId="143DDFAB"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35</w:t>
            </w:r>
          </w:p>
        </w:tc>
        <w:tc>
          <w:tcPr>
            <w:tcW w:w="850" w:type="dxa"/>
            <w:tcBorders>
              <w:top w:val="nil"/>
              <w:left w:val="nil"/>
              <w:bottom w:val="single" w:sz="4" w:space="0" w:color="auto"/>
              <w:right w:val="single" w:sz="4" w:space="0" w:color="auto"/>
            </w:tcBorders>
            <w:vAlign w:val="center"/>
          </w:tcPr>
          <w:p w14:paraId="24BA5D1E"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43</w:t>
            </w:r>
          </w:p>
        </w:tc>
        <w:tc>
          <w:tcPr>
            <w:tcW w:w="708" w:type="dxa"/>
            <w:tcBorders>
              <w:top w:val="nil"/>
              <w:left w:val="nil"/>
              <w:bottom w:val="single" w:sz="4" w:space="0" w:color="auto"/>
              <w:right w:val="single" w:sz="4" w:space="0" w:color="auto"/>
            </w:tcBorders>
            <w:vAlign w:val="center"/>
          </w:tcPr>
          <w:p w14:paraId="1C93120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10</w:t>
            </w:r>
          </w:p>
        </w:tc>
      </w:tr>
      <w:tr w:rsidR="00445379" w:rsidRPr="00164509" w14:paraId="4716D283" w14:textId="77777777" w:rsidTr="00164509">
        <w:trPr>
          <w:trHeight w:val="58"/>
        </w:trPr>
        <w:tc>
          <w:tcPr>
            <w:tcW w:w="960" w:type="dxa"/>
            <w:vMerge w:val="restart"/>
            <w:tcBorders>
              <w:top w:val="nil"/>
              <w:left w:val="single" w:sz="4" w:space="0" w:color="auto"/>
              <w:bottom w:val="single" w:sz="4" w:space="0" w:color="auto"/>
              <w:right w:val="single" w:sz="4" w:space="0" w:color="auto"/>
            </w:tcBorders>
            <w:vAlign w:val="center"/>
          </w:tcPr>
          <w:p w14:paraId="4C82B63B" w14:textId="77777777" w:rsidR="00445379" w:rsidRPr="00164509" w:rsidRDefault="00445379" w:rsidP="00164509">
            <w:pPr>
              <w:jc w:val="center"/>
              <w:rPr>
                <w:rFonts w:ascii="Times New Roman" w:hAnsi="Times New Roman"/>
                <w:b/>
                <w:sz w:val="18"/>
                <w:szCs w:val="18"/>
                <w:lang w:val="en-US"/>
              </w:rPr>
            </w:pPr>
            <w:r w:rsidRPr="00164509">
              <w:rPr>
                <w:rFonts w:ascii="Times New Roman" w:hAnsi="Times New Roman"/>
                <w:b/>
                <w:sz w:val="18"/>
                <w:szCs w:val="18"/>
                <w:lang w:val="en-US"/>
              </w:rPr>
              <w:t>HFX</w:t>
            </w:r>
          </w:p>
        </w:tc>
        <w:tc>
          <w:tcPr>
            <w:tcW w:w="660" w:type="dxa"/>
            <w:tcBorders>
              <w:top w:val="nil"/>
              <w:left w:val="nil"/>
              <w:bottom w:val="single" w:sz="4" w:space="0" w:color="auto"/>
              <w:right w:val="single" w:sz="4" w:space="0" w:color="auto"/>
            </w:tcBorders>
            <w:vAlign w:val="center"/>
          </w:tcPr>
          <w:p w14:paraId="4D95C1B6"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76</w:t>
            </w:r>
          </w:p>
        </w:tc>
        <w:tc>
          <w:tcPr>
            <w:tcW w:w="773" w:type="dxa"/>
            <w:tcBorders>
              <w:top w:val="nil"/>
              <w:left w:val="nil"/>
              <w:bottom w:val="single" w:sz="4" w:space="0" w:color="auto"/>
              <w:right w:val="single" w:sz="4" w:space="0" w:color="auto"/>
            </w:tcBorders>
            <w:vAlign w:val="center"/>
          </w:tcPr>
          <w:p w14:paraId="05353983"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22</w:t>
            </w:r>
          </w:p>
        </w:tc>
        <w:tc>
          <w:tcPr>
            <w:tcW w:w="708" w:type="dxa"/>
            <w:tcBorders>
              <w:top w:val="nil"/>
              <w:left w:val="nil"/>
              <w:bottom w:val="single" w:sz="4" w:space="0" w:color="auto"/>
              <w:right w:val="single" w:sz="4" w:space="0" w:color="auto"/>
            </w:tcBorders>
            <w:vAlign w:val="center"/>
          </w:tcPr>
          <w:p w14:paraId="65EC1A9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43</w:t>
            </w:r>
          </w:p>
        </w:tc>
        <w:tc>
          <w:tcPr>
            <w:tcW w:w="850" w:type="dxa"/>
            <w:tcBorders>
              <w:top w:val="nil"/>
              <w:left w:val="nil"/>
              <w:bottom w:val="single" w:sz="4" w:space="0" w:color="auto"/>
              <w:right w:val="single" w:sz="4" w:space="0" w:color="auto"/>
            </w:tcBorders>
            <w:vAlign w:val="center"/>
          </w:tcPr>
          <w:p w14:paraId="2DC64345"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11</w:t>
            </w:r>
          </w:p>
        </w:tc>
        <w:tc>
          <w:tcPr>
            <w:tcW w:w="614" w:type="dxa"/>
            <w:tcBorders>
              <w:top w:val="nil"/>
              <w:left w:val="nil"/>
              <w:bottom w:val="single" w:sz="4" w:space="0" w:color="auto"/>
              <w:right w:val="single" w:sz="4" w:space="0" w:color="auto"/>
            </w:tcBorders>
            <w:vAlign w:val="center"/>
          </w:tcPr>
          <w:p w14:paraId="2A0F6B0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0</w:t>
            </w:r>
          </w:p>
        </w:tc>
        <w:tc>
          <w:tcPr>
            <w:tcW w:w="709" w:type="dxa"/>
            <w:tcBorders>
              <w:top w:val="nil"/>
              <w:left w:val="nil"/>
              <w:bottom w:val="single" w:sz="4" w:space="0" w:color="auto"/>
              <w:right w:val="single" w:sz="4" w:space="0" w:color="auto"/>
            </w:tcBorders>
            <w:vAlign w:val="center"/>
          </w:tcPr>
          <w:p w14:paraId="2C8AF2BF"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77</w:t>
            </w:r>
          </w:p>
        </w:tc>
        <w:tc>
          <w:tcPr>
            <w:tcW w:w="567" w:type="dxa"/>
            <w:tcBorders>
              <w:top w:val="nil"/>
              <w:left w:val="nil"/>
              <w:bottom w:val="single" w:sz="4" w:space="0" w:color="auto"/>
              <w:right w:val="single" w:sz="4" w:space="0" w:color="auto"/>
            </w:tcBorders>
            <w:vAlign w:val="center"/>
          </w:tcPr>
          <w:p w14:paraId="698F4A1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11</w:t>
            </w:r>
          </w:p>
        </w:tc>
        <w:tc>
          <w:tcPr>
            <w:tcW w:w="849" w:type="dxa"/>
            <w:tcBorders>
              <w:top w:val="nil"/>
              <w:left w:val="nil"/>
              <w:bottom w:val="single" w:sz="4" w:space="0" w:color="auto"/>
              <w:right w:val="single" w:sz="4" w:space="0" w:color="auto"/>
            </w:tcBorders>
            <w:vAlign w:val="center"/>
          </w:tcPr>
          <w:p w14:paraId="391B8511"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27</w:t>
            </w:r>
          </w:p>
        </w:tc>
        <w:tc>
          <w:tcPr>
            <w:tcW w:w="850" w:type="dxa"/>
            <w:tcBorders>
              <w:top w:val="nil"/>
              <w:left w:val="nil"/>
              <w:bottom w:val="single" w:sz="4" w:space="0" w:color="auto"/>
              <w:right w:val="single" w:sz="4" w:space="0" w:color="auto"/>
            </w:tcBorders>
            <w:vAlign w:val="center"/>
          </w:tcPr>
          <w:p w14:paraId="6FCCB60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29</w:t>
            </w:r>
          </w:p>
        </w:tc>
        <w:tc>
          <w:tcPr>
            <w:tcW w:w="708" w:type="dxa"/>
            <w:tcBorders>
              <w:top w:val="nil"/>
              <w:left w:val="nil"/>
              <w:bottom w:val="single" w:sz="4" w:space="0" w:color="auto"/>
              <w:right w:val="single" w:sz="4" w:space="0" w:color="auto"/>
            </w:tcBorders>
            <w:vAlign w:val="center"/>
          </w:tcPr>
          <w:p w14:paraId="1B7087C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10</w:t>
            </w:r>
          </w:p>
        </w:tc>
      </w:tr>
      <w:tr w:rsidR="00445379" w:rsidRPr="00164509" w14:paraId="5D4AFC08" w14:textId="77777777" w:rsidTr="00164509">
        <w:trPr>
          <w:trHeight w:val="58"/>
        </w:trPr>
        <w:tc>
          <w:tcPr>
            <w:tcW w:w="960" w:type="dxa"/>
            <w:vMerge/>
            <w:tcBorders>
              <w:top w:val="nil"/>
              <w:left w:val="single" w:sz="4" w:space="0" w:color="auto"/>
              <w:bottom w:val="single" w:sz="4" w:space="0" w:color="auto"/>
              <w:right w:val="single" w:sz="4" w:space="0" w:color="auto"/>
            </w:tcBorders>
            <w:vAlign w:val="center"/>
          </w:tcPr>
          <w:p w14:paraId="5196BBEA" w14:textId="77777777" w:rsidR="00445379" w:rsidRPr="00164509" w:rsidRDefault="00445379" w:rsidP="00164509">
            <w:pPr>
              <w:jc w:val="center"/>
              <w:rPr>
                <w:rFonts w:ascii="Times New Roman" w:hAnsi="Times New Roman"/>
                <w:b/>
                <w:sz w:val="18"/>
                <w:szCs w:val="18"/>
              </w:rPr>
            </w:pPr>
          </w:p>
        </w:tc>
        <w:tc>
          <w:tcPr>
            <w:tcW w:w="660" w:type="dxa"/>
            <w:tcBorders>
              <w:top w:val="nil"/>
              <w:left w:val="nil"/>
              <w:bottom w:val="single" w:sz="4" w:space="0" w:color="auto"/>
              <w:right w:val="single" w:sz="4" w:space="0" w:color="auto"/>
            </w:tcBorders>
            <w:vAlign w:val="center"/>
          </w:tcPr>
          <w:p w14:paraId="1EB3CF0F"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773" w:type="dxa"/>
            <w:tcBorders>
              <w:top w:val="nil"/>
              <w:left w:val="nil"/>
              <w:bottom w:val="single" w:sz="4" w:space="0" w:color="auto"/>
              <w:right w:val="single" w:sz="4" w:space="0" w:color="auto"/>
            </w:tcBorders>
            <w:vAlign w:val="center"/>
          </w:tcPr>
          <w:p w14:paraId="731B3E20"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29</w:t>
            </w:r>
          </w:p>
        </w:tc>
        <w:tc>
          <w:tcPr>
            <w:tcW w:w="708" w:type="dxa"/>
            <w:tcBorders>
              <w:top w:val="nil"/>
              <w:left w:val="nil"/>
              <w:bottom w:val="single" w:sz="4" w:space="0" w:color="auto"/>
              <w:right w:val="single" w:sz="4" w:space="0" w:color="auto"/>
            </w:tcBorders>
            <w:vAlign w:val="center"/>
          </w:tcPr>
          <w:p w14:paraId="772B3CFF"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57</w:t>
            </w:r>
          </w:p>
        </w:tc>
        <w:tc>
          <w:tcPr>
            <w:tcW w:w="850" w:type="dxa"/>
            <w:tcBorders>
              <w:top w:val="nil"/>
              <w:left w:val="nil"/>
              <w:bottom w:val="single" w:sz="4" w:space="0" w:color="auto"/>
              <w:right w:val="single" w:sz="4" w:space="0" w:color="auto"/>
            </w:tcBorders>
            <w:vAlign w:val="center"/>
          </w:tcPr>
          <w:p w14:paraId="50CFE7B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14</w:t>
            </w:r>
          </w:p>
        </w:tc>
        <w:tc>
          <w:tcPr>
            <w:tcW w:w="614" w:type="dxa"/>
            <w:tcBorders>
              <w:top w:val="nil"/>
              <w:left w:val="nil"/>
              <w:bottom w:val="single" w:sz="4" w:space="0" w:color="auto"/>
              <w:right w:val="single" w:sz="4" w:space="0" w:color="auto"/>
            </w:tcBorders>
            <w:vAlign w:val="center"/>
          </w:tcPr>
          <w:p w14:paraId="52F932AB"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0</w:t>
            </w:r>
          </w:p>
        </w:tc>
        <w:tc>
          <w:tcPr>
            <w:tcW w:w="709" w:type="dxa"/>
            <w:tcBorders>
              <w:top w:val="nil"/>
              <w:left w:val="nil"/>
              <w:bottom w:val="single" w:sz="4" w:space="0" w:color="auto"/>
              <w:right w:val="single" w:sz="4" w:space="0" w:color="auto"/>
            </w:tcBorders>
            <w:vAlign w:val="center"/>
          </w:tcPr>
          <w:p w14:paraId="3D19A622"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567" w:type="dxa"/>
            <w:tcBorders>
              <w:top w:val="nil"/>
              <w:left w:val="nil"/>
              <w:bottom w:val="single" w:sz="4" w:space="0" w:color="auto"/>
              <w:right w:val="single" w:sz="4" w:space="0" w:color="auto"/>
            </w:tcBorders>
            <w:vAlign w:val="center"/>
          </w:tcPr>
          <w:p w14:paraId="1C07424B"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14</w:t>
            </w:r>
          </w:p>
        </w:tc>
        <w:tc>
          <w:tcPr>
            <w:tcW w:w="849" w:type="dxa"/>
            <w:tcBorders>
              <w:top w:val="nil"/>
              <w:left w:val="nil"/>
              <w:bottom w:val="single" w:sz="4" w:space="0" w:color="auto"/>
              <w:right w:val="single" w:sz="4" w:space="0" w:color="auto"/>
            </w:tcBorders>
            <w:vAlign w:val="center"/>
          </w:tcPr>
          <w:p w14:paraId="5D86E5D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35</w:t>
            </w:r>
          </w:p>
        </w:tc>
        <w:tc>
          <w:tcPr>
            <w:tcW w:w="850" w:type="dxa"/>
            <w:tcBorders>
              <w:top w:val="nil"/>
              <w:left w:val="nil"/>
              <w:bottom w:val="single" w:sz="4" w:space="0" w:color="auto"/>
              <w:right w:val="single" w:sz="4" w:space="0" w:color="auto"/>
            </w:tcBorders>
            <w:vAlign w:val="center"/>
          </w:tcPr>
          <w:p w14:paraId="1B2CB54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38</w:t>
            </w:r>
          </w:p>
        </w:tc>
        <w:tc>
          <w:tcPr>
            <w:tcW w:w="708" w:type="dxa"/>
            <w:tcBorders>
              <w:top w:val="nil"/>
              <w:left w:val="nil"/>
              <w:bottom w:val="single" w:sz="4" w:space="0" w:color="auto"/>
              <w:right w:val="single" w:sz="4" w:space="0" w:color="auto"/>
            </w:tcBorders>
            <w:vAlign w:val="center"/>
          </w:tcPr>
          <w:p w14:paraId="1D338A3D"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13</w:t>
            </w:r>
          </w:p>
        </w:tc>
      </w:tr>
      <w:tr w:rsidR="00445379" w:rsidRPr="00164509" w14:paraId="72530265" w14:textId="77777777" w:rsidTr="00164509">
        <w:trPr>
          <w:trHeight w:val="58"/>
        </w:trPr>
        <w:tc>
          <w:tcPr>
            <w:tcW w:w="960" w:type="dxa"/>
            <w:vMerge w:val="restart"/>
            <w:tcBorders>
              <w:top w:val="nil"/>
              <w:left w:val="single" w:sz="4" w:space="0" w:color="auto"/>
              <w:bottom w:val="single" w:sz="4" w:space="0" w:color="auto"/>
              <w:right w:val="single" w:sz="4" w:space="0" w:color="auto"/>
            </w:tcBorders>
            <w:vAlign w:val="center"/>
          </w:tcPr>
          <w:p w14:paraId="20B3AFC0" w14:textId="172BCB02" w:rsidR="00445379" w:rsidRPr="00164509" w:rsidRDefault="00773CF3" w:rsidP="00164509">
            <w:pPr>
              <w:jc w:val="center"/>
              <w:rPr>
                <w:rFonts w:ascii="Times New Roman" w:hAnsi="Times New Roman"/>
                <w:b/>
                <w:sz w:val="18"/>
                <w:szCs w:val="18"/>
              </w:rPr>
            </w:pPr>
            <w:r w:rsidRPr="00164509">
              <w:rPr>
                <w:rStyle w:val="ac"/>
                <w:rFonts w:ascii="Times New Roman" w:hAnsi="Times New Roman"/>
                <w:sz w:val="18"/>
                <w:szCs w:val="18"/>
              </w:rPr>
              <w:t>Total</w:t>
            </w:r>
            <w:r w:rsidRPr="00164509">
              <w:rPr>
                <w:rFonts w:ascii="Times New Roman" w:hAnsi="Times New Roman"/>
                <w:sz w:val="18"/>
                <w:szCs w:val="18"/>
              </w:rPr>
              <w:t>.</w:t>
            </w:r>
          </w:p>
        </w:tc>
        <w:tc>
          <w:tcPr>
            <w:tcW w:w="660" w:type="dxa"/>
            <w:tcBorders>
              <w:top w:val="nil"/>
              <w:left w:val="nil"/>
              <w:bottom w:val="single" w:sz="4" w:space="0" w:color="auto"/>
              <w:right w:val="single" w:sz="4" w:space="0" w:color="auto"/>
            </w:tcBorders>
            <w:vAlign w:val="center"/>
          </w:tcPr>
          <w:p w14:paraId="286A215B"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229</w:t>
            </w:r>
          </w:p>
        </w:tc>
        <w:tc>
          <w:tcPr>
            <w:tcW w:w="773" w:type="dxa"/>
            <w:tcBorders>
              <w:top w:val="nil"/>
              <w:left w:val="nil"/>
              <w:bottom w:val="single" w:sz="4" w:space="0" w:color="auto"/>
              <w:right w:val="single" w:sz="4" w:space="0" w:color="auto"/>
            </w:tcBorders>
            <w:vAlign w:val="center"/>
          </w:tcPr>
          <w:p w14:paraId="0A8E7A4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55</w:t>
            </w:r>
          </w:p>
        </w:tc>
        <w:tc>
          <w:tcPr>
            <w:tcW w:w="708" w:type="dxa"/>
            <w:tcBorders>
              <w:top w:val="nil"/>
              <w:left w:val="nil"/>
              <w:bottom w:val="single" w:sz="4" w:space="0" w:color="auto"/>
              <w:right w:val="single" w:sz="4" w:space="0" w:color="auto"/>
            </w:tcBorders>
            <w:vAlign w:val="center"/>
          </w:tcPr>
          <w:p w14:paraId="16F59D95"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139</w:t>
            </w:r>
          </w:p>
        </w:tc>
        <w:tc>
          <w:tcPr>
            <w:tcW w:w="850" w:type="dxa"/>
            <w:tcBorders>
              <w:top w:val="nil"/>
              <w:left w:val="nil"/>
              <w:bottom w:val="single" w:sz="4" w:space="0" w:color="auto"/>
              <w:right w:val="single" w:sz="4" w:space="0" w:color="auto"/>
            </w:tcBorders>
            <w:vAlign w:val="center"/>
          </w:tcPr>
          <w:p w14:paraId="67AB21E9"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33</w:t>
            </w:r>
          </w:p>
        </w:tc>
        <w:tc>
          <w:tcPr>
            <w:tcW w:w="614" w:type="dxa"/>
            <w:tcBorders>
              <w:top w:val="nil"/>
              <w:left w:val="nil"/>
              <w:bottom w:val="single" w:sz="4" w:space="0" w:color="auto"/>
              <w:right w:val="single" w:sz="4" w:space="0" w:color="auto"/>
            </w:tcBorders>
            <w:vAlign w:val="center"/>
          </w:tcPr>
          <w:p w14:paraId="2B40DE1C"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w:t>
            </w:r>
          </w:p>
        </w:tc>
        <w:tc>
          <w:tcPr>
            <w:tcW w:w="709" w:type="dxa"/>
            <w:tcBorders>
              <w:top w:val="nil"/>
              <w:left w:val="nil"/>
              <w:bottom w:val="single" w:sz="4" w:space="0" w:color="auto"/>
              <w:right w:val="single" w:sz="4" w:space="0" w:color="auto"/>
            </w:tcBorders>
            <w:vAlign w:val="center"/>
          </w:tcPr>
          <w:p w14:paraId="72959250"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230</w:t>
            </w:r>
          </w:p>
        </w:tc>
        <w:tc>
          <w:tcPr>
            <w:tcW w:w="567" w:type="dxa"/>
            <w:tcBorders>
              <w:top w:val="nil"/>
              <w:left w:val="nil"/>
              <w:bottom w:val="single" w:sz="4" w:space="0" w:color="auto"/>
              <w:right w:val="single" w:sz="4" w:space="0" w:color="auto"/>
            </w:tcBorders>
            <w:vAlign w:val="center"/>
          </w:tcPr>
          <w:p w14:paraId="6F1B057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30</w:t>
            </w:r>
          </w:p>
        </w:tc>
        <w:tc>
          <w:tcPr>
            <w:tcW w:w="849" w:type="dxa"/>
            <w:tcBorders>
              <w:top w:val="nil"/>
              <w:left w:val="nil"/>
              <w:bottom w:val="single" w:sz="4" w:space="0" w:color="auto"/>
              <w:right w:val="single" w:sz="4" w:space="0" w:color="auto"/>
            </w:tcBorders>
            <w:vAlign w:val="center"/>
          </w:tcPr>
          <w:p w14:paraId="7AAD908D"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79</w:t>
            </w:r>
          </w:p>
        </w:tc>
        <w:tc>
          <w:tcPr>
            <w:tcW w:w="850" w:type="dxa"/>
            <w:tcBorders>
              <w:top w:val="nil"/>
              <w:left w:val="nil"/>
              <w:bottom w:val="single" w:sz="4" w:space="0" w:color="auto"/>
              <w:right w:val="single" w:sz="4" w:space="0" w:color="auto"/>
            </w:tcBorders>
            <w:vAlign w:val="center"/>
          </w:tcPr>
          <w:p w14:paraId="6F8F67D5"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94</w:t>
            </w:r>
          </w:p>
        </w:tc>
        <w:tc>
          <w:tcPr>
            <w:tcW w:w="708" w:type="dxa"/>
            <w:tcBorders>
              <w:top w:val="nil"/>
              <w:left w:val="nil"/>
              <w:bottom w:val="single" w:sz="4" w:space="0" w:color="auto"/>
              <w:right w:val="single" w:sz="4" w:space="0" w:color="auto"/>
            </w:tcBorders>
            <w:vAlign w:val="center"/>
          </w:tcPr>
          <w:p w14:paraId="6B8F44E5"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27</w:t>
            </w:r>
          </w:p>
        </w:tc>
      </w:tr>
      <w:tr w:rsidR="00445379" w:rsidRPr="00164509" w14:paraId="49F71384" w14:textId="77777777" w:rsidTr="00164509">
        <w:trPr>
          <w:trHeight w:val="58"/>
        </w:trPr>
        <w:tc>
          <w:tcPr>
            <w:tcW w:w="960" w:type="dxa"/>
            <w:vMerge/>
            <w:tcBorders>
              <w:top w:val="nil"/>
              <w:left w:val="single" w:sz="4" w:space="0" w:color="auto"/>
              <w:bottom w:val="single" w:sz="4" w:space="0" w:color="auto"/>
              <w:right w:val="single" w:sz="4" w:space="0" w:color="auto"/>
            </w:tcBorders>
            <w:vAlign w:val="center"/>
          </w:tcPr>
          <w:p w14:paraId="758FCA9C" w14:textId="77777777" w:rsidR="00445379" w:rsidRPr="00164509" w:rsidRDefault="00445379" w:rsidP="00164509">
            <w:pPr>
              <w:jc w:val="center"/>
              <w:rPr>
                <w:rFonts w:ascii="Times New Roman" w:hAnsi="Times New Roman"/>
                <w:b/>
                <w:sz w:val="18"/>
                <w:szCs w:val="18"/>
              </w:rPr>
            </w:pPr>
          </w:p>
        </w:tc>
        <w:tc>
          <w:tcPr>
            <w:tcW w:w="660" w:type="dxa"/>
            <w:tcBorders>
              <w:top w:val="nil"/>
              <w:left w:val="nil"/>
              <w:bottom w:val="single" w:sz="4" w:space="0" w:color="auto"/>
              <w:right w:val="single" w:sz="4" w:space="0" w:color="auto"/>
            </w:tcBorders>
            <w:vAlign w:val="center"/>
          </w:tcPr>
          <w:p w14:paraId="285CAE7F"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773" w:type="dxa"/>
            <w:tcBorders>
              <w:top w:val="nil"/>
              <w:left w:val="nil"/>
              <w:bottom w:val="single" w:sz="4" w:space="0" w:color="auto"/>
              <w:right w:val="single" w:sz="4" w:space="0" w:color="auto"/>
            </w:tcBorders>
            <w:vAlign w:val="center"/>
          </w:tcPr>
          <w:p w14:paraId="069F004D"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24</w:t>
            </w:r>
          </w:p>
        </w:tc>
        <w:tc>
          <w:tcPr>
            <w:tcW w:w="708" w:type="dxa"/>
            <w:tcBorders>
              <w:top w:val="nil"/>
              <w:left w:val="nil"/>
              <w:bottom w:val="single" w:sz="4" w:space="0" w:color="auto"/>
              <w:right w:val="single" w:sz="4" w:space="0" w:color="auto"/>
            </w:tcBorders>
            <w:vAlign w:val="center"/>
          </w:tcPr>
          <w:p w14:paraId="1CDB4C5D"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61</w:t>
            </w:r>
          </w:p>
        </w:tc>
        <w:tc>
          <w:tcPr>
            <w:tcW w:w="850" w:type="dxa"/>
            <w:tcBorders>
              <w:top w:val="nil"/>
              <w:left w:val="nil"/>
              <w:bottom w:val="single" w:sz="4" w:space="0" w:color="auto"/>
              <w:right w:val="single" w:sz="4" w:space="0" w:color="auto"/>
            </w:tcBorders>
            <w:vAlign w:val="center"/>
          </w:tcPr>
          <w:p w14:paraId="240D3CB7"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14</w:t>
            </w:r>
          </w:p>
        </w:tc>
        <w:tc>
          <w:tcPr>
            <w:tcW w:w="614" w:type="dxa"/>
            <w:tcBorders>
              <w:top w:val="nil"/>
              <w:left w:val="nil"/>
              <w:bottom w:val="single" w:sz="4" w:space="0" w:color="auto"/>
              <w:right w:val="single" w:sz="4" w:space="0" w:color="auto"/>
            </w:tcBorders>
            <w:vAlign w:val="center"/>
          </w:tcPr>
          <w:p w14:paraId="2ADF0369"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w:t>
            </w:r>
          </w:p>
        </w:tc>
        <w:tc>
          <w:tcPr>
            <w:tcW w:w="709" w:type="dxa"/>
            <w:tcBorders>
              <w:top w:val="nil"/>
              <w:left w:val="nil"/>
              <w:bottom w:val="single" w:sz="4" w:space="0" w:color="auto"/>
              <w:right w:val="single" w:sz="4" w:space="0" w:color="auto"/>
            </w:tcBorders>
            <w:vAlign w:val="center"/>
          </w:tcPr>
          <w:p w14:paraId="48929F32" w14:textId="77777777" w:rsidR="00445379" w:rsidRPr="00164509" w:rsidRDefault="00445379" w:rsidP="00164509">
            <w:pPr>
              <w:jc w:val="center"/>
              <w:rPr>
                <w:rFonts w:ascii="Times New Roman" w:hAnsi="Times New Roman"/>
                <w:b/>
                <w:sz w:val="18"/>
                <w:szCs w:val="18"/>
              </w:rPr>
            </w:pPr>
            <w:r w:rsidRPr="00164509">
              <w:rPr>
                <w:rFonts w:ascii="Times New Roman" w:hAnsi="Times New Roman"/>
                <w:b/>
                <w:sz w:val="18"/>
                <w:szCs w:val="18"/>
              </w:rPr>
              <w:t>%</w:t>
            </w:r>
          </w:p>
        </w:tc>
        <w:tc>
          <w:tcPr>
            <w:tcW w:w="567" w:type="dxa"/>
            <w:tcBorders>
              <w:top w:val="nil"/>
              <w:left w:val="nil"/>
              <w:bottom w:val="single" w:sz="4" w:space="0" w:color="auto"/>
              <w:right w:val="single" w:sz="4" w:space="0" w:color="auto"/>
            </w:tcBorders>
            <w:vAlign w:val="center"/>
          </w:tcPr>
          <w:p w14:paraId="3BF22904"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13</w:t>
            </w:r>
          </w:p>
        </w:tc>
        <w:tc>
          <w:tcPr>
            <w:tcW w:w="849" w:type="dxa"/>
            <w:tcBorders>
              <w:top w:val="nil"/>
              <w:left w:val="nil"/>
              <w:bottom w:val="single" w:sz="4" w:space="0" w:color="auto"/>
              <w:right w:val="single" w:sz="4" w:space="0" w:color="auto"/>
            </w:tcBorders>
            <w:vAlign w:val="center"/>
          </w:tcPr>
          <w:p w14:paraId="541C4EDA"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34</w:t>
            </w:r>
          </w:p>
        </w:tc>
        <w:tc>
          <w:tcPr>
            <w:tcW w:w="850" w:type="dxa"/>
            <w:tcBorders>
              <w:top w:val="nil"/>
              <w:left w:val="nil"/>
              <w:bottom w:val="single" w:sz="4" w:space="0" w:color="auto"/>
              <w:right w:val="single" w:sz="4" w:space="0" w:color="auto"/>
            </w:tcBorders>
            <w:vAlign w:val="center"/>
          </w:tcPr>
          <w:p w14:paraId="5D09D736"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41</w:t>
            </w:r>
          </w:p>
        </w:tc>
        <w:tc>
          <w:tcPr>
            <w:tcW w:w="708" w:type="dxa"/>
            <w:tcBorders>
              <w:top w:val="nil"/>
              <w:left w:val="nil"/>
              <w:bottom w:val="single" w:sz="4" w:space="0" w:color="auto"/>
              <w:right w:val="single" w:sz="4" w:space="0" w:color="auto"/>
            </w:tcBorders>
            <w:vAlign w:val="center"/>
          </w:tcPr>
          <w:p w14:paraId="5D922089" w14:textId="77777777" w:rsidR="00445379" w:rsidRPr="00164509" w:rsidRDefault="00445379" w:rsidP="00164509">
            <w:pPr>
              <w:jc w:val="center"/>
              <w:rPr>
                <w:rFonts w:ascii="Times New Roman" w:hAnsi="Times New Roman"/>
                <w:sz w:val="18"/>
                <w:szCs w:val="18"/>
              </w:rPr>
            </w:pPr>
            <w:r w:rsidRPr="00164509">
              <w:rPr>
                <w:rFonts w:ascii="Times New Roman" w:hAnsi="Times New Roman"/>
                <w:sz w:val="18"/>
                <w:szCs w:val="18"/>
              </w:rPr>
              <w:t>12</w:t>
            </w:r>
          </w:p>
        </w:tc>
      </w:tr>
    </w:tbl>
    <w:p w14:paraId="7C42EE71" w14:textId="04B9450C" w:rsidR="002F3F86" w:rsidRPr="00820C53" w:rsidRDefault="002F3F86" w:rsidP="00D45427">
      <w:pPr>
        <w:ind w:firstLine="567"/>
        <w:jc w:val="both"/>
        <w:rPr>
          <w:rFonts w:ascii="Times New Roman" w:hAnsi="Times New Roman"/>
          <w:sz w:val="20"/>
          <w:szCs w:val="20"/>
          <w:lang w:val="en-US"/>
        </w:rPr>
      </w:pPr>
      <w:r w:rsidRPr="00820C53">
        <w:rPr>
          <w:rFonts w:ascii="Times New Roman" w:hAnsi="Times New Roman"/>
          <w:sz w:val="20"/>
          <w:szCs w:val="20"/>
          <w:lang w:val="en-US"/>
        </w:rPr>
        <w:lastRenderedPageBreak/>
        <w:t>The answers to the final questions are the results of the test and summative exercises.</w:t>
      </w:r>
    </w:p>
    <w:p w14:paraId="0397E2C8" w14:textId="573654BA" w:rsidR="002F3F86" w:rsidRPr="00820C53" w:rsidRDefault="002F3F86" w:rsidP="00340B08">
      <w:pPr>
        <w:ind w:firstLine="567"/>
        <w:jc w:val="both"/>
        <w:rPr>
          <w:rFonts w:ascii="Times New Roman" w:hAnsi="Times New Roman"/>
          <w:sz w:val="20"/>
          <w:szCs w:val="20"/>
          <w:lang w:val="en-US"/>
        </w:rPr>
      </w:pPr>
      <w:r w:rsidRPr="00820C53">
        <w:rPr>
          <w:rFonts w:ascii="Times New Roman" w:hAnsi="Times New Roman"/>
          <w:sz w:val="20"/>
          <w:szCs w:val="20"/>
          <w:lang w:val="en-US"/>
        </w:rPr>
        <w:t>Based on these results, the level of knowledge of the experimental and control groups is shown in the diagram below.</w:t>
      </w:r>
      <w:r w:rsidR="00340B08">
        <w:rPr>
          <w:rFonts w:ascii="Times New Roman" w:hAnsi="Times New Roman"/>
          <w:sz w:val="20"/>
          <w:szCs w:val="20"/>
          <w:lang w:val="uz-Cyrl-UZ"/>
        </w:rPr>
        <w:t xml:space="preserve"> </w:t>
      </w:r>
      <w:r w:rsidRPr="00820C53">
        <w:rPr>
          <w:rFonts w:ascii="Times New Roman" w:hAnsi="Times New Roman"/>
          <w:sz w:val="20"/>
          <w:szCs w:val="20"/>
          <w:lang w:val="en-US"/>
        </w:rPr>
        <w:t>This can also be seen in the diagram of students' theoretical knowledge acquisition levels.</w:t>
      </w:r>
    </w:p>
    <w:p w14:paraId="74E3C887" w14:textId="77777777" w:rsidR="002F3F86" w:rsidRDefault="002F3F86" w:rsidP="00164509">
      <w:pPr>
        <w:ind w:firstLine="284"/>
        <w:jc w:val="center"/>
        <w:rPr>
          <w:rFonts w:ascii="Times New Roman" w:hAnsi="Times New Roman"/>
          <w:sz w:val="20"/>
          <w:szCs w:val="20"/>
          <w:lang w:val="uz-Cyrl-UZ"/>
        </w:rPr>
      </w:pPr>
      <w:r w:rsidRPr="00820C53">
        <w:rPr>
          <w:rFonts w:ascii="Times New Roman" w:hAnsi="Times New Roman"/>
          <w:noProof/>
          <w:sz w:val="20"/>
          <w:szCs w:val="20"/>
          <w:lang w:eastAsia="ru-RU"/>
        </w:rPr>
        <w:drawing>
          <wp:inline distT="0" distB="0" distL="0" distR="0" wp14:anchorId="322E313A" wp14:editId="2EF81B6F">
            <wp:extent cx="2595650" cy="1514650"/>
            <wp:effectExtent l="0" t="0" r="14605" b="9525"/>
            <wp:docPr id="15" name="Диаграмма 8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00707E" w14:textId="1B2299F0" w:rsidR="002F3F86" w:rsidRDefault="002F3F86" w:rsidP="00164509">
      <w:pPr>
        <w:ind w:firstLine="284"/>
        <w:jc w:val="center"/>
        <w:rPr>
          <w:rFonts w:ascii="Times New Roman" w:hAnsi="Times New Roman"/>
          <w:sz w:val="12"/>
          <w:szCs w:val="12"/>
          <w:lang w:val="uz-Cyrl-UZ"/>
        </w:rPr>
      </w:pPr>
      <w:r w:rsidRPr="00820C53">
        <w:rPr>
          <w:rFonts w:ascii="Times New Roman" w:hAnsi="Times New Roman"/>
          <w:sz w:val="12"/>
          <w:szCs w:val="12"/>
          <w:lang w:val="en-US"/>
        </w:rPr>
        <w:t xml:space="preserve">KT                    </w:t>
      </w:r>
      <w:proofErr w:type="spellStart"/>
      <w:r w:rsidRPr="00820C53">
        <w:rPr>
          <w:rFonts w:ascii="Times New Roman" w:hAnsi="Times New Roman"/>
          <w:sz w:val="12"/>
          <w:szCs w:val="12"/>
          <w:lang w:val="en-US"/>
        </w:rPr>
        <w:t>KimTEX</w:t>
      </w:r>
      <w:proofErr w:type="spellEnd"/>
      <w:r w:rsidRPr="00820C53">
        <w:rPr>
          <w:rFonts w:ascii="Times New Roman" w:hAnsi="Times New Roman"/>
          <w:sz w:val="12"/>
          <w:szCs w:val="12"/>
          <w:lang w:val="en-US"/>
        </w:rPr>
        <w:t xml:space="preserve">                      HFX                KT      </w:t>
      </w:r>
      <w:proofErr w:type="spellStart"/>
      <w:r w:rsidRPr="00820C53">
        <w:rPr>
          <w:rFonts w:ascii="Times New Roman" w:hAnsi="Times New Roman"/>
          <w:sz w:val="12"/>
          <w:szCs w:val="12"/>
          <w:lang w:val="en-US"/>
        </w:rPr>
        <w:t>KimTEX</w:t>
      </w:r>
      <w:proofErr w:type="spellEnd"/>
      <w:r w:rsidRPr="00820C53">
        <w:rPr>
          <w:rFonts w:ascii="Times New Roman" w:hAnsi="Times New Roman"/>
          <w:sz w:val="12"/>
          <w:szCs w:val="12"/>
          <w:lang w:val="en-US"/>
        </w:rPr>
        <w:t xml:space="preserve">        HFX</w:t>
      </w:r>
    </w:p>
    <w:p w14:paraId="4C49350B" w14:textId="77777777" w:rsidR="00340B08" w:rsidRPr="00340B08" w:rsidRDefault="00340B08" w:rsidP="00164509">
      <w:pPr>
        <w:ind w:firstLine="284"/>
        <w:jc w:val="center"/>
        <w:rPr>
          <w:rFonts w:ascii="Times New Roman" w:hAnsi="Times New Roman"/>
          <w:sz w:val="12"/>
          <w:szCs w:val="12"/>
          <w:lang w:val="uz-Cyrl-UZ"/>
        </w:rPr>
      </w:pPr>
    </w:p>
    <w:p w14:paraId="1AD2E51A" w14:textId="113776D1" w:rsidR="00164509" w:rsidRPr="00164509" w:rsidRDefault="00164509" w:rsidP="00164509">
      <w:pPr>
        <w:pStyle w:val="ad"/>
        <w:jc w:val="center"/>
        <w:rPr>
          <w:rFonts w:ascii="Times New Roman" w:hAnsi="Times New Roman"/>
          <w:sz w:val="20"/>
          <w:szCs w:val="20"/>
          <w:lang w:val="en-US"/>
        </w:rPr>
      </w:pPr>
      <w:r w:rsidRPr="00340B08">
        <w:rPr>
          <w:rFonts w:ascii="Times New Roman" w:hAnsi="Times New Roman"/>
          <w:b/>
          <w:sz w:val="20"/>
          <w:szCs w:val="20"/>
          <w:lang w:val="en-US"/>
        </w:rPr>
        <w:t xml:space="preserve">FIGURE </w:t>
      </w:r>
      <w:r w:rsidR="00340B08">
        <w:rPr>
          <w:rFonts w:ascii="Times New Roman" w:hAnsi="Times New Roman"/>
          <w:b/>
          <w:sz w:val="20"/>
          <w:szCs w:val="20"/>
          <w:lang w:val="uz-Cyrl-UZ"/>
        </w:rPr>
        <w:t>6</w:t>
      </w:r>
      <w:r w:rsidRPr="00340B08">
        <w:rPr>
          <w:rFonts w:ascii="Times New Roman" w:hAnsi="Times New Roman"/>
          <w:b/>
          <w:sz w:val="20"/>
          <w:szCs w:val="20"/>
          <w:lang w:val="en-US"/>
        </w:rPr>
        <w:t xml:space="preserve">. </w:t>
      </w:r>
      <w:r w:rsidRPr="00340B08">
        <w:rPr>
          <w:rFonts w:ascii="Times New Roman" w:hAnsi="Times New Roman"/>
          <w:sz w:val="20"/>
          <w:szCs w:val="20"/>
          <w:lang w:val="en-US"/>
        </w:rPr>
        <w:t>Another widely used method in the educational and upbringing process is as follows.</w:t>
      </w:r>
    </w:p>
    <w:p w14:paraId="326654E0" w14:textId="77777777" w:rsidR="00164509" w:rsidRDefault="00164509" w:rsidP="00164509">
      <w:pPr>
        <w:ind w:firstLine="567"/>
        <w:jc w:val="both"/>
        <w:rPr>
          <w:rFonts w:ascii="Times New Roman" w:hAnsi="Times New Roman"/>
          <w:sz w:val="20"/>
          <w:szCs w:val="20"/>
          <w:lang w:val="en-US"/>
        </w:rPr>
      </w:pPr>
    </w:p>
    <w:p w14:paraId="6D262D0F" w14:textId="13800C58" w:rsidR="00604F21" w:rsidRPr="00820C53" w:rsidRDefault="00604F21" w:rsidP="00164509">
      <w:pPr>
        <w:ind w:firstLine="567"/>
        <w:jc w:val="both"/>
        <w:rPr>
          <w:rFonts w:ascii="Times New Roman" w:hAnsi="Times New Roman"/>
          <w:sz w:val="20"/>
          <w:szCs w:val="20"/>
          <w:lang w:val="en-US"/>
        </w:rPr>
      </w:pPr>
      <w:r w:rsidRPr="00820C53">
        <w:rPr>
          <w:rFonts w:ascii="Times New Roman" w:hAnsi="Times New Roman"/>
          <w:sz w:val="20"/>
          <w:szCs w:val="20"/>
          <w:lang w:val="en-US"/>
        </w:rPr>
        <w:t>A thorough and comprehensive study of mathematics was conducted by employing modern educational tools and active teaching methods within the framework of the competency-based approach. Specifically, this approach fostered students’ independent learning and cognitive engagement, facilitated the organization of autonomous work, and encouraged the effective use of both traditional and innovative active teaching strategies. As a result, students’ educational activity and interest in science were enhanced, their motivation to learn increased, their logical thinking skills improved, and overall learning outcomes reached a high level of effectiveness.</w:t>
      </w:r>
    </w:p>
    <w:p w14:paraId="1E90B540" w14:textId="26253168" w:rsidR="002F3F86" w:rsidRPr="00820C53" w:rsidRDefault="002F3F86" w:rsidP="00164509">
      <w:pPr>
        <w:spacing w:before="240" w:after="240"/>
        <w:ind w:firstLine="567"/>
        <w:jc w:val="center"/>
        <w:rPr>
          <w:rFonts w:ascii="Times New Roman" w:hAnsi="Times New Roman"/>
          <w:b/>
          <w:szCs w:val="26"/>
          <w:lang w:val="en-US"/>
        </w:rPr>
      </w:pPr>
      <w:r w:rsidRPr="00820C53">
        <w:rPr>
          <w:rFonts w:ascii="Times New Roman" w:hAnsi="Times New Roman"/>
          <w:b/>
          <w:szCs w:val="26"/>
          <w:lang w:val="en-US"/>
        </w:rPr>
        <w:t>CONCLUSION</w:t>
      </w:r>
    </w:p>
    <w:p w14:paraId="0D456059" w14:textId="77777777" w:rsidR="008421CE" w:rsidRPr="00820C53" w:rsidRDefault="008421CE" w:rsidP="00F612CF">
      <w:pPr>
        <w:pStyle w:val="aa"/>
        <w:tabs>
          <w:tab w:val="left" w:pos="709"/>
        </w:tabs>
        <w:spacing w:before="0" w:beforeAutospacing="0" w:after="0" w:afterAutospacing="0"/>
        <w:ind w:firstLine="567"/>
        <w:jc w:val="both"/>
        <w:rPr>
          <w:sz w:val="20"/>
          <w:szCs w:val="20"/>
          <w:lang w:val="en-US"/>
        </w:rPr>
      </w:pPr>
      <w:r w:rsidRPr="00820C53">
        <w:rPr>
          <w:sz w:val="20"/>
          <w:szCs w:val="20"/>
          <w:lang w:val="en-US"/>
        </w:rPr>
        <w:t>The educational process in higher education institutions is structured based on several key conditions, which include:</w:t>
      </w:r>
    </w:p>
    <w:p w14:paraId="398DF426" w14:textId="77777777" w:rsidR="008421CE" w:rsidRPr="00820C53" w:rsidRDefault="008421CE" w:rsidP="00F612CF">
      <w:pPr>
        <w:pStyle w:val="aa"/>
        <w:numPr>
          <w:ilvl w:val="0"/>
          <w:numId w:val="11"/>
        </w:numPr>
        <w:tabs>
          <w:tab w:val="clear" w:pos="720"/>
          <w:tab w:val="left" w:pos="709"/>
        </w:tabs>
        <w:spacing w:before="0" w:beforeAutospacing="0" w:after="0" w:afterAutospacing="0"/>
        <w:ind w:left="0" w:firstLine="567"/>
        <w:jc w:val="both"/>
        <w:rPr>
          <w:sz w:val="20"/>
          <w:szCs w:val="20"/>
          <w:lang w:val="en-US"/>
        </w:rPr>
      </w:pPr>
      <w:r w:rsidRPr="00820C53">
        <w:rPr>
          <w:sz w:val="20"/>
          <w:szCs w:val="20"/>
          <w:lang w:val="en-US"/>
        </w:rPr>
        <w:t>The student’s need for education, whether social or personal;</w:t>
      </w:r>
    </w:p>
    <w:p w14:paraId="15DC2A07" w14:textId="77777777" w:rsidR="008421CE" w:rsidRPr="00820C53" w:rsidRDefault="008421CE" w:rsidP="00F612CF">
      <w:pPr>
        <w:pStyle w:val="aa"/>
        <w:numPr>
          <w:ilvl w:val="0"/>
          <w:numId w:val="11"/>
        </w:numPr>
        <w:tabs>
          <w:tab w:val="clear" w:pos="720"/>
          <w:tab w:val="left" w:pos="709"/>
        </w:tabs>
        <w:spacing w:before="0" w:beforeAutospacing="0" w:after="0" w:afterAutospacing="0"/>
        <w:ind w:left="0" w:firstLine="567"/>
        <w:jc w:val="both"/>
        <w:rPr>
          <w:sz w:val="20"/>
          <w:szCs w:val="20"/>
        </w:rPr>
      </w:pPr>
      <w:r w:rsidRPr="00820C53">
        <w:rPr>
          <w:sz w:val="20"/>
          <w:szCs w:val="20"/>
        </w:rPr>
        <w:t xml:space="preserve">The </w:t>
      </w:r>
      <w:proofErr w:type="spellStart"/>
      <w:r w:rsidRPr="00820C53">
        <w:rPr>
          <w:sz w:val="20"/>
          <w:szCs w:val="20"/>
        </w:rPr>
        <w:t>motivation</w:t>
      </w:r>
      <w:proofErr w:type="spellEnd"/>
      <w:r w:rsidRPr="00820C53">
        <w:rPr>
          <w:sz w:val="20"/>
          <w:szCs w:val="20"/>
        </w:rPr>
        <w:t xml:space="preserve"> </w:t>
      </w:r>
      <w:proofErr w:type="spellStart"/>
      <w:r w:rsidRPr="00820C53">
        <w:rPr>
          <w:sz w:val="20"/>
          <w:szCs w:val="20"/>
        </w:rPr>
        <w:t>to</w:t>
      </w:r>
      <w:proofErr w:type="spellEnd"/>
      <w:r w:rsidRPr="00820C53">
        <w:rPr>
          <w:sz w:val="20"/>
          <w:szCs w:val="20"/>
        </w:rPr>
        <w:t xml:space="preserve"> </w:t>
      </w:r>
      <w:proofErr w:type="spellStart"/>
      <w:r w:rsidRPr="00820C53">
        <w:rPr>
          <w:sz w:val="20"/>
          <w:szCs w:val="20"/>
        </w:rPr>
        <w:t>learn</w:t>
      </w:r>
      <w:proofErr w:type="spellEnd"/>
      <w:r w:rsidRPr="00820C53">
        <w:rPr>
          <w:sz w:val="20"/>
          <w:szCs w:val="20"/>
        </w:rPr>
        <w:t>;</w:t>
      </w:r>
    </w:p>
    <w:p w14:paraId="3A450850" w14:textId="77777777" w:rsidR="008421CE" w:rsidRPr="00820C53" w:rsidRDefault="008421CE" w:rsidP="00F612CF">
      <w:pPr>
        <w:pStyle w:val="aa"/>
        <w:numPr>
          <w:ilvl w:val="0"/>
          <w:numId w:val="11"/>
        </w:numPr>
        <w:tabs>
          <w:tab w:val="clear" w:pos="720"/>
          <w:tab w:val="left" w:pos="709"/>
        </w:tabs>
        <w:spacing w:before="0" w:beforeAutospacing="0" w:after="0" w:afterAutospacing="0"/>
        <w:ind w:left="0" w:firstLine="567"/>
        <w:jc w:val="both"/>
        <w:rPr>
          <w:sz w:val="20"/>
          <w:szCs w:val="20"/>
          <w:lang w:val="en-US"/>
        </w:rPr>
      </w:pPr>
      <w:r w:rsidRPr="00820C53">
        <w:rPr>
          <w:sz w:val="20"/>
          <w:szCs w:val="20"/>
          <w:lang w:val="en-US"/>
        </w:rPr>
        <w:t>Defining the content of the student’s activities;</w:t>
      </w:r>
    </w:p>
    <w:p w14:paraId="055CC0A1" w14:textId="77777777" w:rsidR="008421CE" w:rsidRPr="00820C53" w:rsidRDefault="008421CE" w:rsidP="00F612CF">
      <w:pPr>
        <w:pStyle w:val="aa"/>
        <w:numPr>
          <w:ilvl w:val="0"/>
          <w:numId w:val="11"/>
        </w:numPr>
        <w:tabs>
          <w:tab w:val="clear" w:pos="720"/>
          <w:tab w:val="left" w:pos="709"/>
        </w:tabs>
        <w:spacing w:before="0" w:beforeAutospacing="0" w:after="0" w:afterAutospacing="0"/>
        <w:ind w:left="0" w:firstLine="567"/>
        <w:jc w:val="both"/>
        <w:rPr>
          <w:sz w:val="20"/>
          <w:szCs w:val="20"/>
          <w:lang w:val="en-US"/>
        </w:rPr>
      </w:pPr>
      <w:r w:rsidRPr="00820C53">
        <w:rPr>
          <w:sz w:val="20"/>
          <w:szCs w:val="20"/>
          <w:lang w:val="en-US"/>
        </w:rPr>
        <w:t>Managing student engagement and actions;</w:t>
      </w:r>
    </w:p>
    <w:p w14:paraId="5256929D" w14:textId="77777777" w:rsidR="008421CE" w:rsidRPr="00820C53" w:rsidRDefault="008421CE" w:rsidP="00F612CF">
      <w:pPr>
        <w:pStyle w:val="aa"/>
        <w:numPr>
          <w:ilvl w:val="0"/>
          <w:numId w:val="11"/>
        </w:numPr>
        <w:tabs>
          <w:tab w:val="clear" w:pos="720"/>
          <w:tab w:val="left" w:pos="709"/>
        </w:tabs>
        <w:spacing w:before="0" w:beforeAutospacing="0" w:after="0" w:afterAutospacing="0"/>
        <w:ind w:left="0" w:firstLine="567"/>
        <w:jc w:val="both"/>
        <w:rPr>
          <w:sz w:val="20"/>
          <w:szCs w:val="20"/>
          <w:lang w:val="en-US"/>
        </w:rPr>
      </w:pPr>
      <w:r w:rsidRPr="00820C53">
        <w:rPr>
          <w:sz w:val="20"/>
          <w:szCs w:val="20"/>
          <w:lang w:val="en-US"/>
        </w:rPr>
        <w:t>Designing the overall educational process.</w:t>
      </w:r>
    </w:p>
    <w:p w14:paraId="5E437EBB" w14:textId="77777777" w:rsidR="008421CE" w:rsidRPr="00820C53" w:rsidRDefault="008421CE" w:rsidP="00F612CF">
      <w:pPr>
        <w:pStyle w:val="aa"/>
        <w:tabs>
          <w:tab w:val="left" w:pos="709"/>
        </w:tabs>
        <w:spacing w:before="0" w:beforeAutospacing="0" w:after="0" w:afterAutospacing="0"/>
        <w:ind w:firstLine="567"/>
        <w:jc w:val="both"/>
        <w:rPr>
          <w:sz w:val="20"/>
          <w:szCs w:val="20"/>
          <w:lang w:val="en-US"/>
        </w:rPr>
      </w:pPr>
      <w:r w:rsidRPr="00820C53">
        <w:rPr>
          <w:sz w:val="20"/>
          <w:szCs w:val="20"/>
          <w:lang w:val="en-US"/>
        </w:rPr>
        <w:t>The significance of lesson plans in organizing the educational process for mathematics in higher education is unmatched. It has been established that effective planning is a crucial factor for organizing the educational process and achieving its success, and this principle has been actively incorporated into the teaching process.</w:t>
      </w:r>
    </w:p>
    <w:p w14:paraId="7A7F4BB3" w14:textId="061E9B55" w:rsidR="00935ABD" w:rsidRPr="00164509" w:rsidRDefault="00935ABD" w:rsidP="00164509">
      <w:pPr>
        <w:tabs>
          <w:tab w:val="left" w:pos="851"/>
        </w:tabs>
        <w:spacing w:before="240" w:after="240"/>
        <w:ind w:firstLine="567"/>
        <w:jc w:val="center"/>
        <w:rPr>
          <w:rFonts w:ascii="Times New Roman" w:hAnsi="Times New Roman"/>
          <w:b/>
          <w:caps/>
          <w:szCs w:val="22"/>
          <w:lang w:val="en-US"/>
        </w:rPr>
      </w:pPr>
      <w:r w:rsidRPr="00164509">
        <w:rPr>
          <w:rFonts w:ascii="Times New Roman" w:hAnsi="Times New Roman"/>
          <w:b/>
          <w:caps/>
          <w:szCs w:val="22"/>
          <w:lang w:val="en-US"/>
        </w:rPr>
        <w:t>References</w:t>
      </w:r>
    </w:p>
    <w:p w14:paraId="4B83F405" w14:textId="77777777"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Yoldoshev J., Khasanov S. Pedagogical technologies. Study guide - Tashkent. Economy-Finance, 2009.</w:t>
      </w:r>
    </w:p>
    <w:p w14:paraId="20354BBF" w14:textId="400F287A"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Yoldoshev J.G., Usmanov S.A. Fundamentals of pedagogical technology. Tashkent, 2004.</w:t>
      </w:r>
    </w:p>
    <w:p w14:paraId="37A78F64" w14:textId="573A4230"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Gaybullayev N. and others. Pedagogy. Text of lectures - Tashkent: NUU, 2005.</w:t>
      </w:r>
    </w:p>
    <w:p w14:paraId="3234C13A" w14:textId="7ABEF646"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Mahmudov Yu.G., Kasimov A.S. Methodological and didactic bases of using educational processes from innovative educational technologies. Tashkent. 2018, 196 pages.</w:t>
      </w:r>
    </w:p>
    <w:p w14:paraId="7EB86639" w14:textId="519AC296"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Sultanova O.N. Use of new pedagogical technology in physics lessons and class activities // Vysshaya shkola. - 2018. December 23.S. 255-258.</w:t>
      </w:r>
    </w:p>
    <w:p w14:paraId="03368BF3" w14:textId="6FF07877"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Sultanova. O.N. Based on students' competence - based approach to solve experimental and graphical problems in physics // International interdisciplinary research. In volume 9, May, 2021. -903-98 pp.</w:t>
      </w:r>
    </w:p>
    <w:p w14:paraId="5EA3AAD7" w14:textId="29D665DE" w:rsidR="00027C84"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 xml:space="preserve">Sultonova U.N. The Dependence of Didactic Cames on Physics in the Preparation of Technical Engineers and its Competence Approach" Vol 12 no 1 Jan-Feb-.: 2020y, 52-57 pp www.enggjournals.com/ijet//vol12issue1.html </w:t>
      </w:r>
    </w:p>
    <w:p w14:paraId="719352BA" w14:textId="39B46EF0" w:rsidR="0060599F" w:rsidRPr="00164509" w:rsidRDefault="00027C84" w:rsidP="00C84275">
      <w:pPr>
        <w:pStyle w:val="references"/>
        <w:numPr>
          <w:ilvl w:val="0"/>
          <w:numId w:val="13"/>
        </w:numPr>
        <w:tabs>
          <w:tab w:val="left" w:pos="284"/>
        </w:tabs>
        <w:spacing w:after="0" w:line="240" w:lineRule="auto"/>
        <w:ind w:left="0" w:firstLine="0"/>
        <w:rPr>
          <w:sz w:val="20"/>
          <w:szCs w:val="20"/>
        </w:rPr>
      </w:pPr>
      <w:r w:rsidRPr="00164509">
        <w:rPr>
          <w:sz w:val="20"/>
          <w:szCs w:val="20"/>
        </w:rPr>
        <w:t>Sultanova O.N. "Technology to improve the methods of teaching physics in higher education based on a competency approach (on the example of training)</w:t>
      </w:r>
      <w:r w:rsidR="00CE4A98" w:rsidRPr="00164509">
        <w:rPr>
          <w:sz w:val="20"/>
          <w:szCs w:val="20"/>
        </w:rPr>
        <w:t>.</w:t>
      </w:r>
    </w:p>
    <w:sectPr w:rsidR="0060599F" w:rsidRPr="00164509" w:rsidSect="007556F9">
      <w:type w:val="continuous"/>
      <w:pgSz w:w="12242" w:h="15842" w:code="1"/>
      <w:pgMar w:top="1440" w:right="1440" w:bottom="1701" w:left="1440" w:header="794" w:footer="1418" w:gutter="0"/>
      <w:cols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C870" w14:textId="77777777" w:rsidR="00876BE6" w:rsidRDefault="00876BE6">
      <w:r>
        <w:separator/>
      </w:r>
    </w:p>
  </w:endnote>
  <w:endnote w:type="continuationSeparator" w:id="0">
    <w:p w14:paraId="55DF099D" w14:textId="77777777" w:rsidR="00876BE6" w:rsidRDefault="0087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7408" w14:textId="77777777" w:rsidR="00876BE6" w:rsidRDefault="00876BE6">
      <w:r>
        <w:separator/>
      </w:r>
    </w:p>
  </w:footnote>
  <w:footnote w:type="continuationSeparator" w:id="0">
    <w:p w14:paraId="35A39D96" w14:textId="77777777" w:rsidR="00876BE6" w:rsidRDefault="00876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802"/>
        </w:tabs>
        <w:ind w:left="1702"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35463B0"/>
    <w:multiLevelType w:val="multilevel"/>
    <w:tmpl w:val="6B7C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070DE"/>
    <w:multiLevelType w:val="multilevel"/>
    <w:tmpl w:val="78E6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88B25E1"/>
    <w:multiLevelType w:val="hybridMultilevel"/>
    <w:tmpl w:val="AA7830E0"/>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AC30737"/>
    <w:multiLevelType w:val="multilevel"/>
    <w:tmpl w:val="EEC4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F5A19"/>
    <w:multiLevelType w:val="hybridMultilevel"/>
    <w:tmpl w:val="90E2948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6CD6E11"/>
    <w:multiLevelType w:val="multilevel"/>
    <w:tmpl w:val="7CDA1A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B61D8A"/>
    <w:multiLevelType w:val="hybridMultilevel"/>
    <w:tmpl w:val="F6A2653A"/>
    <w:lvl w:ilvl="0" w:tplc="B68EED66">
      <w:start w:val="1"/>
      <w:numFmt w:val="upperLetter"/>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21D6D7B"/>
    <w:multiLevelType w:val="hybridMultilevel"/>
    <w:tmpl w:val="9AC605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4C133B3"/>
    <w:multiLevelType w:val="hybridMultilevel"/>
    <w:tmpl w:val="1DE40A34"/>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2450E1D"/>
    <w:multiLevelType w:val="hybridMultilevel"/>
    <w:tmpl w:val="28CA32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813331361">
    <w:abstractNumId w:val="0"/>
  </w:num>
  <w:num w:numId="2" w16cid:durableId="67584469">
    <w:abstractNumId w:val="3"/>
  </w:num>
  <w:num w:numId="3" w16cid:durableId="250433812">
    <w:abstractNumId w:val="10"/>
  </w:num>
  <w:num w:numId="4" w16cid:durableId="2144885933">
    <w:abstractNumId w:val="4"/>
  </w:num>
  <w:num w:numId="5" w16cid:durableId="429201734">
    <w:abstractNumId w:val="8"/>
  </w:num>
  <w:num w:numId="6" w16cid:durableId="392509104">
    <w:abstractNumId w:val="11"/>
  </w:num>
  <w:num w:numId="7" w16cid:durableId="2121796503">
    <w:abstractNumId w:val="6"/>
  </w:num>
  <w:num w:numId="8" w16cid:durableId="463348483">
    <w:abstractNumId w:val="9"/>
  </w:num>
  <w:num w:numId="9" w16cid:durableId="823739165">
    <w:abstractNumId w:val="5"/>
  </w:num>
  <w:num w:numId="10" w16cid:durableId="1929150333">
    <w:abstractNumId w:val="2"/>
  </w:num>
  <w:num w:numId="11" w16cid:durableId="1111827394">
    <w:abstractNumId w:val="1"/>
  </w:num>
  <w:num w:numId="12" w16cid:durableId="1575318498">
    <w:abstractNumId w:val="7"/>
  </w:num>
  <w:num w:numId="13" w16cid:durableId="109857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BD"/>
    <w:rsid w:val="0001488C"/>
    <w:rsid w:val="00021200"/>
    <w:rsid w:val="00026B51"/>
    <w:rsid w:val="00027C84"/>
    <w:rsid w:val="0003316D"/>
    <w:rsid w:val="00040DCE"/>
    <w:rsid w:val="00040E72"/>
    <w:rsid w:val="000652A5"/>
    <w:rsid w:val="00071D3A"/>
    <w:rsid w:val="00071F74"/>
    <w:rsid w:val="00075070"/>
    <w:rsid w:val="00075A44"/>
    <w:rsid w:val="00086178"/>
    <w:rsid w:val="00086938"/>
    <w:rsid w:val="00087670"/>
    <w:rsid w:val="000A0F7B"/>
    <w:rsid w:val="000A7E72"/>
    <w:rsid w:val="000C0F2C"/>
    <w:rsid w:val="000D30BF"/>
    <w:rsid w:val="000E64B9"/>
    <w:rsid w:val="000F1A58"/>
    <w:rsid w:val="00104D7C"/>
    <w:rsid w:val="00134225"/>
    <w:rsid w:val="00142550"/>
    <w:rsid w:val="0014347A"/>
    <w:rsid w:val="00152858"/>
    <w:rsid w:val="00164509"/>
    <w:rsid w:val="00170D91"/>
    <w:rsid w:val="00171069"/>
    <w:rsid w:val="001763CF"/>
    <w:rsid w:val="00177942"/>
    <w:rsid w:val="00183C25"/>
    <w:rsid w:val="00192915"/>
    <w:rsid w:val="00193DDC"/>
    <w:rsid w:val="001B610E"/>
    <w:rsid w:val="001E5658"/>
    <w:rsid w:val="001F49E3"/>
    <w:rsid w:val="00206398"/>
    <w:rsid w:val="00220458"/>
    <w:rsid w:val="002326D1"/>
    <w:rsid w:val="002445B3"/>
    <w:rsid w:val="00267402"/>
    <w:rsid w:val="002829F1"/>
    <w:rsid w:val="002B61A2"/>
    <w:rsid w:val="002D41DE"/>
    <w:rsid w:val="002F21DE"/>
    <w:rsid w:val="002F3F86"/>
    <w:rsid w:val="002F6E02"/>
    <w:rsid w:val="003379E4"/>
    <w:rsid w:val="00340B08"/>
    <w:rsid w:val="00363291"/>
    <w:rsid w:val="0038451E"/>
    <w:rsid w:val="00397F59"/>
    <w:rsid w:val="003B0CC4"/>
    <w:rsid w:val="003B559D"/>
    <w:rsid w:val="003D3F57"/>
    <w:rsid w:val="003F203A"/>
    <w:rsid w:val="00403402"/>
    <w:rsid w:val="00423CEB"/>
    <w:rsid w:val="0042713F"/>
    <w:rsid w:val="004401BB"/>
    <w:rsid w:val="0044470B"/>
    <w:rsid w:val="00444913"/>
    <w:rsid w:val="00445379"/>
    <w:rsid w:val="00486A98"/>
    <w:rsid w:val="00491C2B"/>
    <w:rsid w:val="00495DC7"/>
    <w:rsid w:val="004A54D3"/>
    <w:rsid w:val="004A6E54"/>
    <w:rsid w:val="004B643F"/>
    <w:rsid w:val="004C3DFB"/>
    <w:rsid w:val="004D040C"/>
    <w:rsid w:val="004D55BD"/>
    <w:rsid w:val="004F2FF3"/>
    <w:rsid w:val="005228AB"/>
    <w:rsid w:val="005532F6"/>
    <w:rsid w:val="00570EA4"/>
    <w:rsid w:val="00574FCA"/>
    <w:rsid w:val="00582BF1"/>
    <w:rsid w:val="005863DA"/>
    <w:rsid w:val="00594262"/>
    <w:rsid w:val="005A261A"/>
    <w:rsid w:val="005A330B"/>
    <w:rsid w:val="005A3D1E"/>
    <w:rsid w:val="005A41AA"/>
    <w:rsid w:val="005A660D"/>
    <w:rsid w:val="005A7B9B"/>
    <w:rsid w:val="005D4955"/>
    <w:rsid w:val="005E55D5"/>
    <w:rsid w:val="00602254"/>
    <w:rsid w:val="00604063"/>
    <w:rsid w:val="00604F21"/>
    <w:rsid w:val="0060599F"/>
    <w:rsid w:val="006156CC"/>
    <w:rsid w:val="00643EBF"/>
    <w:rsid w:val="006608A2"/>
    <w:rsid w:val="00681F74"/>
    <w:rsid w:val="00692EA5"/>
    <w:rsid w:val="006A29BD"/>
    <w:rsid w:val="006C4644"/>
    <w:rsid w:val="006C596B"/>
    <w:rsid w:val="006D2950"/>
    <w:rsid w:val="006E355F"/>
    <w:rsid w:val="0070619F"/>
    <w:rsid w:val="00710731"/>
    <w:rsid w:val="00711504"/>
    <w:rsid w:val="00712D3C"/>
    <w:rsid w:val="0071341E"/>
    <w:rsid w:val="0072204C"/>
    <w:rsid w:val="00743656"/>
    <w:rsid w:val="0074414B"/>
    <w:rsid w:val="00744BAF"/>
    <w:rsid w:val="007556F9"/>
    <w:rsid w:val="007626F0"/>
    <w:rsid w:val="00773CF3"/>
    <w:rsid w:val="0078289B"/>
    <w:rsid w:val="00794195"/>
    <w:rsid w:val="007A1B9C"/>
    <w:rsid w:val="007A21CB"/>
    <w:rsid w:val="007B4F14"/>
    <w:rsid w:val="007C0DBF"/>
    <w:rsid w:val="007E4164"/>
    <w:rsid w:val="007F467B"/>
    <w:rsid w:val="00820C53"/>
    <w:rsid w:val="008372F8"/>
    <w:rsid w:val="008421CE"/>
    <w:rsid w:val="00863E75"/>
    <w:rsid w:val="008766C6"/>
    <w:rsid w:val="00876BE6"/>
    <w:rsid w:val="008A370A"/>
    <w:rsid w:val="008B06C5"/>
    <w:rsid w:val="008C2137"/>
    <w:rsid w:val="008F5600"/>
    <w:rsid w:val="0092769A"/>
    <w:rsid w:val="00935ABD"/>
    <w:rsid w:val="00941311"/>
    <w:rsid w:val="009461BF"/>
    <w:rsid w:val="00947665"/>
    <w:rsid w:val="009565AE"/>
    <w:rsid w:val="00974971"/>
    <w:rsid w:val="00981B7C"/>
    <w:rsid w:val="009846A5"/>
    <w:rsid w:val="00985A90"/>
    <w:rsid w:val="0099577F"/>
    <w:rsid w:val="009B3344"/>
    <w:rsid w:val="009C25E9"/>
    <w:rsid w:val="009C69BB"/>
    <w:rsid w:val="009D58DE"/>
    <w:rsid w:val="009E39E1"/>
    <w:rsid w:val="009E6C7B"/>
    <w:rsid w:val="00A0299D"/>
    <w:rsid w:val="00A10DB7"/>
    <w:rsid w:val="00A232DE"/>
    <w:rsid w:val="00A25171"/>
    <w:rsid w:val="00A356AB"/>
    <w:rsid w:val="00A35A16"/>
    <w:rsid w:val="00A41BAB"/>
    <w:rsid w:val="00A55F59"/>
    <w:rsid w:val="00A70797"/>
    <w:rsid w:val="00A721A9"/>
    <w:rsid w:val="00A87B49"/>
    <w:rsid w:val="00AD1584"/>
    <w:rsid w:val="00AD4094"/>
    <w:rsid w:val="00AE1FCB"/>
    <w:rsid w:val="00AE6537"/>
    <w:rsid w:val="00AF76DC"/>
    <w:rsid w:val="00B03444"/>
    <w:rsid w:val="00B13732"/>
    <w:rsid w:val="00B54843"/>
    <w:rsid w:val="00B60867"/>
    <w:rsid w:val="00B65A4E"/>
    <w:rsid w:val="00B76551"/>
    <w:rsid w:val="00B87654"/>
    <w:rsid w:val="00B977A5"/>
    <w:rsid w:val="00BA2FD6"/>
    <w:rsid w:val="00BA4E26"/>
    <w:rsid w:val="00BC5764"/>
    <w:rsid w:val="00BD001B"/>
    <w:rsid w:val="00BF5F7B"/>
    <w:rsid w:val="00C33F1C"/>
    <w:rsid w:val="00C6164A"/>
    <w:rsid w:val="00C669F6"/>
    <w:rsid w:val="00C72D6C"/>
    <w:rsid w:val="00C75EF5"/>
    <w:rsid w:val="00C84275"/>
    <w:rsid w:val="00C93870"/>
    <w:rsid w:val="00C96212"/>
    <w:rsid w:val="00CA2DFC"/>
    <w:rsid w:val="00CA4A5A"/>
    <w:rsid w:val="00CC566F"/>
    <w:rsid w:val="00CE2845"/>
    <w:rsid w:val="00CE2C0D"/>
    <w:rsid w:val="00CE4A98"/>
    <w:rsid w:val="00D43A02"/>
    <w:rsid w:val="00D43A28"/>
    <w:rsid w:val="00D45427"/>
    <w:rsid w:val="00D4681D"/>
    <w:rsid w:val="00D5762E"/>
    <w:rsid w:val="00D64D2D"/>
    <w:rsid w:val="00D67D9C"/>
    <w:rsid w:val="00D81F0D"/>
    <w:rsid w:val="00D917C6"/>
    <w:rsid w:val="00DC1CB1"/>
    <w:rsid w:val="00DC1FF9"/>
    <w:rsid w:val="00DC57D5"/>
    <w:rsid w:val="00DE1340"/>
    <w:rsid w:val="00DE2050"/>
    <w:rsid w:val="00DE471E"/>
    <w:rsid w:val="00DF7A23"/>
    <w:rsid w:val="00E13921"/>
    <w:rsid w:val="00E3222C"/>
    <w:rsid w:val="00E329BD"/>
    <w:rsid w:val="00E347FB"/>
    <w:rsid w:val="00E46A9E"/>
    <w:rsid w:val="00E811CA"/>
    <w:rsid w:val="00E86524"/>
    <w:rsid w:val="00ED263D"/>
    <w:rsid w:val="00ED65D2"/>
    <w:rsid w:val="00EE2231"/>
    <w:rsid w:val="00EF0D6F"/>
    <w:rsid w:val="00EF77F1"/>
    <w:rsid w:val="00F23F66"/>
    <w:rsid w:val="00F3379A"/>
    <w:rsid w:val="00F51109"/>
    <w:rsid w:val="00F612CF"/>
    <w:rsid w:val="00F65A2D"/>
    <w:rsid w:val="00F76F18"/>
    <w:rsid w:val="00FA4DC5"/>
    <w:rsid w:val="00FD0750"/>
    <w:rsid w:val="00FE4C1B"/>
    <w:rsid w:val="00FF1B27"/>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3260"/>
  <w15:chartTrackingRefBased/>
  <w15:docId w15:val="{E8B674CE-2ACB-4B78-84D7-C6908BFB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link w:val="10"/>
    <w:qFormat/>
    <w:rsid w:val="00935ABD"/>
    <w:pPr>
      <w:keepNext/>
      <w:keepLines/>
      <w:numPr>
        <w:numId w:val="1"/>
      </w:numPr>
      <w:tabs>
        <w:tab w:val="left" w:pos="426"/>
      </w:tabs>
      <w:spacing w:before="520" w:after="260" w:line="300" w:lineRule="exact"/>
      <w:ind w:left="0"/>
      <w:outlineLvl w:val="0"/>
    </w:pPr>
    <w:rPr>
      <w:rFonts w:ascii="Times New Roman" w:eastAsia="Times New Roman" w:hAnsi="Times New Roman"/>
      <w:b/>
      <w:caps/>
      <w:kern w:val="22"/>
      <w:sz w:val="26"/>
      <w:szCs w:val="20"/>
      <w:lang w:val="en-GB"/>
    </w:rPr>
  </w:style>
  <w:style w:type="paragraph" w:styleId="2">
    <w:name w:val="heading 2"/>
    <w:basedOn w:val="a"/>
    <w:next w:val="a"/>
    <w:link w:val="20"/>
    <w:qFormat/>
    <w:rsid w:val="00935ABD"/>
    <w:pPr>
      <w:keepNext/>
      <w:keepLines/>
      <w:numPr>
        <w:ilvl w:val="1"/>
        <w:numId w:val="1"/>
      </w:numPr>
      <w:tabs>
        <w:tab w:val="clear" w:pos="814"/>
        <w:tab w:val="num" w:pos="567"/>
      </w:tabs>
      <w:spacing w:before="260" w:after="260" w:line="300" w:lineRule="exact"/>
      <w:ind w:left="0"/>
      <w:outlineLvl w:val="1"/>
    </w:pPr>
    <w:rPr>
      <w:rFonts w:ascii="Times New Roman" w:eastAsia="Times New Roman" w:hAnsi="Times New Roman"/>
      <w:b/>
      <w:sz w:val="26"/>
      <w:szCs w:val="20"/>
      <w:lang w:val="en-GB"/>
    </w:rPr>
  </w:style>
  <w:style w:type="paragraph" w:styleId="3">
    <w:name w:val="heading 3"/>
    <w:basedOn w:val="a"/>
    <w:next w:val="a"/>
    <w:link w:val="30"/>
    <w:qFormat/>
    <w:rsid w:val="00935ABD"/>
    <w:pPr>
      <w:keepNext/>
      <w:keepLines/>
      <w:numPr>
        <w:ilvl w:val="2"/>
        <w:numId w:val="1"/>
      </w:numPr>
      <w:tabs>
        <w:tab w:val="clear" w:pos="802"/>
        <w:tab w:val="num" w:pos="0"/>
      </w:tabs>
      <w:spacing w:before="260" w:after="260" w:line="220" w:lineRule="exact"/>
      <w:ind w:left="900"/>
      <w:outlineLvl w:val="2"/>
    </w:pPr>
    <w:rPr>
      <w:rFonts w:ascii="Times New Roman" w:eastAsia="Times New Roman" w:hAnsi="Times New Roman"/>
      <w:b/>
      <w:kern w:val="22"/>
      <w:sz w:val="20"/>
      <w:szCs w:val="20"/>
      <w:lang w:val="en-GB"/>
    </w:rPr>
  </w:style>
  <w:style w:type="paragraph" w:styleId="4">
    <w:name w:val="heading 4"/>
    <w:basedOn w:val="a"/>
    <w:next w:val="a"/>
    <w:link w:val="40"/>
    <w:qFormat/>
    <w:rsid w:val="00935ABD"/>
    <w:pPr>
      <w:keepNext/>
      <w:keepLines/>
      <w:numPr>
        <w:ilvl w:val="3"/>
        <w:numId w:val="1"/>
      </w:numPr>
      <w:spacing w:before="260" w:line="220" w:lineRule="exact"/>
      <w:outlineLvl w:val="3"/>
    </w:pPr>
    <w:rPr>
      <w:rFonts w:ascii="Times New Roman" w:eastAsia="Times New Roman" w:hAnsi="Times New Roman"/>
      <w:b/>
      <w:kern w:val="20"/>
      <w:sz w:val="20"/>
      <w:szCs w:val="20"/>
      <w:lang w:val="en-GB"/>
    </w:rPr>
  </w:style>
  <w:style w:type="paragraph" w:styleId="5">
    <w:name w:val="heading 5"/>
    <w:basedOn w:val="4"/>
    <w:next w:val="a"/>
    <w:link w:val="50"/>
    <w:qFormat/>
    <w:rsid w:val="00935ABD"/>
    <w:pPr>
      <w:numPr>
        <w:ilvl w:val="4"/>
      </w:numPr>
      <w:outlineLvl w:val="4"/>
    </w:pPr>
  </w:style>
  <w:style w:type="paragraph" w:styleId="6">
    <w:name w:val="heading 6"/>
    <w:basedOn w:val="4"/>
    <w:next w:val="a"/>
    <w:link w:val="60"/>
    <w:qFormat/>
    <w:rsid w:val="00935ABD"/>
    <w:pPr>
      <w:numPr>
        <w:ilvl w:val="5"/>
      </w:numPr>
      <w:outlineLvl w:val="5"/>
    </w:pPr>
  </w:style>
  <w:style w:type="paragraph" w:styleId="7">
    <w:name w:val="heading 7"/>
    <w:basedOn w:val="4"/>
    <w:next w:val="a"/>
    <w:link w:val="70"/>
    <w:qFormat/>
    <w:rsid w:val="00935ABD"/>
    <w:pPr>
      <w:numPr>
        <w:ilvl w:val="6"/>
      </w:numPr>
      <w:outlineLvl w:val="6"/>
    </w:pPr>
  </w:style>
  <w:style w:type="paragraph" w:styleId="8">
    <w:name w:val="heading 8"/>
    <w:basedOn w:val="4"/>
    <w:next w:val="a"/>
    <w:link w:val="80"/>
    <w:qFormat/>
    <w:rsid w:val="00935ABD"/>
    <w:pPr>
      <w:numPr>
        <w:ilvl w:val="7"/>
      </w:numPr>
      <w:outlineLvl w:val="7"/>
    </w:pPr>
  </w:style>
  <w:style w:type="paragraph" w:styleId="9">
    <w:name w:val="heading 9"/>
    <w:basedOn w:val="4"/>
    <w:next w:val="a"/>
    <w:link w:val="90"/>
    <w:qFormat/>
    <w:rsid w:val="00935A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ABD"/>
    <w:rPr>
      <w:rFonts w:ascii="Times New Roman" w:eastAsia="Times New Roman" w:hAnsi="Times New Roman" w:cs="Times New Roman"/>
      <w:b/>
      <w:caps/>
      <w:kern w:val="22"/>
      <w:sz w:val="26"/>
      <w:szCs w:val="20"/>
      <w:lang w:val="en-GB"/>
    </w:rPr>
  </w:style>
  <w:style w:type="character" w:customStyle="1" w:styleId="20">
    <w:name w:val="Заголовок 2 Знак"/>
    <w:link w:val="2"/>
    <w:rsid w:val="00935ABD"/>
    <w:rPr>
      <w:rFonts w:ascii="Times New Roman" w:eastAsia="Times New Roman" w:hAnsi="Times New Roman" w:cs="Times New Roman"/>
      <w:b/>
      <w:sz w:val="26"/>
      <w:szCs w:val="20"/>
      <w:lang w:val="en-GB"/>
    </w:rPr>
  </w:style>
  <w:style w:type="character" w:customStyle="1" w:styleId="30">
    <w:name w:val="Заголовок 3 Знак"/>
    <w:link w:val="3"/>
    <w:rsid w:val="00935ABD"/>
    <w:rPr>
      <w:rFonts w:ascii="Times New Roman" w:eastAsia="Times New Roman" w:hAnsi="Times New Roman" w:cs="Times New Roman"/>
      <w:b/>
      <w:kern w:val="22"/>
      <w:sz w:val="20"/>
      <w:szCs w:val="20"/>
      <w:lang w:val="en-GB"/>
    </w:rPr>
  </w:style>
  <w:style w:type="character" w:customStyle="1" w:styleId="40">
    <w:name w:val="Заголовок 4 Знак"/>
    <w:link w:val="4"/>
    <w:rsid w:val="00935ABD"/>
    <w:rPr>
      <w:rFonts w:ascii="Times New Roman" w:eastAsia="Times New Roman" w:hAnsi="Times New Roman" w:cs="Times New Roman"/>
      <w:b/>
      <w:kern w:val="20"/>
      <w:sz w:val="20"/>
      <w:szCs w:val="20"/>
      <w:lang w:val="en-GB"/>
    </w:rPr>
  </w:style>
  <w:style w:type="character" w:customStyle="1" w:styleId="50">
    <w:name w:val="Заголовок 5 Знак"/>
    <w:link w:val="5"/>
    <w:rsid w:val="00935ABD"/>
    <w:rPr>
      <w:rFonts w:ascii="Times New Roman" w:eastAsia="Times New Roman" w:hAnsi="Times New Roman" w:cs="Times New Roman"/>
      <w:b/>
      <w:kern w:val="20"/>
      <w:sz w:val="20"/>
      <w:szCs w:val="20"/>
      <w:lang w:val="en-GB"/>
    </w:rPr>
  </w:style>
  <w:style w:type="character" w:customStyle="1" w:styleId="60">
    <w:name w:val="Заголовок 6 Знак"/>
    <w:link w:val="6"/>
    <w:rsid w:val="00935ABD"/>
    <w:rPr>
      <w:rFonts w:ascii="Times New Roman" w:eastAsia="Times New Roman" w:hAnsi="Times New Roman" w:cs="Times New Roman"/>
      <w:b/>
      <w:kern w:val="20"/>
      <w:sz w:val="20"/>
      <w:szCs w:val="20"/>
      <w:lang w:val="en-GB"/>
    </w:rPr>
  </w:style>
  <w:style w:type="character" w:customStyle="1" w:styleId="70">
    <w:name w:val="Заголовок 7 Знак"/>
    <w:link w:val="7"/>
    <w:rsid w:val="00935ABD"/>
    <w:rPr>
      <w:rFonts w:ascii="Times New Roman" w:eastAsia="Times New Roman" w:hAnsi="Times New Roman" w:cs="Times New Roman"/>
      <w:b/>
      <w:kern w:val="20"/>
      <w:sz w:val="20"/>
      <w:szCs w:val="20"/>
      <w:lang w:val="en-GB"/>
    </w:rPr>
  </w:style>
  <w:style w:type="character" w:customStyle="1" w:styleId="80">
    <w:name w:val="Заголовок 8 Знак"/>
    <w:link w:val="8"/>
    <w:rsid w:val="00935ABD"/>
    <w:rPr>
      <w:rFonts w:ascii="Times New Roman" w:eastAsia="Times New Roman" w:hAnsi="Times New Roman" w:cs="Times New Roman"/>
      <w:b/>
      <w:kern w:val="20"/>
      <w:sz w:val="20"/>
      <w:szCs w:val="20"/>
      <w:lang w:val="en-GB"/>
    </w:rPr>
  </w:style>
  <w:style w:type="character" w:customStyle="1" w:styleId="90">
    <w:name w:val="Заголовок 9 Знак"/>
    <w:link w:val="9"/>
    <w:rsid w:val="00935ABD"/>
    <w:rPr>
      <w:rFonts w:ascii="Times New Roman" w:eastAsia="Times New Roman" w:hAnsi="Times New Roman" w:cs="Times New Roman"/>
      <w:b/>
      <w:kern w:val="20"/>
      <w:sz w:val="20"/>
      <w:szCs w:val="20"/>
      <w:lang w:val="en-GB"/>
    </w:rPr>
  </w:style>
  <w:style w:type="paragraph" w:customStyle="1" w:styleId="Author">
    <w:name w:val="Author"/>
    <w:rsid w:val="00935ABD"/>
    <w:pPr>
      <w:spacing w:before="480" w:line="260" w:lineRule="exact"/>
    </w:pPr>
    <w:rPr>
      <w:rFonts w:ascii="Times New Roman" w:eastAsia="Times New Roman" w:hAnsi="Times New Roman"/>
      <w:noProof/>
      <w:sz w:val="22"/>
      <w:lang w:val="en-GB" w:eastAsia="en-US"/>
    </w:rPr>
  </w:style>
  <w:style w:type="paragraph" w:styleId="a3">
    <w:name w:val="header"/>
    <w:basedOn w:val="a"/>
    <w:link w:val="a4"/>
    <w:rsid w:val="00935ABD"/>
    <w:pPr>
      <w:spacing w:line="220" w:lineRule="exact"/>
    </w:pPr>
    <w:rPr>
      <w:rFonts w:ascii="Times New Roman" w:eastAsia="Times New Roman" w:hAnsi="Times New Roman"/>
      <w:i/>
      <w:noProof/>
      <w:sz w:val="20"/>
      <w:szCs w:val="20"/>
      <w:lang w:val="en-GB"/>
    </w:rPr>
  </w:style>
  <w:style w:type="character" w:customStyle="1" w:styleId="a4">
    <w:name w:val="Верхний колонтитул Знак"/>
    <w:link w:val="a3"/>
    <w:rsid w:val="00935ABD"/>
    <w:rPr>
      <w:rFonts w:ascii="Times New Roman" w:eastAsia="Times New Roman" w:hAnsi="Times New Roman" w:cs="Times New Roman"/>
      <w:i/>
      <w:noProof/>
      <w:sz w:val="20"/>
      <w:szCs w:val="20"/>
      <w:lang w:val="en-GB"/>
    </w:rPr>
  </w:style>
  <w:style w:type="character" w:styleId="a5">
    <w:name w:val="Hyperlink"/>
    <w:rsid w:val="00935ABD"/>
    <w:rPr>
      <w:color w:val="0000FF"/>
      <w:u w:val="single"/>
    </w:rPr>
  </w:style>
  <w:style w:type="paragraph" w:customStyle="1" w:styleId="Affiliation">
    <w:name w:val="Affiliation"/>
    <w:next w:val="Abstract"/>
    <w:rsid w:val="00935ABD"/>
    <w:pPr>
      <w:spacing w:after="520" w:line="220" w:lineRule="exact"/>
    </w:pPr>
    <w:rPr>
      <w:rFonts w:ascii="Times New Roman" w:eastAsia="Times New Roman" w:hAnsi="Times New Roman"/>
      <w:i/>
      <w:noProof/>
      <w:sz w:val="18"/>
      <w:lang w:val="en-GB" w:eastAsia="en-US"/>
    </w:rPr>
  </w:style>
  <w:style w:type="paragraph" w:customStyle="1" w:styleId="Abstract">
    <w:name w:val="Abstract"/>
    <w:basedOn w:val="a"/>
    <w:rsid w:val="00935ABD"/>
    <w:pPr>
      <w:spacing w:after="260" w:line="220" w:lineRule="exact"/>
      <w:ind w:left="1100" w:hanging="1100"/>
    </w:pPr>
    <w:rPr>
      <w:rFonts w:ascii="Times New Roman" w:eastAsia="Times New Roman" w:hAnsi="Times New Roman"/>
      <w:sz w:val="18"/>
      <w:szCs w:val="20"/>
      <w:lang w:val="en-GB"/>
    </w:rPr>
  </w:style>
  <w:style w:type="paragraph" w:styleId="a6">
    <w:name w:val="Title"/>
    <w:basedOn w:val="a"/>
    <w:next w:val="a"/>
    <w:link w:val="a7"/>
    <w:qFormat/>
    <w:rsid w:val="00935ABD"/>
    <w:pPr>
      <w:spacing w:line="340" w:lineRule="exact"/>
      <w:jc w:val="center"/>
    </w:pPr>
    <w:rPr>
      <w:rFonts w:ascii="Times New Roman" w:eastAsia="Times New Roman" w:hAnsi="Times New Roman"/>
      <w:b/>
      <w:caps/>
      <w:noProof/>
      <w:sz w:val="30"/>
      <w:szCs w:val="20"/>
      <w:lang w:val="en-GB"/>
    </w:rPr>
  </w:style>
  <w:style w:type="character" w:customStyle="1" w:styleId="a7">
    <w:name w:val="Заголовок Знак"/>
    <w:link w:val="a6"/>
    <w:rsid w:val="00935ABD"/>
    <w:rPr>
      <w:rFonts w:ascii="Times New Roman" w:eastAsia="Times New Roman" w:hAnsi="Times New Roman" w:cs="Times New Roman"/>
      <w:b/>
      <w:caps/>
      <w:noProof/>
      <w:sz w:val="30"/>
      <w:szCs w:val="20"/>
      <w:lang w:val="en-GB"/>
    </w:rPr>
  </w:style>
  <w:style w:type="paragraph" w:customStyle="1" w:styleId="references">
    <w:name w:val="references"/>
    <w:uiPriority w:val="99"/>
    <w:rsid w:val="00935ABD"/>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p1">
    <w:name w:val="p1"/>
    <w:basedOn w:val="a"/>
    <w:rsid w:val="00935ABD"/>
    <w:pPr>
      <w:ind w:left="264"/>
    </w:pPr>
    <w:rPr>
      <w:rFonts w:ascii="Helvetica Neue" w:eastAsia="Times New Roman" w:hAnsi="Helvetica Neue"/>
      <w:sz w:val="20"/>
      <w:szCs w:val="20"/>
      <w:lang w:eastAsia="ru-RU"/>
    </w:rPr>
  </w:style>
  <w:style w:type="paragraph" w:styleId="a8">
    <w:name w:val="Body Text"/>
    <w:basedOn w:val="a"/>
    <w:link w:val="a9"/>
    <w:rsid w:val="00935ABD"/>
    <w:pPr>
      <w:spacing w:after="120" w:line="220" w:lineRule="exact"/>
      <w:ind w:firstLine="301"/>
      <w:jc w:val="both"/>
    </w:pPr>
    <w:rPr>
      <w:rFonts w:ascii="Times New Roman" w:eastAsia="Times New Roman" w:hAnsi="Times New Roman"/>
      <w:sz w:val="20"/>
      <w:szCs w:val="20"/>
      <w:lang w:val="en-GB"/>
    </w:rPr>
  </w:style>
  <w:style w:type="character" w:customStyle="1" w:styleId="a9">
    <w:name w:val="Основной текст Знак"/>
    <w:link w:val="a8"/>
    <w:rsid w:val="00935ABD"/>
    <w:rPr>
      <w:rFonts w:ascii="Times New Roman" w:eastAsia="Times New Roman" w:hAnsi="Times New Roman" w:cs="Times New Roman"/>
      <w:sz w:val="20"/>
      <w:szCs w:val="20"/>
      <w:lang w:val="en-GB"/>
    </w:rPr>
  </w:style>
  <w:style w:type="paragraph" w:customStyle="1" w:styleId="equation">
    <w:name w:val="equation"/>
    <w:basedOn w:val="a"/>
    <w:uiPriority w:val="99"/>
    <w:rsid w:val="00935ABD"/>
    <w:pPr>
      <w:tabs>
        <w:tab w:val="center" w:pos="2520"/>
        <w:tab w:val="right" w:pos="5040"/>
      </w:tabs>
      <w:spacing w:before="240" w:after="240" w:line="216" w:lineRule="auto"/>
      <w:jc w:val="center"/>
    </w:pPr>
    <w:rPr>
      <w:rFonts w:ascii="Symbol" w:eastAsia="Times New Roman" w:hAnsi="Symbol" w:cs="Symbol"/>
      <w:sz w:val="20"/>
      <w:szCs w:val="20"/>
      <w:lang w:val="en-US"/>
    </w:rPr>
  </w:style>
  <w:style w:type="paragraph" w:styleId="aa">
    <w:name w:val="Normal (Web)"/>
    <w:basedOn w:val="a"/>
    <w:uiPriority w:val="99"/>
    <w:unhideWhenUsed/>
    <w:rsid w:val="0099577F"/>
    <w:pPr>
      <w:spacing w:before="100" w:beforeAutospacing="1" w:after="100" w:afterAutospacing="1"/>
    </w:pPr>
    <w:rPr>
      <w:rFonts w:ascii="Times New Roman" w:eastAsia="Times New Roman" w:hAnsi="Times New Roman"/>
      <w:lang w:eastAsia="ru-RU"/>
    </w:rPr>
  </w:style>
  <w:style w:type="character" w:styleId="ab">
    <w:name w:val="Emphasis"/>
    <w:basedOn w:val="a0"/>
    <w:uiPriority w:val="20"/>
    <w:qFormat/>
    <w:rsid w:val="0099577F"/>
    <w:rPr>
      <w:i/>
      <w:iCs/>
    </w:rPr>
  </w:style>
  <w:style w:type="character" w:styleId="ac">
    <w:name w:val="Strong"/>
    <w:basedOn w:val="a0"/>
    <w:uiPriority w:val="22"/>
    <w:qFormat/>
    <w:rsid w:val="00B65A4E"/>
    <w:rPr>
      <w:b/>
      <w:bCs/>
    </w:rPr>
  </w:style>
  <w:style w:type="paragraph" w:styleId="ad">
    <w:name w:val="List Paragraph"/>
    <w:aliases w:val="Абзац вправо-1,List Paragraph1"/>
    <w:basedOn w:val="a"/>
    <w:link w:val="ae"/>
    <w:uiPriority w:val="34"/>
    <w:qFormat/>
    <w:rsid w:val="00495DC7"/>
    <w:pPr>
      <w:ind w:left="720"/>
      <w:contextualSpacing/>
    </w:pPr>
  </w:style>
  <w:style w:type="character" w:customStyle="1" w:styleId="ae">
    <w:name w:val="Абзац списка Знак"/>
    <w:aliases w:val="Абзац вправо-1 Знак,List Paragraph1 Знак"/>
    <w:link w:val="ad"/>
    <w:uiPriority w:val="34"/>
    <w:locked/>
    <w:rsid w:val="00CE4A98"/>
    <w:rPr>
      <w:sz w:val="24"/>
      <w:szCs w:val="24"/>
      <w:lang w:eastAsia="en-US"/>
    </w:rPr>
  </w:style>
  <w:style w:type="paragraph" w:styleId="af">
    <w:name w:val="footer"/>
    <w:basedOn w:val="a"/>
    <w:link w:val="af0"/>
    <w:uiPriority w:val="99"/>
    <w:unhideWhenUsed/>
    <w:rsid w:val="00C669F6"/>
    <w:pPr>
      <w:tabs>
        <w:tab w:val="center" w:pos="4677"/>
        <w:tab w:val="right" w:pos="9355"/>
      </w:tabs>
    </w:pPr>
  </w:style>
  <w:style w:type="character" w:customStyle="1" w:styleId="af0">
    <w:name w:val="Нижний колонтитул Знак"/>
    <w:basedOn w:val="a0"/>
    <w:link w:val="af"/>
    <w:uiPriority w:val="99"/>
    <w:rsid w:val="00C669F6"/>
    <w:rPr>
      <w:sz w:val="24"/>
      <w:szCs w:val="24"/>
      <w:lang w:eastAsia="en-US"/>
    </w:rPr>
  </w:style>
  <w:style w:type="table" w:styleId="af1">
    <w:name w:val="Table Grid"/>
    <w:basedOn w:val="a1"/>
    <w:uiPriority w:val="39"/>
    <w:rsid w:val="0044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8F5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6606">
      <w:bodyDiv w:val="1"/>
      <w:marLeft w:val="0"/>
      <w:marRight w:val="0"/>
      <w:marTop w:val="0"/>
      <w:marBottom w:val="0"/>
      <w:divBdr>
        <w:top w:val="none" w:sz="0" w:space="0" w:color="auto"/>
        <w:left w:val="none" w:sz="0" w:space="0" w:color="auto"/>
        <w:bottom w:val="none" w:sz="0" w:space="0" w:color="auto"/>
        <w:right w:val="none" w:sz="0" w:space="0" w:color="auto"/>
      </w:divBdr>
    </w:div>
    <w:div w:id="201987972">
      <w:bodyDiv w:val="1"/>
      <w:marLeft w:val="0"/>
      <w:marRight w:val="0"/>
      <w:marTop w:val="0"/>
      <w:marBottom w:val="0"/>
      <w:divBdr>
        <w:top w:val="none" w:sz="0" w:space="0" w:color="auto"/>
        <w:left w:val="none" w:sz="0" w:space="0" w:color="auto"/>
        <w:bottom w:val="none" w:sz="0" w:space="0" w:color="auto"/>
        <w:right w:val="none" w:sz="0" w:space="0" w:color="auto"/>
      </w:divBdr>
    </w:div>
    <w:div w:id="387611562">
      <w:bodyDiv w:val="1"/>
      <w:marLeft w:val="0"/>
      <w:marRight w:val="0"/>
      <w:marTop w:val="0"/>
      <w:marBottom w:val="0"/>
      <w:divBdr>
        <w:top w:val="none" w:sz="0" w:space="0" w:color="auto"/>
        <w:left w:val="none" w:sz="0" w:space="0" w:color="auto"/>
        <w:bottom w:val="none" w:sz="0" w:space="0" w:color="auto"/>
        <w:right w:val="none" w:sz="0" w:space="0" w:color="auto"/>
      </w:divBdr>
    </w:div>
    <w:div w:id="472337681">
      <w:bodyDiv w:val="1"/>
      <w:marLeft w:val="0"/>
      <w:marRight w:val="0"/>
      <w:marTop w:val="0"/>
      <w:marBottom w:val="0"/>
      <w:divBdr>
        <w:top w:val="none" w:sz="0" w:space="0" w:color="auto"/>
        <w:left w:val="none" w:sz="0" w:space="0" w:color="auto"/>
        <w:bottom w:val="none" w:sz="0" w:space="0" w:color="auto"/>
        <w:right w:val="none" w:sz="0" w:space="0" w:color="auto"/>
      </w:divBdr>
    </w:div>
    <w:div w:id="519321450">
      <w:bodyDiv w:val="1"/>
      <w:marLeft w:val="0"/>
      <w:marRight w:val="0"/>
      <w:marTop w:val="0"/>
      <w:marBottom w:val="0"/>
      <w:divBdr>
        <w:top w:val="none" w:sz="0" w:space="0" w:color="auto"/>
        <w:left w:val="none" w:sz="0" w:space="0" w:color="auto"/>
        <w:bottom w:val="none" w:sz="0" w:space="0" w:color="auto"/>
        <w:right w:val="none" w:sz="0" w:space="0" w:color="auto"/>
      </w:divBdr>
    </w:div>
    <w:div w:id="690373143">
      <w:bodyDiv w:val="1"/>
      <w:marLeft w:val="0"/>
      <w:marRight w:val="0"/>
      <w:marTop w:val="0"/>
      <w:marBottom w:val="0"/>
      <w:divBdr>
        <w:top w:val="none" w:sz="0" w:space="0" w:color="auto"/>
        <w:left w:val="none" w:sz="0" w:space="0" w:color="auto"/>
        <w:bottom w:val="none" w:sz="0" w:space="0" w:color="auto"/>
        <w:right w:val="none" w:sz="0" w:space="0" w:color="auto"/>
      </w:divBdr>
    </w:div>
    <w:div w:id="722681770">
      <w:bodyDiv w:val="1"/>
      <w:marLeft w:val="0"/>
      <w:marRight w:val="0"/>
      <w:marTop w:val="0"/>
      <w:marBottom w:val="0"/>
      <w:divBdr>
        <w:top w:val="none" w:sz="0" w:space="0" w:color="auto"/>
        <w:left w:val="none" w:sz="0" w:space="0" w:color="auto"/>
        <w:bottom w:val="none" w:sz="0" w:space="0" w:color="auto"/>
        <w:right w:val="none" w:sz="0" w:space="0" w:color="auto"/>
      </w:divBdr>
    </w:div>
    <w:div w:id="785730502">
      <w:bodyDiv w:val="1"/>
      <w:marLeft w:val="0"/>
      <w:marRight w:val="0"/>
      <w:marTop w:val="0"/>
      <w:marBottom w:val="0"/>
      <w:divBdr>
        <w:top w:val="none" w:sz="0" w:space="0" w:color="auto"/>
        <w:left w:val="none" w:sz="0" w:space="0" w:color="auto"/>
        <w:bottom w:val="none" w:sz="0" w:space="0" w:color="auto"/>
        <w:right w:val="none" w:sz="0" w:space="0" w:color="auto"/>
      </w:divBdr>
    </w:div>
    <w:div w:id="891116526">
      <w:bodyDiv w:val="1"/>
      <w:marLeft w:val="0"/>
      <w:marRight w:val="0"/>
      <w:marTop w:val="0"/>
      <w:marBottom w:val="0"/>
      <w:divBdr>
        <w:top w:val="none" w:sz="0" w:space="0" w:color="auto"/>
        <w:left w:val="none" w:sz="0" w:space="0" w:color="auto"/>
        <w:bottom w:val="none" w:sz="0" w:space="0" w:color="auto"/>
        <w:right w:val="none" w:sz="0" w:space="0" w:color="auto"/>
      </w:divBdr>
    </w:div>
    <w:div w:id="934820414">
      <w:bodyDiv w:val="1"/>
      <w:marLeft w:val="0"/>
      <w:marRight w:val="0"/>
      <w:marTop w:val="0"/>
      <w:marBottom w:val="0"/>
      <w:divBdr>
        <w:top w:val="none" w:sz="0" w:space="0" w:color="auto"/>
        <w:left w:val="none" w:sz="0" w:space="0" w:color="auto"/>
        <w:bottom w:val="none" w:sz="0" w:space="0" w:color="auto"/>
        <w:right w:val="none" w:sz="0" w:space="0" w:color="auto"/>
      </w:divBdr>
    </w:div>
    <w:div w:id="1161308097">
      <w:bodyDiv w:val="1"/>
      <w:marLeft w:val="0"/>
      <w:marRight w:val="0"/>
      <w:marTop w:val="0"/>
      <w:marBottom w:val="0"/>
      <w:divBdr>
        <w:top w:val="none" w:sz="0" w:space="0" w:color="auto"/>
        <w:left w:val="none" w:sz="0" w:space="0" w:color="auto"/>
        <w:bottom w:val="none" w:sz="0" w:space="0" w:color="auto"/>
        <w:right w:val="none" w:sz="0" w:space="0" w:color="auto"/>
      </w:divBdr>
    </w:div>
    <w:div w:id="1779451189">
      <w:bodyDiv w:val="1"/>
      <w:marLeft w:val="0"/>
      <w:marRight w:val="0"/>
      <w:marTop w:val="0"/>
      <w:marBottom w:val="0"/>
      <w:divBdr>
        <w:top w:val="none" w:sz="0" w:space="0" w:color="auto"/>
        <w:left w:val="none" w:sz="0" w:space="0" w:color="auto"/>
        <w:bottom w:val="none" w:sz="0" w:space="0" w:color="auto"/>
        <w:right w:val="none" w:sz="0" w:space="0" w:color="auto"/>
      </w:divBdr>
    </w:div>
    <w:div w:id="2026636216">
      <w:bodyDiv w:val="1"/>
      <w:marLeft w:val="0"/>
      <w:marRight w:val="0"/>
      <w:marTop w:val="0"/>
      <w:marBottom w:val="0"/>
      <w:divBdr>
        <w:top w:val="none" w:sz="0" w:space="0" w:color="auto"/>
        <w:left w:val="none" w:sz="0" w:space="0" w:color="auto"/>
        <w:bottom w:val="none" w:sz="0" w:space="0" w:color="auto"/>
        <w:right w:val="none" w:sz="0" w:space="0" w:color="auto"/>
      </w:divBdr>
    </w:div>
    <w:div w:id="203996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nvar9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'Лист2 (2)'!$U$4</c:f>
              <c:strCache>
                <c:ptCount val="1"/>
                <c:pt idx="0">
                  <c:v>«a’lo»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1"/>
          <c:dLbls>
            <c:delete val="1"/>
          </c:dLbls>
          <c:cat>
            <c:multiLvlStrRef>
              <c:f>'Лист2 (2)'!$C$6:$D$13</c:f>
              <c:multiLvlStrCache>
                <c:ptCount val="8"/>
                <c:lvl>
                  <c:pt idx="0">
                    <c:v>TG</c:v>
                  </c:pt>
                  <c:pt idx="1">
                    <c:v>NG</c:v>
                  </c:pt>
                  <c:pt idx="2">
                    <c:v>TG</c:v>
                  </c:pt>
                  <c:pt idx="3">
                    <c:v>NG</c:v>
                  </c:pt>
                  <c:pt idx="4">
                    <c:v>TG</c:v>
                  </c:pt>
                  <c:pt idx="5">
                    <c:v>NG</c:v>
                  </c:pt>
                  <c:pt idx="6">
                    <c:v>TG</c:v>
                  </c:pt>
                  <c:pt idx="7">
                    <c:v>NG</c:v>
                  </c:pt>
                </c:lvl>
                <c:lvl>
                  <c:pt idx="0">
                    <c:v>Toshkent Davlat texnika universiteti </c:v>
                  </c:pt>
                  <c:pt idx="2">
                    <c:v>Jizzax davlat politexnika insitituti</c:v>
                  </c:pt>
                  <c:pt idx="4">
                    <c:v>Tepmiz muxandiclik-texnologiya instituti</c:v>
                  </c:pt>
                  <c:pt idx="6">
                    <c:v>Jami</c:v>
                  </c:pt>
                </c:lvl>
              </c:multiLvlStrCache>
            </c:multiLvlStrRef>
          </c:cat>
          <c:val>
            <c:numRef>
              <c:f>'Лист2 (2)'!$U$6:$U$13</c:f>
              <c:numCache>
                <c:formatCode>0.0%</c:formatCode>
                <c:ptCount val="8"/>
                <c:pt idx="0">
                  <c:v>0.20338983050847462</c:v>
                </c:pt>
                <c:pt idx="1">
                  <c:v>0.10344827586206895</c:v>
                </c:pt>
                <c:pt idx="2">
                  <c:v>0.19298245614035092</c:v>
                </c:pt>
                <c:pt idx="3">
                  <c:v>0.10169491525423729</c:v>
                </c:pt>
                <c:pt idx="4">
                  <c:v>0.18181818181818188</c:v>
                </c:pt>
                <c:pt idx="5">
                  <c:v>8.771929824561403E-2</c:v>
                </c:pt>
                <c:pt idx="6">
                  <c:v>0.19298245614035092</c:v>
                </c:pt>
                <c:pt idx="7">
                  <c:v>9.7701149425287362E-2</c:v>
                </c:pt>
              </c:numCache>
            </c:numRef>
          </c:val>
          <c:extLst>
            <c:ext xmlns:c16="http://schemas.microsoft.com/office/drawing/2014/chart" uri="{C3380CC4-5D6E-409C-BE32-E72D297353CC}">
              <c16:uniqueId val="{00000000-00F7-4CA2-818E-B4055B38C285}"/>
            </c:ext>
          </c:extLst>
        </c:ser>
        <c:ser>
          <c:idx val="1"/>
          <c:order val="1"/>
          <c:tx>
            <c:strRef>
              <c:f>'Лист2 (2)'!$V$4</c:f>
              <c:strCache>
                <c:ptCount val="1"/>
                <c:pt idx="0">
                  <c:v>«yaxshi»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1"/>
          <c:dLbls>
            <c:delete val="1"/>
          </c:dLbls>
          <c:cat>
            <c:multiLvlStrRef>
              <c:f>'Лист2 (2)'!$C$6:$D$13</c:f>
              <c:multiLvlStrCache>
                <c:ptCount val="8"/>
                <c:lvl>
                  <c:pt idx="0">
                    <c:v>TG</c:v>
                  </c:pt>
                  <c:pt idx="1">
                    <c:v>NG</c:v>
                  </c:pt>
                  <c:pt idx="2">
                    <c:v>TG</c:v>
                  </c:pt>
                  <c:pt idx="3">
                    <c:v>NG</c:v>
                  </c:pt>
                  <c:pt idx="4">
                    <c:v>TG</c:v>
                  </c:pt>
                  <c:pt idx="5">
                    <c:v>NG</c:v>
                  </c:pt>
                  <c:pt idx="6">
                    <c:v>TG</c:v>
                  </c:pt>
                  <c:pt idx="7">
                    <c:v>NG</c:v>
                  </c:pt>
                </c:lvl>
                <c:lvl>
                  <c:pt idx="0">
                    <c:v>Toshkent Davlat texnika universiteti </c:v>
                  </c:pt>
                  <c:pt idx="2">
                    <c:v>Jizzax davlat politexnika insitituti</c:v>
                  </c:pt>
                  <c:pt idx="4">
                    <c:v>Tepmiz muxandiclik-texnologiya instituti</c:v>
                  </c:pt>
                  <c:pt idx="6">
                    <c:v>Jami</c:v>
                  </c:pt>
                </c:lvl>
              </c:multiLvlStrCache>
            </c:multiLvlStrRef>
          </c:cat>
          <c:val>
            <c:numRef>
              <c:f>'Лист2 (2)'!$V$6:$V$13</c:f>
              <c:numCache>
                <c:formatCode>0.0%</c:formatCode>
                <c:ptCount val="8"/>
                <c:pt idx="0">
                  <c:v>0.40677966101694923</c:v>
                </c:pt>
                <c:pt idx="1">
                  <c:v>0.25862068965517249</c:v>
                </c:pt>
                <c:pt idx="2">
                  <c:v>0.43859649122807026</c:v>
                </c:pt>
                <c:pt idx="3">
                  <c:v>0.27118644067796616</c:v>
                </c:pt>
                <c:pt idx="4">
                  <c:v>0.47272727272727277</c:v>
                </c:pt>
                <c:pt idx="5">
                  <c:v>0.2807017543859649</c:v>
                </c:pt>
                <c:pt idx="6">
                  <c:v>0.43859649122807026</c:v>
                </c:pt>
                <c:pt idx="7">
                  <c:v>0.27011494252873564</c:v>
                </c:pt>
              </c:numCache>
            </c:numRef>
          </c:val>
          <c:extLst>
            <c:ext xmlns:c16="http://schemas.microsoft.com/office/drawing/2014/chart" uri="{C3380CC4-5D6E-409C-BE32-E72D297353CC}">
              <c16:uniqueId val="{00000001-00F7-4CA2-818E-B4055B38C285}"/>
            </c:ext>
          </c:extLst>
        </c:ser>
        <c:ser>
          <c:idx val="2"/>
          <c:order val="2"/>
          <c:tx>
            <c:strRef>
              <c:f>'Лист2 (2)'!$W$4</c:f>
              <c:strCache>
                <c:ptCount val="1"/>
                <c:pt idx="0">
                  <c:v>«qoniqarli»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1"/>
          <c:dLbls>
            <c:delete val="1"/>
          </c:dLbls>
          <c:cat>
            <c:multiLvlStrRef>
              <c:f>'Лист2 (2)'!$C$6:$D$13</c:f>
              <c:multiLvlStrCache>
                <c:ptCount val="8"/>
                <c:lvl>
                  <c:pt idx="0">
                    <c:v>TG</c:v>
                  </c:pt>
                  <c:pt idx="1">
                    <c:v>NG</c:v>
                  </c:pt>
                  <c:pt idx="2">
                    <c:v>TG</c:v>
                  </c:pt>
                  <c:pt idx="3">
                    <c:v>NG</c:v>
                  </c:pt>
                  <c:pt idx="4">
                    <c:v>TG</c:v>
                  </c:pt>
                  <c:pt idx="5">
                    <c:v>NG</c:v>
                  </c:pt>
                  <c:pt idx="6">
                    <c:v>TG</c:v>
                  </c:pt>
                  <c:pt idx="7">
                    <c:v>NG</c:v>
                  </c:pt>
                </c:lvl>
                <c:lvl>
                  <c:pt idx="0">
                    <c:v>Toshkent Davlat texnika universiteti </c:v>
                  </c:pt>
                  <c:pt idx="2">
                    <c:v>Jizzax davlat politexnika insitituti</c:v>
                  </c:pt>
                  <c:pt idx="4">
                    <c:v>Tepmiz muxandiclik-texnologiya instituti</c:v>
                  </c:pt>
                  <c:pt idx="6">
                    <c:v>Jami</c:v>
                  </c:pt>
                </c:lvl>
              </c:multiLvlStrCache>
            </c:multiLvlStrRef>
          </c:cat>
          <c:val>
            <c:numRef>
              <c:f>'Лист2 (2)'!$W$6:$W$13</c:f>
              <c:numCache>
                <c:formatCode>0.0%</c:formatCode>
                <c:ptCount val="8"/>
                <c:pt idx="0">
                  <c:v>0.3898305084745764</c:v>
                </c:pt>
                <c:pt idx="1">
                  <c:v>0.5</c:v>
                </c:pt>
                <c:pt idx="2">
                  <c:v>0.36842105263157893</c:v>
                </c:pt>
                <c:pt idx="3">
                  <c:v>0.47457627118644086</c:v>
                </c:pt>
                <c:pt idx="4">
                  <c:v>0.34545454545454551</c:v>
                </c:pt>
                <c:pt idx="5">
                  <c:v>0.52631578947368418</c:v>
                </c:pt>
                <c:pt idx="6">
                  <c:v>0.36842105263157893</c:v>
                </c:pt>
                <c:pt idx="7">
                  <c:v>0.5</c:v>
                </c:pt>
              </c:numCache>
            </c:numRef>
          </c:val>
          <c:extLst>
            <c:ext xmlns:c16="http://schemas.microsoft.com/office/drawing/2014/chart" uri="{C3380CC4-5D6E-409C-BE32-E72D297353CC}">
              <c16:uniqueId val="{00000002-00F7-4CA2-818E-B4055B38C285}"/>
            </c:ext>
          </c:extLst>
        </c:ser>
        <c:ser>
          <c:idx val="3"/>
          <c:order val="3"/>
          <c:tx>
            <c:strRef>
              <c:f>'Лист2 (2)'!$X$4</c:f>
              <c:strCache>
                <c:ptCount val="1"/>
                <c:pt idx="0">
                  <c:v>«qoniqarsiz»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1"/>
          <c:dLbls>
            <c:delete val="1"/>
          </c:dLbls>
          <c:cat>
            <c:multiLvlStrRef>
              <c:f>'Лист2 (2)'!$C$6:$D$13</c:f>
              <c:multiLvlStrCache>
                <c:ptCount val="8"/>
                <c:lvl>
                  <c:pt idx="0">
                    <c:v>TG</c:v>
                  </c:pt>
                  <c:pt idx="1">
                    <c:v>NG</c:v>
                  </c:pt>
                  <c:pt idx="2">
                    <c:v>TG</c:v>
                  </c:pt>
                  <c:pt idx="3">
                    <c:v>NG</c:v>
                  </c:pt>
                  <c:pt idx="4">
                    <c:v>TG</c:v>
                  </c:pt>
                  <c:pt idx="5">
                    <c:v>NG</c:v>
                  </c:pt>
                  <c:pt idx="6">
                    <c:v>TG</c:v>
                  </c:pt>
                  <c:pt idx="7">
                    <c:v>NG</c:v>
                  </c:pt>
                </c:lvl>
                <c:lvl>
                  <c:pt idx="0">
                    <c:v>Toshkent Davlat texnika universiteti </c:v>
                  </c:pt>
                  <c:pt idx="2">
                    <c:v>Jizzax davlat politexnika insitituti</c:v>
                  </c:pt>
                  <c:pt idx="4">
                    <c:v>Tepmiz muxandiclik-texnologiya instituti</c:v>
                  </c:pt>
                  <c:pt idx="6">
                    <c:v>Jami</c:v>
                  </c:pt>
                </c:lvl>
              </c:multiLvlStrCache>
            </c:multiLvlStrRef>
          </c:cat>
          <c:val>
            <c:numRef>
              <c:f>'Лист2 (2)'!$X$6:$X$13</c:f>
              <c:numCache>
                <c:formatCode>0.0%</c:formatCode>
                <c:ptCount val="8"/>
                <c:pt idx="0">
                  <c:v>0</c:v>
                </c:pt>
                <c:pt idx="1">
                  <c:v>0.13793103448275867</c:v>
                </c:pt>
                <c:pt idx="2">
                  <c:v>0</c:v>
                </c:pt>
                <c:pt idx="3">
                  <c:v>0.15254237288135597</c:v>
                </c:pt>
                <c:pt idx="4">
                  <c:v>0</c:v>
                </c:pt>
                <c:pt idx="5">
                  <c:v>0.10526315789473685</c:v>
                </c:pt>
                <c:pt idx="6">
                  <c:v>0</c:v>
                </c:pt>
                <c:pt idx="7">
                  <c:v>0.13218390804597702</c:v>
                </c:pt>
              </c:numCache>
            </c:numRef>
          </c:val>
          <c:extLst>
            <c:ext xmlns:c16="http://schemas.microsoft.com/office/drawing/2014/chart" uri="{C3380CC4-5D6E-409C-BE32-E72D297353CC}">
              <c16:uniqueId val="{00000003-00F7-4CA2-818E-B4055B38C285}"/>
            </c:ext>
          </c:extLst>
        </c:ser>
        <c:dLbls>
          <c:showLegendKey val="1"/>
          <c:showVal val="1"/>
          <c:showCatName val="1"/>
          <c:showSerName val="1"/>
          <c:showPercent val="1"/>
          <c:showBubbleSize val="1"/>
        </c:dLbls>
        <c:gapWidth val="100"/>
        <c:overlap val="-24"/>
        <c:axId val="319583064"/>
        <c:axId val="319583848"/>
      </c:barChart>
      <c:catAx>
        <c:axId val="319583064"/>
        <c:scaling>
          <c:orientation val="minMax"/>
        </c:scaling>
        <c:delete val="1"/>
        <c:axPos val="b"/>
        <c:numFmt formatCode="General" sourceLinked="1"/>
        <c:majorTickMark val="none"/>
        <c:minorTickMark val="cross"/>
        <c:tickLblPos val="nextTo"/>
        <c:crossAx val="319583848"/>
        <c:crosses val="autoZero"/>
        <c:auto val="1"/>
        <c:lblAlgn val="ctr"/>
        <c:lblOffset val="100"/>
        <c:noMultiLvlLbl val="1"/>
      </c:catAx>
      <c:valAx>
        <c:axId val="319583848"/>
        <c:scaling>
          <c:orientation val="minMax"/>
        </c:scaling>
        <c:delete val="1"/>
        <c:axPos val="l"/>
        <c:majorGridlines>
          <c:spPr>
            <a:ln w="9525" cap="flat" cmpd="sng" algn="ctr">
              <a:solidFill>
                <a:schemeClr val="tx2">
                  <a:lumMod val="15000"/>
                  <a:lumOff val="85000"/>
                </a:schemeClr>
              </a:solidFill>
              <a:round/>
            </a:ln>
            <a:effectLst/>
          </c:spPr>
        </c:majorGridlines>
        <c:numFmt formatCode="0.0%" sourceLinked="1"/>
        <c:majorTickMark val="none"/>
        <c:minorTickMark val="cross"/>
        <c:tickLblPos val="nextTo"/>
        <c:crossAx val="319583064"/>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59DB-015A-4F23-A84F-FA48C729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2928</Words>
  <Characters>16692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19581</CharactersWithSpaces>
  <SharedDoc>false</SharedDoc>
  <HLinks>
    <vt:vector size="12" baseType="variant">
      <vt:variant>
        <vt:i4>5373954</vt:i4>
      </vt:variant>
      <vt:variant>
        <vt:i4>3</vt:i4>
      </vt:variant>
      <vt:variant>
        <vt:i4>0</vt:i4>
      </vt:variant>
      <vt:variant>
        <vt:i4>5</vt:i4>
      </vt:variant>
      <vt:variant>
        <vt:lpwstr>https://www.mendeley.com/</vt:lpwstr>
      </vt:variant>
      <vt:variant>
        <vt:lpwstr/>
      </vt:variant>
      <vt:variant>
        <vt:i4>2424928</vt:i4>
      </vt:variant>
      <vt:variant>
        <vt:i4>0</vt:i4>
      </vt:variant>
      <vt:variant>
        <vt:i4>0</vt:i4>
      </vt:variant>
      <vt:variant>
        <vt:i4>5</vt:i4>
      </vt:variant>
      <vt:variant>
        <vt:lpwstr>https://www.zotero.org/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Мыльников Леонид Александрович</dc:creator>
  <cp:keywords/>
  <dc:description/>
  <cp:lastModifiedBy>Пользователь</cp:lastModifiedBy>
  <cp:revision>27</cp:revision>
  <cp:lastPrinted>2025-09-08T12:47:00Z</cp:lastPrinted>
  <dcterms:created xsi:type="dcterms:W3CDTF">2025-11-27T09:01:00Z</dcterms:created>
  <dcterms:modified xsi:type="dcterms:W3CDTF">2026-01-09T05:52:00Z</dcterms:modified>
</cp:coreProperties>
</file>