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A42B6" w14:textId="3B5BAD09" w:rsidR="001E129E" w:rsidRPr="00287E0A" w:rsidRDefault="00D14D53" w:rsidP="000F71FE">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Analysis</w:t>
      </w:r>
      <w:r w:rsidR="00E070CF">
        <w:rPr>
          <w:rFonts w:ascii="Times New Roman" w:hAnsi="Times New Roman" w:cs="Times New Roman"/>
          <w:b/>
          <w:sz w:val="36"/>
          <w:szCs w:val="36"/>
        </w:rPr>
        <w:t xml:space="preserve"> </w:t>
      </w:r>
      <w:r w:rsidR="00244DDA">
        <w:rPr>
          <w:rFonts w:ascii="Times New Roman" w:hAnsi="Times New Roman" w:cs="Times New Roman"/>
          <w:b/>
          <w:sz w:val="36"/>
          <w:szCs w:val="36"/>
        </w:rPr>
        <w:t xml:space="preserve">of Reactive Power Influence on Power Supply Systems and Enhancement of Energy Efficiency: </w:t>
      </w:r>
      <w:r>
        <w:rPr>
          <w:rFonts w:ascii="Times New Roman" w:hAnsi="Times New Roman" w:cs="Times New Roman"/>
          <w:b/>
          <w:sz w:val="36"/>
          <w:szCs w:val="36"/>
        </w:rPr>
        <w:t xml:space="preserve">A </w:t>
      </w:r>
      <w:r w:rsidR="00244DDA">
        <w:rPr>
          <w:rFonts w:ascii="Times New Roman" w:hAnsi="Times New Roman" w:cs="Times New Roman"/>
          <w:b/>
          <w:sz w:val="36"/>
          <w:szCs w:val="36"/>
        </w:rPr>
        <w:t xml:space="preserve">Case Study of </w:t>
      </w:r>
      <w:proofErr w:type="gramStart"/>
      <w:r w:rsidR="00244DDA">
        <w:rPr>
          <w:rFonts w:ascii="Times New Roman" w:hAnsi="Times New Roman" w:cs="Times New Roman"/>
          <w:b/>
          <w:sz w:val="36"/>
          <w:szCs w:val="36"/>
        </w:rPr>
        <w:t>A</w:t>
      </w:r>
      <w:proofErr w:type="gramEnd"/>
      <w:r w:rsidR="00244DDA">
        <w:rPr>
          <w:rFonts w:ascii="Times New Roman" w:hAnsi="Times New Roman" w:cs="Times New Roman"/>
          <w:b/>
          <w:sz w:val="36"/>
          <w:szCs w:val="36"/>
        </w:rPr>
        <w:t xml:space="preserve"> 315 kW Induction Motor</w:t>
      </w:r>
    </w:p>
    <w:p w14:paraId="1F5E1B4F" w14:textId="78E597A9" w:rsidR="00CA398A" w:rsidRPr="00AF0DB7" w:rsidRDefault="00D31239" w:rsidP="008745D5">
      <w:pPr>
        <w:pStyle w:val="AuthorName"/>
        <w:spacing w:before="240" w:after="200"/>
        <w:rPr>
          <w:sz w:val="20"/>
          <w:lang w:eastAsia="en-GB"/>
        </w:rPr>
      </w:pPr>
      <w:proofErr w:type="spellStart"/>
      <w:r>
        <w:t>Ikram</w:t>
      </w:r>
      <w:proofErr w:type="spellEnd"/>
      <w:r>
        <w:t xml:space="preserve"> </w:t>
      </w:r>
      <w:proofErr w:type="spellStart"/>
      <w:r>
        <w:t>Davletov</w:t>
      </w:r>
      <w:proofErr w:type="spellEnd"/>
      <w:r w:rsidR="000F71FE">
        <w:t xml:space="preserve"> </w:t>
      </w:r>
      <w:r w:rsidR="008745D5">
        <w:rPr>
          <w:szCs w:val="36"/>
          <w:vertAlign w:val="superscript"/>
        </w:rPr>
        <w:t>a)</w:t>
      </w:r>
      <w:r w:rsidR="000C106A" w:rsidRPr="00287E0A">
        <w:t xml:space="preserve">, </w:t>
      </w:r>
      <w:proofErr w:type="spellStart"/>
      <w:r w:rsidR="000A419D">
        <w:t>Nematulla</w:t>
      </w:r>
      <w:proofErr w:type="spellEnd"/>
      <w:r w:rsidR="000A419D">
        <w:t xml:space="preserve"> </w:t>
      </w:r>
      <w:proofErr w:type="spellStart"/>
      <w:r w:rsidR="000A419D">
        <w:t>Khakimov</w:t>
      </w:r>
      <w:proofErr w:type="spellEnd"/>
      <w:r>
        <w:t xml:space="preserve">, </w:t>
      </w:r>
      <w:proofErr w:type="spellStart"/>
      <w:r w:rsidR="000A419D">
        <w:t>Alibek</w:t>
      </w:r>
      <w:proofErr w:type="spellEnd"/>
      <w:r w:rsidR="000A419D">
        <w:t xml:space="preserve"> </w:t>
      </w:r>
      <w:proofErr w:type="spellStart"/>
      <w:r w:rsidR="000A419D">
        <w:t>Qodirov</w:t>
      </w:r>
      <w:proofErr w:type="spellEnd"/>
      <w:r w:rsidR="00CC779E">
        <w:rPr>
          <w:lang w:val="uz-Cyrl-UZ"/>
        </w:rPr>
        <w:t>,</w:t>
      </w:r>
      <w:r w:rsidR="000A419D">
        <w:t xml:space="preserve"> </w:t>
      </w:r>
      <w:proofErr w:type="spellStart"/>
      <w:r w:rsidR="000A419D">
        <w:t>Baxadir</w:t>
      </w:r>
      <w:proofErr w:type="spellEnd"/>
      <w:r w:rsidR="000A419D">
        <w:t xml:space="preserve"> </w:t>
      </w:r>
      <w:proofErr w:type="spellStart"/>
      <w:r w:rsidR="000A419D">
        <w:t>Baltabayev</w:t>
      </w:r>
      <w:proofErr w:type="spellEnd"/>
      <w:r w:rsidR="0029097C">
        <w:t>,</w:t>
      </w:r>
      <w:r w:rsidR="00AF0DB7">
        <w:t xml:space="preserve"> </w:t>
      </w:r>
      <w:proofErr w:type="spellStart"/>
      <w:r>
        <w:t>Ogabek</w:t>
      </w:r>
      <w:proofErr w:type="spellEnd"/>
      <w:r>
        <w:t xml:space="preserve"> </w:t>
      </w:r>
      <w:proofErr w:type="spellStart"/>
      <w:r>
        <w:t>Khamraev</w:t>
      </w:r>
      <w:proofErr w:type="spellEnd"/>
    </w:p>
    <w:p w14:paraId="4709ED4E" w14:textId="6A4D96FE" w:rsidR="008745D5" w:rsidRDefault="00E070CF" w:rsidP="00A4691D">
      <w:pPr>
        <w:pStyle w:val="AuthorAffiliation"/>
      </w:pPr>
      <w:proofErr w:type="spellStart"/>
      <w:r>
        <w:t>Urgench</w:t>
      </w:r>
      <w:proofErr w:type="spellEnd"/>
      <w:r>
        <w:t xml:space="preserve"> state</w:t>
      </w:r>
      <w:r w:rsidR="00CA398A" w:rsidRPr="00287E0A">
        <w:t xml:space="preserve"> univ</w:t>
      </w:r>
      <w:r>
        <w:t>ersity</w:t>
      </w:r>
      <w:r w:rsidR="00CA398A" w:rsidRPr="00287E0A">
        <w:t>,</w:t>
      </w:r>
      <w:r>
        <w:t xml:space="preserve"> </w:t>
      </w:r>
      <w:proofErr w:type="spellStart"/>
      <w:r>
        <w:t>Urgench</w:t>
      </w:r>
      <w:proofErr w:type="spellEnd"/>
      <w:r w:rsidR="004622A3">
        <w:t>,</w:t>
      </w:r>
      <w:r w:rsidR="00CA398A" w:rsidRPr="00287E0A">
        <w:t xml:space="preserve"> Uzbekistan</w:t>
      </w:r>
      <w:r w:rsidR="001970E3">
        <w:rPr>
          <w:lang w:val="uz-Cyrl-UZ"/>
        </w:rPr>
        <w:t xml:space="preserve"> </w:t>
      </w:r>
    </w:p>
    <w:p w14:paraId="76C25733" w14:textId="074365F1" w:rsidR="00CC6284" w:rsidRPr="00287E0A" w:rsidRDefault="008745D5" w:rsidP="00CC6284">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DA59A6" w:rsidRPr="00BB132E">
          <w:rPr>
            <w:rStyle w:val="a6"/>
          </w:rPr>
          <w:t>ikram.d@urdu.uz</w:t>
        </w:r>
      </w:hyperlink>
      <w:r w:rsidR="00DA59A6">
        <w:t xml:space="preserve"> </w:t>
      </w:r>
    </w:p>
    <w:p w14:paraId="410B173B" w14:textId="2D4ED506"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D14D53" w:rsidRPr="00D14D53">
        <w:rPr>
          <w:rFonts w:ascii="Times New Roman" w:hAnsi="Times New Roman" w:cs="Times New Roman"/>
          <w:sz w:val="18"/>
          <w:szCs w:val="18"/>
        </w:rPr>
        <w:t xml:space="preserve">This study analyses the influence of reactive power on industrial power supply systems and quantifies achievable reductions in apparent power, current and I²R losses through power factor correction (PFC). Using passport and measured data of a 315 kW induction motor (type 5AH355A4, </w:t>
      </w:r>
      <w:r w:rsidR="00FE7862">
        <w:rPr>
          <w:rFonts w:ascii="Times New Roman" w:hAnsi="Times New Roman" w:cs="Times New Roman"/>
          <w:sz w:val="18"/>
          <w:szCs w:val="18"/>
        </w:rPr>
        <w:t>U</w:t>
      </w:r>
      <w:r w:rsidR="00D14D53" w:rsidRPr="00D14D53">
        <w:rPr>
          <w:rFonts w:ascii="Times New Roman" w:hAnsi="Times New Roman" w:cs="Times New Roman"/>
          <w:sz w:val="18"/>
          <w:szCs w:val="18"/>
        </w:rPr>
        <w:t xml:space="preserve"> = 401 V, measured I = 451 A, </w:t>
      </w:r>
      <w:proofErr w:type="spellStart"/>
      <w:r w:rsidR="00D14D53" w:rsidRPr="00D14D53">
        <w:rPr>
          <w:rFonts w:ascii="Times New Roman" w:hAnsi="Times New Roman" w:cs="Times New Roman"/>
          <w:sz w:val="18"/>
          <w:szCs w:val="18"/>
        </w:rPr>
        <w:t>cosφ</w:t>
      </w:r>
      <w:proofErr w:type="spellEnd"/>
      <w:r w:rsidR="00D14D53" w:rsidRPr="00D14D53">
        <w:rPr>
          <w:rFonts w:ascii="Times New Roman" w:hAnsi="Times New Roman" w:cs="Times New Roman"/>
          <w:sz w:val="18"/>
          <w:szCs w:val="18"/>
        </w:rPr>
        <w:t xml:space="preserve"> = 0.91), we compute pre- and post-compensation parameters and estimate feeder losses and annual energy savings. Results demonstrate that improving </w:t>
      </w:r>
      <w:proofErr w:type="spellStart"/>
      <w:r w:rsidR="00D14D53" w:rsidRPr="00D14D53">
        <w:rPr>
          <w:rFonts w:ascii="Times New Roman" w:hAnsi="Times New Roman" w:cs="Times New Roman"/>
          <w:sz w:val="18"/>
          <w:szCs w:val="18"/>
        </w:rPr>
        <w:t>cosφ</w:t>
      </w:r>
      <w:proofErr w:type="spellEnd"/>
      <w:r w:rsidR="00D14D53" w:rsidRPr="00D14D53">
        <w:rPr>
          <w:rFonts w:ascii="Times New Roman" w:hAnsi="Times New Roman" w:cs="Times New Roman"/>
          <w:sz w:val="18"/>
          <w:szCs w:val="18"/>
        </w:rPr>
        <w:t xml:space="preserve"> from 0.91 t</w:t>
      </w:r>
      <w:r w:rsidR="00D14D53" w:rsidRPr="00FE7862">
        <w:rPr>
          <w:rFonts w:ascii="Times New Roman" w:hAnsi="Times New Roman" w:cs="Times New Roman"/>
          <w:sz w:val="18"/>
          <w:szCs w:val="18"/>
          <w:vertAlign w:val="subscript"/>
        </w:rPr>
        <w:t>o</w:t>
      </w:r>
      <w:r w:rsidR="00D14D53" w:rsidRPr="00D14D53">
        <w:rPr>
          <w:rFonts w:ascii="Times New Roman" w:hAnsi="Times New Roman" w:cs="Times New Roman"/>
          <w:sz w:val="18"/>
          <w:szCs w:val="18"/>
        </w:rPr>
        <w:t xml:space="preserve"> 0.98 reduces reactive power demand from ≈144 </w:t>
      </w:r>
      <w:proofErr w:type="spellStart"/>
      <w:r w:rsidR="00D14D53" w:rsidRPr="00D14D53">
        <w:rPr>
          <w:rFonts w:ascii="Times New Roman" w:hAnsi="Times New Roman" w:cs="Times New Roman"/>
          <w:sz w:val="18"/>
          <w:szCs w:val="18"/>
        </w:rPr>
        <w:t>kVAr</w:t>
      </w:r>
      <w:proofErr w:type="spellEnd"/>
      <w:r w:rsidR="00D14D53" w:rsidRPr="00D14D53">
        <w:rPr>
          <w:rFonts w:ascii="Times New Roman" w:hAnsi="Times New Roman" w:cs="Times New Roman"/>
          <w:sz w:val="18"/>
          <w:szCs w:val="18"/>
        </w:rPr>
        <w:t xml:space="preserve"> t</w:t>
      </w:r>
      <w:r w:rsidR="00D14D53" w:rsidRPr="00FE7862">
        <w:rPr>
          <w:rFonts w:ascii="Times New Roman" w:hAnsi="Times New Roman" w:cs="Times New Roman"/>
          <w:sz w:val="18"/>
          <w:szCs w:val="18"/>
          <w:vertAlign w:val="subscript"/>
        </w:rPr>
        <w:t>o</w:t>
      </w:r>
      <w:r w:rsidR="00D14D53" w:rsidRPr="00D14D53">
        <w:rPr>
          <w:rFonts w:ascii="Times New Roman" w:hAnsi="Times New Roman" w:cs="Times New Roman"/>
          <w:sz w:val="18"/>
          <w:szCs w:val="18"/>
        </w:rPr>
        <w:t xml:space="preserve"> ≈71.5 </w:t>
      </w:r>
      <w:proofErr w:type="spellStart"/>
      <w:r w:rsidR="00D14D53" w:rsidRPr="00D14D53">
        <w:rPr>
          <w:rFonts w:ascii="Times New Roman" w:hAnsi="Times New Roman" w:cs="Times New Roman"/>
          <w:sz w:val="18"/>
          <w:szCs w:val="18"/>
        </w:rPr>
        <w:t>kVAr</w:t>
      </w:r>
      <w:proofErr w:type="spellEnd"/>
      <w:r w:rsidR="00D14D53" w:rsidRPr="00D14D53">
        <w:rPr>
          <w:rFonts w:ascii="Times New Roman" w:hAnsi="Times New Roman" w:cs="Times New Roman"/>
          <w:sz w:val="18"/>
          <w:szCs w:val="18"/>
        </w:rPr>
        <w:t xml:space="preserve"> (≈</w:t>
      </w:r>
      <w:proofErr w:type="gramStart"/>
      <w:r w:rsidR="00D14D53" w:rsidRPr="00D14D53">
        <w:rPr>
          <w:rFonts w:ascii="Times New Roman" w:hAnsi="Times New Roman" w:cs="Times New Roman"/>
          <w:sz w:val="18"/>
          <w:szCs w:val="18"/>
        </w:rPr>
        <w:t>50%</w:t>
      </w:r>
      <w:proofErr w:type="gramEnd"/>
      <w:r w:rsidR="00D14D53" w:rsidRPr="00D14D53">
        <w:rPr>
          <w:rFonts w:ascii="Times New Roman" w:hAnsi="Times New Roman" w:cs="Times New Roman"/>
          <w:sz w:val="18"/>
          <w:szCs w:val="18"/>
        </w:rPr>
        <w:t xml:space="preserve"> reduction), reduces line current by ≈7.2% and lowers I²R losses on the assumed feeder by ≈13.7%. Annual energy savings (feeder losses only) range from ~2,200 kWh (single shift) t</w:t>
      </w:r>
      <w:r w:rsidR="00D14D53" w:rsidRPr="00FE7862">
        <w:rPr>
          <w:rFonts w:ascii="Times New Roman" w:hAnsi="Times New Roman" w:cs="Times New Roman"/>
          <w:sz w:val="18"/>
          <w:szCs w:val="18"/>
          <w:vertAlign w:val="subscript"/>
        </w:rPr>
        <w:t>o</w:t>
      </w:r>
      <w:r w:rsidR="00D14D53" w:rsidRPr="00D14D53">
        <w:rPr>
          <w:rFonts w:ascii="Times New Roman" w:hAnsi="Times New Roman" w:cs="Times New Roman"/>
          <w:sz w:val="18"/>
          <w:szCs w:val="18"/>
        </w:rPr>
        <w:t xml:space="preserve"> ~8,150 kWh (24/7). The paper discusses compensation technologies (shunt capacitors, synchronous condensers, STATCOM) and international practices, and proposes an implementation roadmap for industrial enterprises in Uzbekistan.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03D53F1" w14:textId="4595F4F6" w:rsidR="00DE683B" w:rsidRPr="00D14D53" w:rsidRDefault="00D14D53" w:rsidP="00D14D53">
      <w:pPr>
        <w:ind w:firstLine="284"/>
        <w:jc w:val="both"/>
        <w:rPr>
          <w:rFonts w:ascii="Times New Roman" w:hAnsi="Times New Roman" w:cs="Times New Roman"/>
          <w:sz w:val="20"/>
          <w:szCs w:val="20"/>
        </w:rPr>
      </w:pPr>
      <w:r w:rsidRPr="00D14D53">
        <w:rPr>
          <w:rFonts w:ascii="Times New Roman" w:hAnsi="Times New Roman" w:cs="Times New Roman"/>
          <w:sz w:val="20"/>
          <w:szCs w:val="20"/>
        </w:rPr>
        <w:t xml:space="preserve">Reactive power management is a core element of power quality and energy efficiency in AC systems. Inductive loads such as induction motors and transformers consume reactive power, increasing apparent power demand and RMS currents that cause higher I²R losses in conductors and transformers, worsened voltage profiles, and reduced utilization of distribution assets. In industrial settings, poor power factor leads to penalties, higher demand charges and increased operational costs. Hence, improving power factor through compensation devices is a widely adopted </w:t>
      </w:r>
      <w:proofErr w:type="gramStart"/>
      <w:r w:rsidRPr="00D14D53">
        <w:rPr>
          <w:rFonts w:ascii="Times New Roman" w:hAnsi="Times New Roman" w:cs="Times New Roman"/>
          <w:sz w:val="20"/>
          <w:szCs w:val="20"/>
        </w:rPr>
        <w:t>measure</w:t>
      </w:r>
      <w:proofErr w:type="gramEnd"/>
      <w:r w:rsidRPr="00D14D53">
        <w:rPr>
          <w:rFonts w:ascii="Times New Roman" w:hAnsi="Times New Roman" w:cs="Times New Roman"/>
          <w:sz w:val="20"/>
          <w:szCs w:val="20"/>
        </w:rPr>
        <w:t>. Modern approaches combine technical solutions (capacitor banks, synchronous condensers, STATCOMs) with energy management systems (ISO 50001) to ensure sustained efficiency gains</w:t>
      </w:r>
      <w:r w:rsidR="001C4FE6">
        <w:rPr>
          <w:rFonts w:ascii="Times New Roman" w:hAnsi="Times New Roman" w:cs="Times New Roman"/>
          <w:sz w:val="20"/>
          <w:szCs w:val="20"/>
        </w:rPr>
        <w:t xml:space="preserve"> [9-13]</w:t>
      </w:r>
      <w:r w:rsidRPr="00D14D53">
        <w:rPr>
          <w:rFonts w:ascii="Times New Roman" w:hAnsi="Times New Roman" w:cs="Times New Roman"/>
          <w:sz w:val="20"/>
          <w:szCs w:val="20"/>
        </w:rPr>
        <w:t>.</w:t>
      </w:r>
    </w:p>
    <w:p w14:paraId="493A640D" w14:textId="66915E84" w:rsidR="008A22AB" w:rsidRPr="00287E0A" w:rsidRDefault="004A3FAA"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THEORETICAL BACKGROUND</w:t>
      </w:r>
    </w:p>
    <w:p w14:paraId="209BD2FA" w14:textId="77777777" w:rsidR="004A3FAA" w:rsidRPr="004A3FAA" w:rsidRDefault="004A3FAA" w:rsidP="00244DDA">
      <w:pPr>
        <w:spacing w:after="0" w:line="240" w:lineRule="auto"/>
        <w:ind w:firstLine="284"/>
        <w:jc w:val="both"/>
        <w:rPr>
          <w:rFonts w:ascii="Times New Roman" w:hAnsi="Times New Roman" w:cs="Times New Roman"/>
          <w:sz w:val="20"/>
          <w:szCs w:val="20"/>
        </w:rPr>
      </w:pPr>
      <w:r w:rsidRPr="004A3FAA">
        <w:rPr>
          <w:rFonts w:ascii="Times New Roman" w:hAnsi="Times New Roman" w:cs="Times New Roman"/>
          <w:sz w:val="20"/>
          <w:szCs w:val="20"/>
        </w:rPr>
        <w:t xml:space="preserve">In three-phase balanced systems, active power P, reactive power Q and apparent power S </w:t>
      </w:r>
      <w:proofErr w:type="gramStart"/>
      <w:r w:rsidRPr="004A3FAA">
        <w:rPr>
          <w:rFonts w:ascii="Times New Roman" w:hAnsi="Times New Roman" w:cs="Times New Roman"/>
          <w:sz w:val="20"/>
          <w:szCs w:val="20"/>
        </w:rPr>
        <w:t>are related</w:t>
      </w:r>
      <w:proofErr w:type="gramEnd"/>
      <w:r w:rsidRPr="004A3FAA">
        <w:rPr>
          <w:rFonts w:ascii="Times New Roman" w:hAnsi="Times New Roman" w:cs="Times New Roman"/>
          <w:sz w:val="20"/>
          <w:szCs w:val="20"/>
        </w:rPr>
        <w:t xml:space="preserve"> as follows:</w:t>
      </w:r>
    </w:p>
    <w:p w14:paraId="3CE0D09A" w14:textId="77777777" w:rsidR="0030668F" w:rsidRDefault="0030668F" w:rsidP="00244DDA">
      <w:pPr>
        <w:spacing w:after="0" w:line="240" w:lineRule="auto"/>
        <w:ind w:firstLine="283"/>
        <w:jc w:val="center"/>
        <w:rPr>
          <w:rFonts w:ascii="Times New Roman" w:hAnsi="Times New Roman" w:cs="Times New Roman"/>
          <w:i/>
          <w:iCs/>
          <w:sz w:val="20"/>
          <w:szCs w:val="20"/>
          <w:highlight w:val="yellow"/>
        </w:rPr>
      </w:pPr>
    </w:p>
    <w:p w14:paraId="3CF2D408" w14:textId="0FFD26CE" w:rsidR="0030668F" w:rsidRPr="001C4FE6" w:rsidRDefault="004A3FAA" w:rsidP="0030668F">
      <w:pPr>
        <w:spacing w:after="0" w:line="240" w:lineRule="auto"/>
        <w:ind w:firstLine="283"/>
        <w:jc w:val="right"/>
        <w:rPr>
          <w:rFonts w:ascii="Times New Roman" w:hAnsi="Times New Roman" w:cs="Times New Roman"/>
          <w:sz w:val="20"/>
          <w:szCs w:val="20"/>
        </w:rPr>
      </w:pPr>
      <w:r w:rsidRPr="001C4FE6">
        <w:rPr>
          <w:rFonts w:ascii="Times New Roman" w:hAnsi="Times New Roman" w:cs="Times New Roman"/>
          <w:i/>
          <w:iCs/>
          <w:sz w:val="20"/>
          <w:szCs w:val="20"/>
        </w:rPr>
        <w:t xml:space="preserve"> </w:t>
      </w:r>
      <w:r w:rsidR="0030668F" w:rsidRPr="001C4FE6">
        <w:rPr>
          <w:rFonts w:ascii="Times New Roman" w:hAnsi="Times New Roman" w:cs="Times New Roman"/>
          <w:i/>
          <w:iCs/>
          <w:sz w:val="20"/>
          <w:szCs w:val="20"/>
        </w:rPr>
        <w:t xml:space="preserve"> </w:t>
      </w:r>
      <m:oMath>
        <m:r>
          <w:rPr>
            <w:rFonts w:ascii="Cambria Math" w:hAnsi="Cambria Math" w:cs="Times New Roman"/>
            <w:sz w:val="20"/>
            <w:szCs w:val="20"/>
          </w:rPr>
          <m:t>P=S∙</m:t>
        </m:r>
        <m:func>
          <m:funcPr>
            <m:ctrlPr>
              <w:rPr>
                <w:rFonts w:ascii="Cambria Math" w:hAnsi="Cambria Math" w:cs="Times New Roman"/>
                <w:i/>
                <w:iCs/>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φ</m:t>
            </m:r>
          </m:e>
        </m:func>
      </m:oMath>
      <w:r w:rsidR="0030668F" w:rsidRPr="001C4FE6">
        <w:rPr>
          <w:rFonts w:ascii="Times New Roman" w:hAnsi="Times New Roman" w:cs="Times New Roman"/>
          <w:sz w:val="20"/>
          <w:szCs w:val="20"/>
        </w:rPr>
        <w:t xml:space="preserve">                                                                             (1)</w:t>
      </w:r>
    </w:p>
    <w:p w14:paraId="63C3314C" w14:textId="4ABD0BE0" w:rsidR="0030668F" w:rsidRPr="001C4FE6" w:rsidRDefault="004A3FAA" w:rsidP="00244DDA">
      <w:pPr>
        <w:spacing w:after="0" w:line="240" w:lineRule="auto"/>
        <w:ind w:firstLine="283"/>
        <w:jc w:val="center"/>
        <w:rPr>
          <w:rFonts w:ascii="Times New Roman" w:hAnsi="Times New Roman" w:cs="Times New Roman"/>
          <w:sz w:val="20"/>
          <w:szCs w:val="20"/>
        </w:rPr>
      </w:pPr>
      <w:r w:rsidRPr="001C4FE6">
        <w:rPr>
          <w:rFonts w:ascii="Times New Roman" w:hAnsi="Times New Roman" w:cs="Times New Roman"/>
          <w:sz w:val="20"/>
          <w:szCs w:val="20"/>
        </w:rPr>
        <w:t xml:space="preserve"> </w:t>
      </w:r>
    </w:p>
    <w:p w14:paraId="6C006A26" w14:textId="04D7D650" w:rsidR="0030668F" w:rsidRPr="001C4FE6" w:rsidRDefault="004A3FAA" w:rsidP="0030668F">
      <w:pPr>
        <w:spacing w:after="0" w:line="240" w:lineRule="auto"/>
        <w:ind w:firstLine="283"/>
        <w:jc w:val="right"/>
        <w:rPr>
          <w:rFonts w:ascii="Times New Roman" w:hAnsi="Times New Roman" w:cs="Times New Roman"/>
          <w:sz w:val="20"/>
          <w:szCs w:val="20"/>
        </w:rPr>
      </w:pPr>
      <w:r w:rsidRPr="001C4FE6">
        <w:rPr>
          <w:rFonts w:ascii="Times New Roman" w:hAnsi="Times New Roman" w:cs="Times New Roman"/>
          <w:sz w:val="20"/>
          <w:szCs w:val="20"/>
        </w:rPr>
        <w:t xml:space="preserve"> </w:t>
      </w:r>
      <m:oMath>
        <m:r>
          <w:rPr>
            <w:rFonts w:ascii="Cambria Math" w:hAnsi="Cambria Math" w:cs="Times New Roman"/>
            <w:sz w:val="20"/>
            <w:szCs w:val="20"/>
          </w:rPr>
          <m:t>Q=S∙</m:t>
        </m:r>
        <m:func>
          <m:funcPr>
            <m:ctrlPr>
              <w:rPr>
                <w:rFonts w:ascii="Cambria Math" w:hAnsi="Cambria Math" w:cs="Times New Roman"/>
                <w:i/>
                <w:iCs/>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φ</m:t>
            </m:r>
          </m:e>
        </m:func>
      </m:oMath>
      <w:r w:rsidRPr="001C4FE6">
        <w:rPr>
          <w:rFonts w:ascii="Times New Roman" w:hAnsi="Times New Roman" w:cs="Times New Roman"/>
          <w:i/>
          <w:iCs/>
          <w:sz w:val="20"/>
          <w:szCs w:val="20"/>
        </w:rPr>
        <w:t xml:space="preserve"> </w:t>
      </w:r>
      <w:r w:rsidR="0030668F" w:rsidRPr="001C4FE6">
        <w:rPr>
          <w:rFonts w:ascii="Times New Roman" w:hAnsi="Times New Roman" w:cs="Times New Roman"/>
          <w:i/>
          <w:iCs/>
          <w:sz w:val="20"/>
          <w:szCs w:val="20"/>
        </w:rPr>
        <w:t xml:space="preserve">                                                                              </w:t>
      </w:r>
      <w:r w:rsidR="0030668F" w:rsidRPr="001C4FE6">
        <w:rPr>
          <w:rFonts w:ascii="Times New Roman" w:hAnsi="Times New Roman" w:cs="Times New Roman"/>
          <w:sz w:val="20"/>
          <w:szCs w:val="20"/>
        </w:rPr>
        <w:t>(2)</w:t>
      </w:r>
    </w:p>
    <w:p w14:paraId="658BBD0F" w14:textId="77777777" w:rsidR="0030668F" w:rsidRPr="001C4FE6" w:rsidRDefault="0030668F" w:rsidP="00244DDA">
      <w:pPr>
        <w:spacing w:after="0" w:line="240" w:lineRule="auto"/>
        <w:ind w:firstLine="283"/>
        <w:jc w:val="center"/>
        <w:rPr>
          <w:rFonts w:ascii="Times New Roman" w:hAnsi="Times New Roman" w:cs="Times New Roman"/>
          <w:sz w:val="20"/>
          <w:szCs w:val="20"/>
        </w:rPr>
      </w:pPr>
    </w:p>
    <w:p w14:paraId="14F97952" w14:textId="2AB1B85A" w:rsidR="004A3FAA" w:rsidRPr="001C4FE6" w:rsidRDefault="00F9332A" w:rsidP="0030668F">
      <w:pPr>
        <w:spacing w:after="0" w:line="240" w:lineRule="auto"/>
        <w:ind w:firstLine="283"/>
        <w:jc w:val="right"/>
        <w:rPr>
          <w:rFonts w:ascii="Times New Roman" w:hAnsi="Times New Roman" w:cs="Times New Roman"/>
          <w:sz w:val="20"/>
          <w:szCs w:val="20"/>
        </w:rPr>
      </w:pPr>
      <w:r w:rsidRPr="001C4FE6">
        <w:rPr>
          <w:rFonts w:ascii="Times New Roman" w:hAnsi="Times New Roman" w:cs="Times New Roman"/>
          <w:i/>
          <w:iCs/>
          <w:sz w:val="20"/>
          <w:szCs w:val="20"/>
        </w:rPr>
        <w:t>S</w:t>
      </w:r>
      <m:oMath>
        <m:r>
          <w:rPr>
            <w:rFonts w:ascii="Cambria Math" w:hAnsi="Cambria Math" w:cs="Times New Roman"/>
            <w:sz w:val="20"/>
            <w:szCs w:val="20"/>
          </w:rPr>
          <m:t xml:space="preserve"> =</m:t>
        </m:r>
        <m:rad>
          <m:radPr>
            <m:degHide m:val="1"/>
            <m:ctrlPr>
              <w:rPr>
                <w:rFonts w:ascii="Cambria Math" w:eastAsiaTheme="minorEastAsia" w:hAnsi="Cambria Math" w:cs="Times New Roman"/>
                <w:i/>
                <w:iCs/>
                <w:sz w:val="20"/>
                <w:szCs w:val="20"/>
              </w:rPr>
            </m:ctrlPr>
          </m:radPr>
          <m:deg/>
          <m:e>
            <m:sSup>
              <m:sSupPr>
                <m:ctrlPr>
                  <w:rPr>
                    <w:rFonts w:ascii="Cambria Math" w:eastAsiaTheme="minorEastAsia" w:hAnsi="Cambria Math" w:cs="Times New Roman"/>
                    <w:i/>
                    <w:iCs/>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iCs/>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e>
        </m:rad>
      </m:oMath>
      <w:r w:rsidR="0030668F" w:rsidRPr="001C4FE6">
        <w:rPr>
          <w:rFonts w:ascii="Times New Roman" w:hAnsi="Times New Roman" w:cs="Times New Roman"/>
          <w:i/>
          <w:iCs/>
          <w:sz w:val="20"/>
          <w:szCs w:val="20"/>
        </w:rPr>
        <w:t xml:space="preserve">      </w:t>
      </w:r>
      <w:r w:rsidR="0030668F" w:rsidRPr="001C4FE6">
        <w:rPr>
          <w:rFonts w:ascii="Times New Roman" w:hAnsi="Times New Roman" w:cs="Times New Roman"/>
          <w:sz w:val="20"/>
          <w:szCs w:val="20"/>
        </w:rPr>
        <w:t xml:space="preserve">                                                                     (3)</w:t>
      </w:r>
    </w:p>
    <w:p w14:paraId="17AF69DB" w14:textId="77777777" w:rsidR="0030668F" w:rsidRPr="00244DDA" w:rsidRDefault="0030668F" w:rsidP="00244DDA">
      <w:pPr>
        <w:spacing w:after="0" w:line="240" w:lineRule="auto"/>
        <w:ind w:firstLine="283"/>
        <w:jc w:val="center"/>
        <w:rPr>
          <w:rFonts w:ascii="Times New Roman" w:hAnsi="Times New Roman" w:cs="Times New Roman"/>
          <w:i/>
          <w:iCs/>
          <w:sz w:val="20"/>
          <w:szCs w:val="20"/>
        </w:rPr>
      </w:pPr>
    </w:p>
    <w:p w14:paraId="601D2C70" w14:textId="5F98EB64" w:rsidR="008A22AB" w:rsidRDefault="004A3FAA" w:rsidP="00244DDA">
      <w:pPr>
        <w:spacing w:after="0" w:line="240" w:lineRule="auto"/>
        <w:ind w:firstLine="283"/>
        <w:jc w:val="both"/>
        <w:rPr>
          <w:rFonts w:ascii="Times New Roman" w:hAnsi="Times New Roman" w:cs="Times New Roman"/>
          <w:color w:val="000000"/>
          <w:sz w:val="20"/>
          <w:szCs w:val="20"/>
        </w:rPr>
      </w:pPr>
      <w:r w:rsidRPr="004A3FAA">
        <w:rPr>
          <w:rFonts w:ascii="Times New Roman" w:hAnsi="Times New Roman" w:cs="Times New Roman"/>
          <w:sz w:val="20"/>
          <w:szCs w:val="20"/>
        </w:rPr>
        <w:t>The power factor (p</w:t>
      </w:r>
      <w:r w:rsidRPr="00F9332A">
        <w:rPr>
          <w:rFonts w:ascii="Times New Roman" w:hAnsi="Times New Roman" w:cs="Times New Roman"/>
          <w:sz w:val="20"/>
          <w:szCs w:val="20"/>
          <w:vertAlign w:val="subscript"/>
        </w:rPr>
        <w:t>f</w:t>
      </w:r>
      <w:r w:rsidRPr="004A3FAA">
        <w:rPr>
          <w:rFonts w:ascii="Times New Roman" w:hAnsi="Times New Roman" w:cs="Times New Roman"/>
          <w:sz w:val="20"/>
          <w:szCs w:val="20"/>
        </w:rPr>
        <w:t xml:space="preserve"> = </w:t>
      </w:r>
      <w:proofErr w:type="spellStart"/>
      <w:r w:rsidRPr="004A3FAA">
        <w:rPr>
          <w:rFonts w:ascii="Times New Roman" w:hAnsi="Times New Roman" w:cs="Times New Roman"/>
          <w:sz w:val="20"/>
          <w:szCs w:val="20"/>
        </w:rPr>
        <w:t>cosφ</w:t>
      </w:r>
      <w:proofErr w:type="spellEnd"/>
      <w:r w:rsidRPr="004A3FAA">
        <w:rPr>
          <w:rFonts w:ascii="Times New Roman" w:hAnsi="Times New Roman" w:cs="Times New Roman"/>
          <w:sz w:val="20"/>
          <w:szCs w:val="20"/>
        </w:rPr>
        <w:t xml:space="preserve">) measures the fraction of apparent power that contributes to real work. Improving </w:t>
      </w:r>
      <w:proofErr w:type="spellStart"/>
      <w:r w:rsidRPr="004A3FAA">
        <w:rPr>
          <w:rFonts w:ascii="Times New Roman" w:hAnsi="Times New Roman" w:cs="Times New Roman"/>
          <w:sz w:val="20"/>
          <w:szCs w:val="20"/>
        </w:rPr>
        <w:t>cosφ</w:t>
      </w:r>
      <w:proofErr w:type="spellEnd"/>
      <w:r w:rsidRPr="004A3FAA">
        <w:rPr>
          <w:rFonts w:ascii="Times New Roman" w:hAnsi="Times New Roman" w:cs="Times New Roman"/>
          <w:sz w:val="20"/>
          <w:szCs w:val="20"/>
        </w:rPr>
        <w:t xml:space="preserve"> reduces S for a given P, thus lower</w:t>
      </w:r>
      <w:r w:rsidR="00F9332A">
        <w:rPr>
          <w:rFonts w:ascii="Times New Roman" w:hAnsi="Times New Roman" w:cs="Times New Roman"/>
          <w:sz w:val="20"/>
          <w:szCs w:val="20"/>
        </w:rPr>
        <w:t>ing line currents: I = S·1000</w:t>
      </w:r>
      <w:proofErr w:type="gramStart"/>
      <w:r w:rsidR="00F9332A">
        <w:rPr>
          <w:rFonts w:ascii="Times New Roman" w:hAnsi="Times New Roman" w:cs="Times New Roman"/>
          <w:sz w:val="20"/>
          <w:szCs w:val="20"/>
        </w:rPr>
        <w:t>/(</w:t>
      </w:r>
      <w:proofErr w:type="gramEnd"/>
      <m:oMath>
        <m:rad>
          <m:radPr>
            <m:degHide m:val="1"/>
            <m:ctrlPr>
              <w:rPr>
                <w:rFonts w:ascii="Cambria Math" w:hAnsi="Cambria Math" w:cs="Times New Roman"/>
                <w:i/>
                <w:sz w:val="20"/>
                <w:szCs w:val="20"/>
              </w:rPr>
            </m:ctrlPr>
          </m:radPr>
          <m:deg/>
          <m:e>
            <m:r>
              <w:rPr>
                <w:rFonts w:ascii="Cambria Math" w:hAnsi="Cambria Math" w:cs="Times New Roman"/>
                <w:sz w:val="20"/>
                <w:szCs w:val="20"/>
              </w:rPr>
              <m:t>3</m:t>
            </m:r>
          </m:e>
        </m:rad>
      </m:oMath>
      <w:r w:rsidRPr="004A3FAA">
        <w:rPr>
          <w:rFonts w:ascii="Times New Roman" w:hAnsi="Times New Roman" w:cs="Times New Roman"/>
          <w:sz w:val="20"/>
          <w:szCs w:val="20"/>
        </w:rPr>
        <w:t>). Ohmic losses in distribution conductors are proportional to I²·R; therefore, even modest re</w:t>
      </w:r>
      <w:proofErr w:type="spellStart"/>
      <w:r w:rsidRPr="004A3FAA">
        <w:rPr>
          <w:rFonts w:ascii="Times New Roman" w:hAnsi="Times New Roman" w:cs="Times New Roman"/>
          <w:sz w:val="20"/>
          <w:szCs w:val="20"/>
        </w:rPr>
        <w:t>ductions</w:t>
      </w:r>
      <w:proofErr w:type="spellEnd"/>
      <w:r w:rsidRPr="004A3FAA">
        <w:rPr>
          <w:rFonts w:ascii="Times New Roman" w:hAnsi="Times New Roman" w:cs="Times New Roman"/>
          <w:sz w:val="20"/>
          <w:szCs w:val="20"/>
        </w:rPr>
        <w:t xml:space="preserve"> in I translate into amplified savings in I²R losses</w:t>
      </w:r>
      <w:r w:rsidR="007C2176" w:rsidRPr="004A3FAA">
        <w:rPr>
          <w:rFonts w:ascii="Times New Roman" w:hAnsi="Times New Roman" w:cs="Times New Roman"/>
          <w:color w:val="000000"/>
          <w:sz w:val="20"/>
          <w:szCs w:val="20"/>
        </w:rPr>
        <w:t>.</w:t>
      </w:r>
    </w:p>
    <w:p w14:paraId="6E6A02F1" w14:textId="3BD915D2" w:rsidR="004A3FAA" w:rsidRDefault="004A3FAA" w:rsidP="004A3FAA">
      <w:pPr>
        <w:ind w:firstLine="283"/>
        <w:jc w:val="both"/>
        <w:rPr>
          <w:rFonts w:ascii="Times New Roman" w:hAnsi="Times New Roman" w:cs="Times New Roman"/>
          <w:sz w:val="20"/>
          <w:szCs w:val="20"/>
        </w:rPr>
      </w:pPr>
      <w:r w:rsidRPr="004A3FAA">
        <w:rPr>
          <w:rFonts w:ascii="Times New Roman" w:hAnsi="Times New Roman" w:cs="Times New Roman"/>
          <w:sz w:val="20"/>
          <w:szCs w:val="20"/>
        </w:rPr>
        <w:lastRenderedPageBreak/>
        <w:t>Reactive compensation via shunt capacitors supplies leading reactive current that cancels part of the lagging reactive current of inductive loads. Advanced solutions (STATCOM, synchronous condensers) provide dynamic and controllable reactive power support and better performance under varying load or weak-grid conditions.</w:t>
      </w:r>
    </w:p>
    <w:p w14:paraId="5307D458" w14:textId="2C48B971" w:rsidR="004A3FAA" w:rsidRDefault="004A3FAA" w:rsidP="001C4FE6">
      <w:pPr>
        <w:spacing w:before="240" w:after="24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METHODOLOGY</w:t>
      </w:r>
    </w:p>
    <w:p w14:paraId="5AEB3177" w14:textId="77777777" w:rsidR="004A3FAA" w:rsidRDefault="004A3FAA" w:rsidP="004A3FAA">
      <w:pPr>
        <w:ind w:firstLine="283"/>
        <w:jc w:val="both"/>
        <w:rPr>
          <w:rFonts w:ascii="Times New Roman" w:hAnsi="Times New Roman" w:cs="Times New Roman"/>
          <w:sz w:val="20"/>
          <w:szCs w:val="20"/>
        </w:rPr>
      </w:pPr>
      <w:r w:rsidRPr="004A3FAA">
        <w:rPr>
          <w:rFonts w:ascii="Times New Roman" w:hAnsi="Times New Roman" w:cs="Times New Roman"/>
          <w:sz w:val="20"/>
          <w:szCs w:val="20"/>
        </w:rPr>
        <w:t xml:space="preserve">Calculations </w:t>
      </w:r>
      <w:proofErr w:type="gramStart"/>
      <w:r w:rsidRPr="004A3FAA">
        <w:rPr>
          <w:rFonts w:ascii="Times New Roman" w:hAnsi="Times New Roman" w:cs="Times New Roman"/>
          <w:sz w:val="20"/>
          <w:szCs w:val="20"/>
        </w:rPr>
        <w:t>are based</w:t>
      </w:r>
      <w:proofErr w:type="gramEnd"/>
      <w:r w:rsidRPr="004A3FAA">
        <w:rPr>
          <w:rFonts w:ascii="Times New Roman" w:hAnsi="Times New Roman" w:cs="Times New Roman"/>
          <w:sz w:val="20"/>
          <w:szCs w:val="20"/>
        </w:rPr>
        <w:t xml:space="preserve"> on the motor's passport and measured data supplied by the site engineer. The motor </w:t>
      </w:r>
      <w:proofErr w:type="gramStart"/>
      <w:r w:rsidRPr="004A3FAA">
        <w:rPr>
          <w:rFonts w:ascii="Times New Roman" w:hAnsi="Times New Roman" w:cs="Times New Roman"/>
          <w:sz w:val="20"/>
          <w:szCs w:val="20"/>
        </w:rPr>
        <w:t>is treated</w:t>
      </w:r>
      <w:proofErr w:type="gramEnd"/>
      <w:r w:rsidRPr="004A3FAA">
        <w:rPr>
          <w:rFonts w:ascii="Times New Roman" w:hAnsi="Times New Roman" w:cs="Times New Roman"/>
          <w:sz w:val="20"/>
          <w:szCs w:val="20"/>
        </w:rPr>
        <w:t xml:space="preserve"> as a balanced, three-phase load. Key formulas used:</w:t>
      </w:r>
    </w:p>
    <w:p w14:paraId="6AB65C31" w14:textId="6712EC11" w:rsidR="004A3FAA" w:rsidRPr="001C4FE6" w:rsidRDefault="001C4FE6" w:rsidP="0030668F">
      <w:pPr>
        <w:spacing w:after="0" w:line="240" w:lineRule="auto"/>
        <w:ind w:firstLine="284"/>
        <w:jc w:val="right"/>
        <w:rPr>
          <w:rFonts w:ascii="Times New Roman" w:hAnsi="Times New Roman" w:cs="Times New Roman"/>
          <w:iCs/>
          <w:sz w:val="20"/>
          <w:szCs w:val="20"/>
        </w:rPr>
      </w:pPr>
      <m:oMath>
        <m:r>
          <m:rPr>
            <m:sty m:val="p"/>
          </m:rPr>
          <w:rPr>
            <w:rFonts w:ascii="Cambria Math" w:hAnsi="Cambria Math" w:cs="Times New Roman"/>
            <w:sz w:val="20"/>
            <w:szCs w:val="20"/>
          </w:rPr>
          <m:t>S=P/</m:t>
        </m:r>
        <m:func>
          <m:funcPr>
            <m:ctrlPr>
              <w:rPr>
                <w:rFonts w:ascii="Cambria Math" w:hAnsi="Cambria Math" w:cs="Times New Roman"/>
                <w:iCs/>
                <w:sz w:val="20"/>
                <w:szCs w:val="20"/>
              </w:rPr>
            </m:ctrlPr>
          </m:funcPr>
          <m:fName>
            <m:r>
              <m:rPr>
                <m:sty m:val="p"/>
              </m:rPr>
              <w:rPr>
                <w:rFonts w:ascii="Cambria Math" w:hAnsi="Cambria Math" w:cs="Times New Roman"/>
                <w:sz w:val="20"/>
                <w:szCs w:val="20"/>
              </w:rPr>
              <m:t>cos</m:t>
            </m:r>
          </m:fName>
          <m:e>
            <m:r>
              <m:rPr>
                <m:sty m:val="p"/>
              </m:rPr>
              <w:rPr>
                <w:rFonts w:ascii="Cambria Math" w:hAnsi="Cambria Math" w:cs="Times New Roman"/>
                <w:sz w:val="20"/>
                <w:szCs w:val="20"/>
              </w:rPr>
              <m:t>φ</m:t>
            </m:r>
          </m:e>
        </m:func>
      </m:oMath>
      <w:r w:rsidR="00F9332A" w:rsidRPr="001C4FE6">
        <w:rPr>
          <w:rFonts w:ascii="Times New Roman" w:hAnsi="Times New Roman" w:cs="Times New Roman"/>
          <w:iCs/>
          <w:sz w:val="20"/>
          <w:szCs w:val="20"/>
        </w:rPr>
        <w:t xml:space="preserve">                                                                              </w:t>
      </w:r>
      <w:r w:rsidR="0030668F" w:rsidRPr="001C4FE6">
        <w:rPr>
          <w:rFonts w:ascii="Times New Roman" w:hAnsi="Times New Roman" w:cs="Times New Roman"/>
          <w:iCs/>
          <w:sz w:val="20"/>
          <w:szCs w:val="20"/>
        </w:rPr>
        <w:t>(4)</w:t>
      </w:r>
    </w:p>
    <w:p w14:paraId="33F1AC38" w14:textId="77777777" w:rsidR="0030668F" w:rsidRPr="001C4FE6" w:rsidRDefault="0030668F" w:rsidP="0030668F">
      <w:pPr>
        <w:spacing w:after="0" w:line="240" w:lineRule="auto"/>
        <w:ind w:firstLine="284"/>
        <w:jc w:val="right"/>
        <w:rPr>
          <w:rFonts w:ascii="Times New Roman" w:hAnsi="Times New Roman" w:cs="Times New Roman"/>
          <w:iCs/>
          <w:sz w:val="20"/>
          <w:szCs w:val="20"/>
        </w:rPr>
      </w:pPr>
    </w:p>
    <w:p w14:paraId="70FBA488" w14:textId="7BBC4070" w:rsidR="004A3FAA" w:rsidRPr="001C4FE6" w:rsidRDefault="00F9332A" w:rsidP="0030668F">
      <w:pPr>
        <w:spacing w:after="0" w:line="240" w:lineRule="auto"/>
        <w:ind w:firstLine="284"/>
        <w:jc w:val="right"/>
        <w:rPr>
          <w:rFonts w:ascii="Times New Roman" w:hAnsi="Times New Roman" w:cs="Times New Roman"/>
          <w:iCs/>
          <w:sz w:val="20"/>
          <w:szCs w:val="20"/>
        </w:rPr>
      </w:pPr>
      <w:r w:rsidRPr="001C4FE6">
        <w:rPr>
          <w:rFonts w:ascii="Times New Roman" w:hAnsi="Times New Roman" w:cs="Times New Roman"/>
          <w:iCs/>
          <w:sz w:val="20"/>
          <w:szCs w:val="20"/>
        </w:rPr>
        <w:t xml:space="preserve">        Q</w:t>
      </w:r>
      <m:oMath>
        <m:r>
          <m:rPr>
            <m:sty m:val="p"/>
          </m:rPr>
          <w:rPr>
            <w:rFonts w:ascii="Cambria Math" w:hAnsi="Cambria Math" w:cs="Times New Roman"/>
            <w:sz w:val="20"/>
            <w:szCs w:val="20"/>
          </w:rPr>
          <m:t>=</m:t>
        </m:r>
        <m:rad>
          <m:radPr>
            <m:degHide m:val="1"/>
            <m:ctrlPr>
              <w:rPr>
                <w:rFonts w:ascii="Cambria Math" w:hAnsi="Cambria Math" w:cs="Times New Roman"/>
                <w:iCs/>
                <w:sz w:val="20"/>
                <w:szCs w:val="20"/>
              </w:rPr>
            </m:ctrlPr>
          </m:radPr>
          <m:deg/>
          <m:e>
            <m:sSup>
              <m:sSupPr>
                <m:ctrlPr>
                  <w:rPr>
                    <w:rFonts w:ascii="Cambria Math" w:hAnsi="Cambria Math" w:cs="Times New Roman"/>
                    <w:iCs/>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iCs/>
                    <w:sz w:val="20"/>
                    <w:szCs w:val="20"/>
                  </w:rPr>
                </m:ctrlPr>
              </m:sSupPr>
              <m:e>
                <m:r>
                  <m:rPr>
                    <m:sty m:val="p"/>
                  </m:rPr>
                  <w:rPr>
                    <w:rFonts w:ascii="Cambria Math" w:hAnsi="Cambria Math" w:cs="Times New Roman"/>
                    <w:sz w:val="20"/>
                    <w:szCs w:val="20"/>
                  </w:rPr>
                  <m:t>P</m:t>
                </m:r>
              </m:e>
              <m:sup>
                <m:r>
                  <m:rPr>
                    <m:sty m:val="p"/>
                  </m:rPr>
                  <w:rPr>
                    <w:rFonts w:ascii="Cambria Math" w:hAnsi="Cambria Math" w:cs="Times New Roman"/>
                    <w:sz w:val="20"/>
                    <w:szCs w:val="20"/>
                  </w:rPr>
                  <m:t>2</m:t>
                </m:r>
              </m:sup>
            </m:sSup>
          </m:e>
        </m:rad>
      </m:oMath>
      <w:r w:rsidR="0030668F" w:rsidRPr="001C4FE6">
        <w:rPr>
          <w:rFonts w:ascii="Times New Roman" w:hAnsi="Times New Roman" w:cs="Times New Roman"/>
          <w:iCs/>
          <w:sz w:val="20"/>
          <w:szCs w:val="20"/>
        </w:rPr>
        <w:t xml:space="preserve">                   </w:t>
      </w:r>
      <w:r w:rsidRPr="001C4FE6">
        <w:rPr>
          <w:rFonts w:ascii="Times New Roman" w:hAnsi="Times New Roman" w:cs="Times New Roman"/>
          <w:iCs/>
          <w:sz w:val="20"/>
          <w:szCs w:val="20"/>
        </w:rPr>
        <w:t xml:space="preserve">             </w:t>
      </w:r>
      <w:r w:rsidR="00FE7862" w:rsidRPr="001C4FE6">
        <w:rPr>
          <w:rFonts w:ascii="Times New Roman" w:hAnsi="Times New Roman" w:cs="Times New Roman"/>
          <w:iCs/>
          <w:sz w:val="20"/>
          <w:szCs w:val="20"/>
        </w:rPr>
        <w:t xml:space="preserve">              </w:t>
      </w:r>
      <w:r w:rsidR="0030668F" w:rsidRPr="001C4FE6">
        <w:rPr>
          <w:rFonts w:ascii="Times New Roman" w:hAnsi="Times New Roman" w:cs="Times New Roman"/>
          <w:iCs/>
          <w:sz w:val="20"/>
          <w:szCs w:val="20"/>
        </w:rPr>
        <w:t xml:space="preserve">                               (5)</w:t>
      </w:r>
    </w:p>
    <w:p w14:paraId="5968B5C3" w14:textId="77777777" w:rsidR="0030668F" w:rsidRPr="001C4FE6" w:rsidRDefault="0030668F" w:rsidP="0030668F">
      <w:pPr>
        <w:spacing w:after="0" w:line="240" w:lineRule="auto"/>
        <w:ind w:firstLine="284"/>
        <w:jc w:val="right"/>
        <w:rPr>
          <w:rFonts w:ascii="Times New Roman" w:hAnsi="Times New Roman" w:cs="Times New Roman"/>
          <w:iCs/>
          <w:sz w:val="20"/>
          <w:szCs w:val="20"/>
        </w:rPr>
      </w:pPr>
    </w:p>
    <w:p w14:paraId="00E3E25B" w14:textId="4AC45C87" w:rsidR="004A3FAA" w:rsidRPr="001C4FE6" w:rsidRDefault="001C4FE6" w:rsidP="0030668F">
      <w:pPr>
        <w:spacing w:after="0" w:line="240" w:lineRule="auto"/>
        <w:ind w:firstLine="284"/>
        <w:jc w:val="right"/>
        <w:rPr>
          <w:rFonts w:ascii="Times New Roman" w:hAnsi="Times New Roman" w:cs="Times New Roman"/>
          <w:iCs/>
          <w:sz w:val="20"/>
          <w:szCs w:val="20"/>
        </w:rPr>
      </w:pPr>
      <m:oMath>
        <m:r>
          <m:rPr>
            <m:sty m:val="p"/>
          </m:rPr>
          <w:rPr>
            <w:rFonts w:ascii="Cambria Math" w:hAnsi="Cambria Math" w:cs="Times New Roman"/>
            <w:sz w:val="24"/>
            <w:szCs w:val="24"/>
          </w:rPr>
          <m:t xml:space="preserve">I= </m:t>
        </m:r>
        <m:f>
          <m:fPr>
            <m:ctrlPr>
              <w:rPr>
                <w:rFonts w:ascii="Cambria Math" w:hAnsi="Cambria Math" w:cs="Times New Roman"/>
                <w:iCs/>
                <w:sz w:val="24"/>
                <w:szCs w:val="24"/>
              </w:rPr>
            </m:ctrlPr>
          </m:fPr>
          <m:num>
            <m:r>
              <m:rPr>
                <m:sty m:val="p"/>
              </m:rPr>
              <w:rPr>
                <w:rFonts w:ascii="Cambria Math" w:hAnsi="Cambria Math" w:cs="Times New Roman"/>
                <w:sz w:val="24"/>
                <w:szCs w:val="24"/>
              </w:rPr>
              <m:t>S∙1000</m:t>
            </m:r>
          </m:num>
          <m:den>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 xml:space="preserve">3 </m:t>
                </m:r>
              </m:e>
            </m:rad>
            <m:r>
              <m:rPr>
                <m:sty m:val="p"/>
              </m:rPr>
              <w:rPr>
                <w:rFonts w:ascii="Cambria Math" w:hAnsi="Cambria Math" w:cs="Times New Roman"/>
                <w:sz w:val="24"/>
                <w:szCs w:val="24"/>
              </w:rPr>
              <m:t xml:space="preserve"> U</m:t>
            </m:r>
          </m:den>
        </m:f>
      </m:oMath>
      <w:r w:rsidR="00F9332A" w:rsidRPr="001C4FE6">
        <w:rPr>
          <w:rFonts w:ascii="Times New Roman" w:hAnsi="Times New Roman" w:cs="Times New Roman"/>
          <w:iCs/>
          <w:sz w:val="20"/>
          <w:szCs w:val="20"/>
        </w:rPr>
        <w:t xml:space="preserve"> </w:t>
      </w:r>
      <w:r w:rsidR="0030668F" w:rsidRPr="001C4FE6">
        <w:rPr>
          <w:rFonts w:ascii="Times New Roman" w:hAnsi="Times New Roman" w:cs="Times New Roman"/>
          <w:iCs/>
          <w:sz w:val="20"/>
          <w:szCs w:val="20"/>
        </w:rPr>
        <w:t xml:space="preserve">             </w:t>
      </w:r>
      <w:r w:rsidR="00F9332A" w:rsidRPr="001C4FE6">
        <w:rPr>
          <w:rFonts w:ascii="Times New Roman" w:hAnsi="Times New Roman" w:cs="Times New Roman"/>
          <w:iCs/>
          <w:sz w:val="20"/>
          <w:szCs w:val="20"/>
        </w:rPr>
        <w:t xml:space="preserve">                          </w:t>
      </w:r>
      <w:r w:rsidR="0030668F" w:rsidRPr="001C4FE6">
        <w:rPr>
          <w:rFonts w:ascii="Times New Roman" w:hAnsi="Times New Roman" w:cs="Times New Roman"/>
          <w:iCs/>
          <w:sz w:val="20"/>
          <w:szCs w:val="20"/>
        </w:rPr>
        <w:t xml:space="preserve"> </w:t>
      </w:r>
      <w:r w:rsidR="00BE1CA7" w:rsidRPr="001C4FE6">
        <w:rPr>
          <w:rFonts w:ascii="Times New Roman" w:hAnsi="Times New Roman" w:cs="Times New Roman"/>
          <w:iCs/>
          <w:sz w:val="20"/>
          <w:szCs w:val="20"/>
        </w:rPr>
        <w:t xml:space="preserve">     </w:t>
      </w:r>
      <w:r w:rsidR="00FE7862" w:rsidRPr="001C4FE6">
        <w:rPr>
          <w:rFonts w:ascii="Times New Roman" w:hAnsi="Times New Roman" w:cs="Times New Roman"/>
          <w:iCs/>
          <w:sz w:val="20"/>
          <w:szCs w:val="20"/>
        </w:rPr>
        <w:t xml:space="preserve">                </w:t>
      </w:r>
      <w:r w:rsidR="0030668F" w:rsidRPr="001C4FE6">
        <w:rPr>
          <w:rFonts w:ascii="Times New Roman" w:hAnsi="Times New Roman" w:cs="Times New Roman"/>
          <w:iCs/>
          <w:sz w:val="20"/>
          <w:szCs w:val="20"/>
        </w:rPr>
        <w:t xml:space="preserve">                   (6)</w:t>
      </w:r>
    </w:p>
    <w:p w14:paraId="2111D661" w14:textId="77777777" w:rsidR="0030668F" w:rsidRPr="001C4FE6" w:rsidRDefault="0030668F" w:rsidP="0030668F">
      <w:pPr>
        <w:spacing w:after="0" w:line="240" w:lineRule="auto"/>
        <w:ind w:firstLine="284"/>
        <w:jc w:val="right"/>
        <w:rPr>
          <w:rFonts w:ascii="Times New Roman" w:hAnsi="Times New Roman" w:cs="Times New Roman"/>
          <w:iCs/>
          <w:sz w:val="20"/>
          <w:szCs w:val="20"/>
        </w:rPr>
      </w:pPr>
    </w:p>
    <w:p w14:paraId="416F74BB" w14:textId="28BF34C6" w:rsidR="004A3FAA" w:rsidRPr="001C4FE6" w:rsidRDefault="0030668F" w:rsidP="0030668F">
      <w:pPr>
        <w:spacing w:after="0" w:line="240" w:lineRule="auto"/>
        <w:ind w:firstLine="284"/>
        <w:jc w:val="right"/>
        <w:rPr>
          <w:rFonts w:ascii="Times New Roman" w:hAnsi="Times New Roman" w:cs="Times New Roman"/>
          <w:iCs/>
          <w:sz w:val="20"/>
          <w:szCs w:val="20"/>
        </w:rPr>
      </w:pPr>
      <w:r w:rsidRPr="001C4FE6">
        <w:rPr>
          <w:rFonts w:ascii="Times New Roman" w:hAnsi="Times New Roman" w:cs="Times New Roman"/>
          <w:iCs/>
          <w:sz w:val="20"/>
          <w:szCs w:val="20"/>
        </w:rPr>
        <w:t xml:space="preserve"> </w:t>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loss</m:t>
            </m:r>
          </m:sub>
        </m:sSub>
        <m:r>
          <m:rPr>
            <m:sty m:val="p"/>
          </m:rPr>
          <w:rPr>
            <w:rFonts w:ascii="Cambria Math" w:hAnsi="Cambria Math" w:cs="Times New Roman"/>
            <w:sz w:val="20"/>
            <w:szCs w:val="20"/>
          </w:rPr>
          <m:t>=</m:t>
        </m:r>
        <m:rad>
          <m:radPr>
            <m:degHide m:val="1"/>
            <m:ctrlPr>
              <w:rPr>
                <w:rFonts w:ascii="Cambria Math" w:hAnsi="Cambria Math" w:cs="Times New Roman"/>
                <w:iCs/>
                <w:sz w:val="20"/>
                <w:szCs w:val="20"/>
              </w:rPr>
            </m:ctrlPr>
          </m:radPr>
          <m:deg/>
          <m:e>
            <m:r>
              <m:rPr>
                <m:sty m:val="p"/>
              </m:rPr>
              <w:rPr>
                <w:rFonts w:ascii="Cambria Math" w:hAnsi="Cambria Math" w:cs="Times New Roman"/>
                <w:sz w:val="20"/>
                <w:szCs w:val="20"/>
              </w:rPr>
              <m:t xml:space="preserve">3 </m:t>
            </m:r>
          </m:e>
        </m:rad>
        <m:sSup>
          <m:sSupPr>
            <m:ctrlPr>
              <w:rPr>
                <w:rFonts w:ascii="Cambria Math" w:hAnsi="Cambria Math" w:cs="Times New Roman"/>
                <w:iCs/>
                <w:sz w:val="20"/>
                <w:szCs w:val="20"/>
              </w:rPr>
            </m:ctrlPr>
          </m:sSupPr>
          <m:e>
            <m:r>
              <m:rPr>
                <m:sty m:val="p"/>
              </m:rPr>
              <w:rPr>
                <w:rFonts w:ascii="Cambria Math" w:hAnsi="Cambria Math" w:cs="Times New Roman"/>
                <w:sz w:val="20"/>
                <w:szCs w:val="20"/>
              </w:rPr>
              <m:t>I</m:t>
            </m:r>
          </m:e>
          <m:sup>
            <m:r>
              <m:rPr>
                <m:sty m:val="p"/>
              </m:rPr>
              <w:rPr>
                <w:rFonts w:ascii="Cambria Math" w:hAnsi="Cambria Math" w:cs="Times New Roman"/>
                <w:sz w:val="20"/>
                <w:szCs w:val="20"/>
              </w:rPr>
              <m:t>2</m:t>
            </m:r>
          </m:sup>
        </m:sSup>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phose</m:t>
            </m:r>
          </m:sub>
        </m:sSub>
      </m:oMath>
      <w:r w:rsidRPr="001C4FE6">
        <w:rPr>
          <w:rFonts w:ascii="Times New Roman" w:hAnsi="Times New Roman" w:cs="Times New Roman"/>
          <w:iCs/>
          <w:sz w:val="20"/>
          <w:szCs w:val="20"/>
        </w:rPr>
        <w:t xml:space="preserve">                      </w:t>
      </w:r>
      <w:r w:rsidR="00FE7862" w:rsidRPr="001C4FE6">
        <w:rPr>
          <w:rFonts w:ascii="Times New Roman" w:hAnsi="Times New Roman" w:cs="Times New Roman"/>
          <w:iCs/>
          <w:sz w:val="20"/>
          <w:szCs w:val="20"/>
        </w:rPr>
        <w:t xml:space="preserve">       </w:t>
      </w:r>
      <w:r w:rsidR="00F9332A" w:rsidRPr="001C4FE6">
        <w:rPr>
          <w:rFonts w:ascii="Times New Roman" w:hAnsi="Times New Roman" w:cs="Times New Roman"/>
          <w:iCs/>
          <w:sz w:val="20"/>
          <w:szCs w:val="20"/>
        </w:rPr>
        <w:t xml:space="preserve"> </w:t>
      </w:r>
      <w:r w:rsidRPr="001C4FE6">
        <w:rPr>
          <w:rFonts w:ascii="Times New Roman" w:hAnsi="Times New Roman" w:cs="Times New Roman"/>
          <w:iCs/>
          <w:sz w:val="20"/>
          <w:szCs w:val="20"/>
        </w:rPr>
        <w:t xml:space="preserve">                                    </w:t>
      </w:r>
      <w:r w:rsidR="004A3FAA" w:rsidRPr="001C4FE6">
        <w:rPr>
          <w:rFonts w:ascii="Times New Roman" w:hAnsi="Times New Roman" w:cs="Times New Roman"/>
          <w:iCs/>
          <w:sz w:val="20"/>
          <w:szCs w:val="20"/>
        </w:rPr>
        <w:t xml:space="preserve">  </w:t>
      </w:r>
      <w:r w:rsidRPr="001C4FE6">
        <w:rPr>
          <w:rFonts w:ascii="Times New Roman" w:hAnsi="Times New Roman" w:cs="Times New Roman"/>
          <w:iCs/>
          <w:sz w:val="20"/>
          <w:szCs w:val="20"/>
        </w:rPr>
        <w:t>(7)</w:t>
      </w:r>
    </w:p>
    <w:p w14:paraId="7759F93D" w14:textId="77777777" w:rsidR="0030668F" w:rsidRPr="00244DDA" w:rsidRDefault="0030668F" w:rsidP="0030668F">
      <w:pPr>
        <w:spacing w:after="0" w:line="240" w:lineRule="auto"/>
        <w:ind w:firstLine="284"/>
        <w:jc w:val="right"/>
        <w:rPr>
          <w:rFonts w:ascii="Times New Roman" w:hAnsi="Times New Roman" w:cs="Times New Roman"/>
          <w:i/>
          <w:iCs/>
          <w:sz w:val="20"/>
          <w:szCs w:val="20"/>
        </w:rPr>
      </w:pPr>
    </w:p>
    <w:p w14:paraId="6BDE0233" w14:textId="23621FC6" w:rsidR="004A3FAA" w:rsidRPr="004A3FAA" w:rsidRDefault="0030668F" w:rsidP="00244DDA">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Phase resistance: </w:t>
      </w:r>
      <w:proofErr w:type="spellStart"/>
      <w:r>
        <w:rPr>
          <w:rFonts w:ascii="Times New Roman" w:hAnsi="Times New Roman" w:cs="Times New Roman"/>
          <w:sz w:val="20"/>
          <w:szCs w:val="20"/>
        </w:rPr>
        <w:t>R</w:t>
      </w:r>
      <w:r w:rsidR="004A3FAA" w:rsidRPr="0086443E">
        <w:rPr>
          <w:rFonts w:ascii="Times New Roman" w:hAnsi="Times New Roman" w:cs="Times New Roman"/>
          <w:sz w:val="20"/>
          <w:szCs w:val="20"/>
          <w:vertAlign w:val="subscript"/>
        </w:rPr>
        <w:t>phase</w:t>
      </w:r>
      <w:proofErr w:type="spellEnd"/>
      <w:r w:rsidR="004A3FAA" w:rsidRPr="004A3FAA">
        <w:rPr>
          <w:rFonts w:ascii="Times New Roman" w:hAnsi="Times New Roman" w:cs="Times New Roman"/>
          <w:sz w:val="20"/>
          <w:szCs w:val="20"/>
        </w:rPr>
        <w:t xml:space="preserve"> = </w:t>
      </w:r>
      <w:proofErr w:type="spellStart"/>
      <w:r w:rsidR="004A3FAA" w:rsidRPr="004A3FAA">
        <w:rPr>
          <w:rFonts w:ascii="Times New Roman" w:hAnsi="Times New Roman" w:cs="Times New Roman"/>
          <w:sz w:val="20"/>
          <w:szCs w:val="20"/>
        </w:rPr>
        <w:t>ρ·L</w:t>
      </w:r>
      <w:proofErr w:type="spellEnd"/>
      <w:r w:rsidR="004A3FAA" w:rsidRPr="004A3FAA">
        <w:rPr>
          <w:rFonts w:ascii="Times New Roman" w:hAnsi="Times New Roman" w:cs="Times New Roman"/>
          <w:sz w:val="20"/>
          <w:szCs w:val="20"/>
        </w:rPr>
        <w:t>/A (Ω), where ρ is copper resistivity, L conductor length, and A cross-sectional area.</w:t>
      </w:r>
    </w:p>
    <w:p w14:paraId="5DD65B33" w14:textId="398F3CD0" w:rsidR="004A3FAA" w:rsidRPr="005E7333" w:rsidRDefault="004A3FAA" w:rsidP="00244DDA">
      <w:pPr>
        <w:spacing w:after="0" w:line="240" w:lineRule="auto"/>
        <w:ind w:firstLine="284"/>
        <w:jc w:val="both"/>
        <w:rPr>
          <w:rFonts w:ascii="Times New Roman" w:hAnsi="Times New Roman" w:cs="Times New Roman"/>
          <w:sz w:val="20"/>
          <w:szCs w:val="20"/>
        </w:rPr>
      </w:pPr>
      <w:r w:rsidRPr="004A3FAA">
        <w:rPr>
          <w:rFonts w:ascii="Times New Roman" w:hAnsi="Times New Roman" w:cs="Times New Roman"/>
          <w:sz w:val="20"/>
          <w:szCs w:val="20"/>
        </w:rPr>
        <w:t xml:space="preserve">Assumptions for feeder loss estimation: copper conductor (ρ = 1.724·10⁻⁸ </w:t>
      </w:r>
      <w:proofErr w:type="spellStart"/>
      <w:r w:rsidRPr="004A3FAA">
        <w:rPr>
          <w:rFonts w:ascii="Times New Roman" w:hAnsi="Times New Roman" w:cs="Times New Roman"/>
          <w:sz w:val="20"/>
          <w:szCs w:val="20"/>
        </w:rPr>
        <w:t>Ω·m</w:t>
      </w:r>
      <w:proofErr w:type="spellEnd"/>
      <w:r w:rsidRPr="004A3FAA">
        <w:rPr>
          <w:rFonts w:ascii="Times New Roman" w:hAnsi="Times New Roman" w:cs="Times New Roman"/>
          <w:sz w:val="20"/>
          <w:szCs w:val="20"/>
        </w:rPr>
        <w:t xml:space="preserve">), cross-section A = 95 mm², one-way conductor length L = 50 m. Two operating regimes </w:t>
      </w:r>
      <w:proofErr w:type="gramStart"/>
      <w:r w:rsidRPr="004A3FAA">
        <w:rPr>
          <w:rFonts w:ascii="Times New Roman" w:hAnsi="Times New Roman" w:cs="Times New Roman"/>
          <w:sz w:val="20"/>
          <w:szCs w:val="20"/>
        </w:rPr>
        <w:t>are considered</w:t>
      </w:r>
      <w:proofErr w:type="gramEnd"/>
      <w:r w:rsidRPr="004A3FAA">
        <w:rPr>
          <w:rFonts w:ascii="Times New Roman" w:hAnsi="Times New Roman" w:cs="Times New Roman"/>
          <w:sz w:val="20"/>
          <w:szCs w:val="20"/>
        </w:rPr>
        <w:t xml:space="preserve"> for </w:t>
      </w:r>
      <w:proofErr w:type="spellStart"/>
      <w:r w:rsidRPr="004A3FAA">
        <w:rPr>
          <w:rFonts w:ascii="Times New Roman" w:hAnsi="Times New Roman" w:cs="Times New Roman"/>
          <w:sz w:val="20"/>
          <w:szCs w:val="20"/>
        </w:rPr>
        <w:t>annualization</w:t>
      </w:r>
      <w:proofErr w:type="spellEnd"/>
      <w:r w:rsidRPr="004A3FAA">
        <w:rPr>
          <w:rFonts w:ascii="Times New Roman" w:hAnsi="Times New Roman" w:cs="Times New Roman"/>
          <w:sz w:val="20"/>
          <w:szCs w:val="20"/>
        </w:rPr>
        <w:t xml:space="preserve">: full-time (8760 h) and single-shift (2400 h). An approximate industrial tariff of 900 UZS/kWh (~0.073 USD/kWh) </w:t>
      </w:r>
      <w:proofErr w:type="gramStart"/>
      <w:r w:rsidRPr="004A3FAA">
        <w:rPr>
          <w:rFonts w:ascii="Times New Roman" w:hAnsi="Times New Roman" w:cs="Times New Roman"/>
          <w:sz w:val="20"/>
          <w:szCs w:val="20"/>
        </w:rPr>
        <w:t>is used</w:t>
      </w:r>
      <w:proofErr w:type="gramEnd"/>
      <w:r w:rsidRPr="004A3FAA">
        <w:rPr>
          <w:rFonts w:ascii="Times New Roman" w:hAnsi="Times New Roman" w:cs="Times New Roman"/>
          <w:sz w:val="20"/>
          <w:szCs w:val="20"/>
        </w:rPr>
        <w:t xml:space="preserve"> for economic estimates.</w:t>
      </w:r>
    </w:p>
    <w:p w14:paraId="037596D0" w14:textId="7F55DACA" w:rsidR="004A3FAA" w:rsidRPr="004A3FAA" w:rsidRDefault="004A3FAA" w:rsidP="00244DDA">
      <w:pPr>
        <w:spacing w:after="0" w:line="240" w:lineRule="auto"/>
        <w:ind w:firstLine="284"/>
        <w:jc w:val="both"/>
        <w:rPr>
          <w:rFonts w:ascii="Times New Roman" w:hAnsi="Times New Roman" w:cs="Times New Roman"/>
          <w:sz w:val="20"/>
          <w:szCs w:val="20"/>
        </w:rPr>
      </w:pPr>
      <w:r w:rsidRPr="004A3FAA">
        <w:rPr>
          <w:rFonts w:ascii="Times New Roman" w:hAnsi="Times New Roman" w:cs="Times New Roman"/>
          <w:sz w:val="20"/>
          <w:szCs w:val="20"/>
        </w:rPr>
        <w:t xml:space="preserve">Motor: 5AH355A4 (asynchronous), Rated power P = 315 kW, Speed = 1480 rpm, Efficiency = 94.5% (nameplate), Initial power factor </w:t>
      </w:r>
      <w:proofErr w:type="spellStart"/>
      <w:r w:rsidRPr="004A3FAA">
        <w:rPr>
          <w:rFonts w:ascii="Times New Roman" w:hAnsi="Times New Roman" w:cs="Times New Roman"/>
          <w:sz w:val="20"/>
          <w:szCs w:val="20"/>
        </w:rPr>
        <w:t>cosφ</w:t>
      </w:r>
      <w:proofErr w:type="spellEnd"/>
      <w:r w:rsidRPr="00F9332A">
        <w:rPr>
          <w:rFonts w:ascii="Times New Roman" w:hAnsi="Times New Roman" w:cs="Times New Roman"/>
          <w:sz w:val="20"/>
          <w:szCs w:val="20"/>
          <w:vertAlign w:val="subscript"/>
        </w:rPr>
        <w:t xml:space="preserve">₀ </w:t>
      </w:r>
      <w:r w:rsidRPr="004A3FAA">
        <w:rPr>
          <w:rFonts w:ascii="Times New Roman" w:hAnsi="Times New Roman" w:cs="Times New Roman"/>
          <w:sz w:val="20"/>
          <w:szCs w:val="20"/>
        </w:rPr>
        <w:t xml:space="preserve">= 0.91, Operating voltage </w:t>
      </w:r>
      <w:r w:rsidR="003E3374">
        <w:rPr>
          <w:rFonts w:ascii="Times New Roman" w:hAnsi="Times New Roman" w:cs="Times New Roman"/>
          <w:sz w:val="20"/>
          <w:szCs w:val="20"/>
        </w:rPr>
        <w:t>U</w:t>
      </w:r>
      <w:r w:rsidRPr="004A3FAA">
        <w:rPr>
          <w:rFonts w:ascii="Times New Roman" w:hAnsi="Times New Roman" w:cs="Times New Roman"/>
          <w:sz w:val="20"/>
          <w:szCs w:val="20"/>
        </w:rPr>
        <w:t>= 401 V (measured), Working current measured I = 451 A, Mode = S</w:t>
      </w:r>
      <w:r w:rsidRPr="003E3374">
        <w:rPr>
          <w:rFonts w:ascii="Times New Roman" w:hAnsi="Times New Roman" w:cs="Times New Roman"/>
          <w:sz w:val="20"/>
          <w:szCs w:val="20"/>
          <w:vertAlign w:val="subscript"/>
        </w:rPr>
        <w:t>1</w:t>
      </w:r>
      <w:r w:rsidRPr="004A3FAA">
        <w:rPr>
          <w:rFonts w:ascii="Times New Roman" w:hAnsi="Times New Roman" w:cs="Times New Roman"/>
          <w:sz w:val="20"/>
          <w:szCs w:val="20"/>
        </w:rPr>
        <w:t xml:space="preserve"> (continuous).</w:t>
      </w:r>
    </w:p>
    <w:p w14:paraId="577D82ED" w14:textId="35922E3F" w:rsidR="004A3FAA" w:rsidRPr="004B7135" w:rsidRDefault="004A3FAA" w:rsidP="001C4FE6">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CALCULATIONS AND RESULTS</w:t>
      </w:r>
    </w:p>
    <w:p w14:paraId="4EE5D84B" w14:textId="74BE04BD"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Baseline</w:t>
      </w:r>
      <w:r w:rsidR="0086443E">
        <w:rPr>
          <w:rFonts w:ascii="Times New Roman" w:hAnsi="Times New Roman" w:cs="Times New Roman"/>
          <w:sz w:val="20"/>
          <w:szCs w:val="20"/>
        </w:rPr>
        <w:t xml:space="preserve"> </w:t>
      </w:r>
      <m:oMath>
        <m:func>
          <m:funcPr>
            <m:ctrlPr>
              <w:rPr>
                <w:rFonts w:ascii="Cambria Math" w:eastAsiaTheme="minorEastAsia" w:hAnsi="Cambria Math" w:cs="Times New Roman"/>
                <w:i/>
                <w:iCs/>
                <w:sz w:val="20"/>
                <w:szCs w:val="20"/>
              </w:rPr>
            </m:ctrlPr>
          </m:funcPr>
          <m:fName>
            <m:r>
              <m:rPr>
                <m:sty m:val="p"/>
              </m:rPr>
              <w:rPr>
                <w:rFonts w:ascii="Cambria Math" w:hAnsi="Cambria Math" w:cs="Times New Roman"/>
                <w:sz w:val="20"/>
                <w:szCs w:val="20"/>
              </w:rPr>
              <m:t>(cos</m:t>
            </m:r>
          </m:fName>
          <m:e>
            <m:r>
              <w:rPr>
                <w:rFonts w:ascii="Cambria Math" w:eastAsiaTheme="minorEastAsia" w:hAnsi="Cambria Math" w:cs="Times New Roman"/>
                <w:sz w:val="20"/>
                <w:szCs w:val="20"/>
              </w:rPr>
              <m:t>φ=0.91)</m:t>
            </m:r>
          </m:e>
        </m:func>
      </m:oMath>
    </w:p>
    <w:p w14:paraId="62A79B26" w14:textId="07B9155B" w:rsidR="004A3FAA" w:rsidRPr="004A3FAA" w:rsidRDefault="0086443E" w:rsidP="005E7333">
      <w:pPr>
        <w:spacing w:after="0" w:line="276" w:lineRule="auto"/>
        <w:rPr>
          <w:rFonts w:ascii="Times New Roman" w:hAnsi="Times New Roman" w:cs="Times New Roman"/>
          <w:sz w:val="20"/>
          <w:szCs w:val="20"/>
        </w:rPr>
      </w:pPr>
      <m:oMath>
        <m:r>
          <w:rPr>
            <w:rFonts w:ascii="Cambria Math" w:hAnsi="Cambria Math" w:cs="Times New Roman"/>
            <w:sz w:val="20"/>
            <w:szCs w:val="20"/>
          </w:rPr>
          <m:t>S=P/</m:t>
        </m:r>
        <m:func>
          <m:funcPr>
            <m:ctrlPr>
              <w:rPr>
                <w:rFonts w:ascii="Cambria Math" w:hAnsi="Cambria Math" w:cs="Times New Roman"/>
                <w:i/>
                <w:iCs/>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oMath>
      <w:r w:rsidR="004A3FAA" w:rsidRPr="004A3FAA">
        <w:rPr>
          <w:rFonts w:ascii="Times New Roman" w:hAnsi="Times New Roman" w:cs="Times New Roman"/>
          <w:sz w:val="20"/>
          <w:szCs w:val="20"/>
        </w:rPr>
        <w:t xml:space="preserve"> = 315.00 / 0.91 = 346.15 kVA</w:t>
      </w:r>
    </w:p>
    <w:p w14:paraId="52F7DBD7" w14:textId="4A6319F5" w:rsidR="004A3FAA" w:rsidRPr="004A3FAA" w:rsidRDefault="0086443E" w:rsidP="005E7333">
      <w:pPr>
        <w:spacing w:after="0" w:line="276" w:lineRule="auto"/>
        <w:rPr>
          <w:rFonts w:ascii="Times New Roman" w:hAnsi="Times New Roman" w:cs="Times New Roman"/>
          <w:sz w:val="20"/>
          <w:szCs w:val="20"/>
        </w:rPr>
      </w:pPr>
      <w:r w:rsidRPr="003E3374">
        <w:rPr>
          <w:rFonts w:ascii="Times New Roman" w:hAnsi="Times New Roman" w:cs="Times New Roman"/>
          <w:i/>
          <w:iCs/>
          <w:sz w:val="20"/>
          <w:szCs w:val="20"/>
        </w:rPr>
        <w:t>Q</w:t>
      </w:r>
      <m:oMath>
        <m:r>
          <w:rPr>
            <w:rFonts w:ascii="Cambria Math" w:hAnsi="Cambria Math" w:cs="Times New Roman"/>
            <w:sz w:val="20"/>
            <w:szCs w:val="20"/>
          </w:rPr>
          <m:t>=</m:t>
        </m:r>
        <m:rad>
          <m:radPr>
            <m:degHide m:val="1"/>
            <m:ctrlPr>
              <w:rPr>
                <w:rFonts w:ascii="Cambria Math" w:hAnsi="Cambria Math" w:cs="Times New Roman"/>
                <w:i/>
                <w:iCs/>
                <w:sz w:val="20"/>
                <w:szCs w:val="20"/>
              </w:rPr>
            </m:ctrlPr>
          </m:radPr>
          <m:deg/>
          <m:e>
            <m:sSup>
              <m:sSupPr>
                <m:ctrlPr>
                  <w:rPr>
                    <w:rFonts w:ascii="Cambria Math" w:hAnsi="Cambria Math" w:cs="Times New Roman"/>
                    <w:i/>
                    <w:iCs/>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iCs/>
                    <w:sz w:val="20"/>
                    <w:szCs w:val="20"/>
                  </w:rPr>
                </m:ctrlPr>
              </m:sSupPr>
              <m:e>
                <m:r>
                  <w:rPr>
                    <w:rFonts w:ascii="Cambria Math" w:hAnsi="Cambria Math" w:cs="Times New Roman"/>
                    <w:sz w:val="20"/>
                    <w:szCs w:val="20"/>
                  </w:rPr>
                  <m:t>P</m:t>
                </m:r>
              </m:e>
              <m:sup>
                <m:r>
                  <w:rPr>
                    <w:rFonts w:ascii="Cambria Math" w:hAnsi="Cambria Math" w:cs="Times New Roman"/>
                    <w:sz w:val="20"/>
                    <w:szCs w:val="20"/>
                  </w:rPr>
                  <m:t>2</m:t>
                </m:r>
              </m:sup>
            </m:sSup>
          </m:e>
        </m:rad>
        <m:r>
          <w:rPr>
            <w:rFonts w:ascii="Cambria Math" w:hAnsi="Cambria Math" w:cs="Times New Roman"/>
            <w:sz w:val="20"/>
            <w:szCs w:val="20"/>
          </w:rPr>
          <m:t>=43.52kVAr</m:t>
        </m:r>
      </m:oMath>
    </w:p>
    <w:p w14:paraId="09B9BB8C" w14:textId="70581C90" w:rsidR="004A3FAA" w:rsidRPr="004A3FAA" w:rsidRDefault="0086443E" w:rsidP="005E7333">
      <w:pPr>
        <w:spacing w:after="0" w:line="276" w:lineRule="auto"/>
        <w:rPr>
          <w:rFonts w:ascii="Times New Roman" w:hAnsi="Times New Roman" w:cs="Times New Roman"/>
          <w:sz w:val="20"/>
          <w:szCs w:val="20"/>
        </w:rPr>
      </w:pPr>
      <m:oMath>
        <m:r>
          <w:rPr>
            <w:rFonts w:ascii="Cambria Math" w:hAnsi="Cambria Math" w:cs="Times New Roman"/>
            <w:sz w:val="20"/>
            <w:szCs w:val="20"/>
          </w:rPr>
          <m:t xml:space="preserve">I= </m:t>
        </m:r>
        <m:f>
          <m:fPr>
            <m:ctrlPr>
              <w:rPr>
                <w:rFonts w:ascii="Cambria Math" w:hAnsi="Cambria Math" w:cs="Times New Roman"/>
                <w:i/>
                <w:iCs/>
                <w:sz w:val="20"/>
                <w:szCs w:val="20"/>
              </w:rPr>
            </m:ctrlPr>
          </m:fPr>
          <m:num>
            <m:r>
              <w:rPr>
                <w:rFonts w:ascii="Cambria Math" w:hAnsi="Cambria Math" w:cs="Times New Roman"/>
                <w:sz w:val="20"/>
                <w:szCs w:val="20"/>
              </w:rPr>
              <m:t>S∙1000</m:t>
            </m:r>
          </m:num>
          <m:den>
            <m:rad>
              <m:radPr>
                <m:degHide m:val="1"/>
                <m:ctrlPr>
                  <w:rPr>
                    <w:rFonts w:ascii="Cambria Math" w:hAnsi="Cambria Math" w:cs="Times New Roman"/>
                    <w:i/>
                    <w:iCs/>
                    <w:sz w:val="20"/>
                    <w:szCs w:val="20"/>
                  </w:rPr>
                </m:ctrlPr>
              </m:radPr>
              <m:deg/>
              <m:e>
                <m:r>
                  <w:rPr>
                    <w:rFonts w:ascii="Cambria Math" w:hAnsi="Cambria Math" w:cs="Times New Roman"/>
                    <w:sz w:val="20"/>
                    <w:szCs w:val="20"/>
                  </w:rPr>
                  <m:t xml:space="preserve">3 </m:t>
                </m:r>
              </m:e>
            </m:rad>
            <m:r>
              <w:rPr>
                <w:rFonts w:ascii="Cambria Math" w:hAnsi="Cambria Math" w:cs="Times New Roman"/>
                <w:sz w:val="20"/>
                <w:szCs w:val="20"/>
              </w:rPr>
              <m:t xml:space="preserve"> U</m:t>
            </m:r>
          </m:den>
        </m:f>
        <m:r>
          <w:rPr>
            <w:rFonts w:ascii="Cambria Math" w:hAnsi="Cambria Math" w:cs="Times New Roman"/>
            <w:sz w:val="20"/>
            <w:szCs w:val="20"/>
          </w:rPr>
          <m:t>=498.38 A</m:t>
        </m:r>
      </m:oMath>
      <w:r>
        <w:rPr>
          <w:rFonts w:ascii="Times New Roman" w:hAnsi="Times New Roman" w:cs="Times New Roman"/>
          <w:sz w:val="20"/>
          <w:szCs w:val="20"/>
        </w:rPr>
        <w:t xml:space="preserve"> </w:t>
      </w:r>
      <w:r w:rsidR="004A3FAA" w:rsidRPr="004A3FAA">
        <w:rPr>
          <w:rFonts w:ascii="Times New Roman" w:hAnsi="Times New Roman" w:cs="Times New Roman"/>
          <w:sz w:val="20"/>
          <w:szCs w:val="20"/>
        </w:rPr>
        <w:t>(</w:t>
      </w:r>
      <w:proofErr w:type="gramStart"/>
      <w:r w:rsidR="004A3FAA" w:rsidRPr="004A3FAA">
        <w:rPr>
          <w:rFonts w:ascii="Times New Roman" w:hAnsi="Times New Roman" w:cs="Times New Roman"/>
          <w:sz w:val="20"/>
          <w:szCs w:val="20"/>
        </w:rPr>
        <w:t>calculated</w:t>
      </w:r>
      <w:proofErr w:type="gramEnd"/>
      <w:r w:rsidR="004A3FAA" w:rsidRPr="004A3FAA">
        <w:rPr>
          <w:rFonts w:ascii="Times New Roman" w:hAnsi="Times New Roman" w:cs="Times New Roman"/>
          <w:sz w:val="20"/>
          <w:szCs w:val="20"/>
        </w:rPr>
        <w:t>)</w:t>
      </w:r>
      <w:r w:rsidR="001C4FE6">
        <w:rPr>
          <w:rFonts w:ascii="Times New Roman" w:hAnsi="Times New Roman" w:cs="Times New Roman"/>
          <w:sz w:val="20"/>
          <w:szCs w:val="20"/>
        </w:rPr>
        <w:t xml:space="preserve"> </w:t>
      </w:r>
      <w:r>
        <w:rPr>
          <w:rFonts w:ascii="Times New Roman" w:hAnsi="Times New Roman" w:cs="Times New Roman"/>
          <w:sz w:val="20"/>
          <w:szCs w:val="20"/>
        </w:rPr>
        <w:t>-</w:t>
      </w:r>
      <w:r w:rsidR="004A3FAA" w:rsidRPr="004A3FAA">
        <w:rPr>
          <w:rFonts w:ascii="Times New Roman" w:hAnsi="Times New Roman" w:cs="Times New Roman"/>
          <w:sz w:val="20"/>
          <w:szCs w:val="20"/>
        </w:rPr>
        <w:t xml:space="preserve"> </w:t>
      </w:r>
      <w:proofErr w:type="gramStart"/>
      <w:r w:rsidR="004A3FAA" w:rsidRPr="004A3FAA">
        <w:rPr>
          <w:rFonts w:ascii="Times New Roman" w:hAnsi="Times New Roman" w:cs="Times New Roman"/>
          <w:sz w:val="20"/>
          <w:szCs w:val="20"/>
        </w:rPr>
        <w:t xml:space="preserve">measured </w:t>
      </w:r>
      <w:r>
        <w:rPr>
          <w:rFonts w:ascii="Times New Roman" w:hAnsi="Times New Roman" w:cs="Times New Roman"/>
          <w:sz w:val="20"/>
          <w:szCs w:val="20"/>
        </w:rPr>
        <w:t xml:space="preserve"> </w:t>
      </w:r>
      <w:r w:rsidR="004A3FAA" w:rsidRPr="004A3FAA">
        <w:rPr>
          <w:rFonts w:ascii="Times New Roman" w:hAnsi="Times New Roman" w:cs="Times New Roman"/>
          <w:sz w:val="20"/>
          <w:szCs w:val="20"/>
        </w:rPr>
        <w:t>I</w:t>
      </w:r>
      <w:proofErr w:type="gramEnd"/>
      <w:r w:rsidR="004A3FAA" w:rsidRPr="004A3FAA">
        <w:rPr>
          <w:rFonts w:ascii="Times New Roman" w:hAnsi="Times New Roman" w:cs="Times New Roman"/>
          <w:sz w:val="20"/>
          <w:szCs w:val="20"/>
        </w:rPr>
        <w:t xml:space="preserve"> = 451 A (difference discussed below)</w:t>
      </w:r>
    </w:p>
    <w:p w14:paraId="355CA7AD" w14:textId="11E5B4FD"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 xml:space="preserve">After compensation (target </w:t>
      </w:r>
      <w:proofErr w:type="spellStart"/>
      <w:r w:rsidRPr="004A3FAA">
        <w:rPr>
          <w:rFonts w:ascii="Times New Roman" w:hAnsi="Times New Roman" w:cs="Times New Roman"/>
          <w:sz w:val="20"/>
          <w:szCs w:val="20"/>
        </w:rPr>
        <w:t>cosφ</w:t>
      </w:r>
      <w:proofErr w:type="spellEnd"/>
      <w:r w:rsidRPr="004A3FAA">
        <w:rPr>
          <w:rFonts w:ascii="Times New Roman" w:hAnsi="Times New Roman" w:cs="Times New Roman"/>
          <w:sz w:val="20"/>
          <w:szCs w:val="20"/>
        </w:rPr>
        <w:t xml:space="preserve"> = 0.98)</w:t>
      </w:r>
    </w:p>
    <w:p w14:paraId="7E9018E0" w14:textId="77777777" w:rsidR="003E3374" w:rsidRDefault="00BB6754" w:rsidP="005E7333">
      <w:pPr>
        <w:spacing w:after="0" w:line="276" w:lineRule="auto"/>
        <w:rPr>
          <w:rFonts w:ascii="Times New Roman" w:hAnsi="Times New Roman" w:cs="Times New Roman"/>
          <w:sz w:val="20"/>
          <w:szCs w:val="20"/>
        </w:rPr>
      </w:pP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r>
          <w:rPr>
            <w:rFonts w:ascii="Cambria Math" w:hAnsi="Cambria Math" w:cs="Times New Roman"/>
            <w:sz w:val="20"/>
            <w:szCs w:val="20"/>
          </w:rPr>
          <m:t>=P/</m:t>
        </m:r>
        <m:func>
          <m:funcPr>
            <m:ctrlPr>
              <w:rPr>
                <w:rFonts w:ascii="Cambria Math" w:hAnsi="Cambria Math" w:cs="Times New Roman"/>
                <w:i/>
                <w:iCs/>
                <w:sz w:val="20"/>
                <w:szCs w:val="20"/>
              </w:rPr>
            </m:ctrlPr>
          </m:funcPr>
          <m:fName>
            <m:r>
              <m:rPr>
                <m:sty m:val="p"/>
              </m:rPr>
              <w:rPr>
                <w:rFonts w:ascii="Cambria Math" w:hAnsi="Cambria Math" w:cs="Times New Roman"/>
                <w:sz w:val="20"/>
                <w:szCs w:val="20"/>
              </w:rPr>
              <m:t>cos</m:t>
            </m:r>
          </m:fName>
          <m:e>
            <m:sSub>
              <m:sSubPr>
                <m:ctrlPr>
                  <w:rPr>
                    <w:rFonts w:ascii="Cambria Math" w:hAnsi="Cambria Math" w:cs="Times New Roman"/>
                    <w:i/>
                    <w:iCs/>
                    <w:sz w:val="20"/>
                    <w:szCs w:val="20"/>
                  </w:rPr>
                </m:ctrlPr>
              </m:sSubPr>
              <m:e>
                <m:r>
                  <w:rPr>
                    <w:rFonts w:ascii="Cambria Math" w:hAnsi="Cambria Math" w:cs="Times New Roman"/>
                    <w:sz w:val="20"/>
                    <w:szCs w:val="20"/>
                  </w:rPr>
                  <m:t>φ</m:t>
                </m:r>
              </m:e>
              <m:sub>
                <m:r>
                  <w:rPr>
                    <w:rFonts w:ascii="Cambria Math" w:hAnsi="Cambria Math" w:cs="Times New Roman"/>
                    <w:sz w:val="20"/>
                    <w:szCs w:val="20"/>
                  </w:rPr>
                  <m:t>1</m:t>
                </m:r>
              </m:sub>
            </m:sSub>
          </m:e>
        </m:func>
      </m:oMath>
      <w:r w:rsidR="004A3FAA" w:rsidRPr="004A3FAA">
        <w:rPr>
          <w:rFonts w:ascii="Times New Roman" w:hAnsi="Times New Roman" w:cs="Times New Roman"/>
          <w:sz w:val="20"/>
          <w:szCs w:val="20"/>
        </w:rPr>
        <w:t xml:space="preserve"> = 315.00 / 0.98 = 321.</w:t>
      </w:r>
      <w:r w:rsidR="003E3374">
        <w:rPr>
          <w:rFonts w:ascii="Times New Roman" w:hAnsi="Times New Roman" w:cs="Times New Roman"/>
          <w:sz w:val="20"/>
          <w:szCs w:val="20"/>
        </w:rPr>
        <w:t>43 kVA</w:t>
      </w:r>
    </w:p>
    <w:p w14:paraId="1ED3A850" w14:textId="79174D3F" w:rsidR="004A3FAA" w:rsidRPr="004A3FAA" w:rsidRDefault="003E3374" w:rsidP="005E7333">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hAnsi="Cambria Math" w:cs="Times New Roman"/>
            <w:sz w:val="20"/>
            <w:szCs w:val="20"/>
          </w:rPr>
          <m:t>=</m:t>
        </m:r>
        <m:rad>
          <m:radPr>
            <m:degHide m:val="1"/>
            <m:ctrlPr>
              <w:rPr>
                <w:rFonts w:ascii="Cambria Math" w:hAnsi="Cambria Math" w:cs="Times New Roman"/>
                <w:i/>
                <w:iCs/>
                <w:sz w:val="20"/>
                <w:szCs w:val="20"/>
              </w:rPr>
            </m:ctrlPr>
          </m:radPr>
          <m:deg/>
          <m:e>
            <m:sSubSup>
              <m:sSubSupPr>
                <m:ctrlPr>
                  <w:rPr>
                    <w:rFonts w:ascii="Cambria Math" w:hAnsi="Cambria Math" w:cs="Times New Roman"/>
                    <w:i/>
                    <w:iCs/>
                    <w:sz w:val="20"/>
                    <w:szCs w:val="20"/>
                  </w:rPr>
                </m:ctrlPr>
              </m:sSubSupPr>
              <m:e>
                <m:r>
                  <w:rPr>
                    <w:rFonts w:ascii="Cambria Math" w:hAnsi="Cambria Math" w:cs="Times New Roman"/>
                    <w:sz w:val="20"/>
                    <w:szCs w:val="20"/>
                  </w:rPr>
                  <m:t>S</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p>
              <m:sSupPr>
                <m:ctrlPr>
                  <w:rPr>
                    <w:rFonts w:ascii="Cambria Math" w:hAnsi="Cambria Math" w:cs="Times New Roman"/>
                    <w:i/>
                    <w:iCs/>
                    <w:sz w:val="20"/>
                    <w:szCs w:val="20"/>
                  </w:rPr>
                </m:ctrlPr>
              </m:sSupPr>
              <m:e>
                <m:r>
                  <w:rPr>
                    <w:rFonts w:ascii="Cambria Math" w:hAnsi="Cambria Math" w:cs="Times New Roman"/>
                    <w:sz w:val="20"/>
                    <w:szCs w:val="20"/>
                  </w:rPr>
                  <m:t>P</m:t>
                </m:r>
              </m:e>
              <m:sup>
                <m:r>
                  <w:rPr>
                    <w:rFonts w:ascii="Cambria Math" w:hAnsi="Cambria Math" w:cs="Times New Roman"/>
                    <w:sz w:val="20"/>
                    <w:szCs w:val="20"/>
                  </w:rPr>
                  <m:t>2</m:t>
                </m:r>
              </m:sup>
            </m:sSup>
          </m:e>
        </m:rad>
      </m:oMath>
      <w:r>
        <w:rPr>
          <w:rFonts w:ascii="Times New Roman" w:hAnsi="Times New Roman" w:cs="Times New Roman"/>
          <w:sz w:val="20"/>
          <w:szCs w:val="20"/>
        </w:rPr>
        <w:t xml:space="preserve"> = </w:t>
      </w:r>
      <w:r w:rsidR="004A3FAA" w:rsidRPr="004A3FAA">
        <w:rPr>
          <w:rFonts w:ascii="Times New Roman" w:hAnsi="Times New Roman" w:cs="Times New Roman"/>
          <w:sz w:val="20"/>
          <w:szCs w:val="20"/>
        </w:rPr>
        <w:t xml:space="preserve">63.96 </w:t>
      </w:r>
      <w:proofErr w:type="spellStart"/>
      <w:r w:rsidR="004A3FAA" w:rsidRPr="004A3FAA">
        <w:rPr>
          <w:rFonts w:ascii="Times New Roman" w:hAnsi="Times New Roman" w:cs="Times New Roman"/>
          <w:sz w:val="20"/>
          <w:szCs w:val="20"/>
        </w:rPr>
        <w:t>kVAr</w:t>
      </w:r>
      <w:proofErr w:type="spellEnd"/>
    </w:p>
    <w:p w14:paraId="38ECBA43" w14:textId="5110FF73" w:rsidR="004A3FAA" w:rsidRPr="004A3FAA" w:rsidRDefault="003E3374" w:rsidP="005E7333">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S</m:t>
            </m:r>
          </m:e>
          <m:sub>
            <m:r>
              <w:rPr>
                <w:rFonts w:ascii="Cambria Math" w:hAnsi="Cambria Math" w:cs="Times New Roman"/>
                <w:sz w:val="20"/>
                <w:szCs w:val="20"/>
              </w:rPr>
              <m:t>1</m:t>
            </m:r>
          </m:sub>
        </m:sSub>
        <m:r>
          <w:rPr>
            <w:rFonts w:ascii="Cambria Math" w:hAnsi="Cambria Math" w:cs="Times New Roman"/>
            <w:sz w:val="20"/>
            <w:szCs w:val="20"/>
          </w:rPr>
          <m:t>∙1000/</m:t>
        </m:r>
        <m:rad>
          <m:radPr>
            <m:degHide m:val="1"/>
            <m:ctrlPr>
              <w:rPr>
                <w:rFonts w:ascii="Cambria Math" w:hAnsi="Cambria Math" w:cs="Times New Roman"/>
                <w:i/>
                <w:iCs/>
                <w:sz w:val="20"/>
                <w:szCs w:val="20"/>
              </w:rPr>
            </m:ctrlPr>
          </m:radPr>
          <m:deg/>
          <m:e>
            <m:r>
              <w:rPr>
                <w:rFonts w:ascii="Cambria Math" w:hAnsi="Cambria Math" w:cs="Times New Roman"/>
                <w:sz w:val="20"/>
                <w:szCs w:val="20"/>
              </w:rPr>
              <m:t>3</m:t>
            </m:r>
          </m:e>
        </m:rad>
        <m:r>
          <w:rPr>
            <w:rFonts w:ascii="Cambria Math" w:hAnsi="Cambria Math" w:cs="Times New Roman"/>
            <w:sz w:val="20"/>
            <w:szCs w:val="20"/>
          </w:rPr>
          <m:t>U</m:t>
        </m:r>
      </m:oMath>
      <w:r>
        <w:rPr>
          <w:rFonts w:ascii="Times New Roman" w:hAnsi="Times New Roman" w:cs="Times New Roman"/>
          <w:sz w:val="20"/>
          <w:szCs w:val="20"/>
        </w:rPr>
        <w:t xml:space="preserve"> </w:t>
      </w:r>
      <w:r w:rsidR="004A3FAA" w:rsidRPr="004A3FAA">
        <w:rPr>
          <w:rFonts w:ascii="Times New Roman" w:hAnsi="Times New Roman" w:cs="Times New Roman"/>
          <w:sz w:val="20"/>
          <w:szCs w:val="20"/>
        </w:rPr>
        <w:t xml:space="preserve"> = 462.79 A</w:t>
      </w:r>
    </w:p>
    <w:p w14:paraId="6CB274D4" w14:textId="56CE3100"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Differences and percentage changes</w:t>
      </w:r>
    </w:p>
    <w:p w14:paraId="1538D6B7" w14:textId="77777777"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 xml:space="preserve">Reactive power reduction ΔQ = 79.55 </w:t>
      </w:r>
      <w:proofErr w:type="spellStart"/>
      <w:r w:rsidRPr="004A3FAA">
        <w:rPr>
          <w:rFonts w:ascii="Times New Roman" w:hAnsi="Times New Roman" w:cs="Times New Roman"/>
          <w:sz w:val="20"/>
          <w:szCs w:val="20"/>
        </w:rPr>
        <w:t>kVAr</w:t>
      </w:r>
      <w:proofErr w:type="spellEnd"/>
      <w:r w:rsidRPr="004A3FAA">
        <w:rPr>
          <w:rFonts w:ascii="Times New Roman" w:hAnsi="Times New Roman" w:cs="Times New Roman"/>
          <w:sz w:val="20"/>
          <w:szCs w:val="20"/>
        </w:rPr>
        <w:t xml:space="preserve"> (~55.4%)</w:t>
      </w:r>
    </w:p>
    <w:p w14:paraId="4091DAF6" w14:textId="77777777"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Apparent power reduction = 7.14%</w:t>
      </w:r>
    </w:p>
    <w:p w14:paraId="3689D6DA" w14:textId="77777777"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Current reduction = 7.14%</w:t>
      </w:r>
    </w:p>
    <w:p w14:paraId="3516F24F" w14:textId="345D07AE" w:rsidR="004A3FAA" w:rsidRPr="005E7333" w:rsidRDefault="004A3FAA" w:rsidP="005E7333">
      <w:pPr>
        <w:spacing w:after="0" w:line="276" w:lineRule="auto"/>
      </w:pPr>
      <w:r w:rsidRPr="004A3FAA">
        <w:rPr>
          <w:rFonts w:ascii="Times New Roman" w:hAnsi="Times New Roman" w:cs="Times New Roman"/>
          <w:sz w:val="20"/>
          <w:szCs w:val="20"/>
        </w:rPr>
        <w:t>Estimated relative I²R loss reduction = 13.78%</w:t>
      </w:r>
    </w:p>
    <w:p w14:paraId="67256DF5" w14:textId="64BF9AD6" w:rsidR="004A3FAA" w:rsidRPr="004A3FAA" w:rsidRDefault="003E3374" w:rsidP="005E7333">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Assumed phase resistance </w:t>
      </w:r>
      <w:proofErr w:type="spellStart"/>
      <w:r>
        <w:rPr>
          <w:rFonts w:ascii="Times New Roman" w:hAnsi="Times New Roman" w:cs="Times New Roman"/>
          <w:sz w:val="20"/>
          <w:szCs w:val="20"/>
        </w:rPr>
        <w:t>R</w:t>
      </w:r>
      <w:r w:rsidR="004A3FAA" w:rsidRPr="003E3374">
        <w:rPr>
          <w:rFonts w:ascii="Times New Roman" w:hAnsi="Times New Roman" w:cs="Times New Roman"/>
          <w:sz w:val="20"/>
          <w:szCs w:val="20"/>
          <w:vertAlign w:val="subscript"/>
        </w:rPr>
        <w:t>phase</w:t>
      </w:r>
      <w:proofErr w:type="spellEnd"/>
      <w:r w:rsidR="004A3FAA" w:rsidRPr="004A3FAA">
        <w:rPr>
          <w:rFonts w:ascii="Times New Roman" w:hAnsi="Times New Roman" w:cs="Times New Roman"/>
          <w:sz w:val="20"/>
          <w:szCs w:val="20"/>
        </w:rPr>
        <w:t xml:space="preserve"> = 0.009074 Ω</w:t>
      </w:r>
    </w:p>
    <w:p w14:paraId="21F83B3A" w14:textId="289906AD" w:rsidR="004A3FAA" w:rsidRPr="004A3FAA" w:rsidRDefault="00FE7862" w:rsidP="005E7333">
      <w:pPr>
        <w:spacing w:after="0" w:line="276" w:lineRule="auto"/>
        <w:rPr>
          <w:rFonts w:ascii="Times New Roman" w:hAnsi="Times New Roman" w:cs="Times New Roman"/>
          <w:sz w:val="20"/>
          <w:szCs w:val="20"/>
        </w:rPr>
      </w:pPr>
      <w:proofErr w:type="spellStart"/>
      <w:r>
        <w:rPr>
          <w:rFonts w:ascii="Times New Roman" w:hAnsi="Times New Roman" w:cs="Times New Roman"/>
          <w:sz w:val="20"/>
          <w:szCs w:val="20"/>
        </w:rPr>
        <w:t>P</w:t>
      </w:r>
      <w:r w:rsidR="004A3FAA" w:rsidRPr="00FE7862">
        <w:rPr>
          <w:rFonts w:ascii="Times New Roman" w:hAnsi="Times New Roman" w:cs="Times New Roman"/>
          <w:sz w:val="20"/>
          <w:szCs w:val="20"/>
          <w:vertAlign w:val="subscript"/>
        </w:rPr>
        <w:t>loss</w:t>
      </w:r>
      <w:proofErr w:type="spellEnd"/>
      <w:r w:rsidR="004A3FAA" w:rsidRPr="004A3FAA">
        <w:rPr>
          <w:rFonts w:ascii="Times New Roman" w:hAnsi="Times New Roman" w:cs="Times New Roman"/>
          <w:sz w:val="20"/>
          <w:szCs w:val="20"/>
        </w:rPr>
        <w:t xml:space="preserve"> baseline = 6.7613 kW, afte</w:t>
      </w:r>
      <w:r w:rsidR="003E3374">
        <w:rPr>
          <w:rFonts w:ascii="Times New Roman" w:hAnsi="Times New Roman" w:cs="Times New Roman"/>
          <w:sz w:val="20"/>
          <w:szCs w:val="20"/>
        </w:rPr>
        <w:t xml:space="preserve">r PFC = 5.8299 kW, reduction </w:t>
      </w:r>
      <w:proofErr w:type="spellStart"/>
      <w:r w:rsidR="003E3374">
        <w:rPr>
          <w:rFonts w:ascii="Times New Roman" w:hAnsi="Times New Roman" w:cs="Times New Roman"/>
          <w:sz w:val="20"/>
          <w:szCs w:val="20"/>
        </w:rPr>
        <w:t>ΔP</w:t>
      </w:r>
      <w:r w:rsidR="004A3FAA" w:rsidRPr="003E3374">
        <w:rPr>
          <w:rFonts w:ascii="Times New Roman" w:hAnsi="Times New Roman" w:cs="Times New Roman"/>
          <w:sz w:val="20"/>
          <w:szCs w:val="20"/>
          <w:vertAlign w:val="subscript"/>
        </w:rPr>
        <w:t>loss</w:t>
      </w:r>
      <w:proofErr w:type="spellEnd"/>
      <w:r w:rsidR="004A3FAA" w:rsidRPr="004A3FAA">
        <w:rPr>
          <w:rFonts w:ascii="Times New Roman" w:hAnsi="Times New Roman" w:cs="Times New Roman"/>
          <w:sz w:val="20"/>
          <w:szCs w:val="20"/>
        </w:rPr>
        <w:t xml:space="preserve"> = 0.9314 kW</w:t>
      </w:r>
    </w:p>
    <w:p w14:paraId="4B04F723" w14:textId="77777777" w:rsidR="004A3FAA" w:rsidRP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Annual energy savings (24/7) = 8159.2 kWh -&gt; 7,343,237 UZS</w:t>
      </w:r>
    </w:p>
    <w:p w14:paraId="1889D61B" w14:textId="1BFEAD0B" w:rsidR="004A3FAA" w:rsidRDefault="004A3FAA" w:rsidP="005E7333">
      <w:pPr>
        <w:spacing w:after="0" w:line="276" w:lineRule="auto"/>
        <w:rPr>
          <w:rFonts w:ascii="Times New Roman" w:hAnsi="Times New Roman" w:cs="Times New Roman"/>
          <w:sz w:val="20"/>
          <w:szCs w:val="20"/>
        </w:rPr>
      </w:pPr>
      <w:r w:rsidRPr="004A3FAA">
        <w:rPr>
          <w:rFonts w:ascii="Times New Roman" w:hAnsi="Times New Roman" w:cs="Times New Roman"/>
          <w:sz w:val="20"/>
          <w:szCs w:val="20"/>
        </w:rPr>
        <w:t>Annual energy savings (</w:t>
      </w:r>
      <w:r w:rsidR="003E3374">
        <w:rPr>
          <w:rFonts w:ascii="Times New Roman" w:hAnsi="Times New Roman" w:cs="Times New Roman"/>
          <w:sz w:val="20"/>
          <w:szCs w:val="20"/>
        </w:rPr>
        <w:t xml:space="preserve">8h/day, 300 days) = 2235.4 kWh </w:t>
      </w:r>
      <w:r w:rsidRPr="004A3FAA">
        <w:rPr>
          <w:rFonts w:ascii="Times New Roman" w:hAnsi="Times New Roman" w:cs="Times New Roman"/>
          <w:sz w:val="20"/>
          <w:szCs w:val="20"/>
        </w:rPr>
        <w:t>&gt; 2,011,846 UZS</w:t>
      </w:r>
    </w:p>
    <w:p w14:paraId="509957AA" w14:textId="77777777" w:rsidR="00DA59A6" w:rsidRDefault="00DA59A6" w:rsidP="00DA59A6">
      <w:pPr>
        <w:spacing w:after="0" w:line="240" w:lineRule="auto"/>
        <w:jc w:val="center"/>
        <w:rPr>
          <w:rFonts w:ascii="Times New Roman" w:hAnsi="Times New Roman" w:cs="Times New Roman"/>
          <w:b/>
          <w:bCs/>
          <w:sz w:val="20"/>
          <w:szCs w:val="20"/>
        </w:rPr>
      </w:pPr>
    </w:p>
    <w:p w14:paraId="2E9BC9EA" w14:textId="77777777" w:rsidR="001C4FE6" w:rsidRDefault="001C4FE6" w:rsidP="00DA59A6">
      <w:pPr>
        <w:spacing w:after="0" w:line="240" w:lineRule="auto"/>
        <w:jc w:val="center"/>
        <w:rPr>
          <w:rFonts w:ascii="Times New Roman" w:hAnsi="Times New Roman" w:cs="Times New Roman"/>
          <w:b/>
          <w:bCs/>
          <w:sz w:val="20"/>
          <w:szCs w:val="20"/>
        </w:rPr>
      </w:pPr>
    </w:p>
    <w:p w14:paraId="287AA6DD" w14:textId="77777777" w:rsidR="001C4FE6" w:rsidRDefault="001C4FE6" w:rsidP="00DA59A6">
      <w:pPr>
        <w:spacing w:after="0" w:line="240" w:lineRule="auto"/>
        <w:jc w:val="center"/>
        <w:rPr>
          <w:rFonts w:ascii="Times New Roman" w:hAnsi="Times New Roman" w:cs="Times New Roman"/>
          <w:b/>
          <w:bCs/>
          <w:sz w:val="20"/>
          <w:szCs w:val="20"/>
        </w:rPr>
      </w:pPr>
    </w:p>
    <w:p w14:paraId="78D454CF" w14:textId="77777777" w:rsidR="001C4FE6" w:rsidRDefault="001C4FE6" w:rsidP="00DA59A6">
      <w:pPr>
        <w:spacing w:after="0" w:line="240" w:lineRule="auto"/>
        <w:jc w:val="center"/>
        <w:rPr>
          <w:rFonts w:ascii="Times New Roman" w:hAnsi="Times New Roman" w:cs="Times New Roman"/>
          <w:b/>
          <w:bCs/>
          <w:sz w:val="20"/>
          <w:szCs w:val="20"/>
        </w:rPr>
      </w:pPr>
    </w:p>
    <w:p w14:paraId="3F7CD779" w14:textId="04602E13" w:rsidR="004A3FAA" w:rsidRPr="00DA59A6" w:rsidRDefault="00DA59A6" w:rsidP="00DA59A6">
      <w:pPr>
        <w:spacing w:after="0" w:line="240" w:lineRule="auto"/>
        <w:jc w:val="center"/>
        <w:rPr>
          <w:rFonts w:ascii="Times New Roman" w:hAnsi="Times New Roman" w:cs="Times New Roman"/>
          <w:sz w:val="20"/>
          <w:szCs w:val="20"/>
        </w:rPr>
      </w:pPr>
      <w:r w:rsidRPr="005E7333">
        <w:rPr>
          <w:rFonts w:ascii="Times New Roman" w:hAnsi="Times New Roman" w:cs="Times New Roman"/>
          <w:b/>
          <w:bCs/>
          <w:sz w:val="20"/>
          <w:szCs w:val="20"/>
        </w:rPr>
        <w:lastRenderedPageBreak/>
        <w:t>TABLE 1.</w:t>
      </w:r>
      <w:r>
        <w:rPr>
          <w:rFonts w:ascii="Times New Roman" w:hAnsi="Times New Roman" w:cs="Times New Roman"/>
          <w:sz w:val="20"/>
          <w:szCs w:val="20"/>
        </w:rPr>
        <w:t xml:space="preserve"> SUMMARY</w:t>
      </w:r>
    </w:p>
    <w:tbl>
      <w:tblPr>
        <w:tblStyle w:val="a3"/>
        <w:tblW w:w="0" w:type="auto"/>
        <w:tblLook w:val="04A0" w:firstRow="1" w:lastRow="0" w:firstColumn="1" w:lastColumn="0" w:noHBand="0" w:noVBand="1"/>
      </w:tblPr>
      <w:tblGrid>
        <w:gridCol w:w="2880"/>
        <w:gridCol w:w="2880"/>
        <w:gridCol w:w="2880"/>
      </w:tblGrid>
      <w:tr w:rsidR="004A3FAA" w14:paraId="20A2CB61" w14:textId="77777777" w:rsidTr="00F9332A">
        <w:tc>
          <w:tcPr>
            <w:tcW w:w="2880" w:type="dxa"/>
          </w:tcPr>
          <w:p w14:paraId="32FEA9C9" w14:textId="77777777" w:rsidR="004A3FAA" w:rsidRDefault="004A3FAA" w:rsidP="00F9332A">
            <w:proofErr w:type="spellStart"/>
            <w:r>
              <w:t>Parameter</w:t>
            </w:r>
            <w:proofErr w:type="spellEnd"/>
          </w:p>
        </w:tc>
        <w:tc>
          <w:tcPr>
            <w:tcW w:w="2880" w:type="dxa"/>
          </w:tcPr>
          <w:p w14:paraId="6EC45278" w14:textId="77777777" w:rsidR="004A3FAA" w:rsidRDefault="004A3FAA" w:rsidP="00F9332A">
            <w:proofErr w:type="spellStart"/>
            <w:r>
              <w:t>Before</w:t>
            </w:r>
            <w:proofErr w:type="spellEnd"/>
            <w:r>
              <w:t xml:space="preserve"> (</w:t>
            </w:r>
            <w:proofErr w:type="spellStart"/>
            <w:r>
              <w:t>cosφ</w:t>
            </w:r>
            <w:proofErr w:type="spellEnd"/>
            <w:r>
              <w:t>=0.91)</w:t>
            </w:r>
          </w:p>
        </w:tc>
        <w:tc>
          <w:tcPr>
            <w:tcW w:w="2880" w:type="dxa"/>
          </w:tcPr>
          <w:p w14:paraId="7C9CA63F" w14:textId="77777777" w:rsidR="004A3FAA" w:rsidRDefault="004A3FAA" w:rsidP="00F9332A">
            <w:proofErr w:type="spellStart"/>
            <w:r>
              <w:t>After</w:t>
            </w:r>
            <w:proofErr w:type="spellEnd"/>
            <w:r>
              <w:t xml:space="preserve"> (</w:t>
            </w:r>
            <w:proofErr w:type="spellStart"/>
            <w:r>
              <w:t>cosφ</w:t>
            </w:r>
            <w:proofErr w:type="spellEnd"/>
            <w:r>
              <w:t>=0.98)</w:t>
            </w:r>
          </w:p>
        </w:tc>
      </w:tr>
      <w:tr w:rsidR="004A3FAA" w14:paraId="18CADA32" w14:textId="77777777" w:rsidTr="00F9332A">
        <w:tc>
          <w:tcPr>
            <w:tcW w:w="2880" w:type="dxa"/>
          </w:tcPr>
          <w:p w14:paraId="206111E5" w14:textId="77777777" w:rsidR="004A3FAA" w:rsidRDefault="004A3FAA" w:rsidP="00F9332A">
            <w:proofErr w:type="spellStart"/>
            <w:r>
              <w:t>Apparent</w:t>
            </w:r>
            <w:proofErr w:type="spellEnd"/>
            <w:r>
              <w:t xml:space="preserve"> </w:t>
            </w:r>
            <w:proofErr w:type="spellStart"/>
            <w:r>
              <w:t>power</w:t>
            </w:r>
            <w:proofErr w:type="spellEnd"/>
            <w:r>
              <w:t xml:space="preserve"> S (</w:t>
            </w:r>
            <w:proofErr w:type="spellStart"/>
            <w:r>
              <w:t>kVA</w:t>
            </w:r>
            <w:proofErr w:type="spellEnd"/>
            <w:r>
              <w:t>)</w:t>
            </w:r>
          </w:p>
        </w:tc>
        <w:tc>
          <w:tcPr>
            <w:tcW w:w="2880" w:type="dxa"/>
          </w:tcPr>
          <w:p w14:paraId="46F846DF" w14:textId="77777777" w:rsidR="004A3FAA" w:rsidRDefault="004A3FAA" w:rsidP="00F9332A">
            <w:r>
              <w:t>346.15</w:t>
            </w:r>
          </w:p>
        </w:tc>
        <w:tc>
          <w:tcPr>
            <w:tcW w:w="2880" w:type="dxa"/>
          </w:tcPr>
          <w:p w14:paraId="3DC3BA32" w14:textId="77777777" w:rsidR="004A3FAA" w:rsidRDefault="004A3FAA" w:rsidP="00F9332A">
            <w:r>
              <w:t>321.43</w:t>
            </w:r>
          </w:p>
        </w:tc>
      </w:tr>
      <w:tr w:rsidR="004A3FAA" w14:paraId="64323DA7" w14:textId="77777777" w:rsidTr="00F9332A">
        <w:tc>
          <w:tcPr>
            <w:tcW w:w="2880" w:type="dxa"/>
          </w:tcPr>
          <w:p w14:paraId="39217553" w14:textId="77777777" w:rsidR="004A3FAA" w:rsidRDefault="004A3FAA" w:rsidP="00F9332A">
            <w:proofErr w:type="spellStart"/>
            <w:r>
              <w:t>Reactive</w:t>
            </w:r>
            <w:proofErr w:type="spellEnd"/>
            <w:r>
              <w:t xml:space="preserve"> </w:t>
            </w:r>
            <w:proofErr w:type="spellStart"/>
            <w:r>
              <w:t>power</w:t>
            </w:r>
            <w:proofErr w:type="spellEnd"/>
            <w:r>
              <w:t xml:space="preserve"> Q (</w:t>
            </w:r>
            <w:proofErr w:type="spellStart"/>
            <w:r>
              <w:t>kVAr</w:t>
            </w:r>
            <w:proofErr w:type="spellEnd"/>
            <w:r>
              <w:t>)</w:t>
            </w:r>
          </w:p>
        </w:tc>
        <w:tc>
          <w:tcPr>
            <w:tcW w:w="2880" w:type="dxa"/>
          </w:tcPr>
          <w:p w14:paraId="539EBDBA" w14:textId="77777777" w:rsidR="004A3FAA" w:rsidRDefault="004A3FAA" w:rsidP="00F9332A">
            <w:r>
              <w:t>143.52</w:t>
            </w:r>
          </w:p>
        </w:tc>
        <w:tc>
          <w:tcPr>
            <w:tcW w:w="2880" w:type="dxa"/>
          </w:tcPr>
          <w:p w14:paraId="0BE17AD7" w14:textId="77777777" w:rsidR="004A3FAA" w:rsidRDefault="004A3FAA" w:rsidP="00F9332A">
            <w:r>
              <w:t>63.96</w:t>
            </w:r>
          </w:p>
        </w:tc>
      </w:tr>
      <w:tr w:rsidR="004A3FAA" w14:paraId="1FE61F74" w14:textId="77777777" w:rsidTr="00F9332A">
        <w:tc>
          <w:tcPr>
            <w:tcW w:w="2880" w:type="dxa"/>
          </w:tcPr>
          <w:p w14:paraId="76742EAB" w14:textId="77777777" w:rsidR="004A3FAA" w:rsidRDefault="004A3FAA" w:rsidP="00F9332A">
            <w:proofErr w:type="spellStart"/>
            <w:r>
              <w:t>Line</w:t>
            </w:r>
            <w:proofErr w:type="spellEnd"/>
            <w:r>
              <w:t xml:space="preserve"> </w:t>
            </w:r>
            <w:proofErr w:type="spellStart"/>
            <w:r>
              <w:t>current</w:t>
            </w:r>
            <w:proofErr w:type="spellEnd"/>
            <w:r>
              <w:t xml:space="preserve"> I (A)</w:t>
            </w:r>
          </w:p>
        </w:tc>
        <w:tc>
          <w:tcPr>
            <w:tcW w:w="2880" w:type="dxa"/>
          </w:tcPr>
          <w:p w14:paraId="622F51C0" w14:textId="77777777" w:rsidR="004A3FAA" w:rsidRDefault="004A3FAA" w:rsidP="00F9332A">
            <w:r>
              <w:t>498.38</w:t>
            </w:r>
          </w:p>
        </w:tc>
        <w:tc>
          <w:tcPr>
            <w:tcW w:w="2880" w:type="dxa"/>
          </w:tcPr>
          <w:p w14:paraId="4C6027DD" w14:textId="77777777" w:rsidR="004A3FAA" w:rsidRDefault="004A3FAA" w:rsidP="00F9332A">
            <w:r>
              <w:t>462.79</w:t>
            </w:r>
          </w:p>
        </w:tc>
      </w:tr>
      <w:tr w:rsidR="004A3FAA" w14:paraId="728FA2BE" w14:textId="77777777" w:rsidTr="00F9332A">
        <w:tc>
          <w:tcPr>
            <w:tcW w:w="2880" w:type="dxa"/>
          </w:tcPr>
          <w:p w14:paraId="5A517AA2" w14:textId="77777777" w:rsidR="004A3FAA" w:rsidRDefault="004A3FAA" w:rsidP="00F9332A">
            <w:proofErr w:type="spellStart"/>
            <w:r>
              <w:t>Feeder</w:t>
            </w:r>
            <w:proofErr w:type="spellEnd"/>
            <w:r>
              <w:t xml:space="preserve"> </w:t>
            </w:r>
            <w:proofErr w:type="spellStart"/>
            <w:r>
              <w:t>loss</w:t>
            </w:r>
            <w:proofErr w:type="spellEnd"/>
            <w:r>
              <w:t xml:space="preserve"> (</w:t>
            </w:r>
            <w:proofErr w:type="spellStart"/>
            <w:r>
              <w:t>kW</w:t>
            </w:r>
            <w:proofErr w:type="spellEnd"/>
            <w:r>
              <w:t>)</w:t>
            </w:r>
          </w:p>
        </w:tc>
        <w:tc>
          <w:tcPr>
            <w:tcW w:w="2880" w:type="dxa"/>
          </w:tcPr>
          <w:p w14:paraId="02DA7C5C" w14:textId="77777777" w:rsidR="004A3FAA" w:rsidRDefault="004A3FAA" w:rsidP="00F9332A">
            <w:r>
              <w:t>6.7613</w:t>
            </w:r>
          </w:p>
        </w:tc>
        <w:tc>
          <w:tcPr>
            <w:tcW w:w="2880" w:type="dxa"/>
          </w:tcPr>
          <w:p w14:paraId="12E1914B" w14:textId="77777777" w:rsidR="004A3FAA" w:rsidRDefault="004A3FAA" w:rsidP="00F9332A">
            <w:r>
              <w:t>5.8299</w:t>
            </w:r>
          </w:p>
        </w:tc>
      </w:tr>
    </w:tbl>
    <w:p w14:paraId="5C8FB107" w14:textId="27FCE39E" w:rsidR="004A3FAA" w:rsidRPr="00F76ED5" w:rsidRDefault="001F071E" w:rsidP="004A3FAA">
      <w:pPr>
        <w:spacing w:after="0" w:line="240" w:lineRule="auto"/>
        <w:jc w:val="center"/>
        <w:rPr>
          <w:rFonts w:ascii="Times New Roman" w:hAnsi="Times New Roman" w:cs="Times New Roman"/>
          <w:sz w:val="20"/>
          <w:szCs w:val="20"/>
        </w:rPr>
      </w:pPr>
      <w:r>
        <w:rPr>
          <w:noProof/>
          <w:lang w:val="ru-RU" w:eastAsia="ru-RU"/>
        </w:rPr>
        <w:drawing>
          <wp:inline distT="0" distB="0" distL="0" distR="0" wp14:anchorId="2BB4E104" wp14:editId="78A13E90">
            <wp:extent cx="4308943" cy="241142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Q_vs_cosphi.png"/>
                    <pic:cNvPicPr/>
                  </pic:nvPicPr>
                  <pic:blipFill>
                    <a:blip r:embed="rId7"/>
                    <a:stretch>
                      <a:fillRect/>
                    </a:stretch>
                  </pic:blipFill>
                  <pic:spPr>
                    <a:xfrm>
                      <a:off x="0" y="0"/>
                      <a:ext cx="4317657" cy="2416304"/>
                    </a:xfrm>
                    <a:prstGeom prst="rect">
                      <a:avLst/>
                    </a:prstGeom>
                  </pic:spPr>
                </pic:pic>
              </a:graphicData>
            </a:graphic>
          </wp:inline>
        </w:drawing>
      </w:r>
    </w:p>
    <w:p w14:paraId="58D84F03" w14:textId="4020F110" w:rsidR="00AF0DB7" w:rsidRDefault="00AF0DB7" w:rsidP="00F76ED5">
      <w:pPr>
        <w:spacing w:after="0" w:line="240" w:lineRule="auto"/>
        <w:ind w:firstLine="283"/>
        <w:jc w:val="center"/>
        <w:rPr>
          <w:rFonts w:ascii="Times New Roman" w:hAnsi="Times New Roman" w:cs="Times New Roman"/>
          <w:sz w:val="20"/>
          <w:szCs w:val="20"/>
        </w:rPr>
      </w:pPr>
      <w:r w:rsidRPr="00F76ED5">
        <w:rPr>
          <w:rFonts w:ascii="Times New Roman" w:hAnsi="Times New Roman" w:cs="Times New Roman"/>
          <w:b/>
          <w:sz w:val="20"/>
          <w:szCs w:val="20"/>
        </w:rPr>
        <w:t>FIGURE 1.</w:t>
      </w:r>
      <w:r w:rsidRPr="001F071E">
        <w:rPr>
          <w:rFonts w:ascii="Times New Roman" w:hAnsi="Times New Roman" w:cs="Times New Roman"/>
          <w:sz w:val="18"/>
          <w:szCs w:val="18"/>
        </w:rPr>
        <w:t xml:space="preserve"> </w:t>
      </w:r>
      <w:r w:rsidR="001F071E" w:rsidRPr="001F071E">
        <w:rPr>
          <w:rFonts w:ascii="Times New Roman" w:hAnsi="Times New Roman" w:cs="Times New Roman"/>
          <w:sz w:val="20"/>
          <w:szCs w:val="20"/>
        </w:rPr>
        <w:t>Reactive power vs Power factor (</w:t>
      </w:r>
      <w:proofErr w:type="spellStart"/>
      <w:r w:rsidR="001F071E" w:rsidRPr="001F071E">
        <w:rPr>
          <w:rFonts w:ascii="Times New Roman" w:hAnsi="Times New Roman" w:cs="Times New Roman"/>
          <w:sz w:val="20"/>
          <w:szCs w:val="20"/>
        </w:rPr>
        <w:t>cosφ</w:t>
      </w:r>
      <w:proofErr w:type="spellEnd"/>
      <w:r w:rsidR="001F071E" w:rsidRPr="001F071E">
        <w:rPr>
          <w:rFonts w:ascii="Times New Roman" w:hAnsi="Times New Roman" w:cs="Times New Roman"/>
          <w:sz w:val="20"/>
          <w:szCs w:val="20"/>
        </w:rPr>
        <w:t>)</w:t>
      </w:r>
    </w:p>
    <w:p w14:paraId="559ECE6E" w14:textId="77777777" w:rsidR="001F071E" w:rsidRPr="00F76ED5" w:rsidRDefault="001F071E" w:rsidP="00F76ED5">
      <w:pPr>
        <w:spacing w:after="0" w:line="240" w:lineRule="auto"/>
        <w:ind w:firstLine="283"/>
        <w:jc w:val="center"/>
        <w:rPr>
          <w:rFonts w:ascii="Times New Roman" w:hAnsi="Times New Roman" w:cs="Times New Roman"/>
          <w:sz w:val="20"/>
          <w:szCs w:val="20"/>
        </w:rPr>
      </w:pPr>
    </w:p>
    <w:p w14:paraId="37CB9E45" w14:textId="113F731A" w:rsidR="00660A64" w:rsidRDefault="001F071E" w:rsidP="003E3374">
      <w:pPr>
        <w:spacing w:after="0" w:line="240" w:lineRule="auto"/>
        <w:ind w:firstLine="284"/>
        <w:jc w:val="center"/>
        <w:rPr>
          <w:rFonts w:ascii="Times New Roman" w:eastAsia="Times New Roman" w:hAnsi="Times New Roman" w:cs="Times New Roman"/>
          <w:color w:val="000000"/>
          <w:sz w:val="20"/>
          <w:szCs w:val="20"/>
          <w:shd w:val="clear" w:color="auto" w:fill="FDFDFD"/>
          <w:lang w:eastAsia="ru-RU"/>
        </w:rPr>
      </w:pPr>
      <w:r>
        <w:rPr>
          <w:noProof/>
          <w:lang w:val="ru-RU" w:eastAsia="ru-RU"/>
        </w:rPr>
        <w:drawing>
          <wp:inline distT="0" distB="0" distL="0" distR="0" wp14:anchorId="4A2F6E4F" wp14:editId="0C2E7252">
            <wp:extent cx="4641511" cy="259754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I_vs_cosphi.png"/>
                    <pic:cNvPicPr/>
                  </pic:nvPicPr>
                  <pic:blipFill>
                    <a:blip r:embed="rId8"/>
                    <a:stretch>
                      <a:fillRect/>
                    </a:stretch>
                  </pic:blipFill>
                  <pic:spPr>
                    <a:xfrm>
                      <a:off x="0" y="0"/>
                      <a:ext cx="4674593" cy="2616058"/>
                    </a:xfrm>
                    <a:prstGeom prst="rect">
                      <a:avLst/>
                    </a:prstGeom>
                  </pic:spPr>
                </pic:pic>
              </a:graphicData>
            </a:graphic>
          </wp:inline>
        </w:drawing>
      </w:r>
    </w:p>
    <w:p w14:paraId="1987E9E6" w14:textId="45B12A8A" w:rsidR="001F071E" w:rsidRDefault="001F071E" w:rsidP="001F071E">
      <w:pPr>
        <w:spacing w:after="0" w:line="240" w:lineRule="auto"/>
        <w:ind w:firstLine="283"/>
        <w:jc w:val="center"/>
        <w:rPr>
          <w:rFonts w:ascii="Times New Roman" w:hAnsi="Times New Roman" w:cs="Times New Roman"/>
          <w:sz w:val="20"/>
          <w:szCs w:val="20"/>
        </w:rPr>
      </w:pPr>
      <w:r w:rsidRPr="00F76ED5">
        <w:rPr>
          <w:rFonts w:ascii="Times New Roman" w:hAnsi="Times New Roman" w:cs="Times New Roman"/>
          <w:b/>
          <w:sz w:val="20"/>
          <w:szCs w:val="20"/>
        </w:rPr>
        <w:t xml:space="preserve">FIGURE </w:t>
      </w:r>
      <w:r>
        <w:rPr>
          <w:rFonts w:ascii="Times New Roman" w:hAnsi="Times New Roman" w:cs="Times New Roman"/>
          <w:b/>
          <w:sz w:val="20"/>
          <w:szCs w:val="20"/>
        </w:rPr>
        <w:t>2</w:t>
      </w:r>
      <w:r w:rsidRPr="00F76ED5">
        <w:rPr>
          <w:rFonts w:ascii="Times New Roman" w:hAnsi="Times New Roman" w:cs="Times New Roman"/>
          <w:b/>
          <w:sz w:val="20"/>
          <w:szCs w:val="20"/>
        </w:rPr>
        <w:t>.</w:t>
      </w:r>
      <w:r w:rsidRPr="001F071E">
        <w:rPr>
          <w:rFonts w:ascii="Times New Roman" w:hAnsi="Times New Roman" w:cs="Times New Roman"/>
          <w:sz w:val="18"/>
          <w:szCs w:val="18"/>
        </w:rPr>
        <w:t xml:space="preserve"> </w:t>
      </w:r>
      <w:r w:rsidRPr="001F071E">
        <w:rPr>
          <w:rFonts w:ascii="Times New Roman" w:hAnsi="Times New Roman" w:cs="Times New Roman"/>
          <w:sz w:val="20"/>
          <w:szCs w:val="20"/>
        </w:rPr>
        <w:t>Line current vs Power factor (</w:t>
      </w:r>
      <w:proofErr w:type="spellStart"/>
      <w:r w:rsidRPr="001F071E">
        <w:rPr>
          <w:rFonts w:ascii="Times New Roman" w:hAnsi="Times New Roman" w:cs="Times New Roman"/>
          <w:sz w:val="20"/>
          <w:szCs w:val="20"/>
        </w:rPr>
        <w:t>cosφ</w:t>
      </w:r>
      <w:proofErr w:type="spellEnd"/>
      <w:r w:rsidRPr="001F071E">
        <w:rPr>
          <w:rFonts w:ascii="Times New Roman" w:hAnsi="Times New Roman" w:cs="Times New Roman"/>
          <w:sz w:val="20"/>
          <w:szCs w:val="20"/>
        </w:rPr>
        <w:t>)</w:t>
      </w:r>
    </w:p>
    <w:p w14:paraId="0AE84535" w14:textId="77777777" w:rsidR="001F071E" w:rsidRDefault="001F071E" w:rsidP="001F071E">
      <w:pPr>
        <w:spacing w:after="0" w:line="240" w:lineRule="auto"/>
        <w:ind w:firstLine="284"/>
        <w:jc w:val="center"/>
        <w:rPr>
          <w:rFonts w:ascii="Times New Roman" w:eastAsia="Times New Roman" w:hAnsi="Times New Roman" w:cs="Times New Roman"/>
          <w:color w:val="000000"/>
          <w:sz w:val="20"/>
          <w:szCs w:val="20"/>
          <w:shd w:val="clear" w:color="auto" w:fill="FDFDFD"/>
          <w:lang w:eastAsia="ru-RU"/>
        </w:rPr>
      </w:pPr>
    </w:p>
    <w:p w14:paraId="3415AB22" w14:textId="3E53038E" w:rsidR="001F071E" w:rsidRDefault="001F071E" w:rsidP="001F071E">
      <w:pPr>
        <w:spacing w:after="0" w:line="240" w:lineRule="auto"/>
        <w:ind w:firstLine="284"/>
        <w:jc w:val="center"/>
        <w:rPr>
          <w:rFonts w:ascii="Times New Roman" w:eastAsia="Times New Roman" w:hAnsi="Times New Roman" w:cs="Times New Roman"/>
          <w:color w:val="000000"/>
          <w:sz w:val="20"/>
          <w:szCs w:val="20"/>
          <w:shd w:val="clear" w:color="auto" w:fill="FDFDFD"/>
          <w:lang w:eastAsia="ru-RU"/>
        </w:rPr>
      </w:pPr>
      <w:r>
        <w:rPr>
          <w:noProof/>
          <w:lang w:val="ru-RU" w:eastAsia="ru-RU"/>
        </w:rPr>
        <w:lastRenderedPageBreak/>
        <w:drawing>
          <wp:inline distT="0" distB="0" distL="0" distR="0" wp14:anchorId="11BC2E03" wp14:editId="67160D9A">
            <wp:extent cx="4416027" cy="2508531"/>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loss_vs_cosphi.png"/>
                    <pic:cNvPicPr/>
                  </pic:nvPicPr>
                  <pic:blipFill>
                    <a:blip r:embed="rId9"/>
                    <a:stretch>
                      <a:fillRect/>
                    </a:stretch>
                  </pic:blipFill>
                  <pic:spPr>
                    <a:xfrm>
                      <a:off x="0" y="0"/>
                      <a:ext cx="4436841" cy="2520354"/>
                    </a:xfrm>
                    <a:prstGeom prst="rect">
                      <a:avLst/>
                    </a:prstGeom>
                  </pic:spPr>
                </pic:pic>
              </a:graphicData>
            </a:graphic>
          </wp:inline>
        </w:drawing>
      </w:r>
    </w:p>
    <w:p w14:paraId="7047CB22" w14:textId="265974E4" w:rsidR="001F071E" w:rsidRDefault="001F071E" w:rsidP="001F071E">
      <w:pPr>
        <w:spacing w:after="0" w:line="240" w:lineRule="auto"/>
        <w:ind w:firstLine="284"/>
        <w:jc w:val="center"/>
        <w:rPr>
          <w:rFonts w:ascii="Times New Roman" w:hAnsi="Times New Roman" w:cs="Times New Roman"/>
          <w:sz w:val="20"/>
          <w:szCs w:val="20"/>
        </w:rPr>
      </w:pPr>
      <w:r w:rsidRPr="00F76ED5">
        <w:rPr>
          <w:rFonts w:ascii="Times New Roman" w:hAnsi="Times New Roman" w:cs="Times New Roman"/>
          <w:b/>
          <w:sz w:val="20"/>
          <w:szCs w:val="20"/>
        </w:rPr>
        <w:t xml:space="preserve">FIGURE </w:t>
      </w:r>
      <w:r>
        <w:rPr>
          <w:rFonts w:ascii="Times New Roman" w:hAnsi="Times New Roman" w:cs="Times New Roman"/>
          <w:b/>
          <w:sz w:val="20"/>
          <w:szCs w:val="20"/>
        </w:rPr>
        <w:t>3</w:t>
      </w:r>
      <w:r w:rsidRPr="00F76ED5">
        <w:rPr>
          <w:rFonts w:ascii="Times New Roman" w:hAnsi="Times New Roman" w:cs="Times New Roman"/>
          <w:b/>
          <w:sz w:val="20"/>
          <w:szCs w:val="20"/>
        </w:rPr>
        <w:t>.</w:t>
      </w:r>
      <w:r w:rsidRPr="001F071E">
        <w:rPr>
          <w:rFonts w:ascii="Times New Roman" w:hAnsi="Times New Roman" w:cs="Times New Roman"/>
          <w:b/>
          <w:sz w:val="18"/>
          <w:szCs w:val="18"/>
        </w:rPr>
        <w:t xml:space="preserve"> </w:t>
      </w:r>
      <w:r w:rsidRPr="001F071E">
        <w:rPr>
          <w:rFonts w:ascii="Times New Roman" w:hAnsi="Times New Roman" w:cs="Times New Roman"/>
          <w:sz w:val="20"/>
          <w:szCs w:val="20"/>
        </w:rPr>
        <w:t>Relative I²R loss reduction vs Power factor (</w:t>
      </w:r>
      <w:proofErr w:type="spellStart"/>
      <w:r w:rsidRPr="001F071E">
        <w:rPr>
          <w:rFonts w:ascii="Times New Roman" w:hAnsi="Times New Roman" w:cs="Times New Roman"/>
          <w:sz w:val="20"/>
          <w:szCs w:val="20"/>
        </w:rPr>
        <w:t>cosφ</w:t>
      </w:r>
      <w:proofErr w:type="spellEnd"/>
      <w:r w:rsidRPr="001F071E">
        <w:rPr>
          <w:rFonts w:ascii="Times New Roman" w:hAnsi="Times New Roman" w:cs="Times New Roman"/>
          <w:sz w:val="20"/>
          <w:szCs w:val="20"/>
        </w:rPr>
        <w:t>)</w:t>
      </w:r>
    </w:p>
    <w:p w14:paraId="239A78EE" w14:textId="11B5E053" w:rsidR="001F071E" w:rsidRDefault="001F071E" w:rsidP="001C4FE6">
      <w:pPr>
        <w:spacing w:before="240" w:after="24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COMPARATIVE ANALYSIS: INTERNATIONAL PRACTICES</w:t>
      </w:r>
    </w:p>
    <w:p w14:paraId="71F12926" w14:textId="77777777" w:rsidR="001F071E" w:rsidRDefault="001F071E" w:rsidP="001C4FE6">
      <w:pPr>
        <w:spacing w:after="0" w:line="240" w:lineRule="auto"/>
        <w:ind w:firstLine="284"/>
        <w:jc w:val="both"/>
        <w:rPr>
          <w:rFonts w:ascii="Times New Roman" w:hAnsi="Times New Roman" w:cs="Times New Roman"/>
          <w:sz w:val="20"/>
          <w:szCs w:val="20"/>
        </w:rPr>
      </w:pPr>
      <w:r w:rsidRPr="001F071E">
        <w:rPr>
          <w:rFonts w:ascii="Times New Roman" w:hAnsi="Times New Roman" w:cs="Times New Roman"/>
          <w:sz w:val="20"/>
          <w:szCs w:val="20"/>
        </w:rPr>
        <w:t xml:space="preserve">Developed countries such as Germany and Japan extensively use automatic PFC, ISO 50001 energy management systems and dynamic reactive devices (STATCOMs, SVCs and synchronous condensers) to maintain power quality and grid strength. Recent literature indicates that capacitor placement optimization and advanced FACTS devices yield larger system-level benefits than single-point fixed compensation. In China and other large industrial economies, synchronous condensers </w:t>
      </w:r>
      <w:proofErr w:type="gramStart"/>
      <w:r w:rsidRPr="001F071E">
        <w:rPr>
          <w:rFonts w:ascii="Times New Roman" w:hAnsi="Times New Roman" w:cs="Times New Roman"/>
          <w:sz w:val="20"/>
          <w:szCs w:val="20"/>
        </w:rPr>
        <w:t>have been redeployed</w:t>
      </w:r>
      <w:proofErr w:type="gramEnd"/>
      <w:r w:rsidRPr="001F071E">
        <w:rPr>
          <w:rFonts w:ascii="Times New Roman" w:hAnsi="Times New Roman" w:cs="Times New Roman"/>
          <w:sz w:val="20"/>
          <w:szCs w:val="20"/>
        </w:rPr>
        <w:t xml:space="preserve"> to enhance grid inertia and provide dynamic reactive support as renewable penetration increases.</w:t>
      </w:r>
    </w:p>
    <w:p w14:paraId="609ED3D0" w14:textId="0564AD34" w:rsidR="001F071E" w:rsidRDefault="001F071E" w:rsidP="001C4FE6">
      <w:pPr>
        <w:spacing w:before="240" w:after="24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DISCUSSION</w:t>
      </w:r>
    </w:p>
    <w:p w14:paraId="4338460D" w14:textId="77777777" w:rsidR="001F071E" w:rsidRPr="001F071E" w:rsidRDefault="001F071E" w:rsidP="005E7333">
      <w:pPr>
        <w:spacing w:after="0"/>
        <w:ind w:firstLine="284"/>
        <w:jc w:val="both"/>
        <w:rPr>
          <w:rFonts w:ascii="Times New Roman" w:hAnsi="Times New Roman" w:cs="Times New Roman"/>
          <w:sz w:val="20"/>
          <w:szCs w:val="20"/>
        </w:rPr>
      </w:pPr>
      <w:r w:rsidRPr="001F071E">
        <w:rPr>
          <w:rFonts w:ascii="Times New Roman" w:hAnsi="Times New Roman" w:cs="Times New Roman"/>
          <w:sz w:val="20"/>
          <w:szCs w:val="20"/>
        </w:rPr>
        <w:t xml:space="preserve">The study shows that for a single 315 kW motor, feeder </w:t>
      </w:r>
      <w:proofErr w:type="spellStart"/>
      <w:r w:rsidRPr="001F071E">
        <w:rPr>
          <w:rFonts w:ascii="Times New Roman" w:hAnsi="Times New Roman" w:cs="Times New Roman"/>
          <w:sz w:val="20"/>
          <w:szCs w:val="20"/>
        </w:rPr>
        <w:t>ohmic</w:t>
      </w:r>
      <w:proofErr w:type="spellEnd"/>
      <w:r w:rsidRPr="001F071E">
        <w:rPr>
          <w:rFonts w:ascii="Times New Roman" w:hAnsi="Times New Roman" w:cs="Times New Roman"/>
          <w:sz w:val="20"/>
          <w:szCs w:val="20"/>
        </w:rPr>
        <w:t xml:space="preserve"> loss reductions are modest in absolute terms but meaningful when aggregated across multiple motors. Moreover, benefits beyond I²R reduction include improved voltage profile, potential demand charge reductions, and lower penalties for poor PF. Key implementation considerations: staged APFC, harmonic studies (to avoid resonance), protective switching, and measurement &amp; verification.</w:t>
      </w:r>
    </w:p>
    <w:p w14:paraId="126B4933" w14:textId="6E8B3898" w:rsidR="001F071E" w:rsidRPr="005E7333" w:rsidRDefault="001F071E" w:rsidP="005E7333">
      <w:pPr>
        <w:spacing w:after="0"/>
        <w:ind w:firstLine="284"/>
        <w:jc w:val="both"/>
        <w:rPr>
          <w:rFonts w:ascii="Times New Roman" w:hAnsi="Times New Roman" w:cs="Times New Roman"/>
          <w:sz w:val="20"/>
          <w:szCs w:val="20"/>
        </w:rPr>
      </w:pPr>
      <w:r w:rsidRPr="001F071E">
        <w:rPr>
          <w:rFonts w:ascii="Times New Roman" w:hAnsi="Times New Roman" w:cs="Times New Roman"/>
          <w:sz w:val="20"/>
          <w:szCs w:val="20"/>
        </w:rPr>
        <w:t xml:space="preserve">Limitations: the analysis assumes sinusoidal conditions and a single feeder geometry; harmonics, load variation, and transformer losses </w:t>
      </w:r>
      <w:proofErr w:type="gramStart"/>
      <w:r w:rsidRPr="001F071E">
        <w:rPr>
          <w:rFonts w:ascii="Times New Roman" w:hAnsi="Times New Roman" w:cs="Times New Roman"/>
          <w:sz w:val="20"/>
          <w:szCs w:val="20"/>
        </w:rPr>
        <w:t>are not modelled</w:t>
      </w:r>
      <w:proofErr w:type="gramEnd"/>
      <w:r w:rsidRPr="001F071E">
        <w:rPr>
          <w:rFonts w:ascii="Times New Roman" w:hAnsi="Times New Roman" w:cs="Times New Roman"/>
          <w:sz w:val="20"/>
          <w:szCs w:val="20"/>
        </w:rPr>
        <w:t xml:space="preserve"> explicitly. Recommendations: perform plant-level energy audit with time-series metering, run network simulations (ETAP/</w:t>
      </w:r>
      <w:proofErr w:type="spellStart"/>
      <w:r w:rsidRPr="001F071E">
        <w:rPr>
          <w:rFonts w:ascii="Times New Roman" w:hAnsi="Times New Roman" w:cs="Times New Roman"/>
          <w:sz w:val="20"/>
          <w:szCs w:val="20"/>
        </w:rPr>
        <w:t>PowerFactory</w:t>
      </w:r>
      <w:proofErr w:type="spellEnd"/>
      <w:r w:rsidRPr="001F071E">
        <w:rPr>
          <w:rFonts w:ascii="Times New Roman" w:hAnsi="Times New Roman" w:cs="Times New Roman"/>
          <w:sz w:val="20"/>
          <w:szCs w:val="20"/>
        </w:rPr>
        <w:t>), design staged APFC with detuning reactors where required, and integrate measures into ISO 50001-aligned energy management.</w:t>
      </w:r>
    </w:p>
    <w:p w14:paraId="5C53C20C" w14:textId="3D23A97A" w:rsidR="001F071E" w:rsidRDefault="001F071E" w:rsidP="001F071E">
      <w:pPr>
        <w:ind w:firstLine="284"/>
        <w:jc w:val="both"/>
        <w:rPr>
          <w:rFonts w:ascii="Times New Roman" w:hAnsi="Times New Roman" w:cs="Times New Roman"/>
          <w:sz w:val="20"/>
          <w:szCs w:val="20"/>
        </w:rPr>
      </w:pPr>
      <w:r w:rsidRPr="001F071E">
        <w:rPr>
          <w:rFonts w:ascii="Times New Roman" w:hAnsi="Times New Roman" w:cs="Times New Roman"/>
          <w:sz w:val="20"/>
          <w:szCs w:val="20"/>
        </w:rPr>
        <w:t>In recent years, a significant amount of research has been devoted to the optimization of reactive power compensation and power factor correction in industrial systems. Authors in [1</w:t>
      </w:r>
      <w:r w:rsidR="001C4FE6">
        <w:rPr>
          <w:rFonts w:ascii="Times New Roman" w:hAnsi="Times New Roman" w:cs="Times New Roman"/>
          <w:sz w:val="20"/>
          <w:szCs w:val="20"/>
        </w:rPr>
        <w:t>-6</w:t>
      </w:r>
      <w:r w:rsidRPr="001F071E">
        <w:rPr>
          <w:rFonts w:ascii="Times New Roman" w:hAnsi="Times New Roman" w:cs="Times New Roman"/>
          <w:sz w:val="20"/>
          <w:szCs w:val="20"/>
        </w:rPr>
        <w:t>] have shown that smart grid integration combined with FACTS (Flexible AC Transmission Systems) devices can substantially reduce transmission losses. Similarly, AI-based optimization models [2</w:t>
      </w:r>
      <w:proofErr w:type="gramStart"/>
      <w:r w:rsidRPr="001F071E">
        <w:rPr>
          <w:rFonts w:ascii="Times New Roman" w:hAnsi="Times New Roman" w:cs="Times New Roman"/>
          <w:sz w:val="20"/>
          <w:szCs w:val="20"/>
        </w:rPr>
        <w:t>,3</w:t>
      </w:r>
      <w:proofErr w:type="gramEnd"/>
      <w:r w:rsidRPr="001F071E">
        <w:rPr>
          <w:rFonts w:ascii="Times New Roman" w:hAnsi="Times New Roman" w:cs="Times New Roman"/>
          <w:sz w:val="20"/>
          <w:szCs w:val="20"/>
        </w:rPr>
        <w:t>] have been proposed for dynamic reactive power compensation. In Uzbekistan, research remains more focused on conventional methods such as capacitor banks, though global practice is shifting towards intelligent, data-driven systems.</w:t>
      </w:r>
    </w:p>
    <w:p w14:paraId="18CD5F19" w14:textId="5CB5ABC5" w:rsidR="001F071E" w:rsidRDefault="001F071E" w:rsidP="001C4FE6">
      <w:pPr>
        <w:spacing w:before="240" w:after="24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ADVANCED METHODOLOGY</w:t>
      </w:r>
    </w:p>
    <w:p w14:paraId="4620567B" w14:textId="1A12FE07" w:rsidR="001F071E" w:rsidRDefault="001F071E" w:rsidP="001F071E">
      <w:pPr>
        <w:ind w:firstLine="284"/>
        <w:jc w:val="both"/>
        <w:rPr>
          <w:rFonts w:ascii="Times New Roman" w:hAnsi="Times New Roman" w:cs="Times New Roman"/>
          <w:sz w:val="20"/>
          <w:szCs w:val="20"/>
        </w:rPr>
      </w:pPr>
      <w:r w:rsidRPr="001F071E">
        <w:rPr>
          <w:rFonts w:ascii="Times New Roman" w:hAnsi="Times New Roman" w:cs="Times New Roman"/>
          <w:sz w:val="20"/>
          <w:szCs w:val="20"/>
        </w:rPr>
        <w:t xml:space="preserve">For the 315 kW motor under study, operating at </w:t>
      </w:r>
      <w:proofErr w:type="spellStart"/>
      <w:r w:rsidRPr="001F071E">
        <w:rPr>
          <w:rFonts w:ascii="Times New Roman" w:hAnsi="Times New Roman" w:cs="Times New Roman"/>
          <w:sz w:val="20"/>
          <w:szCs w:val="20"/>
        </w:rPr>
        <w:t>cosφ</w:t>
      </w:r>
      <w:proofErr w:type="spellEnd"/>
      <w:r w:rsidRPr="001F071E">
        <w:rPr>
          <w:rFonts w:ascii="Times New Roman" w:hAnsi="Times New Roman" w:cs="Times New Roman"/>
          <w:sz w:val="20"/>
          <w:szCs w:val="20"/>
        </w:rPr>
        <w:t xml:space="preserve">=0.91, the reactive power demand is considerable. To correct the power factor to 0.98, capacitor banks </w:t>
      </w:r>
      <w:proofErr w:type="gramStart"/>
      <w:r w:rsidRPr="001F071E">
        <w:rPr>
          <w:rFonts w:ascii="Times New Roman" w:hAnsi="Times New Roman" w:cs="Times New Roman"/>
          <w:sz w:val="20"/>
          <w:szCs w:val="20"/>
        </w:rPr>
        <w:t>must be installed</w:t>
      </w:r>
      <w:proofErr w:type="gramEnd"/>
      <w:r w:rsidRPr="001F071E">
        <w:rPr>
          <w:rFonts w:ascii="Times New Roman" w:hAnsi="Times New Roman" w:cs="Times New Roman"/>
          <w:sz w:val="20"/>
          <w:szCs w:val="20"/>
        </w:rPr>
        <w:t xml:space="preserve">. The required reactive power compensation </w:t>
      </w:r>
      <w:proofErr w:type="gramStart"/>
      <w:r w:rsidRPr="001F071E">
        <w:rPr>
          <w:rFonts w:ascii="Times New Roman" w:hAnsi="Times New Roman" w:cs="Times New Roman"/>
          <w:sz w:val="20"/>
          <w:szCs w:val="20"/>
        </w:rPr>
        <w:t>Qc</w:t>
      </w:r>
      <w:proofErr w:type="gramEnd"/>
      <w:r w:rsidRPr="001F071E">
        <w:rPr>
          <w:rFonts w:ascii="Times New Roman" w:hAnsi="Times New Roman" w:cs="Times New Roman"/>
          <w:sz w:val="20"/>
          <w:szCs w:val="20"/>
        </w:rPr>
        <w:t xml:space="preserve"> can be calculated as follows:</w:t>
      </w:r>
    </w:p>
    <w:p w14:paraId="65A81C92" w14:textId="396D8498" w:rsidR="004B7135" w:rsidRPr="001F071E" w:rsidRDefault="00FE7862" w:rsidP="00FE7862">
      <w:pPr>
        <w:spacing w:after="0" w:line="276"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c</m:t>
            </m:r>
          </m:sub>
        </m:sSub>
        <m:r>
          <w:rPr>
            <w:rFonts w:ascii="Cambria Math" w:hAnsi="Cambria Math" w:cs="Times New Roman"/>
            <w:sz w:val="20"/>
            <w:szCs w:val="20"/>
          </w:rPr>
          <m:t>=P (</m:t>
        </m:r>
        <m:func>
          <m:funcPr>
            <m:ctrlPr>
              <w:rPr>
                <w:rFonts w:ascii="Cambria Math" w:hAnsi="Cambria Math" w:cs="Times New Roman"/>
                <w:i/>
                <w:iCs/>
                <w:sz w:val="20"/>
                <w:szCs w:val="20"/>
              </w:rPr>
            </m:ctrlPr>
          </m:funcPr>
          <m:fName>
            <m:r>
              <m:rPr>
                <m:sty m:val="p"/>
              </m:rPr>
              <w:rPr>
                <w:rFonts w:ascii="Cambria Math" w:hAnsi="Cambria Math" w:cs="Times New Roman"/>
                <w:sz w:val="20"/>
                <w:szCs w:val="20"/>
              </w:rPr>
              <m:t>tan</m:t>
            </m:r>
          </m:fName>
          <m:e>
            <m:sSub>
              <m:sSubPr>
                <m:ctrlPr>
                  <w:rPr>
                    <w:rFonts w:ascii="Cambria Math" w:hAnsi="Cambria Math" w:cs="Times New Roman"/>
                    <w:i/>
                    <w:iCs/>
                    <w:sz w:val="20"/>
                    <w:szCs w:val="20"/>
                  </w:rPr>
                </m:ctrlPr>
              </m:sSubPr>
              <m:e>
                <m:r>
                  <w:rPr>
                    <w:rFonts w:ascii="Cambria Math" w:hAnsi="Cambria Math" w:cs="Times New Roman"/>
                    <w:sz w:val="20"/>
                    <w:szCs w:val="20"/>
                  </w:rPr>
                  <m:t>φ</m:t>
                </m:r>
              </m:e>
              <m:sub>
                <m:r>
                  <w:rPr>
                    <w:rFonts w:ascii="Cambria Math" w:hAnsi="Cambria Math" w:cs="Times New Roman"/>
                    <w:sz w:val="20"/>
                    <w:szCs w:val="20"/>
                  </w:rPr>
                  <m:t>1</m:t>
                </m:r>
              </m:sub>
            </m:sSub>
            <m:r>
              <w:rPr>
                <w:rFonts w:ascii="Cambria Math" w:hAnsi="Cambria Math" w:cs="Times New Roman"/>
                <w:sz w:val="20"/>
                <w:szCs w:val="20"/>
              </w:rPr>
              <m:t>-</m:t>
            </m:r>
            <m:func>
              <m:funcPr>
                <m:ctrlPr>
                  <w:rPr>
                    <w:rFonts w:ascii="Cambria Math" w:hAnsi="Cambria Math" w:cs="Times New Roman"/>
                    <w:i/>
                    <w:iCs/>
                    <w:sz w:val="20"/>
                    <w:szCs w:val="20"/>
                  </w:rPr>
                </m:ctrlPr>
              </m:funcPr>
              <m:fName>
                <m:r>
                  <m:rPr>
                    <m:sty m:val="p"/>
                  </m:rPr>
                  <w:rPr>
                    <w:rFonts w:ascii="Cambria Math" w:hAnsi="Cambria Math" w:cs="Times New Roman"/>
                    <w:sz w:val="20"/>
                    <w:szCs w:val="20"/>
                  </w:rPr>
                  <m:t>tan</m:t>
                </m:r>
              </m:fName>
              <m:e>
                <m:sSub>
                  <m:sSubPr>
                    <m:ctrlPr>
                      <w:rPr>
                        <w:rFonts w:ascii="Cambria Math" w:hAnsi="Cambria Math" w:cs="Times New Roman"/>
                        <w:i/>
                        <w:iCs/>
                        <w:sz w:val="20"/>
                        <w:szCs w:val="20"/>
                      </w:rPr>
                    </m:ctrlPr>
                  </m:sSubPr>
                  <m:e>
                    <m:r>
                      <w:rPr>
                        <w:rFonts w:ascii="Cambria Math" w:hAnsi="Cambria Math" w:cs="Times New Roman"/>
                        <w:sz w:val="20"/>
                        <w:szCs w:val="20"/>
                      </w:rPr>
                      <m:t>φ</m:t>
                    </m:r>
                  </m:e>
                  <m:sub>
                    <m:r>
                      <w:rPr>
                        <w:rFonts w:ascii="Cambria Math" w:hAnsi="Cambria Math" w:cs="Times New Roman"/>
                        <w:sz w:val="20"/>
                        <w:szCs w:val="20"/>
                      </w:rPr>
                      <m:t>2</m:t>
                    </m:r>
                  </m:sub>
                </m:sSub>
              </m:e>
            </m:func>
          </m:e>
        </m:func>
        <m:r>
          <w:rPr>
            <w:rFonts w:ascii="Cambria Math" w:hAnsi="Cambria Math" w:cs="Times New Roman"/>
            <w:sz w:val="20"/>
            <w:szCs w:val="20"/>
          </w:rPr>
          <m:t>)</m:t>
        </m:r>
      </m:oMath>
      <w:r>
        <w:rPr>
          <w:rFonts w:ascii="Times New Roman" w:hAnsi="Times New Roman" w:cs="Times New Roman"/>
          <w:sz w:val="20"/>
          <w:szCs w:val="20"/>
        </w:rPr>
        <w:t xml:space="preserve">                                                                      (8)</w:t>
      </w:r>
    </w:p>
    <w:p w14:paraId="34C480B2" w14:textId="77777777" w:rsidR="001F071E" w:rsidRPr="001F071E" w:rsidRDefault="001F071E" w:rsidP="001F071E">
      <w:pPr>
        <w:ind w:firstLine="720"/>
        <w:jc w:val="both"/>
        <w:rPr>
          <w:rFonts w:ascii="Times New Roman" w:hAnsi="Times New Roman" w:cs="Times New Roman"/>
          <w:sz w:val="20"/>
          <w:szCs w:val="20"/>
        </w:rPr>
      </w:pPr>
      <w:r w:rsidRPr="001F071E">
        <w:rPr>
          <w:rFonts w:ascii="Times New Roman" w:hAnsi="Times New Roman" w:cs="Times New Roman"/>
          <w:sz w:val="20"/>
          <w:szCs w:val="20"/>
        </w:rPr>
        <w:t>Where P is the active power, φ</w:t>
      </w:r>
      <w:r w:rsidRPr="003E3374">
        <w:rPr>
          <w:rFonts w:ascii="Times New Roman" w:hAnsi="Times New Roman" w:cs="Times New Roman"/>
          <w:sz w:val="20"/>
          <w:szCs w:val="20"/>
          <w:vertAlign w:val="subscript"/>
        </w:rPr>
        <w:t>1</w:t>
      </w:r>
      <w:r w:rsidRPr="001F071E">
        <w:rPr>
          <w:rFonts w:ascii="Times New Roman" w:hAnsi="Times New Roman" w:cs="Times New Roman"/>
          <w:sz w:val="20"/>
          <w:szCs w:val="20"/>
        </w:rPr>
        <w:t xml:space="preserve"> is the initial phase angle (cosφ</w:t>
      </w:r>
      <w:r w:rsidRPr="003E3374">
        <w:rPr>
          <w:rFonts w:ascii="Times New Roman" w:hAnsi="Times New Roman" w:cs="Times New Roman"/>
          <w:sz w:val="20"/>
          <w:szCs w:val="20"/>
          <w:vertAlign w:val="subscript"/>
        </w:rPr>
        <w:t>1</w:t>
      </w:r>
      <w:r w:rsidRPr="001F071E">
        <w:rPr>
          <w:rFonts w:ascii="Times New Roman" w:hAnsi="Times New Roman" w:cs="Times New Roman"/>
          <w:sz w:val="20"/>
          <w:szCs w:val="20"/>
        </w:rPr>
        <w:t xml:space="preserve"> = 0.91), and φ</w:t>
      </w:r>
      <w:r w:rsidRPr="003E3374">
        <w:rPr>
          <w:rFonts w:ascii="Times New Roman" w:hAnsi="Times New Roman" w:cs="Times New Roman"/>
          <w:sz w:val="20"/>
          <w:szCs w:val="20"/>
          <w:vertAlign w:val="subscript"/>
        </w:rPr>
        <w:t>2</w:t>
      </w:r>
      <w:r w:rsidRPr="001F071E">
        <w:rPr>
          <w:rFonts w:ascii="Times New Roman" w:hAnsi="Times New Roman" w:cs="Times New Roman"/>
          <w:sz w:val="20"/>
          <w:szCs w:val="20"/>
        </w:rPr>
        <w:t xml:space="preserve"> is the target phase angle (cosφ</w:t>
      </w:r>
      <w:r w:rsidRPr="003E3374">
        <w:rPr>
          <w:rFonts w:ascii="Times New Roman" w:hAnsi="Times New Roman" w:cs="Times New Roman"/>
          <w:sz w:val="20"/>
          <w:szCs w:val="20"/>
          <w:vertAlign w:val="subscript"/>
        </w:rPr>
        <w:t>2</w:t>
      </w:r>
      <w:r w:rsidRPr="001F071E">
        <w:rPr>
          <w:rFonts w:ascii="Times New Roman" w:hAnsi="Times New Roman" w:cs="Times New Roman"/>
          <w:sz w:val="20"/>
          <w:szCs w:val="20"/>
        </w:rPr>
        <w:t xml:space="preserve"> = 0.98).</w:t>
      </w:r>
    </w:p>
    <w:p w14:paraId="7189F976" w14:textId="77777777" w:rsidR="001F071E" w:rsidRPr="001F071E" w:rsidRDefault="001F071E" w:rsidP="001F071E">
      <w:pPr>
        <w:ind w:firstLine="720"/>
        <w:jc w:val="both"/>
        <w:rPr>
          <w:rFonts w:ascii="Times New Roman" w:hAnsi="Times New Roman" w:cs="Times New Roman"/>
          <w:sz w:val="20"/>
          <w:szCs w:val="20"/>
        </w:rPr>
      </w:pPr>
      <w:r w:rsidRPr="001F071E">
        <w:rPr>
          <w:rFonts w:ascii="Times New Roman" w:hAnsi="Times New Roman" w:cs="Times New Roman"/>
          <w:sz w:val="20"/>
          <w:szCs w:val="20"/>
        </w:rPr>
        <w:t xml:space="preserve">Calculated required compensation: </w:t>
      </w:r>
      <w:proofErr w:type="gramStart"/>
      <w:r w:rsidRPr="001F071E">
        <w:rPr>
          <w:rFonts w:ascii="Times New Roman" w:hAnsi="Times New Roman" w:cs="Times New Roman"/>
          <w:sz w:val="20"/>
          <w:szCs w:val="20"/>
        </w:rPr>
        <w:t>Q</w:t>
      </w:r>
      <w:r w:rsidRPr="00FE7862">
        <w:rPr>
          <w:rFonts w:ascii="Times New Roman" w:hAnsi="Times New Roman" w:cs="Times New Roman"/>
          <w:sz w:val="20"/>
          <w:szCs w:val="20"/>
          <w:vertAlign w:val="subscript"/>
        </w:rPr>
        <w:t>c</w:t>
      </w:r>
      <w:proofErr w:type="gramEnd"/>
      <w:r w:rsidRPr="001F071E">
        <w:rPr>
          <w:rFonts w:ascii="Times New Roman" w:hAnsi="Times New Roman" w:cs="Times New Roman"/>
          <w:sz w:val="20"/>
          <w:szCs w:val="20"/>
        </w:rPr>
        <w:t xml:space="preserve"> ≈ 79.55 </w:t>
      </w:r>
      <w:proofErr w:type="spellStart"/>
      <w:r w:rsidRPr="001F071E">
        <w:rPr>
          <w:rFonts w:ascii="Times New Roman" w:hAnsi="Times New Roman" w:cs="Times New Roman"/>
          <w:sz w:val="20"/>
          <w:szCs w:val="20"/>
        </w:rPr>
        <w:t>kVAr</w:t>
      </w:r>
      <w:proofErr w:type="spellEnd"/>
    </w:p>
    <w:p w14:paraId="02A00A32" w14:textId="39B4F428" w:rsidR="00217D9C" w:rsidRPr="00F76ED5" w:rsidRDefault="001F071E" w:rsidP="001C4FE6">
      <w:pPr>
        <w:spacing w:before="240" w:after="240" w:line="240" w:lineRule="auto"/>
        <w:jc w:val="center"/>
        <w:rPr>
          <w:rFonts w:ascii="Times New Roman" w:eastAsia="Times New Roman" w:hAnsi="Times New Roman" w:cs="Times New Roman"/>
          <w:color w:val="000000"/>
          <w:sz w:val="20"/>
          <w:szCs w:val="20"/>
          <w:shd w:val="clear" w:color="auto" w:fill="FDFDFD"/>
          <w:lang w:eastAsia="ru-RU"/>
        </w:rPr>
      </w:pPr>
      <w:r>
        <w:rPr>
          <w:rFonts w:ascii="Times New Roman" w:hAnsi="Times New Roman" w:cs="Times New Roman"/>
          <w:b/>
          <w:sz w:val="24"/>
          <w:szCs w:val="24"/>
        </w:rPr>
        <w:t>COMPARATIVE POLICY ANALYSIS</w:t>
      </w:r>
    </w:p>
    <w:p w14:paraId="3D7EB86B" w14:textId="77777777" w:rsidR="001F071E" w:rsidRPr="001F071E" w:rsidRDefault="001F071E" w:rsidP="001F071E">
      <w:pPr>
        <w:ind w:firstLine="708"/>
        <w:jc w:val="both"/>
        <w:rPr>
          <w:rFonts w:ascii="Times New Roman" w:hAnsi="Times New Roman" w:cs="Times New Roman"/>
          <w:sz w:val="20"/>
          <w:szCs w:val="20"/>
        </w:rPr>
      </w:pPr>
      <w:r w:rsidRPr="001F071E">
        <w:rPr>
          <w:rFonts w:ascii="Times New Roman" w:hAnsi="Times New Roman" w:cs="Times New Roman"/>
          <w:sz w:val="20"/>
          <w:szCs w:val="20"/>
        </w:rPr>
        <w:t>In Uzbekistan, energy efficiency policies are gradually evolving, but still lag behind the standards applied in the European Union, Japan, and China. ISO 50001 provides a systematic framework for energy management systems, while the European standard ENTSO-E establishes strict requirements for reactive power support at both transmission and distribution levels. In Japan, companies receive incentives for achieving higher power factors, whereas in Germany a penalty system is in place for low power factors. Implementing similar measures in Uzbekistan could foster substantial efficiency improvements.</w:t>
      </w:r>
    </w:p>
    <w:p w14:paraId="001194A2" w14:textId="74607706" w:rsidR="00F76ED5" w:rsidRDefault="001F071E" w:rsidP="001C4FE6">
      <w:pPr>
        <w:spacing w:before="240" w:after="24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EXTENDED RESULTS</w:t>
      </w:r>
    </w:p>
    <w:p w14:paraId="567D899B" w14:textId="77777777" w:rsidR="001F071E" w:rsidRPr="001F071E" w:rsidRDefault="001F071E" w:rsidP="001F071E">
      <w:pPr>
        <w:ind w:firstLine="708"/>
        <w:rPr>
          <w:rFonts w:ascii="Times New Roman" w:hAnsi="Times New Roman" w:cs="Times New Roman"/>
          <w:sz w:val="20"/>
          <w:szCs w:val="20"/>
        </w:rPr>
      </w:pPr>
      <w:r w:rsidRPr="001F071E">
        <w:rPr>
          <w:rFonts w:ascii="Times New Roman" w:hAnsi="Times New Roman" w:cs="Times New Roman"/>
          <w:sz w:val="20"/>
          <w:szCs w:val="20"/>
        </w:rPr>
        <w:t>Figure below illustrates the potential annual cost savings as the power factor is improved:</w:t>
      </w:r>
    </w:p>
    <w:p w14:paraId="21C016EC" w14:textId="4CCDF03B" w:rsidR="001F071E" w:rsidRDefault="001F071E" w:rsidP="001F071E">
      <w:pPr>
        <w:spacing w:after="0" w:line="240" w:lineRule="auto"/>
        <w:ind w:firstLine="708"/>
        <w:jc w:val="both"/>
        <w:rPr>
          <w:rFonts w:ascii="Times New Roman" w:hAnsi="Times New Roman" w:cs="Times New Roman"/>
          <w:b/>
          <w:sz w:val="20"/>
          <w:szCs w:val="20"/>
          <w:lang w:eastAsia="de-DE"/>
        </w:rPr>
      </w:pPr>
      <w:r>
        <w:rPr>
          <w:noProof/>
          <w:lang w:val="ru-RU" w:eastAsia="ru-RU"/>
        </w:rPr>
        <w:drawing>
          <wp:inline distT="0" distB="0" distL="0" distR="0" wp14:anchorId="1385F61B" wp14:editId="153F2827">
            <wp:extent cx="5029200" cy="3017520"/>
            <wp:effectExtent l="0" t="0" r="0" b="0"/>
            <wp:docPr id="2135236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_savings_vs_pf.png"/>
                    <pic:cNvPicPr/>
                  </pic:nvPicPr>
                  <pic:blipFill>
                    <a:blip r:embed="rId10"/>
                    <a:stretch>
                      <a:fillRect/>
                    </a:stretch>
                  </pic:blipFill>
                  <pic:spPr>
                    <a:xfrm>
                      <a:off x="0" y="0"/>
                      <a:ext cx="5029200" cy="3017520"/>
                    </a:xfrm>
                    <a:prstGeom prst="rect">
                      <a:avLst/>
                    </a:prstGeom>
                  </pic:spPr>
                </pic:pic>
              </a:graphicData>
            </a:graphic>
          </wp:inline>
        </w:drawing>
      </w:r>
    </w:p>
    <w:p w14:paraId="369F2E84" w14:textId="1EB84D2A" w:rsidR="00F838D8" w:rsidRPr="00F76ED5" w:rsidRDefault="001F071E" w:rsidP="00761223">
      <w:pPr>
        <w:spacing w:after="0" w:line="240" w:lineRule="auto"/>
        <w:ind w:firstLine="284"/>
        <w:jc w:val="center"/>
        <w:rPr>
          <w:rFonts w:ascii="Times New Roman" w:hAnsi="Times New Roman" w:cs="Times New Roman"/>
          <w:sz w:val="20"/>
          <w:szCs w:val="20"/>
        </w:rPr>
      </w:pPr>
      <w:r w:rsidRPr="00F76ED5">
        <w:rPr>
          <w:rFonts w:ascii="Times New Roman" w:hAnsi="Times New Roman" w:cs="Times New Roman"/>
          <w:b/>
          <w:sz w:val="20"/>
          <w:szCs w:val="20"/>
        </w:rPr>
        <w:t xml:space="preserve">FIGURE </w:t>
      </w:r>
      <w:r w:rsidR="005E7333">
        <w:rPr>
          <w:rFonts w:ascii="Times New Roman" w:hAnsi="Times New Roman" w:cs="Times New Roman"/>
          <w:b/>
          <w:sz w:val="20"/>
          <w:szCs w:val="20"/>
        </w:rPr>
        <w:t>4</w:t>
      </w:r>
      <w:r w:rsidRPr="00F76ED5">
        <w:rPr>
          <w:rFonts w:ascii="Times New Roman" w:hAnsi="Times New Roman" w:cs="Times New Roman"/>
          <w:b/>
          <w:sz w:val="20"/>
          <w:szCs w:val="20"/>
        </w:rPr>
        <w:t>.</w:t>
      </w:r>
      <w:r w:rsidRPr="001F071E">
        <w:rPr>
          <w:rFonts w:ascii="Times New Roman" w:hAnsi="Times New Roman" w:cs="Times New Roman"/>
          <w:b/>
          <w:sz w:val="18"/>
          <w:szCs w:val="18"/>
        </w:rPr>
        <w:t xml:space="preserve"> </w:t>
      </w:r>
      <w:r w:rsidR="00761223">
        <w:rPr>
          <w:rFonts w:ascii="Times New Roman" w:hAnsi="Times New Roman" w:cs="Times New Roman"/>
          <w:sz w:val="20"/>
          <w:szCs w:val="20"/>
        </w:rPr>
        <w:t>Annual cost savings vs power factor improvement</w:t>
      </w:r>
    </w:p>
    <w:p w14:paraId="57D4AB8E" w14:textId="14C639C2" w:rsidR="000E7158" w:rsidRPr="008C55FB" w:rsidRDefault="000E7158" w:rsidP="00F76ED5">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8C55FB">
        <w:rPr>
          <w:rFonts w:ascii="Times New Roman" w:eastAsia="Times New Roman" w:hAnsi="Times New Roman" w:cs="Times New Roman"/>
          <w:b/>
          <w:sz w:val="24"/>
          <w:szCs w:val="24"/>
          <w:lang w:eastAsia="de-DE"/>
        </w:rPr>
        <w:t>RESEARCH RESULTS</w:t>
      </w:r>
    </w:p>
    <w:p w14:paraId="5704F4D1" w14:textId="77777777" w:rsidR="00F838D8" w:rsidRPr="008C55FB" w:rsidRDefault="00BB6754" w:rsidP="00F76ED5">
      <w:pPr>
        <w:spacing w:after="0" w:line="240" w:lineRule="auto"/>
        <w:ind w:firstLine="284"/>
        <w:jc w:val="both"/>
        <w:rPr>
          <w:rFonts w:ascii="Times New Roman" w:eastAsiaTheme="minorEastAsia" w:hAnsi="Times New Roman" w:cs="Times New Roman"/>
          <w:sz w:val="20"/>
          <w:szCs w:val="20"/>
          <w:lang w:eastAsia="ru-RU"/>
        </w:rPr>
      </w:p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=0,91</m:t>
        </m:r>
      </m:oMath>
      <w:r w:rsidR="00F838D8" w:rsidRPr="008C55FB">
        <w:rPr>
          <w:rFonts w:ascii="Times New Roman" w:eastAsiaTheme="minorEastAsia" w:hAnsi="Times New Roman" w:cs="Times New Roman"/>
          <w:sz w:val="20"/>
          <w:szCs w:val="20"/>
          <w:lang w:eastAsia="ru-RU"/>
        </w:rPr>
        <w:t xml:space="preserve"> </w:t>
      </w:r>
      <w:proofErr w:type="gramStart"/>
      <w:r w:rsidR="00F838D8" w:rsidRPr="008C55FB">
        <w:rPr>
          <w:rFonts w:ascii="Times New Roman" w:eastAsiaTheme="minorEastAsia" w:hAnsi="Times New Roman" w:cs="Times New Roman"/>
          <w:sz w:val="20"/>
          <w:szCs w:val="20"/>
          <w:lang w:eastAsia="ru-RU"/>
        </w:rPr>
        <w:t>the</w:t>
      </w:r>
      <w:proofErr w:type="gramEnd"/>
      <w:r w:rsidR="00F838D8" w:rsidRPr="008C55FB">
        <w:rPr>
          <w:rFonts w:ascii="Times New Roman" w:eastAsiaTheme="minorEastAsia" w:hAnsi="Times New Roman" w:cs="Times New Roman"/>
          <w:sz w:val="20"/>
          <w:szCs w:val="20"/>
          <w:lang w:eastAsia="ru-RU"/>
        </w:rPr>
        <w:t xml:space="preserve"> power factor of our asynchronous divigatel that we are determining,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2</m:t>
            </m:r>
          </m:sub>
        </m:sSub>
        <m:r>
          <m:rPr>
            <m:sty m:val="p"/>
          </m:rPr>
          <w:rPr>
            <w:rFonts w:ascii="Cambria Math" w:hAnsi="Cambria Math" w:cs="Times New Roman"/>
            <w:noProof/>
            <w:sz w:val="20"/>
            <w:szCs w:val="20"/>
            <w:vertAlign w:val="superscript"/>
            <w:lang w:eastAsia="ru-RU"/>
          </w:rPr>
          <m:t>=0,98</m:t>
        </m:r>
      </m:oMath>
      <w:r w:rsidR="00F838D8" w:rsidRPr="008C55FB">
        <w:rPr>
          <w:rFonts w:ascii="Times New Roman" w:eastAsiaTheme="minorEastAsia" w:hAnsi="Times New Roman" w:cs="Times New Roman"/>
          <w:sz w:val="20"/>
          <w:szCs w:val="20"/>
          <w:vertAlign w:val="superscript"/>
          <w:lang w:eastAsia="ru-RU"/>
        </w:rPr>
        <w:t xml:space="preserve"> </w:t>
      </w:r>
      <w:r w:rsidR="00F838D8" w:rsidRPr="008C55FB">
        <w:rPr>
          <w:rFonts w:ascii="Times New Roman" w:eastAsiaTheme="minorEastAsia" w:hAnsi="Times New Roman" w:cs="Times New Roman"/>
          <w:sz w:val="20"/>
          <w:szCs w:val="20"/>
          <w:lang w:eastAsia="ru-RU"/>
        </w:rPr>
        <w:t xml:space="preserve"> load power factor. </w:t>
      </w:r>
    </w:p>
    <w:p w14:paraId="105DACFC" w14:textId="77777777" w:rsidR="00BE1CA7" w:rsidRPr="008C55FB" w:rsidRDefault="00BE1CA7" w:rsidP="00F76ED5">
      <w:pPr>
        <w:spacing w:after="0" w:line="240" w:lineRule="auto"/>
        <w:ind w:firstLine="284"/>
        <w:jc w:val="both"/>
        <w:rPr>
          <w:rFonts w:ascii="Times New Roman" w:eastAsiaTheme="minorEastAsia" w:hAnsi="Times New Roman" w:cs="Times New Roman"/>
          <w:sz w:val="20"/>
          <w:szCs w:val="20"/>
          <w:lang w:eastAsia="ru-RU"/>
        </w:rPr>
      </w:pPr>
    </w:p>
    <w:p w14:paraId="7430D814" w14:textId="4409A03E" w:rsidR="00F838D8" w:rsidRPr="008C55FB" w:rsidRDefault="00F838D8" w:rsidP="00BE1CA7">
      <w:pPr>
        <w:spacing w:after="0" w:line="240" w:lineRule="auto"/>
        <w:jc w:val="right"/>
        <w:rPr>
          <w:rFonts w:ascii="Times New Roman" w:eastAsiaTheme="minorEastAsia" w:hAnsi="Times New Roman" w:cs="Times New Roman"/>
          <w:sz w:val="20"/>
          <w:szCs w:val="20"/>
          <w:lang w:eastAsia="ru-RU"/>
        </w:rPr>
      </w:pPr>
      <m:oMath>
        <m:r>
          <m:rPr>
            <m:sty m:val="p"/>
          </m:rPr>
          <w:rPr>
            <w:rFonts w:ascii="Cambria Math" w:hAnsi="Cambria Math" w:cs="Times New Roman"/>
            <w:noProof/>
            <w:sz w:val="20"/>
            <w:szCs w:val="20"/>
            <w:vertAlign w:val="superscript"/>
            <w:lang w:eastAsia="ru-RU"/>
          </w:rPr>
          <m:t>P=Scosφ</m:t>
        </m:r>
      </m:oMath>
      <w:r w:rsidRPr="008C55FB">
        <w:rPr>
          <w:rFonts w:ascii="Times New Roman" w:eastAsiaTheme="minorEastAsia" w:hAnsi="Times New Roman" w:cs="Times New Roman"/>
          <w:sz w:val="20"/>
          <w:szCs w:val="20"/>
          <w:vertAlign w:val="superscript"/>
          <w:lang w:eastAsia="ru-RU"/>
        </w:rPr>
        <w:t xml:space="preserve"> </w:t>
      </w:r>
      <w:r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ab/>
      </w:r>
      <w:r w:rsidR="00BE1CA7" w:rsidRPr="008C55FB">
        <w:rPr>
          <w:rFonts w:ascii="Times New Roman" w:eastAsiaTheme="minorEastAsia" w:hAnsi="Times New Roman" w:cs="Times New Roman"/>
          <w:sz w:val="20"/>
          <w:szCs w:val="20"/>
          <w:lang w:eastAsia="ru-RU"/>
        </w:rPr>
        <w:tab/>
      </w:r>
      <w:r w:rsidR="00BE1CA7" w:rsidRPr="008C55FB">
        <w:rPr>
          <w:rFonts w:ascii="Times New Roman" w:eastAsiaTheme="minorEastAsia" w:hAnsi="Times New Roman" w:cs="Times New Roman"/>
          <w:sz w:val="20"/>
          <w:szCs w:val="20"/>
          <w:lang w:eastAsia="ru-RU"/>
        </w:rPr>
        <w:tab/>
        <w:t xml:space="preserve">                 </w:t>
      </w:r>
      <w:r w:rsidR="0057714A" w:rsidRPr="008C55FB">
        <w:rPr>
          <w:rFonts w:ascii="Times New Roman" w:eastAsiaTheme="minorEastAsia" w:hAnsi="Times New Roman" w:cs="Times New Roman"/>
          <w:sz w:val="20"/>
          <w:szCs w:val="20"/>
          <w:lang w:eastAsia="ru-RU"/>
        </w:rPr>
        <w:tab/>
      </w:r>
      <w:r w:rsidR="00BE1CA7" w:rsidRPr="008C55FB">
        <w:rPr>
          <w:rFonts w:ascii="Times New Roman" w:eastAsiaTheme="minorEastAsia" w:hAnsi="Times New Roman" w:cs="Times New Roman"/>
          <w:sz w:val="20"/>
          <w:szCs w:val="20"/>
          <w:lang w:eastAsia="ru-RU"/>
        </w:rPr>
        <w:t xml:space="preserve">             </w:t>
      </w:r>
      <w:r w:rsidR="0057714A" w:rsidRPr="008C55FB">
        <w:rPr>
          <w:rFonts w:ascii="Times New Roman" w:eastAsiaTheme="minorEastAsia" w:hAnsi="Times New Roman" w:cs="Times New Roman"/>
          <w:sz w:val="20"/>
          <w:szCs w:val="20"/>
          <w:lang w:eastAsia="ru-RU"/>
        </w:rPr>
        <w:tab/>
      </w:r>
      <w:r w:rsidR="00E401D6" w:rsidRPr="008C55FB">
        <w:rPr>
          <w:rFonts w:ascii="Times New Roman" w:eastAsiaTheme="minorEastAsia" w:hAnsi="Times New Roman" w:cs="Times New Roman"/>
          <w:sz w:val="20"/>
          <w:szCs w:val="20"/>
          <w:lang w:eastAsia="ru-RU"/>
        </w:rPr>
        <w:t xml:space="preserve"> (9</w:t>
      </w:r>
      <w:r w:rsidRPr="008C55FB">
        <w:rPr>
          <w:rFonts w:ascii="Times New Roman" w:eastAsiaTheme="minorEastAsia" w:hAnsi="Times New Roman" w:cs="Times New Roman"/>
          <w:sz w:val="20"/>
          <w:szCs w:val="20"/>
          <w:lang w:eastAsia="ru-RU"/>
        </w:rPr>
        <w:t>)</w:t>
      </w:r>
    </w:p>
    <w:p w14:paraId="2235801A" w14:textId="77777777" w:rsidR="00BE1CA7" w:rsidRPr="008C55FB" w:rsidRDefault="00BE1CA7" w:rsidP="00BE1CA7">
      <w:pPr>
        <w:spacing w:after="0" w:line="240" w:lineRule="auto"/>
        <w:jc w:val="right"/>
        <w:rPr>
          <w:rFonts w:ascii="Times New Roman" w:eastAsiaTheme="minorEastAsia" w:hAnsi="Times New Roman" w:cs="Times New Roman"/>
          <w:sz w:val="20"/>
          <w:szCs w:val="20"/>
          <w:lang w:eastAsia="ru-RU"/>
        </w:rPr>
      </w:pPr>
    </w:p>
    <w:p w14:paraId="10DE7586" w14:textId="405548DC" w:rsidR="00F838D8" w:rsidRPr="008C55FB" w:rsidRDefault="00BB6754" w:rsidP="00BE1CA7">
      <w:pPr>
        <w:spacing w:after="0" w:line="240" w:lineRule="auto"/>
        <w:ind w:firstLine="720"/>
        <w:jc w:val="right"/>
        <w:rPr>
          <w:rFonts w:ascii="Times New Roman" w:eastAsiaTheme="minorEastAsia" w:hAnsi="Times New Roman" w:cs="Times New Roman"/>
          <w:sz w:val="20"/>
          <w:szCs w:val="20"/>
          <w:lang w:eastAsia="ru-RU"/>
        </w:rPr>
      </w:pPr>
      <m:oMath>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S</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m:t>
            </m:r>
          </m:sub>
          <m:sup>
            <m:r>
              <m:rPr>
                <m:sty m:val="p"/>
              </m:rPr>
              <w:rPr>
                <w:rFonts w:ascii="Cambria Math" w:hAnsi="Cambria Math" w:cs="Times New Roman"/>
                <w:noProof/>
                <w:sz w:val="20"/>
                <w:szCs w:val="20"/>
                <w:vertAlign w:val="superscript"/>
                <w:lang w:eastAsia="ru-RU"/>
              </w:rPr>
              <m:t>2</m:t>
            </m:r>
          </m:sup>
        </m:sSub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R</m:t>
            </m:r>
          </m:sub>
          <m:sup>
            <m:r>
              <m:rPr>
                <m:sty m:val="p"/>
              </m:rPr>
              <w:rPr>
                <w:rFonts w:ascii="Cambria Math" w:hAnsi="Cambria Math" w:cs="Times New Roman"/>
                <w:noProof/>
                <w:sz w:val="20"/>
                <w:szCs w:val="20"/>
                <w:vertAlign w:val="superscript"/>
                <w:lang w:eastAsia="ru-RU"/>
              </w:rPr>
              <m:t>2</m:t>
            </m:r>
          </m:sup>
        </m:sSubSup>
      </m:oMath>
      <w:r w:rsidR="00F838D8" w:rsidRPr="008C55FB">
        <w:rPr>
          <w:rFonts w:ascii="Times New Roman" w:eastAsiaTheme="minorEastAsia" w:hAnsi="Times New Roman" w:cs="Times New Roman"/>
          <w:sz w:val="20"/>
          <w:szCs w:val="20"/>
          <w:lang w:eastAsia="ru-RU"/>
        </w:rPr>
        <w:t xml:space="preserve">               </w:t>
      </w:r>
      <w:r w:rsidR="0023615C" w:rsidRPr="008C55FB">
        <w:rPr>
          <w:rFonts w:ascii="Times New Roman" w:eastAsiaTheme="minorEastAsia" w:hAnsi="Times New Roman" w:cs="Times New Roman"/>
          <w:sz w:val="20"/>
          <w:szCs w:val="20"/>
          <w:lang w:eastAsia="ru-RU"/>
        </w:rPr>
        <w:tab/>
      </w:r>
      <w:r w:rsidR="003E3374"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 xml:space="preserve">    </w:t>
      </w:r>
      <w:r w:rsidR="003E3374"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 xml:space="preserve">                      </w:t>
      </w:r>
      <w:r w:rsidR="00F838D8" w:rsidRPr="008C55FB">
        <w:rPr>
          <w:rFonts w:ascii="Times New Roman" w:eastAsiaTheme="minorEastAsia" w:hAnsi="Times New Roman" w:cs="Times New Roman"/>
          <w:sz w:val="20"/>
          <w:szCs w:val="20"/>
          <w:lang w:eastAsia="ru-RU"/>
        </w:rPr>
        <w:t xml:space="preserve">   (</w:t>
      </w:r>
      <w:r w:rsidR="00E401D6" w:rsidRPr="008C55FB">
        <w:rPr>
          <w:rFonts w:ascii="Times New Roman" w:eastAsiaTheme="minorEastAsia" w:hAnsi="Times New Roman" w:cs="Times New Roman"/>
          <w:sz w:val="20"/>
          <w:szCs w:val="20"/>
          <w:lang w:eastAsia="ru-RU"/>
        </w:rPr>
        <w:t>10</w:t>
      </w:r>
      <w:r w:rsidR="00F838D8" w:rsidRPr="008C55FB">
        <w:rPr>
          <w:rFonts w:ascii="Times New Roman" w:eastAsiaTheme="minorEastAsia" w:hAnsi="Times New Roman" w:cs="Times New Roman"/>
          <w:sz w:val="20"/>
          <w:szCs w:val="20"/>
          <w:lang w:eastAsia="ru-RU"/>
        </w:rPr>
        <w:t>)</w:t>
      </w:r>
    </w:p>
    <w:p w14:paraId="79801F96" w14:textId="77777777" w:rsidR="00BE1CA7" w:rsidRPr="008C55FB" w:rsidRDefault="00BE1CA7" w:rsidP="00BE1CA7">
      <w:pPr>
        <w:spacing w:after="0" w:line="240" w:lineRule="auto"/>
        <w:ind w:firstLine="720"/>
        <w:jc w:val="right"/>
        <w:rPr>
          <w:rFonts w:ascii="Times New Roman" w:eastAsiaTheme="minorEastAsia" w:hAnsi="Times New Roman" w:cs="Times New Roman"/>
          <w:sz w:val="20"/>
          <w:szCs w:val="20"/>
          <w:lang w:eastAsia="ru-RU"/>
        </w:rPr>
      </w:pPr>
    </w:p>
    <w:p w14:paraId="1A1810CF" w14:textId="22D8EDB3" w:rsidR="00F838D8" w:rsidRPr="008C55FB" w:rsidRDefault="0023615C" w:rsidP="00BE1CA7">
      <w:pPr>
        <w:spacing w:after="0" w:line="240" w:lineRule="auto"/>
        <w:jc w:val="right"/>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vertAlign w:val="superscript"/>
          <w:lang w:eastAsia="ru-RU"/>
        </w:rPr>
        <w:t xml:space="preserve"> </w:t>
      </w:r>
      <m:oMath>
        <m:r>
          <m:rPr>
            <m:sty m:val="p"/>
          </m:rPr>
          <w:rPr>
            <w:rFonts w:ascii="Cambria Math" w:hAnsi="Cambria Math" w:cs="Times New Roman"/>
            <w:noProof/>
            <w:sz w:val="20"/>
            <w:szCs w:val="20"/>
            <w:vertAlign w:val="superscript"/>
            <w:lang w:eastAsia="ru-RU"/>
          </w:rPr>
          <m:t>S=</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 </m:t>
            </m:r>
          </m:sub>
        </m:sSub>
      </m:oMath>
      <w:r w:rsidR="00F838D8" w:rsidRPr="008C55FB">
        <w:rPr>
          <w:rFonts w:ascii="Times New Roman" w:eastAsiaTheme="minorEastAsia" w:hAnsi="Times New Roman" w:cs="Times New Roman"/>
          <w:sz w:val="20"/>
          <w:szCs w:val="20"/>
          <w:lang w:eastAsia="ru-RU"/>
        </w:rPr>
        <w:t xml:space="preserve">                         </w:t>
      </w:r>
      <w:r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 xml:space="preserve">       </w:t>
      </w:r>
      <w:r w:rsidRPr="008C55FB">
        <w:rPr>
          <w:rFonts w:ascii="Times New Roman" w:eastAsiaTheme="minorEastAsia" w:hAnsi="Times New Roman" w:cs="Times New Roman"/>
          <w:sz w:val="20"/>
          <w:szCs w:val="20"/>
          <w:lang w:eastAsia="ru-RU"/>
        </w:rPr>
        <w:tab/>
      </w:r>
      <w:r w:rsidR="00FE7862" w:rsidRPr="008C55FB">
        <w:rPr>
          <w:rFonts w:ascii="Times New Roman" w:eastAsiaTheme="minorEastAsia" w:hAnsi="Times New Roman" w:cs="Times New Roman"/>
          <w:sz w:val="20"/>
          <w:szCs w:val="20"/>
          <w:lang w:eastAsia="ru-RU"/>
        </w:rPr>
        <w:t xml:space="preserve">              </w:t>
      </w:r>
      <w:r w:rsidRPr="008C55FB">
        <w:rPr>
          <w:rFonts w:ascii="Times New Roman" w:eastAsiaTheme="minorEastAsia" w:hAnsi="Times New Roman" w:cs="Times New Roman"/>
          <w:sz w:val="20"/>
          <w:szCs w:val="20"/>
          <w:lang w:eastAsia="ru-RU"/>
        </w:rPr>
        <w:tab/>
      </w:r>
      <w:r w:rsidR="00F838D8"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 xml:space="preserve">   </w:t>
      </w:r>
      <w:r w:rsidRPr="008C55FB">
        <w:rPr>
          <w:rFonts w:ascii="Times New Roman" w:eastAsiaTheme="minorEastAsia" w:hAnsi="Times New Roman" w:cs="Times New Roman"/>
          <w:sz w:val="20"/>
          <w:szCs w:val="20"/>
          <w:lang w:eastAsia="ru-RU"/>
        </w:rPr>
        <w:t xml:space="preserve">   </w:t>
      </w:r>
      <w:r w:rsidR="004B7135" w:rsidRPr="008C55FB">
        <w:rPr>
          <w:rFonts w:ascii="Times New Roman" w:eastAsiaTheme="minorEastAsia" w:hAnsi="Times New Roman" w:cs="Times New Roman"/>
          <w:sz w:val="20"/>
          <w:szCs w:val="20"/>
          <w:lang w:eastAsia="ru-RU"/>
        </w:rPr>
        <w:t xml:space="preserve"> (</w:t>
      </w:r>
      <w:r w:rsidR="00E401D6" w:rsidRPr="008C55FB">
        <w:rPr>
          <w:rFonts w:ascii="Times New Roman" w:eastAsiaTheme="minorEastAsia" w:hAnsi="Times New Roman" w:cs="Times New Roman"/>
          <w:sz w:val="20"/>
          <w:szCs w:val="20"/>
          <w:lang w:val="ru-RU" w:eastAsia="ru-RU"/>
        </w:rPr>
        <w:t>11</w:t>
      </w:r>
      <w:r w:rsidR="004B7135" w:rsidRPr="008C55FB">
        <w:rPr>
          <w:rFonts w:ascii="Times New Roman" w:eastAsiaTheme="minorEastAsia" w:hAnsi="Times New Roman" w:cs="Times New Roman"/>
          <w:sz w:val="20"/>
          <w:szCs w:val="20"/>
          <w:lang w:eastAsia="ru-RU"/>
        </w:rPr>
        <w:t>)</w:t>
      </w:r>
    </w:p>
    <w:p w14:paraId="4348BBE5" w14:textId="77777777" w:rsidR="00BE1CA7" w:rsidRPr="008C55FB" w:rsidRDefault="00BE1CA7" w:rsidP="00BE1CA7">
      <w:pPr>
        <w:spacing w:after="0" w:line="240" w:lineRule="auto"/>
        <w:jc w:val="center"/>
        <w:rPr>
          <w:rFonts w:ascii="Times New Roman" w:eastAsiaTheme="minorEastAsia" w:hAnsi="Times New Roman" w:cs="Times New Roman"/>
          <w:sz w:val="20"/>
          <w:szCs w:val="20"/>
          <w:lang w:eastAsia="ru-RU"/>
        </w:rPr>
      </w:pPr>
    </w:p>
    <w:p w14:paraId="28499590" w14:textId="67CA44F6" w:rsidR="00F838D8" w:rsidRPr="008C55FB" w:rsidRDefault="00BB6754" w:rsidP="00BB6754">
      <w:pPr>
        <w:spacing w:after="0" w:line="240" w:lineRule="auto"/>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(9</w:t>
      </w:r>
      <w:proofErr w:type="gramStart"/>
      <w:r w:rsidRPr="008C55FB">
        <w:rPr>
          <w:rFonts w:ascii="Times New Roman" w:eastAsiaTheme="minorEastAsia" w:hAnsi="Times New Roman" w:cs="Times New Roman"/>
          <w:sz w:val="20"/>
          <w:szCs w:val="20"/>
          <w:lang w:eastAsia="ru-RU"/>
        </w:rPr>
        <w:t>)and</w:t>
      </w:r>
      <w:proofErr w:type="gramEnd"/>
      <w:r w:rsidRPr="008C55FB">
        <w:rPr>
          <w:rFonts w:ascii="Times New Roman" w:eastAsiaTheme="minorEastAsia" w:hAnsi="Times New Roman" w:cs="Times New Roman"/>
          <w:sz w:val="20"/>
          <w:szCs w:val="20"/>
          <w:lang w:eastAsia="ru-RU"/>
        </w:rPr>
        <w:t xml:space="preserve"> (11</w:t>
      </w:r>
      <w:r w:rsidR="00F838D8" w:rsidRPr="008C55FB">
        <w:rPr>
          <w:rFonts w:ascii="Times New Roman" w:eastAsiaTheme="minorEastAsia" w:hAnsi="Times New Roman" w:cs="Times New Roman"/>
          <w:sz w:val="20"/>
          <w:szCs w:val="20"/>
          <w:lang w:eastAsia="ru-RU"/>
        </w:rPr>
        <w:t>) we calculate the value of full and active power using the formula.</w:t>
      </w:r>
    </w:p>
    <w:p w14:paraId="32DABAE7" w14:textId="4FB6B2ED" w:rsidR="00F838D8" w:rsidRPr="008C55FB" w:rsidRDefault="00F838D8" w:rsidP="00F76ED5">
      <w:pPr>
        <w:spacing w:after="0" w:line="240" w:lineRule="auto"/>
        <w:jc w:val="center"/>
        <w:rPr>
          <w:rFonts w:ascii="Times New Roman" w:eastAsiaTheme="minorEastAsia" w:hAnsi="Times New Roman" w:cs="Times New Roman"/>
          <w:sz w:val="20"/>
          <w:szCs w:val="20"/>
          <w:vertAlign w:val="superscript"/>
          <w:lang w:eastAsia="ru-RU"/>
        </w:rPr>
      </w:pPr>
      <m:oMathPara>
        <m:oMath>
          <m:r>
            <m:rPr>
              <m:sty m:val="p"/>
            </m:rPr>
            <w:rPr>
              <w:rFonts w:ascii="Cambria Math" w:hAnsi="Cambria Math" w:cs="Times New Roman"/>
              <w:noProof/>
              <w:sz w:val="20"/>
              <w:szCs w:val="20"/>
              <w:vertAlign w:val="superscript"/>
              <w:lang w:eastAsia="ru-RU"/>
            </w:rPr>
            <w:lastRenderedPageBreak/>
            <m:t>S=</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 </m:t>
              </m:r>
            </m:sub>
          </m:sSub>
          <m:r>
            <m:rPr>
              <m:sty m:val="p"/>
            </m:rPr>
            <w:rPr>
              <w:rFonts w:ascii="Cambria Math" w:hAnsi="Cambria Math" w:cs="Times New Roman"/>
              <w:noProof/>
              <w:sz w:val="20"/>
              <w:szCs w:val="20"/>
              <w:vertAlign w:val="superscript"/>
              <w:lang w:eastAsia="ru-RU"/>
            </w:rPr>
            <m:t>=1,73∙401∙451=180,851 kVA</m:t>
          </m:r>
        </m:oMath>
      </m:oMathPara>
    </w:p>
    <w:p w14:paraId="0934DA21" w14:textId="77777777" w:rsidR="00BE1CA7" w:rsidRPr="008C55FB" w:rsidRDefault="00BE1CA7" w:rsidP="00F76ED5">
      <w:pPr>
        <w:spacing w:after="0" w:line="240" w:lineRule="auto"/>
        <w:jc w:val="center"/>
        <w:rPr>
          <w:rFonts w:ascii="Times New Roman" w:eastAsiaTheme="minorEastAsia" w:hAnsi="Times New Roman" w:cs="Times New Roman"/>
          <w:sz w:val="20"/>
          <w:szCs w:val="20"/>
          <w:lang w:eastAsia="ru-RU"/>
        </w:rPr>
      </w:pPr>
    </w:p>
    <w:p w14:paraId="328B3268" w14:textId="7723B455" w:rsidR="00F838D8" w:rsidRPr="008C55FB" w:rsidRDefault="00BB6754" w:rsidP="00F76ED5">
      <w:pPr>
        <w:spacing w:after="0" w:line="240" w:lineRule="auto"/>
        <w:ind w:firstLine="720"/>
        <w:jc w:val="right"/>
        <w:rPr>
          <w:rFonts w:ascii="Times New Roman" w:eastAsiaTheme="minorEastAsia" w:hAnsi="Times New Roman" w:cs="Times New Roman"/>
          <w:sz w:val="20"/>
          <w:szCs w:val="20"/>
          <w:lang w:eastAsia="ru-RU"/>
        </w:rPr>
      </w:p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 </m:t>
            </m:r>
          </m:sub>
        </m:sSub>
        <m:r>
          <m:rPr>
            <m:sty m:val="p"/>
          </m:rPr>
          <w:rPr>
            <w:rFonts w:ascii="Cambria Math" w:hAnsi="Cambria Math" w:cs="Times New Roman"/>
            <w:noProof/>
            <w:sz w:val="20"/>
            <w:szCs w:val="20"/>
            <w:vertAlign w:val="superscript"/>
            <w:lang w:eastAsia="ru-RU"/>
          </w:rPr>
          <m:t>cosφ</m:t>
        </m:r>
      </m:oMath>
      <w:r w:rsidR="00F838D8" w:rsidRPr="008C55FB">
        <w:rPr>
          <w:rFonts w:ascii="Times New Roman" w:eastAsiaTheme="minorEastAsia" w:hAnsi="Times New Roman" w:cs="Times New Roman"/>
          <w:sz w:val="20"/>
          <w:szCs w:val="20"/>
          <w:vertAlign w:val="superscript"/>
          <w:lang w:eastAsia="ru-RU"/>
        </w:rPr>
        <w:t xml:space="preserve">                                          </w:t>
      </w:r>
      <w:r w:rsidR="0023615C" w:rsidRPr="008C55FB">
        <w:rPr>
          <w:rFonts w:ascii="Times New Roman" w:eastAsiaTheme="minorEastAsia" w:hAnsi="Times New Roman" w:cs="Times New Roman"/>
          <w:sz w:val="20"/>
          <w:szCs w:val="20"/>
          <w:vertAlign w:val="superscript"/>
          <w:lang w:eastAsia="ru-RU"/>
        </w:rPr>
        <w:tab/>
      </w:r>
      <w:r w:rsidR="00BE1CA7" w:rsidRPr="008C55FB">
        <w:rPr>
          <w:rFonts w:ascii="Times New Roman" w:eastAsiaTheme="minorEastAsia" w:hAnsi="Times New Roman" w:cs="Times New Roman"/>
          <w:sz w:val="20"/>
          <w:szCs w:val="20"/>
          <w:vertAlign w:val="superscript"/>
          <w:lang w:eastAsia="ru-RU"/>
        </w:rPr>
        <w:t xml:space="preserve">                         </w:t>
      </w:r>
      <w:r w:rsidR="0023615C" w:rsidRPr="008C55FB">
        <w:rPr>
          <w:rFonts w:ascii="Times New Roman" w:eastAsiaTheme="minorEastAsia" w:hAnsi="Times New Roman" w:cs="Times New Roman"/>
          <w:sz w:val="20"/>
          <w:szCs w:val="20"/>
          <w:vertAlign w:val="superscript"/>
          <w:lang w:eastAsia="ru-RU"/>
        </w:rPr>
        <w:tab/>
      </w:r>
      <w:r w:rsidR="00BE1CA7" w:rsidRPr="008C55FB">
        <w:rPr>
          <w:rFonts w:ascii="Times New Roman" w:eastAsiaTheme="minorEastAsia" w:hAnsi="Times New Roman" w:cs="Times New Roman"/>
          <w:sz w:val="20"/>
          <w:szCs w:val="20"/>
          <w:vertAlign w:val="superscript"/>
          <w:lang w:eastAsia="ru-RU"/>
        </w:rPr>
        <w:t xml:space="preserve">            </w:t>
      </w:r>
      <w:r w:rsidR="0023615C" w:rsidRPr="008C55FB">
        <w:rPr>
          <w:rFonts w:ascii="Times New Roman" w:eastAsiaTheme="minorEastAsia" w:hAnsi="Times New Roman" w:cs="Times New Roman"/>
          <w:sz w:val="20"/>
          <w:szCs w:val="20"/>
          <w:vertAlign w:val="superscript"/>
          <w:lang w:eastAsia="ru-RU"/>
        </w:rPr>
        <w:t xml:space="preserve"> </w:t>
      </w:r>
      <w:r w:rsidR="00F838D8" w:rsidRPr="008C55FB">
        <w:rPr>
          <w:rFonts w:ascii="Times New Roman" w:eastAsiaTheme="minorEastAsia" w:hAnsi="Times New Roman" w:cs="Times New Roman"/>
          <w:sz w:val="20"/>
          <w:szCs w:val="20"/>
          <w:lang w:eastAsia="ru-RU"/>
        </w:rPr>
        <w:t>(</w:t>
      </w:r>
      <w:r w:rsidR="00E401D6" w:rsidRPr="008C55FB">
        <w:rPr>
          <w:rFonts w:ascii="Times New Roman" w:eastAsiaTheme="minorEastAsia" w:hAnsi="Times New Roman" w:cs="Times New Roman"/>
          <w:sz w:val="20"/>
          <w:szCs w:val="20"/>
          <w:lang w:eastAsia="ru-RU"/>
        </w:rPr>
        <w:t>12</w:t>
      </w:r>
      <w:r w:rsidR="00F838D8" w:rsidRPr="008C55FB">
        <w:rPr>
          <w:rFonts w:ascii="Times New Roman" w:eastAsiaTheme="minorEastAsia" w:hAnsi="Times New Roman" w:cs="Times New Roman"/>
          <w:sz w:val="20"/>
          <w:szCs w:val="20"/>
          <w:lang w:eastAsia="ru-RU"/>
        </w:rPr>
        <w:t>)</w:t>
      </w:r>
    </w:p>
    <w:p w14:paraId="585D2A83" w14:textId="77777777" w:rsidR="00BE1CA7" w:rsidRPr="008C55FB" w:rsidRDefault="00BE1CA7" w:rsidP="00F76ED5">
      <w:pPr>
        <w:spacing w:after="0" w:line="240" w:lineRule="auto"/>
        <w:ind w:firstLine="720"/>
        <w:jc w:val="right"/>
        <w:rPr>
          <w:rFonts w:ascii="Times New Roman" w:eastAsiaTheme="minorEastAsia" w:hAnsi="Times New Roman" w:cs="Times New Roman"/>
          <w:sz w:val="20"/>
          <w:szCs w:val="20"/>
          <w:lang w:eastAsia="ru-RU"/>
        </w:rPr>
      </w:pPr>
    </w:p>
    <w:p w14:paraId="21197D13" w14:textId="3CFC5785" w:rsidR="00F838D8" w:rsidRPr="008C55FB" w:rsidRDefault="00BB6754" w:rsidP="00F76ED5">
      <w:pPr>
        <w:spacing w:after="0" w:line="240" w:lineRule="auto"/>
        <w:jc w:val="both"/>
        <w:rPr>
          <w:rFonts w:ascii="Times New Roman" w:eastAsiaTheme="minorEastAsia" w:hAnsi="Times New Roman" w:cs="Times New Roman"/>
          <w:sz w:val="20"/>
          <w:szCs w:val="20"/>
          <w:vertAlign w:val="superscript"/>
          <w:lang w:eastAsia="ru-RU"/>
        </w:rPr>
      </w:pPr>
      <m:oMathPara>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A1</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 </m:t>
              </m:r>
            </m:sub>
          </m:sSub>
          <m:r>
            <m:rPr>
              <m:sty m:val="p"/>
            </m:rPr>
            <w:rPr>
              <w:rFonts w:ascii="Cambria Math" w:hAnsi="Cambria Math" w:cs="Times New Roman"/>
              <w:noProof/>
              <w:sz w:val="20"/>
              <w:szCs w:val="20"/>
              <w:vertAlign w:val="superscript"/>
              <w:lang w:eastAsia="ru-RU"/>
            </w:rPr>
            <m:t>cos</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=1,73∙401∙457∙0,91=288,501 kW</m:t>
          </m:r>
        </m:oMath>
      </m:oMathPara>
    </w:p>
    <w:p w14:paraId="69E00BB4" w14:textId="1036044A" w:rsidR="00F838D8" w:rsidRPr="008C55FB" w:rsidRDefault="00BB6754" w:rsidP="00F76ED5">
      <w:pPr>
        <w:spacing w:after="0" w:line="240" w:lineRule="auto"/>
        <w:jc w:val="both"/>
        <w:rPr>
          <w:rFonts w:ascii="Times New Roman" w:eastAsiaTheme="minorEastAsia" w:hAnsi="Times New Roman" w:cs="Times New Roman"/>
          <w:sz w:val="20"/>
          <w:szCs w:val="20"/>
          <w:vertAlign w:val="superscript"/>
          <w:lang w:eastAsia="ru-RU"/>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A2</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 </m:t>
              </m:r>
            </m:sub>
          </m:sSub>
          <m:r>
            <m:rPr>
              <m:sty m:val="p"/>
            </m:rPr>
            <w:rPr>
              <w:rFonts w:ascii="Cambria Math" w:hAnsi="Cambria Math" w:cs="Times New Roman"/>
              <w:noProof/>
              <w:sz w:val="20"/>
              <w:szCs w:val="20"/>
              <w:vertAlign w:val="superscript"/>
              <w:lang w:eastAsia="ru-RU"/>
            </w:rPr>
            <m:t>cos</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2</m:t>
              </m:r>
            </m:sub>
          </m:sSub>
          <m:r>
            <m:rPr>
              <m:sty m:val="p"/>
            </m:rPr>
            <w:rPr>
              <w:rFonts w:ascii="Cambria Math" w:hAnsi="Cambria Math" w:cs="Times New Roman"/>
              <w:noProof/>
              <w:sz w:val="20"/>
              <w:szCs w:val="20"/>
              <w:vertAlign w:val="superscript"/>
              <w:lang w:eastAsia="ru-RU"/>
            </w:rPr>
            <m:t>=1,73∙401∙424∙0,98=288,259 kW</m:t>
          </m:r>
        </m:oMath>
      </m:oMathPara>
    </w:p>
    <w:p w14:paraId="532DF55F" w14:textId="77777777" w:rsidR="00F838D8" w:rsidRPr="008C55FB" w:rsidRDefault="00BB6754" w:rsidP="00F76ED5">
      <w:pPr>
        <w:spacing w:after="0" w:line="240" w:lineRule="auto"/>
        <w:jc w:val="both"/>
        <w:rPr>
          <w:rFonts w:ascii="Times New Roman" w:eastAsiaTheme="minorEastAsia" w:hAnsi="Times New Roman" w:cs="Times New Roman"/>
          <w:sz w:val="20"/>
          <w:szCs w:val="20"/>
          <w:vertAlign w:val="superscript"/>
          <w:lang w:eastAsia="ru-RU"/>
        </w:rPr>
      </w:pPr>
      <m:oMathPara>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A1</m:t>
              </m:r>
            </m:sub>
          </m:sSub>
          <m:r>
            <m:rPr>
              <m:sty m:val="p"/>
            </m:rPr>
            <w:rPr>
              <w:rFonts w:ascii="Cambria Math" w:hAnsi="Cambria Math" w:cs="Times New Roman"/>
              <w:noProof/>
              <w:sz w:val="20"/>
              <w:szCs w:val="20"/>
              <w:vertAlign w:val="superscript"/>
              <w:lang w:eastAsia="ru-RU"/>
            </w:rPr>
            <m:t>≈</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A2</m:t>
              </m:r>
            </m:sub>
          </m:sSub>
        </m:oMath>
      </m:oMathPara>
    </w:p>
    <w:p w14:paraId="01092AEC" w14:textId="69AB04AB" w:rsidR="00F838D8" w:rsidRPr="008C55FB" w:rsidRDefault="00BB6754" w:rsidP="00F76ED5">
      <w:pPr>
        <w:spacing w:after="0" w:line="240" w:lineRule="auto"/>
        <w:ind w:firstLine="284"/>
        <w:jc w:val="both"/>
        <w:rPr>
          <w:rFonts w:ascii="Times New Roman" w:hAnsi="Times New Roman" w:cs="Times New Roman"/>
          <w:sz w:val="20"/>
          <w:szCs w:val="20"/>
        </w:rPr>
      </w:pPr>
      <w:r w:rsidRPr="008C55FB">
        <w:rPr>
          <w:rFonts w:ascii="Times New Roman" w:eastAsiaTheme="minorEastAsia" w:hAnsi="Times New Roman" w:cs="Times New Roman"/>
          <w:sz w:val="20"/>
          <w:szCs w:val="20"/>
          <w:lang w:eastAsia="ru-RU"/>
        </w:rPr>
        <w:t>Full strength (10</w:t>
      </w:r>
      <w:r w:rsidR="00F838D8" w:rsidRPr="008C55FB">
        <w:rPr>
          <w:rFonts w:ascii="Times New Roman" w:eastAsiaTheme="minorEastAsia" w:hAnsi="Times New Roman" w:cs="Times New Roman"/>
          <w:sz w:val="20"/>
          <w:szCs w:val="20"/>
          <w:lang w:eastAsia="ru-RU"/>
        </w:rPr>
        <w:t xml:space="preserve">), in formula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A=const</m:t>
            </m:r>
          </m:sub>
        </m:sSub>
      </m:oMath>
      <w:r w:rsidR="00F838D8" w:rsidRPr="008C55FB">
        <w:rPr>
          <w:rFonts w:ascii="Times New Roman" w:eastAsiaTheme="minorEastAsia" w:hAnsi="Times New Roman" w:cs="Times New Roman"/>
          <w:sz w:val="20"/>
          <w:szCs w:val="20"/>
          <w:lang w:eastAsia="ru-RU"/>
        </w:rPr>
        <w:t xml:space="preserve"> </w:t>
      </w:r>
      <w:r w:rsidR="00F838D8" w:rsidRPr="008C55FB">
        <w:rPr>
          <w:rFonts w:ascii="Times New Roman" w:hAnsi="Times New Roman" w:cs="Times New Roman"/>
          <w:sz w:val="20"/>
          <w:szCs w:val="20"/>
        </w:rPr>
        <w:t xml:space="preserve"> wi</w:t>
      </w:r>
      <w:r w:rsidRPr="008C55FB">
        <w:rPr>
          <w:rFonts w:ascii="Times New Roman" w:hAnsi="Times New Roman" w:cs="Times New Roman"/>
          <w:sz w:val="20"/>
          <w:szCs w:val="20"/>
        </w:rPr>
        <w:t>ll not change. Reactive power (13</w:t>
      </w:r>
      <w:r w:rsidR="00F838D8" w:rsidRPr="008C55FB">
        <w:rPr>
          <w:rFonts w:ascii="Times New Roman" w:hAnsi="Times New Roman" w:cs="Times New Roman"/>
          <w:sz w:val="20"/>
          <w:szCs w:val="20"/>
        </w:rPr>
        <w:t>)</w:t>
      </w:r>
    </w:p>
    <w:p w14:paraId="0AB8D88A" w14:textId="77777777" w:rsidR="00BE1CA7" w:rsidRPr="008C55FB" w:rsidRDefault="00BE1CA7" w:rsidP="00F76ED5">
      <w:pPr>
        <w:spacing w:after="0" w:line="240" w:lineRule="auto"/>
        <w:ind w:firstLine="284"/>
        <w:jc w:val="both"/>
        <w:rPr>
          <w:rFonts w:ascii="Times New Roman" w:hAnsi="Times New Roman" w:cs="Times New Roman"/>
          <w:sz w:val="20"/>
          <w:szCs w:val="20"/>
        </w:rPr>
      </w:pPr>
    </w:p>
    <w:p w14:paraId="0ADF299B" w14:textId="2FCA0595" w:rsidR="006520BC" w:rsidRPr="008C55FB" w:rsidRDefault="00BB6754" w:rsidP="00F76ED5">
      <w:pPr>
        <w:spacing w:after="0" w:line="240" w:lineRule="auto"/>
        <w:jc w:val="right"/>
        <w:rPr>
          <w:rFonts w:ascii="Times New Roman" w:eastAsiaTheme="minorEastAsia" w:hAnsi="Times New Roman" w:cs="Times New Roman"/>
          <w:sz w:val="20"/>
          <w:szCs w:val="20"/>
          <w:lang w:eastAsia="ru-RU"/>
        </w:rPr>
      </w:p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RA1</m:t>
            </m:r>
          </m:sub>
        </m:sSub>
        <m:r>
          <m:rPr>
            <m:sty m:val="p"/>
          </m:rPr>
          <w:rPr>
            <w:rFonts w:ascii="Cambria Math" w:hAnsi="Cambria Math" w:cs="Times New Roman"/>
            <w:noProof/>
            <w:sz w:val="20"/>
            <w:szCs w:val="20"/>
            <w:vertAlign w:val="superscript"/>
            <w:lang w:eastAsia="ru-RU"/>
          </w:rPr>
          <m:t xml:space="preserve">=S </m:t>
        </m:r>
        <m:func>
          <m:funcPr>
            <m:ctrlPr>
              <w:rPr>
                <w:rFonts w:ascii="Cambria Math" w:hAnsi="Cambria Math" w:cs="Times New Roman"/>
                <w:noProof/>
                <w:sz w:val="20"/>
                <w:szCs w:val="20"/>
                <w:vertAlign w:val="superscript"/>
                <w:lang w:eastAsia="ru-RU"/>
              </w:rPr>
            </m:ctrlPr>
          </m:funcPr>
          <m:fName>
            <m:r>
              <m:rPr>
                <m:sty m:val="p"/>
              </m:rPr>
              <w:rPr>
                <w:rFonts w:ascii="Cambria Math" w:hAnsi="Cambria Math" w:cs="Times New Roman"/>
                <w:noProof/>
                <w:sz w:val="20"/>
                <w:szCs w:val="20"/>
                <w:vertAlign w:val="superscript"/>
              </w:rPr>
              <m:t>sin</m:t>
            </m:r>
          </m:fName>
          <m:e>
            <m:r>
              <m:rPr>
                <m:sty m:val="p"/>
              </m:rPr>
              <w:rPr>
                <w:rFonts w:ascii="Cambria Math" w:hAnsi="Cambria Math" w:cs="Times New Roman"/>
                <w:noProof/>
                <w:sz w:val="20"/>
                <w:szCs w:val="20"/>
                <w:vertAlign w:val="superscript"/>
                <w:lang w:eastAsia="ru-RU"/>
              </w:rPr>
              <m:t>φ</m:t>
            </m:r>
          </m:e>
        </m:func>
      </m:oMath>
      <w:r w:rsidR="00F838D8" w:rsidRPr="008C55FB">
        <w:rPr>
          <w:rFonts w:ascii="Times New Roman" w:eastAsiaTheme="minorEastAsia" w:hAnsi="Times New Roman" w:cs="Times New Roman"/>
          <w:sz w:val="20"/>
          <w:szCs w:val="20"/>
          <w:lang w:eastAsia="ru-RU"/>
        </w:rPr>
        <w:t xml:space="preserve">                                      </w:t>
      </w:r>
      <w:r w:rsidR="0023615C" w:rsidRPr="008C55FB">
        <w:rPr>
          <w:rFonts w:ascii="Times New Roman" w:eastAsiaTheme="minorEastAsia" w:hAnsi="Times New Roman" w:cs="Times New Roman"/>
          <w:sz w:val="20"/>
          <w:szCs w:val="20"/>
          <w:lang w:eastAsia="ru-RU"/>
        </w:rPr>
        <w:tab/>
      </w:r>
      <w:r w:rsidR="0023615C" w:rsidRPr="008C55FB">
        <w:rPr>
          <w:rFonts w:ascii="Times New Roman" w:eastAsiaTheme="minorEastAsia" w:hAnsi="Times New Roman" w:cs="Times New Roman"/>
          <w:sz w:val="20"/>
          <w:szCs w:val="20"/>
          <w:lang w:eastAsia="ru-RU"/>
        </w:rPr>
        <w:tab/>
      </w:r>
      <w:r w:rsidR="003E3374" w:rsidRPr="008C55FB">
        <w:rPr>
          <w:rFonts w:ascii="Times New Roman" w:eastAsiaTheme="minorEastAsia" w:hAnsi="Times New Roman" w:cs="Times New Roman"/>
          <w:sz w:val="20"/>
          <w:szCs w:val="20"/>
          <w:lang w:eastAsia="ru-RU"/>
        </w:rPr>
        <w:t xml:space="preserve">           </w:t>
      </w:r>
      <w:r w:rsidR="0023615C" w:rsidRPr="008C55FB">
        <w:rPr>
          <w:rFonts w:ascii="Times New Roman" w:eastAsiaTheme="minorEastAsia" w:hAnsi="Times New Roman" w:cs="Times New Roman"/>
          <w:sz w:val="20"/>
          <w:szCs w:val="20"/>
          <w:lang w:eastAsia="ru-RU"/>
        </w:rPr>
        <w:t xml:space="preserve">         </w:t>
      </w:r>
      <w:r w:rsidR="00F838D8" w:rsidRPr="008C55FB">
        <w:rPr>
          <w:rFonts w:ascii="Times New Roman" w:eastAsiaTheme="minorEastAsia" w:hAnsi="Times New Roman" w:cs="Times New Roman"/>
          <w:sz w:val="20"/>
          <w:szCs w:val="20"/>
          <w:lang w:eastAsia="ru-RU"/>
        </w:rPr>
        <w:t>(</w:t>
      </w:r>
      <w:r w:rsidR="00E401D6" w:rsidRPr="008C55FB">
        <w:rPr>
          <w:rFonts w:ascii="Times New Roman" w:eastAsiaTheme="minorEastAsia" w:hAnsi="Times New Roman" w:cs="Times New Roman"/>
          <w:sz w:val="20"/>
          <w:szCs w:val="20"/>
          <w:lang w:eastAsia="ru-RU"/>
        </w:rPr>
        <w:t>13</w:t>
      </w:r>
      <w:r w:rsidR="00F838D8" w:rsidRPr="008C55FB">
        <w:rPr>
          <w:rFonts w:ascii="Times New Roman" w:eastAsiaTheme="minorEastAsia" w:hAnsi="Times New Roman" w:cs="Times New Roman"/>
          <w:sz w:val="20"/>
          <w:szCs w:val="20"/>
          <w:lang w:eastAsia="ru-RU"/>
        </w:rPr>
        <w:t>)</w:t>
      </w:r>
    </w:p>
    <w:p w14:paraId="7057DCD4" w14:textId="77777777" w:rsidR="00BE1CA7" w:rsidRPr="008C55FB" w:rsidRDefault="00BE1CA7" w:rsidP="00F76ED5">
      <w:pPr>
        <w:spacing w:after="0" w:line="240" w:lineRule="auto"/>
        <w:jc w:val="right"/>
        <w:rPr>
          <w:rFonts w:ascii="Times New Roman" w:eastAsiaTheme="minorEastAsia" w:hAnsi="Times New Roman" w:cs="Times New Roman"/>
          <w:sz w:val="20"/>
          <w:szCs w:val="20"/>
          <w:lang w:eastAsia="ru-RU"/>
        </w:rPr>
      </w:pPr>
    </w:p>
    <w:p w14:paraId="442DEE6A" w14:textId="77777777" w:rsidR="0006168D" w:rsidRPr="008C55FB" w:rsidRDefault="0006168D"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cosφ</w:t>
      </w:r>
      <w:r w:rsidRPr="008C55FB">
        <w:rPr>
          <w:rFonts w:ascii="Times New Roman" w:eastAsiaTheme="minorEastAsia" w:hAnsi="Times New Roman" w:cs="Times New Roman"/>
          <w:sz w:val="20"/>
          <w:szCs w:val="20"/>
          <w:vertAlign w:val="subscript"/>
          <w:lang w:eastAsia="ru-RU"/>
        </w:rPr>
        <w:t>2</w:t>
      </w:r>
      <w:r w:rsidRPr="008C55FB">
        <w:rPr>
          <w:rFonts w:ascii="Times New Roman" w:eastAsiaTheme="minorEastAsia" w:hAnsi="Times New Roman" w:cs="Times New Roman"/>
          <w:sz w:val="20"/>
          <w:szCs w:val="20"/>
          <w:lang w:eastAsia="ru-RU"/>
        </w:rPr>
        <w:t>=0</w:t>
      </w:r>
      <w:proofErr w:type="gramStart"/>
      <w:r w:rsidRPr="008C55FB">
        <w:rPr>
          <w:rFonts w:ascii="Times New Roman" w:eastAsiaTheme="minorEastAsia" w:hAnsi="Times New Roman" w:cs="Times New Roman"/>
          <w:sz w:val="20"/>
          <w:szCs w:val="20"/>
          <w:lang w:eastAsia="ru-RU"/>
        </w:rPr>
        <w:t>,98</w:t>
      </w:r>
      <w:proofErr w:type="gramEnd"/>
      <w:r w:rsidRPr="008C55FB">
        <w:rPr>
          <w:rFonts w:ascii="Times New Roman" w:eastAsiaTheme="minorEastAsia" w:hAnsi="Times New Roman" w:cs="Times New Roman"/>
          <w:sz w:val="20"/>
          <w:szCs w:val="20"/>
          <w:lang w:eastAsia="ru-RU"/>
        </w:rPr>
        <w:t xml:space="preserve"> value after installing the reactive power compensating device.</w:t>
      </w:r>
    </w:p>
    <w:p w14:paraId="5D6831AF" w14:textId="77777777" w:rsidR="00BE1CA7" w:rsidRPr="008C55FB" w:rsidRDefault="00BE1CA7" w:rsidP="00F76ED5">
      <w:pPr>
        <w:spacing w:after="0" w:line="240" w:lineRule="auto"/>
        <w:ind w:firstLine="284"/>
        <w:jc w:val="both"/>
        <w:rPr>
          <w:rFonts w:ascii="Times New Roman" w:eastAsiaTheme="minorEastAsia" w:hAnsi="Times New Roman" w:cs="Times New Roman"/>
          <w:sz w:val="20"/>
          <w:szCs w:val="20"/>
          <w:lang w:eastAsia="ru-RU"/>
        </w:rPr>
      </w:pPr>
    </w:p>
    <w:p w14:paraId="3C7763A6" w14:textId="744503C3" w:rsidR="0006168D" w:rsidRPr="008C55FB" w:rsidRDefault="00BB6754" w:rsidP="00F76ED5">
      <w:pPr>
        <w:spacing w:after="0" w:line="240" w:lineRule="auto"/>
        <w:ind w:firstLine="720"/>
        <w:jc w:val="right"/>
        <w:rPr>
          <w:rFonts w:ascii="Times New Roman" w:eastAsiaTheme="minorEastAsia" w:hAnsi="Times New Roman" w:cs="Times New Roman"/>
          <w:sz w:val="20"/>
          <w:szCs w:val="20"/>
          <w:lang w:eastAsia="ru-RU"/>
        </w:rPr>
      </w:pPr>
      <m:oMath>
        <m:func>
          <m:funcPr>
            <m:ctrlPr>
              <w:rPr>
                <w:rFonts w:ascii="Cambria Math" w:hAnsi="Cambria Math" w:cs="Times New Roman"/>
                <w:noProof/>
                <w:sz w:val="20"/>
                <w:szCs w:val="20"/>
                <w:vertAlign w:val="superscript"/>
                <w:lang w:eastAsia="ru-RU"/>
              </w:rPr>
            </m:ctrlPr>
          </m:funcPr>
          <m:fNa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rPr>
                  <m:t>sin</m:t>
                </m:r>
              </m:e>
              <m:sup>
                <m:r>
                  <m:rPr>
                    <m:sty m:val="p"/>
                  </m:rPr>
                  <w:rPr>
                    <w:rFonts w:ascii="Cambria Math" w:hAnsi="Cambria Math" w:cs="Times New Roman"/>
                    <w:noProof/>
                    <w:sz w:val="20"/>
                    <w:szCs w:val="20"/>
                    <w:vertAlign w:val="superscript"/>
                  </w:rPr>
                  <m:t>2</m:t>
                </m:r>
              </m:sup>
            </m:sSup>
          </m:fName>
          <m:e>
            <m:r>
              <m:rPr>
                <m:sty m:val="p"/>
              </m:rPr>
              <w:rPr>
                <w:rFonts w:ascii="Cambria Math" w:hAnsi="Cambria Math" w:cs="Times New Roman"/>
                <w:noProof/>
                <w:sz w:val="20"/>
                <w:szCs w:val="20"/>
                <w:vertAlign w:val="superscript"/>
                <w:lang w:eastAsia="ru-RU"/>
              </w:rPr>
              <m:t>φ</m:t>
            </m:r>
          </m:e>
        </m:func>
        <m:r>
          <m:rPr>
            <m:sty m:val="p"/>
          </m:rPr>
          <w:rPr>
            <w:rFonts w:ascii="Cambria Math" w:hAnsi="Cambria Math" w:cs="Times New Roman"/>
            <w:noProof/>
            <w:sz w:val="20"/>
            <w:szCs w:val="20"/>
            <w:vertAlign w:val="superscript"/>
            <w:lang w:eastAsia="ru-RU"/>
          </w:rPr>
          <m:t>+</m:t>
        </m:r>
        <m:func>
          <m:funcPr>
            <m:ctrlPr>
              <w:rPr>
                <w:rFonts w:ascii="Cambria Math" w:hAnsi="Cambria Math" w:cs="Times New Roman"/>
                <w:noProof/>
                <w:sz w:val="20"/>
                <w:szCs w:val="20"/>
                <w:vertAlign w:val="superscript"/>
                <w:lang w:eastAsia="ru-RU"/>
              </w:rPr>
            </m:ctrlPr>
          </m:funcPr>
          <m:fNa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rPr>
                  <m:t>cos</m:t>
                </m:r>
              </m:e>
              <m:sup>
                <m:r>
                  <m:rPr>
                    <m:sty m:val="p"/>
                  </m:rPr>
                  <w:rPr>
                    <w:rFonts w:ascii="Cambria Math" w:hAnsi="Cambria Math" w:cs="Times New Roman"/>
                    <w:noProof/>
                    <w:sz w:val="20"/>
                    <w:szCs w:val="20"/>
                    <w:vertAlign w:val="superscript"/>
                    <w:lang w:eastAsia="ru-RU"/>
                  </w:rPr>
                  <m:t>2</m:t>
                </m:r>
              </m:sup>
            </m:sSup>
          </m:fName>
          <m:e>
            <m:r>
              <m:rPr>
                <m:sty m:val="p"/>
              </m:rPr>
              <w:rPr>
                <w:rFonts w:ascii="Cambria Math" w:hAnsi="Cambria Math" w:cs="Times New Roman"/>
                <w:noProof/>
                <w:sz w:val="20"/>
                <w:szCs w:val="20"/>
                <w:vertAlign w:val="superscript"/>
                <w:lang w:eastAsia="ru-RU"/>
              </w:rPr>
              <m:t>φ</m:t>
            </m:r>
          </m:e>
        </m:func>
        <m:r>
          <m:rPr>
            <m:sty m:val="p"/>
          </m:rPr>
          <w:rPr>
            <w:rFonts w:ascii="Cambria Math" w:hAnsi="Cambria Math" w:cs="Times New Roman"/>
            <w:noProof/>
            <w:sz w:val="20"/>
            <w:szCs w:val="20"/>
            <w:vertAlign w:val="superscript"/>
            <w:lang w:eastAsia="ru-RU"/>
          </w:rPr>
          <m:t xml:space="preserve">=1 </m:t>
        </m:r>
      </m:oMath>
      <w:r w:rsidR="0006168D" w:rsidRPr="008C55FB">
        <w:rPr>
          <w:rFonts w:ascii="Times New Roman" w:eastAsiaTheme="minorEastAsia" w:hAnsi="Times New Roman" w:cs="Times New Roman"/>
          <w:sz w:val="20"/>
          <w:szCs w:val="20"/>
          <w:vertAlign w:val="superscript"/>
          <w:lang w:eastAsia="ru-RU"/>
        </w:rPr>
        <w:t xml:space="preserve"> </w:t>
      </w:r>
      <w:r w:rsidR="0006168D" w:rsidRPr="008C55FB">
        <w:rPr>
          <w:rFonts w:ascii="Times New Roman" w:eastAsiaTheme="minorEastAsia" w:hAnsi="Times New Roman" w:cs="Times New Roman"/>
          <w:sz w:val="20"/>
          <w:szCs w:val="20"/>
          <w:lang w:eastAsia="ru-RU"/>
        </w:rPr>
        <w:t xml:space="preserve">                            </w:t>
      </w:r>
      <w:r w:rsidR="0023615C" w:rsidRPr="008C55FB">
        <w:rPr>
          <w:rFonts w:ascii="Times New Roman" w:eastAsiaTheme="minorEastAsia" w:hAnsi="Times New Roman" w:cs="Times New Roman"/>
          <w:sz w:val="20"/>
          <w:szCs w:val="20"/>
          <w:lang w:eastAsia="ru-RU"/>
        </w:rPr>
        <w:tab/>
      </w:r>
      <w:r w:rsidR="0023615C" w:rsidRPr="008C55FB">
        <w:rPr>
          <w:rFonts w:ascii="Times New Roman" w:eastAsiaTheme="minorEastAsia" w:hAnsi="Times New Roman" w:cs="Times New Roman"/>
          <w:sz w:val="20"/>
          <w:szCs w:val="20"/>
          <w:lang w:eastAsia="ru-RU"/>
        </w:rPr>
        <w:tab/>
      </w:r>
      <w:r w:rsidR="0023615C" w:rsidRPr="008C55FB">
        <w:rPr>
          <w:rFonts w:ascii="Times New Roman" w:eastAsiaTheme="minorEastAsia" w:hAnsi="Times New Roman" w:cs="Times New Roman"/>
          <w:sz w:val="20"/>
          <w:szCs w:val="20"/>
          <w:lang w:eastAsia="ru-RU"/>
        </w:rPr>
        <w:tab/>
        <w:t xml:space="preserve">         </w:t>
      </w:r>
      <w:r w:rsidR="0006168D" w:rsidRPr="008C55FB">
        <w:rPr>
          <w:rFonts w:ascii="Times New Roman" w:eastAsiaTheme="minorEastAsia" w:hAnsi="Times New Roman" w:cs="Times New Roman"/>
          <w:sz w:val="20"/>
          <w:szCs w:val="20"/>
          <w:lang w:eastAsia="ru-RU"/>
        </w:rPr>
        <w:t>(</w:t>
      </w:r>
      <w:r w:rsidR="00E401D6" w:rsidRPr="008C55FB">
        <w:rPr>
          <w:rFonts w:ascii="Times New Roman" w:eastAsiaTheme="minorEastAsia" w:hAnsi="Times New Roman" w:cs="Times New Roman"/>
          <w:sz w:val="20"/>
          <w:szCs w:val="20"/>
          <w:lang w:val="ru-RU" w:eastAsia="ru-RU"/>
        </w:rPr>
        <w:t>14</w:t>
      </w:r>
      <w:r w:rsidR="0006168D" w:rsidRPr="008C55FB">
        <w:rPr>
          <w:rFonts w:ascii="Times New Roman" w:eastAsiaTheme="minorEastAsia" w:hAnsi="Times New Roman" w:cs="Times New Roman"/>
          <w:sz w:val="20"/>
          <w:szCs w:val="20"/>
          <w:lang w:eastAsia="ru-RU"/>
        </w:rPr>
        <w:t>)</w:t>
      </w:r>
    </w:p>
    <w:p w14:paraId="0146F180" w14:textId="77777777" w:rsidR="00BE1CA7" w:rsidRPr="008C55FB" w:rsidRDefault="00BE1CA7" w:rsidP="00F76ED5">
      <w:pPr>
        <w:spacing w:after="0" w:line="240" w:lineRule="auto"/>
        <w:ind w:firstLine="720"/>
        <w:jc w:val="right"/>
        <w:rPr>
          <w:rFonts w:ascii="Times New Roman" w:eastAsiaTheme="minorEastAsia" w:hAnsi="Times New Roman" w:cs="Times New Roman"/>
          <w:sz w:val="20"/>
          <w:szCs w:val="20"/>
          <w:lang w:eastAsia="ru-RU"/>
        </w:rPr>
      </w:pPr>
    </w:p>
    <w:p w14:paraId="4B36B39E" w14:textId="64EB5610" w:rsidR="0006168D" w:rsidRPr="008C55FB" w:rsidRDefault="00BB6754"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(14</w:t>
      </w:r>
      <w:r w:rsidR="0006168D" w:rsidRPr="008C55FB">
        <w:rPr>
          <w:rFonts w:ascii="Times New Roman" w:eastAsiaTheme="minorEastAsia" w:hAnsi="Times New Roman" w:cs="Times New Roman"/>
          <w:sz w:val="20"/>
          <w:szCs w:val="20"/>
          <w:lang w:eastAsia="ru-RU"/>
        </w:rPr>
        <w:t xml:space="preserve">) </w:t>
      </w:r>
      <w:proofErr w:type="gramStart"/>
      <w:r w:rsidR="0006168D" w:rsidRPr="008C55FB">
        <w:rPr>
          <w:rFonts w:ascii="Times New Roman" w:eastAsiaTheme="minorEastAsia" w:hAnsi="Times New Roman" w:cs="Times New Roman"/>
          <w:sz w:val="20"/>
          <w:szCs w:val="20"/>
          <w:lang w:eastAsia="ru-RU"/>
        </w:rPr>
        <w:t>from</w:t>
      </w:r>
      <w:proofErr w:type="gramEnd"/>
      <w:r w:rsidR="0006168D" w:rsidRPr="008C55FB">
        <w:rPr>
          <w:rFonts w:ascii="Times New Roman" w:eastAsiaTheme="minorEastAsia" w:hAnsi="Times New Roman" w:cs="Times New Roman"/>
          <w:sz w:val="20"/>
          <w:szCs w:val="20"/>
          <w:lang w:eastAsia="ru-RU"/>
        </w:rPr>
        <w:t xml:space="preserve"> the formula      </w:t>
      </w:r>
      <m:oMath>
        <m:func>
          <m:funcPr>
            <m:ctrlPr>
              <w:rPr>
                <w:rFonts w:ascii="Cambria Math" w:eastAsiaTheme="minorEastAsia" w:hAnsi="Cambria Math" w:cs="Times New Roman"/>
                <w:sz w:val="20"/>
                <w:szCs w:val="20"/>
                <w:lang w:eastAsia="ru-RU"/>
              </w:rPr>
            </m:ctrlPr>
          </m:funcPr>
          <m:fName>
            <m:r>
              <m:rPr>
                <m:sty m:val="p"/>
              </m:rPr>
              <w:rPr>
                <w:rFonts w:ascii="Cambria Math" w:hAnsi="Cambria Math" w:cs="Times New Roman"/>
                <w:sz w:val="20"/>
                <w:szCs w:val="20"/>
              </w:rPr>
              <m:t>sin</m:t>
            </m:r>
          </m:fName>
          <m:e>
            <m:sSub>
              <m:sSubPr>
                <m:ctrlPr>
                  <w:rPr>
                    <w:rFonts w:ascii="Cambria Math" w:eastAsiaTheme="minorEastAsia" w:hAnsi="Cambria Math" w:cs="Times New Roman"/>
                    <w:sz w:val="20"/>
                    <w:szCs w:val="20"/>
                    <w:lang w:eastAsia="ru-RU"/>
                  </w:rPr>
                </m:ctrlPr>
              </m:sSubPr>
              <m:e>
                <m:r>
                  <m:rPr>
                    <m:sty m:val="p"/>
                  </m:rPr>
                  <w:rPr>
                    <w:rFonts w:ascii="Cambria Math" w:eastAsiaTheme="minorEastAsia" w:hAnsi="Cambria Math" w:cs="Times New Roman"/>
                    <w:sz w:val="20"/>
                    <w:szCs w:val="20"/>
                    <w:lang w:eastAsia="ru-RU"/>
                  </w:rPr>
                  <m:t>φ</m:t>
                </m:r>
              </m:e>
              <m:sub>
                <m:r>
                  <m:rPr>
                    <m:sty m:val="p"/>
                  </m:rPr>
                  <w:rPr>
                    <w:rFonts w:ascii="Cambria Math" w:eastAsiaTheme="minorEastAsia" w:hAnsi="Cambria Math" w:cs="Times New Roman"/>
                    <w:sz w:val="20"/>
                    <w:szCs w:val="20"/>
                    <w:lang w:eastAsia="ru-RU"/>
                  </w:rPr>
                  <m:t>1</m:t>
                </m:r>
              </m:sub>
            </m:sSub>
          </m:e>
        </m:func>
      </m:oMath>
      <w:r w:rsidR="0006168D" w:rsidRPr="008C55FB">
        <w:rPr>
          <w:rFonts w:ascii="Times New Roman" w:eastAsiaTheme="minorEastAsia" w:hAnsi="Times New Roman" w:cs="Times New Roman"/>
          <w:sz w:val="20"/>
          <w:szCs w:val="20"/>
          <w:vertAlign w:val="superscript"/>
          <w:lang w:eastAsia="ru-RU"/>
        </w:rPr>
        <w:t xml:space="preserve">  </w:t>
      </w:r>
      <w:r w:rsidR="0006168D" w:rsidRPr="008C55FB">
        <w:rPr>
          <w:rFonts w:ascii="Times New Roman" w:eastAsiaTheme="minorEastAsia" w:hAnsi="Times New Roman" w:cs="Times New Roman"/>
          <w:sz w:val="20"/>
          <w:szCs w:val="20"/>
          <w:lang w:eastAsia="ru-RU"/>
        </w:rPr>
        <w:t xml:space="preserve">  and  </w:t>
      </w:r>
      <m:oMath>
        <m:func>
          <m:funcPr>
            <m:ctrlPr>
              <w:rPr>
                <w:rFonts w:ascii="Cambria Math" w:eastAsiaTheme="minorEastAsia" w:hAnsi="Cambria Math" w:cs="Times New Roman"/>
                <w:sz w:val="20"/>
                <w:szCs w:val="20"/>
                <w:lang w:eastAsia="ru-RU"/>
              </w:rPr>
            </m:ctrlPr>
          </m:funcPr>
          <m:fName>
            <m:r>
              <m:rPr>
                <m:sty m:val="p"/>
              </m:rPr>
              <w:rPr>
                <w:rFonts w:ascii="Cambria Math" w:hAnsi="Cambria Math" w:cs="Times New Roman"/>
                <w:sz w:val="20"/>
                <w:szCs w:val="20"/>
              </w:rPr>
              <m:t>sin</m:t>
            </m:r>
          </m:fName>
          <m:e>
            <m:sSub>
              <m:sSubPr>
                <m:ctrlPr>
                  <w:rPr>
                    <w:rFonts w:ascii="Cambria Math" w:eastAsiaTheme="minorEastAsia" w:hAnsi="Cambria Math" w:cs="Times New Roman"/>
                    <w:sz w:val="20"/>
                    <w:szCs w:val="20"/>
                    <w:lang w:eastAsia="ru-RU"/>
                  </w:rPr>
                </m:ctrlPr>
              </m:sSubPr>
              <m:e>
                <m:r>
                  <m:rPr>
                    <m:sty m:val="p"/>
                  </m:rPr>
                  <w:rPr>
                    <w:rFonts w:ascii="Cambria Math" w:eastAsiaTheme="minorEastAsia" w:hAnsi="Cambria Math" w:cs="Times New Roman"/>
                    <w:sz w:val="20"/>
                    <w:szCs w:val="20"/>
                    <w:lang w:eastAsia="ru-RU"/>
                  </w:rPr>
                  <m:t>φ</m:t>
                </m:r>
              </m:e>
              <m:sub>
                <m:r>
                  <m:rPr>
                    <m:sty m:val="p"/>
                  </m:rPr>
                  <w:rPr>
                    <w:rFonts w:ascii="Cambria Math" w:eastAsiaTheme="minorEastAsia" w:hAnsi="Cambria Math" w:cs="Times New Roman"/>
                    <w:sz w:val="20"/>
                    <w:szCs w:val="20"/>
                    <w:lang w:eastAsia="ru-RU"/>
                  </w:rPr>
                  <m:t>2</m:t>
                </m:r>
              </m:sub>
            </m:sSub>
          </m:e>
        </m:func>
      </m:oMath>
      <w:r w:rsidR="0006168D" w:rsidRPr="008C55FB">
        <w:rPr>
          <w:rFonts w:ascii="Times New Roman" w:hAnsi="Times New Roman" w:cs="Times New Roman"/>
          <w:sz w:val="20"/>
          <w:szCs w:val="20"/>
        </w:rPr>
        <w:t xml:space="preserve"> </w:t>
      </w:r>
      <w:r w:rsidR="0006168D" w:rsidRPr="008C55FB">
        <w:rPr>
          <w:rFonts w:ascii="Times New Roman" w:eastAsiaTheme="minorEastAsia" w:hAnsi="Times New Roman" w:cs="Times New Roman"/>
          <w:sz w:val="20"/>
          <w:szCs w:val="20"/>
          <w:lang w:eastAsia="ru-RU"/>
        </w:rPr>
        <w:t>we find the value of.</w:t>
      </w:r>
    </w:p>
    <w:p w14:paraId="0C9585D9" w14:textId="77777777" w:rsidR="0006168D" w:rsidRPr="008C55FB" w:rsidRDefault="00BB6754" w:rsidP="00F76ED5">
      <w:pPr>
        <w:spacing w:after="0" w:line="240" w:lineRule="auto"/>
        <w:jc w:val="center"/>
        <w:rPr>
          <w:rFonts w:ascii="Times New Roman" w:eastAsiaTheme="minorEastAsia" w:hAnsi="Times New Roman" w:cs="Times New Roman"/>
          <w:sz w:val="20"/>
          <w:szCs w:val="20"/>
          <w:lang w:eastAsia="ru-RU"/>
        </w:rPr>
      </w:pPr>
      <m:oMathPara>
        <m:oMath>
          <m:func>
            <m:funcPr>
              <m:ctrlPr>
                <w:rPr>
                  <w:rFonts w:ascii="Cambria Math" w:eastAsiaTheme="minorEastAsia" w:hAnsi="Cambria Math" w:cs="Times New Roman"/>
                  <w:sz w:val="20"/>
                  <w:szCs w:val="20"/>
                  <w:lang w:eastAsia="ru-RU"/>
                </w:rPr>
              </m:ctrlPr>
            </m:funcPr>
            <m:fName>
              <m:r>
                <m:rPr>
                  <m:sty m:val="p"/>
                </m:rPr>
                <w:rPr>
                  <w:rFonts w:ascii="Cambria Math" w:hAnsi="Cambria Math" w:cs="Times New Roman"/>
                  <w:sz w:val="20"/>
                  <w:szCs w:val="20"/>
                </w:rPr>
                <m:t>sin</m:t>
              </m:r>
            </m:fName>
            <m:e>
              <m:sSub>
                <m:sSubPr>
                  <m:ctrlPr>
                    <w:rPr>
                      <w:rFonts w:ascii="Cambria Math" w:eastAsiaTheme="minorEastAsia" w:hAnsi="Cambria Math" w:cs="Times New Roman"/>
                      <w:sz w:val="20"/>
                      <w:szCs w:val="20"/>
                      <w:lang w:eastAsia="ru-RU"/>
                    </w:rPr>
                  </m:ctrlPr>
                </m:sSubPr>
                <m:e>
                  <m:r>
                    <m:rPr>
                      <m:sty m:val="p"/>
                    </m:rPr>
                    <w:rPr>
                      <w:rFonts w:ascii="Cambria Math" w:eastAsiaTheme="minorEastAsia" w:hAnsi="Cambria Math" w:cs="Times New Roman"/>
                      <w:sz w:val="20"/>
                      <w:szCs w:val="20"/>
                      <w:lang w:eastAsia="ru-RU"/>
                    </w:rPr>
                    <m:t>φ</m:t>
                  </m:r>
                </m:e>
                <m:sub>
                  <m:r>
                    <m:rPr>
                      <m:sty m:val="p"/>
                    </m:rPr>
                    <w:rPr>
                      <w:rFonts w:ascii="Cambria Math" w:eastAsiaTheme="minorEastAsia" w:hAnsi="Cambria Math" w:cs="Times New Roman"/>
                      <w:sz w:val="20"/>
                      <w:szCs w:val="20"/>
                      <w:lang w:eastAsia="ru-RU"/>
                    </w:rPr>
                    <m:t>1</m:t>
                  </m:r>
                </m:sub>
              </m:sSub>
            </m:e>
          </m:func>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1-0,91∙0,91</m:t>
              </m:r>
            </m:e>
          </m:rad>
          <m:r>
            <m:rPr>
              <m:sty m:val="p"/>
            </m:rPr>
            <w:rPr>
              <w:rFonts w:ascii="Cambria Math" w:hAnsi="Cambria Math" w:cs="Times New Roman"/>
              <w:noProof/>
              <w:sz w:val="20"/>
              <w:szCs w:val="20"/>
              <w:vertAlign w:val="superscript"/>
              <w:lang w:eastAsia="ru-RU"/>
            </w:rPr>
            <m:t>=0,4146</m:t>
          </m:r>
        </m:oMath>
      </m:oMathPara>
    </w:p>
    <w:p w14:paraId="5F3C9A51" w14:textId="77777777" w:rsidR="0006168D" w:rsidRPr="008C55FB" w:rsidRDefault="00BB6754" w:rsidP="00F76ED5">
      <w:pPr>
        <w:spacing w:after="0" w:line="240" w:lineRule="auto"/>
        <w:jc w:val="center"/>
        <w:rPr>
          <w:rFonts w:ascii="Times New Roman" w:eastAsiaTheme="minorEastAsia" w:hAnsi="Times New Roman" w:cs="Times New Roman"/>
          <w:sz w:val="20"/>
          <w:szCs w:val="20"/>
          <w:vertAlign w:val="superscript"/>
          <w:lang w:eastAsia="ru-RU"/>
        </w:rPr>
      </w:pPr>
      <m:oMathPara>
        <m:oMath>
          <m:func>
            <m:funcPr>
              <m:ctrlPr>
                <w:rPr>
                  <w:rFonts w:ascii="Cambria Math" w:eastAsiaTheme="minorEastAsia" w:hAnsi="Cambria Math" w:cs="Times New Roman"/>
                  <w:sz w:val="20"/>
                  <w:szCs w:val="20"/>
                  <w:lang w:eastAsia="ru-RU"/>
                </w:rPr>
              </m:ctrlPr>
            </m:funcPr>
            <m:fName>
              <m:r>
                <m:rPr>
                  <m:sty m:val="p"/>
                </m:rPr>
                <w:rPr>
                  <w:rFonts w:ascii="Cambria Math" w:hAnsi="Cambria Math" w:cs="Times New Roman"/>
                  <w:sz w:val="20"/>
                  <w:szCs w:val="20"/>
                </w:rPr>
                <m:t>sin</m:t>
              </m:r>
            </m:fName>
            <m:e>
              <m:sSub>
                <m:sSubPr>
                  <m:ctrlPr>
                    <w:rPr>
                      <w:rFonts w:ascii="Cambria Math" w:eastAsiaTheme="minorEastAsia" w:hAnsi="Cambria Math" w:cs="Times New Roman"/>
                      <w:sz w:val="20"/>
                      <w:szCs w:val="20"/>
                      <w:lang w:eastAsia="ru-RU"/>
                    </w:rPr>
                  </m:ctrlPr>
                </m:sSubPr>
                <m:e>
                  <m:r>
                    <m:rPr>
                      <m:sty m:val="p"/>
                    </m:rPr>
                    <w:rPr>
                      <w:rFonts w:ascii="Cambria Math" w:eastAsiaTheme="minorEastAsia" w:hAnsi="Cambria Math" w:cs="Times New Roman"/>
                      <w:sz w:val="20"/>
                      <w:szCs w:val="20"/>
                      <w:lang w:eastAsia="ru-RU"/>
                    </w:rPr>
                    <m:t>φ</m:t>
                  </m:r>
                </m:e>
                <m:sub>
                  <m:r>
                    <m:rPr>
                      <m:sty m:val="p"/>
                    </m:rPr>
                    <w:rPr>
                      <w:rFonts w:ascii="Cambria Math" w:eastAsiaTheme="minorEastAsia" w:hAnsi="Cambria Math" w:cs="Times New Roman"/>
                      <w:sz w:val="20"/>
                      <w:szCs w:val="20"/>
                      <w:lang w:eastAsia="ru-RU"/>
                    </w:rPr>
                    <m:t>2</m:t>
                  </m:r>
                </m:sub>
              </m:sSub>
            </m:e>
          </m:func>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1-0,98∙0,98</m:t>
              </m:r>
            </m:e>
          </m:rad>
          <m:r>
            <m:rPr>
              <m:sty m:val="p"/>
            </m:rPr>
            <w:rPr>
              <w:rFonts w:ascii="Cambria Math" w:hAnsi="Cambria Math" w:cs="Times New Roman"/>
              <w:noProof/>
              <w:sz w:val="20"/>
              <w:szCs w:val="20"/>
              <w:vertAlign w:val="superscript"/>
              <w:lang w:eastAsia="ru-RU"/>
            </w:rPr>
            <m:t>=0,3435</m:t>
          </m:r>
        </m:oMath>
      </m:oMathPara>
    </w:p>
    <w:p w14:paraId="32F8F004" w14:textId="49886275" w:rsidR="0006168D" w:rsidRPr="008C55FB" w:rsidRDefault="0006168D"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hAnsi="Times New Roman" w:cs="Times New Roman"/>
          <w:sz w:val="20"/>
          <w:szCs w:val="20"/>
        </w:rPr>
        <w:t xml:space="preserve">The current value when the automatic reactive power compensation device is not connected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nam1 </m:t>
            </m:r>
          </m:sub>
        </m:sSub>
        <m:r>
          <m:rPr>
            <m:sty m:val="p"/>
          </m:rPr>
          <w:rPr>
            <w:rFonts w:ascii="Cambria Math" w:hAnsi="Cambria Math" w:cs="Times New Roman"/>
            <w:noProof/>
            <w:sz w:val="20"/>
            <w:szCs w:val="20"/>
            <w:vertAlign w:val="superscript"/>
            <w:lang w:eastAsia="ru-RU"/>
          </w:rPr>
          <m:t xml:space="preserve">=457 A; </m:t>
        </m:r>
      </m:oMath>
    </w:p>
    <w:p w14:paraId="131C9416" w14:textId="76417DEA" w:rsidR="0006168D" w:rsidRPr="008C55FB" w:rsidRDefault="0006168D"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hAnsi="Times New Roman" w:cs="Times New Roman"/>
          <w:sz w:val="20"/>
          <w:szCs w:val="20"/>
        </w:rPr>
        <w:t>Current value when the reactive power compensation device is connected</w:t>
      </w:r>
      <w:r w:rsidRPr="008C55FB">
        <w:rPr>
          <w:rFonts w:ascii="Times New Roman" w:hAnsi="Times New Roman" w:cs="Times New Roman"/>
          <w:color w:val="000000" w:themeColor="text1"/>
          <w:sz w:val="20"/>
          <w:szCs w:val="20"/>
        </w:rPr>
        <w:t xml:space="preserve"> </w:t>
      </w:r>
      <m:oMath>
        <m:r>
          <m:rPr>
            <m:sty m:val="p"/>
          </m:rPr>
          <w:rPr>
            <w:rFonts w:ascii="Cambria Math" w:hAnsi="Cambria Math" w:cs="Times New Roman"/>
            <w:noProof/>
            <w:sz w:val="20"/>
            <w:szCs w:val="20"/>
            <w:vertAlign w:val="superscript"/>
            <w:lang w:eastAsia="ru-RU"/>
          </w:rPr>
          <m:t xml:space="preserve"> </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nam1 </m:t>
            </m:r>
          </m:sub>
        </m:sSub>
        <m:r>
          <m:rPr>
            <m:sty m:val="p"/>
          </m:rPr>
          <w:rPr>
            <w:rFonts w:ascii="Cambria Math" w:hAnsi="Cambria Math" w:cs="Times New Roman"/>
            <w:noProof/>
            <w:sz w:val="20"/>
            <w:szCs w:val="20"/>
            <w:vertAlign w:val="superscript"/>
            <w:lang w:eastAsia="ru-RU"/>
          </w:rPr>
          <m:t>=424 A;</m:t>
        </m:r>
      </m:oMath>
    </w:p>
    <w:p w14:paraId="55FE29F4" w14:textId="0B0EB726" w:rsidR="0006168D" w:rsidRPr="008C55FB" w:rsidRDefault="0006168D"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Operating voltage U=401V;</w:t>
      </w:r>
    </w:p>
    <w:p w14:paraId="19AB76B2" w14:textId="77777777" w:rsidR="00BE1CA7" w:rsidRPr="008C55FB" w:rsidRDefault="00BE1CA7" w:rsidP="00F76ED5">
      <w:pPr>
        <w:spacing w:after="0" w:line="240" w:lineRule="auto"/>
        <w:ind w:firstLine="284"/>
        <w:jc w:val="both"/>
        <w:rPr>
          <w:rFonts w:ascii="Times New Roman" w:eastAsiaTheme="minorEastAsia" w:hAnsi="Times New Roman" w:cs="Times New Roman"/>
          <w:sz w:val="20"/>
          <w:szCs w:val="20"/>
          <w:lang w:eastAsia="ru-RU"/>
        </w:rPr>
      </w:pPr>
    </w:p>
    <w:p w14:paraId="15BE0406" w14:textId="16AE397E" w:rsidR="0006168D" w:rsidRPr="008C55FB" w:rsidRDefault="00BB6754" w:rsidP="00F76ED5">
      <w:pPr>
        <w:spacing w:after="0" w:line="240" w:lineRule="auto"/>
        <w:jc w:val="right"/>
        <w:rPr>
          <w:rFonts w:ascii="Times New Roman" w:eastAsiaTheme="minorEastAsia" w:hAnsi="Times New Roman" w:cs="Times New Roman"/>
          <w:sz w:val="20"/>
          <w:szCs w:val="20"/>
          <w:lang w:eastAsia="ru-RU"/>
        </w:rPr>
      </w:pPr>
      <m:oMath>
        <m:sSub>
          <m:sSubPr>
            <m:ctrlPr>
              <w:rPr>
                <w:rFonts w:ascii="Cambria Math" w:hAnsi="Cambria Math" w:cs="Times New Roman"/>
                <w:noProof/>
                <w:sz w:val="20"/>
                <w:szCs w:val="20"/>
                <w:vertAlign w:val="superscript"/>
                <w:lang w:eastAsia="ru-RU"/>
              </w:rPr>
            </m:ctrlPr>
          </m:sSubPr>
          <m:e>
            <m: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 </m:t>
            </m:r>
          </m:sub>
        </m:sSub>
        <m:func>
          <m:funcPr>
            <m:ctrlPr>
              <w:rPr>
                <w:rFonts w:ascii="Cambria Math" w:hAnsi="Cambria Math" w:cs="Times New Roman"/>
                <w:noProof/>
                <w:sz w:val="20"/>
                <w:szCs w:val="20"/>
                <w:vertAlign w:val="superscript"/>
                <w:lang w:eastAsia="ru-RU"/>
              </w:rPr>
            </m:ctrlPr>
          </m:funcPr>
          <m:fName>
            <m:r>
              <m:rPr>
                <m:sty m:val="p"/>
              </m:rPr>
              <w:rPr>
                <w:rFonts w:ascii="Cambria Math" w:hAnsi="Cambria Math" w:cs="Times New Roman"/>
                <w:noProof/>
                <w:sz w:val="20"/>
                <w:szCs w:val="20"/>
                <w:vertAlign w:val="superscript"/>
              </w:rPr>
              <m:t>sin</m:t>
            </m:r>
          </m:fName>
          <m:e>
            <m:r>
              <m:rPr>
                <m:sty m:val="p"/>
              </m:rPr>
              <w:rPr>
                <w:rFonts w:ascii="Cambria Math" w:hAnsi="Cambria Math" w:cs="Times New Roman"/>
                <w:noProof/>
                <w:sz w:val="20"/>
                <w:szCs w:val="20"/>
                <w:vertAlign w:val="superscript"/>
                <w:lang w:eastAsia="ru-RU"/>
              </w:rPr>
              <m:t>φ</m:t>
            </m:r>
          </m:e>
        </m:func>
      </m:oMath>
      <w:r w:rsidR="0006168D" w:rsidRPr="008C55FB">
        <w:rPr>
          <w:rFonts w:ascii="Times New Roman" w:eastAsiaTheme="minorEastAsia" w:hAnsi="Times New Roman" w:cs="Times New Roman"/>
          <w:sz w:val="20"/>
          <w:szCs w:val="20"/>
          <w:lang w:eastAsia="ru-RU"/>
        </w:rPr>
        <w:t xml:space="preserve">                            </w:t>
      </w:r>
      <w:r w:rsidR="00BE1CA7" w:rsidRPr="008C55FB">
        <w:rPr>
          <w:rFonts w:ascii="Times New Roman" w:eastAsiaTheme="minorEastAsia" w:hAnsi="Times New Roman" w:cs="Times New Roman"/>
          <w:sz w:val="20"/>
          <w:szCs w:val="20"/>
          <w:lang w:eastAsia="ru-RU"/>
        </w:rPr>
        <w:tab/>
        <w:t xml:space="preserve">                </w:t>
      </w:r>
      <w:r w:rsidR="0023615C" w:rsidRPr="008C55FB">
        <w:rPr>
          <w:rFonts w:ascii="Times New Roman" w:eastAsiaTheme="minorEastAsia" w:hAnsi="Times New Roman" w:cs="Times New Roman"/>
          <w:sz w:val="20"/>
          <w:szCs w:val="20"/>
          <w:lang w:eastAsia="ru-RU"/>
        </w:rPr>
        <w:tab/>
        <w:t xml:space="preserve">         </w:t>
      </w:r>
      <w:r w:rsidR="0006168D" w:rsidRPr="008C55FB">
        <w:rPr>
          <w:rFonts w:ascii="Times New Roman" w:eastAsiaTheme="minorEastAsia" w:hAnsi="Times New Roman" w:cs="Times New Roman"/>
          <w:sz w:val="20"/>
          <w:szCs w:val="20"/>
          <w:lang w:eastAsia="ru-RU"/>
        </w:rPr>
        <w:t>(</w:t>
      </w:r>
      <w:r w:rsidR="00E401D6" w:rsidRPr="008C55FB">
        <w:rPr>
          <w:rFonts w:ascii="Times New Roman" w:eastAsiaTheme="minorEastAsia" w:hAnsi="Times New Roman" w:cs="Times New Roman"/>
          <w:sz w:val="20"/>
          <w:szCs w:val="20"/>
          <w:lang w:eastAsia="ru-RU"/>
        </w:rPr>
        <w:t>15</w:t>
      </w:r>
      <w:r w:rsidR="0006168D" w:rsidRPr="008C55FB">
        <w:rPr>
          <w:rFonts w:ascii="Times New Roman" w:eastAsiaTheme="minorEastAsia" w:hAnsi="Times New Roman" w:cs="Times New Roman"/>
          <w:sz w:val="20"/>
          <w:szCs w:val="20"/>
          <w:lang w:eastAsia="ru-RU"/>
        </w:rPr>
        <w:t>)</w:t>
      </w:r>
    </w:p>
    <w:p w14:paraId="61F5512C" w14:textId="77777777" w:rsidR="00BE1CA7" w:rsidRPr="008C55FB" w:rsidRDefault="00BE1CA7" w:rsidP="00F76ED5">
      <w:pPr>
        <w:spacing w:after="0" w:line="240" w:lineRule="auto"/>
        <w:jc w:val="right"/>
        <w:rPr>
          <w:rFonts w:ascii="Times New Roman" w:eastAsiaTheme="minorEastAsia" w:hAnsi="Times New Roman" w:cs="Times New Roman"/>
          <w:sz w:val="20"/>
          <w:szCs w:val="20"/>
          <w:lang w:eastAsia="ru-RU"/>
        </w:rPr>
      </w:pPr>
    </w:p>
    <w:p w14:paraId="4ECE8B37" w14:textId="58A19D97" w:rsidR="0006168D" w:rsidRPr="008C55FB" w:rsidRDefault="0006168D"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We calculate the value of reactive power from the determined values (</w:t>
      </w:r>
      <w:r w:rsidR="00BB6754" w:rsidRPr="008C55FB">
        <w:rPr>
          <w:rFonts w:ascii="Times New Roman" w:eastAsiaTheme="minorEastAsia" w:hAnsi="Times New Roman" w:cs="Times New Roman"/>
          <w:sz w:val="20"/>
          <w:szCs w:val="20"/>
          <w:lang w:eastAsia="ru-RU"/>
        </w:rPr>
        <w:t>15</w:t>
      </w:r>
      <w:r w:rsidRPr="008C55FB">
        <w:rPr>
          <w:rFonts w:ascii="Times New Roman" w:eastAsiaTheme="minorEastAsia" w:hAnsi="Times New Roman" w:cs="Times New Roman"/>
          <w:sz w:val="20"/>
          <w:szCs w:val="20"/>
          <w:lang w:eastAsia="ru-RU"/>
        </w:rPr>
        <w:t xml:space="preserve">). </w:t>
      </w:r>
    </w:p>
    <w:p w14:paraId="64BF982B" w14:textId="6B0E49E5" w:rsidR="0006168D" w:rsidRPr="008C55FB" w:rsidRDefault="00BB6754" w:rsidP="00F76ED5">
      <w:pPr>
        <w:spacing w:after="0" w:line="24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RA1</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nam1 </m:t>
              </m:r>
            </m:sub>
          </m:sSub>
          <m:func>
            <m:funcPr>
              <m:ctrlPr>
                <w:rPr>
                  <w:rFonts w:ascii="Cambria Math" w:hAnsi="Cambria Math" w:cs="Times New Roman"/>
                  <w:noProof/>
                  <w:sz w:val="20"/>
                  <w:szCs w:val="20"/>
                  <w:vertAlign w:val="superscript"/>
                  <w:lang w:eastAsia="ru-RU"/>
                </w:rPr>
              </m:ctrlPr>
            </m:funcPr>
            <m:fName>
              <m:r>
                <m:rPr>
                  <m:sty m:val="p"/>
                </m:rPr>
                <w:rPr>
                  <w:rFonts w:ascii="Cambria Math" w:hAnsi="Cambria Math" w:cs="Times New Roman"/>
                  <w:noProof/>
                  <w:sz w:val="20"/>
                  <w:szCs w:val="20"/>
                  <w:vertAlign w:val="superscript"/>
                </w:rPr>
                <m:t>sin</m:t>
              </m:r>
            </m:fName>
            <m:e>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e>
          </m:func>
          <m:r>
            <m:rPr>
              <m:sty m:val="p"/>
            </m:rPr>
            <w:rPr>
              <w:rFonts w:ascii="Cambria Math" w:hAnsi="Cambria Math" w:cs="Times New Roman"/>
              <w:noProof/>
              <w:sz w:val="20"/>
              <w:szCs w:val="20"/>
              <w:vertAlign w:val="superscript"/>
              <w:lang w:eastAsia="ru-RU"/>
            </w:rPr>
            <m:t>=1,73∙401∙457∙0,4156=131,443 k</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VAR</m:t>
              </m:r>
            </m:e>
            <m:sub>
              <m:r>
                <m:rPr>
                  <m:sty m:val="p"/>
                </m:rPr>
                <w:rPr>
                  <w:rFonts w:ascii="Cambria Math" w:hAnsi="Cambria Math" w:cs="Times New Roman"/>
                  <w:noProof/>
                  <w:sz w:val="20"/>
                  <w:szCs w:val="20"/>
                  <w:vertAlign w:val="superscript"/>
                  <w:lang w:eastAsia="ru-RU"/>
                </w:rPr>
                <m:t xml:space="preserve"> </m:t>
              </m:r>
            </m:sub>
          </m:sSub>
        </m:oMath>
      </m:oMathPara>
    </w:p>
    <w:p w14:paraId="443C73CA" w14:textId="4140429C" w:rsidR="0006168D" w:rsidRPr="008C55FB" w:rsidRDefault="00BB6754" w:rsidP="00F76ED5">
      <w:pPr>
        <w:spacing w:after="0" w:line="240" w:lineRule="auto"/>
        <w:jc w:val="both"/>
        <w:rPr>
          <w:rFonts w:ascii="Times New Roman" w:eastAsiaTheme="minorEastAsia" w:hAnsi="Times New Roman" w:cs="Times New Roman"/>
          <w:sz w:val="20"/>
          <w:szCs w:val="20"/>
          <w:vertAlign w:val="superscript"/>
          <w:lang w:eastAsia="ru-RU"/>
        </w:rPr>
      </w:pPr>
      <m:oMathPara>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RA2</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 xml:space="preserve">3 </m:t>
              </m:r>
            </m:e>
          </m:rad>
          <m:r>
            <m:rPr>
              <m:sty m:val="p"/>
            </m:rPr>
            <w:rPr>
              <w:rFonts w:ascii="Cambria Math" w:hAnsi="Cambria Math" w:cs="Times New Roman"/>
              <w:noProof/>
              <w:sz w:val="20"/>
              <w:szCs w:val="20"/>
              <w:vertAlign w:val="superscript"/>
              <w:lang w:eastAsia="ru-RU"/>
            </w:rPr>
            <m:t>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 xml:space="preserve">nam2 </m:t>
              </m:r>
            </m:sub>
          </m:sSub>
          <m:func>
            <m:funcPr>
              <m:ctrlPr>
                <w:rPr>
                  <w:rFonts w:ascii="Cambria Math" w:hAnsi="Cambria Math" w:cs="Times New Roman"/>
                  <w:noProof/>
                  <w:sz w:val="20"/>
                  <w:szCs w:val="20"/>
                  <w:vertAlign w:val="superscript"/>
                  <w:lang w:eastAsia="ru-RU"/>
                </w:rPr>
              </m:ctrlPr>
            </m:funcPr>
            <m:fName>
              <m:r>
                <m:rPr>
                  <m:sty m:val="p"/>
                </m:rPr>
                <w:rPr>
                  <w:rFonts w:ascii="Cambria Math" w:hAnsi="Cambria Math" w:cs="Times New Roman"/>
                  <w:noProof/>
                  <w:sz w:val="20"/>
                  <w:szCs w:val="20"/>
                  <w:vertAlign w:val="superscript"/>
                </w:rPr>
                <m:t>sin</m:t>
              </m:r>
            </m:fName>
            <m:e>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2</m:t>
                  </m:r>
                </m:sub>
              </m:sSub>
            </m:e>
          </m:func>
          <m:r>
            <m:rPr>
              <m:sty m:val="p"/>
            </m:rPr>
            <w:rPr>
              <w:rFonts w:ascii="Cambria Math" w:hAnsi="Cambria Math" w:cs="Times New Roman"/>
              <w:noProof/>
              <w:sz w:val="20"/>
              <w:szCs w:val="20"/>
              <w:vertAlign w:val="superscript"/>
              <w:lang w:eastAsia="ru-RU"/>
            </w:rPr>
            <m:t>=1,73∙401∙424∙0,3435=101,038 k</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VAR</m:t>
              </m:r>
            </m:e>
            <m:sub>
              <m:r>
                <m:rPr>
                  <m:sty m:val="p"/>
                </m:rPr>
                <w:rPr>
                  <w:rFonts w:ascii="Cambria Math" w:hAnsi="Cambria Math" w:cs="Times New Roman"/>
                  <w:noProof/>
                  <w:sz w:val="20"/>
                  <w:szCs w:val="20"/>
                  <w:vertAlign w:val="superscript"/>
                  <w:lang w:eastAsia="ru-RU"/>
                </w:rPr>
                <m:t xml:space="preserve"> </m:t>
              </m:r>
            </m:sub>
          </m:sSub>
        </m:oMath>
      </m:oMathPara>
    </w:p>
    <w:p w14:paraId="1B37E768" w14:textId="77777777" w:rsidR="00BE1CA7" w:rsidRPr="008C55FB" w:rsidRDefault="00BE1CA7" w:rsidP="00F76ED5">
      <w:pPr>
        <w:spacing w:after="0" w:line="240" w:lineRule="auto"/>
        <w:jc w:val="both"/>
        <w:rPr>
          <w:rFonts w:ascii="Times New Roman" w:eastAsiaTheme="minorEastAsia" w:hAnsi="Times New Roman" w:cs="Times New Roman"/>
          <w:sz w:val="20"/>
          <w:szCs w:val="20"/>
          <w:vertAlign w:val="superscript"/>
          <w:lang w:eastAsia="ru-RU"/>
        </w:rPr>
      </w:pPr>
    </w:p>
    <w:p w14:paraId="5E32E15A" w14:textId="34E04EBF" w:rsidR="0006168D" w:rsidRPr="008C55FB" w:rsidRDefault="00BB6754" w:rsidP="00F76ED5">
      <w:pPr>
        <w:spacing w:after="0" w:line="240" w:lineRule="auto"/>
        <w:ind w:firstLine="720"/>
        <w:jc w:val="right"/>
        <w:rPr>
          <w:rFonts w:ascii="Times New Roman" w:eastAsiaTheme="minorEastAsia" w:hAnsi="Times New Roman" w:cs="Times New Roman"/>
          <w:sz w:val="20"/>
          <w:szCs w:val="20"/>
          <w:lang w:eastAsia="ru-RU"/>
        </w:rPr>
      </w:pPr>
      <m:oMath>
        <m:sSub>
          <m:sSubPr>
            <m:ctrlPr>
              <w:rPr>
                <w:rFonts w:ascii="Cambria Math" w:hAnsi="Cambria Math" w:cs="Times New Roman"/>
                <w:noProof/>
                <w:sz w:val="20"/>
                <w:szCs w:val="20"/>
                <w:vertAlign w:val="superscript"/>
                <w:lang w:eastAsia="ru-RU"/>
              </w:rPr>
            </m:ctrlPr>
          </m:sSubPr>
          <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rPr>
                  <m:t>S</m:t>
                </m:r>
              </m:e>
              <m:sup>
                <m:r>
                  <m:rPr>
                    <m:sty m:val="p"/>
                  </m:rPr>
                  <w:rPr>
                    <w:rFonts w:ascii="Cambria Math" w:hAnsi="Cambria Math" w:cs="Times New Roman"/>
                    <w:noProof/>
                    <w:sz w:val="20"/>
                    <w:szCs w:val="20"/>
                    <w:vertAlign w:val="superscript"/>
                  </w:rPr>
                  <m:t>2</m:t>
                </m:r>
              </m:sup>
            </m:sSup>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A1</m:t>
            </m:r>
          </m:sub>
          <m:sup>
            <m:r>
              <m:rPr>
                <m:sty m:val="p"/>
              </m:rPr>
              <w:rPr>
                <w:rFonts w:ascii="Cambria Math" w:hAnsi="Cambria Math" w:cs="Times New Roman"/>
                <w:noProof/>
                <w:sz w:val="20"/>
                <w:szCs w:val="20"/>
                <w:vertAlign w:val="superscript"/>
                <w:lang w:eastAsia="ru-RU"/>
              </w:rPr>
              <m:t>2</m:t>
            </m:r>
          </m:sup>
        </m:sSub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RA1</m:t>
            </m:r>
          </m:sub>
          <m:sup>
            <m:r>
              <m:rPr>
                <m:sty m:val="p"/>
              </m:rPr>
              <w:rPr>
                <w:rFonts w:ascii="Cambria Math" w:hAnsi="Cambria Math" w:cs="Times New Roman"/>
                <w:noProof/>
                <w:sz w:val="20"/>
                <w:szCs w:val="20"/>
                <w:vertAlign w:val="superscript"/>
                <w:lang w:eastAsia="ru-RU"/>
              </w:rPr>
              <m:t>2</m:t>
            </m:r>
          </m:sup>
        </m:sSubSup>
      </m:oMath>
      <w:r w:rsidR="0006168D" w:rsidRPr="008C55FB">
        <w:rPr>
          <w:rFonts w:ascii="Times New Roman" w:eastAsiaTheme="minorEastAsia" w:hAnsi="Times New Roman" w:cs="Times New Roman"/>
          <w:sz w:val="20"/>
          <w:szCs w:val="20"/>
          <w:lang w:eastAsia="ru-RU"/>
        </w:rPr>
        <w:t xml:space="preserve">                                </w:t>
      </w:r>
      <w:r w:rsidR="0023615C" w:rsidRPr="008C55FB">
        <w:rPr>
          <w:rFonts w:ascii="Times New Roman" w:eastAsiaTheme="minorEastAsia" w:hAnsi="Times New Roman" w:cs="Times New Roman"/>
          <w:sz w:val="20"/>
          <w:szCs w:val="20"/>
          <w:lang w:eastAsia="ru-RU"/>
        </w:rPr>
        <w:tab/>
      </w:r>
      <w:r w:rsidR="00BE1CA7" w:rsidRPr="008C55FB">
        <w:rPr>
          <w:rFonts w:ascii="Times New Roman" w:eastAsiaTheme="minorEastAsia" w:hAnsi="Times New Roman" w:cs="Times New Roman"/>
          <w:sz w:val="20"/>
          <w:szCs w:val="20"/>
          <w:lang w:eastAsia="ru-RU"/>
        </w:rPr>
        <w:t xml:space="preserve">                 </w:t>
      </w:r>
      <w:r w:rsidR="0023615C" w:rsidRPr="008C55FB">
        <w:rPr>
          <w:rFonts w:ascii="Times New Roman" w:eastAsiaTheme="minorEastAsia" w:hAnsi="Times New Roman" w:cs="Times New Roman"/>
          <w:sz w:val="20"/>
          <w:szCs w:val="20"/>
          <w:lang w:eastAsia="ru-RU"/>
        </w:rPr>
        <w:tab/>
        <w:t xml:space="preserve">    </w:t>
      </w:r>
      <w:r w:rsidR="0006168D" w:rsidRPr="008C55FB">
        <w:rPr>
          <w:rFonts w:ascii="Times New Roman" w:eastAsiaTheme="minorEastAsia" w:hAnsi="Times New Roman" w:cs="Times New Roman"/>
          <w:sz w:val="20"/>
          <w:szCs w:val="20"/>
          <w:lang w:eastAsia="ru-RU"/>
        </w:rPr>
        <w:t xml:space="preserve">     (</w:t>
      </w:r>
      <w:r w:rsidR="00E401D6" w:rsidRPr="008C55FB">
        <w:rPr>
          <w:rFonts w:ascii="Times New Roman" w:eastAsiaTheme="minorEastAsia" w:hAnsi="Times New Roman" w:cs="Times New Roman"/>
          <w:sz w:val="20"/>
          <w:szCs w:val="20"/>
          <w:lang w:val="ru-RU" w:eastAsia="ru-RU"/>
        </w:rPr>
        <w:t>16</w:t>
      </w:r>
      <w:r w:rsidR="0006168D" w:rsidRPr="008C55FB">
        <w:rPr>
          <w:rFonts w:ascii="Times New Roman" w:eastAsiaTheme="minorEastAsia" w:hAnsi="Times New Roman" w:cs="Times New Roman"/>
          <w:sz w:val="20"/>
          <w:szCs w:val="20"/>
          <w:lang w:eastAsia="ru-RU"/>
        </w:rPr>
        <w:t>)</w:t>
      </w:r>
    </w:p>
    <w:p w14:paraId="60FC12C9" w14:textId="77777777" w:rsidR="0006168D" w:rsidRPr="008C55FB" w:rsidRDefault="0006168D" w:rsidP="00F76ED5">
      <w:pPr>
        <w:spacing w:after="0" w:line="240" w:lineRule="auto"/>
        <w:jc w:val="center"/>
        <w:rPr>
          <w:rFonts w:ascii="Times New Roman" w:eastAsiaTheme="minorEastAsia" w:hAnsi="Times New Roman" w:cs="Times New Roman"/>
          <w:sz w:val="20"/>
          <w:szCs w:val="20"/>
          <w:lang w:eastAsia="ru-RU"/>
        </w:rPr>
      </w:pPr>
    </w:p>
    <w:p w14:paraId="416981BC" w14:textId="0A95D02C" w:rsidR="0006168D" w:rsidRPr="008C55FB" w:rsidRDefault="00BB6754" w:rsidP="00F76ED5">
      <w:pPr>
        <w:spacing w:after="0" w:line="240" w:lineRule="auto"/>
        <w:ind w:firstLine="284"/>
        <w:jc w:val="both"/>
        <w:rPr>
          <w:rFonts w:ascii="Times New Roman" w:hAnsi="Times New Roman" w:cs="Times New Roman"/>
          <w:sz w:val="20"/>
          <w:szCs w:val="20"/>
        </w:rPr>
      </w:pPr>
      <w:r w:rsidRPr="008C55FB">
        <w:rPr>
          <w:rFonts w:ascii="Times New Roman" w:hAnsi="Times New Roman" w:cs="Times New Roman"/>
          <w:sz w:val="20"/>
          <w:szCs w:val="20"/>
        </w:rPr>
        <w:t>(12</w:t>
      </w:r>
      <w:r w:rsidR="00E401D6" w:rsidRPr="008C55FB">
        <w:rPr>
          <w:rFonts w:ascii="Times New Roman" w:hAnsi="Times New Roman" w:cs="Times New Roman"/>
          <w:sz w:val="20"/>
          <w:szCs w:val="20"/>
        </w:rPr>
        <w:t xml:space="preserve">) </w:t>
      </w:r>
      <w:proofErr w:type="gramStart"/>
      <w:r w:rsidR="00E401D6" w:rsidRPr="008C55FB">
        <w:rPr>
          <w:rFonts w:ascii="Times New Roman" w:hAnsi="Times New Roman" w:cs="Times New Roman"/>
          <w:sz w:val="20"/>
          <w:szCs w:val="20"/>
        </w:rPr>
        <w:t>and</w:t>
      </w:r>
      <w:proofErr w:type="gramEnd"/>
      <w:r w:rsidR="00E401D6" w:rsidRPr="008C55FB">
        <w:rPr>
          <w:rFonts w:ascii="Times New Roman" w:hAnsi="Times New Roman" w:cs="Times New Roman"/>
          <w:sz w:val="20"/>
          <w:szCs w:val="20"/>
        </w:rPr>
        <w:t xml:space="preserve"> (15</w:t>
      </w:r>
      <w:r w:rsidR="0006168D" w:rsidRPr="008C55FB">
        <w:rPr>
          <w:rFonts w:ascii="Times New Roman" w:hAnsi="Times New Roman" w:cs="Times New Roman"/>
          <w:sz w:val="20"/>
          <w:szCs w:val="20"/>
        </w:rPr>
        <w:t>) we can find full power and full power change using formulas [</w:t>
      </w:r>
      <w:r w:rsidR="00E401D6" w:rsidRPr="008C55FB">
        <w:rPr>
          <w:rFonts w:ascii="Times New Roman" w:hAnsi="Times New Roman" w:cs="Times New Roman"/>
          <w:sz w:val="20"/>
          <w:szCs w:val="20"/>
        </w:rPr>
        <w:t>15</w:t>
      </w:r>
      <w:r w:rsidR="001C4FE6" w:rsidRPr="008C55FB">
        <w:rPr>
          <w:rFonts w:ascii="Times New Roman" w:hAnsi="Times New Roman" w:cs="Times New Roman"/>
          <w:sz w:val="20"/>
          <w:szCs w:val="20"/>
        </w:rPr>
        <w:t>-</w:t>
      </w:r>
      <w:r w:rsidR="00E401D6" w:rsidRPr="008C55FB">
        <w:rPr>
          <w:rFonts w:ascii="Times New Roman" w:hAnsi="Times New Roman" w:cs="Times New Roman"/>
          <w:sz w:val="20"/>
          <w:szCs w:val="20"/>
        </w:rPr>
        <w:t>16</w:t>
      </w:r>
      <w:r w:rsidR="0006168D" w:rsidRPr="008C55FB">
        <w:rPr>
          <w:rFonts w:ascii="Times New Roman" w:hAnsi="Times New Roman" w:cs="Times New Roman"/>
          <w:sz w:val="20"/>
          <w:szCs w:val="20"/>
        </w:rPr>
        <w:t>].</w:t>
      </w:r>
    </w:p>
    <w:p w14:paraId="07A2E58A" w14:textId="50CF7174" w:rsidR="0006168D" w:rsidRPr="008C55FB" w:rsidRDefault="00BB6754" w:rsidP="00F76ED5">
      <w:pPr>
        <w:spacing w:after="0" w:line="240" w:lineRule="auto"/>
        <w:jc w:val="both"/>
        <w:rPr>
          <w:rFonts w:ascii="Times New Roman" w:eastAsiaTheme="minorEastAsia" w:hAnsi="Times New Roman" w:cs="Times New Roman"/>
          <w:sz w:val="20"/>
          <w:szCs w:val="20"/>
          <w:vertAlign w:val="superscript"/>
          <w:lang w:eastAsia="ru-RU"/>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S</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A1</m:t>
                  </m:r>
                </m:sub>
                <m:sup>
                  <m:r>
                    <m:rPr>
                      <m:sty m:val="p"/>
                    </m:rPr>
                    <w:rPr>
                      <w:rFonts w:ascii="Cambria Math" w:hAnsi="Cambria Math" w:cs="Times New Roman"/>
                      <w:noProof/>
                      <w:sz w:val="20"/>
                      <w:szCs w:val="20"/>
                      <w:vertAlign w:val="superscript"/>
                      <w:lang w:eastAsia="ru-RU"/>
                    </w:rPr>
                    <m:t>2</m:t>
                  </m:r>
                </m:sup>
              </m:sSub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RA1</m:t>
                  </m:r>
                </m:sub>
                <m:sup>
                  <m:r>
                    <m:rPr>
                      <m:sty m:val="p"/>
                    </m:rPr>
                    <w:rPr>
                      <w:rFonts w:ascii="Cambria Math" w:hAnsi="Cambria Math" w:cs="Times New Roman"/>
                      <w:noProof/>
                      <w:sz w:val="20"/>
                      <w:szCs w:val="20"/>
                      <w:vertAlign w:val="superscript"/>
                      <w:lang w:eastAsia="ru-RU"/>
                    </w:rPr>
                    <m:t>2</m:t>
                  </m:r>
                </m:sup>
              </m:sSubSup>
            </m:e>
          </m:rad>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288,501)</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(131,443)</m:t>
                  </m:r>
                </m:e>
                <m:sup>
                  <m:r>
                    <m:rPr>
                      <m:sty m:val="p"/>
                    </m:rPr>
                    <w:rPr>
                      <w:rFonts w:ascii="Cambria Math" w:hAnsi="Cambria Math" w:cs="Times New Roman"/>
                      <w:noProof/>
                      <w:sz w:val="20"/>
                      <w:szCs w:val="20"/>
                      <w:vertAlign w:val="superscript"/>
                      <w:lang w:eastAsia="ru-RU"/>
                    </w:rPr>
                    <m:t>2</m:t>
                  </m:r>
                </m:sup>
              </m:sSup>
            </m:e>
          </m:rad>
          <m:r>
            <m:rPr>
              <m:sty m:val="p"/>
            </m:rPr>
            <w:rPr>
              <w:rFonts w:ascii="Cambria Math" w:hAnsi="Cambria Math" w:cs="Times New Roman"/>
              <w:noProof/>
              <w:sz w:val="20"/>
              <w:szCs w:val="20"/>
              <w:vertAlign w:val="superscript"/>
              <w:lang w:eastAsia="ru-RU"/>
            </w:rPr>
            <m:t>=317,033 kVAR</m:t>
          </m:r>
        </m:oMath>
      </m:oMathPara>
    </w:p>
    <w:p w14:paraId="0F4C8340" w14:textId="640938A8" w:rsidR="0006168D" w:rsidRPr="008C55FB" w:rsidRDefault="00BB6754" w:rsidP="00F76ED5">
      <w:pPr>
        <w:spacing w:after="0" w:line="240" w:lineRule="auto"/>
        <w:jc w:val="center"/>
        <w:rPr>
          <w:rFonts w:ascii="Times New Roman" w:eastAsiaTheme="minorEastAsia" w:hAnsi="Times New Roman" w:cs="Times New Roman"/>
          <w:sz w:val="20"/>
          <w:szCs w:val="20"/>
          <w:vertAlign w:val="superscript"/>
          <w:lang w:eastAsia="ru-RU"/>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S</m:t>
              </m:r>
            </m:e>
            <m:sub>
              <m:r>
                <m:rPr>
                  <m:sty m:val="p"/>
                </m:rPr>
                <w:rPr>
                  <w:rFonts w:ascii="Cambria Math" w:hAnsi="Cambria Math" w:cs="Times New Roman"/>
                  <w:noProof/>
                  <w:sz w:val="20"/>
                  <w:szCs w:val="20"/>
                  <w:vertAlign w:val="superscript"/>
                  <w:lang w:eastAsia="ru-RU"/>
                </w:rPr>
                <m:t>2</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A2</m:t>
                  </m:r>
                </m:sub>
                <m:sup>
                  <m:r>
                    <m:rPr>
                      <m:sty m:val="p"/>
                    </m:rPr>
                    <w:rPr>
                      <w:rFonts w:ascii="Cambria Math" w:hAnsi="Cambria Math" w:cs="Times New Roman"/>
                      <w:noProof/>
                      <w:sz w:val="20"/>
                      <w:szCs w:val="20"/>
                      <w:vertAlign w:val="superscript"/>
                      <w:lang w:eastAsia="ru-RU"/>
                    </w:rPr>
                    <m:t>2</m:t>
                  </m:r>
                </m:sup>
              </m:sSub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RA2</m:t>
                  </m:r>
                </m:sub>
                <m:sup>
                  <m:r>
                    <m:rPr>
                      <m:sty m:val="p"/>
                    </m:rPr>
                    <w:rPr>
                      <w:rFonts w:ascii="Cambria Math" w:hAnsi="Cambria Math" w:cs="Times New Roman"/>
                      <w:noProof/>
                      <w:sz w:val="20"/>
                      <w:szCs w:val="20"/>
                      <w:vertAlign w:val="superscript"/>
                      <w:lang w:eastAsia="ru-RU"/>
                    </w:rPr>
                    <m:t>2</m:t>
                  </m:r>
                </m:sup>
              </m:sSubSup>
            </m:e>
          </m:rad>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288,259)</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(101,038)</m:t>
                  </m:r>
                </m:e>
                <m:sup>
                  <m:r>
                    <m:rPr>
                      <m:sty m:val="p"/>
                    </m:rPr>
                    <w:rPr>
                      <w:rFonts w:ascii="Cambria Math" w:hAnsi="Cambria Math" w:cs="Times New Roman"/>
                      <w:noProof/>
                      <w:sz w:val="20"/>
                      <w:szCs w:val="20"/>
                      <w:vertAlign w:val="superscript"/>
                      <w:lang w:eastAsia="ru-RU"/>
                    </w:rPr>
                    <m:t>2</m:t>
                  </m:r>
                </m:sup>
              </m:sSup>
            </m:e>
          </m:rad>
          <m:r>
            <m:rPr>
              <m:sty m:val="p"/>
            </m:rPr>
            <w:rPr>
              <w:rFonts w:ascii="Cambria Math" w:hAnsi="Cambria Math" w:cs="Times New Roman"/>
              <w:noProof/>
              <w:sz w:val="20"/>
              <w:szCs w:val="20"/>
              <w:vertAlign w:val="superscript"/>
              <w:lang w:eastAsia="ru-RU"/>
            </w:rPr>
            <m:t>=305,453 kVAR</m:t>
          </m:r>
        </m:oMath>
      </m:oMathPara>
    </w:p>
    <w:p w14:paraId="0553F6DC" w14:textId="0A36C487" w:rsidR="0006168D" w:rsidRPr="008C55FB" w:rsidRDefault="0006168D" w:rsidP="00F76ED5">
      <w:pPr>
        <w:spacing w:after="0" w:line="240" w:lineRule="auto"/>
        <w:jc w:val="center"/>
        <w:rPr>
          <w:rFonts w:ascii="Times New Roman" w:eastAsiaTheme="minorEastAsia" w:hAnsi="Times New Roman" w:cs="Times New Roman"/>
          <w:sz w:val="20"/>
          <w:szCs w:val="20"/>
          <w:lang w:eastAsia="ru-RU"/>
        </w:rPr>
      </w:pPr>
      <m:oMathPara>
        <m:oMathParaPr>
          <m:jc m:val="center"/>
        </m:oMathParaPr>
        <m:oMath>
          <m:r>
            <m:rPr>
              <m:sty m:val="p"/>
            </m:rPr>
            <w:rPr>
              <w:rFonts w:ascii="Cambria Math" w:hAnsi="Cambria Math" w:cs="Times New Roman"/>
              <w:noProof/>
              <w:sz w:val="20"/>
              <w:szCs w:val="20"/>
              <w:vertAlign w:val="superscript"/>
              <w:lang w:eastAsia="ru-RU"/>
            </w:rPr>
            <m:t>∆S=</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S</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S</m:t>
              </m:r>
            </m:e>
            <m:sub>
              <m:r>
                <m:rPr>
                  <m:sty m:val="p"/>
                </m:rPr>
                <w:rPr>
                  <w:rFonts w:ascii="Cambria Math" w:hAnsi="Cambria Math" w:cs="Times New Roman"/>
                  <w:noProof/>
                  <w:sz w:val="20"/>
                  <w:szCs w:val="20"/>
                  <w:vertAlign w:val="superscript"/>
                  <w:lang w:eastAsia="ru-RU"/>
                </w:rPr>
                <m:t>2</m:t>
              </m:r>
            </m:sub>
          </m:sSub>
          <m:r>
            <m:rPr>
              <m:sty m:val="p"/>
            </m:rPr>
            <w:rPr>
              <w:rFonts w:ascii="Cambria Math" w:hAnsi="Cambria Math" w:cs="Times New Roman"/>
              <w:noProof/>
              <w:sz w:val="20"/>
              <w:szCs w:val="20"/>
              <w:vertAlign w:val="superscript"/>
              <w:lang w:eastAsia="ru-RU"/>
            </w:rPr>
            <m:t>=317,033-305,453=11,58 kVA</m:t>
          </m:r>
        </m:oMath>
      </m:oMathPara>
    </w:p>
    <w:p w14:paraId="7BFD9525" w14:textId="77777777" w:rsidR="00081A09" w:rsidRPr="008C55FB" w:rsidRDefault="00081A09" w:rsidP="00F76ED5">
      <w:pPr>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 xml:space="preserve">That is, when the reactive </w:t>
      </w:r>
      <w:proofErr w:type="gramStart"/>
      <w:r w:rsidRPr="008C55FB">
        <w:rPr>
          <w:rFonts w:ascii="Times New Roman" w:eastAsiaTheme="minorEastAsia" w:hAnsi="Times New Roman" w:cs="Times New Roman"/>
          <w:sz w:val="20"/>
          <w:szCs w:val="20"/>
          <w:lang w:eastAsia="ru-RU"/>
        </w:rPr>
        <w:t>power compensating</w:t>
      </w:r>
      <w:proofErr w:type="gramEnd"/>
      <w:r w:rsidRPr="008C55FB">
        <w:rPr>
          <w:rFonts w:ascii="Times New Roman" w:eastAsiaTheme="minorEastAsia" w:hAnsi="Times New Roman" w:cs="Times New Roman"/>
          <w:sz w:val="20"/>
          <w:szCs w:val="20"/>
          <w:lang w:eastAsia="ru-RU"/>
        </w:rPr>
        <w:t xml:space="preserve"> device is connected in parallel to a 315 kW asynchronous electric motor, the full power is reduced to 11.58 kVA load. </w:t>
      </w:r>
      <w:proofErr w:type="gramStart"/>
      <w:r w:rsidRPr="008C55FB">
        <w:rPr>
          <w:rFonts w:ascii="Times New Roman" w:eastAsiaTheme="minorEastAsia" w:hAnsi="Times New Roman" w:cs="Times New Roman"/>
          <w:sz w:val="20"/>
          <w:szCs w:val="20"/>
          <w:lang w:eastAsia="ru-RU"/>
        </w:rPr>
        <w:t>315</w:t>
      </w:r>
      <w:proofErr w:type="gramEnd"/>
      <w:r w:rsidRPr="008C55FB">
        <w:rPr>
          <w:rFonts w:ascii="Times New Roman" w:eastAsiaTheme="minorEastAsia" w:hAnsi="Times New Roman" w:cs="Times New Roman"/>
          <w:sz w:val="20"/>
          <w:szCs w:val="20"/>
          <w:lang w:eastAsia="ru-RU"/>
        </w:rPr>
        <w:t xml:space="preserve"> kW electric motor in the passport </w:t>
      </w:r>
      <m:oMath>
        <m:func>
          <m:funcPr>
            <m:ctrlPr>
              <w:rPr>
                <w:rFonts w:ascii="Cambria Math" w:hAnsi="Cambria Math" w:cs="Times New Roman"/>
                <w:noProof/>
                <w:sz w:val="20"/>
                <w:szCs w:val="20"/>
                <w:vertAlign w:val="superscript"/>
                <w:lang w:eastAsia="ru-RU"/>
              </w:rPr>
            </m:ctrlPr>
          </m:funcPr>
          <m:fName>
            <m:r>
              <m:rPr>
                <m:sty m:val="p"/>
              </m:rPr>
              <w:rPr>
                <w:rFonts w:ascii="Cambria Math" w:hAnsi="Cambria Math" w:cs="Times New Roman"/>
                <w:noProof/>
                <w:sz w:val="20"/>
                <w:szCs w:val="20"/>
                <w:vertAlign w:val="superscript"/>
              </w:rPr>
              <m:t>cos</m:t>
            </m:r>
          </m:fName>
          <m:e>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e>
        </m:func>
        <m:r>
          <m:rPr>
            <m:sty m:val="p"/>
          </m:rPr>
          <w:rPr>
            <w:rFonts w:ascii="Cambria Math" w:hAnsi="Cambria Math" w:cs="Times New Roman"/>
            <w:noProof/>
            <w:sz w:val="20"/>
            <w:szCs w:val="20"/>
            <w:vertAlign w:val="superscript"/>
            <w:lang w:eastAsia="ru-RU"/>
          </w:rPr>
          <m:t>=0,91</m:t>
        </m:r>
      </m:oMath>
      <w:r w:rsidRPr="008C55FB">
        <w:rPr>
          <w:rFonts w:ascii="Times New Roman" w:eastAsiaTheme="minorEastAsia" w:hAnsi="Times New Roman" w:cs="Times New Roman"/>
          <w:sz w:val="20"/>
          <w:szCs w:val="20"/>
          <w:vertAlign w:val="superscript"/>
          <w:lang w:eastAsia="ru-RU"/>
        </w:rPr>
        <w:t xml:space="preserve"> </w:t>
      </w:r>
      <w:r w:rsidRPr="008C55FB">
        <w:rPr>
          <w:rFonts w:ascii="Times New Roman" w:eastAsiaTheme="minorEastAsia" w:hAnsi="Times New Roman" w:cs="Times New Roman"/>
          <w:sz w:val="20"/>
          <w:szCs w:val="20"/>
          <w:lang w:eastAsia="ru-RU"/>
        </w:rPr>
        <w:t xml:space="preserve">in this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24</m:t>
            </m:r>
          </m:e>
          <m:sup>
            <m:r>
              <m:rPr>
                <m:sty m:val="p"/>
              </m:rPr>
              <w:rPr>
                <w:rFonts w:ascii="Cambria Math" w:hAnsi="Cambria Math" w:cs="Times New Roman"/>
                <w:noProof/>
                <w:sz w:val="20"/>
                <w:szCs w:val="20"/>
                <w:vertAlign w:val="superscript"/>
                <w:lang w:eastAsia="ru-RU"/>
              </w:rPr>
              <m:t>0</m:t>
            </m:r>
          </m:sup>
        </m:sSup>
      </m:oMath>
      <w:r w:rsidRPr="008C55FB">
        <w:rPr>
          <w:rFonts w:ascii="Times New Roman" w:eastAsiaTheme="minorEastAsia" w:hAnsi="Times New Roman" w:cs="Times New Roman"/>
          <w:sz w:val="20"/>
          <w:szCs w:val="20"/>
          <w:lang w:eastAsia="ru-RU"/>
        </w:rPr>
        <w:t xml:space="preserve"> will be. </w:t>
      </w:r>
    </w:p>
    <w:p w14:paraId="61A9A50E" w14:textId="4A4FAD2B" w:rsidR="0006168D" w:rsidRPr="008C55FB" w:rsidRDefault="00081A09" w:rsidP="00F76E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heme="minorEastAsia" w:hAnsi="Times New Roman" w:cs="Times New Roman"/>
          <w:sz w:val="20"/>
          <w:szCs w:val="20"/>
          <w:lang w:eastAsia="ru-RU"/>
        </w:rPr>
      </w:pPr>
      <w:r w:rsidRPr="008C55FB">
        <w:rPr>
          <w:rFonts w:ascii="Times New Roman" w:eastAsiaTheme="minorEastAsia" w:hAnsi="Times New Roman" w:cs="Times New Roman"/>
          <w:sz w:val="20"/>
          <w:szCs w:val="20"/>
          <w:lang w:eastAsia="ru-RU"/>
        </w:rPr>
        <w:t xml:space="preserve">The power factor of the electric motor after installing the reactive </w:t>
      </w:r>
      <w:proofErr w:type="gramStart"/>
      <w:r w:rsidRPr="008C55FB">
        <w:rPr>
          <w:rFonts w:ascii="Times New Roman" w:eastAsiaTheme="minorEastAsia" w:hAnsi="Times New Roman" w:cs="Times New Roman"/>
          <w:sz w:val="20"/>
          <w:szCs w:val="20"/>
          <w:lang w:eastAsia="ru-RU"/>
        </w:rPr>
        <w:t>power compensating</w:t>
      </w:r>
      <w:proofErr w:type="gramEnd"/>
      <w:r w:rsidRPr="008C55FB">
        <w:rPr>
          <w:rFonts w:ascii="Times New Roman" w:eastAsiaTheme="minorEastAsia" w:hAnsi="Times New Roman" w:cs="Times New Roman"/>
          <w:sz w:val="20"/>
          <w:szCs w:val="20"/>
          <w:lang w:eastAsia="ru-RU"/>
        </w:rPr>
        <w:t xml:space="preserve"> device </w:t>
      </w:r>
      <m:oMath>
        <m:func>
          <m:funcPr>
            <m:ctrlPr>
              <w:rPr>
                <w:rFonts w:ascii="Cambria Math" w:hAnsi="Cambria Math" w:cs="Times New Roman"/>
                <w:noProof/>
                <w:sz w:val="20"/>
                <w:szCs w:val="20"/>
                <w:vertAlign w:val="superscript"/>
                <w:lang w:eastAsia="ru-RU"/>
              </w:rPr>
            </m:ctrlPr>
          </m:funcPr>
          <m:fName>
            <m:r>
              <m:rPr>
                <m:sty m:val="p"/>
              </m:rPr>
              <w:rPr>
                <w:rFonts w:ascii="Cambria Math" w:hAnsi="Cambria Math" w:cs="Times New Roman"/>
                <w:noProof/>
                <w:sz w:val="20"/>
                <w:szCs w:val="20"/>
                <w:vertAlign w:val="superscript"/>
              </w:rPr>
              <m:t>cos</m:t>
            </m:r>
          </m:fName>
          <m:e>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2</m:t>
                </m:r>
              </m:sub>
            </m:sSub>
          </m:e>
        </m:func>
        <m:r>
          <m:rPr>
            <m:sty m:val="p"/>
          </m:rPr>
          <w:rPr>
            <w:rFonts w:ascii="Cambria Math" w:hAnsi="Cambria Math" w:cs="Times New Roman"/>
            <w:noProof/>
            <w:sz w:val="20"/>
            <w:szCs w:val="20"/>
            <w:vertAlign w:val="superscript"/>
            <w:lang w:eastAsia="ru-RU"/>
          </w:rPr>
          <m:t>=0,98</m:t>
        </m:r>
      </m:oMath>
      <w:r w:rsidRPr="008C55FB">
        <w:rPr>
          <w:rFonts w:ascii="Times New Roman" w:eastAsiaTheme="minorEastAsia" w:hAnsi="Times New Roman" w:cs="Times New Roman"/>
          <w:sz w:val="20"/>
          <w:szCs w:val="20"/>
          <w:vertAlign w:val="superscript"/>
          <w:lang w:eastAsia="ru-RU"/>
        </w:rPr>
        <w:t xml:space="preserve"> </w:t>
      </w:r>
      <w:r w:rsidRPr="008C55FB">
        <w:rPr>
          <w:rFonts w:ascii="Times New Roman" w:eastAsiaTheme="minorEastAsia" w:hAnsi="Times New Roman" w:cs="Times New Roman"/>
          <w:sz w:val="20"/>
          <w:szCs w:val="20"/>
          <w:lang w:eastAsia="ru-RU"/>
        </w:rPr>
        <w:t xml:space="preserve">when it increases to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2</m:t>
            </m:r>
          </m:sub>
        </m:sSub>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12</m:t>
            </m:r>
          </m:e>
          <m:sup>
            <m:r>
              <m:rPr>
                <m:sty m:val="p"/>
              </m:rPr>
              <w:rPr>
                <w:rFonts w:ascii="Cambria Math" w:hAnsi="Cambria Math" w:cs="Times New Roman"/>
                <w:noProof/>
                <w:sz w:val="20"/>
                <w:szCs w:val="20"/>
                <w:vertAlign w:val="superscript"/>
                <w:lang w:eastAsia="ru-RU"/>
              </w:rPr>
              <m:t>0</m:t>
            </m:r>
          </m:sup>
        </m:sSup>
      </m:oMath>
      <w:r w:rsidRPr="008C55FB">
        <w:rPr>
          <w:rFonts w:ascii="Times New Roman" w:eastAsiaTheme="minorEastAsia" w:hAnsi="Times New Roman" w:cs="Times New Roman"/>
          <w:sz w:val="20"/>
          <w:szCs w:val="20"/>
          <w:lang w:eastAsia="ru-RU"/>
        </w:rPr>
        <w:t xml:space="preserve"> organized.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oMath>
      <w:r w:rsidRPr="008C55FB">
        <w:rPr>
          <w:rFonts w:ascii="Times New Roman" w:eastAsiaTheme="minorEastAsia" w:hAnsi="Times New Roman" w:cs="Times New Roman"/>
          <w:sz w:val="20"/>
          <w:szCs w:val="20"/>
          <w:vertAlign w:val="superscript"/>
          <w:lang w:eastAsia="ru-RU"/>
        </w:rPr>
        <w:t xml:space="preserve"> </w:t>
      </w:r>
      <w:proofErr w:type="gramStart"/>
      <w:r w:rsidRPr="008C55FB">
        <w:rPr>
          <w:rFonts w:ascii="Times New Roman" w:eastAsiaTheme="minorEastAsia" w:hAnsi="Times New Roman" w:cs="Times New Roman"/>
          <w:sz w:val="20"/>
          <w:szCs w:val="20"/>
          <w:lang w:eastAsia="ru-RU"/>
        </w:rPr>
        <w:t>and</w:t>
      </w:r>
      <w:proofErr w:type="gramEnd"/>
      <w:r w:rsidRPr="008C55FB">
        <w:rPr>
          <w:rFonts w:ascii="Times New Roman" w:eastAsiaTheme="minorEastAsia" w:hAnsi="Times New Roman" w:cs="Times New Roman"/>
          <w:sz w:val="20"/>
          <w:szCs w:val="20"/>
          <w:lang w:eastAsia="ru-RU"/>
        </w:rPr>
        <w:t xml:space="preserve">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2</m:t>
            </m:r>
          </m:sub>
        </m:sSub>
      </m:oMath>
      <w:r w:rsidRPr="008C55FB">
        <w:rPr>
          <w:rFonts w:ascii="Times New Roman" w:eastAsiaTheme="minorEastAsia" w:hAnsi="Times New Roman" w:cs="Times New Roman"/>
          <w:sz w:val="20"/>
          <w:szCs w:val="20"/>
          <w:lang w:eastAsia="ru-RU"/>
        </w:rPr>
        <w:t xml:space="preserve"> angle between total power and active power.</w:t>
      </w:r>
    </w:p>
    <w:p w14:paraId="7ECDAF6A" w14:textId="77777777" w:rsidR="00081A09" w:rsidRPr="008C55FB" w:rsidRDefault="00BB6754" w:rsidP="00F76ED5">
      <w:pPr>
        <w:spacing w:after="0" w:line="240" w:lineRule="auto"/>
        <w:jc w:val="center"/>
        <w:rPr>
          <w:rFonts w:ascii="Times New Roman" w:hAnsi="Times New Roman" w:cs="Times New Roman"/>
          <w:sz w:val="20"/>
          <w:szCs w:val="20"/>
        </w:rPr>
      </w:p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=arctg(0,41)</m:t>
        </m:r>
      </m:oMath>
      <w:r w:rsidR="00081A09" w:rsidRPr="008C55FB">
        <w:rPr>
          <w:rFonts w:ascii="Times New Roman" w:eastAsiaTheme="minorEastAsia" w:hAnsi="Times New Roman" w:cs="Times New Roman"/>
          <w:sz w:val="20"/>
          <w:szCs w:val="20"/>
          <w:vertAlign w:val="superscript"/>
          <w:lang w:eastAsia="ru-RU"/>
        </w:rPr>
        <w:t xml:space="preserve">  </w:t>
      </w:r>
      <w:r w:rsidR="00081A09" w:rsidRPr="008C55FB">
        <w:rPr>
          <w:rFonts w:ascii="Times New Roman" w:eastAsiaTheme="minorEastAsia" w:hAnsi="Times New Roman" w:cs="Times New Roman"/>
          <w:sz w:val="20"/>
          <w:szCs w:val="20"/>
          <w:lang w:eastAsia="ru-RU"/>
        </w:rPr>
        <w:t xml:space="preserve">      </w:t>
      </w: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φ</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=arctg(0,35)</m:t>
        </m:r>
      </m:oMath>
    </w:p>
    <w:p w14:paraId="33CF8200" w14:textId="316786E1" w:rsidR="00081A09" w:rsidRPr="008C55FB" w:rsidRDefault="00BB6754" w:rsidP="00F76ED5">
      <w:pPr>
        <w:spacing w:after="0" w:line="240" w:lineRule="auto"/>
        <w:rPr>
          <w:rFonts w:ascii="Times New Roman" w:hAnsi="Times New Roman" w:cs="Times New Roman"/>
          <w:sz w:val="20"/>
          <w:szCs w:val="20"/>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S</m:t>
              </m:r>
            </m:e>
            <m:sub>
              <m:r>
                <m:rPr>
                  <m:sty m:val="p"/>
                </m:rPr>
                <w:rPr>
                  <w:rFonts w:ascii="Cambria Math" w:hAnsi="Cambria Math" w:cs="Times New Roman"/>
                  <w:noProof/>
                  <w:sz w:val="20"/>
                  <w:szCs w:val="20"/>
                  <w:vertAlign w:val="superscript"/>
                  <w:lang w:eastAsia="ru-RU"/>
                </w:rPr>
                <m:t>1</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3</m:t>
              </m:r>
            </m:e>
          </m:rad>
          <m:r>
            <m:rPr>
              <m:sty m:val="p"/>
            </m:rPr>
            <w:rPr>
              <w:rFonts w:ascii="Cambria Math" w:hAnsi="Cambria Math" w:cs="Times New Roman"/>
              <w:noProof/>
              <w:sz w:val="20"/>
              <w:szCs w:val="20"/>
              <w:vertAlign w:val="superscript"/>
              <w:lang w:eastAsia="ru-RU"/>
            </w:rPr>
            <m:t xml:space="preserve"> 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nam1</m:t>
              </m:r>
            </m:sub>
          </m:sSub>
          <m:r>
            <m:rPr>
              <m:sty m:val="p"/>
            </m:rPr>
            <w:rPr>
              <w:rFonts w:ascii="Cambria Math" w:hAnsi="Cambria Math" w:cs="Times New Roman"/>
              <w:noProof/>
              <w:sz w:val="20"/>
              <w:szCs w:val="20"/>
              <w:vertAlign w:val="superscript"/>
              <w:lang w:eastAsia="ru-RU"/>
            </w:rPr>
            <m:t>=1,73∙401∙424=305,453 kVA</m:t>
          </m:r>
        </m:oMath>
      </m:oMathPara>
    </w:p>
    <w:p w14:paraId="3ABB03A8" w14:textId="122B8BFF" w:rsidR="00081A09" w:rsidRPr="008C55FB" w:rsidRDefault="00BB6754" w:rsidP="00F76ED5">
      <w:pPr>
        <w:spacing w:after="0" w:line="240" w:lineRule="auto"/>
        <w:rPr>
          <w:rFonts w:ascii="Times New Roman" w:eastAsiaTheme="minorEastAsia" w:hAnsi="Times New Roman" w:cs="Times New Roman"/>
          <w:sz w:val="20"/>
          <w:szCs w:val="20"/>
          <w:vertAlign w:val="superscript"/>
          <w:lang w:eastAsia="ru-RU"/>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S</m:t>
              </m:r>
            </m:e>
            <m:sub>
              <m:r>
                <m:rPr>
                  <m:sty m:val="p"/>
                </m:rPr>
                <w:rPr>
                  <w:rFonts w:ascii="Cambria Math" w:hAnsi="Cambria Math" w:cs="Times New Roman"/>
                  <w:noProof/>
                  <w:sz w:val="20"/>
                  <w:szCs w:val="20"/>
                  <w:vertAlign w:val="superscript"/>
                  <w:lang w:eastAsia="ru-RU"/>
                </w:rPr>
                <m:t>2</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3</m:t>
              </m:r>
            </m:e>
          </m:rad>
          <m:r>
            <m:rPr>
              <m:sty m:val="p"/>
            </m:rPr>
            <w:rPr>
              <w:rFonts w:ascii="Cambria Math" w:hAnsi="Cambria Math" w:cs="Times New Roman"/>
              <w:noProof/>
              <w:sz w:val="20"/>
              <w:szCs w:val="20"/>
              <w:vertAlign w:val="superscript"/>
              <w:lang w:eastAsia="ru-RU"/>
            </w:rPr>
            <m:t xml:space="preserve"> 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nam2</m:t>
              </m:r>
            </m:sub>
          </m:sSub>
          <m:r>
            <m:rPr>
              <m:sty m:val="p"/>
            </m:rPr>
            <w:rPr>
              <w:rFonts w:ascii="Cambria Math" w:hAnsi="Cambria Math" w:cs="Times New Roman"/>
              <w:noProof/>
              <w:sz w:val="20"/>
              <w:szCs w:val="20"/>
              <w:vertAlign w:val="superscript"/>
              <w:lang w:eastAsia="ru-RU"/>
            </w:rPr>
            <m:t>=1,73∙401∙457=317,501 kVA</m:t>
          </m:r>
        </m:oMath>
      </m:oMathPara>
    </w:p>
    <w:p w14:paraId="33880CB6" w14:textId="4B6C4024" w:rsidR="00081A09" w:rsidRPr="008C55FB" w:rsidRDefault="00BB6754" w:rsidP="00F76ED5">
      <w:pPr>
        <w:spacing w:after="0" w:line="240" w:lineRule="auto"/>
        <w:rPr>
          <w:rFonts w:ascii="Times New Roman" w:hAnsi="Times New Roman" w:cs="Times New Roman"/>
          <w:sz w:val="20"/>
          <w:szCs w:val="20"/>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A1</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3</m:t>
              </m:r>
            </m:e>
          </m:rad>
          <m:r>
            <m:rPr>
              <m:sty m:val="p"/>
            </m:rPr>
            <w:rPr>
              <w:rFonts w:ascii="Cambria Math" w:hAnsi="Cambria Math" w:cs="Times New Roman"/>
              <w:noProof/>
              <w:sz w:val="20"/>
              <w:szCs w:val="20"/>
              <w:vertAlign w:val="superscript"/>
              <w:lang w:eastAsia="ru-RU"/>
            </w:rPr>
            <m:t xml:space="preserve"> 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nam1</m:t>
              </m:r>
            </m:sub>
          </m:sSub>
          <m:r>
            <m:rPr>
              <m:sty m:val="p"/>
            </m:rPr>
            <w:rPr>
              <w:rFonts w:ascii="Cambria Math" w:hAnsi="Cambria Math" w:cs="Times New Roman"/>
              <w:noProof/>
              <w:sz w:val="20"/>
              <w:szCs w:val="20"/>
              <w:vertAlign w:val="superscript"/>
              <w:lang w:eastAsia="ru-RU"/>
            </w:rPr>
            <m:t>=1,73∙401∙424∙0,91=267,669 kW</m:t>
          </m:r>
        </m:oMath>
      </m:oMathPara>
    </w:p>
    <w:p w14:paraId="055C834E" w14:textId="0F56B850" w:rsidR="00081A09" w:rsidRPr="008C55FB" w:rsidRDefault="00BB6754" w:rsidP="00F76ED5">
      <w:pPr>
        <w:spacing w:after="0" w:line="240" w:lineRule="auto"/>
        <w:rPr>
          <w:rFonts w:ascii="Times New Roman" w:eastAsiaTheme="minorEastAsia" w:hAnsi="Times New Roman" w:cs="Times New Roman"/>
          <w:sz w:val="20"/>
          <w:szCs w:val="20"/>
          <w:vertAlign w:val="superscript"/>
          <w:lang w:eastAsia="ru-RU"/>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A2</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r>
                <m:rPr>
                  <m:sty m:val="p"/>
                </m:rPr>
                <w:rPr>
                  <w:rFonts w:ascii="Cambria Math" w:hAnsi="Cambria Math" w:cs="Times New Roman"/>
                  <w:noProof/>
                  <w:sz w:val="20"/>
                  <w:szCs w:val="20"/>
                  <w:vertAlign w:val="superscript"/>
                  <w:lang w:eastAsia="ru-RU"/>
                </w:rPr>
                <m:t>3</m:t>
              </m:r>
            </m:e>
          </m:rad>
          <m:r>
            <m:rPr>
              <m:sty m:val="p"/>
            </m:rPr>
            <w:rPr>
              <w:rFonts w:ascii="Cambria Math" w:hAnsi="Cambria Math" w:cs="Times New Roman"/>
              <w:noProof/>
              <w:sz w:val="20"/>
              <w:szCs w:val="20"/>
              <w:vertAlign w:val="superscript"/>
              <w:lang w:eastAsia="ru-RU"/>
            </w:rPr>
            <m:t xml:space="preserve"> U</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I</m:t>
              </m:r>
            </m:e>
            <m:sub>
              <m:r>
                <m:rPr>
                  <m:sty m:val="p"/>
                </m:rPr>
                <w:rPr>
                  <w:rFonts w:ascii="Cambria Math" w:hAnsi="Cambria Math" w:cs="Times New Roman"/>
                  <w:noProof/>
                  <w:sz w:val="20"/>
                  <w:szCs w:val="20"/>
                  <w:vertAlign w:val="superscript"/>
                  <w:lang w:eastAsia="ru-RU"/>
                </w:rPr>
                <m:t>nam2</m:t>
              </m:r>
            </m:sub>
          </m:sSub>
          <m:r>
            <m:rPr>
              <m:sty m:val="p"/>
            </m:rPr>
            <w:rPr>
              <w:rFonts w:ascii="Cambria Math" w:hAnsi="Cambria Math" w:cs="Times New Roman"/>
              <w:noProof/>
              <w:sz w:val="20"/>
              <w:szCs w:val="20"/>
              <w:vertAlign w:val="superscript"/>
              <w:lang w:eastAsia="ru-RU"/>
            </w:rPr>
            <m:t>=1,73∙401∙454∙0,98=301,694 kW</m:t>
          </m:r>
        </m:oMath>
      </m:oMathPara>
    </w:p>
    <w:p w14:paraId="4925EB00" w14:textId="370CF7EB" w:rsidR="00081A09" w:rsidRPr="008C55FB" w:rsidRDefault="00BB6754" w:rsidP="00F76ED5">
      <w:pPr>
        <w:spacing w:after="0" w:line="240" w:lineRule="auto"/>
        <w:rPr>
          <w:rFonts w:ascii="Times New Roman" w:hAnsi="Times New Roman" w:cs="Times New Roman"/>
          <w:sz w:val="20"/>
          <w:szCs w:val="20"/>
          <w:lang w:val="ru-RU"/>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RA1</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S</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A1</m:t>
                  </m:r>
                </m:sub>
                <m:sup>
                  <m:r>
                    <m:rPr>
                      <m:sty m:val="p"/>
                    </m:rPr>
                    <w:rPr>
                      <w:rFonts w:ascii="Cambria Math" w:hAnsi="Cambria Math" w:cs="Times New Roman"/>
                      <w:noProof/>
                      <w:sz w:val="20"/>
                      <w:szCs w:val="20"/>
                      <w:vertAlign w:val="superscript"/>
                      <w:lang w:eastAsia="ru-RU"/>
                    </w:rPr>
                    <m:t>2</m:t>
                  </m:r>
                </m:sup>
              </m:sSubSup>
            </m:e>
          </m:rad>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305,453</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267,669</m:t>
                  </m:r>
                </m:e>
                <m:sup>
                  <m:r>
                    <m:rPr>
                      <m:sty m:val="p"/>
                    </m:rPr>
                    <w:rPr>
                      <w:rFonts w:ascii="Cambria Math" w:hAnsi="Cambria Math" w:cs="Times New Roman"/>
                      <w:noProof/>
                      <w:sz w:val="20"/>
                      <w:szCs w:val="20"/>
                      <w:vertAlign w:val="superscript"/>
                      <w:lang w:eastAsia="ru-RU"/>
                    </w:rPr>
                    <m:t>2</m:t>
                  </m:r>
                </m:sup>
              </m:sSup>
            </m:e>
          </m:rad>
          <m:r>
            <m:rPr>
              <m:sty m:val="p"/>
            </m:rPr>
            <w:rPr>
              <w:rFonts w:ascii="Cambria Math" w:hAnsi="Cambria Math" w:cs="Times New Roman"/>
              <w:noProof/>
              <w:sz w:val="20"/>
              <w:szCs w:val="20"/>
              <w:vertAlign w:val="superscript"/>
              <w:lang w:eastAsia="ru-RU"/>
            </w:rPr>
            <m:t>=147,160 kVAR</m:t>
          </m:r>
        </m:oMath>
      </m:oMathPara>
    </w:p>
    <w:p w14:paraId="4EB54A86" w14:textId="078FB463" w:rsidR="00081A09" w:rsidRPr="008C55FB" w:rsidRDefault="00BB6754" w:rsidP="00F76ED5">
      <w:pPr>
        <w:spacing w:after="0" w:line="240" w:lineRule="auto"/>
        <w:rPr>
          <w:rFonts w:ascii="Times New Roman" w:hAnsi="Times New Roman" w:cs="Times New Roman"/>
          <w:sz w:val="20"/>
          <w:szCs w:val="20"/>
        </w:rPr>
      </w:pPr>
      <m:oMathPara>
        <m:oMathParaPr>
          <m:jc m:val="center"/>
        </m:oMathParaPr>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RA2</m:t>
              </m:r>
            </m:sub>
          </m:sSub>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S</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bSup>
                <m:sSubSupPr>
                  <m:ctrlPr>
                    <w:rPr>
                      <w:rFonts w:ascii="Cambria Math" w:hAnsi="Cambria Math" w:cs="Times New Roman"/>
                      <w:noProof/>
                      <w:sz w:val="20"/>
                      <w:szCs w:val="20"/>
                      <w:vertAlign w:val="superscript"/>
                      <w:lang w:eastAsia="ru-RU"/>
                    </w:rPr>
                  </m:ctrlPr>
                </m:sSubSup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A2</m:t>
                  </m:r>
                </m:sub>
                <m:sup>
                  <m:r>
                    <m:rPr>
                      <m:sty m:val="p"/>
                    </m:rPr>
                    <w:rPr>
                      <w:rFonts w:ascii="Cambria Math" w:hAnsi="Cambria Math" w:cs="Times New Roman"/>
                      <w:noProof/>
                      <w:sz w:val="20"/>
                      <w:szCs w:val="20"/>
                      <w:vertAlign w:val="superscript"/>
                      <w:lang w:eastAsia="ru-RU"/>
                    </w:rPr>
                    <m:t>2</m:t>
                  </m:r>
                </m:sup>
              </m:sSubSup>
            </m:e>
          </m:rad>
          <m:r>
            <m:rPr>
              <m:sty m:val="p"/>
            </m:rPr>
            <w:rPr>
              <w:rFonts w:ascii="Cambria Math" w:hAnsi="Cambria Math" w:cs="Times New Roman"/>
              <w:noProof/>
              <w:sz w:val="20"/>
              <w:szCs w:val="20"/>
              <w:vertAlign w:val="superscript"/>
              <w:lang w:eastAsia="ru-RU"/>
            </w:rPr>
            <m:t>=</m:t>
          </m:r>
          <m:rad>
            <m:radPr>
              <m:degHide m:val="1"/>
              <m:ctrlPr>
                <w:rPr>
                  <w:rFonts w:ascii="Cambria Math" w:hAnsi="Cambria Math" w:cs="Times New Roman"/>
                  <w:noProof/>
                  <w:sz w:val="20"/>
                  <w:szCs w:val="20"/>
                  <w:vertAlign w:val="superscript"/>
                  <w:lang w:eastAsia="ru-RU"/>
                </w:rPr>
              </m:ctrlPr>
            </m:radPr>
            <m:deg/>
            <m:e>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305,453</m:t>
                  </m:r>
                </m:e>
                <m:sup>
                  <m:r>
                    <m:rPr>
                      <m:sty m:val="p"/>
                    </m:rPr>
                    <w:rPr>
                      <w:rFonts w:ascii="Cambria Math" w:hAnsi="Cambria Math" w:cs="Times New Roman"/>
                      <w:noProof/>
                      <w:sz w:val="20"/>
                      <w:szCs w:val="20"/>
                      <w:vertAlign w:val="superscript"/>
                      <w:lang w:eastAsia="ru-RU"/>
                    </w:rPr>
                    <m:t>2</m:t>
                  </m:r>
                </m:sup>
              </m:sSup>
              <m:r>
                <m:rPr>
                  <m:sty m:val="p"/>
                </m:rPr>
                <w:rPr>
                  <w:rFonts w:ascii="Cambria Math" w:hAnsi="Cambria Math" w:cs="Times New Roman"/>
                  <w:noProof/>
                  <w:sz w:val="20"/>
                  <w:szCs w:val="20"/>
                  <w:vertAlign w:val="superscript"/>
                  <w:lang w:eastAsia="ru-RU"/>
                </w:rPr>
                <m:t>-</m:t>
              </m:r>
              <m:sSup>
                <m:sSupPr>
                  <m:ctrlPr>
                    <w:rPr>
                      <w:rFonts w:ascii="Cambria Math" w:hAnsi="Cambria Math" w:cs="Times New Roman"/>
                      <w:noProof/>
                      <w:sz w:val="20"/>
                      <w:szCs w:val="20"/>
                      <w:vertAlign w:val="superscript"/>
                      <w:lang w:eastAsia="ru-RU"/>
                    </w:rPr>
                  </m:ctrlPr>
                </m:sSupPr>
                <m:e>
                  <m:r>
                    <m:rPr>
                      <m:sty m:val="p"/>
                    </m:rPr>
                    <w:rPr>
                      <w:rFonts w:ascii="Cambria Math" w:hAnsi="Cambria Math" w:cs="Times New Roman"/>
                      <w:noProof/>
                      <w:sz w:val="20"/>
                      <w:szCs w:val="20"/>
                      <w:vertAlign w:val="superscript"/>
                      <w:lang w:eastAsia="ru-RU"/>
                    </w:rPr>
                    <m:t>301,694</m:t>
                  </m:r>
                </m:e>
                <m:sup>
                  <m:r>
                    <m:rPr>
                      <m:sty m:val="p"/>
                    </m:rPr>
                    <w:rPr>
                      <w:rFonts w:ascii="Cambria Math" w:hAnsi="Cambria Math" w:cs="Times New Roman"/>
                      <w:noProof/>
                      <w:sz w:val="20"/>
                      <w:szCs w:val="20"/>
                      <w:vertAlign w:val="superscript"/>
                      <w:lang w:eastAsia="ru-RU"/>
                    </w:rPr>
                    <m:t>2</m:t>
                  </m:r>
                </m:sup>
              </m:sSup>
            </m:e>
          </m:rad>
          <m:r>
            <m:rPr>
              <m:sty m:val="p"/>
            </m:rPr>
            <w:rPr>
              <w:rFonts w:ascii="Cambria Math" w:hAnsi="Cambria Math" w:cs="Times New Roman"/>
              <w:noProof/>
              <w:sz w:val="20"/>
              <w:szCs w:val="20"/>
              <w:vertAlign w:val="superscript"/>
              <w:lang w:eastAsia="ru-RU"/>
            </w:rPr>
            <m:t>=47,77 kVAR</m:t>
          </m:r>
        </m:oMath>
      </m:oMathPara>
    </w:p>
    <w:p w14:paraId="7F91288D" w14:textId="2BF3BBAC" w:rsidR="00081A09" w:rsidRPr="00761223" w:rsidRDefault="00BB6754" w:rsidP="00761223">
      <w:pPr>
        <w:spacing w:after="0" w:line="240" w:lineRule="auto"/>
        <w:rPr>
          <w:rFonts w:ascii="Times New Roman" w:eastAsiaTheme="minorEastAsia" w:hAnsi="Times New Roman" w:cs="Times New Roman"/>
          <w:sz w:val="20"/>
          <w:szCs w:val="20"/>
          <w:vertAlign w:val="superscript"/>
          <w:lang w:eastAsia="ru-RU"/>
        </w:rPr>
      </w:pPr>
      <m:oMathPara>
        <m:oMath>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∆Q</m:t>
              </m:r>
            </m:e>
            <m:sub>
              <m:r>
                <m:rPr>
                  <m:sty m:val="p"/>
                </m:rPr>
                <w:rPr>
                  <w:rFonts w:ascii="Cambria Math" w:hAnsi="Cambria Math" w:cs="Times New Roman"/>
                  <w:noProof/>
                  <w:sz w:val="20"/>
                  <w:szCs w:val="20"/>
                  <w:vertAlign w:val="superscript"/>
                  <w:lang w:eastAsia="ru-RU"/>
                </w:rPr>
                <m:t>RA</m:t>
              </m:r>
            </m:sub>
          </m:sSub>
          <m:r>
            <m:rPr>
              <m:sty m:val="p"/>
            </m:rPr>
            <w:rPr>
              <w:rFonts w:ascii="Cambria Math" w:hAnsi="Cambria Math" w:cs="Times New Roman"/>
              <w:noProof/>
              <w:sz w:val="20"/>
              <w:szCs w:val="20"/>
              <w:vertAlign w:val="superscript"/>
              <w:lang w:eastAsia="ru-RU"/>
            </w:rPr>
            <m:t>=</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RA1</m:t>
              </m:r>
            </m:sub>
          </m:sSub>
          <m:r>
            <m:rPr>
              <m:sty m:val="p"/>
            </m:rPr>
            <w:rPr>
              <w:rFonts w:ascii="Cambria Math" w:hAnsi="Cambria Math" w:cs="Times New Roman"/>
              <w:noProof/>
              <w:sz w:val="20"/>
              <w:szCs w:val="20"/>
              <w:vertAlign w:val="superscript"/>
              <w:lang w:eastAsia="ru-RU"/>
            </w:rPr>
            <m:t>-</m:t>
          </m:r>
          <m:sSub>
            <m:sSubPr>
              <m:ctrlPr>
                <w:rPr>
                  <w:rFonts w:ascii="Cambria Math" w:hAnsi="Cambria Math" w:cs="Times New Roman"/>
                  <w:noProof/>
                  <w:sz w:val="20"/>
                  <w:szCs w:val="20"/>
                  <w:vertAlign w:val="superscript"/>
                  <w:lang w:eastAsia="ru-RU"/>
                </w:rPr>
              </m:ctrlPr>
            </m:sSubPr>
            <m:e>
              <m:r>
                <m:rPr>
                  <m:sty m:val="p"/>
                </m:rPr>
                <w:rPr>
                  <w:rFonts w:ascii="Cambria Math" w:hAnsi="Cambria Math" w:cs="Times New Roman"/>
                  <w:noProof/>
                  <w:sz w:val="20"/>
                  <w:szCs w:val="20"/>
                  <w:vertAlign w:val="superscript"/>
                  <w:lang w:eastAsia="ru-RU"/>
                </w:rPr>
                <m:t>P</m:t>
              </m:r>
            </m:e>
            <m:sub>
              <m:r>
                <m:rPr>
                  <m:sty m:val="p"/>
                </m:rPr>
                <w:rPr>
                  <w:rFonts w:ascii="Cambria Math" w:hAnsi="Cambria Math" w:cs="Times New Roman"/>
                  <w:noProof/>
                  <w:sz w:val="20"/>
                  <w:szCs w:val="20"/>
                  <w:vertAlign w:val="superscript"/>
                  <w:lang w:eastAsia="ru-RU"/>
                </w:rPr>
                <m:t>RA2</m:t>
              </m:r>
            </m:sub>
          </m:sSub>
          <m:r>
            <m:rPr>
              <m:sty m:val="p"/>
            </m:rPr>
            <w:rPr>
              <w:rFonts w:ascii="Cambria Math" w:hAnsi="Cambria Math" w:cs="Times New Roman"/>
              <w:noProof/>
              <w:sz w:val="20"/>
              <w:szCs w:val="20"/>
              <w:vertAlign w:val="superscript"/>
              <w:lang w:eastAsia="ru-RU"/>
            </w:rPr>
            <m:t>=147,16kVA-47,77kVA=99,46 kVAR</m:t>
          </m:r>
        </m:oMath>
      </m:oMathPara>
    </w:p>
    <w:p w14:paraId="51D8FA98" w14:textId="5FB95C07" w:rsidR="007D79DC" w:rsidRPr="00F76ED5" w:rsidRDefault="00CA398A" w:rsidP="00F76ED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76ED5">
        <w:rPr>
          <w:rFonts w:ascii="Times New Roman" w:hAnsi="Times New Roman" w:cs="Times New Roman"/>
          <w:b/>
          <w:sz w:val="24"/>
          <w:szCs w:val="24"/>
        </w:rPr>
        <w:lastRenderedPageBreak/>
        <w:t>CONCLUSIONS</w:t>
      </w:r>
    </w:p>
    <w:p w14:paraId="27D34291" w14:textId="77777777" w:rsidR="00E36BAB" w:rsidRPr="00F76ED5" w:rsidRDefault="00E36BAB" w:rsidP="00F76ED5">
      <w:pPr>
        <w:spacing w:after="0" w:line="240" w:lineRule="auto"/>
        <w:ind w:firstLine="284"/>
        <w:jc w:val="both"/>
        <w:rPr>
          <w:rFonts w:ascii="Times New Roman" w:hAnsi="Times New Roman" w:cs="Times New Roman"/>
          <w:sz w:val="20"/>
          <w:szCs w:val="20"/>
        </w:rPr>
      </w:pPr>
      <w:r w:rsidRPr="00F76ED5">
        <w:rPr>
          <w:rFonts w:ascii="Times New Roman" w:hAnsi="Times New Roman" w:cs="Times New Roman"/>
          <w:sz w:val="20"/>
          <w:szCs w:val="20"/>
        </w:rPr>
        <w:t>Compensation of reactive power is of great importance for the national economy, and it is one of the main factors in increasing the efficiency of the power supply system and improving its economic and quality indicators. Currently, the growth of reactive power consumption is much higher than the growth of active power consumption, and in some enterprises, the reactive load is 130% compared to the active load. Long-distance transmission of reactive power along lines leads to deterioration of technical and economic indicators of the power supply system.</w:t>
      </w:r>
    </w:p>
    <w:p w14:paraId="7B412519" w14:textId="6EAD8E23" w:rsidR="00E36BAB" w:rsidRPr="00F76ED5" w:rsidRDefault="00E36BAB" w:rsidP="00F76ED5">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roofErr w:type="gramStart"/>
      <w:r w:rsidRPr="00F76ED5">
        <w:rPr>
          <w:rFonts w:ascii="Times New Roman" w:hAnsi="Times New Roman" w:cs="Times New Roman"/>
          <w:sz w:val="20"/>
          <w:szCs w:val="20"/>
        </w:rPr>
        <w:t>Active power is produced by generators of power stations</w:t>
      </w:r>
      <w:proofErr w:type="gramEnd"/>
      <w:r w:rsidRPr="00F76ED5">
        <w:rPr>
          <w:rFonts w:ascii="Times New Roman" w:hAnsi="Times New Roman" w:cs="Times New Roman"/>
          <w:sz w:val="20"/>
          <w:szCs w:val="20"/>
        </w:rPr>
        <w:t xml:space="preserve">, and reactive power is generated by generators of the station, synchronous compensators, synchronous drivers, capacitor banks, lines, </w:t>
      </w:r>
      <w:proofErr w:type="spellStart"/>
      <w:r w:rsidRPr="00F76ED5">
        <w:rPr>
          <w:rFonts w:ascii="Times New Roman" w:hAnsi="Times New Roman" w:cs="Times New Roman"/>
          <w:sz w:val="20"/>
          <w:szCs w:val="20"/>
        </w:rPr>
        <w:t>thyristor</w:t>
      </w:r>
      <w:proofErr w:type="spellEnd"/>
      <w:r w:rsidRPr="00F76ED5">
        <w:rPr>
          <w:rFonts w:ascii="Times New Roman" w:hAnsi="Times New Roman" w:cs="Times New Roman"/>
          <w:sz w:val="20"/>
          <w:szCs w:val="20"/>
        </w:rPr>
        <w:t xml:space="preserve"> reactive power sources.</w:t>
      </w:r>
    </w:p>
    <w:p w14:paraId="25E4732E" w14:textId="65A418C5" w:rsidR="00F53273" w:rsidRPr="00F76ED5" w:rsidRDefault="0066144B" w:rsidP="00F76ED5">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F76ED5">
        <w:rPr>
          <w:rFonts w:ascii="Times New Roman" w:hAnsi="Times New Roman" w:cs="Times New Roman"/>
          <w:sz w:val="20"/>
          <w:szCs w:val="20"/>
        </w:rPr>
        <w:t xml:space="preserve">If we take into account that 70% of the electricity generated in our country </w:t>
      </w:r>
      <w:proofErr w:type="gramStart"/>
      <w:r w:rsidRPr="00F76ED5">
        <w:rPr>
          <w:rFonts w:ascii="Times New Roman" w:hAnsi="Times New Roman" w:cs="Times New Roman"/>
          <w:sz w:val="20"/>
          <w:szCs w:val="20"/>
        </w:rPr>
        <w:t>is produced</w:t>
      </w:r>
      <w:proofErr w:type="gramEnd"/>
      <w:r w:rsidRPr="00F76ED5">
        <w:rPr>
          <w:rFonts w:ascii="Times New Roman" w:hAnsi="Times New Roman" w:cs="Times New Roman"/>
          <w:sz w:val="20"/>
          <w:szCs w:val="20"/>
        </w:rPr>
        <w:t xml:space="preserve"> by industrial enterprises. The expediency and implementation of measures aimed at reducing reactive and active power consumption </w:t>
      </w:r>
      <w:proofErr w:type="gramStart"/>
      <w:r w:rsidRPr="00F76ED5">
        <w:rPr>
          <w:rFonts w:ascii="Times New Roman" w:hAnsi="Times New Roman" w:cs="Times New Roman"/>
          <w:sz w:val="20"/>
          <w:szCs w:val="20"/>
        </w:rPr>
        <w:t>were considered</w:t>
      </w:r>
      <w:proofErr w:type="gramEnd"/>
      <w:r w:rsidRPr="00F76ED5">
        <w:rPr>
          <w:rFonts w:ascii="Times New Roman" w:hAnsi="Times New Roman" w:cs="Times New Roman"/>
          <w:sz w:val="20"/>
          <w:szCs w:val="20"/>
        </w:rPr>
        <w:t xml:space="preserve">, and recommendations were made to reduce the impact on power transmission networks. </w:t>
      </w:r>
      <w:proofErr w:type="gramStart"/>
      <w:r w:rsidRPr="00F76ED5">
        <w:rPr>
          <w:rFonts w:ascii="Times New Roman" w:hAnsi="Times New Roman" w:cs="Times New Roman"/>
          <w:sz w:val="20"/>
          <w:szCs w:val="20"/>
        </w:rPr>
        <w:t>Also</w:t>
      </w:r>
      <w:proofErr w:type="gramEnd"/>
      <w:r w:rsidRPr="00F76ED5">
        <w:rPr>
          <w:rFonts w:ascii="Times New Roman" w:hAnsi="Times New Roman" w:cs="Times New Roman"/>
          <w:sz w:val="20"/>
          <w:szCs w:val="20"/>
        </w:rPr>
        <w:t xml:space="preserve">, reactive power, its compensation, reactive power sources and the supply of high-quality, uninterrupted and reliable electricity to consumers as a result of their installation are the basis of modern energy. </w:t>
      </w:r>
      <w:proofErr w:type="gramStart"/>
      <w:r w:rsidRPr="00F76ED5">
        <w:rPr>
          <w:rFonts w:ascii="Times New Roman" w:hAnsi="Times New Roman" w:cs="Times New Roman"/>
          <w:sz w:val="20"/>
          <w:szCs w:val="20"/>
        </w:rPr>
        <w:t>Also</w:t>
      </w:r>
      <w:proofErr w:type="gramEnd"/>
      <w:r w:rsidRPr="00F76ED5">
        <w:rPr>
          <w:rFonts w:ascii="Times New Roman" w:hAnsi="Times New Roman" w:cs="Times New Roman"/>
          <w:sz w:val="20"/>
          <w:szCs w:val="20"/>
        </w:rPr>
        <w:t xml:space="preserve">, as a result of research, we present the following: The loss of reactive power has a serious impact on the efficiency and reliability of electric networks, their increase leads to a decrease in the loss of distribution network complexes. In addition, a method of analyzing the circuit of the situation is proposed, which allows </w:t>
      </w:r>
      <w:proofErr w:type="gramStart"/>
      <w:r w:rsidRPr="00F76ED5">
        <w:rPr>
          <w:rFonts w:ascii="Times New Roman" w:hAnsi="Times New Roman" w:cs="Times New Roman"/>
          <w:sz w:val="20"/>
          <w:szCs w:val="20"/>
        </w:rPr>
        <w:t>to determine</w:t>
      </w:r>
      <w:proofErr w:type="gramEnd"/>
      <w:r w:rsidRPr="00F76ED5">
        <w:rPr>
          <w:rFonts w:ascii="Times New Roman" w:hAnsi="Times New Roman" w:cs="Times New Roman"/>
          <w:sz w:val="20"/>
          <w:szCs w:val="20"/>
        </w:rPr>
        <w:t xml:space="preserve"> the effect of the parameters of the proposed electrical networks on the amount of power loss. A statistical method </w:t>
      </w:r>
      <w:proofErr w:type="gramStart"/>
      <w:r w:rsidRPr="00F76ED5">
        <w:rPr>
          <w:rFonts w:ascii="Times New Roman" w:hAnsi="Times New Roman" w:cs="Times New Roman"/>
          <w:sz w:val="20"/>
          <w:szCs w:val="20"/>
        </w:rPr>
        <w:t>has been developed</w:t>
      </w:r>
      <w:proofErr w:type="gramEnd"/>
      <w:r w:rsidRPr="00F76ED5">
        <w:rPr>
          <w:rFonts w:ascii="Times New Roman" w:hAnsi="Times New Roman" w:cs="Times New Roman"/>
          <w:sz w:val="20"/>
          <w:szCs w:val="20"/>
        </w:rPr>
        <w:t xml:space="preserve"> for the structural analysis of electricity and reactive power losses in distribution networks, which is recorded in the operating conditions of the data used to determine energy losses. Determination of active power and voltage losses using reactive power sources and waste reduction measures were developed</w:t>
      </w:r>
      <w:r w:rsidR="00F53273" w:rsidRPr="00F76ED5">
        <w:rPr>
          <w:rFonts w:ascii="Times New Roman" w:hAnsi="Times New Roman" w:cs="Times New Roman"/>
          <w:sz w:val="20"/>
          <w:szCs w:val="20"/>
        </w:rPr>
        <w:t>.</w:t>
      </w:r>
    </w:p>
    <w:p w14:paraId="2D397309" w14:textId="0A8C0553" w:rsidR="00E36BAB" w:rsidRDefault="00E36BAB" w:rsidP="00F76ED5">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roofErr w:type="gramStart"/>
      <w:r w:rsidRPr="00F76ED5">
        <w:rPr>
          <w:rFonts w:ascii="Times New Roman" w:hAnsi="Times New Roman" w:cs="Times New Roman"/>
          <w:sz w:val="20"/>
          <w:szCs w:val="20"/>
        </w:rPr>
        <w:t>Also</w:t>
      </w:r>
      <w:proofErr w:type="gramEnd"/>
      <w:r w:rsidRPr="00F76ED5">
        <w:rPr>
          <w:rFonts w:ascii="Times New Roman" w:hAnsi="Times New Roman" w:cs="Times New Roman"/>
          <w:sz w:val="20"/>
          <w:szCs w:val="20"/>
        </w:rPr>
        <w:t xml:space="preserve">, improving the quality of electricity with the use of reactive power sources is one of the main tasks of today's energy system. In order to increase the quality of electric energy, it </w:t>
      </w:r>
      <w:proofErr w:type="gramStart"/>
      <w:r w:rsidRPr="00F76ED5">
        <w:rPr>
          <w:rFonts w:ascii="Times New Roman" w:hAnsi="Times New Roman" w:cs="Times New Roman"/>
          <w:sz w:val="20"/>
          <w:szCs w:val="20"/>
        </w:rPr>
        <w:t>was found</w:t>
      </w:r>
      <w:proofErr w:type="gramEnd"/>
      <w:r w:rsidRPr="00F76ED5">
        <w:rPr>
          <w:rFonts w:ascii="Times New Roman" w:hAnsi="Times New Roman" w:cs="Times New Roman"/>
          <w:sz w:val="20"/>
          <w:szCs w:val="20"/>
        </w:rPr>
        <w:t xml:space="preserve"> that it is economically and structurally convenient to compensate the direct reactive power with transverse and longitudinal static capacitor batteries.</w:t>
      </w:r>
    </w:p>
    <w:p w14:paraId="78F1A8E0" w14:textId="69B8129E" w:rsidR="00761223" w:rsidRPr="00F76ED5" w:rsidRDefault="00761223" w:rsidP="00761223">
      <w:pPr>
        <w:ind w:firstLine="284"/>
        <w:jc w:val="both"/>
        <w:rPr>
          <w:rFonts w:ascii="Times New Roman" w:hAnsi="Times New Roman" w:cs="Times New Roman"/>
          <w:sz w:val="20"/>
          <w:szCs w:val="20"/>
        </w:rPr>
      </w:pPr>
      <w:r w:rsidRPr="00761223">
        <w:rPr>
          <w:rFonts w:ascii="Times New Roman" w:hAnsi="Times New Roman" w:cs="Times New Roman"/>
          <w:sz w:val="20"/>
          <w:szCs w:val="20"/>
        </w:rPr>
        <w:t>Improving power factor from 0.91 to 0.98 for the studied 315 kW motor reduces reactive power demand by ~50%, reduces line current and I²R losses, and yields measurable annual energy savings. Implemented at plant scale, APFC provides significant technical and economic benefits.</w:t>
      </w:r>
    </w:p>
    <w:p w14:paraId="5FF2BC5A" w14:textId="58D1B544" w:rsidR="00F84944" w:rsidRPr="00F76ED5" w:rsidRDefault="00CA398A" w:rsidP="00F76ED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76ED5">
        <w:rPr>
          <w:rFonts w:ascii="Times New Roman" w:hAnsi="Times New Roman" w:cs="Times New Roman"/>
          <w:b/>
          <w:sz w:val="24"/>
          <w:szCs w:val="24"/>
        </w:rPr>
        <w:t>REFERENCES</w:t>
      </w:r>
    </w:p>
    <w:p w14:paraId="2B01765D" w14:textId="6A3BA289" w:rsidR="00DC329C" w:rsidRPr="00F76ED5" w:rsidRDefault="00DC329C"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76ED5">
        <w:rPr>
          <w:rFonts w:ascii="Times New Roman" w:hAnsi="Times New Roman" w:cs="Times New Roman"/>
          <w:sz w:val="20"/>
          <w:szCs w:val="20"/>
        </w:rPr>
        <w:t xml:space="preserve">1. Resolution of the Cabinet of Ministers of the Republic of Uzbekistan 1864-1 10.04.2014. </w:t>
      </w:r>
      <w:hyperlink r:id="rId11" w:history="1">
        <w:r w:rsidRPr="00F76ED5">
          <w:rPr>
            <w:rStyle w:val="a6"/>
            <w:rFonts w:ascii="Times New Roman" w:hAnsi="Times New Roman" w:cs="Times New Roman"/>
            <w:sz w:val="20"/>
            <w:szCs w:val="20"/>
          </w:rPr>
          <w:t>https://lex.uz/docs/-2368096?ONDATE=14.04.2014</w:t>
        </w:r>
      </w:hyperlink>
    </w:p>
    <w:p w14:paraId="59481DD4" w14:textId="10DA3545" w:rsidR="00DC329C" w:rsidRPr="00F76ED5" w:rsidRDefault="00DC329C"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76ED5">
        <w:rPr>
          <w:rFonts w:ascii="Times New Roman" w:hAnsi="Times New Roman" w:cs="Times New Roman"/>
          <w:sz w:val="20"/>
          <w:szCs w:val="20"/>
        </w:rPr>
        <w:t xml:space="preserve">2. Decree of the President of the Republic of Uzbekistan, dated 22.08.2019 </w:t>
      </w:r>
      <w:proofErr w:type="gramStart"/>
      <w:r w:rsidRPr="00F76ED5">
        <w:rPr>
          <w:rFonts w:ascii="Times New Roman" w:hAnsi="Times New Roman" w:cs="Times New Roman"/>
          <w:sz w:val="20"/>
          <w:szCs w:val="20"/>
        </w:rPr>
        <w:t>No</w:t>
      </w:r>
      <w:proofErr w:type="gramEnd"/>
      <w:r w:rsidRPr="00F76ED5">
        <w:rPr>
          <w:rFonts w:ascii="Times New Roman" w:hAnsi="Times New Roman" w:cs="Times New Roman"/>
          <w:sz w:val="20"/>
          <w:szCs w:val="20"/>
        </w:rPr>
        <w:t xml:space="preserve">. PQ-4422. </w:t>
      </w:r>
      <w:hyperlink r:id="rId12" w:history="1">
        <w:r w:rsidRPr="00F76ED5">
          <w:rPr>
            <w:rStyle w:val="a6"/>
            <w:rFonts w:ascii="Times New Roman" w:hAnsi="Times New Roman" w:cs="Times New Roman"/>
            <w:sz w:val="20"/>
            <w:szCs w:val="20"/>
          </w:rPr>
          <w:t>https://lex.uz/docs/-4486125</w:t>
        </w:r>
      </w:hyperlink>
    </w:p>
    <w:p w14:paraId="6425C684" w14:textId="16F62435" w:rsidR="00DC329C" w:rsidRPr="00F76ED5" w:rsidRDefault="00DC329C"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76ED5">
        <w:rPr>
          <w:rFonts w:ascii="Times New Roman" w:hAnsi="Times New Roman" w:cs="Times New Roman"/>
          <w:sz w:val="20"/>
          <w:szCs w:val="20"/>
        </w:rPr>
        <w:t xml:space="preserve">3. </w:t>
      </w:r>
      <w:proofErr w:type="spellStart"/>
      <w:r w:rsidRPr="00F76ED5">
        <w:rPr>
          <w:rFonts w:ascii="Times New Roman" w:hAnsi="Times New Roman" w:cs="Times New Roman"/>
          <w:sz w:val="20"/>
          <w:szCs w:val="20"/>
        </w:rPr>
        <w:t>Hoshimov</w:t>
      </w:r>
      <w:proofErr w:type="spellEnd"/>
      <w:r w:rsidRPr="00F76ED5">
        <w:rPr>
          <w:rFonts w:ascii="Times New Roman" w:hAnsi="Times New Roman" w:cs="Times New Roman"/>
          <w:sz w:val="20"/>
          <w:szCs w:val="20"/>
        </w:rPr>
        <w:t xml:space="preserve"> O.O., </w:t>
      </w:r>
      <w:proofErr w:type="spellStart"/>
      <w:r w:rsidRPr="00F76ED5">
        <w:rPr>
          <w:rFonts w:ascii="Times New Roman" w:hAnsi="Times New Roman" w:cs="Times New Roman"/>
          <w:sz w:val="20"/>
          <w:szCs w:val="20"/>
        </w:rPr>
        <w:t>Saidakhmedov</w:t>
      </w:r>
      <w:proofErr w:type="spellEnd"/>
      <w:r w:rsidRPr="00F76ED5">
        <w:rPr>
          <w:rFonts w:ascii="Times New Roman" w:hAnsi="Times New Roman" w:cs="Times New Roman"/>
          <w:sz w:val="20"/>
          <w:szCs w:val="20"/>
        </w:rPr>
        <w:t xml:space="preserve"> S.S. "Fundamentals of electrical management" - Tashkent 2007. </w:t>
      </w:r>
      <w:hyperlink r:id="rId13" w:history="1">
        <w:r w:rsidRPr="00F76ED5">
          <w:rPr>
            <w:rStyle w:val="a6"/>
            <w:rFonts w:ascii="Times New Roman" w:hAnsi="Times New Roman" w:cs="Times New Roman"/>
            <w:sz w:val="20"/>
            <w:szCs w:val="20"/>
          </w:rPr>
          <w:t>https://tiu-edu.uz/media/books/2024/05/30/f8c2adcb-b758-448e-bd14-0a86c1457109.pdf</w:t>
        </w:r>
      </w:hyperlink>
    </w:p>
    <w:p w14:paraId="5B87B773" w14:textId="77777777" w:rsidR="00B61430" w:rsidRPr="00F76ED5" w:rsidRDefault="00DC329C"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76ED5">
        <w:rPr>
          <w:rFonts w:ascii="Times New Roman" w:hAnsi="Times New Roman" w:cs="Times New Roman"/>
          <w:sz w:val="20"/>
          <w:szCs w:val="20"/>
        </w:rPr>
        <w:t xml:space="preserve">4. </w:t>
      </w:r>
      <w:proofErr w:type="spellStart"/>
      <w:r w:rsidRPr="00F76ED5">
        <w:rPr>
          <w:rFonts w:ascii="Times New Roman" w:hAnsi="Times New Roman" w:cs="Times New Roman"/>
          <w:sz w:val="20"/>
          <w:szCs w:val="20"/>
        </w:rPr>
        <w:t>Rizhov</w:t>
      </w:r>
      <w:proofErr w:type="spellEnd"/>
      <w:r w:rsidRPr="00F76ED5">
        <w:rPr>
          <w:rFonts w:ascii="Times New Roman" w:hAnsi="Times New Roman" w:cs="Times New Roman"/>
          <w:sz w:val="20"/>
          <w:szCs w:val="20"/>
        </w:rPr>
        <w:t xml:space="preserve"> Y.P. High-voltage overhead power lines: a study guide for higher educational institutions // M.: </w:t>
      </w:r>
      <w:proofErr w:type="spellStart"/>
      <w:r w:rsidRPr="00F76ED5">
        <w:rPr>
          <w:rFonts w:ascii="Times New Roman" w:hAnsi="Times New Roman" w:cs="Times New Roman"/>
          <w:sz w:val="20"/>
          <w:szCs w:val="20"/>
        </w:rPr>
        <w:t>Izd</w:t>
      </w:r>
      <w:r w:rsidR="00B61430" w:rsidRPr="00F76ED5">
        <w:rPr>
          <w:rFonts w:ascii="Times New Roman" w:hAnsi="Times New Roman" w:cs="Times New Roman"/>
          <w:sz w:val="20"/>
          <w:szCs w:val="20"/>
        </w:rPr>
        <w:t>atelsky</w:t>
      </w:r>
      <w:proofErr w:type="spellEnd"/>
      <w:r w:rsidR="00B61430" w:rsidRPr="00F76ED5">
        <w:rPr>
          <w:rFonts w:ascii="Times New Roman" w:hAnsi="Times New Roman" w:cs="Times New Roman"/>
          <w:sz w:val="20"/>
          <w:szCs w:val="20"/>
        </w:rPr>
        <w:t xml:space="preserve"> </w:t>
      </w:r>
      <w:proofErr w:type="spellStart"/>
      <w:proofErr w:type="gramStart"/>
      <w:r w:rsidR="00B61430" w:rsidRPr="00F76ED5">
        <w:rPr>
          <w:rFonts w:ascii="Times New Roman" w:hAnsi="Times New Roman" w:cs="Times New Roman"/>
          <w:sz w:val="20"/>
          <w:szCs w:val="20"/>
        </w:rPr>
        <w:t>dom</w:t>
      </w:r>
      <w:proofErr w:type="spellEnd"/>
      <w:proofErr w:type="gramEnd"/>
      <w:r w:rsidR="00B61430" w:rsidRPr="00F76ED5">
        <w:rPr>
          <w:rFonts w:ascii="Times New Roman" w:hAnsi="Times New Roman" w:cs="Times New Roman"/>
          <w:sz w:val="20"/>
          <w:szCs w:val="20"/>
        </w:rPr>
        <w:t xml:space="preserve"> MEI, 2019, 138 p.</w:t>
      </w:r>
    </w:p>
    <w:p w14:paraId="63BF9C2B" w14:textId="0095AB5F" w:rsidR="00DC329C" w:rsidRPr="00F76ED5" w:rsidRDefault="00DC329C"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76ED5">
        <w:rPr>
          <w:rFonts w:ascii="Times New Roman" w:hAnsi="Times New Roman" w:cs="Times New Roman"/>
          <w:sz w:val="20"/>
          <w:szCs w:val="20"/>
        </w:rPr>
        <w:t xml:space="preserve">5. </w:t>
      </w:r>
      <w:proofErr w:type="spellStart"/>
      <w:r w:rsidRPr="00F76ED5">
        <w:rPr>
          <w:rFonts w:ascii="Times New Roman" w:hAnsi="Times New Roman" w:cs="Times New Roman"/>
          <w:sz w:val="20"/>
          <w:szCs w:val="20"/>
        </w:rPr>
        <w:t>Levchenko</w:t>
      </w:r>
      <w:proofErr w:type="spellEnd"/>
      <w:r w:rsidRPr="00F76ED5">
        <w:rPr>
          <w:rFonts w:ascii="Times New Roman" w:hAnsi="Times New Roman" w:cs="Times New Roman"/>
          <w:sz w:val="20"/>
          <w:szCs w:val="20"/>
        </w:rPr>
        <w:t xml:space="preserve"> I.I., </w:t>
      </w:r>
      <w:proofErr w:type="spellStart"/>
      <w:r w:rsidRPr="00F76ED5">
        <w:rPr>
          <w:rFonts w:ascii="Times New Roman" w:hAnsi="Times New Roman" w:cs="Times New Roman"/>
          <w:sz w:val="20"/>
          <w:szCs w:val="20"/>
        </w:rPr>
        <w:t>Zasipkin</w:t>
      </w:r>
      <w:proofErr w:type="spellEnd"/>
      <w:r w:rsidRPr="00F76ED5">
        <w:rPr>
          <w:rFonts w:ascii="Times New Roman" w:hAnsi="Times New Roman" w:cs="Times New Roman"/>
          <w:sz w:val="20"/>
          <w:szCs w:val="20"/>
        </w:rPr>
        <w:t xml:space="preserve"> A.S., </w:t>
      </w:r>
      <w:proofErr w:type="spellStart"/>
      <w:r w:rsidRPr="00F76ED5">
        <w:rPr>
          <w:rFonts w:ascii="Times New Roman" w:hAnsi="Times New Roman" w:cs="Times New Roman"/>
          <w:sz w:val="20"/>
          <w:szCs w:val="20"/>
        </w:rPr>
        <w:t>Alliluyev</w:t>
      </w:r>
      <w:proofErr w:type="spellEnd"/>
      <w:r w:rsidRPr="00F76ED5">
        <w:rPr>
          <w:rFonts w:ascii="Times New Roman" w:hAnsi="Times New Roman" w:cs="Times New Roman"/>
          <w:sz w:val="20"/>
          <w:szCs w:val="20"/>
        </w:rPr>
        <w:t xml:space="preserve"> A.A., </w:t>
      </w:r>
      <w:proofErr w:type="spellStart"/>
      <w:r w:rsidRPr="00F76ED5">
        <w:rPr>
          <w:rFonts w:ascii="Times New Roman" w:hAnsi="Times New Roman" w:cs="Times New Roman"/>
          <w:sz w:val="20"/>
          <w:szCs w:val="20"/>
        </w:rPr>
        <w:t>Sasuki</w:t>
      </w:r>
      <w:proofErr w:type="spellEnd"/>
      <w:r w:rsidRPr="00F76ED5">
        <w:rPr>
          <w:rFonts w:ascii="Times New Roman" w:hAnsi="Times New Roman" w:cs="Times New Roman"/>
          <w:sz w:val="20"/>
          <w:szCs w:val="20"/>
        </w:rPr>
        <w:t xml:space="preserve"> </w:t>
      </w:r>
      <w:proofErr w:type="spellStart"/>
      <w:r w:rsidRPr="00F76ED5">
        <w:rPr>
          <w:rFonts w:ascii="Times New Roman" w:hAnsi="Times New Roman" w:cs="Times New Roman"/>
          <w:sz w:val="20"/>
          <w:szCs w:val="20"/>
        </w:rPr>
        <w:t>Ye.I</w:t>
      </w:r>
      <w:proofErr w:type="spellEnd"/>
      <w:r w:rsidRPr="00F76ED5">
        <w:rPr>
          <w:rFonts w:ascii="Times New Roman" w:hAnsi="Times New Roman" w:cs="Times New Roman"/>
          <w:sz w:val="20"/>
          <w:szCs w:val="20"/>
        </w:rPr>
        <w:t xml:space="preserve">. Operation, repair and monitoring of overhead power lines in icy districts. </w:t>
      </w:r>
      <w:proofErr w:type="gramStart"/>
      <w:r w:rsidRPr="00F76ED5">
        <w:rPr>
          <w:rFonts w:ascii="Times New Roman" w:hAnsi="Times New Roman" w:cs="Times New Roman"/>
          <w:sz w:val="20"/>
          <w:szCs w:val="20"/>
        </w:rPr>
        <w:t>tutorial</w:t>
      </w:r>
      <w:proofErr w:type="gramEnd"/>
      <w:r w:rsidRPr="00F76ED5">
        <w:rPr>
          <w:rFonts w:ascii="Times New Roman" w:hAnsi="Times New Roman" w:cs="Times New Roman"/>
          <w:sz w:val="20"/>
          <w:szCs w:val="20"/>
        </w:rPr>
        <w:t xml:space="preserve"> //. M. </w:t>
      </w:r>
      <w:proofErr w:type="spellStart"/>
      <w:r w:rsidRPr="00F76ED5">
        <w:rPr>
          <w:rFonts w:ascii="Times New Roman" w:hAnsi="Times New Roman" w:cs="Times New Roman"/>
          <w:sz w:val="20"/>
          <w:szCs w:val="20"/>
        </w:rPr>
        <w:t>Izdatelsky</w:t>
      </w:r>
      <w:proofErr w:type="spellEnd"/>
      <w:r w:rsidRPr="00F76ED5">
        <w:rPr>
          <w:rFonts w:ascii="Times New Roman" w:hAnsi="Times New Roman" w:cs="Times New Roman"/>
          <w:sz w:val="20"/>
          <w:szCs w:val="20"/>
        </w:rPr>
        <w:t xml:space="preserve"> </w:t>
      </w:r>
      <w:proofErr w:type="spellStart"/>
      <w:proofErr w:type="gramStart"/>
      <w:r w:rsidRPr="00F76ED5">
        <w:rPr>
          <w:rFonts w:ascii="Times New Roman" w:hAnsi="Times New Roman" w:cs="Times New Roman"/>
          <w:sz w:val="20"/>
          <w:szCs w:val="20"/>
        </w:rPr>
        <w:t>dom</w:t>
      </w:r>
      <w:proofErr w:type="spellEnd"/>
      <w:proofErr w:type="gramEnd"/>
      <w:r w:rsidRPr="00F76ED5">
        <w:rPr>
          <w:rFonts w:ascii="Times New Roman" w:hAnsi="Times New Roman" w:cs="Times New Roman"/>
          <w:sz w:val="20"/>
          <w:szCs w:val="20"/>
        </w:rPr>
        <w:t xml:space="preserve"> MEI, 2007, 448 p.</w:t>
      </w:r>
    </w:p>
    <w:p w14:paraId="55B0E1B3" w14:textId="3F7306DB" w:rsidR="00DC329C" w:rsidRPr="00F76ED5" w:rsidRDefault="00DC329C"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lang w:val="uz-Cyrl-UZ"/>
        </w:rPr>
      </w:pPr>
      <w:r w:rsidRPr="00F76ED5">
        <w:rPr>
          <w:rFonts w:ascii="Times New Roman" w:hAnsi="Times New Roman" w:cs="Times New Roman"/>
          <w:sz w:val="20"/>
          <w:szCs w:val="20"/>
        </w:rPr>
        <w:t>6.</w:t>
      </w:r>
      <w:r w:rsidR="001446A5" w:rsidRPr="00F76ED5">
        <w:rPr>
          <w:rFonts w:ascii="Times New Roman" w:hAnsi="Times New Roman" w:cs="Times New Roman"/>
          <w:sz w:val="20"/>
          <w:szCs w:val="20"/>
          <w:lang w:val="uz-Cyrl-UZ"/>
        </w:rPr>
        <w:t xml:space="preserve"> Raspopov E. V. Electrical systems of the network. Quality of electric power and its provision: Lecture notes. — L.: SZPI, 1990ю</w:t>
      </w:r>
    </w:p>
    <w:p w14:paraId="0A6AD4D1" w14:textId="650F8F7A" w:rsidR="001446A5" w:rsidRPr="00F76ED5"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76ED5">
        <w:rPr>
          <w:rFonts w:ascii="Times New Roman" w:hAnsi="Times New Roman" w:cs="Times New Roman"/>
          <w:sz w:val="20"/>
          <w:szCs w:val="20"/>
          <w:lang w:val="uz-Cyrl-UZ"/>
        </w:rPr>
        <w:t>7</w:t>
      </w:r>
      <w:r w:rsidRPr="00F76ED5">
        <w:rPr>
          <w:rFonts w:ascii="Times New Roman" w:hAnsi="Times New Roman" w:cs="Times New Roman"/>
          <w:sz w:val="20"/>
          <w:szCs w:val="20"/>
        </w:rPr>
        <w:t xml:space="preserve">. </w:t>
      </w:r>
      <w:proofErr w:type="spellStart"/>
      <w:r w:rsidRPr="00F76ED5">
        <w:rPr>
          <w:rFonts w:ascii="Times New Roman" w:hAnsi="Times New Roman" w:cs="Times New Roman"/>
          <w:sz w:val="20"/>
          <w:szCs w:val="20"/>
        </w:rPr>
        <w:t>Ibodullayev</w:t>
      </w:r>
      <w:proofErr w:type="spellEnd"/>
      <w:r w:rsidRPr="00F76ED5">
        <w:rPr>
          <w:rFonts w:ascii="Times New Roman" w:hAnsi="Times New Roman" w:cs="Times New Roman"/>
          <w:sz w:val="20"/>
          <w:szCs w:val="20"/>
        </w:rPr>
        <w:t xml:space="preserve"> M.I., </w:t>
      </w:r>
      <w:proofErr w:type="spellStart"/>
      <w:r w:rsidRPr="00F76ED5">
        <w:rPr>
          <w:rFonts w:ascii="Times New Roman" w:hAnsi="Times New Roman" w:cs="Times New Roman"/>
          <w:sz w:val="20"/>
          <w:szCs w:val="20"/>
        </w:rPr>
        <w:t>Tovboyev</w:t>
      </w:r>
      <w:proofErr w:type="spellEnd"/>
      <w:r w:rsidRPr="00F76ED5">
        <w:rPr>
          <w:rFonts w:ascii="Times New Roman" w:hAnsi="Times New Roman" w:cs="Times New Roman"/>
          <w:sz w:val="20"/>
          <w:szCs w:val="20"/>
        </w:rPr>
        <w:t xml:space="preserve"> A.N., </w:t>
      </w:r>
      <w:proofErr w:type="spellStart"/>
      <w:r w:rsidRPr="00F76ED5">
        <w:rPr>
          <w:rFonts w:ascii="Times New Roman" w:hAnsi="Times New Roman" w:cs="Times New Roman"/>
          <w:sz w:val="20"/>
          <w:szCs w:val="20"/>
        </w:rPr>
        <w:t>Yesenbekov</w:t>
      </w:r>
      <w:proofErr w:type="spellEnd"/>
      <w:r w:rsidRPr="00F76ED5">
        <w:rPr>
          <w:rFonts w:ascii="Times New Roman" w:hAnsi="Times New Roman" w:cs="Times New Roman"/>
          <w:sz w:val="20"/>
          <w:szCs w:val="20"/>
        </w:rPr>
        <w:t xml:space="preserve"> A.K., </w:t>
      </w:r>
      <w:proofErr w:type="spellStart"/>
      <w:r w:rsidRPr="00F76ED5">
        <w:rPr>
          <w:rFonts w:ascii="Times New Roman" w:hAnsi="Times New Roman" w:cs="Times New Roman"/>
          <w:sz w:val="20"/>
          <w:szCs w:val="20"/>
        </w:rPr>
        <w:t>Nazarov</w:t>
      </w:r>
      <w:proofErr w:type="spellEnd"/>
      <w:r w:rsidRPr="00F76ED5">
        <w:rPr>
          <w:rFonts w:ascii="Times New Roman" w:hAnsi="Times New Roman" w:cs="Times New Roman"/>
          <w:sz w:val="20"/>
          <w:szCs w:val="20"/>
        </w:rPr>
        <w:t xml:space="preserve"> A.I. Frequency-energy relations in the analysis of </w:t>
      </w:r>
      <w:proofErr w:type="spellStart"/>
      <w:r w:rsidRPr="00F76ED5">
        <w:rPr>
          <w:rFonts w:ascii="Times New Roman" w:hAnsi="Times New Roman" w:cs="Times New Roman"/>
          <w:sz w:val="20"/>
          <w:szCs w:val="20"/>
        </w:rPr>
        <w:t>autoparametric</w:t>
      </w:r>
      <w:proofErr w:type="spellEnd"/>
      <w:r w:rsidRPr="00F76ED5">
        <w:rPr>
          <w:rFonts w:ascii="Times New Roman" w:hAnsi="Times New Roman" w:cs="Times New Roman"/>
          <w:sz w:val="20"/>
          <w:szCs w:val="20"/>
        </w:rPr>
        <w:t xml:space="preserve"> fluctuations // </w:t>
      </w:r>
      <w:r w:rsidR="0029097C">
        <w:rPr>
          <w:rFonts w:ascii="Times New Roman" w:hAnsi="Times New Roman" w:cs="Times New Roman"/>
          <w:sz w:val="20"/>
          <w:szCs w:val="20"/>
        </w:rPr>
        <w:t>“</w:t>
      </w:r>
      <w:r w:rsidRPr="00F76ED5">
        <w:rPr>
          <w:rFonts w:ascii="Times New Roman" w:hAnsi="Times New Roman" w:cs="Times New Roman"/>
          <w:sz w:val="20"/>
          <w:szCs w:val="20"/>
        </w:rPr>
        <w:t>Uzbekistan Mining Bulletin</w:t>
      </w:r>
      <w:r w:rsidR="0029097C">
        <w:rPr>
          <w:rFonts w:ascii="Times New Roman" w:hAnsi="Times New Roman" w:cs="Times New Roman"/>
          <w:sz w:val="20"/>
          <w:szCs w:val="20"/>
        </w:rPr>
        <w:t xml:space="preserve">” </w:t>
      </w:r>
      <w:r w:rsidRPr="00F76ED5">
        <w:rPr>
          <w:rFonts w:ascii="Times New Roman" w:hAnsi="Times New Roman" w:cs="Times New Roman"/>
          <w:sz w:val="20"/>
          <w:szCs w:val="20"/>
        </w:rPr>
        <w:t xml:space="preserve">scientific-technical and production journal. - </w:t>
      </w:r>
      <w:proofErr w:type="spellStart"/>
      <w:r w:rsidRPr="00F76ED5">
        <w:rPr>
          <w:rFonts w:ascii="Times New Roman" w:hAnsi="Times New Roman" w:cs="Times New Roman"/>
          <w:sz w:val="20"/>
          <w:szCs w:val="20"/>
        </w:rPr>
        <w:t>Navoi</w:t>
      </w:r>
      <w:proofErr w:type="spellEnd"/>
      <w:r w:rsidRPr="00F76ED5">
        <w:rPr>
          <w:rFonts w:ascii="Times New Roman" w:hAnsi="Times New Roman" w:cs="Times New Roman"/>
          <w:sz w:val="20"/>
          <w:szCs w:val="20"/>
        </w:rPr>
        <w:t xml:space="preserve">, 2017. No. 2, pp. 165-167. </w:t>
      </w:r>
      <w:hyperlink r:id="rId14" w:history="1">
        <w:r w:rsidRPr="00F76ED5">
          <w:rPr>
            <w:rStyle w:val="a6"/>
            <w:rFonts w:ascii="Times New Roman" w:hAnsi="Times New Roman" w:cs="Times New Roman"/>
            <w:sz w:val="20"/>
            <w:szCs w:val="20"/>
          </w:rPr>
          <w:t>https://cyberleninka.ru/article/n/elektr-energiyasi-sifat-ko-rsatkichlarini-oshirishda-reaktiv-quvvat-manbalarini-tadqiq-qilish</w:t>
        </w:r>
      </w:hyperlink>
    </w:p>
    <w:p w14:paraId="77267AD3" w14:textId="38593611" w:rsidR="001446A5" w:rsidRPr="00F76ED5"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noProof/>
          <w:sz w:val="20"/>
          <w:szCs w:val="20"/>
        </w:rPr>
      </w:pPr>
      <w:r w:rsidRPr="00F76ED5">
        <w:rPr>
          <w:rFonts w:ascii="Times New Roman" w:hAnsi="Times New Roman" w:cs="Times New Roman"/>
          <w:sz w:val="20"/>
          <w:szCs w:val="20"/>
        </w:rPr>
        <w:t xml:space="preserve">8. </w:t>
      </w:r>
      <w:r w:rsidRPr="00F76ED5">
        <w:rPr>
          <w:rFonts w:ascii="Times New Roman" w:hAnsi="Times New Roman" w:cs="Times New Roman"/>
          <w:noProof/>
          <w:sz w:val="20"/>
          <w:szCs w:val="20"/>
        </w:rPr>
        <w:t xml:space="preserve">I. Davletov, N. Khakimov, A. Qodirov, M. Akhmedov, J. Sadullayev, and O. Khamraev, “Soft start of induction electric motors using rezistor and denistor devices,” </w:t>
      </w:r>
      <w:r w:rsidRPr="00F76ED5">
        <w:rPr>
          <w:rFonts w:ascii="Times New Roman" w:hAnsi="Times New Roman" w:cs="Times New Roman"/>
          <w:i/>
          <w:iCs/>
          <w:noProof/>
          <w:sz w:val="20"/>
          <w:szCs w:val="20"/>
        </w:rPr>
        <w:t>E3S Web Conf.</w:t>
      </w:r>
      <w:r w:rsidRPr="00F76ED5">
        <w:rPr>
          <w:rFonts w:ascii="Times New Roman" w:hAnsi="Times New Roman" w:cs="Times New Roman"/>
          <w:noProof/>
          <w:sz w:val="20"/>
          <w:szCs w:val="20"/>
        </w:rPr>
        <w:t xml:space="preserve">, vol. 461, p. 01066, Dec. 2023. </w:t>
      </w:r>
      <w:hyperlink r:id="rId15" w:history="1">
        <w:r w:rsidRPr="00F76ED5">
          <w:rPr>
            <w:rStyle w:val="a6"/>
            <w:rFonts w:ascii="Times New Roman" w:hAnsi="Times New Roman" w:cs="Times New Roman"/>
            <w:noProof/>
            <w:sz w:val="20"/>
            <w:szCs w:val="20"/>
          </w:rPr>
          <w:t>https://doi.org/10.1051/e3sconf/202346101066</w:t>
        </w:r>
      </w:hyperlink>
    </w:p>
    <w:p w14:paraId="5206164B" w14:textId="5CABD506" w:rsidR="001446A5" w:rsidRPr="00F76ED5"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noProof/>
          <w:sz w:val="20"/>
          <w:szCs w:val="20"/>
        </w:rPr>
      </w:pPr>
      <w:r w:rsidRPr="00F76ED5">
        <w:rPr>
          <w:rFonts w:ascii="Times New Roman" w:hAnsi="Times New Roman" w:cs="Times New Roman"/>
          <w:noProof/>
          <w:sz w:val="20"/>
          <w:szCs w:val="20"/>
        </w:rPr>
        <w:t xml:space="preserve">9. I. Y. Davletov, N. Z. Khakimov, A. K. Qodirov, M. M. Akhmedov, J. O. Sadullayev, and O. O. Khamraev, “Increasing the Efficiency of Asynchronous Motors by Improving the Quality of the Electric Current,” in </w:t>
      </w:r>
      <w:r w:rsidRPr="00F76ED5">
        <w:rPr>
          <w:rFonts w:ascii="Times New Roman" w:hAnsi="Times New Roman" w:cs="Times New Roman"/>
          <w:i/>
          <w:iCs/>
          <w:noProof/>
          <w:sz w:val="20"/>
          <w:szCs w:val="20"/>
        </w:rPr>
        <w:t>2023 IEEE XVI International Scientific and Technical Conference Actual Problems of Electronic Instrument Engineering (APEIE)</w:t>
      </w:r>
      <w:r w:rsidRPr="00F76ED5">
        <w:rPr>
          <w:rFonts w:ascii="Times New Roman" w:hAnsi="Times New Roman" w:cs="Times New Roman"/>
          <w:noProof/>
          <w:sz w:val="20"/>
          <w:szCs w:val="20"/>
        </w:rPr>
        <w:t xml:space="preserve">, Nov. 2023, pp. 1820–1824. </w:t>
      </w:r>
      <w:hyperlink r:id="rId16" w:history="1">
        <w:r w:rsidRPr="00F76ED5">
          <w:rPr>
            <w:rStyle w:val="a6"/>
            <w:rFonts w:ascii="Times New Roman" w:hAnsi="Times New Roman" w:cs="Times New Roman"/>
            <w:noProof/>
            <w:sz w:val="20"/>
            <w:szCs w:val="20"/>
          </w:rPr>
          <w:t>https://doi.org/10.1109/APEIE59731.2023.10347842</w:t>
        </w:r>
      </w:hyperlink>
    </w:p>
    <w:p w14:paraId="0D87C112" w14:textId="0E531236" w:rsidR="001446A5" w:rsidRPr="00F76ED5"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noProof/>
          <w:sz w:val="20"/>
          <w:szCs w:val="20"/>
        </w:rPr>
      </w:pPr>
      <w:r w:rsidRPr="00F76ED5">
        <w:rPr>
          <w:rFonts w:ascii="Times New Roman" w:hAnsi="Times New Roman" w:cs="Times New Roman"/>
          <w:noProof/>
          <w:sz w:val="20"/>
          <w:szCs w:val="20"/>
        </w:rPr>
        <w:lastRenderedPageBreak/>
        <w:t xml:space="preserve">10. A. I. Japakov, M. E. Vapaev, R. M. Bedilov, Z. T. Azamatov, and I. Y. Davletov, “Spectra of Multiply Charged Ions in Laser Plasma Formed from Gas-Containing Targets,” </w:t>
      </w:r>
      <w:r w:rsidRPr="00F76ED5">
        <w:rPr>
          <w:rFonts w:ascii="Times New Roman" w:hAnsi="Times New Roman" w:cs="Times New Roman"/>
          <w:i/>
          <w:iCs/>
          <w:noProof/>
          <w:sz w:val="20"/>
          <w:szCs w:val="20"/>
        </w:rPr>
        <w:t>East Eur. J. Phys.</w:t>
      </w:r>
      <w:r w:rsidRPr="00F76ED5">
        <w:rPr>
          <w:rFonts w:ascii="Times New Roman" w:hAnsi="Times New Roman" w:cs="Times New Roman"/>
          <w:noProof/>
          <w:sz w:val="20"/>
          <w:szCs w:val="20"/>
        </w:rPr>
        <w:t xml:space="preserve">, no. 3, pp. 490–494, Sep. 2023. </w:t>
      </w:r>
      <w:hyperlink r:id="rId17" w:history="1">
        <w:r w:rsidRPr="00F76ED5">
          <w:rPr>
            <w:rStyle w:val="a6"/>
            <w:rFonts w:ascii="Times New Roman" w:hAnsi="Times New Roman" w:cs="Times New Roman"/>
            <w:noProof/>
            <w:sz w:val="20"/>
            <w:szCs w:val="20"/>
          </w:rPr>
          <w:t>https://doi.org/10.26565/2312-4334-2023-3-55</w:t>
        </w:r>
      </w:hyperlink>
    </w:p>
    <w:p w14:paraId="6FC1C1D5" w14:textId="0F5BFC41" w:rsidR="001446A5" w:rsidRPr="00F76ED5"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noProof/>
          <w:sz w:val="20"/>
          <w:szCs w:val="20"/>
        </w:rPr>
      </w:pPr>
      <w:r w:rsidRPr="00F76ED5">
        <w:rPr>
          <w:rFonts w:ascii="Times New Roman" w:hAnsi="Times New Roman" w:cs="Times New Roman"/>
          <w:noProof/>
          <w:sz w:val="20"/>
          <w:szCs w:val="20"/>
        </w:rPr>
        <w:t>11. Rules for the design of electrical installations, M., “Energy”, 1985.</w:t>
      </w:r>
    </w:p>
    <w:p w14:paraId="56E900FC" w14:textId="751F62E5" w:rsidR="001446A5" w:rsidRPr="00F76ED5"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noProof/>
          <w:sz w:val="20"/>
          <w:szCs w:val="20"/>
        </w:rPr>
      </w:pPr>
      <w:r w:rsidRPr="00F76ED5">
        <w:rPr>
          <w:rFonts w:ascii="Times New Roman" w:hAnsi="Times New Roman" w:cs="Times New Roman"/>
          <w:noProof/>
          <w:sz w:val="20"/>
          <w:szCs w:val="20"/>
        </w:rPr>
        <w:t>12. Handbook of designing electric power systems. Edited by S.S. Rokotyan and I.M. Shapiro – M.: “Energoatomizdat”, 1985.</w:t>
      </w:r>
      <w:bookmarkStart w:id="0" w:name="_GoBack"/>
      <w:bookmarkEnd w:id="0"/>
    </w:p>
    <w:p w14:paraId="15357EFD" w14:textId="7F84CB39" w:rsidR="00761223" w:rsidRPr="001C4FE6" w:rsidRDefault="001446A5" w:rsidP="00F76ED5">
      <w:pPr>
        <w:overflowPunct w:val="0"/>
        <w:autoSpaceDE w:val="0"/>
        <w:autoSpaceDN w:val="0"/>
        <w:adjustRightInd w:val="0"/>
        <w:spacing w:after="0" w:line="240" w:lineRule="auto"/>
        <w:jc w:val="both"/>
        <w:textAlignment w:val="baseline"/>
        <w:rPr>
          <w:rFonts w:ascii="Times New Roman" w:hAnsi="Times New Roman" w:cs="Times New Roman"/>
          <w:noProof/>
          <w:sz w:val="20"/>
          <w:szCs w:val="20"/>
        </w:rPr>
      </w:pPr>
      <w:r w:rsidRPr="00F76ED5">
        <w:rPr>
          <w:rFonts w:ascii="Times New Roman" w:hAnsi="Times New Roman" w:cs="Times New Roman"/>
          <w:noProof/>
          <w:sz w:val="20"/>
          <w:szCs w:val="20"/>
        </w:rPr>
        <w:t>13. Savina N.V., Myasoedov Yu.V. Systematic research on the loss of electricity in the operation of distribution networks // IrGTU Vestnik. 2012. No. 1 (60). pp. 142–148.</w:t>
      </w:r>
    </w:p>
    <w:sectPr w:rsidR="00761223" w:rsidRPr="001C4FE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nsid w:val="31292D6F"/>
    <w:multiLevelType w:val="hybridMultilevel"/>
    <w:tmpl w:val="AE8CB278"/>
    <w:lvl w:ilvl="0" w:tplc="809ED24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68D"/>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006"/>
    <w:rsid w:val="000802BC"/>
    <w:rsid w:val="00080EBA"/>
    <w:rsid w:val="00081A09"/>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19D"/>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158"/>
    <w:rsid w:val="000E7343"/>
    <w:rsid w:val="000E7DD4"/>
    <w:rsid w:val="000F1750"/>
    <w:rsid w:val="000F28F1"/>
    <w:rsid w:val="000F38C9"/>
    <w:rsid w:val="000F47F9"/>
    <w:rsid w:val="000F48CA"/>
    <w:rsid w:val="000F6192"/>
    <w:rsid w:val="000F65C0"/>
    <w:rsid w:val="000F71FE"/>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6A5"/>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7CD"/>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4FE6"/>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071E"/>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17D9C"/>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5C"/>
    <w:rsid w:val="002361CA"/>
    <w:rsid w:val="00236471"/>
    <w:rsid w:val="00236868"/>
    <w:rsid w:val="0024023C"/>
    <w:rsid w:val="0024058E"/>
    <w:rsid w:val="00241D5C"/>
    <w:rsid w:val="002421E1"/>
    <w:rsid w:val="0024323B"/>
    <w:rsid w:val="002434DD"/>
    <w:rsid w:val="00243529"/>
    <w:rsid w:val="00243822"/>
    <w:rsid w:val="00244DDA"/>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097C"/>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11D"/>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68F"/>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37F02"/>
    <w:rsid w:val="00340376"/>
    <w:rsid w:val="00340A60"/>
    <w:rsid w:val="003411C7"/>
    <w:rsid w:val="00342355"/>
    <w:rsid w:val="00342F11"/>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A4E"/>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011"/>
    <w:rsid w:val="003D773A"/>
    <w:rsid w:val="003D79B8"/>
    <w:rsid w:val="003E025D"/>
    <w:rsid w:val="003E0633"/>
    <w:rsid w:val="003E08A9"/>
    <w:rsid w:val="003E096A"/>
    <w:rsid w:val="003E0F04"/>
    <w:rsid w:val="003E125A"/>
    <w:rsid w:val="003E12BA"/>
    <w:rsid w:val="003E14A8"/>
    <w:rsid w:val="003E17FA"/>
    <w:rsid w:val="003E1A4E"/>
    <w:rsid w:val="003E29C9"/>
    <w:rsid w:val="003E3374"/>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AA"/>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8BF"/>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3FAA"/>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135"/>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908"/>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14A"/>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0DEF"/>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333"/>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A64"/>
    <w:rsid w:val="00660BE6"/>
    <w:rsid w:val="00660E8A"/>
    <w:rsid w:val="0066144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704"/>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223"/>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8FC"/>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3E"/>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5FB"/>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DB7"/>
    <w:rsid w:val="00AF0E3D"/>
    <w:rsid w:val="00AF1A27"/>
    <w:rsid w:val="00AF1CF2"/>
    <w:rsid w:val="00AF2182"/>
    <w:rsid w:val="00AF2A0B"/>
    <w:rsid w:val="00AF2A10"/>
    <w:rsid w:val="00AF3848"/>
    <w:rsid w:val="00AF4135"/>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30"/>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6754"/>
    <w:rsid w:val="00BB77CA"/>
    <w:rsid w:val="00BC0CE8"/>
    <w:rsid w:val="00BC2373"/>
    <w:rsid w:val="00BC2709"/>
    <w:rsid w:val="00BC2B18"/>
    <w:rsid w:val="00BC3876"/>
    <w:rsid w:val="00BC3E9A"/>
    <w:rsid w:val="00BC4CC4"/>
    <w:rsid w:val="00BC4E04"/>
    <w:rsid w:val="00BC4E3B"/>
    <w:rsid w:val="00BC5762"/>
    <w:rsid w:val="00BC594E"/>
    <w:rsid w:val="00BC5BF0"/>
    <w:rsid w:val="00BC5E9C"/>
    <w:rsid w:val="00BC6D8A"/>
    <w:rsid w:val="00BC6FB3"/>
    <w:rsid w:val="00BC7C4E"/>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CA7"/>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EF4"/>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4D83"/>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A15"/>
    <w:rsid w:val="00CB1197"/>
    <w:rsid w:val="00CB2358"/>
    <w:rsid w:val="00CB3BCC"/>
    <w:rsid w:val="00CB5109"/>
    <w:rsid w:val="00CB5F46"/>
    <w:rsid w:val="00CB77A3"/>
    <w:rsid w:val="00CB7FAF"/>
    <w:rsid w:val="00CC0A39"/>
    <w:rsid w:val="00CC10E2"/>
    <w:rsid w:val="00CC180D"/>
    <w:rsid w:val="00CC20D2"/>
    <w:rsid w:val="00CC2D3C"/>
    <w:rsid w:val="00CC51CC"/>
    <w:rsid w:val="00CC6284"/>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4D53"/>
    <w:rsid w:val="00D15003"/>
    <w:rsid w:val="00D1593C"/>
    <w:rsid w:val="00D15D90"/>
    <w:rsid w:val="00D15F95"/>
    <w:rsid w:val="00D16942"/>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239"/>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59A6"/>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29C"/>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83B"/>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0CF"/>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6BAB"/>
    <w:rsid w:val="00E373F1"/>
    <w:rsid w:val="00E37E33"/>
    <w:rsid w:val="00E37EBA"/>
    <w:rsid w:val="00E401D6"/>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58C3"/>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ED5"/>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8D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332A"/>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862"/>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85D89836-3D90-426D-9C41-9DF03C02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612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DE68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683B"/>
    <w:rPr>
      <w:rFonts w:ascii="Tahoma" w:hAnsi="Tahoma" w:cs="Tahoma"/>
      <w:sz w:val="16"/>
      <w:szCs w:val="16"/>
    </w:rPr>
  </w:style>
  <w:style w:type="character" w:customStyle="1" w:styleId="fontstyle01">
    <w:name w:val="fontstyle01"/>
    <w:rsid w:val="00DE683B"/>
    <w:rPr>
      <w:rFonts w:ascii="ArialMT" w:hAnsi="ArialMT" w:hint="default"/>
      <w:b w:val="0"/>
      <w:bCs w:val="0"/>
      <w:i w:val="0"/>
      <w:iCs w:val="0"/>
      <w:color w:val="000000"/>
      <w:sz w:val="18"/>
      <w:szCs w:val="18"/>
    </w:rPr>
  </w:style>
  <w:style w:type="paragraph" w:styleId="a9">
    <w:name w:val="Intense Quote"/>
    <w:basedOn w:val="a"/>
    <w:next w:val="a"/>
    <w:link w:val="aa"/>
    <w:uiPriority w:val="30"/>
    <w:qFormat/>
    <w:rsid w:val="001F071E"/>
    <w:pPr>
      <w:pBdr>
        <w:bottom w:val="single" w:sz="4" w:space="4" w:color="5B9BD5" w:themeColor="accent1"/>
      </w:pBdr>
      <w:spacing w:before="200" w:after="280" w:line="276" w:lineRule="auto"/>
      <w:ind w:left="936" w:right="936"/>
    </w:pPr>
    <w:rPr>
      <w:rFonts w:ascii="Times New Roman" w:eastAsiaTheme="minorEastAsia" w:hAnsi="Times New Roman"/>
      <w:b/>
      <w:bCs/>
      <w:i/>
      <w:iCs/>
      <w:color w:val="5B9BD5" w:themeColor="accent1"/>
      <w:sz w:val="24"/>
    </w:rPr>
  </w:style>
  <w:style w:type="character" w:customStyle="1" w:styleId="aa">
    <w:name w:val="Выделенная цитата Знак"/>
    <w:basedOn w:val="a0"/>
    <w:link w:val="a9"/>
    <w:uiPriority w:val="30"/>
    <w:rsid w:val="001F071E"/>
    <w:rPr>
      <w:rFonts w:ascii="Times New Roman" w:eastAsiaTheme="minorEastAsia" w:hAnsi="Times New Roman"/>
      <w:b/>
      <w:bCs/>
      <w:i/>
      <w:iCs/>
      <w:color w:val="5B9BD5" w:themeColor="accent1"/>
      <w:sz w:val="24"/>
    </w:rPr>
  </w:style>
  <w:style w:type="character" w:customStyle="1" w:styleId="10">
    <w:name w:val="Заголовок 1 Знак"/>
    <w:basedOn w:val="a0"/>
    <w:link w:val="1"/>
    <w:uiPriority w:val="9"/>
    <w:rsid w:val="00761223"/>
    <w:rPr>
      <w:rFonts w:asciiTheme="majorHAnsi" w:eastAsiaTheme="majorEastAsia" w:hAnsiTheme="majorHAnsi" w:cstheme="majorBidi"/>
      <w:color w:val="2E74B5" w:themeColor="accent1" w:themeShade="BF"/>
      <w:sz w:val="32"/>
      <w:szCs w:val="32"/>
    </w:rPr>
  </w:style>
  <w:style w:type="character" w:customStyle="1" w:styleId="21">
    <w:name w:val="Неразрешенное упоминание2"/>
    <w:basedOn w:val="a0"/>
    <w:uiPriority w:val="99"/>
    <w:semiHidden/>
    <w:unhideWhenUsed/>
    <w:rsid w:val="00DA59A6"/>
    <w:rPr>
      <w:color w:val="605E5C"/>
      <w:shd w:val="clear" w:color="auto" w:fill="E1DFDD"/>
    </w:rPr>
  </w:style>
  <w:style w:type="character" w:styleId="ab">
    <w:name w:val="Placeholder Text"/>
    <w:basedOn w:val="a0"/>
    <w:uiPriority w:val="99"/>
    <w:semiHidden/>
    <w:rsid w:val="003066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iu-edu.uz/media/books/2024/05/30/f8c2adcb-b758-448e-bd14-0a86c145710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ex.uz/docs/-4486125" TargetMode="External"/><Relationship Id="rId17" Type="http://schemas.openxmlformats.org/officeDocument/2006/relationships/hyperlink" Target="https://doi.org/10.26565/2312-4334-2023-3-55" TargetMode="External"/><Relationship Id="rId2" Type="http://schemas.openxmlformats.org/officeDocument/2006/relationships/numbering" Target="numbering.xml"/><Relationship Id="rId16" Type="http://schemas.openxmlformats.org/officeDocument/2006/relationships/hyperlink" Target="https://doi.org/10.1109/APEIE59731.2023.10347842" TargetMode="External"/><Relationship Id="rId1" Type="http://schemas.openxmlformats.org/officeDocument/2006/relationships/customXml" Target="../customXml/item1.xml"/><Relationship Id="rId6" Type="http://schemas.openxmlformats.org/officeDocument/2006/relationships/hyperlink" Target="mailto:ikram.d@urdu.uz" TargetMode="External"/><Relationship Id="rId11" Type="http://schemas.openxmlformats.org/officeDocument/2006/relationships/hyperlink" Target="https://lex.uz/docs/-2368096?ONDATE=14.04.2014" TargetMode="External"/><Relationship Id="rId5" Type="http://schemas.openxmlformats.org/officeDocument/2006/relationships/webSettings" Target="webSettings.xml"/><Relationship Id="rId15" Type="http://schemas.openxmlformats.org/officeDocument/2006/relationships/hyperlink" Target="https://doi.org/10.1051/e3sconf/202346101066"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yberleninka.ru/article/n/elektr-energiyasi-sifat-ko-rsatkichlarini-oshirishda-reaktiv-quvvat-manbalarini-tadqiq-qi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A9E1-F9F1-4956-B85C-2C2CB99D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15341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Lenovo</cp:lastModifiedBy>
  <cp:revision>2</cp:revision>
  <cp:lastPrinted>2023-12-26T18:03:00Z</cp:lastPrinted>
  <dcterms:created xsi:type="dcterms:W3CDTF">2025-12-29T04:49:00Z</dcterms:created>
  <dcterms:modified xsi:type="dcterms:W3CDTF">2025-12-29T04:49:00Z</dcterms:modified>
</cp:coreProperties>
</file>