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A4C96" w14:textId="67BB728B" w:rsidR="00563C8A" w:rsidRPr="009B1B50" w:rsidRDefault="00563C8A" w:rsidP="008745D5">
      <w:pPr>
        <w:spacing w:before="1200" w:after="200" w:line="240" w:lineRule="auto"/>
        <w:ind w:firstLine="567"/>
        <w:jc w:val="center"/>
        <w:rPr>
          <w:rFonts w:ascii="Times New Roman" w:hAnsi="Times New Roman" w:cs="Times New Roman"/>
          <w:b/>
          <w:sz w:val="36"/>
          <w:szCs w:val="36"/>
        </w:rPr>
      </w:pPr>
      <w:r w:rsidRPr="009B1B50">
        <w:rPr>
          <w:rFonts w:ascii="Times New Roman" w:hAnsi="Times New Roman" w:cs="Times New Roman"/>
          <w:b/>
          <w:sz w:val="36"/>
          <w:szCs w:val="36"/>
        </w:rPr>
        <w:t>Conductivity, absorption, and reflection of a wave at the end of a T-shaped graph</w:t>
      </w:r>
    </w:p>
    <w:p w14:paraId="1F5E1B4F" w14:textId="3465D432" w:rsidR="00CA398A" w:rsidRPr="00880300" w:rsidRDefault="00563C8A" w:rsidP="00563C8A">
      <w:pPr>
        <w:pStyle w:val="AuthorName"/>
        <w:spacing w:before="240" w:after="200"/>
        <w:rPr>
          <w:sz w:val="20"/>
          <w:lang w:eastAsia="en-GB"/>
        </w:rPr>
      </w:pPr>
      <w:r w:rsidRPr="009B1B50">
        <w:t xml:space="preserve">Ural </w:t>
      </w:r>
      <w:proofErr w:type="spellStart"/>
      <w:r w:rsidRPr="009B1B50">
        <w:t>Khushvaktov</w:t>
      </w:r>
      <w:proofErr w:type="spellEnd"/>
      <w:r w:rsidR="002B2F38">
        <w:t xml:space="preserve"> </w:t>
      </w:r>
      <w:r w:rsidR="002B2F38" w:rsidRPr="002B2F38">
        <w:rPr>
          <w:i/>
          <w:iCs/>
          <w:vertAlign w:val="superscript"/>
        </w:rPr>
        <w:t>a)</w:t>
      </w:r>
      <w:r w:rsidR="000C106A" w:rsidRPr="009B1B50">
        <w:t xml:space="preserve">, </w:t>
      </w:r>
      <w:r w:rsidRPr="009B1B50">
        <w:t>Bak</w:t>
      </w:r>
      <w:r w:rsidR="00880300">
        <w:t>h</w:t>
      </w:r>
      <w:r w:rsidRPr="009B1B50">
        <w:t>tiyor</w:t>
      </w:r>
      <w:r w:rsidR="00CA398A" w:rsidRPr="009B1B50">
        <w:t xml:space="preserve"> </w:t>
      </w:r>
      <w:r w:rsidRPr="009B1B50">
        <w:rPr>
          <w:szCs w:val="28"/>
        </w:rPr>
        <w:t>Juraev</w:t>
      </w:r>
      <w:r w:rsidR="00880300">
        <w:t xml:space="preserve">, </w:t>
      </w:r>
      <w:proofErr w:type="spellStart"/>
      <w:r w:rsidR="008F3C58" w:rsidRPr="008F3C58">
        <w:t>Boymurod</w:t>
      </w:r>
      <w:proofErr w:type="spellEnd"/>
      <w:r w:rsidR="008F3C58" w:rsidRPr="008F3C58">
        <w:t xml:space="preserve"> </w:t>
      </w:r>
      <w:proofErr w:type="spellStart"/>
      <w:r w:rsidR="008F3C58" w:rsidRPr="008F3C58">
        <w:t>Khaydarov</w:t>
      </w:r>
      <w:proofErr w:type="spellEnd"/>
    </w:p>
    <w:p w14:paraId="4709ED4E" w14:textId="045A707B" w:rsidR="008745D5" w:rsidRPr="009B1B50" w:rsidRDefault="00563C8A" w:rsidP="00A4691D">
      <w:pPr>
        <w:pStyle w:val="AuthorAffiliation"/>
      </w:pPr>
      <w:r w:rsidRPr="009B1B50">
        <w:t>National Pedagogical University of Uzbekistan named after Nizami</w:t>
      </w:r>
      <w:r w:rsidR="00CA398A" w:rsidRPr="009B1B50">
        <w:t>,</w:t>
      </w:r>
      <w:r w:rsidR="004622A3" w:rsidRPr="009B1B50">
        <w:t xml:space="preserve"> Tashkent,</w:t>
      </w:r>
      <w:r w:rsidR="00CA398A" w:rsidRPr="009B1B50">
        <w:t xml:space="preserve"> Uzbekistan</w:t>
      </w:r>
      <w:r w:rsidR="001970E3" w:rsidRPr="009B1B50">
        <w:t xml:space="preserve"> </w:t>
      </w:r>
    </w:p>
    <w:p w14:paraId="1397C91D" w14:textId="256C72B2" w:rsidR="00CA398A" w:rsidRPr="009B1B50" w:rsidRDefault="002B2F38" w:rsidP="008745D5">
      <w:pPr>
        <w:pStyle w:val="AuthorAffiliation"/>
        <w:spacing w:before="200" w:after="200"/>
      </w:pPr>
      <w:r>
        <w:rPr>
          <w:szCs w:val="18"/>
          <w:vertAlign w:val="superscript"/>
        </w:rPr>
        <w:t>a)</w:t>
      </w:r>
      <w:r w:rsidR="00563C8A" w:rsidRPr="009B1B50">
        <w:rPr>
          <w:szCs w:val="18"/>
          <w:vertAlign w:val="superscript"/>
        </w:rPr>
        <w:t xml:space="preserve"> </w:t>
      </w:r>
      <w:r w:rsidR="008745D5" w:rsidRPr="009B1B50">
        <w:rPr>
          <w:szCs w:val="18"/>
        </w:rPr>
        <w:t xml:space="preserve">Corresponding author: </w:t>
      </w:r>
      <w:hyperlink r:id="rId5" w:history="1">
        <w:r w:rsidR="00563C8A" w:rsidRPr="009B1B50">
          <w:rPr>
            <w:rStyle w:val="a6"/>
          </w:rPr>
          <w:t>uralnorqobilovich2501@gmail.com</w:t>
        </w:r>
      </w:hyperlink>
    </w:p>
    <w:p w14:paraId="410B173B" w14:textId="12637AE4" w:rsidR="00BC4E3B" w:rsidRPr="009B1B50" w:rsidRDefault="00E25282" w:rsidP="000C106A">
      <w:pPr>
        <w:spacing w:before="360" w:after="360" w:line="240" w:lineRule="auto"/>
        <w:ind w:left="284" w:right="284"/>
        <w:jc w:val="both"/>
        <w:rPr>
          <w:rFonts w:ascii="Times New Roman" w:hAnsi="Times New Roman" w:cs="Times New Roman"/>
          <w:sz w:val="18"/>
          <w:szCs w:val="18"/>
        </w:rPr>
      </w:pPr>
      <w:r w:rsidRPr="009B1B50">
        <w:rPr>
          <w:rFonts w:ascii="Times New Roman" w:hAnsi="Times New Roman" w:cs="Times New Roman"/>
          <w:b/>
          <w:sz w:val="18"/>
          <w:szCs w:val="18"/>
        </w:rPr>
        <w:t>Abstract</w:t>
      </w:r>
      <w:r w:rsidR="00CA398A" w:rsidRPr="009B1B50">
        <w:rPr>
          <w:rFonts w:ascii="Times New Roman" w:hAnsi="Times New Roman" w:cs="Times New Roman"/>
          <w:b/>
          <w:sz w:val="18"/>
          <w:szCs w:val="18"/>
        </w:rPr>
        <w:t>.</w:t>
      </w:r>
      <w:r w:rsidR="000C106A" w:rsidRPr="009B1B50">
        <w:rPr>
          <w:iCs/>
          <w:sz w:val="18"/>
          <w:szCs w:val="18"/>
        </w:rPr>
        <w:t xml:space="preserve"> </w:t>
      </w:r>
      <w:r w:rsidR="00563C8A" w:rsidRPr="009B1B50">
        <w:rPr>
          <w:rFonts w:ascii="Times New Roman" w:hAnsi="Times New Roman" w:cs="Times New Roman"/>
          <w:iCs/>
          <w:sz w:val="18"/>
          <w:szCs w:val="18"/>
        </w:rPr>
        <w:t xml:space="preserve">The branched </w:t>
      </w:r>
      <w:r w:rsidR="003113AE" w:rsidRPr="009B1B50">
        <w:rPr>
          <w:rFonts w:ascii="Times New Roman" w:hAnsi="Times New Roman" w:cs="Times New Roman"/>
          <w:iCs/>
          <w:sz w:val="18"/>
          <w:szCs w:val="18"/>
        </w:rPr>
        <w:t>structures</w:t>
      </w:r>
      <w:r w:rsidR="00563C8A" w:rsidRPr="009B1B50">
        <w:rPr>
          <w:rFonts w:ascii="Times New Roman" w:hAnsi="Times New Roman" w:cs="Times New Roman"/>
          <w:iCs/>
          <w:sz w:val="18"/>
          <w:szCs w:val="18"/>
        </w:rPr>
        <w:t xml:space="preserve"> can be </w:t>
      </w:r>
      <w:r w:rsidR="000D3220" w:rsidRPr="009B1B50">
        <w:rPr>
          <w:rFonts w:ascii="Times New Roman" w:hAnsi="Times New Roman" w:cs="Times New Roman"/>
          <w:iCs/>
          <w:sz w:val="18"/>
          <w:szCs w:val="18"/>
        </w:rPr>
        <w:t>observed</w:t>
      </w:r>
      <w:r w:rsidR="00563C8A" w:rsidRPr="009B1B50">
        <w:rPr>
          <w:rFonts w:ascii="Times New Roman" w:hAnsi="Times New Roman" w:cs="Times New Roman"/>
          <w:iCs/>
          <w:sz w:val="18"/>
          <w:szCs w:val="18"/>
        </w:rPr>
        <w:t xml:space="preserve"> in </w:t>
      </w:r>
      <w:proofErr w:type="gramStart"/>
      <w:r w:rsidR="00563C8A" w:rsidRPr="009B1B50">
        <w:rPr>
          <w:rFonts w:ascii="Times New Roman" w:hAnsi="Times New Roman" w:cs="Times New Roman"/>
          <w:iCs/>
          <w:sz w:val="18"/>
          <w:szCs w:val="18"/>
        </w:rPr>
        <w:t>most of</w:t>
      </w:r>
      <w:proofErr w:type="gramEnd"/>
      <w:r w:rsidR="00563C8A" w:rsidRPr="009B1B50">
        <w:rPr>
          <w:rFonts w:ascii="Times New Roman" w:hAnsi="Times New Roman" w:cs="Times New Roman"/>
          <w:iCs/>
          <w:sz w:val="18"/>
          <w:szCs w:val="18"/>
        </w:rPr>
        <w:t xml:space="preserve"> physical and natural systems. The study of dynamics of the wave and particle’s flow on the base of </w:t>
      </w:r>
      <w:r w:rsidR="003113AE" w:rsidRPr="009B1B50">
        <w:rPr>
          <w:rFonts w:ascii="Times New Roman" w:hAnsi="Times New Roman" w:cs="Times New Roman"/>
          <w:iCs/>
          <w:sz w:val="18"/>
          <w:szCs w:val="18"/>
        </w:rPr>
        <w:t>evolution</w:t>
      </w:r>
      <w:r w:rsidR="00563C8A" w:rsidRPr="009B1B50">
        <w:rPr>
          <w:rFonts w:ascii="Times New Roman" w:hAnsi="Times New Roman" w:cs="Times New Roman"/>
          <w:iCs/>
          <w:sz w:val="18"/>
          <w:szCs w:val="18"/>
        </w:rPr>
        <w:t xml:space="preserve"> equations which are determined on the metric graphs with the boundary conditions is the actual problems.</w:t>
      </w:r>
    </w:p>
    <w:p w14:paraId="61870707" w14:textId="7870FE9F" w:rsidR="008A22AB" w:rsidRPr="009B1B50" w:rsidRDefault="00CA398A" w:rsidP="002B2F38">
      <w:pPr>
        <w:spacing w:before="240" w:after="240" w:line="240" w:lineRule="auto"/>
        <w:ind w:firstLine="567"/>
        <w:jc w:val="center"/>
        <w:rPr>
          <w:rFonts w:ascii="Times New Roman" w:hAnsi="Times New Roman" w:cs="Times New Roman"/>
          <w:b/>
          <w:sz w:val="24"/>
          <w:szCs w:val="24"/>
        </w:rPr>
      </w:pPr>
      <w:r w:rsidRPr="009B1B50">
        <w:rPr>
          <w:rFonts w:ascii="Times New Roman" w:hAnsi="Times New Roman" w:cs="Times New Roman"/>
          <w:b/>
          <w:sz w:val="24"/>
          <w:szCs w:val="24"/>
        </w:rPr>
        <w:t>INTRODUCTION</w:t>
      </w:r>
    </w:p>
    <w:p w14:paraId="73863E88" w14:textId="5C323563" w:rsidR="006820B6" w:rsidRPr="009B1B50" w:rsidRDefault="005D196B" w:rsidP="00E713D2">
      <w:pPr>
        <w:spacing w:line="240" w:lineRule="auto"/>
        <w:ind w:firstLine="284"/>
        <w:jc w:val="both"/>
        <w:rPr>
          <w:rFonts w:ascii="Times New Roman" w:hAnsi="Times New Roman" w:cs="Times New Roman"/>
          <w:color w:val="000000"/>
          <w:sz w:val="20"/>
        </w:rPr>
      </w:pPr>
      <w:r w:rsidRPr="009B1B50">
        <w:rPr>
          <w:rFonts w:ascii="Times New Roman" w:hAnsi="Times New Roman" w:cs="Times New Roman"/>
          <w:sz w:val="20"/>
        </w:rPr>
        <w:t>Branched structures appear widely in physical and natural systems, such as optical fibers, nanowires, and biological networks. Understanding the wave and particle dynamics in such systems requires studying the boundary conditions defined on metric graphs. Despite recent developments, the mathematical modeling of wave propagation on branched graphs remains insufficiently explored. This study focuses on analyzing the conductivity, absorbency, and reflectivity of waves at the end of a T-shaped graph.</w:t>
      </w:r>
      <w:r w:rsidR="006820B6" w:rsidRPr="009B1B50">
        <w:rPr>
          <w:rFonts w:ascii="Times New Roman" w:hAnsi="Times New Roman" w:cs="Times New Roman"/>
          <w:sz w:val="20"/>
        </w:rPr>
        <w:t xml:space="preserve"> </w:t>
      </w:r>
      <w:r w:rsidR="006820B6" w:rsidRPr="009B1B50">
        <w:rPr>
          <w:rFonts w:ascii="Times New Roman" w:hAnsi="Times New Roman" w:cs="Times New Roman"/>
          <w:color w:val="000000"/>
          <w:sz w:val="20"/>
        </w:rPr>
        <w:t>[</w:t>
      </w:r>
      <w:r w:rsidR="006820B6" w:rsidRPr="009B1B50">
        <w:rPr>
          <w:rFonts w:ascii="Times New Roman" w:hAnsi="Times New Roman" w:cs="Times New Roman"/>
          <w:sz w:val="20"/>
        </w:rPr>
        <w:t>1</w:t>
      </w:r>
      <w:r w:rsidR="006820B6" w:rsidRPr="009B1B50">
        <w:rPr>
          <w:rFonts w:ascii="Times New Roman" w:hAnsi="Times New Roman" w:cs="Times New Roman"/>
          <w:color w:val="000000"/>
          <w:sz w:val="20"/>
        </w:rPr>
        <w:t>].</w:t>
      </w:r>
    </w:p>
    <w:p w14:paraId="6C6CAF09" w14:textId="7044FFDF" w:rsidR="00DE4111" w:rsidRPr="009B1B50" w:rsidRDefault="005D196B" w:rsidP="00AA594B">
      <w:pPr>
        <w:widowControl w:val="0"/>
        <w:tabs>
          <w:tab w:val="left" w:pos="709"/>
        </w:tabs>
        <w:spacing w:before="240" w:after="0" w:line="240" w:lineRule="auto"/>
        <w:jc w:val="center"/>
        <w:rPr>
          <w:rFonts w:ascii="Times New Roman" w:eastAsia="Courier New" w:hAnsi="Times New Roman" w:cs="Courier New"/>
          <w:color w:val="00B050"/>
          <w:sz w:val="20"/>
          <w:szCs w:val="20"/>
        </w:rPr>
      </w:pPr>
      <w:r w:rsidRPr="009B1B50">
        <w:rPr>
          <w:noProof/>
          <w:sz w:val="20"/>
        </w:rPr>
        <w:drawing>
          <wp:inline distT="0" distB="0" distL="0" distR="0" wp14:anchorId="4866226A" wp14:editId="2D81243B">
            <wp:extent cx="2419350" cy="154595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456669" cy="1569800"/>
                    </a:xfrm>
                    <a:prstGeom prst="rect">
                      <a:avLst/>
                    </a:prstGeom>
                  </pic:spPr>
                </pic:pic>
              </a:graphicData>
            </a:graphic>
          </wp:inline>
        </w:drawing>
      </w:r>
    </w:p>
    <w:p w14:paraId="3F15E745" w14:textId="11BDE7F3" w:rsidR="006820B6" w:rsidRPr="00E713D2" w:rsidRDefault="006820B6" w:rsidP="00E713D2">
      <w:pPr>
        <w:widowControl w:val="0"/>
        <w:spacing w:before="120" w:line="240" w:lineRule="auto"/>
        <w:ind w:left="40" w:right="40" w:hanging="40"/>
        <w:jc w:val="center"/>
        <w:rPr>
          <w:rFonts w:ascii="Times New Roman" w:hAnsi="Times New Roman"/>
          <w:sz w:val="20"/>
          <w:szCs w:val="20"/>
        </w:rPr>
      </w:pPr>
      <w:r w:rsidRPr="00E713D2">
        <w:rPr>
          <w:rFonts w:ascii="Times New Roman" w:hAnsi="Times New Roman"/>
          <w:b/>
          <w:sz w:val="20"/>
          <w:szCs w:val="20"/>
        </w:rPr>
        <w:t xml:space="preserve">FIGURE </w:t>
      </w:r>
      <w:r w:rsidR="00AF1A27" w:rsidRPr="00E713D2">
        <w:rPr>
          <w:rFonts w:ascii="Times New Roman" w:hAnsi="Times New Roman"/>
          <w:b/>
          <w:sz w:val="20"/>
          <w:szCs w:val="20"/>
        </w:rPr>
        <w:t>1</w:t>
      </w:r>
      <w:r w:rsidRPr="00E713D2">
        <w:rPr>
          <w:rFonts w:ascii="Times New Roman" w:hAnsi="Times New Roman"/>
          <w:b/>
          <w:sz w:val="20"/>
          <w:szCs w:val="20"/>
        </w:rPr>
        <w:t>.</w:t>
      </w:r>
      <w:r w:rsidR="00E713D2" w:rsidRPr="00E713D2">
        <w:rPr>
          <w:rFonts w:ascii="Times New Roman" w:hAnsi="Times New Roman"/>
          <w:b/>
          <w:sz w:val="20"/>
          <w:szCs w:val="20"/>
        </w:rPr>
        <w:t xml:space="preserve"> </w:t>
      </w:r>
      <w:r w:rsidR="00E713D2" w:rsidRPr="00E713D2">
        <w:rPr>
          <w:rFonts w:ascii="Times New Roman" w:hAnsi="Times New Roman"/>
          <w:bCs/>
          <w:sz w:val="20"/>
          <w:szCs w:val="20"/>
        </w:rPr>
        <w:t>Simple metric graph obtained by combining three segments at one point O.</w:t>
      </w:r>
    </w:p>
    <w:p w14:paraId="7017CEAE" w14:textId="16E6C70C" w:rsidR="001648AF" w:rsidRPr="009B1B50" w:rsidRDefault="001648AF" w:rsidP="001648AF">
      <w:pPr>
        <w:spacing w:after="0" w:line="240" w:lineRule="auto"/>
        <w:ind w:firstLine="284"/>
        <w:jc w:val="both"/>
        <w:rPr>
          <w:rFonts w:ascii="Times New Roman" w:hAnsi="Times New Roman" w:cs="Times New Roman"/>
          <w:sz w:val="20"/>
        </w:rPr>
      </w:pPr>
      <w:r w:rsidRPr="009B1B50">
        <w:rPr>
          <w:rFonts w:ascii="Times New Roman" w:hAnsi="Times New Roman" w:cs="Times New Roman"/>
          <w:sz w:val="20"/>
        </w:rPr>
        <w:t xml:space="preserve">In the given </w:t>
      </w:r>
      <w:proofErr w:type="gramStart"/>
      <w:r w:rsidRPr="009B1B50">
        <w:rPr>
          <w:rFonts w:ascii="Times New Roman" w:hAnsi="Times New Roman" w:cs="Times New Roman"/>
          <w:sz w:val="20"/>
        </w:rPr>
        <w:t>article on</w:t>
      </w:r>
      <w:proofErr w:type="gramEnd"/>
      <w:r w:rsidRPr="009B1B50">
        <w:rPr>
          <w:rFonts w:ascii="Times New Roman" w:hAnsi="Times New Roman" w:cs="Times New Roman"/>
          <w:sz w:val="20"/>
        </w:rPr>
        <w:t xml:space="preserve"> the simple metric graph in the T - form is constructed the solutions of Klein-Gordon’s equation for study of physical process. The structure which we </w:t>
      </w:r>
      <w:proofErr w:type="gramStart"/>
      <w:r w:rsidRPr="009B1B50">
        <w:rPr>
          <w:rFonts w:ascii="Times New Roman" w:hAnsi="Times New Roman" w:cs="Times New Roman"/>
          <w:sz w:val="20"/>
        </w:rPr>
        <w:t>studies</w:t>
      </w:r>
      <w:proofErr w:type="gramEnd"/>
      <w:r w:rsidRPr="009B1B50">
        <w:rPr>
          <w:rFonts w:ascii="Times New Roman" w:hAnsi="Times New Roman" w:cs="Times New Roman"/>
          <w:sz w:val="20"/>
        </w:rPr>
        <w:t xml:space="preserve"> </w:t>
      </w:r>
      <w:r w:rsidR="003113AE" w:rsidRPr="009B1B50">
        <w:rPr>
          <w:rFonts w:ascii="Times New Roman" w:hAnsi="Times New Roman" w:cs="Times New Roman"/>
          <w:sz w:val="20"/>
        </w:rPr>
        <w:t>constructed</w:t>
      </w:r>
      <w:r w:rsidRPr="009B1B50">
        <w:rPr>
          <w:rFonts w:ascii="Times New Roman" w:hAnsi="Times New Roman" w:cs="Times New Roman"/>
          <w:sz w:val="20"/>
        </w:rPr>
        <w:t xml:space="preserve"> the following [2, 3]:</w:t>
      </w:r>
    </w:p>
    <w:p w14:paraId="5C60DF12" w14:textId="6D4D089C" w:rsidR="001648AF" w:rsidRPr="009B1B50" w:rsidRDefault="001648AF" w:rsidP="001648AF">
      <w:pPr>
        <w:spacing w:after="0" w:line="240" w:lineRule="auto"/>
        <w:ind w:firstLine="284"/>
        <w:jc w:val="both"/>
        <w:rPr>
          <w:rFonts w:ascii="Times New Roman" w:hAnsi="Times New Roman" w:cs="Times New Roman"/>
          <w:sz w:val="20"/>
        </w:rPr>
      </w:pPr>
      <w:r w:rsidRPr="009B1B50">
        <w:rPr>
          <w:rFonts w:ascii="Times New Roman" w:hAnsi="Times New Roman" w:cs="Times New Roman"/>
          <w:sz w:val="20"/>
        </w:rPr>
        <w:t xml:space="preserve">The region which we regarded </w:t>
      </w:r>
      <w:proofErr w:type="gramStart"/>
      <w:r w:rsidRPr="009B1B50">
        <w:rPr>
          <w:rFonts w:ascii="Times New Roman" w:hAnsi="Times New Roman" w:cs="Times New Roman"/>
          <w:sz w:val="20"/>
        </w:rPr>
        <w:t>consist</w:t>
      </w:r>
      <w:proofErr w:type="gramEnd"/>
      <w:r w:rsidRPr="009B1B50">
        <w:rPr>
          <w:rFonts w:ascii="Times New Roman" w:hAnsi="Times New Roman" w:cs="Times New Roman"/>
          <w:sz w:val="20"/>
        </w:rPr>
        <w:t xml:space="preserve"> of three segments crossing by </w:t>
      </w:r>
      <w:proofErr w:type="gramStart"/>
      <w:r w:rsidRPr="009B1B50">
        <w:rPr>
          <w:rFonts w:ascii="Times New Roman" w:hAnsi="Times New Roman" w:cs="Times New Roman"/>
          <w:sz w:val="20"/>
        </w:rPr>
        <w:t>the one</w:t>
      </w:r>
      <w:proofErr w:type="gramEnd"/>
      <w:r w:rsidRPr="009B1B50">
        <w:rPr>
          <w:rFonts w:ascii="Times New Roman" w:hAnsi="Times New Roman" w:cs="Times New Roman"/>
          <w:sz w:val="20"/>
        </w:rPr>
        <w:t xml:space="preserve"> point, moreover the point O is the graph vertex (</w:t>
      </w:r>
      <w:r w:rsidRPr="00126B09">
        <w:rPr>
          <w:rFonts w:ascii="Times New Roman" w:hAnsi="Times New Roman" w:cs="Times New Roman"/>
          <w:sz w:val="20"/>
        </w:rPr>
        <w:t>figure</w:t>
      </w:r>
      <w:r w:rsidR="009B1B50" w:rsidRPr="00126B09">
        <w:rPr>
          <w:rFonts w:ascii="Times New Roman" w:hAnsi="Times New Roman" w:cs="Times New Roman"/>
          <w:sz w:val="20"/>
        </w:rPr>
        <w:t xml:space="preserve"> </w:t>
      </w:r>
      <w:r w:rsidRPr="00126B09">
        <w:rPr>
          <w:rFonts w:ascii="Times New Roman" w:hAnsi="Times New Roman" w:cs="Times New Roman"/>
          <w:sz w:val="20"/>
        </w:rPr>
        <w:t>1).</w:t>
      </w:r>
    </w:p>
    <w:p w14:paraId="26E5E01F" w14:textId="5C926D1E" w:rsidR="008745D5" w:rsidRPr="00126B09" w:rsidRDefault="00F17B93" w:rsidP="00BC1349">
      <w:pPr>
        <w:spacing w:before="240" w:after="240" w:line="240" w:lineRule="auto"/>
        <w:ind w:firstLine="284"/>
        <w:jc w:val="center"/>
        <w:rPr>
          <w:rFonts w:ascii="Times New Roman" w:hAnsi="Times New Roman" w:cs="Times New Roman"/>
          <w:b/>
          <w:bCs/>
          <w:sz w:val="24"/>
          <w:szCs w:val="24"/>
        </w:rPr>
      </w:pPr>
      <w:r w:rsidRPr="00126B09">
        <w:rPr>
          <w:rFonts w:ascii="Times New Roman" w:hAnsi="Times New Roman" w:cs="Times New Roman"/>
          <w:b/>
          <w:bCs/>
          <w:sz w:val="24"/>
          <w:szCs w:val="24"/>
        </w:rPr>
        <w:t>METHODOLOGY</w:t>
      </w:r>
    </w:p>
    <w:p w14:paraId="136081DB" w14:textId="2137607A" w:rsidR="001648AF" w:rsidRPr="009B1B50" w:rsidRDefault="001648AF" w:rsidP="001648AF">
      <w:pPr>
        <w:widowControl w:val="0"/>
        <w:autoSpaceDE w:val="0"/>
        <w:autoSpaceDN w:val="0"/>
        <w:adjustRightInd w:val="0"/>
        <w:spacing w:after="0" w:line="240" w:lineRule="auto"/>
        <w:ind w:firstLine="284"/>
        <w:jc w:val="both"/>
        <w:rPr>
          <w:rFonts w:ascii="Times New Roman" w:hAnsi="Times New Roman"/>
          <w:sz w:val="20"/>
          <w:szCs w:val="20"/>
        </w:rPr>
      </w:pPr>
      <w:r w:rsidRPr="009B1B50">
        <w:rPr>
          <w:rFonts w:ascii="Times New Roman" w:hAnsi="Times New Roman"/>
          <w:sz w:val="20"/>
          <w:szCs w:val="20"/>
        </w:rPr>
        <w:t xml:space="preserve">The connections (segments) of this graph we </w:t>
      </w:r>
      <w:proofErr w:type="gramStart"/>
      <w:r w:rsidR="009B1B50" w:rsidRPr="009B1B50">
        <w:rPr>
          <w:rFonts w:ascii="Times New Roman" w:hAnsi="Times New Roman"/>
          <w:sz w:val="20"/>
          <w:szCs w:val="20"/>
        </w:rPr>
        <w:t>indicate</w:t>
      </w:r>
      <w:r w:rsidR="009B1B50">
        <w:rPr>
          <w:rFonts w:ascii="Times New Roman" w:hAnsi="Times New Roman"/>
          <w:sz w:val="20"/>
          <w:szCs w:val="20"/>
        </w:rPr>
        <w:t>s</w:t>
      </w:r>
      <w:proofErr w:type="gramEnd"/>
      <w:r w:rsidRPr="009B1B50">
        <w:rPr>
          <w:rFonts w:ascii="Times New Roman" w:hAnsi="Times New Roman"/>
          <w:sz w:val="20"/>
          <w:szCs w:val="20"/>
        </w:rPr>
        <w:t xml:space="preserve"> via </w:t>
      </w:r>
      <w:r w:rsidRPr="009B1B50">
        <w:rPr>
          <w:rFonts w:ascii="Times New Roman" w:hAnsi="Times New Roman"/>
          <w:i/>
          <w:sz w:val="20"/>
          <w:szCs w:val="20"/>
        </w:rPr>
        <w:t>В</w:t>
      </w:r>
      <w:r w:rsidRPr="009B1B50">
        <w:rPr>
          <w:rFonts w:ascii="Times New Roman" w:hAnsi="Times New Roman"/>
          <w:sz w:val="20"/>
          <w:szCs w:val="20"/>
          <w:vertAlign w:val="subscript"/>
        </w:rPr>
        <w:t>1</w:t>
      </w:r>
      <w:r w:rsidRPr="009B1B50">
        <w:rPr>
          <w:rFonts w:ascii="Times New Roman" w:hAnsi="Times New Roman"/>
          <w:sz w:val="20"/>
          <w:szCs w:val="20"/>
        </w:rPr>
        <w:t xml:space="preserve">, </w:t>
      </w:r>
      <w:r w:rsidRPr="009B1B50">
        <w:rPr>
          <w:rFonts w:ascii="Times New Roman" w:hAnsi="Times New Roman"/>
          <w:i/>
          <w:sz w:val="20"/>
          <w:szCs w:val="20"/>
        </w:rPr>
        <w:t>В</w:t>
      </w:r>
      <w:r w:rsidRPr="009B1B50">
        <w:rPr>
          <w:rFonts w:ascii="Times New Roman" w:hAnsi="Times New Roman"/>
          <w:sz w:val="20"/>
          <w:szCs w:val="20"/>
          <w:vertAlign w:val="subscript"/>
        </w:rPr>
        <w:t>2</w:t>
      </w:r>
      <w:r w:rsidRPr="009B1B50">
        <w:rPr>
          <w:rFonts w:ascii="Times New Roman" w:hAnsi="Times New Roman"/>
          <w:sz w:val="20"/>
          <w:szCs w:val="20"/>
        </w:rPr>
        <w:t xml:space="preserve"> and </w:t>
      </w:r>
      <w:r w:rsidRPr="009B1B50">
        <w:rPr>
          <w:rFonts w:ascii="Times New Roman" w:hAnsi="Times New Roman"/>
          <w:i/>
          <w:sz w:val="20"/>
          <w:szCs w:val="20"/>
        </w:rPr>
        <w:t>В</w:t>
      </w:r>
      <w:r w:rsidRPr="009B1B50">
        <w:rPr>
          <w:rFonts w:ascii="Times New Roman" w:hAnsi="Times New Roman"/>
          <w:sz w:val="20"/>
          <w:szCs w:val="20"/>
          <w:vertAlign w:val="subscript"/>
        </w:rPr>
        <w:t>3</w:t>
      </w:r>
      <w:r w:rsidRPr="009B1B50">
        <w:rPr>
          <w:rFonts w:ascii="Times New Roman" w:hAnsi="Times New Roman"/>
          <w:sz w:val="20"/>
          <w:szCs w:val="20"/>
        </w:rPr>
        <w:t xml:space="preserve">. The coordinates of connection </w:t>
      </w:r>
      <w:r w:rsidRPr="009B1B50">
        <w:rPr>
          <w:rFonts w:ascii="Times New Roman" w:hAnsi="Times New Roman"/>
          <w:i/>
          <w:sz w:val="20"/>
          <w:szCs w:val="20"/>
        </w:rPr>
        <w:t>В</w:t>
      </w:r>
      <w:r w:rsidRPr="009B1B50">
        <w:rPr>
          <w:rFonts w:ascii="Times New Roman" w:hAnsi="Times New Roman"/>
          <w:sz w:val="20"/>
          <w:szCs w:val="20"/>
          <w:vertAlign w:val="subscript"/>
        </w:rPr>
        <w:t>1</w:t>
      </w:r>
      <w:r w:rsidRPr="009B1B50">
        <w:rPr>
          <w:rFonts w:ascii="Times New Roman" w:hAnsi="Times New Roman"/>
          <w:sz w:val="20"/>
          <w:szCs w:val="20"/>
        </w:rPr>
        <w:t xml:space="preserve"> is (–</w:t>
      </w:r>
      <w:r w:rsidRPr="009B1B50">
        <w:rPr>
          <w:rFonts w:ascii="Times New Roman" w:hAnsi="Times New Roman"/>
          <w:i/>
          <w:sz w:val="20"/>
          <w:szCs w:val="20"/>
        </w:rPr>
        <w:t>L</w:t>
      </w:r>
      <w:r w:rsidRPr="009B1B50">
        <w:rPr>
          <w:rFonts w:ascii="Times New Roman" w:hAnsi="Times New Roman"/>
          <w:sz w:val="20"/>
          <w:szCs w:val="20"/>
          <w:vertAlign w:val="subscript"/>
        </w:rPr>
        <w:t>1</w:t>
      </w:r>
      <w:r w:rsidRPr="009B1B50">
        <w:rPr>
          <w:rFonts w:ascii="Times New Roman" w:hAnsi="Times New Roman"/>
          <w:sz w:val="20"/>
          <w:szCs w:val="20"/>
        </w:rPr>
        <w:t xml:space="preserve">, 0). The coordinates of </w:t>
      </w:r>
      <w:r w:rsidRPr="009B1B50">
        <w:rPr>
          <w:rFonts w:ascii="Times New Roman" w:hAnsi="Times New Roman"/>
          <w:i/>
          <w:sz w:val="20"/>
          <w:szCs w:val="20"/>
        </w:rPr>
        <w:t>В</w:t>
      </w:r>
      <w:r w:rsidRPr="009B1B50">
        <w:rPr>
          <w:rFonts w:ascii="Times New Roman" w:hAnsi="Times New Roman"/>
          <w:sz w:val="20"/>
          <w:szCs w:val="20"/>
          <w:vertAlign w:val="subscript"/>
        </w:rPr>
        <w:t>2</w:t>
      </w:r>
      <w:r w:rsidRPr="009B1B50">
        <w:rPr>
          <w:rFonts w:ascii="Times New Roman" w:hAnsi="Times New Roman"/>
          <w:sz w:val="20"/>
          <w:szCs w:val="20"/>
        </w:rPr>
        <w:t xml:space="preserve"> and </w:t>
      </w:r>
      <w:r w:rsidRPr="009B1B50">
        <w:rPr>
          <w:rFonts w:ascii="Times New Roman" w:hAnsi="Times New Roman"/>
          <w:i/>
          <w:sz w:val="20"/>
          <w:szCs w:val="20"/>
        </w:rPr>
        <w:t>В</w:t>
      </w:r>
      <w:r w:rsidRPr="009B1B50">
        <w:rPr>
          <w:rFonts w:ascii="Times New Roman" w:hAnsi="Times New Roman"/>
          <w:sz w:val="20"/>
          <w:szCs w:val="20"/>
          <w:vertAlign w:val="subscript"/>
        </w:rPr>
        <w:t>3</w:t>
      </w:r>
      <w:r w:rsidRPr="009B1B50">
        <w:rPr>
          <w:rFonts w:ascii="Times New Roman" w:hAnsi="Times New Roman"/>
          <w:sz w:val="20"/>
          <w:szCs w:val="20"/>
        </w:rPr>
        <w:t xml:space="preserve"> connections are determined as (</w:t>
      </w:r>
      <w:smartTag w:uri="urn:schemas-microsoft-com:office:smarttags" w:element="metricconverter">
        <w:smartTagPr>
          <w:attr w:name="ProductID" w:val="0, L"/>
        </w:smartTagPr>
        <w:r w:rsidRPr="009B1B50">
          <w:rPr>
            <w:rFonts w:ascii="Times New Roman" w:hAnsi="Times New Roman"/>
            <w:sz w:val="20"/>
            <w:szCs w:val="20"/>
          </w:rPr>
          <w:t xml:space="preserve">0, </w:t>
        </w:r>
        <w:r w:rsidRPr="009B1B50">
          <w:rPr>
            <w:rFonts w:ascii="Times New Roman" w:hAnsi="Times New Roman"/>
            <w:i/>
            <w:sz w:val="20"/>
            <w:szCs w:val="20"/>
          </w:rPr>
          <w:t>L</w:t>
        </w:r>
      </w:smartTag>
      <w:r w:rsidRPr="009B1B50">
        <w:rPr>
          <w:rFonts w:ascii="Times New Roman" w:hAnsi="Times New Roman"/>
          <w:sz w:val="20"/>
          <w:szCs w:val="20"/>
        </w:rPr>
        <w:t xml:space="preserve">). Here each connection of the point O has coordinate is equal zero. </w:t>
      </w:r>
    </w:p>
    <w:p w14:paraId="7862779C" w14:textId="186D3A34" w:rsidR="001648AF" w:rsidRPr="009B1B50" w:rsidRDefault="001648AF" w:rsidP="001648AF">
      <w:pPr>
        <w:spacing w:after="0" w:line="240" w:lineRule="auto"/>
        <w:ind w:right="-7" w:firstLine="284"/>
        <w:jc w:val="both"/>
        <w:rPr>
          <w:rFonts w:ascii="Times New Roman" w:hAnsi="Times New Roman"/>
          <w:sz w:val="20"/>
          <w:szCs w:val="20"/>
        </w:rPr>
      </w:pPr>
      <w:r w:rsidRPr="009B1B50">
        <w:rPr>
          <w:rFonts w:ascii="Times New Roman" w:hAnsi="Times New Roman"/>
          <w:sz w:val="20"/>
          <w:szCs w:val="20"/>
        </w:rPr>
        <w:t xml:space="preserve">We consider the simple graph founded from three segments </w:t>
      </w:r>
      <w:r w:rsidR="009B1B50" w:rsidRPr="009B1B50">
        <w:rPr>
          <w:rFonts w:ascii="Times New Roman" w:hAnsi="Times New Roman"/>
          <w:sz w:val="20"/>
          <w:szCs w:val="20"/>
        </w:rPr>
        <w:t>uninfected</w:t>
      </w:r>
      <w:r w:rsidRPr="009B1B50">
        <w:rPr>
          <w:rFonts w:ascii="Times New Roman" w:hAnsi="Times New Roman"/>
          <w:sz w:val="20"/>
          <w:szCs w:val="20"/>
        </w:rPr>
        <w:t xml:space="preserve"> in one point O. The first segment </w:t>
      </w:r>
      <w:r w:rsidRPr="009B1B50">
        <w:rPr>
          <w:rFonts w:ascii="Times New Roman" w:eastAsia="Cambria" w:hAnsi="Times New Roman"/>
          <w:i/>
          <w:sz w:val="20"/>
          <w:szCs w:val="20"/>
        </w:rPr>
        <w:t>B</w:t>
      </w:r>
      <w:r w:rsidRPr="009B1B50">
        <w:rPr>
          <w:rFonts w:ascii="Times New Roman" w:eastAsia="Cambria" w:hAnsi="Times New Roman"/>
          <w:sz w:val="20"/>
          <w:szCs w:val="20"/>
          <w:vertAlign w:val="subscript"/>
        </w:rPr>
        <w:t xml:space="preserve">1 </w:t>
      </w:r>
      <w:r w:rsidRPr="009B1B50">
        <w:rPr>
          <w:rFonts w:ascii="Times New Roman" w:hAnsi="Times New Roman"/>
          <w:sz w:val="20"/>
          <w:szCs w:val="20"/>
        </w:rPr>
        <w:t xml:space="preserve">of this graph is </w:t>
      </w:r>
      <w:r w:rsidRPr="009B1B50">
        <w:rPr>
          <w:rFonts w:ascii="Times New Roman" w:eastAsia="Cambria" w:hAnsi="Times New Roman"/>
          <w:sz w:val="20"/>
          <w:szCs w:val="20"/>
        </w:rPr>
        <w:t>[-</w:t>
      </w:r>
      <w:r w:rsidRPr="009B1B50">
        <w:rPr>
          <w:rFonts w:ascii="Times New Roman" w:eastAsia="Cambria" w:hAnsi="Times New Roman"/>
          <w:i/>
          <w:sz w:val="20"/>
          <w:szCs w:val="20"/>
        </w:rPr>
        <w:t>L</w:t>
      </w:r>
      <w:r w:rsidRPr="009B1B50">
        <w:rPr>
          <w:rFonts w:ascii="Times New Roman" w:eastAsia="Cambria" w:hAnsi="Times New Roman"/>
          <w:sz w:val="20"/>
          <w:szCs w:val="20"/>
          <w:vertAlign w:val="subscript"/>
        </w:rPr>
        <w:t>1</w:t>
      </w:r>
      <w:r w:rsidRPr="009B1B50">
        <w:rPr>
          <w:rFonts w:ascii="Times New Roman" w:eastAsia="Cambria" w:hAnsi="Times New Roman"/>
          <w:sz w:val="20"/>
          <w:szCs w:val="20"/>
        </w:rPr>
        <w:t>, 0]</w:t>
      </w:r>
      <w:r w:rsidRPr="009B1B50">
        <w:rPr>
          <w:rFonts w:ascii="Times New Roman" w:hAnsi="Times New Roman"/>
          <w:sz w:val="20"/>
          <w:szCs w:val="20"/>
        </w:rPr>
        <w:t xml:space="preserve">, the second segment </w:t>
      </w:r>
      <w:r w:rsidRPr="009B1B50">
        <w:rPr>
          <w:rFonts w:ascii="Times New Roman" w:eastAsia="Cambria" w:hAnsi="Times New Roman"/>
          <w:i/>
          <w:sz w:val="20"/>
          <w:szCs w:val="20"/>
        </w:rPr>
        <w:t>B</w:t>
      </w:r>
      <w:r w:rsidRPr="009B1B50">
        <w:rPr>
          <w:rFonts w:ascii="Times New Roman" w:eastAsia="Cambria" w:hAnsi="Times New Roman"/>
          <w:sz w:val="20"/>
          <w:szCs w:val="20"/>
          <w:vertAlign w:val="subscript"/>
        </w:rPr>
        <w:t xml:space="preserve">2 </w:t>
      </w:r>
      <w:r w:rsidRPr="009B1B50">
        <w:rPr>
          <w:rFonts w:ascii="Times New Roman" w:hAnsi="Times New Roman"/>
          <w:sz w:val="20"/>
          <w:szCs w:val="20"/>
        </w:rPr>
        <w:t xml:space="preserve">is </w:t>
      </w:r>
      <w:r w:rsidRPr="009B1B50">
        <w:rPr>
          <w:rFonts w:ascii="Times New Roman" w:eastAsia="Cambria" w:hAnsi="Times New Roman"/>
          <w:sz w:val="20"/>
          <w:szCs w:val="20"/>
        </w:rPr>
        <w:t xml:space="preserve">[0, </w:t>
      </w:r>
      <w:r w:rsidRPr="009B1B50">
        <w:rPr>
          <w:rFonts w:ascii="Times New Roman" w:eastAsia="Cambria" w:hAnsi="Times New Roman"/>
          <w:i/>
          <w:sz w:val="20"/>
          <w:szCs w:val="20"/>
        </w:rPr>
        <w:t>L</w:t>
      </w:r>
      <w:r w:rsidRPr="009B1B50">
        <w:rPr>
          <w:rFonts w:ascii="Times New Roman" w:eastAsia="Cambria" w:hAnsi="Times New Roman"/>
          <w:sz w:val="20"/>
          <w:szCs w:val="20"/>
          <w:vertAlign w:val="subscript"/>
        </w:rPr>
        <w:t>2</w:t>
      </w:r>
      <w:r w:rsidRPr="009B1B50">
        <w:rPr>
          <w:rFonts w:ascii="Times New Roman" w:eastAsia="Cambria" w:hAnsi="Times New Roman"/>
          <w:sz w:val="20"/>
          <w:szCs w:val="20"/>
        </w:rPr>
        <w:t xml:space="preserve">] and </w:t>
      </w:r>
      <w:r w:rsidR="009B1B50" w:rsidRPr="009B1B50">
        <w:rPr>
          <w:rFonts w:ascii="Times New Roman" w:eastAsia="Cambria" w:hAnsi="Times New Roman"/>
          <w:sz w:val="20"/>
          <w:szCs w:val="20"/>
        </w:rPr>
        <w:t>third</w:t>
      </w:r>
      <w:r w:rsidRPr="009B1B50">
        <w:rPr>
          <w:rFonts w:ascii="Times New Roman" w:eastAsia="Cambria" w:hAnsi="Times New Roman"/>
          <w:sz w:val="20"/>
          <w:szCs w:val="20"/>
        </w:rPr>
        <w:t xml:space="preserve"> segment </w:t>
      </w:r>
      <w:r w:rsidRPr="009B1B50">
        <w:rPr>
          <w:rFonts w:ascii="Times New Roman" w:eastAsia="Cambria" w:hAnsi="Times New Roman"/>
          <w:i/>
          <w:sz w:val="20"/>
          <w:szCs w:val="20"/>
        </w:rPr>
        <w:t>B</w:t>
      </w:r>
      <w:proofErr w:type="gramStart"/>
      <w:r w:rsidRPr="009B1B50">
        <w:rPr>
          <w:rFonts w:ascii="Times New Roman" w:eastAsia="Cambria" w:hAnsi="Times New Roman"/>
          <w:sz w:val="20"/>
          <w:szCs w:val="20"/>
          <w:vertAlign w:val="subscript"/>
        </w:rPr>
        <w:t xml:space="preserve">3 </w:t>
      </w:r>
      <w:r w:rsidRPr="009B1B50">
        <w:rPr>
          <w:rFonts w:ascii="Times New Roman" w:hAnsi="Times New Roman"/>
          <w:sz w:val="20"/>
          <w:szCs w:val="20"/>
        </w:rPr>
        <w:t xml:space="preserve"> is</w:t>
      </w:r>
      <w:proofErr w:type="gramEnd"/>
      <w:r w:rsidRPr="009B1B50">
        <w:rPr>
          <w:rFonts w:ascii="Times New Roman" w:hAnsi="Times New Roman"/>
          <w:sz w:val="20"/>
          <w:szCs w:val="20"/>
        </w:rPr>
        <w:t xml:space="preserve"> </w:t>
      </w:r>
      <w:r w:rsidRPr="009B1B50">
        <w:rPr>
          <w:rFonts w:ascii="Times New Roman" w:eastAsia="Cambria" w:hAnsi="Times New Roman"/>
          <w:sz w:val="20"/>
          <w:szCs w:val="20"/>
        </w:rPr>
        <w:t xml:space="preserve">[0, </w:t>
      </w:r>
      <w:r w:rsidRPr="009B1B50">
        <w:rPr>
          <w:rFonts w:ascii="Times New Roman" w:eastAsia="Cambria" w:hAnsi="Times New Roman"/>
          <w:i/>
          <w:sz w:val="20"/>
          <w:szCs w:val="20"/>
        </w:rPr>
        <w:t>L</w:t>
      </w:r>
      <w:r w:rsidRPr="009B1B50">
        <w:rPr>
          <w:rFonts w:ascii="Times New Roman" w:eastAsia="Cambria" w:hAnsi="Times New Roman"/>
          <w:sz w:val="20"/>
          <w:szCs w:val="20"/>
          <w:vertAlign w:val="subscript"/>
        </w:rPr>
        <w:t>3</w:t>
      </w:r>
      <w:r w:rsidRPr="009B1B50">
        <w:rPr>
          <w:rFonts w:ascii="Times New Roman" w:eastAsia="Cambria" w:hAnsi="Times New Roman"/>
          <w:sz w:val="20"/>
          <w:szCs w:val="20"/>
        </w:rPr>
        <w:t>]</w:t>
      </w:r>
      <w:r w:rsidRPr="009B1B50">
        <w:rPr>
          <w:rFonts w:ascii="Times New Roman" w:hAnsi="Times New Roman"/>
          <w:sz w:val="20"/>
          <w:szCs w:val="20"/>
        </w:rPr>
        <w:t xml:space="preserve">. </w:t>
      </w:r>
      <w:r w:rsidR="009B1B50" w:rsidRPr="009B1B50">
        <w:rPr>
          <w:rFonts w:ascii="Times New Roman" w:hAnsi="Times New Roman"/>
          <w:sz w:val="20"/>
          <w:szCs w:val="20"/>
        </w:rPr>
        <w:t>Moreover,</w:t>
      </w:r>
      <w:r w:rsidRPr="009B1B50">
        <w:rPr>
          <w:rFonts w:ascii="Times New Roman" w:hAnsi="Times New Roman"/>
          <w:sz w:val="20"/>
          <w:szCs w:val="20"/>
        </w:rPr>
        <w:t xml:space="preserve"> on </w:t>
      </w:r>
      <w:r w:rsidR="009B1B50" w:rsidRPr="009B1B50">
        <w:rPr>
          <w:rFonts w:ascii="Times New Roman" w:hAnsi="Times New Roman"/>
          <w:sz w:val="20"/>
          <w:szCs w:val="20"/>
        </w:rPr>
        <w:t>each</w:t>
      </w:r>
      <w:r w:rsidRPr="009B1B50">
        <w:rPr>
          <w:rFonts w:ascii="Times New Roman" w:hAnsi="Times New Roman"/>
          <w:sz w:val="20"/>
          <w:szCs w:val="20"/>
        </w:rPr>
        <w:t xml:space="preserve"> segment for the point O corresponds </w:t>
      </w:r>
      <w:proofErr w:type="gramStart"/>
      <w:r w:rsidRPr="009B1B50">
        <w:rPr>
          <w:rFonts w:ascii="Times New Roman" w:hAnsi="Times New Roman"/>
          <w:sz w:val="20"/>
          <w:szCs w:val="20"/>
        </w:rPr>
        <w:t>of</w:t>
      </w:r>
      <w:proofErr w:type="gramEnd"/>
      <w:r w:rsidRPr="009B1B50">
        <w:rPr>
          <w:rFonts w:ascii="Times New Roman" w:hAnsi="Times New Roman"/>
          <w:sz w:val="20"/>
          <w:szCs w:val="20"/>
        </w:rPr>
        <w:t xml:space="preserve"> the coordinate 0.</w:t>
      </w:r>
    </w:p>
    <w:p w14:paraId="74939FB1" w14:textId="4095F284" w:rsidR="001648AF" w:rsidRPr="009B1B50" w:rsidRDefault="001648AF" w:rsidP="001648AF">
      <w:pPr>
        <w:spacing w:after="0" w:line="240" w:lineRule="auto"/>
        <w:ind w:firstLine="284"/>
        <w:jc w:val="both"/>
        <w:rPr>
          <w:rFonts w:ascii="Times New Roman" w:hAnsi="Times New Roman"/>
          <w:sz w:val="20"/>
          <w:szCs w:val="20"/>
        </w:rPr>
      </w:pPr>
      <w:r w:rsidRPr="009B1B50">
        <w:rPr>
          <w:rFonts w:ascii="Times New Roman" w:hAnsi="Times New Roman"/>
          <w:sz w:val="20"/>
          <w:szCs w:val="20"/>
        </w:rPr>
        <w:lastRenderedPageBreak/>
        <w:t xml:space="preserve">On </w:t>
      </w:r>
      <w:r w:rsidR="009B1B50" w:rsidRPr="009B1B50">
        <w:rPr>
          <w:rFonts w:ascii="Times New Roman" w:hAnsi="Times New Roman"/>
          <w:sz w:val="20"/>
          <w:szCs w:val="20"/>
        </w:rPr>
        <w:t>each</w:t>
      </w:r>
      <w:r w:rsidRPr="009B1B50">
        <w:rPr>
          <w:rFonts w:ascii="Times New Roman" w:hAnsi="Times New Roman"/>
          <w:sz w:val="20"/>
          <w:szCs w:val="20"/>
        </w:rPr>
        <w:t xml:space="preserve"> connection of the graph the process is determined the equation</w:t>
      </w:r>
    </w:p>
    <w:p w14:paraId="5E624B99" w14:textId="565AF494" w:rsidR="001648AF" w:rsidRPr="009B1B50" w:rsidRDefault="00633E16" w:rsidP="001648AF">
      <w:pPr>
        <w:spacing w:after="0" w:line="240" w:lineRule="auto"/>
        <w:jc w:val="center"/>
        <w:rPr>
          <w:rFonts w:ascii="Times New Roman" w:hAnsi="Times New Roman"/>
          <w:sz w:val="20"/>
          <w:szCs w:val="20"/>
        </w:rPr>
      </w:pPr>
      <w:r w:rsidRPr="009B1B50">
        <w:rPr>
          <w:rFonts w:ascii="Times New Roman" w:hAnsi="Times New Roman"/>
          <w:position w:val="-20"/>
          <w:sz w:val="20"/>
          <w:szCs w:val="20"/>
        </w:rPr>
        <w:object w:dxaOrig="1980" w:dyaOrig="560" w14:anchorId="0C9F4A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3pt;height:27.65pt" o:ole="">
            <v:imagedata r:id="rId7" o:title=""/>
          </v:shape>
          <o:OLEObject Type="Embed" ProgID="Equation.DSMT4" ShapeID="_x0000_i1025" DrawAspect="Content" ObjectID="_1828432342" r:id="rId8"/>
        </w:object>
      </w:r>
    </w:p>
    <w:p w14:paraId="7BFB27FC" w14:textId="287B95A8" w:rsidR="001648AF" w:rsidRPr="009B1B50" w:rsidRDefault="00633E16" w:rsidP="002B2F38">
      <w:pPr>
        <w:spacing w:after="0" w:line="240" w:lineRule="auto"/>
        <w:jc w:val="right"/>
        <w:rPr>
          <w:rFonts w:ascii="Times New Roman" w:hAnsi="Times New Roman"/>
          <w:noProof/>
          <w:sz w:val="20"/>
          <w:szCs w:val="20"/>
        </w:rPr>
      </w:pPr>
      <w:r w:rsidRPr="009B1B50">
        <w:rPr>
          <w:rFonts w:ascii="Times New Roman" w:hAnsi="Times New Roman"/>
          <w:position w:val="-10"/>
          <w:sz w:val="20"/>
          <w:szCs w:val="20"/>
        </w:rPr>
        <w:object w:dxaOrig="1560" w:dyaOrig="320" w14:anchorId="5602A0CE">
          <v:shape id="_x0000_i1026" type="#_x0000_t75" style="width:89.3pt;height:15.55pt" o:ole="">
            <v:imagedata r:id="rId9" o:title=""/>
          </v:shape>
          <o:OLEObject Type="Embed" ProgID="Equation.DSMT4" ShapeID="_x0000_i1026" DrawAspect="Content" ObjectID="_1828432343" r:id="rId10"/>
        </w:object>
      </w:r>
      <w:r w:rsidR="001648AF" w:rsidRPr="009B1B50">
        <w:rPr>
          <w:rFonts w:ascii="Times New Roman" w:hAnsi="Times New Roman"/>
          <w:sz w:val="20"/>
          <w:szCs w:val="20"/>
        </w:rPr>
        <w:t xml:space="preserve">          </w:t>
      </w:r>
      <w:r w:rsidRPr="009B1B50">
        <w:rPr>
          <w:rFonts w:ascii="Times New Roman" w:hAnsi="Times New Roman"/>
          <w:position w:val="-20"/>
          <w:sz w:val="20"/>
          <w:szCs w:val="20"/>
        </w:rPr>
        <w:object w:dxaOrig="840" w:dyaOrig="560" w14:anchorId="3DDFD381">
          <v:shape id="_x0000_i1027" type="#_x0000_t75" style="width:47.8pt;height:27.65pt" o:ole="">
            <v:imagedata r:id="rId11" o:title=""/>
          </v:shape>
          <o:OLEObject Type="Embed" ProgID="Equation.DSMT4" ShapeID="_x0000_i1027" DrawAspect="Content" ObjectID="_1828432344" r:id="rId12"/>
        </w:object>
      </w:r>
      <w:r w:rsidR="001648AF" w:rsidRPr="009B1B50">
        <w:rPr>
          <w:rFonts w:ascii="Times New Roman" w:hAnsi="Times New Roman"/>
          <w:sz w:val="20"/>
          <w:szCs w:val="20"/>
        </w:rPr>
        <w:t xml:space="preserve">       </w:t>
      </w:r>
      <w:r w:rsidRPr="009B1B50">
        <w:rPr>
          <w:rFonts w:ascii="Times New Roman" w:hAnsi="Times New Roman"/>
          <w:position w:val="-10"/>
          <w:sz w:val="20"/>
          <w:szCs w:val="20"/>
        </w:rPr>
        <w:object w:dxaOrig="1219" w:dyaOrig="279" w14:anchorId="4EC1DF71">
          <v:shape id="_x0000_i1028" type="#_x0000_t75" style="width:69.7pt;height:13.25pt" o:ole="">
            <v:imagedata r:id="rId13" o:title=""/>
          </v:shape>
          <o:OLEObject Type="Embed" ProgID="Equation.DSMT4" ShapeID="_x0000_i1028" DrawAspect="Content" ObjectID="_1828432345" r:id="rId14"/>
        </w:object>
      </w:r>
      <w:r w:rsidR="001648AF" w:rsidRPr="009B1B50">
        <w:rPr>
          <w:rFonts w:ascii="Times New Roman" w:hAnsi="Times New Roman"/>
          <w:sz w:val="20"/>
          <w:szCs w:val="20"/>
        </w:rPr>
        <w:t xml:space="preserve">     </w:t>
      </w:r>
      <w:r w:rsidR="002B2F38">
        <w:rPr>
          <w:rFonts w:ascii="Times New Roman" w:hAnsi="Times New Roman"/>
          <w:sz w:val="20"/>
          <w:szCs w:val="20"/>
        </w:rPr>
        <w:tab/>
      </w:r>
      <w:r w:rsidR="002B2F38">
        <w:rPr>
          <w:rFonts w:ascii="Times New Roman" w:hAnsi="Times New Roman"/>
          <w:sz w:val="20"/>
          <w:szCs w:val="20"/>
        </w:rPr>
        <w:tab/>
      </w:r>
      <w:r w:rsidR="001648AF" w:rsidRPr="009B1B50">
        <w:rPr>
          <w:rFonts w:ascii="Times New Roman" w:hAnsi="Times New Roman"/>
          <w:sz w:val="20"/>
          <w:szCs w:val="20"/>
        </w:rPr>
        <w:t xml:space="preserve"> (1)</w:t>
      </w:r>
    </w:p>
    <w:p w14:paraId="6D39F4F7" w14:textId="77777777" w:rsidR="001648AF" w:rsidRPr="009B1B50" w:rsidRDefault="001648AF" w:rsidP="001648AF">
      <w:pPr>
        <w:spacing w:after="0" w:line="240" w:lineRule="auto"/>
        <w:jc w:val="both"/>
        <w:rPr>
          <w:rFonts w:ascii="Times New Roman" w:hAnsi="Times New Roman"/>
          <w:noProof/>
          <w:sz w:val="20"/>
          <w:szCs w:val="20"/>
        </w:rPr>
      </w:pPr>
      <w:r w:rsidRPr="009B1B50">
        <w:rPr>
          <w:rFonts w:ascii="Times New Roman" w:hAnsi="Times New Roman"/>
          <w:noProof/>
          <w:sz w:val="20"/>
          <w:szCs w:val="20"/>
        </w:rPr>
        <w:t xml:space="preserve">here </w:t>
      </w:r>
      <w:r w:rsidRPr="009B1B50">
        <w:rPr>
          <w:rFonts w:ascii="Times New Roman" w:hAnsi="Times New Roman"/>
          <w:i/>
          <w:noProof/>
          <w:sz w:val="20"/>
          <w:szCs w:val="20"/>
        </w:rPr>
        <w:t>а</w:t>
      </w:r>
      <w:r w:rsidRPr="009B1B50">
        <w:rPr>
          <w:rFonts w:ascii="Times New Roman" w:hAnsi="Times New Roman"/>
          <w:noProof/>
          <w:sz w:val="20"/>
          <w:szCs w:val="20"/>
        </w:rPr>
        <w:t xml:space="preserve"> = 1  </w:t>
      </w:r>
      <w:r w:rsidRPr="009B1B50">
        <w:rPr>
          <w:rFonts w:ascii="Times New Roman" w:hAnsi="Times New Roman"/>
          <w:i/>
          <w:noProof/>
          <w:sz w:val="20"/>
          <w:szCs w:val="20"/>
        </w:rPr>
        <w:t>k</w:t>
      </w:r>
      <w:r w:rsidRPr="009B1B50">
        <w:rPr>
          <w:rFonts w:ascii="Times New Roman" w:hAnsi="Times New Roman"/>
          <w:noProof/>
          <w:sz w:val="20"/>
          <w:szCs w:val="20"/>
        </w:rPr>
        <w:t xml:space="preserve"> = 1, 2, 3.</w:t>
      </w:r>
    </w:p>
    <w:p w14:paraId="6377A2D6" w14:textId="77777777" w:rsidR="001648AF" w:rsidRPr="009B1B50" w:rsidRDefault="001648AF" w:rsidP="001648AF">
      <w:pPr>
        <w:tabs>
          <w:tab w:val="left" w:pos="284"/>
        </w:tabs>
        <w:spacing w:after="0" w:line="240" w:lineRule="auto"/>
        <w:ind w:firstLine="284"/>
        <w:jc w:val="both"/>
        <w:rPr>
          <w:rFonts w:ascii="Times New Roman" w:hAnsi="Times New Roman"/>
          <w:noProof/>
          <w:sz w:val="20"/>
          <w:szCs w:val="20"/>
        </w:rPr>
      </w:pPr>
      <w:r w:rsidRPr="009B1B50">
        <w:rPr>
          <w:rFonts w:ascii="Times New Roman" w:hAnsi="Times New Roman"/>
          <w:noProof/>
          <w:sz w:val="20"/>
          <w:szCs w:val="20"/>
        </w:rPr>
        <w:t>On the borderline points of the graph:</w:t>
      </w:r>
    </w:p>
    <w:p w14:paraId="7FAED65D" w14:textId="3C2EA4DC" w:rsidR="001648AF" w:rsidRPr="009B1B50" w:rsidRDefault="00633E16" w:rsidP="002B2F38">
      <w:pPr>
        <w:tabs>
          <w:tab w:val="left" w:pos="284"/>
        </w:tabs>
        <w:spacing w:after="0" w:line="240" w:lineRule="auto"/>
        <w:ind w:firstLine="709"/>
        <w:jc w:val="right"/>
        <w:rPr>
          <w:rFonts w:ascii="Times New Roman" w:hAnsi="Times New Roman"/>
          <w:sz w:val="20"/>
          <w:szCs w:val="20"/>
        </w:rPr>
      </w:pPr>
      <w:r w:rsidRPr="009B1B50">
        <w:rPr>
          <w:rFonts w:ascii="Times New Roman" w:hAnsi="Times New Roman"/>
          <w:position w:val="-12"/>
          <w:sz w:val="20"/>
          <w:szCs w:val="20"/>
        </w:rPr>
        <w:object w:dxaOrig="1440" w:dyaOrig="340" w14:anchorId="7EA5DB3F">
          <v:shape id="_x0000_i1029" type="#_x0000_t75" style="width:81.2pt;height:17.3pt" o:ole="" fillcolor="window">
            <v:imagedata r:id="rId15" o:title=""/>
          </v:shape>
          <o:OLEObject Type="Embed" ProgID="Equation.DSMT4" ShapeID="_x0000_i1029" DrawAspect="Content" ObjectID="_1828432346" r:id="rId16"/>
        </w:object>
      </w:r>
      <w:r w:rsidR="00BC1349">
        <w:rPr>
          <w:rFonts w:ascii="Times New Roman" w:hAnsi="Times New Roman"/>
          <w:sz w:val="20"/>
          <w:szCs w:val="20"/>
        </w:rPr>
        <w:tab/>
      </w:r>
      <w:r w:rsidR="002B2F38">
        <w:rPr>
          <w:rFonts w:ascii="Times New Roman" w:hAnsi="Times New Roman"/>
          <w:sz w:val="20"/>
          <w:szCs w:val="20"/>
        </w:rPr>
        <w:tab/>
      </w:r>
      <w:r w:rsidR="002B2F38">
        <w:rPr>
          <w:rFonts w:ascii="Times New Roman" w:hAnsi="Times New Roman"/>
          <w:sz w:val="20"/>
          <w:szCs w:val="20"/>
        </w:rPr>
        <w:tab/>
      </w:r>
      <w:r w:rsidR="002B2F38">
        <w:rPr>
          <w:rFonts w:ascii="Times New Roman" w:hAnsi="Times New Roman"/>
          <w:sz w:val="20"/>
          <w:szCs w:val="20"/>
        </w:rPr>
        <w:tab/>
      </w:r>
      <w:r w:rsidR="002B2F38">
        <w:rPr>
          <w:rFonts w:ascii="Times New Roman" w:hAnsi="Times New Roman"/>
          <w:sz w:val="20"/>
          <w:szCs w:val="20"/>
        </w:rPr>
        <w:tab/>
      </w:r>
      <w:r w:rsidR="001648AF" w:rsidRPr="009B1B50">
        <w:rPr>
          <w:rFonts w:ascii="Times New Roman" w:hAnsi="Times New Roman"/>
          <w:sz w:val="20"/>
          <w:szCs w:val="20"/>
        </w:rPr>
        <w:t xml:space="preserve">   (2)</w:t>
      </w:r>
    </w:p>
    <w:p w14:paraId="716299D4" w14:textId="72E3F4EF" w:rsidR="001648AF" w:rsidRPr="009B1B50" w:rsidRDefault="001648AF" w:rsidP="001648AF">
      <w:pPr>
        <w:tabs>
          <w:tab w:val="left" w:pos="284"/>
        </w:tabs>
        <w:spacing w:after="0" w:line="240" w:lineRule="auto"/>
        <w:ind w:firstLine="284"/>
        <w:jc w:val="both"/>
        <w:rPr>
          <w:rFonts w:ascii="Times New Roman" w:hAnsi="Times New Roman"/>
          <w:sz w:val="20"/>
          <w:szCs w:val="20"/>
        </w:rPr>
      </w:pPr>
      <w:r w:rsidRPr="009B1B50">
        <w:rPr>
          <w:rFonts w:ascii="Times New Roman" w:hAnsi="Times New Roman"/>
          <w:sz w:val="20"/>
          <w:szCs w:val="20"/>
        </w:rPr>
        <w:t xml:space="preserve">We input the boundary conditions. On the graph vertex the continuous and </w:t>
      </w:r>
      <w:r w:rsidR="009B1B50" w:rsidRPr="009B1B50">
        <w:rPr>
          <w:rFonts w:ascii="Times New Roman" w:hAnsi="Times New Roman"/>
          <w:sz w:val="20"/>
          <w:szCs w:val="20"/>
        </w:rPr>
        <w:t>Kirchhoff</w:t>
      </w:r>
      <w:r w:rsidR="002B2F38">
        <w:rPr>
          <w:rFonts w:ascii="Times New Roman" w:hAnsi="Times New Roman"/>
          <w:sz w:val="20"/>
          <w:szCs w:val="20"/>
        </w:rPr>
        <w:t>’</w:t>
      </w:r>
      <w:r w:rsidR="009B1B50" w:rsidRPr="009B1B50">
        <w:rPr>
          <w:rFonts w:ascii="Times New Roman" w:hAnsi="Times New Roman"/>
          <w:sz w:val="20"/>
          <w:szCs w:val="20"/>
        </w:rPr>
        <w:t>s</w:t>
      </w:r>
      <w:r w:rsidRPr="009B1B50">
        <w:rPr>
          <w:rFonts w:ascii="Times New Roman" w:hAnsi="Times New Roman"/>
          <w:sz w:val="20"/>
          <w:szCs w:val="20"/>
        </w:rPr>
        <w:t xml:space="preserve"> conditions:</w:t>
      </w:r>
    </w:p>
    <w:p w14:paraId="6EB45785" w14:textId="40059328" w:rsidR="001648AF" w:rsidRPr="009B1B50" w:rsidRDefault="00633E16" w:rsidP="002B2F38">
      <w:pPr>
        <w:spacing w:after="0" w:line="240" w:lineRule="auto"/>
        <w:jc w:val="right"/>
        <w:rPr>
          <w:rFonts w:ascii="Times New Roman" w:hAnsi="Times New Roman"/>
          <w:sz w:val="20"/>
          <w:szCs w:val="20"/>
        </w:rPr>
      </w:pPr>
      <w:r w:rsidRPr="009B1B50">
        <w:rPr>
          <w:rFonts w:ascii="Times New Roman" w:hAnsi="Times New Roman"/>
          <w:position w:val="-14"/>
          <w:sz w:val="20"/>
          <w:szCs w:val="20"/>
        </w:rPr>
        <w:object w:dxaOrig="2320" w:dyaOrig="360" w14:anchorId="3BD900FD">
          <v:shape id="_x0000_i1030" type="#_x0000_t75" style="width:134.2pt;height:19pt" o:ole="" fillcolor="window">
            <v:imagedata r:id="rId17" o:title=""/>
          </v:shape>
          <o:OLEObject Type="Embed" ProgID="Equation.DSMT4" ShapeID="_x0000_i1030" DrawAspect="Content" ObjectID="_1828432347" r:id="rId18"/>
        </w:object>
      </w:r>
      <w:r w:rsidR="001648AF" w:rsidRPr="009B1B50">
        <w:rPr>
          <w:rFonts w:ascii="Times New Roman" w:hAnsi="Times New Roman"/>
          <w:sz w:val="20"/>
          <w:szCs w:val="20"/>
        </w:rPr>
        <w:t xml:space="preserve">     </w:t>
      </w:r>
      <w:r w:rsidR="002B2F38">
        <w:rPr>
          <w:rFonts w:ascii="Times New Roman" w:hAnsi="Times New Roman"/>
          <w:sz w:val="20"/>
          <w:szCs w:val="20"/>
        </w:rPr>
        <w:tab/>
      </w:r>
      <w:r w:rsidR="002B2F38">
        <w:rPr>
          <w:rFonts w:ascii="Times New Roman" w:hAnsi="Times New Roman"/>
          <w:sz w:val="20"/>
          <w:szCs w:val="20"/>
        </w:rPr>
        <w:tab/>
      </w:r>
      <w:r w:rsidR="002B2F38">
        <w:rPr>
          <w:rFonts w:ascii="Times New Roman" w:hAnsi="Times New Roman"/>
          <w:sz w:val="20"/>
          <w:szCs w:val="20"/>
        </w:rPr>
        <w:tab/>
      </w:r>
      <w:r w:rsidR="002B2F38">
        <w:rPr>
          <w:rFonts w:ascii="Times New Roman" w:hAnsi="Times New Roman"/>
          <w:sz w:val="20"/>
          <w:szCs w:val="20"/>
        </w:rPr>
        <w:tab/>
      </w:r>
      <w:r w:rsidR="001648AF" w:rsidRPr="009B1B50">
        <w:rPr>
          <w:rFonts w:ascii="Times New Roman" w:hAnsi="Times New Roman"/>
          <w:sz w:val="20"/>
          <w:szCs w:val="20"/>
        </w:rPr>
        <w:t xml:space="preserve">  (3)</w:t>
      </w:r>
    </w:p>
    <w:p w14:paraId="178E6CC0" w14:textId="10FA9A24" w:rsidR="001648AF" w:rsidRPr="009B1B50" w:rsidRDefault="00633E16" w:rsidP="00880300">
      <w:pPr>
        <w:spacing w:after="0" w:line="240" w:lineRule="auto"/>
        <w:jc w:val="right"/>
        <w:rPr>
          <w:rFonts w:ascii="Times New Roman" w:hAnsi="Times New Roman"/>
          <w:sz w:val="20"/>
          <w:szCs w:val="20"/>
        </w:rPr>
      </w:pPr>
      <w:r w:rsidRPr="009B1B50">
        <w:rPr>
          <w:rFonts w:ascii="Times New Roman" w:hAnsi="Times New Roman"/>
          <w:position w:val="-14"/>
          <w:sz w:val="20"/>
          <w:szCs w:val="20"/>
        </w:rPr>
        <w:object w:dxaOrig="2200" w:dyaOrig="360" w14:anchorId="0F07C28E">
          <v:shape id="_x0000_i1031" type="#_x0000_t75" style="width:127.3pt;height:19pt" o:ole="" fillcolor="window">
            <v:imagedata r:id="rId19" o:title=""/>
          </v:shape>
          <o:OLEObject Type="Embed" ProgID="Equation.DSMT4" ShapeID="_x0000_i1031" DrawAspect="Content" ObjectID="_1828432348" r:id="rId20"/>
        </w:object>
      </w:r>
      <w:r w:rsidR="001648AF" w:rsidRPr="009B1B50">
        <w:rPr>
          <w:rFonts w:ascii="Times New Roman" w:hAnsi="Times New Roman"/>
          <w:sz w:val="20"/>
          <w:szCs w:val="20"/>
        </w:rPr>
        <w:t xml:space="preserve">    </w:t>
      </w:r>
      <w:r w:rsidR="00880300">
        <w:rPr>
          <w:rFonts w:ascii="Times New Roman" w:hAnsi="Times New Roman"/>
          <w:sz w:val="20"/>
          <w:szCs w:val="20"/>
        </w:rPr>
        <w:t xml:space="preserve">                                                          </w:t>
      </w:r>
      <w:r w:rsidR="001648AF" w:rsidRPr="009B1B50">
        <w:rPr>
          <w:rFonts w:ascii="Times New Roman" w:hAnsi="Times New Roman"/>
          <w:sz w:val="20"/>
          <w:szCs w:val="20"/>
        </w:rPr>
        <w:t xml:space="preserve">    (4)</w:t>
      </w:r>
    </w:p>
    <w:p w14:paraId="4DEEB6B9" w14:textId="77777777" w:rsidR="001648AF" w:rsidRPr="009B1B50" w:rsidRDefault="001648AF" w:rsidP="001648AF">
      <w:pPr>
        <w:spacing w:after="0" w:line="240" w:lineRule="auto"/>
        <w:ind w:firstLine="284"/>
        <w:jc w:val="both"/>
        <w:rPr>
          <w:rFonts w:ascii="Times New Roman" w:hAnsi="Times New Roman"/>
          <w:sz w:val="20"/>
          <w:szCs w:val="20"/>
        </w:rPr>
      </w:pPr>
      <w:r w:rsidRPr="009B1B50">
        <w:rPr>
          <w:rFonts w:ascii="Times New Roman" w:hAnsi="Times New Roman"/>
          <w:sz w:val="20"/>
          <w:szCs w:val="20"/>
        </w:rPr>
        <w:t>For the correct formation of the problem of determination of the wave with mathematical point of view is to input two initial conditions:</w:t>
      </w:r>
    </w:p>
    <w:p w14:paraId="59E4C128" w14:textId="5ABFA943" w:rsidR="001648AF" w:rsidRPr="009B1B50" w:rsidRDefault="00633E16" w:rsidP="00880300">
      <w:pPr>
        <w:spacing w:after="0" w:line="240" w:lineRule="auto"/>
        <w:jc w:val="right"/>
        <w:rPr>
          <w:rFonts w:ascii="Times New Roman" w:hAnsi="Times New Roman"/>
          <w:sz w:val="20"/>
          <w:szCs w:val="20"/>
        </w:rPr>
      </w:pPr>
      <w:r w:rsidRPr="009B1B50">
        <w:rPr>
          <w:rFonts w:ascii="Times New Roman" w:hAnsi="Times New Roman"/>
          <w:position w:val="-30"/>
          <w:sz w:val="20"/>
          <w:szCs w:val="20"/>
        </w:rPr>
        <w:object w:dxaOrig="560" w:dyaOrig="700" w14:anchorId="37BF707E">
          <v:shape id="_x0000_i1032" type="#_x0000_t75" style="width:36.3pt;height:40.3pt" o:ole="" fillcolor="window">
            <v:imagedata r:id="rId21" o:title=""/>
          </v:shape>
          <o:OLEObject Type="Embed" ProgID="Equation.DSMT4" ShapeID="_x0000_i1032" DrawAspect="Content" ObjectID="_1828432349" r:id="rId22"/>
        </w:object>
      </w:r>
      <w:r w:rsidRPr="009B1B50">
        <w:rPr>
          <w:rFonts w:ascii="Times New Roman" w:hAnsi="Times New Roman"/>
          <w:position w:val="-26"/>
          <w:sz w:val="20"/>
          <w:szCs w:val="20"/>
        </w:rPr>
        <w:object w:dxaOrig="720" w:dyaOrig="620" w14:anchorId="464B6060">
          <v:shape id="_x0000_i1033" type="#_x0000_t75" style="width:39.75pt;height:34.55pt" o:ole="">
            <v:imagedata r:id="rId23" o:title=""/>
          </v:shape>
          <o:OLEObject Type="Embed" ProgID="Equation.DSMT4" ShapeID="_x0000_i1033" DrawAspect="Content" ObjectID="_1828432350" r:id="rId24"/>
        </w:object>
      </w:r>
      <w:r w:rsidR="001648AF" w:rsidRPr="009B1B50">
        <w:rPr>
          <w:rFonts w:ascii="Times New Roman" w:hAnsi="Times New Roman"/>
          <w:sz w:val="20"/>
          <w:szCs w:val="20"/>
        </w:rPr>
        <w:t xml:space="preserve">               </w:t>
      </w:r>
      <w:r w:rsidRPr="009B1B50">
        <w:rPr>
          <w:rFonts w:ascii="Times New Roman" w:hAnsi="Times New Roman"/>
          <w:position w:val="-10"/>
          <w:sz w:val="20"/>
          <w:szCs w:val="20"/>
        </w:rPr>
        <w:object w:dxaOrig="1560" w:dyaOrig="300" w14:anchorId="54BD0B1B">
          <v:shape id="_x0000_i1034" type="#_x0000_t75" style="width:88.7pt;height:15pt" o:ole="">
            <v:imagedata r:id="rId25" o:title=""/>
          </v:shape>
          <o:OLEObject Type="Embed" ProgID="Equation.DSMT4" ShapeID="_x0000_i1034" DrawAspect="Content" ObjectID="_1828432351" r:id="rId26"/>
        </w:object>
      </w:r>
      <w:r w:rsidR="001648AF" w:rsidRPr="009B1B50">
        <w:rPr>
          <w:rFonts w:ascii="Times New Roman" w:hAnsi="Times New Roman"/>
          <w:sz w:val="20"/>
          <w:szCs w:val="20"/>
        </w:rPr>
        <w:t xml:space="preserve">   </w:t>
      </w:r>
      <w:r w:rsidR="00880300">
        <w:rPr>
          <w:rFonts w:ascii="Times New Roman" w:hAnsi="Times New Roman"/>
          <w:sz w:val="20"/>
          <w:szCs w:val="20"/>
        </w:rPr>
        <w:t xml:space="preserve">                                      </w:t>
      </w:r>
      <w:r w:rsidR="001648AF" w:rsidRPr="009B1B50">
        <w:rPr>
          <w:rFonts w:ascii="Times New Roman" w:hAnsi="Times New Roman"/>
          <w:sz w:val="20"/>
          <w:szCs w:val="20"/>
        </w:rPr>
        <w:t xml:space="preserve">   (5)</w:t>
      </w:r>
    </w:p>
    <w:p w14:paraId="37D2EF3A" w14:textId="5249C188" w:rsidR="001648AF" w:rsidRPr="009B1B50" w:rsidRDefault="001648AF" w:rsidP="001648AF">
      <w:pPr>
        <w:widowControl w:val="0"/>
        <w:tabs>
          <w:tab w:val="left" w:pos="709"/>
        </w:tabs>
        <w:autoSpaceDE w:val="0"/>
        <w:autoSpaceDN w:val="0"/>
        <w:adjustRightInd w:val="0"/>
        <w:spacing w:after="0" w:line="240" w:lineRule="auto"/>
        <w:ind w:firstLine="284"/>
        <w:jc w:val="both"/>
        <w:rPr>
          <w:rFonts w:ascii="Times New Roman" w:hAnsi="Times New Roman"/>
          <w:sz w:val="20"/>
          <w:szCs w:val="20"/>
        </w:rPr>
      </w:pPr>
      <w:proofErr w:type="gramStart"/>
      <w:r w:rsidRPr="009B1B50">
        <w:rPr>
          <w:rFonts w:ascii="Times New Roman" w:hAnsi="Times New Roman"/>
          <w:sz w:val="20"/>
          <w:szCs w:val="20"/>
        </w:rPr>
        <w:t>This</w:t>
      </w:r>
      <w:proofErr w:type="gramEnd"/>
      <w:r w:rsidRPr="009B1B50">
        <w:rPr>
          <w:rFonts w:ascii="Times New Roman" w:hAnsi="Times New Roman"/>
          <w:sz w:val="20"/>
          <w:szCs w:val="20"/>
        </w:rPr>
        <w:t xml:space="preserve"> solutions of the intended problem with the initial conditions (5), from </w:t>
      </w:r>
      <w:proofErr w:type="gramStart"/>
      <w:r w:rsidRPr="009B1B50">
        <w:rPr>
          <w:rFonts w:ascii="Times New Roman" w:hAnsi="Times New Roman"/>
          <w:sz w:val="20"/>
          <w:szCs w:val="20"/>
        </w:rPr>
        <w:t>its the</w:t>
      </w:r>
      <w:proofErr w:type="gramEnd"/>
      <w:r w:rsidRPr="009B1B50">
        <w:rPr>
          <w:rFonts w:ascii="Times New Roman" w:hAnsi="Times New Roman"/>
          <w:sz w:val="20"/>
          <w:szCs w:val="20"/>
        </w:rPr>
        <w:t xml:space="preserve"> initial functions </w:t>
      </w:r>
      <w:r w:rsidR="00633E16" w:rsidRPr="009B1B50">
        <w:rPr>
          <w:rFonts w:ascii="Times New Roman" w:hAnsi="Times New Roman" w:cs="Times New Roman"/>
          <w:sz w:val="20"/>
          <w:szCs w:val="20"/>
        </w:rPr>
        <w:t>φ</w:t>
      </w:r>
      <w:r w:rsidR="00633E16" w:rsidRPr="009B1B50">
        <w:rPr>
          <w:rFonts w:ascii="Times New Roman" w:hAnsi="Times New Roman"/>
          <w:sz w:val="20"/>
          <w:szCs w:val="20"/>
        </w:rPr>
        <w:t>(</w:t>
      </w:r>
      <w:r w:rsidR="00633E16" w:rsidRPr="009B1B50">
        <w:rPr>
          <w:rFonts w:ascii="Times New Roman" w:hAnsi="Times New Roman"/>
          <w:i/>
          <w:iCs/>
          <w:sz w:val="20"/>
          <w:szCs w:val="20"/>
        </w:rPr>
        <w:t>x</w:t>
      </w:r>
      <w:r w:rsidR="00633E16" w:rsidRPr="009B1B50">
        <w:rPr>
          <w:rFonts w:ascii="Times New Roman" w:hAnsi="Times New Roman"/>
          <w:sz w:val="20"/>
          <w:szCs w:val="20"/>
        </w:rPr>
        <w:t>)</w:t>
      </w:r>
      <w:r w:rsidRPr="009B1B50">
        <w:rPr>
          <w:rFonts w:ascii="Times New Roman" w:hAnsi="Times New Roman"/>
          <w:sz w:val="20"/>
          <w:szCs w:val="20"/>
        </w:rPr>
        <w:t xml:space="preserve"> and </w:t>
      </w:r>
      <w:r w:rsidR="00633E16" w:rsidRPr="009B1B50">
        <w:rPr>
          <w:rFonts w:ascii="Times New Roman" w:hAnsi="Times New Roman" w:cs="Times New Roman"/>
          <w:sz w:val="20"/>
          <w:szCs w:val="20"/>
        </w:rPr>
        <w:t>η</w:t>
      </w:r>
      <w:r w:rsidR="00633E16" w:rsidRPr="009B1B50">
        <w:rPr>
          <w:rFonts w:ascii="Times New Roman" w:hAnsi="Times New Roman"/>
          <w:sz w:val="20"/>
          <w:szCs w:val="20"/>
        </w:rPr>
        <w:t>(</w:t>
      </w:r>
      <w:r w:rsidR="00633E16" w:rsidRPr="009B1B50">
        <w:rPr>
          <w:rFonts w:ascii="Times New Roman" w:hAnsi="Times New Roman"/>
          <w:i/>
          <w:iCs/>
          <w:sz w:val="20"/>
          <w:szCs w:val="20"/>
        </w:rPr>
        <w:t>x</w:t>
      </w:r>
      <w:r w:rsidR="00633E16" w:rsidRPr="009B1B50">
        <w:rPr>
          <w:rFonts w:ascii="Times New Roman" w:hAnsi="Times New Roman"/>
          <w:sz w:val="20"/>
          <w:szCs w:val="20"/>
        </w:rPr>
        <w:t>)</w:t>
      </w:r>
      <w:r w:rsidRPr="009B1B50">
        <w:rPr>
          <w:rFonts w:ascii="Times New Roman" w:hAnsi="Times New Roman"/>
          <w:sz w:val="20"/>
          <w:szCs w:val="20"/>
        </w:rPr>
        <w:t xml:space="preserve"> can be satisfies to (5) only by </w:t>
      </w:r>
      <w:r w:rsidR="009B1B50">
        <w:rPr>
          <w:rFonts w:ascii="Times New Roman" w:hAnsi="Times New Roman"/>
          <w:sz w:val="20"/>
          <w:szCs w:val="20"/>
        </w:rPr>
        <w:t>cases</w:t>
      </w:r>
      <w:r w:rsidRPr="009B1B50">
        <w:rPr>
          <w:rFonts w:ascii="Times New Roman" w:hAnsi="Times New Roman"/>
          <w:sz w:val="20"/>
          <w:szCs w:val="20"/>
        </w:rPr>
        <w:t xml:space="preserve">. For this </w:t>
      </w:r>
      <w:r w:rsidR="009B1B50" w:rsidRPr="009B1B50">
        <w:rPr>
          <w:rFonts w:ascii="Times New Roman" w:hAnsi="Times New Roman"/>
          <w:sz w:val="20"/>
          <w:szCs w:val="20"/>
        </w:rPr>
        <w:t>purpose,</w:t>
      </w:r>
      <w:r w:rsidRPr="009B1B50">
        <w:rPr>
          <w:rFonts w:ascii="Times New Roman" w:hAnsi="Times New Roman"/>
          <w:sz w:val="20"/>
          <w:szCs w:val="20"/>
        </w:rPr>
        <w:t xml:space="preserve"> we consider the wave packet with arbitrary initial form (</w:t>
      </w:r>
      <w:r w:rsidRPr="009B1B50">
        <w:rPr>
          <w:rFonts w:ascii="Times New Roman" w:hAnsi="Times New Roman"/>
          <w:i/>
          <w:sz w:val="20"/>
          <w:szCs w:val="20"/>
        </w:rPr>
        <w:t>t</w:t>
      </w:r>
      <w:r w:rsidRPr="009B1B50">
        <w:rPr>
          <w:rFonts w:ascii="Times New Roman" w:hAnsi="Times New Roman"/>
          <w:sz w:val="20"/>
          <w:szCs w:val="20"/>
        </w:rPr>
        <w:t xml:space="preserve"> = 0), </w:t>
      </w:r>
      <w:r w:rsidR="009B1B50" w:rsidRPr="009B1B50">
        <w:rPr>
          <w:rFonts w:ascii="Times New Roman" w:hAnsi="Times New Roman"/>
          <w:sz w:val="20"/>
          <w:szCs w:val="20"/>
        </w:rPr>
        <w:t>the</w:t>
      </w:r>
      <w:r w:rsidRPr="009B1B50">
        <w:rPr>
          <w:rFonts w:ascii="Times New Roman" w:hAnsi="Times New Roman"/>
          <w:sz w:val="20"/>
          <w:szCs w:val="20"/>
        </w:rPr>
        <w:t xml:space="preserve"> solution corresponds to wave packet.</w:t>
      </w:r>
    </w:p>
    <w:p w14:paraId="323059CA" w14:textId="77777777" w:rsidR="001648AF" w:rsidRPr="009B1B50" w:rsidRDefault="001648AF" w:rsidP="001648AF">
      <w:pPr>
        <w:widowControl w:val="0"/>
        <w:tabs>
          <w:tab w:val="left" w:pos="709"/>
        </w:tabs>
        <w:autoSpaceDE w:val="0"/>
        <w:autoSpaceDN w:val="0"/>
        <w:adjustRightInd w:val="0"/>
        <w:spacing w:after="0" w:line="240" w:lineRule="auto"/>
        <w:ind w:firstLine="284"/>
        <w:jc w:val="both"/>
        <w:rPr>
          <w:rFonts w:ascii="Times New Roman" w:hAnsi="Times New Roman"/>
          <w:sz w:val="20"/>
          <w:szCs w:val="20"/>
        </w:rPr>
      </w:pPr>
      <w:r w:rsidRPr="009B1B50">
        <w:rPr>
          <w:rFonts w:ascii="Times New Roman" w:hAnsi="Times New Roman"/>
          <w:sz w:val="20"/>
          <w:szCs w:val="20"/>
        </w:rPr>
        <w:t>As the equation (1) is the linear and homogeneous that sum of its eigen solutions also is the solution of given equation</w:t>
      </w:r>
    </w:p>
    <w:p w14:paraId="03F16C6F" w14:textId="3158BACB" w:rsidR="001648AF" w:rsidRPr="009B1B50" w:rsidRDefault="00633E16" w:rsidP="001648AF">
      <w:pPr>
        <w:widowControl w:val="0"/>
        <w:autoSpaceDE w:val="0"/>
        <w:autoSpaceDN w:val="0"/>
        <w:adjustRightInd w:val="0"/>
        <w:spacing w:after="0" w:line="240" w:lineRule="auto"/>
        <w:jc w:val="center"/>
        <w:rPr>
          <w:rFonts w:ascii="Times New Roman" w:hAnsi="Times New Roman"/>
          <w:sz w:val="20"/>
          <w:szCs w:val="20"/>
        </w:rPr>
      </w:pPr>
      <w:r w:rsidRPr="009B1B50">
        <w:rPr>
          <w:rFonts w:ascii="Times New Roman" w:hAnsi="Times New Roman"/>
          <w:position w:val="-24"/>
          <w:sz w:val="20"/>
          <w:szCs w:val="20"/>
        </w:rPr>
        <w:object w:dxaOrig="2000" w:dyaOrig="580" w14:anchorId="741523AC">
          <v:shape id="_x0000_i1035" type="#_x0000_t75" style="width:102.55pt;height:26.5pt" o:ole="" fillcolor="window">
            <v:imagedata r:id="rId27" o:title=""/>
          </v:shape>
          <o:OLEObject Type="Embed" ProgID="Equation.DSMT4" ShapeID="_x0000_i1035" DrawAspect="Content" ObjectID="_1828432352" r:id="rId28"/>
        </w:object>
      </w:r>
      <w:r w:rsidR="001648AF" w:rsidRPr="009B1B50">
        <w:rPr>
          <w:rFonts w:ascii="Times New Roman" w:hAnsi="Times New Roman"/>
          <w:sz w:val="20"/>
          <w:szCs w:val="20"/>
        </w:rPr>
        <w:t xml:space="preserve"> </w:t>
      </w:r>
      <w:r w:rsidRPr="009B1B50">
        <w:rPr>
          <w:rFonts w:ascii="Times New Roman" w:hAnsi="Times New Roman"/>
          <w:position w:val="-44"/>
          <w:sz w:val="20"/>
          <w:szCs w:val="20"/>
        </w:rPr>
        <w:object w:dxaOrig="5060" w:dyaOrig="980" w14:anchorId="6A066D20">
          <v:shape id="_x0000_i1036" type="#_x0000_t75" style="width:252.85pt;height:49.55pt" o:ole="">
            <v:imagedata r:id="rId29" o:title=""/>
          </v:shape>
          <o:OLEObject Type="Embed" ProgID="Equation.DSMT4" ShapeID="_x0000_i1036" DrawAspect="Content" ObjectID="_1828432353" r:id="rId30"/>
        </w:object>
      </w:r>
    </w:p>
    <w:p w14:paraId="5FD98DD4" w14:textId="6E326126" w:rsidR="001648AF" w:rsidRPr="009B1B50" w:rsidRDefault="00633E16" w:rsidP="001648AF">
      <w:pPr>
        <w:widowControl w:val="0"/>
        <w:autoSpaceDE w:val="0"/>
        <w:autoSpaceDN w:val="0"/>
        <w:adjustRightInd w:val="0"/>
        <w:spacing w:after="0" w:line="240" w:lineRule="auto"/>
        <w:jc w:val="center"/>
        <w:rPr>
          <w:rFonts w:ascii="Times New Roman" w:hAnsi="Times New Roman"/>
          <w:sz w:val="20"/>
          <w:szCs w:val="20"/>
        </w:rPr>
      </w:pPr>
      <w:r w:rsidRPr="009B1B50">
        <w:rPr>
          <w:rFonts w:ascii="Times New Roman" w:hAnsi="Times New Roman"/>
          <w:position w:val="-42"/>
          <w:sz w:val="20"/>
          <w:szCs w:val="20"/>
        </w:rPr>
        <w:object w:dxaOrig="5040" w:dyaOrig="940" w14:anchorId="13955758">
          <v:shape id="_x0000_i1037" type="#_x0000_t75" style="width:257.45pt;height:42.6pt" o:ole="" fillcolor="window">
            <v:imagedata r:id="rId31" o:title=""/>
          </v:shape>
          <o:OLEObject Type="Embed" ProgID="Equation.DSMT4" ShapeID="_x0000_i1037" DrawAspect="Content" ObjectID="_1828432354" r:id="rId32"/>
        </w:object>
      </w:r>
    </w:p>
    <w:p w14:paraId="3822DE00" w14:textId="6FF62A96" w:rsidR="001648AF" w:rsidRPr="009B1B50" w:rsidRDefault="00633E16" w:rsidP="00880300">
      <w:pPr>
        <w:widowControl w:val="0"/>
        <w:autoSpaceDE w:val="0"/>
        <w:autoSpaceDN w:val="0"/>
        <w:adjustRightInd w:val="0"/>
        <w:spacing w:after="0" w:line="240" w:lineRule="auto"/>
        <w:jc w:val="right"/>
        <w:rPr>
          <w:rFonts w:ascii="Times New Roman" w:hAnsi="Times New Roman"/>
          <w:sz w:val="20"/>
          <w:szCs w:val="20"/>
        </w:rPr>
      </w:pPr>
      <w:r w:rsidRPr="009B1B50">
        <w:rPr>
          <w:rFonts w:ascii="Times New Roman" w:hAnsi="Times New Roman"/>
          <w:position w:val="-44"/>
          <w:sz w:val="20"/>
          <w:szCs w:val="20"/>
        </w:rPr>
        <w:object w:dxaOrig="5260" w:dyaOrig="980" w14:anchorId="634481F7">
          <v:shape id="_x0000_i1038" type="#_x0000_t75" style="width:269.55pt;height:44.95pt" o:ole="" fillcolor="window">
            <v:imagedata r:id="rId33" o:title=""/>
          </v:shape>
          <o:OLEObject Type="Embed" ProgID="Equation.DSMT4" ShapeID="_x0000_i1038" DrawAspect="Content" ObjectID="_1828432355" r:id="rId34"/>
        </w:object>
      </w:r>
      <w:r w:rsidR="001648AF" w:rsidRPr="009B1B50">
        <w:rPr>
          <w:rFonts w:ascii="Times New Roman" w:hAnsi="Times New Roman"/>
          <w:sz w:val="20"/>
          <w:szCs w:val="20"/>
        </w:rPr>
        <w:t xml:space="preserve">       </w:t>
      </w:r>
      <w:r w:rsidRPr="009B1B50">
        <w:rPr>
          <w:rFonts w:ascii="Times New Roman" w:hAnsi="Times New Roman"/>
          <w:sz w:val="20"/>
          <w:szCs w:val="20"/>
        </w:rPr>
        <w:t xml:space="preserve">               </w:t>
      </w:r>
      <w:r w:rsidR="00880300">
        <w:rPr>
          <w:rFonts w:ascii="Times New Roman" w:hAnsi="Times New Roman"/>
          <w:sz w:val="20"/>
          <w:szCs w:val="20"/>
        </w:rPr>
        <w:t xml:space="preserve">    </w:t>
      </w:r>
      <w:r w:rsidRPr="009B1B50">
        <w:rPr>
          <w:rFonts w:ascii="Times New Roman" w:hAnsi="Times New Roman"/>
          <w:sz w:val="20"/>
          <w:szCs w:val="20"/>
        </w:rPr>
        <w:t xml:space="preserve"> </w:t>
      </w:r>
      <w:r w:rsidR="001648AF" w:rsidRPr="009B1B50">
        <w:rPr>
          <w:rFonts w:ascii="Times New Roman" w:hAnsi="Times New Roman"/>
          <w:sz w:val="20"/>
          <w:szCs w:val="20"/>
        </w:rPr>
        <w:t xml:space="preserve">       (6)</w:t>
      </w:r>
    </w:p>
    <w:p w14:paraId="2CAB73A1" w14:textId="2E1E86B8" w:rsidR="001648AF" w:rsidRPr="009B1B50" w:rsidRDefault="001648AF" w:rsidP="001648AF">
      <w:pPr>
        <w:widowControl w:val="0"/>
        <w:autoSpaceDE w:val="0"/>
        <w:autoSpaceDN w:val="0"/>
        <w:adjustRightInd w:val="0"/>
        <w:spacing w:after="0" w:line="240" w:lineRule="auto"/>
        <w:jc w:val="both"/>
        <w:rPr>
          <w:rFonts w:ascii="Times New Roman" w:hAnsi="Times New Roman"/>
          <w:sz w:val="20"/>
          <w:szCs w:val="20"/>
        </w:rPr>
      </w:pPr>
      <w:r w:rsidRPr="009B1B50">
        <w:rPr>
          <w:rFonts w:ascii="Times New Roman" w:hAnsi="Times New Roman"/>
          <w:sz w:val="20"/>
          <w:szCs w:val="20"/>
        </w:rPr>
        <w:t xml:space="preserve">and satisfies to boundary conditions (2). The initial conditions </w:t>
      </w:r>
      <w:proofErr w:type="gramStart"/>
      <w:r w:rsidRPr="009B1B50">
        <w:rPr>
          <w:rFonts w:ascii="Times New Roman" w:hAnsi="Times New Roman"/>
          <w:sz w:val="20"/>
          <w:szCs w:val="20"/>
        </w:rPr>
        <w:t>allows</w:t>
      </w:r>
      <w:proofErr w:type="gramEnd"/>
      <w:r w:rsidRPr="009B1B50">
        <w:rPr>
          <w:rFonts w:ascii="Times New Roman" w:hAnsi="Times New Roman"/>
          <w:sz w:val="20"/>
          <w:szCs w:val="20"/>
        </w:rPr>
        <w:t xml:space="preserve"> to determine of coefficients </w:t>
      </w:r>
      <w:r w:rsidR="00633E16" w:rsidRPr="009B1B50">
        <w:rPr>
          <w:rFonts w:ascii="Times New Roman" w:hAnsi="Times New Roman"/>
          <w:position w:val="-10"/>
          <w:sz w:val="20"/>
          <w:szCs w:val="20"/>
        </w:rPr>
        <w:object w:dxaOrig="380" w:dyaOrig="320" w14:anchorId="563AC702">
          <v:shape id="_x0000_i1039" type="#_x0000_t75" style="width:23.05pt;height:17.85pt" o:ole="">
            <v:imagedata r:id="rId35" o:title=""/>
          </v:shape>
          <o:OLEObject Type="Embed" ProgID="Equation.DSMT4" ShapeID="_x0000_i1039" DrawAspect="Content" ObjectID="_1828432356" r:id="rId36"/>
        </w:object>
      </w:r>
      <w:r w:rsidRPr="009B1B50">
        <w:rPr>
          <w:rFonts w:ascii="Times New Roman" w:hAnsi="Times New Roman"/>
          <w:sz w:val="20"/>
          <w:szCs w:val="20"/>
        </w:rPr>
        <w:t xml:space="preserve"> and </w:t>
      </w:r>
      <w:r w:rsidR="00633E16" w:rsidRPr="009B1B50">
        <w:rPr>
          <w:rFonts w:ascii="Times New Roman" w:hAnsi="Times New Roman"/>
          <w:position w:val="-10"/>
          <w:sz w:val="20"/>
          <w:szCs w:val="20"/>
        </w:rPr>
        <w:object w:dxaOrig="380" w:dyaOrig="320" w14:anchorId="27F16F3F">
          <v:shape id="_x0000_i1040" type="#_x0000_t75" style="width:22.45pt;height:16.7pt" o:ole="">
            <v:imagedata r:id="rId37" o:title=""/>
          </v:shape>
          <o:OLEObject Type="Embed" ProgID="Equation.DSMT4" ShapeID="_x0000_i1040" DrawAspect="Content" ObjectID="_1828432357" r:id="rId38"/>
        </w:object>
      </w:r>
      <w:r w:rsidRPr="009B1B50">
        <w:rPr>
          <w:rFonts w:ascii="Times New Roman" w:hAnsi="Times New Roman"/>
          <w:sz w:val="20"/>
          <w:szCs w:val="20"/>
        </w:rPr>
        <w:t xml:space="preserve">. We will demand in such a </w:t>
      </w:r>
      <w:proofErr w:type="gramStart"/>
      <w:r w:rsidRPr="009B1B50">
        <w:rPr>
          <w:rFonts w:ascii="Times New Roman" w:hAnsi="Times New Roman"/>
          <w:sz w:val="20"/>
          <w:szCs w:val="20"/>
        </w:rPr>
        <w:t>way</w:t>
      </w:r>
      <w:proofErr w:type="gramEnd"/>
      <w:r w:rsidRPr="009B1B50">
        <w:rPr>
          <w:rFonts w:ascii="Times New Roman" w:hAnsi="Times New Roman"/>
          <w:sz w:val="20"/>
          <w:szCs w:val="20"/>
        </w:rPr>
        <w:t xml:space="preserve"> the relation (6) </w:t>
      </w:r>
      <w:proofErr w:type="gramStart"/>
      <w:r w:rsidRPr="009B1B50">
        <w:rPr>
          <w:rFonts w:ascii="Times New Roman" w:hAnsi="Times New Roman"/>
          <w:sz w:val="20"/>
          <w:szCs w:val="20"/>
        </w:rPr>
        <w:t>satisfies to</w:t>
      </w:r>
      <w:proofErr w:type="gramEnd"/>
      <w:r w:rsidRPr="009B1B50">
        <w:rPr>
          <w:rFonts w:ascii="Times New Roman" w:hAnsi="Times New Roman"/>
          <w:sz w:val="20"/>
          <w:szCs w:val="20"/>
        </w:rPr>
        <w:t xml:space="preserve"> conditions (3), (4), that is</w:t>
      </w:r>
    </w:p>
    <w:p w14:paraId="487FA1DB" w14:textId="282F43A7" w:rsidR="001648AF" w:rsidRPr="009B1B50" w:rsidRDefault="00FB38A0" w:rsidP="001648AF">
      <w:pPr>
        <w:widowControl w:val="0"/>
        <w:autoSpaceDE w:val="0"/>
        <w:autoSpaceDN w:val="0"/>
        <w:adjustRightInd w:val="0"/>
        <w:spacing w:after="0" w:line="240" w:lineRule="auto"/>
        <w:jc w:val="center"/>
        <w:rPr>
          <w:rFonts w:ascii="Times New Roman" w:hAnsi="Times New Roman"/>
          <w:sz w:val="20"/>
          <w:szCs w:val="20"/>
        </w:rPr>
      </w:pPr>
      <w:r w:rsidRPr="009B1B50">
        <w:rPr>
          <w:rFonts w:ascii="Times New Roman" w:hAnsi="Times New Roman"/>
          <w:position w:val="-10"/>
          <w:sz w:val="20"/>
          <w:szCs w:val="20"/>
        </w:rPr>
        <w:object w:dxaOrig="820" w:dyaOrig="300" w14:anchorId="74457D5B">
          <v:shape id="_x0000_i1041" type="#_x0000_t75" style="width:41.45pt;height:15pt" o:ole="">
            <v:imagedata r:id="rId39" o:title=""/>
          </v:shape>
          <o:OLEObject Type="Embed" ProgID="Equation.DSMT4" ShapeID="_x0000_i1041" DrawAspect="Content" ObjectID="_1828432358" r:id="rId40"/>
        </w:object>
      </w:r>
      <w:r w:rsidRPr="009B1B50">
        <w:rPr>
          <w:rFonts w:ascii="Times New Roman" w:hAnsi="Times New Roman"/>
          <w:position w:val="-10"/>
          <w:sz w:val="20"/>
          <w:szCs w:val="20"/>
        </w:rPr>
        <w:object w:dxaOrig="600" w:dyaOrig="300" w14:anchorId="28E6F21D">
          <v:shape id="_x0000_i1042" type="#_x0000_t75" style="width:29.95pt;height:15pt" o:ole="">
            <v:imagedata r:id="rId41" o:title=""/>
          </v:shape>
          <o:OLEObject Type="Embed" ProgID="Equation.DSMT4" ShapeID="_x0000_i1042" DrawAspect="Content" ObjectID="_1828432359" r:id="rId42"/>
        </w:object>
      </w:r>
      <w:r w:rsidR="001648AF" w:rsidRPr="009B1B50">
        <w:rPr>
          <w:rFonts w:ascii="Times New Roman" w:hAnsi="Times New Roman"/>
          <w:sz w:val="20"/>
          <w:szCs w:val="20"/>
        </w:rPr>
        <w:t xml:space="preserve"> </w:t>
      </w:r>
      <w:r w:rsidRPr="009B1B50">
        <w:rPr>
          <w:rFonts w:ascii="Times New Roman" w:hAnsi="Times New Roman"/>
          <w:position w:val="-24"/>
          <w:sz w:val="20"/>
          <w:szCs w:val="20"/>
        </w:rPr>
        <w:object w:dxaOrig="1280" w:dyaOrig="580" w14:anchorId="3EE3054C">
          <v:shape id="_x0000_i1043" type="#_x0000_t75" style="width:63.95pt;height:29.4pt" o:ole="">
            <v:imagedata r:id="rId43" o:title=""/>
          </v:shape>
          <o:OLEObject Type="Embed" ProgID="Equation.DSMT4" ShapeID="_x0000_i1043" DrawAspect="Content" ObjectID="_1828432360" r:id="rId44"/>
        </w:object>
      </w:r>
      <w:r w:rsidR="001648AF" w:rsidRPr="009B1B50">
        <w:rPr>
          <w:rFonts w:ascii="Times New Roman" w:hAnsi="Times New Roman"/>
          <w:sz w:val="20"/>
          <w:szCs w:val="20"/>
        </w:rPr>
        <w:t xml:space="preserve"> </w:t>
      </w:r>
      <w:r w:rsidRPr="009B1B50">
        <w:rPr>
          <w:rFonts w:ascii="Times New Roman" w:hAnsi="Times New Roman"/>
          <w:position w:val="-42"/>
          <w:sz w:val="20"/>
          <w:szCs w:val="20"/>
        </w:rPr>
        <w:object w:dxaOrig="2299" w:dyaOrig="940" w14:anchorId="264F0862">
          <v:shape id="_x0000_i1044" type="#_x0000_t75" style="width:114.6pt;height:46.65pt" o:ole="">
            <v:imagedata r:id="rId45" o:title=""/>
          </v:shape>
          <o:OLEObject Type="Embed" ProgID="Equation.DSMT4" ShapeID="_x0000_i1044" DrawAspect="Content" ObjectID="_1828432361" r:id="rId46"/>
        </w:object>
      </w:r>
    </w:p>
    <w:p w14:paraId="63713B81" w14:textId="0A188346" w:rsidR="001648AF" w:rsidRPr="009B1B50" w:rsidRDefault="00FB38A0" w:rsidP="001648AF">
      <w:pPr>
        <w:widowControl w:val="0"/>
        <w:autoSpaceDE w:val="0"/>
        <w:autoSpaceDN w:val="0"/>
        <w:adjustRightInd w:val="0"/>
        <w:spacing w:after="0" w:line="240" w:lineRule="auto"/>
        <w:jc w:val="center"/>
        <w:rPr>
          <w:rFonts w:ascii="Times New Roman" w:hAnsi="Times New Roman"/>
          <w:sz w:val="20"/>
          <w:szCs w:val="20"/>
        </w:rPr>
      </w:pPr>
      <w:r w:rsidRPr="009B1B50">
        <w:rPr>
          <w:rFonts w:ascii="Times New Roman" w:hAnsi="Times New Roman"/>
          <w:position w:val="-42"/>
          <w:sz w:val="20"/>
          <w:szCs w:val="20"/>
        </w:rPr>
        <w:object w:dxaOrig="2600" w:dyaOrig="940" w14:anchorId="41014DED">
          <v:shape id="_x0000_i1045" type="#_x0000_t75" style="width:129.6pt;height:46.65pt" o:ole="">
            <v:imagedata r:id="rId47" o:title=""/>
          </v:shape>
          <o:OLEObject Type="Embed" ProgID="Equation.DSMT4" ShapeID="_x0000_i1045" DrawAspect="Content" ObjectID="_1828432362" r:id="rId48"/>
        </w:object>
      </w:r>
      <w:r w:rsidRPr="009B1B50">
        <w:rPr>
          <w:rFonts w:ascii="Times New Roman" w:hAnsi="Times New Roman"/>
          <w:position w:val="-42"/>
          <w:sz w:val="20"/>
          <w:szCs w:val="20"/>
        </w:rPr>
        <w:object w:dxaOrig="2760" w:dyaOrig="940" w14:anchorId="6A174B05">
          <v:shape id="_x0000_i1046" type="#_x0000_t75" style="width:137.1pt;height:46.65pt" o:ole="">
            <v:imagedata r:id="rId49" o:title=""/>
          </v:shape>
          <o:OLEObject Type="Embed" ProgID="Equation.DSMT4" ShapeID="_x0000_i1046" DrawAspect="Content" ObjectID="_1828432363" r:id="rId50"/>
        </w:object>
      </w:r>
    </w:p>
    <w:p w14:paraId="0A04A1C1" w14:textId="6AD56A90" w:rsidR="001648AF" w:rsidRPr="009B1B50" w:rsidRDefault="00FB38A0" w:rsidP="001648AF">
      <w:pPr>
        <w:widowControl w:val="0"/>
        <w:autoSpaceDE w:val="0"/>
        <w:autoSpaceDN w:val="0"/>
        <w:adjustRightInd w:val="0"/>
        <w:spacing w:after="0" w:line="240" w:lineRule="auto"/>
        <w:jc w:val="center"/>
        <w:rPr>
          <w:rFonts w:ascii="Times New Roman" w:hAnsi="Times New Roman"/>
          <w:sz w:val="20"/>
          <w:szCs w:val="20"/>
        </w:rPr>
      </w:pPr>
      <w:r w:rsidRPr="009B1B50">
        <w:rPr>
          <w:rFonts w:ascii="Times New Roman" w:hAnsi="Times New Roman"/>
          <w:position w:val="-10"/>
          <w:sz w:val="20"/>
          <w:szCs w:val="20"/>
        </w:rPr>
        <w:object w:dxaOrig="1460" w:dyaOrig="320" w14:anchorId="1AA5FB6D">
          <v:shape id="_x0000_i1047" type="#_x0000_t75" style="width:81.8pt;height:16.7pt" o:ole="" fillcolor="window">
            <v:imagedata r:id="rId51" o:title=""/>
          </v:shape>
          <o:OLEObject Type="Embed" ProgID="Equation.DSMT4" ShapeID="_x0000_i1047" DrawAspect="Content" ObjectID="_1828432364" r:id="rId52"/>
        </w:object>
      </w:r>
      <w:r w:rsidR="001648AF" w:rsidRPr="009B1B50">
        <w:rPr>
          <w:rFonts w:ascii="Times New Roman" w:hAnsi="Times New Roman"/>
          <w:sz w:val="20"/>
          <w:szCs w:val="20"/>
        </w:rPr>
        <w:t xml:space="preserve"> </w:t>
      </w:r>
      <w:r w:rsidRPr="009B1B50">
        <w:rPr>
          <w:rFonts w:ascii="Times New Roman" w:hAnsi="Times New Roman"/>
          <w:position w:val="-42"/>
          <w:sz w:val="20"/>
          <w:szCs w:val="20"/>
        </w:rPr>
        <w:object w:dxaOrig="3019" w:dyaOrig="940" w14:anchorId="6CAB3AB2">
          <v:shape id="_x0000_i1048" type="#_x0000_t75" style="width:151.5pt;height:47.25pt" o:ole="">
            <v:imagedata r:id="rId53" o:title=""/>
          </v:shape>
          <o:OLEObject Type="Embed" ProgID="Equation.DSMT4" ShapeID="_x0000_i1048" DrawAspect="Content" ObjectID="_1828432365" r:id="rId54"/>
        </w:object>
      </w:r>
    </w:p>
    <w:p w14:paraId="6EBE0D14" w14:textId="010882F0" w:rsidR="001648AF" w:rsidRPr="009B1B50" w:rsidRDefault="00FB38A0" w:rsidP="001648AF">
      <w:pPr>
        <w:widowControl w:val="0"/>
        <w:autoSpaceDE w:val="0"/>
        <w:autoSpaceDN w:val="0"/>
        <w:adjustRightInd w:val="0"/>
        <w:spacing w:after="0" w:line="240" w:lineRule="auto"/>
        <w:jc w:val="center"/>
        <w:rPr>
          <w:rFonts w:ascii="Times New Roman" w:hAnsi="Times New Roman"/>
          <w:sz w:val="20"/>
          <w:szCs w:val="20"/>
        </w:rPr>
      </w:pPr>
      <w:r w:rsidRPr="009B1B50">
        <w:rPr>
          <w:rFonts w:ascii="Times New Roman" w:hAnsi="Times New Roman"/>
          <w:position w:val="-42"/>
          <w:sz w:val="20"/>
          <w:szCs w:val="20"/>
        </w:rPr>
        <w:object w:dxaOrig="3379" w:dyaOrig="940" w14:anchorId="7FF79E0B">
          <v:shape id="_x0000_i1049" type="#_x0000_t75" style="width:168.75pt;height:47.25pt" o:ole="">
            <v:imagedata r:id="rId55" o:title=""/>
          </v:shape>
          <o:OLEObject Type="Embed" ProgID="Equation.DSMT4" ShapeID="_x0000_i1049" DrawAspect="Content" ObjectID="_1828432366" r:id="rId56"/>
        </w:object>
      </w:r>
    </w:p>
    <w:p w14:paraId="0C08994D" w14:textId="7AC70241" w:rsidR="001648AF" w:rsidRPr="009B1B50" w:rsidRDefault="00FB38A0" w:rsidP="00BC1349">
      <w:pPr>
        <w:widowControl w:val="0"/>
        <w:autoSpaceDE w:val="0"/>
        <w:autoSpaceDN w:val="0"/>
        <w:adjustRightInd w:val="0"/>
        <w:spacing w:after="0" w:line="240" w:lineRule="auto"/>
        <w:jc w:val="right"/>
        <w:rPr>
          <w:rFonts w:ascii="Times New Roman" w:hAnsi="Times New Roman"/>
          <w:sz w:val="20"/>
          <w:szCs w:val="20"/>
        </w:rPr>
      </w:pPr>
      <w:r w:rsidRPr="009B1B50">
        <w:rPr>
          <w:rFonts w:ascii="Times New Roman" w:hAnsi="Times New Roman"/>
          <w:position w:val="-42"/>
          <w:sz w:val="20"/>
          <w:szCs w:val="20"/>
        </w:rPr>
        <w:object w:dxaOrig="3620" w:dyaOrig="940" w14:anchorId="5977150A">
          <v:shape id="_x0000_i1050" type="#_x0000_t75" style="width:181.45pt;height:47.25pt" o:ole="">
            <v:imagedata r:id="rId57" o:title=""/>
          </v:shape>
          <o:OLEObject Type="Embed" ProgID="Equation.DSMT4" ShapeID="_x0000_i1050" DrawAspect="Content" ObjectID="_1828432367" r:id="rId58"/>
        </w:object>
      </w:r>
      <w:r w:rsidR="00BC1349">
        <w:rPr>
          <w:rFonts w:ascii="Times New Roman" w:hAnsi="Times New Roman"/>
          <w:sz w:val="20"/>
          <w:szCs w:val="20"/>
        </w:rPr>
        <w:t xml:space="preserve">                                               </w:t>
      </w:r>
      <w:r w:rsidR="00BC1349">
        <w:rPr>
          <w:rFonts w:ascii="Times New Roman" w:hAnsi="Times New Roman"/>
          <w:sz w:val="20"/>
          <w:szCs w:val="20"/>
        </w:rPr>
        <w:tab/>
        <w:t xml:space="preserve"> </w:t>
      </w:r>
      <w:r w:rsidR="00BC1349" w:rsidRPr="009B1B50">
        <w:rPr>
          <w:rFonts w:ascii="Times New Roman" w:hAnsi="Times New Roman"/>
          <w:sz w:val="20"/>
          <w:szCs w:val="20"/>
        </w:rPr>
        <w:t>(</w:t>
      </w:r>
      <w:r w:rsidR="00BC1349">
        <w:rPr>
          <w:rFonts w:ascii="Times New Roman" w:hAnsi="Times New Roman"/>
          <w:sz w:val="20"/>
          <w:szCs w:val="20"/>
        </w:rPr>
        <w:t>7</w:t>
      </w:r>
      <w:r w:rsidR="00BC1349" w:rsidRPr="009B1B50">
        <w:rPr>
          <w:rFonts w:ascii="Times New Roman" w:hAnsi="Times New Roman"/>
          <w:sz w:val="20"/>
          <w:szCs w:val="20"/>
        </w:rPr>
        <w:t>)</w:t>
      </w:r>
    </w:p>
    <w:p w14:paraId="40EDDB24" w14:textId="6BBE4CAD" w:rsidR="001648AF" w:rsidRPr="009B1B50" w:rsidRDefault="001648AF" w:rsidP="001648AF">
      <w:pPr>
        <w:widowControl w:val="0"/>
        <w:autoSpaceDE w:val="0"/>
        <w:autoSpaceDN w:val="0"/>
        <w:adjustRightInd w:val="0"/>
        <w:spacing w:after="0" w:line="240" w:lineRule="auto"/>
        <w:ind w:firstLine="284"/>
        <w:jc w:val="both"/>
        <w:rPr>
          <w:rFonts w:ascii="Times New Roman" w:hAnsi="Times New Roman"/>
          <w:sz w:val="20"/>
          <w:szCs w:val="20"/>
        </w:rPr>
      </w:pPr>
      <w:r w:rsidRPr="009B1B50">
        <w:rPr>
          <w:rFonts w:ascii="Times New Roman" w:hAnsi="Times New Roman"/>
          <w:sz w:val="20"/>
          <w:szCs w:val="20"/>
        </w:rPr>
        <w:t xml:space="preserve">It is known from the theory of Fourier series, determined on the interval </w:t>
      </w:r>
      <w:r w:rsidR="00FB38A0" w:rsidRPr="009B1B50">
        <w:rPr>
          <w:rFonts w:ascii="Times New Roman" w:hAnsi="Times New Roman"/>
          <w:sz w:val="20"/>
          <w:szCs w:val="20"/>
        </w:rPr>
        <w:t>–</w:t>
      </w:r>
      <w:r w:rsidR="00FB38A0" w:rsidRPr="009B1B50">
        <w:rPr>
          <w:rFonts w:ascii="Times New Roman" w:hAnsi="Times New Roman"/>
          <w:i/>
          <w:iCs/>
          <w:sz w:val="20"/>
          <w:szCs w:val="20"/>
        </w:rPr>
        <w:t>L</w:t>
      </w:r>
      <w:r w:rsidRPr="009B1B50">
        <w:rPr>
          <w:rFonts w:ascii="Times New Roman" w:hAnsi="Times New Roman"/>
          <w:sz w:val="20"/>
          <w:szCs w:val="20"/>
        </w:rPr>
        <w:t xml:space="preserve"> </w:t>
      </w:r>
      <w:r w:rsidR="00FB38A0" w:rsidRPr="009B1B50">
        <w:rPr>
          <w:rFonts w:ascii="Times New Roman" w:hAnsi="Times New Roman" w:cs="Times New Roman"/>
          <w:sz w:val="20"/>
          <w:szCs w:val="20"/>
        </w:rPr>
        <w:t xml:space="preserve">≤ </w:t>
      </w:r>
      <w:r w:rsidR="00FB38A0" w:rsidRPr="009B1B50">
        <w:rPr>
          <w:rFonts w:ascii="Times New Roman" w:hAnsi="Times New Roman" w:cs="Times New Roman"/>
          <w:i/>
          <w:iCs/>
          <w:sz w:val="20"/>
          <w:szCs w:val="20"/>
        </w:rPr>
        <w:t>x</w:t>
      </w:r>
      <w:r w:rsidR="00FB38A0" w:rsidRPr="009B1B50">
        <w:rPr>
          <w:rFonts w:ascii="Times New Roman" w:hAnsi="Times New Roman" w:cs="Times New Roman"/>
          <w:sz w:val="20"/>
          <w:szCs w:val="20"/>
        </w:rPr>
        <w:t xml:space="preserve"> ≤ </w:t>
      </w:r>
      <w:r w:rsidR="00FB38A0" w:rsidRPr="009B1B50">
        <w:rPr>
          <w:rFonts w:ascii="Times New Roman" w:hAnsi="Times New Roman" w:cs="Times New Roman"/>
          <w:i/>
          <w:iCs/>
          <w:sz w:val="20"/>
          <w:szCs w:val="20"/>
        </w:rPr>
        <w:t>L</w:t>
      </w:r>
      <w:r w:rsidR="00FB38A0" w:rsidRPr="009B1B50">
        <w:rPr>
          <w:rFonts w:ascii="Times New Roman" w:hAnsi="Times New Roman" w:cs="Times New Roman"/>
          <w:sz w:val="20"/>
          <w:szCs w:val="20"/>
        </w:rPr>
        <w:t xml:space="preserve"> </w:t>
      </w:r>
      <w:r w:rsidRPr="009B1B50">
        <w:rPr>
          <w:rFonts w:ascii="Times New Roman" w:hAnsi="Times New Roman"/>
          <w:sz w:val="20"/>
          <w:szCs w:val="20"/>
        </w:rPr>
        <w:t xml:space="preserve">continuous and differentiate arbitrary function </w:t>
      </w:r>
      <w:r w:rsidRPr="009B1B50">
        <w:rPr>
          <w:rFonts w:ascii="Times New Roman" w:hAnsi="Times New Roman"/>
          <w:i/>
          <w:sz w:val="20"/>
          <w:szCs w:val="20"/>
        </w:rPr>
        <w:t>f</w:t>
      </w:r>
      <w:r w:rsidRPr="009B1B50">
        <w:rPr>
          <w:rFonts w:ascii="Times New Roman" w:hAnsi="Times New Roman"/>
          <w:sz w:val="20"/>
          <w:szCs w:val="20"/>
        </w:rPr>
        <w:t>(</w:t>
      </w:r>
      <w:r w:rsidRPr="009B1B50">
        <w:rPr>
          <w:rFonts w:ascii="Times New Roman" w:hAnsi="Times New Roman"/>
          <w:i/>
          <w:sz w:val="20"/>
          <w:szCs w:val="20"/>
        </w:rPr>
        <w:t>x</w:t>
      </w:r>
      <w:r w:rsidRPr="009B1B50">
        <w:rPr>
          <w:rFonts w:ascii="Times New Roman" w:hAnsi="Times New Roman"/>
          <w:sz w:val="20"/>
          <w:szCs w:val="20"/>
        </w:rPr>
        <w:t xml:space="preserve">) can be expanded into Fourier series. The functions </w:t>
      </w:r>
      <w:r w:rsidR="00FB38A0" w:rsidRPr="009B1B50">
        <w:rPr>
          <w:rFonts w:ascii="Times New Roman" w:hAnsi="Times New Roman" w:cs="Times New Roman"/>
          <w:sz w:val="20"/>
          <w:szCs w:val="20"/>
        </w:rPr>
        <w:t>φ</w:t>
      </w:r>
      <w:r w:rsidR="00FB38A0" w:rsidRPr="009B1B50">
        <w:rPr>
          <w:rFonts w:ascii="Times New Roman" w:hAnsi="Times New Roman"/>
          <w:sz w:val="20"/>
          <w:szCs w:val="20"/>
        </w:rPr>
        <w:t>(</w:t>
      </w:r>
      <w:r w:rsidR="00FB38A0" w:rsidRPr="009B1B50">
        <w:rPr>
          <w:rFonts w:ascii="Times New Roman" w:hAnsi="Times New Roman"/>
          <w:i/>
          <w:iCs/>
          <w:sz w:val="20"/>
          <w:szCs w:val="20"/>
        </w:rPr>
        <w:t>x</w:t>
      </w:r>
      <w:r w:rsidR="00FB38A0" w:rsidRPr="009B1B50">
        <w:rPr>
          <w:rFonts w:ascii="Times New Roman" w:hAnsi="Times New Roman"/>
          <w:sz w:val="20"/>
          <w:szCs w:val="20"/>
        </w:rPr>
        <w:t xml:space="preserve">) and </w:t>
      </w:r>
      <w:r w:rsidR="00FB38A0" w:rsidRPr="009B1B50">
        <w:rPr>
          <w:rFonts w:ascii="Times New Roman" w:hAnsi="Times New Roman" w:cs="Times New Roman"/>
          <w:sz w:val="20"/>
          <w:szCs w:val="20"/>
        </w:rPr>
        <w:t>η</w:t>
      </w:r>
      <w:r w:rsidR="00FB38A0" w:rsidRPr="009B1B50">
        <w:rPr>
          <w:rFonts w:ascii="Times New Roman" w:hAnsi="Times New Roman"/>
          <w:sz w:val="20"/>
          <w:szCs w:val="20"/>
        </w:rPr>
        <w:t>(</w:t>
      </w:r>
      <w:r w:rsidR="00FB38A0" w:rsidRPr="009B1B50">
        <w:rPr>
          <w:rFonts w:ascii="Times New Roman" w:hAnsi="Times New Roman"/>
          <w:i/>
          <w:iCs/>
          <w:sz w:val="20"/>
          <w:szCs w:val="20"/>
        </w:rPr>
        <w:t>x</w:t>
      </w:r>
      <w:r w:rsidR="00FB38A0" w:rsidRPr="009B1B50">
        <w:rPr>
          <w:rFonts w:ascii="Times New Roman" w:hAnsi="Times New Roman"/>
          <w:sz w:val="20"/>
          <w:szCs w:val="20"/>
        </w:rPr>
        <w:t>)</w:t>
      </w:r>
      <w:r w:rsidRPr="009B1B50">
        <w:rPr>
          <w:rFonts w:ascii="Times New Roman" w:hAnsi="Times New Roman"/>
          <w:sz w:val="20"/>
          <w:szCs w:val="20"/>
        </w:rPr>
        <w:t xml:space="preserve"> which are </w:t>
      </w:r>
      <w:r w:rsidR="009B1B50" w:rsidRPr="009B1B50">
        <w:rPr>
          <w:rFonts w:ascii="Times New Roman" w:hAnsi="Times New Roman"/>
          <w:sz w:val="20"/>
          <w:szCs w:val="20"/>
        </w:rPr>
        <w:t>determined</w:t>
      </w:r>
      <w:r w:rsidRPr="009B1B50">
        <w:rPr>
          <w:rFonts w:ascii="Times New Roman" w:hAnsi="Times New Roman"/>
          <w:sz w:val="20"/>
          <w:szCs w:val="20"/>
        </w:rPr>
        <w:t xml:space="preserve"> on the graph can be expanded into Fourier series on the system </w:t>
      </w:r>
      <w:r w:rsidR="00FB38A0" w:rsidRPr="009B1B50">
        <w:rPr>
          <w:rFonts w:ascii="Times New Roman" w:hAnsi="Times New Roman"/>
          <w:position w:val="-12"/>
          <w:sz w:val="20"/>
          <w:szCs w:val="20"/>
        </w:rPr>
        <w:object w:dxaOrig="1200" w:dyaOrig="380" w14:anchorId="09BD5F15">
          <v:shape id="_x0000_i1051" type="#_x0000_t75" style="width:59.9pt;height:19pt" o:ole="">
            <v:imagedata r:id="rId59" o:title=""/>
          </v:shape>
          <o:OLEObject Type="Embed" ProgID="Equation.DSMT4" ShapeID="_x0000_i1051" DrawAspect="Content" ObjectID="_1828432368" r:id="rId60"/>
        </w:object>
      </w:r>
      <w:r w:rsidRPr="009B1B50">
        <w:rPr>
          <w:rFonts w:ascii="Times New Roman" w:hAnsi="Times New Roman"/>
          <w:sz w:val="20"/>
          <w:szCs w:val="20"/>
        </w:rPr>
        <w:t xml:space="preserve"> functions. In this case, with </w:t>
      </w:r>
      <w:r w:rsidR="009B1B50" w:rsidRPr="009B1B50">
        <w:rPr>
          <w:rFonts w:ascii="Times New Roman" w:hAnsi="Times New Roman"/>
          <w:sz w:val="20"/>
          <w:szCs w:val="20"/>
        </w:rPr>
        <w:t>prevision</w:t>
      </w:r>
      <w:r w:rsidRPr="009B1B50">
        <w:rPr>
          <w:rFonts w:ascii="Times New Roman" w:hAnsi="Times New Roman"/>
          <w:sz w:val="20"/>
          <w:szCs w:val="20"/>
        </w:rPr>
        <w:t xml:space="preserve"> for the function system </w:t>
      </w:r>
      <w:r w:rsidR="00FB38A0" w:rsidRPr="009B1B50">
        <w:rPr>
          <w:rFonts w:ascii="Times New Roman" w:hAnsi="Times New Roman"/>
          <w:position w:val="-12"/>
          <w:sz w:val="20"/>
          <w:szCs w:val="20"/>
        </w:rPr>
        <w:object w:dxaOrig="1200" w:dyaOrig="380" w14:anchorId="40F562B3">
          <v:shape id="_x0000_i1052" type="#_x0000_t75" style="width:59.9pt;height:19pt" o:ole="">
            <v:imagedata r:id="rId61" o:title=""/>
          </v:shape>
          <o:OLEObject Type="Embed" ProgID="Equation.DSMT4" ShapeID="_x0000_i1052" DrawAspect="Content" ObjectID="_1828432369" r:id="rId62"/>
        </w:object>
      </w:r>
      <w:r w:rsidRPr="009B1B50">
        <w:rPr>
          <w:rFonts w:ascii="Times New Roman" w:hAnsi="Times New Roman"/>
          <w:sz w:val="20"/>
          <w:szCs w:val="20"/>
        </w:rPr>
        <w:t xml:space="preserve"> is the orthogonal and total one we </w:t>
      </w:r>
      <w:proofErr w:type="gramStart"/>
      <w:r w:rsidRPr="009B1B50">
        <w:rPr>
          <w:rFonts w:ascii="Times New Roman" w:hAnsi="Times New Roman"/>
          <w:sz w:val="20"/>
          <w:szCs w:val="20"/>
        </w:rPr>
        <w:t>obtains</w:t>
      </w:r>
      <w:proofErr w:type="gramEnd"/>
    </w:p>
    <w:p w14:paraId="1FA2AB7C" w14:textId="6F9FD784" w:rsidR="001648AF" w:rsidRPr="009B1B50" w:rsidRDefault="00FB38A0" w:rsidP="001648AF">
      <w:pPr>
        <w:widowControl w:val="0"/>
        <w:autoSpaceDE w:val="0"/>
        <w:autoSpaceDN w:val="0"/>
        <w:adjustRightInd w:val="0"/>
        <w:spacing w:after="0" w:line="240" w:lineRule="auto"/>
        <w:jc w:val="center"/>
        <w:rPr>
          <w:rFonts w:ascii="Times New Roman" w:hAnsi="Times New Roman"/>
          <w:sz w:val="20"/>
          <w:szCs w:val="20"/>
        </w:rPr>
      </w:pPr>
      <w:r w:rsidRPr="009B1B50">
        <w:rPr>
          <w:rFonts w:ascii="Times New Roman" w:hAnsi="Times New Roman"/>
          <w:position w:val="-42"/>
          <w:sz w:val="20"/>
          <w:szCs w:val="20"/>
        </w:rPr>
        <w:object w:dxaOrig="5899" w:dyaOrig="980" w14:anchorId="20D83E1A">
          <v:shape id="_x0000_i1053" type="#_x0000_t75" style="width:295.5pt;height:49.55pt" o:ole="">
            <v:imagedata r:id="rId63" o:title=""/>
          </v:shape>
          <o:OLEObject Type="Embed" ProgID="Equation.DSMT4" ShapeID="_x0000_i1053" DrawAspect="Content" ObjectID="_1828432370" r:id="rId64"/>
        </w:object>
      </w:r>
      <w:r w:rsidR="00BC1349">
        <w:rPr>
          <w:rFonts w:ascii="Times New Roman" w:hAnsi="Times New Roman"/>
          <w:sz w:val="20"/>
          <w:szCs w:val="20"/>
        </w:rPr>
        <w:t xml:space="preserve"> </w:t>
      </w:r>
      <w:r w:rsidRPr="009B1B50">
        <w:rPr>
          <w:rFonts w:ascii="Times New Roman" w:hAnsi="Times New Roman"/>
          <w:position w:val="-42"/>
          <w:sz w:val="20"/>
          <w:szCs w:val="20"/>
        </w:rPr>
        <w:object w:dxaOrig="6960" w:dyaOrig="980" w14:anchorId="22D33374">
          <v:shape id="_x0000_i1054" type="#_x0000_t75" style="width:347.9pt;height:49.55pt" o:ole="">
            <v:imagedata r:id="rId65" o:title=""/>
          </v:shape>
          <o:OLEObject Type="Embed" ProgID="Equation.DSMT4" ShapeID="_x0000_i1054" DrawAspect="Content" ObjectID="_1828432371" r:id="rId66"/>
        </w:object>
      </w:r>
    </w:p>
    <w:p w14:paraId="3E998771" w14:textId="237B84BB" w:rsidR="001648AF" w:rsidRPr="009B1B50" w:rsidRDefault="00FB38A0" w:rsidP="00BC1349">
      <w:pPr>
        <w:widowControl w:val="0"/>
        <w:autoSpaceDE w:val="0"/>
        <w:autoSpaceDN w:val="0"/>
        <w:adjustRightInd w:val="0"/>
        <w:spacing w:after="0" w:line="240" w:lineRule="auto"/>
        <w:jc w:val="right"/>
        <w:rPr>
          <w:rFonts w:ascii="Times New Roman" w:hAnsi="Times New Roman"/>
          <w:sz w:val="20"/>
          <w:szCs w:val="20"/>
        </w:rPr>
      </w:pPr>
      <w:r w:rsidRPr="009B1B50">
        <w:rPr>
          <w:rFonts w:ascii="Times New Roman" w:hAnsi="Times New Roman"/>
          <w:position w:val="-42"/>
          <w:sz w:val="20"/>
          <w:szCs w:val="20"/>
        </w:rPr>
        <w:object w:dxaOrig="7680" w:dyaOrig="980" w14:anchorId="1B69B1F9">
          <v:shape id="_x0000_i1055" type="#_x0000_t75" style="width:363.45pt;height:46.65pt" o:ole="">
            <v:imagedata r:id="rId67" o:title=""/>
          </v:shape>
          <o:OLEObject Type="Embed" ProgID="Equation.DSMT4" ShapeID="_x0000_i1055" DrawAspect="Content" ObjectID="_1828432372" r:id="rId68"/>
        </w:object>
      </w:r>
      <w:r w:rsidR="00BC1349">
        <w:rPr>
          <w:rFonts w:ascii="Times New Roman" w:hAnsi="Times New Roman"/>
          <w:sz w:val="20"/>
          <w:szCs w:val="20"/>
        </w:rPr>
        <w:t xml:space="preserve">                        </w:t>
      </w:r>
      <w:r w:rsidR="00BC1349" w:rsidRPr="009B1B50">
        <w:rPr>
          <w:rFonts w:ascii="Times New Roman" w:hAnsi="Times New Roman"/>
          <w:sz w:val="20"/>
          <w:szCs w:val="20"/>
        </w:rPr>
        <w:t>(</w:t>
      </w:r>
      <w:r w:rsidR="00BC1349">
        <w:rPr>
          <w:rFonts w:ascii="Times New Roman" w:hAnsi="Times New Roman"/>
          <w:sz w:val="20"/>
          <w:szCs w:val="20"/>
        </w:rPr>
        <w:t>8</w:t>
      </w:r>
      <w:r w:rsidR="00BC1349" w:rsidRPr="009B1B50">
        <w:rPr>
          <w:rFonts w:ascii="Times New Roman" w:hAnsi="Times New Roman"/>
          <w:sz w:val="20"/>
          <w:szCs w:val="20"/>
        </w:rPr>
        <w:t>)</w:t>
      </w:r>
    </w:p>
    <w:p w14:paraId="22EDDA43" w14:textId="77777777" w:rsidR="001648AF" w:rsidRPr="009B1B50" w:rsidRDefault="001648AF" w:rsidP="001648AF">
      <w:pPr>
        <w:widowControl w:val="0"/>
        <w:autoSpaceDE w:val="0"/>
        <w:autoSpaceDN w:val="0"/>
        <w:adjustRightInd w:val="0"/>
        <w:spacing w:after="0" w:line="240" w:lineRule="auto"/>
        <w:jc w:val="both"/>
        <w:rPr>
          <w:rFonts w:ascii="Times New Roman" w:hAnsi="Times New Roman"/>
          <w:sz w:val="20"/>
          <w:szCs w:val="20"/>
        </w:rPr>
      </w:pPr>
      <w:r w:rsidRPr="009B1B50">
        <w:rPr>
          <w:rFonts w:ascii="Times New Roman" w:hAnsi="Times New Roman"/>
          <w:sz w:val="20"/>
          <w:szCs w:val="20"/>
        </w:rPr>
        <w:t>Similar obtains</w:t>
      </w:r>
    </w:p>
    <w:p w14:paraId="19DAF883" w14:textId="37AF6905" w:rsidR="001648AF" w:rsidRPr="009B1B50" w:rsidRDefault="00FB38A0" w:rsidP="001648AF">
      <w:pPr>
        <w:widowControl w:val="0"/>
        <w:autoSpaceDE w:val="0"/>
        <w:autoSpaceDN w:val="0"/>
        <w:adjustRightInd w:val="0"/>
        <w:spacing w:after="0" w:line="240" w:lineRule="auto"/>
        <w:jc w:val="center"/>
        <w:rPr>
          <w:rFonts w:ascii="Times New Roman" w:hAnsi="Times New Roman"/>
          <w:sz w:val="20"/>
          <w:szCs w:val="20"/>
        </w:rPr>
      </w:pPr>
      <w:r w:rsidRPr="009B1B50">
        <w:rPr>
          <w:rFonts w:ascii="Times New Roman" w:hAnsi="Times New Roman"/>
          <w:position w:val="-42"/>
          <w:sz w:val="20"/>
          <w:szCs w:val="20"/>
        </w:rPr>
        <w:object w:dxaOrig="5899" w:dyaOrig="980" w14:anchorId="40DD6636">
          <v:shape id="_x0000_i1056" type="#_x0000_t75" style="width:295.5pt;height:49.55pt" o:ole="">
            <v:imagedata r:id="rId69" o:title=""/>
          </v:shape>
          <o:OLEObject Type="Embed" ProgID="Equation.DSMT4" ShapeID="_x0000_i1056" DrawAspect="Content" ObjectID="_1828432373" r:id="rId70"/>
        </w:object>
      </w:r>
    </w:p>
    <w:p w14:paraId="007C679A" w14:textId="277FDF1E" w:rsidR="001648AF" w:rsidRPr="009B1B50" w:rsidRDefault="00FB38A0" w:rsidP="001648AF">
      <w:pPr>
        <w:widowControl w:val="0"/>
        <w:autoSpaceDE w:val="0"/>
        <w:autoSpaceDN w:val="0"/>
        <w:adjustRightInd w:val="0"/>
        <w:spacing w:after="0" w:line="240" w:lineRule="auto"/>
        <w:jc w:val="center"/>
        <w:rPr>
          <w:rFonts w:ascii="Times New Roman" w:hAnsi="Times New Roman"/>
          <w:sz w:val="20"/>
          <w:szCs w:val="20"/>
        </w:rPr>
      </w:pPr>
      <w:r w:rsidRPr="009B1B50">
        <w:rPr>
          <w:rFonts w:ascii="Times New Roman" w:hAnsi="Times New Roman"/>
          <w:position w:val="-42"/>
          <w:sz w:val="20"/>
          <w:szCs w:val="20"/>
        </w:rPr>
        <w:object w:dxaOrig="6920" w:dyaOrig="980" w14:anchorId="08A70DC5">
          <v:shape id="_x0000_i1057" type="#_x0000_t75" style="width:345.6pt;height:49.55pt" o:ole="">
            <v:imagedata r:id="rId71" o:title=""/>
          </v:shape>
          <o:OLEObject Type="Embed" ProgID="Equation.DSMT4" ShapeID="_x0000_i1057" DrawAspect="Content" ObjectID="_1828432374" r:id="rId72"/>
        </w:object>
      </w:r>
    </w:p>
    <w:p w14:paraId="3F9F204A" w14:textId="07208F1A" w:rsidR="001648AF" w:rsidRPr="009B1B50" w:rsidRDefault="00FB38A0" w:rsidP="00BC1349">
      <w:pPr>
        <w:widowControl w:val="0"/>
        <w:autoSpaceDE w:val="0"/>
        <w:autoSpaceDN w:val="0"/>
        <w:adjustRightInd w:val="0"/>
        <w:spacing w:after="0" w:line="240" w:lineRule="auto"/>
        <w:jc w:val="right"/>
        <w:rPr>
          <w:rFonts w:ascii="Times New Roman" w:hAnsi="Times New Roman"/>
          <w:sz w:val="20"/>
          <w:szCs w:val="20"/>
        </w:rPr>
      </w:pPr>
      <w:r w:rsidRPr="009B1B50">
        <w:rPr>
          <w:rFonts w:ascii="Times New Roman" w:hAnsi="Times New Roman"/>
          <w:position w:val="-42"/>
          <w:sz w:val="20"/>
          <w:szCs w:val="20"/>
        </w:rPr>
        <w:object w:dxaOrig="7640" w:dyaOrig="980" w14:anchorId="0BC8047A">
          <v:shape id="_x0000_i1058" type="#_x0000_t75" style="width:362.3pt;height:46.65pt" o:ole="">
            <v:imagedata r:id="rId73" o:title=""/>
          </v:shape>
          <o:OLEObject Type="Embed" ProgID="Equation.DSMT4" ShapeID="_x0000_i1058" DrawAspect="Content" ObjectID="_1828432375" r:id="rId74"/>
        </w:object>
      </w:r>
      <w:r w:rsidR="00BC1349">
        <w:rPr>
          <w:rFonts w:ascii="Times New Roman" w:hAnsi="Times New Roman"/>
          <w:sz w:val="20"/>
          <w:szCs w:val="20"/>
        </w:rPr>
        <w:t xml:space="preserve">           </w:t>
      </w:r>
      <w:r w:rsidR="00BC1349" w:rsidRPr="009B1B50">
        <w:rPr>
          <w:rFonts w:ascii="Times New Roman" w:hAnsi="Times New Roman"/>
          <w:sz w:val="20"/>
          <w:szCs w:val="20"/>
        </w:rPr>
        <w:t>(</w:t>
      </w:r>
      <w:r w:rsidR="00BC1349">
        <w:rPr>
          <w:rFonts w:ascii="Times New Roman" w:hAnsi="Times New Roman"/>
          <w:sz w:val="20"/>
          <w:szCs w:val="20"/>
        </w:rPr>
        <w:t>9</w:t>
      </w:r>
      <w:r w:rsidR="00BC1349" w:rsidRPr="009B1B50">
        <w:rPr>
          <w:rFonts w:ascii="Times New Roman" w:hAnsi="Times New Roman"/>
          <w:sz w:val="20"/>
          <w:szCs w:val="20"/>
        </w:rPr>
        <w:t>)</w:t>
      </w:r>
    </w:p>
    <w:p w14:paraId="56A68A34" w14:textId="0E599AD9" w:rsidR="001648AF" w:rsidRPr="009B1B50" w:rsidRDefault="001648AF" w:rsidP="001648AF">
      <w:pPr>
        <w:widowControl w:val="0"/>
        <w:autoSpaceDE w:val="0"/>
        <w:autoSpaceDN w:val="0"/>
        <w:adjustRightInd w:val="0"/>
        <w:spacing w:after="0" w:line="240" w:lineRule="auto"/>
        <w:ind w:firstLine="284"/>
        <w:jc w:val="both"/>
        <w:rPr>
          <w:rFonts w:ascii="Times New Roman" w:hAnsi="Times New Roman"/>
          <w:sz w:val="20"/>
          <w:szCs w:val="20"/>
        </w:rPr>
      </w:pPr>
      <w:r w:rsidRPr="009B1B50">
        <w:rPr>
          <w:rFonts w:ascii="Times New Roman" w:hAnsi="Times New Roman"/>
          <w:sz w:val="20"/>
          <w:szCs w:val="20"/>
        </w:rPr>
        <w:t xml:space="preserve">Thus, the function (6) which is the solution of </w:t>
      </w:r>
      <w:r w:rsidR="009B1B50" w:rsidRPr="009B1B50">
        <w:rPr>
          <w:rFonts w:ascii="Times New Roman" w:hAnsi="Times New Roman"/>
          <w:sz w:val="20"/>
          <w:szCs w:val="20"/>
        </w:rPr>
        <w:t>studying</w:t>
      </w:r>
      <w:r w:rsidRPr="009B1B50">
        <w:rPr>
          <w:rFonts w:ascii="Times New Roman" w:hAnsi="Times New Roman"/>
          <w:sz w:val="20"/>
          <w:szCs w:val="20"/>
        </w:rPr>
        <w:t xml:space="preserve"> problem was </w:t>
      </w:r>
      <w:proofErr w:type="gramStart"/>
      <w:r w:rsidRPr="009B1B50">
        <w:rPr>
          <w:rFonts w:ascii="Times New Roman" w:hAnsi="Times New Roman"/>
          <w:sz w:val="20"/>
          <w:szCs w:val="20"/>
        </w:rPr>
        <w:t>total</w:t>
      </w:r>
      <w:proofErr w:type="gramEnd"/>
      <w:r w:rsidRPr="009B1B50">
        <w:rPr>
          <w:rFonts w:ascii="Times New Roman" w:hAnsi="Times New Roman"/>
          <w:sz w:val="20"/>
          <w:szCs w:val="20"/>
        </w:rPr>
        <w:t xml:space="preserve"> determined.</w:t>
      </w:r>
    </w:p>
    <w:p w14:paraId="6BA67D73" w14:textId="418A49DF" w:rsidR="001648AF" w:rsidRPr="00126B09" w:rsidRDefault="00F17B93" w:rsidP="00BC1349">
      <w:pPr>
        <w:widowControl w:val="0"/>
        <w:autoSpaceDE w:val="0"/>
        <w:autoSpaceDN w:val="0"/>
        <w:adjustRightInd w:val="0"/>
        <w:spacing w:before="240" w:after="240" w:line="240" w:lineRule="auto"/>
        <w:jc w:val="center"/>
        <w:rPr>
          <w:rFonts w:ascii="Times New Roman" w:hAnsi="Times New Roman"/>
          <w:b/>
          <w:bCs/>
          <w:sz w:val="24"/>
          <w:szCs w:val="24"/>
        </w:rPr>
      </w:pPr>
      <w:r w:rsidRPr="00126B09">
        <w:rPr>
          <w:rFonts w:ascii="Times New Roman" w:hAnsi="Times New Roman"/>
          <w:b/>
          <w:bCs/>
          <w:sz w:val="24"/>
          <w:szCs w:val="24"/>
        </w:rPr>
        <w:t>RESULTS</w:t>
      </w:r>
    </w:p>
    <w:p w14:paraId="6D279FF5" w14:textId="77777777" w:rsidR="001648AF" w:rsidRPr="009B1B50" w:rsidRDefault="001648AF" w:rsidP="001648AF">
      <w:pPr>
        <w:widowControl w:val="0"/>
        <w:autoSpaceDE w:val="0"/>
        <w:autoSpaceDN w:val="0"/>
        <w:adjustRightInd w:val="0"/>
        <w:spacing w:after="0" w:line="240" w:lineRule="auto"/>
        <w:ind w:firstLine="284"/>
        <w:jc w:val="both"/>
        <w:rPr>
          <w:rFonts w:ascii="Times New Roman" w:hAnsi="Times New Roman"/>
          <w:sz w:val="20"/>
          <w:szCs w:val="20"/>
        </w:rPr>
      </w:pPr>
      <w:r w:rsidRPr="009B1B50">
        <w:rPr>
          <w:rFonts w:ascii="Times New Roman" w:hAnsi="Times New Roman"/>
          <w:sz w:val="20"/>
          <w:szCs w:val="20"/>
        </w:rPr>
        <w:t>Analytical solutions were derived for each segment using eigenfunction expansion techniques. The continuity and Kirchhoff conditions determined the relationships among amplitude coefficients, which describe the transmission and reflection of waves between branches. The results show that:</w:t>
      </w:r>
    </w:p>
    <w:p w14:paraId="24306B86" w14:textId="1EE0BEFC" w:rsidR="001648AF" w:rsidRPr="009B1B50" w:rsidRDefault="001648AF" w:rsidP="001648AF">
      <w:pPr>
        <w:widowControl w:val="0"/>
        <w:autoSpaceDE w:val="0"/>
        <w:autoSpaceDN w:val="0"/>
        <w:adjustRightInd w:val="0"/>
        <w:spacing w:after="0" w:line="240" w:lineRule="auto"/>
        <w:ind w:firstLine="284"/>
        <w:jc w:val="both"/>
        <w:rPr>
          <w:rFonts w:ascii="Times New Roman" w:hAnsi="Times New Roman"/>
          <w:sz w:val="20"/>
          <w:szCs w:val="20"/>
        </w:rPr>
      </w:pPr>
      <w:r w:rsidRPr="009B1B50">
        <w:rPr>
          <w:rFonts w:ascii="Times New Roman" w:hAnsi="Times New Roman"/>
          <w:sz w:val="20"/>
          <w:szCs w:val="20"/>
        </w:rPr>
        <w:t>Reflection increases with asymmetry in branch lengths (</w:t>
      </w:r>
      <w:r w:rsidRPr="009B1B50">
        <w:rPr>
          <w:rFonts w:ascii="Times New Roman" w:hAnsi="Times New Roman"/>
          <w:i/>
          <w:iCs/>
          <w:sz w:val="20"/>
          <w:szCs w:val="20"/>
        </w:rPr>
        <w:t>L</w:t>
      </w:r>
      <w:r w:rsidRPr="009B1B50">
        <w:rPr>
          <w:rFonts w:ascii="Times New Roman" w:hAnsi="Times New Roman"/>
          <w:sz w:val="20"/>
          <w:szCs w:val="20"/>
          <w:vertAlign w:val="subscript"/>
        </w:rPr>
        <w:t>1</w:t>
      </w:r>
      <w:r w:rsidRPr="009B1B50">
        <w:rPr>
          <w:rFonts w:ascii="Times New Roman" w:hAnsi="Times New Roman"/>
          <w:sz w:val="20"/>
          <w:szCs w:val="20"/>
        </w:rPr>
        <w:t xml:space="preserve">, </w:t>
      </w:r>
      <w:r w:rsidRPr="009B1B50">
        <w:rPr>
          <w:rFonts w:ascii="Times New Roman" w:hAnsi="Times New Roman"/>
          <w:i/>
          <w:iCs/>
          <w:sz w:val="20"/>
          <w:szCs w:val="20"/>
        </w:rPr>
        <w:t>L</w:t>
      </w:r>
      <w:r w:rsidRPr="009B1B50">
        <w:rPr>
          <w:rFonts w:ascii="Times New Roman" w:hAnsi="Times New Roman"/>
          <w:sz w:val="20"/>
          <w:szCs w:val="20"/>
          <w:vertAlign w:val="subscript"/>
        </w:rPr>
        <w:t>2</w:t>
      </w:r>
      <w:r w:rsidRPr="009B1B50">
        <w:rPr>
          <w:rFonts w:ascii="Times New Roman" w:hAnsi="Times New Roman"/>
          <w:sz w:val="20"/>
          <w:szCs w:val="20"/>
        </w:rPr>
        <w:t xml:space="preserve">, </w:t>
      </w:r>
      <w:r w:rsidRPr="009B1B50">
        <w:rPr>
          <w:rFonts w:ascii="Times New Roman" w:hAnsi="Times New Roman"/>
          <w:i/>
          <w:iCs/>
          <w:sz w:val="20"/>
          <w:szCs w:val="20"/>
        </w:rPr>
        <w:t>L</w:t>
      </w:r>
      <w:r w:rsidRPr="009B1B50">
        <w:rPr>
          <w:rFonts w:ascii="Times New Roman" w:hAnsi="Times New Roman"/>
          <w:sz w:val="20"/>
          <w:szCs w:val="20"/>
          <w:vertAlign w:val="subscript"/>
        </w:rPr>
        <w:t>3</w:t>
      </w:r>
      <w:proofErr w:type="gramStart"/>
      <w:r w:rsidRPr="009B1B50">
        <w:rPr>
          <w:rFonts w:ascii="Times New Roman" w:hAnsi="Times New Roman"/>
          <w:sz w:val="20"/>
          <w:szCs w:val="20"/>
        </w:rPr>
        <w:t>);</w:t>
      </w:r>
      <w:proofErr w:type="gramEnd"/>
    </w:p>
    <w:p w14:paraId="7099AE59" w14:textId="77777777" w:rsidR="001648AF" w:rsidRPr="009B1B50" w:rsidRDefault="001648AF" w:rsidP="001648AF">
      <w:pPr>
        <w:widowControl w:val="0"/>
        <w:autoSpaceDE w:val="0"/>
        <w:autoSpaceDN w:val="0"/>
        <w:adjustRightInd w:val="0"/>
        <w:spacing w:after="0" w:line="240" w:lineRule="auto"/>
        <w:ind w:firstLine="284"/>
        <w:jc w:val="both"/>
        <w:rPr>
          <w:rFonts w:ascii="Times New Roman" w:hAnsi="Times New Roman"/>
          <w:sz w:val="20"/>
          <w:szCs w:val="20"/>
        </w:rPr>
      </w:pPr>
      <w:r w:rsidRPr="009B1B50">
        <w:rPr>
          <w:rFonts w:ascii="Times New Roman" w:hAnsi="Times New Roman"/>
          <w:sz w:val="20"/>
          <w:szCs w:val="20"/>
        </w:rPr>
        <w:t xml:space="preserve">Conductivity improves when the graph segments are </w:t>
      </w:r>
      <w:proofErr w:type="gramStart"/>
      <w:r w:rsidRPr="009B1B50">
        <w:rPr>
          <w:rFonts w:ascii="Times New Roman" w:hAnsi="Times New Roman"/>
          <w:sz w:val="20"/>
          <w:szCs w:val="20"/>
        </w:rPr>
        <w:t>symmetric;</w:t>
      </w:r>
      <w:proofErr w:type="gramEnd"/>
    </w:p>
    <w:p w14:paraId="52C26EC9" w14:textId="77777777" w:rsidR="001648AF" w:rsidRPr="009B1B50" w:rsidRDefault="001648AF" w:rsidP="001648AF">
      <w:pPr>
        <w:widowControl w:val="0"/>
        <w:autoSpaceDE w:val="0"/>
        <w:autoSpaceDN w:val="0"/>
        <w:adjustRightInd w:val="0"/>
        <w:spacing w:after="0" w:line="240" w:lineRule="auto"/>
        <w:ind w:firstLine="284"/>
        <w:jc w:val="both"/>
        <w:rPr>
          <w:rFonts w:ascii="Times New Roman" w:hAnsi="Times New Roman"/>
          <w:sz w:val="20"/>
          <w:szCs w:val="20"/>
        </w:rPr>
      </w:pPr>
      <w:r w:rsidRPr="009B1B50">
        <w:rPr>
          <w:rFonts w:ascii="Times New Roman" w:hAnsi="Times New Roman"/>
          <w:sz w:val="20"/>
          <w:szCs w:val="20"/>
        </w:rPr>
        <w:t>Wave absorption depends on the relative impedance and potential boundary damping.</w:t>
      </w:r>
    </w:p>
    <w:p w14:paraId="082108F0" w14:textId="693504EA" w:rsidR="001648AF" w:rsidRPr="009B1B50" w:rsidRDefault="001648AF" w:rsidP="001648AF">
      <w:pPr>
        <w:widowControl w:val="0"/>
        <w:autoSpaceDE w:val="0"/>
        <w:autoSpaceDN w:val="0"/>
        <w:adjustRightInd w:val="0"/>
        <w:spacing w:after="0" w:line="240" w:lineRule="auto"/>
        <w:ind w:firstLine="284"/>
        <w:jc w:val="both"/>
        <w:rPr>
          <w:rFonts w:ascii="Times New Roman" w:hAnsi="Times New Roman"/>
          <w:sz w:val="20"/>
          <w:szCs w:val="20"/>
        </w:rPr>
      </w:pPr>
      <w:r w:rsidRPr="009B1B50">
        <w:rPr>
          <w:rFonts w:ascii="Times New Roman" w:hAnsi="Times New Roman"/>
          <w:sz w:val="20"/>
          <w:szCs w:val="20"/>
        </w:rPr>
        <w:t>These findings confirm that wave behavior in branched structures can be controlled by adjusting boundary geometry and physical parameters.</w:t>
      </w:r>
    </w:p>
    <w:p w14:paraId="281B5F42" w14:textId="7140C354" w:rsidR="001648AF" w:rsidRPr="00126B09" w:rsidRDefault="00F17B93" w:rsidP="00BC1349">
      <w:pPr>
        <w:widowControl w:val="0"/>
        <w:autoSpaceDE w:val="0"/>
        <w:autoSpaceDN w:val="0"/>
        <w:adjustRightInd w:val="0"/>
        <w:spacing w:before="240" w:after="240" w:line="240" w:lineRule="auto"/>
        <w:jc w:val="center"/>
        <w:rPr>
          <w:rFonts w:ascii="Times New Roman" w:hAnsi="Times New Roman"/>
          <w:b/>
          <w:bCs/>
          <w:sz w:val="24"/>
          <w:szCs w:val="24"/>
        </w:rPr>
      </w:pPr>
      <w:r w:rsidRPr="00126B09">
        <w:rPr>
          <w:rFonts w:ascii="Times New Roman" w:hAnsi="Times New Roman"/>
          <w:b/>
          <w:bCs/>
          <w:sz w:val="24"/>
          <w:szCs w:val="24"/>
        </w:rPr>
        <w:t>DISCUSSION</w:t>
      </w:r>
    </w:p>
    <w:p w14:paraId="320A7CF8" w14:textId="55C06C8F" w:rsidR="001648AF" w:rsidRPr="009B1B50" w:rsidRDefault="001648AF" w:rsidP="001648AF">
      <w:pPr>
        <w:widowControl w:val="0"/>
        <w:autoSpaceDE w:val="0"/>
        <w:autoSpaceDN w:val="0"/>
        <w:adjustRightInd w:val="0"/>
        <w:spacing w:after="0" w:line="240" w:lineRule="auto"/>
        <w:ind w:firstLine="284"/>
        <w:jc w:val="both"/>
        <w:rPr>
          <w:rFonts w:ascii="Times New Roman" w:hAnsi="Times New Roman"/>
          <w:sz w:val="20"/>
          <w:szCs w:val="20"/>
        </w:rPr>
      </w:pPr>
      <w:r w:rsidRPr="009B1B50">
        <w:rPr>
          <w:rFonts w:ascii="Times New Roman" w:hAnsi="Times New Roman"/>
          <w:sz w:val="20"/>
          <w:szCs w:val="20"/>
        </w:rPr>
        <w:t xml:space="preserve">The obtained results are consistent with known models of wave propagation in quantum graphs and photonic lattices. The T-shaped structure provides a simplified representation of complex branched systems in nanoelectronics. The study highlights the importance of vertex boundary conditions in determining the stability and transmission </w:t>
      </w:r>
      <w:r w:rsidRPr="009B1B50">
        <w:rPr>
          <w:rFonts w:ascii="Times New Roman" w:hAnsi="Times New Roman"/>
          <w:sz w:val="20"/>
          <w:szCs w:val="20"/>
        </w:rPr>
        <w:lastRenderedPageBreak/>
        <w:t>efficiency of wave motion.</w:t>
      </w:r>
    </w:p>
    <w:p w14:paraId="57FE4355" w14:textId="21E51B17" w:rsidR="001648AF" w:rsidRPr="00126B09" w:rsidRDefault="00880300" w:rsidP="00BC1349">
      <w:pPr>
        <w:widowControl w:val="0"/>
        <w:autoSpaceDE w:val="0"/>
        <w:autoSpaceDN w:val="0"/>
        <w:adjustRightInd w:val="0"/>
        <w:spacing w:before="240" w:after="240" w:line="240" w:lineRule="auto"/>
        <w:ind w:firstLine="284"/>
        <w:jc w:val="center"/>
        <w:rPr>
          <w:rFonts w:ascii="Times New Roman" w:hAnsi="Times New Roman"/>
          <w:b/>
          <w:bCs/>
          <w:sz w:val="24"/>
          <w:szCs w:val="24"/>
        </w:rPr>
      </w:pPr>
      <w:r w:rsidRPr="00126B09">
        <w:rPr>
          <w:rFonts w:ascii="Times New Roman" w:hAnsi="Times New Roman"/>
          <w:b/>
          <w:bCs/>
          <w:sz w:val="24"/>
          <w:szCs w:val="24"/>
        </w:rPr>
        <w:t>CONCLUSION</w:t>
      </w:r>
    </w:p>
    <w:p w14:paraId="52118536" w14:textId="0E71F3BF" w:rsidR="001648AF" w:rsidRPr="009B1B50" w:rsidRDefault="001648AF" w:rsidP="001648AF">
      <w:pPr>
        <w:widowControl w:val="0"/>
        <w:autoSpaceDE w:val="0"/>
        <w:autoSpaceDN w:val="0"/>
        <w:adjustRightInd w:val="0"/>
        <w:spacing w:after="0" w:line="240" w:lineRule="auto"/>
        <w:ind w:firstLine="284"/>
        <w:jc w:val="both"/>
        <w:rPr>
          <w:rFonts w:ascii="Times New Roman" w:hAnsi="Times New Roman"/>
          <w:sz w:val="20"/>
          <w:szCs w:val="20"/>
        </w:rPr>
      </w:pPr>
      <w:r w:rsidRPr="009B1B50">
        <w:rPr>
          <w:rFonts w:ascii="Times New Roman" w:hAnsi="Times New Roman"/>
          <w:sz w:val="20"/>
          <w:szCs w:val="20"/>
        </w:rPr>
        <w:t>This research demonstrates that the Klein–Gordon equation on a T-shaped metric graph successfully models the interplay between wave reflection, absorption, and conductivity. The analytical approach provides useful insights for designing branched nanostructures and waveguides with desired transmission characteristics. Future work may include numerical simulations and experimental validation for nonlinear and dissipative cases.</w:t>
      </w:r>
    </w:p>
    <w:p w14:paraId="5FF2BC5A" w14:textId="585DE9F0" w:rsidR="00F84944" w:rsidRPr="00126B09" w:rsidRDefault="00CA398A" w:rsidP="00BC1349">
      <w:pPr>
        <w:widowControl w:val="0"/>
        <w:autoSpaceDE w:val="0"/>
        <w:autoSpaceDN w:val="0"/>
        <w:adjustRightInd w:val="0"/>
        <w:spacing w:before="240" w:after="240" w:line="240" w:lineRule="auto"/>
        <w:ind w:firstLine="284"/>
        <w:jc w:val="center"/>
        <w:rPr>
          <w:rFonts w:ascii="Times New Roman" w:hAnsi="Times New Roman"/>
          <w:b/>
          <w:bCs/>
          <w:sz w:val="24"/>
          <w:szCs w:val="24"/>
        </w:rPr>
      </w:pPr>
      <w:r w:rsidRPr="00126B09">
        <w:rPr>
          <w:rFonts w:ascii="Times New Roman" w:hAnsi="Times New Roman"/>
          <w:b/>
          <w:bCs/>
          <w:sz w:val="24"/>
          <w:szCs w:val="24"/>
        </w:rPr>
        <w:t>REFERENCES</w:t>
      </w:r>
    </w:p>
    <w:p w14:paraId="0FEE95ED" w14:textId="50B451B7" w:rsidR="00633E16" w:rsidRPr="009B1B50" w:rsidRDefault="00633E16" w:rsidP="00DA4D77">
      <w:pPr>
        <w:pStyle w:val="a4"/>
        <w:numPr>
          <w:ilvl w:val="0"/>
          <w:numId w:val="3"/>
        </w:numPr>
        <w:tabs>
          <w:tab w:val="left" w:pos="284"/>
          <w:tab w:val="left" w:pos="426"/>
        </w:tabs>
        <w:spacing w:after="0" w:line="240" w:lineRule="auto"/>
        <w:ind w:left="0" w:firstLine="0"/>
        <w:jc w:val="both"/>
        <w:rPr>
          <w:rFonts w:ascii="Times New Roman" w:hAnsi="Times New Roman" w:cs="Times New Roman"/>
          <w:sz w:val="20"/>
          <w:szCs w:val="20"/>
        </w:rPr>
      </w:pPr>
      <w:bookmarkStart w:id="0" w:name="_Hlk133650480"/>
      <w:proofErr w:type="spellStart"/>
      <w:r w:rsidRPr="009B1B50">
        <w:rPr>
          <w:rFonts w:ascii="Times New Roman" w:hAnsi="Times New Roman" w:cs="Times New Roman"/>
          <w:sz w:val="20"/>
          <w:szCs w:val="20"/>
        </w:rPr>
        <w:t>Khushvaktov</w:t>
      </w:r>
      <w:proofErr w:type="spellEnd"/>
      <w:r w:rsidRPr="009B1B50">
        <w:rPr>
          <w:rFonts w:ascii="Times New Roman" w:hAnsi="Times New Roman" w:cs="Times New Roman"/>
          <w:sz w:val="20"/>
          <w:szCs w:val="20"/>
        </w:rPr>
        <w:t xml:space="preserve"> U. N. (2017). Nonlinear Wave Propagation in a Simple Branched Structure. Master’s Dissertation, </w:t>
      </w:r>
      <w:r w:rsidR="00D432F6">
        <w:rPr>
          <w:rFonts w:ascii="Times New Roman" w:hAnsi="Times New Roman" w:cs="Times New Roman"/>
          <w:sz w:val="20"/>
          <w:szCs w:val="20"/>
        </w:rPr>
        <w:t xml:space="preserve">pp. 72. </w:t>
      </w:r>
      <w:r w:rsidRPr="009B1B50">
        <w:rPr>
          <w:rFonts w:ascii="Times New Roman" w:hAnsi="Times New Roman" w:cs="Times New Roman"/>
          <w:sz w:val="20"/>
          <w:szCs w:val="20"/>
        </w:rPr>
        <w:t>Tashkent.</w:t>
      </w:r>
    </w:p>
    <w:p w14:paraId="778355C9" w14:textId="6F379DBC" w:rsidR="00633E16" w:rsidRPr="009B1B50" w:rsidRDefault="00633E16" w:rsidP="00DA4D77">
      <w:pPr>
        <w:pStyle w:val="a4"/>
        <w:numPr>
          <w:ilvl w:val="0"/>
          <w:numId w:val="3"/>
        </w:numPr>
        <w:tabs>
          <w:tab w:val="left" w:pos="284"/>
          <w:tab w:val="left" w:pos="567"/>
          <w:tab w:val="left" w:pos="709"/>
          <w:tab w:val="left" w:pos="851"/>
        </w:tabs>
        <w:spacing w:after="0" w:line="240" w:lineRule="auto"/>
        <w:ind w:left="0" w:firstLine="0"/>
        <w:jc w:val="both"/>
        <w:rPr>
          <w:rFonts w:ascii="Times New Roman" w:hAnsi="Times New Roman" w:cs="Times New Roman"/>
          <w:sz w:val="20"/>
          <w:szCs w:val="20"/>
        </w:rPr>
      </w:pPr>
      <w:proofErr w:type="spellStart"/>
      <w:r w:rsidRPr="009B1B50">
        <w:rPr>
          <w:rFonts w:ascii="Times New Roman" w:hAnsi="Times New Roman" w:cs="Times New Roman"/>
          <w:sz w:val="20"/>
          <w:szCs w:val="20"/>
        </w:rPr>
        <w:t>Khushvaktov</w:t>
      </w:r>
      <w:proofErr w:type="spellEnd"/>
      <w:r w:rsidRPr="009B1B50">
        <w:rPr>
          <w:rFonts w:ascii="Times New Roman" w:hAnsi="Times New Roman" w:cs="Times New Roman"/>
          <w:sz w:val="20"/>
          <w:szCs w:val="20"/>
        </w:rPr>
        <w:t xml:space="preserve"> U. N. (2024). Klein–Gordon Equation on a Y-shaped Graph and Wave Dynamics. In Modern Physics and Astronomy: Problems, Solutions, and Teaching Methods, International Conference Proceedings, Tashkent, pp. 240–242.</w:t>
      </w:r>
    </w:p>
    <w:p w14:paraId="6E59058C" w14:textId="65515F89" w:rsidR="00633E16" w:rsidRPr="009B1B50" w:rsidRDefault="00633E16" w:rsidP="00DA4D77">
      <w:pPr>
        <w:pStyle w:val="a4"/>
        <w:numPr>
          <w:ilvl w:val="0"/>
          <w:numId w:val="3"/>
        </w:numPr>
        <w:tabs>
          <w:tab w:val="left" w:pos="284"/>
          <w:tab w:val="left" w:pos="567"/>
          <w:tab w:val="left" w:pos="709"/>
          <w:tab w:val="left" w:pos="851"/>
        </w:tabs>
        <w:spacing w:after="0" w:line="240" w:lineRule="auto"/>
        <w:ind w:left="0" w:firstLine="0"/>
        <w:jc w:val="both"/>
        <w:rPr>
          <w:rFonts w:ascii="Times New Roman" w:hAnsi="Times New Roman" w:cs="Times New Roman"/>
          <w:color w:val="0563C1" w:themeColor="hyperlink"/>
          <w:sz w:val="20"/>
          <w:szCs w:val="20"/>
          <w:u w:val="single"/>
        </w:rPr>
      </w:pPr>
      <w:proofErr w:type="spellStart"/>
      <w:r w:rsidRPr="009B1B50">
        <w:rPr>
          <w:rFonts w:ascii="Times New Roman" w:hAnsi="Times New Roman" w:cs="Times New Roman"/>
          <w:sz w:val="20"/>
          <w:szCs w:val="20"/>
        </w:rPr>
        <w:t>Khushvaktov</w:t>
      </w:r>
      <w:proofErr w:type="spellEnd"/>
      <w:r w:rsidR="00DA4D77">
        <w:rPr>
          <w:rFonts w:ascii="Times New Roman" w:hAnsi="Times New Roman" w:cs="Times New Roman"/>
          <w:sz w:val="20"/>
          <w:szCs w:val="20"/>
        </w:rPr>
        <w:t xml:space="preserve"> </w:t>
      </w:r>
      <w:r w:rsidRPr="009B1B50">
        <w:rPr>
          <w:rFonts w:ascii="Times New Roman" w:hAnsi="Times New Roman" w:cs="Times New Roman"/>
          <w:sz w:val="20"/>
          <w:szCs w:val="20"/>
        </w:rPr>
        <w:t xml:space="preserve">U. N. (2024). Conductivity, Absorption, and Reflectivity of the Wave at the End of the Graph. In Topical Problems and Teaching Methods of Modern Physics and Astronomy, Republican Conference Proceedings, </w:t>
      </w:r>
      <w:proofErr w:type="spellStart"/>
      <w:r w:rsidRPr="009B1B50">
        <w:rPr>
          <w:rFonts w:ascii="Times New Roman" w:hAnsi="Times New Roman" w:cs="Times New Roman"/>
          <w:sz w:val="20"/>
          <w:szCs w:val="20"/>
        </w:rPr>
        <w:t>Chirchik</w:t>
      </w:r>
      <w:proofErr w:type="spellEnd"/>
      <w:r w:rsidRPr="009B1B50">
        <w:rPr>
          <w:rFonts w:ascii="Times New Roman" w:hAnsi="Times New Roman" w:cs="Times New Roman"/>
          <w:sz w:val="20"/>
          <w:szCs w:val="20"/>
        </w:rPr>
        <w:t>, May 17–18, 2024.</w:t>
      </w:r>
      <w:bookmarkEnd w:id="0"/>
      <w:r w:rsidR="00880300" w:rsidRPr="00880300">
        <w:t xml:space="preserve"> </w:t>
      </w:r>
    </w:p>
    <w:sectPr w:rsidR="00633E16" w:rsidRPr="009B1B50" w:rsidSect="001D1CA9">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22BE15D6"/>
    <w:multiLevelType w:val="multilevel"/>
    <w:tmpl w:val="CB00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9EE2FF5"/>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811288359">
    <w:abstractNumId w:val="1"/>
  </w:num>
  <w:num w:numId="2" w16cid:durableId="869151712">
    <w:abstractNumId w:val="0"/>
  </w:num>
  <w:num w:numId="3" w16cid:durableId="1083448831">
    <w:abstractNumId w:val="6"/>
  </w:num>
  <w:num w:numId="4" w16cid:durableId="1080830361">
    <w:abstractNumId w:val="4"/>
  </w:num>
  <w:num w:numId="5" w16cid:durableId="1239747518">
    <w:abstractNumId w:val="3"/>
  </w:num>
  <w:num w:numId="6" w16cid:durableId="778061966">
    <w:abstractNumId w:val="2"/>
  </w:num>
  <w:num w:numId="7" w16cid:durableId="17504252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220"/>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09"/>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2EBE"/>
    <w:rsid w:val="001640B7"/>
    <w:rsid w:val="00164289"/>
    <w:rsid w:val="00164412"/>
    <w:rsid w:val="001647D7"/>
    <w:rsid w:val="001648AF"/>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A9"/>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2F38"/>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3AE"/>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3C8A"/>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196B"/>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E16"/>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496C"/>
    <w:rsid w:val="00875AD1"/>
    <w:rsid w:val="00876717"/>
    <w:rsid w:val="00876D93"/>
    <w:rsid w:val="0087765E"/>
    <w:rsid w:val="008776A8"/>
    <w:rsid w:val="00880111"/>
    <w:rsid w:val="008802D9"/>
    <w:rsid w:val="00880300"/>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3C58"/>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1B5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594B"/>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1627"/>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1349"/>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2F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4D77"/>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3D2"/>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17B93"/>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8A0"/>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099A"/>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60"/>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1648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styleId="a7">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1648AF"/>
    <w:rPr>
      <w:rFonts w:asciiTheme="majorHAnsi" w:eastAsiaTheme="majorEastAsia" w:hAnsiTheme="majorHAnsi" w:cstheme="majorBidi"/>
      <w:color w:val="1F4D78" w:themeColor="accent1" w:themeShade="7F"/>
      <w:sz w:val="24"/>
      <w:szCs w:val="24"/>
    </w:rPr>
  </w:style>
  <w:style w:type="character" w:styleId="a8">
    <w:name w:val="Strong"/>
    <w:basedOn w:val="a0"/>
    <w:uiPriority w:val="22"/>
    <w:qFormat/>
    <w:rsid w:val="001648AF"/>
    <w:rPr>
      <w:b/>
      <w:bCs/>
    </w:rPr>
  </w:style>
  <w:style w:type="paragraph" w:styleId="a9">
    <w:name w:val="Normal (Web)"/>
    <w:basedOn w:val="a"/>
    <w:uiPriority w:val="99"/>
    <w:semiHidden/>
    <w:unhideWhenUsed/>
    <w:rsid w:val="001648A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katex-mathml">
    <w:name w:val="katex-mathml"/>
    <w:basedOn w:val="a0"/>
    <w:rsid w:val="001648AF"/>
  </w:style>
  <w:style w:type="character" w:customStyle="1" w:styleId="mord">
    <w:name w:val="mord"/>
    <w:basedOn w:val="a0"/>
    <w:rsid w:val="001648AF"/>
  </w:style>
  <w:style w:type="character" w:customStyle="1" w:styleId="vlist-s">
    <w:name w:val="vlist-s"/>
    <w:basedOn w:val="a0"/>
    <w:rsid w:val="001648AF"/>
  </w:style>
  <w:style w:type="character" w:customStyle="1" w:styleId="mpunct">
    <w:name w:val="mpunct"/>
    <w:basedOn w:val="a0"/>
    <w:rsid w:val="00164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25643356">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91499832">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197351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9.wmf"/><Relationship Id="rId42" Type="http://schemas.openxmlformats.org/officeDocument/2006/relationships/oleObject" Target="embeddings/oleObject18.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1.bin"/><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7.wmf"/><Relationship Id="rId40" Type="http://schemas.openxmlformats.org/officeDocument/2006/relationships/oleObject" Target="embeddings/oleObject17.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oleObject" Target="embeddings/oleObject34.bin"/><Relationship Id="rId5" Type="http://schemas.openxmlformats.org/officeDocument/2006/relationships/hyperlink" Target="mailto:uralnorqobilovich2501@gmail.com" TargetMode="External"/><Relationship Id="rId61" Type="http://schemas.openxmlformats.org/officeDocument/2006/relationships/image" Target="media/image29.wmf"/><Relationship Id="rId19" Type="http://schemas.openxmlformats.org/officeDocument/2006/relationships/image" Target="media/image8.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oleObject" Target="embeddings/oleObject12.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3.wmf"/><Relationship Id="rId8" Type="http://schemas.openxmlformats.org/officeDocument/2006/relationships/oleObject" Target="embeddings/oleObject1.bin"/><Relationship Id="rId51" Type="http://schemas.openxmlformats.org/officeDocument/2006/relationships/image" Target="media/image24.wmf"/><Relationship Id="rId72" Type="http://schemas.openxmlformats.org/officeDocument/2006/relationships/oleObject" Target="embeddings/oleObject33.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oleObject" Target="embeddings/oleObject7.bin"/><Relationship Id="rId41" Type="http://schemas.openxmlformats.org/officeDocument/2006/relationships/image" Target="media/image19.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oleObject" Target="embeddings/oleObject2.bin"/><Relationship Id="rId31" Type="http://schemas.openxmlformats.org/officeDocument/2006/relationships/image" Target="media/image14.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1.wmf"/><Relationship Id="rId73" Type="http://schemas.openxmlformats.org/officeDocument/2006/relationships/image" Target="media/image35.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6.bin"/><Relationship Id="rId39" Type="http://schemas.openxmlformats.org/officeDocument/2006/relationships/image" Target="media/image18.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6.wmf"/><Relationship Id="rId76" Type="http://schemas.openxmlformats.org/officeDocument/2006/relationships/theme" Target="theme/theme1.xml"/><Relationship Id="rId7" Type="http://schemas.openxmlformats.org/officeDocument/2006/relationships/image" Target="media/image2.wmf"/><Relationship Id="rId71" Type="http://schemas.openxmlformats.org/officeDocument/2006/relationships/image" Target="media/image3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1024</Words>
  <Characters>5839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No'monjon Niyozov</cp:lastModifiedBy>
  <cp:revision>17</cp:revision>
  <cp:lastPrinted>2023-12-26T18:03:00Z</cp:lastPrinted>
  <dcterms:created xsi:type="dcterms:W3CDTF">2024-07-17T07:39:00Z</dcterms:created>
  <dcterms:modified xsi:type="dcterms:W3CDTF">2025-12-28T08:00:00Z</dcterms:modified>
</cp:coreProperties>
</file>