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D22" w:rsidRPr="00332379" w:rsidRDefault="00811604" w:rsidP="001D4170">
      <w:pPr>
        <w:adjustRightInd w:val="0"/>
        <w:snapToGrid w:val="0"/>
        <w:spacing w:before="1200" w:after="200" w:line="240" w:lineRule="auto"/>
        <w:jc w:val="center"/>
        <w:rPr>
          <w:rFonts w:ascii="Times New Roman" w:hAnsi="Times New Roman" w:cs="Times New Roman"/>
          <w:b/>
          <w:bCs/>
          <w:sz w:val="36"/>
          <w:szCs w:val="36"/>
          <w:lang w:val="en-US"/>
        </w:rPr>
      </w:pPr>
      <w:r w:rsidRPr="00332379">
        <w:rPr>
          <w:rFonts w:ascii="Times New Roman" w:hAnsi="Times New Roman" w:cs="Times New Roman"/>
          <w:b/>
          <w:bCs/>
          <w:sz w:val="36"/>
          <w:szCs w:val="36"/>
          <w:lang w:val="en-US"/>
        </w:rPr>
        <w:t>A</w:t>
      </w:r>
      <w:r w:rsidR="003C6000" w:rsidRPr="00332379">
        <w:rPr>
          <w:rFonts w:ascii="Times New Roman" w:hAnsi="Times New Roman" w:cs="Times New Roman"/>
          <w:b/>
          <w:bCs/>
          <w:sz w:val="36"/>
          <w:szCs w:val="36"/>
          <w:lang w:val="en-US"/>
        </w:rPr>
        <w:t>nalytical</w:t>
      </w:r>
      <w:r w:rsidRPr="00332379">
        <w:rPr>
          <w:rFonts w:ascii="Times New Roman" w:hAnsi="Times New Roman" w:cs="Times New Roman"/>
          <w:b/>
          <w:bCs/>
          <w:sz w:val="36"/>
          <w:szCs w:val="36"/>
          <w:lang w:val="en-US"/>
        </w:rPr>
        <w:t xml:space="preserve"> S</w:t>
      </w:r>
      <w:r w:rsidR="003C6000" w:rsidRPr="00332379">
        <w:rPr>
          <w:rFonts w:ascii="Times New Roman" w:hAnsi="Times New Roman" w:cs="Times New Roman"/>
          <w:b/>
          <w:bCs/>
          <w:sz w:val="36"/>
          <w:szCs w:val="36"/>
          <w:lang w:val="en-US"/>
        </w:rPr>
        <w:t>olution</w:t>
      </w:r>
      <w:r w:rsidRPr="00332379">
        <w:rPr>
          <w:rFonts w:ascii="Times New Roman" w:hAnsi="Times New Roman" w:cs="Times New Roman"/>
          <w:b/>
          <w:bCs/>
          <w:sz w:val="36"/>
          <w:szCs w:val="36"/>
          <w:lang w:val="en-US"/>
        </w:rPr>
        <w:t xml:space="preserve"> </w:t>
      </w:r>
      <w:r w:rsidR="003C6000" w:rsidRPr="00332379">
        <w:rPr>
          <w:rFonts w:ascii="Times New Roman" w:hAnsi="Times New Roman" w:cs="Times New Roman"/>
          <w:b/>
          <w:bCs/>
          <w:sz w:val="36"/>
          <w:szCs w:val="36"/>
          <w:lang w:val="en-US"/>
        </w:rPr>
        <w:t>to</w:t>
      </w:r>
      <w:r w:rsidRPr="00332379">
        <w:rPr>
          <w:rFonts w:ascii="Times New Roman" w:hAnsi="Times New Roman" w:cs="Times New Roman"/>
          <w:b/>
          <w:bCs/>
          <w:sz w:val="36"/>
          <w:szCs w:val="36"/>
          <w:lang w:val="en-US"/>
        </w:rPr>
        <w:t xml:space="preserve"> </w:t>
      </w:r>
      <w:r w:rsidR="003C6000" w:rsidRPr="00332379">
        <w:rPr>
          <w:rFonts w:ascii="Times New Roman" w:hAnsi="Times New Roman" w:cs="Times New Roman"/>
          <w:b/>
          <w:bCs/>
          <w:sz w:val="36"/>
          <w:szCs w:val="36"/>
          <w:lang w:val="en-US"/>
        </w:rPr>
        <w:t>one Problem of Cooling Fiber Mass</w:t>
      </w:r>
    </w:p>
    <w:p w:rsidR="00964EF0" w:rsidRPr="00332379" w:rsidRDefault="002F1771" w:rsidP="001D4170">
      <w:pPr>
        <w:pStyle w:val="AuthorName"/>
        <w:spacing w:before="240" w:after="200"/>
        <w:rPr>
          <w:szCs w:val="28"/>
          <w:vertAlign w:val="superscript"/>
          <w:lang w:eastAsia="en-GB"/>
        </w:rPr>
      </w:pPr>
      <w:proofErr w:type="spellStart"/>
      <w:r w:rsidRPr="00332379">
        <w:rPr>
          <w:szCs w:val="28"/>
          <w:lang w:eastAsia="ru-RU" w:bidi="ar-AE"/>
        </w:rPr>
        <w:t>Khanimkul</w:t>
      </w:r>
      <w:proofErr w:type="spellEnd"/>
      <w:r w:rsidRPr="00332379">
        <w:rPr>
          <w:szCs w:val="28"/>
          <w:lang w:eastAsia="ru-RU" w:bidi="ar-AE"/>
        </w:rPr>
        <w:t xml:space="preserve"> </w:t>
      </w:r>
      <w:proofErr w:type="spellStart"/>
      <w:r w:rsidR="00964EF0" w:rsidRPr="00332379">
        <w:rPr>
          <w:szCs w:val="28"/>
          <w:lang w:eastAsia="ru-RU" w:bidi="ar-AE"/>
        </w:rPr>
        <w:t>Pardayev</w:t>
      </w:r>
      <w:proofErr w:type="spellEnd"/>
      <w:r w:rsidR="00964EF0" w:rsidRPr="00332379">
        <w:rPr>
          <w:szCs w:val="28"/>
          <w:vertAlign w:val="superscript"/>
          <w:lang w:val="uz-Cyrl-UZ"/>
        </w:rPr>
        <w:t>1</w:t>
      </w:r>
      <w:r w:rsidR="00964EF0" w:rsidRPr="00332379">
        <w:rPr>
          <w:szCs w:val="28"/>
        </w:rPr>
        <w:t xml:space="preserve">, </w:t>
      </w:r>
      <w:r w:rsidRPr="00332379">
        <w:rPr>
          <w:szCs w:val="28"/>
          <w:lang w:eastAsia="ru-RU" w:bidi="ar-AE"/>
        </w:rPr>
        <w:t xml:space="preserve">Alisher </w:t>
      </w:r>
      <w:r w:rsidR="00964EF0" w:rsidRPr="00332379">
        <w:rPr>
          <w:szCs w:val="28"/>
          <w:lang w:eastAsia="ru-RU" w:bidi="ar-AE"/>
        </w:rPr>
        <w:t>Mamatov</w:t>
      </w:r>
      <w:r w:rsidR="00964EF0" w:rsidRPr="00332379">
        <w:rPr>
          <w:szCs w:val="28"/>
          <w:vertAlign w:val="superscript"/>
          <w:lang w:val="uz-Cyrl-UZ"/>
        </w:rPr>
        <w:t xml:space="preserve"> 1</w:t>
      </w:r>
      <w:r w:rsidR="00964EF0" w:rsidRPr="00332379">
        <w:rPr>
          <w:szCs w:val="28"/>
        </w:rPr>
        <w:t xml:space="preserve">, </w:t>
      </w:r>
      <w:proofErr w:type="spellStart"/>
      <w:r w:rsidRPr="00332379">
        <w:rPr>
          <w:szCs w:val="28"/>
          <w:lang w:eastAsia="ru-RU" w:bidi="ar-AE"/>
        </w:rPr>
        <w:t>Jamshidbek</w:t>
      </w:r>
      <w:proofErr w:type="spellEnd"/>
      <w:r w:rsidRPr="00332379">
        <w:rPr>
          <w:szCs w:val="28"/>
          <w:lang w:eastAsia="ru-RU" w:bidi="ar-AE"/>
        </w:rPr>
        <w:t xml:space="preserve"> </w:t>
      </w:r>
      <w:proofErr w:type="spellStart"/>
      <w:r w:rsidR="00964EF0" w:rsidRPr="00332379">
        <w:rPr>
          <w:szCs w:val="28"/>
          <w:lang w:eastAsia="ru-RU" w:bidi="ar-AE"/>
        </w:rPr>
        <w:t>Rakhmonov</w:t>
      </w:r>
      <w:proofErr w:type="spellEnd"/>
      <w:r w:rsidR="00964EF0" w:rsidRPr="00332379">
        <w:rPr>
          <w:szCs w:val="28"/>
          <w:vertAlign w:val="superscript"/>
          <w:lang w:val="uz-Cyrl-UZ"/>
        </w:rPr>
        <w:t>2</w:t>
      </w:r>
      <w:r w:rsidR="00964EF0" w:rsidRPr="00332379">
        <w:rPr>
          <w:szCs w:val="28"/>
          <w:lang w:val="uz-Cyrl-UZ"/>
        </w:rPr>
        <w:t xml:space="preserve">, </w:t>
      </w:r>
      <w:proofErr w:type="spellStart"/>
      <w:r w:rsidRPr="00332379">
        <w:rPr>
          <w:szCs w:val="28"/>
          <w:lang w:eastAsia="ru-RU" w:bidi="ar-AE"/>
        </w:rPr>
        <w:t>Khabibullo</w:t>
      </w:r>
      <w:proofErr w:type="spellEnd"/>
      <w:r w:rsidRPr="00332379">
        <w:rPr>
          <w:szCs w:val="28"/>
          <w:lang w:eastAsia="ru-RU" w:bidi="ar-AE"/>
        </w:rPr>
        <w:t xml:space="preserve"> </w:t>
      </w:r>
      <w:r w:rsidR="00964EF0" w:rsidRPr="00332379">
        <w:rPr>
          <w:szCs w:val="28"/>
          <w:lang w:eastAsia="ru-RU" w:bidi="ar-AE"/>
        </w:rPr>
        <w:t>Umarov</w:t>
      </w:r>
      <w:r w:rsidR="00964EF0" w:rsidRPr="00332379">
        <w:rPr>
          <w:szCs w:val="28"/>
          <w:vertAlign w:val="superscript"/>
        </w:rPr>
        <w:t xml:space="preserve">3, </w:t>
      </w:r>
      <w:r w:rsidR="00964EF0" w:rsidRPr="00332379">
        <w:rPr>
          <w:i/>
          <w:iCs/>
          <w:szCs w:val="28"/>
          <w:vertAlign w:val="superscript"/>
        </w:rPr>
        <w:t>a</w:t>
      </w:r>
      <w:r w:rsidR="00964EF0" w:rsidRPr="00332379">
        <w:rPr>
          <w:szCs w:val="28"/>
          <w:vertAlign w:val="superscript"/>
        </w:rPr>
        <w:t>)</w:t>
      </w:r>
      <w:r w:rsidR="009368EE" w:rsidRPr="00332379">
        <w:rPr>
          <w:szCs w:val="28"/>
        </w:rPr>
        <w:t xml:space="preserve">, </w:t>
      </w:r>
      <w:r w:rsidR="009368EE" w:rsidRPr="00332379">
        <w:rPr>
          <w:szCs w:val="28"/>
          <w:lang w:eastAsia="ru-RU" w:bidi="ar-AE"/>
        </w:rPr>
        <w:t>Yulduz Akkulova</w:t>
      </w:r>
      <w:r w:rsidR="009368EE" w:rsidRPr="00332379">
        <w:rPr>
          <w:szCs w:val="28"/>
          <w:vertAlign w:val="superscript"/>
          <w:lang w:eastAsia="ru-RU" w:bidi="ar-AE"/>
        </w:rPr>
        <w:t>4</w:t>
      </w:r>
    </w:p>
    <w:p w:rsidR="00964EF0" w:rsidRPr="00332379" w:rsidRDefault="00964EF0" w:rsidP="00964EF0">
      <w:pPr>
        <w:pStyle w:val="AuthorAffiliation"/>
      </w:pPr>
      <w:r w:rsidRPr="00332379">
        <w:rPr>
          <w:vertAlign w:val="superscript"/>
          <w:lang w:eastAsia="ru-RU" w:bidi="ar-AE"/>
        </w:rPr>
        <w:t>1</w:t>
      </w:r>
      <w:r w:rsidR="0071639B" w:rsidRPr="00332379">
        <w:rPr>
          <w:vertAlign w:val="superscript"/>
          <w:lang w:eastAsia="ru-RU" w:bidi="ar-AE"/>
        </w:rPr>
        <w:t xml:space="preserve"> </w:t>
      </w:r>
      <w:smartTag w:uri="urn:schemas-microsoft-com:office:smarttags" w:element="City">
        <w:r w:rsidRPr="00332379">
          <w:rPr>
            <w:lang w:eastAsia="ru-RU" w:bidi="ar-AE"/>
          </w:rPr>
          <w:t>Tashkent</w:t>
        </w:r>
      </w:smartTag>
      <w:r w:rsidRPr="00332379">
        <w:rPr>
          <w:lang w:eastAsia="ru-RU" w:bidi="ar-AE"/>
        </w:rPr>
        <w:t xml:space="preserve"> Institute of Textile and Light Industry</w:t>
      </w:r>
      <w:r w:rsidRPr="00332379">
        <w:t xml:space="preserve">, </w:t>
      </w:r>
      <w:smartTag w:uri="urn:schemas-microsoft-com:office:smarttags" w:element="place">
        <w:smartTag w:uri="urn:schemas-microsoft-com:office:smarttags" w:element="City">
          <w:r w:rsidRPr="00332379">
            <w:t>Tashkent</w:t>
          </w:r>
        </w:smartTag>
        <w:r w:rsidRPr="00332379">
          <w:t xml:space="preserve">, </w:t>
        </w:r>
        <w:smartTag w:uri="urn:schemas-microsoft-com:office:smarttags" w:element="country-region">
          <w:r w:rsidRPr="00332379">
            <w:t>Uzbekistan</w:t>
          </w:r>
        </w:smartTag>
      </w:smartTag>
      <w:r w:rsidRPr="00332379">
        <w:rPr>
          <w:lang w:val="uz-Cyrl-UZ"/>
        </w:rPr>
        <w:t xml:space="preserve"> </w:t>
      </w:r>
    </w:p>
    <w:p w:rsidR="00964EF0" w:rsidRPr="00332379" w:rsidRDefault="00964EF0" w:rsidP="00964EF0">
      <w:pPr>
        <w:pStyle w:val="AuthorAffiliation"/>
      </w:pPr>
      <w:r w:rsidRPr="00332379">
        <w:rPr>
          <w:vertAlign w:val="superscript"/>
        </w:rPr>
        <w:t>2</w:t>
      </w:r>
      <w:r w:rsidR="0071639B" w:rsidRPr="00332379">
        <w:rPr>
          <w:vertAlign w:val="superscript"/>
        </w:rPr>
        <w:t xml:space="preserve"> </w:t>
      </w:r>
      <w:smartTag w:uri="urn:schemas-microsoft-com:office:smarttags" w:element="PlaceName">
        <w:r w:rsidRPr="00332379">
          <w:rPr>
            <w:lang w:eastAsia="ru-RU" w:bidi="ar-AE"/>
          </w:rPr>
          <w:t>Gulistan</w:t>
        </w:r>
      </w:smartTag>
      <w:r w:rsidRPr="00332379">
        <w:rPr>
          <w:lang w:eastAsia="ru-RU" w:bidi="ar-AE"/>
        </w:rPr>
        <w:t xml:space="preserve"> </w:t>
      </w:r>
      <w:smartTag w:uri="urn:schemas-microsoft-com:office:smarttags" w:element="PlaceType">
        <w:r w:rsidRPr="00332379">
          <w:rPr>
            <w:lang w:eastAsia="ru-RU" w:bidi="ar-AE"/>
          </w:rPr>
          <w:t>State</w:t>
        </w:r>
      </w:smartTag>
      <w:r w:rsidRPr="00332379">
        <w:rPr>
          <w:lang w:eastAsia="ru-RU" w:bidi="ar-AE"/>
        </w:rPr>
        <w:t xml:space="preserve"> Pedagogical Institute</w:t>
      </w:r>
      <w:r w:rsidRPr="00332379">
        <w:t xml:space="preserve">, </w:t>
      </w:r>
      <w:smartTag w:uri="urn:schemas-microsoft-com:office:smarttags" w:element="place">
        <w:smartTag w:uri="urn:schemas-microsoft-com:office:smarttags" w:element="City">
          <w:r w:rsidRPr="00332379">
            <w:rPr>
              <w:lang w:eastAsia="ru-RU" w:bidi="ar-AE"/>
            </w:rPr>
            <w:t>Gulistan</w:t>
          </w:r>
        </w:smartTag>
        <w:r w:rsidRPr="00332379">
          <w:t xml:space="preserve">, </w:t>
        </w:r>
        <w:smartTag w:uri="urn:schemas-microsoft-com:office:smarttags" w:element="country-region">
          <w:r w:rsidRPr="00332379">
            <w:t>Uzbekistan</w:t>
          </w:r>
        </w:smartTag>
      </w:smartTag>
    </w:p>
    <w:p w:rsidR="00964EF0" w:rsidRPr="00332379" w:rsidRDefault="00964EF0" w:rsidP="00964EF0">
      <w:pPr>
        <w:pStyle w:val="AuthorAffiliation"/>
      </w:pPr>
      <w:r w:rsidRPr="00332379">
        <w:rPr>
          <w:vertAlign w:val="superscript"/>
          <w:lang w:eastAsia="ru-RU" w:bidi="ar-AE"/>
        </w:rPr>
        <w:t>3</w:t>
      </w:r>
      <w:r w:rsidR="0071639B" w:rsidRPr="00332379">
        <w:rPr>
          <w:vertAlign w:val="superscript"/>
          <w:lang w:eastAsia="ru-RU" w:bidi="ar-AE"/>
        </w:rPr>
        <w:t xml:space="preserve"> </w:t>
      </w:r>
      <w:r w:rsidRPr="00332379">
        <w:rPr>
          <w:lang w:eastAsia="ru-RU" w:bidi="ar-AE"/>
        </w:rPr>
        <w:t xml:space="preserve">Gulistan State University, </w:t>
      </w:r>
      <w:smartTag w:uri="urn:schemas-microsoft-com:office:smarttags" w:element="place">
        <w:smartTag w:uri="urn:schemas-microsoft-com:office:smarttags" w:element="City">
          <w:r w:rsidRPr="00332379">
            <w:rPr>
              <w:lang w:eastAsia="ru-RU" w:bidi="ar-AE"/>
            </w:rPr>
            <w:t>Gulistan</w:t>
          </w:r>
        </w:smartTag>
        <w:r w:rsidRPr="00332379">
          <w:t xml:space="preserve">, </w:t>
        </w:r>
        <w:smartTag w:uri="urn:schemas-microsoft-com:office:smarttags" w:element="country-region">
          <w:r w:rsidRPr="00332379">
            <w:t>Uzbekistan</w:t>
          </w:r>
        </w:smartTag>
      </w:smartTag>
    </w:p>
    <w:p w:rsidR="009368EE" w:rsidRPr="00332379" w:rsidRDefault="009368EE" w:rsidP="009368EE">
      <w:pPr>
        <w:pStyle w:val="AuthorAffiliation"/>
      </w:pPr>
      <w:r w:rsidRPr="00332379">
        <w:rPr>
          <w:vertAlign w:val="superscript"/>
          <w:lang w:eastAsia="ru-RU" w:bidi="ar-AE"/>
        </w:rPr>
        <w:t>4</w:t>
      </w:r>
      <w:r w:rsidR="0071639B" w:rsidRPr="00332379">
        <w:rPr>
          <w:vertAlign w:val="superscript"/>
          <w:lang w:eastAsia="ru-RU" w:bidi="ar-AE"/>
        </w:rPr>
        <w:t xml:space="preserve"> </w:t>
      </w:r>
      <w:proofErr w:type="spellStart"/>
      <w:r w:rsidRPr="00332379">
        <w:t>Yangiyer</w:t>
      </w:r>
      <w:proofErr w:type="spellEnd"/>
      <w:r w:rsidRPr="00332379">
        <w:t xml:space="preserve"> branch of the Tashkent Chemical and Technology Institute, </w:t>
      </w:r>
      <w:proofErr w:type="spellStart"/>
      <w:smartTag w:uri="urn:schemas-microsoft-com:office:smarttags" w:element="place">
        <w:smartTag w:uri="urn:schemas-microsoft-com:office:smarttags" w:element="City">
          <w:r w:rsidRPr="00332379">
            <w:t>Yangiyer</w:t>
          </w:r>
        </w:smartTag>
        <w:proofErr w:type="spellEnd"/>
        <w:r w:rsidRPr="00332379">
          <w:t xml:space="preserve">, </w:t>
        </w:r>
        <w:smartTag w:uri="urn:schemas-microsoft-com:office:smarttags" w:element="country-region">
          <w:r w:rsidRPr="00332379">
            <w:t>Uzbekistan</w:t>
          </w:r>
        </w:smartTag>
      </w:smartTag>
    </w:p>
    <w:p w:rsidR="00964EF0" w:rsidRPr="00332379" w:rsidRDefault="00964EF0" w:rsidP="003E3447">
      <w:pPr>
        <w:pStyle w:val="AuthorAffiliation"/>
        <w:spacing w:before="200" w:after="200"/>
      </w:pPr>
      <w:r w:rsidRPr="00332379">
        <w:rPr>
          <w:szCs w:val="18"/>
          <w:vertAlign w:val="superscript"/>
        </w:rPr>
        <w:t>a)</w:t>
      </w:r>
      <w:r w:rsidRPr="00332379">
        <w:rPr>
          <w:szCs w:val="18"/>
        </w:rPr>
        <w:t xml:space="preserve"> Corresponding author: </w:t>
      </w:r>
      <w:hyperlink r:id="rId5" w:history="1">
        <w:r w:rsidRPr="00332379">
          <w:rPr>
            <w:rStyle w:val="a7"/>
            <w:lang w:eastAsia="ru-RU" w:bidi="ar-AE"/>
          </w:rPr>
          <w:t>umarovhr@mail.ru</w:t>
        </w:r>
      </w:hyperlink>
    </w:p>
    <w:p w:rsidR="00273D0B" w:rsidRPr="00332379" w:rsidRDefault="00CD2D22" w:rsidP="001D4170">
      <w:pPr>
        <w:adjustRightInd w:val="0"/>
        <w:snapToGrid w:val="0"/>
        <w:spacing w:before="360" w:after="360" w:line="240" w:lineRule="auto"/>
        <w:ind w:left="284" w:right="284"/>
        <w:jc w:val="both"/>
        <w:rPr>
          <w:rFonts w:ascii="Times New Roman" w:hAnsi="Times New Roman" w:cs="Times New Roman"/>
          <w:sz w:val="18"/>
          <w:szCs w:val="18"/>
          <w:lang w:val="en-US"/>
        </w:rPr>
      </w:pPr>
      <w:r w:rsidRPr="00332379">
        <w:rPr>
          <w:rFonts w:ascii="Times New Roman" w:hAnsi="Times New Roman" w:cs="Times New Roman"/>
          <w:b/>
          <w:bCs/>
          <w:sz w:val="18"/>
          <w:szCs w:val="18"/>
          <w:lang w:val="en-US"/>
        </w:rPr>
        <w:t>A</w:t>
      </w:r>
      <w:r w:rsidR="008034C6" w:rsidRPr="00332379">
        <w:rPr>
          <w:rFonts w:ascii="Times New Roman" w:hAnsi="Times New Roman" w:cs="Times New Roman"/>
          <w:b/>
          <w:bCs/>
          <w:sz w:val="18"/>
          <w:szCs w:val="18"/>
          <w:lang w:val="en-US"/>
        </w:rPr>
        <w:t>bstract</w:t>
      </w:r>
      <w:r w:rsidR="008034C6" w:rsidRPr="00332379">
        <w:rPr>
          <w:rFonts w:ascii="Times New Roman" w:hAnsi="Times New Roman" w:cs="Times New Roman"/>
          <w:sz w:val="18"/>
          <w:szCs w:val="18"/>
          <w:lang w:val="en-US"/>
        </w:rPr>
        <w:t xml:space="preserve">. </w:t>
      </w:r>
      <w:r w:rsidRPr="00332379">
        <w:rPr>
          <w:rFonts w:ascii="Times New Roman" w:hAnsi="Times New Roman" w:cs="Times New Roman"/>
          <w:sz w:val="18"/>
          <w:szCs w:val="18"/>
          <w:lang w:val="en-US"/>
        </w:rPr>
        <w:t>To analyze the cooling process, a mathematical model is proposed in the form of a boundary value problem of a system of thermal conductivity equations to determine the spread of heat in the fibrous mass, presented in the form of a ball. Using the method of separated variables, an analytical solution to the proposed initial boundary value problem is obtained. The obtained results can be used to optimize technological processes of cooling raw cotton in order to minimize losses in fiber quality.</w:t>
      </w:r>
      <w:r w:rsidR="003E3447" w:rsidRPr="00332379">
        <w:rPr>
          <w:rFonts w:ascii="Times New Roman" w:hAnsi="Times New Roman" w:cs="Times New Roman"/>
          <w:sz w:val="18"/>
          <w:szCs w:val="18"/>
          <w:lang w:val="en-US"/>
        </w:rPr>
        <w:t xml:space="preserve"> </w:t>
      </w:r>
      <w:r w:rsidR="004235A4" w:rsidRPr="00332379">
        <w:rPr>
          <w:rFonts w:ascii="Times New Roman" w:hAnsi="Times New Roman" w:cs="Times New Roman"/>
          <w:sz w:val="18"/>
          <w:szCs w:val="18"/>
          <w:lang w:val="en-US"/>
        </w:rPr>
        <w:t>The work is of interest to specialists in the field of thermal physics, fibrous materials processing technology and related fields related to the control of thermal processes in fibrous materials.</w:t>
      </w:r>
    </w:p>
    <w:p w:rsidR="00C57DE0" w:rsidRPr="00332379" w:rsidRDefault="00811604" w:rsidP="001D4170">
      <w:pPr>
        <w:adjustRightInd w:val="0"/>
        <w:snapToGrid w:val="0"/>
        <w:spacing w:before="240" w:after="240" w:line="240" w:lineRule="auto"/>
        <w:ind w:firstLine="284"/>
        <w:jc w:val="center"/>
        <w:rPr>
          <w:rFonts w:ascii="Times New Roman" w:hAnsi="Times New Roman" w:cs="Times New Roman"/>
          <w:caps/>
          <w:sz w:val="24"/>
          <w:szCs w:val="24"/>
          <w:lang w:val="en-US"/>
        </w:rPr>
      </w:pPr>
      <w:r w:rsidRPr="00332379">
        <w:rPr>
          <w:rFonts w:ascii="Times New Roman" w:hAnsi="Times New Roman" w:cs="Times New Roman"/>
          <w:b/>
          <w:bCs/>
          <w:caps/>
          <w:sz w:val="24"/>
          <w:szCs w:val="24"/>
          <w:lang w:val="en-US"/>
        </w:rPr>
        <w:t>Introduction</w:t>
      </w:r>
    </w:p>
    <w:p w:rsidR="00811604" w:rsidRPr="00332379" w:rsidRDefault="00811604"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During cooling, a complex, non-stationary heat and mass transfer process occurs in a cotton sack, determining its external and internal states. External processes are characterized by mass transfer from the sack's surface to the surrounding environment and heat exchange between the fiber mass and the environment.</w:t>
      </w:r>
    </w:p>
    <w:p w:rsidR="00CD2D22" w:rsidRPr="00332379" w:rsidRDefault="00811604"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The rate of heat transfer within the cotton sack is crucial for maintaining the quality of the fiber and seeds during cooling [1-6]. Therefore, we examined the problem of heat transfer within a cotton sack during cooling as a sphere.</w:t>
      </w:r>
    </w:p>
    <w:p w:rsidR="002F1771" w:rsidRPr="00332379" w:rsidRDefault="008A77EA" w:rsidP="001D4170">
      <w:pPr>
        <w:adjustRightInd w:val="0"/>
        <w:snapToGrid w:val="0"/>
        <w:spacing w:before="240" w:after="240" w:line="240" w:lineRule="auto"/>
        <w:ind w:firstLine="284"/>
        <w:jc w:val="center"/>
        <w:rPr>
          <w:rFonts w:ascii="Times New Roman" w:hAnsi="Times New Roman" w:cs="Times New Roman"/>
          <w:b/>
          <w:bCs/>
          <w:sz w:val="20"/>
          <w:szCs w:val="20"/>
          <w:lang w:val="en-US"/>
        </w:rPr>
      </w:pPr>
      <w:r w:rsidRPr="00332379">
        <w:rPr>
          <w:rFonts w:ascii="Times New Roman" w:hAnsi="Times New Roman" w:cs="Times New Roman"/>
          <w:b/>
          <w:bCs/>
          <w:caps/>
          <w:sz w:val="24"/>
          <w:szCs w:val="24"/>
          <w:lang w:val="en-US"/>
        </w:rPr>
        <w:t xml:space="preserve">Method OF </w:t>
      </w:r>
      <w:r w:rsidR="00811604" w:rsidRPr="00332379">
        <w:rPr>
          <w:rFonts w:ascii="Times New Roman" w:hAnsi="Times New Roman" w:cs="Times New Roman"/>
          <w:b/>
          <w:bCs/>
          <w:caps/>
          <w:sz w:val="24"/>
          <w:szCs w:val="24"/>
          <w:lang w:val="en-US"/>
        </w:rPr>
        <w:t>Research</w:t>
      </w:r>
    </w:p>
    <w:p w:rsidR="00811604" w:rsidRPr="00332379" w:rsidRDefault="00811604"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 xml:space="preserve">The problem of heat transfer in a fibrous mass can be expressed as follows: A spherical body of radius R is given, possessing the property of isotropy, with a known initial temperature distribution: </w:t>
      </w:r>
      <w:r w:rsidR="005C6E91" w:rsidRPr="00332379">
        <w:rPr>
          <w:rFonts w:ascii="Times New Roman" w:hAnsi="Times New Roman" w:cs="Times New Roman"/>
          <w:position w:val="-14"/>
          <w:sz w:val="20"/>
          <w:szCs w:val="20"/>
          <w:lang w:val="en-US"/>
        </w:rPr>
        <w:object w:dxaOrig="14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21pt" o:ole="">
            <v:imagedata r:id="rId6" o:title=""/>
          </v:shape>
          <o:OLEObject Type="Embed" ProgID="Msxml2.SAXXMLReader.6.0" ShapeID="_x0000_i1025" DrawAspect="Content" ObjectID="_1829501735" r:id="rId7"/>
        </w:object>
      </w:r>
      <w:r w:rsidR="00C57DE0" w:rsidRPr="00332379">
        <w:rPr>
          <w:rFonts w:ascii="Times New Roman" w:hAnsi="Times New Roman" w:cs="Times New Roman"/>
          <w:sz w:val="20"/>
          <w:szCs w:val="20"/>
          <w:lang w:val="en-US"/>
        </w:rPr>
        <w:t xml:space="preserve">, </w:t>
      </w:r>
      <w:r w:rsidR="005C6E91" w:rsidRPr="00332379">
        <w:rPr>
          <w:rFonts w:ascii="Times New Roman" w:hAnsi="Times New Roman" w:cs="Times New Roman"/>
          <w:position w:val="-14"/>
          <w:sz w:val="20"/>
          <w:szCs w:val="20"/>
          <w:lang w:val="en-US"/>
        </w:rPr>
        <w:object w:dxaOrig="1380" w:dyaOrig="420">
          <v:shape id="_x0000_i1026" type="#_x0000_t75" style="width:69pt;height:21pt" o:ole="">
            <v:imagedata r:id="rId8" o:title=""/>
          </v:shape>
          <o:OLEObject Type="Embed" ProgID="Msxml2.SAXXMLReader.6.0" ShapeID="_x0000_i1026" DrawAspect="Content" ObjectID="_1829501736" r:id="rId9"/>
        </w:object>
      </w:r>
      <w:r w:rsidR="00B41FB1" w:rsidRPr="00332379">
        <w:rPr>
          <w:rFonts w:ascii="Times New Roman" w:hAnsi="Times New Roman" w:cs="Times New Roman"/>
          <w:sz w:val="20"/>
          <w:szCs w:val="20"/>
          <w:lang w:val="en-US"/>
        </w:rPr>
        <w:t>.</w:t>
      </w:r>
    </w:p>
    <w:p w:rsidR="00811604" w:rsidRPr="00332379" w:rsidRDefault="00811604"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 xml:space="preserve">Convective heat exchange occurs within the body between the fibrous mass and the air according to </w:t>
      </w:r>
      <w:smartTag w:uri="urn:schemas-microsoft-com:office:smarttags" w:element="City">
        <w:smartTag w:uri="urn:schemas-microsoft-com:office:smarttags" w:element="place">
          <w:r w:rsidRPr="00332379">
            <w:rPr>
              <w:rFonts w:ascii="Times New Roman" w:hAnsi="Times New Roman" w:cs="Times New Roman"/>
              <w:sz w:val="20"/>
              <w:szCs w:val="20"/>
              <w:lang w:val="en-US"/>
            </w:rPr>
            <w:t>Newton</w:t>
          </w:r>
        </w:smartTag>
      </w:smartTag>
      <w:r w:rsidRPr="00332379">
        <w:rPr>
          <w:rFonts w:ascii="Times New Roman" w:hAnsi="Times New Roman" w:cs="Times New Roman"/>
          <w:sz w:val="20"/>
          <w:szCs w:val="20"/>
          <w:lang w:val="en-US"/>
        </w:rPr>
        <w:t>'s law. It is necessary to find the radial temperature distribution of the fibrous mass and air at any given time.</w:t>
      </w:r>
    </w:p>
    <w:p w:rsidR="00811604" w:rsidRPr="00332379" w:rsidRDefault="00811604"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Then, based on the laws of thermodynamics (Fourier</w:t>
      </w:r>
      <w:r w:rsidR="00B41FB1" w:rsidRPr="00332379">
        <w:rPr>
          <w:rFonts w:ascii="Times New Roman" w:hAnsi="Times New Roman" w:cs="Times New Roman"/>
          <w:sz w:val="20"/>
          <w:szCs w:val="20"/>
          <w:lang w:val="en-US"/>
        </w:rPr>
        <w:t>’</w:t>
      </w:r>
      <w:r w:rsidRPr="00332379">
        <w:rPr>
          <w:rFonts w:ascii="Times New Roman" w:hAnsi="Times New Roman" w:cs="Times New Roman"/>
          <w:sz w:val="20"/>
          <w:szCs w:val="20"/>
          <w:lang w:val="en-US"/>
        </w:rPr>
        <w:t xml:space="preserve">s and </w:t>
      </w:r>
      <w:smartTag w:uri="urn:schemas-microsoft-com:office:smarttags" w:element="City">
        <w:smartTag w:uri="urn:schemas-microsoft-com:office:smarttags" w:element="place">
          <w:r w:rsidRPr="00332379">
            <w:rPr>
              <w:rFonts w:ascii="Times New Roman" w:hAnsi="Times New Roman" w:cs="Times New Roman"/>
              <w:sz w:val="20"/>
              <w:szCs w:val="20"/>
              <w:lang w:val="en-US"/>
            </w:rPr>
            <w:t>Newton</w:t>
          </w:r>
        </w:smartTag>
      </w:smartTag>
      <w:r w:rsidRPr="00332379">
        <w:rPr>
          <w:rFonts w:ascii="Times New Roman" w:hAnsi="Times New Roman" w:cs="Times New Roman"/>
          <w:sz w:val="20"/>
          <w:szCs w:val="20"/>
          <w:lang w:val="en-US"/>
        </w:rPr>
        <w:t>'s laws of heat conduction, conservation of energy, etc.), this problem can be formulated as a system of parabolic differential equations [7-15]:</w:t>
      </w:r>
    </w:p>
    <w:p w:rsidR="00811604" w:rsidRPr="00332379" w:rsidRDefault="005C6E91" w:rsidP="0071639B">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72"/>
          <w:sz w:val="20"/>
          <w:szCs w:val="20"/>
          <w:lang w:val="en-US"/>
        </w:rPr>
        <w:object w:dxaOrig="4360" w:dyaOrig="1560">
          <v:shape id="_x0000_i1027" type="#_x0000_t75" style="width:218.25pt;height:78pt" o:ole="">
            <v:imagedata r:id="rId10" o:title=""/>
          </v:shape>
          <o:OLEObject Type="Embed" ProgID="Msxml2.SAXXMLReader.6.0" ShapeID="_x0000_i1027" DrawAspect="Content" ObjectID="_1829501737" r:id="rId11"/>
        </w:object>
      </w:r>
      <w:r w:rsidR="00811604" w:rsidRPr="00332379">
        <w:rPr>
          <w:rFonts w:ascii="Times New Roman" w:hAnsi="Times New Roman" w:cs="Times New Roman"/>
          <w:position w:val="-72"/>
          <w:sz w:val="20"/>
          <w:szCs w:val="20"/>
          <w:lang w:val="en-US"/>
        </w:rPr>
        <w:t xml:space="preserve">  </w:t>
      </w:r>
      <w:r w:rsidR="0071639B" w:rsidRPr="00332379">
        <w:rPr>
          <w:rFonts w:ascii="Times New Roman" w:hAnsi="Times New Roman" w:cs="Times New Roman"/>
          <w:position w:val="-72"/>
          <w:sz w:val="20"/>
          <w:szCs w:val="20"/>
          <w:lang w:val="en-US"/>
        </w:rPr>
        <w:tab/>
      </w:r>
      <w:r w:rsidR="0071639B" w:rsidRPr="00332379">
        <w:rPr>
          <w:rFonts w:ascii="Times New Roman" w:hAnsi="Times New Roman" w:cs="Times New Roman"/>
          <w:position w:val="-72"/>
          <w:sz w:val="20"/>
          <w:szCs w:val="20"/>
          <w:lang w:val="en-US"/>
        </w:rPr>
        <w:tab/>
      </w:r>
      <w:r w:rsidR="0071639B" w:rsidRPr="00332379">
        <w:rPr>
          <w:rFonts w:ascii="Times New Roman" w:hAnsi="Times New Roman" w:cs="Times New Roman"/>
          <w:position w:val="-72"/>
          <w:sz w:val="20"/>
          <w:szCs w:val="20"/>
          <w:lang w:val="en-US"/>
        </w:rPr>
        <w:tab/>
      </w:r>
      <w:r w:rsidR="0071639B" w:rsidRPr="00332379">
        <w:rPr>
          <w:rFonts w:ascii="Times New Roman" w:hAnsi="Times New Roman" w:cs="Times New Roman"/>
          <w:position w:val="-72"/>
          <w:sz w:val="20"/>
          <w:szCs w:val="20"/>
          <w:lang w:val="en-US"/>
        </w:rPr>
        <w:tab/>
      </w:r>
      <w:r w:rsidR="00C57DE0" w:rsidRPr="00332379">
        <w:rPr>
          <w:rFonts w:ascii="Times New Roman" w:hAnsi="Times New Roman" w:cs="Times New Roman"/>
          <w:sz w:val="20"/>
          <w:szCs w:val="20"/>
          <w:lang w:val="en-US"/>
        </w:rPr>
        <w:t xml:space="preserve"> </w:t>
      </w:r>
      <w:r w:rsidR="00811604" w:rsidRPr="00332379">
        <w:rPr>
          <w:rFonts w:ascii="Times New Roman" w:hAnsi="Times New Roman" w:cs="Times New Roman"/>
          <w:sz w:val="20"/>
          <w:szCs w:val="20"/>
          <w:lang w:val="en-US"/>
        </w:rPr>
        <w:t>(1)</w:t>
      </w:r>
    </w:p>
    <w:p w:rsidR="00811604" w:rsidRPr="00332379" w:rsidRDefault="00811604"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with initial</w:t>
      </w:r>
    </w:p>
    <w:p w:rsidR="00811604" w:rsidRPr="00332379" w:rsidRDefault="005C6E91" w:rsidP="00AE275A">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14"/>
          <w:sz w:val="20"/>
          <w:szCs w:val="20"/>
          <w:lang w:val="en-US"/>
        </w:rPr>
        <w:object w:dxaOrig="1480" w:dyaOrig="420">
          <v:shape id="_x0000_i1028" type="#_x0000_t75" style="width:74.25pt;height:21pt" o:ole="">
            <v:imagedata r:id="rId6" o:title=""/>
          </v:shape>
          <o:OLEObject Type="Embed" ProgID="Msxml2.SAXXMLReader.6.0" ShapeID="_x0000_i1028" DrawAspect="Content" ObjectID="_1829501738" r:id="rId12"/>
        </w:object>
      </w:r>
      <w:r w:rsidR="00C57DE0" w:rsidRPr="00332379">
        <w:rPr>
          <w:rFonts w:ascii="Times New Roman" w:hAnsi="Times New Roman" w:cs="Times New Roman"/>
          <w:sz w:val="20"/>
          <w:szCs w:val="20"/>
          <w:lang w:val="en-US"/>
        </w:rPr>
        <w:t xml:space="preserve">, </w:t>
      </w:r>
      <w:r w:rsidRPr="00332379">
        <w:rPr>
          <w:rFonts w:ascii="Times New Roman" w:hAnsi="Times New Roman" w:cs="Times New Roman"/>
          <w:position w:val="-14"/>
          <w:sz w:val="20"/>
          <w:szCs w:val="20"/>
          <w:lang w:val="en-US"/>
        </w:rPr>
        <w:object w:dxaOrig="1380" w:dyaOrig="420">
          <v:shape id="_x0000_i1029" type="#_x0000_t75" style="width:69pt;height:21pt" o:ole="">
            <v:imagedata r:id="rId8" o:title=""/>
          </v:shape>
          <o:OLEObject Type="Embed" ProgID="Msxml2.SAXXMLReader.6.0" ShapeID="_x0000_i1029" DrawAspect="Content" ObjectID="_1829501739" r:id="rId13"/>
        </w:object>
      </w:r>
      <w:r w:rsidR="00AE275A" w:rsidRPr="00332379">
        <w:rPr>
          <w:rFonts w:ascii="Times New Roman" w:hAnsi="Times New Roman" w:cs="Times New Roman"/>
          <w:sz w:val="20"/>
          <w:szCs w:val="20"/>
          <w:lang w:val="en-US"/>
        </w:rPr>
        <w:tab/>
      </w:r>
      <w:r w:rsidR="00AE275A" w:rsidRPr="00332379">
        <w:rPr>
          <w:rFonts w:ascii="Times New Roman" w:hAnsi="Times New Roman" w:cs="Times New Roman"/>
          <w:sz w:val="20"/>
          <w:szCs w:val="20"/>
          <w:lang w:val="en-US"/>
        </w:rPr>
        <w:tab/>
      </w:r>
      <w:r w:rsidR="00AE275A" w:rsidRPr="00332379">
        <w:rPr>
          <w:rFonts w:ascii="Times New Roman" w:hAnsi="Times New Roman" w:cs="Times New Roman"/>
          <w:sz w:val="20"/>
          <w:szCs w:val="20"/>
          <w:lang w:val="en-US"/>
        </w:rPr>
        <w:tab/>
      </w:r>
      <w:r w:rsidR="00AE275A" w:rsidRPr="00332379">
        <w:rPr>
          <w:rFonts w:ascii="Times New Roman" w:hAnsi="Times New Roman" w:cs="Times New Roman"/>
          <w:sz w:val="20"/>
          <w:szCs w:val="20"/>
          <w:lang w:val="en-US"/>
        </w:rPr>
        <w:tab/>
      </w:r>
      <w:r w:rsidR="00AE275A" w:rsidRPr="00332379">
        <w:rPr>
          <w:rFonts w:ascii="Times New Roman" w:hAnsi="Times New Roman" w:cs="Times New Roman"/>
          <w:sz w:val="20"/>
          <w:szCs w:val="20"/>
          <w:lang w:val="en-US"/>
        </w:rPr>
        <w:tab/>
        <w:t>(2</w:t>
      </w:r>
    </w:p>
    <w:p w:rsidR="00811604" w:rsidRPr="00332379" w:rsidRDefault="00811604"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lastRenderedPageBreak/>
        <w:t>and boundary conditions</w:t>
      </w:r>
    </w:p>
    <w:p w:rsidR="00811604" w:rsidRPr="00332379" w:rsidRDefault="005C6E91" w:rsidP="00AE275A">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14"/>
          <w:sz w:val="20"/>
          <w:szCs w:val="20"/>
          <w:lang w:val="en-US"/>
        </w:rPr>
        <w:object w:dxaOrig="1560" w:dyaOrig="400">
          <v:shape id="_x0000_i1030" type="#_x0000_t75" style="width:78pt;height:20.25pt" o:ole="">
            <v:imagedata r:id="rId14" o:title=""/>
          </v:shape>
          <o:OLEObject Type="Embed" ProgID="Msxml2.SAXXMLReader.6.0" ShapeID="_x0000_i1030" DrawAspect="Content" ObjectID="_1829501740" r:id="rId15"/>
        </w:object>
      </w:r>
      <w:r w:rsidR="00C57DE0" w:rsidRPr="00332379">
        <w:rPr>
          <w:rFonts w:ascii="Times New Roman" w:hAnsi="Times New Roman" w:cs="Times New Roman"/>
          <w:sz w:val="20"/>
          <w:szCs w:val="20"/>
          <w:lang w:val="en-US"/>
        </w:rPr>
        <w:t xml:space="preserve"> </w:t>
      </w:r>
      <w:r w:rsidRPr="00332379">
        <w:rPr>
          <w:rFonts w:ascii="Times New Roman" w:hAnsi="Times New Roman" w:cs="Times New Roman"/>
          <w:position w:val="-14"/>
          <w:sz w:val="20"/>
          <w:szCs w:val="20"/>
          <w:lang w:val="en-US"/>
        </w:rPr>
        <w:object w:dxaOrig="2180" w:dyaOrig="400">
          <v:shape id="_x0000_i1031" type="#_x0000_t75" style="width:108.75pt;height:20.25pt" o:ole="">
            <v:imagedata r:id="rId16" o:title=""/>
          </v:shape>
          <o:OLEObject Type="Embed" ProgID="Msxml2.SAXXMLReader.6.0" ShapeID="_x0000_i1031" DrawAspect="Content" ObjectID="_1829501741" r:id="rId17"/>
        </w:object>
      </w:r>
      <w:r w:rsidR="00BF6E99" w:rsidRPr="00332379">
        <w:rPr>
          <w:rFonts w:ascii="Times New Roman" w:hAnsi="Times New Roman" w:cs="Times New Roman"/>
          <w:position w:val="-14"/>
          <w:sz w:val="20"/>
          <w:szCs w:val="20"/>
          <w:lang w:val="en-US"/>
        </w:rPr>
        <w:t xml:space="preserve"> </w:t>
      </w:r>
      <w:r w:rsidR="00BF6E99" w:rsidRPr="00332379">
        <w:rPr>
          <w:rFonts w:ascii="Times New Roman" w:hAnsi="Times New Roman" w:cs="Times New Roman"/>
          <w:position w:val="-14"/>
          <w:sz w:val="20"/>
          <w:szCs w:val="20"/>
          <w:lang w:val="en-US"/>
        </w:rPr>
        <w:tab/>
      </w:r>
      <w:r w:rsidR="00AE275A" w:rsidRPr="00332379">
        <w:rPr>
          <w:rFonts w:ascii="Times New Roman" w:hAnsi="Times New Roman" w:cs="Times New Roman"/>
          <w:position w:val="-14"/>
          <w:sz w:val="20"/>
          <w:szCs w:val="20"/>
          <w:lang w:val="en-US"/>
        </w:rPr>
        <w:tab/>
      </w:r>
      <w:r w:rsidR="00AE275A" w:rsidRPr="00332379">
        <w:rPr>
          <w:rFonts w:ascii="Times New Roman" w:hAnsi="Times New Roman" w:cs="Times New Roman"/>
          <w:position w:val="-14"/>
          <w:sz w:val="20"/>
          <w:szCs w:val="20"/>
          <w:lang w:val="en-US"/>
        </w:rPr>
        <w:tab/>
      </w:r>
      <w:r w:rsidR="00AE275A" w:rsidRPr="00332379">
        <w:rPr>
          <w:rFonts w:ascii="Times New Roman" w:hAnsi="Times New Roman" w:cs="Times New Roman"/>
          <w:position w:val="-14"/>
          <w:sz w:val="20"/>
          <w:szCs w:val="20"/>
          <w:lang w:val="en-US"/>
        </w:rPr>
        <w:tab/>
        <w:t>(3)</w:t>
      </w:r>
    </w:p>
    <w:p w:rsidR="00811604" w:rsidRPr="00332379" w:rsidRDefault="00811604"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 xml:space="preserve">where </w:t>
      </w:r>
      <w:r w:rsidR="005C6E91" w:rsidRPr="00332379">
        <w:rPr>
          <w:rFonts w:ascii="Times New Roman" w:hAnsi="Times New Roman" w:cs="Times New Roman"/>
          <w:position w:val="-12"/>
          <w:sz w:val="20"/>
          <w:szCs w:val="20"/>
          <w:lang w:val="en-US"/>
        </w:rPr>
        <w:object w:dxaOrig="920" w:dyaOrig="360">
          <v:shape id="_x0000_i1032" type="#_x0000_t75" style="width:56.25pt;height:21.75pt" o:ole="" fillcolor="window">
            <v:imagedata r:id="rId18" o:title=""/>
          </v:shape>
          <o:OLEObject Type="Embed" ProgID="Equation.3" ShapeID="_x0000_i1032" DrawAspect="Content" ObjectID="_1829501742" r:id="rId19"/>
        </w:object>
      </w:r>
      <w:r w:rsidRPr="00332379">
        <w:rPr>
          <w:rFonts w:ascii="Times New Roman" w:hAnsi="Times New Roman" w:cs="Times New Roman"/>
          <w:sz w:val="20"/>
          <w:szCs w:val="20"/>
          <w:lang w:val="en-US"/>
        </w:rPr>
        <w:t xml:space="preserve"> are the heat capacity, thermal conductivity, and density of the fibrous mass and air, respectively; </w:t>
      </w:r>
      <w:r w:rsidR="005C6E91" w:rsidRPr="00332379">
        <w:rPr>
          <w:rFonts w:ascii="Times New Roman" w:hAnsi="Times New Roman" w:cs="Times New Roman"/>
          <w:position w:val="-10"/>
          <w:sz w:val="20"/>
          <w:szCs w:val="20"/>
          <w:lang w:val="en-US"/>
        </w:rPr>
        <w:object w:dxaOrig="279" w:dyaOrig="260">
          <v:shape id="_x0000_i1033" type="#_x0000_t75" style="width:13.5pt;height:17.25pt" o:ole="" fillcolor="window">
            <v:imagedata r:id="rId20" o:title=""/>
          </v:shape>
          <o:OLEObject Type="Embed" ProgID="Equation.3" ShapeID="_x0000_i1033" DrawAspect="Content" ObjectID="_1829501743" r:id="rId21"/>
        </w:object>
      </w:r>
      <w:r w:rsidRPr="00332379">
        <w:rPr>
          <w:rFonts w:ascii="Times New Roman" w:hAnsi="Times New Roman" w:cs="Times New Roman"/>
          <w:sz w:val="20"/>
          <w:szCs w:val="20"/>
          <w:lang w:val="en-US"/>
        </w:rPr>
        <w:t xml:space="preserve"> is the heat transfer coefficient between the fibrous mass and air; </w:t>
      </w:r>
      <w:r w:rsidR="005C6E91" w:rsidRPr="00332379">
        <w:rPr>
          <w:rFonts w:ascii="Times New Roman" w:hAnsi="Times New Roman" w:cs="Times New Roman"/>
          <w:position w:val="-12"/>
          <w:sz w:val="20"/>
          <w:szCs w:val="20"/>
          <w:lang w:val="en-US"/>
        </w:rPr>
        <w:object w:dxaOrig="1120" w:dyaOrig="380">
          <v:shape id="_x0000_i1034" type="#_x0000_t75" style="width:56.25pt;height:18.75pt" o:ole="">
            <v:imagedata r:id="rId22" o:title=""/>
          </v:shape>
          <o:OLEObject Type="Embed" ProgID="Msxml2.SAXXMLReader.6.0" ShapeID="_x0000_i1034" DrawAspect="Content" ObjectID="_1829501744" r:id="rId23"/>
        </w:object>
      </w:r>
      <w:r w:rsidRPr="00332379">
        <w:rPr>
          <w:rFonts w:ascii="Times New Roman" w:hAnsi="Times New Roman" w:cs="Times New Roman"/>
          <w:sz w:val="20"/>
          <w:szCs w:val="20"/>
          <w:lang w:val="en-US"/>
        </w:rPr>
        <w:t xml:space="preserve"> is the temperature of the fibrous mass, air, and the external environment, respectively; and </w:t>
      </w:r>
      <w:r w:rsidR="005C6E91" w:rsidRPr="00332379">
        <w:rPr>
          <w:rFonts w:ascii="Times New Roman" w:hAnsi="Times New Roman" w:cs="Times New Roman"/>
          <w:position w:val="-12"/>
          <w:sz w:val="20"/>
          <w:szCs w:val="20"/>
          <w:lang w:val="en-US"/>
        </w:rPr>
        <w:object w:dxaOrig="580" w:dyaOrig="380">
          <v:shape id="_x0000_i1035" type="#_x0000_t75" style="width:29.25pt;height:18.75pt" o:ole="">
            <v:imagedata r:id="rId24" o:title=""/>
          </v:shape>
          <o:OLEObject Type="Embed" ProgID="Msxml2.SAXXMLReader.6.0" ShapeID="_x0000_i1035" DrawAspect="Content" ObjectID="_1829501745" r:id="rId25"/>
        </w:object>
      </w:r>
      <w:r w:rsidRPr="00332379">
        <w:rPr>
          <w:rFonts w:ascii="Times New Roman" w:hAnsi="Times New Roman" w:cs="Times New Roman"/>
          <w:sz w:val="20"/>
          <w:szCs w:val="20"/>
          <w:lang w:val="en-US"/>
        </w:rPr>
        <w:t xml:space="preserve"> is the initial temperature of the fibrous mass.</w:t>
      </w:r>
    </w:p>
    <w:p w:rsidR="000465AB" w:rsidRPr="00332379" w:rsidRDefault="000465AB"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uz-Cyrl-UZ"/>
        </w:rPr>
        <w:t xml:space="preserve">Let's make a change of variables </w:t>
      </w:r>
    </w:p>
    <w:p w:rsidR="00CD2D22" w:rsidRPr="00332379" w:rsidRDefault="005C6E91" w:rsidP="00AE275A">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12"/>
          <w:sz w:val="20"/>
          <w:szCs w:val="20"/>
          <w:lang w:val="en-US"/>
        </w:rPr>
        <w:object w:dxaOrig="1840" w:dyaOrig="360">
          <v:shape id="_x0000_i1036" type="#_x0000_t75" style="width:92.25pt;height:18pt" o:ole="">
            <v:imagedata r:id="rId26" o:title=""/>
          </v:shape>
          <o:OLEObject Type="Embed" ProgID="Msxml2.SAXXMLReader.6.0" ShapeID="_x0000_i1036" DrawAspect="Content" ObjectID="_1829501746" r:id="rId27"/>
        </w:object>
      </w:r>
      <w:r w:rsidR="000465AB" w:rsidRPr="00332379">
        <w:rPr>
          <w:rFonts w:ascii="Times New Roman" w:hAnsi="Times New Roman" w:cs="Times New Roman"/>
          <w:sz w:val="20"/>
          <w:szCs w:val="20"/>
          <w:lang w:val="en-US"/>
        </w:rPr>
        <w:t>.</w:t>
      </w:r>
      <w:r w:rsidR="00AE275A" w:rsidRPr="00332379">
        <w:rPr>
          <w:rFonts w:ascii="Times New Roman" w:hAnsi="Times New Roman" w:cs="Times New Roman"/>
          <w:sz w:val="20"/>
          <w:szCs w:val="20"/>
          <w:lang w:val="en-US"/>
        </w:rPr>
        <w:t xml:space="preserve"> </w:t>
      </w:r>
      <w:r w:rsidR="00AE275A" w:rsidRPr="00332379">
        <w:rPr>
          <w:rFonts w:ascii="Times New Roman" w:hAnsi="Times New Roman" w:cs="Times New Roman"/>
          <w:sz w:val="20"/>
          <w:szCs w:val="20"/>
          <w:lang w:val="en-US"/>
        </w:rPr>
        <w:tab/>
      </w:r>
      <w:r w:rsidR="00BF6E99" w:rsidRPr="00332379">
        <w:rPr>
          <w:rFonts w:ascii="Times New Roman" w:hAnsi="Times New Roman" w:cs="Times New Roman"/>
          <w:sz w:val="20"/>
          <w:szCs w:val="20"/>
          <w:lang w:val="en-US"/>
        </w:rPr>
        <w:tab/>
      </w:r>
      <w:r w:rsidR="00AE275A" w:rsidRPr="00332379">
        <w:rPr>
          <w:rFonts w:ascii="Times New Roman" w:hAnsi="Times New Roman" w:cs="Times New Roman"/>
          <w:sz w:val="20"/>
          <w:szCs w:val="20"/>
          <w:lang w:val="en-US"/>
        </w:rPr>
        <w:tab/>
      </w:r>
      <w:r w:rsidR="00AE275A" w:rsidRPr="00332379">
        <w:rPr>
          <w:rFonts w:ascii="Times New Roman" w:hAnsi="Times New Roman" w:cs="Times New Roman"/>
          <w:sz w:val="20"/>
          <w:szCs w:val="20"/>
          <w:lang w:val="en-US"/>
        </w:rPr>
        <w:tab/>
      </w:r>
      <w:r w:rsidR="00AE275A" w:rsidRPr="00332379">
        <w:rPr>
          <w:rFonts w:ascii="Times New Roman" w:hAnsi="Times New Roman" w:cs="Times New Roman"/>
          <w:sz w:val="20"/>
          <w:szCs w:val="20"/>
          <w:lang w:val="en-US"/>
        </w:rPr>
        <w:tab/>
        <w:t>(4)</w:t>
      </w:r>
    </w:p>
    <w:p w:rsidR="000465AB" w:rsidRPr="00332379" w:rsidRDefault="000465AB" w:rsidP="0071639B">
      <w:pPr>
        <w:adjustRightInd w:val="0"/>
        <w:snapToGrid w:val="0"/>
        <w:spacing w:after="0" w:line="240" w:lineRule="auto"/>
        <w:ind w:firstLine="289"/>
        <w:jc w:val="both"/>
        <w:rPr>
          <w:rFonts w:ascii="Times New Roman" w:hAnsi="Times New Roman" w:cs="Times New Roman"/>
          <w:sz w:val="20"/>
          <w:szCs w:val="20"/>
          <w:lang w:val="uz-Cyrl-UZ"/>
        </w:rPr>
      </w:pPr>
      <w:r w:rsidRPr="00332379">
        <w:rPr>
          <w:rFonts w:ascii="Times New Roman" w:hAnsi="Times New Roman" w:cs="Times New Roman"/>
          <w:sz w:val="20"/>
          <w:szCs w:val="20"/>
          <w:lang w:val="uz-Cyrl-UZ"/>
        </w:rPr>
        <w:t>Then, we obtain the problem</w:t>
      </w:r>
    </w:p>
    <w:p w:rsidR="000465AB" w:rsidRPr="00332379" w:rsidRDefault="005C6E91" w:rsidP="007A101E">
      <w:pPr>
        <w:adjustRightInd w:val="0"/>
        <w:snapToGrid w:val="0"/>
        <w:spacing w:after="0" w:line="240" w:lineRule="auto"/>
        <w:ind w:firstLine="289"/>
        <w:jc w:val="right"/>
        <w:rPr>
          <w:rFonts w:ascii="Times New Roman" w:hAnsi="Times New Roman" w:cs="Times New Roman"/>
          <w:sz w:val="20"/>
          <w:szCs w:val="20"/>
          <w:lang w:val="uz-Cyrl-UZ"/>
        </w:rPr>
      </w:pPr>
      <w:r w:rsidRPr="00332379">
        <w:rPr>
          <w:rFonts w:ascii="Times New Roman" w:hAnsi="Times New Roman" w:cs="Times New Roman"/>
          <w:position w:val="-62"/>
          <w:sz w:val="20"/>
          <w:szCs w:val="20"/>
          <w:lang w:val="uz-Cyrl-UZ"/>
        </w:rPr>
        <w:object w:dxaOrig="2820" w:dyaOrig="1359">
          <v:shape id="_x0000_i1037" type="#_x0000_t75" style="width:141pt;height:68.25pt" o:ole="">
            <v:imagedata r:id="rId28" o:title=""/>
          </v:shape>
          <o:OLEObject Type="Embed" ProgID="Msxml2.SAXXMLReader.6.0" ShapeID="_x0000_i1037" DrawAspect="Content" ObjectID="_1829501747" r:id="rId29"/>
        </w:object>
      </w:r>
      <w:r w:rsidR="000465AB" w:rsidRPr="00332379">
        <w:rPr>
          <w:rFonts w:ascii="Times New Roman" w:hAnsi="Times New Roman" w:cs="Times New Roman"/>
          <w:sz w:val="20"/>
          <w:szCs w:val="20"/>
          <w:lang w:val="en-US"/>
        </w:rPr>
        <w:t xml:space="preserve"> </w:t>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AE275A" w:rsidRPr="00332379">
        <w:rPr>
          <w:rFonts w:ascii="Times New Roman" w:hAnsi="Times New Roman" w:cs="Times New Roman"/>
          <w:sz w:val="20"/>
          <w:szCs w:val="20"/>
          <w:lang w:val="en-US"/>
        </w:rPr>
        <w:t>(5)</w:t>
      </w:r>
    </w:p>
    <w:p w:rsidR="00CD2D22" w:rsidRPr="00332379" w:rsidRDefault="000465AB"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uz-Cyrl-UZ"/>
        </w:rPr>
        <w:t>where</w:t>
      </w:r>
    </w:p>
    <w:p w:rsidR="000465AB" w:rsidRPr="00332379" w:rsidRDefault="005C6E91" w:rsidP="00AE275A">
      <w:pPr>
        <w:adjustRightInd w:val="0"/>
        <w:snapToGrid w:val="0"/>
        <w:spacing w:after="0" w:line="240" w:lineRule="auto"/>
        <w:ind w:firstLine="289"/>
        <w:jc w:val="right"/>
        <w:rPr>
          <w:rFonts w:ascii="Times New Roman" w:hAnsi="Times New Roman" w:cs="Times New Roman"/>
          <w:position w:val="-30"/>
          <w:sz w:val="20"/>
          <w:szCs w:val="20"/>
          <w:lang w:val="en-US"/>
        </w:rPr>
      </w:pPr>
      <w:r w:rsidRPr="00332379">
        <w:rPr>
          <w:rFonts w:ascii="Times New Roman" w:hAnsi="Times New Roman" w:cs="Times New Roman"/>
          <w:position w:val="-30"/>
          <w:sz w:val="20"/>
          <w:szCs w:val="20"/>
          <w:lang w:val="en-US"/>
        </w:rPr>
        <w:object w:dxaOrig="4440" w:dyaOrig="680">
          <v:shape id="_x0000_i1038" type="#_x0000_t75" style="width:222pt;height:33.75pt" o:ole="">
            <v:imagedata r:id="rId30" o:title=""/>
          </v:shape>
          <o:OLEObject Type="Embed" ProgID="Msxml2.SAXXMLReader.6.0" ShapeID="_x0000_i1038" DrawAspect="Content" ObjectID="_1829501748" r:id="rId31"/>
        </w:object>
      </w:r>
      <w:r w:rsidR="00AE275A" w:rsidRPr="00332379">
        <w:rPr>
          <w:rFonts w:ascii="Times New Roman" w:hAnsi="Times New Roman" w:cs="Times New Roman"/>
          <w:position w:val="-30"/>
          <w:sz w:val="20"/>
          <w:szCs w:val="20"/>
          <w:lang w:val="en-US"/>
        </w:rPr>
        <w:tab/>
      </w:r>
      <w:r w:rsidR="00AE275A" w:rsidRPr="00332379">
        <w:rPr>
          <w:rFonts w:ascii="Times New Roman" w:hAnsi="Times New Roman" w:cs="Times New Roman"/>
          <w:position w:val="-30"/>
          <w:sz w:val="20"/>
          <w:szCs w:val="20"/>
          <w:lang w:val="en-US"/>
        </w:rPr>
        <w:tab/>
      </w:r>
      <w:r w:rsidR="00AE275A" w:rsidRPr="00332379">
        <w:rPr>
          <w:rFonts w:ascii="Times New Roman" w:hAnsi="Times New Roman" w:cs="Times New Roman"/>
          <w:position w:val="-30"/>
          <w:sz w:val="20"/>
          <w:szCs w:val="20"/>
          <w:lang w:val="en-US"/>
        </w:rPr>
        <w:tab/>
      </w:r>
      <w:r w:rsidR="00AE275A" w:rsidRPr="00332379">
        <w:rPr>
          <w:rFonts w:ascii="Times New Roman" w:hAnsi="Times New Roman" w:cs="Times New Roman"/>
          <w:position w:val="-30"/>
          <w:sz w:val="20"/>
          <w:szCs w:val="20"/>
          <w:lang w:val="en-US"/>
        </w:rPr>
        <w:tab/>
        <w:t>(6)</w:t>
      </w:r>
    </w:p>
    <w:p w:rsidR="00AE275A" w:rsidRPr="00332379" w:rsidRDefault="00AE275A" w:rsidP="00AE275A">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14"/>
          <w:sz w:val="20"/>
          <w:szCs w:val="20"/>
          <w:lang w:val="en-US"/>
        </w:rPr>
        <w:object w:dxaOrig="2820" w:dyaOrig="400">
          <v:shape id="_x0000_i1039" type="#_x0000_t75" style="width:141pt;height:20.25pt" o:ole="">
            <v:imagedata r:id="rId32" o:title=""/>
          </v:shape>
          <o:OLEObject Type="Embed" ProgID="Msxml2.SAXXMLReader.6.0" ShapeID="_x0000_i1039" DrawAspect="Content" ObjectID="_1829501749" r:id="rId33"/>
        </w:object>
      </w:r>
      <w:r w:rsidR="00DA21C2">
        <w:rPr>
          <w:rFonts w:ascii="Times New Roman" w:hAnsi="Times New Roman" w:cs="Times New Roman"/>
          <w:position w:val="-14"/>
          <w:sz w:val="20"/>
          <w:szCs w:val="20"/>
          <w:lang w:val="en-US"/>
        </w:rPr>
        <w:tab/>
      </w:r>
      <w:r w:rsidR="00DA21C2">
        <w:rPr>
          <w:rFonts w:ascii="Times New Roman" w:hAnsi="Times New Roman" w:cs="Times New Roman"/>
          <w:position w:val="-14"/>
          <w:sz w:val="20"/>
          <w:szCs w:val="20"/>
          <w:lang w:val="en-US"/>
        </w:rPr>
        <w:tab/>
      </w:r>
      <w:r w:rsidR="00DA21C2">
        <w:rPr>
          <w:rFonts w:ascii="Times New Roman" w:hAnsi="Times New Roman" w:cs="Times New Roman"/>
          <w:position w:val="-14"/>
          <w:sz w:val="20"/>
          <w:szCs w:val="20"/>
          <w:lang w:val="en-US"/>
        </w:rPr>
        <w:tab/>
      </w:r>
      <w:r w:rsidR="00DA21C2">
        <w:rPr>
          <w:rFonts w:ascii="Times New Roman" w:hAnsi="Times New Roman" w:cs="Times New Roman"/>
          <w:position w:val="-14"/>
          <w:sz w:val="20"/>
          <w:szCs w:val="20"/>
          <w:lang w:val="en-US"/>
        </w:rPr>
        <w:tab/>
      </w:r>
      <w:r w:rsidR="00DA21C2">
        <w:rPr>
          <w:rFonts w:ascii="Times New Roman" w:hAnsi="Times New Roman" w:cs="Times New Roman"/>
          <w:position w:val="-14"/>
          <w:sz w:val="20"/>
          <w:szCs w:val="20"/>
          <w:lang w:val="en-US"/>
        </w:rPr>
        <w:tab/>
        <w:t>(</w:t>
      </w:r>
      <w:r w:rsidR="00DA21C2">
        <w:rPr>
          <w:rFonts w:ascii="Times New Roman" w:hAnsi="Times New Roman" w:cs="Times New Roman"/>
          <w:position w:val="-14"/>
          <w:sz w:val="20"/>
          <w:szCs w:val="20"/>
          <w:lang/>
        </w:rPr>
        <w:t>7</w:t>
      </w:r>
      <w:r w:rsidRPr="00332379">
        <w:rPr>
          <w:rFonts w:ascii="Times New Roman" w:hAnsi="Times New Roman" w:cs="Times New Roman"/>
          <w:position w:val="-14"/>
          <w:sz w:val="20"/>
          <w:szCs w:val="20"/>
          <w:lang w:val="en-US"/>
        </w:rPr>
        <w:t>)</w:t>
      </w:r>
    </w:p>
    <w:p w:rsidR="00CD2D22" w:rsidRPr="00332379" w:rsidRDefault="005C6E91" w:rsidP="00AE275A">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14"/>
          <w:sz w:val="20"/>
          <w:szCs w:val="20"/>
          <w:lang w:val="en-US"/>
        </w:rPr>
        <w:object w:dxaOrig="4320" w:dyaOrig="400">
          <v:shape id="_x0000_i1040" type="#_x0000_t75" style="width:3in;height:20.25pt" o:ole="">
            <v:imagedata r:id="rId34" o:title=""/>
          </v:shape>
          <o:OLEObject Type="Embed" ProgID="Msxml2.SAXXMLReader.6.0" ShapeID="_x0000_i1040" DrawAspect="Content" ObjectID="_1829501750" r:id="rId35"/>
        </w:object>
      </w:r>
      <w:r w:rsidR="000465AB" w:rsidRPr="00332379">
        <w:rPr>
          <w:rFonts w:ascii="Times New Roman" w:hAnsi="Times New Roman" w:cs="Times New Roman"/>
          <w:sz w:val="20"/>
          <w:szCs w:val="20"/>
          <w:lang w:val="en-US"/>
        </w:rPr>
        <w:t>.</w:t>
      </w:r>
      <w:r w:rsidR="00DA21C2">
        <w:rPr>
          <w:rFonts w:ascii="Times New Roman" w:hAnsi="Times New Roman" w:cs="Times New Roman"/>
          <w:sz w:val="20"/>
          <w:szCs w:val="20"/>
          <w:lang w:val="en-US"/>
        </w:rPr>
        <w:t xml:space="preserve"> </w:t>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t>(</w:t>
      </w:r>
      <w:r w:rsidR="00DA21C2">
        <w:rPr>
          <w:rFonts w:ascii="Times New Roman" w:hAnsi="Times New Roman" w:cs="Times New Roman"/>
          <w:sz w:val="20"/>
          <w:szCs w:val="20"/>
          <w:lang/>
        </w:rPr>
        <w:t>8</w:t>
      </w:r>
      <w:r w:rsidR="00AE275A" w:rsidRPr="00332379">
        <w:rPr>
          <w:rFonts w:ascii="Times New Roman" w:hAnsi="Times New Roman" w:cs="Times New Roman"/>
          <w:sz w:val="20"/>
          <w:szCs w:val="20"/>
          <w:lang w:val="en-US"/>
        </w:rPr>
        <w:t>)</w:t>
      </w:r>
    </w:p>
    <w:p w:rsidR="000465AB" w:rsidRPr="00332379" w:rsidRDefault="000465AB" w:rsidP="00AE275A">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We seek the solution to problem (</w:t>
      </w:r>
      <w:r w:rsidR="00AE275A" w:rsidRPr="00332379">
        <w:rPr>
          <w:rFonts w:ascii="Times New Roman" w:hAnsi="Times New Roman" w:cs="Times New Roman"/>
          <w:sz w:val="20"/>
          <w:szCs w:val="20"/>
          <w:lang w:val="en-US"/>
        </w:rPr>
        <w:t>5</w:t>
      </w:r>
      <w:r w:rsidRPr="00332379">
        <w:rPr>
          <w:rFonts w:ascii="Times New Roman" w:hAnsi="Times New Roman" w:cs="Times New Roman"/>
          <w:sz w:val="20"/>
          <w:szCs w:val="20"/>
          <w:lang w:val="en-US"/>
        </w:rPr>
        <w:t>) in the form</w:t>
      </w:r>
    </w:p>
    <w:p w:rsidR="0085668F" w:rsidRPr="00332379" w:rsidRDefault="005C6E91" w:rsidP="00AE275A">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28"/>
          <w:sz w:val="20"/>
          <w:szCs w:val="20"/>
          <w:lang w:val="en-US"/>
        </w:rPr>
        <w:object w:dxaOrig="3019" w:dyaOrig="680">
          <v:shape id="_x0000_i1041" type="#_x0000_t75" style="width:149.25pt;height:33.75pt" o:ole="">
            <v:imagedata r:id="rId36" o:title=""/>
          </v:shape>
          <o:OLEObject Type="Embed" ProgID="Msxml2.SAXXMLReader.6.0" ShapeID="_x0000_i1041" DrawAspect="Content" ObjectID="_1829501751" r:id="rId37"/>
        </w:object>
      </w:r>
      <w:r w:rsidR="0085668F" w:rsidRPr="00332379">
        <w:rPr>
          <w:rFonts w:ascii="Times New Roman" w:hAnsi="Times New Roman" w:cs="Times New Roman"/>
          <w:sz w:val="20"/>
          <w:szCs w:val="20"/>
          <w:lang w:val="en-US"/>
        </w:rPr>
        <w:t>,</w:t>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t>(</w:t>
      </w:r>
      <w:r w:rsidR="00DA21C2">
        <w:rPr>
          <w:rFonts w:ascii="Times New Roman" w:hAnsi="Times New Roman" w:cs="Times New Roman"/>
          <w:sz w:val="20"/>
          <w:szCs w:val="20"/>
          <w:lang/>
        </w:rPr>
        <w:t>9</w:t>
      </w:r>
      <w:r w:rsidR="00AE275A" w:rsidRPr="00332379">
        <w:rPr>
          <w:rFonts w:ascii="Times New Roman" w:hAnsi="Times New Roman" w:cs="Times New Roman"/>
          <w:sz w:val="20"/>
          <w:szCs w:val="20"/>
          <w:lang w:val="en-US"/>
        </w:rPr>
        <w:t>)</w:t>
      </w:r>
    </w:p>
    <w:p w:rsidR="0085668F" w:rsidRPr="00332379" w:rsidRDefault="005C6E91" w:rsidP="00AE275A">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28"/>
          <w:sz w:val="20"/>
          <w:szCs w:val="20"/>
          <w:lang w:val="en-US"/>
        </w:rPr>
        <w:object w:dxaOrig="2880" w:dyaOrig="680">
          <v:shape id="_x0000_i1042" type="#_x0000_t75" style="width:142.5pt;height:33.75pt" o:ole="">
            <v:imagedata r:id="rId38" o:title=""/>
          </v:shape>
          <o:OLEObject Type="Embed" ProgID="Msxml2.SAXXMLReader.6.0" ShapeID="_x0000_i1042" DrawAspect="Content" ObjectID="_1829501752" r:id="rId39"/>
        </w:object>
      </w:r>
      <w:r w:rsidR="0085668F" w:rsidRPr="00332379">
        <w:rPr>
          <w:rFonts w:ascii="Times New Roman" w:hAnsi="Times New Roman" w:cs="Times New Roman"/>
          <w:sz w:val="20"/>
          <w:szCs w:val="20"/>
          <w:lang w:val="en-US"/>
        </w:rPr>
        <w:t>.</w:t>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t>(1</w:t>
      </w:r>
      <w:r w:rsidR="00DA21C2">
        <w:rPr>
          <w:rFonts w:ascii="Times New Roman" w:hAnsi="Times New Roman" w:cs="Times New Roman"/>
          <w:sz w:val="20"/>
          <w:szCs w:val="20"/>
          <w:lang/>
        </w:rPr>
        <w:t>0</w:t>
      </w:r>
      <w:r w:rsidR="00AE275A" w:rsidRPr="00332379">
        <w:rPr>
          <w:rFonts w:ascii="Times New Roman" w:hAnsi="Times New Roman" w:cs="Times New Roman"/>
          <w:sz w:val="20"/>
          <w:szCs w:val="20"/>
          <w:lang w:val="en-US"/>
        </w:rPr>
        <w:t>)</w:t>
      </w:r>
    </w:p>
    <w:p w:rsidR="0085668F" w:rsidRPr="00332379" w:rsidRDefault="0085668F" w:rsidP="00AE275A">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Let’s substitute them into the system (</w:t>
      </w:r>
      <w:r w:rsidR="00AE275A" w:rsidRPr="00332379">
        <w:rPr>
          <w:rFonts w:ascii="Times New Roman" w:hAnsi="Times New Roman" w:cs="Times New Roman"/>
          <w:sz w:val="20"/>
          <w:szCs w:val="20"/>
          <w:lang w:val="en-US"/>
        </w:rPr>
        <w:t>5</w:t>
      </w:r>
      <w:r w:rsidRPr="00332379">
        <w:rPr>
          <w:rFonts w:ascii="Times New Roman" w:hAnsi="Times New Roman" w:cs="Times New Roman"/>
          <w:sz w:val="20"/>
          <w:szCs w:val="20"/>
          <w:lang w:val="en-US"/>
        </w:rPr>
        <w:t>)</w:t>
      </w:r>
    </w:p>
    <w:p w:rsidR="0085668F" w:rsidRPr="00332379" w:rsidRDefault="0085668F" w:rsidP="0071639B">
      <w:pPr>
        <w:adjustRightInd w:val="0"/>
        <w:snapToGrid w:val="0"/>
        <w:spacing w:after="0" w:line="240" w:lineRule="auto"/>
        <w:ind w:firstLine="289"/>
        <w:jc w:val="right"/>
        <w:rPr>
          <w:rFonts w:ascii="Times New Roman" w:hAnsi="Times New Roman" w:cs="Times New Roman"/>
          <w:sz w:val="20"/>
          <w:szCs w:val="20"/>
          <w:lang w:val="en-US"/>
        </w:rPr>
      </w:pPr>
    </w:p>
    <w:p w:rsidR="0085668F" w:rsidRPr="00332379" w:rsidRDefault="005C6E91" w:rsidP="0071639B">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28"/>
          <w:sz w:val="20"/>
          <w:szCs w:val="20"/>
          <w:lang w:val="en-US"/>
        </w:rPr>
        <w:object w:dxaOrig="8880" w:dyaOrig="740">
          <v:shape id="_x0000_i1043" type="#_x0000_t75" style="width:439.5pt;height:36.75pt" o:ole="">
            <v:imagedata r:id="rId40" o:title=""/>
          </v:shape>
          <o:OLEObject Type="Embed" ProgID="Msxml2.SAXXMLReader.6.0" ShapeID="_x0000_i1043" DrawAspect="Content" ObjectID="_1829501753" r:id="rId41"/>
        </w:object>
      </w:r>
      <w:r w:rsidR="0085668F" w:rsidRPr="00332379">
        <w:rPr>
          <w:rFonts w:ascii="Times New Roman" w:hAnsi="Times New Roman" w:cs="Times New Roman"/>
          <w:sz w:val="20"/>
          <w:szCs w:val="20"/>
          <w:lang w:val="en-US"/>
        </w:rPr>
        <w:t>,</w:t>
      </w:r>
      <w:r w:rsidR="00DA21C2">
        <w:rPr>
          <w:rFonts w:ascii="Times New Roman" w:hAnsi="Times New Roman" w:cs="Times New Roman"/>
          <w:sz w:val="20"/>
          <w:szCs w:val="20"/>
          <w:lang w:val="en-US"/>
        </w:rPr>
        <w:t xml:space="preserve"> (1</w:t>
      </w:r>
      <w:r w:rsidR="00DA21C2">
        <w:rPr>
          <w:rFonts w:ascii="Times New Roman" w:hAnsi="Times New Roman" w:cs="Times New Roman"/>
          <w:sz w:val="20"/>
          <w:szCs w:val="20"/>
          <w:lang/>
        </w:rPr>
        <w:t>1</w:t>
      </w:r>
      <w:r w:rsidR="007A101E" w:rsidRPr="00332379">
        <w:rPr>
          <w:rFonts w:ascii="Times New Roman" w:hAnsi="Times New Roman" w:cs="Times New Roman"/>
          <w:sz w:val="20"/>
          <w:szCs w:val="20"/>
          <w:lang w:val="en-US"/>
        </w:rPr>
        <w:t>)</w:t>
      </w:r>
    </w:p>
    <w:p w:rsidR="00CD2D22" w:rsidRPr="00332379" w:rsidRDefault="005C6E91" w:rsidP="0071639B">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28"/>
          <w:sz w:val="20"/>
          <w:szCs w:val="20"/>
          <w:lang w:val="en-US"/>
        </w:rPr>
        <w:object w:dxaOrig="8960" w:dyaOrig="740">
          <v:shape id="_x0000_i1044" type="#_x0000_t75" style="width:447.75pt;height:36.75pt" o:ole="">
            <v:imagedata r:id="rId42" o:title=""/>
          </v:shape>
          <o:OLEObject Type="Embed" ProgID="Msxml2.SAXXMLReader.6.0" ShapeID="_x0000_i1044" DrawAspect="Content" ObjectID="_1829501754" r:id="rId43"/>
        </w:object>
      </w:r>
      <w:r w:rsidR="0085668F" w:rsidRPr="00332379">
        <w:rPr>
          <w:rFonts w:ascii="Times New Roman" w:hAnsi="Times New Roman" w:cs="Times New Roman"/>
          <w:sz w:val="20"/>
          <w:szCs w:val="20"/>
          <w:lang w:val="en-US"/>
        </w:rPr>
        <w:t>.</w:t>
      </w:r>
      <w:r w:rsidR="00DA21C2">
        <w:rPr>
          <w:rFonts w:ascii="Times New Roman" w:hAnsi="Times New Roman" w:cs="Times New Roman"/>
          <w:sz w:val="20"/>
          <w:szCs w:val="20"/>
          <w:lang w:val="en-US"/>
        </w:rPr>
        <w:t xml:space="preserve"> (1</w:t>
      </w:r>
      <w:r w:rsidR="00DA21C2">
        <w:rPr>
          <w:rFonts w:ascii="Times New Roman" w:hAnsi="Times New Roman" w:cs="Times New Roman"/>
          <w:sz w:val="20"/>
          <w:szCs w:val="20"/>
          <w:lang/>
        </w:rPr>
        <w:t>2</w:t>
      </w:r>
      <w:r w:rsidR="007A101E" w:rsidRPr="00332379">
        <w:rPr>
          <w:rFonts w:ascii="Times New Roman" w:hAnsi="Times New Roman" w:cs="Times New Roman"/>
          <w:sz w:val="20"/>
          <w:szCs w:val="20"/>
          <w:lang w:val="en-US"/>
        </w:rPr>
        <w:t>)</w:t>
      </w:r>
    </w:p>
    <w:p w:rsidR="00CD2D22" w:rsidRPr="00332379" w:rsidRDefault="00CD2D22" w:rsidP="0071639B">
      <w:pPr>
        <w:adjustRightInd w:val="0"/>
        <w:snapToGrid w:val="0"/>
        <w:spacing w:after="0" w:line="240" w:lineRule="auto"/>
        <w:ind w:firstLine="289"/>
        <w:jc w:val="right"/>
        <w:rPr>
          <w:rFonts w:ascii="Times New Roman" w:hAnsi="Times New Roman" w:cs="Times New Roman"/>
          <w:sz w:val="20"/>
          <w:szCs w:val="20"/>
          <w:lang w:val="en-US"/>
        </w:rPr>
      </w:pPr>
    </w:p>
    <w:p w:rsidR="0085668F" w:rsidRPr="00332379" w:rsidRDefault="0085668F"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 xml:space="preserve">Considering the orthogonality of the function </w:t>
      </w:r>
      <w:r w:rsidR="005C6E91" w:rsidRPr="00332379">
        <w:rPr>
          <w:rFonts w:ascii="Times New Roman" w:hAnsi="Times New Roman" w:cs="Times New Roman"/>
          <w:position w:val="-24"/>
          <w:sz w:val="20"/>
          <w:szCs w:val="20"/>
          <w:lang w:val="en-US"/>
        </w:rPr>
        <w:object w:dxaOrig="840" w:dyaOrig="620">
          <v:shape id="_x0000_i1045" type="#_x0000_t75" style="width:42pt;height:30.75pt" o:ole="">
            <v:imagedata r:id="rId44" o:title=""/>
          </v:shape>
          <o:OLEObject Type="Embed" ProgID="Msxml2.SAXXMLReader.6.0" ShapeID="_x0000_i1045" DrawAspect="Content" ObjectID="_1829501755" r:id="rId45"/>
        </w:object>
      </w:r>
    </w:p>
    <w:p w:rsidR="00CD2D22" w:rsidRPr="00332379" w:rsidRDefault="005C6E91" w:rsidP="007A101E">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44"/>
          <w:sz w:val="20"/>
          <w:szCs w:val="20"/>
          <w:lang w:val="en-US"/>
        </w:rPr>
        <w:object w:dxaOrig="3660" w:dyaOrig="999">
          <v:shape id="_x0000_i1046" type="#_x0000_t75" style="width:183pt;height:50.25pt" o:ole="">
            <v:imagedata r:id="rId46" o:title=""/>
          </v:shape>
          <o:OLEObject Type="Embed" ProgID="Msxml2.SAXXMLReader.6.0" ShapeID="_x0000_i1046" DrawAspect="Content" ObjectID="_1829501756" r:id="rId47"/>
        </w:object>
      </w:r>
      <w:r w:rsidR="0085668F" w:rsidRPr="00332379">
        <w:rPr>
          <w:rFonts w:ascii="Times New Roman" w:hAnsi="Times New Roman" w:cs="Times New Roman"/>
          <w:sz w:val="20"/>
          <w:szCs w:val="20"/>
          <w:lang w:val="en-US"/>
        </w:rPr>
        <w:t>.</w:t>
      </w:r>
      <w:r w:rsidR="007A101E" w:rsidRPr="00332379">
        <w:rPr>
          <w:rFonts w:ascii="Times New Roman" w:hAnsi="Times New Roman" w:cs="Times New Roman"/>
          <w:sz w:val="20"/>
          <w:szCs w:val="20"/>
          <w:lang w:val="en-US"/>
        </w:rPr>
        <w:t xml:space="preserve">                   </w:t>
      </w:r>
      <w:r w:rsidR="00DA21C2">
        <w:rPr>
          <w:rFonts w:ascii="Times New Roman" w:hAnsi="Times New Roman" w:cs="Times New Roman"/>
          <w:sz w:val="20"/>
          <w:szCs w:val="20"/>
          <w:lang w:val="en-US"/>
        </w:rPr>
        <w:t xml:space="preserve">                             (1</w:t>
      </w:r>
      <w:r w:rsidR="00DA21C2">
        <w:rPr>
          <w:rFonts w:ascii="Times New Roman" w:hAnsi="Times New Roman" w:cs="Times New Roman"/>
          <w:sz w:val="20"/>
          <w:szCs w:val="20"/>
          <w:lang/>
        </w:rPr>
        <w:t>3</w:t>
      </w:r>
      <w:r w:rsidR="007A101E" w:rsidRPr="00332379">
        <w:rPr>
          <w:rFonts w:ascii="Times New Roman" w:hAnsi="Times New Roman" w:cs="Times New Roman"/>
          <w:sz w:val="20"/>
          <w:szCs w:val="20"/>
          <w:lang w:val="en-US"/>
        </w:rPr>
        <w:t>)</w:t>
      </w:r>
    </w:p>
    <w:p w:rsidR="0085668F" w:rsidRPr="00332379" w:rsidRDefault="0085668F"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We will receive</w:t>
      </w:r>
    </w:p>
    <w:p w:rsidR="00CD2D22" w:rsidRPr="00332379" w:rsidRDefault="005C6E91" w:rsidP="007A101E">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78"/>
          <w:sz w:val="20"/>
          <w:szCs w:val="20"/>
          <w:lang w:val="en-US"/>
        </w:rPr>
        <w:object w:dxaOrig="7360" w:dyaOrig="1680">
          <v:shape id="_x0000_i1047" type="#_x0000_t75" style="width:368.25pt;height:84pt" o:ole="">
            <v:imagedata r:id="rId48" o:title=""/>
          </v:shape>
          <o:OLEObject Type="Embed" ProgID="Msxml2.SAXXMLReader.6.0" ShapeID="_x0000_i1047" DrawAspect="Content" ObjectID="_1829501757" r:id="rId49"/>
        </w:object>
      </w:r>
      <w:r w:rsidR="0085668F" w:rsidRPr="00332379">
        <w:rPr>
          <w:rFonts w:ascii="Times New Roman" w:hAnsi="Times New Roman" w:cs="Times New Roman"/>
          <w:sz w:val="20"/>
          <w:szCs w:val="20"/>
          <w:lang w:val="en-US"/>
        </w:rPr>
        <w:t>.</w:t>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t>(1</w:t>
      </w:r>
      <w:r w:rsidR="00DA21C2">
        <w:rPr>
          <w:rFonts w:ascii="Times New Roman" w:hAnsi="Times New Roman" w:cs="Times New Roman"/>
          <w:sz w:val="20"/>
          <w:szCs w:val="20"/>
          <w:lang/>
        </w:rPr>
        <w:t>4</w:t>
      </w:r>
      <w:r w:rsidR="007A101E" w:rsidRPr="00332379">
        <w:rPr>
          <w:rFonts w:ascii="Times New Roman" w:hAnsi="Times New Roman" w:cs="Times New Roman"/>
          <w:sz w:val="20"/>
          <w:szCs w:val="20"/>
          <w:lang w:val="en-US"/>
        </w:rPr>
        <w:t>)</w:t>
      </w:r>
    </w:p>
    <w:p w:rsidR="001B3F10" w:rsidRPr="00332379" w:rsidRDefault="0085668F"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uz-Cyrl-UZ"/>
        </w:rPr>
        <w:t>Because,</w:t>
      </w:r>
    </w:p>
    <w:p w:rsidR="00CD2D22" w:rsidRPr="00332379" w:rsidRDefault="005C6E91" w:rsidP="007A101E">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i/>
          <w:position w:val="-28"/>
          <w:sz w:val="20"/>
          <w:szCs w:val="20"/>
          <w:lang w:val="en-US"/>
        </w:rPr>
        <w:object w:dxaOrig="6340" w:dyaOrig="780">
          <v:shape id="_x0000_i1048" type="#_x0000_t75" style="width:317.25pt;height:39pt" o:ole="">
            <v:imagedata r:id="rId50" o:title=""/>
          </v:shape>
          <o:OLEObject Type="Embed" ProgID="Msxml2.SAXXMLReader.6.0" ShapeID="_x0000_i1048" DrawAspect="Content" ObjectID="_1829501758" r:id="rId51"/>
        </w:object>
      </w:r>
      <w:r w:rsidR="001B3F10" w:rsidRPr="00332379">
        <w:rPr>
          <w:rFonts w:ascii="Times New Roman" w:hAnsi="Times New Roman" w:cs="Times New Roman"/>
          <w:sz w:val="20"/>
          <w:szCs w:val="20"/>
          <w:lang w:val="en-US"/>
        </w:rPr>
        <w:t>.</w:t>
      </w:r>
      <w:r w:rsidR="00DA21C2">
        <w:rPr>
          <w:rFonts w:ascii="Times New Roman" w:hAnsi="Times New Roman" w:cs="Times New Roman"/>
          <w:sz w:val="20"/>
          <w:szCs w:val="20"/>
          <w:lang w:val="en-US"/>
        </w:rPr>
        <w:t xml:space="preserve"> </w:t>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t>(1</w:t>
      </w:r>
      <w:r w:rsidR="00DA21C2">
        <w:rPr>
          <w:rFonts w:ascii="Times New Roman" w:hAnsi="Times New Roman" w:cs="Times New Roman"/>
          <w:sz w:val="20"/>
          <w:szCs w:val="20"/>
          <w:lang/>
        </w:rPr>
        <w:t>5</w:t>
      </w:r>
      <w:r w:rsidR="007A101E" w:rsidRPr="00332379">
        <w:rPr>
          <w:rFonts w:ascii="Times New Roman" w:hAnsi="Times New Roman" w:cs="Times New Roman"/>
          <w:sz w:val="20"/>
          <w:szCs w:val="20"/>
          <w:lang w:val="en-US"/>
        </w:rPr>
        <w:t>)</w:t>
      </w:r>
    </w:p>
    <w:p w:rsidR="001B3F10" w:rsidRPr="00332379" w:rsidRDefault="001B3F10"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So, we have a system of ordinary differential equations in the form</w:t>
      </w:r>
    </w:p>
    <w:p w:rsidR="00CD2D22" w:rsidRPr="00332379" w:rsidRDefault="005C6E91" w:rsidP="007A101E">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36"/>
          <w:sz w:val="20"/>
          <w:szCs w:val="20"/>
          <w:lang w:val="en-US"/>
        </w:rPr>
        <w:object w:dxaOrig="3379" w:dyaOrig="840">
          <v:shape id="_x0000_i1049" type="#_x0000_t75" style="width:167.25pt;height:42pt" o:ole="">
            <v:imagedata r:id="rId52" o:title=""/>
          </v:shape>
          <o:OLEObject Type="Embed" ProgID="Msxml2.SAXXMLReader.6.0" ShapeID="_x0000_i1049" DrawAspect="Content" ObjectID="_1829501759" r:id="rId53"/>
        </w:object>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CD2D22" w:rsidRPr="00332379">
        <w:rPr>
          <w:rFonts w:ascii="Times New Roman" w:hAnsi="Times New Roman" w:cs="Times New Roman"/>
          <w:sz w:val="20"/>
          <w:szCs w:val="20"/>
          <w:lang w:val="en-US"/>
        </w:rPr>
        <w:t>(</w:t>
      </w:r>
      <w:r w:rsidR="00DA21C2">
        <w:rPr>
          <w:rFonts w:ascii="Times New Roman" w:hAnsi="Times New Roman" w:cs="Times New Roman"/>
          <w:sz w:val="20"/>
          <w:szCs w:val="20"/>
          <w:lang w:val="en-US"/>
        </w:rPr>
        <w:t>1</w:t>
      </w:r>
      <w:r w:rsidR="00DA21C2">
        <w:rPr>
          <w:rFonts w:ascii="Times New Roman" w:hAnsi="Times New Roman" w:cs="Times New Roman"/>
          <w:sz w:val="20"/>
          <w:szCs w:val="20"/>
          <w:lang/>
        </w:rPr>
        <w:t>6</w:t>
      </w:r>
      <w:r w:rsidR="00CD2D22" w:rsidRPr="00332379">
        <w:rPr>
          <w:rFonts w:ascii="Times New Roman" w:hAnsi="Times New Roman" w:cs="Times New Roman"/>
          <w:sz w:val="20"/>
          <w:szCs w:val="20"/>
          <w:lang w:val="en-US"/>
        </w:rPr>
        <w:t>)</w:t>
      </w:r>
    </w:p>
    <w:p w:rsidR="00CD2D22" w:rsidRPr="00332379" w:rsidRDefault="001B3F10" w:rsidP="0071639B">
      <w:pPr>
        <w:adjustRightInd w:val="0"/>
        <w:snapToGrid w:val="0"/>
        <w:spacing w:after="0" w:line="240" w:lineRule="auto"/>
        <w:ind w:firstLine="289"/>
        <w:jc w:val="both"/>
        <w:rPr>
          <w:rFonts w:ascii="Times New Roman" w:hAnsi="Times New Roman" w:cs="Times New Roman"/>
          <w:sz w:val="20"/>
          <w:szCs w:val="20"/>
          <w:lang w:val="en-US"/>
        </w:rPr>
      </w:pPr>
      <w:proofErr w:type="gramStart"/>
      <w:r w:rsidRPr="00332379">
        <w:rPr>
          <w:rFonts w:ascii="Times New Roman" w:hAnsi="Times New Roman" w:cs="Times New Roman"/>
          <w:sz w:val="20"/>
          <w:szCs w:val="20"/>
          <w:lang w:val="en-US"/>
        </w:rPr>
        <w:t>w</w:t>
      </w:r>
      <w:r w:rsidRPr="00332379">
        <w:rPr>
          <w:rFonts w:ascii="Times New Roman" w:hAnsi="Times New Roman" w:cs="Times New Roman"/>
          <w:sz w:val="20"/>
          <w:szCs w:val="20"/>
          <w:lang w:val="uz-Cyrl-UZ"/>
        </w:rPr>
        <w:t>here</w:t>
      </w:r>
      <w:proofErr w:type="gramEnd"/>
    </w:p>
    <w:p w:rsidR="001B3F10" w:rsidRPr="00332379" w:rsidRDefault="005C6E91" w:rsidP="007A101E">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34"/>
          <w:sz w:val="20"/>
          <w:szCs w:val="20"/>
          <w:lang w:val="uz-Cyrl-UZ"/>
        </w:rPr>
        <w:object w:dxaOrig="2880" w:dyaOrig="800">
          <v:shape id="_x0000_i1050" type="#_x0000_t75" style="width:2in;height:39.75pt" o:ole="">
            <v:imagedata r:id="rId54" o:title=""/>
          </v:shape>
          <o:OLEObject Type="Embed" ProgID="Msxml2.SAXXMLReader.6.0" ShapeID="_x0000_i1050" DrawAspect="Content" ObjectID="_1829501760" r:id="rId55"/>
        </w:object>
      </w:r>
      <w:r w:rsidR="001B3F10" w:rsidRPr="00332379">
        <w:rPr>
          <w:rFonts w:ascii="Times New Roman" w:hAnsi="Times New Roman" w:cs="Times New Roman"/>
          <w:sz w:val="20"/>
          <w:szCs w:val="20"/>
          <w:lang w:val="en-US"/>
        </w:rPr>
        <w:t>,</w:t>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t>(1</w:t>
      </w:r>
      <w:r w:rsidR="00DA21C2">
        <w:rPr>
          <w:rFonts w:ascii="Times New Roman" w:hAnsi="Times New Roman" w:cs="Times New Roman"/>
          <w:sz w:val="20"/>
          <w:szCs w:val="20"/>
          <w:lang/>
        </w:rPr>
        <w:t>7</w:t>
      </w:r>
      <w:r w:rsidR="007A101E" w:rsidRPr="00332379">
        <w:rPr>
          <w:rFonts w:ascii="Times New Roman" w:hAnsi="Times New Roman" w:cs="Times New Roman"/>
          <w:sz w:val="20"/>
          <w:szCs w:val="20"/>
          <w:lang w:val="en-US"/>
        </w:rPr>
        <w:t>)</w:t>
      </w:r>
    </w:p>
    <w:p w:rsidR="001B3F10" w:rsidRPr="00332379" w:rsidRDefault="005C6E91" w:rsidP="007A101E">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iCs/>
          <w:position w:val="-24"/>
          <w:sz w:val="20"/>
          <w:szCs w:val="20"/>
          <w:lang w:val="en-US"/>
        </w:rPr>
        <w:object w:dxaOrig="5960" w:dyaOrig="660">
          <v:shape id="_x0000_i1051" type="#_x0000_t75" style="width:294.75pt;height:33pt" o:ole="">
            <v:imagedata r:id="rId56" o:title=""/>
          </v:shape>
          <o:OLEObject Type="Embed" ProgID="Msxml2.SAXXMLReader.6.0" ShapeID="_x0000_i1051" DrawAspect="Content" ObjectID="_1829501761" r:id="rId57"/>
        </w:object>
      </w:r>
      <w:r w:rsidR="001B3F10" w:rsidRPr="00332379">
        <w:rPr>
          <w:rFonts w:ascii="Times New Roman" w:hAnsi="Times New Roman" w:cs="Times New Roman"/>
          <w:sz w:val="20"/>
          <w:szCs w:val="20"/>
          <w:lang w:val="en-US"/>
        </w:rPr>
        <w:t>,</w:t>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t>(1</w:t>
      </w:r>
      <w:r w:rsidR="00DA21C2">
        <w:rPr>
          <w:rFonts w:ascii="Times New Roman" w:hAnsi="Times New Roman" w:cs="Times New Roman"/>
          <w:sz w:val="20"/>
          <w:szCs w:val="20"/>
          <w:lang/>
        </w:rPr>
        <w:t>8</w:t>
      </w:r>
      <w:r w:rsidR="007A101E" w:rsidRPr="00332379">
        <w:rPr>
          <w:rFonts w:ascii="Times New Roman" w:hAnsi="Times New Roman" w:cs="Times New Roman"/>
          <w:sz w:val="20"/>
          <w:szCs w:val="20"/>
          <w:lang w:val="en-US"/>
        </w:rPr>
        <w:t>)</w:t>
      </w:r>
    </w:p>
    <w:p w:rsidR="001B3F10" w:rsidRPr="00332379" w:rsidRDefault="005C6E91" w:rsidP="007A101E">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24"/>
          <w:sz w:val="20"/>
          <w:szCs w:val="20"/>
          <w:lang w:val="en-US"/>
        </w:rPr>
        <w:object w:dxaOrig="2760" w:dyaOrig="660">
          <v:shape id="_x0000_i1052" type="#_x0000_t75" style="width:138pt;height:33pt" o:ole="">
            <v:imagedata r:id="rId58" o:title=""/>
          </v:shape>
          <o:OLEObject Type="Embed" ProgID="Msxml2.SAXXMLReader.6.0" ShapeID="_x0000_i1052" DrawAspect="Content" ObjectID="_1829501762" r:id="rId59"/>
        </w:object>
      </w:r>
      <w:r w:rsidR="001B3F10" w:rsidRPr="00332379">
        <w:rPr>
          <w:rFonts w:ascii="Times New Roman" w:hAnsi="Times New Roman" w:cs="Times New Roman"/>
          <w:sz w:val="20"/>
          <w:szCs w:val="20"/>
          <w:lang w:val="en-US"/>
        </w:rPr>
        <w:t>.</w:t>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r>
      <w:r w:rsidR="00DA21C2">
        <w:rPr>
          <w:rFonts w:ascii="Times New Roman" w:hAnsi="Times New Roman" w:cs="Times New Roman"/>
          <w:sz w:val="20"/>
          <w:szCs w:val="20"/>
          <w:lang w:val="en-US"/>
        </w:rPr>
        <w:tab/>
        <w:t>(</w:t>
      </w:r>
      <w:r w:rsidR="00DA21C2">
        <w:rPr>
          <w:rFonts w:ascii="Times New Roman" w:hAnsi="Times New Roman" w:cs="Times New Roman"/>
          <w:sz w:val="20"/>
          <w:szCs w:val="20"/>
          <w:lang/>
        </w:rPr>
        <w:t>19</w:t>
      </w:r>
      <w:r w:rsidR="007A101E" w:rsidRPr="00332379">
        <w:rPr>
          <w:rFonts w:ascii="Times New Roman" w:hAnsi="Times New Roman" w:cs="Times New Roman"/>
          <w:sz w:val="20"/>
          <w:szCs w:val="20"/>
          <w:lang w:val="en-US"/>
        </w:rPr>
        <w:t>)</w:t>
      </w:r>
    </w:p>
    <w:p w:rsidR="001B3F10" w:rsidRPr="00332379" w:rsidRDefault="001B3F10" w:rsidP="00013EF5">
      <w:pPr>
        <w:adjustRightInd w:val="0"/>
        <w:snapToGrid w:val="0"/>
        <w:spacing w:after="0" w:line="240" w:lineRule="auto"/>
        <w:ind w:firstLine="289"/>
        <w:jc w:val="both"/>
        <w:rPr>
          <w:rFonts w:ascii="Times New Roman" w:hAnsi="Times New Roman" w:cs="Times New Roman"/>
          <w:iCs/>
          <w:sz w:val="20"/>
          <w:szCs w:val="20"/>
          <w:lang w:val="en-US"/>
        </w:rPr>
      </w:pPr>
      <w:r w:rsidRPr="00332379">
        <w:rPr>
          <w:rFonts w:ascii="Times New Roman" w:hAnsi="Times New Roman" w:cs="Times New Roman"/>
          <w:iCs/>
          <w:sz w:val="20"/>
          <w:szCs w:val="20"/>
          <w:lang w:val="en-US"/>
        </w:rPr>
        <w:t>We seek the solution of the homogeneous system (</w:t>
      </w:r>
      <w:r w:rsidR="00013EF5" w:rsidRPr="00332379">
        <w:rPr>
          <w:rFonts w:ascii="Times New Roman" w:hAnsi="Times New Roman" w:cs="Times New Roman"/>
          <w:iCs/>
          <w:sz w:val="20"/>
          <w:szCs w:val="20"/>
          <w:lang w:val="en-US"/>
        </w:rPr>
        <w:t>17</w:t>
      </w:r>
      <w:r w:rsidRPr="00332379">
        <w:rPr>
          <w:rFonts w:ascii="Times New Roman" w:hAnsi="Times New Roman" w:cs="Times New Roman"/>
          <w:iCs/>
          <w:sz w:val="20"/>
          <w:szCs w:val="20"/>
          <w:lang w:val="en-US"/>
        </w:rPr>
        <w:t xml:space="preserve">) in the form </w:t>
      </w:r>
    </w:p>
    <w:p w:rsidR="001B3F10" w:rsidRPr="00332379" w:rsidRDefault="005C6E91" w:rsidP="00013EF5">
      <w:pPr>
        <w:adjustRightInd w:val="0"/>
        <w:snapToGrid w:val="0"/>
        <w:spacing w:after="0" w:line="240" w:lineRule="auto"/>
        <w:ind w:firstLine="289"/>
        <w:jc w:val="right"/>
        <w:rPr>
          <w:rFonts w:ascii="Times New Roman" w:hAnsi="Times New Roman" w:cs="Times New Roman"/>
          <w:iCs/>
          <w:sz w:val="20"/>
          <w:szCs w:val="20"/>
          <w:lang w:val="en-US"/>
        </w:rPr>
      </w:pPr>
      <w:r w:rsidRPr="00332379">
        <w:rPr>
          <w:rFonts w:ascii="Times New Roman" w:hAnsi="Times New Roman" w:cs="Times New Roman"/>
          <w:i/>
          <w:position w:val="-14"/>
          <w:sz w:val="20"/>
          <w:szCs w:val="20"/>
          <w:lang w:val="en-US"/>
        </w:rPr>
        <w:object w:dxaOrig="2540" w:dyaOrig="400">
          <v:shape id="_x0000_i1053" type="#_x0000_t75" style="width:126pt;height:20.25pt" o:ole="">
            <v:imagedata r:id="rId60" o:title=""/>
          </v:shape>
          <o:OLEObject Type="Embed" ProgID="Msxml2.SAXXMLReader.6.0" ShapeID="_x0000_i1053" DrawAspect="Content" ObjectID="_1829501763" r:id="rId61"/>
        </w:object>
      </w:r>
      <w:r w:rsidR="001B3F10" w:rsidRPr="00332379">
        <w:rPr>
          <w:rFonts w:ascii="Times New Roman" w:hAnsi="Times New Roman" w:cs="Times New Roman"/>
          <w:iCs/>
          <w:sz w:val="20"/>
          <w:szCs w:val="20"/>
          <w:lang w:val="en-US"/>
        </w:rPr>
        <w:t>.</w:t>
      </w:r>
      <w:r w:rsidR="00DA21C2">
        <w:rPr>
          <w:rFonts w:ascii="Times New Roman" w:hAnsi="Times New Roman" w:cs="Times New Roman"/>
          <w:iCs/>
          <w:sz w:val="20"/>
          <w:szCs w:val="20"/>
          <w:lang w:val="en-US"/>
        </w:rPr>
        <w:tab/>
      </w:r>
      <w:r w:rsidR="00DA21C2">
        <w:rPr>
          <w:rFonts w:ascii="Times New Roman" w:hAnsi="Times New Roman" w:cs="Times New Roman"/>
          <w:iCs/>
          <w:sz w:val="20"/>
          <w:szCs w:val="20"/>
          <w:lang w:val="en-US"/>
        </w:rPr>
        <w:tab/>
      </w:r>
      <w:r w:rsidR="00DA21C2">
        <w:rPr>
          <w:rFonts w:ascii="Times New Roman" w:hAnsi="Times New Roman" w:cs="Times New Roman"/>
          <w:iCs/>
          <w:sz w:val="20"/>
          <w:szCs w:val="20"/>
          <w:lang w:val="en-US"/>
        </w:rPr>
        <w:tab/>
      </w:r>
      <w:r w:rsidR="00DA21C2">
        <w:rPr>
          <w:rFonts w:ascii="Times New Roman" w:hAnsi="Times New Roman" w:cs="Times New Roman"/>
          <w:iCs/>
          <w:sz w:val="20"/>
          <w:szCs w:val="20"/>
          <w:lang w:val="en-US"/>
        </w:rPr>
        <w:tab/>
      </w:r>
      <w:r w:rsidR="00DA21C2">
        <w:rPr>
          <w:rFonts w:ascii="Times New Roman" w:hAnsi="Times New Roman" w:cs="Times New Roman"/>
          <w:iCs/>
          <w:sz w:val="20"/>
          <w:szCs w:val="20"/>
          <w:lang w:val="en-US"/>
        </w:rPr>
        <w:tab/>
        <w:t>(</w:t>
      </w:r>
      <w:r w:rsidR="00DA21C2">
        <w:rPr>
          <w:rFonts w:ascii="Times New Roman" w:hAnsi="Times New Roman" w:cs="Times New Roman"/>
          <w:iCs/>
          <w:sz w:val="20"/>
          <w:szCs w:val="20"/>
          <w:lang/>
        </w:rPr>
        <w:t>20</w:t>
      </w:r>
      <w:r w:rsidR="00013EF5" w:rsidRPr="00332379">
        <w:rPr>
          <w:rFonts w:ascii="Times New Roman" w:hAnsi="Times New Roman" w:cs="Times New Roman"/>
          <w:iCs/>
          <w:sz w:val="20"/>
          <w:szCs w:val="20"/>
          <w:lang w:val="en-US"/>
        </w:rPr>
        <w:t>)</w:t>
      </w:r>
    </w:p>
    <w:p w:rsidR="001B3F10" w:rsidRPr="00332379" w:rsidRDefault="001B3F10"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 xml:space="preserve">Then, the characteristic equations have the form </w:t>
      </w:r>
    </w:p>
    <w:p w:rsidR="00CD2D22" w:rsidRPr="00332379" w:rsidRDefault="005C6E91" w:rsidP="00013EF5">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36"/>
          <w:sz w:val="20"/>
          <w:szCs w:val="20"/>
          <w:lang w:val="en-US"/>
        </w:rPr>
        <w:object w:dxaOrig="2360" w:dyaOrig="840">
          <v:shape id="_x0000_i1054" type="#_x0000_t75" style="width:117pt;height:42pt" o:ole="">
            <v:imagedata r:id="rId62" o:title=""/>
          </v:shape>
          <o:OLEObject Type="Embed" ProgID="Msxml2.SAXXMLReader.6.0" ShapeID="_x0000_i1054" DrawAspect="Content" ObjectID="_1829501764" r:id="rId63"/>
        </w:object>
      </w:r>
      <w:r w:rsidR="001B3F10" w:rsidRPr="00332379">
        <w:rPr>
          <w:rFonts w:ascii="Times New Roman" w:hAnsi="Times New Roman" w:cs="Times New Roman"/>
          <w:sz w:val="20"/>
          <w:szCs w:val="20"/>
          <w:lang w:val="en-US"/>
        </w:rPr>
        <w:t>.</w:t>
      </w:r>
      <w:r w:rsidR="00013EF5" w:rsidRPr="00332379">
        <w:rPr>
          <w:rFonts w:ascii="Times New Roman" w:hAnsi="Times New Roman" w:cs="Times New Roman"/>
          <w:sz w:val="20"/>
          <w:szCs w:val="20"/>
          <w:lang w:val="en-US"/>
        </w:rPr>
        <w:tab/>
      </w:r>
      <w:r w:rsidR="00013EF5" w:rsidRPr="00332379">
        <w:rPr>
          <w:rFonts w:ascii="Times New Roman" w:hAnsi="Times New Roman" w:cs="Times New Roman"/>
          <w:sz w:val="20"/>
          <w:szCs w:val="20"/>
          <w:lang w:val="en-US"/>
        </w:rPr>
        <w:tab/>
      </w:r>
      <w:r w:rsidR="00013EF5" w:rsidRPr="00332379">
        <w:rPr>
          <w:rFonts w:ascii="Times New Roman" w:hAnsi="Times New Roman" w:cs="Times New Roman"/>
          <w:sz w:val="20"/>
          <w:szCs w:val="20"/>
          <w:lang w:val="en-US"/>
        </w:rPr>
        <w:tab/>
      </w:r>
      <w:r w:rsidR="00013EF5" w:rsidRPr="00332379">
        <w:rPr>
          <w:rFonts w:ascii="Times New Roman" w:hAnsi="Times New Roman" w:cs="Times New Roman"/>
          <w:sz w:val="20"/>
          <w:szCs w:val="20"/>
          <w:lang w:val="en-US"/>
        </w:rPr>
        <w:tab/>
      </w:r>
      <w:r w:rsidR="00013EF5" w:rsidRPr="00332379">
        <w:rPr>
          <w:rFonts w:ascii="Times New Roman" w:hAnsi="Times New Roman" w:cs="Times New Roman"/>
          <w:sz w:val="20"/>
          <w:szCs w:val="20"/>
          <w:lang w:val="en-US"/>
        </w:rPr>
        <w:tab/>
      </w:r>
      <w:r w:rsidR="00013EF5" w:rsidRPr="00332379">
        <w:rPr>
          <w:rFonts w:ascii="Times New Roman" w:hAnsi="Times New Roman" w:cs="Times New Roman"/>
          <w:sz w:val="20"/>
          <w:szCs w:val="20"/>
          <w:lang w:val="en-US"/>
        </w:rPr>
        <w:tab/>
        <w:t>(22)</w:t>
      </w:r>
    </w:p>
    <w:p w:rsidR="00CD2D22" w:rsidRPr="00332379" w:rsidRDefault="001B3F10"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uz-Cyrl-UZ"/>
        </w:rPr>
        <w:t>From here, we find</w:t>
      </w:r>
    </w:p>
    <w:p w:rsidR="001B3F10" w:rsidRPr="00332379" w:rsidRDefault="005C6E91" w:rsidP="00013EF5">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14"/>
          <w:sz w:val="20"/>
          <w:szCs w:val="20"/>
          <w:lang w:val="uz-Cyrl-UZ"/>
        </w:rPr>
        <w:object w:dxaOrig="3540" w:dyaOrig="400">
          <v:shape id="_x0000_i1055" type="#_x0000_t75" style="width:177pt;height:20.25pt" o:ole="">
            <v:imagedata r:id="rId64" o:title=""/>
          </v:shape>
          <o:OLEObject Type="Embed" ProgID="Msxml2.SAXXMLReader.6.0" ShapeID="_x0000_i1055" DrawAspect="Content" ObjectID="_1829501765" r:id="rId65"/>
        </w:object>
      </w:r>
      <w:r w:rsidR="001B3F10" w:rsidRPr="00332379">
        <w:rPr>
          <w:rFonts w:ascii="Times New Roman" w:hAnsi="Times New Roman" w:cs="Times New Roman"/>
          <w:sz w:val="20"/>
          <w:szCs w:val="20"/>
          <w:lang w:val="en-US"/>
        </w:rPr>
        <w:t>,</w:t>
      </w:r>
      <w:r w:rsidR="00DE3C5D">
        <w:rPr>
          <w:rFonts w:ascii="Times New Roman" w:hAnsi="Times New Roman" w:cs="Times New Roman"/>
          <w:sz w:val="20"/>
          <w:szCs w:val="20"/>
          <w:lang w:val="en-US"/>
        </w:rPr>
        <w:t xml:space="preserve"> </w:t>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t>(</w:t>
      </w:r>
      <w:r w:rsidR="00DE3C5D">
        <w:rPr>
          <w:rFonts w:ascii="Times New Roman" w:hAnsi="Times New Roman" w:cs="Times New Roman"/>
          <w:sz w:val="20"/>
          <w:szCs w:val="20"/>
          <w:lang/>
        </w:rPr>
        <w:t>21</w:t>
      </w:r>
      <w:r w:rsidR="00013EF5" w:rsidRPr="00332379">
        <w:rPr>
          <w:rFonts w:ascii="Times New Roman" w:hAnsi="Times New Roman" w:cs="Times New Roman"/>
          <w:sz w:val="20"/>
          <w:szCs w:val="20"/>
          <w:lang w:val="en-US"/>
        </w:rPr>
        <w:t>)</w:t>
      </w:r>
    </w:p>
    <w:p w:rsidR="001B3F10" w:rsidRPr="00332379" w:rsidRDefault="00013EF5" w:rsidP="00013EF5">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24"/>
          <w:sz w:val="20"/>
          <w:szCs w:val="20"/>
          <w:lang w:val="uz-Cyrl-UZ"/>
        </w:rPr>
        <w:object w:dxaOrig="4920" w:dyaOrig="780">
          <v:shape id="_x0000_i1056" type="#_x0000_t75" style="width:246pt;height:39pt" o:ole="">
            <v:imagedata r:id="rId66" o:title=""/>
          </v:shape>
          <o:OLEObject Type="Embed" ProgID="Msxml2.SAXXMLReader.6.0" ShapeID="_x0000_i1056" DrawAspect="Content" ObjectID="_1829501766" r:id="rId67"/>
        </w:object>
      </w:r>
      <w:r w:rsidR="001B3F10" w:rsidRPr="00332379">
        <w:rPr>
          <w:rFonts w:ascii="Times New Roman" w:hAnsi="Times New Roman" w:cs="Times New Roman"/>
          <w:sz w:val="20"/>
          <w:szCs w:val="20"/>
          <w:lang w:val="en-US"/>
        </w:rPr>
        <w:t>.</w:t>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t>(2</w:t>
      </w:r>
      <w:r w:rsidR="00DE3C5D">
        <w:rPr>
          <w:rFonts w:ascii="Times New Roman" w:hAnsi="Times New Roman" w:cs="Times New Roman"/>
          <w:sz w:val="20"/>
          <w:szCs w:val="20"/>
          <w:lang/>
        </w:rPr>
        <w:t>2</w:t>
      </w:r>
      <w:r w:rsidRPr="00332379">
        <w:rPr>
          <w:rFonts w:ascii="Times New Roman" w:hAnsi="Times New Roman" w:cs="Times New Roman"/>
          <w:sz w:val="20"/>
          <w:szCs w:val="20"/>
          <w:lang w:val="en-US"/>
        </w:rPr>
        <w:t>)</w:t>
      </w:r>
    </w:p>
    <w:p w:rsidR="00013EF5" w:rsidRPr="00332379" w:rsidRDefault="00CB4411" w:rsidP="0071639B">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uz-Cyrl-UZ"/>
        </w:rPr>
        <w:t xml:space="preserve">Since </w:t>
      </w:r>
      <w:r w:rsidR="005C6E91" w:rsidRPr="00332379">
        <w:rPr>
          <w:rFonts w:ascii="Times New Roman" w:hAnsi="Times New Roman" w:cs="Times New Roman"/>
          <w:position w:val="-12"/>
          <w:sz w:val="20"/>
          <w:szCs w:val="20"/>
          <w:lang w:val="en-US"/>
        </w:rPr>
        <w:object w:dxaOrig="680" w:dyaOrig="360">
          <v:shape id="_x0000_i1057" type="#_x0000_t75" style="width:33.75pt;height:18pt" o:ole="">
            <v:imagedata r:id="rId68" o:title=""/>
          </v:shape>
          <o:OLEObject Type="Embed" ProgID="Msxml2.SAXXMLReader.6.0" ShapeID="_x0000_i1057" DrawAspect="Content" ObjectID="_1829501767" r:id="rId69"/>
        </w:object>
      </w:r>
      <w:r w:rsidRPr="00332379">
        <w:rPr>
          <w:rFonts w:ascii="Times New Roman" w:hAnsi="Times New Roman" w:cs="Times New Roman"/>
          <w:sz w:val="20"/>
          <w:szCs w:val="20"/>
          <w:lang w:val="uz-Cyrl-UZ"/>
        </w:rPr>
        <w:t xml:space="preserve">, we introduce the notation </w:t>
      </w:r>
    </w:p>
    <w:p w:rsidR="00CD2D22" w:rsidRPr="00332379" w:rsidRDefault="005C6E91" w:rsidP="00013EF5">
      <w:pPr>
        <w:adjustRightInd w:val="0"/>
        <w:snapToGrid w:val="0"/>
        <w:spacing w:after="0" w:line="240" w:lineRule="auto"/>
        <w:ind w:firstLine="289"/>
        <w:jc w:val="right"/>
        <w:rPr>
          <w:rFonts w:ascii="Times New Roman" w:hAnsi="Times New Roman" w:cs="Times New Roman"/>
          <w:i/>
          <w:sz w:val="20"/>
          <w:szCs w:val="20"/>
          <w:lang w:val="en-US"/>
        </w:rPr>
      </w:pPr>
      <w:r w:rsidRPr="00332379">
        <w:rPr>
          <w:rFonts w:ascii="Times New Roman" w:hAnsi="Times New Roman" w:cs="Times New Roman"/>
          <w:position w:val="-12"/>
          <w:sz w:val="20"/>
          <w:szCs w:val="20"/>
          <w:lang w:val="en-US"/>
        </w:rPr>
        <w:object w:dxaOrig="1719" w:dyaOrig="360">
          <v:shape id="_x0000_i1058" type="#_x0000_t75" style="width:86.25pt;height:18pt" o:ole="">
            <v:imagedata r:id="rId70" o:title=""/>
          </v:shape>
          <o:OLEObject Type="Embed" ProgID="Msxml2.SAXXMLReader.6.0" ShapeID="_x0000_i1058" DrawAspect="Content" ObjectID="_1829501768" r:id="rId71"/>
        </w:object>
      </w:r>
      <w:r w:rsidR="001B3F10" w:rsidRPr="00332379">
        <w:rPr>
          <w:rFonts w:ascii="Times New Roman" w:hAnsi="Times New Roman" w:cs="Times New Roman"/>
          <w:sz w:val="20"/>
          <w:szCs w:val="20"/>
          <w:lang w:val="en-US"/>
        </w:rPr>
        <w:t>.</w:t>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t>(2</w:t>
      </w:r>
      <w:r w:rsidR="00DE3C5D">
        <w:rPr>
          <w:rFonts w:ascii="Times New Roman" w:hAnsi="Times New Roman" w:cs="Times New Roman"/>
          <w:sz w:val="20"/>
          <w:szCs w:val="20"/>
          <w:lang/>
        </w:rPr>
        <w:t>3</w:t>
      </w:r>
      <w:r w:rsidR="00013EF5" w:rsidRPr="00332379">
        <w:rPr>
          <w:rFonts w:ascii="Times New Roman" w:hAnsi="Times New Roman" w:cs="Times New Roman"/>
          <w:sz w:val="20"/>
          <w:szCs w:val="20"/>
          <w:lang w:val="en-US"/>
        </w:rPr>
        <w:t>)</w:t>
      </w:r>
    </w:p>
    <w:p w:rsidR="00CB4411" w:rsidRPr="00332379" w:rsidRDefault="00CB4411" w:rsidP="00013EF5">
      <w:pPr>
        <w:adjustRightInd w:val="0"/>
        <w:snapToGrid w:val="0"/>
        <w:spacing w:after="0" w:line="240" w:lineRule="auto"/>
        <w:ind w:firstLine="289"/>
        <w:jc w:val="both"/>
        <w:rPr>
          <w:rFonts w:ascii="Times New Roman" w:hAnsi="Times New Roman" w:cs="Times New Roman"/>
          <w:iCs/>
          <w:sz w:val="20"/>
          <w:szCs w:val="20"/>
          <w:lang w:val="en-US"/>
        </w:rPr>
      </w:pPr>
      <w:r w:rsidRPr="00332379">
        <w:rPr>
          <w:rFonts w:ascii="Times New Roman" w:hAnsi="Times New Roman" w:cs="Times New Roman"/>
          <w:iCs/>
          <w:sz w:val="20"/>
          <w:szCs w:val="20"/>
          <w:lang w:val="en-US"/>
        </w:rPr>
        <w:t>The solution of the homogeneous system (</w:t>
      </w:r>
      <w:r w:rsidR="00013EF5" w:rsidRPr="00332379">
        <w:rPr>
          <w:rFonts w:ascii="Times New Roman" w:hAnsi="Times New Roman" w:cs="Times New Roman"/>
          <w:iCs/>
          <w:sz w:val="20"/>
          <w:szCs w:val="20"/>
          <w:lang w:val="en-US"/>
        </w:rPr>
        <w:t>17</w:t>
      </w:r>
      <w:r w:rsidRPr="00332379">
        <w:rPr>
          <w:rFonts w:ascii="Times New Roman" w:hAnsi="Times New Roman" w:cs="Times New Roman"/>
          <w:iCs/>
          <w:sz w:val="20"/>
          <w:szCs w:val="20"/>
          <w:lang w:val="en-US"/>
        </w:rPr>
        <w:t>) has the form</w:t>
      </w:r>
    </w:p>
    <w:p w:rsidR="00CB4411" w:rsidRPr="00332379" w:rsidRDefault="005C6E91" w:rsidP="00013EF5">
      <w:pPr>
        <w:adjustRightInd w:val="0"/>
        <w:snapToGrid w:val="0"/>
        <w:spacing w:after="0" w:line="240" w:lineRule="auto"/>
        <w:ind w:firstLine="289"/>
        <w:jc w:val="right"/>
        <w:rPr>
          <w:rFonts w:ascii="Times New Roman" w:hAnsi="Times New Roman" w:cs="Times New Roman"/>
          <w:iCs/>
          <w:sz w:val="20"/>
          <w:szCs w:val="20"/>
          <w:lang w:val="en-US"/>
        </w:rPr>
      </w:pPr>
      <w:r w:rsidRPr="00332379">
        <w:rPr>
          <w:rFonts w:ascii="Times New Roman" w:hAnsi="Times New Roman" w:cs="Times New Roman"/>
          <w:i/>
          <w:position w:val="-14"/>
          <w:sz w:val="20"/>
          <w:szCs w:val="20"/>
          <w:lang w:val="en-US"/>
        </w:rPr>
        <w:object w:dxaOrig="2820" w:dyaOrig="420">
          <v:shape id="_x0000_i1059" type="#_x0000_t75" style="width:141pt;height:21pt" o:ole="">
            <v:imagedata r:id="rId72" o:title=""/>
          </v:shape>
          <o:OLEObject Type="Embed" ProgID="Msxml2.SAXXMLReader.6.0" ShapeID="_x0000_i1059" DrawAspect="Content" ObjectID="_1829501769" r:id="rId73"/>
        </w:object>
      </w:r>
      <w:r w:rsidR="00CB4411" w:rsidRPr="00332379">
        <w:rPr>
          <w:rFonts w:ascii="Times New Roman" w:hAnsi="Times New Roman" w:cs="Times New Roman"/>
          <w:iCs/>
          <w:sz w:val="20"/>
          <w:szCs w:val="20"/>
          <w:lang w:val="en-US"/>
        </w:rPr>
        <w:t>,</w:t>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t>(2</w:t>
      </w:r>
      <w:r w:rsidR="00DE3C5D">
        <w:rPr>
          <w:rFonts w:ascii="Times New Roman" w:hAnsi="Times New Roman" w:cs="Times New Roman"/>
          <w:sz w:val="20"/>
          <w:szCs w:val="20"/>
          <w:lang/>
        </w:rPr>
        <w:t>4</w:t>
      </w:r>
      <w:r w:rsidR="00013EF5" w:rsidRPr="00332379">
        <w:rPr>
          <w:rFonts w:ascii="Times New Roman" w:hAnsi="Times New Roman" w:cs="Times New Roman"/>
          <w:sz w:val="20"/>
          <w:szCs w:val="20"/>
          <w:lang w:val="en-US"/>
        </w:rPr>
        <w:t>)</w:t>
      </w:r>
    </w:p>
    <w:p w:rsidR="00CB4411" w:rsidRPr="00332379" w:rsidRDefault="005C6E91" w:rsidP="00013EF5">
      <w:pPr>
        <w:adjustRightInd w:val="0"/>
        <w:snapToGrid w:val="0"/>
        <w:spacing w:after="0" w:line="240" w:lineRule="auto"/>
        <w:ind w:firstLine="289"/>
        <w:jc w:val="right"/>
        <w:rPr>
          <w:rFonts w:ascii="Times New Roman" w:hAnsi="Times New Roman" w:cs="Times New Roman"/>
          <w:iCs/>
          <w:sz w:val="20"/>
          <w:szCs w:val="20"/>
          <w:lang w:val="en-US"/>
        </w:rPr>
      </w:pPr>
      <w:r w:rsidRPr="00332379">
        <w:rPr>
          <w:rFonts w:ascii="Times New Roman" w:hAnsi="Times New Roman" w:cs="Times New Roman"/>
          <w:i/>
          <w:position w:val="-12"/>
          <w:sz w:val="20"/>
          <w:szCs w:val="20"/>
          <w:lang w:val="en-US"/>
        </w:rPr>
        <w:object w:dxaOrig="3000" w:dyaOrig="400">
          <v:shape id="_x0000_i1060" type="#_x0000_t75" style="width:150pt;height:20.25pt" o:ole="">
            <v:imagedata r:id="rId74" o:title=""/>
          </v:shape>
          <o:OLEObject Type="Embed" ProgID="Msxml2.SAXXMLReader.6.0" ShapeID="_x0000_i1060" DrawAspect="Content" ObjectID="_1829501770" r:id="rId75"/>
        </w:object>
      </w:r>
      <w:r w:rsidR="00CB4411" w:rsidRPr="00332379">
        <w:rPr>
          <w:rFonts w:ascii="Times New Roman" w:hAnsi="Times New Roman" w:cs="Times New Roman"/>
          <w:iCs/>
          <w:sz w:val="20"/>
          <w:szCs w:val="20"/>
          <w:lang w:val="en-US"/>
        </w:rPr>
        <w:t>,</w:t>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t>(2</w:t>
      </w:r>
      <w:r w:rsidR="00DE3C5D">
        <w:rPr>
          <w:rFonts w:ascii="Times New Roman" w:hAnsi="Times New Roman" w:cs="Times New Roman"/>
          <w:sz w:val="20"/>
          <w:szCs w:val="20"/>
          <w:lang/>
        </w:rPr>
        <w:t>5</w:t>
      </w:r>
      <w:r w:rsidR="00013EF5" w:rsidRPr="00332379">
        <w:rPr>
          <w:rFonts w:ascii="Times New Roman" w:hAnsi="Times New Roman" w:cs="Times New Roman"/>
          <w:sz w:val="20"/>
          <w:szCs w:val="20"/>
          <w:lang w:val="en-US"/>
        </w:rPr>
        <w:t>)</w:t>
      </w:r>
    </w:p>
    <w:p w:rsidR="003E40DF" w:rsidRPr="00332379" w:rsidRDefault="00CB4411" w:rsidP="0071639B">
      <w:pPr>
        <w:adjustRightInd w:val="0"/>
        <w:snapToGrid w:val="0"/>
        <w:spacing w:after="0" w:line="240" w:lineRule="auto"/>
        <w:ind w:firstLine="289"/>
        <w:jc w:val="both"/>
        <w:rPr>
          <w:rFonts w:ascii="Times New Roman" w:hAnsi="Times New Roman" w:cs="Times New Roman"/>
          <w:iCs/>
          <w:sz w:val="20"/>
          <w:szCs w:val="20"/>
          <w:lang w:val="en-US"/>
        </w:rPr>
      </w:pPr>
      <w:proofErr w:type="gramStart"/>
      <w:r w:rsidRPr="00332379">
        <w:rPr>
          <w:rFonts w:ascii="Times New Roman" w:hAnsi="Times New Roman" w:cs="Times New Roman"/>
          <w:sz w:val="20"/>
          <w:szCs w:val="20"/>
          <w:lang w:val="en-US"/>
        </w:rPr>
        <w:t>w</w:t>
      </w:r>
      <w:r w:rsidRPr="00332379">
        <w:rPr>
          <w:rFonts w:ascii="Times New Roman" w:hAnsi="Times New Roman" w:cs="Times New Roman"/>
          <w:sz w:val="20"/>
          <w:szCs w:val="20"/>
          <w:lang w:val="uz-Cyrl-UZ"/>
        </w:rPr>
        <w:t>here</w:t>
      </w:r>
      <w:proofErr w:type="gramEnd"/>
    </w:p>
    <w:p w:rsidR="00CD2D22" w:rsidRPr="00332379" w:rsidRDefault="005C6E91" w:rsidP="0071639B">
      <w:pPr>
        <w:adjustRightInd w:val="0"/>
        <w:snapToGrid w:val="0"/>
        <w:spacing w:after="0" w:line="240" w:lineRule="auto"/>
        <w:ind w:firstLine="289"/>
        <w:jc w:val="right"/>
        <w:rPr>
          <w:rFonts w:ascii="Times New Roman" w:hAnsi="Times New Roman" w:cs="Times New Roman"/>
          <w:iCs/>
          <w:sz w:val="20"/>
          <w:szCs w:val="20"/>
          <w:lang w:val="uz-Cyrl-UZ"/>
        </w:rPr>
      </w:pPr>
      <w:r w:rsidRPr="00332379">
        <w:rPr>
          <w:rFonts w:ascii="Times New Roman" w:hAnsi="Times New Roman" w:cs="Times New Roman"/>
          <w:i/>
          <w:iCs/>
          <w:position w:val="-30"/>
          <w:sz w:val="20"/>
          <w:szCs w:val="20"/>
          <w:lang w:val="uz-Cyrl-UZ"/>
        </w:rPr>
        <w:object w:dxaOrig="4340" w:dyaOrig="680">
          <v:shape id="_x0000_i1061" type="#_x0000_t75" style="width:216.75pt;height:33.75pt" o:ole="">
            <v:imagedata r:id="rId76" o:title=""/>
          </v:shape>
          <o:OLEObject Type="Embed" ProgID="Msxml2.SAXXMLReader.6.0" ShapeID="_x0000_i1061" DrawAspect="Content" ObjectID="_1829501771" r:id="rId77"/>
        </w:object>
      </w:r>
      <w:r w:rsidR="00CD2D22" w:rsidRPr="00332379">
        <w:rPr>
          <w:rFonts w:ascii="Times New Roman" w:hAnsi="Times New Roman" w:cs="Times New Roman"/>
          <w:i/>
          <w:iCs/>
          <w:sz w:val="20"/>
          <w:szCs w:val="20"/>
          <w:lang w:val="uz-Cyrl-UZ"/>
        </w:rPr>
        <w:t xml:space="preserve">  </w:t>
      </w:r>
      <w:r w:rsidR="0071639B" w:rsidRPr="00332379">
        <w:rPr>
          <w:rFonts w:ascii="Times New Roman" w:hAnsi="Times New Roman" w:cs="Times New Roman"/>
          <w:i/>
          <w:iCs/>
          <w:sz w:val="20"/>
          <w:szCs w:val="20"/>
          <w:lang w:val="en-US"/>
        </w:rPr>
        <w:tab/>
      </w:r>
      <w:r w:rsidR="0071639B" w:rsidRPr="00332379">
        <w:rPr>
          <w:rFonts w:ascii="Times New Roman" w:hAnsi="Times New Roman" w:cs="Times New Roman"/>
          <w:i/>
          <w:iCs/>
          <w:sz w:val="20"/>
          <w:szCs w:val="20"/>
          <w:lang w:val="en-US"/>
        </w:rPr>
        <w:tab/>
      </w:r>
      <w:r w:rsidR="0071639B" w:rsidRPr="00332379">
        <w:rPr>
          <w:rFonts w:ascii="Times New Roman" w:hAnsi="Times New Roman" w:cs="Times New Roman"/>
          <w:i/>
          <w:iCs/>
          <w:sz w:val="20"/>
          <w:szCs w:val="20"/>
          <w:lang w:val="en-US"/>
        </w:rPr>
        <w:tab/>
      </w:r>
      <w:r w:rsidR="0071639B" w:rsidRPr="00332379">
        <w:rPr>
          <w:rFonts w:ascii="Times New Roman" w:hAnsi="Times New Roman" w:cs="Times New Roman"/>
          <w:i/>
          <w:iCs/>
          <w:sz w:val="20"/>
          <w:szCs w:val="20"/>
          <w:lang w:val="en-US"/>
        </w:rPr>
        <w:tab/>
      </w:r>
      <w:r w:rsidR="0071639B" w:rsidRPr="00332379">
        <w:rPr>
          <w:rFonts w:ascii="Times New Roman" w:hAnsi="Times New Roman" w:cs="Times New Roman"/>
          <w:i/>
          <w:iCs/>
          <w:sz w:val="20"/>
          <w:szCs w:val="20"/>
          <w:lang w:val="en-US"/>
        </w:rPr>
        <w:tab/>
      </w:r>
      <w:r w:rsidR="00DE3C5D">
        <w:rPr>
          <w:rFonts w:ascii="Times New Roman" w:hAnsi="Times New Roman" w:cs="Times New Roman"/>
          <w:sz w:val="20"/>
          <w:szCs w:val="20"/>
          <w:lang w:val="en-US"/>
        </w:rPr>
        <w:t>(2</w:t>
      </w:r>
      <w:r w:rsidR="00DE3C5D">
        <w:rPr>
          <w:rFonts w:ascii="Times New Roman" w:hAnsi="Times New Roman" w:cs="Times New Roman"/>
          <w:sz w:val="20"/>
          <w:szCs w:val="20"/>
          <w:lang/>
        </w:rPr>
        <w:t>9</w:t>
      </w:r>
    </w:p>
    <w:p w:rsidR="00332379" w:rsidRPr="00332379" w:rsidRDefault="00332379" w:rsidP="004354B6">
      <w:pPr>
        <w:adjustRightInd w:val="0"/>
        <w:snapToGrid w:val="0"/>
        <w:spacing w:before="240" w:after="240" w:line="240" w:lineRule="auto"/>
        <w:jc w:val="center"/>
        <w:rPr>
          <w:rFonts w:ascii="Times New Roman" w:hAnsi="Times New Roman" w:cs="Times New Roman"/>
          <w:b/>
          <w:sz w:val="24"/>
          <w:szCs w:val="24"/>
          <w:lang w:val="en-US"/>
        </w:rPr>
      </w:pPr>
    </w:p>
    <w:p w:rsidR="008A77EA" w:rsidRPr="00332379" w:rsidRDefault="008A77EA" w:rsidP="00DE3C5D">
      <w:pPr>
        <w:adjustRightInd w:val="0"/>
        <w:snapToGrid w:val="0"/>
        <w:spacing w:before="240" w:after="240" w:line="240" w:lineRule="auto"/>
        <w:ind w:firstLine="284"/>
        <w:jc w:val="center"/>
        <w:rPr>
          <w:rFonts w:ascii="Times New Roman" w:hAnsi="Times New Roman" w:cs="Times New Roman"/>
          <w:sz w:val="24"/>
          <w:szCs w:val="24"/>
          <w:lang w:val="en-US"/>
        </w:rPr>
      </w:pPr>
      <w:r w:rsidRPr="00332379">
        <w:rPr>
          <w:rFonts w:ascii="Times New Roman" w:hAnsi="Times New Roman" w:cs="Times New Roman"/>
          <w:b/>
          <w:sz w:val="24"/>
          <w:szCs w:val="24"/>
          <w:lang w:val="en-US"/>
        </w:rPr>
        <w:lastRenderedPageBreak/>
        <w:t xml:space="preserve">RESEARCH </w:t>
      </w:r>
      <w:r w:rsidR="00CB4411" w:rsidRPr="00332379">
        <w:rPr>
          <w:rFonts w:ascii="Times New Roman" w:hAnsi="Times New Roman" w:cs="Times New Roman"/>
          <w:b/>
          <w:caps/>
          <w:sz w:val="24"/>
          <w:szCs w:val="24"/>
          <w:lang w:val="uz-Cyrl-UZ"/>
        </w:rPr>
        <w:t>results</w:t>
      </w:r>
    </w:p>
    <w:p w:rsidR="00CB4411" w:rsidRPr="00332379" w:rsidRDefault="00CB4411"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We write the solution of the inhomogeneous system as</w:t>
      </w:r>
    </w:p>
    <w:p w:rsidR="00CD2D22" w:rsidRPr="00332379" w:rsidRDefault="005C6E91" w:rsidP="00BF6E99">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i/>
          <w:position w:val="-38"/>
          <w:sz w:val="20"/>
          <w:szCs w:val="20"/>
          <w:lang w:val="en-US"/>
        </w:rPr>
        <w:object w:dxaOrig="3820" w:dyaOrig="880">
          <v:shape id="_x0000_i1062" type="#_x0000_t75" style="width:189pt;height:44.25pt" o:ole="">
            <v:imagedata r:id="rId78" o:title=""/>
          </v:shape>
          <o:OLEObject Type="Embed" ProgID="Msxml2.SAXXMLReader.6.0" ShapeID="_x0000_i1062" DrawAspect="Content" ObjectID="_1829501772" r:id="rId79"/>
        </w:object>
      </w:r>
      <w:r w:rsidR="00CD2D22" w:rsidRPr="00332379">
        <w:rPr>
          <w:rFonts w:ascii="Times New Roman" w:hAnsi="Times New Roman" w:cs="Times New Roman"/>
          <w:sz w:val="20"/>
          <w:szCs w:val="20"/>
          <w:lang w:val="en-US"/>
        </w:rPr>
        <w:t xml:space="preserve"> </w:t>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DE3C5D">
        <w:rPr>
          <w:rFonts w:ascii="Times New Roman" w:hAnsi="Times New Roman" w:cs="Times New Roman"/>
          <w:sz w:val="20"/>
          <w:szCs w:val="20"/>
          <w:lang w:val="en-US"/>
        </w:rPr>
        <w:t>(</w:t>
      </w:r>
      <w:r w:rsidR="00DE3C5D">
        <w:rPr>
          <w:rFonts w:ascii="Times New Roman" w:hAnsi="Times New Roman" w:cs="Times New Roman"/>
          <w:sz w:val="20"/>
          <w:szCs w:val="20"/>
          <w:lang/>
        </w:rPr>
        <w:t>30</w:t>
      </w:r>
      <w:r w:rsidR="00BF6E99" w:rsidRPr="00332379">
        <w:rPr>
          <w:rFonts w:ascii="Times New Roman" w:hAnsi="Times New Roman" w:cs="Times New Roman"/>
          <w:sz w:val="20"/>
          <w:szCs w:val="20"/>
          <w:lang w:val="en-US"/>
        </w:rPr>
        <w:t>)</w:t>
      </w:r>
    </w:p>
    <w:p w:rsidR="00CB4411" w:rsidRPr="00332379" w:rsidRDefault="00CB4411"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 xml:space="preserve">Substituting into the equations, we obtain </w:t>
      </w:r>
    </w:p>
    <w:p w:rsidR="00CB4411" w:rsidRPr="00332379" w:rsidRDefault="005C6E91" w:rsidP="00BF6E99">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36"/>
          <w:sz w:val="20"/>
          <w:szCs w:val="20"/>
          <w:lang w:val="uz-Cyrl-UZ"/>
        </w:rPr>
        <w:object w:dxaOrig="2140" w:dyaOrig="840">
          <v:shape id="_x0000_i1063" type="#_x0000_t75" style="width:107.25pt;height:42pt" o:ole="">
            <v:imagedata r:id="rId80" o:title=""/>
          </v:shape>
          <o:OLEObject Type="Embed" ProgID="Msxml2.SAXXMLReader.6.0" ShapeID="_x0000_i1063" DrawAspect="Content" ObjectID="_1829501773" r:id="rId81"/>
        </w:object>
      </w:r>
      <w:r w:rsidR="00CB4411" w:rsidRPr="00332379">
        <w:rPr>
          <w:rFonts w:ascii="Times New Roman" w:hAnsi="Times New Roman" w:cs="Times New Roman"/>
          <w:sz w:val="20"/>
          <w:szCs w:val="20"/>
          <w:lang w:val="en-US"/>
        </w:rPr>
        <w:t>.</w:t>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t>(3</w:t>
      </w:r>
      <w:r w:rsidR="00DE3C5D">
        <w:rPr>
          <w:rFonts w:ascii="Times New Roman" w:hAnsi="Times New Roman" w:cs="Times New Roman"/>
          <w:sz w:val="20"/>
          <w:szCs w:val="20"/>
          <w:lang/>
        </w:rPr>
        <w:t>1</w:t>
      </w:r>
      <w:r w:rsidR="00BF6E99" w:rsidRPr="00332379">
        <w:rPr>
          <w:rFonts w:ascii="Times New Roman" w:hAnsi="Times New Roman" w:cs="Times New Roman"/>
          <w:sz w:val="20"/>
          <w:szCs w:val="20"/>
          <w:lang w:val="en-US"/>
        </w:rPr>
        <w:t>)</w:t>
      </w:r>
    </w:p>
    <w:p w:rsidR="00CD2D22" w:rsidRPr="00332379" w:rsidRDefault="00CB4411"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uz-Cyrl-UZ"/>
        </w:rPr>
        <w:t>Solving this system, we find</w:t>
      </w:r>
    </w:p>
    <w:p w:rsidR="00CD2D22" w:rsidRPr="00332379" w:rsidRDefault="005C6E91" w:rsidP="00BF6E99">
      <w:pPr>
        <w:adjustRightInd w:val="0"/>
        <w:snapToGrid w:val="0"/>
        <w:spacing w:after="0" w:line="240" w:lineRule="auto"/>
        <w:ind w:firstLine="289"/>
        <w:jc w:val="right"/>
        <w:rPr>
          <w:rFonts w:ascii="Times New Roman" w:hAnsi="Times New Roman" w:cs="Times New Roman"/>
          <w:sz w:val="20"/>
          <w:szCs w:val="20"/>
          <w:lang w:val="uz-Cyrl-UZ"/>
        </w:rPr>
      </w:pPr>
      <w:r w:rsidRPr="00332379">
        <w:rPr>
          <w:rFonts w:ascii="Times New Roman" w:hAnsi="Times New Roman" w:cs="Times New Roman"/>
          <w:position w:val="-30"/>
          <w:sz w:val="20"/>
          <w:szCs w:val="20"/>
          <w:lang w:val="uz-Cyrl-UZ"/>
        </w:rPr>
        <w:object w:dxaOrig="4280" w:dyaOrig="680">
          <v:shape id="_x0000_i1064" type="#_x0000_t75" style="width:211.5pt;height:33.75pt" o:ole="">
            <v:imagedata r:id="rId82" o:title=""/>
          </v:shape>
          <o:OLEObject Type="Embed" ProgID="Msxml2.SAXXMLReader.6.0" ShapeID="_x0000_i1064" DrawAspect="Content" ObjectID="_1829501774" r:id="rId83"/>
        </w:object>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DE3C5D">
        <w:rPr>
          <w:rFonts w:ascii="Times New Roman" w:hAnsi="Times New Roman" w:cs="Times New Roman"/>
          <w:sz w:val="20"/>
          <w:szCs w:val="20"/>
          <w:lang w:val="en-US"/>
        </w:rPr>
        <w:t>(3</w:t>
      </w:r>
      <w:r w:rsidR="00DE3C5D">
        <w:rPr>
          <w:rFonts w:ascii="Times New Roman" w:hAnsi="Times New Roman" w:cs="Times New Roman"/>
          <w:sz w:val="20"/>
          <w:szCs w:val="20"/>
          <w:lang/>
        </w:rPr>
        <w:t>2</w:t>
      </w:r>
      <w:r w:rsidR="00CD2D22" w:rsidRPr="00332379">
        <w:rPr>
          <w:rFonts w:ascii="Times New Roman" w:hAnsi="Times New Roman" w:cs="Times New Roman"/>
          <w:sz w:val="20"/>
          <w:szCs w:val="20"/>
          <w:lang w:val="en-US"/>
        </w:rPr>
        <w:t>)</w:t>
      </w:r>
      <w:r w:rsidR="00CD2D22" w:rsidRPr="00332379">
        <w:rPr>
          <w:rFonts w:ascii="Times New Roman" w:hAnsi="Times New Roman" w:cs="Times New Roman"/>
          <w:sz w:val="20"/>
          <w:szCs w:val="20"/>
          <w:lang w:val="uz-Cyrl-UZ"/>
        </w:rPr>
        <w:t xml:space="preserve"> </w:t>
      </w:r>
    </w:p>
    <w:p w:rsidR="00CB4411" w:rsidRPr="00332379" w:rsidRDefault="00CB4411"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 xml:space="preserve">From the initial conditions, we find </w:t>
      </w:r>
    </w:p>
    <w:p w:rsidR="00CD2D22" w:rsidRPr="00332379" w:rsidRDefault="005C6E91" w:rsidP="00BF6E99">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64"/>
          <w:sz w:val="20"/>
          <w:szCs w:val="20"/>
          <w:lang w:val="uz-Cyrl-UZ"/>
        </w:rPr>
        <w:object w:dxaOrig="4400" w:dyaOrig="1400">
          <v:shape id="_x0000_i1065" type="#_x0000_t75" style="width:217.5pt;height:69pt" o:ole="">
            <v:imagedata r:id="rId84" o:title=""/>
          </v:shape>
          <o:OLEObject Type="Embed" ProgID="Msxml2.SAXXMLReader.6.0" ShapeID="_x0000_i1065" DrawAspect="Content" ObjectID="_1829501775" r:id="rId85"/>
        </w:object>
      </w:r>
      <w:r w:rsidR="00CB4411" w:rsidRPr="00332379">
        <w:rPr>
          <w:rFonts w:ascii="Times New Roman" w:hAnsi="Times New Roman" w:cs="Times New Roman"/>
          <w:sz w:val="20"/>
          <w:szCs w:val="20"/>
          <w:lang w:val="en-US"/>
        </w:rPr>
        <w:t>.</w:t>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t>(3</w:t>
      </w:r>
      <w:r w:rsidR="00DE3C5D">
        <w:rPr>
          <w:rFonts w:ascii="Times New Roman" w:hAnsi="Times New Roman" w:cs="Times New Roman"/>
          <w:sz w:val="20"/>
          <w:szCs w:val="20"/>
          <w:lang/>
        </w:rPr>
        <w:t>3</w:t>
      </w:r>
      <w:r w:rsidR="00BF6E99" w:rsidRPr="00332379">
        <w:rPr>
          <w:rFonts w:ascii="Times New Roman" w:hAnsi="Times New Roman" w:cs="Times New Roman"/>
          <w:sz w:val="20"/>
          <w:szCs w:val="20"/>
          <w:lang w:val="en-US"/>
        </w:rPr>
        <w:t>)</w:t>
      </w:r>
    </w:p>
    <w:p w:rsidR="00CB4411" w:rsidRPr="00332379" w:rsidRDefault="00CB4411"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uz-Cyrl-UZ"/>
        </w:rPr>
        <w:t>Using the orthogonality condition</w:t>
      </w:r>
      <w:r w:rsidRPr="00332379">
        <w:rPr>
          <w:rFonts w:ascii="Times New Roman" w:hAnsi="Times New Roman" w:cs="Times New Roman"/>
          <w:sz w:val="20"/>
          <w:szCs w:val="20"/>
          <w:lang w:val="en-US"/>
        </w:rPr>
        <w:t xml:space="preserve"> </w:t>
      </w:r>
    </w:p>
    <w:p w:rsidR="00CD2D22" w:rsidRPr="00332379" w:rsidRDefault="005C6E91" w:rsidP="00BF6E99">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60"/>
          <w:sz w:val="20"/>
          <w:szCs w:val="20"/>
          <w:lang w:val="uz-Cyrl-UZ"/>
        </w:rPr>
        <w:object w:dxaOrig="4440" w:dyaOrig="1320">
          <v:shape id="_x0000_i1066" type="#_x0000_t75" style="width:222pt;height:66pt" o:ole="">
            <v:imagedata r:id="rId86" o:title=""/>
          </v:shape>
          <o:OLEObject Type="Embed" ProgID="Msxml2.SAXXMLReader.6.0" ShapeID="_x0000_i1066" DrawAspect="Content" ObjectID="_1829501776" r:id="rId87"/>
        </w:object>
      </w:r>
      <w:r w:rsidR="00CB4411" w:rsidRPr="00332379">
        <w:rPr>
          <w:rFonts w:ascii="Times New Roman" w:hAnsi="Times New Roman" w:cs="Times New Roman"/>
          <w:sz w:val="20"/>
          <w:szCs w:val="20"/>
          <w:lang w:val="en-US"/>
        </w:rPr>
        <w:t>.</w:t>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r>
      <w:r w:rsidR="00DE3C5D">
        <w:rPr>
          <w:rFonts w:ascii="Times New Roman" w:hAnsi="Times New Roman" w:cs="Times New Roman"/>
          <w:sz w:val="20"/>
          <w:szCs w:val="20"/>
          <w:lang w:val="en-US"/>
        </w:rPr>
        <w:tab/>
        <w:t>(3</w:t>
      </w:r>
      <w:r w:rsidR="00DE3C5D">
        <w:rPr>
          <w:rFonts w:ascii="Times New Roman" w:hAnsi="Times New Roman" w:cs="Times New Roman"/>
          <w:sz w:val="20"/>
          <w:szCs w:val="20"/>
          <w:lang/>
        </w:rPr>
        <w:t>4</w:t>
      </w:r>
      <w:r w:rsidR="00BF6E99" w:rsidRPr="00332379">
        <w:rPr>
          <w:rFonts w:ascii="Times New Roman" w:hAnsi="Times New Roman" w:cs="Times New Roman"/>
          <w:sz w:val="20"/>
          <w:szCs w:val="20"/>
          <w:lang w:val="en-US"/>
        </w:rPr>
        <w:t>)</w:t>
      </w:r>
    </w:p>
    <w:p w:rsidR="00CD2D22" w:rsidRPr="00332379" w:rsidRDefault="00CB4411"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From here, we find</w:t>
      </w:r>
    </w:p>
    <w:p w:rsidR="00CD2D22" w:rsidRPr="00332379" w:rsidRDefault="005C6E91" w:rsidP="00BF6E99">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90"/>
          <w:sz w:val="20"/>
          <w:szCs w:val="20"/>
          <w:lang w:val="en-US"/>
        </w:rPr>
        <w:object w:dxaOrig="4560" w:dyaOrig="1920">
          <v:shape id="_x0000_i1067" type="#_x0000_t75" style="width:228pt;height:96pt" o:ole="">
            <v:imagedata r:id="rId88" o:title=""/>
          </v:shape>
          <o:OLEObject Type="Embed" ProgID="Msxml2.SAXXMLReader.6.0" ShapeID="_x0000_i1067" DrawAspect="Content" ObjectID="_1829501777" r:id="rId89"/>
        </w:object>
      </w:r>
      <w:r w:rsidR="00BF6E99" w:rsidRPr="00332379">
        <w:rPr>
          <w:rFonts w:ascii="Times New Roman" w:hAnsi="Times New Roman" w:cs="Times New Roman"/>
          <w:sz w:val="20"/>
          <w:szCs w:val="20"/>
          <w:lang w:val="en-US"/>
        </w:rPr>
        <w:t xml:space="preserve">   </w:t>
      </w:r>
      <w:r w:rsidR="00BF6E99"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71639B" w:rsidRPr="00332379">
        <w:rPr>
          <w:rFonts w:ascii="Times New Roman" w:hAnsi="Times New Roman" w:cs="Times New Roman"/>
          <w:sz w:val="20"/>
          <w:szCs w:val="20"/>
          <w:lang w:val="en-US"/>
        </w:rPr>
        <w:tab/>
      </w:r>
      <w:r w:rsidR="00DE3C5D">
        <w:rPr>
          <w:rFonts w:ascii="Times New Roman" w:hAnsi="Times New Roman" w:cs="Times New Roman"/>
          <w:sz w:val="20"/>
          <w:szCs w:val="20"/>
          <w:lang w:val="en-US"/>
        </w:rPr>
        <w:t>(3</w:t>
      </w:r>
      <w:r w:rsidR="00DE3C5D">
        <w:rPr>
          <w:rFonts w:ascii="Times New Roman" w:hAnsi="Times New Roman" w:cs="Times New Roman"/>
          <w:sz w:val="20"/>
          <w:szCs w:val="20"/>
          <w:lang/>
        </w:rPr>
        <w:t>5</w:t>
      </w:r>
      <w:r w:rsidR="00BF6E99" w:rsidRPr="00332379">
        <w:rPr>
          <w:rFonts w:ascii="Times New Roman" w:hAnsi="Times New Roman" w:cs="Times New Roman"/>
          <w:sz w:val="20"/>
          <w:szCs w:val="20"/>
          <w:lang w:val="en-US"/>
        </w:rPr>
        <w:t>)</w:t>
      </w:r>
    </w:p>
    <w:p w:rsidR="00CB4411" w:rsidRPr="00332379" w:rsidRDefault="00CB4411"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Therefore, the solution to problem (1) has the form</w:t>
      </w:r>
    </w:p>
    <w:p w:rsidR="00CB4411" w:rsidRPr="00332379" w:rsidRDefault="005C6E91" w:rsidP="00BF6E99">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28"/>
          <w:sz w:val="20"/>
          <w:szCs w:val="20"/>
          <w:lang w:val="en-US"/>
        </w:rPr>
        <w:object w:dxaOrig="3260" w:dyaOrig="940">
          <v:shape id="_x0000_i1068" type="#_x0000_t75" style="width:161.25pt;height:46.5pt" o:ole="">
            <v:imagedata r:id="rId90" o:title=""/>
          </v:shape>
          <o:OLEObject Type="Embed" ProgID="Msxml2.SAXXMLReader.6.0" ShapeID="_x0000_i1068" DrawAspect="Content" ObjectID="_1829501778" r:id="rId91"/>
        </w:object>
      </w:r>
      <w:r w:rsidR="00CB4411" w:rsidRPr="00332379">
        <w:rPr>
          <w:rFonts w:ascii="Times New Roman" w:hAnsi="Times New Roman" w:cs="Times New Roman"/>
          <w:sz w:val="20"/>
          <w:szCs w:val="20"/>
          <w:lang w:val="en-US"/>
        </w:rPr>
        <w:t>,</w:t>
      </w:r>
      <w:r w:rsidR="006D4D1F">
        <w:rPr>
          <w:rFonts w:ascii="Times New Roman" w:hAnsi="Times New Roman" w:cs="Times New Roman"/>
          <w:sz w:val="20"/>
          <w:szCs w:val="20"/>
          <w:lang w:val="en-US"/>
        </w:rPr>
        <w:t xml:space="preserve"> </w:t>
      </w:r>
      <w:r w:rsidR="006D4D1F">
        <w:rPr>
          <w:rFonts w:ascii="Times New Roman" w:hAnsi="Times New Roman" w:cs="Times New Roman"/>
          <w:sz w:val="20"/>
          <w:szCs w:val="20"/>
          <w:lang w:val="en-US"/>
        </w:rPr>
        <w:tab/>
      </w:r>
      <w:r w:rsidR="006D4D1F">
        <w:rPr>
          <w:rFonts w:ascii="Times New Roman" w:hAnsi="Times New Roman" w:cs="Times New Roman"/>
          <w:sz w:val="20"/>
          <w:szCs w:val="20"/>
          <w:lang w:val="en-US"/>
        </w:rPr>
        <w:tab/>
      </w:r>
      <w:r w:rsidR="006D4D1F">
        <w:rPr>
          <w:rFonts w:ascii="Times New Roman" w:hAnsi="Times New Roman" w:cs="Times New Roman"/>
          <w:sz w:val="20"/>
          <w:szCs w:val="20"/>
          <w:lang w:val="en-US"/>
        </w:rPr>
        <w:tab/>
      </w:r>
      <w:r w:rsidR="006D4D1F">
        <w:rPr>
          <w:rFonts w:ascii="Times New Roman" w:hAnsi="Times New Roman" w:cs="Times New Roman"/>
          <w:sz w:val="20"/>
          <w:szCs w:val="20"/>
          <w:lang w:val="en-US"/>
        </w:rPr>
        <w:tab/>
        <w:t>(3</w:t>
      </w:r>
      <w:r w:rsidR="006D4D1F">
        <w:rPr>
          <w:rFonts w:ascii="Times New Roman" w:hAnsi="Times New Roman" w:cs="Times New Roman"/>
          <w:sz w:val="20"/>
          <w:szCs w:val="20"/>
          <w:lang/>
        </w:rPr>
        <w:t>6</w:t>
      </w:r>
      <w:r w:rsidR="00BF6E99" w:rsidRPr="00332379">
        <w:rPr>
          <w:rFonts w:ascii="Times New Roman" w:hAnsi="Times New Roman" w:cs="Times New Roman"/>
          <w:sz w:val="20"/>
          <w:szCs w:val="20"/>
          <w:lang w:val="en-US"/>
        </w:rPr>
        <w:t>)</w:t>
      </w:r>
    </w:p>
    <w:p w:rsidR="00CB4411" w:rsidRPr="00332379" w:rsidRDefault="005C6E91" w:rsidP="00BF6E99">
      <w:pPr>
        <w:adjustRightInd w:val="0"/>
        <w:snapToGrid w:val="0"/>
        <w:spacing w:after="0" w:line="240" w:lineRule="auto"/>
        <w:ind w:firstLine="289"/>
        <w:jc w:val="right"/>
        <w:rPr>
          <w:rFonts w:ascii="Times New Roman" w:hAnsi="Times New Roman" w:cs="Times New Roman"/>
          <w:sz w:val="20"/>
          <w:szCs w:val="20"/>
          <w:lang w:val="en-US"/>
        </w:rPr>
      </w:pPr>
      <w:r w:rsidRPr="00332379">
        <w:rPr>
          <w:rFonts w:ascii="Times New Roman" w:hAnsi="Times New Roman" w:cs="Times New Roman"/>
          <w:position w:val="-28"/>
          <w:sz w:val="20"/>
          <w:szCs w:val="20"/>
          <w:lang w:val="en-US"/>
        </w:rPr>
        <w:object w:dxaOrig="3120" w:dyaOrig="940">
          <v:shape id="_x0000_i1069" type="#_x0000_t75" style="width:154.5pt;height:46.5pt" o:ole="">
            <v:imagedata r:id="rId92" o:title=""/>
          </v:shape>
          <o:OLEObject Type="Embed" ProgID="Msxml2.SAXXMLReader.6.0" ShapeID="_x0000_i1069" DrawAspect="Content" ObjectID="_1829501779" r:id="rId93"/>
        </w:object>
      </w:r>
      <w:r w:rsidR="00CB4411" w:rsidRPr="00332379">
        <w:rPr>
          <w:rFonts w:ascii="Times New Roman" w:hAnsi="Times New Roman" w:cs="Times New Roman"/>
          <w:sz w:val="20"/>
          <w:szCs w:val="20"/>
          <w:lang w:val="en-US"/>
        </w:rPr>
        <w:t>,</w:t>
      </w:r>
      <w:r w:rsidR="006D4D1F">
        <w:rPr>
          <w:rFonts w:ascii="Times New Roman" w:hAnsi="Times New Roman" w:cs="Times New Roman"/>
          <w:sz w:val="20"/>
          <w:szCs w:val="20"/>
          <w:lang w:val="en-US"/>
        </w:rPr>
        <w:tab/>
      </w:r>
      <w:r w:rsidR="006D4D1F">
        <w:rPr>
          <w:rFonts w:ascii="Times New Roman" w:hAnsi="Times New Roman" w:cs="Times New Roman"/>
          <w:sz w:val="20"/>
          <w:szCs w:val="20"/>
          <w:lang w:val="en-US"/>
        </w:rPr>
        <w:tab/>
      </w:r>
      <w:r w:rsidR="006D4D1F">
        <w:rPr>
          <w:rFonts w:ascii="Times New Roman" w:hAnsi="Times New Roman" w:cs="Times New Roman"/>
          <w:sz w:val="20"/>
          <w:szCs w:val="20"/>
          <w:lang w:val="en-US"/>
        </w:rPr>
        <w:tab/>
      </w:r>
      <w:r w:rsidR="006D4D1F">
        <w:rPr>
          <w:rFonts w:ascii="Times New Roman" w:hAnsi="Times New Roman" w:cs="Times New Roman"/>
          <w:sz w:val="20"/>
          <w:szCs w:val="20"/>
          <w:lang w:val="en-US"/>
        </w:rPr>
        <w:tab/>
      </w:r>
      <w:r w:rsidR="006D4D1F">
        <w:rPr>
          <w:rFonts w:ascii="Times New Roman" w:hAnsi="Times New Roman" w:cs="Times New Roman"/>
          <w:sz w:val="20"/>
          <w:szCs w:val="20"/>
          <w:lang w:val="en-US"/>
        </w:rPr>
        <w:tab/>
        <w:t>(3</w:t>
      </w:r>
      <w:r w:rsidR="006D4D1F">
        <w:rPr>
          <w:rFonts w:ascii="Times New Roman" w:hAnsi="Times New Roman" w:cs="Times New Roman"/>
          <w:sz w:val="20"/>
          <w:szCs w:val="20"/>
          <w:lang/>
        </w:rPr>
        <w:t>7</w:t>
      </w:r>
      <w:r w:rsidR="00BF6E99" w:rsidRPr="00332379">
        <w:rPr>
          <w:rFonts w:ascii="Times New Roman" w:hAnsi="Times New Roman" w:cs="Times New Roman"/>
          <w:sz w:val="20"/>
          <w:szCs w:val="20"/>
          <w:lang w:val="en-US"/>
        </w:rPr>
        <w:t>)</w:t>
      </w:r>
    </w:p>
    <w:p w:rsidR="00CD2D22" w:rsidRPr="00332379" w:rsidRDefault="00CB4411" w:rsidP="00BF6E99">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uz-Cyrl-UZ"/>
        </w:rPr>
        <w:t xml:space="preserve">where </w:t>
      </w:r>
      <w:r w:rsidR="005C6E91" w:rsidRPr="00332379">
        <w:rPr>
          <w:rFonts w:ascii="Times New Roman" w:hAnsi="Times New Roman" w:cs="Times New Roman"/>
          <w:position w:val="-14"/>
          <w:sz w:val="20"/>
          <w:szCs w:val="20"/>
          <w:lang w:val="en-US"/>
        </w:rPr>
        <w:object w:dxaOrig="1340" w:dyaOrig="400">
          <v:shape id="_x0000_i1070" type="#_x0000_t75" style="width:66pt;height:20.25pt" o:ole="">
            <v:imagedata r:id="rId94" o:title=""/>
          </v:shape>
          <o:OLEObject Type="Embed" ProgID="Msxml2.SAXXMLReader.6.0" ShapeID="_x0000_i1070" DrawAspect="Content" ObjectID="_1829501780" r:id="rId95"/>
        </w:object>
      </w:r>
      <w:r w:rsidRPr="00332379">
        <w:rPr>
          <w:rFonts w:ascii="Times New Roman" w:hAnsi="Times New Roman" w:cs="Times New Roman"/>
          <w:sz w:val="20"/>
          <w:szCs w:val="20"/>
          <w:lang w:val="uz-Cyrl-UZ"/>
        </w:rPr>
        <w:t xml:space="preserve"> are calculated using formulas </w:t>
      </w:r>
      <w:r w:rsidR="00BF6E99" w:rsidRPr="00332379">
        <w:rPr>
          <w:rFonts w:ascii="Times New Roman" w:hAnsi="Times New Roman" w:cs="Times New Roman"/>
          <w:sz w:val="20"/>
          <w:szCs w:val="20"/>
          <w:lang w:val="en-US"/>
        </w:rPr>
        <w:t>(29), (31) and (34)</w:t>
      </w:r>
      <w:r w:rsidR="008950EB" w:rsidRPr="00332379">
        <w:rPr>
          <w:rFonts w:ascii="Times New Roman" w:hAnsi="Times New Roman" w:cs="Times New Roman"/>
          <w:sz w:val="20"/>
          <w:szCs w:val="20"/>
          <w:lang w:val="en-US"/>
        </w:rPr>
        <w:t>.</w:t>
      </w:r>
    </w:p>
    <w:p w:rsidR="00446D9E" w:rsidRPr="00332379" w:rsidRDefault="00446D9E"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Below in tables 1, 2 are presented the calculation results obtained for the following values of the parameters of the model under consideration [15].</w:t>
      </w:r>
    </w:p>
    <w:p w:rsidR="008950EB" w:rsidRPr="00332379" w:rsidRDefault="00446D9E" w:rsidP="003E3447">
      <w:pPr>
        <w:adjustRightInd w:val="0"/>
        <w:snapToGrid w:val="0"/>
        <w:spacing w:after="0" w:line="240" w:lineRule="auto"/>
        <w:ind w:firstLine="289"/>
        <w:jc w:val="both"/>
        <w:rPr>
          <w:rFonts w:ascii="Times New Roman" w:hAnsi="Times New Roman" w:cs="Times New Roman"/>
          <w:i/>
          <w:iCs/>
          <w:sz w:val="20"/>
          <w:szCs w:val="20"/>
          <w:lang w:val="en-US"/>
        </w:rPr>
      </w:pPr>
      <w:r w:rsidRPr="00332379">
        <w:rPr>
          <w:rFonts w:ascii="Times New Roman" w:hAnsi="Times New Roman" w:cs="Times New Roman"/>
          <w:sz w:val="20"/>
          <w:szCs w:val="20"/>
          <w:lang w:val="en-US"/>
        </w:rPr>
        <w:t>For fiber:</w:t>
      </w:r>
      <w:r w:rsidR="008950EB" w:rsidRPr="00332379">
        <w:rPr>
          <w:rFonts w:ascii="Times New Roman" w:hAnsi="Times New Roman" w:cs="Times New Roman"/>
          <w:sz w:val="20"/>
          <w:szCs w:val="20"/>
          <w:lang w:val="en-US"/>
        </w:rPr>
        <w:t xml:space="preserve"> </w:t>
      </w:r>
      <w:r w:rsidR="005C6E91" w:rsidRPr="00332379">
        <w:rPr>
          <w:rFonts w:ascii="Times New Roman" w:hAnsi="Times New Roman" w:cs="Times New Roman"/>
          <w:position w:val="-12"/>
          <w:sz w:val="20"/>
          <w:szCs w:val="20"/>
          <w:lang w:val="en-US"/>
        </w:rPr>
        <w:object w:dxaOrig="1200" w:dyaOrig="380">
          <v:shape id="_x0000_i1071" type="#_x0000_t75" style="width:60pt;height:18.75pt" o:ole="">
            <v:imagedata r:id="rId96" o:title=""/>
          </v:shape>
          <o:OLEObject Type="Embed" ProgID="Equation.3" ShapeID="_x0000_i1071" DrawAspect="Content" ObjectID="_1829501781" r:id="rId97"/>
        </w:object>
      </w:r>
      <w:r w:rsidR="008950EB" w:rsidRPr="00332379">
        <w:rPr>
          <w:rFonts w:ascii="Times New Roman" w:hAnsi="Times New Roman" w:cs="Times New Roman"/>
          <w:i/>
          <w:iCs/>
          <w:sz w:val="20"/>
          <w:szCs w:val="20"/>
          <w:lang w:val="en-US"/>
        </w:rPr>
        <w:t xml:space="preserve">;  </w:t>
      </w:r>
      <w:r w:rsidR="005C6E91" w:rsidRPr="00332379">
        <w:rPr>
          <w:rFonts w:ascii="Times New Roman" w:hAnsi="Times New Roman" w:cs="Times New Roman"/>
          <w:i/>
          <w:iCs/>
          <w:position w:val="-10"/>
          <w:sz w:val="20"/>
          <w:szCs w:val="20"/>
          <w:lang w:val="en-US"/>
        </w:rPr>
        <w:object w:dxaOrig="920" w:dyaOrig="340">
          <v:shape id="_x0000_i1072" type="#_x0000_t75" style="width:45.75pt;height:17.25pt" o:ole="">
            <v:imagedata r:id="rId98" o:title=""/>
          </v:shape>
          <o:OLEObject Type="Embed" ProgID="Equation.3" ShapeID="_x0000_i1072" DrawAspect="Content" ObjectID="_1829501782" r:id="rId99"/>
        </w:object>
      </w:r>
      <w:r w:rsidR="008950EB" w:rsidRPr="00332379">
        <w:rPr>
          <w:rFonts w:ascii="Times New Roman" w:hAnsi="Times New Roman" w:cs="Times New Roman"/>
          <w:i/>
          <w:iCs/>
          <w:sz w:val="20"/>
          <w:szCs w:val="20"/>
          <w:lang w:val="en-US"/>
        </w:rPr>
        <w:t>;</w:t>
      </w:r>
      <w:r w:rsidR="008950EB" w:rsidRPr="00332379">
        <w:rPr>
          <w:rFonts w:ascii="Times New Roman" w:hAnsi="Times New Roman" w:cs="Times New Roman"/>
          <w:sz w:val="20"/>
          <w:szCs w:val="20"/>
          <w:lang w:val="en-US"/>
        </w:rPr>
        <w:t xml:space="preserve">  </w:t>
      </w:r>
      <w:r w:rsidR="005C6E91" w:rsidRPr="00332379">
        <w:rPr>
          <w:rFonts w:ascii="Times New Roman" w:hAnsi="Times New Roman" w:cs="Times New Roman"/>
          <w:position w:val="-10"/>
          <w:sz w:val="20"/>
          <w:szCs w:val="20"/>
          <w:lang w:val="en-US"/>
        </w:rPr>
        <w:object w:dxaOrig="980" w:dyaOrig="340">
          <v:shape id="_x0000_i1073" type="#_x0000_t75" style="width:48.75pt;height:17.25pt" o:ole="">
            <v:imagedata r:id="rId100" o:title=""/>
          </v:shape>
          <o:OLEObject Type="Embed" ProgID="Equation.3" ShapeID="_x0000_i1073" DrawAspect="Content" ObjectID="_1829501783" r:id="rId101"/>
        </w:object>
      </w:r>
      <w:r w:rsidR="008950EB" w:rsidRPr="00332379">
        <w:rPr>
          <w:rFonts w:ascii="Times New Roman" w:hAnsi="Times New Roman" w:cs="Times New Roman"/>
          <w:i/>
          <w:iCs/>
          <w:sz w:val="20"/>
          <w:szCs w:val="20"/>
          <w:lang w:val="en-US"/>
        </w:rPr>
        <w:t xml:space="preserve">; </w:t>
      </w:r>
      <w:r w:rsidR="005C6E91" w:rsidRPr="00332379">
        <w:rPr>
          <w:rFonts w:ascii="Times New Roman" w:hAnsi="Times New Roman" w:cs="Times New Roman"/>
          <w:position w:val="-10"/>
          <w:sz w:val="20"/>
          <w:szCs w:val="20"/>
          <w:lang w:val="en-US"/>
        </w:rPr>
        <w:object w:dxaOrig="1120" w:dyaOrig="340">
          <v:shape id="_x0000_i1074" type="#_x0000_t75" style="width:56.25pt;height:17.25pt" o:ole="">
            <v:imagedata r:id="rId102" o:title=""/>
          </v:shape>
          <o:OLEObject Type="Embed" ProgID="Equation.3" ShapeID="_x0000_i1074" DrawAspect="Content" ObjectID="_1829501784" r:id="rId103"/>
        </w:object>
      </w:r>
      <w:r w:rsidR="008950EB" w:rsidRPr="00332379">
        <w:rPr>
          <w:rFonts w:ascii="Times New Roman" w:hAnsi="Times New Roman" w:cs="Times New Roman"/>
          <w:i/>
          <w:iCs/>
          <w:sz w:val="20"/>
          <w:szCs w:val="20"/>
          <w:lang w:val="en-US"/>
        </w:rPr>
        <w:t xml:space="preserve">;  </w:t>
      </w:r>
      <w:r w:rsidR="005C6E91" w:rsidRPr="00332379">
        <w:rPr>
          <w:rFonts w:ascii="Times New Roman" w:hAnsi="Times New Roman" w:cs="Times New Roman"/>
          <w:i/>
          <w:iCs/>
          <w:position w:val="-10"/>
          <w:sz w:val="20"/>
          <w:szCs w:val="20"/>
          <w:lang w:val="en-US"/>
        </w:rPr>
        <w:object w:dxaOrig="780" w:dyaOrig="320">
          <v:shape id="_x0000_i1075" type="#_x0000_t75" style="width:39pt;height:15.75pt" o:ole="">
            <v:imagedata r:id="rId104" o:title=""/>
          </v:shape>
          <o:OLEObject Type="Embed" ProgID="Equation.3" ShapeID="_x0000_i1075" DrawAspect="Content" ObjectID="_1829501785" r:id="rId105"/>
        </w:object>
      </w:r>
      <w:r w:rsidR="008950EB" w:rsidRPr="00332379">
        <w:rPr>
          <w:rFonts w:ascii="Times New Roman" w:hAnsi="Times New Roman" w:cs="Times New Roman"/>
          <w:i/>
          <w:iCs/>
          <w:sz w:val="20"/>
          <w:szCs w:val="20"/>
          <w:lang w:val="en-US"/>
        </w:rPr>
        <w:t xml:space="preserve">; </w:t>
      </w:r>
      <w:r w:rsidR="005C6E91" w:rsidRPr="00332379">
        <w:rPr>
          <w:rFonts w:ascii="Times New Roman" w:hAnsi="Times New Roman" w:cs="Times New Roman"/>
          <w:position w:val="-12"/>
          <w:sz w:val="20"/>
          <w:szCs w:val="20"/>
          <w:lang w:val="en-US"/>
        </w:rPr>
        <w:object w:dxaOrig="1160" w:dyaOrig="380">
          <v:shape id="_x0000_i1076" type="#_x0000_t75" style="width:57.75pt;height:18.75pt" o:ole="">
            <v:imagedata r:id="rId106" o:title=""/>
          </v:shape>
          <o:OLEObject Type="Embed" ProgID="Equation.3" ShapeID="_x0000_i1076" DrawAspect="Content" ObjectID="_1829501786" r:id="rId107"/>
        </w:object>
      </w:r>
      <w:r w:rsidR="008950EB" w:rsidRPr="00332379">
        <w:rPr>
          <w:rFonts w:ascii="Times New Roman" w:hAnsi="Times New Roman" w:cs="Times New Roman"/>
          <w:iCs/>
          <w:sz w:val="20"/>
          <w:szCs w:val="20"/>
          <w:lang w:val="en-US"/>
        </w:rPr>
        <w:t>.</w:t>
      </w:r>
    </w:p>
    <w:p w:rsidR="00446D9E" w:rsidRPr="00332379" w:rsidRDefault="00446D9E"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lastRenderedPageBreak/>
        <w:t xml:space="preserve">Table 1 shows the experimental and calculated data on cooling raw cotton relative to the radius of the raw cotton lump at an initial fiber mass temperature of 70 </w:t>
      </w:r>
      <w:smartTag w:uri="urn:schemas-microsoft-com:office:smarttags" w:element="metricconverter">
        <w:smartTagPr>
          <w:attr w:name="ProductID" w:val="0C"/>
        </w:smartTagPr>
        <w:r w:rsidRPr="00332379">
          <w:rPr>
            <w:rFonts w:ascii="Times New Roman" w:hAnsi="Times New Roman" w:cs="Times New Roman"/>
            <w:sz w:val="20"/>
            <w:szCs w:val="20"/>
            <w:vertAlign w:val="superscript"/>
            <w:lang w:val="en-US"/>
          </w:rPr>
          <w:t>0</w:t>
        </w:r>
        <w:r w:rsidRPr="00332379">
          <w:rPr>
            <w:rFonts w:ascii="Times New Roman" w:hAnsi="Times New Roman" w:cs="Times New Roman"/>
            <w:sz w:val="20"/>
            <w:szCs w:val="20"/>
            <w:lang w:val="en-US"/>
          </w:rPr>
          <w:t>C</w:t>
        </w:r>
      </w:smartTag>
      <w:r w:rsidRPr="00332379">
        <w:rPr>
          <w:rFonts w:ascii="Times New Roman" w:hAnsi="Times New Roman" w:cs="Times New Roman"/>
          <w:sz w:val="20"/>
          <w:szCs w:val="20"/>
          <w:lang w:val="en-US"/>
        </w:rPr>
        <w:t xml:space="preserve">, lump radii of </w:t>
      </w:r>
      <w:smartTag w:uri="urn:schemas-microsoft-com:office:smarttags" w:element="metricconverter">
        <w:smartTagPr>
          <w:attr w:name="ProductID" w:val="200 mm"/>
        </w:smartTagPr>
        <w:r w:rsidRPr="00332379">
          <w:rPr>
            <w:rFonts w:ascii="Times New Roman" w:hAnsi="Times New Roman" w:cs="Times New Roman"/>
            <w:sz w:val="20"/>
            <w:szCs w:val="20"/>
            <w:lang w:val="en-US"/>
          </w:rPr>
          <w:t>200 mm</w:t>
        </w:r>
      </w:smartTag>
      <w:r w:rsidRPr="00332379">
        <w:rPr>
          <w:rFonts w:ascii="Times New Roman" w:hAnsi="Times New Roman" w:cs="Times New Roman"/>
          <w:sz w:val="20"/>
          <w:szCs w:val="20"/>
          <w:lang w:val="en-US"/>
        </w:rPr>
        <w:t xml:space="preserve">, </w:t>
      </w:r>
      <w:smartTag w:uri="urn:schemas-microsoft-com:office:smarttags" w:element="metricconverter">
        <w:smartTagPr>
          <w:attr w:name="ProductID" w:val="150 mm"/>
        </w:smartTagPr>
        <w:r w:rsidRPr="00332379">
          <w:rPr>
            <w:rFonts w:ascii="Times New Roman" w:hAnsi="Times New Roman" w:cs="Times New Roman"/>
            <w:sz w:val="20"/>
            <w:szCs w:val="20"/>
            <w:lang w:val="en-US"/>
          </w:rPr>
          <w:t>150 mm</w:t>
        </w:r>
      </w:smartTag>
      <w:r w:rsidRPr="00332379">
        <w:rPr>
          <w:rFonts w:ascii="Times New Roman" w:hAnsi="Times New Roman" w:cs="Times New Roman"/>
          <w:sz w:val="20"/>
          <w:szCs w:val="20"/>
          <w:lang w:val="en-US"/>
        </w:rPr>
        <w:t xml:space="preserve">, </w:t>
      </w:r>
      <w:smartTag w:uri="urn:schemas-microsoft-com:office:smarttags" w:element="metricconverter">
        <w:smartTagPr>
          <w:attr w:name="ProductID" w:val="30 mm"/>
        </w:smartTagPr>
        <w:r w:rsidRPr="00332379">
          <w:rPr>
            <w:rFonts w:ascii="Times New Roman" w:hAnsi="Times New Roman" w:cs="Times New Roman"/>
            <w:sz w:val="20"/>
            <w:szCs w:val="20"/>
            <w:lang w:val="en-US"/>
          </w:rPr>
          <w:t>30 mm</w:t>
        </w:r>
      </w:smartTag>
      <w:r w:rsidRPr="00332379">
        <w:rPr>
          <w:rFonts w:ascii="Times New Roman" w:hAnsi="Times New Roman" w:cs="Times New Roman"/>
          <w:sz w:val="20"/>
          <w:szCs w:val="20"/>
          <w:lang w:val="en-US"/>
        </w:rPr>
        <w:t xml:space="preserve">, air temperature of 10 </w:t>
      </w:r>
      <w:smartTag w:uri="urn:schemas-microsoft-com:office:smarttags" w:element="metricconverter">
        <w:smartTagPr>
          <w:attr w:name="ProductID" w:val="0C"/>
        </w:smartTagPr>
        <w:r w:rsidRPr="00332379">
          <w:rPr>
            <w:rFonts w:ascii="Times New Roman" w:hAnsi="Times New Roman" w:cs="Times New Roman"/>
            <w:sz w:val="20"/>
            <w:szCs w:val="20"/>
            <w:vertAlign w:val="superscript"/>
            <w:lang w:val="en-US"/>
          </w:rPr>
          <w:t>0</w:t>
        </w:r>
        <w:r w:rsidRPr="00332379">
          <w:rPr>
            <w:rFonts w:ascii="Times New Roman" w:hAnsi="Times New Roman" w:cs="Times New Roman"/>
            <w:sz w:val="20"/>
            <w:szCs w:val="20"/>
            <w:lang w:val="en-US"/>
          </w:rPr>
          <w:t>C</w:t>
        </w:r>
      </w:smartTag>
      <w:r w:rsidRPr="00332379">
        <w:rPr>
          <w:rFonts w:ascii="Times New Roman" w:hAnsi="Times New Roman" w:cs="Times New Roman"/>
          <w:sz w:val="20"/>
          <w:szCs w:val="20"/>
          <w:lang w:val="en-US"/>
        </w:rPr>
        <w:t xml:space="preserve"> and initial raw cotton moisture of 20%.</w:t>
      </w:r>
    </w:p>
    <w:p w:rsidR="00332379" w:rsidRPr="00332379" w:rsidRDefault="00332379" w:rsidP="004354B6">
      <w:pPr>
        <w:adjustRightInd w:val="0"/>
        <w:snapToGrid w:val="0"/>
        <w:spacing w:after="0" w:line="240" w:lineRule="auto"/>
        <w:jc w:val="center"/>
        <w:rPr>
          <w:rFonts w:ascii="Times New Roman" w:hAnsi="Times New Roman" w:cs="Times New Roman"/>
          <w:b/>
          <w:iCs/>
          <w:caps/>
          <w:sz w:val="18"/>
          <w:szCs w:val="18"/>
          <w:lang w:val="en-US"/>
        </w:rPr>
      </w:pPr>
    </w:p>
    <w:p w:rsidR="008A77EA" w:rsidRPr="00332379" w:rsidRDefault="00610FC6" w:rsidP="004354B6">
      <w:pPr>
        <w:adjustRightInd w:val="0"/>
        <w:snapToGrid w:val="0"/>
        <w:spacing w:after="0" w:line="240" w:lineRule="auto"/>
        <w:jc w:val="center"/>
        <w:rPr>
          <w:rFonts w:ascii="Times New Roman" w:hAnsi="Times New Roman" w:cs="Times New Roman"/>
          <w:b/>
          <w:iCs/>
          <w:sz w:val="20"/>
          <w:szCs w:val="20"/>
          <w:lang w:val="en-US"/>
        </w:rPr>
      </w:pPr>
      <w:r w:rsidRPr="00332379">
        <w:rPr>
          <w:rFonts w:ascii="Times New Roman" w:hAnsi="Times New Roman" w:cs="Times New Roman"/>
          <w:b/>
          <w:iCs/>
          <w:caps/>
          <w:sz w:val="18"/>
          <w:szCs w:val="18"/>
          <w:lang w:val="en-US"/>
        </w:rPr>
        <w:t>Table 1</w:t>
      </w:r>
      <w:r w:rsidR="008A77EA" w:rsidRPr="00332379">
        <w:rPr>
          <w:rFonts w:ascii="Times New Roman" w:hAnsi="Times New Roman" w:cs="Times New Roman"/>
          <w:b/>
          <w:i/>
          <w:sz w:val="18"/>
          <w:szCs w:val="18"/>
          <w:lang w:val="en-US"/>
        </w:rPr>
        <w:t xml:space="preserve">. </w:t>
      </w:r>
      <w:r w:rsidRPr="00332379">
        <w:rPr>
          <w:rFonts w:ascii="Times New Roman" w:hAnsi="Times New Roman" w:cs="Times New Roman"/>
          <w:bCs/>
          <w:iCs/>
          <w:sz w:val="18"/>
          <w:szCs w:val="18"/>
          <w:lang w:val="en-US"/>
        </w:rPr>
        <w:t>Experimental</w:t>
      </w:r>
      <w:r w:rsidRPr="00332379">
        <w:rPr>
          <w:rFonts w:ascii="Times New Roman" w:hAnsi="Times New Roman" w:cs="Times New Roman"/>
          <w:bCs/>
          <w:iCs/>
          <w:sz w:val="20"/>
          <w:szCs w:val="20"/>
          <w:lang w:val="en-US"/>
        </w:rPr>
        <w:t xml:space="preserve"> and calculated data on cooling relative to the radius of a raw cotton lump</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506"/>
        <w:gridCol w:w="1377"/>
        <w:gridCol w:w="1260"/>
        <w:gridCol w:w="1440"/>
        <w:gridCol w:w="1260"/>
        <w:gridCol w:w="1440"/>
        <w:gridCol w:w="1260"/>
      </w:tblGrid>
      <w:tr w:rsidR="00C57DE0" w:rsidRPr="006D4D1F" w:rsidTr="0071639B">
        <w:trPr>
          <w:cantSplit/>
          <w:jc w:val="center"/>
        </w:trPr>
        <w:tc>
          <w:tcPr>
            <w:tcW w:w="1143" w:type="dxa"/>
            <w:gridSpan w:val="2"/>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sz w:val="18"/>
                <w:szCs w:val="18"/>
                <w:lang w:val="en-US"/>
              </w:rPr>
              <w:t>R</w:t>
            </w:r>
            <w:r w:rsidRPr="006D4D1F">
              <w:rPr>
                <w:rFonts w:ascii="Times New Roman" w:hAnsi="Times New Roman" w:cs="Times New Roman"/>
                <w:sz w:val="18"/>
                <w:szCs w:val="18"/>
              </w:rPr>
              <w:t>,</w:t>
            </w:r>
            <w:r w:rsidRPr="006D4D1F">
              <w:rPr>
                <w:rFonts w:ascii="Times New Roman" w:hAnsi="Times New Roman" w:cs="Times New Roman"/>
                <w:sz w:val="18"/>
                <w:szCs w:val="18"/>
                <w:lang w:val="en-US"/>
              </w:rPr>
              <w:t xml:space="preserve"> mm</w:t>
            </w:r>
          </w:p>
        </w:tc>
        <w:tc>
          <w:tcPr>
            <w:tcW w:w="2637" w:type="dxa"/>
            <w:gridSpan w:val="2"/>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200</w:t>
            </w:r>
          </w:p>
        </w:tc>
        <w:tc>
          <w:tcPr>
            <w:tcW w:w="2700" w:type="dxa"/>
            <w:gridSpan w:val="2"/>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150</w:t>
            </w:r>
          </w:p>
        </w:tc>
        <w:tc>
          <w:tcPr>
            <w:tcW w:w="2700" w:type="dxa"/>
            <w:gridSpan w:val="2"/>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30</w:t>
            </w:r>
          </w:p>
        </w:tc>
      </w:tr>
      <w:tr w:rsidR="00C57DE0" w:rsidRPr="006D4D1F" w:rsidTr="0071639B">
        <w:trPr>
          <w:cantSplit/>
          <w:jc w:val="center"/>
        </w:trPr>
        <w:tc>
          <w:tcPr>
            <w:tcW w:w="1143" w:type="dxa"/>
            <w:gridSpan w:val="2"/>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sz w:val="18"/>
                <w:szCs w:val="18"/>
              </w:rPr>
              <w:sym w:font="Symbol" w:char="F074"/>
            </w:r>
            <w:r w:rsidRPr="006D4D1F">
              <w:rPr>
                <w:rFonts w:ascii="Times New Roman" w:hAnsi="Times New Roman" w:cs="Times New Roman"/>
                <w:sz w:val="18"/>
                <w:szCs w:val="18"/>
              </w:rPr>
              <w:t>,</w:t>
            </w:r>
            <w:r w:rsidRPr="006D4D1F">
              <w:rPr>
                <w:rFonts w:ascii="Times New Roman" w:hAnsi="Times New Roman" w:cs="Times New Roman"/>
                <w:sz w:val="18"/>
                <w:szCs w:val="18"/>
                <w:lang w:val="en-US"/>
              </w:rPr>
              <w:t xml:space="preserve"> a secund</w:t>
            </w:r>
          </w:p>
        </w:tc>
        <w:tc>
          <w:tcPr>
            <w:tcW w:w="1377"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rPr>
            </w:pPr>
            <w:r w:rsidRPr="006D4D1F">
              <w:rPr>
                <w:rFonts w:ascii="Times New Roman" w:hAnsi="Times New Roman" w:cs="Times New Roman"/>
                <w:bCs/>
                <w:sz w:val="18"/>
                <w:szCs w:val="18"/>
                <w:lang w:val="en-US"/>
              </w:rPr>
              <w:t>Experimental</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lang w:val="en-US"/>
              </w:rPr>
            </w:pPr>
            <w:r w:rsidRPr="006D4D1F">
              <w:rPr>
                <w:rFonts w:ascii="Times New Roman" w:hAnsi="Times New Roman" w:cs="Times New Roman"/>
                <w:bCs/>
                <w:sz w:val="18"/>
                <w:szCs w:val="18"/>
                <w:lang w:val="en-US"/>
              </w:rPr>
              <w:t>Calculations</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rPr>
            </w:pPr>
            <w:r w:rsidRPr="006D4D1F">
              <w:rPr>
                <w:rFonts w:ascii="Times New Roman" w:hAnsi="Times New Roman" w:cs="Times New Roman"/>
                <w:bCs/>
                <w:sz w:val="18"/>
                <w:szCs w:val="18"/>
                <w:lang w:val="en-US"/>
              </w:rPr>
              <w:t>Experimental</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lang w:val="en-US"/>
              </w:rPr>
            </w:pPr>
            <w:r w:rsidRPr="006D4D1F">
              <w:rPr>
                <w:rFonts w:ascii="Times New Roman" w:hAnsi="Times New Roman" w:cs="Times New Roman"/>
                <w:bCs/>
                <w:sz w:val="18"/>
                <w:szCs w:val="18"/>
                <w:lang w:val="en-US"/>
              </w:rPr>
              <w:t>Calculations</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rPr>
            </w:pPr>
            <w:r w:rsidRPr="006D4D1F">
              <w:rPr>
                <w:rFonts w:ascii="Times New Roman" w:hAnsi="Times New Roman" w:cs="Times New Roman"/>
                <w:bCs/>
                <w:sz w:val="18"/>
                <w:szCs w:val="18"/>
                <w:lang w:val="en-US"/>
              </w:rPr>
              <w:t>Experimental</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lang w:val="en-US"/>
              </w:rPr>
            </w:pPr>
            <w:r w:rsidRPr="006D4D1F">
              <w:rPr>
                <w:rFonts w:ascii="Times New Roman" w:hAnsi="Times New Roman" w:cs="Times New Roman"/>
                <w:bCs/>
                <w:sz w:val="18"/>
                <w:szCs w:val="18"/>
                <w:lang w:val="en-US"/>
              </w:rPr>
              <w:t>Calculations</w:t>
            </w:r>
          </w:p>
        </w:tc>
      </w:tr>
      <w:tr w:rsidR="00C57DE0" w:rsidRPr="006D4D1F" w:rsidTr="0071639B">
        <w:trPr>
          <w:cantSplit/>
          <w:jc w:val="center"/>
        </w:trPr>
        <w:tc>
          <w:tcPr>
            <w:tcW w:w="637"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0</w:t>
            </w:r>
          </w:p>
        </w:tc>
        <w:tc>
          <w:tcPr>
            <w:tcW w:w="506" w:type="dxa"/>
            <w:vAlign w:val="center"/>
          </w:tcPr>
          <w:p w:rsidR="00C57DE0" w:rsidRPr="006D4D1F" w:rsidRDefault="005C6E91" w:rsidP="008A77EA">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vertAlign w:val="subscript"/>
                <w:lang w:val="en-US"/>
              </w:rPr>
              <w:object w:dxaOrig="240" w:dyaOrig="340">
                <v:shape id="_x0000_i1077" type="#_x0000_t75" style="width:12pt;height:17.25pt" o:ole="">
                  <v:imagedata r:id="rId108" o:title=""/>
                </v:shape>
                <o:OLEObject Type="Embed" ProgID="Equation.3" ShapeID="_x0000_i1077" DrawAspect="Content" ObjectID="_1829501787" r:id="rId109"/>
              </w:object>
            </w:r>
          </w:p>
        </w:tc>
        <w:tc>
          <w:tcPr>
            <w:tcW w:w="1377"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70</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70</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70</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70</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70</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70</w:t>
            </w:r>
          </w:p>
        </w:tc>
      </w:tr>
      <w:tr w:rsidR="00C57DE0" w:rsidRPr="006D4D1F" w:rsidTr="0071639B">
        <w:trPr>
          <w:cantSplit/>
          <w:jc w:val="center"/>
        </w:trPr>
        <w:tc>
          <w:tcPr>
            <w:tcW w:w="637"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50</w:t>
            </w:r>
          </w:p>
        </w:tc>
        <w:tc>
          <w:tcPr>
            <w:tcW w:w="506" w:type="dxa"/>
            <w:vAlign w:val="center"/>
          </w:tcPr>
          <w:p w:rsidR="00C57DE0" w:rsidRPr="006D4D1F" w:rsidRDefault="005C6E91" w:rsidP="008A77EA">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vertAlign w:val="subscript"/>
                <w:lang w:val="en-US"/>
              </w:rPr>
              <w:object w:dxaOrig="240" w:dyaOrig="340">
                <v:shape id="_x0000_i1078" type="#_x0000_t75" style="width:12pt;height:17.25pt" o:ole="">
                  <v:imagedata r:id="rId110" o:title=""/>
                </v:shape>
                <o:OLEObject Type="Embed" ProgID="Equation.3" ShapeID="_x0000_i1078" DrawAspect="Content" ObjectID="_1829501788" r:id="rId111"/>
              </w:object>
            </w:r>
          </w:p>
        </w:tc>
        <w:tc>
          <w:tcPr>
            <w:tcW w:w="1377"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62</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63,36</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60</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61,81</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56</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57,71</w:t>
            </w:r>
          </w:p>
        </w:tc>
      </w:tr>
      <w:tr w:rsidR="00C57DE0" w:rsidRPr="006D4D1F" w:rsidTr="0071639B">
        <w:trPr>
          <w:cantSplit/>
          <w:jc w:val="center"/>
        </w:trPr>
        <w:tc>
          <w:tcPr>
            <w:tcW w:w="637"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100</w:t>
            </w:r>
          </w:p>
        </w:tc>
        <w:tc>
          <w:tcPr>
            <w:tcW w:w="506" w:type="dxa"/>
            <w:vAlign w:val="center"/>
          </w:tcPr>
          <w:p w:rsidR="00C57DE0" w:rsidRPr="006D4D1F" w:rsidRDefault="005C6E91" w:rsidP="008A77EA">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vertAlign w:val="subscript"/>
                <w:lang w:val="en-US"/>
              </w:rPr>
              <w:object w:dxaOrig="240" w:dyaOrig="340">
                <v:shape id="_x0000_i1079" type="#_x0000_t75" style="width:12pt;height:17.25pt" o:ole="">
                  <v:imagedata r:id="rId110" o:title=""/>
                </v:shape>
                <o:OLEObject Type="Embed" ProgID="Equation.3" ShapeID="_x0000_i1079" DrawAspect="Content" ObjectID="_1829501789" r:id="rId112"/>
              </w:object>
            </w:r>
          </w:p>
        </w:tc>
        <w:tc>
          <w:tcPr>
            <w:tcW w:w="1377"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46</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47,15</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41</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41,98</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24</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25,18</w:t>
            </w:r>
          </w:p>
        </w:tc>
      </w:tr>
      <w:tr w:rsidR="00C57DE0" w:rsidRPr="006D4D1F" w:rsidTr="0071639B">
        <w:trPr>
          <w:cantSplit/>
          <w:jc w:val="center"/>
        </w:trPr>
        <w:tc>
          <w:tcPr>
            <w:tcW w:w="637"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150</w:t>
            </w:r>
          </w:p>
        </w:tc>
        <w:tc>
          <w:tcPr>
            <w:tcW w:w="506" w:type="dxa"/>
            <w:vAlign w:val="center"/>
          </w:tcPr>
          <w:p w:rsidR="00C57DE0" w:rsidRPr="006D4D1F" w:rsidRDefault="005C6E91" w:rsidP="008A77EA">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vertAlign w:val="subscript"/>
                <w:lang w:val="en-US"/>
              </w:rPr>
              <w:object w:dxaOrig="240" w:dyaOrig="340">
                <v:shape id="_x0000_i1080" type="#_x0000_t75" style="width:12pt;height:17.25pt" o:ole="">
                  <v:imagedata r:id="rId110" o:title=""/>
                </v:shape>
                <o:OLEObject Type="Embed" ProgID="Equation.3" ShapeID="_x0000_i1080" DrawAspect="Content" ObjectID="_1829501790" r:id="rId113"/>
              </w:object>
            </w:r>
          </w:p>
        </w:tc>
        <w:tc>
          <w:tcPr>
            <w:tcW w:w="1377"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30</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30.98</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27</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28,31</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38</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38,96</w:t>
            </w:r>
          </w:p>
        </w:tc>
      </w:tr>
      <w:tr w:rsidR="00C57DE0" w:rsidRPr="006D4D1F" w:rsidTr="0071639B">
        <w:trPr>
          <w:cantSplit/>
          <w:jc w:val="center"/>
        </w:trPr>
        <w:tc>
          <w:tcPr>
            <w:tcW w:w="637"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200</w:t>
            </w:r>
          </w:p>
        </w:tc>
        <w:tc>
          <w:tcPr>
            <w:tcW w:w="506" w:type="dxa"/>
            <w:vAlign w:val="center"/>
          </w:tcPr>
          <w:p w:rsidR="00C57DE0" w:rsidRPr="006D4D1F" w:rsidRDefault="005C6E91" w:rsidP="008A77EA">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vertAlign w:val="subscript"/>
                <w:lang w:val="en-US"/>
              </w:rPr>
              <w:object w:dxaOrig="240" w:dyaOrig="340">
                <v:shape id="_x0000_i1081" type="#_x0000_t75" style="width:12pt;height:17.25pt" o:ole="">
                  <v:imagedata r:id="rId110" o:title=""/>
                </v:shape>
                <o:OLEObject Type="Embed" ProgID="Equation.3" ShapeID="_x0000_i1081" DrawAspect="Content" ObjectID="_1829501791" r:id="rId114"/>
              </w:object>
            </w:r>
          </w:p>
        </w:tc>
        <w:tc>
          <w:tcPr>
            <w:tcW w:w="1377"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21</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21,81</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19</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19,95</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16</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16,92</w:t>
            </w:r>
          </w:p>
        </w:tc>
      </w:tr>
    </w:tbl>
    <w:p w:rsidR="008950EB" w:rsidRPr="00332379" w:rsidRDefault="008950EB" w:rsidP="003E3447">
      <w:pPr>
        <w:adjustRightInd w:val="0"/>
        <w:snapToGrid w:val="0"/>
        <w:spacing w:after="0" w:line="240" w:lineRule="auto"/>
        <w:ind w:firstLine="289"/>
        <w:jc w:val="both"/>
        <w:rPr>
          <w:rFonts w:ascii="Times New Roman" w:hAnsi="Times New Roman" w:cs="Times New Roman"/>
          <w:i/>
          <w:iCs/>
          <w:sz w:val="20"/>
          <w:szCs w:val="20"/>
          <w:lang w:val="en-US"/>
        </w:rPr>
      </w:pPr>
    </w:p>
    <w:p w:rsidR="00C61D32" w:rsidRPr="00332379" w:rsidRDefault="00C61D32"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 xml:space="preserve">Table 2 shows the experimental and calculated data on cooling raw cotton relative to the density of raw cotton at an initial fiber mass temperature of 70 </w:t>
      </w:r>
      <w:smartTag w:uri="urn:schemas-microsoft-com:office:smarttags" w:element="metricconverter">
        <w:smartTagPr>
          <w:attr w:name="ProductID" w:val="0C"/>
        </w:smartTagPr>
        <w:r w:rsidRPr="00332379">
          <w:rPr>
            <w:rFonts w:ascii="Times New Roman" w:hAnsi="Times New Roman" w:cs="Times New Roman"/>
            <w:sz w:val="20"/>
            <w:szCs w:val="20"/>
            <w:vertAlign w:val="superscript"/>
            <w:lang w:val="en-US"/>
          </w:rPr>
          <w:t>0</w:t>
        </w:r>
        <w:r w:rsidRPr="00332379">
          <w:rPr>
            <w:rFonts w:ascii="Times New Roman" w:hAnsi="Times New Roman" w:cs="Times New Roman"/>
            <w:sz w:val="20"/>
            <w:szCs w:val="20"/>
            <w:lang w:val="en-US"/>
          </w:rPr>
          <w:t>C</w:t>
        </w:r>
      </w:smartTag>
      <w:r w:rsidRPr="00332379">
        <w:rPr>
          <w:rFonts w:ascii="Times New Roman" w:hAnsi="Times New Roman" w:cs="Times New Roman"/>
          <w:sz w:val="20"/>
          <w:szCs w:val="20"/>
          <w:lang w:val="en-US"/>
        </w:rPr>
        <w:t xml:space="preserve">, lump density of 70; 160 </w:t>
      </w:r>
      <w:proofErr w:type="spellStart"/>
      <w:r w:rsidRPr="00332379">
        <w:rPr>
          <w:rFonts w:ascii="Times New Roman" w:hAnsi="Times New Roman" w:cs="Times New Roman"/>
          <w:sz w:val="20"/>
          <w:szCs w:val="20"/>
          <w:lang w:val="en-US"/>
        </w:rPr>
        <w:t>va</w:t>
      </w:r>
      <w:proofErr w:type="spellEnd"/>
      <w:r w:rsidRPr="00332379">
        <w:rPr>
          <w:rFonts w:ascii="Times New Roman" w:hAnsi="Times New Roman" w:cs="Times New Roman"/>
          <w:sz w:val="20"/>
          <w:szCs w:val="20"/>
          <w:lang w:val="en-US"/>
        </w:rPr>
        <w:t xml:space="preserve"> 200 kg/m</w:t>
      </w:r>
      <w:r w:rsidRPr="00332379">
        <w:rPr>
          <w:rFonts w:ascii="Times New Roman" w:hAnsi="Times New Roman" w:cs="Times New Roman"/>
          <w:sz w:val="20"/>
          <w:szCs w:val="20"/>
          <w:vertAlign w:val="superscript"/>
          <w:lang w:val="en-US"/>
        </w:rPr>
        <w:t>3</w:t>
      </w:r>
      <w:r w:rsidRPr="00332379">
        <w:rPr>
          <w:rFonts w:ascii="Times New Roman" w:hAnsi="Times New Roman" w:cs="Times New Roman"/>
          <w:sz w:val="20"/>
          <w:szCs w:val="20"/>
          <w:lang w:val="en-US"/>
        </w:rPr>
        <w:t xml:space="preserve"> and an initial raw cotton moisture content of 15%. Air temperature 10 </w:t>
      </w:r>
      <w:smartTag w:uri="urn:schemas-microsoft-com:office:smarttags" w:element="metricconverter">
        <w:smartTagPr>
          <w:attr w:name="ProductID" w:val="0C"/>
        </w:smartTagPr>
        <w:r w:rsidRPr="00332379">
          <w:rPr>
            <w:rFonts w:ascii="Times New Roman" w:hAnsi="Times New Roman" w:cs="Times New Roman"/>
            <w:sz w:val="20"/>
            <w:szCs w:val="20"/>
            <w:vertAlign w:val="superscript"/>
            <w:lang w:val="en-US"/>
          </w:rPr>
          <w:t>0</w:t>
        </w:r>
        <w:r w:rsidRPr="00332379">
          <w:rPr>
            <w:rFonts w:ascii="Times New Roman" w:hAnsi="Times New Roman" w:cs="Times New Roman"/>
            <w:sz w:val="20"/>
            <w:szCs w:val="20"/>
            <w:lang w:val="en-US"/>
          </w:rPr>
          <w:t>C</w:t>
        </w:r>
      </w:smartTag>
      <w:r w:rsidRPr="00332379">
        <w:rPr>
          <w:rFonts w:ascii="Times New Roman" w:hAnsi="Times New Roman" w:cs="Times New Roman"/>
          <w:sz w:val="20"/>
          <w:szCs w:val="20"/>
          <w:lang w:val="en-US"/>
        </w:rPr>
        <w:t>.</w:t>
      </w:r>
    </w:p>
    <w:p w:rsidR="008A77EA" w:rsidRPr="00332379" w:rsidRDefault="008A77EA" w:rsidP="003E3447">
      <w:pPr>
        <w:adjustRightInd w:val="0"/>
        <w:snapToGrid w:val="0"/>
        <w:spacing w:after="0" w:line="240" w:lineRule="auto"/>
        <w:ind w:firstLine="289"/>
        <w:jc w:val="both"/>
        <w:rPr>
          <w:rFonts w:ascii="Times New Roman" w:hAnsi="Times New Roman" w:cs="Times New Roman"/>
          <w:b/>
          <w:i/>
          <w:sz w:val="20"/>
          <w:szCs w:val="20"/>
          <w:lang w:val="en-US"/>
        </w:rPr>
      </w:pPr>
    </w:p>
    <w:p w:rsidR="00C61D32" w:rsidRPr="00332379" w:rsidRDefault="00C61D32" w:rsidP="008A77EA">
      <w:pPr>
        <w:adjustRightInd w:val="0"/>
        <w:snapToGrid w:val="0"/>
        <w:spacing w:after="0" w:line="240" w:lineRule="auto"/>
        <w:jc w:val="center"/>
        <w:rPr>
          <w:rFonts w:ascii="Times New Roman" w:hAnsi="Times New Roman" w:cs="Times New Roman"/>
          <w:b/>
          <w:iCs/>
          <w:sz w:val="20"/>
          <w:szCs w:val="20"/>
          <w:lang w:val="en-US"/>
        </w:rPr>
      </w:pPr>
      <w:r w:rsidRPr="00332379">
        <w:rPr>
          <w:rFonts w:ascii="Times New Roman" w:hAnsi="Times New Roman" w:cs="Times New Roman"/>
          <w:b/>
          <w:iCs/>
          <w:sz w:val="20"/>
          <w:szCs w:val="20"/>
          <w:lang w:val="en-US"/>
        </w:rPr>
        <w:t>Table 2</w:t>
      </w:r>
      <w:r w:rsidR="008A77EA" w:rsidRPr="00332379">
        <w:rPr>
          <w:rFonts w:ascii="Times New Roman" w:hAnsi="Times New Roman" w:cs="Times New Roman"/>
          <w:b/>
          <w:iCs/>
          <w:sz w:val="20"/>
          <w:szCs w:val="20"/>
          <w:lang w:val="en-US"/>
        </w:rPr>
        <w:t>.</w:t>
      </w:r>
      <w:r w:rsidR="008A77EA" w:rsidRPr="00332379">
        <w:rPr>
          <w:rFonts w:ascii="Times New Roman" w:hAnsi="Times New Roman" w:cs="Times New Roman"/>
          <w:b/>
          <w:i/>
          <w:sz w:val="20"/>
          <w:szCs w:val="20"/>
          <w:lang w:val="en-US"/>
        </w:rPr>
        <w:t xml:space="preserve"> </w:t>
      </w:r>
      <w:r w:rsidRPr="00332379">
        <w:rPr>
          <w:rFonts w:ascii="Times New Roman" w:hAnsi="Times New Roman" w:cs="Times New Roman"/>
          <w:bCs/>
          <w:iCs/>
          <w:sz w:val="20"/>
          <w:szCs w:val="20"/>
          <w:lang w:val="en-US"/>
        </w:rPr>
        <w:t>Experimental and calculated data on cooling relative to the density of raw cotton</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1440"/>
        <w:gridCol w:w="1260"/>
        <w:gridCol w:w="1418"/>
        <w:gridCol w:w="1282"/>
        <w:gridCol w:w="1485"/>
        <w:gridCol w:w="1260"/>
      </w:tblGrid>
      <w:tr w:rsidR="00C57DE0" w:rsidRPr="006D4D1F" w:rsidTr="0071639B">
        <w:trPr>
          <w:cantSplit/>
          <w:jc w:val="center"/>
        </w:trPr>
        <w:tc>
          <w:tcPr>
            <w:tcW w:w="1080" w:type="dxa"/>
            <w:gridSpan w:val="2"/>
            <w:vAlign w:val="center"/>
          </w:tcPr>
          <w:p w:rsidR="00C57DE0" w:rsidRPr="006D4D1F" w:rsidRDefault="005C6E91" w:rsidP="008A77EA">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rPr>
              <w:object w:dxaOrig="240" w:dyaOrig="260">
                <v:shape id="_x0000_i1082" type="#_x0000_t75" style="width:12pt;height:12.75pt" o:ole="">
                  <v:imagedata r:id="rId115" o:title=""/>
                </v:shape>
                <o:OLEObject Type="Embed" ProgID="Equation.3" ShapeID="_x0000_i1082" DrawAspect="Content" ObjectID="_1829501792" r:id="rId116"/>
              </w:object>
            </w:r>
            <w:r w:rsidR="00C57DE0" w:rsidRPr="006D4D1F">
              <w:rPr>
                <w:rFonts w:ascii="Times New Roman" w:hAnsi="Times New Roman" w:cs="Times New Roman"/>
                <w:sz w:val="18"/>
                <w:szCs w:val="18"/>
              </w:rPr>
              <w:t>,</w:t>
            </w:r>
            <w:r w:rsidR="00C57DE0" w:rsidRPr="006D4D1F">
              <w:rPr>
                <w:rFonts w:ascii="Times New Roman" w:hAnsi="Times New Roman" w:cs="Times New Roman"/>
                <w:sz w:val="18"/>
                <w:szCs w:val="18"/>
                <w:lang w:val="en-US"/>
              </w:rPr>
              <w:t xml:space="preserve"> </w:t>
            </w:r>
            <w:proofErr w:type="spellStart"/>
            <w:r w:rsidR="00C57DE0" w:rsidRPr="006D4D1F">
              <w:rPr>
                <w:rFonts w:ascii="Times New Roman" w:hAnsi="Times New Roman" w:cs="Times New Roman"/>
                <w:sz w:val="18"/>
                <w:szCs w:val="18"/>
              </w:rPr>
              <w:t>Density</w:t>
            </w:r>
            <w:proofErr w:type="spellEnd"/>
          </w:p>
        </w:tc>
        <w:tc>
          <w:tcPr>
            <w:tcW w:w="2700" w:type="dxa"/>
            <w:gridSpan w:val="2"/>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70</w:t>
            </w:r>
            <w:r w:rsidRPr="006D4D1F">
              <w:rPr>
                <w:rFonts w:ascii="Times New Roman" w:hAnsi="Times New Roman" w:cs="Times New Roman"/>
                <w:sz w:val="18"/>
                <w:szCs w:val="18"/>
                <w:lang w:val="uz-Cyrl-UZ"/>
              </w:rPr>
              <w:t xml:space="preserve"> </w:t>
            </w:r>
            <w:r w:rsidRPr="006D4D1F">
              <w:rPr>
                <w:rFonts w:ascii="Times New Roman" w:hAnsi="Times New Roman" w:cs="Times New Roman"/>
                <w:sz w:val="18"/>
                <w:szCs w:val="18"/>
                <w:lang w:val="en-US"/>
              </w:rPr>
              <w:t>kg/m</w:t>
            </w:r>
            <w:r w:rsidRPr="006D4D1F">
              <w:rPr>
                <w:rFonts w:ascii="Times New Roman" w:hAnsi="Times New Roman" w:cs="Times New Roman"/>
                <w:sz w:val="18"/>
                <w:szCs w:val="18"/>
                <w:vertAlign w:val="superscript"/>
                <w:lang w:val="en-US"/>
              </w:rPr>
              <w:t>3</w:t>
            </w:r>
          </w:p>
        </w:tc>
        <w:tc>
          <w:tcPr>
            <w:tcW w:w="2700" w:type="dxa"/>
            <w:gridSpan w:val="2"/>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 xml:space="preserve">160 </w:t>
            </w:r>
            <w:r w:rsidRPr="006D4D1F">
              <w:rPr>
                <w:rFonts w:ascii="Times New Roman" w:hAnsi="Times New Roman" w:cs="Times New Roman"/>
                <w:sz w:val="18"/>
                <w:szCs w:val="18"/>
                <w:lang w:val="en-US"/>
              </w:rPr>
              <w:t>kg/m</w:t>
            </w:r>
            <w:r w:rsidRPr="006D4D1F">
              <w:rPr>
                <w:rFonts w:ascii="Times New Roman" w:hAnsi="Times New Roman" w:cs="Times New Roman"/>
                <w:sz w:val="18"/>
                <w:szCs w:val="18"/>
                <w:vertAlign w:val="superscript"/>
                <w:lang w:val="en-US"/>
              </w:rPr>
              <w:t>3</w:t>
            </w:r>
          </w:p>
        </w:tc>
        <w:tc>
          <w:tcPr>
            <w:tcW w:w="2745" w:type="dxa"/>
            <w:gridSpan w:val="2"/>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 xml:space="preserve">200 </w:t>
            </w:r>
            <w:r w:rsidRPr="006D4D1F">
              <w:rPr>
                <w:rFonts w:ascii="Times New Roman" w:hAnsi="Times New Roman" w:cs="Times New Roman"/>
                <w:sz w:val="18"/>
                <w:szCs w:val="18"/>
                <w:lang w:val="en-US"/>
              </w:rPr>
              <w:t>kg/m</w:t>
            </w:r>
            <w:r w:rsidRPr="006D4D1F">
              <w:rPr>
                <w:rFonts w:ascii="Times New Roman" w:hAnsi="Times New Roman" w:cs="Times New Roman"/>
                <w:sz w:val="18"/>
                <w:szCs w:val="18"/>
                <w:vertAlign w:val="superscript"/>
                <w:lang w:val="en-US"/>
              </w:rPr>
              <w:t>3</w:t>
            </w:r>
          </w:p>
        </w:tc>
      </w:tr>
      <w:tr w:rsidR="00C57DE0" w:rsidRPr="006D4D1F" w:rsidTr="0071639B">
        <w:trPr>
          <w:cantSplit/>
          <w:jc w:val="center"/>
        </w:trPr>
        <w:tc>
          <w:tcPr>
            <w:tcW w:w="1080" w:type="dxa"/>
            <w:gridSpan w:val="2"/>
            <w:vAlign w:val="center"/>
          </w:tcPr>
          <w:p w:rsidR="00C57DE0" w:rsidRPr="006D4D1F" w:rsidRDefault="00C57DE0" w:rsidP="009368EE">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sz w:val="18"/>
                <w:szCs w:val="18"/>
              </w:rPr>
              <w:sym w:font="Symbol" w:char="F074"/>
            </w:r>
            <w:r w:rsidRPr="006D4D1F">
              <w:rPr>
                <w:rFonts w:ascii="Times New Roman" w:hAnsi="Times New Roman" w:cs="Times New Roman"/>
                <w:sz w:val="18"/>
                <w:szCs w:val="18"/>
                <w:lang w:val="en-US"/>
              </w:rPr>
              <w:t xml:space="preserve">, </w:t>
            </w:r>
            <w:r w:rsidRPr="006D4D1F">
              <w:rPr>
                <w:rFonts w:ascii="Times New Roman" w:hAnsi="Times New Roman" w:cs="Times New Roman"/>
                <w:sz w:val="18"/>
                <w:szCs w:val="18"/>
              </w:rPr>
              <w:t>Time</w: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rPr>
            </w:pPr>
            <w:r w:rsidRPr="006D4D1F">
              <w:rPr>
                <w:rFonts w:ascii="Times New Roman" w:hAnsi="Times New Roman" w:cs="Times New Roman"/>
                <w:bCs/>
                <w:sz w:val="18"/>
                <w:szCs w:val="18"/>
                <w:lang w:val="en-US"/>
              </w:rPr>
              <w:t>Experimental</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lang w:val="en-US"/>
              </w:rPr>
            </w:pPr>
            <w:r w:rsidRPr="006D4D1F">
              <w:rPr>
                <w:rFonts w:ascii="Times New Roman" w:hAnsi="Times New Roman" w:cs="Times New Roman"/>
                <w:bCs/>
                <w:sz w:val="18"/>
                <w:szCs w:val="18"/>
                <w:lang w:val="en-US"/>
              </w:rPr>
              <w:t>Calculations</w:t>
            </w:r>
          </w:p>
        </w:tc>
        <w:tc>
          <w:tcPr>
            <w:tcW w:w="1418"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rPr>
            </w:pPr>
            <w:r w:rsidRPr="006D4D1F">
              <w:rPr>
                <w:rFonts w:ascii="Times New Roman" w:hAnsi="Times New Roman" w:cs="Times New Roman"/>
                <w:bCs/>
                <w:sz w:val="18"/>
                <w:szCs w:val="18"/>
                <w:lang w:val="en-US"/>
              </w:rPr>
              <w:t>Experimental</w:t>
            </w:r>
          </w:p>
        </w:tc>
        <w:tc>
          <w:tcPr>
            <w:tcW w:w="1282"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lang w:val="en-US"/>
              </w:rPr>
            </w:pPr>
            <w:r w:rsidRPr="006D4D1F">
              <w:rPr>
                <w:rFonts w:ascii="Times New Roman" w:hAnsi="Times New Roman" w:cs="Times New Roman"/>
                <w:bCs/>
                <w:sz w:val="18"/>
                <w:szCs w:val="18"/>
                <w:lang w:val="en-US"/>
              </w:rPr>
              <w:t>Calculations</w:t>
            </w:r>
          </w:p>
        </w:tc>
        <w:tc>
          <w:tcPr>
            <w:tcW w:w="1485"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rPr>
            </w:pPr>
            <w:r w:rsidRPr="006D4D1F">
              <w:rPr>
                <w:rFonts w:ascii="Times New Roman" w:hAnsi="Times New Roman" w:cs="Times New Roman"/>
                <w:bCs/>
                <w:sz w:val="18"/>
                <w:szCs w:val="18"/>
                <w:lang w:val="en-US"/>
              </w:rPr>
              <w:t>Experimental</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bCs/>
                <w:sz w:val="18"/>
                <w:szCs w:val="18"/>
                <w:lang w:val="en-US"/>
              </w:rPr>
            </w:pPr>
            <w:r w:rsidRPr="006D4D1F">
              <w:rPr>
                <w:rFonts w:ascii="Times New Roman" w:hAnsi="Times New Roman" w:cs="Times New Roman"/>
                <w:bCs/>
                <w:sz w:val="18"/>
                <w:szCs w:val="18"/>
                <w:lang w:val="en-US"/>
              </w:rPr>
              <w:t>Calculations</w:t>
            </w:r>
          </w:p>
        </w:tc>
      </w:tr>
      <w:tr w:rsidR="00C57DE0" w:rsidRPr="006D4D1F" w:rsidTr="0071639B">
        <w:trPr>
          <w:cantSplit/>
          <w:jc w:val="center"/>
        </w:trPr>
        <w:tc>
          <w:tcPr>
            <w:tcW w:w="5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0</w:t>
            </w:r>
          </w:p>
        </w:tc>
        <w:tc>
          <w:tcPr>
            <w:tcW w:w="540" w:type="dxa"/>
            <w:vAlign w:val="center"/>
          </w:tcPr>
          <w:p w:rsidR="00C57DE0" w:rsidRPr="006D4D1F" w:rsidRDefault="005C6E91" w:rsidP="009368EE">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vertAlign w:val="subscript"/>
                <w:lang w:val="en-US"/>
              </w:rPr>
              <w:object w:dxaOrig="240" w:dyaOrig="340">
                <v:shape id="_x0000_i1083" type="#_x0000_t75" style="width:12pt;height:17.25pt" o:ole="">
                  <v:imagedata r:id="rId108" o:title=""/>
                </v:shape>
                <o:OLEObject Type="Embed" ProgID="Equation.3" ShapeID="_x0000_i1083" DrawAspect="Content" ObjectID="_1829501793" r:id="rId117"/>
              </w:objec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lang w:val="en-US"/>
              </w:rPr>
              <w:t>70</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70</w:t>
            </w:r>
          </w:p>
        </w:tc>
        <w:tc>
          <w:tcPr>
            <w:tcW w:w="1418"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70</w:t>
            </w:r>
          </w:p>
        </w:tc>
        <w:tc>
          <w:tcPr>
            <w:tcW w:w="1282"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70</w:t>
            </w:r>
          </w:p>
        </w:tc>
        <w:tc>
          <w:tcPr>
            <w:tcW w:w="1485"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70</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70</w:t>
            </w:r>
          </w:p>
        </w:tc>
      </w:tr>
      <w:tr w:rsidR="00C57DE0" w:rsidRPr="006D4D1F" w:rsidTr="0071639B">
        <w:trPr>
          <w:cantSplit/>
          <w:jc w:val="center"/>
        </w:trPr>
        <w:tc>
          <w:tcPr>
            <w:tcW w:w="5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20</w:t>
            </w:r>
          </w:p>
        </w:tc>
        <w:tc>
          <w:tcPr>
            <w:tcW w:w="540" w:type="dxa"/>
            <w:vAlign w:val="center"/>
          </w:tcPr>
          <w:p w:rsidR="00C57DE0" w:rsidRPr="006D4D1F" w:rsidRDefault="005C6E91" w:rsidP="009368EE">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vertAlign w:val="subscript"/>
                <w:lang w:val="en-US"/>
              </w:rPr>
              <w:object w:dxaOrig="240" w:dyaOrig="340">
                <v:shape id="_x0000_i1084" type="#_x0000_t75" style="width:12pt;height:17.25pt" o:ole="">
                  <v:imagedata r:id="rId108" o:title=""/>
                </v:shape>
                <o:OLEObject Type="Embed" ProgID="Equation.3" ShapeID="_x0000_i1084" DrawAspect="Content" ObjectID="_1829501794" r:id="rId118"/>
              </w:objec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46</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46,96</w:t>
            </w:r>
          </w:p>
        </w:tc>
        <w:tc>
          <w:tcPr>
            <w:tcW w:w="1418"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58</w:t>
            </w:r>
          </w:p>
        </w:tc>
        <w:tc>
          <w:tcPr>
            <w:tcW w:w="1282"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59,01</w:t>
            </w:r>
          </w:p>
        </w:tc>
        <w:tc>
          <w:tcPr>
            <w:tcW w:w="1485"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68</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69,11</w:t>
            </w:r>
          </w:p>
        </w:tc>
      </w:tr>
      <w:tr w:rsidR="00C57DE0" w:rsidRPr="006D4D1F" w:rsidTr="0071639B">
        <w:trPr>
          <w:cantSplit/>
          <w:jc w:val="center"/>
        </w:trPr>
        <w:tc>
          <w:tcPr>
            <w:tcW w:w="5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40</w:t>
            </w:r>
          </w:p>
        </w:tc>
        <w:tc>
          <w:tcPr>
            <w:tcW w:w="540" w:type="dxa"/>
            <w:vAlign w:val="center"/>
          </w:tcPr>
          <w:p w:rsidR="00C57DE0" w:rsidRPr="006D4D1F" w:rsidRDefault="005C6E91" w:rsidP="009368EE">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vertAlign w:val="subscript"/>
                <w:lang w:val="en-US"/>
              </w:rPr>
              <w:object w:dxaOrig="240" w:dyaOrig="340">
                <v:shape id="_x0000_i1085" type="#_x0000_t75" style="width:12pt;height:17.25pt" o:ole="">
                  <v:imagedata r:id="rId108" o:title=""/>
                </v:shape>
                <o:OLEObject Type="Embed" ProgID="Equation.3" ShapeID="_x0000_i1085" DrawAspect="Content" ObjectID="_1829501795" r:id="rId119"/>
              </w:objec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28</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28,75</w:t>
            </w:r>
          </w:p>
        </w:tc>
        <w:tc>
          <w:tcPr>
            <w:tcW w:w="1418"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40</w:t>
            </w:r>
          </w:p>
        </w:tc>
        <w:tc>
          <w:tcPr>
            <w:tcW w:w="1282"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41,05</w:t>
            </w:r>
          </w:p>
        </w:tc>
        <w:tc>
          <w:tcPr>
            <w:tcW w:w="1485"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57</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58,08</w:t>
            </w:r>
          </w:p>
        </w:tc>
      </w:tr>
      <w:tr w:rsidR="00C57DE0" w:rsidRPr="006D4D1F" w:rsidTr="0071639B">
        <w:trPr>
          <w:cantSplit/>
          <w:jc w:val="center"/>
        </w:trPr>
        <w:tc>
          <w:tcPr>
            <w:tcW w:w="5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60</w:t>
            </w:r>
          </w:p>
        </w:tc>
        <w:tc>
          <w:tcPr>
            <w:tcW w:w="540" w:type="dxa"/>
            <w:vAlign w:val="center"/>
          </w:tcPr>
          <w:p w:rsidR="00C57DE0" w:rsidRPr="006D4D1F" w:rsidRDefault="005C6E91" w:rsidP="009368EE">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vertAlign w:val="subscript"/>
                <w:lang w:val="en-US"/>
              </w:rPr>
              <w:object w:dxaOrig="240" w:dyaOrig="340">
                <v:shape id="_x0000_i1086" type="#_x0000_t75" style="width:12pt;height:17.25pt" o:ole="">
                  <v:imagedata r:id="rId108" o:title=""/>
                </v:shape>
                <o:OLEObject Type="Embed" ProgID="Equation.3" ShapeID="_x0000_i1086" DrawAspect="Content" ObjectID="_1829501796" r:id="rId120"/>
              </w:object>
            </w:r>
          </w:p>
        </w:tc>
        <w:tc>
          <w:tcPr>
            <w:tcW w:w="14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19</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19.91</w:t>
            </w:r>
          </w:p>
        </w:tc>
        <w:tc>
          <w:tcPr>
            <w:tcW w:w="1418"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24</w:t>
            </w:r>
          </w:p>
        </w:tc>
        <w:tc>
          <w:tcPr>
            <w:tcW w:w="1282"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24,61</w:t>
            </w:r>
          </w:p>
        </w:tc>
        <w:tc>
          <w:tcPr>
            <w:tcW w:w="1485"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50</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50,82</w:t>
            </w:r>
          </w:p>
        </w:tc>
      </w:tr>
      <w:tr w:rsidR="00C57DE0" w:rsidRPr="006D4D1F" w:rsidTr="0071639B">
        <w:trPr>
          <w:cantSplit/>
          <w:jc w:val="center"/>
        </w:trPr>
        <w:tc>
          <w:tcPr>
            <w:tcW w:w="5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80</w:t>
            </w:r>
          </w:p>
        </w:tc>
        <w:tc>
          <w:tcPr>
            <w:tcW w:w="540" w:type="dxa"/>
            <w:vAlign w:val="center"/>
          </w:tcPr>
          <w:p w:rsidR="00C57DE0" w:rsidRPr="006D4D1F" w:rsidRDefault="005C6E91" w:rsidP="009368EE">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vertAlign w:val="subscript"/>
                <w:lang w:val="en-US"/>
              </w:rPr>
              <w:object w:dxaOrig="240" w:dyaOrig="340">
                <v:shape id="_x0000_i1087" type="#_x0000_t75" style="width:12pt;height:17.25pt" o:ole="">
                  <v:imagedata r:id="rId108" o:title=""/>
                </v:shape>
                <o:OLEObject Type="Embed" ProgID="Equation.3" ShapeID="_x0000_i1087" DrawAspect="Content" ObjectID="_1829501797" r:id="rId121"/>
              </w:object>
            </w:r>
          </w:p>
        </w:tc>
        <w:tc>
          <w:tcPr>
            <w:tcW w:w="2700" w:type="dxa"/>
            <w:gridSpan w:val="2"/>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p>
        </w:tc>
        <w:tc>
          <w:tcPr>
            <w:tcW w:w="1418"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20</w:t>
            </w:r>
          </w:p>
        </w:tc>
        <w:tc>
          <w:tcPr>
            <w:tcW w:w="1282"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19,82</w:t>
            </w:r>
          </w:p>
        </w:tc>
        <w:tc>
          <w:tcPr>
            <w:tcW w:w="1485"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41</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41,65</w:t>
            </w:r>
          </w:p>
        </w:tc>
      </w:tr>
      <w:tr w:rsidR="00C57DE0" w:rsidRPr="006D4D1F" w:rsidTr="0071639B">
        <w:trPr>
          <w:cantSplit/>
          <w:jc w:val="center"/>
        </w:trPr>
        <w:tc>
          <w:tcPr>
            <w:tcW w:w="54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100</w:t>
            </w:r>
          </w:p>
        </w:tc>
        <w:tc>
          <w:tcPr>
            <w:tcW w:w="540" w:type="dxa"/>
            <w:vAlign w:val="center"/>
          </w:tcPr>
          <w:p w:rsidR="00C57DE0" w:rsidRPr="006D4D1F" w:rsidRDefault="005C6E91" w:rsidP="009368EE">
            <w:pPr>
              <w:adjustRightInd w:val="0"/>
              <w:snapToGrid w:val="0"/>
              <w:spacing w:after="0" w:line="240" w:lineRule="auto"/>
              <w:jc w:val="center"/>
              <w:rPr>
                <w:rFonts w:ascii="Times New Roman" w:hAnsi="Times New Roman" w:cs="Times New Roman"/>
                <w:sz w:val="18"/>
                <w:szCs w:val="18"/>
                <w:vertAlign w:val="subscript"/>
                <w:lang w:val="en-US"/>
              </w:rPr>
            </w:pPr>
            <w:r w:rsidRPr="006D4D1F">
              <w:rPr>
                <w:rFonts w:ascii="Times New Roman" w:hAnsi="Times New Roman" w:cs="Times New Roman"/>
                <w:position w:val="-10"/>
                <w:sz w:val="18"/>
                <w:szCs w:val="18"/>
                <w:vertAlign w:val="subscript"/>
                <w:lang w:val="en-US"/>
              </w:rPr>
              <w:object w:dxaOrig="240" w:dyaOrig="340">
                <v:shape id="_x0000_i1088" type="#_x0000_t75" style="width:12pt;height:17.25pt" o:ole="">
                  <v:imagedata r:id="rId108" o:title=""/>
                </v:shape>
                <o:OLEObject Type="Embed" ProgID="Equation.3" ShapeID="_x0000_i1088" DrawAspect="Content" ObjectID="_1829501798" r:id="rId122"/>
              </w:object>
            </w:r>
          </w:p>
        </w:tc>
        <w:tc>
          <w:tcPr>
            <w:tcW w:w="2700" w:type="dxa"/>
            <w:gridSpan w:val="2"/>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p>
        </w:tc>
        <w:tc>
          <w:tcPr>
            <w:tcW w:w="2700" w:type="dxa"/>
            <w:gridSpan w:val="2"/>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p>
        </w:tc>
        <w:tc>
          <w:tcPr>
            <w:tcW w:w="1485"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lang w:val="en-US"/>
              </w:rPr>
            </w:pPr>
            <w:r w:rsidRPr="006D4D1F">
              <w:rPr>
                <w:rFonts w:ascii="Times New Roman" w:hAnsi="Times New Roman" w:cs="Times New Roman"/>
                <w:sz w:val="18"/>
                <w:szCs w:val="18"/>
                <w:lang w:val="en-US"/>
              </w:rPr>
              <w:t>38</w:t>
            </w:r>
          </w:p>
        </w:tc>
        <w:tc>
          <w:tcPr>
            <w:tcW w:w="1260" w:type="dxa"/>
            <w:vAlign w:val="center"/>
          </w:tcPr>
          <w:p w:rsidR="00C57DE0" w:rsidRPr="006D4D1F" w:rsidRDefault="00C57DE0" w:rsidP="008A77EA">
            <w:pPr>
              <w:adjustRightInd w:val="0"/>
              <w:snapToGrid w:val="0"/>
              <w:spacing w:after="0" w:line="240" w:lineRule="auto"/>
              <w:jc w:val="center"/>
              <w:rPr>
                <w:rFonts w:ascii="Times New Roman" w:hAnsi="Times New Roman" w:cs="Times New Roman"/>
                <w:sz w:val="18"/>
                <w:szCs w:val="18"/>
              </w:rPr>
            </w:pPr>
            <w:r w:rsidRPr="006D4D1F">
              <w:rPr>
                <w:rFonts w:ascii="Times New Roman" w:hAnsi="Times New Roman" w:cs="Times New Roman"/>
                <w:sz w:val="18"/>
                <w:szCs w:val="18"/>
              </w:rPr>
              <w:t>38,52</w:t>
            </w:r>
          </w:p>
        </w:tc>
      </w:tr>
    </w:tbl>
    <w:p w:rsidR="008950EB" w:rsidRPr="00332379" w:rsidRDefault="008950EB" w:rsidP="003E3447">
      <w:pPr>
        <w:adjustRightInd w:val="0"/>
        <w:snapToGrid w:val="0"/>
        <w:spacing w:after="0" w:line="240" w:lineRule="auto"/>
        <w:ind w:firstLine="289"/>
        <w:jc w:val="both"/>
        <w:rPr>
          <w:rFonts w:ascii="Times New Roman" w:hAnsi="Times New Roman" w:cs="Times New Roman"/>
          <w:sz w:val="20"/>
          <w:szCs w:val="20"/>
        </w:rPr>
      </w:pPr>
    </w:p>
    <w:p w:rsidR="008A77EA" w:rsidRPr="00332379" w:rsidRDefault="00C61D32" w:rsidP="008A77EA">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An analysis of the results in Tables 1 and 2 shows that the lump diameter significantly influences the process intensity; i.e., as the lump diameter increases, the fiber cooling rate decreases sharply. The temperature difference in the seeds along the lump radius and the temperature difference between fibers and seeds located at equal distances from the lump surface are very large, leading to uneven cooling of the raw cotton components. To increase the seed cooling rate and achieve uniform drying, it is necessary to organize the cooling period for the raw cotton in a loosened state, i.e., to reduce the lump diameter whenever possible.</w:t>
      </w:r>
    </w:p>
    <w:p w:rsidR="008A77EA" w:rsidRPr="00332379" w:rsidRDefault="00C61D32" w:rsidP="006D4D1F">
      <w:pPr>
        <w:adjustRightInd w:val="0"/>
        <w:snapToGrid w:val="0"/>
        <w:spacing w:before="240" w:after="240" w:line="240" w:lineRule="auto"/>
        <w:ind w:firstLine="284"/>
        <w:jc w:val="center"/>
        <w:rPr>
          <w:rFonts w:ascii="Times New Roman" w:hAnsi="Times New Roman" w:cs="Times New Roman"/>
          <w:b/>
          <w:bCs/>
          <w:caps/>
          <w:sz w:val="24"/>
          <w:szCs w:val="24"/>
          <w:lang w:val="en-US"/>
        </w:rPr>
      </w:pPr>
      <w:r w:rsidRPr="00332379">
        <w:rPr>
          <w:rFonts w:ascii="Times New Roman" w:hAnsi="Times New Roman" w:cs="Times New Roman"/>
          <w:b/>
          <w:bCs/>
          <w:caps/>
          <w:sz w:val="24"/>
          <w:szCs w:val="24"/>
          <w:lang w:val="en-US"/>
        </w:rPr>
        <w:t>Conclusion</w:t>
      </w:r>
      <w:r w:rsidR="008A77EA" w:rsidRPr="00332379">
        <w:rPr>
          <w:rFonts w:ascii="Times New Roman" w:hAnsi="Times New Roman" w:cs="Times New Roman"/>
          <w:b/>
          <w:bCs/>
          <w:caps/>
          <w:sz w:val="24"/>
          <w:szCs w:val="24"/>
          <w:lang w:val="en-US"/>
        </w:rPr>
        <w:t>s</w:t>
      </w:r>
    </w:p>
    <w:p w:rsidR="00C61D32" w:rsidRPr="00332379" w:rsidRDefault="00C61D32"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This paper presents an analytical study of the cooling problem of fibrous mass. Based on mathematical modeling of the heat transfer process, analytical solutions were obtained that allow us to describe the temperature distribution in the fibrous medium as a function of time and spatial coordinates.</w:t>
      </w:r>
    </w:p>
    <w:p w:rsidR="00C61D32" w:rsidRPr="00332379" w:rsidRDefault="00C61D32"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The main results of the paper include:</w:t>
      </w:r>
    </w:p>
    <w:p w:rsidR="009368EE" w:rsidRPr="00332379" w:rsidRDefault="00C61D32" w:rsidP="009368EE">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1. Formulation of a mathematical model of the cooling process, taking into account the thermophysical properties of the fibrous mass, as well as the boundary and initial conditions.</w:t>
      </w:r>
    </w:p>
    <w:p w:rsidR="00C61D32" w:rsidRPr="00332379" w:rsidRDefault="00C61D32" w:rsidP="009368EE">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2. Analytical solution of the problem using mathematical physics methods, such as separation of variables or integral transformations.</w:t>
      </w:r>
    </w:p>
    <w:p w:rsidR="00C61D32" w:rsidRPr="00332379" w:rsidRDefault="00C61D32"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3. Analysis of the influence of parameters (thermal conductivity, heat capacity, material density) on cooling dynamics.</w:t>
      </w:r>
    </w:p>
    <w:p w:rsidR="00C61D32" w:rsidRPr="00332379" w:rsidRDefault="00C61D32"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4. Practical significance of the obtained solutions, which can be used to optimize industrial processes related to the processing of fibrous materials.</w:t>
      </w:r>
    </w:p>
    <w:p w:rsidR="00C61D32" w:rsidRPr="00332379" w:rsidRDefault="00C61D32"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lastRenderedPageBreak/>
        <w:t>The obtained results demonstrate that the analytical approach allows not only a qualitative description of the cooling process but also a quantitative assessment of the influence of various factors on its dynamics. This opens up opportunities for developing more effective methods for controlling thermal processes in fibrous materials.</w:t>
      </w:r>
    </w:p>
    <w:p w:rsidR="00C61D32" w:rsidRPr="00332379" w:rsidRDefault="00C61D32" w:rsidP="003E3447">
      <w:pPr>
        <w:adjustRightInd w:val="0"/>
        <w:snapToGrid w:val="0"/>
        <w:spacing w:after="0" w:line="240" w:lineRule="auto"/>
        <w:ind w:firstLine="289"/>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In the future, a promising direction of research may be the consideration of nonlinear effects, such as the dependence of thermophysical properties on temperature, as well as numerical modeling for more complex geometric configurations and boundary conditions.</w:t>
      </w:r>
    </w:p>
    <w:p w:rsidR="00CD2D22" w:rsidRPr="00332379" w:rsidRDefault="008A77EA" w:rsidP="006D4D1F">
      <w:pPr>
        <w:adjustRightInd w:val="0"/>
        <w:snapToGrid w:val="0"/>
        <w:spacing w:before="240" w:after="240" w:line="240" w:lineRule="auto"/>
        <w:ind w:firstLine="284"/>
        <w:jc w:val="center"/>
        <w:rPr>
          <w:rFonts w:ascii="Times New Roman" w:hAnsi="Times New Roman" w:cs="Times New Roman"/>
          <w:b/>
          <w:bCs/>
          <w:sz w:val="20"/>
          <w:szCs w:val="20"/>
          <w:lang w:val="en-US"/>
        </w:rPr>
      </w:pPr>
      <w:r w:rsidRPr="00332379">
        <w:rPr>
          <w:rFonts w:ascii="Times New Roman" w:hAnsi="Times New Roman" w:cs="Times New Roman"/>
          <w:b/>
          <w:sz w:val="24"/>
          <w:szCs w:val="24"/>
          <w:lang w:val="en-US"/>
        </w:rPr>
        <w:t>REFERENCES</w:t>
      </w:r>
    </w:p>
    <w:p w:rsidR="0095043D" w:rsidRPr="00332379" w:rsidRDefault="00A93FE6" w:rsidP="0071639B">
      <w:pPr>
        <w:pStyle w:val="a6"/>
        <w:adjustRightInd w:val="0"/>
        <w:snapToGrid w:val="0"/>
        <w:spacing w:after="0" w:line="240" w:lineRule="auto"/>
        <w:ind w:left="0"/>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 xml:space="preserve">1. </w:t>
      </w:r>
      <w:proofErr w:type="spellStart"/>
      <w:r w:rsidR="00EA6BDF" w:rsidRPr="00332379">
        <w:rPr>
          <w:rFonts w:ascii="Times New Roman" w:hAnsi="Times New Roman" w:cs="Times New Roman"/>
          <w:sz w:val="20"/>
          <w:szCs w:val="20"/>
          <w:lang w:val="en-US"/>
        </w:rPr>
        <w:t>Mamatov</w:t>
      </w:r>
      <w:proofErr w:type="spellEnd"/>
      <w:r w:rsidR="00EA6BDF" w:rsidRPr="00332379">
        <w:rPr>
          <w:rFonts w:ascii="Times New Roman" w:hAnsi="Times New Roman" w:cs="Times New Roman"/>
          <w:sz w:val="20"/>
          <w:szCs w:val="20"/>
          <w:lang w:val="en-US"/>
        </w:rPr>
        <w:t xml:space="preserve"> A., </w:t>
      </w:r>
      <w:proofErr w:type="spellStart"/>
      <w:r w:rsidR="00EA6BDF" w:rsidRPr="00332379">
        <w:rPr>
          <w:rFonts w:ascii="Times New Roman" w:hAnsi="Times New Roman" w:cs="Times New Roman"/>
          <w:sz w:val="20"/>
          <w:szCs w:val="20"/>
          <w:lang w:val="en-US"/>
        </w:rPr>
        <w:t>Parpiev</w:t>
      </w:r>
      <w:proofErr w:type="spellEnd"/>
      <w:r w:rsidR="00EA6BDF" w:rsidRPr="00332379">
        <w:rPr>
          <w:rFonts w:ascii="Times New Roman" w:hAnsi="Times New Roman" w:cs="Times New Roman"/>
          <w:sz w:val="20"/>
          <w:szCs w:val="20"/>
          <w:lang w:val="en-US"/>
        </w:rPr>
        <w:t xml:space="preserve"> A., </w:t>
      </w:r>
      <w:proofErr w:type="spellStart"/>
      <w:r w:rsidR="00EA6BDF" w:rsidRPr="00332379">
        <w:rPr>
          <w:rFonts w:ascii="Times New Roman" w:hAnsi="Times New Roman" w:cs="Times New Roman"/>
          <w:sz w:val="20"/>
          <w:szCs w:val="20"/>
          <w:lang w:val="en-US"/>
        </w:rPr>
        <w:t>Shorakhmedova</w:t>
      </w:r>
      <w:proofErr w:type="spellEnd"/>
      <w:r w:rsidR="0095043D" w:rsidRPr="00332379">
        <w:rPr>
          <w:rFonts w:ascii="Times New Roman" w:hAnsi="Times New Roman" w:cs="Times New Roman"/>
          <w:sz w:val="20"/>
          <w:szCs w:val="20"/>
          <w:lang w:val="en-US"/>
        </w:rPr>
        <w:t xml:space="preserve"> M. Mathematical model for calculating the temperature field of a direct-flow drying drum</w:t>
      </w:r>
      <w:r w:rsidR="00EA6BDF" w:rsidRPr="00332379">
        <w:rPr>
          <w:rFonts w:ascii="Times New Roman" w:hAnsi="Times New Roman" w:cs="Times New Roman"/>
          <w:sz w:val="20"/>
          <w:szCs w:val="20"/>
          <w:lang w:val="en-US"/>
        </w:rPr>
        <w:t xml:space="preserve"> </w:t>
      </w:r>
      <w:r w:rsidR="0095043D" w:rsidRPr="00332379">
        <w:rPr>
          <w:rFonts w:ascii="Times New Roman" w:hAnsi="Times New Roman" w:cs="Times New Roman"/>
          <w:sz w:val="20"/>
          <w:szCs w:val="20"/>
          <w:lang w:val="en-US"/>
        </w:rPr>
        <w:t>// Journal of Physics: Conference Series, 2021, 2131(5), 052067</w:t>
      </w:r>
      <w:r w:rsidR="00EA6BDF" w:rsidRPr="00332379">
        <w:rPr>
          <w:rFonts w:ascii="Times New Roman" w:hAnsi="Times New Roman" w:cs="Times New Roman"/>
          <w:sz w:val="20"/>
          <w:szCs w:val="20"/>
          <w:lang w:val="en-US"/>
        </w:rPr>
        <w:t>.</w:t>
      </w:r>
    </w:p>
    <w:p w:rsidR="0095043D" w:rsidRPr="00332379" w:rsidRDefault="00A93FE6" w:rsidP="0071639B">
      <w:pPr>
        <w:pStyle w:val="a6"/>
        <w:adjustRightInd w:val="0"/>
        <w:snapToGrid w:val="0"/>
        <w:spacing w:after="0" w:line="240" w:lineRule="auto"/>
        <w:ind w:left="0"/>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 xml:space="preserve">2. </w:t>
      </w:r>
      <w:proofErr w:type="spellStart"/>
      <w:r w:rsidR="00EA6BDF" w:rsidRPr="00332379">
        <w:rPr>
          <w:rFonts w:ascii="Times New Roman" w:hAnsi="Times New Roman" w:cs="Times New Roman"/>
          <w:sz w:val="20"/>
          <w:szCs w:val="20"/>
          <w:lang w:val="en-US"/>
        </w:rPr>
        <w:t>Mamatov</w:t>
      </w:r>
      <w:proofErr w:type="spellEnd"/>
      <w:r w:rsidR="00EA6BDF" w:rsidRPr="00332379">
        <w:rPr>
          <w:rFonts w:ascii="Times New Roman" w:hAnsi="Times New Roman" w:cs="Times New Roman"/>
          <w:sz w:val="20"/>
          <w:szCs w:val="20"/>
          <w:lang w:val="en-US"/>
        </w:rPr>
        <w:t xml:space="preserve"> A.Z., </w:t>
      </w:r>
      <w:proofErr w:type="spellStart"/>
      <w:r w:rsidR="00EA6BDF" w:rsidRPr="00332379">
        <w:rPr>
          <w:rFonts w:ascii="Times New Roman" w:hAnsi="Times New Roman" w:cs="Times New Roman"/>
          <w:sz w:val="20"/>
          <w:szCs w:val="20"/>
          <w:lang w:val="en-US"/>
        </w:rPr>
        <w:t>Usmankulov</w:t>
      </w:r>
      <w:proofErr w:type="spellEnd"/>
      <w:r w:rsidR="00EA6BDF" w:rsidRPr="00332379">
        <w:rPr>
          <w:rFonts w:ascii="Times New Roman" w:hAnsi="Times New Roman" w:cs="Times New Roman"/>
          <w:sz w:val="20"/>
          <w:szCs w:val="20"/>
          <w:lang w:val="en-US"/>
        </w:rPr>
        <w:t xml:space="preserve"> A.K., </w:t>
      </w:r>
      <w:proofErr w:type="spellStart"/>
      <w:r w:rsidR="00EA6BDF" w:rsidRPr="00332379">
        <w:rPr>
          <w:rFonts w:ascii="Times New Roman" w:hAnsi="Times New Roman" w:cs="Times New Roman"/>
          <w:sz w:val="20"/>
          <w:szCs w:val="20"/>
          <w:lang w:val="en-US"/>
        </w:rPr>
        <w:t>Abbazov</w:t>
      </w:r>
      <w:proofErr w:type="spellEnd"/>
      <w:r w:rsidR="00EA6BDF" w:rsidRPr="00332379">
        <w:rPr>
          <w:rFonts w:ascii="Times New Roman" w:hAnsi="Times New Roman" w:cs="Times New Roman"/>
          <w:sz w:val="20"/>
          <w:szCs w:val="20"/>
          <w:lang w:val="en-US"/>
        </w:rPr>
        <w:t xml:space="preserve"> I.Z., </w:t>
      </w:r>
      <w:proofErr w:type="spellStart"/>
      <w:r w:rsidR="00EA6BDF" w:rsidRPr="00332379">
        <w:rPr>
          <w:rFonts w:ascii="Times New Roman" w:hAnsi="Times New Roman" w:cs="Times New Roman"/>
          <w:sz w:val="20"/>
          <w:szCs w:val="20"/>
          <w:lang w:val="en-US"/>
        </w:rPr>
        <w:t>Norboyev</w:t>
      </w:r>
      <w:proofErr w:type="spellEnd"/>
      <w:r w:rsidR="00EA6BDF" w:rsidRPr="00332379">
        <w:rPr>
          <w:rFonts w:ascii="Times New Roman" w:hAnsi="Times New Roman" w:cs="Times New Roman"/>
          <w:sz w:val="20"/>
          <w:szCs w:val="20"/>
          <w:lang w:val="en-US"/>
        </w:rPr>
        <w:t xml:space="preserve"> U.A., </w:t>
      </w:r>
      <w:proofErr w:type="spellStart"/>
      <w:r w:rsidR="00EA6BDF" w:rsidRPr="00332379">
        <w:rPr>
          <w:rFonts w:ascii="Times New Roman" w:hAnsi="Times New Roman" w:cs="Times New Roman"/>
          <w:sz w:val="20"/>
          <w:szCs w:val="20"/>
          <w:lang w:val="en-US"/>
        </w:rPr>
        <w:t>Mukhametshina</w:t>
      </w:r>
      <w:proofErr w:type="spellEnd"/>
      <w:r w:rsidR="0095043D" w:rsidRPr="00332379">
        <w:rPr>
          <w:rFonts w:ascii="Times New Roman" w:hAnsi="Times New Roman" w:cs="Times New Roman"/>
          <w:sz w:val="20"/>
          <w:szCs w:val="20"/>
          <w:lang w:val="en-US"/>
        </w:rPr>
        <w:t xml:space="preserve"> E.T. Determination of Temperature of Components of Cotton-Raw Material in a Drum Dryer with a Constant. IOP Conference Series: Earth and Environmental </w:t>
      </w:r>
      <w:proofErr w:type="spellStart"/>
      <w:r w:rsidR="0095043D" w:rsidRPr="00332379">
        <w:rPr>
          <w:rFonts w:ascii="Times New Roman" w:hAnsi="Times New Roman" w:cs="Times New Roman"/>
          <w:sz w:val="20"/>
          <w:szCs w:val="20"/>
          <w:lang w:val="en-US"/>
        </w:rPr>
        <w:t>Sciencethis</w:t>
      </w:r>
      <w:proofErr w:type="spellEnd"/>
      <w:r w:rsidR="0095043D" w:rsidRPr="00332379">
        <w:rPr>
          <w:rFonts w:ascii="Times New Roman" w:hAnsi="Times New Roman" w:cs="Times New Roman"/>
          <w:sz w:val="20"/>
          <w:szCs w:val="20"/>
          <w:lang w:val="en-US"/>
        </w:rPr>
        <w:t xml:space="preserve"> link is disabled, 2021, 939</w:t>
      </w:r>
      <w:r w:rsidR="00EA6BDF" w:rsidRPr="00332379">
        <w:rPr>
          <w:rFonts w:ascii="Times New Roman" w:hAnsi="Times New Roman" w:cs="Times New Roman"/>
          <w:sz w:val="20"/>
          <w:szCs w:val="20"/>
          <w:lang w:val="en-US"/>
        </w:rPr>
        <w:t xml:space="preserve"> </w:t>
      </w:r>
      <w:r w:rsidR="0095043D" w:rsidRPr="00332379">
        <w:rPr>
          <w:rFonts w:ascii="Times New Roman" w:hAnsi="Times New Roman" w:cs="Times New Roman"/>
          <w:sz w:val="20"/>
          <w:szCs w:val="20"/>
          <w:lang w:val="en-US"/>
        </w:rPr>
        <w:t>(1), 012052</w:t>
      </w:r>
      <w:r w:rsidR="00EA6BDF" w:rsidRPr="00332379">
        <w:rPr>
          <w:rFonts w:ascii="Times New Roman" w:hAnsi="Times New Roman" w:cs="Times New Roman"/>
          <w:sz w:val="20"/>
          <w:szCs w:val="20"/>
          <w:lang w:val="en-US"/>
        </w:rPr>
        <w:t>.</w:t>
      </w:r>
    </w:p>
    <w:p w:rsidR="0095043D" w:rsidRPr="00332379" w:rsidRDefault="00A93FE6" w:rsidP="0071639B">
      <w:pPr>
        <w:pStyle w:val="a6"/>
        <w:adjustRightInd w:val="0"/>
        <w:snapToGrid w:val="0"/>
        <w:spacing w:after="0" w:line="240" w:lineRule="auto"/>
        <w:ind w:left="0"/>
        <w:jc w:val="both"/>
        <w:rPr>
          <w:rFonts w:ascii="Times New Roman" w:hAnsi="Times New Roman" w:cs="Times New Roman"/>
          <w:sz w:val="20"/>
          <w:szCs w:val="20"/>
          <w:lang w:val="en-US"/>
        </w:rPr>
      </w:pPr>
      <w:r w:rsidRPr="00332379">
        <w:rPr>
          <w:rFonts w:ascii="Times New Roman" w:hAnsi="Times New Roman" w:cs="Times New Roman"/>
          <w:sz w:val="20"/>
          <w:szCs w:val="20"/>
          <w:lang w:val="en-US"/>
        </w:rPr>
        <w:t xml:space="preserve">3. </w:t>
      </w:r>
      <w:proofErr w:type="spellStart"/>
      <w:r w:rsidR="0095043D" w:rsidRPr="00332379">
        <w:rPr>
          <w:rFonts w:ascii="Times New Roman" w:hAnsi="Times New Roman" w:cs="Times New Roman"/>
          <w:sz w:val="20"/>
          <w:szCs w:val="20"/>
          <w:lang w:val="en-US"/>
        </w:rPr>
        <w:t>Mamatov</w:t>
      </w:r>
      <w:proofErr w:type="spellEnd"/>
      <w:r w:rsidR="0095043D" w:rsidRPr="00332379">
        <w:rPr>
          <w:rFonts w:ascii="Times New Roman" w:hAnsi="Times New Roman" w:cs="Times New Roman"/>
          <w:sz w:val="20"/>
          <w:szCs w:val="20"/>
          <w:lang w:val="en-US"/>
        </w:rPr>
        <w:t xml:space="preserve"> A.Z., </w:t>
      </w:r>
      <w:proofErr w:type="spellStart"/>
      <w:r w:rsidR="0095043D" w:rsidRPr="00332379">
        <w:rPr>
          <w:rFonts w:ascii="Times New Roman" w:hAnsi="Times New Roman" w:cs="Times New Roman"/>
          <w:sz w:val="20"/>
          <w:szCs w:val="20"/>
          <w:lang w:val="en-US"/>
        </w:rPr>
        <w:t>Pardaev</w:t>
      </w:r>
      <w:proofErr w:type="spellEnd"/>
      <w:r w:rsidR="00EA6BDF" w:rsidRPr="00332379">
        <w:rPr>
          <w:rFonts w:ascii="Times New Roman" w:hAnsi="Times New Roman" w:cs="Times New Roman"/>
          <w:sz w:val="20"/>
          <w:szCs w:val="20"/>
          <w:lang w:val="en-US"/>
        </w:rPr>
        <w:t xml:space="preserve"> X.N., </w:t>
      </w:r>
      <w:proofErr w:type="spellStart"/>
      <w:r w:rsidR="00EA6BDF" w:rsidRPr="00332379">
        <w:rPr>
          <w:rFonts w:ascii="Times New Roman" w:hAnsi="Times New Roman" w:cs="Times New Roman"/>
          <w:sz w:val="20"/>
          <w:szCs w:val="20"/>
          <w:lang w:val="en-US"/>
        </w:rPr>
        <w:t>Mardonov</w:t>
      </w:r>
      <w:proofErr w:type="spellEnd"/>
      <w:r w:rsidR="00EA6BDF" w:rsidRPr="00332379">
        <w:rPr>
          <w:rFonts w:ascii="Times New Roman" w:hAnsi="Times New Roman" w:cs="Times New Roman"/>
          <w:sz w:val="20"/>
          <w:szCs w:val="20"/>
          <w:lang w:val="en-US"/>
        </w:rPr>
        <w:t xml:space="preserve"> J.S.H., Plekhanov</w:t>
      </w:r>
      <w:r w:rsidR="0095043D" w:rsidRPr="00332379">
        <w:rPr>
          <w:rFonts w:ascii="Times New Roman" w:hAnsi="Times New Roman" w:cs="Times New Roman"/>
          <w:sz w:val="20"/>
          <w:szCs w:val="20"/>
          <w:lang w:val="en-US"/>
        </w:rPr>
        <w:t xml:space="preserve"> A.F. Determining of the heat-moisture </w:t>
      </w:r>
      <w:proofErr w:type="spellStart"/>
      <w:r w:rsidR="0095043D" w:rsidRPr="00332379">
        <w:rPr>
          <w:rFonts w:ascii="Times New Roman" w:hAnsi="Times New Roman" w:cs="Times New Roman"/>
          <w:sz w:val="20"/>
          <w:szCs w:val="20"/>
          <w:lang w:val="en-US"/>
        </w:rPr>
        <w:t>stateof</w:t>
      </w:r>
      <w:proofErr w:type="spellEnd"/>
      <w:r w:rsidR="0095043D" w:rsidRPr="00332379">
        <w:rPr>
          <w:rFonts w:ascii="Times New Roman" w:hAnsi="Times New Roman" w:cs="Times New Roman"/>
          <w:sz w:val="20"/>
          <w:szCs w:val="20"/>
          <w:lang w:val="en-US"/>
        </w:rPr>
        <w:t xml:space="preserve"> raw cotton in a drum dryer. Izvestiya </w:t>
      </w:r>
      <w:proofErr w:type="spellStart"/>
      <w:r w:rsidR="0095043D" w:rsidRPr="00332379">
        <w:rPr>
          <w:rFonts w:ascii="Times New Roman" w:hAnsi="Times New Roman" w:cs="Times New Roman"/>
          <w:sz w:val="20"/>
          <w:szCs w:val="20"/>
          <w:lang w:val="en-US"/>
        </w:rPr>
        <w:t>Vysshikh</w:t>
      </w:r>
      <w:proofErr w:type="spellEnd"/>
      <w:r w:rsidR="0095043D" w:rsidRPr="00332379">
        <w:rPr>
          <w:rFonts w:ascii="Times New Roman" w:hAnsi="Times New Roman" w:cs="Times New Roman"/>
          <w:sz w:val="20"/>
          <w:szCs w:val="20"/>
          <w:lang w:val="en-US"/>
        </w:rPr>
        <w:t xml:space="preserve"> </w:t>
      </w:r>
      <w:proofErr w:type="spellStart"/>
      <w:r w:rsidR="0095043D" w:rsidRPr="00332379">
        <w:rPr>
          <w:rFonts w:ascii="Times New Roman" w:hAnsi="Times New Roman" w:cs="Times New Roman"/>
          <w:sz w:val="20"/>
          <w:szCs w:val="20"/>
          <w:lang w:val="en-US"/>
        </w:rPr>
        <w:t>Uchebnykh</w:t>
      </w:r>
      <w:proofErr w:type="spellEnd"/>
      <w:r w:rsidR="0095043D" w:rsidRPr="00332379">
        <w:rPr>
          <w:rFonts w:ascii="Times New Roman" w:hAnsi="Times New Roman" w:cs="Times New Roman"/>
          <w:sz w:val="20"/>
          <w:szCs w:val="20"/>
          <w:lang w:val="en-US"/>
        </w:rPr>
        <w:t xml:space="preserve"> Zavede</w:t>
      </w:r>
      <w:r w:rsidR="00EA6BDF" w:rsidRPr="00332379">
        <w:rPr>
          <w:rFonts w:ascii="Times New Roman" w:hAnsi="Times New Roman" w:cs="Times New Roman"/>
          <w:sz w:val="20"/>
          <w:szCs w:val="20"/>
          <w:lang w:val="en-US"/>
        </w:rPr>
        <w:t xml:space="preserve">nii, Seriya </w:t>
      </w:r>
      <w:proofErr w:type="spellStart"/>
      <w:r w:rsidR="00EA6BDF" w:rsidRPr="00332379">
        <w:rPr>
          <w:rFonts w:ascii="Times New Roman" w:hAnsi="Times New Roman" w:cs="Times New Roman"/>
          <w:sz w:val="20"/>
          <w:szCs w:val="20"/>
          <w:lang w:val="en-US"/>
        </w:rPr>
        <w:t>Teknologiya</w:t>
      </w:r>
      <w:proofErr w:type="spellEnd"/>
      <w:r w:rsidR="00EA6BDF" w:rsidRPr="00332379">
        <w:rPr>
          <w:rFonts w:ascii="Times New Roman" w:hAnsi="Times New Roman" w:cs="Times New Roman"/>
          <w:sz w:val="20"/>
          <w:szCs w:val="20"/>
          <w:lang w:val="en-US"/>
        </w:rPr>
        <w:t xml:space="preserve"> </w:t>
      </w:r>
      <w:proofErr w:type="spellStart"/>
      <w:r w:rsidR="00EA6BDF" w:rsidRPr="00332379">
        <w:rPr>
          <w:rFonts w:ascii="Times New Roman" w:hAnsi="Times New Roman" w:cs="Times New Roman"/>
          <w:sz w:val="20"/>
          <w:szCs w:val="20"/>
          <w:lang w:val="en-US"/>
        </w:rPr>
        <w:t>Tekstil’</w:t>
      </w:r>
      <w:r w:rsidR="0095043D" w:rsidRPr="00332379">
        <w:rPr>
          <w:rFonts w:ascii="Times New Roman" w:hAnsi="Times New Roman" w:cs="Times New Roman"/>
          <w:sz w:val="20"/>
          <w:szCs w:val="20"/>
          <w:lang w:val="en-US"/>
        </w:rPr>
        <w:t>noi</w:t>
      </w:r>
      <w:proofErr w:type="spellEnd"/>
      <w:r w:rsidR="0095043D" w:rsidRPr="00332379">
        <w:rPr>
          <w:rFonts w:ascii="Times New Roman" w:hAnsi="Times New Roman" w:cs="Times New Roman"/>
          <w:sz w:val="20"/>
          <w:szCs w:val="20"/>
          <w:lang w:val="en-US"/>
        </w:rPr>
        <w:t xml:space="preserve"> </w:t>
      </w:r>
      <w:proofErr w:type="spellStart"/>
      <w:r w:rsidR="0095043D" w:rsidRPr="00332379">
        <w:rPr>
          <w:rFonts w:ascii="Times New Roman" w:hAnsi="Times New Roman" w:cs="Times New Roman"/>
          <w:sz w:val="20"/>
          <w:szCs w:val="20"/>
          <w:lang w:val="en-US"/>
        </w:rPr>
        <w:t>Promyshlennostithis</w:t>
      </w:r>
      <w:proofErr w:type="spellEnd"/>
      <w:r w:rsidR="0095043D" w:rsidRPr="00332379">
        <w:rPr>
          <w:rFonts w:ascii="Times New Roman" w:hAnsi="Times New Roman" w:cs="Times New Roman"/>
          <w:sz w:val="20"/>
          <w:szCs w:val="20"/>
          <w:lang w:val="en-US"/>
        </w:rPr>
        <w:t xml:space="preserve"> link is disabled, 2021, 391(1), </w:t>
      </w:r>
      <w:r w:rsidR="00EA6BDF" w:rsidRPr="00332379">
        <w:rPr>
          <w:rFonts w:ascii="Times New Roman" w:hAnsi="Times New Roman" w:cs="Times New Roman"/>
          <w:sz w:val="20"/>
          <w:szCs w:val="20"/>
          <w:lang w:val="en-US"/>
        </w:rPr>
        <w:t>c</w:t>
      </w:r>
      <w:r w:rsidR="0095043D" w:rsidRPr="00332379">
        <w:rPr>
          <w:rFonts w:ascii="Times New Roman" w:hAnsi="Times New Roman" w:cs="Times New Roman"/>
          <w:sz w:val="20"/>
          <w:szCs w:val="20"/>
          <w:lang w:val="en-US"/>
        </w:rPr>
        <w:t>. 46–49</w:t>
      </w:r>
      <w:r w:rsidR="00EA6BDF" w:rsidRPr="00332379">
        <w:rPr>
          <w:rFonts w:ascii="Times New Roman" w:hAnsi="Times New Roman" w:cs="Times New Roman"/>
          <w:sz w:val="20"/>
          <w:szCs w:val="20"/>
          <w:lang w:val="en-US"/>
        </w:rPr>
        <w:t>.</w:t>
      </w:r>
    </w:p>
    <w:p w:rsidR="00A93FE6" w:rsidRPr="00332379" w:rsidRDefault="00A93FE6"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 xml:space="preserve">4. </w:t>
      </w:r>
      <w:proofErr w:type="spellStart"/>
      <w:r w:rsidRPr="00332379">
        <w:rPr>
          <w:rFonts w:ascii="Times New Roman" w:hAnsi="Times New Roman" w:cs="Times New Roman"/>
          <w:sz w:val="20"/>
          <w:szCs w:val="20"/>
          <w:lang w:val="en-US" w:eastAsia="ru-RU"/>
        </w:rPr>
        <w:t>Mamatov</w:t>
      </w:r>
      <w:proofErr w:type="spellEnd"/>
      <w:r w:rsidRPr="00332379">
        <w:rPr>
          <w:rFonts w:ascii="Times New Roman" w:hAnsi="Times New Roman" w:cs="Times New Roman"/>
          <w:sz w:val="20"/>
          <w:szCs w:val="20"/>
          <w:lang w:val="en-US" w:eastAsia="ru-RU"/>
        </w:rPr>
        <w:t xml:space="preserve"> A.Z., </w:t>
      </w:r>
      <w:proofErr w:type="spellStart"/>
      <w:r w:rsidRPr="00332379">
        <w:rPr>
          <w:rFonts w:ascii="Times New Roman" w:hAnsi="Times New Roman" w:cs="Times New Roman"/>
          <w:sz w:val="20"/>
          <w:szCs w:val="20"/>
          <w:lang w:val="en-US" w:eastAsia="ru-RU"/>
        </w:rPr>
        <w:t>Pardaev</w:t>
      </w:r>
      <w:proofErr w:type="spellEnd"/>
      <w:r w:rsidRPr="00332379">
        <w:rPr>
          <w:rFonts w:ascii="Times New Roman" w:hAnsi="Times New Roman" w:cs="Times New Roman"/>
          <w:sz w:val="20"/>
          <w:szCs w:val="20"/>
          <w:lang w:val="en-US" w:eastAsia="ru-RU"/>
        </w:rPr>
        <w:t xml:space="preserve"> H., </w:t>
      </w:r>
      <w:proofErr w:type="spellStart"/>
      <w:r w:rsidRPr="00332379">
        <w:rPr>
          <w:rFonts w:ascii="Times New Roman" w:hAnsi="Times New Roman" w:cs="Times New Roman"/>
          <w:sz w:val="20"/>
          <w:szCs w:val="20"/>
          <w:lang w:val="en-US" w:eastAsia="ru-RU"/>
        </w:rPr>
        <w:t>Bomuratov</w:t>
      </w:r>
      <w:proofErr w:type="spellEnd"/>
      <w:r w:rsidRPr="00332379">
        <w:rPr>
          <w:rFonts w:ascii="Times New Roman" w:hAnsi="Times New Roman" w:cs="Times New Roman"/>
          <w:sz w:val="20"/>
          <w:szCs w:val="20"/>
          <w:lang w:val="en-US" w:eastAsia="ru-RU"/>
        </w:rPr>
        <w:t xml:space="preserve"> Sh. Analytical solution of one problem of cooling seeds in the fluff of raw cotton// </w:t>
      </w:r>
      <w:proofErr w:type="spellStart"/>
      <w:r w:rsidRPr="00332379">
        <w:rPr>
          <w:rFonts w:ascii="Times New Roman" w:hAnsi="Times New Roman" w:cs="Times New Roman"/>
          <w:sz w:val="20"/>
          <w:szCs w:val="20"/>
          <w:lang w:val="en-US" w:eastAsia="ru-RU"/>
        </w:rPr>
        <w:t>Devolment</w:t>
      </w:r>
      <w:proofErr w:type="spellEnd"/>
      <w:r w:rsidRPr="00332379">
        <w:rPr>
          <w:rFonts w:ascii="Times New Roman" w:hAnsi="Times New Roman" w:cs="Times New Roman"/>
          <w:sz w:val="20"/>
          <w:szCs w:val="20"/>
          <w:lang w:val="en-US" w:eastAsia="ru-RU"/>
        </w:rPr>
        <w:t xml:space="preserve"> of science. - ISSN 3030-3007, 2025.</w:t>
      </w:r>
    </w:p>
    <w:p w:rsidR="00A93FE6" w:rsidRPr="00332379" w:rsidRDefault="008A77EA" w:rsidP="0071639B">
      <w:pPr>
        <w:adjustRightInd w:val="0"/>
        <w:snapToGrid w:val="0"/>
        <w:spacing w:after="0" w:line="240" w:lineRule="auto"/>
        <w:jc w:val="both"/>
        <w:rPr>
          <w:rFonts w:ascii="Times New Roman" w:hAnsi="Times New Roman" w:cs="Times New Roman"/>
          <w:color w:val="1A1A1A"/>
          <w:sz w:val="20"/>
          <w:szCs w:val="20"/>
          <w:lang w:val="en-US"/>
        </w:rPr>
      </w:pPr>
      <w:r w:rsidRPr="00332379">
        <w:rPr>
          <w:rFonts w:ascii="Times New Roman" w:hAnsi="Times New Roman" w:cs="Times New Roman"/>
          <w:sz w:val="20"/>
          <w:szCs w:val="20"/>
          <w:lang w:val="en-US" w:eastAsia="ru-RU"/>
        </w:rPr>
        <w:t xml:space="preserve">5. </w:t>
      </w:r>
      <w:r w:rsidR="00A93FE6" w:rsidRPr="00332379">
        <w:rPr>
          <w:rFonts w:ascii="Times New Roman" w:hAnsi="Times New Roman" w:cs="Times New Roman"/>
          <w:sz w:val="20"/>
          <w:szCs w:val="20"/>
          <w:lang w:val="en-US" w:eastAsia="ru-RU"/>
        </w:rPr>
        <w:t xml:space="preserve">Zhamuratov, K., Umarov, K., &amp; Dodobayev, A. Drainage of a semi-infinite aquifer in the presence of evaporation. In AIP Conference Proceedings (Vol. 3147, No. 1). AIP Publishing. </w:t>
      </w:r>
      <w:r w:rsidR="00A93FE6" w:rsidRPr="00332379">
        <w:rPr>
          <w:rStyle w:val="ab"/>
          <w:rFonts w:ascii="Times New Roman" w:hAnsi="Times New Roman"/>
          <w:color w:val="1A1A1A"/>
          <w:sz w:val="20"/>
          <w:szCs w:val="20"/>
          <w:bdr w:val="none" w:sz="0" w:space="0" w:color="auto" w:frame="1"/>
          <w:lang w:val="en-US"/>
        </w:rPr>
        <w:t>AIP Conf. Proc.</w:t>
      </w:r>
      <w:r w:rsidR="00A93FE6" w:rsidRPr="00332379">
        <w:rPr>
          <w:rFonts w:ascii="Times New Roman" w:hAnsi="Times New Roman" w:cs="Times New Roman"/>
          <w:color w:val="1A1A1A"/>
          <w:sz w:val="20"/>
          <w:szCs w:val="20"/>
          <w:lang w:val="en-US"/>
        </w:rPr>
        <w:t xml:space="preserve"> 3147, 030036 (2024), </w:t>
      </w:r>
      <w:hyperlink r:id="rId123" w:tgtFrame="_blank" w:history="1">
        <w:r w:rsidR="00A93FE6" w:rsidRPr="00332379">
          <w:rPr>
            <w:rStyle w:val="a7"/>
            <w:rFonts w:ascii="Times New Roman" w:hAnsi="Times New Roman"/>
            <w:color w:val="0066CC"/>
            <w:sz w:val="20"/>
            <w:szCs w:val="20"/>
            <w:bdr w:val="none" w:sz="0" w:space="0" w:color="auto" w:frame="1"/>
            <w:lang w:val="en-US"/>
          </w:rPr>
          <w:t>https://doi.org/10.1063/5.0210201</w:t>
        </w:r>
      </w:hyperlink>
    </w:p>
    <w:p w:rsidR="00A93FE6" w:rsidRPr="00332379" w:rsidRDefault="008A77EA"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color w:val="1A1A1A"/>
          <w:sz w:val="20"/>
          <w:szCs w:val="20"/>
          <w:lang w:val="en-US"/>
        </w:rPr>
        <w:t xml:space="preserve">6. </w:t>
      </w:r>
      <w:proofErr w:type="spellStart"/>
      <w:r w:rsidR="00A93FE6" w:rsidRPr="00332379">
        <w:rPr>
          <w:rFonts w:ascii="Times New Roman" w:hAnsi="Times New Roman" w:cs="Times New Roman"/>
          <w:sz w:val="20"/>
          <w:szCs w:val="20"/>
          <w:lang w:val="en-US" w:eastAsia="ru-RU"/>
        </w:rPr>
        <w:t>Mamatov</w:t>
      </w:r>
      <w:proofErr w:type="spellEnd"/>
      <w:r w:rsidR="00A93FE6" w:rsidRPr="00332379">
        <w:rPr>
          <w:rFonts w:ascii="Times New Roman" w:hAnsi="Times New Roman" w:cs="Times New Roman"/>
          <w:sz w:val="20"/>
          <w:szCs w:val="20"/>
          <w:lang w:val="en-US" w:eastAsia="ru-RU"/>
        </w:rPr>
        <w:t xml:space="preserve"> A.Z. Modeling of raw cotton drying technology to improve fiber quality. Dissertation for the degree of Doctor of Technical Sciences. </w:t>
      </w:r>
      <w:smartTag w:uri="urn:schemas-microsoft-com:office:smarttags" w:element="City">
        <w:smartTag w:uri="urn:schemas-microsoft-com:office:smarttags" w:element="place">
          <w:r w:rsidR="00A93FE6" w:rsidRPr="00332379">
            <w:rPr>
              <w:rFonts w:ascii="Times New Roman" w:hAnsi="Times New Roman" w:cs="Times New Roman"/>
              <w:sz w:val="20"/>
              <w:szCs w:val="20"/>
              <w:lang w:val="en-US" w:eastAsia="ru-RU"/>
            </w:rPr>
            <w:t>Tashkent</w:t>
          </w:r>
        </w:smartTag>
      </w:smartTag>
      <w:r w:rsidR="00A93FE6" w:rsidRPr="00332379">
        <w:rPr>
          <w:rFonts w:ascii="Times New Roman" w:hAnsi="Times New Roman" w:cs="Times New Roman"/>
          <w:sz w:val="20"/>
          <w:szCs w:val="20"/>
          <w:lang w:val="en-US" w:eastAsia="ru-RU"/>
        </w:rPr>
        <w:t>, 1995.</w:t>
      </w:r>
    </w:p>
    <w:p w:rsidR="00A93FE6" w:rsidRPr="00332379" w:rsidRDefault="008A77EA"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7</w:t>
      </w:r>
      <w:r w:rsidR="00A93FE6" w:rsidRPr="00332379">
        <w:rPr>
          <w:rFonts w:ascii="Times New Roman" w:hAnsi="Times New Roman" w:cs="Times New Roman"/>
          <w:sz w:val="20"/>
          <w:szCs w:val="20"/>
          <w:lang w:val="en-US" w:eastAsia="ru-RU"/>
        </w:rPr>
        <w:t xml:space="preserve">. Abdullaev H.A., Rakhimov S.R. Thermophysical properties of raw cotton and their influence on fiber quality. - </w:t>
      </w:r>
      <w:smartTag w:uri="urn:schemas-microsoft-com:office:smarttags" w:element="City">
        <w:smartTag w:uri="urn:schemas-microsoft-com:office:smarttags" w:element="place">
          <w:r w:rsidR="00A93FE6" w:rsidRPr="00332379">
            <w:rPr>
              <w:rFonts w:ascii="Times New Roman" w:hAnsi="Times New Roman" w:cs="Times New Roman"/>
              <w:sz w:val="20"/>
              <w:szCs w:val="20"/>
              <w:lang w:val="en-US" w:eastAsia="ru-RU"/>
            </w:rPr>
            <w:t>Tashkent</w:t>
          </w:r>
        </w:smartTag>
      </w:smartTag>
      <w:r w:rsidR="00A93FE6" w:rsidRPr="00332379">
        <w:rPr>
          <w:rFonts w:ascii="Times New Roman" w:hAnsi="Times New Roman" w:cs="Times New Roman"/>
          <w:sz w:val="20"/>
          <w:szCs w:val="20"/>
          <w:lang w:val="en-US" w:eastAsia="ru-RU"/>
        </w:rPr>
        <w:t>: Fan, 1985.</w:t>
      </w:r>
    </w:p>
    <w:p w:rsidR="00A93FE6" w:rsidRPr="00332379" w:rsidRDefault="008A77EA"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8</w:t>
      </w:r>
      <w:r w:rsidR="00A93FE6" w:rsidRPr="00332379">
        <w:rPr>
          <w:rFonts w:ascii="Times New Roman" w:hAnsi="Times New Roman" w:cs="Times New Roman"/>
          <w:sz w:val="20"/>
          <w:szCs w:val="20"/>
          <w:lang w:val="en-US" w:eastAsia="ru-RU"/>
        </w:rPr>
        <w:t xml:space="preserve">. Ismailov </w:t>
      </w:r>
      <w:proofErr w:type="spellStart"/>
      <w:r w:rsidR="00A93FE6" w:rsidRPr="00332379">
        <w:rPr>
          <w:rFonts w:ascii="Times New Roman" w:hAnsi="Times New Roman" w:cs="Times New Roman"/>
          <w:sz w:val="20"/>
          <w:szCs w:val="20"/>
          <w:lang w:val="en-US" w:eastAsia="ru-RU"/>
        </w:rPr>
        <w:t>Sh.I</w:t>
      </w:r>
      <w:proofErr w:type="spellEnd"/>
      <w:r w:rsidR="00A93FE6" w:rsidRPr="00332379">
        <w:rPr>
          <w:rFonts w:ascii="Times New Roman" w:hAnsi="Times New Roman" w:cs="Times New Roman"/>
          <w:sz w:val="20"/>
          <w:szCs w:val="20"/>
          <w:lang w:val="en-US" w:eastAsia="ru-RU"/>
        </w:rPr>
        <w:t xml:space="preserve">., Karimov M.K. Heat transfer in fibrous materials during cotton processing. - </w:t>
      </w:r>
      <w:smartTag w:uri="urn:schemas-microsoft-com:office:smarttags" w:element="City">
        <w:r w:rsidR="00A93FE6" w:rsidRPr="00332379">
          <w:rPr>
            <w:rFonts w:ascii="Times New Roman" w:hAnsi="Times New Roman" w:cs="Times New Roman"/>
            <w:sz w:val="20"/>
            <w:szCs w:val="20"/>
            <w:lang w:val="en-US" w:eastAsia="ru-RU"/>
          </w:rPr>
          <w:t>Tashkent</w:t>
        </w:r>
      </w:smartTag>
      <w:r w:rsidR="00A93FE6" w:rsidRPr="00332379">
        <w:rPr>
          <w:rFonts w:ascii="Times New Roman" w:hAnsi="Times New Roman" w:cs="Times New Roman"/>
          <w:sz w:val="20"/>
          <w:szCs w:val="20"/>
          <w:lang w:val="en-US" w:eastAsia="ru-RU"/>
        </w:rPr>
        <w:t xml:space="preserve">: </w:t>
      </w:r>
      <w:smartTag w:uri="urn:schemas-microsoft-com:office:smarttags" w:element="country-region">
        <w:smartTag w:uri="urn:schemas-microsoft-com:office:smarttags" w:element="place">
          <w:r w:rsidR="00A93FE6" w:rsidRPr="00332379">
            <w:rPr>
              <w:rFonts w:ascii="Times New Roman" w:hAnsi="Times New Roman" w:cs="Times New Roman"/>
              <w:sz w:val="20"/>
              <w:szCs w:val="20"/>
              <w:lang w:val="en-US" w:eastAsia="ru-RU"/>
            </w:rPr>
            <w:t>Uzbekistan</w:t>
          </w:r>
        </w:smartTag>
      </w:smartTag>
      <w:r w:rsidR="00A93FE6" w:rsidRPr="00332379">
        <w:rPr>
          <w:rFonts w:ascii="Times New Roman" w:hAnsi="Times New Roman" w:cs="Times New Roman"/>
          <w:sz w:val="20"/>
          <w:szCs w:val="20"/>
          <w:lang w:val="en-US" w:eastAsia="ru-RU"/>
        </w:rPr>
        <w:t>, 1990.</w:t>
      </w:r>
    </w:p>
    <w:p w:rsidR="00A93FE6" w:rsidRPr="00332379" w:rsidRDefault="008A77EA"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9</w:t>
      </w:r>
      <w:r w:rsidR="00A93FE6" w:rsidRPr="00332379">
        <w:rPr>
          <w:rFonts w:ascii="Times New Roman" w:hAnsi="Times New Roman" w:cs="Times New Roman"/>
          <w:sz w:val="20"/>
          <w:szCs w:val="20"/>
          <w:lang w:val="en-US" w:eastAsia="ru-RU"/>
        </w:rPr>
        <w:t xml:space="preserve">. </w:t>
      </w:r>
      <w:proofErr w:type="spellStart"/>
      <w:r w:rsidR="00A93FE6" w:rsidRPr="00332379">
        <w:rPr>
          <w:rFonts w:ascii="Times New Roman" w:hAnsi="Times New Roman" w:cs="Times New Roman"/>
          <w:sz w:val="20"/>
          <w:szCs w:val="20"/>
          <w:lang w:val="en-US" w:eastAsia="ru-RU"/>
        </w:rPr>
        <w:t>Nurmatov</w:t>
      </w:r>
      <w:proofErr w:type="spellEnd"/>
      <w:r w:rsidR="00A93FE6" w:rsidRPr="00332379">
        <w:rPr>
          <w:rFonts w:ascii="Times New Roman" w:hAnsi="Times New Roman" w:cs="Times New Roman"/>
          <w:sz w:val="20"/>
          <w:szCs w:val="20"/>
          <w:lang w:val="en-US" w:eastAsia="ru-RU"/>
        </w:rPr>
        <w:t xml:space="preserve"> A.N., Saidov M.S. Mathematical Modeling of Raw Cotton Drying and Cooling Processes. – </w:t>
      </w:r>
      <w:smartTag w:uri="urn:schemas-microsoft-com:office:smarttags" w:element="City">
        <w:smartTag w:uri="urn:schemas-microsoft-com:office:smarttags" w:element="place">
          <w:r w:rsidR="00A93FE6" w:rsidRPr="00332379">
            <w:rPr>
              <w:rFonts w:ascii="Times New Roman" w:hAnsi="Times New Roman" w:cs="Times New Roman"/>
              <w:sz w:val="20"/>
              <w:szCs w:val="20"/>
              <w:lang w:val="en-US" w:eastAsia="ru-RU"/>
            </w:rPr>
            <w:t>Dushanbe</w:t>
          </w:r>
        </w:smartTag>
      </w:smartTag>
      <w:r w:rsidR="00A93FE6" w:rsidRPr="00332379">
        <w:rPr>
          <w:rFonts w:ascii="Times New Roman" w:hAnsi="Times New Roman" w:cs="Times New Roman"/>
          <w:sz w:val="20"/>
          <w:szCs w:val="20"/>
          <w:lang w:val="en-US" w:eastAsia="ru-RU"/>
        </w:rPr>
        <w:t xml:space="preserve">: </w:t>
      </w:r>
      <w:proofErr w:type="spellStart"/>
      <w:r w:rsidR="00A93FE6" w:rsidRPr="00332379">
        <w:rPr>
          <w:rFonts w:ascii="Times New Roman" w:hAnsi="Times New Roman" w:cs="Times New Roman"/>
          <w:sz w:val="20"/>
          <w:szCs w:val="20"/>
          <w:lang w:val="en-US" w:eastAsia="ru-RU"/>
        </w:rPr>
        <w:t>Donish</w:t>
      </w:r>
      <w:proofErr w:type="spellEnd"/>
      <w:r w:rsidR="00A93FE6" w:rsidRPr="00332379">
        <w:rPr>
          <w:rFonts w:ascii="Times New Roman" w:hAnsi="Times New Roman" w:cs="Times New Roman"/>
          <w:sz w:val="20"/>
          <w:szCs w:val="20"/>
          <w:lang w:val="en-US" w:eastAsia="ru-RU"/>
        </w:rPr>
        <w:t>, 1988.</w:t>
      </w:r>
    </w:p>
    <w:p w:rsidR="00A93FE6" w:rsidRPr="00332379" w:rsidRDefault="008A77EA"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10</w:t>
      </w:r>
      <w:r w:rsidR="00A93FE6" w:rsidRPr="00332379">
        <w:rPr>
          <w:rFonts w:ascii="Times New Roman" w:hAnsi="Times New Roman" w:cs="Times New Roman"/>
          <w:sz w:val="20"/>
          <w:szCs w:val="20"/>
          <w:lang w:val="en-US" w:eastAsia="ru-RU"/>
        </w:rPr>
        <w:t xml:space="preserve">. Isachenko V.P., Osipova V.A., </w:t>
      </w:r>
      <w:proofErr w:type="spellStart"/>
      <w:r w:rsidR="00A93FE6" w:rsidRPr="00332379">
        <w:rPr>
          <w:rFonts w:ascii="Times New Roman" w:hAnsi="Times New Roman" w:cs="Times New Roman"/>
          <w:sz w:val="20"/>
          <w:szCs w:val="20"/>
          <w:lang w:val="en-US" w:eastAsia="ru-RU"/>
        </w:rPr>
        <w:t>Sukomel</w:t>
      </w:r>
      <w:proofErr w:type="spellEnd"/>
      <w:r w:rsidR="00A93FE6" w:rsidRPr="00332379">
        <w:rPr>
          <w:rFonts w:ascii="Times New Roman" w:hAnsi="Times New Roman" w:cs="Times New Roman"/>
          <w:sz w:val="20"/>
          <w:szCs w:val="20"/>
          <w:lang w:val="en-US" w:eastAsia="ru-RU"/>
        </w:rPr>
        <w:t xml:space="preserve"> A.S. Heat Transfer: Textbook for Universities. – </w:t>
      </w:r>
      <w:smartTag w:uri="urn:schemas-microsoft-com:office:smarttags" w:element="City">
        <w:smartTag w:uri="urn:schemas-microsoft-com:office:smarttags" w:element="place">
          <w:r w:rsidR="00A93FE6" w:rsidRPr="00332379">
            <w:rPr>
              <w:rFonts w:ascii="Times New Roman" w:hAnsi="Times New Roman" w:cs="Times New Roman"/>
              <w:sz w:val="20"/>
              <w:szCs w:val="20"/>
              <w:lang w:val="en-US" w:eastAsia="ru-RU"/>
            </w:rPr>
            <w:t>Moscow</w:t>
          </w:r>
        </w:smartTag>
      </w:smartTag>
      <w:r w:rsidR="00A93FE6" w:rsidRPr="00332379">
        <w:rPr>
          <w:rFonts w:ascii="Times New Roman" w:hAnsi="Times New Roman" w:cs="Times New Roman"/>
          <w:sz w:val="20"/>
          <w:szCs w:val="20"/>
          <w:lang w:val="en-US" w:eastAsia="ru-RU"/>
        </w:rPr>
        <w:t>: Energia, 1975.</w:t>
      </w:r>
    </w:p>
    <w:p w:rsidR="00A93FE6" w:rsidRPr="00332379" w:rsidRDefault="00A93FE6"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1</w:t>
      </w:r>
      <w:r w:rsidR="008A77EA" w:rsidRPr="00332379">
        <w:rPr>
          <w:rFonts w:ascii="Times New Roman" w:hAnsi="Times New Roman" w:cs="Times New Roman"/>
          <w:sz w:val="20"/>
          <w:szCs w:val="20"/>
          <w:lang w:val="en-US" w:eastAsia="ru-RU"/>
        </w:rPr>
        <w:t>1</w:t>
      </w:r>
      <w:r w:rsidRPr="00332379">
        <w:rPr>
          <w:rFonts w:ascii="Times New Roman" w:hAnsi="Times New Roman" w:cs="Times New Roman"/>
          <w:sz w:val="20"/>
          <w:szCs w:val="20"/>
          <w:lang w:val="en-US" w:eastAsia="ru-RU"/>
        </w:rPr>
        <w:t xml:space="preserve">. </w:t>
      </w:r>
      <w:proofErr w:type="spellStart"/>
      <w:r w:rsidRPr="00332379">
        <w:rPr>
          <w:rFonts w:ascii="Times New Roman" w:hAnsi="Times New Roman" w:cs="Times New Roman"/>
          <w:sz w:val="20"/>
          <w:szCs w:val="20"/>
          <w:lang w:val="en-US" w:eastAsia="ru-RU"/>
        </w:rPr>
        <w:t>Lykov</w:t>
      </w:r>
      <w:proofErr w:type="spellEnd"/>
      <w:r w:rsidRPr="00332379">
        <w:rPr>
          <w:rFonts w:ascii="Times New Roman" w:hAnsi="Times New Roman" w:cs="Times New Roman"/>
          <w:sz w:val="20"/>
          <w:szCs w:val="20"/>
          <w:lang w:val="en-US" w:eastAsia="ru-RU"/>
        </w:rPr>
        <w:t xml:space="preserve"> A.V. Theory of Heat Conductivity. – </w:t>
      </w:r>
      <w:smartTag w:uri="urn:schemas-microsoft-com:office:smarttags" w:element="City">
        <w:smartTag w:uri="urn:schemas-microsoft-com:office:smarttags" w:element="place">
          <w:r w:rsidRPr="00332379">
            <w:rPr>
              <w:rFonts w:ascii="Times New Roman" w:hAnsi="Times New Roman" w:cs="Times New Roman"/>
              <w:sz w:val="20"/>
              <w:szCs w:val="20"/>
              <w:lang w:val="en-US" w:eastAsia="ru-RU"/>
            </w:rPr>
            <w:t>Moscow</w:t>
          </w:r>
        </w:smartTag>
      </w:smartTag>
      <w:r w:rsidRPr="00332379">
        <w:rPr>
          <w:rFonts w:ascii="Times New Roman" w:hAnsi="Times New Roman" w:cs="Times New Roman"/>
          <w:sz w:val="20"/>
          <w:szCs w:val="20"/>
          <w:lang w:val="en-US" w:eastAsia="ru-RU"/>
        </w:rPr>
        <w:t xml:space="preserve">: </w:t>
      </w:r>
      <w:proofErr w:type="spellStart"/>
      <w:r w:rsidRPr="00332379">
        <w:rPr>
          <w:rFonts w:ascii="Times New Roman" w:hAnsi="Times New Roman" w:cs="Times New Roman"/>
          <w:sz w:val="20"/>
          <w:szCs w:val="20"/>
          <w:lang w:val="en-US" w:eastAsia="ru-RU"/>
        </w:rPr>
        <w:t>Vysshaya</w:t>
      </w:r>
      <w:proofErr w:type="spellEnd"/>
      <w:r w:rsidRPr="00332379">
        <w:rPr>
          <w:rFonts w:ascii="Times New Roman" w:hAnsi="Times New Roman" w:cs="Times New Roman"/>
          <w:sz w:val="20"/>
          <w:szCs w:val="20"/>
          <w:lang w:val="en-US" w:eastAsia="ru-RU"/>
        </w:rPr>
        <w:t xml:space="preserve"> </w:t>
      </w:r>
      <w:proofErr w:type="spellStart"/>
      <w:r w:rsidRPr="00332379">
        <w:rPr>
          <w:rFonts w:ascii="Times New Roman" w:hAnsi="Times New Roman" w:cs="Times New Roman"/>
          <w:sz w:val="20"/>
          <w:szCs w:val="20"/>
          <w:lang w:val="en-US" w:eastAsia="ru-RU"/>
        </w:rPr>
        <w:t>shkola</w:t>
      </w:r>
      <w:proofErr w:type="spellEnd"/>
      <w:r w:rsidRPr="00332379">
        <w:rPr>
          <w:rFonts w:ascii="Times New Roman" w:hAnsi="Times New Roman" w:cs="Times New Roman"/>
          <w:sz w:val="20"/>
          <w:szCs w:val="20"/>
          <w:lang w:val="en-US" w:eastAsia="ru-RU"/>
        </w:rPr>
        <w:t>, 1967.</w:t>
      </w:r>
    </w:p>
    <w:p w:rsidR="00A93FE6" w:rsidRPr="00332379" w:rsidRDefault="00A93FE6"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1</w:t>
      </w:r>
      <w:r w:rsidR="008A77EA" w:rsidRPr="00332379">
        <w:rPr>
          <w:rFonts w:ascii="Times New Roman" w:hAnsi="Times New Roman" w:cs="Times New Roman"/>
          <w:sz w:val="20"/>
          <w:szCs w:val="20"/>
          <w:lang w:val="en-US" w:eastAsia="ru-RU"/>
        </w:rPr>
        <w:t>2</w:t>
      </w:r>
      <w:r w:rsidRPr="00332379">
        <w:rPr>
          <w:rFonts w:ascii="Times New Roman" w:hAnsi="Times New Roman" w:cs="Times New Roman"/>
          <w:sz w:val="20"/>
          <w:szCs w:val="20"/>
          <w:lang w:val="en-US" w:eastAsia="ru-RU"/>
        </w:rPr>
        <w:t xml:space="preserve">. Tikhonov A.N., </w:t>
      </w:r>
      <w:proofErr w:type="spellStart"/>
      <w:r w:rsidRPr="00332379">
        <w:rPr>
          <w:rFonts w:ascii="Times New Roman" w:hAnsi="Times New Roman" w:cs="Times New Roman"/>
          <w:sz w:val="20"/>
          <w:szCs w:val="20"/>
          <w:lang w:val="en-US" w:eastAsia="ru-RU"/>
        </w:rPr>
        <w:t>Samarskii</w:t>
      </w:r>
      <w:proofErr w:type="spellEnd"/>
      <w:r w:rsidRPr="00332379">
        <w:rPr>
          <w:rFonts w:ascii="Times New Roman" w:hAnsi="Times New Roman" w:cs="Times New Roman"/>
          <w:sz w:val="20"/>
          <w:szCs w:val="20"/>
          <w:lang w:val="en-US" w:eastAsia="ru-RU"/>
        </w:rPr>
        <w:t xml:space="preserve"> A.A. Equations of Mathematical Physics. – </w:t>
      </w:r>
      <w:smartTag w:uri="urn:schemas-microsoft-com:office:smarttags" w:element="City">
        <w:smartTag w:uri="urn:schemas-microsoft-com:office:smarttags" w:element="place">
          <w:r w:rsidRPr="00332379">
            <w:rPr>
              <w:rFonts w:ascii="Times New Roman" w:hAnsi="Times New Roman" w:cs="Times New Roman"/>
              <w:sz w:val="20"/>
              <w:szCs w:val="20"/>
              <w:lang w:val="en-US" w:eastAsia="ru-RU"/>
            </w:rPr>
            <w:t>Moscow</w:t>
          </w:r>
        </w:smartTag>
      </w:smartTag>
      <w:r w:rsidRPr="00332379">
        <w:rPr>
          <w:rFonts w:ascii="Times New Roman" w:hAnsi="Times New Roman" w:cs="Times New Roman"/>
          <w:sz w:val="20"/>
          <w:szCs w:val="20"/>
          <w:lang w:val="en-US" w:eastAsia="ru-RU"/>
        </w:rPr>
        <w:t>: Nauka, 1977.</w:t>
      </w:r>
    </w:p>
    <w:p w:rsidR="00A93FE6" w:rsidRPr="00332379" w:rsidRDefault="00A93FE6"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1</w:t>
      </w:r>
      <w:r w:rsidR="008A77EA" w:rsidRPr="00332379">
        <w:rPr>
          <w:rFonts w:ascii="Times New Roman" w:hAnsi="Times New Roman" w:cs="Times New Roman"/>
          <w:sz w:val="20"/>
          <w:szCs w:val="20"/>
          <w:lang w:val="en-US" w:eastAsia="ru-RU"/>
        </w:rPr>
        <w:t>3</w:t>
      </w:r>
      <w:r w:rsidRPr="00332379">
        <w:rPr>
          <w:rFonts w:ascii="Times New Roman" w:hAnsi="Times New Roman" w:cs="Times New Roman"/>
          <w:sz w:val="20"/>
          <w:szCs w:val="20"/>
          <w:lang w:val="en-US" w:eastAsia="ru-RU"/>
        </w:rPr>
        <w:t xml:space="preserve">. Kutateladze S.S. Fundamentals of Heat Transfer Theory. – </w:t>
      </w:r>
      <w:smartTag w:uri="urn:schemas-microsoft-com:office:smarttags" w:element="City">
        <w:smartTag w:uri="urn:schemas-microsoft-com:office:smarttags" w:element="place">
          <w:r w:rsidRPr="00332379">
            <w:rPr>
              <w:rFonts w:ascii="Times New Roman" w:hAnsi="Times New Roman" w:cs="Times New Roman"/>
              <w:sz w:val="20"/>
              <w:szCs w:val="20"/>
              <w:lang w:val="en-US" w:eastAsia="ru-RU"/>
            </w:rPr>
            <w:t>Moscow</w:t>
          </w:r>
        </w:smartTag>
      </w:smartTag>
      <w:r w:rsidRPr="00332379">
        <w:rPr>
          <w:rFonts w:ascii="Times New Roman" w:hAnsi="Times New Roman" w:cs="Times New Roman"/>
          <w:sz w:val="20"/>
          <w:szCs w:val="20"/>
          <w:lang w:val="en-US" w:eastAsia="ru-RU"/>
        </w:rPr>
        <w:t xml:space="preserve">: </w:t>
      </w:r>
      <w:proofErr w:type="spellStart"/>
      <w:r w:rsidRPr="00332379">
        <w:rPr>
          <w:rFonts w:ascii="Times New Roman" w:hAnsi="Times New Roman" w:cs="Times New Roman"/>
          <w:sz w:val="20"/>
          <w:szCs w:val="20"/>
          <w:lang w:val="en-US" w:eastAsia="ru-RU"/>
        </w:rPr>
        <w:t>Atomizdat</w:t>
      </w:r>
      <w:proofErr w:type="spellEnd"/>
      <w:r w:rsidRPr="00332379">
        <w:rPr>
          <w:rFonts w:ascii="Times New Roman" w:hAnsi="Times New Roman" w:cs="Times New Roman"/>
          <w:sz w:val="20"/>
          <w:szCs w:val="20"/>
          <w:lang w:val="en-US" w:eastAsia="ru-RU"/>
        </w:rPr>
        <w:t>, 1979.</w:t>
      </w:r>
    </w:p>
    <w:p w:rsidR="00A93FE6" w:rsidRPr="00332379" w:rsidRDefault="00A93FE6"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1</w:t>
      </w:r>
      <w:r w:rsidR="008A77EA" w:rsidRPr="00332379">
        <w:rPr>
          <w:rFonts w:ascii="Times New Roman" w:hAnsi="Times New Roman" w:cs="Times New Roman"/>
          <w:sz w:val="20"/>
          <w:szCs w:val="20"/>
          <w:lang w:val="en-US" w:eastAsia="ru-RU"/>
        </w:rPr>
        <w:t>4</w:t>
      </w:r>
      <w:r w:rsidRPr="00332379">
        <w:rPr>
          <w:rFonts w:ascii="Times New Roman" w:hAnsi="Times New Roman" w:cs="Times New Roman"/>
          <w:sz w:val="20"/>
          <w:szCs w:val="20"/>
          <w:lang w:val="en-US" w:eastAsia="ru-RU"/>
        </w:rPr>
        <w:t xml:space="preserve">. </w:t>
      </w:r>
      <w:proofErr w:type="spellStart"/>
      <w:r w:rsidRPr="00332379">
        <w:rPr>
          <w:rFonts w:ascii="Times New Roman" w:hAnsi="Times New Roman" w:cs="Times New Roman"/>
          <w:sz w:val="20"/>
          <w:szCs w:val="20"/>
          <w:lang w:val="en-US" w:eastAsia="ru-RU"/>
        </w:rPr>
        <w:t>Dulnev</w:t>
      </w:r>
      <w:proofErr w:type="spellEnd"/>
      <w:r w:rsidRPr="00332379">
        <w:rPr>
          <w:rFonts w:ascii="Times New Roman" w:hAnsi="Times New Roman" w:cs="Times New Roman"/>
          <w:sz w:val="20"/>
          <w:szCs w:val="20"/>
          <w:lang w:val="en-US" w:eastAsia="ru-RU"/>
        </w:rPr>
        <w:t xml:space="preserve"> G.N., </w:t>
      </w:r>
      <w:proofErr w:type="spellStart"/>
      <w:r w:rsidRPr="00332379">
        <w:rPr>
          <w:rFonts w:ascii="Times New Roman" w:hAnsi="Times New Roman" w:cs="Times New Roman"/>
          <w:sz w:val="20"/>
          <w:szCs w:val="20"/>
          <w:lang w:val="en-US" w:eastAsia="ru-RU"/>
        </w:rPr>
        <w:t>Parfenov</w:t>
      </w:r>
      <w:proofErr w:type="spellEnd"/>
      <w:r w:rsidRPr="00332379">
        <w:rPr>
          <w:rFonts w:ascii="Times New Roman" w:hAnsi="Times New Roman" w:cs="Times New Roman"/>
          <w:sz w:val="20"/>
          <w:szCs w:val="20"/>
          <w:lang w:val="en-US" w:eastAsia="ru-RU"/>
        </w:rPr>
        <w:t xml:space="preserve"> V.G. Heat and Mass Transfer in </w:t>
      </w:r>
      <w:proofErr w:type="spellStart"/>
      <w:r w:rsidRPr="00332379">
        <w:rPr>
          <w:rFonts w:ascii="Times New Roman" w:hAnsi="Times New Roman" w:cs="Times New Roman"/>
          <w:sz w:val="20"/>
          <w:szCs w:val="20"/>
          <w:lang w:val="en-US" w:eastAsia="ru-RU"/>
        </w:rPr>
        <w:t>Radioelectronic</w:t>
      </w:r>
      <w:proofErr w:type="spellEnd"/>
      <w:r w:rsidRPr="00332379">
        <w:rPr>
          <w:rFonts w:ascii="Times New Roman" w:hAnsi="Times New Roman" w:cs="Times New Roman"/>
          <w:sz w:val="20"/>
          <w:szCs w:val="20"/>
          <w:lang w:val="en-US" w:eastAsia="ru-RU"/>
        </w:rPr>
        <w:t xml:space="preserve"> Equipment. – </w:t>
      </w:r>
      <w:smartTag w:uri="urn:schemas-microsoft-com:office:smarttags" w:element="City">
        <w:smartTag w:uri="urn:schemas-microsoft-com:office:smarttags" w:element="place">
          <w:r w:rsidRPr="00332379">
            <w:rPr>
              <w:rFonts w:ascii="Times New Roman" w:hAnsi="Times New Roman" w:cs="Times New Roman"/>
              <w:sz w:val="20"/>
              <w:szCs w:val="20"/>
              <w:lang w:val="en-US" w:eastAsia="ru-RU"/>
            </w:rPr>
            <w:t>Moscow</w:t>
          </w:r>
        </w:smartTag>
      </w:smartTag>
      <w:r w:rsidRPr="00332379">
        <w:rPr>
          <w:rFonts w:ascii="Times New Roman" w:hAnsi="Times New Roman" w:cs="Times New Roman"/>
          <w:sz w:val="20"/>
          <w:szCs w:val="20"/>
          <w:lang w:val="en-US" w:eastAsia="ru-RU"/>
        </w:rPr>
        <w:t>: Energy, 1971.</w:t>
      </w:r>
    </w:p>
    <w:p w:rsidR="00A93FE6" w:rsidRPr="00332379" w:rsidRDefault="00A93FE6"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1</w:t>
      </w:r>
      <w:r w:rsidR="008A77EA" w:rsidRPr="00332379">
        <w:rPr>
          <w:rFonts w:ascii="Times New Roman" w:hAnsi="Times New Roman" w:cs="Times New Roman"/>
          <w:sz w:val="20"/>
          <w:szCs w:val="20"/>
          <w:lang w:val="en-US" w:eastAsia="ru-RU"/>
        </w:rPr>
        <w:t>5</w:t>
      </w:r>
      <w:r w:rsidRPr="00332379">
        <w:rPr>
          <w:rFonts w:ascii="Times New Roman" w:hAnsi="Times New Roman" w:cs="Times New Roman"/>
          <w:sz w:val="20"/>
          <w:szCs w:val="20"/>
          <w:lang w:val="en-US" w:eastAsia="ru-RU"/>
        </w:rPr>
        <w:t xml:space="preserve">. Baer G.D., Brown R.A. Heat Transfer in Fibrous Materials. – </w:t>
      </w:r>
      <w:smartTag w:uri="urn:schemas-microsoft-com:office:smarttags" w:element="City">
        <w:smartTag w:uri="urn:schemas-microsoft-com:office:smarttags" w:element="place">
          <w:r w:rsidRPr="00332379">
            <w:rPr>
              <w:rFonts w:ascii="Times New Roman" w:hAnsi="Times New Roman" w:cs="Times New Roman"/>
              <w:sz w:val="20"/>
              <w:szCs w:val="20"/>
              <w:lang w:val="en-US" w:eastAsia="ru-RU"/>
            </w:rPr>
            <w:t>Moscow</w:t>
          </w:r>
        </w:smartTag>
      </w:smartTag>
      <w:r w:rsidRPr="00332379">
        <w:rPr>
          <w:rFonts w:ascii="Times New Roman" w:hAnsi="Times New Roman" w:cs="Times New Roman"/>
          <w:sz w:val="20"/>
          <w:szCs w:val="20"/>
          <w:lang w:val="en-US" w:eastAsia="ru-RU"/>
        </w:rPr>
        <w:t>: Mir, 1985.</w:t>
      </w:r>
    </w:p>
    <w:p w:rsidR="00A93FE6" w:rsidRPr="00332379" w:rsidRDefault="00A93FE6"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1</w:t>
      </w:r>
      <w:r w:rsidR="008A77EA" w:rsidRPr="00332379">
        <w:rPr>
          <w:rFonts w:ascii="Times New Roman" w:hAnsi="Times New Roman" w:cs="Times New Roman"/>
          <w:sz w:val="20"/>
          <w:szCs w:val="20"/>
          <w:lang w:val="en-US" w:eastAsia="ru-RU"/>
        </w:rPr>
        <w:t>6</w:t>
      </w:r>
      <w:r w:rsidRPr="00332379">
        <w:rPr>
          <w:rFonts w:ascii="Times New Roman" w:hAnsi="Times New Roman" w:cs="Times New Roman"/>
          <w:sz w:val="20"/>
          <w:szCs w:val="20"/>
          <w:lang w:val="en-US" w:eastAsia="ru-RU"/>
        </w:rPr>
        <w:t xml:space="preserve">. Pavlov K.F., Romankov P.G., Noskov A.A. Examples and Problems in the Course on Processes and Apparatus of Chemical Engineering. – </w:t>
      </w:r>
      <w:smartTag w:uri="urn:schemas-microsoft-com:office:smarttags" w:element="City">
        <w:smartTag w:uri="urn:schemas-microsoft-com:office:smarttags" w:element="place">
          <w:r w:rsidRPr="00332379">
            <w:rPr>
              <w:rFonts w:ascii="Times New Roman" w:hAnsi="Times New Roman" w:cs="Times New Roman"/>
              <w:sz w:val="20"/>
              <w:szCs w:val="20"/>
              <w:lang w:val="en-US" w:eastAsia="ru-RU"/>
            </w:rPr>
            <w:t>Leningrad</w:t>
          </w:r>
        </w:smartTag>
      </w:smartTag>
      <w:r w:rsidRPr="00332379">
        <w:rPr>
          <w:rFonts w:ascii="Times New Roman" w:hAnsi="Times New Roman" w:cs="Times New Roman"/>
          <w:sz w:val="20"/>
          <w:szCs w:val="20"/>
          <w:lang w:val="en-US" w:eastAsia="ru-RU"/>
        </w:rPr>
        <w:t>: Chemistry, 1981.</w:t>
      </w:r>
    </w:p>
    <w:p w:rsidR="00A93FE6" w:rsidRPr="00332379" w:rsidRDefault="00A93FE6"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1</w:t>
      </w:r>
      <w:r w:rsidR="008A77EA" w:rsidRPr="00332379">
        <w:rPr>
          <w:rFonts w:ascii="Times New Roman" w:hAnsi="Times New Roman" w:cs="Times New Roman"/>
          <w:sz w:val="20"/>
          <w:szCs w:val="20"/>
          <w:lang w:val="en-US" w:eastAsia="ru-RU"/>
        </w:rPr>
        <w:t>7</w:t>
      </w:r>
      <w:r w:rsidRPr="00332379">
        <w:rPr>
          <w:rFonts w:ascii="Times New Roman" w:hAnsi="Times New Roman" w:cs="Times New Roman"/>
          <w:sz w:val="20"/>
          <w:szCs w:val="20"/>
          <w:lang w:val="en-US" w:eastAsia="ru-RU"/>
        </w:rPr>
        <w:t xml:space="preserve">. Kreit F., Black W. Fundamentals of Heat Transfer. – </w:t>
      </w:r>
      <w:smartTag w:uri="urn:schemas-microsoft-com:office:smarttags" w:element="City">
        <w:smartTag w:uri="urn:schemas-microsoft-com:office:smarttags" w:element="place">
          <w:r w:rsidRPr="00332379">
            <w:rPr>
              <w:rFonts w:ascii="Times New Roman" w:hAnsi="Times New Roman" w:cs="Times New Roman"/>
              <w:sz w:val="20"/>
              <w:szCs w:val="20"/>
              <w:lang w:val="en-US" w:eastAsia="ru-RU"/>
            </w:rPr>
            <w:t>Moscow</w:t>
          </w:r>
        </w:smartTag>
      </w:smartTag>
      <w:r w:rsidRPr="00332379">
        <w:rPr>
          <w:rFonts w:ascii="Times New Roman" w:hAnsi="Times New Roman" w:cs="Times New Roman"/>
          <w:sz w:val="20"/>
          <w:szCs w:val="20"/>
          <w:lang w:val="en-US" w:eastAsia="ru-RU"/>
        </w:rPr>
        <w:t>: Mir, 1983.</w:t>
      </w:r>
    </w:p>
    <w:p w:rsidR="0095043D" w:rsidRPr="00AE275A" w:rsidRDefault="00A93FE6" w:rsidP="0071639B">
      <w:pPr>
        <w:adjustRightInd w:val="0"/>
        <w:snapToGrid w:val="0"/>
        <w:spacing w:after="0" w:line="240" w:lineRule="auto"/>
        <w:jc w:val="both"/>
        <w:rPr>
          <w:rFonts w:ascii="Times New Roman" w:hAnsi="Times New Roman" w:cs="Times New Roman"/>
          <w:sz w:val="20"/>
          <w:szCs w:val="20"/>
          <w:lang w:val="en-US" w:eastAsia="ru-RU"/>
        </w:rPr>
      </w:pPr>
      <w:r w:rsidRPr="00332379">
        <w:rPr>
          <w:rFonts w:ascii="Times New Roman" w:hAnsi="Times New Roman" w:cs="Times New Roman"/>
          <w:sz w:val="20"/>
          <w:szCs w:val="20"/>
          <w:lang w:val="en-US" w:eastAsia="ru-RU"/>
        </w:rPr>
        <w:t>1</w:t>
      </w:r>
      <w:r w:rsidR="008A77EA" w:rsidRPr="00332379">
        <w:rPr>
          <w:rFonts w:ascii="Times New Roman" w:hAnsi="Times New Roman" w:cs="Times New Roman"/>
          <w:sz w:val="20"/>
          <w:szCs w:val="20"/>
          <w:lang w:val="en-US" w:eastAsia="ru-RU"/>
        </w:rPr>
        <w:t>8</w:t>
      </w:r>
      <w:r w:rsidRPr="00332379">
        <w:rPr>
          <w:rFonts w:ascii="Times New Roman" w:hAnsi="Times New Roman" w:cs="Times New Roman"/>
          <w:sz w:val="20"/>
          <w:szCs w:val="20"/>
          <w:lang w:val="en-US" w:eastAsia="ru-RU"/>
        </w:rPr>
        <w:t>.</w:t>
      </w:r>
      <w:r w:rsidR="00EA6BDF" w:rsidRPr="00332379">
        <w:rPr>
          <w:rFonts w:ascii="Times New Roman" w:hAnsi="Times New Roman" w:cs="Times New Roman"/>
          <w:sz w:val="20"/>
          <w:szCs w:val="20"/>
          <w:lang w:val="en-US" w:eastAsia="ru-RU"/>
        </w:rPr>
        <w:t xml:space="preserve"> </w:t>
      </w:r>
      <w:r w:rsidR="0095043D" w:rsidRPr="00332379">
        <w:rPr>
          <w:rFonts w:ascii="Times New Roman" w:hAnsi="Times New Roman" w:cs="Times New Roman"/>
          <w:sz w:val="20"/>
          <w:szCs w:val="20"/>
          <w:lang w:val="en-US" w:eastAsia="ru-RU"/>
        </w:rPr>
        <w:t>Wang H., Li X.</w:t>
      </w:r>
      <w:r w:rsidR="00EA6BDF" w:rsidRPr="00332379">
        <w:rPr>
          <w:rFonts w:ascii="Times New Roman" w:hAnsi="Times New Roman" w:cs="Times New Roman"/>
          <w:sz w:val="20"/>
          <w:szCs w:val="20"/>
          <w:lang w:val="en-US" w:eastAsia="ru-RU"/>
        </w:rPr>
        <w:t xml:space="preserve"> </w:t>
      </w:r>
      <w:r w:rsidR="0095043D" w:rsidRPr="00332379">
        <w:rPr>
          <w:rFonts w:ascii="Times New Roman" w:hAnsi="Times New Roman" w:cs="Times New Roman"/>
          <w:sz w:val="20"/>
          <w:szCs w:val="20"/>
          <w:lang w:val="en-US" w:eastAsia="ru-RU"/>
        </w:rPr>
        <w:t xml:space="preserve">Heat and mass transfer in fibrous materials. </w:t>
      </w:r>
      <w:r w:rsidR="00EA6BDF" w:rsidRPr="00332379">
        <w:rPr>
          <w:rFonts w:ascii="Times New Roman" w:hAnsi="Times New Roman" w:cs="Times New Roman"/>
          <w:sz w:val="20"/>
          <w:szCs w:val="20"/>
          <w:lang w:val="en-US" w:eastAsia="ru-RU"/>
        </w:rPr>
        <w:t xml:space="preserve">– </w:t>
      </w:r>
      <w:r w:rsidR="0095043D" w:rsidRPr="00332379">
        <w:rPr>
          <w:rFonts w:ascii="Times New Roman" w:hAnsi="Times New Roman" w:cs="Times New Roman"/>
          <w:sz w:val="20"/>
          <w:szCs w:val="20"/>
          <w:lang w:val="en-US" w:eastAsia="ru-RU"/>
        </w:rPr>
        <w:t>Journal of Applied Physics, 2015.</w:t>
      </w:r>
    </w:p>
    <w:sectPr w:rsidR="0095043D" w:rsidRPr="00AE275A" w:rsidSect="001D4170">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4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37083"/>
    <w:multiLevelType w:val="multilevel"/>
    <w:tmpl w:val="FFFFFFFF"/>
    <w:lvl w:ilvl="0">
      <w:start w:val="1"/>
      <w:numFmt w:val="decimal"/>
      <w:lvlText w:val="%1."/>
      <w:lvlJc w:val="left"/>
      <w:pPr>
        <w:tabs>
          <w:tab w:val="num" w:pos="1070"/>
        </w:tabs>
        <w:ind w:left="1070" w:hanging="360"/>
      </w:pPr>
      <w:rPr>
        <w:rFonts w:ascii="Times New Roman" w:eastAsia="Times New Roman" w:hAnsi="Times New Roman" w:cs="Times New Roman"/>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37C5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49677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778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576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86C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640808">
    <w:abstractNumId w:val="2"/>
  </w:num>
  <w:num w:numId="2" w16cid:durableId="1254508774">
    <w:abstractNumId w:val="1"/>
  </w:num>
  <w:num w:numId="3" w16cid:durableId="1942834342">
    <w:abstractNumId w:val="4"/>
  </w:num>
  <w:num w:numId="4" w16cid:durableId="928662949">
    <w:abstractNumId w:val="5"/>
  </w:num>
  <w:num w:numId="5" w16cid:durableId="11106990">
    <w:abstractNumId w:val="3"/>
  </w:num>
  <w:num w:numId="6" w16cid:durableId="932588206">
    <w:abstractNumId w:val="6"/>
  </w:num>
  <w:num w:numId="7" w16cid:durableId="19327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DB"/>
    <w:rsid w:val="00013EF5"/>
    <w:rsid w:val="000161BE"/>
    <w:rsid w:val="0002291E"/>
    <w:rsid w:val="000465AB"/>
    <w:rsid w:val="00052737"/>
    <w:rsid w:val="000773A0"/>
    <w:rsid w:val="000918F5"/>
    <w:rsid w:val="00096779"/>
    <w:rsid w:val="000A099C"/>
    <w:rsid w:val="000A557D"/>
    <w:rsid w:val="000A6F4C"/>
    <w:rsid w:val="000E6C0E"/>
    <w:rsid w:val="000F536B"/>
    <w:rsid w:val="000F7806"/>
    <w:rsid w:val="00106D6F"/>
    <w:rsid w:val="00170DC7"/>
    <w:rsid w:val="001904FE"/>
    <w:rsid w:val="00196186"/>
    <w:rsid w:val="001970E3"/>
    <w:rsid w:val="001A304B"/>
    <w:rsid w:val="001A486E"/>
    <w:rsid w:val="001B2B14"/>
    <w:rsid w:val="001B3F10"/>
    <w:rsid w:val="001B7E97"/>
    <w:rsid w:val="001D4170"/>
    <w:rsid w:val="001F75ED"/>
    <w:rsid w:val="00233B9E"/>
    <w:rsid w:val="00273D0B"/>
    <w:rsid w:val="0027524C"/>
    <w:rsid w:val="00287E0A"/>
    <w:rsid w:val="002C0F2D"/>
    <w:rsid w:val="002C1DC2"/>
    <w:rsid w:val="002D7444"/>
    <w:rsid w:val="002E2D0B"/>
    <w:rsid w:val="002F1771"/>
    <w:rsid w:val="002F2D2D"/>
    <w:rsid w:val="00302DE5"/>
    <w:rsid w:val="003247FC"/>
    <w:rsid w:val="00332379"/>
    <w:rsid w:val="003646A2"/>
    <w:rsid w:val="00372A9E"/>
    <w:rsid w:val="00382A12"/>
    <w:rsid w:val="003C6000"/>
    <w:rsid w:val="003D32DB"/>
    <w:rsid w:val="003D5C43"/>
    <w:rsid w:val="003E3447"/>
    <w:rsid w:val="003E40DF"/>
    <w:rsid w:val="004028C5"/>
    <w:rsid w:val="00420D13"/>
    <w:rsid w:val="004235A4"/>
    <w:rsid w:val="00432EBC"/>
    <w:rsid w:val="004353D1"/>
    <w:rsid w:val="004354B6"/>
    <w:rsid w:val="00435977"/>
    <w:rsid w:val="00442A32"/>
    <w:rsid w:val="00446D9E"/>
    <w:rsid w:val="004928DE"/>
    <w:rsid w:val="004F6CA5"/>
    <w:rsid w:val="005015A5"/>
    <w:rsid w:val="00531936"/>
    <w:rsid w:val="00534F2F"/>
    <w:rsid w:val="00543537"/>
    <w:rsid w:val="00551EA7"/>
    <w:rsid w:val="00572E98"/>
    <w:rsid w:val="005A0497"/>
    <w:rsid w:val="005C11F7"/>
    <w:rsid w:val="005C6E91"/>
    <w:rsid w:val="00601A48"/>
    <w:rsid w:val="00602629"/>
    <w:rsid w:val="00602764"/>
    <w:rsid w:val="00610FC6"/>
    <w:rsid w:val="00642653"/>
    <w:rsid w:val="006453ED"/>
    <w:rsid w:val="00677461"/>
    <w:rsid w:val="006C5328"/>
    <w:rsid w:val="006D257E"/>
    <w:rsid w:val="006D4D1F"/>
    <w:rsid w:val="006E0D74"/>
    <w:rsid w:val="006E7276"/>
    <w:rsid w:val="0071639B"/>
    <w:rsid w:val="00725983"/>
    <w:rsid w:val="00785F57"/>
    <w:rsid w:val="007A101E"/>
    <w:rsid w:val="007D13A2"/>
    <w:rsid w:val="007E2296"/>
    <w:rsid w:val="008034C6"/>
    <w:rsid w:val="00807B31"/>
    <w:rsid w:val="00811604"/>
    <w:rsid w:val="00824468"/>
    <w:rsid w:val="00841DFB"/>
    <w:rsid w:val="0085668F"/>
    <w:rsid w:val="0088556A"/>
    <w:rsid w:val="008950EB"/>
    <w:rsid w:val="008A77EA"/>
    <w:rsid w:val="008D67DE"/>
    <w:rsid w:val="008F45D0"/>
    <w:rsid w:val="009073E7"/>
    <w:rsid w:val="00935F90"/>
    <w:rsid w:val="009368EE"/>
    <w:rsid w:val="0095043D"/>
    <w:rsid w:val="00950E56"/>
    <w:rsid w:val="0095717B"/>
    <w:rsid w:val="00964EF0"/>
    <w:rsid w:val="009B5703"/>
    <w:rsid w:val="009C4987"/>
    <w:rsid w:val="009D1080"/>
    <w:rsid w:val="009D2D52"/>
    <w:rsid w:val="009F0A03"/>
    <w:rsid w:val="00A2269C"/>
    <w:rsid w:val="00A246E8"/>
    <w:rsid w:val="00A40054"/>
    <w:rsid w:val="00A4691D"/>
    <w:rsid w:val="00A52A7E"/>
    <w:rsid w:val="00A93FE6"/>
    <w:rsid w:val="00AA0216"/>
    <w:rsid w:val="00AA3309"/>
    <w:rsid w:val="00AA7471"/>
    <w:rsid w:val="00AB049F"/>
    <w:rsid w:val="00AC0CE2"/>
    <w:rsid w:val="00AC4D05"/>
    <w:rsid w:val="00AE275A"/>
    <w:rsid w:val="00B23AF2"/>
    <w:rsid w:val="00B37CE2"/>
    <w:rsid w:val="00B41FB1"/>
    <w:rsid w:val="00B53A98"/>
    <w:rsid w:val="00B63502"/>
    <w:rsid w:val="00B8359B"/>
    <w:rsid w:val="00B92BCF"/>
    <w:rsid w:val="00BF6E99"/>
    <w:rsid w:val="00C45982"/>
    <w:rsid w:val="00C57DE0"/>
    <w:rsid w:val="00C61D32"/>
    <w:rsid w:val="00C81C17"/>
    <w:rsid w:val="00C9535E"/>
    <w:rsid w:val="00CA0F5B"/>
    <w:rsid w:val="00CA3451"/>
    <w:rsid w:val="00CB10F6"/>
    <w:rsid w:val="00CB4411"/>
    <w:rsid w:val="00CD2D22"/>
    <w:rsid w:val="00CE1C4A"/>
    <w:rsid w:val="00D10A91"/>
    <w:rsid w:val="00D32377"/>
    <w:rsid w:val="00D363AC"/>
    <w:rsid w:val="00D52937"/>
    <w:rsid w:val="00D54B16"/>
    <w:rsid w:val="00D838F2"/>
    <w:rsid w:val="00D8705C"/>
    <w:rsid w:val="00D928D6"/>
    <w:rsid w:val="00DA21C2"/>
    <w:rsid w:val="00DB1CD5"/>
    <w:rsid w:val="00DB5B31"/>
    <w:rsid w:val="00DB78F9"/>
    <w:rsid w:val="00DE39B5"/>
    <w:rsid w:val="00DE3C5D"/>
    <w:rsid w:val="00DE4A18"/>
    <w:rsid w:val="00E41A7E"/>
    <w:rsid w:val="00E44483"/>
    <w:rsid w:val="00E8316D"/>
    <w:rsid w:val="00EA23FE"/>
    <w:rsid w:val="00EA6BDF"/>
    <w:rsid w:val="00EB736E"/>
    <w:rsid w:val="00EC7417"/>
    <w:rsid w:val="00F33590"/>
    <w:rsid w:val="00F97E72"/>
    <w:rsid w:val="00FE60C3"/>
    <w:rsid w:val="00FE6DBA"/>
    <w:rsid w:val="00FF2C8C"/>
    <w:rsid w:val="00FF3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efaultImageDpi w14:val="0"/>
  <w15:docId w15:val="{412021D5-B0CE-4117-8796-10461729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locked="1" w:uiPriority="3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6E8"/>
    <w:pPr>
      <w:spacing w:line="259" w:lineRule="auto"/>
    </w:pPr>
    <w:rPr>
      <w:rFonts w:cs="Arial"/>
      <w:kern w:val="0"/>
      <w:sz w:val="22"/>
      <w:szCs w:val="22"/>
      <w:lang w:eastAsia="en-US"/>
    </w:rPr>
  </w:style>
  <w:style w:type="paragraph" w:styleId="1">
    <w:name w:val="heading 1"/>
    <w:basedOn w:val="a"/>
    <w:next w:val="a"/>
    <w:link w:val="10"/>
    <w:uiPriority w:val="99"/>
    <w:qFormat/>
    <w:rsid w:val="006453ED"/>
    <w:pPr>
      <w:keepNext/>
      <w:spacing w:after="0" w:line="240" w:lineRule="auto"/>
      <w:ind w:left="1440" w:firstLine="720"/>
      <w:jc w:val="both"/>
      <w:outlineLvl w:val="0"/>
    </w:pPr>
    <w:rPr>
      <w:rFonts w:ascii="Times New Roman" w:hAnsi="Times New Roman" w:cs="Times New Roman"/>
      <w:b/>
      <w:sz w:val="28"/>
      <w:szCs w:val="20"/>
      <w:lang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53ED"/>
    <w:rPr>
      <w:rFonts w:ascii="Times New Roman" w:hAnsi="Times New Roman" w:cs="Times New Roman"/>
      <w:b/>
      <w:sz w:val="20"/>
      <w:szCs w:val="20"/>
      <w:lang w:val="x-none" w:eastAsia="ru-RU"/>
    </w:rPr>
  </w:style>
  <w:style w:type="paragraph" w:customStyle="1" w:styleId="MTDisplayEquation">
    <w:name w:val="MTDisplayEquation"/>
    <w:basedOn w:val="a"/>
    <w:next w:val="a"/>
    <w:link w:val="MTDisplayEquation0"/>
    <w:uiPriority w:val="99"/>
    <w:rsid w:val="008F45D0"/>
    <w:pPr>
      <w:tabs>
        <w:tab w:val="center" w:pos="4680"/>
        <w:tab w:val="right" w:pos="9360"/>
      </w:tabs>
      <w:spacing w:line="360" w:lineRule="auto"/>
      <w:ind w:firstLine="708"/>
      <w:jc w:val="both"/>
    </w:pPr>
    <w:rPr>
      <w:rFonts w:ascii="Times New Roman" w:hAnsi="Times New Roman" w:cs="Times New Roman"/>
      <w:sz w:val="28"/>
      <w:szCs w:val="28"/>
    </w:rPr>
  </w:style>
  <w:style w:type="character" w:styleId="a3">
    <w:name w:val="Placeholder Text"/>
    <w:basedOn w:val="a0"/>
    <w:uiPriority w:val="99"/>
    <w:semiHidden/>
    <w:rsid w:val="003D32DB"/>
    <w:rPr>
      <w:rFonts w:cs="Times New Roman"/>
      <w:color w:val="808080"/>
    </w:rPr>
  </w:style>
  <w:style w:type="paragraph" w:styleId="a4">
    <w:name w:val="Balloon Text"/>
    <w:basedOn w:val="a"/>
    <w:link w:val="a5"/>
    <w:uiPriority w:val="99"/>
    <w:semiHidden/>
    <w:rsid w:val="004028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4028C5"/>
    <w:rPr>
      <w:rFonts w:ascii="Tahoma" w:hAnsi="Tahoma" w:cs="Tahoma"/>
      <w:sz w:val="16"/>
      <w:szCs w:val="16"/>
    </w:rPr>
  </w:style>
  <w:style w:type="paragraph" w:styleId="a6">
    <w:name w:val="List Paragraph"/>
    <w:basedOn w:val="a"/>
    <w:uiPriority w:val="99"/>
    <w:qFormat/>
    <w:rsid w:val="000A557D"/>
    <w:pPr>
      <w:ind w:left="720"/>
      <w:contextualSpacing/>
    </w:pPr>
  </w:style>
  <w:style w:type="character" w:customStyle="1" w:styleId="MTDisplayEquation0">
    <w:name w:val="MTDisplayEquation Знак"/>
    <w:basedOn w:val="a0"/>
    <w:link w:val="MTDisplayEquation"/>
    <w:uiPriority w:val="99"/>
    <w:locked/>
    <w:rsid w:val="008F45D0"/>
    <w:rPr>
      <w:rFonts w:ascii="Times New Roman" w:hAnsi="Times New Roman" w:cs="Times New Roman"/>
      <w:sz w:val="28"/>
      <w:szCs w:val="28"/>
    </w:rPr>
  </w:style>
  <w:style w:type="character" w:customStyle="1" w:styleId="MTConvertedEquation">
    <w:name w:val="MTConvertedEquation"/>
    <w:basedOn w:val="a0"/>
    <w:uiPriority w:val="99"/>
    <w:rsid w:val="007E2296"/>
    <w:rPr>
      <w:rFonts w:ascii="Cambria Math" w:hAnsi="Cambria Math" w:cs="Times New Roman"/>
      <w:i/>
      <w:sz w:val="24"/>
      <w:szCs w:val="24"/>
      <w:lang w:val="uz-Cyrl-UZ" w:eastAsia="x-none"/>
    </w:rPr>
  </w:style>
  <w:style w:type="character" w:styleId="a7">
    <w:name w:val="Hyperlink"/>
    <w:basedOn w:val="a0"/>
    <w:uiPriority w:val="99"/>
    <w:rsid w:val="00432EBC"/>
    <w:rPr>
      <w:rFonts w:cs="Times New Roman"/>
      <w:color w:val="0563C1"/>
      <w:u w:val="single"/>
    </w:rPr>
  </w:style>
  <w:style w:type="character" w:styleId="a8">
    <w:name w:val="Unresolved Mention"/>
    <w:basedOn w:val="a0"/>
    <w:uiPriority w:val="99"/>
    <w:semiHidden/>
    <w:rsid w:val="00432EBC"/>
    <w:rPr>
      <w:rFonts w:cs="Times New Roman"/>
      <w:color w:val="605E5C"/>
      <w:shd w:val="clear" w:color="auto" w:fill="E1DFDD"/>
    </w:rPr>
  </w:style>
  <w:style w:type="paragraph" w:styleId="a9">
    <w:name w:val="Body Text"/>
    <w:basedOn w:val="a"/>
    <w:link w:val="aa"/>
    <w:uiPriority w:val="99"/>
    <w:rsid w:val="008950EB"/>
    <w:pPr>
      <w:spacing w:after="0" w:line="240" w:lineRule="auto"/>
      <w:jc w:val="both"/>
    </w:pPr>
    <w:rPr>
      <w:rFonts w:ascii="Times New Roman" w:hAnsi="Times New Roman" w:cs="Times New Roman"/>
      <w:sz w:val="28"/>
      <w:szCs w:val="24"/>
      <w:lang w:eastAsia="ru-RU"/>
    </w:rPr>
  </w:style>
  <w:style w:type="character" w:customStyle="1" w:styleId="aa">
    <w:name w:val="Основной текст Знак"/>
    <w:basedOn w:val="a0"/>
    <w:link w:val="a9"/>
    <w:uiPriority w:val="99"/>
    <w:locked/>
    <w:rsid w:val="008950EB"/>
    <w:rPr>
      <w:rFonts w:eastAsia="Times New Roman" w:cs="Times New Roman"/>
      <w:sz w:val="24"/>
      <w:szCs w:val="24"/>
      <w:lang w:val="ru-RU" w:eastAsia="ru-RU" w:bidi="ar-SA"/>
    </w:rPr>
  </w:style>
  <w:style w:type="character" w:styleId="ab">
    <w:name w:val="Emphasis"/>
    <w:basedOn w:val="a0"/>
    <w:uiPriority w:val="99"/>
    <w:qFormat/>
    <w:locked/>
    <w:rsid w:val="00A93FE6"/>
    <w:rPr>
      <w:rFonts w:cs="Times New Roman"/>
      <w:i/>
      <w:iCs/>
    </w:rPr>
  </w:style>
  <w:style w:type="paragraph" w:customStyle="1" w:styleId="AuthorName">
    <w:name w:val="Author Name"/>
    <w:basedOn w:val="a"/>
    <w:next w:val="AuthorAffiliation"/>
    <w:uiPriority w:val="99"/>
    <w:rsid w:val="00964EF0"/>
    <w:pPr>
      <w:spacing w:before="360" w:after="360" w:line="240" w:lineRule="auto"/>
      <w:jc w:val="center"/>
    </w:pPr>
    <w:rPr>
      <w:rFonts w:ascii="Times New Roman" w:hAnsi="Times New Roman" w:cs="Times New Roman"/>
      <w:sz w:val="28"/>
      <w:szCs w:val="20"/>
      <w:lang w:val="en-US"/>
    </w:rPr>
  </w:style>
  <w:style w:type="paragraph" w:customStyle="1" w:styleId="AuthorAffiliation">
    <w:name w:val="Author Affiliation"/>
    <w:basedOn w:val="a"/>
    <w:uiPriority w:val="99"/>
    <w:rsid w:val="00964EF0"/>
    <w:pPr>
      <w:spacing w:after="0" w:line="240" w:lineRule="auto"/>
      <w:jc w:val="center"/>
    </w:pPr>
    <w:rPr>
      <w:rFonts w:ascii="Times New Roman" w:hAnsi="Times New Roman" w:cs="Times New Roman"/>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65393">
      <w:marLeft w:val="0"/>
      <w:marRight w:val="0"/>
      <w:marTop w:val="0"/>
      <w:marBottom w:val="0"/>
      <w:divBdr>
        <w:top w:val="none" w:sz="0" w:space="0" w:color="auto"/>
        <w:left w:val="none" w:sz="0" w:space="0" w:color="auto"/>
        <w:bottom w:val="none" w:sz="0" w:space="0" w:color="auto"/>
        <w:right w:val="none" w:sz="0" w:space="0" w:color="auto"/>
      </w:divBdr>
    </w:div>
    <w:div w:id="474765397">
      <w:marLeft w:val="0"/>
      <w:marRight w:val="0"/>
      <w:marTop w:val="0"/>
      <w:marBottom w:val="0"/>
      <w:divBdr>
        <w:top w:val="none" w:sz="0" w:space="0" w:color="auto"/>
        <w:left w:val="none" w:sz="0" w:space="0" w:color="auto"/>
        <w:bottom w:val="none" w:sz="0" w:space="0" w:color="auto"/>
        <w:right w:val="none" w:sz="0" w:space="0" w:color="auto"/>
      </w:divBdr>
      <w:divsChild>
        <w:div w:id="474765392">
          <w:marLeft w:val="0"/>
          <w:marRight w:val="0"/>
          <w:marTop w:val="100"/>
          <w:marBottom w:val="100"/>
          <w:divBdr>
            <w:top w:val="none" w:sz="0" w:space="0" w:color="auto"/>
            <w:left w:val="none" w:sz="0" w:space="0" w:color="auto"/>
            <w:bottom w:val="none" w:sz="0" w:space="0" w:color="auto"/>
            <w:right w:val="none" w:sz="0" w:space="0" w:color="auto"/>
          </w:divBdr>
          <w:divsChild>
            <w:div w:id="474765390">
              <w:marLeft w:val="0"/>
              <w:marRight w:val="0"/>
              <w:marTop w:val="0"/>
              <w:marBottom w:val="0"/>
              <w:divBdr>
                <w:top w:val="none" w:sz="0" w:space="0" w:color="auto"/>
                <w:left w:val="none" w:sz="0" w:space="0" w:color="auto"/>
                <w:bottom w:val="none" w:sz="0" w:space="0" w:color="auto"/>
                <w:right w:val="none" w:sz="0" w:space="0" w:color="auto"/>
              </w:divBdr>
              <w:divsChild>
                <w:div w:id="4747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5401">
          <w:marLeft w:val="0"/>
          <w:marRight w:val="0"/>
          <w:marTop w:val="0"/>
          <w:marBottom w:val="300"/>
          <w:divBdr>
            <w:top w:val="none" w:sz="0" w:space="0" w:color="auto"/>
            <w:left w:val="none" w:sz="0" w:space="0" w:color="auto"/>
            <w:bottom w:val="none" w:sz="0" w:space="0" w:color="auto"/>
            <w:right w:val="none" w:sz="0" w:space="0" w:color="auto"/>
          </w:divBdr>
          <w:divsChild>
            <w:div w:id="4747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5399">
      <w:marLeft w:val="0"/>
      <w:marRight w:val="0"/>
      <w:marTop w:val="0"/>
      <w:marBottom w:val="0"/>
      <w:divBdr>
        <w:top w:val="none" w:sz="0" w:space="0" w:color="auto"/>
        <w:left w:val="none" w:sz="0" w:space="0" w:color="auto"/>
        <w:bottom w:val="none" w:sz="0" w:space="0" w:color="auto"/>
        <w:right w:val="none" w:sz="0" w:space="0" w:color="auto"/>
      </w:divBdr>
    </w:div>
    <w:div w:id="474765400">
      <w:marLeft w:val="0"/>
      <w:marRight w:val="0"/>
      <w:marTop w:val="0"/>
      <w:marBottom w:val="0"/>
      <w:divBdr>
        <w:top w:val="none" w:sz="0" w:space="0" w:color="auto"/>
        <w:left w:val="none" w:sz="0" w:space="0" w:color="auto"/>
        <w:bottom w:val="none" w:sz="0" w:space="0" w:color="auto"/>
        <w:right w:val="none" w:sz="0" w:space="0" w:color="auto"/>
      </w:divBdr>
      <w:divsChild>
        <w:div w:id="474765396">
          <w:marLeft w:val="0"/>
          <w:marRight w:val="0"/>
          <w:marTop w:val="100"/>
          <w:marBottom w:val="100"/>
          <w:divBdr>
            <w:top w:val="none" w:sz="0" w:space="0" w:color="auto"/>
            <w:left w:val="none" w:sz="0" w:space="0" w:color="auto"/>
            <w:bottom w:val="none" w:sz="0" w:space="0" w:color="auto"/>
            <w:right w:val="none" w:sz="0" w:space="0" w:color="auto"/>
          </w:divBdr>
          <w:divsChild>
            <w:div w:id="474765395">
              <w:marLeft w:val="0"/>
              <w:marRight w:val="0"/>
              <w:marTop w:val="0"/>
              <w:marBottom w:val="0"/>
              <w:divBdr>
                <w:top w:val="none" w:sz="0" w:space="0" w:color="auto"/>
                <w:left w:val="none" w:sz="0" w:space="0" w:color="auto"/>
                <w:bottom w:val="none" w:sz="0" w:space="0" w:color="auto"/>
                <w:right w:val="none" w:sz="0" w:space="0" w:color="auto"/>
              </w:divBdr>
              <w:divsChild>
                <w:div w:id="4747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5402">
          <w:marLeft w:val="0"/>
          <w:marRight w:val="0"/>
          <w:marTop w:val="0"/>
          <w:marBottom w:val="300"/>
          <w:divBdr>
            <w:top w:val="none" w:sz="0" w:space="0" w:color="auto"/>
            <w:left w:val="none" w:sz="0" w:space="0" w:color="auto"/>
            <w:bottom w:val="none" w:sz="0" w:space="0" w:color="auto"/>
            <w:right w:val="none" w:sz="0" w:space="0" w:color="auto"/>
          </w:divBdr>
          <w:divsChild>
            <w:div w:id="4747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5403">
      <w:marLeft w:val="0"/>
      <w:marRight w:val="0"/>
      <w:marTop w:val="0"/>
      <w:marBottom w:val="0"/>
      <w:divBdr>
        <w:top w:val="none" w:sz="0" w:space="0" w:color="auto"/>
        <w:left w:val="none" w:sz="0" w:space="0" w:color="auto"/>
        <w:bottom w:val="none" w:sz="0" w:space="0" w:color="auto"/>
        <w:right w:val="none" w:sz="0" w:space="0" w:color="auto"/>
      </w:divBdr>
    </w:div>
    <w:div w:id="474765405">
      <w:marLeft w:val="0"/>
      <w:marRight w:val="0"/>
      <w:marTop w:val="0"/>
      <w:marBottom w:val="0"/>
      <w:divBdr>
        <w:top w:val="none" w:sz="0" w:space="0" w:color="auto"/>
        <w:left w:val="none" w:sz="0" w:space="0" w:color="auto"/>
        <w:bottom w:val="none" w:sz="0" w:space="0" w:color="auto"/>
        <w:right w:val="none" w:sz="0" w:space="0" w:color="auto"/>
      </w:divBdr>
      <w:divsChild>
        <w:div w:id="474765408">
          <w:marLeft w:val="0"/>
          <w:marRight w:val="0"/>
          <w:marTop w:val="0"/>
          <w:marBottom w:val="0"/>
          <w:divBdr>
            <w:top w:val="none" w:sz="0" w:space="0" w:color="auto"/>
            <w:left w:val="none" w:sz="0" w:space="0" w:color="auto"/>
            <w:bottom w:val="none" w:sz="0" w:space="0" w:color="auto"/>
            <w:right w:val="none" w:sz="0" w:space="0" w:color="auto"/>
          </w:divBdr>
          <w:divsChild>
            <w:div w:id="474765406">
              <w:marLeft w:val="0"/>
              <w:marRight w:val="0"/>
              <w:marTop w:val="0"/>
              <w:marBottom w:val="0"/>
              <w:divBdr>
                <w:top w:val="none" w:sz="0" w:space="0" w:color="auto"/>
                <w:left w:val="none" w:sz="0" w:space="0" w:color="auto"/>
                <w:bottom w:val="none" w:sz="0" w:space="0" w:color="auto"/>
                <w:right w:val="none" w:sz="0" w:space="0" w:color="auto"/>
              </w:divBdr>
            </w:div>
          </w:divsChild>
        </w:div>
        <w:div w:id="474765411">
          <w:marLeft w:val="0"/>
          <w:marRight w:val="0"/>
          <w:marTop w:val="0"/>
          <w:marBottom w:val="0"/>
          <w:divBdr>
            <w:top w:val="none" w:sz="0" w:space="0" w:color="auto"/>
            <w:left w:val="none" w:sz="0" w:space="0" w:color="auto"/>
            <w:bottom w:val="none" w:sz="0" w:space="0" w:color="auto"/>
            <w:right w:val="none" w:sz="0" w:space="0" w:color="auto"/>
          </w:divBdr>
          <w:divsChild>
            <w:div w:id="474765410">
              <w:marLeft w:val="0"/>
              <w:marRight w:val="0"/>
              <w:marTop w:val="0"/>
              <w:marBottom w:val="0"/>
              <w:divBdr>
                <w:top w:val="none" w:sz="0" w:space="0" w:color="auto"/>
                <w:left w:val="none" w:sz="0" w:space="0" w:color="auto"/>
                <w:bottom w:val="none" w:sz="0" w:space="0" w:color="auto"/>
                <w:right w:val="none" w:sz="0" w:space="0" w:color="auto"/>
              </w:divBdr>
              <w:divsChild>
                <w:div w:id="4747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654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9.bin"/><Relationship Id="rId21" Type="http://schemas.openxmlformats.org/officeDocument/2006/relationships/oleObject" Target="embeddings/oleObject9.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3.bin"/><Relationship Id="rId112" Type="http://schemas.openxmlformats.org/officeDocument/2006/relationships/oleObject" Target="embeddings/oleObject55.bin"/><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image" Target="media/image13.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hyperlink" Target="https://doi.org/10.1063/5.0210201" TargetMode="External"/><Relationship Id="rId5" Type="http://schemas.openxmlformats.org/officeDocument/2006/relationships/hyperlink" Target="mailto:umarovhr@mail.ru" TargetMode="External"/><Relationship Id="rId90" Type="http://schemas.openxmlformats.org/officeDocument/2006/relationships/image" Target="media/image42.wmf"/><Relationship Id="rId95" Type="http://schemas.openxmlformats.org/officeDocument/2006/relationships/oleObject" Target="embeddings/oleObject46.bin"/><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3.bin"/><Relationship Id="rId113" Type="http://schemas.openxmlformats.org/officeDocument/2006/relationships/oleObject" Target="embeddings/oleObject56.bin"/><Relationship Id="rId118" Type="http://schemas.openxmlformats.org/officeDocument/2006/relationships/oleObject" Target="embeddings/oleObject60.bin"/><Relationship Id="rId80" Type="http://schemas.openxmlformats.org/officeDocument/2006/relationships/image" Target="media/image37.wmf"/><Relationship Id="rId85" Type="http://schemas.openxmlformats.org/officeDocument/2006/relationships/oleObject" Target="embeddings/oleObject41.bin"/><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image" Target="media/image51.wmf"/><Relationship Id="rId124" Type="http://schemas.openxmlformats.org/officeDocument/2006/relationships/fontTable" Target="fontTable.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10.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57.bin"/><Relationship Id="rId119" Type="http://schemas.openxmlformats.org/officeDocument/2006/relationships/oleObject" Target="embeddings/oleObject61.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0.wmf"/><Relationship Id="rId13" Type="http://schemas.openxmlformats.org/officeDocument/2006/relationships/oleObject" Target="embeddings/oleObject5.bin"/><Relationship Id="rId18" Type="http://schemas.openxmlformats.org/officeDocument/2006/relationships/image" Target="media/image6.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oleObject" Target="embeddings/oleObject62.bin"/><Relationship Id="rId125"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52.wmf"/><Relationship Id="rId115" Type="http://schemas.openxmlformats.org/officeDocument/2006/relationships/image" Target="media/image53.wmf"/><Relationship Id="rId61" Type="http://schemas.openxmlformats.org/officeDocument/2006/relationships/oleObject" Target="embeddings/oleObject29.bin"/><Relationship Id="rId82" Type="http://schemas.openxmlformats.org/officeDocument/2006/relationships/image" Target="media/image38.wmf"/><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6.bin"/><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oleObject" Target="embeddings/oleObject51.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oleObject" Target="embeddings/oleObject63.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oleObject" Target="embeddings/oleObject58.bin"/><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oleObject" Target="embeddings/oleObject54.bin"/><Relationship Id="rId15" Type="http://schemas.openxmlformats.org/officeDocument/2006/relationships/oleObject" Target="embeddings/oleObject6.bin"/><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4.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10067</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АНАЛИТИЧЕСКОЕ РЕШЕНИЕ ОДНОЙ ЗАДАЧИ ОХЛАЖДЕНИЯ ВОЛОКНИСТОЙ МАССЫ</dc:title>
  <dc:subject/>
  <dc:creator>User</dc:creator>
  <cp:keywords/>
  <dc:description/>
  <cp:lastModifiedBy>Пользователь</cp:lastModifiedBy>
  <cp:revision>2</cp:revision>
  <cp:lastPrinted>2025-08-18T12:12:00Z</cp:lastPrinted>
  <dcterms:created xsi:type="dcterms:W3CDTF">2026-01-09T17:07:00Z</dcterms:created>
  <dcterms:modified xsi:type="dcterms:W3CDTF">2026-01-09T17:07:00Z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