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20EB6DD2" w:rsidR="001E129E" w:rsidRPr="0023067D" w:rsidRDefault="0023067D" w:rsidP="009F20F0">
      <w:pPr>
        <w:spacing w:before="1200" w:after="200" w:line="240" w:lineRule="auto"/>
        <w:jc w:val="center"/>
        <w:rPr>
          <w:rFonts w:ascii="Times New Roman" w:hAnsi="Times New Roman" w:cs="Times New Roman"/>
          <w:b/>
          <w:sz w:val="36"/>
          <w:szCs w:val="36"/>
        </w:rPr>
      </w:pPr>
      <w:r w:rsidRPr="0023067D">
        <w:rPr>
          <w:rFonts w:ascii="Times New Roman" w:hAnsi="Times New Roman" w:cs="Times New Roman"/>
          <w:b/>
          <w:bCs/>
          <w:sz w:val="36"/>
          <w:szCs w:val="36"/>
        </w:rPr>
        <w:t xml:space="preserve">Synthesis and study of a polymer based on nitrogen-containing heterocyclic compounds </w:t>
      </w:r>
    </w:p>
    <w:p w14:paraId="1F5E1B4F" w14:textId="788CD8A9" w:rsidR="00CA398A" w:rsidRPr="009F20F0" w:rsidRDefault="00FA341F" w:rsidP="008745D5">
      <w:pPr>
        <w:pStyle w:val="AuthorName"/>
        <w:spacing w:before="240" w:after="200"/>
        <w:rPr>
          <w:szCs w:val="28"/>
          <w:lang w:val="tr-TR" w:eastAsia="en-GB"/>
        </w:rPr>
      </w:pPr>
      <w:proofErr w:type="spellStart"/>
      <w:r w:rsidRPr="009F20F0">
        <w:rPr>
          <w:szCs w:val="28"/>
        </w:rPr>
        <w:t>Tadjieva</w:t>
      </w:r>
      <w:proofErr w:type="spellEnd"/>
      <w:r w:rsidRPr="009F20F0">
        <w:rPr>
          <w:szCs w:val="28"/>
        </w:rPr>
        <w:t xml:space="preserve"> Shakhnoza</w:t>
      </w:r>
      <w:r w:rsidR="001970E3" w:rsidRPr="009F20F0">
        <w:rPr>
          <w:szCs w:val="28"/>
          <w:vertAlign w:val="superscript"/>
          <w:lang w:val="uz-Cyrl-UZ"/>
        </w:rPr>
        <w:t>1,</w:t>
      </w:r>
      <w:r w:rsidR="009F20F0" w:rsidRPr="009F20F0">
        <w:rPr>
          <w:szCs w:val="28"/>
          <w:vertAlign w:val="superscript"/>
        </w:rPr>
        <w:t xml:space="preserve"> </w:t>
      </w:r>
      <w:r w:rsidR="008745D5" w:rsidRPr="009F20F0">
        <w:rPr>
          <w:szCs w:val="28"/>
          <w:vertAlign w:val="superscript"/>
        </w:rPr>
        <w:t>a)</w:t>
      </w:r>
      <w:r w:rsidR="000C106A" w:rsidRPr="009F20F0">
        <w:rPr>
          <w:szCs w:val="28"/>
        </w:rPr>
        <w:t xml:space="preserve">, </w:t>
      </w:r>
      <w:proofErr w:type="spellStart"/>
      <w:r w:rsidRPr="009F20F0">
        <w:rPr>
          <w:szCs w:val="28"/>
        </w:rPr>
        <w:t>Maksumova</w:t>
      </w:r>
      <w:proofErr w:type="spellEnd"/>
      <w:r w:rsidRPr="009F20F0">
        <w:rPr>
          <w:szCs w:val="28"/>
        </w:rPr>
        <w:t xml:space="preserve"> </w:t>
      </w:r>
      <w:proofErr w:type="spellStart"/>
      <w:r w:rsidRPr="009F20F0">
        <w:rPr>
          <w:szCs w:val="28"/>
        </w:rPr>
        <w:t>Aytura</w:t>
      </w:r>
      <w:proofErr w:type="spellEnd"/>
      <w:r w:rsidR="001970E3" w:rsidRPr="009F20F0">
        <w:rPr>
          <w:szCs w:val="28"/>
          <w:vertAlign w:val="superscript"/>
          <w:lang w:val="uz-Cyrl-UZ"/>
        </w:rPr>
        <w:t>1</w:t>
      </w:r>
      <w:r w:rsidR="000C106A" w:rsidRPr="009F20F0">
        <w:rPr>
          <w:szCs w:val="28"/>
        </w:rPr>
        <w:t xml:space="preserve">, </w:t>
      </w:r>
      <w:proofErr w:type="spellStart"/>
      <w:r w:rsidRPr="009F20F0">
        <w:rPr>
          <w:szCs w:val="28"/>
        </w:rPr>
        <w:t>Tadjieva</w:t>
      </w:r>
      <w:proofErr w:type="spellEnd"/>
      <w:r w:rsidRPr="009F20F0">
        <w:rPr>
          <w:szCs w:val="28"/>
        </w:rPr>
        <w:t xml:space="preserve"> Gulmira</w:t>
      </w:r>
      <w:proofErr w:type="gramStart"/>
      <w:r w:rsidR="001970E3" w:rsidRPr="009F20F0">
        <w:rPr>
          <w:szCs w:val="28"/>
          <w:vertAlign w:val="superscript"/>
          <w:lang w:val="uz-Cyrl-UZ"/>
        </w:rPr>
        <w:t>2</w:t>
      </w:r>
      <w:r w:rsidR="00C3741C" w:rsidRPr="009F20F0">
        <w:rPr>
          <w:szCs w:val="28"/>
          <w:lang w:val="uz-Cyrl-UZ"/>
        </w:rPr>
        <w:t>,</w:t>
      </w:r>
      <w:r w:rsidR="009570F5">
        <w:rPr>
          <w:szCs w:val="28"/>
          <w:lang w:val="uz-Cyrl-UZ"/>
        </w:rPr>
        <w:t xml:space="preserve">   </w:t>
      </w:r>
      <w:proofErr w:type="gramEnd"/>
      <w:r w:rsidR="009570F5">
        <w:rPr>
          <w:szCs w:val="28"/>
          <w:lang w:val="uz-Cyrl-UZ"/>
        </w:rPr>
        <w:t xml:space="preserve">                     </w:t>
      </w:r>
      <w:r w:rsidR="00C3741C" w:rsidRPr="009F20F0">
        <w:rPr>
          <w:szCs w:val="28"/>
          <w:lang w:val="uz-Cyrl-UZ"/>
        </w:rPr>
        <w:t xml:space="preserve"> </w:t>
      </w:r>
      <w:r w:rsidR="009570F5" w:rsidRPr="009F20F0">
        <w:rPr>
          <w:szCs w:val="28"/>
          <w:lang w:val="tr-TR"/>
        </w:rPr>
        <w:t>Fazlıddın</w:t>
      </w:r>
      <w:r w:rsidR="009570F5" w:rsidRPr="009F20F0">
        <w:rPr>
          <w:szCs w:val="28"/>
          <w:lang w:val="tr-TR"/>
        </w:rPr>
        <w:t xml:space="preserve"> </w:t>
      </w:r>
      <w:r w:rsidR="00C3741C" w:rsidRPr="009F20F0">
        <w:rPr>
          <w:szCs w:val="28"/>
          <w:lang w:val="tr-TR"/>
        </w:rPr>
        <w:t>Murodullaev</w:t>
      </w:r>
      <w:r w:rsidR="00554EDB" w:rsidRPr="009F20F0">
        <w:rPr>
          <w:szCs w:val="28"/>
          <w:lang w:val="tr-TR"/>
        </w:rPr>
        <w:t xml:space="preserve"> </w:t>
      </w:r>
      <w:r w:rsidR="00554EDB" w:rsidRPr="009F20F0">
        <w:rPr>
          <w:szCs w:val="28"/>
          <w:vertAlign w:val="superscript"/>
          <w:lang w:val="tr-TR"/>
        </w:rPr>
        <w:t>2</w:t>
      </w:r>
      <w:r w:rsidR="00EA35E0" w:rsidRPr="00EA35E0">
        <w:rPr>
          <w:szCs w:val="28"/>
          <w:lang w:val="tr-TR"/>
        </w:rPr>
        <w:t>,</w:t>
      </w:r>
      <w:r w:rsidR="00EA35E0">
        <w:rPr>
          <w:szCs w:val="28"/>
          <w:lang w:val="tr-TR"/>
        </w:rPr>
        <w:t xml:space="preserve"> </w:t>
      </w:r>
      <w:r w:rsidR="00EA35E0" w:rsidRPr="00EA35E0">
        <w:rPr>
          <w:szCs w:val="28"/>
          <w:lang w:val="tr-TR"/>
        </w:rPr>
        <w:t>Shukhrat Ashurov</w:t>
      </w:r>
      <w:r w:rsidR="00EA35E0" w:rsidRPr="00EA35E0">
        <w:rPr>
          <w:szCs w:val="28"/>
          <w:vertAlign w:val="superscript"/>
          <w:lang w:val="tr-TR"/>
        </w:rPr>
        <w:t>2</w:t>
      </w:r>
    </w:p>
    <w:p w14:paraId="26C02110" w14:textId="77777777" w:rsidR="00FA341F" w:rsidRPr="00FA341F" w:rsidRDefault="00FA341F" w:rsidP="00FA341F">
      <w:pPr>
        <w:pStyle w:val="AuthorAffiliation"/>
      </w:pPr>
      <w:r w:rsidRPr="00FA341F">
        <w:rPr>
          <w:vertAlign w:val="superscript"/>
        </w:rPr>
        <w:t>1</w:t>
      </w:r>
      <w:r w:rsidRPr="00FA341F">
        <w:rPr>
          <w:lang w:val="uz-Cyrl-UZ"/>
        </w:rPr>
        <w:t xml:space="preserve"> Tashkent Institute of Chemical Technology</w:t>
      </w:r>
      <w:r w:rsidRPr="00FA341F">
        <w:t xml:space="preserve">, </w:t>
      </w:r>
      <w:r>
        <w:t>Tashkent</w:t>
      </w:r>
      <w:r w:rsidRPr="00FA341F">
        <w:t xml:space="preserve">, </w:t>
      </w:r>
      <w:r w:rsidRPr="00287E0A">
        <w:t>Uzbekistan</w:t>
      </w:r>
    </w:p>
    <w:p w14:paraId="4709ED4E" w14:textId="680A8F49" w:rsidR="008745D5" w:rsidRPr="00FA341F" w:rsidRDefault="00FA341F" w:rsidP="00A4691D">
      <w:pPr>
        <w:pStyle w:val="AuthorAffiliation"/>
      </w:pPr>
      <w:r>
        <w:rPr>
          <w:vertAlign w:val="superscript"/>
        </w:rPr>
        <w:t>2</w:t>
      </w:r>
      <w:r w:rsidR="00CA398A" w:rsidRPr="00287E0A">
        <w:t>Tashkent state technical university named after Islam Karimov,</w:t>
      </w:r>
      <w:r w:rsidR="004622A3">
        <w:t xml:space="preserve"> Tashkent,</w:t>
      </w:r>
      <w:r w:rsidR="00CA398A" w:rsidRPr="00287E0A">
        <w:t xml:space="preserve"> Uzbekistan</w:t>
      </w:r>
      <w:r w:rsidR="001970E3">
        <w:rPr>
          <w:lang w:val="uz-Cyrl-UZ"/>
        </w:rPr>
        <w:t xml:space="preserve"> </w:t>
      </w:r>
    </w:p>
    <w:p w14:paraId="1397C91D" w14:textId="55222844"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w:t>
      </w:r>
      <w:r w:rsidRPr="00FA341F">
        <w:t xml:space="preserve"> </w:t>
      </w:r>
      <w:hyperlink r:id="rId5" w:history="1">
        <w:r w:rsidR="00FA341F" w:rsidRPr="00FA341F">
          <w:rPr>
            <w:rStyle w:val="a6"/>
            <w:iCs/>
            <w:lang w:val="uz-Cyrl-UZ"/>
          </w:rPr>
          <w:t>tshah84@mail.ru</w:t>
        </w:r>
      </w:hyperlink>
    </w:p>
    <w:p w14:paraId="410B173B" w14:textId="2893397E" w:rsidR="00BC4E3B" w:rsidRPr="0042096E"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8F4CC7" w:rsidRPr="008F4CC7">
        <w:rPr>
          <w:rFonts w:ascii="Times New Roman" w:hAnsi="Times New Roman" w:cs="Times New Roman"/>
          <w:iCs/>
          <w:sz w:val="20"/>
          <w:szCs w:val="20"/>
          <w:lang w:val="uz-Cyrl-UZ"/>
        </w:rPr>
        <w:t xml:space="preserve"> </w:t>
      </w:r>
      <w:r w:rsidR="0042096E" w:rsidRPr="0042096E">
        <w:rPr>
          <w:rFonts w:ascii="Times New Roman" w:hAnsi="Times New Roman" w:cs="Times New Roman"/>
          <w:sz w:val="18"/>
          <w:szCs w:val="18"/>
        </w:rPr>
        <w:t>This article synthesizes new nitrogen-containing acrylic monomers based on benzotriazole with acrylic acid. The synthesis of these monomers was carried out by reacting benzotriazole and acrylic acid at a temperature of 80 °C in an organic solvent medium. The structure of the synthesized monomer and polymer was confirmed by infrared spectroscopy, and the thermal properties were studied using thermogravimetric analysis and their physicochemical parameters were determined. A TLC method has been developed for qualitative and quantitative analysis of the target product. The effect of temperature on the process of obtaining the synthesized monomer and polymer of nature, temperature on the yield of reaction products was studied. The yield of the product was 80%.</w:t>
      </w:r>
      <w:r w:rsidR="008F4CC7" w:rsidRPr="0042096E">
        <w:rPr>
          <w:rFonts w:ascii="Times New Roman" w:hAnsi="Times New Roman" w:cs="Times New Roman"/>
          <w:sz w:val="18"/>
          <w:szCs w:val="18"/>
          <w:lang w:val="uz-Cyrl-UZ"/>
        </w:rPr>
        <w:t xml:space="preserve"> </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17EA50B2" w14:textId="77777777" w:rsidR="0042096E" w:rsidRPr="0042096E" w:rsidRDefault="0042096E" w:rsidP="009F20F0">
      <w:pPr>
        <w:spacing w:after="0" w:line="240" w:lineRule="auto"/>
        <w:ind w:firstLine="284"/>
        <w:jc w:val="both"/>
        <w:rPr>
          <w:rFonts w:ascii="Times New Roman" w:hAnsi="Times New Roman" w:cs="Times New Roman"/>
          <w:sz w:val="20"/>
          <w:szCs w:val="20"/>
        </w:rPr>
      </w:pPr>
      <w:r w:rsidRPr="0042096E">
        <w:rPr>
          <w:rFonts w:ascii="Times New Roman" w:hAnsi="Times New Roman" w:cs="Times New Roman"/>
          <w:sz w:val="20"/>
          <w:szCs w:val="20"/>
        </w:rPr>
        <w:t>The development of various industries puts forward new tasks for science to expand the range of cationic polyelectrolytes that would have a complex of valuable properties, including surface-active ones. Therefore, the synthesis of new monomers containing nitrogen-containing acrylic groups is a very urgent task, which is of great scientific and practical interest [1].</w:t>
      </w:r>
    </w:p>
    <w:p w14:paraId="13267730" w14:textId="77777777" w:rsidR="0042096E" w:rsidRPr="0042096E" w:rsidRDefault="0042096E" w:rsidP="009F20F0">
      <w:pPr>
        <w:spacing w:after="0" w:line="240" w:lineRule="auto"/>
        <w:ind w:firstLine="284"/>
        <w:jc w:val="both"/>
        <w:rPr>
          <w:rFonts w:ascii="Times New Roman" w:hAnsi="Times New Roman" w:cs="Times New Roman"/>
          <w:sz w:val="20"/>
          <w:szCs w:val="20"/>
        </w:rPr>
      </w:pPr>
      <w:r w:rsidRPr="0042096E">
        <w:rPr>
          <w:rFonts w:ascii="Times New Roman" w:hAnsi="Times New Roman" w:cs="Times New Roman"/>
          <w:sz w:val="20"/>
          <w:szCs w:val="20"/>
        </w:rPr>
        <w:t>Acrylic chemistry provides convenience in the production of various functional polymers due to the large number of commercially available monomers and the easy polymerization method.</w:t>
      </w:r>
    </w:p>
    <w:p w14:paraId="79D15B07" w14:textId="45B71A98" w:rsidR="0042096E" w:rsidRPr="00C3741C" w:rsidRDefault="0042096E" w:rsidP="009F20F0">
      <w:pPr>
        <w:spacing w:after="0" w:line="240" w:lineRule="auto"/>
        <w:ind w:firstLine="284"/>
        <w:jc w:val="both"/>
        <w:rPr>
          <w:rFonts w:ascii="Times New Roman" w:hAnsi="Times New Roman" w:cs="Times New Roman"/>
          <w:sz w:val="20"/>
          <w:szCs w:val="20"/>
        </w:rPr>
      </w:pPr>
      <w:r w:rsidRPr="0042096E">
        <w:rPr>
          <w:rFonts w:ascii="Times New Roman" w:hAnsi="Times New Roman" w:cs="Times New Roman"/>
          <w:sz w:val="20"/>
          <w:szCs w:val="20"/>
        </w:rPr>
        <w:t xml:space="preserve">Polymers of nitrogen-containing acrylic monomers have a very wide range of applications. They are used to stabilize suspensions, precipitate polymer latexes, in water treatment and in the electronic industry, are used as a fixing agent in fiber dyeing, to coagulate dispersed dyes, improve pigment distribution in the dye, inhibit dye interaction, anti-shrinkage treatment of wool, etc. They are also used as an anticorrosive agent [1-2], antistatic agent, etc. </w:t>
      </w:r>
      <w:r w:rsidRPr="00C3741C">
        <w:rPr>
          <w:rFonts w:ascii="Times New Roman" w:hAnsi="Times New Roman" w:cs="Times New Roman"/>
          <w:sz w:val="20"/>
          <w:szCs w:val="20"/>
        </w:rPr>
        <w:t>[3]</w:t>
      </w:r>
    </w:p>
    <w:p w14:paraId="4B53EE60" w14:textId="21BCD074" w:rsidR="00FA341F" w:rsidRPr="0042096E" w:rsidRDefault="0042096E" w:rsidP="009F20F0">
      <w:pPr>
        <w:spacing w:after="0" w:line="240" w:lineRule="auto"/>
        <w:ind w:firstLine="284"/>
        <w:jc w:val="both"/>
        <w:rPr>
          <w:rFonts w:ascii="Times New Roman" w:eastAsia="Times New Roman" w:hAnsi="Times New Roman" w:cs="Times New Roman"/>
          <w:color w:val="242021"/>
          <w:sz w:val="20"/>
          <w:szCs w:val="20"/>
          <w:lang w:eastAsia="ru-RU"/>
        </w:rPr>
      </w:pPr>
      <w:r w:rsidRPr="0042096E">
        <w:rPr>
          <w:rFonts w:ascii="Times New Roman" w:eastAsia="Times New Roman" w:hAnsi="Times New Roman" w:cs="Times New Roman"/>
          <w:sz w:val="20"/>
          <w:szCs w:val="20"/>
          <w:lang w:eastAsia="ru-RU"/>
        </w:rPr>
        <w:t>The authors investigated novel fluorinated acrylic polymers with benzotriazole pendant have been successfully synthesized by radical polymerization. These polymers demonstrated significantly high thermal stability and low surface energy due to fluorinated alkyl groups, as well as excellent optical properties due to the presence of fluorinated alkyl groups and intense UV absorption of the benzotriazole group (i.e., relatively low refractive indices), illustrating ideal ultraviolet blocking characteristics up to about 380 nm [4]. 1,2,3 ¬ of benzotriazole with ethanolamine and formaldehyde in a ratio of 2:1:2 in order to include an aliphatic unit that reduces steric difficulties during polymerization. The authors found that oxygen can also participate in the reaction, as can the amine [5].</w:t>
      </w:r>
    </w:p>
    <w:p w14:paraId="0753378F" w14:textId="47A1088F" w:rsidR="00FA341F" w:rsidRPr="0042096E" w:rsidRDefault="0042096E" w:rsidP="009F20F0">
      <w:pPr>
        <w:spacing w:after="0" w:line="240" w:lineRule="auto"/>
        <w:ind w:firstLine="284"/>
        <w:jc w:val="both"/>
        <w:rPr>
          <w:rFonts w:ascii="Times New Roman" w:hAnsi="Times New Roman"/>
          <w:sz w:val="20"/>
          <w:szCs w:val="20"/>
        </w:rPr>
      </w:pPr>
      <w:r w:rsidRPr="0042096E">
        <w:rPr>
          <w:rFonts w:ascii="Times New Roman" w:hAnsi="Times New Roman"/>
          <w:sz w:val="20"/>
          <w:szCs w:val="20"/>
        </w:rPr>
        <w:t xml:space="preserve">Alkylation of </w:t>
      </w:r>
      <w:r w:rsidRPr="0042096E">
        <w:rPr>
          <w:rFonts w:ascii="Times New Roman" w:hAnsi="Times New Roman"/>
          <w:sz w:val="20"/>
          <w:szCs w:val="20"/>
          <w:lang w:val="ru-RU"/>
        </w:rPr>
        <w:t>α</w:t>
      </w:r>
      <w:r w:rsidRPr="0042096E">
        <w:rPr>
          <w:rFonts w:ascii="Times New Roman" w:hAnsi="Times New Roman"/>
          <w:sz w:val="20"/>
          <w:szCs w:val="20"/>
        </w:rPr>
        <w:t xml:space="preserve"> -</w:t>
      </w:r>
      <w:proofErr w:type="spellStart"/>
      <w:r w:rsidRPr="0042096E">
        <w:rPr>
          <w:rFonts w:ascii="Times New Roman" w:hAnsi="Times New Roman"/>
          <w:sz w:val="20"/>
          <w:szCs w:val="20"/>
        </w:rPr>
        <w:t>aminoacids</w:t>
      </w:r>
      <w:proofErr w:type="spellEnd"/>
      <w:r w:rsidRPr="0042096E">
        <w:rPr>
          <w:rFonts w:ascii="Times New Roman" w:hAnsi="Times New Roman"/>
          <w:sz w:val="20"/>
          <w:szCs w:val="20"/>
        </w:rPr>
        <w:t xml:space="preserve"> with chloride (bromide) allyl yielded new monomers: N, N-</w:t>
      </w:r>
      <w:proofErr w:type="spellStart"/>
      <w:r w:rsidRPr="0042096E">
        <w:rPr>
          <w:rFonts w:ascii="Times New Roman" w:hAnsi="Times New Roman"/>
          <w:sz w:val="20"/>
          <w:szCs w:val="20"/>
        </w:rPr>
        <w:t>diallylaminoethane</w:t>
      </w:r>
      <w:proofErr w:type="spellEnd"/>
      <w:r w:rsidRPr="0042096E">
        <w:rPr>
          <w:rFonts w:ascii="Times New Roman" w:hAnsi="Times New Roman"/>
          <w:sz w:val="20"/>
          <w:szCs w:val="20"/>
        </w:rPr>
        <w:t>, N, N-</w:t>
      </w:r>
      <w:proofErr w:type="spellStart"/>
      <w:r w:rsidRPr="0042096E">
        <w:rPr>
          <w:rFonts w:ascii="Times New Roman" w:hAnsi="Times New Roman"/>
          <w:sz w:val="20"/>
          <w:szCs w:val="20"/>
        </w:rPr>
        <w:t>diallylamino</w:t>
      </w:r>
      <w:proofErr w:type="spellEnd"/>
      <w:r w:rsidRPr="0042096E">
        <w:rPr>
          <w:rFonts w:ascii="Times New Roman" w:hAnsi="Times New Roman"/>
          <w:sz w:val="20"/>
          <w:szCs w:val="20"/>
        </w:rPr>
        <w:t>-isopentane, N, N-</w:t>
      </w:r>
      <w:proofErr w:type="spellStart"/>
      <w:r w:rsidRPr="0042096E">
        <w:rPr>
          <w:rFonts w:ascii="Times New Roman" w:hAnsi="Times New Roman"/>
          <w:sz w:val="20"/>
          <w:szCs w:val="20"/>
        </w:rPr>
        <w:t>diallylaminoisocaproic</w:t>
      </w:r>
      <w:proofErr w:type="spellEnd"/>
      <w:r w:rsidRPr="0042096E">
        <w:rPr>
          <w:rFonts w:ascii="Times New Roman" w:hAnsi="Times New Roman"/>
          <w:sz w:val="20"/>
          <w:szCs w:val="20"/>
        </w:rPr>
        <w:t>, N, N-</w:t>
      </w:r>
      <w:proofErr w:type="spellStart"/>
      <w:r w:rsidRPr="0042096E">
        <w:rPr>
          <w:rFonts w:ascii="Times New Roman" w:hAnsi="Times New Roman"/>
          <w:sz w:val="20"/>
          <w:szCs w:val="20"/>
        </w:rPr>
        <w:t>diallylamino</w:t>
      </w:r>
      <w:proofErr w:type="spellEnd"/>
      <w:r w:rsidRPr="0042096E">
        <w:rPr>
          <w:rFonts w:ascii="Times New Roman" w:hAnsi="Times New Roman"/>
          <w:sz w:val="20"/>
          <w:szCs w:val="20"/>
        </w:rPr>
        <w:t>-</w:t>
      </w:r>
      <w:proofErr w:type="spellStart"/>
      <w:r w:rsidRPr="0042096E">
        <w:rPr>
          <w:rFonts w:ascii="Times New Roman" w:hAnsi="Times New Roman"/>
          <w:sz w:val="20"/>
          <w:szCs w:val="20"/>
        </w:rPr>
        <w:t>butanedioic</w:t>
      </w:r>
      <w:proofErr w:type="spellEnd"/>
      <w:r w:rsidRPr="0042096E">
        <w:rPr>
          <w:rFonts w:ascii="Times New Roman" w:hAnsi="Times New Roman"/>
          <w:sz w:val="20"/>
          <w:szCs w:val="20"/>
        </w:rPr>
        <w:t xml:space="preserve"> (N, N </w:t>
      </w:r>
      <w:proofErr w:type="spellStart"/>
      <w:r w:rsidRPr="0042096E">
        <w:rPr>
          <w:rFonts w:ascii="Times New Roman" w:hAnsi="Times New Roman"/>
          <w:sz w:val="20"/>
          <w:szCs w:val="20"/>
        </w:rPr>
        <w:t>diallylaspartic</w:t>
      </w:r>
      <w:proofErr w:type="spellEnd"/>
      <w:r w:rsidRPr="0042096E">
        <w:rPr>
          <w:rFonts w:ascii="Times New Roman" w:hAnsi="Times New Roman"/>
          <w:sz w:val="20"/>
          <w:szCs w:val="20"/>
        </w:rPr>
        <w:t xml:space="preserve">) acids and the conditions of their </w:t>
      </w:r>
      <w:proofErr w:type="spellStart"/>
      <w:r w:rsidRPr="0042096E">
        <w:rPr>
          <w:rFonts w:ascii="Times New Roman" w:hAnsi="Times New Roman"/>
          <w:sz w:val="20"/>
          <w:szCs w:val="20"/>
        </w:rPr>
        <w:t>thermopolymerization</w:t>
      </w:r>
      <w:proofErr w:type="spellEnd"/>
      <w:r w:rsidRPr="0042096E">
        <w:rPr>
          <w:rFonts w:ascii="Times New Roman" w:hAnsi="Times New Roman"/>
          <w:sz w:val="20"/>
          <w:szCs w:val="20"/>
        </w:rPr>
        <w:t xml:space="preserve"> in the presence of radical initiators were investigated [6].</w:t>
      </w:r>
    </w:p>
    <w:p w14:paraId="5DCFBCA7" w14:textId="63E850F6" w:rsidR="0042096E" w:rsidRDefault="0042096E" w:rsidP="009F20F0">
      <w:pPr>
        <w:pStyle w:val="a8"/>
        <w:shd w:val="clear" w:color="auto" w:fill="FFFFFF"/>
        <w:spacing w:before="0" w:beforeAutospacing="0" w:after="0" w:afterAutospacing="0"/>
        <w:ind w:firstLine="284"/>
        <w:jc w:val="both"/>
        <w:rPr>
          <w:rStyle w:val="a9"/>
          <w:b w:val="0"/>
          <w:bCs w:val="0"/>
          <w:sz w:val="20"/>
          <w:szCs w:val="20"/>
          <w:shd w:val="clear" w:color="auto" w:fill="FFFFFF"/>
          <w:lang w:val="uz-Cyrl-UZ"/>
        </w:rPr>
      </w:pPr>
      <w:r w:rsidRPr="0042096E">
        <w:rPr>
          <w:rStyle w:val="a9"/>
          <w:b w:val="0"/>
          <w:bCs w:val="0"/>
          <w:sz w:val="20"/>
          <w:szCs w:val="20"/>
          <w:shd w:val="clear" w:color="auto" w:fill="FFFFFF"/>
          <w:lang w:val="uz-Cyrl-UZ"/>
        </w:rPr>
        <w:t xml:space="preserve">Other authors synthesized the monomer 2 ¬ (bis ((1H - benzo [d] [1,2,3] triazole </w:t>
      </w:r>
      <w:r>
        <w:rPr>
          <w:rStyle w:val="a9"/>
          <w:b w:val="0"/>
          <w:bCs w:val="0"/>
          <w:sz w:val="20"/>
          <w:szCs w:val="20"/>
          <w:shd w:val="clear" w:color="auto" w:fill="FFFFFF"/>
          <w:lang w:val="uz-Cyrl-UZ"/>
        </w:rPr>
        <w:t>-</w:t>
      </w:r>
      <w:r w:rsidRPr="0042096E">
        <w:rPr>
          <w:rStyle w:val="a9"/>
          <w:b w:val="0"/>
          <w:bCs w:val="0"/>
          <w:sz w:val="20"/>
          <w:szCs w:val="20"/>
          <w:shd w:val="clear" w:color="auto" w:fill="FFFFFF"/>
          <w:lang w:val="uz-Cyrl-UZ"/>
        </w:rPr>
        <w:t xml:space="preserve"> 1-yl) methylamino) ethyl acrylate (BMEA), which includes two side benzotriazole groups [7]. By solution polymerization of this monomer, an adsorbent was obtained which has a great tendency to absorb moisture in contact with air.</w:t>
      </w:r>
    </w:p>
    <w:p w14:paraId="6D57811D" w14:textId="77777777" w:rsidR="0042096E" w:rsidRPr="0042096E" w:rsidRDefault="0042096E" w:rsidP="009F20F0">
      <w:pPr>
        <w:spacing w:after="0" w:line="240" w:lineRule="auto"/>
        <w:ind w:firstLine="284"/>
        <w:jc w:val="both"/>
        <w:rPr>
          <w:rFonts w:ascii="Times New Roman" w:hAnsi="Times New Roman" w:cs="Times New Roman"/>
          <w:sz w:val="20"/>
          <w:szCs w:val="20"/>
        </w:rPr>
      </w:pPr>
      <w:r w:rsidRPr="0042096E">
        <w:rPr>
          <w:rFonts w:ascii="Times New Roman" w:hAnsi="Times New Roman" w:cs="Times New Roman"/>
          <w:sz w:val="20"/>
          <w:szCs w:val="20"/>
        </w:rPr>
        <w:t xml:space="preserve">The authors synthesized benzotriazole containing acrylic polymers with different contents of fluorine atoms in the alkyl side chain [8]. They investigated the thermal and optical properties of polymers, as well as the surface properties of a thin film coated on a flexible PET substrate. Fluorinated polymers have demonstrated excellent thermal stability, </w:t>
      </w:r>
      <w:r w:rsidRPr="0042096E">
        <w:rPr>
          <w:rFonts w:ascii="Times New Roman" w:hAnsi="Times New Roman" w:cs="Times New Roman"/>
          <w:sz w:val="20"/>
          <w:szCs w:val="20"/>
        </w:rPr>
        <w:lastRenderedPageBreak/>
        <w:t>low surface energy (high hydrophobicity), low refractive index, and high visible light transmittance in addition to ideal ultraviolet blocking characteristics.</w:t>
      </w:r>
    </w:p>
    <w:p w14:paraId="452FFED5" w14:textId="51012EFE" w:rsidR="00FA341F" w:rsidRPr="0042096E" w:rsidRDefault="0042096E" w:rsidP="009F20F0">
      <w:pPr>
        <w:spacing w:after="0" w:line="240" w:lineRule="auto"/>
        <w:ind w:firstLine="284"/>
        <w:jc w:val="both"/>
        <w:rPr>
          <w:rFonts w:ascii="Times New Roman" w:hAnsi="Times New Roman" w:cs="Times New Roman"/>
          <w:sz w:val="20"/>
          <w:szCs w:val="20"/>
        </w:rPr>
      </w:pPr>
      <w:r w:rsidRPr="0042096E">
        <w:rPr>
          <w:rFonts w:ascii="Times New Roman" w:hAnsi="Times New Roman" w:cs="Times New Roman"/>
          <w:sz w:val="20"/>
          <w:szCs w:val="20"/>
        </w:rPr>
        <w:t>In this regard, the search and creation of effective methods for producing new polyfunctional unsaturated heterocyclic compounds, the study of their polymerization, the structure of synthesized products, and their properties generally determine the relevance of the chosen topic, both in the fundamental and in the applied aspect.</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0BD712BA" w14:textId="49906D3F" w:rsidR="00F3761A" w:rsidRPr="009F20F0" w:rsidRDefault="00C66E4A" w:rsidP="00F3761A">
      <w:pPr>
        <w:spacing w:after="0" w:line="240" w:lineRule="auto"/>
        <w:ind w:firstLine="284"/>
        <w:jc w:val="both"/>
        <w:rPr>
          <w:rFonts w:ascii="Times New Roman" w:hAnsi="Times New Roman" w:cs="Times New Roman"/>
          <w:sz w:val="20"/>
          <w:szCs w:val="20"/>
        </w:rPr>
      </w:pPr>
      <w:r w:rsidRPr="009F20F0">
        <w:rPr>
          <w:rFonts w:ascii="Times New Roman" w:hAnsi="Times New Roman" w:cs="Times New Roman"/>
          <w:sz w:val="20"/>
          <w:szCs w:val="20"/>
        </w:rPr>
        <w:t>As objects of researches are chosen: benzotriazole, acrylic acid, which were purified by known methods</w:t>
      </w:r>
      <w:r w:rsidR="00D24B6C" w:rsidRPr="009F20F0">
        <w:rPr>
          <w:rFonts w:ascii="Times New Roman" w:hAnsi="Times New Roman" w:cs="Times New Roman"/>
          <w:color w:val="000000"/>
          <w:sz w:val="20"/>
          <w:szCs w:val="20"/>
        </w:rPr>
        <w:t xml:space="preserve"> [9].</w:t>
      </w:r>
    </w:p>
    <w:p w14:paraId="54F62224" w14:textId="01E91E70" w:rsidR="00F3761A" w:rsidRPr="009F20F0" w:rsidRDefault="00C66E4A" w:rsidP="00F3761A">
      <w:pPr>
        <w:pStyle w:val="a8"/>
        <w:shd w:val="clear" w:color="auto" w:fill="FFFFFF"/>
        <w:spacing w:before="0" w:beforeAutospacing="0" w:after="0" w:afterAutospacing="0"/>
        <w:ind w:firstLine="284"/>
        <w:jc w:val="both"/>
        <w:rPr>
          <w:rFonts w:eastAsia="TimesNewRomanPSMT"/>
          <w:sz w:val="20"/>
          <w:szCs w:val="20"/>
          <w:lang w:val="uz-Cyrl-UZ"/>
        </w:rPr>
      </w:pPr>
      <w:r w:rsidRPr="009F20F0">
        <w:rPr>
          <w:sz w:val="20"/>
          <w:szCs w:val="20"/>
          <w:lang w:val="en-US"/>
        </w:rPr>
        <w:t>Acrylic acid (</w:t>
      </w:r>
      <w:proofErr w:type="spellStart"/>
      <w:r w:rsidRPr="009F20F0">
        <w:rPr>
          <w:sz w:val="20"/>
          <w:szCs w:val="20"/>
          <w:lang w:val="en-US"/>
        </w:rPr>
        <w:t>propenic</w:t>
      </w:r>
      <w:proofErr w:type="spellEnd"/>
      <w:r w:rsidRPr="009F20F0">
        <w:rPr>
          <w:sz w:val="20"/>
          <w:szCs w:val="20"/>
          <w:lang w:val="en-US"/>
        </w:rPr>
        <w:t xml:space="preserve"> acid, </w:t>
      </w:r>
      <w:proofErr w:type="spellStart"/>
      <w:r w:rsidRPr="009F20F0">
        <w:rPr>
          <w:sz w:val="20"/>
          <w:szCs w:val="20"/>
          <w:lang w:val="en-US"/>
        </w:rPr>
        <w:t>ethenecarboxylic</w:t>
      </w:r>
      <w:proofErr w:type="spellEnd"/>
      <w:r w:rsidRPr="009F20F0">
        <w:rPr>
          <w:sz w:val="20"/>
          <w:szCs w:val="20"/>
          <w:lang w:val="en-US"/>
        </w:rPr>
        <w:t xml:space="preserve"> acid) CH</w:t>
      </w:r>
      <w:r w:rsidRPr="009F20F0">
        <w:rPr>
          <w:sz w:val="20"/>
          <w:szCs w:val="20"/>
          <w:vertAlign w:val="subscript"/>
          <w:lang w:val="en-US"/>
        </w:rPr>
        <w:t>2</w:t>
      </w:r>
      <w:r w:rsidRPr="009F20F0">
        <w:rPr>
          <w:sz w:val="20"/>
          <w:szCs w:val="20"/>
          <w:lang w:val="en-US"/>
        </w:rPr>
        <w:t>=CH−COOH of the "</w:t>
      </w:r>
      <w:r w:rsidR="00986EE7" w:rsidRPr="009F20F0">
        <w:rPr>
          <w:sz w:val="20"/>
          <w:szCs w:val="20"/>
          <w:lang w:val="en-US"/>
        </w:rPr>
        <w:t xml:space="preserve"> </w:t>
      </w:r>
      <w:r w:rsidR="00986EE7" w:rsidRPr="009F20F0">
        <w:rPr>
          <w:sz w:val="20"/>
          <w:szCs w:val="20"/>
        </w:rPr>
        <w:t>с</w:t>
      </w:r>
      <w:r w:rsidR="00986EE7" w:rsidRPr="009F20F0">
        <w:rPr>
          <w:sz w:val="20"/>
          <w:szCs w:val="20"/>
          <w:lang w:val="en-US"/>
        </w:rPr>
        <w:t>h.</w:t>
      </w:r>
      <w:r w:rsidR="00986EE7" w:rsidRPr="009F20F0">
        <w:rPr>
          <w:sz w:val="20"/>
          <w:szCs w:val="20"/>
        </w:rPr>
        <w:t>р</w:t>
      </w:r>
      <w:r w:rsidRPr="009F20F0">
        <w:rPr>
          <w:sz w:val="20"/>
          <w:szCs w:val="20"/>
          <w:lang w:val="en-US"/>
        </w:rPr>
        <w:t xml:space="preserve">" brand was dried over calcined magnesium sulfate and purified by distillation in vacuo.: </w:t>
      </w:r>
      <w:proofErr w:type="spellStart"/>
      <w:proofErr w:type="gramStart"/>
      <w:r w:rsidRPr="009F20F0">
        <w:rPr>
          <w:color w:val="000000"/>
          <w:sz w:val="20"/>
          <w:szCs w:val="20"/>
          <w:lang w:val="en-US"/>
        </w:rPr>
        <w:t>T</w:t>
      </w:r>
      <w:r w:rsidRPr="009F20F0">
        <w:rPr>
          <w:color w:val="000000"/>
          <w:sz w:val="20"/>
          <w:szCs w:val="20"/>
          <w:vertAlign w:val="subscript"/>
          <w:lang w:val="en-US"/>
        </w:rPr>
        <w:t>boil</w:t>
      </w:r>
      <w:proofErr w:type="spellEnd"/>
      <w:r w:rsidRPr="009F20F0">
        <w:rPr>
          <w:color w:val="000000"/>
          <w:sz w:val="20"/>
          <w:szCs w:val="20"/>
          <w:vertAlign w:val="subscript"/>
          <w:lang w:val="en-US"/>
        </w:rPr>
        <w:t>.</w:t>
      </w:r>
      <w:r w:rsidRPr="009F20F0">
        <w:rPr>
          <w:sz w:val="20"/>
          <w:szCs w:val="20"/>
          <w:lang w:val="en-US"/>
        </w:rPr>
        <w:t>=</w:t>
      </w:r>
      <w:proofErr w:type="gramEnd"/>
      <w:r w:rsidRPr="009F20F0">
        <w:rPr>
          <w:sz w:val="20"/>
          <w:szCs w:val="20"/>
          <w:lang w:val="en-US"/>
        </w:rPr>
        <w:t xml:space="preserve">141°C; </w:t>
      </w:r>
      <w:r w:rsidRPr="009F20F0">
        <w:rPr>
          <w:color w:val="000000"/>
          <w:sz w:val="20"/>
          <w:szCs w:val="20"/>
          <w:lang w:val="en-US"/>
        </w:rPr>
        <w:t>d</w:t>
      </w:r>
      <w:r w:rsidRPr="009F20F0">
        <w:rPr>
          <w:color w:val="000000"/>
          <w:sz w:val="20"/>
          <w:szCs w:val="20"/>
          <w:vertAlign w:val="superscript"/>
          <w:lang w:val="en-US"/>
        </w:rPr>
        <w:t>20</w:t>
      </w:r>
      <w:r w:rsidRPr="009F20F0">
        <w:rPr>
          <w:color w:val="000000"/>
          <w:sz w:val="20"/>
          <w:szCs w:val="20"/>
          <w:vertAlign w:val="subscript"/>
          <w:lang w:val="en-US"/>
        </w:rPr>
        <w:t>4</w:t>
      </w:r>
      <w:r w:rsidRPr="009F20F0">
        <w:rPr>
          <w:sz w:val="20"/>
          <w:szCs w:val="20"/>
          <w:lang w:val="en-US"/>
        </w:rPr>
        <w:t>=1.0511 g/cm</w:t>
      </w:r>
      <w:r w:rsidRPr="009F20F0">
        <w:rPr>
          <w:sz w:val="20"/>
          <w:szCs w:val="20"/>
          <w:vertAlign w:val="superscript"/>
          <w:lang w:val="en-US"/>
        </w:rPr>
        <w:t>3</w:t>
      </w:r>
      <w:r w:rsidRPr="009F20F0">
        <w:rPr>
          <w:sz w:val="20"/>
          <w:szCs w:val="20"/>
          <w:lang w:val="en-US"/>
        </w:rPr>
        <w:t>.</w:t>
      </w:r>
    </w:p>
    <w:p w14:paraId="01889E3E" w14:textId="4C7ED609" w:rsidR="00F3761A" w:rsidRPr="009F20F0" w:rsidRDefault="00C66E4A" w:rsidP="00F3761A">
      <w:pPr>
        <w:pStyle w:val="a8"/>
        <w:shd w:val="clear" w:color="auto" w:fill="FFFFFF"/>
        <w:spacing w:before="0" w:beforeAutospacing="0" w:after="0" w:afterAutospacing="0"/>
        <w:ind w:firstLine="284"/>
        <w:jc w:val="both"/>
        <w:rPr>
          <w:color w:val="202122"/>
          <w:sz w:val="20"/>
          <w:szCs w:val="20"/>
          <w:shd w:val="clear" w:color="auto" w:fill="FFFFFF"/>
          <w:lang w:val="en-US"/>
        </w:rPr>
      </w:pPr>
      <w:r w:rsidRPr="009F20F0">
        <w:rPr>
          <w:sz w:val="20"/>
          <w:szCs w:val="20"/>
          <w:lang w:val="en-US"/>
        </w:rPr>
        <w:t xml:space="preserve">The benzotriazole was purified by recrystallization. </w:t>
      </w:r>
      <w:r w:rsidRPr="009F20F0">
        <w:rPr>
          <w:color w:val="000000"/>
          <w:sz w:val="20"/>
          <w:szCs w:val="20"/>
          <w:lang w:val="en-US"/>
        </w:rPr>
        <w:t>Pier. weight is =119,13 g/mol; d</w:t>
      </w:r>
      <w:r w:rsidRPr="009F20F0">
        <w:rPr>
          <w:color w:val="000000"/>
          <w:sz w:val="20"/>
          <w:szCs w:val="20"/>
          <w:vertAlign w:val="superscript"/>
          <w:lang w:val="en-US"/>
        </w:rPr>
        <w:t>20</w:t>
      </w:r>
      <w:r w:rsidRPr="009F20F0">
        <w:rPr>
          <w:color w:val="000000"/>
          <w:sz w:val="20"/>
          <w:szCs w:val="20"/>
          <w:vertAlign w:val="subscript"/>
          <w:lang w:val="en-US"/>
        </w:rPr>
        <w:t>4</w:t>
      </w:r>
      <w:r w:rsidRPr="009F20F0">
        <w:rPr>
          <w:color w:val="000000"/>
          <w:sz w:val="20"/>
          <w:szCs w:val="20"/>
          <w:lang w:val="en-US"/>
        </w:rPr>
        <w:t xml:space="preserve"> = 1,36 g/cm</w:t>
      </w:r>
      <w:r w:rsidRPr="009F20F0">
        <w:rPr>
          <w:color w:val="000000"/>
          <w:sz w:val="20"/>
          <w:szCs w:val="20"/>
          <w:vertAlign w:val="superscript"/>
          <w:lang w:val="en-US"/>
        </w:rPr>
        <w:t>3</w:t>
      </w:r>
      <w:r w:rsidRPr="009F20F0">
        <w:rPr>
          <w:color w:val="000000"/>
          <w:sz w:val="20"/>
          <w:szCs w:val="20"/>
          <w:lang w:val="en-US"/>
        </w:rPr>
        <w:t xml:space="preserve">; </w:t>
      </w:r>
      <w:proofErr w:type="spellStart"/>
      <w:r w:rsidRPr="009F20F0">
        <w:rPr>
          <w:color w:val="000000"/>
          <w:sz w:val="20"/>
          <w:szCs w:val="20"/>
          <w:lang w:val="en-US"/>
        </w:rPr>
        <w:t>P</w:t>
      </w:r>
      <w:r w:rsidRPr="009F20F0">
        <w:rPr>
          <w:color w:val="000000"/>
          <w:sz w:val="20"/>
          <w:szCs w:val="20"/>
          <w:vertAlign w:val="subscript"/>
          <w:lang w:val="en-US"/>
        </w:rPr>
        <w:t>mlt</w:t>
      </w:r>
      <w:proofErr w:type="spellEnd"/>
      <w:r w:rsidRPr="009F20F0">
        <w:rPr>
          <w:color w:val="000000"/>
          <w:sz w:val="20"/>
          <w:szCs w:val="20"/>
          <w:lang w:val="en-US"/>
        </w:rPr>
        <w:t xml:space="preserve"> = 100 °C.</w:t>
      </w:r>
      <w:r w:rsidRPr="009F20F0">
        <w:rPr>
          <w:sz w:val="20"/>
          <w:szCs w:val="20"/>
          <w:lang w:val="en-US"/>
        </w:rPr>
        <w:t xml:space="preserve"> Colorless needle-shaped crystals. It is well soluble in alcohol, benzene, toluene, methanol, practically insoluble in water.</w:t>
      </w:r>
    </w:p>
    <w:p w14:paraId="33060AA4" w14:textId="2173ABC7" w:rsidR="00C66E4A" w:rsidRPr="009F20F0" w:rsidRDefault="00C66E4A" w:rsidP="00C66E4A">
      <w:pPr>
        <w:spacing w:after="0" w:line="240" w:lineRule="auto"/>
        <w:ind w:firstLine="284"/>
        <w:jc w:val="both"/>
        <w:rPr>
          <w:rFonts w:ascii="Times New Roman" w:hAnsi="Times New Roman" w:cs="Times New Roman"/>
          <w:sz w:val="20"/>
          <w:szCs w:val="20"/>
        </w:rPr>
      </w:pPr>
      <w:r w:rsidRPr="009F20F0">
        <w:rPr>
          <w:rFonts w:ascii="Times New Roman" w:hAnsi="Times New Roman" w:cs="Times New Roman"/>
          <w:sz w:val="20"/>
          <w:szCs w:val="20"/>
        </w:rPr>
        <w:t>N, N-dimethylformamide (DMPA) - "</w:t>
      </w:r>
      <w:r w:rsidR="00986EE7" w:rsidRPr="009F20F0">
        <w:rPr>
          <w:rFonts w:ascii="Times New Roman" w:hAnsi="Times New Roman" w:cs="Times New Roman"/>
          <w:sz w:val="20"/>
          <w:szCs w:val="20"/>
        </w:rPr>
        <w:t>p</w:t>
      </w:r>
      <w:r w:rsidRPr="009F20F0">
        <w:rPr>
          <w:rFonts w:ascii="Times New Roman" w:hAnsi="Times New Roman" w:cs="Times New Roman"/>
          <w:sz w:val="20"/>
          <w:szCs w:val="20"/>
        </w:rPr>
        <w:t xml:space="preserve">" grades were dried with barium oxide and purified by distillation (TU 2636-056-05761637-2005). Boiling point = 153 °C; </w:t>
      </w:r>
      <w:proofErr w:type="spellStart"/>
      <w:r w:rsidRPr="009F20F0">
        <w:rPr>
          <w:rFonts w:ascii="Times New Roman" w:hAnsi="Times New Roman" w:cs="Times New Roman"/>
          <w:color w:val="000000"/>
          <w:sz w:val="20"/>
          <w:szCs w:val="20"/>
        </w:rPr>
        <w:t>P</w:t>
      </w:r>
      <w:r w:rsidRPr="009F20F0">
        <w:rPr>
          <w:rFonts w:ascii="Times New Roman" w:hAnsi="Times New Roman" w:cs="Times New Roman"/>
          <w:color w:val="000000"/>
          <w:sz w:val="20"/>
          <w:szCs w:val="20"/>
          <w:vertAlign w:val="subscript"/>
        </w:rPr>
        <w:t>mlt</w:t>
      </w:r>
      <w:proofErr w:type="spellEnd"/>
      <w:r w:rsidRPr="009F20F0">
        <w:rPr>
          <w:rFonts w:ascii="Times New Roman" w:hAnsi="Times New Roman" w:cs="Times New Roman"/>
          <w:sz w:val="20"/>
          <w:szCs w:val="20"/>
        </w:rPr>
        <w:t>=-61°C; d</w:t>
      </w:r>
      <w:r w:rsidRPr="009F20F0">
        <w:rPr>
          <w:rFonts w:ascii="Times New Roman" w:hAnsi="Times New Roman" w:cs="Times New Roman"/>
          <w:sz w:val="20"/>
          <w:szCs w:val="20"/>
          <w:vertAlign w:val="superscript"/>
        </w:rPr>
        <w:t>20</w:t>
      </w:r>
      <w:r w:rsidRPr="009F20F0">
        <w:rPr>
          <w:rFonts w:ascii="Times New Roman" w:hAnsi="Times New Roman" w:cs="Times New Roman"/>
          <w:sz w:val="20"/>
          <w:szCs w:val="20"/>
          <w:vertAlign w:val="subscript"/>
        </w:rPr>
        <w:t>4</w:t>
      </w:r>
      <w:r w:rsidRPr="009F20F0">
        <w:rPr>
          <w:rFonts w:ascii="Times New Roman" w:hAnsi="Times New Roman" w:cs="Times New Roman"/>
          <w:sz w:val="20"/>
          <w:szCs w:val="20"/>
        </w:rPr>
        <w:t xml:space="preserve"> = 0.9445 g/cm</w:t>
      </w:r>
      <w:r w:rsidRPr="009F20F0">
        <w:rPr>
          <w:rFonts w:ascii="Times New Roman" w:hAnsi="Times New Roman" w:cs="Times New Roman"/>
          <w:sz w:val="20"/>
          <w:szCs w:val="20"/>
          <w:vertAlign w:val="superscript"/>
        </w:rPr>
        <w:t>3</w:t>
      </w:r>
      <w:r w:rsidRPr="009F20F0">
        <w:rPr>
          <w:rFonts w:ascii="Times New Roman" w:hAnsi="Times New Roman" w:cs="Times New Roman"/>
          <w:sz w:val="20"/>
          <w:szCs w:val="20"/>
        </w:rPr>
        <w:t>; nD</w:t>
      </w:r>
      <w:r w:rsidRPr="009F20F0">
        <w:rPr>
          <w:rFonts w:ascii="Times New Roman" w:hAnsi="Times New Roman" w:cs="Times New Roman"/>
          <w:sz w:val="20"/>
          <w:szCs w:val="20"/>
          <w:vertAlign w:val="superscript"/>
        </w:rPr>
        <w:t>20</w:t>
      </w:r>
      <w:r w:rsidRPr="009F20F0">
        <w:rPr>
          <w:rFonts w:ascii="Times New Roman" w:hAnsi="Times New Roman" w:cs="Times New Roman"/>
          <w:sz w:val="20"/>
          <w:szCs w:val="20"/>
        </w:rPr>
        <w:t xml:space="preserve"> = 1.43.</w:t>
      </w:r>
    </w:p>
    <w:p w14:paraId="1D8850A9" w14:textId="77777777" w:rsidR="004D17A0" w:rsidRPr="009F20F0" w:rsidRDefault="004D17A0" w:rsidP="004D17A0">
      <w:pPr>
        <w:spacing w:after="0" w:line="240" w:lineRule="auto"/>
        <w:ind w:firstLine="284"/>
        <w:jc w:val="both"/>
        <w:rPr>
          <w:rFonts w:ascii="Times New Roman" w:hAnsi="Times New Roman" w:cs="Times New Roman"/>
          <w:color w:val="000000"/>
          <w:sz w:val="20"/>
          <w:szCs w:val="20"/>
        </w:rPr>
      </w:pPr>
      <w:proofErr w:type="spellStart"/>
      <w:r w:rsidRPr="009F20F0">
        <w:rPr>
          <w:rFonts w:ascii="Times New Roman" w:hAnsi="Times New Roman" w:cs="Times New Roman"/>
          <w:color w:val="000000"/>
          <w:sz w:val="20"/>
          <w:szCs w:val="20"/>
        </w:rPr>
        <w:t>Benzotriazolium</w:t>
      </w:r>
      <w:proofErr w:type="spellEnd"/>
      <w:r w:rsidRPr="009F20F0">
        <w:rPr>
          <w:rFonts w:ascii="Times New Roman" w:hAnsi="Times New Roman" w:cs="Times New Roman"/>
          <w:color w:val="000000"/>
          <w:sz w:val="20"/>
          <w:szCs w:val="20"/>
        </w:rPr>
        <w:t xml:space="preserve"> acrylic acids - is a white crystal; </w:t>
      </w:r>
      <w:proofErr w:type="spellStart"/>
      <w:r w:rsidRPr="009F20F0">
        <w:rPr>
          <w:rFonts w:ascii="Times New Roman" w:hAnsi="Times New Roman" w:cs="Times New Roman"/>
          <w:color w:val="000000"/>
          <w:sz w:val="20"/>
          <w:szCs w:val="20"/>
        </w:rPr>
        <w:t>T</w:t>
      </w:r>
      <w:r w:rsidRPr="009F20F0">
        <w:rPr>
          <w:rFonts w:ascii="Times New Roman" w:hAnsi="Times New Roman" w:cs="Times New Roman"/>
          <w:color w:val="000000"/>
          <w:sz w:val="20"/>
          <w:szCs w:val="20"/>
          <w:vertAlign w:val="subscript"/>
        </w:rPr>
        <w:t>boil</w:t>
      </w:r>
      <w:proofErr w:type="spellEnd"/>
      <w:r w:rsidRPr="009F20F0">
        <w:rPr>
          <w:rFonts w:ascii="Times New Roman" w:hAnsi="Times New Roman" w:cs="Times New Roman"/>
          <w:color w:val="000000"/>
          <w:sz w:val="20"/>
          <w:szCs w:val="20"/>
        </w:rPr>
        <w:t xml:space="preserve"> =</w:t>
      </w:r>
      <w:r w:rsidRPr="009F20F0">
        <w:rPr>
          <w:rFonts w:ascii="Times New Roman" w:hAnsi="Times New Roman" w:cs="Times New Roman"/>
          <w:color w:val="000000"/>
          <w:sz w:val="20"/>
          <w:szCs w:val="20"/>
          <w:lang w:val="uz-Cyrl-UZ"/>
        </w:rPr>
        <w:t>279</w:t>
      </w:r>
      <w:proofErr w:type="spellStart"/>
      <w:r w:rsidRPr="009F20F0">
        <w:rPr>
          <w:rFonts w:ascii="Times New Roman" w:hAnsi="Times New Roman" w:cs="Times New Roman"/>
          <w:color w:val="000000"/>
          <w:sz w:val="20"/>
          <w:szCs w:val="20"/>
          <w:vertAlign w:val="superscript"/>
        </w:rPr>
        <w:t>o</w:t>
      </w:r>
      <w:r w:rsidRPr="009F20F0">
        <w:rPr>
          <w:rFonts w:ascii="Times New Roman" w:hAnsi="Times New Roman" w:cs="Times New Roman"/>
          <w:color w:val="000000"/>
          <w:sz w:val="20"/>
          <w:szCs w:val="20"/>
        </w:rPr>
        <w:t>С</w:t>
      </w:r>
      <w:proofErr w:type="spellEnd"/>
    </w:p>
    <w:p w14:paraId="6AA9F4D5" w14:textId="0F0F91EF" w:rsidR="000A62B3" w:rsidRPr="009F20F0" w:rsidRDefault="000A62B3" w:rsidP="004D17A0">
      <w:pPr>
        <w:autoSpaceDE w:val="0"/>
        <w:autoSpaceDN w:val="0"/>
        <w:adjustRightInd w:val="0"/>
        <w:spacing w:after="0" w:line="240" w:lineRule="auto"/>
        <w:ind w:firstLine="284"/>
        <w:jc w:val="both"/>
        <w:rPr>
          <w:rFonts w:ascii="Times New Roman" w:hAnsi="Times New Roman" w:cs="Times New Roman"/>
          <w:sz w:val="20"/>
          <w:szCs w:val="20"/>
          <w:vertAlign w:val="superscript"/>
        </w:rPr>
      </w:pPr>
      <w:r w:rsidRPr="009F20F0">
        <w:rPr>
          <w:rFonts w:ascii="Times New Roman" w:hAnsi="Times New Roman" w:cs="Times New Roman"/>
          <w:sz w:val="20"/>
          <w:szCs w:val="20"/>
        </w:rPr>
        <w:t>Ethanol- "</w:t>
      </w:r>
      <w:r w:rsidRPr="009F20F0">
        <w:rPr>
          <w:rFonts w:ascii="Times New Roman" w:hAnsi="Times New Roman" w:cs="Times New Roman"/>
          <w:sz w:val="20"/>
          <w:szCs w:val="20"/>
          <w:lang w:val="ru-RU"/>
        </w:rPr>
        <w:t>с</w:t>
      </w:r>
      <w:r w:rsidRPr="009F20F0">
        <w:rPr>
          <w:rFonts w:ascii="Times New Roman" w:hAnsi="Times New Roman" w:cs="Times New Roman"/>
          <w:sz w:val="20"/>
          <w:szCs w:val="20"/>
        </w:rPr>
        <w:t>h.</w:t>
      </w:r>
      <w:r w:rsidRPr="009F20F0">
        <w:rPr>
          <w:rFonts w:ascii="Times New Roman" w:hAnsi="Times New Roman" w:cs="Times New Roman"/>
          <w:sz w:val="20"/>
          <w:szCs w:val="20"/>
          <w:lang w:val="ru-RU"/>
        </w:rPr>
        <w:t>р</w:t>
      </w:r>
      <w:r w:rsidRPr="009F20F0">
        <w:rPr>
          <w:rFonts w:ascii="Times New Roman" w:hAnsi="Times New Roman" w:cs="Times New Roman"/>
          <w:sz w:val="20"/>
          <w:szCs w:val="20"/>
        </w:rPr>
        <w:t xml:space="preserve"> " - </w:t>
      </w:r>
      <w:r w:rsidRPr="009F20F0">
        <w:rPr>
          <w:rFonts w:ascii="Times New Roman" w:hAnsi="Times New Roman" w:cs="Times New Roman"/>
          <w:sz w:val="20"/>
          <w:szCs w:val="20"/>
          <w:lang w:val="ru-RU"/>
        </w:rPr>
        <w:t>С</w:t>
      </w:r>
      <w:r w:rsidRPr="009F20F0">
        <w:rPr>
          <w:rFonts w:ascii="Times New Roman" w:hAnsi="Times New Roman" w:cs="Times New Roman"/>
          <w:sz w:val="20"/>
          <w:szCs w:val="20"/>
          <w:vertAlign w:val="subscript"/>
        </w:rPr>
        <w:t>2</w:t>
      </w:r>
      <w:r w:rsidRPr="009F20F0">
        <w:rPr>
          <w:rFonts w:ascii="Times New Roman" w:hAnsi="Times New Roman" w:cs="Times New Roman"/>
          <w:sz w:val="20"/>
          <w:szCs w:val="20"/>
        </w:rPr>
        <w:t>H</w:t>
      </w:r>
      <w:r w:rsidRPr="009F20F0">
        <w:rPr>
          <w:rFonts w:ascii="Times New Roman" w:hAnsi="Times New Roman" w:cs="Times New Roman"/>
          <w:sz w:val="20"/>
          <w:szCs w:val="20"/>
          <w:vertAlign w:val="subscript"/>
        </w:rPr>
        <w:t>5</w:t>
      </w:r>
      <w:r w:rsidRPr="009F20F0">
        <w:rPr>
          <w:rFonts w:ascii="Times New Roman" w:hAnsi="Times New Roman" w:cs="Times New Roman"/>
          <w:sz w:val="20"/>
          <w:szCs w:val="20"/>
        </w:rPr>
        <w:t xml:space="preserve">OH, CAS 64-17-5. GOST 5962-2013. Volatile, combustible, colorless transparent liquid. </w:t>
      </w:r>
      <w:r w:rsidRPr="009F20F0">
        <w:rPr>
          <w:rFonts w:ascii="Times New Roman" w:hAnsi="Times New Roman" w:cs="Times New Roman"/>
          <w:sz w:val="20"/>
          <w:szCs w:val="20"/>
          <w:lang w:val="ru-RU"/>
        </w:rPr>
        <w:t>М</w:t>
      </w:r>
      <w:r w:rsidRPr="009F20F0">
        <w:rPr>
          <w:rFonts w:ascii="Times New Roman" w:hAnsi="Times New Roman" w:cs="Times New Roman"/>
          <w:sz w:val="20"/>
          <w:szCs w:val="20"/>
        </w:rPr>
        <w:t xml:space="preserve">= 46.1, </w:t>
      </w:r>
      <w:r w:rsidRPr="009F20F0">
        <w:rPr>
          <w:rFonts w:ascii="Times New Roman" w:hAnsi="Times New Roman" w:cs="Times New Roman"/>
          <w:sz w:val="20"/>
          <w:szCs w:val="20"/>
          <w:lang w:val="ru-RU"/>
        </w:rPr>
        <w:t>Т</w:t>
      </w:r>
      <w:r w:rsidRPr="009F20F0">
        <w:rPr>
          <w:rFonts w:ascii="Times New Roman" w:hAnsi="Times New Roman" w:cs="Times New Roman"/>
          <w:color w:val="000000"/>
          <w:sz w:val="20"/>
          <w:szCs w:val="20"/>
          <w:vertAlign w:val="subscript"/>
        </w:rPr>
        <w:t>boil</w:t>
      </w:r>
      <w:r w:rsidRPr="009F20F0">
        <w:rPr>
          <w:rFonts w:ascii="Times New Roman" w:hAnsi="Times New Roman" w:cs="Times New Roman"/>
          <w:sz w:val="20"/>
          <w:szCs w:val="20"/>
        </w:rPr>
        <w:t xml:space="preserve">= 78.4 </w:t>
      </w:r>
      <w:proofErr w:type="spellStart"/>
      <w:r w:rsidRPr="009F20F0">
        <w:rPr>
          <w:rFonts w:ascii="Times New Roman" w:hAnsi="Times New Roman" w:cs="Times New Roman"/>
          <w:sz w:val="20"/>
          <w:szCs w:val="20"/>
          <w:vertAlign w:val="superscript"/>
          <w:lang w:val="ru-RU"/>
        </w:rPr>
        <w:t>о</w:t>
      </w:r>
      <w:r w:rsidRPr="009F20F0">
        <w:rPr>
          <w:rFonts w:ascii="Times New Roman" w:hAnsi="Times New Roman" w:cs="Times New Roman"/>
          <w:sz w:val="20"/>
          <w:szCs w:val="20"/>
          <w:lang w:val="ru-RU"/>
        </w:rPr>
        <w:t>С</w:t>
      </w:r>
      <w:proofErr w:type="spellEnd"/>
      <w:r w:rsidRPr="009F20F0">
        <w:rPr>
          <w:rFonts w:ascii="Times New Roman" w:hAnsi="Times New Roman" w:cs="Times New Roman"/>
          <w:sz w:val="20"/>
          <w:szCs w:val="20"/>
        </w:rPr>
        <w:t xml:space="preserve">; </w:t>
      </w:r>
      <w:r w:rsidRPr="009F20F0">
        <w:rPr>
          <w:rFonts w:ascii="Times New Roman" w:hAnsi="Times New Roman" w:cs="Times New Roman"/>
          <w:sz w:val="20"/>
          <w:szCs w:val="20"/>
          <w:lang w:val="ru-RU"/>
        </w:rPr>
        <w:t>ρ</w:t>
      </w:r>
      <w:r w:rsidRPr="009F20F0">
        <w:rPr>
          <w:rFonts w:ascii="Times New Roman" w:hAnsi="Times New Roman" w:cs="Times New Roman"/>
          <w:sz w:val="20"/>
          <w:szCs w:val="20"/>
        </w:rPr>
        <w:t>=0.7893 g/cm</w:t>
      </w:r>
      <w:r w:rsidRPr="009F20F0">
        <w:rPr>
          <w:rFonts w:ascii="Times New Roman" w:hAnsi="Times New Roman" w:cs="Times New Roman"/>
          <w:sz w:val="20"/>
          <w:szCs w:val="20"/>
          <w:vertAlign w:val="superscript"/>
        </w:rPr>
        <w:t>3</w:t>
      </w:r>
    </w:p>
    <w:p w14:paraId="4949D83C" w14:textId="178F75D4" w:rsidR="000A62B3" w:rsidRPr="009F20F0" w:rsidRDefault="000A62B3" w:rsidP="004D17A0">
      <w:pPr>
        <w:autoSpaceDE w:val="0"/>
        <w:autoSpaceDN w:val="0"/>
        <w:adjustRightInd w:val="0"/>
        <w:spacing w:after="0" w:line="240" w:lineRule="auto"/>
        <w:ind w:firstLine="284"/>
        <w:jc w:val="both"/>
        <w:rPr>
          <w:rFonts w:ascii="Times New Roman" w:hAnsi="Times New Roman" w:cs="Times New Roman"/>
          <w:sz w:val="20"/>
          <w:szCs w:val="20"/>
        </w:rPr>
      </w:pPr>
      <w:r w:rsidRPr="009F20F0">
        <w:rPr>
          <w:rFonts w:ascii="Times New Roman" w:hAnsi="Times New Roman" w:cs="Times New Roman"/>
          <w:sz w:val="20"/>
          <w:szCs w:val="20"/>
        </w:rPr>
        <w:t xml:space="preserve">Acetone is a </w:t>
      </w:r>
      <w:r w:rsidRPr="009F20F0">
        <w:rPr>
          <w:rFonts w:ascii="Times New Roman" w:hAnsi="Times New Roman" w:cs="Times New Roman"/>
          <w:sz w:val="20"/>
          <w:szCs w:val="20"/>
          <w:lang w:val="ru-RU"/>
        </w:rPr>
        <w:t>С</w:t>
      </w:r>
      <w:r w:rsidRPr="009F20F0">
        <w:rPr>
          <w:rFonts w:ascii="Times New Roman" w:hAnsi="Times New Roman" w:cs="Times New Roman"/>
          <w:sz w:val="20"/>
          <w:szCs w:val="20"/>
          <w:vertAlign w:val="subscript"/>
        </w:rPr>
        <w:t>3</w:t>
      </w:r>
      <w:r w:rsidRPr="009F20F0">
        <w:rPr>
          <w:rFonts w:ascii="Times New Roman" w:hAnsi="Times New Roman" w:cs="Times New Roman"/>
          <w:sz w:val="20"/>
          <w:szCs w:val="20"/>
          <w:lang w:val="ru-RU"/>
        </w:rPr>
        <w:t>Н</w:t>
      </w:r>
      <w:r w:rsidRPr="009F20F0">
        <w:rPr>
          <w:rFonts w:ascii="Times New Roman" w:hAnsi="Times New Roman" w:cs="Times New Roman"/>
          <w:sz w:val="20"/>
          <w:szCs w:val="20"/>
          <w:vertAlign w:val="subscript"/>
        </w:rPr>
        <w:t>6</w:t>
      </w:r>
      <w:r w:rsidRPr="009F20F0">
        <w:rPr>
          <w:rFonts w:ascii="Times New Roman" w:hAnsi="Times New Roman" w:cs="Times New Roman"/>
          <w:sz w:val="20"/>
          <w:szCs w:val="20"/>
        </w:rPr>
        <w:t xml:space="preserve">O of the "chemical part" brand. Colorless highly volatile liquid with a sharp odor; dried over calcium chloride, </w:t>
      </w:r>
      <w:proofErr w:type="spellStart"/>
      <w:r w:rsidRPr="009F20F0">
        <w:rPr>
          <w:rFonts w:ascii="Times New Roman" w:hAnsi="Times New Roman" w:cs="Times New Roman"/>
          <w:sz w:val="20"/>
          <w:szCs w:val="20"/>
        </w:rPr>
        <w:t>T</w:t>
      </w:r>
      <w:r w:rsidR="00986EE7" w:rsidRPr="009F20F0">
        <w:rPr>
          <w:rFonts w:ascii="Times New Roman" w:hAnsi="Times New Roman" w:cs="Times New Roman"/>
          <w:color w:val="000000"/>
          <w:sz w:val="20"/>
          <w:szCs w:val="20"/>
          <w:vertAlign w:val="subscript"/>
        </w:rPr>
        <w:t>boil</w:t>
      </w:r>
      <w:proofErr w:type="spellEnd"/>
      <w:r w:rsidRPr="009F20F0">
        <w:rPr>
          <w:rFonts w:ascii="Times New Roman" w:hAnsi="Times New Roman" w:cs="Times New Roman"/>
          <w:sz w:val="20"/>
          <w:szCs w:val="20"/>
        </w:rPr>
        <w:t xml:space="preserve"> = 56 °C, </w:t>
      </w:r>
      <w:r w:rsidRPr="009F20F0">
        <w:rPr>
          <w:rFonts w:ascii="Times New Roman" w:hAnsi="Times New Roman" w:cs="Times New Roman"/>
          <w:sz w:val="20"/>
          <w:szCs w:val="20"/>
          <w:lang w:val="ru-RU"/>
        </w:rPr>
        <w:t>ρ</w:t>
      </w:r>
      <w:r w:rsidRPr="009F20F0">
        <w:rPr>
          <w:rFonts w:ascii="Times New Roman" w:hAnsi="Times New Roman" w:cs="Times New Roman"/>
          <w:sz w:val="20"/>
          <w:szCs w:val="20"/>
        </w:rPr>
        <w:t xml:space="preserve"> = 0.79 g/cm3, </w:t>
      </w:r>
      <w:r w:rsidRPr="009F20F0">
        <w:rPr>
          <w:rFonts w:ascii="Times New Roman" w:hAnsi="Times New Roman" w:cs="Times New Roman"/>
          <w:sz w:val="20"/>
          <w:szCs w:val="20"/>
          <w:vertAlign w:val="subscript"/>
        </w:rPr>
        <w:t>n</w:t>
      </w:r>
      <w:r w:rsidRPr="009F20F0">
        <w:rPr>
          <w:rFonts w:ascii="Times New Roman" w:hAnsi="Times New Roman" w:cs="Times New Roman"/>
          <w:sz w:val="20"/>
          <w:szCs w:val="20"/>
        </w:rPr>
        <w:t>D</w:t>
      </w:r>
      <w:r w:rsidRPr="009F20F0">
        <w:rPr>
          <w:rFonts w:ascii="Times New Roman" w:hAnsi="Times New Roman" w:cs="Times New Roman"/>
          <w:sz w:val="20"/>
          <w:szCs w:val="20"/>
          <w:vertAlign w:val="superscript"/>
        </w:rPr>
        <w:t>20</w:t>
      </w:r>
      <w:r w:rsidRPr="009F20F0">
        <w:rPr>
          <w:rFonts w:ascii="Times New Roman" w:hAnsi="Times New Roman" w:cs="Times New Roman"/>
          <w:sz w:val="20"/>
          <w:szCs w:val="20"/>
        </w:rPr>
        <w:t xml:space="preserve"> = 1.3558.</w:t>
      </w:r>
    </w:p>
    <w:p w14:paraId="43E66333" w14:textId="4BA3CFA7" w:rsidR="00F3761A" w:rsidRPr="009F20F0" w:rsidRDefault="00986EE7" w:rsidP="00F376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sz w:val="20"/>
          <w:szCs w:val="20"/>
        </w:rPr>
      </w:pPr>
      <w:r w:rsidRPr="009F20F0">
        <w:rPr>
          <w:rFonts w:ascii="Times New Roman" w:hAnsi="Times New Roman" w:cs="Times New Roman"/>
          <w:b/>
          <w:sz w:val="20"/>
          <w:szCs w:val="20"/>
        </w:rPr>
        <w:t>Method of obtaining a monomer.</w:t>
      </w:r>
      <w:r w:rsidRPr="009F20F0">
        <w:rPr>
          <w:rFonts w:ascii="Times New Roman" w:hAnsi="Times New Roman" w:cs="Times New Roman"/>
          <w:bCs/>
          <w:sz w:val="20"/>
          <w:szCs w:val="20"/>
        </w:rPr>
        <w:t xml:space="preserve"> The synthesis reaction was carried out in an organic solvent medium at a temperature of 80-90°C for 3-5 hours. Monomer synthesis was carried out in a glass reactor, which is a conical flask equipped with a reverse cooler and a magnetic stirrer. Benzotriazole (1 mol) was dissolved in dimethylformamide (100 ml). Then, the reaction mixture was stirred for 5 minutes at room temperature. 1 mol of acrylic acid (AA) with 0.1 g of hydroquinone (as a polymerization inhibitor) was added dropwise and the contents in the flask were stirred for 5 hours at 80 °C. It was cooled to room temperature. After cooling, light yellow crystals fell. The precipitated crystals from the reaction mixture were separated by filtration. The crystalline product was washed with water. The synthesized product is a white crystalline substance. Yield 80%.</w:t>
      </w:r>
    </w:p>
    <w:p w14:paraId="63B63E42" w14:textId="77777777" w:rsidR="00986EE7" w:rsidRPr="009F20F0" w:rsidRDefault="00986EE7" w:rsidP="00986EE7">
      <w:pPr>
        <w:pStyle w:val="leading-8"/>
        <w:spacing w:before="0" w:beforeAutospacing="0" w:after="0" w:afterAutospacing="0"/>
        <w:ind w:firstLine="284"/>
        <w:jc w:val="both"/>
        <w:rPr>
          <w:sz w:val="20"/>
          <w:szCs w:val="20"/>
          <w:lang w:val="en-US"/>
        </w:rPr>
      </w:pPr>
      <w:r w:rsidRPr="009F20F0">
        <w:rPr>
          <w:b/>
          <w:bCs/>
          <w:sz w:val="20"/>
          <w:szCs w:val="20"/>
          <w:lang w:val="en-US"/>
        </w:rPr>
        <w:t>Method of obtaining a polymer.</w:t>
      </w:r>
      <w:r w:rsidRPr="009F20F0">
        <w:rPr>
          <w:sz w:val="20"/>
          <w:szCs w:val="20"/>
          <w:lang w:val="en-US"/>
        </w:rPr>
        <w:t xml:space="preserve"> The synthesis of polymers based on acrylic acid </w:t>
      </w:r>
      <w:proofErr w:type="spellStart"/>
      <w:r w:rsidRPr="009F20F0">
        <w:rPr>
          <w:sz w:val="20"/>
          <w:szCs w:val="20"/>
          <w:lang w:val="en-US"/>
        </w:rPr>
        <w:t>benztriazole</w:t>
      </w:r>
      <w:proofErr w:type="spellEnd"/>
      <w:r w:rsidRPr="009F20F0">
        <w:rPr>
          <w:sz w:val="20"/>
          <w:szCs w:val="20"/>
          <w:lang w:val="en-US"/>
        </w:rPr>
        <w:t xml:space="preserve"> was carried out according to the typical method of radical polymerization in ampoules. The reaction was carried out in an aqueous solution in the presence of the radical initiator </w:t>
      </w:r>
      <w:proofErr w:type="spellStart"/>
      <w:r w:rsidRPr="009F20F0">
        <w:rPr>
          <w:sz w:val="20"/>
          <w:szCs w:val="20"/>
          <w:lang w:val="en-US"/>
        </w:rPr>
        <w:t>azobisisobutyronitrile</w:t>
      </w:r>
      <w:proofErr w:type="spellEnd"/>
      <w:r w:rsidRPr="009F20F0">
        <w:rPr>
          <w:sz w:val="20"/>
          <w:szCs w:val="20"/>
          <w:lang w:val="en-US"/>
        </w:rPr>
        <w:t xml:space="preserve"> (DAB) at a temperature of 80 °C in a nitrogen medium for 72 hours. After the reaction, the reaction mixture was precipitated in ethanol, filtered, and dried to a constant mass at room temperature.</w:t>
      </w:r>
    </w:p>
    <w:p w14:paraId="68BE4A27" w14:textId="23E2BF83" w:rsidR="008745D5" w:rsidRPr="009F20F0" w:rsidRDefault="00986EE7" w:rsidP="00F3761A">
      <w:pPr>
        <w:overflowPunct w:val="0"/>
        <w:autoSpaceDE w:val="0"/>
        <w:autoSpaceDN w:val="0"/>
        <w:adjustRightInd w:val="0"/>
        <w:spacing w:after="0" w:line="240" w:lineRule="auto"/>
        <w:ind w:firstLine="284"/>
        <w:jc w:val="both"/>
        <w:textAlignment w:val="baseline"/>
        <w:rPr>
          <w:rFonts w:ascii="Times New Roman" w:hAnsi="Times New Roman" w:cs="Times New Roman"/>
          <w:iCs/>
          <w:sz w:val="20"/>
          <w:szCs w:val="20"/>
        </w:rPr>
      </w:pPr>
      <w:r w:rsidRPr="009F20F0">
        <w:rPr>
          <w:rFonts w:ascii="Times New Roman" w:hAnsi="Times New Roman" w:cs="Times New Roman"/>
          <w:b/>
          <w:bCs/>
          <w:color w:val="000000"/>
          <w:sz w:val="20"/>
          <w:szCs w:val="20"/>
        </w:rPr>
        <w:t xml:space="preserve">UV-spectrums </w:t>
      </w:r>
      <w:r w:rsidRPr="009F20F0">
        <w:rPr>
          <w:rFonts w:ascii="Times New Roman" w:hAnsi="Times New Roman" w:cs="Times New Roman"/>
          <w:color w:val="000000"/>
          <w:sz w:val="20"/>
          <w:szCs w:val="20"/>
        </w:rPr>
        <w:t>were removed on a spectrometer of "</w:t>
      </w:r>
      <w:proofErr w:type="spellStart"/>
      <w:r w:rsidRPr="009F20F0">
        <w:rPr>
          <w:rFonts w:ascii="Times New Roman" w:hAnsi="Times New Roman" w:cs="Times New Roman"/>
          <w:color w:val="000000"/>
          <w:sz w:val="20"/>
          <w:szCs w:val="20"/>
        </w:rPr>
        <w:t>IRTracer</w:t>
      </w:r>
      <w:proofErr w:type="spellEnd"/>
      <w:r w:rsidRPr="009F20F0">
        <w:rPr>
          <w:rFonts w:ascii="Times New Roman" w:hAnsi="Times New Roman" w:cs="Times New Roman"/>
          <w:color w:val="000000"/>
          <w:sz w:val="20"/>
          <w:szCs w:val="20"/>
        </w:rPr>
        <w:t>- 100" (Shimadzu CORP., Japan, 2017) complete with a prefix of the broken, full internal reflection (NRVO) of MIRacle-10 with diamond/</w:t>
      </w:r>
      <w:proofErr w:type="spellStart"/>
      <w:r w:rsidRPr="009F20F0">
        <w:rPr>
          <w:rFonts w:ascii="Times New Roman" w:hAnsi="Times New Roman" w:cs="Times New Roman"/>
          <w:color w:val="000000"/>
          <w:sz w:val="20"/>
          <w:szCs w:val="20"/>
        </w:rPr>
        <w:t>ZnSe</w:t>
      </w:r>
      <w:proofErr w:type="spellEnd"/>
      <w:r w:rsidRPr="009F20F0">
        <w:rPr>
          <w:rFonts w:ascii="Times New Roman" w:hAnsi="Times New Roman" w:cs="Times New Roman"/>
          <w:color w:val="000000"/>
          <w:sz w:val="20"/>
          <w:szCs w:val="20"/>
        </w:rPr>
        <w:t xml:space="preserve"> prism (spectral range on a scale of wave numbers-4000÷400 of cm-1; Resolution 4 cm</w:t>
      </w:r>
      <w:r w:rsidRPr="009F20F0">
        <w:rPr>
          <w:rFonts w:ascii="Times New Roman" w:hAnsi="Times New Roman" w:cs="Times New Roman"/>
          <w:color w:val="000000"/>
          <w:sz w:val="20"/>
          <w:szCs w:val="20"/>
          <w:vertAlign w:val="superscript"/>
        </w:rPr>
        <w:t>-1</w:t>
      </w:r>
      <w:r w:rsidRPr="009F20F0">
        <w:rPr>
          <w:rFonts w:ascii="Times New Roman" w:hAnsi="Times New Roman" w:cs="Times New Roman"/>
          <w:color w:val="000000"/>
          <w:sz w:val="20"/>
          <w:szCs w:val="20"/>
        </w:rPr>
        <w:t>, sensitivity ratio noise signal - 60,000:1; Scan rate - 20 spectra per second)</w:t>
      </w:r>
    </w:p>
    <w:p w14:paraId="7F95AC16" w14:textId="4318E66F" w:rsidR="00F3761A" w:rsidRPr="009F20F0" w:rsidRDefault="00986EE7" w:rsidP="00F3761A">
      <w:pPr>
        <w:overflowPunct w:val="0"/>
        <w:autoSpaceDE w:val="0"/>
        <w:autoSpaceDN w:val="0"/>
        <w:adjustRightInd w:val="0"/>
        <w:spacing w:after="0" w:line="240" w:lineRule="auto"/>
        <w:ind w:firstLine="284"/>
        <w:jc w:val="both"/>
        <w:textAlignment w:val="baseline"/>
        <w:rPr>
          <w:rFonts w:ascii="Times New Roman" w:hAnsi="Times New Roman" w:cs="Times New Roman"/>
          <w:iCs/>
          <w:sz w:val="20"/>
          <w:szCs w:val="20"/>
        </w:rPr>
      </w:pPr>
      <w:proofErr w:type="spellStart"/>
      <w:r w:rsidRPr="009F20F0">
        <w:rPr>
          <w:rFonts w:ascii="Times New Roman" w:hAnsi="Times New Roman" w:cs="Times New Roman"/>
          <w:b/>
          <w:bCs/>
          <w:color w:val="000000"/>
          <w:sz w:val="20"/>
          <w:szCs w:val="20"/>
        </w:rPr>
        <w:t>Thermoanalytic</w:t>
      </w:r>
      <w:proofErr w:type="spellEnd"/>
      <w:r w:rsidRPr="009F20F0">
        <w:rPr>
          <w:rFonts w:ascii="Times New Roman" w:hAnsi="Times New Roman" w:cs="Times New Roman"/>
          <w:b/>
          <w:bCs/>
          <w:color w:val="000000"/>
          <w:sz w:val="20"/>
          <w:szCs w:val="20"/>
        </w:rPr>
        <w:t xml:space="preserve"> studies </w:t>
      </w:r>
      <w:r w:rsidRPr="009F20F0">
        <w:rPr>
          <w:rFonts w:ascii="Times New Roman" w:hAnsi="Times New Roman" w:cs="Times New Roman"/>
          <w:color w:val="000000"/>
          <w:sz w:val="20"/>
          <w:szCs w:val="20"/>
        </w:rPr>
        <w:t xml:space="preserve">of the presented samples were carried out on </w:t>
      </w:r>
      <w:proofErr w:type="spellStart"/>
      <w:r w:rsidRPr="009F20F0">
        <w:rPr>
          <w:rFonts w:ascii="Times New Roman" w:hAnsi="Times New Roman" w:cs="Times New Roman"/>
          <w:color w:val="000000"/>
          <w:sz w:val="20"/>
          <w:szCs w:val="20"/>
        </w:rPr>
        <w:t>Netzsch</w:t>
      </w:r>
      <w:proofErr w:type="spellEnd"/>
      <w:r w:rsidRPr="009F20F0">
        <w:rPr>
          <w:rFonts w:ascii="Times New Roman" w:hAnsi="Times New Roman" w:cs="Times New Roman"/>
          <w:color w:val="000000"/>
          <w:sz w:val="20"/>
          <w:szCs w:val="20"/>
        </w:rPr>
        <w:t xml:space="preserve"> Simulated Analyzer STA 409 PG (Germany), with K-type thermocouple (LowRGSilver) and aluminum crucibles. All measurements were carried out in an inert nitrogen atmosphere at a nitrogen flow rate of 50 ml/min. The temperature range of the measures was 25- 370oC, and the heating rate was 5K/min. The amount of sample per measurement is 5-10 mg. The measuring system was calibrated with a standard set of substances KNO</w:t>
      </w:r>
      <w:r w:rsidRPr="009F20F0">
        <w:rPr>
          <w:rFonts w:ascii="Times New Roman" w:hAnsi="Times New Roman" w:cs="Times New Roman"/>
          <w:color w:val="000000"/>
          <w:sz w:val="20"/>
          <w:szCs w:val="20"/>
          <w:vertAlign w:val="subscript"/>
        </w:rPr>
        <w:t>3</w:t>
      </w:r>
      <w:r w:rsidRPr="009F20F0">
        <w:rPr>
          <w:rFonts w:ascii="Times New Roman" w:hAnsi="Times New Roman" w:cs="Times New Roman"/>
          <w:color w:val="000000"/>
          <w:sz w:val="20"/>
          <w:szCs w:val="20"/>
        </w:rPr>
        <w:t>, In, Bi, Sn, Zn.</w:t>
      </w:r>
    </w:p>
    <w:p w14:paraId="0D41B9D0" w14:textId="764E1925" w:rsidR="00F3761A" w:rsidRDefault="00986EE7" w:rsidP="00F3761A">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lang w:val="uz-Cyrl-UZ"/>
        </w:rPr>
      </w:pPr>
      <w:r w:rsidRPr="009F20F0">
        <w:rPr>
          <w:rFonts w:ascii="Times New Roman" w:hAnsi="Times New Roman" w:cs="Times New Roman"/>
          <w:bCs/>
          <w:sz w:val="20"/>
          <w:szCs w:val="20"/>
          <w:lang w:val="uz-Cyrl-UZ"/>
        </w:rPr>
        <w:t>The high performance liquid chromatogram was run on Agilent 1260 infinity II (USA). Chromatographic analysis conditions: column - Porosella 120 EC-C18, 4 μm, 4.6 × 150 mm, detector - detector of the diode matrix eluent - acetonitrile: water (50:50), flow rate - 1 mL/min, detection - 246 nm, amount added to the column - 5 µL, thermostat temperature - 30 0S, analysis time</w:t>
      </w:r>
      <w:r w:rsidRPr="00986EE7">
        <w:rPr>
          <w:rFonts w:ascii="Times New Roman" w:hAnsi="Times New Roman" w:cs="Times New Roman"/>
          <w:bCs/>
          <w:sz w:val="20"/>
          <w:szCs w:val="20"/>
          <w:lang w:val="uz-Cyrl-UZ"/>
        </w:rPr>
        <w:t xml:space="preserve"> - 5 min</w:t>
      </w:r>
      <w:r>
        <w:rPr>
          <w:rFonts w:ascii="Times New Roman" w:hAnsi="Times New Roman" w:cs="Times New Roman"/>
          <w:bCs/>
          <w:sz w:val="20"/>
          <w:szCs w:val="20"/>
          <w:lang w:val="uz-Cyrl-UZ"/>
        </w:rPr>
        <w:t>.</w:t>
      </w:r>
    </w:p>
    <w:p w14:paraId="2C323D7B" w14:textId="0C9B76A8" w:rsidR="00F3761A" w:rsidRDefault="00F4248D" w:rsidP="009F20F0">
      <w:pPr>
        <w:overflowPunct w:val="0"/>
        <w:autoSpaceDE w:val="0"/>
        <w:autoSpaceDN w:val="0"/>
        <w:adjustRightInd w:val="0"/>
        <w:spacing w:before="240" w:after="240" w:line="240" w:lineRule="auto"/>
        <w:ind w:firstLine="567"/>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36DDBE3D" w14:textId="139E5685" w:rsidR="00F4248D" w:rsidRPr="009F20F0" w:rsidRDefault="00986EE7" w:rsidP="009F20F0">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9F20F0">
        <w:rPr>
          <w:rFonts w:ascii="Times New Roman" w:hAnsi="Times New Roman" w:cs="Times New Roman"/>
          <w:sz w:val="20"/>
          <w:szCs w:val="20"/>
          <w:lang w:val="uz-Cyrl-UZ"/>
        </w:rPr>
        <w:t>This work presents the results of the process for the preparation and study of nitrogen-containing heterocyclic compounds of benzotriazole with acrylic acid (BTAC). It has been experimentally established that the synthesized monomer is highly soluble in organic solvents</w:t>
      </w:r>
      <w:r w:rsidR="00F4248D" w:rsidRPr="009F20F0">
        <w:rPr>
          <w:rFonts w:ascii="Times New Roman" w:hAnsi="Times New Roman" w:cs="Times New Roman"/>
          <w:sz w:val="20"/>
          <w:szCs w:val="20"/>
        </w:rPr>
        <w:t xml:space="preserve"> [</w:t>
      </w:r>
      <w:r w:rsidR="00807490" w:rsidRPr="009F20F0">
        <w:rPr>
          <w:rFonts w:ascii="Times New Roman" w:hAnsi="Times New Roman" w:cs="Times New Roman"/>
          <w:sz w:val="20"/>
          <w:szCs w:val="20"/>
        </w:rPr>
        <w:t>10-11</w:t>
      </w:r>
      <w:r w:rsidR="00F4248D" w:rsidRPr="009F20F0">
        <w:rPr>
          <w:rFonts w:ascii="Times New Roman" w:hAnsi="Times New Roman" w:cs="Times New Roman"/>
          <w:sz w:val="20"/>
          <w:szCs w:val="20"/>
        </w:rPr>
        <w:t>]</w:t>
      </w:r>
    </w:p>
    <w:p w14:paraId="0A7C381F" w14:textId="77777777" w:rsidR="004D17A0" w:rsidRPr="009F20F0" w:rsidRDefault="004D17A0" w:rsidP="009F20F0">
      <w:pPr>
        <w:spacing w:after="0" w:line="240" w:lineRule="auto"/>
        <w:ind w:firstLine="284"/>
        <w:jc w:val="both"/>
        <w:rPr>
          <w:rFonts w:ascii="Times New Roman" w:hAnsi="Times New Roman" w:cs="Times New Roman"/>
          <w:color w:val="000000"/>
          <w:sz w:val="20"/>
          <w:szCs w:val="20"/>
        </w:rPr>
      </w:pPr>
      <w:r w:rsidRPr="009F20F0">
        <w:rPr>
          <w:rFonts w:ascii="Times New Roman" w:hAnsi="Times New Roman" w:cs="Times New Roman"/>
          <w:color w:val="000000"/>
          <w:sz w:val="20"/>
          <w:szCs w:val="20"/>
        </w:rPr>
        <w:t>The physicochemical characteristics of the synthesized salt are given in Table 1</w:t>
      </w:r>
    </w:p>
    <w:p w14:paraId="3A832A0F" w14:textId="683217F9" w:rsidR="004D17A0" w:rsidRDefault="00337D67" w:rsidP="009F20F0">
      <w:pPr>
        <w:spacing w:after="0" w:line="240" w:lineRule="auto"/>
        <w:ind w:firstLine="284"/>
        <w:jc w:val="center"/>
        <w:rPr>
          <w:rFonts w:ascii="Times New Roman" w:hAnsi="Times New Roman" w:cs="Times New Roman"/>
          <w:color w:val="000000"/>
          <w:sz w:val="20"/>
          <w:szCs w:val="20"/>
        </w:rPr>
      </w:pPr>
      <w:r w:rsidRPr="009F20F0">
        <w:rPr>
          <w:rFonts w:ascii="Times New Roman" w:hAnsi="Times New Roman" w:cs="Times New Roman"/>
          <w:b/>
          <w:sz w:val="20"/>
          <w:szCs w:val="20"/>
          <w:lang w:eastAsia="de-DE"/>
        </w:rPr>
        <w:lastRenderedPageBreak/>
        <w:t>TABLE 1.</w:t>
      </w:r>
      <w:r w:rsidR="004D17A0" w:rsidRPr="009F20F0">
        <w:rPr>
          <w:rFonts w:ascii="Times New Roman" w:hAnsi="Times New Roman" w:cs="Times New Roman"/>
          <w:b/>
          <w:bCs/>
          <w:color w:val="000000"/>
          <w:sz w:val="20"/>
          <w:szCs w:val="20"/>
        </w:rPr>
        <w:t xml:space="preserve"> </w:t>
      </w:r>
      <w:r w:rsidR="004D17A0" w:rsidRPr="009F20F0">
        <w:rPr>
          <w:rFonts w:ascii="Times New Roman" w:hAnsi="Times New Roman" w:cs="Times New Roman"/>
          <w:color w:val="000000"/>
          <w:sz w:val="20"/>
          <w:szCs w:val="20"/>
        </w:rPr>
        <w:t xml:space="preserve">Physical and chemical characteristics of </w:t>
      </w:r>
      <w:r w:rsidR="00F62635" w:rsidRPr="009F20F0">
        <w:rPr>
          <w:rFonts w:ascii="Times New Roman" w:hAnsi="Times New Roman" w:cs="Times New Roman"/>
          <w:color w:val="000000"/>
          <w:sz w:val="20"/>
          <w:szCs w:val="20"/>
        </w:rPr>
        <w:t>BTAA</w:t>
      </w:r>
    </w:p>
    <w:p w14:paraId="578F80BD" w14:textId="77777777" w:rsidR="009F20F0" w:rsidRPr="009F20F0" w:rsidRDefault="009F20F0" w:rsidP="009F20F0">
      <w:pPr>
        <w:spacing w:after="0" w:line="240" w:lineRule="auto"/>
        <w:ind w:firstLine="284"/>
        <w:jc w:val="center"/>
        <w:rPr>
          <w:rFonts w:ascii="Times New Roman" w:hAnsi="Times New Roman" w:cs="Times New Roman"/>
          <w:color w:val="000000"/>
          <w:sz w:val="20"/>
          <w:szCs w:val="20"/>
        </w:rPr>
      </w:pPr>
    </w:p>
    <w:tbl>
      <w:tblPr>
        <w:tblStyle w:val="a3"/>
        <w:tblW w:w="9013" w:type="dxa"/>
        <w:tblInd w:w="137" w:type="dxa"/>
        <w:tblLook w:val="04A0" w:firstRow="1" w:lastRow="0" w:firstColumn="1" w:lastColumn="0" w:noHBand="0" w:noVBand="1"/>
      </w:tblPr>
      <w:tblGrid>
        <w:gridCol w:w="3233"/>
        <w:gridCol w:w="1204"/>
        <w:gridCol w:w="1154"/>
        <w:gridCol w:w="822"/>
        <w:gridCol w:w="888"/>
        <w:gridCol w:w="1712"/>
      </w:tblGrid>
      <w:tr w:rsidR="004D17A0" w:rsidRPr="009F20F0" w14:paraId="5EFC1EB3" w14:textId="77777777" w:rsidTr="009F20F0">
        <w:trPr>
          <w:trHeight w:val="411"/>
        </w:trPr>
        <w:tc>
          <w:tcPr>
            <w:tcW w:w="3233" w:type="dxa"/>
            <w:vAlign w:val="center"/>
          </w:tcPr>
          <w:p w14:paraId="4A7BB53A" w14:textId="0D22E6F9" w:rsidR="004D17A0" w:rsidRPr="009F20F0" w:rsidRDefault="004D17A0" w:rsidP="009F20F0">
            <w:pPr>
              <w:jc w:val="center"/>
              <w:rPr>
                <w:lang w:val="en-US"/>
              </w:rPr>
            </w:pPr>
            <w:r w:rsidRPr="009F20F0">
              <w:rPr>
                <w:rStyle w:val="fontstyle01"/>
                <w:rFonts w:ascii="Times New Roman" w:hAnsi="Times New Roman"/>
                <w:lang w:val="en-US"/>
              </w:rPr>
              <w:t>Formula of the</w:t>
            </w:r>
            <w:r w:rsidRPr="009F20F0">
              <w:rPr>
                <w:rStyle w:val="fontstyle01"/>
                <w:rFonts w:ascii="Times New Roman" w:hAnsi="Times New Roman"/>
                <w:lang w:val="uz-Cyrl-UZ"/>
              </w:rPr>
              <w:t xml:space="preserve"> </w:t>
            </w:r>
            <w:r w:rsidRPr="009F20F0">
              <w:rPr>
                <w:rStyle w:val="fontstyle01"/>
                <w:rFonts w:ascii="Times New Roman" w:hAnsi="Times New Roman"/>
                <w:lang w:val="en-US"/>
              </w:rPr>
              <w:t>synthesized compound</w:t>
            </w:r>
          </w:p>
        </w:tc>
        <w:tc>
          <w:tcPr>
            <w:tcW w:w="1204" w:type="dxa"/>
            <w:vAlign w:val="center"/>
          </w:tcPr>
          <w:p w14:paraId="7F9177B1" w14:textId="0F03A724" w:rsidR="004D17A0" w:rsidRPr="009F20F0" w:rsidRDefault="004D17A0" w:rsidP="009F20F0">
            <w:pPr>
              <w:jc w:val="center"/>
            </w:pPr>
            <w:proofErr w:type="spellStart"/>
            <w:r w:rsidRPr="009F20F0">
              <w:rPr>
                <w:rStyle w:val="fontstyle01"/>
                <w:rFonts w:ascii="Times New Roman" w:hAnsi="Times New Roman"/>
              </w:rPr>
              <w:t>Gross</w:t>
            </w:r>
            <w:proofErr w:type="spellEnd"/>
            <w:r w:rsidRPr="009F20F0">
              <w:rPr>
                <w:rStyle w:val="fontstyle01"/>
                <w:rFonts w:ascii="Times New Roman" w:hAnsi="Times New Roman"/>
              </w:rPr>
              <w:t xml:space="preserve"> </w:t>
            </w:r>
            <w:proofErr w:type="spellStart"/>
            <w:r w:rsidRPr="009F20F0">
              <w:rPr>
                <w:rStyle w:val="fontstyle01"/>
                <w:rFonts w:ascii="Times New Roman" w:hAnsi="Times New Roman"/>
              </w:rPr>
              <w:t>formula</w:t>
            </w:r>
            <w:proofErr w:type="spellEnd"/>
          </w:p>
        </w:tc>
        <w:tc>
          <w:tcPr>
            <w:tcW w:w="1154" w:type="dxa"/>
            <w:vAlign w:val="center"/>
          </w:tcPr>
          <w:p w14:paraId="2D5484E8" w14:textId="1A2FCAE6" w:rsidR="004D17A0" w:rsidRPr="009F20F0" w:rsidRDefault="004D17A0" w:rsidP="009F20F0">
            <w:pPr>
              <w:jc w:val="center"/>
            </w:pPr>
            <w:proofErr w:type="spellStart"/>
            <w:r w:rsidRPr="009F20F0">
              <w:rPr>
                <w:rStyle w:val="fontstyle01"/>
                <w:rFonts w:ascii="Times New Roman" w:hAnsi="Times New Roman"/>
              </w:rPr>
              <w:t>Aggregate</w:t>
            </w:r>
            <w:proofErr w:type="spellEnd"/>
            <w:r w:rsidRPr="009F20F0">
              <w:rPr>
                <w:rStyle w:val="fontstyle01"/>
                <w:rFonts w:ascii="Times New Roman" w:hAnsi="Times New Roman"/>
              </w:rPr>
              <w:t xml:space="preserve"> </w:t>
            </w:r>
            <w:proofErr w:type="spellStart"/>
            <w:r w:rsidRPr="009F20F0">
              <w:rPr>
                <w:rStyle w:val="fontstyle01"/>
                <w:rFonts w:ascii="Times New Roman" w:hAnsi="Times New Roman"/>
              </w:rPr>
              <w:t>state</w:t>
            </w:r>
            <w:proofErr w:type="spellEnd"/>
          </w:p>
        </w:tc>
        <w:tc>
          <w:tcPr>
            <w:tcW w:w="822" w:type="dxa"/>
            <w:vAlign w:val="center"/>
          </w:tcPr>
          <w:p w14:paraId="014912FD" w14:textId="3687A396" w:rsidR="004D17A0" w:rsidRPr="009F20F0" w:rsidRDefault="004D17A0" w:rsidP="009F20F0">
            <w:pPr>
              <w:jc w:val="center"/>
            </w:pPr>
            <w:proofErr w:type="spellStart"/>
            <w:r w:rsidRPr="009F20F0">
              <w:rPr>
                <w:rStyle w:val="fontstyle01"/>
                <w:rFonts w:ascii="Times New Roman" w:hAnsi="Times New Roman"/>
              </w:rPr>
              <w:t>Mol</w:t>
            </w:r>
            <w:proofErr w:type="spellEnd"/>
            <w:r w:rsidRPr="009F20F0">
              <w:rPr>
                <w:rStyle w:val="fontstyle01"/>
                <w:rFonts w:ascii="Times New Roman" w:hAnsi="Times New Roman"/>
              </w:rPr>
              <w:t xml:space="preserve">. </w:t>
            </w:r>
            <w:proofErr w:type="spellStart"/>
            <w:r w:rsidRPr="009F20F0">
              <w:rPr>
                <w:rStyle w:val="fontstyle01"/>
                <w:rFonts w:ascii="Times New Roman" w:hAnsi="Times New Roman"/>
              </w:rPr>
              <w:t>weight</w:t>
            </w:r>
            <w:proofErr w:type="spellEnd"/>
          </w:p>
        </w:tc>
        <w:tc>
          <w:tcPr>
            <w:tcW w:w="888" w:type="dxa"/>
            <w:vAlign w:val="center"/>
          </w:tcPr>
          <w:p w14:paraId="5FEF0FBC" w14:textId="2FE23BA0" w:rsidR="004D17A0" w:rsidRPr="009F20F0" w:rsidRDefault="004D17A0" w:rsidP="009F20F0">
            <w:pPr>
              <w:jc w:val="center"/>
              <w:rPr>
                <w:lang w:val="en-US"/>
              </w:rPr>
            </w:pPr>
            <w:r w:rsidRPr="009F20F0">
              <w:rPr>
                <w:rStyle w:val="fontstyle01"/>
                <w:rFonts w:ascii="Times New Roman" w:hAnsi="Times New Roman"/>
              </w:rPr>
              <w:t>Т</w:t>
            </w:r>
            <w:r w:rsidRPr="009F20F0">
              <w:rPr>
                <w:color w:val="000000"/>
                <w:vertAlign w:val="subscript"/>
                <w:lang w:val="en-US"/>
              </w:rPr>
              <w:t>boil</w:t>
            </w:r>
            <w:r w:rsidRPr="009F20F0">
              <w:rPr>
                <w:color w:val="000000"/>
                <w:vertAlign w:val="subscript"/>
                <w:lang w:val="uz-Cyrl-UZ"/>
              </w:rPr>
              <w:t xml:space="preserve"> </w:t>
            </w:r>
            <w:proofErr w:type="spellStart"/>
            <w:r w:rsidRPr="009F20F0">
              <w:rPr>
                <w:rStyle w:val="fontstyle01"/>
                <w:rFonts w:ascii="Times New Roman" w:hAnsi="Times New Roman"/>
                <w:vertAlign w:val="superscript"/>
              </w:rPr>
              <w:t>о</w:t>
            </w:r>
            <w:r w:rsidRPr="009F20F0">
              <w:rPr>
                <w:rStyle w:val="fontstyle01"/>
                <w:rFonts w:ascii="Times New Roman" w:hAnsi="Times New Roman"/>
              </w:rPr>
              <w:t>С</w:t>
            </w:r>
            <w:proofErr w:type="spellEnd"/>
          </w:p>
        </w:tc>
        <w:tc>
          <w:tcPr>
            <w:tcW w:w="1712" w:type="dxa"/>
            <w:vAlign w:val="center"/>
          </w:tcPr>
          <w:p w14:paraId="144966DE" w14:textId="15164032" w:rsidR="004D17A0" w:rsidRPr="009F20F0" w:rsidRDefault="004D17A0" w:rsidP="009F20F0">
            <w:pPr>
              <w:jc w:val="center"/>
              <w:rPr>
                <w:lang w:val="en-US"/>
              </w:rPr>
            </w:pPr>
            <w:proofErr w:type="spellStart"/>
            <w:r w:rsidRPr="009F20F0">
              <w:rPr>
                <w:rStyle w:val="fontstyle01"/>
                <w:rFonts w:ascii="Times New Roman" w:hAnsi="Times New Roman"/>
              </w:rPr>
              <w:t>Solubility</w:t>
            </w:r>
            <w:proofErr w:type="spellEnd"/>
          </w:p>
        </w:tc>
      </w:tr>
      <w:tr w:rsidR="004D17A0" w:rsidRPr="009F20F0" w14:paraId="4BE8882E" w14:textId="77777777" w:rsidTr="009F20F0">
        <w:trPr>
          <w:trHeight w:val="2031"/>
        </w:trPr>
        <w:tc>
          <w:tcPr>
            <w:tcW w:w="3233" w:type="dxa"/>
            <w:vAlign w:val="center"/>
          </w:tcPr>
          <w:p w14:paraId="0932A0E2" w14:textId="145F8BC1" w:rsidR="004D17A0" w:rsidRPr="009F20F0" w:rsidRDefault="00A10DD9" w:rsidP="009F20F0">
            <w:pPr>
              <w:jc w:val="center"/>
              <w:rPr>
                <w:lang w:val="en-US"/>
              </w:rPr>
            </w:pPr>
            <w:r w:rsidRPr="009F20F0">
              <w:rPr>
                <w:rFonts w:asciiTheme="minorHAnsi" w:eastAsiaTheme="minorHAnsi" w:hAnsiTheme="minorHAnsi" w:cstheme="minorBidi"/>
                <w:sz w:val="22"/>
                <w:szCs w:val="22"/>
                <w:lang w:val="en-US" w:eastAsia="en-US"/>
              </w:rPr>
              <w:object w:dxaOrig="7875" w:dyaOrig="2130" w14:anchorId="6D8B0C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104.25pt" o:ole="">
                  <v:imagedata r:id="rId6" o:title="" cropleft="43428f"/>
                </v:shape>
                <o:OLEObject Type="Embed" ProgID="ChemWindow.Document" ShapeID="_x0000_i1025" DrawAspect="Content" ObjectID="_1829378266" r:id="rId7"/>
              </w:object>
            </w:r>
          </w:p>
        </w:tc>
        <w:tc>
          <w:tcPr>
            <w:tcW w:w="1204" w:type="dxa"/>
            <w:vAlign w:val="center"/>
          </w:tcPr>
          <w:p w14:paraId="7652A822" w14:textId="77777777" w:rsidR="004D17A0" w:rsidRPr="009F20F0" w:rsidRDefault="004D17A0" w:rsidP="009F20F0">
            <w:pPr>
              <w:jc w:val="center"/>
              <w:rPr>
                <w:lang w:val="en-CA"/>
              </w:rPr>
            </w:pPr>
            <w:r w:rsidRPr="009F20F0">
              <w:t>С</w:t>
            </w:r>
            <w:r w:rsidRPr="009F20F0">
              <w:rPr>
                <w:vertAlign w:val="subscript"/>
              </w:rPr>
              <w:t>9</w:t>
            </w:r>
            <w:r w:rsidRPr="009F20F0">
              <w:t>Н</w:t>
            </w:r>
            <w:r w:rsidRPr="009F20F0">
              <w:rPr>
                <w:vertAlign w:val="subscript"/>
              </w:rPr>
              <w:t>7</w:t>
            </w:r>
            <w:r w:rsidRPr="009F20F0">
              <w:rPr>
                <w:lang w:val="en-CA"/>
              </w:rPr>
              <w:t>N</w:t>
            </w:r>
            <w:r w:rsidRPr="009F20F0">
              <w:rPr>
                <w:vertAlign w:val="subscript"/>
                <w:lang w:val="en-CA"/>
              </w:rPr>
              <w:t>3</w:t>
            </w:r>
            <w:r w:rsidRPr="009F20F0">
              <w:rPr>
                <w:lang w:val="en-CA"/>
              </w:rPr>
              <w:t>O</w:t>
            </w:r>
          </w:p>
        </w:tc>
        <w:tc>
          <w:tcPr>
            <w:tcW w:w="1154" w:type="dxa"/>
            <w:vAlign w:val="center"/>
          </w:tcPr>
          <w:p w14:paraId="64A01FDA" w14:textId="2615DD94" w:rsidR="004D17A0" w:rsidRPr="009F20F0" w:rsidRDefault="004D17A0" w:rsidP="009F20F0">
            <w:pPr>
              <w:jc w:val="center"/>
              <w:rPr>
                <w:b/>
                <w:bCs/>
                <w:lang w:val="en-US"/>
              </w:rPr>
            </w:pPr>
            <w:proofErr w:type="spellStart"/>
            <w:r w:rsidRPr="009F20F0">
              <w:rPr>
                <w:rStyle w:val="fontstyle01"/>
                <w:rFonts w:ascii="Times New Roman" w:hAnsi="Times New Roman"/>
                <w:b w:val="0"/>
                <w:bCs w:val="0"/>
              </w:rPr>
              <w:t>white</w:t>
            </w:r>
            <w:proofErr w:type="spellEnd"/>
            <w:r w:rsidRPr="009F20F0">
              <w:rPr>
                <w:rStyle w:val="fontstyle01"/>
                <w:rFonts w:ascii="Times New Roman" w:hAnsi="Times New Roman"/>
                <w:b w:val="0"/>
                <w:bCs w:val="0"/>
              </w:rPr>
              <w:t xml:space="preserve"> </w:t>
            </w:r>
            <w:proofErr w:type="spellStart"/>
            <w:r w:rsidRPr="009F20F0">
              <w:rPr>
                <w:rStyle w:val="fontstyle01"/>
                <w:rFonts w:ascii="Times New Roman" w:hAnsi="Times New Roman"/>
                <w:b w:val="0"/>
                <w:bCs w:val="0"/>
              </w:rPr>
              <w:t>crystal</w:t>
            </w:r>
            <w:proofErr w:type="spellEnd"/>
          </w:p>
        </w:tc>
        <w:tc>
          <w:tcPr>
            <w:tcW w:w="822" w:type="dxa"/>
            <w:vAlign w:val="center"/>
          </w:tcPr>
          <w:p w14:paraId="6DF2D9F1" w14:textId="77777777" w:rsidR="004D17A0" w:rsidRPr="009F20F0" w:rsidRDefault="004D17A0" w:rsidP="009F20F0">
            <w:pPr>
              <w:jc w:val="center"/>
              <w:rPr>
                <w:lang w:val="uz-Cyrl-UZ"/>
              </w:rPr>
            </w:pPr>
            <w:r w:rsidRPr="009F20F0">
              <w:rPr>
                <w:lang w:val="en-US"/>
              </w:rPr>
              <w:t>173</w:t>
            </w:r>
          </w:p>
        </w:tc>
        <w:tc>
          <w:tcPr>
            <w:tcW w:w="888" w:type="dxa"/>
            <w:vAlign w:val="center"/>
          </w:tcPr>
          <w:p w14:paraId="189FD409" w14:textId="77777777" w:rsidR="004D17A0" w:rsidRPr="009F20F0" w:rsidRDefault="004D17A0" w:rsidP="009F20F0">
            <w:pPr>
              <w:jc w:val="center"/>
            </w:pPr>
            <w:r w:rsidRPr="009F20F0">
              <w:t>279</w:t>
            </w:r>
          </w:p>
        </w:tc>
        <w:tc>
          <w:tcPr>
            <w:tcW w:w="1712" w:type="dxa"/>
            <w:vAlign w:val="center"/>
          </w:tcPr>
          <w:p w14:paraId="0E14B821" w14:textId="6AF3CD3F" w:rsidR="004D17A0" w:rsidRPr="009F20F0" w:rsidRDefault="004D17A0" w:rsidP="009F20F0">
            <w:pPr>
              <w:jc w:val="center"/>
              <w:rPr>
                <w:b/>
                <w:bCs/>
                <w:lang w:val="en-US"/>
              </w:rPr>
            </w:pPr>
            <w:proofErr w:type="spellStart"/>
            <w:r w:rsidRPr="009F20F0">
              <w:rPr>
                <w:rStyle w:val="fontstyle01"/>
                <w:rFonts w:ascii="Times New Roman" w:hAnsi="Times New Roman"/>
                <w:b w:val="0"/>
                <w:bCs w:val="0"/>
              </w:rPr>
              <w:t>dimethylformami</w:t>
            </w:r>
            <w:proofErr w:type="spellEnd"/>
            <w:r w:rsidRPr="009F20F0">
              <w:rPr>
                <w:rStyle w:val="fontstyle01"/>
                <w:rFonts w:ascii="Times New Roman" w:hAnsi="Times New Roman"/>
                <w:b w:val="0"/>
                <w:bCs w:val="0"/>
              </w:rPr>
              <w:t xml:space="preserve"> </w:t>
            </w:r>
            <w:proofErr w:type="spellStart"/>
            <w:r w:rsidRPr="009F20F0">
              <w:rPr>
                <w:rStyle w:val="fontstyle01"/>
                <w:rFonts w:ascii="Times New Roman" w:hAnsi="Times New Roman"/>
                <w:b w:val="0"/>
                <w:bCs w:val="0"/>
              </w:rPr>
              <w:t>de</w:t>
            </w:r>
            <w:proofErr w:type="spellEnd"/>
            <w:r w:rsidRPr="009F20F0">
              <w:rPr>
                <w:rStyle w:val="fontstyle01"/>
                <w:rFonts w:ascii="Times New Roman" w:hAnsi="Times New Roman"/>
                <w:b w:val="0"/>
                <w:bCs w:val="0"/>
                <w:lang w:val="uz-Cyrl-UZ"/>
              </w:rPr>
              <w:t xml:space="preserve">, </w:t>
            </w:r>
            <w:proofErr w:type="spellStart"/>
            <w:r w:rsidRPr="009F20F0">
              <w:rPr>
                <w:rStyle w:val="fontstyle01"/>
                <w:rFonts w:ascii="Times New Roman" w:hAnsi="Times New Roman"/>
                <w:b w:val="0"/>
                <w:bCs w:val="0"/>
              </w:rPr>
              <w:t>ethanol</w:t>
            </w:r>
            <w:proofErr w:type="spellEnd"/>
            <w:r w:rsidRPr="009F20F0">
              <w:rPr>
                <w:rStyle w:val="fontstyle01"/>
                <w:rFonts w:ascii="Times New Roman" w:hAnsi="Times New Roman"/>
                <w:b w:val="0"/>
                <w:bCs w:val="0"/>
                <w:lang w:val="uz-Cyrl-UZ"/>
              </w:rPr>
              <w:t>, acetone</w:t>
            </w:r>
          </w:p>
        </w:tc>
      </w:tr>
    </w:tbl>
    <w:p w14:paraId="14A0CB2E" w14:textId="367929D1" w:rsidR="00F4248D" w:rsidRPr="009F20F0" w:rsidRDefault="00F4248D" w:rsidP="009F20F0">
      <w:pPr>
        <w:overflowPunct w:val="0"/>
        <w:autoSpaceDE w:val="0"/>
        <w:autoSpaceDN w:val="0"/>
        <w:adjustRightInd w:val="0"/>
        <w:spacing w:after="0" w:line="240" w:lineRule="auto"/>
        <w:ind w:firstLine="284"/>
        <w:jc w:val="both"/>
        <w:textAlignment w:val="baseline"/>
        <w:rPr>
          <w:rFonts w:ascii="Times New Roman" w:hAnsi="Times New Roman" w:cs="Times New Roman"/>
          <w:iCs/>
          <w:sz w:val="20"/>
          <w:szCs w:val="20"/>
          <w:lang w:val="ru-RU"/>
        </w:rPr>
      </w:pPr>
    </w:p>
    <w:p w14:paraId="60F96678" w14:textId="07E1D7DB" w:rsidR="00972B2A" w:rsidRDefault="00986EE7" w:rsidP="009F20F0">
      <w:pPr>
        <w:pStyle w:val="a8"/>
        <w:shd w:val="clear" w:color="auto" w:fill="FFFFFF"/>
        <w:spacing w:before="0" w:beforeAutospacing="0" w:after="0" w:afterAutospacing="0"/>
        <w:ind w:firstLine="284"/>
        <w:jc w:val="both"/>
        <w:rPr>
          <w:color w:val="000000"/>
          <w:sz w:val="20"/>
          <w:szCs w:val="20"/>
          <w:lang w:val="en-US"/>
        </w:rPr>
      </w:pPr>
      <w:proofErr w:type="spellStart"/>
      <w:r w:rsidRPr="009F20F0">
        <w:rPr>
          <w:color w:val="000000"/>
          <w:sz w:val="20"/>
          <w:szCs w:val="20"/>
          <w:lang w:val="en-US"/>
        </w:rPr>
        <w:t>Thermocatalytic</w:t>
      </w:r>
      <w:proofErr w:type="spellEnd"/>
      <w:r w:rsidRPr="009F20F0">
        <w:rPr>
          <w:color w:val="000000"/>
          <w:sz w:val="20"/>
          <w:szCs w:val="20"/>
          <w:lang w:val="en-US"/>
        </w:rPr>
        <w:t xml:space="preserve"> studies of synthesized monomer were performed</w:t>
      </w:r>
      <w:r w:rsidR="00972B2A" w:rsidRPr="009F20F0">
        <w:rPr>
          <w:color w:val="000000"/>
          <w:sz w:val="20"/>
          <w:szCs w:val="20"/>
          <w:lang w:val="en-US"/>
        </w:rPr>
        <w:t>.</w:t>
      </w:r>
    </w:p>
    <w:p w14:paraId="4918A188" w14:textId="77777777" w:rsidR="009F20F0" w:rsidRPr="009F20F0" w:rsidRDefault="009F20F0" w:rsidP="009F20F0">
      <w:pPr>
        <w:pStyle w:val="a8"/>
        <w:shd w:val="clear" w:color="auto" w:fill="FFFFFF"/>
        <w:spacing w:before="0" w:beforeAutospacing="0" w:after="0" w:afterAutospacing="0"/>
        <w:ind w:firstLine="284"/>
        <w:jc w:val="both"/>
        <w:rPr>
          <w:b/>
          <w:bCs/>
          <w:i/>
          <w:iCs/>
          <w:color w:val="202122"/>
          <w:sz w:val="20"/>
          <w:szCs w:val="20"/>
          <w:shd w:val="clear" w:color="auto" w:fill="FFFFFF"/>
          <w:lang w:val="en-US"/>
        </w:rPr>
      </w:pPr>
    </w:p>
    <w:p w14:paraId="5ADCEA2D" w14:textId="77777777" w:rsidR="00972B2A" w:rsidRPr="009F20F0" w:rsidRDefault="00972B2A" w:rsidP="009F20F0">
      <w:pPr>
        <w:pStyle w:val="a8"/>
        <w:shd w:val="clear" w:color="auto" w:fill="FFFFFF"/>
        <w:spacing w:before="0" w:beforeAutospacing="0" w:after="0" w:afterAutospacing="0"/>
        <w:jc w:val="center"/>
        <w:rPr>
          <w:color w:val="000000"/>
          <w:sz w:val="28"/>
          <w:szCs w:val="28"/>
        </w:rPr>
      </w:pPr>
      <w:r w:rsidRPr="009F20F0">
        <w:rPr>
          <w:noProof/>
        </w:rPr>
        <w:drawing>
          <wp:inline distT="0" distB="0" distL="0" distR="0" wp14:anchorId="7F7D9703" wp14:editId="7BEACE24">
            <wp:extent cx="5715000" cy="3085983"/>
            <wp:effectExtent l="0" t="0" r="0"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2418" cy="3138587"/>
                    </a:xfrm>
                    <a:prstGeom prst="rect">
                      <a:avLst/>
                    </a:prstGeom>
                  </pic:spPr>
                </pic:pic>
              </a:graphicData>
            </a:graphic>
          </wp:inline>
        </w:drawing>
      </w:r>
    </w:p>
    <w:p w14:paraId="68109F5B" w14:textId="7169985C" w:rsidR="00972B2A" w:rsidRPr="009F20F0" w:rsidRDefault="00972B2A" w:rsidP="009F20F0">
      <w:pPr>
        <w:pStyle w:val="a8"/>
        <w:shd w:val="clear" w:color="auto" w:fill="FFFFFF"/>
        <w:spacing w:before="0" w:beforeAutospacing="0" w:after="0" w:afterAutospacing="0"/>
        <w:ind w:firstLine="284"/>
        <w:jc w:val="center"/>
        <w:rPr>
          <w:kern w:val="36"/>
          <w:sz w:val="20"/>
          <w:szCs w:val="20"/>
          <w:lang w:val="en-US"/>
        </w:rPr>
      </w:pPr>
      <w:r w:rsidRPr="009F20F0">
        <w:rPr>
          <w:b/>
          <w:sz w:val="20"/>
          <w:szCs w:val="20"/>
          <w:lang w:val="en-US" w:eastAsia="de-DE"/>
        </w:rPr>
        <w:t>FIGURE</w:t>
      </w:r>
      <w:r w:rsidRPr="009F20F0">
        <w:rPr>
          <w:b/>
          <w:bCs/>
          <w:i/>
          <w:iCs/>
          <w:color w:val="202122"/>
          <w:sz w:val="20"/>
          <w:szCs w:val="20"/>
          <w:shd w:val="clear" w:color="auto" w:fill="FFFFFF"/>
          <w:lang w:val="en-US"/>
        </w:rPr>
        <w:t xml:space="preserve"> </w:t>
      </w:r>
      <w:r w:rsidRPr="009F20F0">
        <w:rPr>
          <w:b/>
          <w:bCs/>
          <w:color w:val="202122"/>
          <w:sz w:val="20"/>
          <w:szCs w:val="20"/>
          <w:shd w:val="clear" w:color="auto" w:fill="FFFFFF"/>
          <w:lang w:val="en-US"/>
        </w:rPr>
        <w:t>1</w:t>
      </w:r>
      <w:r w:rsidRPr="009F20F0">
        <w:rPr>
          <w:b/>
          <w:bCs/>
          <w:sz w:val="20"/>
          <w:szCs w:val="20"/>
          <w:lang w:val="en-US"/>
        </w:rPr>
        <w:t>.</w:t>
      </w:r>
      <w:r w:rsidRPr="009F20F0">
        <w:rPr>
          <w:b/>
          <w:bCs/>
          <w:i/>
          <w:iCs/>
          <w:sz w:val="20"/>
          <w:szCs w:val="20"/>
          <w:lang w:val="en-US"/>
        </w:rPr>
        <w:t xml:space="preserve"> </w:t>
      </w:r>
      <w:r w:rsidR="00986EE7" w:rsidRPr="009F20F0">
        <w:rPr>
          <w:sz w:val="20"/>
          <w:szCs w:val="20"/>
          <w:lang w:val="en-US"/>
        </w:rPr>
        <w:t>Thermogravimetric analysis of benzotriazole monomer with acrylic acid</w:t>
      </w:r>
    </w:p>
    <w:p w14:paraId="26DE54E8" w14:textId="77777777" w:rsidR="00972B2A" w:rsidRPr="009F20F0" w:rsidRDefault="00972B2A" w:rsidP="009F20F0">
      <w:pPr>
        <w:pStyle w:val="a8"/>
        <w:shd w:val="clear" w:color="auto" w:fill="FFFFFF"/>
        <w:spacing w:before="0" w:beforeAutospacing="0" w:after="0" w:afterAutospacing="0"/>
        <w:ind w:firstLine="284"/>
        <w:jc w:val="center"/>
        <w:rPr>
          <w:b/>
          <w:bCs/>
          <w:i/>
          <w:iCs/>
          <w:kern w:val="36"/>
          <w:sz w:val="20"/>
          <w:szCs w:val="20"/>
          <w:lang w:val="uz-Cyrl-UZ"/>
        </w:rPr>
      </w:pPr>
    </w:p>
    <w:p w14:paraId="614601A1" w14:textId="4161B55C" w:rsidR="00972B2A" w:rsidRPr="009F20F0" w:rsidRDefault="00986EE7" w:rsidP="009F20F0">
      <w:pPr>
        <w:overflowPunct w:val="0"/>
        <w:autoSpaceDE w:val="0"/>
        <w:autoSpaceDN w:val="0"/>
        <w:adjustRightInd w:val="0"/>
        <w:spacing w:after="0" w:line="240" w:lineRule="auto"/>
        <w:ind w:firstLine="284"/>
        <w:jc w:val="both"/>
        <w:textAlignment w:val="baseline"/>
        <w:rPr>
          <w:rFonts w:ascii="Times New Roman" w:hAnsi="Times New Roman" w:cs="Times New Roman"/>
          <w:iCs/>
          <w:sz w:val="20"/>
          <w:szCs w:val="20"/>
        </w:rPr>
      </w:pPr>
      <w:r w:rsidRPr="009F20F0">
        <w:rPr>
          <w:rFonts w:ascii="Times New Roman" w:eastAsia="TimesNewRomanPSMT" w:hAnsi="Times New Roman" w:cs="Times New Roman"/>
          <w:color w:val="000000"/>
          <w:sz w:val="20"/>
          <w:szCs w:val="20"/>
        </w:rPr>
        <w:t xml:space="preserve">In TGA, with an increase in temperature, changes in the mass of the test sample of the substance are observed. Loss of the main mass during thermal decomposition of all compounds occurs in the temperature range from 100 °C to 600 °C. Thermogravimetric analysis found that at a temperature of 86-155 </w:t>
      </w:r>
      <w:r w:rsidR="000D0CCE">
        <w:rPr>
          <w:rFonts w:ascii="Times New Roman" w:eastAsia="TimesNewRomanPSMT" w:hAnsi="Times New Roman" w:cs="Times New Roman"/>
          <w:color w:val="000000"/>
          <w:sz w:val="20"/>
          <w:szCs w:val="20"/>
        </w:rPr>
        <w:t>o</w:t>
      </w:r>
      <w:r w:rsidRPr="009F20F0">
        <w:rPr>
          <w:rFonts w:ascii="Times New Roman" w:eastAsia="TimesNewRomanPSMT" w:hAnsi="Times New Roman" w:cs="Times New Roman"/>
          <w:color w:val="000000"/>
          <w:sz w:val="20"/>
          <w:szCs w:val="20"/>
          <w:lang w:val="ru-RU"/>
        </w:rPr>
        <w:t>С</w:t>
      </w:r>
      <w:r w:rsidRPr="009F20F0">
        <w:rPr>
          <w:rFonts w:ascii="Times New Roman" w:eastAsia="TimesNewRomanPSMT" w:hAnsi="Times New Roman" w:cs="Times New Roman"/>
          <w:color w:val="000000"/>
          <w:sz w:val="20"/>
          <w:szCs w:val="20"/>
        </w:rPr>
        <w:t>, the BTAK weighed amount will lose 2.6% of the mass. At 126 °C, an endothermic peak (∆ Q = -172.84 J/g) is observed, which corresponds to the melting temperature of the test compound. Further heating at 279.95 °C, the sample weight loss is 89.56%.</w:t>
      </w:r>
    </w:p>
    <w:p w14:paraId="31823A20" w14:textId="65AECC28" w:rsidR="004D17A0" w:rsidRPr="009F20F0" w:rsidRDefault="00986EE7" w:rsidP="009F20F0">
      <w:pPr>
        <w:overflowPunct w:val="0"/>
        <w:autoSpaceDE w:val="0"/>
        <w:autoSpaceDN w:val="0"/>
        <w:adjustRightInd w:val="0"/>
        <w:spacing w:after="0" w:line="240" w:lineRule="auto"/>
        <w:ind w:firstLine="284"/>
        <w:jc w:val="both"/>
        <w:textAlignment w:val="baseline"/>
        <w:rPr>
          <w:rFonts w:ascii="Times New Roman" w:hAnsi="Times New Roman" w:cs="Times New Roman"/>
          <w:iCs/>
          <w:sz w:val="20"/>
          <w:szCs w:val="20"/>
        </w:rPr>
      </w:pPr>
      <w:r w:rsidRPr="009F20F0">
        <w:rPr>
          <w:rFonts w:ascii="Times New Roman" w:hAnsi="Times New Roman" w:cs="Times New Roman"/>
          <w:sz w:val="20"/>
          <w:szCs w:val="20"/>
        </w:rPr>
        <w:t xml:space="preserve">The structure of the synthesized monomers and polymers was confirmed by UV- </w:t>
      </w:r>
      <w:r w:rsidRPr="009F20F0">
        <w:rPr>
          <w:rFonts w:ascii="Times New Roman" w:hAnsi="Times New Roman" w:cs="Times New Roman"/>
          <w:color w:val="000000"/>
          <w:sz w:val="20"/>
          <w:szCs w:val="20"/>
        </w:rPr>
        <w:t>spectrum</w:t>
      </w:r>
      <w:r w:rsidR="009F20F0">
        <w:rPr>
          <w:rFonts w:ascii="Times New Roman" w:hAnsi="Times New Roman" w:cs="Times New Roman"/>
          <w:color w:val="000000"/>
          <w:sz w:val="20"/>
          <w:szCs w:val="20"/>
        </w:rPr>
        <w:t>.</w:t>
      </w:r>
    </w:p>
    <w:p w14:paraId="7861715A" w14:textId="009E721F" w:rsidR="004D17A0" w:rsidRPr="009F20F0" w:rsidRDefault="004D17A0" w:rsidP="009F20F0">
      <w:pPr>
        <w:overflowPunct w:val="0"/>
        <w:autoSpaceDE w:val="0"/>
        <w:autoSpaceDN w:val="0"/>
        <w:adjustRightInd w:val="0"/>
        <w:spacing w:after="0" w:line="240" w:lineRule="auto"/>
        <w:textAlignment w:val="baseline"/>
        <w:rPr>
          <w:rFonts w:ascii="Times New Roman" w:hAnsi="Times New Roman" w:cs="Times New Roman"/>
          <w:iCs/>
          <w:sz w:val="20"/>
          <w:szCs w:val="20"/>
          <w:lang w:val="ru-RU"/>
        </w:rPr>
      </w:pPr>
      <w:r w:rsidRPr="009F20F0">
        <w:rPr>
          <w:rFonts w:ascii="Times New Roman" w:hAnsi="Times New Roman" w:cs="Times New Roman"/>
          <w:noProof/>
        </w:rPr>
        <w:lastRenderedPageBreak/>
        <w:drawing>
          <wp:inline distT="0" distB="0" distL="0" distR="0" wp14:anchorId="61F66DD1" wp14:editId="70977484">
            <wp:extent cx="5889943" cy="2905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 r="1593" b="4117"/>
                    <a:stretch/>
                  </pic:blipFill>
                  <pic:spPr bwMode="auto">
                    <a:xfrm>
                      <a:off x="0" y="0"/>
                      <a:ext cx="5957946" cy="2938666"/>
                    </a:xfrm>
                    <a:prstGeom prst="rect">
                      <a:avLst/>
                    </a:prstGeom>
                    <a:ln>
                      <a:noFill/>
                    </a:ln>
                    <a:extLst>
                      <a:ext uri="{53640926-AAD7-44D8-BBD7-CCE9431645EC}">
                        <a14:shadowObscured xmlns:a14="http://schemas.microsoft.com/office/drawing/2010/main"/>
                      </a:ext>
                    </a:extLst>
                  </pic:spPr>
                </pic:pic>
              </a:graphicData>
            </a:graphic>
          </wp:inline>
        </w:drawing>
      </w:r>
    </w:p>
    <w:p w14:paraId="4A32FA9A" w14:textId="2387AD3F" w:rsidR="00986EE7" w:rsidRPr="009F20F0" w:rsidRDefault="00337D67" w:rsidP="009F20F0">
      <w:pPr>
        <w:pStyle w:val="leading-8"/>
        <w:spacing w:before="0" w:beforeAutospacing="0" w:after="0" w:afterAutospacing="0"/>
        <w:ind w:firstLine="284"/>
        <w:jc w:val="center"/>
        <w:rPr>
          <w:lang w:val="en-US"/>
        </w:rPr>
      </w:pPr>
      <w:r w:rsidRPr="009F20F0">
        <w:rPr>
          <w:b/>
          <w:sz w:val="20"/>
          <w:szCs w:val="20"/>
          <w:lang w:val="en-US" w:eastAsia="de-DE"/>
        </w:rPr>
        <w:t>FIGURE</w:t>
      </w:r>
      <w:r w:rsidRPr="009F20F0">
        <w:rPr>
          <w:b/>
          <w:bCs/>
          <w:i/>
          <w:iCs/>
          <w:color w:val="202122"/>
          <w:sz w:val="20"/>
          <w:szCs w:val="20"/>
          <w:shd w:val="clear" w:color="auto" w:fill="FFFFFF"/>
          <w:lang w:val="en-US"/>
        </w:rPr>
        <w:t xml:space="preserve"> </w:t>
      </w:r>
      <w:r w:rsidR="00972B2A" w:rsidRPr="009F20F0">
        <w:rPr>
          <w:b/>
          <w:bCs/>
          <w:color w:val="202122"/>
          <w:sz w:val="20"/>
          <w:szCs w:val="20"/>
          <w:shd w:val="clear" w:color="auto" w:fill="FFFFFF"/>
          <w:lang w:val="en-US"/>
        </w:rPr>
        <w:t>2</w:t>
      </w:r>
      <w:r w:rsidRPr="009F20F0">
        <w:rPr>
          <w:b/>
          <w:bCs/>
          <w:color w:val="202122"/>
          <w:sz w:val="20"/>
          <w:szCs w:val="20"/>
          <w:shd w:val="clear" w:color="auto" w:fill="FFFFFF"/>
          <w:lang w:val="en-US"/>
        </w:rPr>
        <w:t>.</w:t>
      </w:r>
      <w:r w:rsidR="00986EE7" w:rsidRPr="009F20F0">
        <w:rPr>
          <w:b/>
          <w:bCs/>
          <w:i/>
          <w:iCs/>
          <w:color w:val="202122"/>
          <w:sz w:val="20"/>
          <w:szCs w:val="20"/>
          <w:shd w:val="clear" w:color="auto" w:fill="FFFFFF"/>
          <w:lang w:val="en-US"/>
        </w:rPr>
        <w:t xml:space="preserve"> </w:t>
      </w:r>
      <w:r w:rsidR="00F62635" w:rsidRPr="009F20F0">
        <w:rPr>
          <w:color w:val="202122"/>
          <w:sz w:val="20"/>
          <w:szCs w:val="20"/>
          <w:shd w:val="clear" w:color="auto" w:fill="FFFFFF"/>
          <w:lang w:val="en-US"/>
        </w:rPr>
        <w:t>UV-</w:t>
      </w:r>
      <w:r w:rsidR="00986EE7" w:rsidRPr="009F20F0">
        <w:rPr>
          <w:sz w:val="20"/>
          <w:szCs w:val="20"/>
          <w:lang w:val="en-US"/>
        </w:rPr>
        <w:t xml:space="preserve"> spectrum of a </w:t>
      </w:r>
      <w:proofErr w:type="spellStart"/>
      <w:r w:rsidR="00986EE7" w:rsidRPr="009F20F0">
        <w:rPr>
          <w:sz w:val="20"/>
          <w:szCs w:val="20"/>
          <w:lang w:val="en-US"/>
        </w:rPr>
        <w:t>benztriazole</w:t>
      </w:r>
      <w:proofErr w:type="spellEnd"/>
      <w:r w:rsidR="00986EE7" w:rsidRPr="009F20F0">
        <w:rPr>
          <w:sz w:val="20"/>
          <w:szCs w:val="20"/>
          <w:lang w:val="en-US"/>
        </w:rPr>
        <w:t>-acrylic monomer</w:t>
      </w:r>
    </w:p>
    <w:p w14:paraId="21D9509C" w14:textId="77777777" w:rsidR="009F20F0" w:rsidRDefault="009F20F0" w:rsidP="009F20F0">
      <w:pPr>
        <w:overflowPunct w:val="0"/>
        <w:autoSpaceDE w:val="0"/>
        <w:autoSpaceDN w:val="0"/>
        <w:adjustRightInd w:val="0"/>
        <w:spacing w:after="0" w:line="240" w:lineRule="auto"/>
        <w:ind w:firstLine="284"/>
        <w:jc w:val="both"/>
        <w:textAlignment w:val="baseline"/>
        <w:rPr>
          <w:rFonts w:ascii="Times New Roman" w:hAnsi="Times New Roman" w:cs="Times New Roman"/>
          <w:color w:val="000000"/>
          <w:sz w:val="20"/>
          <w:szCs w:val="20"/>
        </w:rPr>
      </w:pPr>
    </w:p>
    <w:p w14:paraId="6B94509F" w14:textId="35010003" w:rsidR="00D90E46" w:rsidRDefault="00A10DD9" w:rsidP="009F20F0">
      <w:pPr>
        <w:overflowPunct w:val="0"/>
        <w:autoSpaceDE w:val="0"/>
        <w:autoSpaceDN w:val="0"/>
        <w:adjustRightInd w:val="0"/>
        <w:spacing w:after="0" w:line="240" w:lineRule="auto"/>
        <w:ind w:firstLine="284"/>
        <w:jc w:val="both"/>
        <w:textAlignment w:val="baseline"/>
        <w:rPr>
          <w:rFonts w:ascii="Times New Roman" w:hAnsi="Times New Roman" w:cs="Times New Roman"/>
          <w:color w:val="000000"/>
          <w:sz w:val="20"/>
          <w:szCs w:val="20"/>
        </w:rPr>
      </w:pPr>
      <w:r w:rsidRPr="009F20F0">
        <w:rPr>
          <w:rFonts w:ascii="Times New Roman" w:hAnsi="Times New Roman" w:cs="Times New Roman"/>
          <w:color w:val="000000"/>
          <w:sz w:val="20"/>
          <w:szCs w:val="20"/>
        </w:rPr>
        <w:t>As can be seen from Figure 1, in the UV- spectrum of the synthesized BTAA monomer, absorption bands of valence oscillations (-C = O-) groups in the region of 1720 cm</w:t>
      </w:r>
      <w:r w:rsidRPr="009F20F0">
        <w:rPr>
          <w:rFonts w:ascii="Times New Roman" w:hAnsi="Times New Roman" w:cs="Times New Roman"/>
          <w:color w:val="000000"/>
          <w:sz w:val="20"/>
          <w:szCs w:val="20"/>
          <w:vertAlign w:val="superscript"/>
        </w:rPr>
        <w:t>-1</w:t>
      </w:r>
      <w:r w:rsidRPr="009F20F0">
        <w:rPr>
          <w:rFonts w:ascii="Times New Roman" w:hAnsi="Times New Roman" w:cs="Times New Roman"/>
          <w:color w:val="000000"/>
          <w:sz w:val="20"/>
          <w:szCs w:val="20"/>
        </w:rPr>
        <w:t xml:space="preserve"> are observed. Characteristic absorption bands of -N = N- groups are in the region of 1457 cm</w:t>
      </w:r>
      <w:r w:rsidRPr="009F20F0">
        <w:rPr>
          <w:rFonts w:ascii="Times New Roman" w:hAnsi="Times New Roman" w:cs="Times New Roman"/>
          <w:color w:val="000000"/>
          <w:sz w:val="20"/>
          <w:szCs w:val="20"/>
          <w:vertAlign w:val="superscript"/>
        </w:rPr>
        <w:t>-1</w:t>
      </w:r>
      <w:r w:rsidRPr="009F20F0">
        <w:rPr>
          <w:rFonts w:ascii="Times New Roman" w:hAnsi="Times New Roman" w:cs="Times New Roman"/>
          <w:color w:val="000000"/>
          <w:sz w:val="20"/>
          <w:szCs w:val="20"/>
        </w:rPr>
        <w:t>, valence fluctuations of double bonds of -C = C- groups at 1658 cm</w:t>
      </w:r>
      <w:r w:rsidRPr="009F20F0">
        <w:rPr>
          <w:rFonts w:ascii="Times New Roman" w:hAnsi="Times New Roman" w:cs="Times New Roman"/>
          <w:color w:val="000000"/>
          <w:sz w:val="20"/>
          <w:szCs w:val="20"/>
          <w:vertAlign w:val="superscript"/>
        </w:rPr>
        <w:t>-1</w:t>
      </w:r>
      <w:r w:rsidRPr="009F20F0">
        <w:rPr>
          <w:rFonts w:ascii="Times New Roman" w:hAnsi="Times New Roman" w:cs="Times New Roman"/>
          <w:color w:val="000000"/>
          <w:sz w:val="20"/>
          <w:szCs w:val="20"/>
        </w:rPr>
        <w:t>, valence fluctuations of C-N and -N-C = O- groups, respectively, at 1146 cm</w:t>
      </w:r>
      <w:r w:rsidRPr="009F20F0">
        <w:rPr>
          <w:rFonts w:ascii="Times New Roman" w:hAnsi="Times New Roman" w:cs="Times New Roman"/>
          <w:color w:val="000000"/>
          <w:sz w:val="20"/>
          <w:szCs w:val="20"/>
          <w:vertAlign w:val="superscript"/>
        </w:rPr>
        <w:t>-1</w:t>
      </w:r>
      <w:r w:rsidRPr="009F20F0">
        <w:rPr>
          <w:rFonts w:ascii="Times New Roman" w:hAnsi="Times New Roman" w:cs="Times New Roman"/>
          <w:color w:val="000000"/>
          <w:sz w:val="20"/>
          <w:szCs w:val="20"/>
        </w:rPr>
        <w:t>, 620 cm</w:t>
      </w:r>
      <w:r w:rsidRPr="009F20F0">
        <w:rPr>
          <w:rFonts w:ascii="Times New Roman" w:hAnsi="Times New Roman" w:cs="Times New Roman"/>
          <w:color w:val="000000"/>
          <w:sz w:val="20"/>
          <w:szCs w:val="20"/>
          <w:vertAlign w:val="superscript"/>
        </w:rPr>
        <w:t>-1</w:t>
      </w:r>
      <w:r w:rsidR="009F20F0" w:rsidRPr="009F20F0">
        <w:rPr>
          <w:rFonts w:ascii="Times New Roman" w:hAnsi="Times New Roman" w:cs="Times New Roman"/>
          <w:color w:val="000000"/>
          <w:sz w:val="20"/>
          <w:szCs w:val="20"/>
        </w:rPr>
        <w:t>.</w:t>
      </w:r>
    </w:p>
    <w:p w14:paraId="4E1B9DF2" w14:textId="77777777" w:rsidR="009F20F0" w:rsidRPr="009F20F0" w:rsidRDefault="009F20F0" w:rsidP="009F20F0">
      <w:pPr>
        <w:overflowPunct w:val="0"/>
        <w:autoSpaceDE w:val="0"/>
        <w:autoSpaceDN w:val="0"/>
        <w:adjustRightInd w:val="0"/>
        <w:spacing w:after="0" w:line="240" w:lineRule="auto"/>
        <w:ind w:firstLine="284"/>
        <w:jc w:val="both"/>
        <w:textAlignment w:val="baseline"/>
        <w:rPr>
          <w:rFonts w:ascii="Times New Roman" w:hAnsi="Times New Roman" w:cs="Times New Roman"/>
          <w:noProof/>
        </w:rPr>
      </w:pPr>
    </w:p>
    <w:p w14:paraId="2B966629" w14:textId="10DF8F97" w:rsidR="00337D67" w:rsidRPr="009F20F0" w:rsidRDefault="00337D67" w:rsidP="009F20F0">
      <w:pPr>
        <w:overflowPunct w:val="0"/>
        <w:autoSpaceDE w:val="0"/>
        <w:autoSpaceDN w:val="0"/>
        <w:adjustRightInd w:val="0"/>
        <w:spacing w:after="0" w:line="240" w:lineRule="auto"/>
        <w:jc w:val="center"/>
        <w:textAlignment w:val="baseline"/>
        <w:rPr>
          <w:rFonts w:ascii="Times New Roman" w:hAnsi="Times New Roman" w:cs="Times New Roman"/>
          <w:b/>
          <w:bCs/>
          <w:i/>
          <w:iCs/>
          <w:kern w:val="36"/>
          <w:sz w:val="20"/>
          <w:szCs w:val="20"/>
          <w:lang w:val="uz-Cyrl-UZ"/>
        </w:rPr>
      </w:pPr>
      <w:r w:rsidRPr="009F20F0">
        <w:rPr>
          <w:rFonts w:ascii="Times New Roman" w:hAnsi="Times New Roman" w:cs="Times New Roman"/>
          <w:noProof/>
        </w:rPr>
        <w:drawing>
          <wp:inline distT="0" distB="0" distL="0" distR="0" wp14:anchorId="530D52BE" wp14:editId="7481DCD0">
            <wp:extent cx="5962650" cy="273136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39" t="-295" r="4817" b="4123"/>
                    <a:stretch/>
                  </pic:blipFill>
                  <pic:spPr bwMode="auto">
                    <a:xfrm>
                      <a:off x="0" y="0"/>
                      <a:ext cx="5974210" cy="2736662"/>
                    </a:xfrm>
                    <a:prstGeom prst="rect">
                      <a:avLst/>
                    </a:prstGeom>
                    <a:ln>
                      <a:noFill/>
                    </a:ln>
                    <a:extLst>
                      <a:ext uri="{53640926-AAD7-44D8-BBD7-CCE9431645EC}">
                        <a14:shadowObscured xmlns:a14="http://schemas.microsoft.com/office/drawing/2010/main"/>
                      </a:ext>
                    </a:extLst>
                  </pic:spPr>
                </pic:pic>
              </a:graphicData>
            </a:graphic>
          </wp:inline>
        </w:drawing>
      </w:r>
    </w:p>
    <w:p w14:paraId="4E69ADD1" w14:textId="677686C4" w:rsidR="00337D67" w:rsidRPr="009F20F0" w:rsidRDefault="00337D67" w:rsidP="009F20F0">
      <w:pPr>
        <w:overflowPunct w:val="0"/>
        <w:autoSpaceDE w:val="0"/>
        <w:autoSpaceDN w:val="0"/>
        <w:adjustRightInd w:val="0"/>
        <w:spacing w:after="0" w:line="240" w:lineRule="auto"/>
        <w:ind w:firstLine="284"/>
        <w:jc w:val="center"/>
        <w:textAlignment w:val="baseline"/>
        <w:rPr>
          <w:rFonts w:ascii="Times New Roman" w:hAnsi="Times New Roman" w:cs="Times New Roman"/>
          <w:kern w:val="36"/>
          <w:sz w:val="20"/>
          <w:szCs w:val="20"/>
        </w:rPr>
      </w:pPr>
      <w:r w:rsidRPr="009F20F0">
        <w:rPr>
          <w:rFonts w:ascii="Times New Roman" w:hAnsi="Times New Roman" w:cs="Times New Roman"/>
          <w:b/>
          <w:sz w:val="20"/>
          <w:szCs w:val="20"/>
          <w:lang w:eastAsia="de-DE"/>
        </w:rPr>
        <w:t>FIGURE</w:t>
      </w:r>
      <w:r w:rsidRPr="009F20F0">
        <w:rPr>
          <w:rFonts w:ascii="Times New Roman" w:hAnsi="Times New Roman" w:cs="Times New Roman"/>
          <w:b/>
          <w:bCs/>
          <w:i/>
          <w:iCs/>
          <w:color w:val="202122"/>
          <w:sz w:val="20"/>
          <w:szCs w:val="20"/>
          <w:shd w:val="clear" w:color="auto" w:fill="FFFFFF"/>
        </w:rPr>
        <w:t xml:space="preserve"> </w:t>
      </w:r>
      <w:r w:rsidR="00972B2A" w:rsidRPr="009F20F0">
        <w:rPr>
          <w:rFonts w:ascii="Times New Roman" w:hAnsi="Times New Roman" w:cs="Times New Roman"/>
          <w:b/>
          <w:bCs/>
          <w:color w:val="202122"/>
          <w:sz w:val="20"/>
          <w:szCs w:val="20"/>
          <w:shd w:val="clear" w:color="auto" w:fill="FFFFFF"/>
        </w:rPr>
        <w:t>3</w:t>
      </w:r>
      <w:r w:rsidRPr="009F20F0">
        <w:rPr>
          <w:rFonts w:ascii="Times New Roman" w:hAnsi="Times New Roman" w:cs="Times New Roman"/>
          <w:b/>
          <w:bCs/>
          <w:i/>
          <w:iCs/>
          <w:color w:val="202122"/>
          <w:sz w:val="20"/>
          <w:szCs w:val="20"/>
          <w:shd w:val="clear" w:color="auto" w:fill="FFFFFF"/>
        </w:rPr>
        <w:t>.</w:t>
      </w:r>
      <w:r w:rsidR="00A10DD9" w:rsidRPr="009F20F0">
        <w:rPr>
          <w:rFonts w:ascii="Times New Roman" w:hAnsi="Times New Roman" w:cs="Times New Roman"/>
          <w:b/>
          <w:bCs/>
          <w:i/>
          <w:iCs/>
          <w:color w:val="202122"/>
          <w:sz w:val="20"/>
          <w:szCs w:val="20"/>
          <w:shd w:val="clear" w:color="auto" w:fill="FFFFFF"/>
        </w:rPr>
        <w:t xml:space="preserve"> </w:t>
      </w:r>
      <w:r w:rsidR="00A10DD9" w:rsidRPr="009F20F0">
        <w:rPr>
          <w:rFonts w:ascii="Times New Roman" w:hAnsi="Times New Roman" w:cs="Times New Roman"/>
          <w:color w:val="202122"/>
          <w:sz w:val="20"/>
          <w:szCs w:val="20"/>
          <w:shd w:val="clear" w:color="auto" w:fill="FFFFFF"/>
        </w:rPr>
        <w:t>UV- spectrum of benzotriazole polymer with acrylic acid</w:t>
      </w:r>
    </w:p>
    <w:p w14:paraId="6BA1B88A" w14:textId="77777777" w:rsidR="00337D67" w:rsidRPr="009F20F0" w:rsidRDefault="00337D67" w:rsidP="009F20F0">
      <w:pPr>
        <w:overflowPunct w:val="0"/>
        <w:autoSpaceDE w:val="0"/>
        <w:autoSpaceDN w:val="0"/>
        <w:adjustRightInd w:val="0"/>
        <w:spacing w:after="0" w:line="240" w:lineRule="auto"/>
        <w:ind w:firstLine="284"/>
        <w:jc w:val="center"/>
        <w:textAlignment w:val="baseline"/>
        <w:rPr>
          <w:rFonts w:ascii="Times New Roman" w:hAnsi="Times New Roman" w:cs="Times New Roman"/>
          <w:b/>
          <w:bCs/>
          <w:i/>
          <w:iCs/>
          <w:kern w:val="36"/>
          <w:sz w:val="20"/>
          <w:szCs w:val="20"/>
          <w:lang w:val="uz-Cyrl-UZ"/>
        </w:rPr>
      </w:pPr>
    </w:p>
    <w:p w14:paraId="717B4AD6" w14:textId="77777777" w:rsidR="009D096E" w:rsidRPr="009F20F0" w:rsidRDefault="009D096E" w:rsidP="009F20F0">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9F20F0">
        <w:rPr>
          <w:rFonts w:ascii="Times New Roman" w:hAnsi="Times New Roman" w:cs="Times New Roman"/>
          <w:sz w:val="20"/>
          <w:szCs w:val="20"/>
        </w:rPr>
        <w:t>To determine the optimal synthesis conditions, the influence of temperature, reaction time and the ratio of interacting reagents was investigated.</w:t>
      </w:r>
    </w:p>
    <w:p w14:paraId="3B2EECAD" w14:textId="21F2F3DF" w:rsidR="00F4248D" w:rsidRPr="009F20F0" w:rsidRDefault="009D096E" w:rsidP="009F20F0">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rPr>
      </w:pPr>
      <w:r w:rsidRPr="009F20F0">
        <w:rPr>
          <w:rFonts w:ascii="Times New Roman" w:hAnsi="Times New Roman" w:cs="Times New Roman"/>
          <w:sz w:val="20"/>
          <w:szCs w:val="20"/>
        </w:rPr>
        <w:t>The purity and functional groups of the monomer and polymer were determined by high performance liquid chromatography of Agilent 1260 infinity II (USA) with conductometric detector.</w:t>
      </w:r>
    </w:p>
    <w:p w14:paraId="1DCEF784" w14:textId="77777777" w:rsidR="00D90E46" w:rsidRPr="009F20F0" w:rsidRDefault="00D90E46" w:rsidP="009F20F0">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val="uz-Cyrl-UZ"/>
        </w:rPr>
      </w:pPr>
    </w:p>
    <w:p w14:paraId="54191CBE" w14:textId="6EF5CEC6" w:rsidR="00CF49A7" w:rsidRPr="009F20F0" w:rsidRDefault="00CF49A7" w:rsidP="009F20F0">
      <w:pPr>
        <w:overflowPunct w:val="0"/>
        <w:autoSpaceDE w:val="0"/>
        <w:autoSpaceDN w:val="0"/>
        <w:adjustRightInd w:val="0"/>
        <w:spacing w:after="0" w:line="240" w:lineRule="auto"/>
        <w:ind w:firstLine="284"/>
        <w:jc w:val="center"/>
        <w:textAlignment w:val="baseline"/>
        <w:rPr>
          <w:rFonts w:ascii="Times New Roman" w:hAnsi="Times New Roman" w:cs="Times New Roman"/>
          <w:sz w:val="20"/>
          <w:szCs w:val="20"/>
          <w:lang w:val="ru-RU"/>
        </w:rPr>
      </w:pPr>
      <w:r w:rsidRPr="009F20F0">
        <w:rPr>
          <w:rFonts w:ascii="Times New Roman" w:hAnsi="Times New Roman" w:cs="Times New Roman"/>
          <w:noProof/>
        </w:rPr>
        <w:lastRenderedPageBreak/>
        <w:drawing>
          <wp:inline distT="0" distB="0" distL="0" distR="0" wp14:anchorId="670A6223" wp14:editId="7673FE72">
            <wp:extent cx="5530491" cy="17754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88559" cy="1794102"/>
                    </a:xfrm>
                    <a:prstGeom prst="rect">
                      <a:avLst/>
                    </a:prstGeom>
                  </pic:spPr>
                </pic:pic>
              </a:graphicData>
            </a:graphic>
          </wp:inline>
        </w:drawing>
      </w:r>
    </w:p>
    <w:p w14:paraId="476FCA1A" w14:textId="2C6BBECB" w:rsidR="00CF49A7" w:rsidRDefault="00CF49A7" w:rsidP="009F20F0">
      <w:pPr>
        <w:overflowPunct w:val="0"/>
        <w:autoSpaceDE w:val="0"/>
        <w:autoSpaceDN w:val="0"/>
        <w:adjustRightInd w:val="0"/>
        <w:spacing w:after="0" w:line="240" w:lineRule="auto"/>
        <w:ind w:firstLine="284"/>
        <w:jc w:val="center"/>
        <w:textAlignment w:val="baseline"/>
        <w:rPr>
          <w:rFonts w:ascii="Times New Roman" w:hAnsi="Times New Roman" w:cs="Times New Roman"/>
          <w:color w:val="202122"/>
          <w:sz w:val="20"/>
          <w:szCs w:val="20"/>
          <w:shd w:val="clear" w:color="auto" w:fill="FFFFFF"/>
        </w:rPr>
      </w:pPr>
      <w:r w:rsidRPr="009F20F0">
        <w:rPr>
          <w:rFonts w:ascii="Times New Roman" w:hAnsi="Times New Roman" w:cs="Times New Roman"/>
          <w:b/>
          <w:sz w:val="20"/>
          <w:szCs w:val="20"/>
          <w:lang w:eastAsia="de-DE"/>
        </w:rPr>
        <w:t>FIGURE</w:t>
      </w:r>
      <w:r w:rsidRPr="009F20F0">
        <w:rPr>
          <w:rFonts w:ascii="Times New Roman" w:hAnsi="Times New Roman" w:cs="Times New Roman"/>
          <w:b/>
          <w:bCs/>
          <w:color w:val="202122"/>
          <w:sz w:val="20"/>
          <w:szCs w:val="20"/>
          <w:shd w:val="clear" w:color="auto" w:fill="FFFFFF"/>
        </w:rPr>
        <w:t xml:space="preserve"> </w:t>
      </w:r>
      <w:r w:rsidR="00972B2A" w:rsidRPr="009F20F0">
        <w:rPr>
          <w:rFonts w:ascii="Times New Roman" w:hAnsi="Times New Roman" w:cs="Times New Roman"/>
          <w:b/>
          <w:bCs/>
          <w:color w:val="202122"/>
          <w:sz w:val="20"/>
          <w:szCs w:val="20"/>
          <w:shd w:val="clear" w:color="auto" w:fill="FFFFFF"/>
        </w:rPr>
        <w:t>4</w:t>
      </w:r>
      <w:r w:rsidRPr="009F20F0">
        <w:rPr>
          <w:rFonts w:ascii="Times New Roman" w:hAnsi="Times New Roman" w:cs="Times New Roman"/>
          <w:b/>
          <w:bCs/>
          <w:i/>
          <w:iCs/>
          <w:color w:val="202122"/>
          <w:sz w:val="20"/>
          <w:szCs w:val="20"/>
          <w:shd w:val="clear" w:color="auto" w:fill="FFFFFF"/>
        </w:rPr>
        <w:t>.</w:t>
      </w:r>
      <w:r w:rsidR="00972B2A" w:rsidRPr="009F20F0">
        <w:rPr>
          <w:rFonts w:ascii="Times New Roman" w:hAnsi="Times New Roman" w:cs="Times New Roman"/>
          <w:b/>
          <w:bCs/>
          <w:i/>
          <w:iCs/>
          <w:color w:val="202122"/>
          <w:sz w:val="20"/>
          <w:szCs w:val="20"/>
          <w:shd w:val="clear" w:color="auto" w:fill="FFFFFF"/>
        </w:rPr>
        <w:t xml:space="preserve"> </w:t>
      </w:r>
      <w:r w:rsidR="009D096E" w:rsidRPr="009F20F0">
        <w:rPr>
          <w:rFonts w:ascii="Times New Roman" w:hAnsi="Times New Roman" w:cs="Times New Roman"/>
          <w:color w:val="202122"/>
          <w:sz w:val="20"/>
          <w:szCs w:val="20"/>
          <w:shd w:val="clear" w:color="auto" w:fill="FFFFFF"/>
        </w:rPr>
        <w:t>Chromatogram of benzotriazole monomer with acrylic acid</w:t>
      </w:r>
    </w:p>
    <w:p w14:paraId="231F86AC" w14:textId="77777777" w:rsidR="009F20F0" w:rsidRPr="009F20F0" w:rsidRDefault="009F20F0" w:rsidP="009F20F0">
      <w:pPr>
        <w:overflowPunct w:val="0"/>
        <w:autoSpaceDE w:val="0"/>
        <w:autoSpaceDN w:val="0"/>
        <w:adjustRightInd w:val="0"/>
        <w:spacing w:after="0" w:line="240" w:lineRule="auto"/>
        <w:ind w:firstLine="284"/>
        <w:jc w:val="center"/>
        <w:textAlignment w:val="baseline"/>
        <w:rPr>
          <w:rFonts w:ascii="Times New Roman" w:hAnsi="Times New Roman" w:cs="Times New Roman"/>
          <w:color w:val="202122"/>
          <w:sz w:val="20"/>
          <w:szCs w:val="20"/>
          <w:shd w:val="clear" w:color="auto" w:fill="FFFFFF"/>
        </w:rPr>
      </w:pPr>
    </w:p>
    <w:p w14:paraId="04226793" w14:textId="1DAE59B5" w:rsidR="00CF49A7" w:rsidRPr="009F20F0" w:rsidRDefault="00CF49A7" w:rsidP="009F20F0">
      <w:pPr>
        <w:overflowPunct w:val="0"/>
        <w:autoSpaceDE w:val="0"/>
        <w:autoSpaceDN w:val="0"/>
        <w:adjustRightInd w:val="0"/>
        <w:spacing w:after="0" w:line="240" w:lineRule="auto"/>
        <w:ind w:firstLine="284"/>
        <w:jc w:val="center"/>
        <w:textAlignment w:val="baseline"/>
        <w:rPr>
          <w:rFonts w:ascii="Times New Roman" w:hAnsi="Times New Roman" w:cs="Times New Roman"/>
          <w:b/>
          <w:sz w:val="24"/>
          <w:szCs w:val="24"/>
        </w:rPr>
      </w:pPr>
      <w:r w:rsidRPr="009F20F0">
        <w:rPr>
          <w:rFonts w:ascii="Times New Roman" w:hAnsi="Times New Roman" w:cs="Times New Roman"/>
          <w:noProof/>
        </w:rPr>
        <w:drawing>
          <wp:inline distT="0" distB="0" distL="0" distR="0" wp14:anchorId="44B42FF3" wp14:editId="0E65D498">
            <wp:extent cx="5654040" cy="1950720"/>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72526" cy="1957098"/>
                    </a:xfrm>
                    <a:prstGeom prst="rect">
                      <a:avLst/>
                    </a:prstGeom>
                  </pic:spPr>
                </pic:pic>
              </a:graphicData>
            </a:graphic>
          </wp:inline>
        </w:drawing>
      </w:r>
    </w:p>
    <w:p w14:paraId="053D9669" w14:textId="7DEB156B" w:rsidR="007F1FF7" w:rsidRDefault="007F1FF7" w:rsidP="009F20F0">
      <w:pPr>
        <w:overflowPunct w:val="0"/>
        <w:autoSpaceDE w:val="0"/>
        <w:autoSpaceDN w:val="0"/>
        <w:adjustRightInd w:val="0"/>
        <w:spacing w:after="0" w:line="240" w:lineRule="auto"/>
        <w:ind w:firstLine="284"/>
        <w:jc w:val="center"/>
        <w:textAlignment w:val="baseline"/>
        <w:rPr>
          <w:rFonts w:ascii="Times New Roman" w:hAnsi="Times New Roman" w:cs="Times New Roman"/>
          <w:color w:val="202122"/>
          <w:sz w:val="20"/>
          <w:szCs w:val="20"/>
          <w:shd w:val="clear" w:color="auto" w:fill="FFFFFF"/>
        </w:rPr>
      </w:pPr>
      <w:r w:rsidRPr="009F20F0">
        <w:rPr>
          <w:rFonts w:ascii="Times New Roman" w:hAnsi="Times New Roman" w:cs="Times New Roman"/>
          <w:b/>
          <w:sz w:val="20"/>
          <w:szCs w:val="20"/>
          <w:lang w:eastAsia="de-DE"/>
        </w:rPr>
        <w:t>FIGURE</w:t>
      </w:r>
      <w:r w:rsidRPr="009F20F0">
        <w:rPr>
          <w:rFonts w:ascii="Times New Roman" w:hAnsi="Times New Roman" w:cs="Times New Roman"/>
          <w:b/>
          <w:bCs/>
          <w:i/>
          <w:iCs/>
          <w:color w:val="202122"/>
          <w:sz w:val="20"/>
          <w:szCs w:val="20"/>
          <w:shd w:val="clear" w:color="auto" w:fill="FFFFFF"/>
        </w:rPr>
        <w:t xml:space="preserve"> </w:t>
      </w:r>
      <w:r w:rsidR="00D90E46" w:rsidRPr="009F20F0">
        <w:rPr>
          <w:rFonts w:ascii="Times New Roman" w:hAnsi="Times New Roman" w:cs="Times New Roman"/>
          <w:b/>
          <w:bCs/>
          <w:color w:val="202122"/>
          <w:sz w:val="20"/>
          <w:szCs w:val="20"/>
          <w:shd w:val="clear" w:color="auto" w:fill="FFFFFF"/>
        </w:rPr>
        <w:t>5</w:t>
      </w:r>
      <w:r w:rsidR="0023067D" w:rsidRPr="009F20F0">
        <w:rPr>
          <w:rFonts w:ascii="Times New Roman" w:hAnsi="Times New Roman" w:cs="Times New Roman"/>
          <w:b/>
          <w:bCs/>
          <w:color w:val="202122"/>
          <w:sz w:val="20"/>
          <w:szCs w:val="20"/>
          <w:shd w:val="clear" w:color="auto" w:fill="FFFFFF"/>
        </w:rPr>
        <w:t>.</w:t>
      </w:r>
      <w:r w:rsidR="0023067D" w:rsidRPr="009F20F0">
        <w:rPr>
          <w:rFonts w:ascii="Times New Roman" w:hAnsi="Times New Roman" w:cs="Times New Roman"/>
          <w:b/>
          <w:bCs/>
          <w:i/>
          <w:iCs/>
          <w:color w:val="202122"/>
          <w:sz w:val="20"/>
          <w:szCs w:val="20"/>
          <w:shd w:val="clear" w:color="auto" w:fill="FFFFFF"/>
        </w:rPr>
        <w:t xml:space="preserve"> </w:t>
      </w:r>
      <w:r w:rsidR="009D096E" w:rsidRPr="009F20F0">
        <w:rPr>
          <w:rFonts w:ascii="Times New Roman" w:hAnsi="Times New Roman" w:cs="Times New Roman"/>
          <w:color w:val="202122"/>
          <w:sz w:val="20"/>
          <w:szCs w:val="20"/>
          <w:shd w:val="clear" w:color="auto" w:fill="FFFFFF"/>
        </w:rPr>
        <w:t>Chromatogram of benzotriazole polymer with acrylic acid</w:t>
      </w:r>
    </w:p>
    <w:p w14:paraId="02B8AF91" w14:textId="77777777" w:rsidR="009F20F0" w:rsidRPr="009F20F0" w:rsidRDefault="009F20F0" w:rsidP="009F20F0">
      <w:pPr>
        <w:overflowPunct w:val="0"/>
        <w:autoSpaceDE w:val="0"/>
        <w:autoSpaceDN w:val="0"/>
        <w:adjustRightInd w:val="0"/>
        <w:spacing w:after="0" w:line="240" w:lineRule="auto"/>
        <w:ind w:firstLine="284"/>
        <w:jc w:val="center"/>
        <w:textAlignment w:val="baseline"/>
        <w:rPr>
          <w:rFonts w:ascii="Times New Roman" w:hAnsi="Times New Roman" w:cs="Times New Roman"/>
          <w:sz w:val="24"/>
          <w:szCs w:val="24"/>
        </w:rPr>
      </w:pPr>
    </w:p>
    <w:p w14:paraId="7258F87C" w14:textId="2A460E4A" w:rsidR="00972B2A" w:rsidRPr="009F20F0" w:rsidRDefault="009D096E" w:rsidP="009F20F0">
      <w:pPr>
        <w:overflowPunct w:val="0"/>
        <w:autoSpaceDE w:val="0"/>
        <w:autoSpaceDN w:val="0"/>
        <w:adjustRightInd w:val="0"/>
        <w:spacing w:after="0" w:line="240" w:lineRule="auto"/>
        <w:ind w:firstLine="284"/>
        <w:jc w:val="both"/>
        <w:textAlignment w:val="baseline"/>
        <w:rPr>
          <w:rFonts w:ascii="Times New Roman" w:hAnsi="Times New Roman" w:cs="Times New Roman"/>
          <w:b/>
          <w:sz w:val="20"/>
          <w:szCs w:val="20"/>
        </w:rPr>
      </w:pPr>
      <w:r w:rsidRPr="009F20F0">
        <w:rPr>
          <w:rFonts w:ascii="Times New Roman" w:hAnsi="Times New Roman" w:cs="Times New Roman"/>
          <w:sz w:val="20"/>
          <w:szCs w:val="20"/>
        </w:rPr>
        <w:t xml:space="preserve">The polymerization conditions of these monomers were determined, the influence of various factors was studied: the nature of the solvent, initiator, concentration of the initiator, monomer and </w:t>
      </w:r>
      <w:proofErr w:type="spellStart"/>
      <w:r w:rsidRPr="009F20F0">
        <w:rPr>
          <w:rFonts w:ascii="Times New Roman" w:hAnsi="Times New Roman" w:cs="Times New Roman"/>
          <w:sz w:val="20"/>
          <w:szCs w:val="20"/>
        </w:rPr>
        <w:t>azobisisobutyronitrile</w:t>
      </w:r>
      <w:proofErr w:type="spellEnd"/>
      <w:r w:rsidRPr="009F20F0">
        <w:rPr>
          <w:rFonts w:ascii="Times New Roman" w:hAnsi="Times New Roman" w:cs="Times New Roman"/>
          <w:sz w:val="20"/>
          <w:szCs w:val="20"/>
        </w:rPr>
        <w:t xml:space="preserve"> (DAC), benzoyl peroxide were used as initiators.</w:t>
      </w:r>
    </w:p>
    <w:p w14:paraId="7DDF5509" w14:textId="0CB40CBA" w:rsidR="00CF49A7" w:rsidRPr="007F1FF7" w:rsidRDefault="00CF49A7" w:rsidP="00CF49A7">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CONCLUSIONS</w:t>
      </w:r>
    </w:p>
    <w:p w14:paraId="2CEF4B91" w14:textId="3E1BA2A6" w:rsidR="009D096E" w:rsidRPr="009D096E" w:rsidRDefault="009D096E" w:rsidP="009F20F0">
      <w:pPr>
        <w:pStyle w:val="a8"/>
        <w:numPr>
          <w:ilvl w:val="0"/>
          <w:numId w:val="8"/>
        </w:numPr>
        <w:tabs>
          <w:tab w:val="clear" w:pos="720"/>
          <w:tab w:val="left" w:pos="284"/>
          <w:tab w:val="num" w:pos="567"/>
        </w:tabs>
        <w:spacing w:before="0" w:beforeAutospacing="0" w:after="0" w:afterAutospacing="0"/>
        <w:ind w:left="0" w:firstLine="284"/>
        <w:jc w:val="both"/>
        <w:rPr>
          <w:rFonts w:eastAsiaTheme="minorHAnsi"/>
          <w:sz w:val="20"/>
          <w:szCs w:val="20"/>
          <w:lang w:val="en-US" w:eastAsia="en-US"/>
        </w:rPr>
      </w:pPr>
      <w:r w:rsidRPr="009D096E">
        <w:rPr>
          <w:rFonts w:eastAsiaTheme="minorHAnsi"/>
          <w:sz w:val="20"/>
          <w:szCs w:val="20"/>
          <w:lang w:val="en-US" w:eastAsia="en-US"/>
        </w:rPr>
        <w:t>As a result of scientific research, new nitrogen-containing acrylic monomers based on benzotriazole with acrylic acid have been successfully synthesized.</w:t>
      </w:r>
    </w:p>
    <w:p w14:paraId="7332B431" w14:textId="5502CE58" w:rsidR="009D096E" w:rsidRPr="009D096E" w:rsidRDefault="009D096E" w:rsidP="009F20F0">
      <w:pPr>
        <w:pStyle w:val="a8"/>
        <w:numPr>
          <w:ilvl w:val="0"/>
          <w:numId w:val="8"/>
        </w:numPr>
        <w:tabs>
          <w:tab w:val="clear" w:pos="720"/>
          <w:tab w:val="left" w:pos="284"/>
          <w:tab w:val="num" w:pos="567"/>
        </w:tabs>
        <w:spacing w:before="0" w:beforeAutospacing="0" w:after="0" w:afterAutospacing="0"/>
        <w:ind w:left="0" w:firstLine="284"/>
        <w:jc w:val="both"/>
        <w:rPr>
          <w:rFonts w:eastAsiaTheme="minorHAnsi"/>
          <w:sz w:val="20"/>
          <w:szCs w:val="20"/>
          <w:lang w:val="en-US" w:eastAsia="en-US"/>
        </w:rPr>
      </w:pPr>
      <w:r w:rsidRPr="009D096E">
        <w:rPr>
          <w:rFonts w:eastAsiaTheme="minorHAnsi"/>
          <w:sz w:val="20"/>
          <w:szCs w:val="20"/>
          <w:lang w:val="en-US" w:eastAsia="en-US"/>
        </w:rPr>
        <w:t>The structure of the synthesized monomer was confirmed by IR spectroscopy, and for the qualitative and quantitative analysis of the target product, they were determined by high-performance liquid chromatography.</w:t>
      </w:r>
    </w:p>
    <w:p w14:paraId="7B37B6AE" w14:textId="1F43E17A" w:rsidR="009D096E" w:rsidRPr="009D096E" w:rsidRDefault="009D096E" w:rsidP="009F20F0">
      <w:pPr>
        <w:pStyle w:val="a8"/>
        <w:numPr>
          <w:ilvl w:val="0"/>
          <w:numId w:val="8"/>
        </w:numPr>
        <w:tabs>
          <w:tab w:val="clear" w:pos="720"/>
          <w:tab w:val="left" w:pos="284"/>
          <w:tab w:val="num" w:pos="567"/>
        </w:tabs>
        <w:spacing w:before="0" w:beforeAutospacing="0" w:after="0" w:afterAutospacing="0"/>
        <w:ind w:left="0" w:firstLine="284"/>
        <w:jc w:val="both"/>
        <w:rPr>
          <w:rFonts w:eastAsiaTheme="minorHAnsi"/>
          <w:sz w:val="20"/>
          <w:szCs w:val="20"/>
          <w:lang w:val="en-US" w:eastAsia="en-US"/>
        </w:rPr>
      </w:pPr>
      <w:r w:rsidRPr="009D096E">
        <w:rPr>
          <w:rFonts w:eastAsiaTheme="minorHAnsi"/>
          <w:sz w:val="20"/>
          <w:szCs w:val="20"/>
          <w:lang w:val="en-US" w:eastAsia="en-US"/>
        </w:rPr>
        <w:t>The effect of temperature on the process of obtaining the synthesized monomer and polymer of nature, temperature on the yield of reaction products was studied. The monomer yield was 80%.</w:t>
      </w:r>
    </w:p>
    <w:p w14:paraId="58A4068A" w14:textId="7CA77C52" w:rsidR="002F2DB3" w:rsidRPr="009D096E" w:rsidRDefault="009D096E" w:rsidP="009F20F0">
      <w:pPr>
        <w:pStyle w:val="a8"/>
        <w:numPr>
          <w:ilvl w:val="0"/>
          <w:numId w:val="8"/>
        </w:numPr>
        <w:tabs>
          <w:tab w:val="clear" w:pos="720"/>
          <w:tab w:val="left" w:pos="284"/>
          <w:tab w:val="num" w:pos="567"/>
        </w:tabs>
        <w:spacing w:before="0" w:beforeAutospacing="0" w:after="0" w:afterAutospacing="0"/>
        <w:ind w:left="0" w:firstLine="284"/>
        <w:jc w:val="both"/>
        <w:rPr>
          <w:sz w:val="20"/>
          <w:szCs w:val="20"/>
          <w:lang w:val="en-US"/>
        </w:rPr>
      </w:pPr>
      <w:r w:rsidRPr="009D096E">
        <w:rPr>
          <w:rFonts w:eastAsiaTheme="minorHAnsi"/>
          <w:sz w:val="20"/>
          <w:szCs w:val="20"/>
          <w:lang w:val="en-US" w:eastAsia="en-US"/>
        </w:rPr>
        <w:t>In the future, it is advisable to conduct studies of the mechanical properties of the obtained materials and evaluate them as an anticorrosive additive in enamels.</w:t>
      </w:r>
    </w:p>
    <w:p w14:paraId="59BF8A4C" w14:textId="1CD81398" w:rsidR="007F1FF7" w:rsidRPr="009D096E" w:rsidRDefault="007F1FF7" w:rsidP="007F1FF7">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szCs w:val="20"/>
        </w:rPr>
      </w:pPr>
    </w:p>
    <w:p w14:paraId="31443E45" w14:textId="12CF27B5" w:rsidR="00F4248D" w:rsidRDefault="00CF49A7" w:rsidP="00CF49A7">
      <w:pPr>
        <w:overflowPunct w:val="0"/>
        <w:autoSpaceDE w:val="0"/>
        <w:autoSpaceDN w:val="0"/>
        <w:adjustRightInd w:val="0"/>
        <w:spacing w:after="0" w:line="240" w:lineRule="auto"/>
        <w:ind w:firstLine="567"/>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303304AD" w14:textId="304723FC" w:rsidR="002F2DB3" w:rsidRDefault="002F2DB3" w:rsidP="00CF49A7">
      <w:pPr>
        <w:overflowPunct w:val="0"/>
        <w:autoSpaceDE w:val="0"/>
        <w:autoSpaceDN w:val="0"/>
        <w:adjustRightInd w:val="0"/>
        <w:spacing w:after="0" w:line="240" w:lineRule="auto"/>
        <w:ind w:firstLine="567"/>
        <w:jc w:val="center"/>
        <w:textAlignment w:val="baseline"/>
        <w:rPr>
          <w:rFonts w:ascii="Times New Roman" w:hAnsi="Times New Roman" w:cs="Times New Roman"/>
          <w:b/>
          <w:sz w:val="24"/>
          <w:szCs w:val="24"/>
        </w:rPr>
      </w:pPr>
    </w:p>
    <w:p w14:paraId="37726C89" w14:textId="77777777" w:rsidR="009F20F0" w:rsidRPr="009F20F0" w:rsidRDefault="009F20F0" w:rsidP="009F20F0">
      <w:pPr>
        <w:spacing w:after="0" w:line="240" w:lineRule="auto"/>
        <w:ind w:firstLine="284"/>
        <w:jc w:val="both"/>
        <w:rPr>
          <w:rFonts w:ascii="Times New Roman" w:hAnsi="Times New Roman" w:cs="Times New Roman"/>
          <w:sz w:val="20"/>
          <w:szCs w:val="20"/>
        </w:rPr>
      </w:pPr>
      <w:r w:rsidRPr="009F20F0">
        <w:rPr>
          <w:rFonts w:ascii="Times New Roman" w:hAnsi="Times New Roman" w:cs="Times New Roman"/>
          <w:sz w:val="20"/>
          <w:szCs w:val="20"/>
        </w:rPr>
        <w:t>1. A. E. Moen, Breaking Basel: The elements of the Basel Convention and its application to toxic ships, Mar. Policy 32(6), 1053–1062 (2008).</w:t>
      </w:r>
    </w:p>
    <w:p w14:paraId="3BBAA0FB" w14:textId="77777777" w:rsidR="009F20F0" w:rsidRPr="009F20F0" w:rsidRDefault="009F20F0" w:rsidP="009F20F0">
      <w:pPr>
        <w:spacing w:after="0" w:line="240" w:lineRule="auto"/>
        <w:ind w:firstLine="284"/>
        <w:jc w:val="both"/>
        <w:rPr>
          <w:rFonts w:ascii="Times New Roman" w:hAnsi="Times New Roman" w:cs="Times New Roman"/>
          <w:sz w:val="20"/>
          <w:szCs w:val="20"/>
        </w:rPr>
      </w:pPr>
      <w:r w:rsidRPr="009F20F0">
        <w:rPr>
          <w:rFonts w:ascii="Times New Roman" w:hAnsi="Times New Roman" w:cs="Times New Roman"/>
          <w:sz w:val="20"/>
          <w:szCs w:val="20"/>
        </w:rPr>
        <w:t xml:space="preserve">2. C. </w:t>
      </w:r>
      <w:proofErr w:type="spellStart"/>
      <w:r w:rsidRPr="009F20F0">
        <w:rPr>
          <w:rFonts w:ascii="Times New Roman" w:hAnsi="Times New Roman" w:cs="Times New Roman"/>
          <w:sz w:val="20"/>
          <w:szCs w:val="20"/>
        </w:rPr>
        <w:t>Ezeah</w:t>
      </w:r>
      <w:proofErr w:type="spellEnd"/>
      <w:r w:rsidRPr="009F20F0">
        <w:rPr>
          <w:rFonts w:ascii="Times New Roman" w:hAnsi="Times New Roman" w:cs="Times New Roman"/>
          <w:sz w:val="20"/>
          <w:szCs w:val="20"/>
        </w:rPr>
        <w:t xml:space="preserve"> and C. L. Roberts, Analysis of barriers and success factors affecting the adoption of sustainable municipal solid waste management in Nigeria, J. Environ. Manage. 103, 9–14 (2012).</w:t>
      </w:r>
    </w:p>
    <w:p w14:paraId="01BE9587" w14:textId="77777777" w:rsidR="009F20F0" w:rsidRPr="009F20F0" w:rsidRDefault="009F20F0" w:rsidP="009F20F0">
      <w:pPr>
        <w:spacing w:after="0" w:line="240" w:lineRule="auto"/>
        <w:ind w:firstLine="284"/>
        <w:jc w:val="both"/>
        <w:rPr>
          <w:rFonts w:ascii="Times New Roman" w:hAnsi="Times New Roman" w:cs="Times New Roman"/>
          <w:sz w:val="20"/>
          <w:szCs w:val="20"/>
        </w:rPr>
      </w:pPr>
      <w:r w:rsidRPr="009F20F0">
        <w:rPr>
          <w:rFonts w:ascii="Times New Roman" w:hAnsi="Times New Roman" w:cs="Times New Roman"/>
          <w:sz w:val="20"/>
          <w:szCs w:val="20"/>
        </w:rPr>
        <w:t>3. H. Chen, J. Hou, S. Zhang, Y. Liang, G. Yang, Y. Yang, L. Yu, Y. Wu, and G. Li, Polymer solar cells with enhanced open-circuit voltage and efficiency, Nat. Photonics 3, 649–653 (2009). https://doi.org/10.1038/NPHOTON.2009.192</w:t>
      </w:r>
    </w:p>
    <w:p w14:paraId="077B1571" w14:textId="77777777" w:rsidR="009F20F0" w:rsidRPr="009F20F0" w:rsidRDefault="009F20F0" w:rsidP="009F20F0">
      <w:pPr>
        <w:spacing w:after="0" w:line="240" w:lineRule="auto"/>
        <w:ind w:firstLine="284"/>
        <w:jc w:val="both"/>
        <w:rPr>
          <w:rFonts w:ascii="Times New Roman" w:hAnsi="Times New Roman" w:cs="Times New Roman"/>
          <w:sz w:val="20"/>
          <w:szCs w:val="20"/>
        </w:rPr>
      </w:pPr>
      <w:r w:rsidRPr="009F20F0">
        <w:rPr>
          <w:rFonts w:ascii="Times New Roman" w:hAnsi="Times New Roman" w:cs="Times New Roman"/>
          <w:sz w:val="20"/>
          <w:szCs w:val="20"/>
        </w:rPr>
        <w:lastRenderedPageBreak/>
        <w:t xml:space="preserve">4. D. C. Han, H. Kim, and G. Kwak, Benzotriazole-containing fluorinated acrylic polymer coatings with high thermal stability, low surface energy, high visible light transparency, and UV-blocking performance, </w:t>
      </w:r>
      <w:proofErr w:type="spellStart"/>
      <w:r w:rsidRPr="009F20F0">
        <w:rPr>
          <w:rFonts w:ascii="Times New Roman" w:hAnsi="Times New Roman" w:cs="Times New Roman"/>
          <w:sz w:val="20"/>
          <w:szCs w:val="20"/>
        </w:rPr>
        <w:t>Polym</w:t>
      </w:r>
      <w:proofErr w:type="spellEnd"/>
      <w:r w:rsidRPr="009F20F0">
        <w:rPr>
          <w:rFonts w:ascii="Times New Roman" w:hAnsi="Times New Roman" w:cs="Times New Roman"/>
          <w:sz w:val="20"/>
          <w:szCs w:val="20"/>
        </w:rPr>
        <w:t>. Bull. 80, 5641–5654 (2023). https://doi.org/10.1007/s00289-022-04340-w</w:t>
      </w:r>
    </w:p>
    <w:p w14:paraId="17F248C7" w14:textId="77777777" w:rsidR="009F20F0" w:rsidRPr="009F20F0" w:rsidRDefault="009F20F0" w:rsidP="009F20F0">
      <w:pPr>
        <w:spacing w:after="0" w:line="240" w:lineRule="auto"/>
        <w:ind w:firstLine="284"/>
        <w:jc w:val="both"/>
        <w:rPr>
          <w:rFonts w:ascii="Times New Roman" w:hAnsi="Times New Roman" w:cs="Times New Roman"/>
          <w:sz w:val="20"/>
          <w:szCs w:val="20"/>
        </w:rPr>
      </w:pPr>
      <w:r w:rsidRPr="009F20F0">
        <w:rPr>
          <w:rFonts w:ascii="Times New Roman" w:hAnsi="Times New Roman" w:cs="Times New Roman"/>
          <w:sz w:val="20"/>
          <w:szCs w:val="20"/>
        </w:rPr>
        <w:t xml:space="preserve">5. M. Galán, V. Pozzoli, and M. M. Alho, Synthesis and characterization of acrylic polymer containing 1,2,3-benzotriazole pendant groups, </w:t>
      </w:r>
      <w:proofErr w:type="spellStart"/>
      <w:r w:rsidRPr="009F20F0">
        <w:rPr>
          <w:rFonts w:ascii="Times New Roman" w:hAnsi="Times New Roman" w:cs="Times New Roman"/>
          <w:sz w:val="20"/>
          <w:szCs w:val="20"/>
        </w:rPr>
        <w:t>Polym</w:t>
      </w:r>
      <w:proofErr w:type="spellEnd"/>
      <w:r w:rsidRPr="009F20F0">
        <w:rPr>
          <w:rFonts w:ascii="Times New Roman" w:hAnsi="Times New Roman" w:cs="Times New Roman"/>
          <w:sz w:val="20"/>
          <w:szCs w:val="20"/>
        </w:rPr>
        <w:t>. Sci. Peer Rev. J. 4(5), 000600 (2023). https://doi.org/10.31031/PSPRJ.2023.04.000600</w:t>
      </w:r>
    </w:p>
    <w:p w14:paraId="44DEB1A8" w14:textId="77777777" w:rsidR="009F20F0" w:rsidRPr="009F20F0" w:rsidRDefault="009F20F0" w:rsidP="009F20F0">
      <w:pPr>
        <w:spacing w:after="0" w:line="240" w:lineRule="auto"/>
        <w:ind w:firstLine="284"/>
        <w:jc w:val="both"/>
        <w:rPr>
          <w:rFonts w:ascii="Times New Roman" w:hAnsi="Times New Roman" w:cs="Times New Roman"/>
          <w:sz w:val="20"/>
          <w:szCs w:val="20"/>
        </w:rPr>
      </w:pPr>
      <w:r w:rsidRPr="009F20F0">
        <w:rPr>
          <w:rFonts w:ascii="Times New Roman" w:hAnsi="Times New Roman" w:cs="Times New Roman"/>
          <w:sz w:val="20"/>
          <w:szCs w:val="20"/>
        </w:rPr>
        <w:t xml:space="preserve">6. M. B. </w:t>
      </w:r>
      <w:proofErr w:type="spellStart"/>
      <w:r w:rsidRPr="009F20F0">
        <w:rPr>
          <w:rFonts w:ascii="Times New Roman" w:hAnsi="Times New Roman" w:cs="Times New Roman"/>
          <w:sz w:val="20"/>
          <w:szCs w:val="20"/>
        </w:rPr>
        <w:t>Begieva</w:t>
      </w:r>
      <w:proofErr w:type="spellEnd"/>
      <w:r w:rsidRPr="009F20F0">
        <w:rPr>
          <w:rFonts w:ascii="Times New Roman" w:hAnsi="Times New Roman" w:cs="Times New Roman"/>
          <w:sz w:val="20"/>
          <w:szCs w:val="20"/>
        </w:rPr>
        <w:t xml:space="preserve"> and T. L. Elephants, Synthesis of water-soluble polymers based on alkylated α-amino acids, Int. Conf. Org. Chem., St. Petersburg, p. 721 (2006).</w:t>
      </w:r>
    </w:p>
    <w:p w14:paraId="2E524D8A" w14:textId="77777777" w:rsidR="009F20F0" w:rsidRPr="009F20F0" w:rsidRDefault="009F20F0" w:rsidP="009F20F0">
      <w:pPr>
        <w:spacing w:after="0" w:line="240" w:lineRule="auto"/>
        <w:ind w:firstLine="284"/>
        <w:jc w:val="both"/>
        <w:rPr>
          <w:rFonts w:ascii="Times New Roman" w:hAnsi="Times New Roman" w:cs="Times New Roman"/>
          <w:sz w:val="20"/>
          <w:szCs w:val="20"/>
        </w:rPr>
      </w:pPr>
      <w:r w:rsidRPr="009F20F0">
        <w:rPr>
          <w:rFonts w:ascii="Times New Roman" w:hAnsi="Times New Roman" w:cs="Times New Roman"/>
          <w:sz w:val="20"/>
          <w:szCs w:val="20"/>
        </w:rPr>
        <w:t xml:space="preserve">7. M. Galán, V. Pozzoli, and M. M. Alho, The synthesis and characterization of acrylic polymer with 1,2,3-benzotriazole pendant groups, </w:t>
      </w:r>
      <w:proofErr w:type="spellStart"/>
      <w:r w:rsidRPr="009F20F0">
        <w:rPr>
          <w:rFonts w:ascii="Times New Roman" w:hAnsi="Times New Roman" w:cs="Times New Roman"/>
          <w:sz w:val="20"/>
          <w:szCs w:val="20"/>
        </w:rPr>
        <w:t>Polym</w:t>
      </w:r>
      <w:proofErr w:type="spellEnd"/>
      <w:r w:rsidRPr="009F20F0">
        <w:rPr>
          <w:rFonts w:ascii="Times New Roman" w:hAnsi="Times New Roman" w:cs="Times New Roman"/>
          <w:sz w:val="20"/>
          <w:szCs w:val="20"/>
        </w:rPr>
        <w:t>. Sci. Peer Rev. J. 4(5), 000600 (2023).</w:t>
      </w:r>
    </w:p>
    <w:p w14:paraId="26757EA7" w14:textId="77777777" w:rsidR="009F20F0" w:rsidRPr="009F20F0" w:rsidRDefault="009F20F0" w:rsidP="009F20F0">
      <w:pPr>
        <w:spacing w:after="0" w:line="240" w:lineRule="auto"/>
        <w:ind w:firstLine="284"/>
        <w:jc w:val="both"/>
        <w:rPr>
          <w:rFonts w:ascii="Times New Roman" w:hAnsi="Times New Roman" w:cs="Times New Roman"/>
          <w:sz w:val="20"/>
          <w:szCs w:val="20"/>
        </w:rPr>
      </w:pPr>
      <w:r w:rsidRPr="009F20F0">
        <w:rPr>
          <w:rFonts w:ascii="Times New Roman" w:hAnsi="Times New Roman" w:cs="Times New Roman"/>
          <w:sz w:val="20"/>
          <w:szCs w:val="20"/>
        </w:rPr>
        <w:t xml:space="preserve">8. D. C. Han, H. Kim, and G. Kwak, Benzotriazole-containing fluorinated acrylic polymer coatings, </w:t>
      </w:r>
      <w:proofErr w:type="spellStart"/>
      <w:r w:rsidRPr="009F20F0">
        <w:rPr>
          <w:rFonts w:ascii="Times New Roman" w:hAnsi="Times New Roman" w:cs="Times New Roman"/>
          <w:sz w:val="20"/>
          <w:szCs w:val="20"/>
        </w:rPr>
        <w:t>Polym</w:t>
      </w:r>
      <w:proofErr w:type="spellEnd"/>
      <w:r w:rsidRPr="009F20F0">
        <w:rPr>
          <w:rFonts w:ascii="Times New Roman" w:hAnsi="Times New Roman" w:cs="Times New Roman"/>
          <w:sz w:val="20"/>
          <w:szCs w:val="20"/>
        </w:rPr>
        <w:t>. Bull. 80, 5641–5654 (2023). https://doi.org/10.1007/s00289-022-04340-w</w:t>
      </w:r>
    </w:p>
    <w:p w14:paraId="04888624" w14:textId="77777777" w:rsidR="009F20F0" w:rsidRPr="009F20F0" w:rsidRDefault="009F20F0" w:rsidP="009F20F0">
      <w:pPr>
        <w:spacing w:after="0" w:line="240" w:lineRule="auto"/>
        <w:ind w:firstLine="284"/>
        <w:jc w:val="both"/>
        <w:rPr>
          <w:rFonts w:ascii="Times New Roman" w:hAnsi="Times New Roman" w:cs="Times New Roman"/>
          <w:sz w:val="20"/>
          <w:szCs w:val="20"/>
        </w:rPr>
      </w:pPr>
      <w:r w:rsidRPr="009F20F0">
        <w:rPr>
          <w:rFonts w:ascii="Times New Roman" w:hAnsi="Times New Roman" w:cs="Times New Roman"/>
          <w:sz w:val="20"/>
          <w:szCs w:val="20"/>
        </w:rPr>
        <w:t xml:space="preserve">9. G. B. Volodina and I. V. </w:t>
      </w:r>
      <w:proofErr w:type="spellStart"/>
      <w:r w:rsidRPr="009F20F0">
        <w:rPr>
          <w:rFonts w:ascii="Times New Roman" w:hAnsi="Times New Roman" w:cs="Times New Roman"/>
          <w:sz w:val="20"/>
          <w:szCs w:val="20"/>
        </w:rPr>
        <w:t>Yakunina</w:t>
      </w:r>
      <w:proofErr w:type="spellEnd"/>
      <w:r w:rsidRPr="009F20F0">
        <w:rPr>
          <w:rFonts w:ascii="Times New Roman" w:hAnsi="Times New Roman" w:cs="Times New Roman"/>
          <w:sz w:val="20"/>
          <w:szCs w:val="20"/>
        </w:rPr>
        <w:t>, Laboratory workshop on organic chemistry, Tambov State Technical University Press, 80 p. (2004).</w:t>
      </w:r>
    </w:p>
    <w:p w14:paraId="048ED2C5" w14:textId="77777777" w:rsidR="009F20F0" w:rsidRPr="009F20F0" w:rsidRDefault="009F20F0" w:rsidP="009F20F0">
      <w:pPr>
        <w:spacing w:after="0" w:line="240" w:lineRule="auto"/>
        <w:ind w:firstLine="284"/>
        <w:jc w:val="both"/>
        <w:rPr>
          <w:rFonts w:ascii="Times New Roman" w:hAnsi="Times New Roman" w:cs="Times New Roman"/>
          <w:sz w:val="20"/>
          <w:szCs w:val="20"/>
        </w:rPr>
      </w:pPr>
      <w:r w:rsidRPr="009F20F0">
        <w:rPr>
          <w:rFonts w:ascii="Times New Roman" w:hAnsi="Times New Roman" w:cs="Times New Roman"/>
          <w:sz w:val="20"/>
          <w:szCs w:val="20"/>
        </w:rPr>
        <w:t xml:space="preserve">10. Sh. A. </w:t>
      </w:r>
      <w:proofErr w:type="spellStart"/>
      <w:r w:rsidRPr="009F20F0">
        <w:rPr>
          <w:rFonts w:ascii="Times New Roman" w:hAnsi="Times New Roman" w:cs="Times New Roman"/>
          <w:sz w:val="20"/>
          <w:szCs w:val="20"/>
        </w:rPr>
        <w:t>Tadzhieva</w:t>
      </w:r>
      <w:proofErr w:type="spellEnd"/>
      <w:r w:rsidRPr="009F20F0">
        <w:rPr>
          <w:rFonts w:ascii="Times New Roman" w:hAnsi="Times New Roman" w:cs="Times New Roman"/>
          <w:sz w:val="20"/>
          <w:szCs w:val="20"/>
        </w:rPr>
        <w:t xml:space="preserve"> et al., Synthesis of benzotriazole 1N-acrylic acid, </w:t>
      </w:r>
      <w:proofErr w:type="spellStart"/>
      <w:r w:rsidRPr="009F20F0">
        <w:rPr>
          <w:rFonts w:ascii="Times New Roman" w:hAnsi="Times New Roman" w:cs="Times New Roman"/>
          <w:sz w:val="20"/>
          <w:szCs w:val="20"/>
        </w:rPr>
        <w:t>Universum</w:t>
      </w:r>
      <w:proofErr w:type="spellEnd"/>
      <w:r w:rsidRPr="009F20F0">
        <w:rPr>
          <w:rFonts w:ascii="Times New Roman" w:hAnsi="Times New Roman" w:cs="Times New Roman"/>
          <w:sz w:val="20"/>
          <w:szCs w:val="20"/>
        </w:rPr>
        <w:t>: Chem. Biol. 11(137) (2025). https://7universum.com/ru/nature/archive/item/21034</w:t>
      </w:r>
    </w:p>
    <w:p w14:paraId="7B524F47" w14:textId="6A812869" w:rsidR="00807490" w:rsidRPr="009F20F0" w:rsidRDefault="009F20F0" w:rsidP="009F20F0">
      <w:pPr>
        <w:spacing w:after="0" w:line="240" w:lineRule="auto"/>
        <w:ind w:firstLine="284"/>
        <w:jc w:val="both"/>
        <w:rPr>
          <w:rFonts w:ascii="Times New Roman" w:hAnsi="Times New Roman" w:cs="Times New Roman"/>
          <w:sz w:val="20"/>
          <w:szCs w:val="20"/>
        </w:rPr>
      </w:pPr>
      <w:r w:rsidRPr="009F20F0">
        <w:rPr>
          <w:rFonts w:ascii="Times New Roman" w:hAnsi="Times New Roman" w:cs="Times New Roman"/>
          <w:sz w:val="20"/>
          <w:szCs w:val="20"/>
        </w:rPr>
        <w:t xml:space="preserve">11. S. A. Tadjieva, O. S. </w:t>
      </w:r>
      <w:proofErr w:type="spellStart"/>
      <w:r w:rsidRPr="009F20F0">
        <w:rPr>
          <w:rFonts w:ascii="Times New Roman" w:hAnsi="Times New Roman" w:cs="Times New Roman"/>
          <w:sz w:val="20"/>
          <w:szCs w:val="20"/>
        </w:rPr>
        <w:t>Maksumova</w:t>
      </w:r>
      <w:proofErr w:type="spellEnd"/>
      <w:r w:rsidRPr="009F20F0">
        <w:rPr>
          <w:rFonts w:ascii="Times New Roman" w:hAnsi="Times New Roman" w:cs="Times New Roman"/>
          <w:sz w:val="20"/>
          <w:szCs w:val="20"/>
        </w:rPr>
        <w:t>, and G. A. Tadjieva, Polymerization of 1,3-diallylbenzimidazolium bromide, Uzbek–Tajik Symp. Polymer Sci., Tashkent, 147–148 (2024).</w:t>
      </w:r>
    </w:p>
    <w:sectPr w:rsidR="00807490" w:rsidRPr="009F20F0" w:rsidSect="000D0CCE">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Bold">
    <w:altName w:val="Cambria"/>
    <w:panose1 w:val="00000000000000000000"/>
    <w:charset w:val="00"/>
    <w:family w:val="roman"/>
    <w:notTrueType/>
    <w:pitch w:val="default"/>
  </w:font>
  <w:font w:name="TimesNewRomanPS-ItalicMT">
    <w:altName w:val="SimSun"/>
    <w:panose1 w:val="00000000000000000000"/>
    <w:charset w:val="CC"/>
    <w:family w:val="auto"/>
    <w:notTrueType/>
    <w:pitch w:val="default"/>
    <w:sig w:usb0="00000203" w:usb1="08070000" w:usb2="00000010" w:usb3="00000000" w:csb0="00020005"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7940"/>
    <w:multiLevelType w:val="hybridMultilevel"/>
    <w:tmpl w:val="4086A250"/>
    <w:lvl w:ilvl="0" w:tplc="CFDEF43A">
      <w:start w:val="7"/>
      <w:numFmt w:val="decimal"/>
      <w:lvlText w:val="%1."/>
      <w:lvlJc w:val="left"/>
      <w:pPr>
        <w:ind w:left="1068"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CE10AC"/>
    <w:multiLevelType w:val="hybridMultilevel"/>
    <w:tmpl w:val="CCBCFAD0"/>
    <w:lvl w:ilvl="0" w:tplc="CFDEF43A">
      <w:start w:val="6"/>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BAC3BA4"/>
    <w:multiLevelType w:val="hybridMultilevel"/>
    <w:tmpl w:val="23FCC90C"/>
    <w:lvl w:ilvl="0" w:tplc="F96C4E10">
      <w:start w:val="11"/>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C620307"/>
    <w:multiLevelType w:val="hybridMultilevel"/>
    <w:tmpl w:val="BB1EE3D4"/>
    <w:lvl w:ilvl="0" w:tplc="CFDEF43A">
      <w:start w:val="7"/>
      <w:numFmt w:val="decimal"/>
      <w:lvlText w:val="%1."/>
      <w:lvlJc w:val="left"/>
      <w:pPr>
        <w:ind w:left="1068"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5"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6"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7C772D"/>
    <w:multiLevelType w:val="hybridMultilevel"/>
    <w:tmpl w:val="7C4CEF1E"/>
    <w:lvl w:ilvl="0" w:tplc="F926A8E4">
      <w:start w:val="1"/>
      <w:numFmt w:val="decimal"/>
      <w:lvlText w:val="%1."/>
      <w:lvlJc w:val="left"/>
      <w:pPr>
        <w:ind w:left="1068" w:hanging="360"/>
      </w:pPr>
      <w:rPr>
        <w:rFonts w:hint="default"/>
        <w:i w:val="0"/>
        <w:iCs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F54FBC"/>
    <w:multiLevelType w:val="hybridMultilevel"/>
    <w:tmpl w:val="23A86268"/>
    <w:lvl w:ilvl="0" w:tplc="6F4E5E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BA346FC"/>
    <w:multiLevelType w:val="multilevel"/>
    <w:tmpl w:val="C7384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734159483">
    <w:abstractNumId w:val="5"/>
  </w:num>
  <w:num w:numId="2" w16cid:durableId="1269656555">
    <w:abstractNumId w:val="4"/>
  </w:num>
  <w:num w:numId="3" w16cid:durableId="1521628967">
    <w:abstractNumId w:val="11"/>
  </w:num>
  <w:num w:numId="4" w16cid:durableId="560750913">
    <w:abstractNumId w:val="8"/>
  </w:num>
  <w:num w:numId="5" w16cid:durableId="2026863421">
    <w:abstractNumId w:val="6"/>
  </w:num>
  <w:num w:numId="6" w16cid:durableId="527983962">
    <w:abstractNumId w:val="7"/>
  </w:num>
  <w:num w:numId="7" w16cid:durableId="1817407336">
    <w:abstractNumId w:val="2"/>
  </w:num>
  <w:num w:numId="8" w16cid:durableId="1898081255">
    <w:abstractNumId w:val="10"/>
  </w:num>
  <w:num w:numId="9" w16cid:durableId="376321813">
    <w:abstractNumId w:val="1"/>
  </w:num>
  <w:num w:numId="10" w16cid:durableId="1873491368">
    <w:abstractNumId w:val="0"/>
  </w:num>
  <w:num w:numId="11" w16cid:durableId="1753043559">
    <w:abstractNumId w:val="9"/>
  </w:num>
  <w:num w:numId="12" w16cid:durableId="319382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2B3"/>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CCE"/>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0159"/>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913"/>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4AB"/>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067D"/>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3DA8"/>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287"/>
    <w:rsid w:val="002F06CD"/>
    <w:rsid w:val="002F1B3F"/>
    <w:rsid w:val="002F1B72"/>
    <w:rsid w:val="002F1F29"/>
    <w:rsid w:val="002F2321"/>
    <w:rsid w:val="002F2DB3"/>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37D67"/>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096E"/>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7A0"/>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4143"/>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4EDB"/>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1FF7"/>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490"/>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2E83"/>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4CC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0F5"/>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2B2A"/>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6EE7"/>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096E"/>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0F0"/>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0DD9"/>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6DF4"/>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77A"/>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41C"/>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6E4A"/>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9A7"/>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4B6C"/>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0E46"/>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35E0"/>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8B6"/>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950"/>
    <w:rsid w:val="00F35CD8"/>
    <w:rsid w:val="00F36D3D"/>
    <w:rsid w:val="00F3761A"/>
    <w:rsid w:val="00F37A43"/>
    <w:rsid w:val="00F37DFB"/>
    <w:rsid w:val="00F40AB1"/>
    <w:rsid w:val="00F40B8D"/>
    <w:rsid w:val="00F40C14"/>
    <w:rsid w:val="00F413E3"/>
    <w:rsid w:val="00F41A59"/>
    <w:rsid w:val="00F42048"/>
    <w:rsid w:val="00F42063"/>
    <w:rsid w:val="00F4248D"/>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2635"/>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41F"/>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8">
    <w:name w:val="Normal (Web)"/>
    <w:basedOn w:val="a"/>
    <w:uiPriority w:val="99"/>
    <w:unhideWhenUsed/>
    <w:rsid w:val="00FA341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Strong"/>
    <w:uiPriority w:val="22"/>
    <w:qFormat/>
    <w:rsid w:val="00FA341F"/>
    <w:rPr>
      <w:b/>
      <w:bCs/>
    </w:rPr>
  </w:style>
  <w:style w:type="character" w:customStyle="1" w:styleId="FontStyle50">
    <w:name w:val="Font Style50"/>
    <w:uiPriority w:val="99"/>
    <w:rsid w:val="00FA341F"/>
    <w:rPr>
      <w:rFonts w:ascii="Times New Roman" w:hAnsi="Times New Roman"/>
      <w:sz w:val="22"/>
    </w:rPr>
  </w:style>
  <w:style w:type="character" w:customStyle="1" w:styleId="fontstyle01">
    <w:name w:val="fontstyle01"/>
    <w:basedOn w:val="a0"/>
    <w:rsid w:val="004D17A0"/>
    <w:rPr>
      <w:rFonts w:ascii="Cambria-Bold" w:hAnsi="Cambria-Bold" w:hint="default"/>
      <w:b/>
      <w:bCs/>
      <w:i w:val="0"/>
      <w:iCs w:val="0"/>
      <w:color w:val="000000"/>
      <w:sz w:val="20"/>
      <w:szCs w:val="20"/>
    </w:rPr>
  </w:style>
  <w:style w:type="character" w:customStyle="1" w:styleId="anchor-text">
    <w:name w:val="anchor-text"/>
    <w:basedOn w:val="a0"/>
    <w:rsid w:val="002F2DB3"/>
  </w:style>
  <w:style w:type="character" w:customStyle="1" w:styleId="fontstyle21">
    <w:name w:val="fontstyle21"/>
    <w:basedOn w:val="a0"/>
    <w:rsid w:val="00807490"/>
    <w:rPr>
      <w:rFonts w:ascii="TimesNewRomanPS-ItalicMT" w:hAnsi="TimesNewRomanPS-ItalicMT" w:hint="default"/>
      <w:b w:val="0"/>
      <w:bCs w:val="0"/>
      <w:i/>
      <w:iCs/>
      <w:color w:val="000000"/>
      <w:sz w:val="20"/>
      <w:szCs w:val="20"/>
    </w:rPr>
  </w:style>
  <w:style w:type="paragraph" w:customStyle="1" w:styleId="leading-8">
    <w:name w:val="leading-8"/>
    <w:basedOn w:val="a"/>
    <w:rsid w:val="00986EE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690">
      <w:bodyDiv w:val="1"/>
      <w:marLeft w:val="0"/>
      <w:marRight w:val="0"/>
      <w:marTop w:val="0"/>
      <w:marBottom w:val="0"/>
      <w:divBdr>
        <w:top w:val="none" w:sz="0" w:space="0" w:color="auto"/>
        <w:left w:val="none" w:sz="0" w:space="0" w:color="auto"/>
        <w:bottom w:val="none" w:sz="0" w:space="0" w:color="auto"/>
        <w:right w:val="none" w:sz="0" w:space="0" w:color="auto"/>
      </w:divBdr>
    </w:div>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203296601">
      <w:bodyDiv w:val="1"/>
      <w:marLeft w:val="0"/>
      <w:marRight w:val="0"/>
      <w:marTop w:val="0"/>
      <w:marBottom w:val="0"/>
      <w:divBdr>
        <w:top w:val="none" w:sz="0" w:space="0" w:color="auto"/>
        <w:left w:val="none" w:sz="0" w:space="0" w:color="auto"/>
        <w:bottom w:val="none" w:sz="0" w:space="0" w:color="auto"/>
        <w:right w:val="none" w:sz="0" w:space="0" w:color="auto"/>
      </w:divBdr>
    </w:div>
    <w:div w:id="214853566">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475636698">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780947348">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886408437">
      <w:bodyDiv w:val="1"/>
      <w:marLeft w:val="0"/>
      <w:marRight w:val="0"/>
      <w:marTop w:val="0"/>
      <w:marBottom w:val="0"/>
      <w:divBdr>
        <w:top w:val="none" w:sz="0" w:space="0" w:color="auto"/>
        <w:left w:val="none" w:sz="0" w:space="0" w:color="auto"/>
        <w:bottom w:val="none" w:sz="0" w:space="0" w:color="auto"/>
        <w:right w:val="none" w:sz="0" w:space="0" w:color="auto"/>
      </w:divBdr>
    </w:div>
    <w:div w:id="1911646320">
      <w:bodyDiv w:val="1"/>
      <w:marLeft w:val="0"/>
      <w:marRight w:val="0"/>
      <w:marTop w:val="0"/>
      <w:marBottom w:val="0"/>
      <w:divBdr>
        <w:top w:val="none" w:sz="0" w:space="0" w:color="auto"/>
        <w:left w:val="none" w:sz="0" w:space="0" w:color="auto"/>
        <w:bottom w:val="none" w:sz="0" w:space="0" w:color="auto"/>
        <w:right w:val="none" w:sz="0" w:space="0" w:color="auto"/>
      </w:divBdr>
    </w:div>
    <w:div w:id="1987977011">
      <w:bodyDiv w:val="1"/>
      <w:marLeft w:val="0"/>
      <w:marRight w:val="0"/>
      <w:marTop w:val="0"/>
      <w:marBottom w:val="0"/>
      <w:divBdr>
        <w:top w:val="none" w:sz="0" w:space="0" w:color="auto"/>
        <w:left w:val="none" w:sz="0" w:space="0" w:color="auto"/>
        <w:bottom w:val="none" w:sz="0" w:space="0" w:color="auto"/>
        <w:right w:val="none" w:sz="0" w:space="0" w:color="auto"/>
      </w:divBdr>
    </w:div>
    <w:div w:id="212726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5.png"/><Relationship Id="rId5" Type="http://schemas.openxmlformats.org/officeDocument/2006/relationships/hyperlink" Target="mailto:tshah84@mail.ru"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2063</Words>
  <Characters>11763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7</cp:revision>
  <cp:lastPrinted>2023-12-26T18:03:00Z</cp:lastPrinted>
  <dcterms:created xsi:type="dcterms:W3CDTF">2025-11-28T07:51:00Z</dcterms:created>
  <dcterms:modified xsi:type="dcterms:W3CDTF">2026-01-08T06:44:00Z</dcterms:modified>
</cp:coreProperties>
</file>