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9AD6A4" w14:textId="18635671" w:rsidR="001A05DA" w:rsidRDefault="00F518A4" w:rsidP="00BF2865">
      <w:pPr>
        <w:pStyle w:val="AuthorName"/>
        <w:spacing w:before="1200" w:after="200"/>
        <w:ind w:firstLine="567"/>
        <w:rPr>
          <w:rFonts w:eastAsiaTheme="minorHAnsi"/>
          <w:b/>
          <w:sz w:val="36"/>
          <w:szCs w:val="36"/>
        </w:rPr>
      </w:pPr>
      <w:r w:rsidRPr="001A05DA">
        <w:rPr>
          <w:rFonts w:eastAsiaTheme="minorHAnsi"/>
          <w:b/>
          <w:sz w:val="36"/>
          <w:szCs w:val="36"/>
        </w:rPr>
        <w:t xml:space="preserve">Some considerations on the construction and operation technology of water mills in the </w:t>
      </w:r>
      <w:proofErr w:type="spellStart"/>
      <w:r>
        <w:rPr>
          <w:rFonts w:eastAsiaTheme="minorHAnsi"/>
          <w:b/>
          <w:sz w:val="36"/>
          <w:szCs w:val="36"/>
        </w:rPr>
        <w:t>S</w:t>
      </w:r>
      <w:bookmarkStart w:id="0" w:name="_GoBack"/>
      <w:bookmarkEnd w:id="0"/>
      <w:r w:rsidRPr="001A05DA">
        <w:rPr>
          <w:rFonts w:eastAsiaTheme="minorHAnsi"/>
          <w:b/>
          <w:sz w:val="36"/>
          <w:szCs w:val="36"/>
        </w:rPr>
        <w:t>urkhan</w:t>
      </w:r>
      <w:proofErr w:type="spellEnd"/>
      <w:r w:rsidRPr="001A05DA">
        <w:rPr>
          <w:rFonts w:eastAsiaTheme="minorHAnsi"/>
          <w:b/>
          <w:sz w:val="36"/>
          <w:szCs w:val="36"/>
        </w:rPr>
        <w:t xml:space="preserve"> oasis</w:t>
      </w:r>
    </w:p>
    <w:p w14:paraId="1F5E1B4F" w14:textId="55CFCD77" w:rsidR="00CA398A" w:rsidRPr="00661388" w:rsidRDefault="001A05DA" w:rsidP="006A58B7">
      <w:pPr>
        <w:pStyle w:val="AuthorName"/>
        <w:spacing w:before="240" w:after="200"/>
        <w:rPr>
          <w:sz w:val="20"/>
          <w:lang w:eastAsia="en-GB"/>
        </w:rPr>
      </w:pPr>
      <w:proofErr w:type="spellStart"/>
      <w:r>
        <w:t>Sanjar</w:t>
      </w:r>
      <w:proofErr w:type="spellEnd"/>
      <w:r w:rsidR="000C106A" w:rsidRPr="00287E0A">
        <w:t xml:space="preserve"> </w:t>
      </w:r>
      <w:proofErr w:type="spellStart"/>
      <w:r>
        <w:t>Choriyev</w:t>
      </w:r>
      <w:proofErr w:type="spellEnd"/>
    </w:p>
    <w:p w14:paraId="4709ED4E" w14:textId="21570980" w:rsidR="008745D5" w:rsidRDefault="00CA398A" w:rsidP="006A58B7">
      <w:pPr>
        <w:pStyle w:val="AuthorAffiliation"/>
      </w:pPr>
      <w:bookmarkStart w:id="1" w:name="_Hlk212275463"/>
      <w:proofErr w:type="spellStart"/>
      <w:r w:rsidRPr="00287E0A">
        <w:t>T</w:t>
      </w:r>
      <w:r w:rsidR="001A05DA">
        <w:t>ermiz</w:t>
      </w:r>
      <w:proofErr w:type="spellEnd"/>
      <w:r w:rsidR="001A05DA">
        <w:t xml:space="preserve"> State University</w:t>
      </w:r>
      <w:r w:rsidRPr="00287E0A">
        <w:t>,</w:t>
      </w:r>
      <w:r w:rsidR="004622A3">
        <w:t xml:space="preserve"> </w:t>
      </w:r>
      <w:proofErr w:type="spellStart"/>
      <w:r w:rsidR="001A05DA">
        <w:t>Termiz</w:t>
      </w:r>
      <w:proofErr w:type="spellEnd"/>
      <w:r w:rsidR="006A58B7">
        <w:t xml:space="preserve">, </w:t>
      </w:r>
      <w:r w:rsidRPr="00287E0A">
        <w:t>Uzbekistan</w:t>
      </w:r>
      <w:bookmarkEnd w:id="1"/>
    </w:p>
    <w:p w14:paraId="1397C91D" w14:textId="7EE35141" w:rsidR="00CA398A" w:rsidRPr="00287E0A" w:rsidRDefault="006A58B7" w:rsidP="006A58B7">
      <w:pPr>
        <w:pStyle w:val="AuthorAffiliation"/>
        <w:spacing w:before="200" w:after="200"/>
      </w:pPr>
      <w:r w:rsidRPr="00661388">
        <w:rPr>
          <w:szCs w:val="18"/>
          <w:vertAlign w:val="superscript"/>
        </w:rPr>
        <w:t>a)</w:t>
      </w:r>
      <w:r w:rsidR="008745D5" w:rsidRPr="00FE6DBA">
        <w:rPr>
          <w:szCs w:val="18"/>
        </w:rPr>
        <w:t xml:space="preserve"> Corresponding author: </w:t>
      </w:r>
      <w:hyperlink r:id="rId5" w:history="1">
        <w:r w:rsidR="00661388" w:rsidRPr="00722267">
          <w:rPr>
            <w:rStyle w:val="a6"/>
            <w:szCs w:val="18"/>
          </w:rPr>
          <w:t>sanjarchoriyev593@gmail.com</w:t>
        </w:r>
      </w:hyperlink>
      <w:r w:rsidR="00661388">
        <w:rPr>
          <w:szCs w:val="18"/>
        </w:rPr>
        <w:t xml:space="preserve"> </w:t>
      </w:r>
    </w:p>
    <w:p w14:paraId="45F5DCC2" w14:textId="2697FB29" w:rsidR="000B3B68" w:rsidRDefault="00E25282" w:rsidP="006A58B7">
      <w:pPr>
        <w:spacing w:before="360" w:after="360" w:line="240" w:lineRule="auto"/>
        <w:ind w:left="284" w:right="284"/>
        <w:jc w:val="both"/>
        <w:rPr>
          <w:rFonts w:ascii="Times New Roman" w:hAnsi="Times New Roman" w:cs="Times New Roman"/>
          <w:iCs/>
          <w:sz w:val="18"/>
          <w:szCs w:val="18"/>
          <w:lang w:val="uz-Cyrl-UZ"/>
        </w:rPr>
      </w:pPr>
      <w:r w:rsidRPr="00287E0A">
        <w:rPr>
          <w:rFonts w:ascii="Times New Roman" w:hAnsi="Times New Roman" w:cs="Times New Roman"/>
          <w:b/>
          <w:sz w:val="18"/>
          <w:szCs w:val="18"/>
        </w:rPr>
        <w:t>Abstract</w:t>
      </w:r>
      <w:r w:rsidR="00CA398A" w:rsidRPr="00287E0A">
        <w:rPr>
          <w:rFonts w:ascii="Times New Roman" w:hAnsi="Times New Roman" w:cs="Times New Roman"/>
          <w:b/>
          <w:sz w:val="18"/>
          <w:szCs w:val="18"/>
        </w:rPr>
        <w:t>.</w:t>
      </w:r>
      <w:r w:rsidR="000C106A" w:rsidRPr="00287E0A">
        <w:rPr>
          <w:iCs/>
          <w:sz w:val="18"/>
          <w:szCs w:val="18"/>
          <w:lang w:val="uz-Cyrl-UZ"/>
        </w:rPr>
        <w:t xml:space="preserve"> </w:t>
      </w:r>
      <w:r w:rsidR="000B3B68" w:rsidRPr="000B3B68">
        <w:rPr>
          <w:rFonts w:ascii="Times New Roman" w:hAnsi="Times New Roman" w:cs="Times New Roman"/>
          <w:iCs/>
          <w:sz w:val="18"/>
          <w:szCs w:val="18"/>
          <w:lang w:val="uz-Cyrl-UZ"/>
        </w:rPr>
        <w:t>The article examines the construction, operation, and role of water mills in the Surkhan Oasis (Uzbekistan) during the 19th–20th centuries in meeting the population's demand for grain products. The research details the traditional technology of water mills, developed over centuries, including the selection and preparation of millstones, the operation of the mechanism (axle, water wheel, flume, mill wheel), and how they produce high-quality flour. The study emphasizes the superior quality and natural properties of flour produced by water mills and draws attention to the potential for the continued relevance of this ancient technology under modern development conditions.</w:t>
      </w:r>
    </w:p>
    <w:p w14:paraId="61870707" w14:textId="255B987E" w:rsidR="008A22AB" w:rsidRPr="00287E0A" w:rsidRDefault="00CA398A" w:rsidP="006A58B7">
      <w:pPr>
        <w:spacing w:before="360" w:after="360" w:line="240" w:lineRule="auto"/>
        <w:ind w:left="284" w:right="284"/>
        <w:jc w:val="center"/>
        <w:rPr>
          <w:rFonts w:ascii="Times New Roman" w:hAnsi="Times New Roman" w:cs="Times New Roman"/>
          <w:b/>
          <w:sz w:val="24"/>
          <w:szCs w:val="24"/>
        </w:rPr>
      </w:pPr>
      <w:r w:rsidRPr="00287E0A">
        <w:rPr>
          <w:rFonts w:ascii="Times New Roman" w:hAnsi="Times New Roman" w:cs="Times New Roman"/>
          <w:b/>
          <w:sz w:val="24"/>
          <w:szCs w:val="24"/>
        </w:rPr>
        <w:t>INTRODUCTION</w:t>
      </w:r>
    </w:p>
    <w:p w14:paraId="36FFB2D4" w14:textId="55D1AB12" w:rsidR="00DE4111" w:rsidRDefault="000B3B68" w:rsidP="00661388">
      <w:pPr>
        <w:spacing w:after="0" w:line="240" w:lineRule="auto"/>
        <w:ind w:firstLine="284"/>
        <w:jc w:val="both"/>
        <w:rPr>
          <w:rFonts w:ascii="Times New Roman" w:hAnsi="Times New Roman" w:cs="Times New Roman"/>
          <w:color w:val="000000"/>
          <w:sz w:val="20"/>
          <w:szCs w:val="20"/>
        </w:rPr>
      </w:pPr>
      <w:r w:rsidRPr="00661388">
        <w:rPr>
          <w:rFonts w:ascii="Times New Roman" w:hAnsi="Times New Roman" w:cs="Times New Roman"/>
          <w:color w:val="000000"/>
          <w:sz w:val="20"/>
          <w:szCs w:val="20"/>
        </w:rPr>
        <w:t xml:space="preserve">At the end of the 19th and beginning of the 20th century, water mills played a significant role in meeting the grain demands of the population in the </w:t>
      </w:r>
      <w:proofErr w:type="spellStart"/>
      <w:r w:rsidRPr="00661388">
        <w:rPr>
          <w:rFonts w:ascii="Times New Roman" w:hAnsi="Times New Roman" w:cs="Times New Roman"/>
          <w:color w:val="000000"/>
          <w:sz w:val="20"/>
          <w:szCs w:val="20"/>
        </w:rPr>
        <w:t>Surkhan</w:t>
      </w:r>
      <w:proofErr w:type="spellEnd"/>
      <w:r w:rsidRPr="00661388">
        <w:rPr>
          <w:rFonts w:ascii="Times New Roman" w:hAnsi="Times New Roman" w:cs="Times New Roman"/>
          <w:color w:val="000000"/>
          <w:sz w:val="20"/>
          <w:szCs w:val="20"/>
        </w:rPr>
        <w:t xml:space="preserve"> Oasis. According to sources, in the late 19th and early 20th centuries, there were 128 water mills in </w:t>
      </w:r>
      <w:proofErr w:type="spellStart"/>
      <w:r w:rsidRPr="00661388">
        <w:rPr>
          <w:rFonts w:ascii="Times New Roman" w:hAnsi="Times New Roman" w:cs="Times New Roman"/>
          <w:color w:val="000000"/>
          <w:sz w:val="20"/>
          <w:szCs w:val="20"/>
        </w:rPr>
        <w:t>Sherobod</w:t>
      </w:r>
      <w:proofErr w:type="spellEnd"/>
      <w:r w:rsidRPr="00661388">
        <w:rPr>
          <w:rFonts w:ascii="Times New Roman" w:hAnsi="Times New Roman" w:cs="Times New Roman"/>
          <w:color w:val="000000"/>
          <w:sz w:val="20"/>
          <w:szCs w:val="20"/>
        </w:rPr>
        <w:t xml:space="preserve">, 105 in </w:t>
      </w:r>
      <w:proofErr w:type="spellStart"/>
      <w:r w:rsidRPr="00661388">
        <w:rPr>
          <w:rFonts w:ascii="Times New Roman" w:hAnsi="Times New Roman" w:cs="Times New Roman"/>
          <w:color w:val="000000"/>
          <w:sz w:val="20"/>
          <w:szCs w:val="20"/>
        </w:rPr>
        <w:t>Denov</w:t>
      </w:r>
      <w:proofErr w:type="spellEnd"/>
      <w:r w:rsidRPr="00661388">
        <w:rPr>
          <w:rFonts w:ascii="Times New Roman" w:hAnsi="Times New Roman" w:cs="Times New Roman"/>
          <w:color w:val="000000"/>
          <w:sz w:val="20"/>
          <w:szCs w:val="20"/>
        </w:rPr>
        <w:t xml:space="preserve">, and 66 in </w:t>
      </w:r>
      <w:proofErr w:type="spellStart"/>
      <w:r w:rsidRPr="00661388">
        <w:rPr>
          <w:rFonts w:ascii="Times New Roman" w:hAnsi="Times New Roman" w:cs="Times New Roman"/>
          <w:color w:val="000000"/>
          <w:sz w:val="20"/>
          <w:szCs w:val="20"/>
        </w:rPr>
        <w:t>Boysun</w:t>
      </w:r>
      <w:proofErr w:type="spellEnd"/>
      <w:r w:rsidRPr="00661388">
        <w:rPr>
          <w:rFonts w:ascii="Times New Roman" w:hAnsi="Times New Roman" w:cs="Times New Roman"/>
          <w:color w:val="000000"/>
          <w:sz w:val="20"/>
          <w:szCs w:val="20"/>
        </w:rPr>
        <w:t>. Water mills continued to be widely used in the oasis until the 1950s, and in mountainous villages, the use of this ancient technology persisted until the 1960s.</w:t>
      </w:r>
    </w:p>
    <w:p w14:paraId="67D7351E" w14:textId="77777777" w:rsidR="00661388" w:rsidRPr="00661388" w:rsidRDefault="00661388" w:rsidP="00661388">
      <w:pPr>
        <w:spacing w:after="0" w:line="240" w:lineRule="auto"/>
        <w:ind w:firstLine="284"/>
        <w:jc w:val="both"/>
        <w:rPr>
          <w:rFonts w:ascii="Times New Roman" w:hAnsi="Times New Roman" w:cs="Times New Roman"/>
          <w:color w:val="000000"/>
          <w:sz w:val="20"/>
          <w:szCs w:val="2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661388" w14:paraId="74C67B88" w14:textId="77777777" w:rsidTr="00661388">
        <w:tc>
          <w:tcPr>
            <w:tcW w:w="4675" w:type="dxa"/>
          </w:tcPr>
          <w:p w14:paraId="6478D452" w14:textId="550DB878" w:rsidR="00661388" w:rsidRDefault="00661388" w:rsidP="00661388">
            <w:pPr>
              <w:widowControl w:val="0"/>
              <w:jc w:val="both"/>
              <w:rPr>
                <w:rFonts w:eastAsia="Courier New" w:cs="Courier New"/>
                <w:color w:val="00B050"/>
              </w:rPr>
            </w:pPr>
            <w:r w:rsidRPr="00661388">
              <w:rPr>
                <w:noProof/>
              </w:rPr>
              <w:drawing>
                <wp:inline distT="0" distB="0" distL="0" distR="0" wp14:anchorId="0A6ABE72" wp14:editId="6D159B6B">
                  <wp:extent cx="2876566" cy="2019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20873" cy="2050403"/>
                          </a:xfrm>
                          <a:prstGeom prst="rect">
                            <a:avLst/>
                          </a:prstGeom>
                        </pic:spPr>
                      </pic:pic>
                    </a:graphicData>
                  </a:graphic>
                </wp:inline>
              </w:drawing>
            </w:r>
          </w:p>
        </w:tc>
        <w:tc>
          <w:tcPr>
            <w:tcW w:w="4675" w:type="dxa"/>
          </w:tcPr>
          <w:p w14:paraId="0A763B1D" w14:textId="1BE65C35" w:rsidR="00661388" w:rsidRDefault="00661388" w:rsidP="00661388">
            <w:pPr>
              <w:widowControl w:val="0"/>
              <w:jc w:val="both"/>
              <w:rPr>
                <w:rFonts w:eastAsia="Courier New" w:cs="Courier New"/>
                <w:color w:val="00B050"/>
              </w:rPr>
            </w:pPr>
            <w:r>
              <w:rPr>
                <w:rFonts w:eastAsia="Courier New" w:cs="Courier New"/>
                <w:noProof/>
                <w:color w:val="00B050"/>
              </w:rPr>
              <w:drawing>
                <wp:inline distT="0" distB="0" distL="0" distR="0" wp14:anchorId="7FCCE412" wp14:editId="651ABB74">
                  <wp:extent cx="2867331" cy="2019300"/>
                  <wp:effectExtent l="0" t="0" r="9525" b="0"/>
                  <wp:docPr id="20824241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7548"/>
                          <a:stretch>
                            <a:fillRect/>
                          </a:stretch>
                        </pic:blipFill>
                        <pic:spPr bwMode="auto">
                          <a:xfrm>
                            <a:off x="0" y="0"/>
                            <a:ext cx="2878115" cy="20268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61388" w:rsidRPr="00661388" w14:paraId="4CBA0C06" w14:textId="77777777" w:rsidTr="00661388">
        <w:tc>
          <w:tcPr>
            <w:tcW w:w="4675" w:type="dxa"/>
          </w:tcPr>
          <w:p w14:paraId="7D7E12DA" w14:textId="17E42F5D" w:rsidR="00661388" w:rsidRPr="00661388" w:rsidRDefault="00661388" w:rsidP="00661388">
            <w:pPr>
              <w:widowControl w:val="0"/>
              <w:jc w:val="center"/>
              <w:rPr>
                <w:rFonts w:eastAsia="Courier New" w:cs="Courier New"/>
                <w:lang w:val="en-US"/>
              </w:rPr>
            </w:pPr>
            <w:r w:rsidRPr="00661388">
              <w:rPr>
                <w:rFonts w:eastAsia="Courier New" w:cs="Courier New"/>
                <w:lang w:val="en-US"/>
              </w:rPr>
              <w:t>a)</w:t>
            </w:r>
          </w:p>
        </w:tc>
        <w:tc>
          <w:tcPr>
            <w:tcW w:w="4675" w:type="dxa"/>
          </w:tcPr>
          <w:p w14:paraId="68A63E89" w14:textId="2A01C425" w:rsidR="00661388" w:rsidRPr="00661388" w:rsidRDefault="00661388" w:rsidP="00661388">
            <w:pPr>
              <w:widowControl w:val="0"/>
              <w:jc w:val="center"/>
              <w:rPr>
                <w:rFonts w:eastAsia="Courier New" w:cs="Courier New"/>
              </w:rPr>
            </w:pPr>
            <w:r w:rsidRPr="00661388">
              <w:rPr>
                <w:bCs/>
              </w:rPr>
              <w:t>b)</w:t>
            </w:r>
          </w:p>
        </w:tc>
      </w:tr>
    </w:tbl>
    <w:p w14:paraId="50F13BDE" w14:textId="5C4E9443" w:rsidR="002F45FC" w:rsidRPr="00661388" w:rsidRDefault="00661388" w:rsidP="00661388">
      <w:pPr>
        <w:widowControl w:val="0"/>
        <w:spacing w:after="0" w:line="240" w:lineRule="auto"/>
        <w:jc w:val="center"/>
        <w:rPr>
          <w:rFonts w:ascii="Times New Roman" w:hAnsi="Times New Roman"/>
          <w:sz w:val="20"/>
          <w:szCs w:val="20"/>
        </w:rPr>
      </w:pPr>
      <w:r w:rsidRPr="00661388">
        <w:rPr>
          <w:rFonts w:ascii="Times New Roman" w:hAnsi="Times New Roman"/>
          <w:b/>
          <w:sz w:val="20"/>
          <w:szCs w:val="20"/>
        </w:rPr>
        <w:t>FIGURE 1.</w:t>
      </w:r>
      <w:r w:rsidRPr="00661388">
        <w:rPr>
          <w:rFonts w:ascii="Times New Roman" w:hAnsi="Times New Roman"/>
          <w:bCs/>
          <w:sz w:val="20"/>
          <w:szCs w:val="20"/>
        </w:rPr>
        <w:t xml:space="preserve"> Three images show a 20th-century watermill and millstones.</w:t>
      </w:r>
      <w:r>
        <w:rPr>
          <w:rFonts w:ascii="Times New Roman" w:hAnsi="Times New Roman"/>
          <w:bCs/>
          <w:sz w:val="20"/>
          <w:szCs w:val="20"/>
        </w:rPr>
        <w:t xml:space="preserve"> </w:t>
      </w:r>
      <w:r w:rsidR="006A58B7" w:rsidRPr="00661388">
        <w:rPr>
          <w:rFonts w:ascii="Times New Roman" w:hAnsi="Times New Roman"/>
          <w:bCs/>
          <w:sz w:val="20"/>
          <w:szCs w:val="20"/>
        </w:rPr>
        <w:t>a)</w:t>
      </w:r>
      <w:r w:rsidR="006820B6" w:rsidRPr="00661388">
        <w:rPr>
          <w:rFonts w:ascii="Times New Roman" w:hAnsi="Times New Roman"/>
          <w:sz w:val="20"/>
          <w:szCs w:val="20"/>
        </w:rPr>
        <w:t xml:space="preserve"> </w:t>
      </w:r>
      <w:r w:rsidR="006A58B7" w:rsidRPr="00661388">
        <w:rPr>
          <w:rFonts w:ascii="Times New Roman" w:hAnsi="Times New Roman"/>
          <w:sz w:val="20"/>
          <w:szCs w:val="20"/>
        </w:rPr>
        <w:t xml:space="preserve">View of the existing water mill in the </w:t>
      </w:r>
      <w:proofErr w:type="spellStart"/>
      <w:r w:rsidR="006A58B7" w:rsidRPr="00661388">
        <w:rPr>
          <w:rFonts w:ascii="Times New Roman" w:hAnsi="Times New Roman"/>
          <w:sz w:val="20"/>
          <w:szCs w:val="20"/>
        </w:rPr>
        <w:t>Konpurtepa</w:t>
      </w:r>
      <w:proofErr w:type="spellEnd"/>
      <w:r w:rsidR="006A58B7" w:rsidRPr="00661388">
        <w:rPr>
          <w:rFonts w:ascii="Times New Roman" w:hAnsi="Times New Roman"/>
          <w:sz w:val="20"/>
          <w:szCs w:val="20"/>
        </w:rPr>
        <w:t xml:space="preserve"> area</w:t>
      </w:r>
      <w:r w:rsidR="00EC331F" w:rsidRPr="00661388">
        <w:rPr>
          <w:rFonts w:ascii="Times New Roman" w:hAnsi="Times New Roman"/>
          <w:sz w:val="20"/>
          <w:szCs w:val="20"/>
        </w:rPr>
        <w:t>.</w:t>
      </w:r>
      <w:r w:rsidR="00967226" w:rsidRPr="00661388">
        <w:rPr>
          <w:rFonts w:ascii="Times New Roman" w:hAnsi="Times New Roman"/>
          <w:sz w:val="20"/>
          <w:szCs w:val="20"/>
        </w:rPr>
        <w:t xml:space="preserve"> b) A view of a 20th century water mill</w:t>
      </w:r>
    </w:p>
    <w:p w14:paraId="493A640D" w14:textId="0BE3503C" w:rsidR="008A22AB" w:rsidRPr="00287E0A" w:rsidRDefault="00DE4111" w:rsidP="006A58B7">
      <w:pPr>
        <w:pStyle w:val="a4"/>
        <w:keepNext/>
        <w:overflowPunct w:val="0"/>
        <w:autoSpaceDE w:val="0"/>
        <w:autoSpaceDN w:val="0"/>
        <w:adjustRightInd w:val="0"/>
        <w:spacing w:before="240" w:after="240" w:line="240" w:lineRule="auto"/>
        <w:ind w:left="0" w:firstLine="284"/>
        <w:jc w:val="center"/>
        <w:textAlignment w:val="baseline"/>
        <w:outlineLvl w:val="5"/>
        <w:rPr>
          <w:rFonts w:ascii="Times New Roman" w:eastAsia="Times New Roman" w:hAnsi="Times New Roman" w:cs="Times New Roman"/>
          <w:b/>
          <w:sz w:val="24"/>
          <w:szCs w:val="24"/>
          <w:lang w:eastAsia="ru-RU"/>
        </w:rPr>
      </w:pPr>
      <w:r w:rsidRPr="00287E0A">
        <w:rPr>
          <w:rFonts w:ascii="Times New Roman" w:hAnsi="Times New Roman" w:cs="Times New Roman"/>
          <w:b/>
          <w:sz w:val="24"/>
          <w:szCs w:val="24"/>
        </w:rPr>
        <w:t>EXPERIM</w:t>
      </w:r>
      <w:r w:rsidR="007C2176" w:rsidRPr="00287E0A">
        <w:rPr>
          <w:rFonts w:ascii="Times New Roman" w:hAnsi="Times New Roman" w:cs="Times New Roman"/>
          <w:b/>
          <w:sz w:val="24"/>
          <w:szCs w:val="24"/>
        </w:rPr>
        <w:t>ENTAL RESEARCH</w:t>
      </w:r>
    </w:p>
    <w:p w14:paraId="098A7F49" w14:textId="3721C552" w:rsidR="003C7850" w:rsidRPr="006A58B7" w:rsidRDefault="003C7850" w:rsidP="00661388">
      <w:pPr>
        <w:tabs>
          <w:tab w:val="left" w:pos="426"/>
        </w:tabs>
        <w:overflowPunct w:val="0"/>
        <w:autoSpaceDE w:val="0"/>
        <w:autoSpaceDN w:val="0"/>
        <w:adjustRightInd w:val="0"/>
        <w:spacing w:after="0" w:line="240" w:lineRule="auto"/>
        <w:ind w:firstLine="284"/>
        <w:jc w:val="both"/>
        <w:textAlignment w:val="baseline"/>
        <w:rPr>
          <w:rFonts w:ascii="Times New Roman" w:hAnsi="Times New Roman" w:cs="Times New Roman"/>
          <w:b/>
          <w:bCs/>
          <w:sz w:val="20"/>
          <w:lang w:val="ru-RU"/>
        </w:rPr>
      </w:pPr>
      <w:r w:rsidRPr="003C7850">
        <w:rPr>
          <w:rFonts w:ascii="Times New Roman" w:hAnsi="Times New Roman" w:cs="Times New Roman"/>
          <w:sz w:val="20"/>
        </w:rPr>
        <w:t xml:space="preserve">This research is dedicated to studying the traditions of watermill craftsmanship in the </w:t>
      </w:r>
      <w:proofErr w:type="spellStart"/>
      <w:r w:rsidRPr="003C7850">
        <w:rPr>
          <w:rFonts w:ascii="Times New Roman" w:hAnsi="Times New Roman" w:cs="Times New Roman"/>
          <w:sz w:val="20"/>
        </w:rPr>
        <w:t>Surkhandarya</w:t>
      </w:r>
      <w:proofErr w:type="spellEnd"/>
      <w:r w:rsidRPr="003C7850">
        <w:rPr>
          <w:rFonts w:ascii="Times New Roman" w:hAnsi="Times New Roman" w:cs="Times New Roman"/>
          <w:sz w:val="20"/>
        </w:rPr>
        <w:t xml:space="preserve"> oasis. The study is primarily based on fieldwork, i.e., examining mill remnants, conducting interviews (oral history method) with </w:t>
      </w:r>
      <w:r w:rsidRPr="003C7850">
        <w:rPr>
          <w:rFonts w:ascii="Times New Roman" w:hAnsi="Times New Roman" w:cs="Times New Roman"/>
          <w:sz w:val="20"/>
        </w:rPr>
        <w:lastRenderedPageBreak/>
        <w:t xml:space="preserve">the last master craftsmen in this field and local residents, as well as analyzing archival data and previously conducted written sources. </w:t>
      </w:r>
      <w:proofErr w:type="spellStart"/>
      <w:r w:rsidRPr="006A58B7">
        <w:rPr>
          <w:rFonts w:ascii="Times New Roman" w:hAnsi="Times New Roman" w:cs="Times New Roman"/>
          <w:b/>
          <w:bCs/>
          <w:sz w:val="20"/>
          <w:lang w:val="ru-RU"/>
        </w:rPr>
        <w:t>The</w:t>
      </w:r>
      <w:proofErr w:type="spellEnd"/>
      <w:r w:rsidRPr="006A58B7">
        <w:rPr>
          <w:rFonts w:ascii="Times New Roman" w:hAnsi="Times New Roman" w:cs="Times New Roman"/>
          <w:b/>
          <w:bCs/>
          <w:sz w:val="20"/>
          <w:lang w:val="ru-RU"/>
        </w:rPr>
        <w:t xml:space="preserve"> </w:t>
      </w:r>
      <w:proofErr w:type="spellStart"/>
      <w:r w:rsidRPr="006A58B7">
        <w:rPr>
          <w:rFonts w:ascii="Times New Roman" w:hAnsi="Times New Roman" w:cs="Times New Roman"/>
          <w:b/>
          <w:bCs/>
          <w:sz w:val="20"/>
          <w:lang w:val="ru-RU"/>
        </w:rPr>
        <w:t>main</w:t>
      </w:r>
      <w:proofErr w:type="spellEnd"/>
      <w:r w:rsidRPr="006A58B7">
        <w:rPr>
          <w:rFonts w:ascii="Times New Roman" w:hAnsi="Times New Roman" w:cs="Times New Roman"/>
          <w:b/>
          <w:bCs/>
          <w:sz w:val="20"/>
          <w:lang w:val="ru-RU"/>
        </w:rPr>
        <w:t xml:space="preserve"> </w:t>
      </w:r>
      <w:proofErr w:type="spellStart"/>
      <w:r w:rsidRPr="006A58B7">
        <w:rPr>
          <w:rFonts w:ascii="Times New Roman" w:hAnsi="Times New Roman" w:cs="Times New Roman"/>
          <w:b/>
          <w:bCs/>
          <w:sz w:val="20"/>
          <w:lang w:val="ru-RU"/>
        </w:rPr>
        <w:t>methods</w:t>
      </w:r>
      <w:proofErr w:type="spellEnd"/>
      <w:r w:rsidRPr="006A58B7">
        <w:rPr>
          <w:rFonts w:ascii="Times New Roman" w:hAnsi="Times New Roman" w:cs="Times New Roman"/>
          <w:b/>
          <w:bCs/>
          <w:sz w:val="20"/>
          <w:lang w:val="ru-RU"/>
        </w:rPr>
        <w:t xml:space="preserve"> </w:t>
      </w:r>
      <w:proofErr w:type="spellStart"/>
      <w:r w:rsidRPr="006A58B7">
        <w:rPr>
          <w:rFonts w:ascii="Times New Roman" w:hAnsi="Times New Roman" w:cs="Times New Roman"/>
          <w:b/>
          <w:bCs/>
          <w:sz w:val="20"/>
          <w:lang w:val="ru-RU"/>
        </w:rPr>
        <w:t>of</w:t>
      </w:r>
      <w:proofErr w:type="spellEnd"/>
      <w:r w:rsidRPr="006A58B7">
        <w:rPr>
          <w:rFonts w:ascii="Times New Roman" w:hAnsi="Times New Roman" w:cs="Times New Roman"/>
          <w:b/>
          <w:bCs/>
          <w:sz w:val="20"/>
          <w:lang w:val="ru-RU"/>
        </w:rPr>
        <w:t xml:space="preserve"> </w:t>
      </w:r>
      <w:proofErr w:type="spellStart"/>
      <w:r w:rsidRPr="006A58B7">
        <w:rPr>
          <w:rFonts w:ascii="Times New Roman" w:hAnsi="Times New Roman" w:cs="Times New Roman"/>
          <w:b/>
          <w:bCs/>
          <w:sz w:val="20"/>
          <w:lang w:val="ru-RU"/>
        </w:rPr>
        <w:t>data</w:t>
      </w:r>
      <w:proofErr w:type="spellEnd"/>
      <w:r w:rsidRPr="006A58B7">
        <w:rPr>
          <w:rFonts w:ascii="Times New Roman" w:hAnsi="Times New Roman" w:cs="Times New Roman"/>
          <w:b/>
          <w:bCs/>
          <w:sz w:val="20"/>
          <w:lang w:val="ru-RU"/>
        </w:rPr>
        <w:t xml:space="preserve"> </w:t>
      </w:r>
      <w:proofErr w:type="spellStart"/>
      <w:r w:rsidRPr="006A58B7">
        <w:rPr>
          <w:rFonts w:ascii="Times New Roman" w:hAnsi="Times New Roman" w:cs="Times New Roman"/>
          <w:b/>
          <w:bCs/>
          <w:sz w:val="20"/>
          <w:lang w:val="ru-RU"/>
        </w:rPr>
        <w:t>collection</w:t>
      </w:r>
      <w:proofErr w:type="spellEnd"/>
      <w:r w:rsidRPr="006A58B7">
        <w:rPr>
          <w:rFonts w:ascii="Times New Roman" w:hAnsi="Times New Roman" w:cs="Times New Roman"/>
          <w:b/>
          <w:bCs/>
          <w:sz w:val="20"/>
          <w:lang w:val="ru-RU"/>
        </w:rPr>
        <w:t xml:space="preserve"> </w:t>
      </w:r>
      <w:proofErr w:type="spellStart"/>
      <w:r w:rsidRPr="006A58B7">
        <w:rPr>
          <w:rFonts w:ascii="Times New Roman" w:hAnsi="Times New Roman" w:cs="Times New Roman"/>
          <w:b/>
          <w:bCs/>
          <w:sz w:val="20"/>
          <w:lang w:val="ru-RU"/>
        </w:rPr>
        <w:t>consist</w:t>
      </w:r>
      <w:proofErr w:type="spellEnd"/>
      <w:r w:rsidRPr="006A58B7">
        <w:rPr>
          <w:rFonts w:ascii="Times New Roman" w:hAnsi="Times New Roman" w:cs="Times New Roman"/>
          <w:b/>
          <w:bCs/>
          <w:sz w:val="20"/>
          <w:lang w:val="ru-RU"/>
        </w:rPr>
        <w:t xml:space="preserve"> </w:t>
      </w:r>
      <w:proofErr w:type="spellStart"/>
      <w:r w:rsidRPr="006A58B7">
        <w:rPr>
          <w:rFonts w:ascii="Times New Roman" w:hAnsi="Times New Roman" w:cs="Times New Roman"/>
          <w:b/>
          <w:bCs/>
          <w:sz w:val="20"/>
          <w:lang w:val="ru-RU"/>
        </w:rPr>
        <w:t>of</w:t>
      </w:r>
      <w:proofErr w:type="spellEnd"/>
      <w:r w:rsidRPr="006A58B7">
        <w:rPr>
          <w:rFonts w:ascii="Times New Roman" w:hAnsi="Times New Roman" w:cs="Times New Roman"/>
          <w:b/>
          <w:bCs/>
          <w:sz w:val="20"/>
          <w:lang w:val="ru-RU"/>
        </w:rPr>
        <w:t>:</w:t>
      </w:r>
    </w:p>
    <w:p w14:paraId="2141D502" w14:textId="4EF54FF1" w:rsidR="003C7850" w:rsidRPr="003C7850" w:rsidRDefault="003C7850" w:rsidP="00661388">
      <w:pPr>
        <w:numPr>
          <w:ilvl w:val="0"/>
          <w:numId w:val="6"/>
        </w:numPr>
        <w:tabs>
          <w:tab w:val="left" w:pos="426"/>
        </w:tabs>
        <w:overflowPunct w:val="0"/>
        <w:autoSpaceDE w:val="0"/>
        <w:autoSpaceDN w:val="0"/>
        <w:adjustRightInd w:val="0"/>
        <w:spacing w:after="0" w:line="240" w:lineRule="auto"/>
        <w:ind w:left="0" w:firstLine="284"/>
        <w:jc w:val="both"/>
        <w:textAlignment w:val="baseline"/>
        <w:rPr>
          <w:rFonts w:ascii="Times New Roman" w:hAnsi="Times New Roman" w:cs="Times New Roman"/>
          <w:sz w:val="20"/>
        </w:rPr>
      </w:pPr>
      <w:r w:rsidRPr="003C7850">
        <w:rPr>
          <w:rFonts w:ascii="Times New Roman" w:hAnsi="Times New Roman" w:cs="Times New Roman"/>
          <w:sz w:val="20"/>
        </w:rPr>
        <w:t>Practical observations: studying the condition of mill remnants, stones, and wooden mechanisms.</w:t>
      </w:r>
    </w:p>
    <w:p w14:paraId="75957E1F" w14:textId="77777777" w:rsidR="003C7850" w:rsidRPr="003C7850" w:rsidRDefault="003C7850" w:rsidP="00661388">
      <w:pPr>
        <w:numPr>
          <w:ilvl w:val="0"/>
          <w:numId w:val="6"/>
        </w:numPr>
        <w:tabs>
          <w:tab w:val="left" w:pos="426"/>
        </w:tabs>
        <w:overflowPunct w:val="0"/>
        <w:autoSpaceDE w:val="0"/>
        <w:autoSpaceDN w:val="0"/>
        <w:adjustRightInd w:val="0"/>
        <w:spacing w:after="0" w:line="240" w:lineRule="auto"/>
        <w:ind w:left="0" w:firstLine="284"/>
        <w:jc w:val="both"/>
        <w:textAlignment w:val="baseline"/>
        <w:rPr>
          <w:rFonts w:ascii="Times New Roman" w:hAnsi="Times New Roman" w:cs="Times New Roman"/>
          <w:sz w:val="20"/>
        </w:rPr>
      </w:pPr>
      <w:r w:rsidRPr="003C7850">
        <w:rPr>
          <w:rFonts w:ascii="Times New Roman" w:hAnsi="Times New Roman" w:cs="Times New Roman"/>
          <w:sz w:val="20"/>
        </w:rPr>
        <w:t>In-depth interviews with specialists (master craftsmen from the later period) and local residents.</w:t>
      </w:r>
    </w:p>
    <w:p w14:paraId="031467A6" w14:textId="77777777" w:rsidR="003C7850" w:rsidRPr="003C7850" w:rsidRDefault="003C7850" w:rsidP="00661388">
      <w:pPr>
        <w:numPr>
          <w:ilvl w:val="0"/>
          <w:numId w:val="6"/>
        </w:numPr>
        <w:tabs>
          <w:tab w:val="left" w:pos="426"/>
        </w:tabs>
        <w:overflowPunct w:val="0"/>
        <w:autoSpaceDE w:val="0"/>
        <w:autoSpaceDN w:val="0"/>
        <w:adjustRightInd w:val="0"/>
        <w:spacing w:after="0" w:line="240" w:lineRule="auto"/>
        <w:ind w:left="0" w:firstLine="284"/>
        <w:jc w:val="both"/>
        <w:textAlignment w:val="baseline"/>
        <w:rPr>
          <w:rFonts w:ascii="Times New Roman" w:hAnsi="Times New Roman" w:cs="Times New Roman"/>
          <w:sz w:val="20"/>
        </w:rPr>
      </w:pPr>
      <w:r w:rsidRPr="003C7850">
        <w:rPr>
          <w:rFonts w:ascii="Times New Roman" w:hAnsi="Times New Roman" w:cs="Times New Roman"/>
          <w:sz w:val="20"/>
        </w:rPr>
        <w:t>Comparative analysis of historical and ethnographic sources.</w:t>
      </w:r>
    </w:p>
    <w:p w14:paraId="40D8EC80" w14:textId="77777777" w:rsidR="003C7850" w:rsidRPr="003C7850" w:rsidRDefault="003C7850" w:rsidP="00661388">
      <w:pPr>
        <w:tabs>
          <w:tab w:val="left" w:pos="426"/>
        </w:tabs>
        <w:overflowPunct w:val="0"/>
        <w:autoSpaceDE w:val="0"/>
        <w:autoSpaceDN w:val="0"/>
        <w:adjustRightInd w:val="0"/>
        <w:spacing w:after="0" w:line="240" w:lineRule="auto"/>
        <w:ind w:firstLine="284"/>
        <w:jc w:val="both"/>
        <w:textAlignment w:val="baseline"/>
        <w:rPr>
          <w:rFonts w:ascii="Times New Roman" w:hAnsi="Times New Roman" w:cs="Times New Roman"/>
          <w:sz w:val="20"/>
        </w:rPr>
      </w:pPr>
      <w:r w:rsidRPr="003C7850">
        <w:rPr>
          <w:rFonts w:ascii="Times New Roman" w:hAnsi="Times New Roman" w:cs="Times New Roman"/>
          <w:sz w:val="20"/>
        </w:rPr>
        <w:t>The research focuses on the core component of the watermill—the technology of preparing the millstone, the criteria for its selection, and the general operating principle of the mill. Simultaneously, the study examined the mill equipment, the traditional materials and methods used in their construction and installation, as well as the historical geography of mill usage.</w:t>
      </w:r>
    </w:p>
    <w:p w14:paraId="5AF256BB" w14:textId="4CAB324F" w:rsidR="00487CEA" w:rsidRDefault="006520BC" w:rsidP="006A58B7">
      <w:pPr>
        <w:overflowPunct w:val="0"/>
        <w:autoSpaceDE w:val="0"/>
        <w:autoSpaceDN w:val="0"/>
        <w:adjustRightInd w:val="0"/>
        <w:spacing w:before="240" w:after="240" w:line="240" w:lineRule="auto"/>
        <w:jc w:val="center"/>
        <w:textAlignment w:val="baseline"/>
        <w:rPr>
          <w:rFonts w:ascii="Times New Roman" w:eastAsia="Times New Roman" w:hAnsi="Times New Roman" w:cs="Times New Roman"/>
          <w:b/>
          <w:sz w:val="24"/>
          <w:szCs w:val="24"/>
          <w:lang w:eastAsia="de-DE"/>
        </w:rPr>
      </w:pPr>
      <w:r w:rsidRPr="00287E0A">
        <w:rPr>
          <w:rFonts w:ascii="Times New Roman" w:eastAsia="Times New Roman" w:hAnsi="Times New Roman" w:cs="Times New Roman"/>
          <w:b/>
          <w:sz w:val="24"/>
          <w:szCs w:val="24"/>
          <w:lang w:eastAsia="de-DE"/>
        </w:rPr>
        <w:t>RESEARCH RESULTS</w:t>
      </w:r>
    </w:p>
    <w:p w14:paraId="40CEDFF3" w14:textId="3FD7635C" w:rsidR="005A163E" w:rsidRPr="00661388" w:rsidRDefault="005A163E" w:rsidP="00661388">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
          <w:sz w:val="20"/>
          <w:szCs w:val="20"/>
          <w:lang w:eastAsia="de-DE"/>
        </w:rPr>
      </w:pPr>
      <w:r w:rsidRPr="00661388">
        <w:rPr>
          <w:rFonts w:ascii="Times New Roman" w:eastAsia="Times New Roman" w:hAnsi="Times New Roman" w:cs="Times New Roman"/>
          <w:b/>
          <w:sz w:val="20"/>
          <w:szCs w:val="20"/>
          <w:lang w:eastAsia="de-DE"/>
        </w:rPr>
        <w:t>The following results were obtained during the research process:</w:t>
      </w:r>
    </w:p>
    <w:p w14:paraId="77B421EE" w14:textId="666FF9C5" w:rsidR="005A163E" w:rsidRPr="00661388" w:rsidRDefault="005A163E" w:rsidP="00661388">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661388">
        <w:rPr>
          <w:rFonts w:ascii="Times New Roman" w:eastAsia="Times New Roman" w:hAnsi="Times New Roman" w:cs="Times New Roman"/>
          <w:b/>
          <w:sz w:val="20"/>
          <w:szCs w:val="20"/>
          <w:lang w:eastAsia="de-DE"/>
        </w:rPr>
        <w:t>1. Historical Significance and Distribution of Watermills:</w:t>
      </w:r>
      <w:r w:rsidRPr="00661388">
        <w:rPr>
          <w:rFonts w:ascii="Times New Roman" w:eastAsia="Times New Roman" w:hAnsi="Times New Roman" w:cs="Times New Roman"/>
          <w:bCs/>
          <w:sz w:val="20"/>
          <w:szCs w:val="20"/>
          <w:lang w:eastAsia="de-DE"/>
        </w:rPr>
        <w:t xml:space="preserve"> Watermills were widely used in the oasis until the 1950s and in mountainous regions until the 1960s as a primary auxiliary production tool. Although their importance later declined in the plains, they remained the main grain grinding tool in mountain villages for a long time.</w:t>
      </w:r>
    </w:p>
    <w:p w14:paraId="01AC7C5A" w14:textId="77777777" w:rsidR="005A163E" w:rsidRPr="00661388" w:rsidRDefault="005A163E" w:rsidP="00661388">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661388">
        <w:rPr>
          <w:rFonts w:ascii="Times New Roman" w:eastAsia="Times New Roman" w:hAnsi="Times New Roman" w:cs="Times New Roman"/>
          <w:b/>
          <w:sz w:val="20"/>
          <w:szCs w:val="20"/>
          <w:lang w:eastAsia="de-DE"/>
        </w:rPr>
        <w:t>2. Millstone Preparation Technology: Material Selection:</w:t>
      </w:r>
      <w:r w:rsidRPr="00661388">
        <w:rPr>
          <w:rFonts w:ascii="Times New Roman" w:eastAsia="Times New Roman" w:hAnsi="Times New Roman" w:cs="Times New Roman"/>
          <w:bCs/>
          <w:sz w:val="20"/>
          <w:szCs w:val="20"/>
          <w:lang w:eastAsia="de-DE"/>
        </w:rPr>
        <w:t xml:space="preserve"> Only hard, bluish-grey granite stones were selected for millstones. One of the most important criteria for the stone was that it must not produce sand (fine sandstone particles) during the grinding process. Such a defect could spoil the quality of the flour and render the craftsman's labor futile. Stone Sources and Preparation: In the </w:t>
      </w:r>
      <w:proofErr w:type="spellStart"/>
      <w:r w:rsidRPr="00661388">
        <w:rPr>
          <w:rFonts w:ascii="Times New Roman" w:eastAsia="Times New Roman" w:hAnsi="Times New Roman" w:cs="Times New Roman"/>
          <w:bCs/>
          <w:sz w:val="20"/>
          <w:szCs w:val="20"/>
          <w:lang w:eastAsia="de-DE"/>
        </w:rPr>
        <w:t>Surkhandarya</w:t>
      </w:r>
      <w:proofErr w:type="spellEnd"/>
      <w:r w:rsidRPr="00661388">
        <w:rPr>
          <w:rFonts w:ascii="Times New Roman" w:eastAsia="Times New Roman" w:hAnsi="Times New Roman" w:cs="Times New Roman"/>
          <w:bCs/>
          <w:sz w:val="20"/>
          <w:szCs w:val="20"/>
          <w:lang w:eastAsia="de-DE"/>
        </w:rPr>
        <w:t xml:space="preserve"> oasis, millstones were mainly quarried from deposits near the villages of </w:t>
      </w:r>
      <w:proofErr w:type="spellStart"/>
      <w:r w:rsidRPr="00661388">
        <w:rPr>
          <w:rFonts w:ascii="Times New Roman" w:eastAsia="Times New Roman" w:hAnsi="Times New Roman" w:cs="Times New Roman"/>
          <w:bCs/>
          <w:sz w:val="20"/>
          <w:szCs w:val="20"/>
          <w:lang w:eastAsia="de-DE"/>
        </w:rPr>
        <w:t>Shalkon</w:t>
      </w:r>
      <w:proofErr w:type="spellEnd"/>
      <w:r w:rsidRPr="00661388">
        <w:rPr>
          <w:rFonts w:ascii="Times New Roman" w:eastAsia="Times New Roman" w:hAnsi="Times New Roman" w:cs="Times New Roman"/>
          <w:bCs/>
          <w:sz w:val="20"/>
          <w:szCs w:val="20"/>
          <w:lang w:eastAsia="de-DE"/>
        </w:rPr>
        <w:t xml:space="preserve"> and </w:t>
      </w:r>
      <w:proofErr w:type="spellStart"/>
      <w:r w:rsidRPr="00661388">
        <w:rPr>
          <w:rFonts w:ascii="Times New Roman" w:eastAsia="Times New Roman" w:hAnsi="Times New Roman" w:cs="Times New Roman"/>
          <w:bCs/>
          <w:sz w:val="20"/>
          <w:szCs w:val="20"/>
          <w:lang w:eastAsia="de-DE"/>
        </w:rPr>
        <w:t>Sherjon</w:t>
      </w:r>
      <w:proofErr w:type="spellEnd"/>
      <w:r w:rsidRPr="00661388">
        <w:rPr>
          <w:rFonts w:ascii="Times New Roman" w:eastAsia="Times New Roman" w:hAnsi="Times New Roman" w:cs="Times New Roman"/>
          <w:bCs/>
          <w:sz w:val="20"/>
          <w:szCs w:val="20"/>
          <w:lang w:eastAsia="de-DE"/>
        </w:rPr>
        <w:t xml:space="preserve"> in the </w:t>
      </w:r>
      <w:proofErr w:type="spellStart"/>
      <w:r w:rsidRPr="00661388">
        <w:rPr>
          <w:rFonts w:ascii="Times New Roman" w:eastAsia="Times New Roman" w:hAnsi="Times New Roman" w:cs="Times New Roman"/>
          <w:bCs/>
          <w:sz w:val="20"/>
          <w:szCs w:val="20"/>
          <w:lang w:eastAsia="de-DE"/>
        </w:rPr>
        <w:t>Poskhurd-Zarabog</w:t>
      </w:r>
      <w:proofErr w:type="spellEnd"/>
      <w:r w:rsidRPr="00661388">
        <w:rPr>
          <w:rFonts w:ascii="Times New Roman" w:eastAsia="Times New Roman" w:hAnsi="Times New Roman" w:cs="Times New Roman"/>
          <w:bCs/>
          <w:sz w:val="20"/>
          <w:szCs w:val="20"/>
          <w:lang w:eastAsia="de-DE"/>
        </w:rPr>
        <w:t xml:space="preserve"> depression. Transporting the stones down from the mountains using horses, on sleds, or by sliding them over logs was a difficult process. Shaping and Tools: The stone was "hewn" (shaped) in a special workshop. Tools used included a metal file, polishing stone, chisel, drill, and various hammers.</w:t>
      </w:r>
    </w:p>
    <w:p w14:paraId="1FF71CBC" w14:textId="021543CF" w:rsidR="005A163E" w:rsidRPr="00661388" w:rsidRDefault="005A163E" w:rsidP="00661388">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661388">
        <w:rPr>
          <w:rFonts w:ascii="Times New Roman" w:eastAsia="Times New Roman" w:hAnsi="Times New Roman" w:cs="Times New Roman"/>
          <w:b/>
          <w:sz w:val="20"/>
          <w:szCs w:val="20"/>
          <w:lang w:eastAsia="de-DE"/>
        </w:rPr>
        <w:t>Sizes:</w:t>
      </w:r>
      <w:r w:rsidRPr="00661388">
        <w:rPr>
          <w:rFonts w:ascii="Times New Roman" w:eastAsia="Times New Roman" w:hAnsi="Times New Roman" w:cs="Times New Roman"/>
          <w:bCs/>
          <w:sz w:val="20"/>
          <w:szCs w:val="20"/>
          <w:lang w:eastAsia="de-DE"/>
        </w:rPr>
        <w:t xml:space="preserve"> Millstones were prepared according to order and the power of the water source. Stones with a thickness of 15 cm and a diameter of 0.8-0.9 m were used for small spring streams, while stones with a thickness of 20-30 cm and a diameter of 1.2 m were used for large canals.</w:t>
      </w:r>
    </w:p>
    <w:p w14:paraId="52852580" w14:textId="6670F624" w:rsidR="005A163E" w:rsidRPr="00661388" w:rsidRDefault="005A163E" w:rsidP="00661388">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661388">
        <w:rPr>
          <w:rFonts w:ascii="Times New Roman" w:eastAsia="Times New Roman" w:hAnsi="Times New Roman" w:cs="Times New Roman"/>
          <w:b/>
          <w:sz w:val="20"/>
          <w:szCs w:val="20"/>
          <w:lang w:eastAsia="de-DE"/>
        </w:rPr>
        <w:t>3. Mill Construction and Operating Principle: Structure:</w:t>
      </w:r>
      <w:r w:rsidRPr="00661388">
        <w:rPr>
          <w:rFonts w:ascii="Times New Roman" w:eastAsia="Times New Roman" w:hAnsi="Times New Roman" w:cs="Times New Roman"/>
          <w:bCs/>
          <w:sz w:val="20"/>
          <w:szCs w:val="20"/>
          <w:lang w:eastAsia="de-DE"/>
        </w:rPr>
        <w:t xml:space="preserve"> A watermill consists of two stones (a rotating upper stone and a stationary lower stone), a metal axle connecting them, a water chute (</w:t>
      </w:r>
      <w:proofErr w:type="spellStart"/>
      <w:r w:rsidRPr="00661388">
        <w:rPr>
          <w:rFonts w:ascii="Times New Roman" w:eastAsia="Times New Roman" w:hAnsi="Times New Roman" w:cs="Times New Roman"/>
          <w:bCs/>
          <w:sz w:val="20"/>
          <w:szCs w:val="20"/>
          <w:lang w:eastAsia="de-DE"/>
        </w:rPr>
        <w:t>nov</w:t>
      </w:r>
      <w:proofErr w:type="spellEnd"/>
      <w:r w:rsidRPr="00661388">
        <w:rPr>
          <w:rFonts w:ascii="Times New Roman" w:eastAsia="Times New Roman" w:hAnsi="Times New Roman" w:cs="Times New Roman"/>
          <w:bCs/>
          <w:sz w:val="20"/>
          <w:szCs w:val="20"/>
          <w:lang w:eastAsia="de-DE"/>
        </w:rPr>
        <w:t>), a waterwheel (</w:t>
      </w:r>
      <w:proofErr w:type="spellStart"/>
      <w:r w:rsidRPr="00661388">
        <w:rPr>
          <w:rFonts w:ascii="Times New Roman" w:eastAsia="Times New Roman" w:hAnsi="Times New Roman" w:cs="Times New Roman"/>
          <w:bCs/>
          <w:sz w:val="20"/>
          <w:szCs w:val="20"/>
          <w:lang w:eastAsia="de-DE"/>
        </w:rPr>
        <w:t>charx</w:t>
      </w:r>
      <w:proofErr w:type="spellEnd"/>
      <w:r w:rsidRPr="00661388">
        <w:rPr>
          <w:rFonts w:ascii="Times New Roman" w:eastAsia="Times New Roman" w:hAnsi="Times New Roman" w:cs="Times New Roman"/>
          <w:bCs/>
          <w:sz w:val="20"/>
          <w:szCs w:val="20"/>
          <w:lang w:eastAsia="de-DE"/>
        </w:rPr>
        <w:t>), a grain hopper (</w:t>
      </w:r>
      <w:proofErr w:type="spellStart"/>
      <w:r w:rsidRPr="00661388">
        <w:rPr>
          <w:rFonts w:ascii="Times New Roman" w:eastAsia="Times New Roman" w:hAnsi="Times New Roman" w:cs="Times New Roman"/>
          <w:bCs/>
          <w:sz w:val="20"/>
          <w:szCs w:val="20"/>
          <w:lang w:eastAsia="de-DE"/>
        </w:rPr>
        <w:t>döl</w:t>
      </w:r>
      <w:proofErr w:type="spellEnd"/>
      <w:r w:rsidRPr="00661388">
        <w:rPr>
          <w:rFonts w:ascii="Times New Roman" w:eastAsia="Times New Roman" w:hAnsi="Times New Roman" w:cs="Times New Roman"/>
          <w:bCs/>
          <w:sz w:val="20"/>
          <w:szCs w:val="20"/>
          <w:lang w:eastAsia="de-DE"/>
        </w:rPr>
        <w:t>), and a flour collection area (</w:t>
      </w:r>
      <w:proofErr w:type="spellStart"/>
      <w:r w:rsidRPr="00661388">
        <w:rPr>
          <w:rFonts w:ascii="Times New Roman" w:eastAsia="Times New Roman" w:hAnsi="Times New Roman" w:cs="Times New Roman"/>
          <w:bCs/>
          <w:sz w:val="20"/>
          <w:szCs w:val="20"/>
          <w:lang w:eastAsia="de-DE"/>
        </w:rPr>
        <w:t>oxur</w:t>
      </w:r>
      <w:proofErr w:type="spellEnd"/>
      <w:r w:rsidRPr="00661388">
        <w:rPr>
          <w:rFonts w:ascii="Times New Roman" w:eastAsia="Times New Roman" w:hAnsi="Times New Roman" w:cs="Times New Roman"/>
          <w:bCs/>
          <w:sz w:val="20"/>
          <w:szCs w:val="20"/>
          <w:lang w:eastAsia="de-DE"/>
        </w:rPr>
        <w:t>).</w:t>
      </w:r>
    </w:p>
    <w:p w14:paraId="125B5742" w14:textId="214FC094" w:rsidR="005A163E" w:rsidRPr="00661388" w:rsidRDefault="005A163E" w:rsidP="00661388">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661388">
        <w:rPr>
          <w:rFonts w:ascii="Times New Roman" w:eastAsia="Times New Roman" w:hAnsi="Times New Roman" w:cs="Times New Roman"/>
          <w:b/>
          <w:sz w:val="20"/>
          <w:szCs w:val="20"/>
          <w:lang w:eastAsia="de-DE"/>
        </w:rPr>
        <w:t>Mechanism:</w:t>
      </w:r>
      <w:r w:rsidRPr="00661388">
        <w:rPr>
          <w:rFonts w:ascii="Times New Roman" w:eastAsia="Times New Roman" w:hAnsi="Times New Roman" w:cs="Times New Roman"/>
          <w:bCs/>
          <w:sz w:val="20"/>
          <w:szCs w:val="20"/>
          <w:lang w:eastAsia="de-DE"/>
        </w:rPr>
        <w:t xml:space="preserve"> Water channeled from a height (3-6 meters) through the </w:t>
      </w:r>
      <w:proofErr w:type="spellStart"/>
      <w:r w:rsidRPr="00661388">
        <w:rPr>
          <w:rFonts w:ascii="Times New Roman" w:eastAsia="Times New Roman" w:hAnsi="Times New Roman" w:cs="Times New Roman"/>
          <w:bCs/>
          <w:sz w:val="20"/>
          <w:szCs w:val="20"/>
          <w:lang w:eastAsia="de-DE"/>
        </w:rPr>
        <w:t>nov</w:t>
      </w:r>
      <w:proofErr w:type="spellEnd"/>
      <w:r w:rsidRPr="00661388">
        <w:rPr>
          <w:rFonts w:ascii="Times New Roman" w:eastAsia="Times New Roman" w:hAnsi="Times New Roman" w:cs="Times New Roman"/>
          <w:bCs/>
          <w:sz w:val="20"/>
          <w:szCs w:val="20"/>
          <w:lang w:eastAsia="de-DE"/>
        </w:rPr>
        <w:t xml:space="preserve"> strikes the </w:t>
      </w:r>
      <w:proofErr w:type="spellStart"/>
      <w:r w:rsidRPr="00661388">
        <w:rPr>
          <w:rFonts w:ascii="Times New Roman" w:eastAsia="Times New Roman" w:hAnsi="Times New Roman" w:cs="Times New Roman"/>
          <w:bCs/>
          <w:sz w:val="20"/>
          <w:szCs w:val="20"/>
          <w:lang w:eastAsia="de-DE"/>
        </w:rPr>
        <w:t>charx</w:t>
      </w:r>
      <w:proofErr w:type="spellEnd"/>
      <w:r w:rsidRPr="00661388">
        <w:rPr>
          <w:rFonts w:ascii="Times New Roman" w:eastAsia="Times New Roman" w:hAnsi="Times New Roman" w:cs="Times New Roman"/>
          <w:bCs/>
          <w:sz w:val="20"/>
          <w:szCs w:val="20"/>
          <w:lang w:eastAsia="de-DE"/>
        </w:rPr>
        <w:t xml:space="preserve">, setting it in motion. The </w:t>
      </w:r>
      <w:proofErr w:type="spellStart"/>
      <w:r w:rsidRPr="00661388">
        <w:rPr>
          <w:rFonts w:ascii="Times New Roman" w:eastAsia="Times New Roman" w:hAnsi="Times New Roman" w:cs="Times New Roman"/>
          <w:bCs/>
          <w:sz w:val="20"/>
          <w:szCs w:val="20"/>
          <w:lang w:eastAsia="de-DE"/>
        </w:rPr>
        <w:t>charx</w:t>
      </w:r>
      <w:proofErr w:type="spellEnd"/>
      <w:r w:rsidRPr="00661388">
        <w:rPr>
          <w:rFonts w:ascii="Times New Roman" w:eastAsia="Times New Roman" w:hAnsi="Times New Roman" w:cs="Times New Roman"/>
          <w:bCs/>
          <w:sz w:val="20"/>
          <w:szCs w:val="20"/>
          <w:lang w:eastAsia="de-DE"/>
        </w:rPr>
        <w:t xml:space="preserve"> rotates the upper millstone via the axle. Grain fed evenly from the </w:t>
      </w:r>
      <w:proofErr w:type="spellStart"/>
      <w:r w:rsidRPr="00661388">
        <w:rPr>
          <w:rFonts w:ascii="Times New Roman" w:eastAsia="Times New Roman" w:hAnsi="Times New Roman" w:cs="Times New Roman"/>
          <w:bCs/>
          <w:sz w:val="20"/>
          <w:szCs w:val="20"/>
          <w:lang w:eastAsia="de-DE"/>
        </w:rPr>
        <w:t>döl</w:t>
      </w:r>
      <w:proofErr w:type="spellEnd"/>
      <w:r w:rsidRPr="00661388">
        <w:rPr>
          <w:rFonts w:ascii="Times New Roman" w:eastAsia="Times New Roman" w:hAnsi="Times New Roman" w:cs="Times New Roman"/>
          <w:bCs/>
          <w:sz w:val="20"/>
          <w:szCs w:val="20"/>
          <w:lang w:eastAsia="de-DE"/>
        </w:rPr>
        <w:t xml:space="preserve"> is ground between the stones and emerges as flour. Materials: Almost all parts of the mechanism (</w:t>
      </w:r>
      <w:proofErr w:type="spellStart"/>
      <w:r w:rsidRPr="00661388">
        <w:rPr>
          <w:rFonts w:ascii="Times New Roman" w:eastAsia="Times New Roman" w:hAnsi="Times New Roman" w:cs="Times New Roman"/>
          <w:bCs/>
          <w:sz w:val="20"/>
          <w:szCs w:val="20"/>
          <w:lang w:eastAsia="de-DE"/>
        </w:rPr>
        <w:t>nov</w:t>
      </w:r>
      <w:proofErr w:type="spellEnd"/>
      <w:r w:rsidRPr="00661388">
        <w:rPr>
          <w:rFonts w:ascii="Times New Roman" w:eastAsia="Times New Roman" w:hAnsi="Times New Roman" w:cs="Times New Roman"/>
          <w:bCs/>
          <w:sz w:val="20"/>
          <w:szCs w:val="20"/>
          <w:lang w:eastAsia="de-DE"/>
        </w:rPr>
        <w:t xml:space="preserve">, </w:t>
      </w:r>
      <w:proofErr w:type="spellStart"/>
      <w:r w:rsidRPr="00661388">
        <w:rPr>
          <w:rFonts w:ascii="Times New Roman" w:eastAsia="Times New Roman" w:hAnsi="Times New Roman" w:cs="Times New Roman"/>
          <w:bCs/>
          <w:sz w:val="20"/>
          <w:szCs w:val="20"/>
          <w:lang w:eastAsia="de-DE"/>
        </w:rPr>
        <w:t>charx</w:t>
      </w:r>
      <w:proofErr w:type="spellEnd"/>
      <w:r w:rsidRPr="00661388">
        <w:rPr>
          <w:rFonts w:ascii="Times New Roman" w:eastAsia="Times New Roman" w:hAnsi="Times New Roman" w:cs="Times New Roman"/>
          <w:bCs/>
          <w:sz w:val="20"/>
          <w:szCs w:val="20"/>
          <w:lang w:eastAsia="de-DE"/>
        </w:rPr>
        <w:t xml:space="preserve">, </w:t>
      </w:r>
      <w:proofErr w:type="spellStart"/>
      <w:r w:rsidRPr="00661388">
        <w:rPr>
          <w:rFonts w:ascii="Times New Roman" w:eastAsia="Times New Roman" w:hAnsi="Times New Roman" w:cs="Times New Roman"/>
          <w:bCs/>
          <w:sz w:val="20"/>
          <w:szCs w:val="20"/>
          <w:lang w:eastAsia="de-DE"/>
        </w:rPr>
        <w:t>döl</w:t>
      </w:r>
      <w:proofErr w:type="spellEnd"/>
      <w:r w:rsidRPr="00661388">
        <w:rPr>
          <w:rFonts w:ascii="Times New Roman" w:eastAsia="Times New Roman" w:hAnsi="Times New Roman" w:cs="Times New Roman"/>
          <w:bCs/>
          <w:sz w:val="20"/>
          <w:szCs w:val="20"/>
          <w:lang w:eastAsia="de-DE"/>
        </w:rPr>
        <w:t>, bowl (</w:t>
      </w:r>
      <w:proofErr w:type="spellStart"/>
      <w:r w:rsidRPr="00661388">
        <w:rPr>
          <w:rFonts w:ascii="Times New Roman" w:eastAsia="Times New Roman" w:hAnsi="Times New Roman" w:cs="Times New Roman"/>
          <w:bCs/>
          <w:sz w:val="20"/>
          <w:szCs w:val="20"/>
          <w:lang w:eastAsia="de-DE"/>
        </w:rPr>
        <w:t>chanoq</w:t>
      </w:r>
      <w:proofErr w:type="spellEnd"/>
      <w:r w:rsidRPr="00661388">
        <w:rPr>
          <w:rFonts w:ascii="Times New Roman" w:eastAsia="Times New Roman" w:hAnsi="Times New Roman" w:cs="Times New Roman"/>
          <w:bCs/>
          <w:sz w:val="20"/>
          <w:szCs w:val="20"/>
          <w:lang w:eastAsia="de-DE"/>
        </w:rPr>
        <w:t xml:space="preserve">), </w:t>
      </w:r>
      <w:proofErr w:type="spellStart"/>
      <w:r w:rsidRPr="00661388">
        <w:rPr>
          <w:rFonts w:ascii="Times New Roman" w:eastAsia="Times New Roman" w:hAnsi="Times New Roman" w:cs="Times New Roman"/>
          <w:bCs/>
          <w:sz w:val="20"/>
          <w:szCs w:val="20"/>
          <w:lang w:eastAsia="de-DE"/>
        </w:rPr>
        <w:t>oxur</w:t>
      </w:r>
      <w:proofErr w:type="spellEnd"/>
      <w:r w:rsidRPr="00661388">
        <w:rPr>
          <w:rFonts w:ascii="Times New Roman" w:eastAsia="Times New Roman" w:hAnsi="Times New Roman" w:cs="Times New Roman"/>
          <w:bCs/>
          <w:sz w:val="20"/>
          <w:szCs w:val="20"/>
          <w:lang w:eastAsia="de-DE"/>
        </w:rPr>
        <w:t>) were made from local types of wood—mulberry, poplar, and others. The rotating joints of wooden parts were lubricated with linseed oil.</w:t>
      </w:r>
    </w:p>
    <w:p w14:paraId="0E228427" w14:textId="0B9BBF37" w:rsidR="005A163E" w:rsidRPr="00661388" w:rsidRDefault="005A163E" w:rsidP="00661388">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661388">
        <w:rPr>
          <w:rFonts w:ascii="Times New Roman" w:eastAsia="Times New Roman" w:hAnsi="Times New Roman" w:cs="Times New Roman"/>
          <w:bCs/>
          <w:sz w:val="20"/>
          <w:szCs w:val="20"/>
          <w:lang w:eastAsia="de-DE"/>
        </w:rPr>
        <w:t xml:space="preserve">Master Craftsmen: Dynasties of master craftsmen, such as </w:t>
      </w:r>
      <w:proofErr w:type="spellStart"/>
      <w:r w:rsidRPr="00661388">
        <w:rPr>
          <w:rFonts w:ascii="Times New Roman" w:eastAsia="Times New Roman" w:hAnsi="Times New Roman" w:cs="Times New Roman"/>
          <w:bCs/>
          <w:sz w:val="20"/>
          <w:szCs w:val="20"/>
          <w:lang w:eastAsia="de-DE"/>
        </w:rPr>
        <w:t>Boboyor</w:t>
      </w:r>
      <w:proofErr w:type="spellEnd"/>
      <w:r w:rsidRPr="00661388">
        <w:rPr>
          <w:rFonts w:ascii="Times New Roman" w:eastAsia="Times New Roman" w:hAnsi="Times New Roman" w:cs="Times New Roman"/>
          <w:bCs/>
          <w:sz w:val="20"/>
          <w:szCs w:val="20"/>
          <w:lang w:eastAsia="de-DE"/>
        </w:rPr>
        <w:t xml:space="preserve">, </w:t>
      </w:r>
      <w:proofErr w:type="spellStart"/>
      <w:r w:rsidRPr="00661388">
        <w:rPr>
          <w:rFonts w:ascii="Times New Roman" w:eastAsia="Times New Roman" w:hAnsi="Times New Roman" w:cs="Times New Roman"/>
          <w:bCs/>
          <w:sz w:val="20"/>
          <w:szCs w:val="20"/>
          <w:lang w:eastAsia="de-DE"/>
        </w:rPr>
        <w:t>Usmon</w:t>
      </w:r>
      <w:proofErr w:type="spellEnd"/>
      <w:r w:rsidRPr="00661388">
        <w:rPr>
          <w:rFonts w:ascii="Times New Roman" w:eastAsia="Times New Roman" w:hAnsi="Times New Roman" w:cs="Times New Roman"/>
          <w:bCs/>
          <w:sz w:val="20"/>
          <w:szCs w:val="20"/>
          <w:lang w:eastAsia="de-DE"/>
        </w:rPr>
        <w:t xml:space="preserve">, and </w:t>
      </w:r>
      <w:proofErr w:type="spellStart"/>
      <w:r w:rsidRPr="00661388">
        <w:rPr>
          <w:rFonts w:ascii="Times New Roman" w:eastAsia="Times New Roman" w:hAnsi="Times New Roman" w:cs="Times New Roman"/>
          <w:bCs/>
          <w:sz w:val="20"/>
          <w:szCs w:val="20"/>
          <w:lang w:eastAsia="de-DE"/>
        </w:rPr>
        <w:t>Doniyor</w:t>
      </w:r>
      <w:proofErr w:type="spellEnd"/>
      <w:r w:rsidRPr="00661388">
        <w:rPr>
          <w:rFonts w:ascii="Times New Roman" w:eastAsia="Times New Roman" w:hAnsi="Times New Roman" w:cs="Times New Roman"/>
          <w:bCs/>
          <w:sz w:val="20"/>
          <w:szCs w:val="20"/>
          <w:lang w:eastAsia="de-DE"/>
        </w:rPr>
        <w:t xml:space="preserve"> from </w:t>
      </w:r>
      <w:proofErr w:type="spellStart"/>
      <w:r w:rsidRPr="00661388">
        <w:rPr>
          <w:rFonts w:ascii="Times New Roman" w:eastAsia="Times New Roman" w:hAnsi="Times New Roman" w:cs="Times New Roman"/>
          <w:bCs/>
          <w:sz w:val="20"/>
          <w:szCs w:val="20"/>
          <w:lang w:eastAsia="de-DE"/>
        </w:rPr>
        <w:t>Zarabog</w:t>
      </w:r>
      <w:proofErr w:type="spellEnd"/>
      <w:r w:rsidRPr="00661388">
        <w:rPr>
          <w:rFonts w:ascii="Times New Roman" w:eastAsia="Times New Roman" w:hAnsi="Times New Roman" w:cs="Times New Roman"/>
          <w:bCs/>
          <w:sz w:val="20"/>
          <w:szCs w:val="20"/>
          <w:lang w:eastAsia="de-DE"/>
        </w:rPr>
        <w:t>, passed down the craft of making and installing millstones from generation to generation.</w:t>
      </w:r>
    </w:p>
    <w:p w14:paraId="6DB86E01" w14:textId="41F6B549" w:rsidR="005A163E" w:rsidRPr="00661388" w:rsidRDefault="005A163E" w:rsidP="00661388">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661388">
        <w:rPr>
          <w:rFonts w:ascii="Times New Roman" w:eastAsia="Times New Roman" w:hAnsi="Times New Roman" w:cs="Times New Roman"/>
          <w:b/>
          <w:sz w:val="20"/>
          <w:szCs w:val="20"/>
          <w:lang w:eastAsia="de-DE"/>
        </w:rPr>
        <w:t>4. Alternative Grain Grinding Methods:</w:t>
      </w:r>
      <w:r w:rsidRPr="00661388">
        <w:rPr>
          <w:rFonts w:ascii="Times New Roman" w:eastAsia="Times New Roman" w:hAnsi="Times New Roman" w:cs="Times New Roman"/>
          <w:bCs/>
          <w:sz w:val="20"/>
          <w:szCs w:val="20"/>
          <w:lang w:eastAsia="de-DE"/>
        </w:rPr>
        <w:t xml:space="preserve"> Apart from the main device—the watermill—the following traditional tools were used domestically: </w:t>
      </w:r>
      <w:proofErr w:type="spellStart"/>
      <w:r w:rsidRPr="00661388">
        <w:rPr>
          <w:rFonts w:ascii="Times New Roman" w:eastAsia="Times New Roman" w:hAnsi="Times New Roman" w:cs="Times New Roman"/>
          <w:bCs/>
          <w:sz w:val="20"/>
          <w:szCs w:val="20"/>
          <w:lang w:eastAsia="de-DE"/>
        </w:rPr>
        <w:t>Yorg'ichoq</w:t>
      </w:r>
      <w:proofErr w:type="spellEnd"/>
      <w:r w:rsidRPr="00661388">
        <w:rPr>
          <w:rFonts w:ascii="Times New Roman" w:eastAsia="Times New Roman" w:hAnsi="Times New Roman" w:cs="Times New Roman"/>
          <w:bCs/>
          <w:sz w:val="20"/>
          <w:szCs w:val="20"/>
          <w:lang w:eastAsia="de-DE"/>
        </w:rPr>
        <w:t>: A hand-operated grinder consisting of two circular stones. The upper stone was rotated using a wooden lever.</w:t>
      </w:r>
    </w:p>
    <w:p w14:paraId="115A9DF9" w14:textId="21422D82" w:rsidR="003008E2" w:rsidRPr="00661388" w:rsidRDefault="005A163E" w:rsidP="00661388">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661388">
        <w:rPr>
          <w:rFonts w:ascii="Times New Roman" w:eastAsia="Times New Roman" w:hAnsi="Times New Roman" w:cs="Times New Roman"/>
          <w:b/>
          <w:sz w:val="20"/>
          <w:szCs w:val="20"/>
          <w:lang w:eastAsia="de-DE"/>
        </w:rPr>
        <w:t xml:space="preserve">Keli: </w:t>
      </w:r>
      <w:r w:rsidRPr="00661388">
        <w:rPr>
          <w:rFonts w:ascii="Times New Roman" w:eastAsia="Times New Roman" w:hAnsi="Times New Roman" w:cs="Times New Roman"/>
          <w:bCs/>
          <w:sz w:val="20"/>
          <w:szCs w:val="20"/>
          <w:lang w:eastAsia="de-DE"/>
        </w:rPr>
        <w:t>A tool made of wood or stone, used with a pestle (</w:t>
      </w:r>
      <w:proofErr w:type="spellStart"/>
      <w:r w:rsidRPr="00661388">
        <w:rPr>
          <w:rFonts w:ascii="Times New Roman" w:eastAsia="Times New Roman" w:hAnsi="Times New Roman" w:cs="Times New Roman"/>
          <w:bCs/>
          <w:sz w:val="20"/>
          <w:szCs w:val="20"/>
          <w:lang w:eastAsia="de-DE"/>
        </w:rPr>
        <w:t>kosov</w:t>
      </w:r>
      <w:proofErr w:type="spellEnd"/>
      <w:r w:rsidRPr="00661388">
        <w:rPr>
          <w:rFonts w:ascii="Times New Roman" w:eastAsia="Times New Roman" w:hAnsi="Times New Roman" w:cs="Times New Roman"/>
          <w:bCs/>
          <w:sz w:val="20"/>
          <w:szCs w:val="20"/>
          <w:lang w:eastAsia="de-DE"/>
        </w:rPr>
        <w:t>) to pound grain, separating it from the husk or for grinding.</w:t>
      </w:r>
    </w:p>
    <w:p w14:paraId="51D8FA98" w14:textId="5FB95C07" w:rsidR="007D79DC" w:rsidRPr="00287E0A" w:rsidRDefault="00CA398A" w:rsidP="006A58B7">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287E0A">
        <w:rPr>
          <w:rFonts w:ascii="Times New Roman" w:hAnsi="Times New Roman" w:cs="Times New Roman"/>
          <w:b/>
          <w:sz w:val="24"/>
          <w:szCs w:val="24"/>
        </w:rPr>
        <w:t>CONCLUSIONS</w:t>
      </w:r>
    </w:p>
    <w:p w14:paraId="2FA3243D" w14:textId="1B8404FC" w:rsidR="003C0E57" w:rsidRPr="003C0E57" w:rsidRDefault="003C0E57" w:rsidP="00661388">
      <w:pPr>
        <w:overflowPunct w:val="0"/>
        <w:autoSpaceDE w:val="0"/>
        <w:autoSpaceDN w:val="0"/>
        <w:adjustRightInd w:val="0"/>
        <w:spacing w:after="0" w:line="240" w:lineRule="auto"/>
        <w:ind w:firstLine="284"/>
        <w:jc w:val="both"/>
        <w:textAlignment w:val="baseline"/>
        <w:rPr>
          <w:rFonts w:ascii="Times New Roman" w:hAnsi="Times New Roman" w:cs="Times New Roman"/>
          <w:sz w:val="20"/>
        </w:rPr>
      </w:pPr>
      <w:r w:rsidRPr="003C0E57">
        <w:rPr>
          <w:rFonts w:ascii="Times New Roman" w:hAnsi="Times New Roman" w:cs="Times New Roman"/>
          <w:sz w:val="20"/>
        </w:rPr>
        <w:t xml:space="preserve">The watermill was a developed traditional technology that was in practice in the </w:t>
      </w:r>
      <w:proofErr w:type="spellStart"/>
      <w:r w:rsidRPr="003C0E57">
        <w:rPr>
          <w:rFonts w:ascii="Times New Roman" w:hAnsi="Times New Roman" w:cs="Times New Roman"/>
          <w:sz w:val="20"/>
        </w:rPr>
        <w:t>Surkhandarya</w:t>
      </w:r>
      <w:proofErr w:type="spellEnd"/>
      <w:r w:rsidRPr="003C0E57">
        <w:rPr>
          <w:rFonts w:ascii="Times New Roman" w:hAnsi="Times New Roman" w:cs="Times New Roman"/>
          <w:sz w:val="20"/>
        </w:rPr>
        <w:t xml:space="preserve"> oasis, particularly in mountainous regions, until the mid-20th century. It successfully integrated local resources (granite stone, mulberry and poplar wood), natural power (water flow), and high-level craftsmanship.</w:t>
      </w:r>
    </w:p>
    <w:p w14:paraId="66F40381" w14:textId="32BFECE6" w:rsidR="003C0E57" w:rsidRPr="003C0E57" w:rsidRDefault="003C0E57" w:rsidP="00661388">
      <w:pPr>
        <w:overflowPunct w:val="0"/>
        <w:autoSpaceDE w:val="0"/>
        <w:autoSpaceDN w:val="0"/>
        <w:adjustRightInd w:val="0"/>
        <w:spacing w:after="0" w:line="240" w:lineRule="auto"/>
        <w:ind w:firstLine="284"/>
        <w:jc w:val="both"/>
        <w:textAlignment w:val="baseline"/>
        <w:rPr>
          <w:rFonts w:ascii="Times New Roman" w:hAnsi="Times New Roman" w:cs="Times New Roman"/>
          <w:sz w:val="20"/>
        </w:rPr>
      </w:pPr>
      <w:r w:rsidRPr="003C0E57">
        <w:rPr>
          <w:rFonts w:ascii="Times New Roman" w:hAnsi="Times New Roman" w:cs="Times New Roman"/>
          <w:sz w:val="20"/>
        </w:rPr>
        <w:t>The process of selecting, preparing, and installing the millstone was highly complex, requiring deep knowledge, skill (mastery), and significant physical labor. The quality of the stone (its property of not producing sand) directly affected the quality of the flour and bread. The mill's construction was adapted to local conditions (water flow force, topography), distinguished by its simplicity, reliability, and energy efficiency. The design and functionality of the wooden mechanisms demonstrate a high level of engineering.</w:t>
      </w:r>
    </w:p>
    <w:p w14:paraId="75E71725" w14:textId="07EFF39F" w:rsidR="003C0E57" w:rsidRPr="003C0E57" w:rsidRDefault="003C0E57" w:rsidP="00661388">
      <w:pPr>
        <w:overflowPunct w:val="0"/>
        <w:autoSpaceDE w:val="0"/>
        <w:autoSpaceDN w:val="0"/>
        <w:adjustRightInd w:val="0"/>
        <w:spacing w:after="0" w:line="240" w:lineRule="auto"/>
        <w:ind w:firstLine="284"/>
        <w:jc w:val="both"/>
        <w:textAlignment w:val="baseline"/>
        <w:rPr>
          <w:rFonts w:ascii="Times New Roman" w:hAnsi="Times New Roman" w:cs="Times New Roman"/>
          <w:sz w:val="20"/>
        </w:rPr>
      </w:pPr>
      <w:r w:rsidRPr="003C0E57">
        <w:rPr>
          <w:rFonts w:ascii="Times New Roman" w:hAnsi="Times New Roman" w:cs="Times New Roman"/>
          <w:sz w:val="20"/>
        </w:rPr>
        <w:lastRenderedPageBreak/>
        <w:t>The advantages of flour ground in a watermill – the grain not overheating, preserving its natural flavor and pleasant aroma, and the bread made from it not going stale for a long time – are still valued today.</w:t>
      </w:r>
    </w:p>
    <w:p w14:paraId="50E27A8B" w14:textId="77777777" w:rsidR="003C0E57" w:rsidRDefault="003C0E57" w:rsidP="00661388">
      <w:pPr>
        <w:overflowPunct w:val="0"/>
        <w:autoSpaceDE w:val="0"/>
        <w:autoSpaceDN w:val="0"/>
        <w:adjustRightInd w:val="0"/>
        <w:spacing w:after="0" w:line="240" w:lineRule="auto"/>
        <w:ind w:firstLine="284"/>
        <w:jc w:val="both"/>
        <w:textAlignment w:val="baseline"/>
        <w:rPr>
          <w:rFonts w:ascii="Times New Roman" w:hAnsi="Times New Roman" w:cs="Times New Roman"/>
          <w:sz w:val="20"/>
        </w:rPr>
      </w:pPr>
      <w:r w:rsidRPr="003C0E57">
        <w:rPr>
          <w:rFonts w:ascii="Times New Roman" w:hAnsi="Times New Roman" w:cs="Times New Roman"/>
          <w:sz w:val="20"/>
        </w:rPr>
        <w:t>Although the practical use of watermills has sharply declined due to the widespread adoption of modern technology and electrical energy, they retain their historical, cultural, and scientific significance as an important element of the region's material culture, technological development, and traditional knowledge system. This tradition is a valuable heritage, demonstrating the existence of local schools of craftsmanship and the master-apprentice system</w:t>
      </w:r>
    </w:p>
    <w:p w14:paraId="5FF2BC5A" w14:textId="08661FE6" w:rsidR="00F84944" w:rsidRPr="003C0E57" w:rsidRDefault="00CA398A" w:rsidP="006A58B7">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lang w:val="ru-RU"/>
        </w:rPr>
      </w:pPr>
      <w:r w:rsidRPr="00287E0A">
        <w:rPr>
          <w:rFonts w:ascii="Times New Roman" w:hAnsi="Times New Roman" w:cs="Times New Roman"/>
          <w:b/>
          <w:sz w:val="24"/>
          <w:szCs w:val="24"/>
        </w:rPr>
        <w:t>REFERENCES</w:t>
      </w:r>
    </w:p>
    <w:p w14:paraId="1B4A9822" w14:textId="00013704" w:rsidR="00A154C8" w:rsidRDefault="00A154C8" w:rsidP="00661388">
      <w:pPr>
        <w:numPr>
          <w:ilvl w:val="0"/>
          <w:numId w:val="7"/>
        </w:numPr>
        <w:tabs>
          <w:tab w:val="left" w:pos="142"/>
          <w:tab w:val="left" w:pos="284"/>
          <w:tab w:val="left" w:pos="993"/>
        </w:tabs>
        <w:spacing w:after="0" w:line="240" w:lineRule="auto"/>
        <w:ind w:left="0" w:firstLine="0"/>
        <w:jc w:val="both"/>
        <w:rPr>
          <w:rFonts w:ascii="Times New Roman" w:hAnsi="Times New Roman" w:cs="Times New Roman"/>
          <w:sz w:val="20"/>
          <w:szCs w:val="20"/>
        </w:rPr>
      </w:pPr>
      <w:r w:rsidRPr="00A154C8">
        <w:rPr>
          <w:rFonts w:ascii="Times New Roman" w:hAnsi="Times New Roman" w:cs="Times New Roman"/>
          <w:sz w:val="20"/>
          <w:szCs w:val="20"/>
        </w:rPr>
        <w:t>"Central Statistical Department of the Central Executive Committee of the USSR" Materials of the All-Union Population Census of 1926 in the Uzbek SSR. Issue I. Population Census. - Samarkand, 1927.</w:t>
      </w:r>
      <w:r w:rsidR="00EC331F">
        <w:rPr>
          <w:rFonts w:ascii="Times New Roman" w:hAnsi="Times New Roman" w:cs="Times New Roman"/>
          <w:sz w:val="20"/>
          <w:szCs w:val="20"/>
        </w:rPr>
        <w:t>153-157 p.</w:t>
      </w:r>
    </w:p>
    <w:p w14:paraId="57BAD0DF" w14:textId="77777777" w:rsidR="00A154C8" w:rsidRDefault="00A154C8" w:rsidP="00661388">
      <w:pPr>
        <w:numPr>
          <w:ilvl w:val="0"/>
          <w:numId w:val="7"/>
        </w:numPr>
        <w:tabs>
          <w:tab w:val="left" w:pos="142"/>
          <w:tab w:val="left" w:pos="284"/>
          <w:tab w:val="left" w:pos="993"/>
        </w:tabs>
        <w:spacing w:after="0" w:line="240" w:lineRule="auto"/>
        <w:ind w:left="0" w:firstLine="0"/>
        <w:jc w:val="both"/>
        <w:rPr>
          <w:rFonts w:ascii="Times New Roman" w:hAnsi="Times New Roman" w:cs="Times New Roman"/>
          <w:sz w:val="20"/>
          <w:szCs w:val="20"/>
        </w:rPr>
      </w:pPr>
      <w:proofErr w:type="spellStart"/>
      <w:r w:rsidRPr="00A154C8">
        <w:rPr>
          <w:rFonts w:ascii="Times New Roman" w:hAnsi="Times New Roman" w:cs="Times New Roman"/>
          <w:sz w:val="20"/>
          <w:szCs w:val="20"/>
        </w:rPr>
        <w:t>Qobilov</w:t>
      </w:r>
      <w:proofErr w:type="spellEnd"/>
      <w:r w:rsidRPr="00A154C8">
        <w:rPr>
          <w:rFonts w:ascii="Times New Roman" w:hAnsi="Times New Roman" w:cs="Times New Roman"/>
          <w:sz w:val="20"/>
          <w:szCs w:val="20"/>
        </w:rPr>
        <w:t xml:space="preserve"> E. </w:t>
      </w:r>
      <w:proofErr w:type="spellStart"/>
      <w:r w:rsidRPr="00A154C8">
        <w:rPr>
          <w:rFonts w:ascii="Times New Roman" w:hAnsi="Times New Roman" w:cs="Times New Roman"/>
          <w:sz w:val="20"/>
          <w:szCs w:val="20"/>
        </w:rPr>
        <w:t>Surkhon</w:t>
      </w:r>
      <w:proofErr w:type="spellEnd"/>
      <w:r w:rsidRPr="00A154C8">
        <w:rPr>
          <w:rFonts w:ascii="Times New Roman" w:hAnsi="Times New Roman" w:cs="Times New Roman"/>
          <w:sz w:val="20"/>
          <w:szCs w:val="20"/>
        </w:rPr>
        <w:t xml:space="preserve"> Oasis Farm. Tashkent: </w:t>
      </w:r>
      <w:proofErr w:type="spellStart"/>
      <w:r w:rsidRPr="00A154C8">
        <w:rPr>
          <w:rFonts w:ascii="Times New Roman" w:hAnsi="Times New Roman" w:cs="Times New Roman"/>
          <w:sz w:val="20"/>
          <w:szCs w:val="20"/>
        </w:rPr>
        <w:t>Akademiknashr</w:t>
      </w:r>
      <w:proofErr w:type="spellEnd"/>
      <w:r w:rsidRPr="00A154C8">
        <w:rPr>
          <w:rFonts w:ascii="Times New Roman" w:hAnsi="Times New Roman" w:cs="Times New Roman"/>
          <w:sz w:val="20"/>
          <w:szCs w:val="20"/>
        </w:rPr>
        <w:t>, 2012. 275 p.</w:t>
      </w:r>
    </w:p>
    <w:p w14:paraId="3E4DC0B2" w14:textId="77777777" w:rsidR="00A154C8" w:rsidRDefault="00A154C8" w:rsidP="00661388">
      <w:pPr>
        <w:numPr>
          <w:ilvl w:val="0"/>
          <w:numId w:val="7"/>
        </w:numPr>
        <w:tabs>
          <w:tab w:val="left" w:pos="142"/>
          <w:tab w:val="left" w:pos="284"/>
          <w:tab w:val="left" w:pos="993"/>
        </w:tabs>
        <w:spacing w:after="0" w:line="240" w:lineRule="auto"/>
        <w:ind w:left="0" w:firstLine="0"/>
        <w:jc w:val="both"/>
        <w:rPr>
          <w:rFonts w:ascii="Times New Roman" w:hAnsi="Times New Roman" w:cs="Times New Roman"/>
          <w:sz w:val="20"/>
          <w:szCs w:val="20"/>
        </w:rPr>
      </w:pPr>
      <w:r w:rsidRPr="00A154C8">
        <w:rPr>
          <w:rFonts w:ascii="Times New Roman" w:hAnsi="Times New Roman" w:cs="Times New Roman"/>
          <w:sz w:val="20"/>
          <w:szCs w:val="20"/>
        </w:rPr>
        <w:t xml:space="preserve">Qobilov, E. Field notes on the water mills of the </w:t>
      </w:r>
      <w:proofErr w:type="spellStart"/>
      <w:r w:rsidRPr="00A154C8">
        <w:rPr>
          <w:rFonts w:ascii="Times New Roman" w:hAnsi="Times New Roman" w:cs="Times New Roman"/>
          <w:sz w:val="20"/>
          <w:szCs w:val="20"/>
        </w:rPr>
        <w:t>Surkhan</w:t>
      </w:r>
      <w:proofErr w:type="spellEnd"/>
      <w:r w:rsidRPr="00A154C8">
        <w:rPr>
          <w:rFonts w:ascii="Times New Roman" w:hAnsi="Times New Roman" w:cs="Times New Roman"/>
          <w:sz w:val="20"/>
          <w:szCs w:val="20"/>
        </w:rPr>
        <w:t xml:space="preserve"> oasis (</w:t>
      </w:r>
      <w:proofErr w:type="spellStart"/>
      <w:r w:rsidRPr="00A154C8">
        <w:rPr>
          <w:rFonts w:ascii="Times New Roman" w:hAnsi="Times New Roman" w:cs="Times New Roman"/>
          <w:sz w:val="20"/>
          <w:szCs w:val="20"/>
        </w:rPr>
        <w:t>Zarabog</w:t>
      </w:r>
      <w:proofErr w:type="spellEnd"/>
      <w:r w:rsidRPr="00A154C8">
        <w:rPr>
          <w:rFonts w:ascii="Times New Roman" w:hAnsi="Times New Roman" w:cs="Times New Roman"/>
          <w:sz w:val="20"/>
          <w:szCs w:val="20"/>
        </w:rPr>
        <w:t xml:space="preserve"> village, </w:t>
      </w:r>
      <w:proofErr w:type="spellStart"/>
      <w:r w:rsidRPr="00A154C8">
        <w:rPr>
          <w:rFonts w:ascii="Times New Roman" w:hAnsi="Times New Roman" w:cs="Times New Roman"/>
          <w:sz w:val="20"/>
          <w:szCs w:val="20"/>
        </w:rPr>
        <w:t>Sherabad</w:t>
      </w:r>
      <w:proofErr w:type="spellEnd"/>
      <w:r w:rsidRPr="00A154C8">
        <w:rPr>
          <w:rFonts w:ascii="Times New Roman" w:hAnsi="Times New Roman" w:cs="Times New Roman"/>
          <w:sz w:val="20"/>
          <w:szCs w:val="20"/>
        </w:rPr>
        <w:t xml:space="preserve"> district). Personal archive of </w:t>
      </w:r>
      <w:proofErr w:type="spellStart"/>
      <w:r w:rsidRPr="00A154C8">
        <w:rPr>
          <w:rFonts w:ascii="Times New Roman" w:hAnsi="Times New Roman" w:cs="Times New Roman"/>
          <w:sz w:val="20"/>
          <w:szCs w:val="20"/>
        </w:rPr>
        <w:t>Eshbolta</w:t>
      </w:r>
      <w:proofErr w:type="spellEnd"/>
      <w:r w:rsidRPr="00A154C8">
        <w:rPr>
          <w:rFonts w:ascii="Times New Roman" w:hAnsi="Times New Roman" w:cs="Times New Roman"/>
          <w:sz w:val="20"/>
          <w:szCs w:val="20"/>
        </w:rPr>
        <w:t xml:space="preserve"> </w:t>
      </w:r>
      <w:proofErr w:type="spellStart"/>
      <w:r w:rsidRPr="00A154C8">
        <w:rPr>
          <w:rFonts w:ascii="Times New Roman" w:hAnsi="Times New Roman" w:cs="Times New Roman"/>
          <w:sz w:val="20"/>
          <w:szCs w:val="20"/>
        </w:rPr>
        <w:t>Qobilov</w:t>
      </w:r>
      <w:proofErr w:type="spellEnd"/>
      <w:r w:rsidRPr="00A154C8">
        <w:rPr>
          <w:rFonts w:ascii="Times New Roman" w:hAnsi="Times New Roman" w:cs="Times New Roman"/>
          <w:sz w:val="20"/>
          <w:szCs w:val="20"/>
        </w:rPr>
        <w:t xml:space="preserve">, </w:t>
      </w:r>
      <w:proofErr w:type="spellStart"/>
      <w:r w:rsidRPr="00A154C8">
        <w:rPr>
          <w:rFonts w:ascii="Times New Roman" w:hAnsi="Times New Roman" w:cs="Times New Roman"/>
          <w:sz w:val="20"/>
          <w:szCs w:val="20"/>
        </w:rPr>
        <w:t>Termez</w:t>
      </w:r>
      <w:proofErr w:type="spellEnd"/>
      <w:r w:rsidRPr="00A154C8">
        <w:rPr>
          <w:rFonts w:ascii="Times New Roman" w:hAnsi="Times New Roman" w:cs="Times New Roman"/>
          <w:sz w:val="20"/>
          <w:szCs w:val="20"/>
        </w:rPr>
        <w:t xml:space="preserve"> State University, </w:t>
      </w:r>
      <w:proofErr w:type="spellStart"/>
      <w:r w:rsidRPr="00A154C8">
        <w:rPr>
          <w:rFonts w:ascii="Times New Roman" w:hAnsi="Times New Roman" w:cs="Times New Roman"/>
          <w:sz w:val="20"/>
          <w:szCs w:val="20"/>
        </w:rPr>
        <w:t>Termez</w:t>
      </w:r>
      <w:proofErr w:type="spellEnd"/>
      <w:r w:rsidRPr="00A154C8">
        <w:rPr>
          <w:rFonts w:ascii="Times New Roman" w:hAnsi="Times New Roman" w:cs="Times New Roman"/>
          <w:sz w:val="20"/>
          <w:szCs w:val="20"/>
        </w:rPr>
        <w:t>, Uzbekistan. (1999).</w:t>
      </w:r>
    </w:p>
    <w:p w14:paraId="24BE1BFD" w14:textId="47A1779D" w:rsidR="003C0E57" w:rsidRPr="003C0E57" w:rsidRDefault="00A154C8" w:rsidP="00661388">
      <w:pPr>
        <w:numPr>
          <w:ilvl w:val="0"/>
          <w:numId w:val="7"/>
        </w:numPr>
        <w:tabs>
          <w:tab w:val="left" w:pos="142"/>
          <w:tab w:val="left" w:pos="284"/>
          <w:tab w:val="left" w:pos="993"/>
        </w:tabs>
        <w:spacing w:after="0" w:line="240" w:lineRule="auto"/>
        <w:ind w:left="0" w:firstLine="0"/>
        <w:jc w:val="both"/>
        <w:rPr>
          <w:rFonts w:ascii="Times New Roman" w:hAnsi="Times New Roman" w:cs="Times New Roman"/>
          <w:sz w:val="20"/>
          <w:szCs w:val="20"/>
        </w:rPr>
      </w:pPr>
      <w:r w:rsidRPr="00A154C8">
        <w:rPr>
          <w:rFonts w:ascii="Times New Roman" w:hAnsi="Times New Roman" w:cs="Times New Roman"/>
          <w:sz w:val="20"/>
          <w:szCs w:val="20"/>
        </w:rPr>
        <w:t xml:space="preserve">Qobilov, S. Field notes on the water mills of the </w:t>
      </w:r>
      <w:proofErr w:type="spellStart"/>
      <w:r w:rsidRPr="00A154C8">
        <w:rPr>
          <w:rFonts w:ascii="Times New Roman" w:hAnsi="Times New Roman" w:cs="Times New Roman"/>
          <w:sz w:val="20"/>
          <w:szCs w:val="20"/>
        </w:rPr>
        <w:t>Surkhan</w:t>
      </w:r>
      <w:proofErr w:type="spellEnd"/>
      <w:r w:rsidRPr="00A154C8">
        <w:rPr>
          <w:rFonts w:ascii="Times New Roman" w:hAnsi="Times New Roman" w:cs="Times New Roman"/>
          <w:sz w:val="20"/>
          <w:szCs w:val="20"/>
        </w:rPr>
        <w:t xml:space="preserve"> oasis (</w:t>
      </w:r>
      <w:proofErr w:type="spellStart"/>
      <w:r w:rsidRPr="00A154C8">
        <w:rPr>
          <w:rFonts w:ascii="Times New Roman" w:hAnsi="Times New Roman" w:cs="Times New Roman"/>
          <w:sz w:val="20"/>
          <w:szCs w:val="20"/>
        </w:rPr>
        <w:t>Salovat</w:t>
      </w:r>
      <w:proofErr w:type="spellEnd"/>
      <w:r w:rsidRPr="00A154C8">
        <w:rPr>
          <w:rFonts w:ascii="Times New Roman" w:hAnsi="Times New Roman" w:cs="Times New Roman"/>
          <w:sz w:val="20"/>
          <w:szCs w:val="20"/>
        </w:rPr>
        <w:t xml:space="preserve"> village, </w:t>
      </w:r>
      <w:proofErr w:type="spellStart"/>
      <w:r w:rsidRPr="00A154C8">
        <w:rPr>
          <w:rFonts w:ascii="Times New Roman" w:hAnsi="Times New Roman" w:cs="Times New Roman"/>
          <w:sz w:val="20"/>
          <w:szCs w:val="20"/>
        </w:rPr>
        <w:t>Termez</w:t>
      </w:r>
      <w:proofErr w:type="spellEnd"/>
      <w:r w:rsidRPr="00A154C8">
        <w:rPr>
          <w:rFonts w:ascii="Times New Roman" w:hAnsi="Times New Roman" w:cs="Times New Roman"/>
          <w:sz w:val="20"/>
          <w:szCs w:val="20"/>
        </w:rPr>
        <w:t xml:space="preserve"> district). Personal archive of </w:t>
      </w:r>
      <w:proofErr w:type="spellStart"/>
      <w:r w:rsidRPr="00A154C8">
        <w:rPr>
          <w:rFonts w:ascii="Times New Roman" w:hAnsi="Times New Roman" w:cs="Times New Roman"/>
          <w:sz w:val="20"/>
          <w:szCs w:val="20"/>
        </w:rPr>
        <w:t>Eshbota</w:t>
      </w:r>
      <w:proofErr w:type="spellEnd"/>
      <w:r w:rsidRPr="00A154C8">
        <w:rPr>
          <w:rFonts w:ascii="Times New Roman" w:hAnsi="Times New Roman" w:cs="Times New Roman"/>
          <w:sz w:val="20"/>
          <w:szCs w:val="20"/>
        </w:rPr>
        <w:t xml:space="preserve"> </w:t>
      </w:r>
      <w:proofErr w:type="spellStart"/>
      <w:r w:rsidRPr="00A154C8">
        <w:rPr>
          <w:rFonts w:ascii="Times New Roman" w:hAnsi="Times New Roman" w:cs="Times New Roman"/>
          <w:sz w:val="20"/>
          <w:szCs w:val="20"/>
        </w:rPr>
        <w:t>Qobilov</w:t>
      </w:r>
      <w:proofErr w:type="spellEnd"/>
      <w:r w:rsidRPr="00A154C8">
        <w:rPr>
          <w:rFonts w:ascii="Times New Roman" w:hAnsi="Times New Roman" w:cs="Times New Roman"/>
          <w:sz w:val="20"/>
          <w:szCs w:val="20"/>
        </w:rPr>
        <w:t xml:space="preserve">, </w:t>
      </w:r>
      <w:proofErr w:type="spellStart"/>
      <w:r w:rsidRPr="00A154C8">
        <w:rPr>
          <w:rFonts w:ascii="Times New Roman" w:hAnsi="Times New Roman" w:cs="Times New Roman"/>
          <w:sz w:val="20"/>
          <w:szCs w:val="20"/>
        </w:rPr>
        <w:t>Termez</w:t>
      </w:r>
      <w:proofErr w:type="spellEnd"/>
      <w:r w:rsidRPr="00A154C8">
        <w:rPr>
          <w:rFonts w:ascii="Times New Roman" w:hAnsi="Times New Roman" w:cs="Times New Roman"/>
          <w:sz w:val="20"/>
          <w:szCs w:val="20"/>
        </w:rPr>
        <w:t xml:space="preserve"> State University, </w:t>
      </w:r>
      <w:proofErr w:type="spellStart"/>
      <w:r w:rsidRPr="00A154C8">
        <w:rPr>
          <w:rFonts w:ascii="Times New Roman" w:hAnsi="Times New Roman" w:cs="Times New Roman"/>
          <w:sz w:val="20"/>
          <w:szCs w:val="20"/>
        </w:rPr>
        <w:t>Termez</w:t>
      </w:r>
      <w:proofErr w:type="spellEnd"/>
      <w:r w:rsidRPr="00A154C8">
        <w:rPr>
          <w:rFonts w:ascii="Times New Roman" w:hAnsi="Times New Roman" w:cs="Times New Roman"/>
          <w:sz w:val="20"/>
          <w:szCs w:val="20"/>
        </w:rPr>
        <w:t>, Uzbekistan. (2000).</w:t>
      </w:r>
    </w:p>
    <w:p w14:paraId="27772891" w14:textId="18ED4BBF" w:rsidR="00A154C8" w:rsidRPr="00661388" w:rsidRDefault="00EC331F" w:rsidP="00EC331F">
      <w:pPr>
        <w:numPr>
          <w:ilvl w:val="0"/>
          <w:numId w:val="7"/>
        </w:numPr>
        <w:tabs>
          <w:tab w:val="left" w:pos="142"/>
          <w:tab w:val="left" w:pos="284"/>
          <w:tab w:val="left" w:pos="993"/>
        </w:tabs>
        <w:spacing w:after="0" w:line="240" w:lineRule="auto"/>
        <w:ind w:left="0" w:firstLine="0"/>
        <w:jc w:val="both"/>
        <w:rPr>
          <w:rFonts w:ascii="Times New Roman" w:hAnsi="Times New Roman" w:cs="Times New Roman"/>
          <w:sz w:val="20"/>
          <w:szCs w:val="20"/>
        </w:rPr>
      </w:pPr>
      <w:r w:rsidRPr="00EC331F">
        <w:rPr>
          <w:rFonts w:ascii="Times New Roman" w:hAnsi="Times New Roman" w:cs="Times New Roman"/>
          <w:sz w:val="20"/>
          <w:szCs w:val="20"/>
        </w:rPr>
        <w:t xml:space="preserve">Choriyev, S. Field notes on water mills and traditional grain grinding methods of the </w:t>
      </w:r>
      <w:proofErr w:type="spellStart"/>
      <w:r w:rsidRPr="00EC331F">
        <w:rPr>
          <w:rFonts w:ascii="Times New Roman" w:hAnsi="Times New Roman" w:cs="Times New Roman"/>
          <w:sz w:val="20"/>
          <w:szCs w:val="20"/>
        </w:rPr>
        <w:t>Surkhan</w:t>
      </w:r>
      <w:proofErr w:type="spellEnd"/>
      <w:r w:rsidRPr="00EC331F">
        <w:rPr>
          <w:rFonts w:ascii="Times New Roman" w:hAnsi="Times New Roman" w:cs="Times New Roman"/>
          <w:sz w:val="20"/>
          <w:szCs w:val="20"/>
        </w:rPr>
        <w:t xml:space="preserve"> oasis (</w:t>
      </w:r>
      <w:proofErr w:type="spellStart"/>
      <w:r w:rsidRPr="00EC331F">
        <w:rPr>
          <w:rFonts w:ascii="Times New Roman" w:hAnsi="Times New Roman" w:cs="Times New Roman"/>
          <w:sz w:val="20"/>
          <w:szCs w:val="20"/>
        </w:rPr>
        <w:t>Konpurtepa</w:t>
      </w:r>
      <w:proofErr w:type="spellEnd"/>
      <w:r w:rsidRPr="00EC331F">
        <w:rPr>
          <w:rFonts w:ascii="Times New Roman" w:hAnsi="Times New Roman" w:cs="Times New Roman"/>
          <w:sz w:val="20"/>
          <w:szCs w:val="20"/>
        </w:rPr>
        <w:t xml:space="preserve">, </w:t>
      </w:r>
      <w:proofErr w:type="spellStart"/>
      <w:r w:rsidRPr="00EC331F">
        <w:rPr>
          <w:rFonts w:ascii="Times New Roman" w:hAnsi="Times New Roman" w:cs="Times New Roman"/>
          <w:sz w:val="20"/>
          <w:szCs w:val="20"/>
        </w:rPr>
        <w:t>Sherabad</w:t>
      </w:r>
      <w:proofErr w:type="spellEnd"/>
      <w:r w:rsidRPr="00EC331F">
        <w:rPr>
          <w:rFonts w:ascii="Times New Roman" w:hAnsi="Times New Roman" w:cs="Times New Roman"/>
          <w:sz w:val="20"/>
          <w:szCs w:val="20"/>
        </w:rPr>
        <w:t xml:space="preserve"> district). Personal archive of </w:t>
      </w:r>
      <w:proofErr w:type="spellStart"/>
      <w:r w:rsidRPr="00EC331F">
        <w:rPr>
          <w:rFonts w:ascii="Times New Roman" w:hAnsi="Times New Roman" w:cs="Times New Roman"/>
          <w:sz w:val="20"/>
          <w:szCs w:val="20"/>
        </w:rPr>
        <w:t>Sanjar</w:t>
      </w:r>
      <w:proofErr w:type="spellEnd"/>
      <w:r w:rsidRPr="00EC331F">
        <w:rPr>
          <w:rFonts w:ascii="Times New Roman" w:hAnsi="Times New Roman" w:cs="Times New Roman"/>
          <w:sz w:val="20"/>
          <w:szCs w:val="20"/>
        </w:rPr>
        <w:t xml:space="preserve"> </w:t>
      </w:r>
      <w:proofErr w:type="spellStart"/>
      <w:r w:rsidRPr="00EC331F">
        <w:rPr>
          <w:rFonts w:ascii="Times New Roman" w:hAnsi="Times New Roman" w:cs="Times New Roman"/>
          <w:sz w:val="20"/>
          <w:szCs w:val="20"/>
        </w:rPr>
        <w:t>Choriyev</w:t>
      </w:r>
      <w:proofErr w:type="spellEnd"/>
      <w:r w:rsidRPr="00EC331F">
        <w:rPr>
          <w:rFonts w:ascii="Times New Roman" w:hAnsi="Times New Roman" w:cs="Times New Roman"/>
          <w:sz w:val="20"/>
          <w:szCs w:val="20"/>
        </w:rPr>
        <w:t xml:space="preserve">, </w:t>
      </w:r>
      <w:proofErr w:type="spellStart"/>
      <w:r w:rsidRPr="00EC331F">
        <w:rPr>
          <w:rFonts w:ascii="Times New Roman" w:hAnsi="Times New Roman" w:cs="Times New Roman"/>
          <w:sz w:val="20"/>
          <w:szCs w:val="20"/>
        </w:rPr>
        <w:t>Termez</w:t>
      </w:r>
      <w:proofErr w:type="spellEnd"/>
      <w:r w:rsidRPr="00EC331F">
        <w:rPr>
          <w:rFonts w:ascii="Times New Roman" w:hAnsi="Times New Roman" w:cs="Times New Roman"/>
          <w:sz w:val="20"/>
          <w:szCs w:val="20"/>
        </w:rPr>
        <w:t xml:space="preserve"> State University, </w:t>
      </w:r>
      <w:proofErr w:type="spellStart"/>
      <w:r w:rsidRPr="00EC331F">
        <w:rPr>
          <w:rFonts w:ascii="Times New Roman" w:hAnsi="Times New Roman" w:cs="Times New Roman"/>
          <w:sz w:val="20"/>
          <w:szCs w:val="20"/>
        </w:rPr>
        <w:t>Termez</w:t>
      </w:r>
      <w:proofErr w:type="spellEnd"/>
      <w:r w:rsidRPr="00EC331F">
        <w:rPr>
          <w:rFonts w:ascii="Times New Roman" w:hAnsi="Times New Roman" w:cs="Times New Roman"/>
          <w:sz w:val="20"/>
          <w:szCs w:val="20"/>
        </w:rPr>
        <w:t>, Uzbekistan. (2018).</w:t>
      </w:r>
    </w:p>
    <w:sectPr w:rsidR="00A154C8" w:rsidRPr="00661388" w:rsidSect="00BF2865">
      <w:pgSz w:w="12240" w:h="15840"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54E39"/>
    <w:multiLevelType w:val="multilevel"/>
    <w:tmpl w:val="56F69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4350FA"/>
    <w:multiLevelType w:val="multilevel"/>
    <w:tmpl w:val="BA9A1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906BB0"/>
    <w:multiLevelType w:val="multilevel"/>
    <w:tmpl w:val="3F147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4"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5" w15:restartNumberingAfterBreak="0">
    <w:nsid w:val="29456FFA"/>
    <w:multiLevelType w:val="hybridMultilevel"/>
    <w:tmpl w:val="98EABC6E"/>
    <w:lvl w:ilvl="0" w:tplc="42EE38DC">
      <w:start w:val="1"/>
      <w:numFmt w:val="lowerLetter"/>
      <w:lvlText w:val="%1)"/>
      <w:lvlJc w:val="left"/>
      <w:pPr>
        <w:ind w:left="3240" w:hanging="360"/>
      </w:pPr>
      <w:rPr>
        <w:rFonts w:hint="default"/>
      </w:r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6"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4"/>
  </w:num>
  <w:num w:numId="2">
    <w:abstractNumId w:val="3"/>
  </w:num>
  <w:num w:numId="3">
    <w:abstractNumId w:val="8"/>
  </w:num>
  <w:num w:numId="4">
    <w:abstractNumId w:val="7"/>
  </w:num>
  <w:num w:numId="5">
    <w:abstractNumId w:val="6"/>
  </w:num>
  <w:num w:numId="6">
    <w:abstractNumId w:val="1"/>
  </w:num>
  <w:num w:numId="7">
    <w:abstractNumId w:val="0"/>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778"/>
    <w:rsid w:val="0000016C"/>
    <w:rsid w:val="00001210"/>
    <w:rsid w:val="00001E82"/>
    <w:rsid w:val="00002F5E"/>
    <w:rsid w:val="00003FC1"/>
    <w:rsid w:val="00004967"/>
    <w:rsid w:val="00004CED"/>
    <w:rsid w:val="00004F95"/>
    <w:rsid w:val="000059A6"/>
    <w:rsid w:val="00005DAE"/>
    <w:rsid w:val="00006A2B"/>
    <w:rsid w:val="000072FA"/>
    <w:rsid w:val="00007550"/>
    <w:rsid w:val="00007E11"/>
    <w:rsid w:val="0001128F"/>
    <w:rsid w:val="00011FFE"/>
    <w:rsid w:val="00012A47"/>
    <w:rsid w:val="000138E1"/>
    <w:rsid w:val="00013A31"/>
    <w:rsid w:val="0001455C"/>
    <w:rsid w:val="00014A5C"/>
    <w:rsid w:val="00015508"/>
    <w:rsid w:val="00015700"/>
    <w:rsid w:val="0001623C"/>
    <w:rsid w:val="00016345"/>
    <w:rsid w:val="00020836"/>
    <w:rsid w:val="00021B81"/>
    <w:rsid w:val="00021CB5"/>
    <w:rsid w:val="0002386B"/>
    <w:rsid w:val="00025826"/>
    <w:rsid w:val="00025BFC"/>
    <w:rsid w:val="00026F3C"/>
    <w:rsid w:val="00027027"/>
    <w:rsid w:val="00027F63"/>
    <w:rsid w:val="00030131"/>
    <w:rsid w:val="000301A2"/>
    <w:rsid w:val="00030C61"/>
    <w:rsid w:val="00030D05"/>
    <w:rsid w:val="00031CA1"/>
    <w:rsid w:val="000325D5"/>
    <w:rsid w:val="00032DF8"/>
    <w:rsid w:val="00033360"/>
    <w:rsid w:val="00033A1E"/>
    <w:rsid w:val="00033BA1"/>
    <w:rsid w:val="000340B8"/>
    <w:rsid w:val="0003479C"/>
    <w:rsid w:val="0003562A"/>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5113"/>
    <w:rsid w:val="000455E1"/>
    <w:rsid w:val="000458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7311"/>
    <w:rsid w:val="0005762A"/>
    <w:rsid w:val="0006022A"/>
    <w:rsid w:val="0006102F"/>
    <w:rsid w:val="000613C6"/>
    <w:rsid w:val="0006153F"/>
    <w:rsid w:val="00061B1F"/>
    <w:rsid w:val="0006206A"/>
    <w:rsid w:val="00062357"/>
    <w:rsid w:val="000633D9"/>
    <w:rsid w:val="000634FC"/>
    <w:rsid w:val="00063F1F"/>
    <w:rsid w:val="00064498"/>
    <w:rsid w:val="00064735"/>
    <w:rsid w:val="000648B1"/>
    <w:rsid w:val="00064B58"/>
    <w:rsid w:val="00066C85"/>
    <w:rsid w:val="0006719E"/>
    <w:rsid w:val="00070570"/>
    <w:rsid w:val="000710AD"/>
    <w:rsid w:val="00072072"/>
    <w:rsid w:val="00072186"/>
    <w:rsid w:val="0007267C"/>
    <w:rsid w:val="00073048"/>
    <w:rsid w:val="0007417B"/>
    <w:rsid w:val="00074E7C"/>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957"/>
    <w:rsid w:val="00091886"/>
    <w:rsid w:val="000930F8"/>
    <w:rsid w:val="00093182"/>
    <w:rsid w:val="00093368"/>
    <w:rsid w:val="00093D02"/>
    <w:rsid w:val="00093E2B"/>
    <w:rsid w:val="000944FE"/>
    <w:rsid w:val="0009457F"/>
    <w:rsid w:val="00096DB6"/>
    <w:rsid w:val="000970CC"/>
    <w:rsid w:val="000978D2"/>
    <w:rsid w:val="000A04CB"/>
    <w:rsid w:val="000A09B0"/>
    <w:rsid w:val="000A1A8D"/>
    <w:rsid w:val="000A21F3"/>
    <w:rsid w:val="000A25CA"/>
    <w:rsid w:val="000A360E"/>
    <w:rsid w:val="000A3D05"/>
    <w:rsid w:val="000A400C"/>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B68"/>
    <w:rsid w:val="000B3DB2"/>
    <w:rsid w:val="000B3EFD"/>
    <w:rsid w:val="000B55A9"/>
    <w:rsid w:val="000B78DB"/>
    <w:rsid w:val="000B7A08"/>
    <w:rsid w:val="000B7A33"/>
    <w:rsid w:val="000B7F56"/>
    <w:rsid w:val="000C06C8"/>
    <w:rsid w:val="000C0EAF"/>
    <w:rsid w:val="000C0FF4"/>
    <w:rsid w:val="000C106A"/>
    <w:rsid w:val="000C161A"/>
    <w:rsid w:val="000C1C4A"/>
    <w:rsid w:val="000C24F0"/>
    <w:rsid w:val="000C2F96"/>
    <w:rsid w:val="000C3F06"/>
    <w:rsid w:val="000C46FF"/>
    <w:rsid w:val="000C472C"/>
    <w:rsid w:val="000C4BC1"/>
    <w:rsid w:val="000C5BC8"/>
    <w:rsid w:val="000C6ACA"/>
    <w:rsid w:val="000C73F0"/>
    <w:rsid w:val="000C7ADC"/>
    <w:rsid w:val="000D036C"/>
    <w:rsid w:val="000D0A11"/>
    <w:rsid w:val="000D0F23"/>
    <w:rsid w:val="000D1E43"/>
    <w:rsid w:val="000D22EA"/>
    <w:rsid w:val="000D3FC5"/>
    <w:rsid w:val="000D4A00"/>
    <w:rsid w:val="000D4EBB"/>
    <w:rsid w:val="000D5175"/>
    <w:rsid w:val="000D5BD0"/>
    <w:rsid w:val="000D5C99"/>
    <w:rsid w:val="000D6054"/>
    <w:rsid w:val="000D6309"/>
    <w:rsid w:val="000D6312"/>
    <w:rsid w:val="000D6D22"/>
    <w:rsid w:val="000E0054"/>
    <w:rsid w:val="000E010D"/>
    <w:rsid w:val="000E01E2"/>
    <w:rsid w:val="000E0454"/>
    <w:rsid w:val="000E0BE8"/>
    <w:rsid w:val="000E0EDC"/>
    <w:rsid w:val="000E0F02"/>
    <w:rsid w:val="000E1978"/>
    <w:rsid w:val="000E1C80"/>
    <w:rsid w:val="000E2CB7"/>
    <w:rsid w:val="000E47FF"/>
    <w:rsid w:val="000E5508"/>
    <w:rsid w:val="000E57FE"/>
    <w:rsid w:val="000E607E"/>
    <w:rsid w:val="000E6198"/>
    <w:rsid w:val="000E6875"/>
    <w:rsid w:val="000E6C94"/>
    <w:rsid w:val="000E7343"/>
    <w:rsid w:val="000E7DD4"/>
    <w:rsid w:val="000F1750"/>
    <w:rsid w:val="000F28F1"/>
    <w:rsid w:val="000F38C9"/>
    <w:rsid w:val="000F47F9"/>
    <w:rsid w:val="000F48CA"/>
    <w:rsid w:val="000F6192"/>
    <w:rsid w:val="000F65C0"/>
    <w:rsid w:val="000F7427"/>
    <w:rsid w:val="000F7CF5"/>
    <w:rsid w:val="001004DA"/>
    <w:rsid w:val="001005F6"/>
    <w:rsid w:val="001006F5"/>
    <w:rsid w:val="001015AF"/>
    <w:rsid w:val="00101B2C"/>
    <w:rsid w:val="0010233E"/>
    <w:rsid w:val="00102C62"/>
    <w:rsid w:val="001031AF"/>
    <w:rsid w:val="00103976"/>
    <w:rsid w:val="0010476B"/>
    <w:rsid w:val="001055EE"/>
    <w:rsid w:val="00106481"/>
    <w:rsid w:val="001065DB"/>
    <w:rsid w:val="0010742E"/>
    <w:rsid w:val="001078B6"/>
    <w:rsid w:val="0011008A"/>
    <w:rsid w:val="001106E1"/>
    <w:rsid w:val="00111777"/>
    <w:rsid w:val="00111F3B"/>
    <w:rsid w:val="001123C1"/>
    <w:rsid w:val="001128A7"/>
    <w:rsid w:val="0011394C"/>
    <w:rsid w:val="00113B35"/>
    <w:rsid w:val="0011562E"/>
    <w:rsid w:val="001156BA"/>
    <w:rsid w:val="00116347"/>
    <w:rsid w:val="001170CC"/>
    <w:rsid w:val="001174B9"/>
    <w:rsid w:val="00117F92"/>
    <w:rsid w:val="001208BC"/>
    <w:rsid w:val="00120B26"/>
    <w:rsid w:val="00121780"/>
    <w:rsid w:val="00121C7E"/>
    <w:rsid w:val="0012201F"/>
    <w:rsid w:val="0012225B"/>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76D"/>
    <w:rsid w:val="001319C3"/>
    <w:rsid w:val="00131B75"/>
    <w:rsid w:val="00132096"/>
    <w:rsid w:val="00132114"/>
    <w:rsid w:val="001323B2"/>
    <w:rsid w:val="00132506"/>
    <w:rsid w:val="001329A2"/>
    <w:rsid w:val="001335A5"/>
    <w:rsid w:val="0013369A"/>
    <w:rsid w:val="001339A1"/>
    <w:rsid w:val="00133A39"/>
    <w:rsid w:val="00133D75"/>
    <w:rsid w:val="001358AA"/>
    <w:rsid w:val="00136343"/>
    <w:rsid w:val="00136357"/>
    <w:rsid w:val="00136A89"/>
    <w:rsid w:val="00137C82"/>
    <w:rsid w:val="00141026"/>
    <w:rsid w:val="00141535"/>
    <w:rsid w:val="0014260F"/>
    <w:rsid w:val="00142E3C"/>
    <w:rsid w:val="00143B5E"/>
    <w:rsid w:val="0014403C"/>
    <w:rsid w:val="001445D1"/>
    <w:rsid w:val="00144820"/>
    <w:rsid w:val="001450D3"/>
    <w:rsid w:val="00145FB4"/>
    <w:rsid w:val="0014679B"/>
    <w:rsid w:val="00146F9A"/>
    <w:rsid w:val="001471A7"/>
    <w:rsid w:val="00147990"/>
    <w:rsid w:val="00152451"/>
    <w:rsid w:val="00152BE8"/>
    <w:rsid w:val="00153004"/>
    <w:rsid w:val="0015363B"/>
    <w:rsid w:val="00153646"/>
    <w:rsid w:val="001537A5"/>
    <w:rsid w:val="001541FD"/>
    <w:rsid w:val="00154D07"/>
    <w:rsid w:val="00155F32"/>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D6"/>
    <w:rsid w:val="00170358"/>
    <w:rsid w:val="00170749"/>
    <w:rsid w:val="00172649"/>
    <w:rsid w:val="0017355E"/>
    <w:rsid w:val="0017398C"/>
    <w:rsid w:val="00173A85"/>
    <w:rsid w:val="00173B2B"/>
    <w:rsid w:val="001744E6"/>
    <w:rsid w:val="001748AF"/>
    <w:rsid w:val="00174E2C"/>
    <w:rsid w:val="00174F5D"/>
    <w:rsid w:val="0017547F"/>
    <w:rsid w:val="0017758E"/>
    <w:rsid w:val="00177702"/>
    <w:rsid w:val="00181BFF"/>
    <w:rsid w:val="001823AF"/>
    <w:rsid w:val="0018300E"/>
    <w:rsid w:val="00183BE3"/>
    <w:rsid w:val="00183ED5"/>
    <w:rsid w:val="001847B4"/>
    <w:rsid w:val="00184CDF"/>
    <w:rsid w:val="001868CE"/>
    <w:rsid w:val="00186F60"/>
    <w:rsid w:val="00187083"/>
    <w:rsid w:val="00187986"/>
    <w:rsid w:val="00187AC4"/>
    <w:rsid w:val="001902FA"/>
    <w:rsid w:val="00190A27"/>
    <w:rsid w:val="00191477"/>
    <w:rsid w:val="00191BE7"/>
    <w:rsid w:val="00191EB2"/>
    <w:rsid w:val="00192A0C"/>
    <w:rsid w:val="00192A43"/>
    <w:rsid w:val="00193576"/>
    <w:rsid w:val="00193D9D"/>
    <w:rsid w:val="00193E8E"/>
    <w:rsid w:val="00194261"/>
    <w:rsid w:val="001946BA"/>
    <w:rsid w:val="001953ED"/>
    <w:rsid w:val="00195FB6"/>
    <w:rsid w:val="00196038"/>
    <w:rsid w:val="001970E3"/>
    <w:rsid w:val="00197489"/>
    <w:rsid w:val="001979E4"/>
    <w:rsid w:val="00197CC4"/>
    <w:rsid w:val="001A0103"/>
    <w:rsid w:val="001A059C"/>
    <w:rsid w:val="001A05DA"/>
    <w:rsid w:val="001A0C96"/>
    <w:rsid w:val="001A10D5"/>
    <w:rsid w:val="001A115A"/>
    <w:rsid w:val="001A125C"/>
    <w:rsid w:val="001A18EF"/>
    <w:rsid w:val="001A21DD"/>
    <w:rsid w:val="001A3B20"/>
    <w:rsid w:val="001A3BD4"/>
    <w:rsid w:val="001A3F0C"/>
    <w:rsid w:val="001A5E28"/>
    <w:rsid w:val="001A5F63"/>
    <w:rsid w:val="001A6CE9"/>
    <w:rsid w:val="001A72E4"/>
    <w:rsid w:val="001A792D"/>
    <w:rsid w:val="001B066C"/>
    <w:rsid w:val="001B0C73"/>
    <w:rsid w:val="001B1B9B"/>
    <w:rsid w:val="001B203F"/>
    <w:rsid w:val="001B2C94"/>
    <w:rsid w:val="001B2E07"/>
    <w:rsid w:val="001B4006"/>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C23"/>
    <w:rsid w:val="001C51A5"/>
    <w:rsid w:val="001C5E2A"/>
    <w:rsid w:val="001C6661"/>
    <w:rsid w:val="001C6D47"/>
    <w:rsid w:val="001C6F3D"/>
    <w:rsid w:val="001C7739"/>
    <w:rsid w:val="001C7C44"/>
    <w:rsid w:val="001D03C1"/>
    <w:rsid w:val="001D049E"/>
    <w:rsid w:val="001D1623"/>
    <w:rsid w:val="001D1CF4"/>
    <w:rsid w:val="001D2545"/>
    <w:rsid w:val="001D2A0D"/>
    <w:rsid w:val="001D3AF5"/>
    <w:rsid w:val="001D59AC"/>
    <w:rsid w:val="001D59F9"/>
    <w:rsid w:val="001D60B7"/>
    <w:rsid w:val="001D62A4"/>
    <w:rsid w:val="001D632D"/>
    <w:rsid w:val="001D6C7F"/>
    <w:rsid w:val="001D70CF"/>
    <w:rsid w:val="001E129E"/>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E8E"/>
    <w:rsid w:val="002052E0"/>
    <w:rsid w:val="00205C3B"/>
    <w:rsid w:val="00205F53"/>
    <w:rsid w:val="00207173"/>
    <w:rsid w:val="00207593"/>
    <w:rsid w:val="0021022B"/>
    <w:rsid w:val="0021123B"/>
    <w:rsid w:val="0021156E"/>
    <w:rsid w:val="00212556"/>
    <w:rsid w:val="00212F48"/>
    <w:rsid w:val="00213A54"/>
    <w:rsid w:val="00213AAB"/>
    <w:rsid w:val="00214777"/>
    <w:rsid w:val="00214C39"/>
    <w:rsid w:val="00215FC2"/>
    <w:rsid w:val="0021707C"/>
    <w:rsid w:val="002170D5"/>
    <w:rsid w:val="002176BA"/>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30243"/>
    <w:rsid w:val="0023180D"/>
    <w:rsid w:val="00232911"/>
    <w:rsid w:val="00232EA4"/>
    <w:rsid w:val="00233407"/>
    <w:rsid w:val="0023395D"/>
    <w:rsid w:val="00233C5D"/>
    <w:rsid w:val="002341BE"/>
    <w:rsid w:val="002349AF"/>
    <w:rsid w:val="00234E13"/>
    <w:rsid w:val="00234E94"/>
    <w:rsid w:val="0023614C"/>
    <w:rsid w:val="002361CA"/>
    <w:rsid w:val="00236471"/>
    <w:rsid w:val="00236868"/>
    <w:rsid w:val="0024023C"/>
    <w:rsid w:val="0024058E"/>
    <w:rsid w:val="00241D5C"/>
    <w:rsid w:val="002421E1"/>
    <w:rsid w:val="0024323B"/>
    <w:rsid w:val="002434DD"/>
    <w:rsid w:val="00243529"/>
    <w:rsid w:val="00244F00"/>
    <w:rsid w:val="002459B2"/>
    <w:rsid w:val="002466F0"/>
    <w:rsid w:val="00247009"/>
    <w:rsid w:val="002471A8"/>
    <w:rsid w:val="00247218"/>
    <w:rsid w:val="0025006C"/>
    <w:rsid w:val="00250A37"/>
    <w:rsid w:val="00250F29"/>
    <w:rsid w:val="0025293E"/>
    <w:rsid w:val="00253D6F"/>
    <w:rsid w:val="00255BD8"/>
    <w:rsid w:val="00256353"/>
    <w:rsid w:val="0025698C"/>
    <w:rsid w:val="00256C5C"/>
    <w:rsid w:val="00257072"/>
    <w:rsid w:val="002570D6"/>
    <w:rsid w:val="0025712A"/>
    <w:rsid w:val="0026084E"/>
    <w:rsid w:val="00260E5D"/>
    <w:rsid w:val="002617B0"/>
    <w:rsid w:val="002618B8"/>
    <w:rsid w:val="00261A2E"/>
    <w:rsid w:val="00263301"/>
    <w:rsid w:val="00264749"/>
    <w:rsid w:val="00264F62"/>
    <w:rsid w:val="002657C2"/>
    <w:rsid w:val="002661F1"/>
    <w:rsid w:val="0026641C"/>
    <w:rsid w:val="00266462"/>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E0A"/>
    <w:rsid w:val="00291160"/>
    <w:rsid w:val="002912FF"/>
    <w:rsid w:val="00291460"/>
    <w:rsid w:val="002918F7"/>
    <w:rsid w:val="002928E6"/>
    <w:rsid w:val="00292B11"/>
    <w:rsid w:val="00292B45"/>
    <w:rsid w:val="00293400"/>
    <w:rsid w:val="002938EA"/>
    <w:rsid w:val="00293D8A"/>
    <w:rsid w:val="00294382"/>
    <w:rsid w:val="00294AE5"/>
    <w:rsid w:val="0029525B"/>
    <w:rsid w:val="00297176"/>
    <w:rsid w:val="002972CE"/>
    <w:rsid w:val="002978F3"/>
    <w:rsid w:val="002A03FD"/>
    <w:rsid w:val="002A109C"/>
    <w:rsid w:val="002A118A"/>
    <w:rsid w:val="002A1DB0"/>
    <w:rsid w:val="002A2665"/>
    <w:rsid w:val="002A2841"/>
    <w:rsid w:val="002A477E"/>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7A96"/>
    <w:rsid w:val="002C1094"/>
    <w:rsid w:val="002C1E88"/>
    <w:rsid w:val="002C3167"/>
    <w:rsid w:val="002C3E2D"/>
    <w:rsid w:val="002C4705"/>
    <w:rsid w:val="002C4986"/>
    <w:rsid w:val="002C5B0B"/>
    <w:rsid w:val="002C6B65"/>
    <w:rsid w:val="002C6BAB"/>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7E92"/>
    <w:rsid w:val="002F00CC"/>
    <w:rsid w:val="002F06CD"/>
    <w:rsid w:val="002F1B3F"/>
    <w:rsid w:val="002F1B72"/>
    <w:rsid w:val="002F1F29"/>
    <w:rsid w:val="002F2321"/>
    <w:rsid w:val="002F2F03"/>
    <w:rsid w:val="002F3041"/>
    <w:rsid w:val="002F3B87"/>
    <w:rsid w:val="002F426F"/>
    <w:rsid w:val="002F4462"/>
    <w:rsid w:val="002F45FC"/>
    <w:rsid w:val="002F47BD"/>
    <w:rsid w:val="002F4CD9"/>
    <w:rsid w:val="002F548C"/>
    <w:rsid w:val="002F56C0"/>
    <w:rsid w:val="002F5B5B"/>
    <w:rsid w:val="002F7090"/>
    <w:rsid w:val="002F786E"/>
    <w:rsid w:val="003008E2"/>
    <w:rsid w:val="00300B6C"/>
    <w:rsid w:val="00300F56"/>
    <w:rsid w:val="00301104"/>
    <w:rsid w:val="003012CD"/>
    <w:rsid w:val="0030155A"/>
    <w:rsid w:val="003049A2"/>
    <w:rsid w:val="00305EEB"/>
    <w:rsid w:val="00305FE0"/>
    <w:rsid w:val="0030727D"/>
    <w:rsid w:val="003075D8"/>
    <w:rsid w:val="003079CA"/>
    <w:rsid w:val="003103D0"/>
    <w:rsid w:val="00311F9F"/>
    <w:rsid w:val="0031230B"/>
    <w:rsid w:val="00313C9B"/>
    <w:rsid w:val="0031403D"/>
    <w:rsid w:val="0031417B"/>
    <w:rsid w:val="0031486C"/>
    <w:rsid w:val="00314AB3"/>
    <w:rsid w:val="00314EDF"/>
    <w:rsid w:val="00314F5F"/>
    <w:rsid w:val="00315BD3"/>
    <w:rsid w:val="00315E41"/>
    <w:rsid w:val="00315F25"/>
    <w:rsid w:val="003167BE"/>
    <w:rsid w:val="003167C2"/>
    <w:rsid w:val="00317170"/>
    <w:rsid w:val="003177CE"/>
    <w:rsid w:val="00317DC9"/>
    <w:rsid w:val="0032083B"/>
    <w:rsid w:val="0032088E"/>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607"/>
    <w:rsid w:val="003272D6"/>
    <w:rsid w:val="00327E91"/>
    <w:rsid w:val="003305EC"/>
    <w:rsid w:val="0033221D"/>
    <w:rsid w:val="0033229A"/>
    <w:rsid w:val="00334084"/>
    <w:rsid w:val="003343A2"/>
    <w:rsid w:val="00334773"/>
    <w:rsid w:val="00334F45"/>
    <w:rsid w:val="0033555B"/>
    <w:rsid w:val="00335DDB"/>
    <w:rsid w:val="003363AD"/>
    <w:rsid w:val="00336AE5"/>
    <w:rsid w:val="0033717F"/>
    <w:rsid w:val="00337838"/>
    <w:rsid w:val="00340376"/>
    <w:rsid w:val="00340A60"/>
    <w:rsid w:val="003411C7"/>
    <w:rsid w:val="00342355"/>
    <w:rsid w:val="00343833"/>
    <w:rsid w:val="00343BB8"/>
    <w:rsid w:val="00343E0C"/>
    <w:rsid w:val="0034471F"/>
    <w:rsid w:val="003452D3"/>
    <w:rsid w:val="00345369"/>
    <w:rsid w:val="0034572F"/>
    <w:rsid w:val="00345BDC"/>
    <w:rsid w:val="00345BF9"/>
    <w:rsid w:val="00347D6A"/>
    <w:rsid w:val="00351E11"/>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41EE"/>
    <w:rsid w:val="00364C0F"/>
    <w:rsid w:val="00364F7C"/>
    <w:rsid w:val="00365172"/>
    <w:rsid w:val="0036673B"/>
    <w:rsid w:val="0036777A"/>
    <w:rsid w:val="00367FE9"/>
    <w:rsid w:val="00370359"/>
    <w:rsid w:val="003717EE"/>
    <w:rsid w:val="00373570"/>
    <w:rsid w:val="0037403D"/>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5090"/>
    <w:rsid w:val="00385353"/>
    <w:rsid w:val="003854C2"/>
    <w:rsid w:val="00385716"/>
    <w:rsid w:val="0038659C"/>
    <w:rsid w:val="003867BB"/>
    <w:rsid w:val="00386CDC"/>
    <w:rsid w:val="00386D23"/>
    <w:rsid w:val="003874E1"/>
    <w:rsid w:val="003875BB"/>
    <w:rsid w:val="00390520"/>
    <w:rsid w:val="00390C42"/>
    <w:rsid w:val="003918CE"/>
    <w:rsid w:val="00391FA5"/>
    <w:rsid w:val="00392057"/>
    <w:rsid w:val="003928BB"/>
    <w:rsid w:val="00392A55"/>
    <w:rsid w:val="00393F2A"/>
    <w:rsid w:val="00394536"/>
    <w:rsid w:val="00394AE5"/>
    <w:rsid w:val="00394BC2"/>
    <w:rsid w:val="00394C36"/>
    <w:rsid w:val="00396000"/>
    <w:rsid w:val="003967A8"/>
    <w:rsid w:val="003A0295"/>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6BF"/>
    <w:rsid w:val="003A5588"/>
    <w:rsid w:val="003A5D20"/>
    <w:rsid w:val="003A65F2"/>
    <w:rsid w:val="003A69E5"/>
    <w:rsid w:val="003A71F6"/>
    <w:rsid w:val="003B24C5"/>
    <w:rsid w:val="003B2DF7"/>
    <w:rsid w:val="003B41F6"/>
    <w:rsid w:val="003B5357"/>
    <w:rsid w:val="003B548B"/>
    <w:rsid w:val="003B5EBE"/>
    <w:rsid w:val="003B665E"/>
    <w:rsid w:val="003B6862"/>
    <w:rsid w:val="003B7808"/>
    <w:rsid w:val="003B7B04"/>
    <w:rsid w:val="003C02DD"/>
    <w:rsid w:val="003C06E7"/>
    <w:rsid w:val="003C0E57"/>
    <w:rsid w:val="003C12DF"/>
    <w:rsid w:val="003C153D"/>
    <w:rsid w:val="003C1772"/>
    <w:rsid w:val="003C18CA"/>
    <w:rsid w:val="003C2A07"/>
    <w:rsid w:val="003C44B1"/>
    <w:rsid w:val="003C4FAA"/>
    <w:rsid w:val="003C632D"/>
    <w:rsid w:val="003C64B1"/>
    <w:rsid w:val="003C6EAC"/>
    <w:rsid w:val="003C6F19"/>
    <w:rsid w:val="003C70C2"/>
    <w:rsid w:val="003C716B"/>
    <w:rsid w:val="003C7850"/>
    <w:rsid w:val="003C7C98"/>
    <w:rsid w:val="003D056E"/>
    <w:rsid w:val="003D06E7"/>
    <w:rsid w:val="003D1618"/>
    <w:rsid w:val="003D2040"/>
    <w:rsid w:val="003D2079"/>
    <w:rsid w:val="003D2B74"/>
    <w:rsid w:val="003D3C62"/>
    <w:rsid w:val="003D3CBD"/>
    <w:rsid w:val="003D58DF"/>
    <w:rsid w:val="003D636C"/>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3D1E"/>
    <w:rsid w:val="003F44D0"/>
    <w:rsid w:val="003F513B"/>
    <w:rsid w:val="003F52BF"/>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900"/>
    <w:rsid w:val="0040536B"/>
    <w:rsid w:val="00405E28"/>
    <w:rsid w:val="00406320"/>
    <w:rsid w:val="00407295"/>
    <w:rsid w:val="0041036D"/>
    <w:rsid w:val="004106E7"/>
    <w:rsid w:val="00410C2F"/>
    <w:rsid w:val="00410E21"/>
    <w:rsid w:val="00410F02"/>
    <w:rsid w:val="00411AD0"/>
    <w:rsid w:val="00411F33"/>
    <w:rsid w:val="004137CD"/>
    <w:rsid w:val="0041390B"/>
    <w:rsid w:val="00414134"/>
    <w:rsid w:val="0041484A"/>
    <w:rsid w:val="00414FB1"/>
    <w:rsid w:val="0041506A"/>
    <w:rsid w:val="0041622D"/>
    <w:rsid w:val="00417C11"/>
    <w:rsid w:val="00420575"/>
    <w:rsid w:val="0042072D"/>
    <w:rsid w:val="00421289"/>
    <w:rsid w:val="00422171"/>
    <w:rsid w:val="00423916"/>
    <w:rsid w:val="00424503"/>
    <w:rsid w:val="00425593"/>
    <w:rsid w:val="00425791"/>
    <w:rsid w:val="00425A35"/>
    <w:rsid w:val="004261DC"/>
    <w:rsid w:val="004261F7"/>
    <w:rsid w:val="00426303"/>
    <w:rsid w:val="004269D5"/>
    <w:rsid w:val="00427539"/>
    <w:rsid w:val="00430D64"/>
    <w:rsid w:val="004314FD"/>
    <w:rsid w:val="004315A4"/>
    <w:rsid w:val="0043225A"/>
    <w:rsid w:val="0043241D"/>
    <w:rsid w:val="004325ED"/>
    <w:rsid w:val="00432616"/>
    <w:rsid w:val="004339FB"/>
    <w:rsid w:val="00433F0C"/>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A78"/>
    <w:rsid w:val="00445FD7"/>
    <w:rsid w:val="00446530"/>
    <w:rsid w:val="00446694"/>
    <w:rsid w:val="00446CAF"/>
    <w:rsid w:val="00447196"/>
    <w:rsid w:val="004476EE"/>
    <w:rsid w:val="004478FD"/>
    <w:rsid w:val="004501F9"/>
    <w:rsid w:val="00450556"/>
    <w:rsid w:val="00451004"/>
    <w:rsid w:val="00451793"/>
    <w:rsid w:val="004517D9"/>
    <w:rsid w:val="00451BB7"/>
    <w:rsid w:val="0045382C"/>
    <w:rsid w:val="00454536"/>
    <w:rsid w:val="00454A5B"/>
    <w:rsid w:val="0045552E"/>
    <w:rsid w:val="004557C9"/>
    <w:rsid w:val="004566A5"/>
    <w:rsid w:val="00456B7B"/>
    <w:rsid w:val="00456CAC"/>
    <w:rsid w:val="004570BF"/>
    <w:rsid w:val="00457373"/>
    <w:rsid w:val="004622A3"/>
    <w:rsid w:val="00462BA2"/>
    <w:rsid w:val="004655B9"/>
    <w:rsid w:val="00465E5F"/>
    <w:rsid w:val="00466260"/>
    <w:rsid w:val="0046678D"/>
    <w:rsid w:val="00467614"/>
    <w:rsid w:val="00470177"/>
    <w:rsid w:val="004707EF"/>
    <w:rsid w:val="004714D3"/>
    <w:rsid w:val="00471CB3"/>
    <w:rsid w:val="00472688"/>
    <w:rsid w:val="004736C9"/>
    <w:rsid w:val="004745E2"/>
    <w:rsid w:val="00474778"/>
    <w:rsid w:val="004755A1"/>
    <w:rsid w:val="004761E3"/>
    <w:rsid w:val="004768C3"/>
    <w:rsid w:val="00477343"/>
    <w:rsid w:val="00477582"/>
    <w:rsid w:val="00477D96"/>
    <w:rsid w:val="00480C43"/>
    <w:rsid w:val="004821CC"/>
    <w:rsid w:val="0048366C"/>
    <w:rsid w:val="004836E7"/>
    <w:rsid w:val="00483D88"/>
    <w:rsid w:val="004847BE"/>
    <w:rsid w:val="0048512B"/>
    <w:rsid w:val="004852D8"/>
    <w:rsid w:val="00485944"/>
    <w:rsid w:val="0048600F"/>
    <w:rsid w:val="004860A2"/>
    <w:rsid w:val="004870AA"/>
    <w:rsid w:val="00487CEA"/>
    <w:rsid w:val="00491A0F"/>
    <w:rsid w:val="0049214D"/>
    <w:rsid w:val="004923AA"/>
    <w:rsid w:val="00493930"/>
    <w:rsid w:val="004947AA"/>
    <w:rsid w:val="00495A0F"/>
    <w:rsid w:val="00495F81"/>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77"/>
    <w:rsid w:val="004A4A04"/>
    <w:rsid w:val="004A4A08"/>
    <w:rsid w:val="004A5116"/>
    <w:rsid w:val="004A589C"/>
    <w:rsid w:val="004A69D8"/>
    <w:rsid w:val="004A7854"/>
    <w:rsid w:val="004A79CB"/>
    <w:rsid w:val="004A7D12"/>
    <w:rsid w:val="004B0384"/>
    <w:rsid w:val="004B08EE"/>
    <w:rsid w:val="004B0A71"/>
    <w:rsid w:val="004B1C2F"/>
    <w:rsid w:val="004B1DC7"/>
    <w:rsid w:val="004B2369"/>
    <w:rsid w:val="004B2752"/>
    <w:rsid w:val="004B3CBC"/>
    <w:rsid w:val="004B569F"/>
    <w:rsid w:val="004B577E"/>
    <w:rsid w:val="004B5D5D"/>
    <w:rsid w:val="004B6B93"/>
    <w:rsid w:val="004B78E8"/>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AD2"/>
    <w:rsid w:val="004D3B34"/>
    <w:rsid w:val="004D3FEE"/>
    <w:rsid w:val="004D4208"/>
    <w:rsid w:val="004D47A2"/>
    <w:rsid w:val="004D52F3"/>
    <w:rsid w:val="004D55C3"/>
    <w:rsid w:val="004D6B0B"/>
    <w:rsid w:val="004E00DA"/>
    <w:rsid w:val="004E038A"/>
    <w:rsid w:val="004E0466"/>
    <w:rsid w:val="004E19F5"/>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A9D"/>
    <w:rsid w:val="004F3FE3"/>
    <w:rsid w:val="004F6700"/>
    <w:rsid w:val="004F6F3C"/>
    <w:rsid w:val="004F7259"/>
    <w:rsid w:val="004F7588"/>
    <w:rsid w:val="0050025B"/>
    <w:rsid w:val="00500388"/>
    <w:rsid w:val="005017CF"/>
    <w:rsid w:val="00502EFB"/>
    <w:rsid w:val="005041C6"/>
    <w:rsid w:val="0050451E"/>
    <w:rsid w:val="0050528D"/>
    <w:rsid w:val="00505FF6"/>
    <w:rsid w:val="00506178"/>
    <w:rsid w:val="0050631E"/>
    <w:rsid w:val="00506851"/>
    <w:rsid w:val="00507171"/>
    <w:rsid w:val="00507ED1"/>
    <w:rsid w:val="0051016C"/>
    <w:rsid w:val="00510668"/>
    <w:rsid w:val="00510BDB"/>
    <w:rsid w:val="005112FE"/>
    <w:rsid w:val="0051133C"/>
    <w:rsid w:val="00512023"/>
    <w:rsid w:val="005122FF"/>
    <w:rsid w:val="00512550"/>
    <w:rsid w:val="00512E40"/>
    <w:rsid w:val="0051392F"/>
    <w:rsid w:val="005143E9"/>
    <w:rsid w:val="0051449F"/>
    <w:rsid w:val="00514FD0"/>
    <w:rsid w:val="00516814"/>
    <w:rsid w:val="005170C3"/>
    <w:rsid w:val="00517760"/>
    <w:rsid w:val="00517BA3"/>
    <w:rsid w:val="00520A96"/>
    <w:rsid w:val="00522168"/>
    <w:rsid w:val="005221A8"/>
    <w:rsid w:val="005226B1"/>
    <w:rsid w:val="00522D06"/>
    <w:rsid w:val="005232A2"/>
    <w:rsid w:val="00523B75"/>
    <w:rsid w:val="00525A75"/>
    <w:rsid w:val="00525D07"/>
    <w:rsid w:val="00526966"/>
    <w:rsid w:val="0053006C"/>
    <w:rsid w:val="005305A8"/>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7870"/>
    <w:rsid w:val="00540343"/>
    <w:rsid w:val="00541403"/>
    <w:rsid w:val="00541B3F"/>
    <w:rsid w:val="005421B1"/>
    <w:rsid w:val="0054230B"/>
    <w:rsid w:val="005426F0"/>
    <w:rsid w:val="0054329D"/>
    <w:rsid w:val="005435F4"/>
    <w:rsid w:val="00543E19"/>
    <w:rsid w:val="00544322"/>
    <w:rsid w:val="005443A2"/>
    <w:rsid w:val="0054518F"/>
    <w:rsid w:val="00545DCE"/>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4630"/>
    <w:rsid w:val="00554C61"/>
    <w:rsid w:val="00555EB1"/>
    <w:rsid w:val="005560B2"/>
    <w:rsid w:val="00556E30"/>
    <w:rsid w:val="005573FB"/>
    <w:rsid w:val="00557804"/>
    <w:rsid w:val="0055781B"/>
    <w:rsid w:val="00560482"/>
    <w:rsid w:val="00560513"/>
    <w:rsid w:val="005614CF"/>
    <w:rsid w:val="0056278A"/>
    <w:rsid w:val="00562CF9"/>
    <w:rsid w:val="00563243"/>
    <w:rsid w:val="00564E9B"/>
    <w:rsid w:val="005652D0"/>
    <w:rsid w:val="005654C4"/>
    <w:rsid w:val="00566F02"/>
    <w:rsid w:val="00567B1C"/>
    <w:rsid w:val="00567DBF"/>
    <w:rsid w:val="00567EC9"/>
    <w:rsid w:val="0057083F"/>
    <w:rsid w:val="00570A52"/>
    <w:rsid w:val="00571A4D"/>
    <w:rsid w:val="00572E89"/>
    <w:rsid w:val="00572F8F"/>
    <w:rsid w:val="005733A6"/>
    <w:rsid w:val="00575142"/>
    <w:rsid w:val="00575B8C"/>
    <w:rsid w:val="00576B04"/>
    <w:rsid w:val="00576D16"/>
    <w:rsid w:val="00576D73"/>
    <w:rsid w:val="00577617"/>
    <w:rsid w:val="00577636"/>
    <w:rsid w:val="005802F4"/>
    <w:rsid w:val="00580AA4"/>
    <w:rsid w:val="00581D36"/>
    <w:rsid w:val="005827A2"/>
    <w:rsid w:val="00583897"/>
    <w:rsid w:val="00583D2D"/>
    <w:rsid w:val="00584BC1"/>
    <w:rsid w:val="00585B56"/>
    <w:rsid w:val="00586608"/>
    <w:rsid w:val="00586908"/>
    <w:rsid w:val="0058760D"/>
    <w:rsid w:val="005902D7"/>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F4A"/>
    <w:rsid w:val="0059757A"/>
    <w:rsid w:val="00597A1D"/>
    <w:rsid w:val="005A02AB"/>
    <w:rsid w:val="005A0423"/>
    <w:rsid w:val="005A0D56"/>
    <w:rsid w:val="005A163E"/>
    <w:rsid w:val="005A1BF9"/>
    <w:rsid w:val="005A1F31"/>
    <w:rsid w:val="005A205B"/>
    <w:rsid w:val="005A2667"/>
    <w:rsid w:val="005A2763"/>
    <w:rsid w:val="005A2858"/>
    <w:rsid w:val="005A2BC4"/>
    <w:rsid w:val="005A3368"/>
    <w:rsid w:val="005A37A5"/>
    <w:rsid w:val="005A4E0E"/>
    <w:rsid w:val="005A5F8E"/>
    <w:rsid w:val="005A6239"/>
    <w:rsid w:val="005A6408"/>
    <w:rsid w:val="005A6FCF"/>
    <w:rsid w:val="005B06FC"/>
    <w:rsid w:val="005B1CCB"/>
    <w:rsid w:val="005B2202"/>
    <w:rsid w:val="005B2802"/>
    <w:rsid w:val="005B2AF7"/>
    <w:rsid w:val="005B48F1"/>
    <w:rsid w:val="005B54DA"/>
    <w:rsid w:val="005B5B19"/>
    <w:rsid w:val="005B5B98"/>
    <w:rsid w:val="005B72B0"/>
    <w:rsid w:val="005B7F0A"/>
    <w:rsid w:val="005C0561"/>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61CA"/>
    <w:rsid w:val="005C621F"/>
    <w:rsid w:val="005C6449"/>
    <w:rsid w:val="005C6C38"/>
    <w:rsid w:val="005C6D9A"/>
    <w:rsid w:val="005C6FC6"/>
    <w:rsid w:val="005D0E7F"/>
    <w:rsid w:val="005D17F4"/>
    <w:rsid w:val="005D28A2"/>
    <w:rsid w:val="005D28DB"/>
    <w:rsid w:val="005D2B60"/>
    <w:rsid w:val="005D2B65"/>
    <w:rsid w:val="005D36FF"/>
    <w:rsid w:val="005D3C08"/>
    <w:rsid w:val="005D4B1D"/>
    <w:rsid w:val="005D4F32"/>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F110D"/>
    <w:rsid w:val="005F1418"/>
    <w:rsid w:val="005F29E0"/>
    <w:rsid w:val="005F33F5"/>
    <w:rsid w:val="005F3839"/>
    <w:rsid w:val="005F3866"/>
    <w:rsid w:val="005F404C"/>
    <w:rsid w:val="005F4E10"/>
    <w:rsid w:val="005F5060"/>
    <w:rsid w:val="005F5120"/>
    <w:rsid w:val="005F53BC"/>
    <w:rsid w:val="005F5B80"/>
    <w:rsid w:val="005F654D"/>
    <w:rsid w:val="005F678B"/>
    <w:rsid w:val="005F6805"/>
    <w:rsid w:val="005F7BCB"/>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71FF"/>
    <w:rsid w:val="00607D00"/>
    <w:rsid w:val="006108E5"/>
    <w:rsid w:val="00610EAD"/>
    <w:rsid w:val="00612226"/>
    <w:rsid w:val="006123FA"/>
    <w:rsid w:val="0061304D"/>
    <w:rsid w:val="006137A0"/>
    <w:rsid w:val="00613DC4"/>
    <w:rsid w:val="00613E92"/>
    <w:rsid w:val="006143C1"/>
    <w:rsid w:val="00614F2D"/>
    <w:rsid w:val="006153F3"/>
    <w:rsid w:val="00615856"/>
    <w:rsid w:val="00615ADE"/>
    <w:rsid w:val="006161C6"/>
    <w:rsid w:val="006166BB"/>
    <w:rsid w:val="00616724"/>
    <w:rsid w:val="00617179"/>
    <w:rsid w:val="00620A5C"/>
    <w:rsid w:val="006222DA"/>
    <w:rsid w:val="00622573"/>
    <w:rsid w:val="00622B92"/>
    <w:rsid w:val="006230D9"/>
    <w:rsid w:val="00624664"/>
    <w:rsid w:val="00624B4C"/>
    <w:rsid w:val="00624B9C"/>
    <w:rsid w:val="00624DF2"/>
    <w:rsid w:val="006252F3"/>
    <w:rsid w:val="00625D51"/>
    <w:rsid w:val="00626A44"/>
    <w:rsid w:val="00627698"/>
    <w:rsid w:val="00627A5F"/>
    <w:rsid w:val="00627BD3"/>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2499"/>
    <w:rsid w:val="00642EA1"/>
    <w:rsid w:val="0064308D"/>
    <w:rsid w:val="0064399A"/>
    <w:rsid w:val="00644029"/>
    <w:rsid w:val="00644E3D"/>
    <w:rsid w:val="00644FA9"/>
    <w:rsid w:val="00645D3A"/>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789C"/>
    <w:rsid w:val="00660BE6"/>
    <w:rsid w:val="00660E8A"/>
    <w:rsid w:val="00661388"/>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F94"/>
    <w:rsid w:val="00667216"/>
    <w:rsid w:val="00670265"/>
    <w:rsid w:val="00670B1A"/>
    <w:rsid w:val="00670C95"/>
    <w:rsid w:val="00670CC5"/>
    <w:rsid w:val="00670D33"/>
    <w:rsid w:val="00672A2A"/>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24C4"/>
    <w:rsid w:val="006929AB"/>
    <w:rsid w:val="00693043"/>
    <w:rsid w:val="0069350C"/>
    <w:rsid w:val="00693FCD"/>
    <w:rsid w:val="0069437F"/>
    <w:rsid w:val="00695E42"/>
    <w:rsid w:val="00697AD0"/>
    <w:rsid w:val="00697C64"/>
    <w:rsid w:val="006A019C"/>
    <w:rsid w:val="006A06F3"/>
    <w:rsid w:val="006A0835"/>
    <w:rsid w:val="006A139E"/>
    <w:rsid w:val="006A1844"/>
    <w:rsid w:val="006A1DC4"/>
    <w:rsid w:val="006A3EB0"/>
    <w:rsid w:val="006A44B6"/>
    <w:rsid w:val="006A4554"/>
    <w:rsid w:val="006A54C7"/>
    <w:rsid w:val="006A58B7"/>
    <w:rsid w:val="006A5B32"/>
    <w:rsid w:val="006A6307"/>
    <w:rsid w:val="006A6DB7"/>
    <w:rsid w:val="006A75B7"/>
    <w:rsid w:val="006B0356"/>
    <w:rsid w:val="006B08A7"/>
    <w:rsid w:val="006B09A1"/>
    <w:rsid w:val="006B10EA"/>
    <w:rsid w:val="006B143C"/>
    <w:rsid w:val="006B1B6B"/>
    <w:rsid w:val="006B2BD7"/>
    <w:rsid w:val="006B3456"/>
    <w:rsid w:val="006B4657"/>
    <w:rsid w:val="006B562C"/>
    <w:rsid w:val="006B57D8"/>
    <w:rsid w:val="006B5BD7"/>
    <w:rsid w:val="006B6437"/>
    <w:rsid w:val="006B7026"/>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49C2"/>
    <w:rsid w:val="006C4BEB"/>
    <w:rsid w:val="006C4F58"/>
    <w:rsid w:val="006C519B"/>
    <w:rsid w:val="006C53B8"/>
    <w:rsid w:val="006C5CC4"/>
    <w:rsid w:val="006C6081"/>
    <w:rsid w:val="006C6266"/>
    <w:rsid w:val="006C6A74"/>
    <w:rsid w:val="006C79B6"/>
    <w:rsid w:val="006C7EE3"/>
    <w:rsid w:val="006D075D"/>
    <w:rsid w:val="006D0C27"/>
    <w:rsid w:val="006D1717"/>
    <w:rsid w:val="006D17E1"/>
    <w:rsid w:val="006D1A81"/>
    <w:rsid w:val="006D1DF5"/>
    <w:rsid w:val="006D23A6"/>
    <w:rsid w:val="006D2641"/>
    <w:rsid w:val="006D313B"/>
    <w:rsid w:val="006D397A"/>
    <w:rsid w:val="006D3AA2"/>
    <w:rsid w:val="006D4094"/>
    <w:rsid w:val="006D420D"/>
    <w:rsid w:val="006D4669"/>
    <w:rsid w:val="006D59B2"/>
    <w:rsid w:val="006D5B35"/>
    <w:rsid w:val="006D6534"/>
    <w:rsid w:val="006D6678"/>
    <w:rsid w:val="006D7F51"/>
    <w:rsid w:val="006E028E"/>
    <w:rsid w:val="006E0DBB"/>
    <w:rsid w:val="006E13C2"/>
    <w:rsid w:val="006E166C"/>
    <w:rsid w:val="006E235E"/>
    <w:rsid w:val="006E3D73"/>
    <w:rsid w:val="006E4C08"/>
    <w:rsid w:val="006E50AA"/>
    <w:rsid w:val="006E5507"/>
    <w:rsid w:val="006E5EDA"/>
    <w:rsid w:val="006E63C1"/>
    <w:rsid w:val="006E6545"/>
    <w:rsid w:val="006E7BB9"/>
    <w:rsid w:val="006F030F"/>
    <w:rsid w:val="006F077B"/>
    <w:rsid w:val="006F0884"/>
    <w:rsid w:val="006F09A0"/>
    <w:rsid w:val="006F1B81"/>
    <w:rsid w:val="006F2785"/>
    <w:rsid w:val="006F2971"/>
    <w:rsid w:val="006F2CF8"/>
    <w:rsid w:val="006F363B"/>
    <w:rsid w:val="006F3938"/>
    <w:rsid w:val="006F3BFD"/>
    <w:rsid w:val="006F4CB5"/>
    <w:rsid w:val="006F4E9E"/>
    <w:rsid w:val="006F629D"/>
    <w:rsid w:val="006F71AE"/>
    <w:rsid w:val="006F730C"/>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711B"/>
    <w:rsid w:val="007072D7"/>
    <w:rsid w:val="00707D6B"/>
    <w:rsid w:val="00707EA1"/>
    <w:rsid w:val="0071045C"/>
    <w:rsid w:val="0071070C"/>
    <w:rsid w:val="0071111B"/>
    <w:rsid w:val="007121DA"/>
    <w:rsid w:val="00712273"/>
    <w:rsid w:val="007124AC"/>
    <w:rsid w:val="007125D4"/>
    <w:rsid w:val="00713750"/>
    <w:rsid w:val="007138EB"/>
    <w:rsid w:val="00713C69"/>
    <w:rsid w:val="007140BD"/>
    <w:rsid w:val="00714179"/>
    <w:rsid w:val="0071477F"/>
    <w:rsid w:val="00714E98"/>
    <w:rsid w:val="00715C00"/>
    <w:rsid w:val="00716C2E"/>
    <w:rsid w:val="00716C41"/>
    <w:rsid w:val="00716FEF"/>
    <w:rsid w:val="0071728E"/>
    <w:rsid w:val="007175D3"/>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A5F"/>
    <w:rsid w:val="0073032A"/>
    <w:rsid w:val="00730F7F"/>
    <w:rsid w:val="0073200A"/>
    <w:rsid w:val="007328A5"/>
    <w:rsid w:val="007335C9"/>
    <w:rsid w:val="00734A22"/>
    <w:rsid w:val="00734ED1"/>
    <w:rsid w:val="00735053"/>
    <w:rsid w:val="00735263"/>
    <w:rsid w:val="00735BF3"/>
    <w:rsid w:val="00735D55"/>
    <w:rsid w:val="0073697B"/>
    <w:rsid w:val="00736E74"/>
    <w:rsid w:val="0073709B"/>
    <w:rsid w:val="007371E1"/>
    <w:rsid w:val="0073773A"/>
    <w:rsid w:val="007400AE"/>
    <w:rsid w:val="00740130"/>
    <w:rsid w:val="0074062F"/>
    <w:rsid w:val="00740A13"/>
    <w:rsid w:val="00741C7D"/>
    <w:rsid w:val="00742AD6"/>
    <w:rsid w:val="007446A3"/>
    <w:rsid w:val="007448A0"/>
    <w:rsid w:val="00744A8C"/>
    <w:rsid w:val="00745646"/>
    <w:rsid w:val="007460C6"/>
    <w:rsid w:val="00746318"/>
    <w:rsid w:val="0074654F"/>
    <w:rsid w:val="00747433"/>
    <w:rsid w:val="00750358"/>
    <w:rsid w:val="00750A1E"/>
    <w:rsid w:val="00751284"/>
    <w:rsid w:val="007519EE"/>
    <w:rsid w:val="007519FA"/>
    <w:rsid w:val="007523E3"/>
    <w:rsid w:val="00752B85"/>
    <w:rsid w:val="0075378B"/>
    <w:rsid w:val="00753932"/>
    <w:rsid w:val="00753D15"/>
    <w:rsid w:val="00753D50"/>
    <w:rsid w:val="00755A65"/>
    <w:rsid w:val="007569CF"/>
    <w:rsid w:val="00757283"/>
    <w:rsid w:val="00760072"/>
    <w:rsid w:val="00760169"/>
    <w:rsid w:val="0076019E"/>
    <w:rsid w:val="00761F6F"/>
    <w:rsid w:val="00762230"/>
    <w:rsid w:val="00762762"/>
    <w:rsid w:val="00762A4E"/>
    <w:rsid w:val="00765B85"/>
    <w:rsid w:val="00766E3E"/>
    <w:rsid w:val="00767482"/>
    <w:rsid w:val="00767814"/>
    <w:rsid w:val="0076790F"/>
    <w:rsid w:val="00767E8B"/>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595"/>
    <w:rsid w:val="007871BF"/>
    <w:rsid w:val="007873BD"/>
    <w:rsid w:val="00787413"/>
    <w:rsid w:val="007874CC"/>
    <w:rsid w:val="00787D7A"/>
    <w:rsid w:val="00790738"/>
    <w:rsid w:val="00790CE3"/>
    <w:rsid w:val="007911BC"/>
    <w:rsid w:val="0079250A"/>
    <w:rsid w:val="007934C4"/>
    <w:rsid w:val="00794007"/>
    <w:rsid w:val="007961F6"/>
    <w:rsid w:val="007969BA"/>
    <w:rsid w:val="00796A1F"/>
    <w:rsid w:val="00797221"/>
    <w:rsid w:val="00797718"/>
    <w:rsid w:val="007A0009"/>
    <w:rsid w:val="007A02F5"/>
    <w:rsid w:val="007A2413"/>
    <w:rsid w:val="007A25D0"/>
    <w:rsid w:val="007A3338"/>
    <w:rsid w:val="007A45B1"/>
    <w:rsid w:val="007A4A34"/>
    <w:rsid w:val="007A51F3"/>
    <w:rsid w:val="007A60F1"/>
    <w:rsid w:val="007A659A"/>
    <w:rsid w:val="007A6E91"/>
    <w:rsid w:val="007A779F"/>
    <w:rsid w:val="007A78D9"/>
    <w:rsid w:val="007A7EE1"/>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557A"/>
    <w:rsid w:val="007B6553"/>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634F"/>
    <w:rsid w:val="007C6547"/>
    <w:rsid w:val="007C6AB1"/>
    <w:rsid w:val="007C6D28"/>
    <w:rsid w:val="007C70AB"/>
    <w:rsid w:val="007D0682"/>
    <w:rsid w:val="007D0945"/>
    <w:rsid w:val="007D131C"/>
    <w:rsid w:val="007D169B"/>
    <w:rsid w:val="007D2D75"/>
    <w:rsid w:val="007D4194"/>
    <w:rsid w:val="007D48C9"/>
    <w:rsid w:val="007D4A7A"/>
    <w:rsid w:val="007D5321"/>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9CA"/>
    <w:rsid w:val="007E40F0"/>
    <w:rsid w:val="007E447D"/>
    <w:rsid w:val="007E44AA"/>
    <w:rsid w:val="007E4621"/>
    <w:rsid w:val="007E4FFB"/>
    <w:rsid w:val="007E5A10"/>
    <w:rsid w:val="007E5FDB"/>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32E5"/>
    <w:rsid w:val="007F3D68"/>
    <w:rsid w:val="007F45CE"/>
    <w:rsid w:val="007F4F65"/>
    <w:rsid w:val="007F50B9"/>
    <w:rsid w:val="00801C21"/>
    <w:rsid w:val="008025CC"/>
    <w:rsid w:val="00802DC7"/>
    <w:rsid w:val="00803106"/>
    <w:rsid w:val="00803D7F"/>
    <w:rsid w:val="00804520"/>
    <w:rsid w:val="008045E8"/>
    <w:rsid w:val="008057E8"/>
    <w:rsid w:val="00805C8D"/>
    <w:rsid w:val="00806418"/>
    <w:rsid w:val="008068CA"/>
    <w:rsid w:val="00806CA7"/>
    <w:rsid w:val="0080721D"/>
    <w:rsid w:val="00807A2D"/>
    <w:rsid w:val="008107A6"/>
    <w:rsid w:val="00810BC7"/>
    <w:rsid w:val="00810E8C"/>
    <w:rsid w:val="0081110B"/>
    <w:rsid w:val="008117ED"/>
    <w:rsid w:val="00812391"/>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ECA"/>
    <w:rsid w:val="00821FA2"/>
    <w:rsid w:val="00822003"/>
    <w:rsid w:val="00822189"/>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4F8"/>
    <w:rsid w:val="008536F6"/>
    <w:rsid w:val="00853A40"/>
    <w:rsid w:val="00853B98"/>
    <w:rsid w:val="008542E5"/>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A04"/>
    <w:rsid w:val="00866D60"/>
    <w:rsid w:val="0086751C"/>
    <w:rsid w:val="008677D4"/>
    <w:rsid w:val="00867C32"/>
    <w:rsid w:val="00870077"/>
    <w:rsid w:val="008703B0"/>
    <w:rsid w:val="00870863"/>
    <w:rsid w:val="00870F1D"/>
    <w:rsid w:val="008735BA"/>
    <w:rsid w:val="008745D5"/>
    <w:rsid w:val="00875AD1"/>
    <w:rsid w:val="00876717"/>
    <w:rsid w:val="00876D93"/>
    <w:rsid w:val="0087765E"/>
    <w:rsid w:val="008776A8"/>
    <w:rsid w:val="00880111"/>
    <w:rsid w:val="008802D9"/>
    <w:rsid w:val="00881037"/>
    <w:rsid w:val="00881086"/>
    <w:rsid w:val="00881EFA"/>
    <w:rsid w:val="00882E47"/>
    <w:rsid w:val="008833F6"/>
    <w:rsid w:val="00884528"/>
    <w:rsid w:val="0088522D"/>
    <w:rsid w:val="00885C87"/>
    <w:rsid w:val="0088704C"/>
    <w:rsid w:val="00887DA3"/>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8F5"/>
    <w:rsid w:val="008A1AB9"/>
    <w:rsid w:val="008A2131"/>
    <w:rsid w:val="008A219D"/>
    <w:rsid w:val="008A22AB"/>
    <w:rsid w:val="008A4BFB"/>
    <w:rsid w:val="008A4EEB"/>
    <w:rsid w:val="008A4F3E"/>
    <w:rsid w:val="008A713D"/>
    <w:rsid w:val="008B07F1"/>
    <w:rsid w:val="008B12F7"/>
    <w:rsid w:val="008B149C"/>
    <w:rsid w:val="008B2537"/>
    <w:rsid w:val="008B2898"/>
    <w:rsid w:val="008B2D36"/>
    <w:rsid w:val="008B3443"/>
    <w:rsid w:val="008B3497"/>
    <w:rsid w:val="008B40A5"/>
    <w:rsid w:val="008B4465"/>
    <w:rsid w:val="008B540D"/>
    <w:rsid w:val="008B5A5C"/>
    <w:rsid w:val="008B6553"/>
    <w:rsid w:val="008B6B75"/>
    <w:rsid w:val="008B7B63"/>
    <w:rsid w:val="008B7C19"/>
    <w:rsid w:val="008C1C84"/>
    <w:rsid w:val="008C230E"/>
    <w:rsid w:val="008C2578"/>
    <w:rsid w:val="008C2751"/>
    <w:rsid w:val="008C2890"/>
    <w:rsid w:val="008C28A4"/>
    <w:rsid w:val="008C412A"/>
    <w:rsid w:val="008C4526"/>
    <w:rsid w:val="008C5601"/>
    <w:rsid w:val="008C587E"/>
    <w:rsid w:val="008C6380"/>
    <w:rsid w:val="008C6775"/>
    <w:rsid w:val="008C6F65"/>
    <w:rsid w:val="008C7001"/>
    <w:rsid w:val="008D0439"/>
    <w:rsid w:val="008D048A"/>
    <w:rsid w:val="008D06FA"/>
    <w:rsid w:val="008D0966"/>
    <w:rsid w:val="008D0C3F"/>
    <w:rsid w:val="008D0D3E"/>
    <w:rsid w:val="008D2B1C"/>
    <w:rsid w:val="008D3A26"/>
    <w:rsid w:val="008D4057"/>
    <w:rsid w:val="008D4AFF"/>
    <w:rsid w:val="008D4F3C"/>
    <w:rsid w:val="008D5B01"/>
    <w:rsid w:val="008D687E"/>
    <w:rsid w:val="008D7B16"/>
    <w:rsid w:val="008E01F3"/>
    <w:rsid w:val="008E029C"/>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6C1"/>
    <w:rsid w:val="008E7E1B"/>
    <w:rsid w:val="008F1B2E"/>
    <w:rsid w:val="008F4607"/>
    <w:rsid w:val="008F509C"/>
    <w:rsid w:val="008F57C6"/>
    <w:rsid w:val="008F58F7"/>
    <w:rsid w:val="008F5955"/>
    <w:rsid w:val="008F5997"/>
    <w:rsid w:val="008F5C21"/>
    <w:rsid w:val="008F668E"/>
    <w:rsid w:val="008F7B2D"/>
    <w:rsid w:val="008F7F5E"/>
    <w:rsid w:val="00900A1F"/>
    <w:rsid w:val="00901456"/>
    <w:rsid w:val="0090398A"/>
    <w:rsid w:val="00904898"/>
    <w:rsid w:val="009048ED"/>
    <w:rsid w:val="00904945"/>
    <w:rsid w:val="00904D95"/>
    <w:rsid w:val="00904FE2"/>
    <w:rsid w:val="009053BF"/>
    <w:rsid w:val="00905D45"/>
    <w:rsid w:val="00906BBC"/>
    <w:rsid w:val="0090796B"/>
    <w:rsid w:val="00907BD3"/>
    <w:rsid w:val="00907FA2"/>
    <w:rsid w:val="00912FF8"/>
    <w:rsid w:val="00913F25"/>
    <w:rsid w:val="009144DF"/>
    <w:rsid w:val="00914BA7"/>
    <w:rsid w:val="00914F29"/>
    <w:rsid w:val="009153F4"/>
    <w:rsid w:val="009158DA"/>
    <w:rsid w:val="00915BAC"/>
    <w:rsid w:val="00915F24"/>
    <w:rsid w:val="009161B9"/>
    <w:rsid w:val="0091642B"/>
    <w:rsid w:val="00916901"/>
    <w:rsid w:val="00916924"/>
    <w:rsid w:val="00917797"/>
    <w:rsid w:val="00917EE0"/>
    <w:rsid w:val="009201B5"/>
    <w:rsid w:val="00920492"/>
    <w:rsid w:val="0092097C"/>
    <w:rsid w:val="00920A71"/>
    <w:rsid w:val="00921393"/>
    <w:rsid w:val="0092156E"/>
    <w:rsid w:val="00922B81"/>
    <w:rsid w:val="00922F48"/>
    <w:rsid w:val="0092377D"/>
    <w:rsid w:val="00923F5A"/>
    <w:rsid w:val="0092486E"/>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4606"/>
    <w:rsid w:val="00934DDF"/>
    <w:rsid w:val="009351B7"/>
    <w:rsid w:val="0093617B"/>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60E"/>
    <w:rsid w:val="009453FD"/>
    <w:rsid w:val="009456F4"/>
    <w:rsid w:val="009465B7"/>
    <w:rsid w:val="00946B55"/>
    <w:rsid w:val="0094746F"/>
    <w:rsid w:val="0094782C"/>
    <w:rsid w:val="009503C3"/>
    <w:rsid w:val="00950581"/>
    <w:rsid w:val="00950CA0"/>
    <w:rsid w:val="00951679"/>
    <w:rsid w:val="00951A7F"/>
    <w:rsid w:val="00951BDC"/>
    <w:rsid w:val="00952D53"/>
    <w:rsid w:val="00953984"/>
    <w:rsid w:val="009542A2"/>
    <w:rsid w:val="00955D88"/>
    <w:rsid w:val="009561BB"/>
    <w:rsid w:val="009565EB"/>
    <w:rsid w:val="009569E5"/>
    <w:rsid w:val="00956A39"/>
    <w:rsid w:val="00957086"/>
    <w:rsid w:val="009571BE"/>
    <w:rsid w:val="00960154"/>
    <w:rsid w:val="00960AD5"/>
    <w:rsid w:val="00961533"/>
    <w:rsid w:val="00963590"/>
    <w:rsid w:val="00963C60"/>
    <w:rsid w:val="00964B0A"/>
    <w:rsid w:val="0096514A"/>
    <w:rsid w:val="00965544"/>
    <w:rsid w:val="00967226"/>
    <w:rsid w:val="00970380"/>
    <w:rsid w:val="009706DA"/>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54F5"/>
    <w:rsid w:val="00977367"/>
    <w:rsid w:val="009779CB"/>
    <w:rsid w:val="009801B7"/>
    <w:rsid w:val="009802B0"/>
    <w:rsid w:val="009809FF"/>
    <w:rsid w:val="00980ED6"/>
    <w:rsid w:val="00982AD1"/>
    <w:rsid w:val="00982FE8"/>
    <w:rsid w:val="0098378D"/>
    <w:rsid w:val="00983939"/>
    <w:rsid w:val="00984945"/>
    <w:rsid w:val="00985005"/>
    <w:rsid w:val="009851CB"/>
    <w:rsid w:val="00987640"/>
    <w:rsid w:val="00987A00"/>
    <w:rsid w:val="009902E9"/>
    <w:rsid w:val="00990436"/>
    <w:rsid w:val="00990794"/>
    <w:rsid w:val="0099239C"/>
    <w:rsid w:val="00992669"/>
    <w:rsid w:val="00992BED"/>
    <w:rsid w:val="0099320D"/>
    <w:rsid w:val="00993593"/>
    <w:rsid w:val="00993882"/>
    <w:rsid w:val="00993AEC"/>
    <w:rsid w:val="009945CC"/>
    <w:rsid w:val="00994DC2"/>
    <w:rsid w:val="0099509D"/>
    <w:rsid w:val="00995614"/>
    <w:rsid w:val="00995F03"/>
    <w:rsid w:val="00995FE5"/>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3D1"/>
    <w:rsid w:val="009B34F2"/>
    <w:rsid w:val="009B3982"/>
    <w:rsid w:val="009B3B00"/>
    <w:rsid w:val="009B3D34"/>
    <w:rsid w:val="009B4992"/>
    <w:rsid w:val="009B5237"/>
    <w:rsid w:val="009B5D4B"/>
    <w:rsid w:val="009B6761"/>
    <w:rsid w:val="009B6CF3"/>
    <w:rsid w:val="009C06E8"/>
    <w:rsid w:val="009C169F"/>
    <w:rsid w:val="009C1773"/>
    <w:rsid w:val="009C1FBE"/>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E8F"/>
    <w:rsid w:val="009E3847"/>
    <w:rsid w:val="009E38E3"/>
    <w:rsid w:val="009E4AE8"/>
    <w:rsid w:val="009E4B6D"/>
    <w:rsid w:val="009E6886"/>
    <w:rsid w:val="009E7BA6"/>
    <w:rsid w:val="009E7D51"/>
    <w:rsid w:val="009F0A6A"/>
    <w:rsid w:val="009F1DDD"/>
    <w:rsid w:val="009F1F54"/>
    <w:rsid w:val="009F2333"/>
    <w:rsid w:val="009F239D"/>
    <w:rsid w:val="009F249C"/>
    <w:rsid w:val="009F2AC6"/>
    <w:rsid w:val="009F2D48"/>
    <w:rsid w:val="009F3387"/>
    <w:rsid w:val="009F3792"/>
    <w:rsid w:val="009F38F0"/>
    <w:rsid w:val="009F4F79"/>
    <w:rsid w:val="009F5463"/>
    <w:rsid w:val="009F5AC9"/>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D67"/>
    <w:rsid w:val="00A06E81"/>
    <w:rsid w:val="00A06FFF"/>
    <w:rsid w:val="00A072E0"/>
    <w:rsid w:val="00A10794"/>
    <w:rsid w:val="00A11423"/>
    <w:rsid w:val="00A115B5"/>
    <w:rsid w:val="00A124F8"/>
    <w:rsid w:val="00A125F7"/>
    <w:rsid w:val="00A12857"/>
    <w:rsid w:val="00A12DF3"/>
    <w:rsid w:val="00A12E39"/>
    <w:rsid w:val="00A1319E"/>
    <w:rsid w:val="00A14606"/>
    <w:rsid w:val="00A149A8"/>
    <w:rsid w:val="00A154C8"/>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B85"/>
    <w:rsid w:val="00A30E27"/>
    <w:rsid w:val="00A31D0B"/>
    <w:rsid w:val="00A3224D"/>
    <w:rsid w:val="00A32790"/>
    <w:rsid w:val="00A339E7"/>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510C2"/>
    <w:rsid w:val="00A5135D"/>
    <w:rsid w:val="00A51EFB"/>
    <w:rsid w:val="00A52416"/>
    <w:rsid w:val="00A53AA5"/>
    <w:rsid w:val="00A54BB3"/>
    <w:rsid w:val="00A557B6"/>
    <w:rsid w:val="00A56036"/>
    <w:rsid w:val="00A56D83"/>
    <w:rsid w:val="00A571B9"/>
    <w:rsid w:val="00A576F0"/>
    <w:rsid w:val="00A6077D"/>
    <w:rsid w:val="00A60B7A"/>
    <w:rsid w:val="00A614DF"/>
    <w:rsid w:val="00A626A5"/>
    <w:rsid w:val="00A6281A"/>
    <w:rsid w:val="00A62B93"/>
    <w:rsid w:val="00A62EE2"/>
    <w:rsid w:val="00A63B90"/>
    <w:rsid w:val="00A63F44"/>
    <w:rsid w:val="00A6469C"/>
    <w:rsid w:val="00A65066"/>
    <w:rsid w:val="00A65244"/>
    <w:rsid w:val="00A6552F"/>
    <w:rsid w:val="00A664C2"/>
    <w:rsid w:val="00A6674A"/>
    <w:rsid w:val="00A67288"/>
    <w:rsid w:val="00A67B77"/>
    <w:rsid w:val="00A7047E"/>
    <w:rsid w:val="00A706B4"/>
    <w:rsid w:val="00A7095C"/>
    <w:rsid w:val="00A717CD"/>
    <w:rsid w:val="00A72178"/>
    <w:rsid w:val="00A73946"/>
    <w:rsid w:val="00A748C0"/>
    <w:rsid w:val="00A74B34"/>
    <w:rsid w:val="00A756DE"/>
    <w:rsid w:val="00A7690D"/>
    <w:rsid w:val="00A76A27"/>
    <w:rsid w:val="00A77A30"/>
    <w:rsid w:val="00A806D0"/>
    <w:rsid w:val="00A80FA8"/>
    <w:rsid w:val="00A81021"/>
    <w:rsid w:val="00A829FC"/>
    <w:rsid w:val="00A82A47"/>
    <w:rsid w:val="00A82E16"/>
    <w:rsid w:val="00A83618"/>
    <w:rsid w:val="00A83BCD"/>
    <w:rsid w:val="00A83C2B"/>
    <w:rsid w:val="00A83E78"/>
    <w:rsid w:val="00A83FD9"/>
    <w:rsid w:val="00A84BCE"/>
    <w:rsid w:val="00A84C09"/>
    <w:rsid w:val="00A84D83"/>
    <w:rsid w:val="00A853D5"/>
    <w:rsid w:val="00A86810"/>
    <w:rsid w:val="00A92019"/>
    <w:rsid w:val="00A921DE"/>
    <w:rsid w:val="00A927C9"/>
    <w:rsid w:val="00A92B5F"/>
    <w:rsid w:val="00A92C24"/>
    <w:rsid w:val="00A93D6A"/>
    <w:rsid w:val="00A94255"/>
    <w:rsid w:val="00A95057"/>
    <w:rsid w:val="00A95453"/>
    <w:rsid w:val="00A969CE"/>
    <w:rsid w:val="00AA07F8"/>
    <w:rsid w:val="00AA0A8D"/>
    <w:rsid w:val="00AA0BFD"/>
    <w:rsid w:val="00AA0CEE"/>
    <w:rsid w:val="00AA155D"/>
    <w:rsid w:val="00AA1B03"/>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2966"/>
    <w:rsid w:val="00AB389C"/>
    <w:rsid w:val="00AB42B3"/>
    <w:rsid w:val="00AB5160"/>
    <w:rsid w:val="00AB57C3"/>
    <w:rsid w:val="00AB5818"/>
    <w:rsid w:val="00AB6166"/>
    <w:rsid w:val="00AB6E41"/>
    <w:rsid w:val="00AB7720"/>
    <w:rsid w:val="00AB784F"/>
    <w:rsid w:val="00AB7E0A"/>
    <w:rsid w:val="00AC11A5"/>
    <w:rsid w:val="00AC1962"/>
    <w:rsid w:val="00AC1A3B"/>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D00E0"/>
    <w:rsid w:val="00AD08C7"/>
    <w:rsid w:val="00AD15A6"/>
    <w:rsid w:val="00AD20F7"/>
    <w:rsid w:val="00AD334B"/>
    <w:rsid w:val="00AD344B"/>
    <w:rsid w:val="00AD3544"/>
    <w:rsid w:val="00AD4344"/>
    <w:rsid w:val="00AD50CB"/>
    <w:rsid w:val="00AD5E16"/>
    <w:rsid w:val="00AD5F7F"/>
    <w:rsid w:val="00AD6703"/>
    <w:rsid w:val="00AD6AF7"/>
    <w:rsid w:val="00AD6D38"/>
    <w:rsid w:val="00AD72EF"/>
    <w:rsid w:val="00AD7C65"/>
    <w:rsid w:val="00AE03D8"/>
    <w:rsid w:val="00AE09B1"/>
    <w:rsid w:val="00AE15F9"/>
    <w:rsid w:val="00AE207B"/>
    <w:rsid w:val="00AE2443"/>
    <w:rsid w:val="00AE2D31"/>
    <w:rsid w:val="00AE3E45"/>
    <w:rsid w:val="00AE46C8"/>
    <w:rsid w:val="00AE5882"/>
    <w:rsid w:val="00AE624F"/>
    <w:rsid w:val="00AE64F7"/>
    <w:rsid w:val="00AE6F6E"/>
    <w:rsid w:val="00AF0E3D"/>
    <w:rsid w:val="00AF1A27"/>
    <w:rsid w:val="00AF1CF2"/>
    <w:rsid w:val="00AF2182"/>
    <w:rsid w:val="00AF2A0B"/>
    <w:rsid w:val="00AF2A10"/>
    <w:rsid w:val="00AF3848"/>
    <w:rsid w:val="00AF44F5"/>
    <w:rsid w:val="00AF53B0"/>
    <w:rsid w:val="00AF6E80"/>
    <w:rsid w:val="00AF79C3"/>
    <w:rsid w:val="00AF7A23"/>
    <w:rsid w:val="00B000B6"/>
    <w:rsid w:val="00B00D63"/>
    <w:rsid w:val="00B0123E"/>
    <w:rsid w:val="00B01A5D"/>
    <w:rsid w:val="00B01A84"/>
    <w:rsid w:val="00B021F8"/>
    <w:rsid w:val="00B0265A"/>
    <w:rsid w:val="00B0355D"/>
    <w:rsid w:val="00B03638"/>
    <w:rsid w:val="00B047B3"/>
    <w:rsid w:val="00B04A9C"/>
    <w:rsid w:val="00B04CCF"/>
    <w:rsid w:val="00B0582E"/>
    <w:rsid w:val="00B0689E"/>
    <w:rsid w:val="00B06CEF"/>
    <w:rsid w:val="00B071F9"/>
    <w:rsid w:val="00B075FC"/>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155D"/>
    <w:rsid w:val="00B2243B"/>
    <w:rsid w:val="00B23FAC"/>
    <w:rsid w:val="00B255CD"/>
    <w:rsid w:val="00B25771"/>
    <w:rsid w:val="00B264A9"/>
    <w:rsid w:val="00B27573"/>
    <w:rsid w:val="00B27DA5"/>
    <w:rsid w:val="00B30B95"/>
    <w:rsid w:val="00B31823"/>
    <w:rsid w:val="00B31B6E"/>
    <w:rsid w:val="00B31E8A"/>
    <w:rsid w:val="00B327D6"/>
    <w:rsid w:val="00B32AD6"/>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2304"/>
    <w:rsid w:val="00B444FF"/>
    <w:rsid w:val="00B44C0D"/>
    <w:rsid w:val="00B4509B"/>
    <w:rsid w:val="00B45799"/>
    <w:rsid w:val="00B45E1F"/>
    <w:rsid w:val="00B460AE"/>
    <w:rsid w:val="00B46338"/>
    <w:rsid w:val="00B468DB"/>
    <w:rsid w:val="00B4752A"/>
    <w:rsid w:val="00B479C1"/>
    <w:rsid w:val="00B50481"/>
    <w:rsid w:val="00B50F85"/>
    <w:rsid w:val="00B51480"/>
    <w:rsid w:val="00B515B2"/>
    <w:rsid w:val="00B518F0"/>
    <w:rsid w:val="00B51A65"/>
    <w:rsid w:val="00B52267"/>
    <w:rsid w:val="00B53BA8"/>
    <w:rsid w:val="00B54585"/>
    <w:rsid w:val="00B54C39"/>
    <w:rsid w:val="00B54CFB"/>
    <w:rsid w:val="00B54FCC"/>
    <w:rsid w:val="00B5500C"/>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7DD"/>
    <w:rsid w:val="00B67616"/>
    <w:rsid w:val="00B67CA5"/>
    <w:rsid w:val="00B70635"/>
    <w:rsid w:val="00B70927"/>
    <w:rsid w:val="00B71C85"/>
    <w:rsid w:val="00B726FF"/>
    <w:rsid w:val="00B72E3E"/>
    <w:rsid w:val="00B7324B"/>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7737"/>
    <w:rsid w:val="00B90B80"/>
    <w:rsid w:val="00B917DC"/>
    <w:rsid w:val="00B9219A"/>
    <w:rsid w:val="00B92B16"/>
    <w:rsid w:val="00B932DD"/>
    <w:rsid w:val="00B93438"/>
    <w:rsid w:val="00B93AB5"/>
    <w:rsid w:val="00B9450B"/>
    <w:rsid w:val="00B94AD2"/>
    <w:rsid w:val="00B9599F"/>
    <w:rsid w:val="00B95DDB"/>
    <w:rsid w:val="00B9652D"/>
    <w:rsid w:val="00B977B3"/>
    <w:rsid w:val="00B9790A"/>
    <w:rsid w:val="00BA06F6"/>
    <w:rsid w:val="00BA1AC4"/>
    <w:rsid w:val="00BA1B73"/>
    <w:rsid w:val="00BA316A"/>
    <w:rsid w:val="00BA3401"/>
    <w:rsid w:val="00BA38F4"/>
    <w:rsid w:val="00BA4686"/>
    <w:rsid w:val="00BA5F1D"/>
    <w:rsid w:val="00BA5F2B"/>
    <w:rsid w:val="00BA63A7"/>
    <w:rsid w:val="00BA6564"/>
    <w:rsid w:val="00BA69F9"/>
    <w:rsid w:val="00BA6BD9"/>
    <w:rsid w:val="00BA77F7"/>
    <w:rsid w:val="00BB04BD"/>
    <w:rsid w:val="00BB0E9F"/>
    <w:rsid w:val="00BB3759"/>
    <w:rsid w:val="00BB3DA7"/>
    <w:rsid w:val="00BB4F5E"/>
    <w:rsid w:val="00BB506B"/>
    <w:rsid w:val="00BB5974"/>
    <w:rsid w:val="00BB61D1"/>
    <w:rsid w:val="00BB77CA"/>
    <w:rsid w:val="00BC0CE8"/>
    <w:rsid w:val="00BC2373"/>
    <w:rsid w:val="00BC2709"/>
    <w:rsid w:val="00BC3876"/>
    <w:rsid w:val="00BC3E9A"/>
    <w:rsid w:val="00BC4CC4"/>
    <w:rsid w:val="00BC4E04"/>
    <w:rsid w:val="00BC4E3B"/>
    <w:rsid w:val="00BC5762"/>
    <w:rsid w:val="00BC594E"/>
    <w:rsid w:val="00BC5BF0"/>
    <w:rsid w:val="00BC5E9C"/>
    <w:rsid w:val="00BC6D8A"/>
    <w:rsid w:val="00BC6FB3"/>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2F2"/>
    <w:rsid w:val="00BF238D"/>
    <w:rsid w:val="00BF2865"/>
    <w:rsid w:val="00BF2B4A"/>
    <w:rsid w:val="00BF31CF"/>
    <w:rsid w:val="00BF3C19"/>
    <w:rsid w:val="00BF3D3A"/>
    <w:rsid w:val="00BF5355"/>
    <w:rsid w:val="00BF5767"/>
    <w:rsid w:val="00BF5D9B"/>
    <w:rsid w:val="00BF5FB7"/>
    <w:rsid w:val="00BF6707"/>
    <w:rsid w:val="00BF6DCB"/>
    <w:rsid w:val="00BF6E9B"/>
    <w:rsid w:val="00C008E9"/>
    <w:rsid w:val="00C00AC0"/>
    <w:rsid w:val="00C0201D"/>
    <w:rsid w:val="00C02084"/>
    <w:rsid w:val="00C022E6"/>
    <w:rsid w:val="00C02618"/>
    <w:rsid w:val="00C02806"/>
    <w:rsid w:val="00C02A31"/>
    <w:rsid w:val="00C03D4E"/>
    <w:rsid w:val="00C04377"/>
    <w:rsid w:val="00C046F1"/>
    <w:rsid w:val="00C0500D"/>
    <w:rsid w:val="00C06166"/>
    <w:rsid w:val="00C063DA"/>
    <w:rsid w:val="00C067DB"/>
    <w:rsid w:val="00C073E2"/>
    <w:rsid w:val="00C1018C"/>
    <w:rsid w:val="00C1068C"/>
    <w:rsid w:val="00C10DD0"/>
    <w:rsid w:val="00C10FB1"/>
    <w:rsid w:val="00C1107A"/>
    <w:rsid w:val="00C11352"/>
    <w:rsid w:val="00C11EE4"/>
    <w:rsid w:val="00C11EF1"/>
    <w:rsid w:val="00C1266A"/>
    <w:rsid w:val="00C12781"/>
    <w:rsid w:val="00C12F47"/>
    <w:rsid w:val="00C13D3E"/>
    <w:rsid w:val="00C146A4"/>
    <w:rsid w:val="00C14BD1"/>
    <w:rsid w:val="00C15DDD"/>
    <w:rsid w:val="00C16D20"/>
    <w:rsid w:val="00C16D58"/>
    <w:rsid w:val="00C16ECC"/>
    <w:rsid w:val="00C207D2"/>
    <w:rsid w:val="00C20D0B"/>
    <w:rsid w:val="00C21370"/>
    <w:rsid w:val="00C24571"/>
    <w:rsid w:val="00C2535C"/>
    <w:rsid w:val="00C25DE0"/>
    <w:rsid w:val="00C25FB5"/>
    <w:rsid w:val="00C265C9"/>
    <w:rsid w:val="00C269B5"/>
    <w:rsid w:val="00C26C64"/>
    <w:rsid w:val="00C270BA"/>
    <w:rsid w:val="00C275B0"/>
    <w:rsid w:val="00C30B09"/>
    <w:rsid w:val="00C30CB1"/>
    <w:rsid w:val="00C312EA"/>
    <w:rsid w:val="00C31775"/>
    <w:rsid w:val="00C31A53"/>
    <w:rsid w:val="00C32102"/>
    <w:rsid w:val="00C32876"/>
    <w:rsid w:val="00C3336D"/>
    <w:rsid w:val="00C3363B"/>
    <w:rsid w:val="00C355FB"/>
    <w:rsid w:val="00C37217"/>
    <w:rsid w:val="00C379AB"/>
    <w:rsid w:val="00C4045C"/>
    <w:rsid w:val="00C41BCE"/>
    <w:rsid w:val="00C41FAF"/>
    <w:rsid w:val="00C42A90"/>
    <w:rsid w:val="00C434EB"/>
    <w:rsid w:val="00C43982"/>
    <w:rsid w:val="00C43EE5"/>
    <w:rsid w:val="00C44C97"/>
    <w:rsid w:val="00C44FFE"/>
    <w:rsid w:val="00C451CF"/>
    <w:rsid w:val="00C4548D"/>
    <w:rsid w:val="00C45E65"/>
    <w:rsid w:val="00C46D1E"/>
    <w:rsid w:val="00C47959"/>
    <w:rsid w:val="00C509FB"/>
    <w:rsid w:val="00C50CED"/>
    <w:rsid w:val="00C51F45"/>
    <w:rsid w:val="00C522E0"/>
    <w:rsid w:val="00C5247E"/>
    <w:rsid w:val="00C531DE"/>
    <w:rsid w:val="00C53C02"/>
    <w:rsid w:val="00C53E19"/>
    <w:rsid w:val="00C54377"/>
    <w:rsid w:val="00C54EC1"/>
    <w:rsid w:val="00C54ED0"/>
    <w:rsid w:val="00C5552F"/>
    <w:rsid w:val="00C562EE"/>
    <w:rsid w:val="00C568AC"/>
    <w:rsid w:val="00C57387"/>
    <w:rsid w:val="00C5774D"/>
    <w:rsid w:val="00C605EA"/>
    <w:rsid w:val="00C60CAE"/>
    <w:rsid w:val="00C6120C"/>
    <w:rsid w:val="00C6143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9FB"/>
    <w:rsid w:val="00C74E1E"/>
    <w:rsid w:val="00C75024"/>
    <w:rsid w:val="00C752F4"/>
    <w:rsid w:val="00C7553A"/>
    <w:rsid w:val="00C756EA"/>
    <w:rsid w:val="00C7624F"/>
    <w:rsid w:val="00C7637F"/>
    <w:rsid w:val="00C778D0"/>
    <w:rsid w:val="00C77BD2"/>
    <w:rsid w:val="00C81524"/>
    <w:rsid w:val="00C81915"/>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66D"/>
    <w:rsid w:val="00C87EFE"/>
    <w:rsid w:val="00C9037C"/>
    <w:rsid w:val="00C9061B"/>
    <w:rsid w:val="00C908BC"/>
    <w:rsid w:val="00C90D68"/>
    <w:rsid w:val="00C93027"/>
    <w:rsid w:val="00C9339A"/>
    <w:rsid w:val="00C94AF6"/>
    <w:rsid w:val="00C94D4A"/>
    <w:rsid w:val="00C95D52"/>
    <w:rsid w:val="00C95EE5"/>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197"/>
    <w:rsid w:val="00CB2358"/>
    <w:rsid w:val="00CB3BCC"/>
    <w:rsid w:val="00CB5109"/>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66A"/>
    <w:rsid w:val="00CC779E"/>
    <w:rsid w:val="00CD0BF5"/>
    <w:rsid w:val="00CD1DF9"/>
    <w:rsid w:val="00CD2726"/>
    <w:rsid w:val="00CD5A21"/>
    <w:rsid w:val="00CD5FFF"/>
    <w:rsid w:val="00CD6274"/>
    <w:rsid w:val="00CD630E"/>
    <w:rsid w:val="00CD67D5"/>
    <w:rsid w:val="00CD6DC5"/>
    <w:rsid w:val="00CD71F8"/>
    <w:rsid w:val="00CD77C5"/>
    <w:rsid w:val="00CE05D2"/>
    <w:rsid w:val="00CE063B"/>
    <w:rsid w:val="00CE1263"/>
    <w:rsid w:val="00CE2048"/>
    <w:rsid w:val="00CE33B8"/>
    <w:rsid w:val="00CE369A"/>
    <w:rsid w:val="00CE3986"/>
    <w:rsid w:val="00CE41D7"/>
    <w:rsid w:val="00CE50E3"/>
    <w:rsid w:val="00CE5CFA"/>
    <w:rsid w:val="00CE60DE"/>
    <w:rsid w:val="00CE69E9"/>
    <w:rsid w:val="00CF0007"/>
    <w:rsid w:val="00CF0566"/>
    <w:rsid w:val="00CF11FA"/>
    <w:rsid w:val="00CF1D56"/>
    <w:rsid w:val="00CF2E84"/>
    <w:rsid w:val="00CF37D5"/>
    <w:rsid w:val="00CF4A82"/>
    <w:rsid w:val="00CF63D6"/>
    <w:rsid w:val="00CF642C"/>
    <w:rsid w:val="00D008B5"/>
    <w:rsid w:val="00D01AA0"/>
    <w:rsid w:val="00D0221E"/>
    <w:rsid w:val="00D02757"/>
    <w:rsid w:val="00D02C4D"/>
    <w:rsid w:val="00D03146"/>
    <w:rsid w:val="00D04B87"/>
    <w:rsid w:val="00D04ECD"/>
    <w:rsid w:val="00D06383"/>
    <w:rsid w:val="00D064F5"/>
    <w:rsid w:val="00D06A4C"/>
    <w:rsid w:val="00D0738B"/>
    <w:rsid w:val="00D07CE7"/>
    <w:rsid w:val="00D102A4"/>
    <w:rsid w:val="00D10CEC"/>
    <w:rsid w:val="00D11B69"/>
    <w:rsid w:val="00D11C0A"/>
    <w:rsid w:val="00D11CBC"/>
    <w:rsid w:val="00D12AD3"/>
    <w:rsid w:val="00D132C6"/>
    <w:rsid w:val="00D133FC"/>
    <w:rsid w:val="00D13612"/>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953"/>
    <w:rsid w:val="00D3007B"/>
    <w:rsid w:val="00D315D0"/>
    <w:rsid w:val="00D32099"/>
    <w:rsid w:val="00D3226A"/>
    <w:rsid w:val="00D32561"/>
    <w:rsid w:val="00D32CBD"/>
    <w:rsid w:val="00D32DEE"/>
    <w:rsid w:val="00D33432"/>
    <w:rsid w:val="00D338B4"/>
    <w:rsid w:val="00D33FDC"/>
    <w:rsid w:val="00D3480A"/>
    <w:rsid w:val="00D35664"/>
    <w:rsid w:val="00D36602"/>
    <w:rsid w:val="00D36DE9"/>
    <w:rsid w:val="00D36F1C"/>
    <w:rsid w:val="00D37BBF"/>
    <w:rsid w:val="00D37DEE"/>
    <w:rsid w:val="00D40AF6"/>
    <w:rsid w:val="00D40E46"/>
    <w:rsid w:val="00D434A0"/>
    <w:rsid w:val="00D43CCC"/>
    <w:rsid w:val="00D44B42"/>
    <w:rsid w:val="00D44E43"/>
    <w:rsid w:val="00D45E7E"/>
    <w:rsid w:val="00D46265"/>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4CDA"/>
    <w:rsid w:val="00D76D5F"/>
    <w:rsid w:val="00D77C7C"/>
    <w:rsid w:val="00D8039C"/>
    <w:rsid w:val="00D8061A"/>
    <w:rsid w:val="00D80645"/>
    <w:rsid w:val="00D80B91"/>
    <w:rsid w:val="00D80C1F"/>
    <w:rsid w:val="00D8277E"/>
    <w:rsid w:val="00D82BC6"/>
    <w:rsid w:val="00D8415E"/>
    <w:rsid w:val="00D856B3"/>
    <w:rsid w:val="00D87171"/>
    <w:rsid w:val="00D8749A"/>
    <w:rsid w:val="00D87CF9"/>
    <w:rsid w:val="00D9073F"/>
    <w:rsid w:val="00D9100F"/>
    <w:rsid w:val="00D913F6"/>
    <w:rsid w:val="00D91688"/>
    <w:rsid w:val="00D91A31"/>
    <w:rsid w:val="00D9329A"/>
    <w:rsid w:val="00D94C7B"/>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B4D"/>
    <w:rsid w:val="00DA2EBC"/>
    <w:rsid w:val="00DA3746"/>
    <w:rsid w:val="00DA37A0"/>
    <w:rsid w:val="00DA3CB5"/>
    <w:rsid w:val="00DA3EE8"/>
    <w:rsid w:val="00DA4673"/>
    <w:rsid w:val="00DA4BDF"/>
    <w:rsid w:val="00DA5962"/>
    <w:rsid w:val="00DA6141"/>
    <w:rsid w:val="00DA6625"/>
    <w:rsid w:val="00DA6655"/>
    <w:rsid w:val="00DA7DC5"/>
    <w:rsid w:val="00DB01EE"/>
    <w:rsid w:val="00DB0CBC"/>
    <w:rsid w:val="00DB12A1"/>
    <w:rsid w:val="00DB1EA1"/>
    <w:rsid w:val="00DB2F18"/>
    <w:rsid w:val="00DB3681"/>
    <w:rsid w:val="00DB48D4"/>
    <w:rsid w:val="00DB4A65"/>
    <w:rsid w:val="00DB4BFB"/>
    <w:rsid w:val="00DB5452"/>
    <w:rsid w:val="00DB6310"/>
    <w:rsid w:val="00DB6D4A"/>
    <w:rsid w:val="00DB7BAF"/>
    <w:rsid w:val="00DB7DA5"/>
    <w:rsid w:val="00DB7F2A"/>
    <w:rsid w:val="00DC0125"/>
    <w:rsid w:val="00DC10DB"/>
    <w:rsid w:val="00DC1D0A"/>
    <w:rsid w:val="00DC218F"/>
    <w:rsid w:val="00DC2574"/>
    <w:rsid w:val="00DC291E"/>
    <w:rsid w:val="00DC393E"/>
    <w:rsid w:val="00DC3D2F"/>
    <w:rsid w:val="00DC4201"/>
    <w:rsid w:val="00DC4310"/>
    <w:rsid w:val="00DC439B"/>
    <w:rsid w:val="00DC4B11"/>
    <w:rsid w:val="00DC5790"/>
    <w:rsid w:val="00DC6030"/>
    <w:rsid w:val="00DC71FD"/>
    <w:rsid w:val="00DC7413"/>
    <w:rsid w:val="00DC7728"/>
    <w:rsid w:val="00DC785C"/>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CD"/>
    <w:rsid w:val="00DD5981"/>
    <w:rsid w:val="00DD6419"/>
    <w:rsid w:val="00DD6697"/>
    <w:rsid w:val="00DD778E"/>
    <w:rsid w:val="00DD7990"/>
    <w:rsid w:val="00DE0401"/>
    <w:rsid w:val="00DE0A6A"/>
    <w:rsid w:val="00DE143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6608"/>
    <w:rsid w:val="00DF6913"/>
    <w:rsid w:val="00DF6924"/>
    <w:rsid w:val="00DF6D54"/>
    <w:rsid w:val="00DF7391"/>
    <w:rsid w:val="00E004C3"/>
    <w:rsid w:val="00E01804"/>
    <w:rsid w:val="00E018A5"/>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11193"/>
    <w:rsid w:val="00E11B14"/>
    <w:rsid w:val="00E11C5C"/>
    <w:rsid w:val="00E1205B"/>
    <w:rsid w:val="00E123DD"/>
    <w:rsid w:val="00E13591"/>
    <w:rsid w:val="00E13D41"/>
    <w:rsid w:val="00E13DB9"/>
    <w:rsid w:val="00E14D37"/>
    <w:rsid w:val="00E15274"/>
    <w:rsid w:val="00E1546A"/>
    <w:rsid w:val="00E15670"/>
    <w:rsid w:val="00E159FA"/>
    <w:rsid w:val="00E16ED0"/>
    <w:rsid w:val="00E17147"/>
    <w:rsid w:val="00E2069D"/>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9A"/>
    <w:rsid w:val="00E27F91"/>
    <w:rsid w:val="00E3044F"/>
    <w:rsid w:val="00E30691"/>
    <w:rsid w:val="00E30FF0"/>
    <w:rsid w:val="00E327AE"/>
    <w:rsid w:val="00E3391F"/>
    <w:rsid w:val="00E33B37"/>
    <w:rsid w:val="00E33E47"/>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531"/>
    <w:rsid w:val="00E4568F"/>
    <w:rsid w:val="00E45B33"/>
    <w:rsid w:val="00E467B8"/>
    <w:rsid w:val="00E467DC"/>
    <w:rsid w:val="00E46A8F"/>
    <w:rsid w:val="00E51030"/>
    <w:rsid w:val="00E51049"/>
    <w:rsid w:val="00E51354"/>
    <w:rsid w:val="00E52401"/>
    <w:rsid w:val="00E5254D"/>
    <w:rsid w:val="00E52986"/>
    <w:rsid w:val="00E5355F"/>
    <w:rsid w:val="00E536A2"/>
    <w:rsid w:val="00E54A74"/>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967"/>
    <w:rsid w:val="00E631DA"/>
    <w:rsid w:val="00E64241"/>
    <w:rsid w:val="00E661AA"/>
    <w:rsid w:val="00E6629C"/>
    <w:rsid w:val="00E676E1"/>
    <w:rsid w:val="00E70024"/>
    <w:rsid w:val="00E7087A"/>
    <w:rsid w:val="00E709AF"/>
    <w:rsid w:val="00E709D3"/>
    <w:rsid w:val="00E71351"/>
    <w:rsid w:val="00E719EA"/>
    <w:rsid w:val="00E72012"/>
    <w:rsid w:val="00E7210C"/>
    <w:rsid w:val="00E7311A"/>
    <w:rsid w:val="00E74ED1"/>
    <w:rsid w:val="00E76775"/>
    <w:rsid w:val="00E76CE0"/>
    <w:rsid w:val="00E800A9"/>
    <w:rsid w:val="00E8316C"/>
    <w:rsid w:val="00E84564"/>
    <w:rsid w:val="00E84654"/>
    <w:rsid w:val="00E84A66"/>
    <w:rsid w:val="00E850A6"/>
    <w:rsid w:val="00E853F1"/>
    <w:rsid w:val="00E85FB3"/>
    <w:rsid w:val="00E86FFB"/>
    <w:rsid w:val="00E87082"/>
    <w:rsid w:val="00E87586"/>
    <w:rsid w:val="00E87610"/>
    <w:rsid w:val="00E87628"/>
    <w:rsid w:val="00E92752"/>
    <w:rsid w:val="00E93373"/>
    <w:rsid w:val="00E94D69"/>
    <w:rsid w:val="00E95E4D"/>
    <w:rsid w:val="00E96EB6"/>
    <w:rsid w:val="00E97456"/>
    <w:rsid w:val="00E979D1"/>
    <w:rsid w:val="00EA002F"/>
    <w:rsid w:val="00EA1886"/>
    <w:rsid w:val="00EA2112"/>
    <w:rsid w:val="00EA2A68"/>
    <w:rsid w:val="00EA2F4C"/>
    <w:rsid w:val="00EA4513"/>
    <w:rsid w:val="00EA55F5"/>
    <w:rsid w:val="00EB13E8"/>
    <w:rsid w:val="00EB1B3C"/>
    <w:rsid w:val="00EB1BC7"/>
    <w:rsid w:val="00EB43BD"/>
    <w:rsid w:val="00EB57A3"/>
    <w:rsid w:val="00EB60F7"/>
    <w:rsid w:val="00EB62C0"/>
    <w:rsid w:val="00EB62F2"/>
    <w:rsid w:val="00EB670A"/>
    <w:rsid w:val="00EB7600"/>
    <w:rsid w:val="00EB7A95"/>
    <w:rsid w:val="00EB7B9E"/>
    <w:rsid w:val="00EB7C29"/>
    <w:rsid w:val="00EC0035"/>
    <w:rsid w:val="00EC0204"/>
    <w:rsid w:val="00EC0612"/>
    <w:rsid w:val="00EC071B"/>
    <w:rsid w:val="00EC08B5"/>
    <w:rsid w:val="00EC0CFA"/>
    <w:rsid w:val="00EC154C"/>
    <w:rsid w:val="00EC1722"/>
    <w:rsid w:val="00EC28F6"/>
    <w:rsid w:val="00EC2E38"/>
    <w:rsid w:val="00EC331F"/>
    <w:rsid w:val="00EC35B9"/>
    <w:rsid w:val="00EC795B"/>
    <w:rsid w:val="00ED0001"/>
    <w:rsid w:val="00ED1D5F"/>
    <w:rsid w:val="00ED2155"/>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AF6"/>
    <w:rsid w:val="00EE1E06"/>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E17"/>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BF4"/>
    <w:rsid w:val="00F1733E"/>
    <w:rsid w:val="00F2075A"/>
    <w:rsid w:val="00F216CB"/>
    <w:rsid w:val="00F21FDE"/>
    <w:rsid w:val="00F2467B"/>
    <w:rsid w:val="00F24911"/>
    <w:rsid w:val="00F25E20"/>
    <w:rsid w:val="00F25EEF"/>
    <w:rsid w:val="00F267A3"/>
    <w:rsid w:val="00F26914"/>
    <w:rsid w:val="00F3051B"/>
    <w:rsid w:val="00F30B2C"/>
    <w:rsid w:val="00F30EA0"/>
    <w:rsid w:val="00F3104F"/>
    <w:rsid w:val="00F325F7"/>
    <w:rsid w:val="00F3331E"/>
    <w:rsid w:val="00F33368"/>
    <w:rsid w:val="00F333FA"/>
    <w:rsid w:val="00F33F5B"/>
    <w:rsid w:val="00F354F1"/>
    <w:rsid w:val="00F35511"/>
    <w:rsid w:val="00F35CD8"/>
    <w:rsid w:val="00F36D3D"/>
    <w:rsid w:val="00F37A43"/>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730B"/>
    <w:rsid w:val="00F475CA"/>
    <w:rsid w:val="00F503FD"/>
    <w:rsid w:val="00F50498"/>
    <w:rsid w:val="00F506F6"/>
    <w:rsid w:val="00F50A38"/>
    <w:rsid w:val="00F50FD7"/>
    <w:rsid w:val="00F510C3"/>
    <w:rsid w:val="00F5177F"/>
    <w:rsid w:val="00F518A4"/>
    <w:rsid w:val="00F51F21"/>
    <w:rsid w:val="00F525C8"/>
    <w:rsid w:val="00F52CCA"/>
    <w:rsid w:val="00F5314B"/>
    <w:rsid w:val="00F53273"/>
    <w:rsid w:val="00F53883"/>
    <w:rsid w:val="00F538F1"/>
    <w:rsid w:val="00F54623"/>
    <w:rsid w:val="00F549B4"/>
    <w:rsid w:val="00F550B1"/>
    <w:rsid w:val="00F5612E"/>
    <w:rsid w:val="00F573C0"/>
    <w:rsid w:val="00F57785"/>
    <w:rsid w:val="00F607AF"/>
    <w:rsid w:val="00F61724"/>
    <w:rsid w:val="00F649B6"/>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AE1"/>
    <w:rsid w:val="00F72DA6"/>
    <w:rsid w:val="00F72FE8"/>
    <w:rsid w:val="00F734D9"/>
    <w:rsid w:val="00F75ED7"/>
    <w:rsid w:val="00F76E8E"/>
    <w:rsid w:val="00F76F83"/>
    <w:rsid w:val="00F76FE9"/>
    <w:rsid w:val="00F774EF"/>
    <w:rsid w:val="00F77B36"/>
    <w:rsid w:val="00F8005B"/>
    <w:rsid w:val="00F803D6"/>
    <w:rsid w:val="00F80638"/>
    <w:rsid w:val="00F81400"/>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A7"/>
    <w:rsid w:val="00F90D05"/>
    <w:rsid w:val="00F911D0"/>
    <w:rsid w:val="00F9147F"/>
    <w:rsid w:val="00F915A4"/>
    <w:rsid w:val="00F91EEE"/>
    <w:rsid w:val="00F92C5B"/>
    <w:rsid w:val="00F92D0B"/>
    <w:rsid w:val="00F93156"/>
    <w:rsid w:val="00F9327E"/>
    <w:rsid w:val="00F94539"/>
    <w:rsid w:val="00F9542E"/>
    <w:rsid w:val="00F95549"/>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C4B"/>
    <w:rsid w:val="00FB0DE5"/>
    <w:rsid w:val="00FB11DB"/>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48CA"/>
    <w:rsid w:val="00FC5EEB"/>
    <w:rsid w:val="00FC6874"/>
    <w:rsid w:val="00FD1C7D"/>
    <w:rsid w:val="00FD2C36"/>
    <w:rsid w:val="00FD366F"/>
    <w:rsid w:val="00FD3878"/>
    <w:rsid w:val="00FD5513"/>
    <w:rsid w:val="00FD585A"/>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A1E"/>
    <w:rsid w:val="00FE2CF7"/>
    <w:rsid w:val="00FE2D66"/>
    <w:rsid w:val="00FE2EBC"/>
    <w:rsid w:val="00FE3152"/>
    <w:rsid w:val="00FE3308"/>
    <w:rsid w:val="00FE40AB"/>
    <w:rsid w:val="00FE4F4E"/>
    <w:rsid w:val="00FE5809"/>
    <w:rsid w:val="00FE59D6"/>
    <w:rsid w:val="00FE7C40"/>
    <w:rsid w:val="00FF05FF"/>
    <w:rsid w:val="00FF08A5"/>
    <w:rsid w:val="00FF190F"/>
    <w:rsid w:val="00FF19FE"/>
    <w:rsid w:val="00FF3655"/>
    <w:rsid w:val="00FF48B8"/>
    <w:rsid w:val="00FF4ADF"/>
    <w:rsid w:val="00FF4C6E"/>
    <w:rsid w:val="00FF6354"/>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chartTrackingRefBased/>
  <w15:docId w15:val="{19F62E1F-21BC-4C4F-9225-C1D1DA8E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
    <w:basedOn w:val="a"/>
    <w:link w:val="a5"/>
    <w:uiPriority w:val="34"/>
    <w:qFormat/>
    <w:rsid w:val="000F28F1"/>
    <w:pPr>
      <w:ind w:left="720"/>
      <w:contextualSpacing/>
    </w:pPr>
  </w:style>
  <w:style w:type="character" w:styleId="a6">
    <w:name w:val="Hyperlink"/>
    <w:basedOn w:val="a0"/>
    <w:uiPriority w:val="99"/>
    <w:unhideWhenUsed/>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customStyle="1" w:styleId="UnresolvedMention">
    <w:name w:val="Unresolved Mention"/>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paragraph" w:customStyle="1" w:styleId="ds-markdown-paragraph">
    <w:name w:val="ds-markdown-paragraph"/>
    <w:basedOn w:val="a"/>
    <w:rsid w:val="00A154C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7">
    <w:name w:val="Strong"/>
    <w:basedOn w:val="a0"/>
    <w:uiPriority w:val="22"/>
    <w:qFormat/>
    <w:rsid w:val="00A154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439877784">
      <w:bodyDiv w:val="1"/>
      <w:marLeft w:val="0"/>
      <w:marRight w:val="0"/>
      <w:marTop w:val="0"/>
      <w:marBottom w:val="0"/>
      <w:divBdr>
        <w:top w:val="none" w:sz="0" w:space="0" w:color="auto"/>
        <w:left w:val="none" w:sz="0" w:space="0" w:color="auto"/>
        <w:bottom w:val="none" w:sz="0" w:space="0" w:color="auto"/>
        <w:right w:val="none" w:sz="0" w:space="0" w:color="auto"/>
      </w:divBdr>
    </w:div>
    <w:div w:id="520632949">
      <w:bodyDiv w:val="1"/>
      <w:marLeft w:val="0"/>
      <w:marRight w:val="0"/>
      <w:marTop w:val="0"/>
      <w:marBottom w:val="0"/>
      <w:divBdr>
        <w:top w:val="none" w:sz="0" w:space="0" w:color="auto"/>
        <w:left w:val="none" w:sz="0" w:space="0" w:color="auto"/>
        <w:bottom w:val="none" w:sz="0" w:space="0" w:color="auto"/>
        <w:right w:val="none" w:sz="0" w:space="0" w:color="auto"/>
      </w:divBdr>
    </w:div>
    <w:div w:id="521289635">
      <w:bodyDiv w:val="1"/>
      <w:marLeft w:val="0"/>
      <w:marRight w:val="0"/>
      <w:marTop w:val="0"/>
      <w:marBottom w:val="0"/>
      <w:divBdr>
        <w:top w:val="none" w:sz="0" w:space="0" w:color="auto"/>
        <w:left w:val="none" w:sz="0" w:space="0" w:color="auto"/>
        <w:bottom w:val="none" w:sz="0" w:space="0" w:color="auto"/>
        <w:right w:val="none" w:sz="0" w:space="0" w:color="auto"/>
      </w:divBdr>
    </w:div>
    <w:div w:id="587274020">
      <w:bodyDiv w:val="1"/>
      <w:marLeft w:val="0"/>
      <w:marRight w:val="0"/>
      <w:marTop w:val="0"/>
      <w:marBottom w:val="0"/>
      <w:divBdr>
        <w:top w:val="none" w:sz="0" w:space="0" w:color="auto"/>
        <w:left w:val="none" w:sz="0" w:space="0" w:color="auto"/>
        <w:bottom w:val="none" w:sz="0" w:space="0" w:color="auto"/>
        <w:right w:val="none" w:sz="0" w:space="0" w:color="auto"/>
      </w:divBdr>
    </w:div>
    <w:div w:id="603415155">
      <w:bodyDiv w:val="1"/>
      <w:marLeft w:val="0"/>
      <w:marRight w:val="0"/>
      <w:marTop w:val="0"/>
      <w:marBottom w:val="0"/>
      <w:divBdr>
        <w:top w:val="none" w:sz="0" w:space="0" w:color="auto"/>
        <w:left w:val="none" w:sz="0" w:space="0" w:color="auto"/>
        <w:bottom w:val="none" w:sz="0" w:space="0" w:color="auto"/>
        <w:right w:val="none" w:sz="0" w:space="0" w:color="auto"/>
      </w:divBdr>
    </w:div>
    <w:div w:id="757601982">
      <w:bodyDiv w:val="1"/>
      <w:marLeft w:val="0"/>
      <w:marRight w:val="0"/>
      <w:marTop w:val="0"/>
      <w:marBottom w:val="0"/>
      <w:divBdr>
        <w:top w:val="none" w:sz="0" w:space="0" w:color="auto"/>
        <w:left w:val="none" w:sz="0" w:space="0" w:color="auto"/>
        <w:bottom w:val="none" w:sz="0" w:space="0" w:color="auto"/>
        <w:right w:val="none" w:sz="0" w:space="0" w:color="auto"/>
      </w:divBdr>
    </w:div>
    <w:div w:id="776830814">
      <w:bodyDiv w:val="1"/>
      <w:marLeft w:val="0"/>
      <w:marRight w:val="0"/>
      <w:marTop w:val="0"/>
      <w:marBottom w:val="0"/>
      <w:divBdr>
        <w:top w:val="none" w:sz="0" w:space="0" w:color="auto"/>
        <w:left w:val="none" w:sz="0" w:space="0" w:color="auto"/>
        <w:bottom w:val="none" w:sz="0" w:space="0" w:color="auto"/>
        <w:right w:val="none" w:sz="0" w:space="0" w:color="auto"/>
      </w:divBdr>
    </w:div>
    <w:div w:id="835807011">
      <w:bodyDiv w:val="1"/>
      <w:marLeft w:val="0"/>
      <w:marRight w:val="0"/>
      <w:marTop w:val="0"/>
      <w:marBottom w:val="0"/>
      <w:divBdr>
        <w:top w:val="none" w:sz="0" w:space="0" w:color="auto"/>
        <w:left w:val="none" w:sz="0" w:space="0" w:color="auto"/>
        <w:bottom w:val="none" w:sz="0" w:space="0" w:color="auto"/>
        <w:right w:val="none" w:sz="0" w:space="0" w:color="auto"/>
      </w:divBdr>
    </w:div>
    <w:div w:id="868758442">
      <w:bodyDiv w:val="1"/>
      <w:marLeft w:val="0"/>
      <w:marRight w:val="0"/>
      <w:marTop w:val="0"/>
      <w:marBottom w:val="0"/>
      <w:divBdr>
        <w:top w:val="none" w:sz="0" w:space="0" w:color="auto"/>
        <w:left w:val="none" w:sz="0" w:space="0" w:color="auto"/>
        <w:bottom w:val="none" w:sz="0" w:space="0" w:color="auto"/>
        <w:right w:val="none" w:sz="0" w:space="0" w:color="auto"/>
      </w:divBdr>
    </w:div>
    <w:div w:id="889608027">
      <w:bodyDiv w:val="1"/>
      <w:marLeft w:val="0"/>
      <w:marRight w:val="0"/>
      <w:marTop w:val="0"/>
      <w:marBottom w:val="0"/>
      <w:divBdr>
        <w:top w:val="none" w:sz="0" w:space="0" w:color="auto"/>
        <w:left w:val="none" w:sz="0" w:space="0" w:color="auto"/>
        <w:bottom w:val="none" w:sz="0" w:space="0" w:color="auto"/>
        <w:right w:val="none" w:sz="0" w:space="0" w:color="auto"/>
      </w:divBdr>
    </w:div>
    <w:div w:id="911428534">
      <w:bodyDiv w:val="1"/>
      <w:marLeft w:val="0"/>
      <w:marRight w:val="0"/>
      <w:marTop w:val="0"/>
      <w:marBottom w:val="0"/>
      <w:divBdr>
        <w:top w:val="none" w:sz="0" w:space="0" w:color="auto"/>
        <w:left w:val="none" w:sz="0" w:space="0" w:color="auto"/>
        <w:bottom w:val="none" w:sz="0" w:space="0" w:color="auto"/>
        <w:right w:val="none" w:sz="0" w:space="0" w:color="auto"/>
      </w:divBdr>
    </w:div>
    <w:div w:id="991298094">
      <w:bodyDiv w:val="1"/>
      <w:marLeft w:val="0"/>
      <w:marRight w:val="0"/>
      <w:marTop w:val="0"/>
      <w:marBottom w:val="0"/>
      <w:divBdr>
        <w:top w:val="none" w:sz="0" w:space="0" w:color="auto"/>
        <w:left w:val="none" w:sz="0" w:space="0" w:color="auto"/>
        <w:bottom w:val="none" w:sz="0" w:space="0" w:color="auto"/>
        <w:right w:val="none" w:sz="0" w:space="0" w:color="auto"/>
      </w:divBdr>
    </w:div>
    <w:div w:id="1005791199">
      <w:bodyDiv w:val="1"/>
      <w:marLeft w:val="0"/>
      <w:marRight w:val="0"/>
      <w:marTop w:val="0"/>
      <w:marBottom w:val="0"/>
      <w:divBdr>
        <w:top w:val="none" w:sz="0" w:space="0" w:color="auto"/>
        <w:left w:val="none" w:sz="0" w:space="0" w:color="auto"/>
        <w:bottom w:val="none" w:sz="0" w:space="0" w:color="auto"/>
        <w:right w:val="none" w:sz="0" w:space="0" w:color="auto"/>
      </w:divBdr>
    </w:div>
    <w:div w:id="1119883515">
      <w:bodyDiv w:val="1"/>
      <w:marLeft w:val="0"/>
      <w:marRight w:val="0"/>
      <w:marTop w:val="0"/>
      <w:marBottom w:val="0"/>
      <w:divBdr>
        <w:top w:val="none" w:sz="0" w:space="0" w:color="auto"/>
        <w:left w:val="none" w:sz="0" w:space="0" w:color="auto"/>
        <w:bottom w:val="none" w:sz="0" w:space="0" w:color="auto"/>
        <w:right w:val="none" w:sz="0" w:space="0" w:color="auto"/>
      </w:divBdr>
      <w:divsChild>
        <w:div w:id="174803644">
          <w:marLeft w:val="0"/>
          <w:marRight w:val="0"/>
          <w:marTop w:val="0"/>
          <w:marBottom w:val="240"/>
          <w:divBdr>
            <w:top w:val="none" w:sz="0" w:space="0" w:color="auto"/>
            <w:left w:val="none" w:sz="0" w:space="0" w:color="auto"/>
            <w:bottom w:val="none" w:sz="0" w:space="0" w:color="auto"/>
            <w:right w:val="none" w:sz="0" w:space="0" w:color="auto"/>
          </w:divBdr>
          <w:divsChild>
            <w:div w:id="2119442534">
              <w:marLeft w:val="0"/>
              <w:marRight w:val="0"/>
              <w:marTop w:val="0"/>
              <w:marBottom w:val="0"/>
              <w:divBdr>
                <w:top w:val="none" w:sz="0" w:space="0" w:color="auto"/>
                <w:left w:val="none" w:sz="0" w:space="0" w:color="auto"/>
                <w:bottom w:val="none" w:sz="0" w:space="0" w:color="auto"/>
                <w:right w:val="none" w:sz="0" w:space="0" w:color="auto"/>
              </w:divBdr>
              <w:divsChild>
                <w:div w:id="54475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85204">
          <w:marLeft w:val="0"/>
          <w:marRight w:val="0"/>
          <w:marTop w:val="0"/>
          <w:marBottom w:val="0"/>
          <w:divBdr>
            <w:top w:val="none" w:sz="0" w:space="0" w:color="auto"/>
            <w:left w:val="none" w:sz="0" w:space="0" w:color="auto"/>
            <w:bottom w:val="none" w:sz="0" w:space="0" w:color="auto"/>
            <w:right w:val="none" w:sz="0" w:space="0" w:color="auto"/>
          </w:divBdr>
          <w:divsChild>
            <w:div w:id="38284597">
              <w:marLeft w:val="0"/>
              <w:marRight w:val="0"/>
              <w:marTop w:val="0"/>
              <w:marBottom w:val="0"/>
              <w:divBdr>
                <w:top w:val="none" w:sz="0" w:space="0" w:color="auto"/>
                <w:left w:val="none" w:sz="0" w:space="0" w:color="auto"/>
                <w:bottom w:val="none" w:sz="0" w:space="0" w:color="auto"/>
                <w:right w:val="none" w:sz="0" w:space="0" w:color="auto"/>
              </w:divBdr>
              <w:divsChild>
                <w:div w:id="44342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5573">
      <w:bodyDiv w:val="1"/>
      <w:marLeft w:val="0"/>
      <w:marRight w:val="0"/>
      <w:marTop w:val="0"/>
      <w:marBottom w:val="0"/>
      <w:divBdr>
        <w:top w:val="none" w:sz="0" w:space="0" w:color="auto"/>
        <w:left w:val="none" w:sz="0" w:space="0" w:color="auto"/>
        <w:bottom w:val="none" w:sz="0" w:space="0" w:color="auto"/>
        <w:right w:val="none" w:sz="0" w:space="0" w:color="auto"/>
      </w:divBdr>
    </w:div>
    <w:div w:id="1301686370">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351447016">
      <w:bodyDiv w:val="1"/>
      <w:marLeft w:val="0"/>
      <w:marRight w:val="0"/>
      <w:marTop w:val="0"/>
      <w:marBottom w:val="0"/>
      <w:divBdr>
        <w:top w:val="none" w:sz="0" w:space="0" w:color="auto"/>
        <w:left w:val="none" w:sz="0" w:space="0" w:color="auto"/>
        <w:bottom w:val="none" w:sz="0" w:space="0" w:color="auto"/>
        <w:right w:val="none" w:sz="0" w:space="0" w:color="auto"/>
      </w:divBdr>
    </w:div>
    <w:div w:id="1469935610">
      <w:bodyDiv w:val="1"/>
      <w:marLeft w:val="0"/>
      <w:marRight w:val="0"/>
      <w:marTop w:val="0"/>
      <w:marBottom w:val="0"/>
      <w:divBdr>
        <w:top w:val="none" w:sz="0" w:space="0" w:color="auto"/>
        <w:left w:val="none" w:sz="0" w:space="0" w:color="auto"/>
        <w:bottom w:val="none" w:sz="0" w:space="0" w:color="auto"/>
        <w:right w:val="none" w:sz="0" w:space="0" w:color="auto"/>
      </w:divBdr>
    </w:div>
    <w:div w:id="1543518632">
      <w:bodyDiv w:val="1"/>
      <w:marLeft w:val="0"/>
      <w:marRight w:val="0"/>
      <w:marTop w:val="0"/>
      <w:marBottom w:val="0"/>
      <w:divBdr>
        <w:top w:val="none" w:sz="0" w:space="0" w:color="auto"/>
        <w:left w:val="none" w:sz="0" w:space="0" w:color="auto"/>
        <w:bottom w:val="none" w:sz="0" w:space="0" w:color="auto"/>
        <w:right w:val="none" w:sz="0" w:space="0" w:color="auto"/>
      </w:divBdr>
      <w:divsChild>
        <w:div w:id="1359238416">
          <w:marLeft w:val="0"/>
          <w:marRight w:val="0"/>
          <w:marTop w:val="0"/>
          <w:marBottom w:val="240"/>
          <w:divBdr>
            <w:top w:val="none" w:sz="0" w:space="0" w:color="auto"/>
            <w:left w:val="none" w:sz="0" w:space="0" w:color="auto"/>
            <w:bottom w:val="none" w:sz="0" w:space="0" w:color="auto"/>
            <w:right w:val="none" w:sz="0" w:space="0" w:color="auto"/>
          </w:divBdr>
          <w:divsChild>
            <w:div w:id="2014527605">
              <w:marLeft w:val="0"/>
              <w:marRight w:val="0"/>
              <w:marTop w:val="0"/>
              <w:marBottom w:val="0"/>
              <w:divBdr>
                <w:top w:val="none" w:sz="0" w:space="0" w:color="auto"/>
                <w:left w:val="none" w:sz="0" w:space="0" w:color="auto"/>
                <w:bottom w:val="none" w:sz="0" w:space="0" w:color="auto"/>
                <w:right w:val="none" w:sz="0" w:space="0" w:color="auto"/>
              </w:divBdr>
              <w:divsChild>
                <w:div w:id="49672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6544">
          <w:marLeft w:val="0"/>
          <w:marRight w:val="0"/>
          <w:marTop w:val="0"/>
          <w:marBottom w:val="0"/>
          <w:divBdr>
            <w:top w:val="none" w:sz="0" w:space="0" w:color="auto"/>
            <w:left w:val="none" w:sz="0" w:space="0" w:color="auto"/>
            <w:bottom w:val="none" w:sz="0" w:space="0" w:color="auto"/>
            <w:right w:val="none" w:sz="0" w:space="0" w:color="auto"/>
          </w:divBdr>
          <w:divsChild>
            <w:div w:id="768432541">
              <w:marLeft w:val="0"/>
              <w:marRight w:val="0"/>
              <w:marTop w:val="0"/>
              <w:marBottom w:val="0"/>
              <w:divBdr>
                <w:top w:val="none" w:sz="0" w:space="0" w:color="auto"/>
                <w:left w:val="none" w:sz="0" w:space="0" w:color="auto"/>
                <w:bottom w:val="none" w:sz="0" w:space="0" w:color="auto"/>
                <w:right w:val="none" w:sz="0" w:space="0" w:color="auto"/>
              </w:divBdr>
              <w:divsChild>
                <w:div w:id="1155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3703">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27821751">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 w:id="1905338670">
      <w:bodyDiv w:val="1"/>
      <w:marLeft w:val="0"/>
      <w:marRight w:val="0"/>
      <w:marTop w:val="0"/>
      <w:marBottom w:val="0"/>
      <w:divBdr>
        <w:top w:val="none" w:sz="0" w:space="0" w:color="auto"/>
        <w:left w:val="none" w:sz="0" w:space="0" w:color="auto"/>
        <w:bottom w:val="none" w:sz="0" w:space="0" w:color="auto"/>
        <w:right w:val="none" w:sz="0" w:space="0" w:color="auto"/>
      </w:divBdr>
    </w:div>
    <w:div w:id="1922642111">
      <w:bodyDiv w:val="1"/>
      <w:marLeft w:val="0"/>
      <w:marRight w:val="0"/>
      <w:marTop w:val="0"/>
      <w:marBottom w:val="0"/>
      <w:divBdr>
        <w:top w:val="none" w:sz="0" w:space="0" w:color="auto"/>
        <w:left w:val="none" w:sz="0" w:space="0" w:color="auto"/>
        <w:bottom w:val="none" w:sz="0" w:space="0" w:color="auto"/>
        <w:right w:val="none" w:sz="0" w:space="0" w:color="auto"/>
      </w:divBdr>
    </w:div>
    <w:div w:id="1957907602">
      <w:bodyDiv w:val="1"/>
      <w:marLeft w:val="0"/>
      <w:marRight w:val="0"/>
      <w:marTop w:val="0"/>
      <w:marBottom w:val="0"/>
      <w:divBdr>
        <w:top w:val="none" w:sz="0" w:space="0" w:color="auto"/>
        <w:left w:val="none" w:sz="0" w:space="0" w:color="auto"/>
        <w:bottom w:val="none" w:sz="0" w:space="0" w:color="auto"/>
        <w:right w:val="none" w:sz="0" w:space="0" w:color="auto"/>
      </w:divBdr>
    </w:div>
    <w:div w:id="2028553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sanjarchoriyev593@gmail.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1</Pages>
  <Words>1181</Words>
  <Characters>6737</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dc:creator>
  <cp:keywords/>
  <dc:description/>
  <cp:lastModifiedBy>No'monjon Niyozov</cp:lastModifiedBy>
  <cp:revision>8</cp:revision>
  <cp:lastPrinted>2023-12-26T18:03:00Z</cp:lastPrinted>
  <dcterms:created xsi:type="dcterms:W3CDTF">2025-12-10T07:50:00Z</dcterms:created>
  <dcterms:modified xsi:type="dcterms:W3CDTF">2026-01-04T06:42:00Z</dcterms:modified>
</cp:coreProperties>
</file>