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CB" w:rsidRPr="00A204B9" w:rsidRDefault="00A02E75" w:rsidP="00A02E75">
      <w:pPr>
        <w:spacing w:before="1200" w:after="200" w:line="240" w:lineRule="auto"/>
        <w:jc w:val="center"/>
        <w:rPr>
          <w:rFonts w:ascii="Times New Roman" w:eastAsia="Times New Roman" w:hAnsi="Times New Roman" w:cs="Times New Roman"/>
          <w:sz w:val="36"/>
          <w:szCs w:val="36"/>
          <w:lang w:val="en-US"/>
        </w:rPr>
      </w:pPr>
      <w:r w:rsidRPr="00A204B9">
        <w:rPr>
          <w:rFonts w:ascii="Times New Roman" w:eastAsia="Times New Roman" w:hAnsi="Times New Roman" w:cs="Times New Roman"/>
          <w:b/>
          <w:bCs/>
          <w:sz w:val="36"/>
          <w:szCs w:val="36"/>
          <w:lang w:val="en-US"/>
        </w:rPr>
        <w:t>Study of the Mode of Deep Consumption of Reactive Power by a Synchronous Compensator with Longitudinal-Transverse Excitation</w:t>
      </w:r>
    </w:p>
    <w:p w:rsidR="00A02E75" w:rsidRPr="00A204B9" w:rsidRDefault="00007D87" w:rsidP="00A02E75">
      <w:pPr>
        <w:pStyle w:val="AuthorName"/>
        <w:spacing w:before="240" w:after="200"/>
        <w:rPr>
          <w:sz w:val="20"/>
          <w:lang w:val="uz-Cyrl-UZ" w:eastAsia="en-GB"/>
        </w:rPr>
      </w:pPr>
      <w:proofErr w:type="spellStart"/>
      <w:r w:rsidRPr="00A204B9">
        <w:t>Nurali</w:t>
      </w:r>
      <w:proofErr w:type="spellEnd"/>
      <w:r w:rsidRPr="00A204B9">
        <w:t xml:space="preserve"> Pirmatov</w:t>
      </w:r>
      <w:proofErr w:type="gramStart"/>
      <w:r w:rsidR="002D15CE" w:rsidRPr="00A204B9">
        <w:rPr>
          <w:vertAlign w:val="superscript"/>
        </w:rPr>
        <w:t xml:space="preserve">1 </w:t>
      </w:r>
      <w:r w:rsidR="002D15CE" w:rsidRPr="00A204B9">
        <w:t>,</w:t>
      </w:r>
      <w:proofErr w:type="gramEnd"/>
      <w:r w:rsidR="002D15CE" w:rsidRPr="00A204B9">
        <w:t xml:space="preserve"> </w:t>
      </w:r>
      <w:proofErr w:type="spellStart"/>
      <w:r w:rsidR="0024435F" w:rsidRPr="00A204B9">
        <w:t>Allabergen</w:t>
      </w:r>
      <w:proofErr w:type="spellEnd"/>
      <w:r w:rsidR="0024435F" w:rsidRPr="00A204B9">
        <w:t xml:space="preserve"> </w:t>
      </w:r>
      <w:proofErr w:type="spellStart"/>
      <w:r w:rsidR="0024435F" w:rsidRPr="00A204B9">
        <w:t>Bekishev</w:t>
      </w:r>
      <w:proofErr w:type="spellEnd"/>
      <w:r w:rsidR="00A02E75" w:rsidRPr="00A204B9">
        <w:rPr>
          <w:vertAlign w:val="superscript"/>
          <w:lang w:val="uz-Cyrl-UZ"/>
        </w:rPr>
        <w:t xml:space="preserve">1 </w:t>
      </w:r>
      <w:r w:rsidR="00A02E75" w:rsidRPr="00A204B9">
        <w:rPr>
          <w:szCs w:val="36"/>
          <w:vertAlign w:val="superscript"/>
          <w:lang w:val="uz-Cyrl-UZ"/>
        </w:rPr>
        <w:t xml:space="preserve">, </w:t>
      </w:r>
      <w:r w:rsidR="00A02E75" w:rsidRPr="00A204B9">
        <w:rPr>
          <w:szCs w:val="36"/>
          <w:vertAlign w:val="superscript"/>
        </w:rPr>
        <w:t xml:space="preserve">a ) </w:t>
      </w:r>
      <w:r w:rsidR="00A02E75" w:rsidRPr="00A204B9">
        <w:t xml:space="preserve">, </w:t>
      </w:r>
      <w:proofErr w:type="spellStart"/>
      <w:r w:rsidR="008A31E1" w:rsidRPr="00A204B9">
        <w:t>Gulzoda</w:t>
      </w:r>
      <w:proofErr w:type="spellEnd"/>
      <w:r w:rsidR="008A31E1" w:rsidRPr="00A204B9">
        <w:t xml:space="preserve"> Mustafakulova</w:t>
      </w:r>
      <w:r w:rsidR="008A31E1" w:rsidRPr="00A204B9">
        <w:rPr>
          <w:vertAlign w:val="superscript"/>
        </w:rPr>
        <w:t xml:space="preserve">2 </w:t>
      </w:r>
      <w:r w:rsidR="008A31E1" w:rsidRPr="00A204B9">
        <w:rPr>
          <w:szCs w:val="28"/>
        </w:rPr>
        <w:t xml:space="preserve">, </w:t>
      </w:r>
      <w:r w:rsidR="002D15CE" w:rsidRPr="00A204B9">
        <w:rPr>
          <w:rStyle w:val="fontstyle01"/>
          <w:rFonts w:ascii="Times New Roman" w:hAnsi="Times New Roman"/>
          <w:sz w:val="28"/>
          <w:szCs w:val="28"/>
          <w:lang w:val="uz-Cyrl-UZ"/>
        </w:rPr>
        <w:t>Najmiddin Kurbanov</w:t>
      </w:r>
      <w:r w:rsidR="008A31E1" w:rsidRPr="00A204B9">
        <w:rPr>
          <w:rStyle w:val="fontstyle01"/>
          <w:rFonts w:ascii="Times New Roman" w:hAnsi="Times New Roman"/>
          <w:sz w:val="28"/>
          <w:szCs w:val="28"/>
          <w:vertAlign w:val="superscript"/>
          <w:lang w:val="uz-Cyrl-UZ"/>
        </w:rPr>
        <w:t>3</w:t>
      </w:r>
      <w:r w:rsidR="002D15CE" w:rsidRPr="00A204B9">
        <w:rPr>
          <w:color w:val="FF0000"/>
        </w:rPr>
        <w:t xml:space="preserve"> </w:t>
      </w:r>
      <w:r w:rsidR="002D15CE" w:rsidRPr="00A204B9">
        <w:rPr>
          <w:szCs w:val="28"/>
        </w:rPr>
        <w:t>Usman Norkulov</w:t>
      </w:r>
      <w:r w:rsidR="008A31E1" w:rsidRPr="00A204B9">
        <w:rPr>
          <w:szCs w:val="28"/>
          <w:vertAlign w:val="superscript"/>
        </w:rPr>
        <w:t xml:space="preserve">3 </w:t>
      </w:r>
      <w:r w:rsidR="002D15CE" w:rsidRPr="00A204B9">
        <w:rPr>
          <w:szCs w:val="28"/>
        </w:rPr>
        <w:t xml:space="preserve">, </w:t>
      </w:r>
      <w:proofErr w:type="spellStart"/>
      <w:r w:rsidR="0069000D" w:rsidRPr="00A204B9">
        <w:rPr>
          <w:szCs w:val="28"/>
        </w:rPr>
        <w:t>Munisakhon</w:t>
      </w:r>
      <w:proofErr w:type="spellEnd"/>
      <w:r w:rsidR="0069000D" w:rsidRPr="00A204B9">
        <w:rPr>
          <w:szCs w:val="28"/>
        </w:rPr>
        <w:t xml:space="preserve"> </w:t>
      </w:r>
      <w:proofErr w:type="spellStart"/>
      <w:r w:rsidR="0069000D" w:rsidRPr="00A204B9">
        <w:rPr>
          <w:szCs w:val="28"/>
        </w:rPr>
        <w:t>Kurbonova</w:t>
      </w:r>
      <w:proofErr w:type="spellEnd"/>
      <w:r w:rsidR="008A31E1" w:rsidRPr="00A204B9">
        <w:rPr>
          <w:rStyle w:val="fontstyle01"/>
          <w:rFonts w:ascii="Times New Roman" w:hAnsi="Times New Roman"/>
          <w:sz w:val="28"/>
          <w:szCs w:val="28"/>
          <w:vertAlign w:val="superscript"/>
          <w:lang w:val="uz-Cyrl-UZ"/>
        </w:rPr>
        <w:t>3</w:t>
      </w:r>
    </w:p>
    <w:p w:rsidR="00A02E75" w:rsidRPr="00A204B9" w:rsidRDefault="00A02E75" w:rsidP="00A23BA5">
      <w:pPr>
        <w:pStyle w:val="AuthorAffiliation"/>
        <w:rPr>
          <w:lang w:val="uz-Cyrl-UZ"/>
        </w:rPr>
      </w:pPr>
      <w:r w:rsidRPr="00A204B9">
        <w:rPr>
          <w:vertAlign w:val="superscript"/>
          <w:lang w:val="uz-Cyrl-UZ"/>
        </w:rPr>
        <w:t xml:space="preserve">1 </w:t>
      </w:r>
      <w:r w:rsidRPr="00A204B9">
        <w:t xml:space="preserve">Tashkent state technical university named after Islam </w:t>
      </w:r>
      <w:proofErr w:type="spellStart"/>
      <w:r w:rsidRPr="00A204B9">
        <w:t>Karimov</w:t>
      </w:r>
      <w:proofErr w:type="spellEnd"/>
      <w:r w:rsidRPr="00A204B9">
        <w:t xml:space="preserve"> , Tashkent, Uzbekistan</w:t>
      </w:r>
      <w:r w:rsidRPr="00A204B9">
        <w:rPr>
          <w:lang w:val="uz-Cyrl-UZ"/>
        </w:rPr>
        <w:t xml:space="preserve"> </w:t>
      </w:r>
    </w:p>
    <w:p w:rsidR="00A23BA5" w:rsidRPr="00A204B9" w:rsidRDefault="00A23BA5" w:rsidP="00A23BA5">
      <w:pPr>
        <w:spacing w:after="0" w:line="240" w:lineRule="auto"/>
        <w:jc w:val="center"/>
        <w:rPr>
          <w:rFonts w:ascii="Times New Roman" w:hAnsi="Times New Roman" w:cs="Times New Roman"/>
          <w:i/>
          <w:sz w:val="20"/>
          <w:szCs w:val="20"/>
        </w:rPr>
      </w:pPr>
      <w:r w:rsidRPr="00A204B9">
        <w:rPr>
          <w:rFonts w:ascii="Times New Roman" w:hAnsi="Times New Roman" w:cs="Times New Roman"/>
          <w:i/>
          <w:sz w:val="20"/>
          <w:szCs w:val="20"/>
          <w:vertAlign w:val="superscript"/>
        </w:rPr>
        <w:t>2</w:t>
      </w:r>
      <w:r w:rsidRPr="00A204B9">
        <w:rPr>
          <w:rFonts w:ascii="Times New Roman" w:hAnsi="Times New Roman" w:cs="Times New Roman"/>
          <w:i/>
          <w:sz w:val="20"/>
          <w:szCs w:val="20"/>
        </w:rPr>
        <w:t>Tashkent University of Information Technologies named after Muhammad al-Khwarizmi, Tashkent, Uzbekistan</w:t>
      </w:r>
    </w:p>
    <w:p w:rsidR="00A02E75" w:rsidRPr="00A204B9" w:rsidRDefault="008A31E1" w:rsidP="00A23BA5">
      <w:pPr>
        <w:pStyle w:val="AuthorAffiliation"/>
      </w:pPr>
      <w:r w:rsidRPr="00A204B9">
        <w:rPr>
          <w:vertAlign w:val="superscript"/>
        </w:rPr>
        <w:t xml:space="preserve">3 </w:t>
      </w:r>
      <w:proofErr w:type="spellStart"/>
      <w:r w:rsidR="00A02E75" w:rsidRPr="00A204B9">
        <w:t>Karshi</w:t>
      </w:r>
      <w:proofErr w:type="spellEnd"/>
      <w:r w:rsidR="00A02E75" w:rsidRPr="00A204B9">
        <w:t xml:space="preserve"> state technical university, </w:t>
      </w:r>
      <w:proofErr w:type="spellStart"/>
      <w:proofErr w:type="gramStart"/>
      <w:r w:rsidR="00A02E75" w:rsidRPr="00A204B9">
        <w:t>Karshi</w:t>
      </w:r>
      <w:proofErr w:type="spellEnd"/>
      <w:r w:rsidR="00A02E75" w:rsidRPr="00A204B9">
        <w:t xml:space="preserve"> ,</w:t>
      </w:r>
      <w:proofErr w:type="gramEnd"/>
      <w:r w:rsidR="00A02E75" w:rsidRPr="00A204B9">
        <w:t xml:space="preserve"> Uzbekistan</w:t>
      </w:r>
    </w:p>
    <w:p w:rsidR="00A02E75" w:rsidRPr="00A204B9" w:rsidRDefault="00A02E75" w:rsidP="00A02E75">
      <w:pPr>
        <w:pStyle w:val="AuthorAffiliation"/>
        <w:spacing w:before="200" w:after="200"/>
      </w:pPr>
      <w:r w:rsidRPr="00A204B9">
        <w:rPr>
          <w:szCs w:val="18"/>
          <w:vertAlign w:val="superscript"/>
        </w:rPr>
        <w:t xml:space="preserve">a) </w:t>
      </w:r>
      <w:r w:rsidRPr="00A204B9">
        <w:rPr>
          <w:szCs w:val="18"/>
        </w:rPr>
        <w:t xml:space="preserve">Corresponding author: </w:t>
      </w:r>
      <w:hyperlink r:id="rId6" w:history="1">
        <w:r w:rsidR="00D70540" w:rsidRPr="00A204B9">
          <w:rPr>
            <w:rStyle w:val="a5"/>
            <w:szCs w:val="18"/>
          </w:rPr>
          <w:t>allabergenbekisev@gmail.com</w:t>
        </w:r>
      </w:hyperlink>
      <w:r w:rsidR="00D70540" w:rsidRPr="00A204B9">
        <w:rPr>
          <w:szCs w:val="18"/>
        </w:rPr>
        <w:t xml:space="preserve"> </w:t>
      </w:r>
    </w:p>
    <w:p w:rsidR="001923CB" w:rsidRPr="00A204B9" w:rsidRDefault="00A02E75" w:rsidP="00A02E75">
      <w:pPr>
        <w:spacing w:before="360" w:after="360" w:line="240" w:lineRule="auto"/>
        <w:ind w:left="284" w:right="284"/>
        <w:jc w:val="both"/>
        <w:rPr>
          <w:rFonts w:ascii="Times New Roman" w:eastAsia="Times New Roman" w:hAnsi="Times New Roman" w:cs="Times New Roman"/>
          <w:sz w:val="18"/>
          <w:szCs w:val="18"/>
          <w:lang w:val="en-US"/>
        </w:rPr>
      </w:pPr>
      <w:r w:rsidRPr="00A204B9">
        <w:rPr>
          <w:rFonts w:ascii="Times New Roman" w:hAnsi="Times New Roman" w:cs="Times New Roman"/>
          <w:b/>
          <w:sz w:val="18"/>
          <w:szCs w:val="18"/>
        </w:rPr>
        <w:t>Abstract</w:t>
      </w:r>
      <w:r w:rsidRPr="00A204B9">
        <w:rPr>
          <w:rFonts w:ascii="Times New Roman" w:hAnsi="Times New Roman" w:cs="Times New Roman"/>
          <w:b/>
          <w:sz w:val="18"/>
          <w:szCs w:val="18"/>
          <w:lang w:val="en-US"/>
        </w:rPr>
        <w:t xml:space="preserve">. </w:t>
      </w:r>
      <w:r w:rsidR="001923CB" w:rsidRPr="00A204B9">
        <w:rPr>
          <w:rFonts w:ascii="Times New Roman" w:eastAsia="Times New Roman" w:hAnsi="Times New Roman" w:cs="Times New Roman"/>
          <w:sz w:val="18"/>
          <w:szCs w:val="18"/>
          <w:lang w:val="en-US"/>
        </w:rPr>
        <w:t xml:space="preserve">This article examines the deep reactive power consumption mode of a synchronous compensator with longitudinal-transverse excitation. We analyze existing research and regulatory documents in accordance with GOST standards, construct </w:t>
      </w:r>
      <w:r w:rsidR="001923CB" w:rsidRPr="00A204B9">
        <w:rPr>
          <w:rFonts w:ascii="Times New Roman" w:eastAsia="Times New Roman" w:hAnsi="Times New Roman" w:cs="Times New Roman"/>
          <w:sz w:val="18"/>
          <w:szCs w:val="18"/>
        </w:rPr>
        <w:t xml:space="preserve">a d </w:t>
      </w:r>
      <w:r w:rsidR="001923CB" w:rsidRPr="00A204B9">
        <w:rPr>
          <w:rFonts w:ascii="Times New Roman" w:eastAsia="Times New Roman" w:hAnsi="Times New Roman" w:cs="Times New Roman"/>
          <w:sz w:val="18"/>
          <w:szCs w:val="18"/>
          <w:lang w:val="en-US"/>
        </w:rPr>
        <w:t xml:space="preserve">– </w:t>
      </w:r>
      <w:r w:rsidR="001923CB" w:rsidRPr="00A204B9">
        <w:rPr>
          <w:rFonts w:ascii="Times New Roman" w:eastAsia="Times New Roman" w:hAnsi="Times New Roman" w:cs="Times New Roman"/>
          <w:sz w:val="18"/>
          <w:szCs w:val="18"/>
        </w:rPr>
        <w:t xml:space="preserve">q </w:t>
      </w:r>
      <w:r w:rsidR="001923CB" w:rsidRPr="00A204B9">
        <w:rPr>
          <w:rFonts w:ascii="Times New Roman" w:eastAsia="Times New Roman" w:hAnsi="Times New Roman" w:cs="Times New Roman"/>
          <w:sz w:val="18"/>
          <w:szCs w:val="18"/>
          <w:lang w:val="en-US"/>
        </w:rPr>
        <w:t xml:space="preserve">model of the synchronous machine taking into account magnetic core saturation and cross-inductances, and propose a methodology for modeling transient processes and assessing stability. The results obtained allow us to determine the dynamic and steady-state characteristics of the compensator in deep </w:t>
      </w:r>
      <w:proofErr w:type="spellStart"/>
      <w:r w:rsidR="001923CB" w:rsidRPr="00A204B9">
        <w:rPr>
          <w:rFonts w:ascii="Times New Roman" w:eastAsia="Times New Roman" w:hAnsi="Times New Roman" w:cs="Times New Roman"/>
          <w:sz w:val="18"/>
          <w:szCs w:val="18"/>
          <w:lang w:val="en-US"/>
        </w:rPr>
        <w:t>underexcitation</w:t>
      </w:r>
      <w:proofErr w:type="spellEnd"/>
      <w:r w:rsidR="001923CB" w:rsidRPr="00A204B9">
        <w:rPr>
          <w:rFonts w:ascii="Times New Roman" w:eastAsia="Times New Roman" w:hAnsi="Times New Roman" w:cs="Times New Roman"/>
          <w:sz w:val="18"/>
          <w:szCs w:val="18"/>
          <w:lang w:val="en-US"/>
        </w:rPr>
        <w:t xml:space="preserve"> mode and formulate recommendations for adjusting the excitation and protection systems.</w:t>
      </w:r>
    </w:p>
    <w:p w:rsidR="00A02E75" w:rsidRPr="00A204B9" w:rsidRDefault="00A02E75" w:rsidP="001D034C">
      <w:pPr>
        <w:spacing w:before="240" w:after="240" w:line="240" w:lineRule="auto"/>
        <w:jc w:val="center"/>
        <w:outlineLvl w:val="0"/>
        <w:rPr>
          <w:rFonts w:ascii="Times New Roman" w:eastAsia="Times New Roman" w:hAnsi="Times New Roman" w:cs="Times New Roman"/>
          <w:sz w:val="24"/>
          <w:szCs w:val="24"/>
          <w:lang w:val="en-US"/>
        </w:rPr>
      </w:pPr>
      <w:bookmarkStart w:id="0" w:name="_GoBack"/>
      <w:r w:rsidRPr="00A204B9">
        <w:rPr>
          <w:rFonts w:ascii="Times New Roman" w:hAnsi="Times New Roman" w:cs="Times New Roman"/>
          <w:b/>
          <w:sz w:val="24"/>
          <w:szCs w:val="24"/>
        </w:rPr>
        <w:t>INTRODU</w:t>
      </w:r>
      <w:bookmarkEnd w:id="0"/>
      <w:r w:rsidRPr="00A204B9">
        <w:rPr>
          <w:rFonts w:ascii="Times New Roman" w:hAnsi="Times New Roman" w:cs="Times New Roman"/>
          <w:b/>
          <w:sz w:val="24"/>
          <w:szCs w:val="24"/>
        </w:rPr>
        <w:t>CTION</w:t>
      </w:r>
    </w:p>
    <w:p w:rsidR="001D034C" w:rsidRPr="00A204B9" w:rsidRDefault="001923CB"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Modern power systems face challenges with voltage stability and dynamics, especially with a high share of renewable energy sources (RES) and weak grids. Synchronous compensators provide reactive power support and inertial response, which is critical for </w:t>
      </w:r>
      <w:r w:rsidRPr="00A204B9">
        <w:rPr>
          <w:rFonts w:ascii="Times New Roman" w:eastAsia="Times New Roman" w:hAnsi="Times New Roman" w:cs="Times New Roman"/>
          <w:sz w:val="20"/>
          <w:szCs w:val="20"/>
        </w:rPr>
        <w:t xml:space="preserve">HVAC </w:t>
      </w:r>
      <w:r w:rsidRPr="00A204B9">
        <w:rPr>
          <w:rFonts w:ascii="Times New Roman" w:eastAsia="Times New Roman" w:hAnsi="Times New Roman" w:cs="Times New Roman"/>
          <w:sz w:val="20"/>
          <w:szCs w:val="20"/>
          <w:lang w:val="en-US"/>
        </w:rPr>
        <w:t xml:space="preserve">connections and grid stability. However, when operating in </w:t>
      </w:r>
      <w:r w:rsidRPr="00A204B9">
        <w:rPr>
          <w:rFonts w:ascii="Times New Roman" w:eastAsia="Times New Roman" w:hAnsi="Times New Roman" w:cs="Times New Roman"/>
          <w:bCs/>
          <w:sz w:val="20"/>
          <w:szCs w:val="20"/>
          <w:lang w:val="en-US"/>
        </w:rPr>
        <w:t>high-reactive power mode</w:t>
      </w:r>
      <w:r w:rsidRPr="00A204B9">
        <w:rPr>
          <w:rFonts w:ascii="Times New Roman" w:eastAsia="Times New Roman" w:hAnsi="Times New Roman" w:cs="Times New Roman"/>
          <w:sz w:val="20"/>
          <w:szCs w:val="20"/>
          <w:lang w:val="en-US"/>
        </w:rPr>
        <w:t xml:space="preserve">, the compensator effectively absorbs </w:t>
      </w:r>
      <w:r w:rsidRPr="00A204B9">
        <w:rPr>
          <w:rFonts w:ascii="Times New Roman" w:eastAsia="Times New Roman" w:hAnsi="Times New Roman" w:cs="Times New Roman"/>
          <w:sz w:val="20"/>
          <w:szCs w:val="20"/>
        </w:rPr>
        <w:t xml:space="preserve">Q </w:t>
      </w:r>
      <w:r w:rsidRPr="00A204B9">
        <w:rPr>
          <w:rFonts w:ascii="Times New Roman" w:eastAsia="Times New Roman" w:hAnsi="Times New Roman" w:cs="Times New Roman"/>
          <w:sz w:val="20"/>
          <w:szCs w:val="20"/>
          <w:lang w:val="en-US"/>
        </w:rPr>
        <w:t>from the grid, which can lead to overloads and loss of synchronization.</w:t>
      </w:r>
    </w:p>
    <w:p w:rsidR="001D034C" w:rsidRPr="00A204B9" w:rsidRDefault="001923CB"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The aim of the article is to study the dynamics and stability of a synchronous compensator with longitudinal-transverse excitation under deep reactive power consumption modes, to develop a mathematical model and analysis methodology, and to formulate recommendations for machine control and protection.</w:t>
      </w:r>
    </w:p>
    <w:p w:rsidR="001D034C" w:rsidRPr="00A204B9" w:rsidRDefault="001923CB" w:rsidP="003D674E">
      <w:pPr>
        <w:spacing w:after="0" w:line="240" w:lineRule="auto"/>
        <w:ind w:firstLine="284"/>
        <w:jc w:val="both"/>
        <w:outlineLvl w:val="0"/>
        <w:rPr>
          <w:rFonts w:ascii="Times New Roman" w:eastAsia="Times New Roman" w:hAnsi="Times New Roman" w:cs="Times New Roman"/>
          <w:bCs/>
          <w:sz w:val="20"/>
          <w:szCs w:val="20"/>
          <w:lang w:val="en-US"/>
        </w:rPr>
      </w:pPr>
      <w:r w:rsidRPr="00A204B9">
        <w:rPr>
          <w:rFonts w:ascii="Times New Roman" w:eastAsia="Times New Roman" w:hAnsi="Times New Roman" w:cs="Times New Roman"/>
          <w:bCs/>
          <w:sz w:val="20"/>
          <w:szCs w:val="20"/>
          <w:lang w:val="en-US"/>
        </w:rPr>
        <w:t>Research objectives:</w:t>
      </w:r>
    </w:p>
    <w:p w:rsidR="001D034C" w:rsidRPr="00A204B9" w:rsidRDefault="001D034C" w:rsidP="003D674E">
      <w:pPr>
        <w:spacing w:after="0" w:line="240" w:lineRule="auto"/>
        <w:ind w:firstLine="284"/>
        <w:jc w:val="both"/>
        <w:outlineLvl w:val="0"/>
        <w:rPr>
          <w:rFonts w:ascii="Times New Roman" w:eastAsia="Times New Roman" w:hAnsi="Times New Roman" w:cs="Times New Roman"/>
          <w:bCs/>
          <w:sz w:val="20"/>
          <w:szCs w:val="20"/>
          <w:lang w:val="en-US"/>
        </w:rPr>
      </w:pPr>
      <w:r w:rsidRPr="00A204B9">
        <w:rPr>
          <w:rFonts w:ascii="Times New Roman" w:eastAsia="Times New Roman" w:hAnsi="Times New Roman" w:cs="Times New Roman"/>
          <w:bCs/>
          <w:sz w:val="20"/>
          <w:szCs w:val="20"/>
          <w:lang w:val="en-US"/>
        </w:rPr>
        <w:t xml:space="preserve">- </w:t>
      </w:r>
      <w:r w:rsidR="001923CB" w:rsidRPr="00A204B9">
        <w:rPr>
          <w:rFonts w:ascii="Times New Roman" w:eastAsia="Times New Roman" w:hAnsi="Times New Roman" w:cs="Times New Roman"/>
          <w:sz w:val="20"/>
          <w:szCs w:val="20"/>
          <w:lang w:val="en-US"/>
        </w:rPr>
        <w:t>conduct a review of modern literature and regulatory documents according to GOST;</w:t>
      </w:r>
    </w:p>
    <w:p w:rsidR="001D034C" w:rsidRPr="00A204B9" w:rsidRDefault="001D034C" w:rsidP="003D674E">
      <w:pPr>
        <w:spacing w:after="0" w:line="240" w:lineRule="auto"/>
        <w:ind w:firstLine="284"/>
        <w:jc w:val="both"/>
        <w:outlineLvl w:val="0"/>
        <w:rPr>
          <w:rFonts w:ascii="Times New Roman" w:eastAsia="Times New Roman" w:hAnsi="Times New Roman" w:cs="Times New Roman"/>
          <w:bCs/>
          <w:sz w:val="20"/>
          <w:szCs w:val="20"/>
          <w:lang w:val="en-US"/>
        </w:rPr>
      </w:pPr>
      <w:r w:rsidRPr="00A204B9">
        <w:rPr>
          <w:rFonts w:ascii="Times New Roman" w:eastAsia="Times New Roman" w:hAnsi="Times New Roman" w:cs="Times New Roman"/>
          <w:bCs/>
          <w:sz w:val="20"/>
          <w:szCs w:val="20"/>
          <w:lang w:val="en-US"/>
        </w:rPr>
        <w:t xml:space="preserve">- </w:t>
      </w:r>
      <w:r w:rsidR="001923CB" w:rsidRPr="00A204B9">
        <w:rPr>
          <w:rFonts w:ascii="Times New Roman" w:eastAsia="Times New Roman" w:hAnsi="Times New Roman" w:cs="Times New Roman"/>
          <w:sz w:val="20"/>
          <w:szCs w:val="20"/>
          <w:lang w:val="en-US"/>
        </w:rPr>
        <w:t xml:space="preserve">develop </w:t>
      </w:r>
      <w:r w:rsidR="001923CB" w:rsidRPr="00A204B9">
        <w:rPr>
          <w:rFonts w:ascii="Times New Roman" w:eastAsia="Times New Roman" w:hAnsi="Times New Roman" w:cs="Times New Roman"/>
          <w:sz w:val="20"/>
          <w:szCs w:val="20"/>
        </w:rPr>
        <w:t xml:space="preserve">a d </w:t>
      </w:r>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q </w:t>
      </w:r>
      <w:r w:rsidR="001923CB" w:rsidRPr="00A204B9">
        <w:rPr>
          <w:rFonts w:ascii="Times New Roman" w:eastAsia="Times New Roman" w:hAnsi="Times New Roman" w:cs="Times New Roman"/>
          <w:sz w:val="20"/>
          <w:szCs w:val="20"/>
          <w:lang w:val="en-US"/>
        </w:rPr>
        <w:t xml:space="preserve">model of a synchronous compensator taking into account </w:t>
      </w:r>
      <w:r w:rsidR="001923CB" w:rsidRPr="00A204B9">
        <w:rPr>
          <w:rFonts w:ascii="Times New Roman" w:eastAsia="Times New Roman" w:hAnsi="Times New Roman" w:cs="Times New Roman"/>
          <w:sz w:val="20"/>
          <w:szCs w:val="20"/>
        </w:rPr>
        <w:t xml:space="preserve">the dual </w:t>
      </w:r>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excited </w:t>
      </w:r>
      <w:r w:rsidR="001923CB" w:rsidRPr="00A204B9">
        <w:rPr>
          <w:rFonts w:ascii="Times New Roman" w:eastAsia="Times New Roman" w:hAnsi="Times New Roman" w:cs="Times New Roman"/>
          <w:sz w:val="20"/>
          <w:szCs w:val="20"/>
          <w:lang w:val="en-US"/>
        </w:rPr>
        <w:t>rotor;</w:t>
      </w:r>
    </w:p>
    <w:p w:rsidR="001D034C" w:rsidRPr="00A204B9" w:rsidRDefault="001D034C" w:rsidP="003D674E">
      <w:pPr>
        <w:spacing w:after="0" w:line="240" w:lineRule="auto"/>
        <w:ind w:firstLine="284"/>
        <w:jc w:val="both"/>
        <w:outlineLvl w:val="0"/>
        <w:rPr>
          <w:rFonts w:ascii="Times New Roman" w:eastAsia="Times New Roman" w:hAnsi="Times New Roman" w:cs="Times New Roman"/>
          <w:bCs/>
          <w:sz w:val="20"/>
          <w:szCs w:val="20"/>
          <w:lang w:val="en-US"/>
        </w:rPr>
      </w:pPr>
      <w:r w:rsidRPr="00A204B9">
        <w:rPr>
          <w:rFonts w:ascii="Times New Roman" w:eastAsia="Times New Roman" w:hAnsi="Times New Roman" w:cs="Times New Roman"/>
          <w:bCs/>
          <w:sz w:val="20"/>
          <w:szCs w:val="20"/>
          <w:lang w:val="en-US"/>
        </w:rPr>
        <w:t xml:space="preserve">- and </w:t>
      </w:r>
      <w:r w:rsidR="001923CB" w:rsidRPr="00A204B9">
        <w:rPr>
          <w:rFonts w:ascii="Times New Roman" w:eastAsia="Times New Roman" w:hAnsi="Times New Roman" w:cs="Times New Roman"/>
          <w:sz w:val="20"/>
          <w:szCs w:val="20"/>
          <w:lang w:val="en-US"/>
        </w:rPr>
        <w:t xml:space="preserve">investigate transient processes and stability in the deep consumption mode </w:t>
      </w:r>
      <w:r w:rsidR="001923CB" w:rsidRPr="00A204B9">
        <w:rPr>
          <w:rFonts w:ascii="Times New Roman" w:eastAsia="Times New Roman" w:hAnsi="Times New Roman" w:cs="Times New Roman"/>
          <w:sz w:val="20"/>
          <w:szCs w:val="20"/>
        </w:rPr>
        <w:t>Q</w:t>
      </w:r>
      <w:r w:rsidR="001923CB" w:rsidRPr="00A204B9">
        <w:rPr>
          <w:rFonts w:ascii="Times New Roman" w:eastAsia="Times New Roman" w:hAnsi="Times New Roman" w:cs="Times New Roman"/>
          <w:sz w:val="20"/>
          <w:szCs w:val="20"/>
          <w:lang w:val="en-US"/>
        </w:rPr>
        <w:t>;</w:t>
      </w:r>
      <w:r w:rsidRPr="00A204B9">
        <w:rPr>
          <w:rFonts w:ascii="Times New Roman" w:eastAsia="Times New Roman" w:hAnsi="Times New Roman" w:cs="Times New Roman"/>
          <w:bCs/>
          <w:sz w:val="20"/>
          <w:szCs w:val="20"/>
          <w:lang w:val="en-US"/>
        </w:rPr>
        <w:t xml:space="preserve"> </w:t>
      </w:r>
    </w:p>
    <w:p w:rsidR="001D034C" w:rsidRPr="00A204B9" w:rsidRDefault="001D034C" w:rsidP="003D674E">
      <w:pPr>
        <w:spacing w:after="0" w:line="240" w:lineRule="auto"/>
        <w:ind w:firstLine="284"/>
        <w:jc w:val="both"/>
        <w:outlineLvl w:val="0"/>
        <w:rPr>
          <w:rFonts w:ascii="Times New Roman" w:eastAsia="Times New Roman" w:hAnsi="Times New Roman" w:cs="Times New Roman"/>
          <w:bCs/>
          <w:sz w:val="20"/>
          <w:szCs w:val="20"/>
          <w:lang w:val="en-US"/>
        </w:rPr>
      </w:pPr>
      <w:r w:rsidRPr="00A204B9">
        <w:rPr>
          <w:rFonts w:ascii="Times New Roman" w:eastAsia="Times New Roman" w:hAnsi="Times New Roman" w:cs="Times New Roman"/>
          <w:bCs/>
          <w:sz w:val="20"/>
          <w:szCs w:val="20"/>
          <w:lang w:val="en-US"/>
        </w:rPr>
        <w:t xml:space="preserve">- </w:t>
      </w:r>
      <w:r w:rsidR="001923CB" w:rsidRPr="00A204B9">
        <w:rPr>
          <w:rFonts w:ascii="Times New Roman" w:eastAsia="Times New Roman" w:hAnsi="Times New Roman" w:cs="Times New Roman"/>
          <w:sz w:val="20"/>
          <w:szCs w:val="20"/>
          <w:lang w:val="en-US"/>
        </w:rPr>
        <w:t>propose a method for optimizing the operation of automatic excitation control and protection systems;</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Cs/>
          <w:sz w:val="20"/>
          <w:szCs w:val="20"/>
          <w:lang w:val="en-US"/>
        </w:rPr>
        <w:t xml:space="preserve">- </w:t>
      </w:r>
      <w:r w:rsidR="001923CB" w:rsidRPr="00A204B9">
        <w:rPr>
          <w:rFonts w:ascii="Times New Roman" w:eastAsia="Times New Roman" w:hAnsi="Times New Roman" w:cs="Times New Roman"/>
          <w:sz w:val="20"/>
          <w:szCs w:val="20"/>
          <w:lang w:val="en-US"/>
        </w:rPr>
        <w:t>compare the results of modeling with the requirements of GOST and practical recommendations.</w:t>
      </w:r>
    </w:p>
    <w:p w:rsidR="001D034C" w:rsidRPr="00A204B9" w:rsidRDefault="001923CB"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sz w:val="20"/>
          <w:szCs w:val="20"/>
          <w:lang w:val="en-US"/>
        </w:rPr>
        <w:t>Synchronous compensators are widely used to maintain voltage, compensate reactive power, and improve the stability of power systems. Modern research [1–3] emphasizes the importance of choosing the correct excitation strategy and initial state of the compensator:</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proofErr w:type="spellStart"/>
      <w:r w:rsidR="001923CB" w:rsidRPr="00A204B9">
        <w:rPr>
          <w:rFonts w:ascii="Times New Roman" w:eastAsia="Times New Roman" w:hAnsi="Times New Roman" w:cs="Times New Roman"/>
          <w:sz w:val="20"/>
          <w:szCs w:val="20"/>
        </w:rPr>
        <w:t>Teleke</w:t>
      </w:r>
      <w:proofErr w:type="spellEnd"/>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S. </w:t>
      </w:r>
      <w:r w:rsidR="001923CB" w:rsidRPr="00A204B9">
        <w:rPr>
          <w:rFonts w:ascii="Times New Roman" w:eastAsia="Times New Roman" w:hAnsi="Times New Roman" w:cs="Times New Roman"/>
          <w:sz w:val="20"/>
          <w:szCs w:val="20"/>
          <w:lang w:val="en-US"/>
        </w:rPr>
        <w:t>et al. [1] compared the dynamic behavior of a synchronous compensator and static compensating devices (</w:t>
      </w:r>
      <w:r w:rsidR="001923CB" w:rsidRPr="00A204B9">
        <w:rPr>
          <w:rFonts w:ascii="Times New Roman" w:eastAsia="Times New Roman" w:hAnsi="Times New Roman" w:cs="Times New Roman"/>
          <w:sz w:val="20"/>
          <w:szCs w:val="20"/>
        </w:rPr>
        <w:t>SVC</w:t>
      </w:r>
      <w:r w:rsidR="001923CB" w:rsidRPr="00A204B9">
        <w:rPr>
          <w:rFonts w:ascii="Times New Roman" w:eastAsia="Times New Roman" w:hAnsi="Times New Roman" w:cs="Times New Roman"/>
          <w:sz w:val="20"/>
          <w:szCs w:val="20"/>
          <w:lang w:val="en-US"/>
        </w:rPr>
        <w:t>) under three-phase faults. The results showed that the synchronous compensator provides more stable reactive support and faster voltage recovery.</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proofErr w:type="spellStart"/>
      <w:r w:rsidR="001923CB" w:rsidRPr="00A204B9">
        <w:rPr>
          <w:rFonts w:ascii="Times New Roman" w:eastAsia="Times New Roman" w:hAnsi="Times New Roman" w:cs="Times New Roman"/>
          <w:sz w:val="20"/>
          <w:szCs w:val="20"/>
        </w:rPr>
        <w:t>Zican</w:t>
      </w:r>
      <w:proofErr w:type="spellEnd"/>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Tao </w:t>
      </w:r>
      <w:r w:rsidR="001923CB" w:rsidRPr="00A204B9">
        <w:rPr>
          <w:rFonts w:ascii="Times New Roman" w:eastAsia="Times New Roman" w:hAnsi="Times New Roman" w:cs="Times New Roman"/>
          <w:sz w:val="20"/>
          <w:szCs w:val="20"/>
          <w:lang w:val="en-US"/>
        </w:rPr>
        <w:t xml:space="preserve">et al. [2] investigated the optimization of reactive power input and output of synchronous compensator in </w:t>
      </w:r>
      <w:r w:rsidR="001923CB" w:rsidRPr="00A204B9">
        <w:rPr>
          <w:rFonts w:ascii="Times New Roman" w:eastAsia="Times New Roman" w:hAnsi="Times New Roman" w:cs="Times New Roman"/>
          <w:sz w:val="20"/>
          <w:szCs w:val="20"/>
        </w:rPr>
        <w:t>HVDC systems</w:t>
      </w:r>
      <w:r w:rsidR="001923CB" w:rsidRPr="00A204B9">
        <w:rPr>
          <w:rFonts w:ascii="Times New Roman" w:eastAsia="Times New Roman" w:hAnsi="Times New Roman" w:cs="Times New Roman"/>
          <w:sz w:val="20"/>
          <w:szCs w:val="20"/>
          <w:lang w:val="en-US"/>
        </w:rPr>
        <w:t>, demonstrating the significant impact of excitation control strategy on the dynamic performance of the network.</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lastRenderedPageBreak/>
        <w:t xml:space="preserve">- </w:t>
      </w:r>
      <w:r w:rsidR="001923CB" w:rsidRPr="00A204B9">
        <w:rPr>
          <w:rFonts w:ascii="Times New Roman" w:eastAsia="Times New Roman" w:hAnsi="Times New Roman" w:cs="Times New Roman"/>
          <w:sz w:val="20"/>
          <w:szCs w:val="20"/>
        </w:rPr>
        <w:t>Zhang</w:t>
      </w:r>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D. </w:t>
      </w:r>
      <w:r w:rsidR="001923CB" w:rsidRPr="00A204B9">
        <w:rPr>
          <w:rFonts w:ascii="Times New Roman" w:eastAsia="Times New Roman" w:hAnsi="Times New Roman" w:cs="Times New Roman"/>
          <w:sz w:val="20"/>
          <w:szCs w:val="20"/>
          <w:lang w:val="en-US"/>
        </w:rPr>
        <w:t xml:space="preserve">et al. [3] analyzed the development and dynamics of a synchronous compensator in electrical </w:t>
      </w:r>
      <w:proofErr w:type="gramStart"/>
      <w:r w:rsidR="00580D20" w:rsidRPr="00A204B9">
        <w:rPr>
          <w:rFonts w:ascii="Times New Roman" w:eastAsia="Times New Roman" w:hAnsi="Times New Roman" w:cs="Times New Roman"/>
          <w:sz w:val="20"/>
          <w:szCs w:val="20"/>
          <w:lang w:val="uz-Latn-UZ"/>
        </w:rPr>
        <w:t xml:space="preserve">networks </w:t>
      </w:r>
      <w:r w:rsidR="001923CB" w:rsidRPr="00A204B9">
        <w:rPr>
          <w:rFonts w:ascii="Times New Roman" w:eastAsia="Times New Roman" w:hAnsi="Times New Roman" w:cs="Times New Roman"/>
          <w:sz w:val="20"/>
          <w:szCs w:val="20"/>
          <w:lang w:val="en-US"/>
        </w:rPr>
        <w:t>,</w:t>
      </w:r>
      <w:proofErr w:type="gramEnd"/>
      <w:r w:rsidR="001923CB" w:rsidRPr="00A204B9">
        <w:rPr>
          <w:rFonts w:ascii="Times New Roman" w:eastAsia="Times New Roman" w:hAnsi="Times New Roman" w:cs="Times New Roman"/>
          <w:sz w:val="20"/>
          <w:szCs w:val="20"/>
          <w:lang w:val="en-US"/>
        </w:rPr>
        <w:t xml:space="preserve"> noting the need to model </w:t>
      </w:r>
      <w:proofErr w:type="spellStart"/>
      <w:r w:rsidR="001923CB" w:rsidRPr="00A204B9">
        <w:rPr>
          <w:rFonts w:ascii="Times New Roman" w:eastAsia="Times New Roman" w:hAnsi="Times New Roman" w:cs="Times New Roman"/>
          <w:sz w:val="20"/>
          <w:szCs w:val="20"/>
          <w:lang w:val="en-US"/>
        </w:rPr>
        <w:t>underexcitation</w:t>
      </w:r>
      <w:proofErr w:type="spellEnd"/>
      <w:r w:rsidR="001923CB" w:rsidRPr="00A204B9">
        <w:rPr>
          <w:rFonts w:ascii="Times New Roman" w:eastAsia="Times New Roman" w:hAnsi="Times New Roman" w:cs="Times New Roman"/>
          <w:sz w:val="20"/>
          <w:szCs w:val="20"/>
          <w:lang w:val="en-US"/>
        </w:rPr>
        <w:t xml:space="preserve"> and deep consumption modes of </w:t>
      </w:r>
      <w:r w:rsidR="001923CB" w:rsidRPr="00A204B9">
        <w:rPr>
          <w:rFonts w:ascii="Times New Roman" w:eastAsia="Times New Roman" w:hAnsi="Times New Roman" w:cs="Times New Roman"/>
          <w:sz w:val="20"/>
          <w:szCs w:val="20"/>
        </w:rPr>
        <w:t>Q.</w:t>
      </w:r>
    </w:p>
    <w:p w:rsidR="001D034C" w:rsidRPr="00A204B9" w:rsidRDefault="001923CB"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sz w:val="20"/>
          <w:szCs w:val="20"/>
        </w:rPr>
        <w:t xml:space="preserve">Q </w:t>
      </w:r>
      <w:r w:rsidRPr="00A204B9">
        <w:rPr>
          <w:rFonts w:ascii="Times New Roman" w:eastAsia="Times New Roman" w:hAnsi="Times New Roman" w:cs="Times New Roman"/>
          <w:sz w:val="20"/>
          <w:szCs w:val="20"/>
          <w:lang w:val="en-US"/>
        </w:rPr>
        <w:t>consumption is characterized by negative reactive power absorbed from the grid and an increase in stator current. The literature identifies the following key consequences of this mode [2, 4]:</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r w:rsidR="001923CB" w:rsidRPr="00A204B9">
        <w:rPr>
          <w:rFonts w:ascii="Times New Roman" w:eastAsia="Times New Roman" w:hAnsi="Times New Roman" w:cs="Times New Roman"/>
          <w:sz w:val="20"/>
          <w:szCs w:val="20"/>
          <w:lang w:val="en-US"/>
        </w:rPr>
        <w:t xml:space="preserve">increase in the amplitudes of currents </w:t>
      </w:r>
      <w:proofErr w:type="spellStart"/>
      <w:r w:rsidR="001923CB" w:rsidRPr="00A204B9">
        <w:rPr>
          <w:rFonts w:ascii="Times New Roman" w:eastAsia="Times New Roman" w:hAnsi="Times New Roman" w:cs="Times New Roman"/>
          <w:sz w:val="20"/>
          <w:szCs w:val="20"/>
        </w:rPr>
        <w:t>i</w:t>
      </w:r>
      <w:proofErr w:type="spellEnd"/>
      <w:r w:rsidR="001923CB" w:rsidRPr="00A204B9">
        <w:rPr>
          <w:rFonts w:ascii="Times New Roman" w:eastAsia="Times New Roman" w:hAnsi="Times New Roman" w:cs="Times New Roman"/>
          <w:sz w:val="20"/>
          <w:szCs w:val="20"/>
        </w:rPr>
        <w:t xml:space="preserve"> </w:t>
      </w:r>
      <w:r w:rsidR="001923CB" w:rsidRPr="00A204B9">
        <w:rPr>
          <w:rFonts w:ascii="Times New Roman" w:eastAsia="Times New Roman" w:hAnsi="Times New Roman" w:cs="Times New Roman"/>
          <w:sz w:val="20"/>
          <w:szCs w:val="20"/>
          <w:lang w:val="en-US"/>
        </w:rPr>
        <w:t xml:space="preserve">_ </w:t>
      </w:r>
      <w:r w:rsidR="001923CB" w:rsidRPr="00A204B9">
        <w:rPr>
          <w:rFonts w:ascii="Times New Roman" w:eastAsia="Times New Roman" w:hAnsi="Times New Roman" w:cs="Times New Roman"/>
          <w:sz w:val="20"/>
          <w:szCs w:val="20"/>
        </w:rPr>
        <w:t xml:space="preserve">d </w:t>
      </w:r>
      <w:r w:rsidR="001923CB" w:rsidRPr="00A204B9">
        <w:rPr>
          <w:rFonts w:ascii="Times New Roman" w:eastAsia="Times New Roman" w:hAnsi="Times New Roman" w:cs="Times New Roman"/>
          <w:sz w:val="20"/>
          <w:szCs w:val="20"/>
          <w:lang w:val="en-US"/>
        </w:rPr>
        <w:t xml:space="preserve">and </w:t>
      </w:r>
      <w:proofErr w:type="spellStart"/>
      <w:r w:rsidR="001923CB" w:rsidRPr="00A204B9">
        <w:rPr>
          <w:rFonts w:ascii="Times New Roman" w:eastAsia="Times New Roman" w:hAnsi="Times New Roman" w:cs="Times New Roman"/>
          <w:sz w:val="20"/>
          <w:szCs w:val="20"/>
        </w:rPr>
        <w:t>i</w:t>
      </w:r>
      <w:proofErr w:type="spellEnd"/>
      <w:r w:rsidR="001923CB" w:rsidRPr="00A204B9">
        <w:rPr>
          <w:rFonts w:ascii="Times New Roman" w:eastAsia="Times New Roman" w:hAnsi="Times New Roman" w:cs="Times New Roman"/>
          <w:sz w:val="20"/>
          <w:szCs w:val="20"/>
        </w:rPr>
        <w:t xml:space="preserve"> </w:t>
      </w:r>
      <w:r w:rsidR="001923CB" w:rsidRPr="00A204B9">
        <w:rPr>
          <w:rFonts w:ascii="Times New Roman" w:eastAsia="Times New Roman" w:hAnsi="Times New Roman" w:cs="Times New Roman"/>
          <w:sz w:val="20"/>
          <w:szCs w:val="20"/>
          <w:lang w:val="en-US"/>
        </w:rPr>
        <w:t xml:space="preserve">_ </w:t>
      </w:r>
      <w:r w:rsidR="001923CB" w:rsidRPr="00A204B9">
        <w:rPr>
          <w:rFonts w:ascii="Times New Roman" w:eastAsia="Times New Roman" w:hAnsi="Times New Roman" w:cs="Times New Roman"/>
          <w:sz w:val="20"/>
          <w:szCs w:val="20"/>
        </w:rPr>
        <w:t>q</w:t>
      </w:r>
      <w:r w:rsidR="001923CB" w:rsidRPr="00A204B9">
        <w:rPr>
          <w:rFonts w:ascii="Times New Roman" w:eastAsia="Times New Roman" w:hAnsi="Times New Roman" w:cs="Times New Roman"/>
          <w:sz w:val="20"/>
          <w:szCs w:val="20"/>
          <w:lang w:val="en-US"/>
        </w:rPr>
        <w:t>;</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r w:rsidR="001923CB" w:rsidRPr="00A204B9">
        <w:rPr>
          <w:rFonts w:ascii="Times New Roman" w:eastAsia="Times New Roman" w:hAnsi="Times New Roman" w:cs="Times New Roman"/>
          <w:sz w:val="20"/>
          <w:szCs w:val="20"/>
          <w:lang w:val="en-US"/>
        </w:rPr>
        <w:t>reduction of voltage on buses;</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r w:rsidR="001923CB" w:rsidRPr="00A204B9">
        <w:rPr>
          <w:rFonts w:ascii="Times New Roman" w:eastAsia="Times New Roman" w:hAnsi="Times New Roman" w:cs="Times New Roman"/>
          <w:sz w:val="20"/>
          <w:szCs w:val="20"/>
          <w:lang w:val="en-US"/>
        </w:rPr>
        <w:t>increasing the influence of magnetic circuit saturation;</w:t>
      </w:r>
    </w:p>
    <w:p w:rsidR="001D034C" w:rsidRPr="00A204B9" w:rsidRDefault="001D034C"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 </w:t>
      </w:r>
      <w:r w:rsidR="001923CB" w:rsidRPr="00A204B9">
        <w:rPr>
          <w:rFonts w:ascii="Times New Roman" w:eastAsia="Times New Roman" w:hAnsi="Times New Roman" w:cs="Times New Roman"/>
          <w:sz w:val="20"/>
          <w:szCs w:val="20"/>
          <w:lang w:val="en-US"/>
        </w:rPr>
        <w:t>possible loss of stability when the critical excitation current is exceeded.</w:t>
      </w:r>
    </w:p>
    <w:p w:rsidR="001D034C" w:rsidRPr="00A204B9" w:rsidRDefault="001923CB" w:rsidP="003D674E">
      <w:pPr>
        <w:spacing w:after="0" w:line="240" w:lineRule="auto"/>
        <w:ind w:firstLine="284"/>
        <w:jc w:val="both"/>
        <w:outlineLvl w:val="0"/>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sz w:val="20"/>
          <w:szCs w:val="20"/>
          <w:lang w:val="en-US"/>
        </w:rPr>
        <w:t xml:space="preserve">Optimization of operation of automatic excitation control and setting of minimum excitation current limits </w:t>
      </w:r>
      <w:proofErr w:type="gramStart"/>
      <w:r w:rsidRPr="00A204B9">
        <w:rPr>
          <w:rFonts w:ascii="Times New Roman" w:eastAsia="Times New Roman" w:hAnsi="Times New Roman" w:cs="Times New Roman"/>
          <w:sz w:val="20"/>
          <w:szCs w:val="20"/>
        </w:rPr>
        <w:t>I</w:t>
      </w:r>
      <w:r w:rsidRPr="00A204B9">
        <w:rPr>
          <w:rFonts w:ascii="Times New Roman" w:eastAsia="Times New Roman" w:hAnsi="Times New Roman" w:cs="Times New Roman"/>
          <w:i/>
          <w:sz w:val="20"/>
          <w:szCs w:val="20"/>
          <w:vertAlign w:val="subscript"/>
        </w:rPr>
        <w:t>f</w:t>
      </w:r>
      <w:r w:rsidRPr="00A204B9">
        <w:rPr>
          <w:rFonts w:ascii="Times New Roman" w:eastAsia="Times New Roman" w:hAnsi="Times New Roman" w:cs="Times New Roman"/>
          <w:i/>
          <w:sz w:val="20"/>
          <w:szCs w:val="20"/>
          <w:vertAlign w:val="subscript"/>
          <w:lang w:val="en-US"/>
        </w:rPr>
        <w:t>,</w:t>
      </w:r>
      <w:r w:rsidRPr="00A204B9">
        <w:rPr>
          <w:rFonts w:ascii="Times New Roman" w:eastAsia="Times New Roman" w:hAnsi="Times New Roman" w:cs="Times New Roman"/>
          <w:i/>
          <w:sz w:val="20"/>
          <w:szCs w:val="20"/>
          <w:vertAlign w:val="subscript"/>
        </w:rPr>
        <w:t>min</w:t>
      </w:r>
      <w:proofErr w:type="gramEnd"/>
      <w:r w:rsidRPr="00A204B9">
        <w:rPr>
          <w:rFonts w:ascii="Times New Roman" w:eastAsia="Times New Roman" w:hAnsi="Times New Roman" w:cs="Times New Roman"/>
          <w:i/>
          <w:sz w:val="20"/>
          <w:szCs w:val="20"/>
          <w:vertAlign w:val="subscript"/>
          <w:lang w:val="en-US"/>
        </w:rPr>
        <w:t xml:space="preserve"> </w:t>
      </w:r>
      <w:r w:rsidRPr="00A204B9">
        <w:rPr>
          <w:rFonts w:ascii="Times New Roman" w:eastAsia="Times New Roman" w:hAnsi="Times New Roman" w:cs="Times New Roman"/>
          <w:sz w:val="20"/>
          <w:szCs w:val="20"/>
          <w:lang w:val="en-US"/>
        </w:rPr>
        <w:t>allow you to control the machine's entry into deep consumption mode and prevent overloads.</w:t>
      </w:r>
    </w:p>
    <w:p w:rsidR="001D034C" w:rsidRPr="00A204B9" w:rsidRDefault="001923CB"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Longitudinal-transverse (</w:t>
      </w:r>
      <w:r w:rsidRPr="00A204B9">
        <w:rPr>
          <w:rFonts w:ascii="Times New Roman" w:eastAsia="Times New Roman" w:hAnsi="Times New Roman" w:cs="Times New Roman"/>
          <w:b/>
          <w:bCs/>
          <w:sz w:val="20"/>
          <w:szCs w:val="20"/>
        </w:rPr>
        <w:t>dual</w:t>
      </w:r>
      <w:r w:rsidRPr="00A204B9">
        <w:rPr>
          <w:rFonts w:ascii="Times New Roman" w:eastAsia="Times New Roman" w:hAnsi="Times New Roman" w:cs="Times New Roman"/>
          <w:b/>
          <w:bCs/>
          <w:sz w:val="20"/>
          <w:szCs w:val="20"/>
          <w:lang w:val="en-US"/>
        </w:rPr>
        <w:t xml:space="preserve">) excitation. </w:t>
      </w:r>
      <w:r w:rsidRPr="00A204B9">
        <w:rPr>
          <w:rFonts w:ascii="Times New Roman" w:eastAsia="Times New Roman" w:hAnsi="Times New Roman" w:cs="Times New Roman"/>
          <w:sz w:val="20"/>
          <w:szCs w:val="20"/>
          <w:lang w:val="en-US"/>
        </w:rPr>
        <w:t>Longitudinal-transverse excitation (</w:t>
      </w:r>
      <w:r w:rsidRPr="00A204B9">
        <w:rPr>
          <w:rFonts w:ascii="Times New Roman" w:eastAsia="Times New Roman" w:hAnsi="Times New Roman" w:cs="Times New Roman"/>
          <w:sz w:val="20"/>
          <w:szCs w:val="20"/>
        </w:rPr>
        <w:t xml:space="preserve">dual </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excited</w:t>
      </w:r>
      <w:r w:rsidRPr="00A204B9">
        <w:rPr>
          <w:rFonts w:ascii="Times New Roman" w:eastAsia="Times New Roman" w:hAnsi="Times New Roman" w:cs="Times New Roman"/>
          <w:sz w:val="20"/>
          <w:szCs w:val="20"/>
          <w:lang w:val="en-US"/>
        </w:rPr>
        <w:t xml:space="preserve">) increases the controllability of the machine by allowing the flow component to be distributed between the </w:t>
      </w:r>
      <w:r w:rsidRPr="00A204B9">
        <w:rPr>
          <w:rFonts w:ascii="Times New Roman" w:eastAsia="Times New Roman" w:hAnsi="Times New Roman" w:cs="Times New Roman"/>
          <w:sz w:val="20"/>
          <w:szCs w:val="20"/>
        </w:rPr>
        <w:t xml:space="preserve">d- </w:t>
      </w:r>
      <w:r w:rsidRPr="00A204B9">
        <w:rPr>
          <w:rFonts w:ascii="Times New Roman" w:eastAsia="Times New Roman" w:hAnsi="Times New Roman" w:cs="Times New Roman"/>
          <w:sz w:val="20"/>
          <w:szCs w:val="20"/>
          <w:lang w:val="en-US"/>
        </w:rPr>
        <w:t xml:space="preserve">and </w:t>
      </w:r>
      <w:r w:rsidRPr="00A204B9">
        <w:rPr>
          <w:rFonts w:ascii="Times New Roman" w:eastAsia="Times New Roman" w:hAnsi="Times New Roman" w:cs="Times New Roman"/>
          <w:sz w:val="20"/>
          <w:szCs w:val="20"/>
        </w:rPr>
        <w:t>q- axes</w:t>
      </w:r>
      <w:r w:rsidRPr="00A204B9">
        <w:rPr>
          <w:rFonts w:ascii="Times New Roman" w:eastAsia="Times New Roman" w:hAnsi="Times New Roman" w:cs="Times New Roman"/>
          <w:sz w:val="20"/>
          <w:szCs w:val="20"/>
          <w:lang w:val="en-US"/>
        </w:rPr>
        <w:t>. As noted in [5–6]:</w:t>
      </w:r>
    </w:p>
    <w:p w:rsidR="001D034C" w:rsidRPr="00A204B9" w:rsidRDefault="001D034C"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dual </w:t>
      </w:r>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excited </w:t>
      </w:r>
      <w:r w:rsidR="001923CB" w:rsidRPr="00A204B9">
        <w:rPr>
          <w:rFonts w:ascii="Times New Roman" w:eastAsia="Times New Roman" w:hAnsi="Times New Roman" w:cs="Times New Roman"/>
          <w:sz w:val="20"/>
          <w:szCs w:val="20"/>
          <w:lang w:val="en-US"/>
        </w:rPr>
        <w:t>synchronous compensator can flexibly compensate reactive loads;</w:t>
      </w:r>
    </w:p>
    <w:p w:rsidR="001D034C" w:rsidRPr="00A204B9" w:rsidRDefault="001D034C"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reduces the amplitude of transient processes with a sharp decrease in excitation;</w:t>
      </w:r>
    </w:p>
    <w:p w:rsidR="001D034C" w:rsidRPr="00A204B9" w:rsidRDefault="001D034C"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requires coordination of two channels of excitation and protection.</w:t>
      </w:r>
    </w:p>
    <w:p w:rsidR="001923CB" w:rsidRPr="00A204B9" w:rsidRDefault="001923CB" w:rsidP="003D674E">
      <w:pPr>
        <w:spacing w:after="0" w:line="240" w:lineRule="auto"/>
        <w:ind w:firstLine="284"/>
        <w:jc w:val="both"/>
        <w:outlineLvl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Direct experimental studies of the deep consumption mode specifically for </w:t>
      </w:r>
      <w:r w:rsidRPr="00A204B9">
        <w:rPr>
          <w:rFonts w:ascii="Times New Roman" w:eastAsia="Times New Roman" w:hAnsi="Times New Roman" w:cs="Times New Roman"/>
          <w:sz w:val="20"/>
          <w:szCs w:val="20"/>
        </w:rPr>
        <w:t xml:space="preserve">dual </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excited</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SC </w:t>
      </w:r>
      <w:r w:rsidRPr="00A204B9">
        <w:rPr>
          <w:rFonts w:ascii="Times New Roman" w:eastAsia="Times New Roman" w:hAnsi="Times New Roman" w:cs="Times New Roman"/>
          <w:sz w:val="20"/>
          <w:szCs w:val="20"/>
          <w:lang w:val="en-US"/>
        </w:rPr>
        <w:t>are still limited, which underlines the relevance of this dissertation.</w:t>
      </w:r>
    </w:p>
    <w:p w:rsidR="001D034C" w:rsidRPr="00A204B9" w:rsidRDefault="004E5B86" w:rsidP="004E5B86">
      <w:pPr>
        <w:spacing w:before="240" w:after="240" w:line="240" w:lineRule="auto"/>
        <w:jc w:val="center"/>
        <w:rPr>
          <w:rFonts w:ascii="Times New Roman" w:eastAsia="Times New Roman" w:hAnsi="Times New Roman" w:cs="Times New Roman"/>
          <w:sz w:val="20"/>
          <w:szCs w:val="20"/>
          <w:lang w:val="en-US"/>
        </w:rPr>
      </w:pPr>
      <w:r w:rsidRPr="00A204B9">
        <w:rPr>
          <w:rFonts w:ascii="Times New Roman" w:hAnsi="Times New Roman" w:cs="Times New Roman"/>
          <w:b/>
          <w:sz w:val="24"/>
          <w:szCs w:val="24"/>
        </w:rPr>
        <w:t>MODELING</w:t>
      </w:r>
      <w:r w:rsidRPr="00A204B9">
        <w:rPr>
          <w:rFonts w:ascii="Times New Roman" w:hAnsi="Times New Roman" w:cs="Times New Roman"/>
          <w:b/>
          <w:sz w:val="24"/>
          <w:szCs w:val="24"/>
          <w:lang w:val="en-US"/>
        </w:rPr>
        <w:t xml:space="preserve"> </w:t>
      </w:r>
      <w:r w:rsidRPr="00A204B9">
        <w:rPr>
          <w:rFonts w:ascii="Times New Roman" w:hAnsi="Times New Roman" w:cs="Times New Roman"/>
          <w:b/>
          <w:sz w:val="24"/>
          <w:szCs w:val="24"/>
        </w:rPr>
        <w:t>AND</w:t>
      </w:r>
      <w:r w:rsidRPr="00A204B9">
        <w:rPr>
          <w:rFonts w:ascii="Times New Roman" w:hAnsi="Times New Roman" w:cs="Times New Roman"/>
          <w:b/>
          <w:sz w:val="24"/>
          <w:szCs w:val="24"/>
          <w:lang w:val="en-US"/>
        </w:rPr>
        <w:t xml:space="preserve"> </w:t>
      </w:r>
      <w:r w:rsidRPr="00A204B9">
        <w:rPr>
          <w:rFonts w:ascii="Times New Roman" w:hAnsi="Times New Roman" w:cs="Times New Roman"/>
          <w:b/>
          <w:sz w:val="24"/>
          <w:szCs w:val="24"/>
        </w:rPr>
        <w:t>ANALYSIS</w:t>
      </w:r>
      <w:r w:rsidRPr="00A204B9">
        <w:rPr>
          <w:rFonts w:ascii="Times New Roman" w:hAnsi="Times New Roman" w:cs="Times New Roman"/>
          <w:b/>
          <w:sz w:val="24"/>
          <w:szCs w:val="24"/>
          <w:lang w:val="en-US"/>
        </w:rPr>
        <w:t xml:space="preserve"> </w:t>
      </w:r>
      <w:r w:rsidRPr="00A204B9">
        <w:rPr>
          <w:rFonts w:ascii="Times New Roman" w:hAnsi="Times New Roman" w:cs="Times New Roman"/>
          <w:b/>
          <w:sz w:val="24"/>
          <w:szCs w:val="24"/>
        </w:rPr>
        <w:t>METHODS</w:t>
      </w:r>
    </w:p>
    <w:p w:rsidR="0024435F" w:rsidRPr="00A204B9" w:rsidRDefault="004807C4"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To simulate the dynamics of a synchronous compensator, </w:t>
      </w:r>
      <w:r w:rsidRPr="00A204B9">
        <w:rPr>
          <w:rFonts w:ascii="Times New Roman" w:eastAsia="Times New Roman" w:hAnsi="Times New Roman" w:cs="Times New Roman"/>
          <w:b/>
          <w:bCs/>
          <w:sz w:val="20"/>
          <w:szCs w:val="20"/>
          <w:lang w:val="en-US"/>
        </w:rPr>
        <w:t xml:space="preserve">a rotating coordinate system </w:t>
      </w:r>
      <w:r w:rsidRPr="00A204B9">
        <w:rPr>
          <w:rFonts w:ascii="Times New Roman" w:eastAsia="Times New Roman" w:hAnsi="Times New Roman" w:cs="Times New Roman"/>
          <w:b/>
          <w:bCs/>
          <w:sz w:val="20"/>
          <w:szCs w:val="20"/>
        </w:rPr>
        <w:t xml:space="preserve">d </w:t>
      </w:r>
      <w:r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b/>
          <w:bCs/>
          <w:sz w:val="20"/>
          <w:szCs w:val="20"/>
        </w:rPr>
        <w:t>q is used</w:t>
      </w:r>
      <w:r w:rsidR="0024435F" w:rsidRPr="00A204B9">
        <w:rPr>
          <w:rFonts w:ascii="Times New Roman" w:eastAsia="Times New Roman" w:hAnsi="Times New Roman" w:cs="Times New Roman"/>
          <w:sz w:val="20"/>
          <w:szCs w:val="20"/>
          <w:lang w:val="en-US"/>
        </w:rPr>
        <w:t>, associated with the rotor:</w:t>
      </w:r>
    </w:p>
    <w:p w:rsidR="0024435F"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4807C4" w:rsidRPr="00A204B9">
        <w:rPr>
          <w:rFonts w:ascii="Times New Roman" w:eastAsia="Times New Roman" w:hAnsi="Times New Roman" w:cs="Times New Roman"/>
          <w:sz w:val="20"/>
          <w:szCs w:val="20"/>
        </w:rPr>
        <w:t>i</w:t>
      </w:r>
      <w:r w:rsidR="004807C4" w:rsidRPr="00A204B9">
        <w:rPr>
          <w:rFonts w:ascii="Times New Roman" w:eastAsia="Times New Roman" w:hAnsi="Times New Roman" w:cs="Times New Roman"/>
          <w:sz w:val="20"/>
          <w:szCs w:val="20"/>
          <w:vertAlign w:val="subscript"/>
        </w:rPr>
        <w:t>d</w:t>
      </w:r>
      <w:r w:rsidR="004807C4"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i</w:t>
      </w:r>
      <w:r w:rsidR="004807C4" w:rsidRPr="00A204B9">
        <w:rPr>
          <w:rFonts w:ascii="Times New Roman" w:eastAsia="Times New Roman" w:hAnsi="Times New Roman" w:cs="Times New Roman"/>
          <w:sz w:val="20"/>
          <w:szCs w:val="20"/>
          <w:vertAlign w:val="subscript"/>
        </w:rPr>
        <w:t>q</w:t>
      </w:r>
      <w:proofErr w:type="spellEnd"/>
      <w:r w:rsidR="004807C4" w:rsidRPr="00A204B9">
        <w:rPr>
          <w:rFonts w:ascii="Times New Roman" w:eastAsia="Times New Roman" w:hAnsi="Times New Roman" w:cs="Times New Roman"/>
          <w:sz w:val="20"/>
          <w:szCs w:val="20"/>
          <w:vertAlign w:val="subscript"/>
        </w:rPr>
        <w:t xml:space="preserve"> </w:t>
      </w:r>
      <w:r w:rsidR="004807C4" w:rsidRPr="00A204B9">
        <w:rPr>
          <w:rFonts w:ascii="Times New Roman" w:eastAsia="Times New Roman" w:hAnsi="Times New Roman" w:cs="Times New Roman"/>
          <w:sz w:val="20"/>
          <w:szCs w:val="20"/>
          <w:lang w:val="en-US"/>
        </w:rPr>
        <w:t xml:space="preserve">– stator currents along the </w:t>
      </w:r>
      <w:r w:rsidR="004807C4" w:rsidRPr="00A204B9">
        <w:rPr>
          <w:rFonts w:ascii="Times New Roman" w:eastAsia="Times New Roman" w:hAnsi="Times New Roman" w:cs="Times New Roman"/>
          <w:sz w:val="20"/>
          <w:szCs w:val="20"/>
        </w:rPr>
        <w:t xml:space="preserve">d </w:t>
      </w:r>
      <w:r w:rsidR="004807C4" w:rsidRPr="00A204B9">
        <w:rPr>
          <w:rFonts w:ascii="Times New Roman" w:eastAsia="Times New Roman" w:hAnsi="Times New Roman" w:cs="Times New Roman"/>
          <w:sz w:val="20"/>
          <w:szCs w:val="20"/>
          <w:lang w:val="en-US"/>
        </w:rPr>
        <w:t xml:space="preserve">and </w:t>
      </w:r>
      <w:r w:rsidR="004807C4" w:rsidRPr="00A204B9">
        <w:rPr>
          <w:rFonts w:ascii="Times New Roman" w:eastAsia="Times New Roman" w:hAnsi="Times New Roman" w:cs="Times New Roman"/>
          <w:sz w:val="20"/>
          <w:szCs w:val="20"/>
        </w:rPr>
        <w:t>q axes</w:t>
      </w:r>
      <w:r w:rsidRPr="00A204B9">
        <w:rPr>
          <w:rFonts w:ascii="Times New Roman" w:eastAsia="Times New Roman" w:hAnsi="Times New Roman" w:cs="Times New Roman"/>
          <w:sz w:val="20"/>
          <w:szCs w:val="20"/>
          <w:lang w:val="en-US"/>
        </w:rPr>
        <w:t>;</w:t>
      </w:r>
    </w:p>
    <w:p w:rsidR="0024435F"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v</w:t>
      </w:r>
      <w:r w:rsidR="004807C4" w:rsidRPr="00A204B9">
        <w:rPr>
          <w:rFonts w:ascii="Times New Roman" w:eastAsia="Times New Roman" w:hAnsi="Times New Roman" w:cs="Times New Roman"/>
          <w:sz w:val="20"/>
          <w:szCs w:val="20"/>
          <w:vertAlign w:val="subscript"/>
        </w:rPr>
        <w:t>d</w:t>
      </w:r>
      <w:proofErr w:type="spellEnd"/>
      <w:r w:rsidR="004807C4"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v</w:t>
      </w:r>
      <w:r w:rsidR="004807C4" w:rsidRPr="00A204B9">
        <w:rPr>
          <w:rFonts w:ascii="Times New Roman" w:eastAsia="Times New Roman" w:hAnsi="Times New Roman" w:cs="Times New Roman"/>
          <w:sz w:val="20"/>
          <w:szCs w:val="20"/>
          <w:vertAlign w:val="subscript"/>
        </w:rPr>
        <w:t>q</w:t>
      </w:r>
      <w:proofErr w:type="spellEnd"/>
      <w:r w:rsidR="004807C4" w:rsidRPr="00A204B9">
        <w:rPr>
          <w:rFonts w:ascii="Times New Roman" w:eastAsia="Times New Roman" w:hAnsi="Times New Roman" w:cs="Times New Roman"/>
          <w:sz w:val="20"/>
          <w:szCs w:val="20"/>
          <w:lang w:val="en-US"/>
        </w:rPr>
        <w:t>​ – voltages at the stator terminals;</w:t>
      </w:r>
    </w:p>
    <w:p w:rsidR="0024435F"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ψ</w:t>
      </w:r>
      <w:r w:rsidR="004807C4" w:rsidRPr="00A204B9">
        <w:rPr>
          <w:rFonts w:ascii="Times New Roman" w:eastAsia="Times New Roman" w:hAnsi="Times New Roman" w:cs="Times New Roman"/>
          <w:sz w:val="20"/>
          <w:szCs w:val="20"/>
          <w:vertAlign w:val="subscript"/>
        </w:rPr>
        <w:t>d</w:t>
      </w:r>
      <w:proofErr w:type="spellEnd"/>
      <w:r w:rsidR="004807C4"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ψ</w:t>
      </w:r>
      <w:r w:rsidR="004807C4" w:rsidRPr="00A204B9">
        <w:rPr>
          <w:rFonts w:ascii="Times New Roman" w:eastAsia="Times New Roman" w:hAnsi="Times New Roman" w:cs="Times New Roman"/>
          <w:sz w:val="20"/>
          <w:szCs w:val="20"/>
          <w:vertAlign w:val="subscript"/>
        </w:rPr>
        <w:t>q</w:t>
      </w:r>
      <w:proofErr w:type="spellEnd"/>
      <w:r w:rsidR="004807C4" w:rsidRPr="00A204B9">
        <w:rPr>
          <w:rFonts w:ascii="Times New Roman" w:eastAsia="Times New Roman" w:hAnsi="Times New Roman" w:cs="Times New Roman"/>
          <w:sz w:val="20"/>
          <w:szCs w:val="20"/>
          <w:vertAlign w:val="subscript"/>
        </w:rPr>
        <w:t xml:space="preserve"> </w:t>
      </w:r>
      <w:r w:rsidRPr="00A204B9">
        <w:rPr>
          <w:rFonts w:ascii="Times New Roman" w:eastAsia="Times New Roman" w:hAnsi="Times New Roman" w:cs="Times New Roman"/>
          <w:sz w:val="20"/>
          <w:szCs w:val="20"/>
          <w:lang w:val="en-US"/>
        </w:rPr>
        <w:t>– stator flux linkage;</w:t>
      </w:r>
    </w:p>
    <w:p w:rsidR="0024435F"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i</w:t>
      </w:r>
      <w:r w:rsidR="004807C4" w:rsidRPr="00A204B9">
        <w:rPr>
          <w:rFonts w:ascii="Times New Roman" w:eastAsia="Times New Roman" w:hAnsi="Times New Roman" w:cs="Times New Roman"/>
          <w:i/>
          <w:sz w:val="20"/>
          <w:szCs w:val="20"/>
          <w:vertAlign w:val="subscript"/>
        </w:rPr>
        <w:t>fd</w:t>
      </w:r>
      <w:proofErr w:type="spellEnd"/>
      <w:r w:rsidR="004807C4"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i</w:t>
      </w:r>
      <w:r w:rsidR="004807C4" w:rsidRPr="00A204B9">
        <w:rPr>
          <w:rFonts w:ascii="Times New Roman" w:eastAsia="Times New Roman" w:hAnsi="Times New Roman" w:cs="Times New Roman"/>
          <w:i/>
          <w:sz w:val="20"/>
          <w:szCs w:val="20"/>
          <w:vertAlign w:val="subscript"/>
        </w:rPr>
        <w:t>fq</w:t>
      </w:r>
      <w:proofErr w:type="spellEnd"/>
      <w:r w:rsidR="004807C4" w:rsidRPr="00A204B9">
        <w:rPr>
          <w:rFonts w:ascii="Times New Roman" w:eastAsia="Times New Roman" w:hAnsi="Times New Roman" w:cs="Times New Roman"/>
          <w:sz w:val="20"/>
          <w:szCs w:val="20"/>
          <w:lang w:val="en-US"/>
        </w:rPr>
        <w:t>​​ – excitation currents of the longitudinal and transverse rotor systems (</w:t>
      </w:r>
      <w:r w:rsidR="004807C4" w:rsidRPr="00A204B9">
        <w:rPr>
          <w:rFonts w:ascii="Times New Roman" w:eastAsia="Times New Roman" w:hAnsi="Times New Roman" w:cs="Times New Roman"/>
          <w:sz w:val="20"/>
          <w:szCs w:val="20"/>
        </w:rPr>
        <w:t xml:space="preserve">dual </w:t>
      </w:r>
      <w:r w:rsidR="004807C4" w:rsidRPr="00A204B9">
        <w:rPr>
          <w:rFonts w:ascii="Times New Roman" w:eastAsia="Times New Roman" w:hAnsi="Times New Roman" w:cs="Times New Roman"/>
          <w:sz w:val="20"/>
          <w:szCs w:val="20"/>
          <w:lang w:val="en-US"/>
        </w:rPr>
        <w:t xml:space="preserve">- </w:t>
      </w:r>
      <w:r w:rsidR="004807C4" w:rsidRPr="00A204B9">
        <w:rPr>
          <w:rFonts w:ascii="Times New Roman" w:eastAsia="Times New Roman" w:hAnsi="Times New Roman" w:cs="Times New Roman"/>
          <w:sz w:val="20"/>
          <w:szCs w:val="20"/>
        </w:rPr>
        <w:t>excited</w:t>
      </w:r>
      <w:r w:rsidRPr="00A204B9">
        <w:rPr>
          <w:rFonts w:ascii="Times New Roman" w:eastAsia="Times New Roman" w:hAnsi="Times New Roman" w:cs="Times New Roman"/>
          <w:sz w:val="20"/>
          <w:szCs w:val="20"/>
          <w:lang w:val="en-US"/>
        </w:rPr>
        <w:t>);</w:t>
      </w:r>
    </w:p>
    <w:p w:rsidR="0024435F"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4807C4" w:rsidRPr="00A204B9">
        <w:rPr>
          <w:rFonts w:ascii="Times New Roman" w:eastAsia="Times New Roman" w:hAnsi="Times New Roman" w:cs="Times New Roman"/>
          <w:sz w:val="20"/>
          <w:szCs w:val="20"/>
        </w:rPr>
        <w:t xml:space="preserve">ω </w:t>
      </w:r>
      <w:r w:rsidR="004807C4" w:rsidRPr="00A204B9">
        <w:rPr>
          <w:rFonts w:ascii="Times New Roman" w:eastAsia="Times New Roman" w:hAnsi="Times New Roman" w:cs="Times New Roman"/>
          <w:sz w:val="20"/>
          <w:szCs w:val="20"/>
          <w:vertAlign w:val="subscript"/>
        </w:rPr>
        <w:t xml:space="preserve">m </w:t>
      </w:r>
      <w:r w:rsidR="004807C4" w:rsidRPr="00A204B9">
        <w:rPr>
          <w:rFonts w:ascii="Times New Roman" w:eastAsia="Times New Roman" w:hAnsi="Times New Roman" w:cs="Times New Roman"/>
          <w:sz w:val="20"/>
          <w:szCs w:val="20"/>
          <w:lang w:val="en-US"/>
        </w:rPr>
        <w:t>– mechanical frequency of the rotor;</w:t>
      </w:r>
    </w:p>
    <w:p w:rsidR="005E7F52" w:rsidRPr="00A204B9" w:rsidRDefault="0024435F"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4807C4" w:rsidRPr="00A204B9">
        <w:rPr>
          <w:rFonts w:ascii="Times New Roman" w:eastAsia="Times New Roman" w:hAnsi="Times New Roman" w:cs="Times New Roman"/>
          <w:sz w:val="20"/>
          <w:szCs w:val="20"/>
        </w:rPr>
        <w:t>T</w:t>
      </w:r>
      <w:r w:rsidR="004807C4" w:rsidRPr="00A204B9">
        <w:rPr>
          <w:rFonts w:ascii="Times New Roman" w:eastAsia="Times New Roman" w:hAnsi="Times New Roman" w:cs="Times New Roman"/>
          <w:sz w:val="20"/>
          <w:szCs w:val="20"/>
          <w:vertAlign w:val="subscript"/>
        </w:rPr>
        <w:t>m</w:t>
      </w:r>
      <w:r w:rsidR="004807C4" w:rsidRPr="00A204B9">
        <w:rPr>
          <w:rFonts w:ascii="Times New Roman" w:eastAsia="Times New Roman" w:hAnsi="Times New Roman" w:cs="Times New Roman"/>
          <w:sz w:val="20"/>
          <w:szCs w:val="20"/>
          <w:lang w:val="en-US"/>
        </w:rPr>
        <w:t xml:space="preserve">, </w:t>
      </w:r>
      <w:proofErr w:type="spellStart"/>
      <w:r w:rsidR="004807C4" w:rsidRPr="00A204B9">
        <w:rPr>
          <w:rFonts w:ascii="Times New Roman" w:eastAsia="Times New Roman" w:hAnsi="Times New Roman" w:cs="Times New Roman"/>
          <w:sz w:val="20"/>
          <w:szCs w:val="20"/>
        </w:rPr>
        <w:t>T</w:t>
      </w:r>
      <w:r w:rsidR="004807C4" w:rsidRPr="00A204B9">
        <w:rPr>
          <w:rFonts w:ascii="Times New Roman" w:eastAsia="Times New Roman" w:hAnsi="Times New Roman" w:cs="Times New Roman"/>
          <w:sz w:val="20"/>
          <w:szCs w:val="20"/>
          <w:vertAlign w:val="subscript"/>
        </w:rPr>
        <w:t>e</w:t>
      </w:r>
      <w:proofErr w:type="spellEnd"/>
      <w:r w:rsidR="004807C4" w:rsidRPr="00A204B9">
        <w:rPr>
          <w:rFonts w:ascii="Times New Roman" w:eastAsia="Times New Roman" w:hAnsi="Times New Roman" w:cs="Times New Roman"/>
          <w:sz w:val="20"/>
          <w:szCs w:val="20"/>
          <w:lang w:val="en-US"/>
        </w:rPr>
        <w:t>​ – mechanical and electrical moments.</w:t>
      </w:r>
    </w:p>
    <w:p w:rsidR="004807C4" w:rsidRPr="00A204B9" w:rsidRDefault="004807C4"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Electrical </w:t>
      </w:r>
      <w:r w:rsidR="00580D20" w:rsidRPr="00A204B9">
        <w:rPr>
          <w:rFonts w:ascii="Times New Roman" w:eastAsia="Times New Roman" w:hAnsi="Times New Roman" w:cs="Times New Roman"/>
          <w:b/>
          <w:bCs/>
          <w:sz w:val="20"/>
          <w:szCs w:val="20"/>
          <w:lang w:val="uz-Latn-UZ"/>
        </w:rPr>
        <w:t xml:space="preserve">part. Stator equations </w:t>
      </w:r>
      <w:r w:rsidRPr="00A204B9">
        <w:rPr>
          <w:rFonts w:ascii="Times New Roman" w:eastAsia="Times New Roman" w:hAnsi="Times New Roman" w:cs="Times New Roman"/>
          <w:b/>
          <w:bCs/>
          <w:sz w:val="20"/>
          <w:szCs w:val="20"/>
          <w:lang w:val="en-US"/>
        </w:rPr>
        <w:t xml:space="preserve">of a </w:t>
      </w:r>
      <w:r w:rsidRPr="00A204B9">
        <w:rPr>
          <w:rFonts w:ascii="Times New Roman" w:eastAsia="Times New Roman" w:hAnsi="Times New Roman" w:cs="Times New Roman"/>
          <w:sz w:val="20"/>
          <w:szCs w:val="20"/>
          <w:lang w:val="en-US"/>
        </w:rPr>
        <w:t xml:space="preserve">synchronous compensator in </w:t>
      </w:r>
      <w:r w:rsidRPr="00A204B9">
        <w:rPr>
          <w:rFonts w:ascii="Times New Roman" w:eastAsia="Times New Roman" w:hAnsi="Times New Roman" w:cs="Times New Roman"/>
          <w:sz w:val="20"/>
          <w:szCs w:val="20"/>
        </w:rPr>
        <w:t xml:space="preserve">d </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q </w:t>
      </w:r>
      <w:r w:rsidRPr="00A204B9">
        <w:rPr>
          <w:rFonts w:ascii="Times New Roman" w:eastAsia="Times New Roman" w:hAnsi="Times New Roman" w:cs="Times New Roman"/>
          <w:sz w:val="20"/>
          <w:szCs w:val="20"/>
          <w:lang w:val="en-US"/>
        </w:rPr>
        <w:t>coordinates taking into account the rotating system:</w:t>
      </w:r>
    </w:p>
    <w:p w:rsidR="004807C4" w:rsidRPr="00A204B9" w:rsidRDefault="004B6451"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d>
          <m:dPr>
            <m:begChr m:val=""/>
            <m:endChr m:val="}"/>
            <m:ctrlPr>
              <w:rPr>
                <w:rFonts w:ascii="Cambria Math" w:eastAsia="Times New Roman" w:hAnsi="Cambria Math" w:cs="Times New Roman"/>
                <w:i/>
                <w:sz w:val="20"/>
                <w:szCs w:val="20"/>
                <w:lang w:val="ru-RU"/>
              </w:rPr>
            </m:ctrlPr>
          </m:dPr>
          <m:e>
            <m:eqArr>
              <m:eqArrPr>
                <m:ctrlPr>
                  <w:rPr>
                    <w:rFonts w:ascii="Cambria Math" w:eastAsia="Times New Roman" w:hAnsi="Cambria Math" w:cs="Times New Roman"/>
                    <w:i/>
                    <w:sz w:val="20"/>
                    <w:szCs w:val="20"/>
                    <w:lang w:val="ru-RU"/>
                  </w:rPr>
                </m:ctrlPr>
              </m:eqArr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lang w:val="ru-RU"/>
                      </w:rPr>
                      <m:t>d</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R</m:t>
                    </m:r>
                  </m:e>
                  <m:sub>
                    <m:r>
                      <w:rPr>
                        <w:rFonts w:ascii="Cambria Math" w:eastAsia="Times New Roman" w:hAnsi="Cambria Math" w:cs="Times New Roman"/>
                        <w:sz w:val="20"/>
                        <w:szCs w:val="20"/>
                        <w:lang w:val="ru-RU"/>
                      </w:rPr>
                      <m:t>s</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ru-RU"/>
                      </w:rPr>
                      <m:t>d</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d</m:t>
                        </m:r>
                      </m:sub>
                    </m:sSub>
                  </m:num>
                  <m:den>
                    <m:r>
                      <w:rPr>
                        <w:rFonts w:ascii="Cambria Math" w:eastAsia="Times New Roman" w:hAnsi="Cambria Math" w:cs="Times New Roman"/>
                        <w:sz w:val="20"/>
                        <w:szCs w:val="20"/>
                        <w:lang w:val="ru-RU"/>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ω</m:t>
                    </m:r>
                  </m:e>
                  <m:sub>
                    <m:r>
                      <w:rPr>
                        <w:rFonts w:ascii="Cambria Math" w:eastAsia="Times New Roman" w:hAnsi="Cambria Math" w:cs="Times New Roman"/>
                        <w:sz w:val="20"/>
                        <w:szCs w:val="20"/>
                      </w:rPr>
                      <m:t>s</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q</m:t>
                    </m:r>
                  </m:sub>
                </m:sSub>
                <m:r>
                  <w:rPr>
                    <w:rFonts w:ascii="Cambria Math" w:eastAsia="Times New Roman" w:hAnsi="Cambria Math" w:cs="Times New Roman"/>
                    <w:sz w:val="20"/>
                    <w:szCs w:val="20"/>
                    <w:lang w:val="en-US"/>
                  </w:rPr>
                  <m:t>,</m:t>
                </m:r>
              </m:e>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lang w:val="ru-RU"/>
                      </w:rPr>
                      <m:t>q</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R</m:t>
                    </m:r>
                  </m:e>
                  <m:sub>
                    <m:r>
                      <w:rPr>
                        <w:rFonts w:ascii="Cambria Math" w:eastAsia="Times New Roman" w:hAnsi="Cambria Math" w:cs="Times New Roman"/>
                        <w:sz w:val="20"/>
                        <w:szCs w:val="20"/>
                        <w:lang w:val="ru-RU"/>
                      </w:rPr>
                      <m:t>s</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Sub>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ru-RU"/>
                      </w:rPr>
                      <m:t>d</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q</m:t>
                        </m:r>
                      </m:sub>
                    </m:sSub>
                  </m:num>
                  <m:den>
                    <m:r>
                      <w:rPr>
                        <w:rFonts w:ascii="Cambria Math" w:eastAsia="Times New Roman" w:hAnsi="Cambria Math" w:cs="Times New Roman"/>
                        <w:sz w:val="20"/>
                        <w:szCs w:val="20"/>
                        <w:lang w:val="ru-RU"/>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ω</m:t>
                        </m:r>
                      </m:e>
                      <m:sub>
                        <m:r>
                          <w:rPr>
                            <w:rFonts w:ascii="Cambria Math" w:eastAsia="Times New Roman" w:hAnsi="Cambria Math" w:cs="Times New Roman"/>
                            <w:sz w:val="20"/>
                            <w:szCs w:val="20"/>
                            <w:lang w:val="ru-RU"/>
                          </w:rPr>
                          <m:t>s</m:t>
                        </m:r>
                      </m:sub>
                    </m:sSub>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d</m:t>
                    </m:r>
                  </m:sub>
                </m:sSub>
              </m:e>
            </m:eqArr>
          </m:e>
        </m:d>
      </m:oMath>
      <w:r w:rsidR="00BE7AC6" w:rsidRPr="00A204B9">
        <w:rPr>
          <w:rFonts w:ascii="Times New Roman" w:eastAsia="Times New Roman" w:hAnsi="Times New Roman" w:cs="Times New Roman"/>
          <w:sz w:val="20"/>
          <w:szCs w:val="20"/>
          <w:lang w:val="en-US"/>
        </w:rPr>
        <w:t xml:space="preserve">                                                                            </w:t>
      </w:r>
      <w:r w:rsidR="004E5B86" w:rsidRPr="00A204B9">
        <w:rPr>
          <w:rFonts w:ascii="Times New Roman" w:eastAsia="Times New Roman" w:hAnsi="Times New Roman" w:cs="Times New Roman"/>
          <w:sz w:val="20"/>
          <w:szCs w:val="20"/>
          <w:lang w:val="en-US"/>
        </w:rPr>
        <w:t>(1)</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where </w:t>
      </w:r>
      <w:r w:rsidRPr="00A204B9">
        <w:rPr>
          <w:rFonts w:ascii="Times New Roman" w:eastAsia="Times New Roman" w:hAnsi="Times New Roman" w:cs="Times New Roman"/>
          <w:sz w:val="20"/>
          <w:szCs w:val="20"/>
        </w:rPr>
        <w:t xml:space="preserve">R </w:t>
      </w:r>
      <w:r w:rsidRPr="00A204B9">
        <w:rPr>
          <w:rFonts w:ascii="Times New Roman" w:eastAsia="Times New Roman" w:hAnsi="Times New Roman" w:cs="Times New Roman"/>
          <w:sz w:val="20"/>
          <w:szCs w:val="20"/>
          <w:vertAlign w:val="subscript"/>
        </w:rPr>
        <w:t xml:space="preserve">s </w:t>
      </w:r>
      <w:r w:rsidRPr="00A204B9">
        <w:rPr>
          <w:rFonts w:ascii="Times New Roman" w:eastAsia="Times New Roman" w:hAnsi="Times New Roman" w:cs="Times New Roman"/>
          <w:sz w:val="20"/>
          <w:szCs w:val="20"/>
          <w:lang w:val="en-US"/>
        </w:rPr>
        <w:t xml:space="preserve">is the stator resistance, </w:t>
      </w:r>
      <w:r w:rsidRPr="00A204B9">
        <w:rPr>
          <w:rFonts w:ascii="Times New Roman" w:eastAsia="Times New Roman" w:hAnsi="Times New Roman" w:cs="Times New Roman"/>
          <w:sz w:val="20"/>
          <w:szCs w:val="20"/>
        </w:rPr>
        <w:t xml:space="preserve">ω </w:t>
      </w:r>
      <w:r w:rsidRPr="00A204B9">
        <w:rPr>
          <w:rFonts w:ascii="Times New Roman" w:eastAsia="Times New Roman" w:hAnsi="Times New Roman" w:cs="Times New Roman"/>
          <w:sz w:val="20"/>
          <w:szCs w:val="20"/>
          <w:vertAlign w:val="subscript"/>
        </w:rPr>
        <w:t xml:space="preserve">s </w:t>
      </w:r>
      <w:r w:rsidRPr="00A204B9">
        <w:rPr>
          <w:rFonts w:ascii="Times New Roman" w:eastAsia="Times New Roman" w:hAnsi="Times New Roman" w:cs="Times New Roman"/>
          <w:sz w:val="20"/>
          <w:szCs w:val="20"/>
          <w:lang w:val="en-US"/>
        </w:rPr>
        <w:t>is the synchronous frequency.</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Relationship between flux linkage and currents</w:t>
      </w:r>
      <w:r w:rsidR="00580D20" w:rsidRPr="00A204B9">
        <w:rPr>
          <w:rFonts w:ascii="Times New Roman" w:eastAsia="Times New Roman" w:hAnsi="Times New Roman" w:cs="Times New Roman"/>
          <w:b/>
          <w:bCs/>
          <w:sz w:val="20"/>
          <w:szCs w:val="20"/>
          <w:lang w:val="uz-Latn-UZ"/>
        </w:rPr>
        <w:t xml:space="preserve">. </w:t>
      </w:r>
      <w:r w:rsidRPr="00A204B9">
        <w:rPr>
          <w:rFonts w:ascii="Times New Roman" w:eastAsia="Times New Roman" w:hAnsi="Times New Roman" w:cs="Times New Roman"/>
          <w:sz w:val="20"/>
          <w:szCs w:val="20"/>
          <w:lang w:val="en-US"/>
        </w:rPr>
        <w:t xml:space="preserve">Taking into account </w:t>
      </w:r>
      <w:r w:rsidRPr="00A204B9">
        <w:rPr>
          <w:rFonts w:ascii="Times New Roman" w:eastAsia="Times New Roman" w:hAnsi="Times New Roman" w:cs="Times New Roman"/>
          <w:bCs/>
          <w:sz w:val="20"/>
          <w:szCs w:val="20"/>
          <w:lang w:val="en-US"/>
        </w:rPr>
        <w:t xml:space="preserve">cross-inductances </w:t>
      </w:r>
      <w:r w:rsidRPr="00A204B9">
        <w:rPr>
          <w:rFonts w:ascii="Times New Roman" w:eastAsia="Times New Roman" w:hAnsi="Times New Roman" w:cs="Times New Roman"/>
          <w:sz w:val="20"/>
          <w:szCs w:val="20"/>
          <w:lang w:val="en-US"/>
        </w:rPr>
        <w:t xml:space="preserve">and saturation of the magnetic circuit </w:t>
      </w:r>
      <w:r w:rsidR="003D674E" w:rsidRPr="00A204B9">
        <w:rPr>
          <w:rFonts w:ascii="Times New Roman" w:eastAsia="Times New Roman" w:hAnsi="Times New Roman" w:cs="Times New Roman"/>
          <w:sz w:val="20"/>
          <w:szCs w:val="20"/>
          <w:lang w:val="en-US"/>
        </w:rPr>
        <w:t>[11-15]:</w:t>
      </w:r>
    </w:p>
    <w:p w:rsidR="00BC429C" w:rsidRPr="00A204B9" w:rsidRDefault="004B6451"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d>
          <m:dPr>
            <m:ctrlPr>
              <w:rPr>
                <w:rFonts w:ascii="Cambria Math" w:eastAsia="Times New Roman" w:hAnsi="Cambria Math" w:cs="Times New Roman"/>
                <w:i/>
                <w:sz w:val="20"/>
                <w:szCs w:val="20"/>
                <w:lang w:val="ru-RU"/>
              </w:rPr>
            </m:ctrlPr>
          </m:dPr>
          <m:e>
            <m:m>
              <m:mPr>
                <m:mcs>
                  <m:mc>
                    <m:mcPr>
                      <m:count m:val="1"/>
                      <m:mcJc m:val="center"/>
                    </m:mcPr>
                  </m:mc>
                </m:mcs>
                <m:ctrlPr>
                  <w:rPr>
                    <w:rFonts w:ascii="Cambria Math" w:eastAsia="Times New Roman" w:hAnsi="Cambria Math" w:cs="Times New Roman"/>
                    <w:i/>
                    <w:sz w:val="20"/>
                    <w:szCs w:val="20"/>
                    <w:lang w:val="ru-RU"/>
                  </w:rPr>
                </m:ctrlPr>
              </m:mP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d</m:t>
                      </m:r>
                    </m:sub>
                  </m:sSub>
                </m:e>
              </m:m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q</m:t>
                      </m:r>
                    </m:sub>
                  </m:sSub>
                </m:e>
              </m:mr>
            </m:m>
          </m:e>
        </m:d>
        <m:r>
          <w:rPr>
            <w:rFonts w:ascii="Cambria Math" w:eastAsia="Times New Roman" w:hAnsi="Cambria Math" w:cs="Times New Roman"/>
            <w:sz w:val="20"/>
            <w:szCs w:val="20"/>
            <w:lang w:val="en-US"/>
          </w:rPr>
          <m:t>=</m:t>
        </m:r>
        <m:d>
          <m:dPr>
            <m:ctrlPr>
              <w:rPr>
                <w:rFonts w:ascii="Cambria Math" w:eastAsia="Times New Roman" w:hAnsi="Cambria Math" w:cs="Times New Roman"/>
                <w:i/>
                <w:sz w:val="20"/>
                <w:szCs w:val="20"/>
                <w:lang w:val="ru-RU"/>
              </w:rPr>
            </m:ctrlPr>
          </m:dPr>
          <m:e>
            <m:m>
              <m:mPr>
                <m:mcs>
                  <m:mc>
                    <m:mcPr>
                      <m:count m:val="2"/>
                      <m:mcJc m:val="center"/>
                    </m:mcPr>
                  </m:mc>
                </m:mcs>
                <m:ctrlPr>
                  <w:rPr>
                    <w:rFonts w:ascii="Cambria Math" w:eastAsia="Times New Roman" w:hAnsi="Cambria Math" w:cs="Times New Roman"/>
                    <w:i/>
                    <w:sz w:val="20"/>
                    <w:szCs w:val="20"/>
                    <w:lang w:val="ru-RU"/>
                  </w:rPr>
                </m:ctrlPr>
              </m:mP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d</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ru-RU"/>
                    </w:rPr>
                    <m:t>i</m:t>
                  </m:r>
                  <m:r>
                    <w:rPr>
                      <w:rFonts w:ascii="Cambria Math" w:eastAsia="Times New Roman" w:hAnsi="Cambria Math" w:cs="Times New Roman"/>
                      <w:sz w:val="20"/>
                      <w:szCs w:val="20"/>
                      <w:lang w:val="en-US"/>
                    </w:rPr>
                    <m:t>)</m:t>
                  </m:r>
                </m:e>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dq</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ru-RU"/>
                    </w:rPr>
                    <m:t>i</m:t>
                  </m:r>
                  <m:r>
                    <w:rPr>
                      <w:rFonts w:ascii="Cambria Math" w:eastAsia="Times New Roman" w:hAnsi="Cambria Math" w:cs="Times New Roman"/>
                      <w:sz w:val="20"/>
                      <w:szCs w:val="20"/>
                      <w:lang w:val="en-US"/>
                    </w:rPr>
                    <m:t>)</m:t>
                  </m:r>
                </m:e>
              </m:m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dq</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ru-RU"/>
                    </w:rPr>
                    <m:t>i</m:t>
                  </m:r>
                  <m:r>
                    <w:rPr>
                      <w:rFonts w:ascii="Cambria Math" w:eastAsia="Times New Roman" w:hAnsi="Cambria Math" w:cs="Times New Roman"/>
                      <w:sz w:val="20"/>
                      <w:szCs w:val="20"/>
                      <w:lang w:val="en-US"/>
                    </w:rPr>
                    <m:t>)</m:t>
                  </m:r>
                </m:e>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q</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ru-RU"/>
                    </w:rPr>
                    <m:t>i</m:t>
                  </m:r>
                  <m:r>
                    <w:rPr>
                      <w:rFonts w:ascii="Cambria Math" w:eastAsia="Times New Roman" w:hAnsi="Cambria Math" w:cs="Times New Roman"/>
                      <w:sz w:val="20"/>
                      <w:szCs w:val="20"/>
                      <w:lang w:val="en-US"/>
                    </w:rPr>
                    <m:t>)</m:t>
                  </m:r>
                </m:e>
              </m:mr>
            </m:m>
          </m:e>
        </m:d>
        <m:d>
          <m:dPr>
            <m:ctrlPr>
              <w:rPr>
                <w:rFonts w:ascii="Cambria Math" w:eastAsia="Times New Roman" w:hAnsi="Cambria Math" w:cs="Times New Roman"/>
                <w:i/>
                <w:sz w:val="20"/>
                <w:szCs w:val="20"/>
                <w:lang w:val="ru-RU"/>
              </w:rPr>
            </m:ctrlPr>
          </m:dPr>
          <m:e>
            <m:m>
              <m:mPr>
                <m:mcs>
                  <m:mc>
                    <m:mcPr>
                      <m:count m:val="1"/>
                      <m:mcJc m:val="center"/>
                    </m:mcPr>
                  </m:mc>
                </m:mcs>
                <m:ctrlPr>
                  <w:rPr>
                    <w:rFonts w:ascii="Cambria Math" w:eastAsia="Times New Roman" w:hAnsi="Cambria Math" w:cs="Times New Roman"/>
                    <w:i/>
                    <w:sz w:val="20"/>
                    <w:szCs w:val="20"/>
                    <w:lang w:val="ru-RU"/>
                  </w:rPr>
                </m:ctrlPr>
              </m:mP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e>
              </m:m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Sub>
                </m:e>
              </m:mr>
            </m:m>
          </m:e>
        </m:d>
        <m:r>
          <w:rPr>
            <w:rFonts w:ascii="Cambria Math" w:eastAsia="Times New Roman" w:hAnsi="Cambria Math" w:cs="Times New Roman"/>
            <w:sz w:val="20"/>
            <w:szCs w:val="20"/>
            <w:lang w:val="en-US"/>
          </w:rPr>
          <m:t>+</m:t>
        </m:r>
        <m:d>
          <m:dPr>
            <m:ctrlPr>
              <w:rPr>
                <w:rFonts w:ascii="Cambria Math" w:eastAsia="Times New Roman" w:hAnsi="Cambria Math" w:cs="Times New Roman"/>
                <w:i/>
                <w:sz w:val="20"/>
                <w:szCs w:val="20"/>
                <w:lang w:val="ru-RU"/>
              </w:rPr>
            </m:ctrlPr>
          </m:dPr>
          <m:e>
            <m:m>
              <m:mPr>
                <m:mcs>
                  <m:mc>
                    <m:mcPr>
                      <m:count m:val="2"/>
                      <m:mcJc m:val="center"/>
                    </m:mcPr>
                  </m:mc>
                </m:mcs>
                <m:ctrlPr>
                  <w:rPr>
                    <w:rFonts w:ascii="Cambria Math" w:eastAsia="Times New Roman" w:hAnsi="Cambria Math" w:cs="Times New Roman"/>
                    <w:i/>
                    <w:sz w:val="20"/>
                    <w:szCs w:val="20"/>
                    <w:lang w:val="ru-RU"/>
                  </w:rPr>
                </m:ctrlPr>
              </m:mP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md</m:t>
                      </m:r>
                    </m:sub>
                  </m:sSub>
                </m:e>
                <m:e>
                  <m:r>
                    <w:rPr>
                      <w:rFonts w:ascii="Cambria Math" w:eastAsia="Times New Roman" w:hAnsi="Cambria Math" w:cs="Times New Roman"/>
                      <w:sz w:val="20"/>
                      <w:szCs w:val="20"/>
                      <w:lang w:val="en-US"/>
                    </w:rPr>
                    <m:t>0</m:t>
                  </m:r>
                </m:e>
              </m:mr>
              <m:mr>
                <m:e>
                  <m:r>
                    <w:rPr>
                      <w:rFonts w:ascii="Cambria Math" w:eastAsia="Times New Roman" w:hAnsi="Cambria Math" w:cs="Times New Roman"/>
                      <w:sz w:val="20"/>
                      <w:szCs w:val="20"/>
                      <w:lang w:val="en-US"/>
                    </w:rPr>
                    <m:t>0</m:t>
                  </m:r>
                </m:e>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mq</m:t>
                      </m:r>
                    </m:sub>
                  </m:sSub>
                </m:e>
              </m:mr>
            </m:m>
          </m:e>
        </m:d>
        <m:d>
          <m:dPr>
            <m:ctrlPr>
              <w:rPr>
                <w:rFonts w:ascii="Cambria Math" w:eastAsia="Times New Roman" w:hAnsi="Cambria Math" w:cs="Times New Roman"/>
                <w:i/>
                <w:sz w:val="20"/>
                <w:szCs w:val="20"/>
                <w:lang w:val="ru-RU"/>
              </w:rPr>
            </m:ctrlPr>
          </m:dPr>
          <m:e>
            <m:m>
              <m:mPr>
                <m:mcs>
                  <m:mc>
                    <m:mcPr>
                      <m:count m:val="1"/>
                      <m:mcJc m:val="center"/>
                    </m:mcPr>
                  </m:mc>
                </m:mcs>
                <m:ctrlPr>
                  <w:rPr>
                    <w:rFonts w:ascii="Cambria Math" w:eastAsia="Times New Roman" w:hAnsi="Cambria Math" w:cs="Times New Roman"/>
                    <w:i/>
                    <w:sz w:val="20"/>
                    <w:szCs w:val="20"/>
                    <w:lang w:val="ru-RU"/>
                  </w:rPr>
                </m:ctrlPr>
              </m:mP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fd</m:t>
                      </m:r>
                    </m:sub>
                  </m:sSub>
                </m:e>
              </m:mr>
              <m:m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fq</m:t>
                      </m:r>
                    </m:sub>
                  </m:sSub>
                </m:e>
              </m:mr>
            </m:m>
          </m:e>
        </m:d>
      </m:oMath>
      <w:r w:rsidR="00BE7AC6"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lang w:val="en-US"/>
        </w:rPr>
        <w:t>(2)</w:t>
      </w:r>
    </w:p>
    <w:p w:rsidR="00BC429C"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Where:</w:t>
      </w:r>
    </w:p>
    <w:p w:rsidR="00BC429C" w:rsidRPr="00A204B9" w:rsidRDefault="001923CB" w:rsidP="00A204B9">
      <w:pPr>
        <w:pStyle w:val="a7"/>
        <w:tabs>
          <w:tab w:val="left" w:pos="426"/>
        </w:tabs>
        <w:spacing w:after="0" w:line="240" w:lineRule="auto"/>
        <w:ind w:left="0" w:firstLine="284"/>
        <w:jc w:val="both"/>
        <w:rPr>
          <w:rFonts w:ascii="Times New Roman" w:eastAsia="Times New Roman" w:hAnsi="Times New Roman" w:cs="Times New Roman"/>
          <w:sz w:val="20"/>
          <w:szCs w:val="20"/>
          <w:lang w:val="en-US"/>
        </w:rPr>
      </w:pPr>
      <w:proofErr w:type="spellStart"/>
      <w:r w:rsidRPr="00A204B9">
        <w:rPr>
          <w:rFonts w:ascii="Times New Roman" w:eastAsia="Times New Roman" w:hAnsi="Times New Roman" w:cs="Times New Roman"/>
          <w:sz w:val="20"/>
          <w:szCs w:val="20"/>
        </w:rPr>
        <w:t>L</w:t>
      </w:r>
      <w:r w:rsidRPr="00A204B9">
        <w:rPr>
          <w:rFonts w:ascii="Times New Roman" w:eastAsia="Times New Roman" w:hAnsi="Times New Roman" w:cs="Times New Roman"/>
          <w:sz w:val="20"/>
          <w:szCs w:val="20"/>
          <w:vertAlign w:val="subscript"/>
        </w:rPr>
        <w:t>d</w:t>
      </w:r>
      <w:proofErr w:type="spellEnd"/>
      <w:r w:rsidRPr="00A204B9">
        <w:rPr>
          <w:rFonts w:ascii="Times New Roman" w:eastAsia="Times New Roman" w:hAnsi="Times New Roman" w:cs="Times New Roman"/>
          <w:sz w:val="20"/>
          <w:szCs w:val="20"/>
          <w:lang w:val="en-US"/>
        </w:rPr>
        <w:t xml:space="preserve">, </w:t>
      </w:r>
      <w:proofErr w:type="spellStart"/>
      <w:r w:rsidRPr="00A204B9">
        <w:rPr>
          <w:rFonts w:ascii="Times New Roman" w:eastAsia="Times New Roman" w:hAnsi="Times New Roman" w:cs="Times New Roman"/>
          <w:sz w:val="20"/>
          <w:szCs w:val="20"/>
        </w:rPr>
        <w:t>L</w:t>
      </w:r>
      <w:r w:rsidRPr="00A204B9">
        <w:rPr>
          <w:rFonts w:ascii="Times New Roman" w:eastAsia="Times New Roman" w:hAnsi="Times New Roman" w:cs="Times New Roman"/>
          <w:sz w:val="20"/>
          <w:szCs w:val="20"/>
          <w:vertAlign w:val="subscript"/>
        </w:rPr>
        <w:t>q</w:t>
      </w:r>
      <w:proofErr w:type="spellEnd"/>
      <w:r w:rsidRPr="00A204B9">
        <w:rPr>
          <w:rFonts w:ascii="Times New Roman" w:eastAsia="Times New Roman" w:hAnsi="Times New Roman" w:cs="Times New Roman"/>
          <w:sz w:val="20"/>
          <w:szCs w:val="20"/>
          <w:lang w:val="en-US"/>
        </w:rPr>
        <w:t>​ – nonlinear inductances taking into account saturation;</w:t>
      </w:r>
    </w:p>
    <w:p w:rsidR="00BC429C" w:rsidRPr="00A204B9" w:rsidRDefault="001923CB" w:rsidP="00A204B9">
      <w:pPr>
        <w:pStyle w:val="a7"/>
        <w:tabs>
          <w:tab w:val="left" w:pos="426"/>
        </w:tabs>
        <w:spacing w:after="0" w:line="240" w:lineRule="auto"/>
        <w:ind w:left="0" w:firstLine="284"/>
        <w:jc w:val="both"/>
        <w:rPr>
          <w:rFonts w:ascii="Times New Roman" w:eastAsia="Times New Roman" w:hAnsi="Times New Roman" w:cs="Times New Roman"/>
          <w:sz w:val="20"/>
          <w:szCs w:val="20"/>
          <w:lang w:val="en-US"/>
        </w:rPr>
      </w:pPr>
      <w:proofErr w:type="spellStart"/>
      <w:r w:rsidRPr="00A204B9">
        <w:rPr>
          <w:rFonts w:ascii="Times New Roman" w:eastAsia="Times New Roman" w:hAnsi="Times New Roman" w:cs="Times New Roman"/>
          <w:sz w:val="20"/>
          <w:szCs w:val="20"/>
        </w:rPr>
        <w:t>L</w:t>
      </w:r>
      <w:r w:rsidRPr="00A204B9">
        <w:rPr>
          <w:rFonts w:ascii="Times New Roman" w:eastAsia="Times New Roman" w:hAnsi="Times New Roman" w:cs="Times New Roman"/>
          <w:sz w:val="20"/>
          <w:szCs w:val="20"/>
          <w:vertAlign w:val="subscript"/>
        </w:rPr>
        <w:t>md</w:t>
      </w:r>
      <w:proofErr w:type="spellEnd"/>
      <w:r w:rsidRPr="00A204B9">
        <w:rPr>
          <w:rFonts w:ascii="Times New Roman" w:eastAsia="Times New Roman" w:hAnsi="Times New Roman" w:cs="Times New Roman"/>
          <w:sz w:val="20"/>
          <w:szCs w:val="20"/>
          <w:lang w:val="en-US"/>
        </w:rPr>
        <w:t xml:space="preserve">, </w:t>
      </w:r>
      <w:proofErr w:type="spellStart"/>
      <w:r w:rsidRPr="00A204B9">
        <w:rPr>
          <w:rFonts w:ascii="Times New Roman" w:eastAsia="Times New Roman" w:hAnsi="Times New Roman" w:cs="Times New Roman"/>
          <w:sz w:val="20"/>
          <w:szCs w:val="20"/>
        </w:rPr>
        <w:t>L</w:t>
      </w:r>
      <w:r w:rsidRPr="00A204B9">
        <w:rPr>
          <w:rFonts w:ascii="Times New Roman" w:eastAsia="Times New Roman" w:hAnsi="Times New Roman" w:cs="Times New Roman"/>
          <w:sz w:val="20"/>
          <w:szCs w:val="20"/>
          <w:vertAlign w:val="subscript"/>
        </w:rPr>
        <w:t>mq</w:t>
      </w:r>
      <w:proofErr w:type="spellEnd"/>
      <w:r w:rsidRPr="00A204B9">
        <w:rPr>
          <w:rFonts w:ascii="Times New Roman" w:eastAsia="Times New Roman" w:hAnsi="Times New Roman" w:cs="Times New Roman"/>
          <w:sz w:val="20"/>
          <w:szCs w:val="20"/>
          <w:vertAlign w:val="subscript"/>
        </w:rPr>
        <w:t xml:space="preserve"> </w:t>
      </w:r>
      <w:r w:rsidR="00BC429C"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lang w:val="en-US"/>
        </w:rPr>
        <w:t>mutual inductances of the stator and rotor for the longitudinal and transverse axes.</w:t>
      </w:r>
    </w:p>
    <w:p w:rsidR="00BC429C"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Note: </w:t>
      </w:r>
      <w:r w:rsidRPr="00A204B9">
        <w:rPr>
          <w:rFonts w:ascii="Times New Roman" w:eastAsia="Times New Roman" w:hAnsi="Times New Roman" w:cs="Times New Roman"/>
          <w:sz w:val="20"/>
          <w:szCs w:val="20"/>
          <w:lang w:val="en-US"/>
        </w:rPr>
        <w:t xml:space="preserve">Saturation is taken into account as a function of current </w:t>
      </w:r>
      <m:oMath>
        <m:r>
          <w:rPr>
            <w:rFonts w:ascii="Cambria Math" w:eastAsia="Times New Roman" w:hAnsi="Cambria Math" w:cs="Times New Roman"/>
            <w:sz w:val="20"/>
            <w:szCs w:val="20"/>
            <w:lang w:val="ru-RU"/>
          </w:rPr>
          <m:t>i</m:t>
        </m:r>
        <m:r>
          <w:rPr>
            <w:rFonts w:ascii="Cambria Math" w:eastAsia="Times New Roman" w:hAnsi="Cambria Math" w:cs="Times New Roman"/>
            <w:sz w:val="20"/>
            <w:szCs w:val="20"/>
            <w:lang w:val="en-US"/>
          </w:rPr>
          <m:t>=</m:t>
        </m:r>
        <m:rad>
          <m:radPr>
            <m:degHide m:val="1"/>
            <m:ctrlPr>
              <w:rPr>
                <w:rFonts w:ascii="Cambria Math" w:eastAsia="Times New Roman" w:hAnsi="Cambria Math" w:cs="Times New Roman"/>
                <w:i/>
                <w:sz w:val="20"/>
                <w:szCs w:val="20"/>
                <w:lang w:val="ru-RU"/>
              </w:rPr>
            </m:ctrlPr>
          </m:radPr>
          <m:deg/>
          <m:e>
            <m:sSubSup>
              <m:sSubSupPr>
                <m:ctrlPr>
                  <w:rPr>
                    <w:rFonts w:ascii="Cambria Math" w:eastAsia="Times New Roman" w:hAnsi="Cambria Math" w:cs="Times New Roman"/>
                    <w:i/>
                    <w:sz w:val="20"/>
                    <w:szCs w:val="20"/>
                    <w:lang w:val="ru-RU"/>
                  </w:rPr>
                </m:ctrlPr>
              </m:sSubSup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up>
                <m:r>
                  <w:rPr>
                    <w:rFonts w:ascii="Cambria Math" w:eastAsia="Times New Roman" w:hAnsi="Cambria Math" w:cs="Times New Roman"/>
                    <w:sz w:val="20"/>
                    <w:szCs w:val="20"/>
                    <w:lang w:val="en-US"/>
                  </w:rPr>
                  <m:t>2</m:t>
                </m:r>
              </m:sup>
            </m:sSubSup>
            <m:r>
              <w:rPr>
                <w:rFonts w:ascii="Cambria Math" w:eastAsia="Times New Roman" w:hAnsi="Cambria Math" w:cs="Times New Roman"/>
                <w:sz w:val="20"/>
                <w:szCs w:val="20"/>
                <w:lang w:val="en-US"/>
              </w:rPr>
              <m:t>+</m:t>
            </m:r>
            <m:sSubSup>
              <m:sSubSupPr>
                <m:ctrlPr>
                  <w:rPr>
                    <w:rFonts w:ascii="Cambria Math" w:eastAsia="Times New Roman" w:hAnsi="Cambria Math" w:cs="Times New Roman"/>
                    <w:i/>
                    <w:sz w:val="20"/>
                    <w:szCs w:val="20"/>
                    <w:lang w:val="ru-RU"/>
                  </w:rPr>
                </m:ctrlPr>
              </m:sSubSup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up>
                <m:r>
                  <w:rPr>
                    <w:rFonts w:ascii="Cambria Math" w:eastAsia="Times New Roman" w:hAnsi="Cambria Math" w:cs="Times New Roman"/>
                    <w:sz w:val="20"/>
                    <w:szCs w:val="20"/>
                    <w:lang w:val="en-US"/>
                  </w:rPr>
                  <m:t>2</m:t>
                </m:r>
              </m:sup>
            </m:sSubSup>
          </m:e>
        </m:rad>
      </m:oMath>
      <w:r w:rsidRPr="00A204B9">
        <w:rPr>
          <w:rFonts w:ascii="Times New Roman" w:eastAsia="Times New Roman" w:hAnsi="Times New Roman" w:cs="Times New Roman"/>
          <w:sz w:val="20"/>
          <w:szCs w:val="20"/>
          <w:lang w:val="en-US"/>
        </w:rPr>
        <w:t xml:space="preserve">, allowing deep </w:t>
      </w:r>
      <w:r w:rsidRPr="00A204B9">
        <w:rPr>
          <w:rFonts w:ascii="Times New Roman" w:eastAsia="Times New Roman" w:hAnsi="Times New Roman" w:cs="Times New Roman"/>
          <w:sz w:val="20"/>
          <w:szCs w:val="20"/>
        </w:rPr>
        <w:t xml:space="preserve">Q consumption to be modeled </w:t>
      </w:r>
      <w:r w:rsidRPr="00A204B9">
        <w:rPr>
          <w:rFonts w:ascii="Times New Roman" w:eastAsia="Times New Roman" w:hAnsi="Times New Roman" w:cs="Times New Roman"/>
          <w:sz w:val="20"/>
          <w:szCs w:val="20"/>
          <w:lang w:val="en-US"/>
        </w:rPr>
        <w:t>.</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 xml:space="preserve">Mechanical </w:t>
      </w:r>
      <w:r w:rsidR="001D034C" w:rsidRPr="00A204B9">
        <w:rPr>
          <w:rFonts w:ascii="Times New Roman" w:eastAsia="Times New Roman" w:hAnsi="Times New Roman" w:cs="Times New Roman"/>
          <w:b/>
          <w:bCs/>
          <w:sz w:val="20"/>
          <w:szCs w:val="20"/>
          <w:lang w:val="en-US"/>
        </w:rPr>
        <w:t>dynamics of the rotor.</w:t>
      </w:r>
    </w:p>
    <w:p w:rsidR="00BC429C" w:rsidRPr="00A204B9" w:rsidRDefault="00BC429C"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r>
          <w:rPr>
            <w:rFonts w:ascii="Cambria Math" w:eastAsia="Times New Roman" w:hAnsi="Cambria Math" w:cs="Times New Roman"/>
            <w:sz w:val="20"/>
            <w:szCs w:val="20"/>
            <w:lang w:val="ru-RU"/>
          </w:rPr>
          <m:t>J</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ru-RU"/>
              </w:rPr>
              <m:t>d</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ω</m:t>
                </m:r>
              </m:e>
              <m:sub>
                <m:r>
                  <w:rPr>
                    <w:rFonts w:ascii="Cambria Math" w:eastAsia="Times New Roman" w:hAnsi="Cambria Math" w:cs="Times New Roman"/>
                    <w:sz w:val="20"/>
                    <w:szCs w:val="20"/>
                    <w:lang w:val="ru-RU"/>
                  </w:rPr>
                  <m:t>m</m:t>
                </m:r>
              </m:sub>
            </m:sSub>
          </m:num>
          <m:den>
            <m:r>
              <w:rPr>
                <w:rFonts w:ascii="Cambria Math" w:eastAsia="Times New Roman" w:hAnsi="Cambria Math" w:cs="Times New Roman"/>
                <w:sz w:val="20"/>
                <w:szCs w:val="20"/>
                <w:lang w:val="ru-RU"/>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T</m:t>
            </m:r>
          </m:e>
          <m:sub>
            <m:r>
              <w:rPr>
                <w:rFonts w:ascii="Cambria Math" w:eastAsia="Times New Roman" w:hAnsi="Cambria Math" w:cs="Times New Roman"/>
                <w:sz w:val="20"/>
                <w:szCs w:val="20"/>
                <w:lang w:val="ru-RU"/>
              </w:rPr>
              <m:t>m</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T</m:t>
            </m:r>
          </m:e>
          <m:sub>
            <m:r>
              <w:rPr>
                <w:rFonts w:ascii="Cambria Math" w:eastAsia="Times New Roman" w:hAnsi="Cambria Math" w:cs="Times New Roman"/>
                <w:sz w:val="20"/>
                <w:szCs w:val="20"/>
                <w:lang w:val="ru-RU"/>
              </w:rPr>
              <m:t>e</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lang w:val="ru-RU"/>
          </w:rPr>
          <m:t>D</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ω</m:t>
            </m:r>
          </m:e>
          <m:sub>
            <m:r>
              <w:rPr>
                <w:rFonts w:ascii="Cambria Math" w:eastAsia="Times New Roman" w:hAnsi="Cambria Math" w:cs="Times New Roman"/>
                <w:sz w:val="20"/>
                <w:szCs w:val="20"/>
                <w:lang w:val="ru-RU"/>
              </w:rPr>
              <m:t>m</m:t>
            </m:r>
            <m:r>
              <w:rPr>
                <w:rFonts w:ascii="Cambria Math" w:eastAsia="Times New Roman" w:hAnsi="Cambria Math" w:cs="Times New Roman"/>
                <w:sz w:val="20"/>
                <w:szCs w:val="20"/>
                <w:lang w:val="en-US"/>
              </w:rPr>
              <m:t>,</m:t>
            </m:r>
          </m:sub>
        </m:sSub>
        <m:r>
          <w:rPr>
            <w:rFonts w:ascii="Cambria Math" w:eastAsia="Times New Roman" w:hAnsi="Cambria Math" w:cs="Times New Roman"/>
            <w:sz w:val="20"/>
            <w:szCs w:val="20"/>
            <w:lang w:val="en-US"/>
          </w:rPr>
          <m:t xml:space="preserve">                                                                     </m:t>
        </m:r>
      </m:oMath>
      <w:r w:rsidR="00AD6EBE" w:rsidRPr="00A204B9">
        <w:rPr>
          <w:rFonts w:ascii="Times New Roman" w:eastAsia="Times New Roman" w:hAnsi="Times New Roman" w:cs="Times New Roman"/>
          <w:sz w:val="20"/>
          <w:szCs w:val="20"/>
          <w:lang w:val="en-US"/>
        </w:rPr>
        <w:t>(3)</w:t>
      </w:r>
    </w:p>
    <w:p w:rsidR="001923CB" w:rsidRPr="00A204B9" w:rsidRDefault="001923CB" w:rsidP="00A204B9">
      <w:pPr>
        <w:tabs>
          <w:tab w:val="left" w:pos="426"/>
        </w:tabs>
        <w:spacing w:after="0" w:line="240" w:lineRule="auto"/>
        <w:ind w:firstLine="284"/>
        <w:rPr>
          <w:rFonts w:ascii="Times New Roman" w:eastAsia="Times New Roman" w:hAnsi="Times New Roman" w:cs="Times New Roman"/>
          <w:sz w:val="20"/>
          <w:szCs w:val="20"/>
          <w:lang w:val="ru-RU"/>
        </w:rPr>
      </w:pPr>
      <w:proofErr w:type="spellStart"/>
      <w:r w:rsidRPr="00A204B9">
        <w:rPr>
          <w:rFonts w:ascii="Times New Roman" w:eastAsia="Times New Roman" w:hAnsi="Times New Roman" w:cs="Times New Roman"/>
          <w:sz w:val="20"/>
          <w:szCs w:val="20"/>
          <w:lang w:val="ru-RU"/>
        </w:rPr>
        <w:t>Where</w:t>
      </w:r>
      <w:proofErr w:type="spellEnd"/>
      <w:r w:rsidRPr="00A204B9">
        <w:rPr>
          <w:rFonts w:ascii="Times New Roman" w:eastAsia="Times New Roman" w:hAnsi="Times New Roman" w:cs="Times New Roman"/>
          <w:sz w:val="20"/>
          <w:szCs w:val="20"/>
          <w:lang w:val="ru-RU"/>
        </w:rPr>
        <w:t>:</w:t>
      </w:r>
    </w:p>
    <w:p w:rsidR="00BC429C" w:rsidRPr="00A204B9" w:rsidRDefault="004B6451" w:rsidP="00A204B9">
      <w:pPr>
        <w:tabs>
          <w:tab w:val="left" w:pos="426"/>
        </w:tabs>
        <w:spacing w:after="0" w:line="240" w:lineRule="auto"/>
        <w:ind w:firstLine="284"/>
        <w:jc w:val="center"/>
        <w:rPr>
          <w:rFonts w:ascii="Times New Roman" w:eastAsia="Times New Roman" w:hAnsi="Times New Roman" w:cs="Times New Roman"/>
          <w:sz w:val="20"/>
          <w:szCs w:val="20"/>
          <w:lang w:val="ru-RU"/>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lang w:val="ru-RU"/>
            </w:rPr>
            <m:t>=</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ru-RU"/>
                </w:rPr>
                <m:t>3</m:t>
              </m:r>
            </m:num>
            <m:den>
              <m:r>
                <w:rPr>
                  <w:rFonts w:ascii="Cambria Math" w:eastAsia="Times New Roman" w:hAnsi="Cambria Math" w:cs="Times New Roman"/>
                  <w:sz w:val="20"/>
                  <w:szCs w:val="20"/>
                  <w:lang w:val="ru-RU"/>
                </w:rPr>
                <m:t>2</m:t>
              </m:r>
            </m:den>
          </m:f>
          <m:r>
            <w:rPr>
              <w:rFonts w:ascii="Cambria Math" w:eastAsia="Times New Roman" w:hAnsi="Cambria Math" w:cs="Times New Roman"/>
              <w:sz w:val="20"/>
              <w:szCs w:val="20"/>
              <w:lang w:val="ru-RU"/>
            </w:rPr>
            <m:t>p</m:t>
          </m:r>
          <m:d>
            <m:dPr>
              <m:ctrlPr>
                <w:rPr>
                  <w:rFonts w:ascii="Cambria Math" w:eastAsia="Times New Roman" w:hAnsi="Cambria Math" w:cs="Times New Roman"/>
                  <w:i/>
                  <w:sz w:val="20"/>
                  <w:szCs w:val="20"/>
                  <w:lang w:val="ru-RU"/>
                </w:rPr>
              </m:ctrlPr>
            </m:d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d</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Sub>
              <m:r>
                <w:rPr>
                  <w:rFonts w:ascii="Cambria Math" w:eastAsia="Times New Roman" w:hAnsi="Cambria Math" w:cs="Times New Roman"/>
                  <w:sz w:val="20"/>
                  <w:szCs w:val="20"/>
                  <w:lang w:val="ru-RU"/>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ψ</m:t>
                  </m:r>
                </m:e>
                <m:sub>
                  <m:r>
                    <w:rPr>
                      <w:rFonts w:ascii="Cambria Math" w:eastAsia="Times New Roman" w:hAnsi="Cambria Math" w:cs="Times New Roman"/>
                      <w:sz w:val="20"/>
                      <w:szCs w:val="20"/>
                      <w:lang w:val="ru-RU"/>
                    </w:rPr>
                    <m:t>q</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e>
          </m:d>
        </m:oMath>
      </m:oMathPara>
    </w:p>
    <w:p w:rsidR="00BC429C"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i/>
          <w:sz w:val="20"/>
          <w:szCs w:val="20"/>
        </w:rPr>
        <w:t>J</w:t>
      </w:r>
      <w:r w:rsidRPr="00A204B9">
        <w:rPr>
          <w:rFonts w:ascii="Times New Roman" w:eastAsia="Times New Roman" w:hAnsi="Times New Roman" w:cs="Times New Roman"/>
          <w:i/>
          <w:sz w:val="20"/>
          <w:szCs w:val="20"/>
          <w:lang w:val="en-US"/>
        </w:rPr>
        <w:t xml:space="preserve"> </w:t>
      </w:r>
      <w:r w:rsidRPr="00A204B9">
        <w:rPr>
          <w:rFonts w:ascii="Times New Roman" w:eastAsia="Times New Roman" w:hAnsi="Times New Roman" w:cs="Times New Roman"/>
          <w:sz w:val="20"/>
          <w:szCs w:val="20"/>
          <w:lang w:val="en-US"/>
        </w:rPr>
        <w:t>– moment of inertia of the rotor;</w:t>
      </w:r>
    </w:p>
    <w:p w:rsidR="00BC429C"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i/>
          <w:sz w:val="20"/>
          <w:szCs w:val="20"/>
        </w:rPr>
        <w:t xml:space="preserve">D </w:t>
      </w:r>
      <w:r w:rsidRPr="00A204B9">
        <w:rPr>
          <w:rFonts w:ascii="Times New Roman" w:eastAsia="Times New Roman" w:hAnsi="Times New Roman" w:cs="Times New Roman"/>
          <w:sz w:val="20"/>
          <w:szCs w:val="20"/>
          <w:lang w:val="en-US"/>
        </w:rPr>
        <w:t>– mechanical damping coefficient;</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i/>
          <w:sz w:val="20"/>
          <w:szCs w:val="20"/>
        </w:rPr>
        <w:t xml:space="preserve">p </w:t>
      </w:r>
      <w:r w:rsidRPr="00A204B9">
        <w:rPr>
          <w:rFonts w:ascii="Times New Roman" w:eastAsia="Times New Roman" w:hAnsi="Times New Roman" w:cs="Times New Roman"/>
          <w:sz w:val="20"/>
          <w:szCs w:val="20"/>
          <w:lang w:val="en-US"/>
        </w:rPr>
        <w:t>– number of pole pairs.</w:t>
      </w:r>
    </w:p>
    <w:p w:rsidR="00BC429C" w:rsidRPr="00A204B9" w:rsidRDefault="001923CB" w:rsidP="00A204B9">
      <w:pPr>
        <w:tabs>
          <w:tab w:val="left" w:pos="426"/>
        </w:tabs>
        <w:spacing w:after="0" w:line="240" w:lineRule="auto"/>
        <w:ind w:firstLine="284"/>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lastRenderedPageBreak/>
        <w:t>Active and reactive power.</w:t>
      </w:r>
    </w:p>
    <w:p w:rsidR="001923CB" w:rsidRPr="00A204B9" w:rsidRDefault="00DC3E52"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r>
          <w:rPr>
            <w:rFonts w:ascii="Cambria Math" w:eastAsia="Times New Roman" w:hAnsi="Cambria Math" w:cs="Times New Roman"/>
            <w:sz w:val="20"/>
            <w:szCs w:val="20"/>
          </w:rPr>
          <m:t>P</m:t>
        </m:r>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en-US"/>
              </w:rPr>
              <m:t>3</m:t>
            </m:r>
          </m:num>
          <m:den>
            <m:r>
              <w:rPr>
                <w:rFonts w:ascii="Cambria Math" w:eastAsia="Times New Roman" w:hAnsi="Cambria Math" w:cs="Times New Roman"/>
                <w:sz w:val="20"/>
                <w:szCs w:val="20"/>
                <w:lang w:val="en-US"/>
              </w:rPr>
              <m:t>2</m:t>
            </m:r>
          </m:den>
        </m:f>
        <m:d>
          <m:dPr>
            <m:ctrlPr>
              <w:rPr>
                <w:rFonts w:ascii="Cambria Math" w:eastAsia="Times New Roman" w:hAnsi="Cambria Math" w:cs="Times New Roman"/>
                <w:i/>
                <w:sz w:val="20"/>
                <w:szCs w:val="20"/>
                <w:lang w:val="ru-RU"/>
              </w:rPr>
            </m:ctrlPr>
          </m:d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d</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q</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Sub>
          </m:e>
        </m:d>
        <m:r>
          <w:rPr>
            <w:rFonts w:ascii="Cambria Math" w:eastAsia="Times New Roman" w:hAnsi="Cambria Math" w:cs="Times New Roman"/>
            <w:sz w:val="20"/>
            <w:szCs w:val="20"/>
            <w:lang w:val="en-US"/>
          </w:rPr>
          <m:t xml:space="preserve">,  </m:t>
        </m:r>
        <m:r>
          <w:rPr>
            <w:rFonts w:ascii="Cambria Math" w:eastAsia="Times New Roman" w:hAnsi="Cambria Math" w:cs="Times New Roman"/>
            <w:sz w:val="20"/>
            <w:szCs w:val="20"/>
          </w:rPr>
          <m:t>Q</m:t>
        </m:r>
        <m:r>
          <w:rPr>
            <w:rFonts w:ascii="Cambria Math" w:eastAsia="Times New Roman" w:hAnsi="Cambria Math" w:cs="Times New Roman"/>
            <w:sz w:val="20"/>
            <w:szCs w:val="20"/>
            <w:lang w:val="en-US"/>
          </w:rPr>
          <m:t>=</m:t>
        </m:r>
        <m:f>
          <m:fPr>
            <m:ctrlPr>
              <w:rPr>
                <w:rFonts w:ascii="Cambria Math" w:eastAsia="Times New Roman" w:hAnsi="Cambria Math" w:cs="Times New Roman"/>
                <w:i/>
                <w:sz w:val="20"/>
                <w:szCs w:val="20"/>
                <w:lang w:val="ru-RU"/>
              </w:rPr>
            </m:ctrlPr>
          </m:fPr>
          <m:num>
            <m:r>
              <w:rPr>
                <w:rFonts w:ascii="Cambria Math" w:eastAsia="Times New Roman" w:hAnsi="Cambria Math" w:cs="Times New Roman"/>
                <w:sz w:val="20"/>
                <w:szCs w:val="20"/>
                <w:lang w:val="en-US"/>
              </w:rPr>
              <m:t>3</m:t>
            </m:r>
          </m:num>
          <m:den>
            <m:r>
              <w:rPr>
                <w:rFonts w:ascii="Cambria Math" w:eastAsia="Times New Roman" w:hAnsi="Cambria Math" w:cs="Times New Roman"/>
                <w:sz w:val="20"/>
                <w:szCs w:val="20"/>
                <w:lang w:val="en-US"/>
              </w:rPr>
              <m:t>2</m:t>
            </m:r>
          </m:den>
        </m:f>
        <m:d>
          <m:dPr>
            <m:ctrlPr>
              <w:rPr>
                <w:rFonts w:ascii="Cambria Math" w:eastAsia="Times New Roman" w:hAnsi="Cambria Math" w:cs="Times New Roman"/>
                <w:i/>
                <w:sz w:val="20"/>
                <w:szCs w:val="20"/>
                <w:lang w:val="ru-RU"/>
              </w:rPr>
            </m:ctrlPr>
          </m:dPr>
          <m:e>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q</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d</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Sub>
          </m:e>
        </m:d>
      </m:oMath>
      <w:r w:rsidR="00BE7AC6" w:rsidRPr="00A204B9">
        <w:rPr>
          <w:rFonts w:ascii="Times New Roman" w:eastAsia="Times New Roman" w:hAnsi="Times New Roman" w:cs="Times New Roman"/>
          <w:sz w:val="20"/>
          <w:szCs w:val="20"/>
          <w:lang w:val="en-US"/>
        </w:rPr>
        <w:t xml:space="preserve">                                              </w:t>
      </w:r>
      <w:r w:rsidR="00AD6EBE" w:rsidRPr="00A204B9">
        <w:rPr>
          <w:rFonts w:ascii="Times New Roman" w:eastAsia="Times New Roman" w:hAnsi="Times New Roman" w:cs="Times New Roman"/>
          <w:sz w:val="20"/>
          <w:szCs w:val="20"/>
          <w:lang w:val="en-US"/>
        </w:rPr>
        <w:t>(4)</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Where is </w:t>
      </w:r>
      <w:r w:rsidRPr="00A204B9">
        <w:rPr>
          <w:rFonts w:ascii="Times New Roman" w:eastAsia="Times New Roman" w:hAnsi="Times New Roman" w:cs="Times New Roman"/>
          <w:bCs/>
          <w:sz w:val="20"/>
          <w:szCs w:val="20"/>
        </w:rPr>
        <w:t>Q?</w:t>
      </w:r>
      <w:r w:rsidR="00126FAB" w:rsidRPr="00A204B9">
        <w:rPr>
          <w:rFonts w:ascii="Times New Roman" w:eastAsia="Times New Roman" w:hAnsi="Times New Roman" w:cs="Times New Roman"/>
          <w:bCs/>
          <w:sz w:val="20"/>
          <w:szCs w:val="20"/>
          <w:lang w:val="en-US"/>
        </w:rPr>
        <w:t xml:space="preserve"> </w:t>
      </w:r>
      <w:r w:rsidRPr="00A204B9">
        <w:rPr>
          <w:rFonts w:ascii="Times New Roman" w:eastAsia="Times New Roman" w:hAnsi="Times New Roman" w:cs="Times New Roman"/>
          <w:bCs/>
          <w:sz w:val="20"/>
          <w:szCs w:val="20"/>
          <w:lang w:val="en-US"/>
        </w:rPr>
        <w:t xml:space="preserve">&lt; 0 </w:t>
      </w:r>
      <w:r w:rsidRPr="00A204B9">
        <w:rPr>
          <w:rFonts w:ascii="Times New Roman" w:eastAsia="Times New Roman" w:hAnsi="Times New Roman" w:cs="Times New Roman"/>
          <w:sz w:val="20"/>
          <w:szCs w:val="20"/>
          <w:lang w:val="en-US"/>
        </w:rPr>
        <w:t xml:space="preserve">corresponds to </w:t>
      </w:r>
      <w:r w:rsidRPr="00A204B9">
        <w:rPr>
          <w:rFonts w:ascii="Times New Roman" w:eastAsia="Times New Roman" w:hAnsi="Times New Roman" w:cs="Times New Roman"/>
          <w:bCs/>
          <w:sz w:val="20"/>
          <w:szCs w:val="20"/>
          <w:lang w:val="en-US"/>
        </w:rPr>
        <w:t>the mode of deep consumption of reactive power</w:t>
      </w:r>
      <w:r w:rsidRPr="00A204B9">
        <w:rPr>
          <w:rFonts w:ascii="Times New Roman" w:eastAsia="Times New Roman" w:hAnsi="Times New Roman" w:cs="Times New Roman"/>
          <w:sz w:val="20"/>
          <w:szCs w:val="20"/>
          <w:lang w:val="en-US"/>
        </w:rPr>
        <w:t>.</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Excitation system (automatic excitation control) for </w:t>
      </w:r>
      <w:r w:rsidRPr="00A204B9">
        <w:rPr>
          <w:rFonts w:ascii="Times New Roman" w:eastAsia="Times New Roman" w:hAnsi="Times New Roman" w:cs="Times New Roman"/>
          <w:b/>
          <w:bCs/>
          <w:sz w:val="20"/>
          <w:szCs w:val="20"/>
        </w:rPr>
        <w:t xml:space="preserve">dual </w:t>
      </w:r>
      <w:r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b/>
          <w:bCs/>
          <w:sz w:val="20"/>
          <w:szCs w:val="20"/>
        </w:rPr>
        <w:t>excited</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For the longitudinal-transverse excitation scheme, two control channels are used:</w:t>
      </w:r>
    </w:p>
    <w:p w:rsidR="00AD6EBE" w:rsidRPr="00A204B9" w:rsidRDefault="004B6451"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fd</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d</m:t>
            </m:r>
          </m:sub>
        </m:sSub>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ref</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term</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q</m:t>
                </m:r>
              </m:sub>
            </m:sSub>
          </m:e>
        </m:d>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fq</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q</m:t>
            </m:r>
          </m:sub>
        </m:sSub>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ref</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U</m:t>
                </m:r>
              </m:e>
              <m:sub>
                <m:r>
                  <w:rPr>
                    <w:rFonts w:ascii="Cambria Math" w:eastAsia="Times New Roman" w:hAnsi="Cambria Math" w:cs="Times New Roman"/>
                    <w:sz w:val="20"/>
                    <w:szCs w:val="20"/>
                  </w:rPr>
                  <m:t>term</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q</m:t>
                </m:r>
              </m:sub>
            </m:sSub>
          </m:e>
        </m:d>
      </m:oMath>
      <w:r w:rsidR="00BE7AC6" w:rsidRPr="00A204B9">
        <w:rPr>
          <w:rFonts w:ascii="Times New Roman" w:eastAsia="Times New Roman" w:hAnsi="Times New Roman" w:cs="Times New Roman"/>
          <w:sz w:val="20"/>
          <w:szCs w:val="20"/>
        </w:rPr>
        <w:t xml:space="preserve">                                       </w:t>
      </w:r>
      <w:r w:rsidR="00AD6EBE" w:rsidRPr="00A204B9">
        <w:rPr>
          <w:rFonts w:ascii="Times New Roman" w:eastAsia="Times New Roman" w:hAnsi="Times New Roman" w:cs="Times New Roman"/>
          <w:sz w:val="20"/>
          <w:szCs w:val="20"/>
          <w:lang w:val="en-US"/>
        </w:rPr>
        <w:t>(5)</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where </w:t>
      </w:r>
      <w:r w:rsidRPr="00A204B9">
        <w:rPr>
          <w:rFonts w:ascii="Times New Roman" w:eastAsia="Times New Roman" w:hAnsi="Times New Roman" w:cs="Times New Roman"/>
          <w:sz w:val="20"/>
          <w:szCs w:val="20"/>
        </w:rPr>
        <w:t xml:space="preserve">U </w:t>
      </w:r>
      <w:r w:rsidRPr="00A204B9">
        <w:rPr>
          <w:rFonts w:ascii="Times New Roman" w:eastAsia="Times New Roman" w:hAnsi="Times New Roman" w:cs="Times New Roman"/>
          <w:i/>
          <w:sz w:val="20"/>
          <w:szCs w:val="20"/>
          <w:vertAlign w:val="subscript"/>
        </w:rPr>
        <w:t xml:space="preserve">ref </w:t>
      </w:r>
      <w:r w:rsidRPr="00A204B9">
        <w:rPr>
          <w:rFonts w:ascii="Times New Roman" w:eastAsia="Times New Roman" w:hAnsi="Times New Roman" w:cs="Times New Roman"/>
          <w:sz w:val="20"/>
          <w:szCs w:val="20"/>
          <w:lang w:val="en-US"/>
        </w:rPr>
        <w:t xml:space="preserve">is the set voltage, </w:t>
      </w:r>
      <w:r w:rsidRPr="00A204B9">
        <w:rPr>
          <w:rFonts w:ascii="Times New Roman" w:eastAsia="Times New Roman" w:hAnsi="Times New Roman" w:cs="Times New Roman"/>
          <w:sz w:val="20"/>
          <w:szCs w:val="20"/>
        </w:rPr>
        <w:t xml:space="preserve">U </w:t>
      </w:r>
      <w:r w:rsidRPr="00A204B9">
        <w:rPr>
          <w:rFonts w:ascii="Times New Roman" w:eastAsia="Times New Roman" w:hAnsi="Times New Roman" w:cs="Times New Roman"/>
          <w:i/>
          <w:sz w:val="20"/>
          <w:szCs w:val="20"/>
          <w:vertAlign w:val="subscript"/>
        </w:rPr>
        <w:t xml:space="preserve">term </w:t>
      </w:r>
      <w:r w:rsidRPr="00A204B9">
        <w:rPr>
          <w:rFonts w:ascii="Times New Roman" w:eastAsia="Times New Roman" w:hAnsi="Times New Roman" w:cs="Times New Roman"/>
          <w:sz w:val="20"/>
          <w:szCs w:val="20"/>
          <w:lang w:val="en-US"/>
        </w:rPr>
        <w:t>is the voltage at the terminals.</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The automatic excitation control system is implemented as </w:t>
      </w:r>
      <w:r w:rsidRPr="00A204B9">
        <w:rPr>
          <w:rFonts w:ascii="Times New Roman" w:eastAsia="Times New Roman" w:hAnsi="Times New Roman" w:cs="Times New Roman"/>
          <w:sz w:val="20"/>
          <w:szCs w:val="20"/>
        </w:rPr>
        <w:t xml:space="preserve">a PI </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PID </w:t>
      </w:r>
      <w:r w:rsidRPr="00A204B9">
        <w:rPr>
          <w:rFonts w:ascii="Times New Roman" w:eastAsia="Times New Roman" w:hAnsi="Times New Roman" w:cs="Times New Roman"/>
          <w:sz w:val="20"/>
          <w:szCs w:val="20"/>
          <w:lang w:val="en-US"/>
        </w:rPr>
        <w:t xml:space="preserve">controller with anti- </w:t>
      </w:r>
      <w:r w:rsidRPr="00A204B9">
        <w:rPr>
          <w:rFonts w:ascii="Times New Roman" w:eastAsia="Times New Roman" w:hAnsi="Times New Roman" w:cs="Times New Roman"/>
          <w:sz w:val="20"/>
          <w:szCs w:val="20"/>
        </w:rPr>
        <w:t xml:space="preserve">windup </w:t>
      </w:r>
      <w:r w:rsidRPr="00A204B9">
        <w:rPr>
          <w:rFonts w:ascii="Times New Roman" w:eastAsia="Times New Roman" w:hAnsi="Times New Roman" w:cs="Times New Roman"/>
          <w:sz w:val="20"/>
          <w:szCs w:val="20"/>
          <w:lang w:val="en-US"/>
        </w:rPr>
        <w:t>and limitations:</w:t>
      </w:r>
    </w:p>
    <w:p w:rsidR="001923CB" w:rsidRPr="00A204B9" w:rsidRDefault="004B6451" w:rsidP="00A204B9">
      <w:pPr>
        <w:tabs>
          <w:tab w:val="left" w:pos="426"/>
        </w:tabs>
        <w:spacing w:after="0" w:line="240" w:lineRule="auto"/>
        <w:ind w:firstLine="284"/>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f</m:t>
              </m:r>
              <m:r>
                <w:rPr>
                  <w:rFonts w:ascii="Cambria Math" w:eastAsia="Times New Roman" w:hAnsi="Cambria Math" w:cs="Times New Roman"/>
                  <w:sz w:val="20"/>
                  <w:szCs w:val="20"/>
                </w:rPr>
                <m:t xml:space="preserve">, </m:t>
              </m:r>
              <m:r>
                <w:rPr>
                  <w:rFonts w:ascii="Cambria Math" w:eastAsia="Times New Roman" w:hAnsi="Cambria Math" w:cs="Times New Roman"/>
                  <w:sz w:val="20"/>
                  <w:szCs w:val="20"/>
                </w:rPr>
                <m:t>min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f</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f</m:t>
              </m:r>
              <m:r>
                <w:rPr>
                  <w:rFonts w:ascii="Cambria Math" w:eastAsia="Times New Roman" w:hAnsi="Cambria Math" w:cs="Times New Roman"/>
                  <w:sz w:val="20"/>
                  <w:szCs w:val="20"/>
                </w:rPr>
                <m:t xml:space="preserve">, </m:t>
              </m:r>
              <m:r>
                <w:rPr>
                  <w:rFonts w:ascii="Cambria Math" w:eastAsia="Times New Roman" w:hAnsi="Cambria Math" w:cs="Times New Roman"/>
                  <w:sz w:val="20"/>
                  <w:szCs w:val="20"/>
                </w:rPr>
                <m:t>max</m:t>
              </m:r>
            </m:sub>
          </m:sSub>
        </m:oMath>
      </m:oMathPara>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allows you to manage reactive power, preventing deep consumption beyond permissible limits.</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Features of modeling deep consumption </w:t>
      </w:r>
      <w:r w:rsidRPr="00A204B9">
        <w:rPr>
          <w:rFonts w:ascii="Times New Roman" w:eastAsia="Times New Roman" w:hAnsi="Times New Roman" w:cs="Times New Roman"/>
          <w:b/>
          <w:bCs/>
          <w:sz w:val="20"/>
          <w:szCs w:val="20"/>
        </w:rPr>
        <w:t>Q</w:t>
      </w:r>
    </w:p>
    <w:p w:rsidR="001923CB" w:rsidRPr="00A204B9" w:rsidRDefault="001923CB" w:rsidP="00A204B9">
      <w:pPr>
        <w:numPr>
          <w:ilvl w:val="0"/>
          <w:numId w:val="12"/>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rPr>
      </w:pPr>
      <w:proofErr w:type="spellStart"/>
      <w:r w:rsidRPr="00A204B9">
        <w:rPr>
          <w:rFonts w:ascii="Times New Roman" w:eastAsia="Times New Roman" w:hAnsi="Times New Roman" w:cs="Times New Roman"/>
          <w:sz w:val="20"/>
          <w:szCs w:val="20"/>
        </w:rPr>
        <w:t>i</w:t>
      </w:r>
      <w:proofErr w:type="spellEnd"/>
      <w:r w:rsidRPr="00A204B9">
        <w:rPr>
          <w:rFonts w:ascii="Times New Roman" w:eastAsia="Times New Roman" w:hAnsi="Times New Roman" w:cs="Times New Roman"/>
          <w:sz w:val="20"/>
          <w:szCs w:val="20"/>
        </w:rPr>
        <w:t xml:space="preserve"> </w:t>
      </w:r>
      <w:r w:rsidRPr="00A204B9">
        <w:rPr>
          <w:rFonts w:ascii="Times New Roman" w:eastAsia="Times New Roman" w:hAnsi="Times New Roman" w:cs="Times New Roman"/>
          <w:i/>
          <w:sz w:val="20"/>
          <w:szCs w:val="20"/>
          <w:vertAlign w:val="subscript"/>
        </w:rPr>
        <w:t xml:space="preserve">f </w:t>
      </w:r>
      <w:r w:rsidRPr="00A204B9">
        <w:rPr>
          <w:rFonts w:ascii="Times New Roman" w:eastAsia="Times New Roman" w:hAnsi="Times New Roman" w:cs="Times New Roman"/>
          <w:sz w:val="20"/>
          <w:szCs w:val="20"/>
          <w:lang w:val="en-US"/>
        </w:rPr>
        <w:t xml:space="preserve">decreases below the critical level, </w:t>
      </w:r>
      <w:r w:rsidRPr="00A204B9">
        <w:rPr>
          <w:rFonts w:ascii="Times New Roman" w:eastAsia="Times New Roman" w:hAnsi="Times New Roman" w:cs="Times New Roman"/>
          <w:sz w:val="20"/>
          <w:szCs w:val="20"/>
        </w:rPr>
        <w:t xml:space="preserve">Q </w:t>
      </w:r>
      <w:r w:rsidRPr="00A204B9">
        <w:rPr>
          <w:rFonts w:ascii="Times New Roman" w:eastAsia="Times New Roman" w:hAnsi="Times New Roman" w:cs="Times New Roman"/>
          <w:sz w:val="20"/>
          <w:szCs w:val="20"/>
          <w:lang w:val="en-US"/>
        </w:rPr>
        <w:t>becomes negative.</w:t>
      </w:r>
    </w:p>
    <w:p w:rsidR="001923CB" w:rsidRPr="00A204B9" w:rsidRDefault="001923CB" w:rsidP="00A204B9">
      <w:pPr>
        <w:numPr>
          <w:ilvl w:val="0"/>
          <w:numId w:val="12"/>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The stator current increases </w:t>
      </w: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s</m:t>
            </m:r>
          </m:sub>
        </m:sSub>
        <m:r>
          <w:rPr>
            <w:rFonts w:ascii="Cambria Math" w:eastAsia="Times New Roman" w:hAnsi="Cambria Math" w:cs="Times New Roman"/>
            <w:sz w:val="20"/>
            <w:szCs w:val="20"/>
            <w:lang w:val="en-US"/>
          </w:rPr>
          <m:t>=</m:t>
        </m:r>
        <m:rad>
          <m:radPr>
            <m:degHide m:val="1"/>
            <m:ctrlPr>
              <w:rPr>
                <w:rFonts w:ascii="Cambria Math" w:eastAsia="Times New Roman" w:hAnsi="Cambria Math" w:cs="Times New Roman"/>
                <w:i/>
                <w:sz w:val="20"/>
                <w:szCs w:val="20"/>
                <w:lang w:val="ru-RU"/>
              </w:rPr>
            </m:ctrlPr>
          </m:radPr>
          <m:deg/>
          <m:e>
            <m:sSubSup>
              <m:sSubSupPr>
                <m:ctrlPr>
                  <w:rPr>
                    <w:rFonts w:ascii="Cambria Math" w:eastAsia="Times New Roman" w:hAnsi="Cambria Math" w:cs="Times New Roman"/>
                    <w:i/>
                    <w:sz w:val="20"/>
                    <w:szCs w:val="20"/>
                    <w:lang w:val="ru-RU"/>
                  </w:rPr>
                </m:ctrlPr>
              </m:sSubSup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up>
                <m:r>
                  <w:rPr>
                    <w:rFonts w:ascii="Cambria Math" w:eastAsia="Times New Roman" w:hAnsi="Cambria Math" w:cs="Times New Roman"/>
                    <w:sz w:val="20"/>
                    <w:szCs w:val="20"/>
                    <w:lang w:val="en-US"/>
                  </w:rPr>
                  <m:t>2</m:t>
                </m:r>
              </m:sup>
            </m:sSubSup>
            <m:r>
              <w:rPr>
                <w:rFonts w:ascii="Cambria Math" w:eastAsia="Times New Roman" w:hAnsi="Cambria Math" w:cs="Times New Roman"/>
                <w:sz w:val="20"/>
                <w:szCs w:val="20"/>
                <w:lang w:val="en-US"/>
              </w:rPr>
              <m:t>+</m:t>
            </m:r>
            <m:sSubSup>
              <m:sSubSupPr>
                <m:ctrlPr>
                  <w:rPr>
                    <w:rFonts w:ascii="Cambria Math" w:eastAsia="Times New Roman" w:hAnsi="Cambria Math" w:cs="Times New Roman"/>
                    <w:i/>
                    <w:sz w:val="20"/>
                    <w:szCs w:val="20"/>
                    <w:lang w:val="ru-RU"/>
                  </w:rPr>
                </m:ctrlPr>
              </m:sSubSup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q</m:t>
                </m:r>
              </m:sub>
              <m:sup>
                <m:r>
                  <w:rPr>
                    <w:rFonts w:ascii="Cambria Math" w:eastAsia="Times New Roman" w:hAnsi="Cambria Math" w:cs="Times New Roman"/>
                    <w:sz w:val="20"/>
                    <w:szCs w:val="20"/>
                    <w:lang w:val="en-US"/>
                  </w:rPr>
                  <m:t>2</m:t>
                </m:r>
              </m:sup>
            </m:sSubSup>
          </m:e>
        </m:rad>
      </m:oMath>
      <w:r w:rsidRPr="00A204B9">
        <w:rPr>
          <w:rFonts w:ascii="Times New Roman" w:eastAsia="Times New Roman" w:hAnsi="Times New Roman" w:cs="Times New Roman"/>
          <w:sz w:val="20"/>
          <w:szCs w:val="20"/>
          <w:lang w:val="en-US"/>
        </w:rPr>
        <w:t>, which can lead to overheating of the windings.</w:t>
      </w:r>
    </w:p>
    <w:p w:rsidR="001923CB" w:rsidRPr="00A204B9" w:rsidRDefault="001923CB" w:rsidP="00A204B9">
      <w:pPr>
        <w:numPr>
          <w:ilvl w:val="0"/>
          <w:numId w:val="12"/>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Nonlinearities are taken into account: saturation of the magnetic circuit, cross-inductances, delays, automatic excitation control.</w:t>
      </w:r>
    </w:p>
    <w:p w:rsidR="00181887" w:rsidRPr="00A204B9" w:rsidRDefault="001923CB" w:rsidP="00A204B9">
      <w:pPr>
        <w:numPr>
          <w:ilvl w:val="0"/>
          <w:numId w:val="12"/>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The model allows us to study the influence of </w:t>
      </w:r>
      <w:r w:rsidRPr="00A204B9">
        <w:rPr>
          <w:rFonts w:ascii="Times New Roman" w:eastAsia="Times New Roman" w:hAnsi="Times New Roman" w:cs="Times New Roman"/>
          <w:sz w:val="20"/>
          <w:szCs w:val="20"/>
        </w:rPr>
        <w:t xml:space="preserve">dual </w:t>
      </w: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excitation </w:t>
      </w:r>
      <w:r w:rsidRPr="00A204B9">
        <w:rPr>
          <w:rFonts w:ascii="Times New Roman" w:eastAsia="Times New Roman" w:hAnsi="Times New Roman" w:cs="Times New Roman"/>
          <w:sz w:val="20"/>
          <w:szCs w:val="20"/>
          <w:lang w:val="en-US"/>
        </w:rPr>
        <w:t>on dynamics: oscillation softening, flow control, and overload minimization.</w:t>
      </w: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Time equations for simulation. </w:t>
      </w:r>
      <w:r w:rsidRPr="00A204B9">
        <w:rPr>
          <w:rFonts w:ascii="Times New Roman" w:eastAsia="Times New Roman" w:hAnsi="Times New Roman" w:cs="Times New Roman"/>
          <w:sz w:val="20"/>
          <w:szCs w:val="20"/>
          <w:lang w:val="en-US"/>
        </w:rPr>
        <w:t xml:space="preserve">For simulation in </w:t>
      </w:r>
      <w:r w:rsidRPr="00A204B9">
        <w:rPr>
          <w:rFonts w:ascii="Times New Roman" w:eastAsia="Times New Roman" w:hAnsi="Times New Roman" w:cs="Times New Roman"/>
          <w:sz w:val="20"/>
          <w:szCs w:val="20"/>
        </w:rPr>
        <w:t>MATLAB</w:t>
      </w:r>
      <w:r w:rsidR="00181887" w:rsidRPr="00A204B9">
        <w:rPr>
          <w:rFonts w:ascii="Times New Roman" w:eastAsia="Times New Roman" w:hAnsi="Times New Roman" w:cs="Times New Roman"/>
          <w:sz w:val="20"/>
          <w:szCs w:val="20"/>
          <w:lang w:val="en-US"/>
        </w:rPr>
        <w:t>, differential equations are used [16-22]:</w:t>
      </w:r>
    </w:p>
    <w:p w:rsidR="00181887" w:rsidRPr="00A204B9" w:rsidRDefault="004B6451" w:rsidP="00A204B9">
      <w:pPr>
        <w:tabs>
          <w:tab w:val="left" w:pos="426"/>
        </w:tabs>
        <w:spacing w:after="0" w:line="240" w:lineRule="auto"/>
        <w:ind w:firstLine="284"/>
        <w:jc w:val="right"/>
        <w:rPr>
          <w:rFonts w:ascii="Times New Roman" w:eastAsia="Times New Roman" w:hAnsi="Times New Roman" w:cs="Times New Roman"/>
          <w:sz w:val="20"/>
          <w:szCs w:val="20"/>
          <w:lang w:val="en-US"/>
        </w:rPr>
      </w:pPr>
      <m:oMath>
        <m:d>
          <m:dPr>
            <m:begChr m:val=""/>
            <m:endChr m:val="}"/>
            <m:ctrlPr>
              <w:rPr>
                <w:rFonts w:ascii="Cambria Math" w:eastAsia="Times New Roman" w:hAnsi="Cambria Math" w:cs="Times New Roman"/>
                <w:i/>
                <w:sz w:val="28"/>
                <w:szCs w:val="28"/>
                <w:lang w:val="ru-RU"/>
              </w:rPr>
            </m:ctrlPr>
          </m:dPr>
          <m:e>
            <m:eqArr>
              <m:eqArrPr>
                <m:ctrlPr>
                  <w:rPr>
                    <w:rFonts w:ascii="Cambria Math" w:eastAsia="Times New Roman" w:hAnsi="Cambria Math" w:cs="Times New Roman"/>
                    <w:i/>
                    <w:sz w:val="28"/>
                    <w:szCs w:val="28"/>
                    <w:lang w:val="ru-RU"/>
                  </w:rPr>
                </m:ctrlPr>
              </m:eqArrPr>
              <m:e>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d</m:t>
                        </m:r>
                      </m:sub>
                    </m:sSub>
                  </m:num>
                  <m:den>
                    <m:r>
                      <w:rPr>
                        <w:rFonts w:ascii="Cambria Math" w:eastAsia="Times New Roman" w:hAnsi="Cambria Math" w:cs="Times New Roman"/>
                        <w:sz w:val="28"/>
                        <w:szCs w:val="28"/>
                        <w:lang w:val="ru-RU"/>
                      </w:rPr>
                      <m:t>dt</m:t>
                    </m:r>
                  </m:den>
                </m:f>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ru-RU"/>
                      </w:rPr>
                    </m:ctrlPr>
                  </m:fPr>
                  <m:num>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u</m:t>
                        </m:r>
                      </m:e>
                      <m:sub>
                        <m:r>
                          <w:rPr>
                            <w:rFonts w:ascii="Cambria Math" w:eastAsia="Times New Roman" w:hAnsi="Cambria Math" w:cs="Times New Roman"/>
                            <w:sz w:val="28"/>
                            <w:szCs w:val="28"/>
                            <w:lang w:val="ru-RU"/>
                          </w:rPr>
                          <m:t>d</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R</m:t>
                        </m:r>
                      </m:e>
                      <m:sub>
                        <m:r>
                          <w:rPr>
                            <w:rFonts w:ascii="Cambria Math" w:eastAsia="Times New Roman" w:hAnsi="Cambria Math" w:cs="Times New Roman"/>
                            <w:sz w:val="28"/>
                            <w:szCs w:val="28"/>
                            <w:lang w:val="ru-RU"/>
                          </w:rPr>
                          <m:t>s</m:t>
                        </m:r>
                      </m:sub>
                    </m:sSub>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i</m:t>
                        </m:r>
                      </m:e>
                      <m:sub>
                        <m:r>
                          <w:rPr>
                            <w:rFonts w:ascii="Cambria Math" w:eastAsia="Times New Roman" w:hAnsi="Cambria Math" w:cs="Times New Roman"/>
                            <w:sz w:val="28"/>
                            <w:szCs w:val="28"/>
                            <w:lang w:val="ru-RU"/>
                          </w:rPr>
                          <m:t>d</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ω</m:t>
                        </m:r>
                      </m:e>
                      <m:sub>
                        <m:r>
                          <w:rPr>
                            <w:rFonts w:ascii="Cambria Math" w:eastAsia="Times New Roman" w:hAnsi="Cambria Math" w:cs="Times New Roman"/>
                            <w:sz w:val="28"/>
                            <w:szCs w:val="28"/>
                            <w:lang w:val="ru-RU"/>
                          </w:rPr>
                          <m:t>s</m:t>
                        </m:r>
                      </m:sub>
                    </m:sSub>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ψ</m:t>
                        </m:r>
                      </m:e>
                      <m:sub>
                        <m:r>
                          <w:rPr>
                            <w:rFonts w:ascii="Cambria Math" w:eastAsia="Times New Roman" w:hAnsi="Cambria Math" w:cs="Times New Roman"/>
                            <w:sz w:val="28"/>
                            <w:szCs w:val="28"/>
                            <w:lang w:val="ru-RU"/>
                          </w:rPr>
                          <m:t>d</m:t>
                        </m:r>
                      </m:sub>
                    </m:sSub>
                  </m:num>
                  <m:den>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L</m:t>
                        </m:r>
                      </m:e>
                      <m:sub>
                        <m:r>
                          <w:rPr>
                            <w:rFonts w:ascii="Cambria Math" w:eastAsia="Times New Roman" w:hAnsi="Cambria Math" w:cs="Times New Roman"/>
                            <w:sz w:val="28"/>
                            <w:szCs w:val="28"/>
                            <w:lang w:val="ru-RU"/>
                          </w:rPr>
                          <m:t>d</m:t>
                        </m:r>
                      </m:sub>
                    </m:sSub>
                    <m:d>
                      <m:dPr>
                        <m:ctrlPr>
                          <w:rPr>
                            <w:rFonts w:ascii="Cambria Math" w:eastAsia="Times New Roman" w:hAnsi="Cambria Math" w:cs="Times New Roman"/>
                            <w:i/>
                            <w:sz w:val="28"/>
                            <w:szCs w:val="28"/>
                            <w:lang w:val="ru-RU"/>
                          </w:rPr>
                        </m:ctrlPr>
                      </m:dPr>
                      <m:e>
                        <m:r>
                          <w:rPr>
                            <w:rFonts w:ascii="Cambria Math" w:eastAsia="Times New Roman" w:hAnsi="Cambria Math" w:cs="Times New Roman"/>
                            <w:sz w:val="28"/>
                            <w:szCs w:val="28"/>
                            <w:lang w:val="ru-RU"/>
                          </w:rPr>
                          <m:t>i</m:t>
                        </m:r>
                      </m:e>
                    </m:d>
                  </m:den>
                </m:f>
                <m:r>
                  <w:rPr>
                    <w:rFonts w:ascii="Cambria Math" w:eastAsia="Times New Roman" w:hAnsi="Cambria Math" w:cs="Times New Roman"/>
                    <w:sz w:val="28"/>
                    <w:szCs w:val="28"/>
                    <w:lang w:val="en-US"/>
                  </w:rPr>
                  <m:t>,</m:t>
                </m:r>
              </m:e>
              <m:e>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q</m:t>
                        </m:r>
                      </m:sub>
                    </m:sSub>
                  </m:num>
                  <m:den>
                    <m:r>
                      <w:rPr>
                        <w:rFonts w:ascii="Cambria Math" w:eastAsia="Times New Roman" w:hAnsi="Cambria Math" w:cs="Times New Roman"/>
                        <w:sz w:val="28"/>
                        <w:szCs w:val="28"/>
                        <w:lang w:val="ru-RU"/>
                      </w:rPr>
                      <m:t>dt</m:t>
                    </m:r>
                  </m:den>
                </m:f>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ru-RU"/>
                      </w:rPr>
                    </m:ctrlPr>
                  </m:fPr>
                  <m:num>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u</m:t>
                        </m:r>
                      </m:e>
                      <m:sub>
                        <m:r>
                          <w:rPr>
                            <w:rFonts w:ascii="Cambria Math" w:eastAsia="Times New Roman" w:hAnsi="Cambria Math" w:cs="Times New Roman"/>
                            <w:sz w:val="28"/>
                            <w:szCs w:val="28"/>
                            <w:lang w:val="ru-RU"/>
                          </w:rPr>
                          <m:t>q</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R</m:t>
                        </m:r>
                      </m:e>
                      <m:sub>
                        <m:r>
                          <w:rPr>
                            <w:rFonts w:ascii="Cambria Math" w:eastAsia="Times New Roman" w:hAnsi="Cambria Math" w:cs="Times New Roman"/>
                            <w:sz w:val="28"/>
                            <w:szCs w:val="28"/>
                            <w:lang w:val="ru-RU"/>
                          </w:rPr>
                          <m:t>s</m:t>
                        </m:r>
                      </m:sub>
                    </m:sSub>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i</m:t>
                        </m:r>
                      </m:e>
                      <m:sub>
                        <m:r>
                          <w:rPr>
                            <w:rFonts w:ascii="Cambria Math" w:eastAsia="Times New Roman" w:hAnsi="Cambria Math" w:cs="Times New Roman"/>
                            <w:sz w:val="28"/>
                            <w:szCs w:val="28"/>
                            <w:lang w:val="ru-RU"/>
                          </w:rPr>
                          <m:t>q</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ω</m:t>
                        </m:r>
                      </m:e>
                      <m:sub>
                        <m:r>
                          <w:rPr>
                            <w:rFonts w:ascii="Cambria Math" w:eastAsia="Times New Roman" w:hAnsi="Cambria Math" w:cs="Times New Roman"/>
                            <w:sz w:val="28"/>
                            <w:szCs w:val="28"/>
                            <w:lang w:val="ru-RU"/>
                          </w:rPr>
                          <m:t>s</m:t>
                        </m:r>
                      </m:sub>
                    </m:sSub>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ψ</m:t>
                        </m:r>
                      </m:e>
                      <m:sub>
                        <m:r>
                          <w:rPr>
                            <w:rFonts w:ascii="Cambria Math" w:eastAsia="Times New Roman" w:hAnsi="Cambria Math" w:cs="Times New Roman"/>
                            <w:sz w:val="28"/>
                            <w:szCs w:val="28"/>
                            <w:lang w:val="ru-RU"/>
                          </w:rPr>
                          <m:t>q</m:t>
                        </m:r>
                      </m:sub>
                    </m:sSub>
                  </m:num>
                  <m:den>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L</m:t>
                        </m:r>
                      </m:e>
                      <m:sub>
                        <m:r>
                          <w:rPr>
                            <w:rFonts w:ascii="Cambria Math" w:eastAsia="Times New Roman" w:hAnsi="Cambria Math" w:cs="Times New Roman"/>
                            <w:sz w:val="28"/>
                            <w:szCs w:val="28"/>
                            <w:lang w:val="ru-RU"/>
                          </w:rPr>
                          <m:t>q</m:t>
                        </m:r>
                      </m:sub>
                    </m:sSub>
                    <m:d>
                      <m:dPr>
                        <m:ctrlPr>
                          <w:rPr>
                            <w:rFonts w:ascii="Cambria Math" w:eastAsia="Times New Roman" w:hAnsi="Cambria Math" w:cs="Times New Roman"/>
                            <w:i/>
                            <w:sz w:val="28"/>
                            <w:szCs w:val="28"/>
                            <w:lang w:val="ru-RU"/>
                          </w:rPr>
                        </m:ctrlPr>
                      </m:dPr>
                      <m:e>
                        <m:r>
                          <w:rPr>
                            <w:rFonts w:ascii="Cambria Math" w:eastAsia="Times New Roman" w:hAnsi="Cambria Math" w:cs="Times New Roman"/>
                            <w:sz w:val="28"/>
                            <w:szCs w:val="28"/>
                            <w:lang w:val="ru-RU"/>
                          </w:rPr>
                          <m:t>i</m:t>
                        </m:r>
                      </m:e>
                    </m:d>
                  </m:den>
                </m:f>
                <m:r>
                  <w:rPr>
                    <w:rFonts w:ascii="Cambria Math" w:eastAsia="Times New Roman" w:hAnsi="Cambria Math" w:cs="Times New Roman"/>
                    <w:sz w:val="28"/>
                    <w:szCs w:val="28"/>
                    <w:lang w:val="en-US"/>
                  </w:rPr>
                  <m:t>,</m:t>
                </m:r>
                <m:ctrlPr>
                  <w:rPr>
                    <w:rFonts w:ascii="Cambria Math" w:eastAsia="Cambria Math" w:hAnsi="Cambria Math" w:cs="Times New Roman"/>
                    <w:i/>
                    <w:sz w:val="28"/>
                    <w:szCs w:val="28"/>
                    <w:lang w:val="ru-RU"/>
                  </w:rPr>
                </m:ctrlPr>
              </m:e>
              <m:e>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fd</m:t>
                        </m:r>
                      </m:sub>
                    </m:sSub>
                  </m:num>
                  <m:den>
                    <m:r>
                      <w:rPr>
                        <w:rFonts w:ascii="Cambria Math" w:eastAsia="Times New Roman" w:hAnsi="Cambria Math" w:cs="Times New Roman"/>
                        <w:sz w:val="28"/>
                        <w:szCs w:val="28"/>
                        <w:lang w:val="ru-RU"/>
                      </w:rPr>
                      <m:t>dt</m:t>
                    </m:r>
                  </m:den>
                </m:f>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ru-RU"/>
                      </w:rPr>
                    </m:ctrlPr>
                  </m:fPr>
                  <m:num>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u</m:t>
                        </m:r>
                      </m:e>
                      <m:sub>
                        <m:r>
                          <w:rPr>
                            <w:rFonts w:ascii="Cambria Math" w:eastAsia="Times New Roman" w:hAnsi="Cambria Math" w:cs="Times New Roman"/>
                            <w:sz w:val="28"/>
                            <w:szCs w:val="28"/>
                            <w:lang w:val="ru-RU"/>
                          </w:rPr>
                          <m:t>d</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i</m:t>
                        </m:r>
                      </m:e>
                      <m:sub>
                        <m:r>
                          <w:rPr>
                            <w:rFonts w:ascii="Cambria Math" w:eastAsia="Times New Roman" w:hAnsi="Cambria Math" w:cs="Times New Roman"/>
                            <w:sz w:val="28"/>
                            <w:szCs w:val="28"/>
                            <w:lang w:val="ru-RU"/>
                          </w:rPr>
                          <m:t>fd</m:t>
                        </m:r>
                      </m:sub>
                    </m:sSub>
                  </m:num>
                  <m:den>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fd</m:t>
                        </m:r>
                      </m:sub>
                    </m:sSub>
                  </m:den>
                </m:f>
                <m:r>
                  <w:rPr>
                    <w:rFonts w:ascii="Cambria Math" w:eastAsia="Times New Roman" w:hAnsi="Cambria Math" w:cs="Times New Roman"/>
                    <w:sz w:val="28"/>
                    <w:szCs w:val="28"/>
                    <w:lang w:val="en-US"/>
                  </w:rPr>
                  <m:t>,</m:t>
                </m:r>
                <m:ctrlPr>
                  <w:rPr>
                    <w:rFonts w:ascii="Cambria Math" w:eastAsia="Cambria Math" w:hAnsi="Cambria Math" w:cs="Times New Roman"/>
                    <w:i/>
                    <w:sz w:val="28"/>
                    <w:szCs w:val="28"/>
                    <w:lang w:val="ru-RU"/>
                  </w:rPr>
                </m:ctrlPr>
              </m:e>
              <m:e>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fq</m:t>
                        </m:r>
                      </m:sub>
                    </m:sSub>
                  </m:num>
                  <m:den>
                    <m:r>
                      <w:rPr>
                        <w:rFonts w:ascii="Cambria Math" w:eastAsia="Times New Roman" w:hAnsi="Cambria Math" w:cs="Times New Roman"/>
                        <w:sz w:val="28"/>
                        <w:szCs w:val="28"/>
                        <w:lang w:val="ru-RU"/>
                      </w:rPr>
                      <m:t>dt</m:t>
                    </m:r>
                  </m:den>
                </m:f>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ru-RU"/>
                      </w:rPr>
                    </m:ctrlPr>
                  </m:fPr>
                  <m:num>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u</m:t>
                        </m:r>
                      </m:e>
                      <m:sub>
                        <m:r>
                          <w:rPr>
                            <w:rFonts w:ascii="Cambria Math" w:eastAsia="Times New Roman" w:hAnsi="Cambria Math" w:cs="Times New Roman"/>
                            <w:sz w:val="28"/>
                            <w:szCs w:val="28"/>
                            <w:lang w:val="ru-RU"/>
                          </w:rPr>
                          <m:t>q</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i</m:t>
                        </m:r>
                      </m:e>
                      <m:sub>
                        <m:r>
                          <w:rPr>
                            <w:rFonts w:ascii="Cambria Math" w:eastAsia="Times New Roman" w:hAnsi="Cambria Math" w:cs="Times New Roman"/>
                            <w:sz w:val="28"/>
                            <w:szCs w:val="28"/>
                            <w:lang w:val="ru-RU"/>
                          </w:rPr>
                          <m:t>fq</m:t>
                        </m:r>
                      </m:sub>
                    </m:sSub>
                  </m:num>
                  <m:den>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fq</m:t>
                        </m:r>
                      </m:sub>
                    </m:sSub>
                  </m:den>
                </m:f>
                <m:r>
                  <w:rPr>
                    <w:rFonts w:ascii="Cambria Math" w:eastAsia="Times New Roman" w:hAnsi="Cambria Math" w:cs="Times New Roman"/>
                    <w:sz w:val="28"/>
                    <w:szCs w:val="28"/>
                    <w:lang w:val="en-US"/>
                  </w:rPr>
                  <m:t>,</m:t>
                </m:r>
                <m:ctrlPr>
                  <w:rPr>
                    <w:rFonts w:ascii="Cambria Math" w:eastAsia="Cambria Math" w:hAnsi="Cambria Math" w:cs="Times New Roman"/>
                    <w:i/>
                    <w:sz w:val="28"/>
                    <w:szCs w:val="28"/>
                    <w:lang w:val="ru-RU"/>
                  </w:rPr>
                </m:ctrlPr>
              </m:e>
              <m:e>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rPr>
                      <m:t>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ω</m:t>
                        </m:r>
                      </m:e>
                      <m:sub>
                        <m:r>
                          <w:rPr>
                            <w:rFonts w:ascii="Cambria Math" w:eastAsia="Times New Roman" w:hAnsi="Cambria Math" w:cs="Times New Roman"/>
                            <w:sz w:val="28"/>
                            <w:szCs w:val="28"/>
                          </w:rPr>
                          <m:t>m</m:t>
                        </m:r>
                      </m:sub>
                    </m:sSub>
                  </m:num>
                  <m:den>
                    <m:r>
                      <w:rPr>
                        <w:rFonts w:ascii="Cambria Math" w:eastAsia="Times New Roman" w:hAnsi="Cambria Math" w:cs="Times New Roman"/>
                        <w:sz w:val="28"/>
                        <w:szCs w:val="28"/>
                        <w:lang w:val="ru-RU"/>
                      </w:rPr>
                      <m:t>dt</m:t>
                    </m:r>
                  </m:den>
                </m:f>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ru-RU"/>
                      </w:rPr>
                    </m:ctrlPr>
                  </m:fPr>
                  <m:num>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m</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e</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lang w:val="ru-RU"/>
                      </w:rPr>
                      <m:t>D</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ω</m:t>
                        </m:r>
                      </m:e>
                      <m:sub>
                        <m:r>
                          <w:rPr>
                            <w:rFonts w:ascii="Cambria Math" w:eastAsia="Times New Roman" w:hAnsi="Cambria Math" w:cs="Times New Roman"/>
                            <w:sz w:val="28"/>
                            <w:szCs w:val="28"/>
                            <w:lang w:val="ru-RU"/>
                          </w:rPr>
                          <m:t>m</m:t>
                        </m:r>
                      </m:sub>
                    </m:sSub>
                  </m:num>
                  <m:den>
                    <m:r>
                      <w:rPr>
                        <w:rFonts w:ascii="Cambria Math" w:eastAsia="Times New Roman" w:hAnsi="Cambria Math" w:cs="Times New Roman"/>
                        <w:sz w:val="28"/>
                        <w:szCs w:val="28"/>
                        <w:lang w:val="ru-RU"/>
                      </w:rPr>
                      <m:t>J</m:t>
                    </m:r>
                  </m:den>
                </m:f>
                <m:r>
                  <w:rPr>
                    <w:rFonts w:ascii="Cambria Math" w:eastAsia="Times New Roman" w:hAnsi="Cambria Math" w:cs="Times New Roman"/>
                    <w:sz w:val="28"/>
                    <w:szCs w:val="28"/>
                    <w:lang w:val="en-US"/>
                  </w:rPr>
                  <m:t>.</m:t>
                </m:r>
              </m:e>
            </m:eqArr>
          </m:e>
        </m:d>
        <m:r>
          <w:rPr>
            <w:rFonts w:ascii="Cambria Math" w:eastAsia="Times New Roman" w:hAnsi="Cambria Math" w:cs="Times New Roman"/>
            <w:sz w:val="28"/>
            <w:szCs w:val="28"/>
            <w:lang w:val="en-US"/>
          </w:rPr>
          <m:t xml:space="preserve">                                                                       </m:t>
        </m:r>
      </m:oMath>
      <w:r w:rsidR="009F57C2" w:rsidRPr="00A204B9">
        <w:rPr>
          <w:rFonts w:ascii="Times New Roman" w:eastAsia="Times New Roman" w:hAnsi="Times New Roman" w:cs="Times New Roman"/>
          <w:sz w:val="20"/>
          <w:szCs w:val="20"/>
          <w:lang w:val="en-US"/>
        </w:rPr>
        <w:t>(6)</w:t>
      </w:r>
    </w:p>
    <w:p w:rsidR="001923CB" w:rsidRPr="00A204B9" w:rsidRDefault="001923CB" w:rsidP="00A204B9">
      <w:pPr>
        <w:tabs>
          <w:tab w:val="left" w:pos="426"/>
        </w:tabs>
        <w:spacing w:after="0" w:line="240" w:lineRule="auto"/>
        <w:ind w:firstLine="284"/>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where </w:t>
      </w:r>
      <w:r w:rsidRPr="00A204B9">
        <w:rPr>
          <w:rFonts w:ascii="Times New Roman" w:eastAsia="Times New Roman" w:hAnsi="Times New Roman" w:cs="Times New Roman"/>
          <w:sz w:val="20"/>
          <w:szCs w:val="20"/>
        </w:rPr>
        <w:t xml:space="preserve">T </w:t>
      </w:r>
      <w:proofErr w:type="spellStart"/>
      <w:proofErr w:type="gramStart"/>
      <w:r w:rsidRPr="00A204B9">
        <w:rPr>
          <w:rFonts w:ascii="Times New Roman" w:eastAsia="Times New Roman" w:hAnsi="Times New Roman" w:cs="Times New Roman"/>
          <w:i/>
          <w:sz w:val="20"/>
          <w:szCs w:val="20"/>
          <w:vertAlign w:val="subscript"/>
        </w:rPr>
        <w:t>fd</w:t>
      </w:r>
      <w:proofErr w:type="spellEnd"/>
      <w:r w:rsidRPr="00A204B9">
        <w:rPr>
          <w:rFonts w:ascii="Times New Roman" w:eastAsia="Times New Roman" w:hAnsi="Times New Roman" w:cs="Times New Roman"/>
          <w:i/>
          <w:sz w:val="20"/>
          <w:szCs w:val="20"/>
          <w:vertAlign w:val="subscript"/>
        </w:rPr>
        <w:t xml:space="preserve"> </w:t>
      </w:r>
      <w:r w:rsidRPr="00A204B9">
        <w:rPr>
          <w:rFonts w:ascii="Times New Roman" w:eastAsia="Times New Roman" w:hAnsi="Times New Roman" w:cs="Times New Roman"/>
          <w:sz w:val="20"/>
          <w:szCs w:val="20"/>
          <w:lang w:val="en-US"/>
        </w:rPr>
        <w:t>,</w:t>
      </w:r>
      <w:proofErr w:type="gramEnd"/>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T </w:t>
      </w:r>
      <w:proofErr w:type="spellStart"/>
      <w:r w:rsidRPr="00A204B9">
        <w:rPr>
          <w:rFonts w:ascii="Times New Roman" w:eastAsia="Times New Roman" w:hAnsi="Times New Roman" w:cs="Times New Roman"/>
          <w:i/>
          <w:sz w:val="20"/>
          <w:szCs w:val="20"/>
          <w:vertAlign w:val="subscript"/>
        </w:rPr>
        <w:t>fq</w:t>
      </w:r>
      <w:proofErr w:type="spellEnd"/>
      <w:r w:rsidRPr="00A204B9">
        <w:rPr>
          <w:rFonts w:ascii="Times New Roman" w:eastAsia="Times New Roman" w:hAnsi="Times New Roman" w:cs="Times New Roman"/>
          <w:sz w:val="20"/>
          <w:szCs w:val="20"/>
          <w:lang w:val="en-US"/>
        </w:rPr>
        <w:t>​​ are the excitation time constants of the longitudinal and transverse systems.</w:t>
      </w:r>
    </w:p>
    <w:p w:rsidR="006F3319" w:rsidRPr="00A204B9" w:rsidRDefault="001923CB" w:rsidP="00A204B9">
      <w:pPr>
        <w:tabs>
          <w:tab w:val="left" w:pos="426"/>
        </w:tabs>
        <w:spacing w:after="0" w:line="240" w:lineRule="auto"/>
        <w:ind w:firstLine="284"/>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rPr>
        <w:t xml:space="preserve">Dual </w:t>
      </w:r>
      <w:r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b/>
          <w:bCs/>
          <w:sz w:val="20"/>
          <w:szCs w:val="20"/>
        </w:rPr>
        <w:t xml:space="preserve">excited synchronous compensator </w:t>
      </w:r>
      <w:r w:rsidRPr="00A204B9">
        <w:rPr>
          <w:rFonts w:ascii="Times New Roman" w:eastAsia="Times New Roman" w:hAnsi="Times New Roman" w:cs="Times New Roman"/>
          <w:b/>
          <w:bCs/>
          <w:sz w:val="20"/>
          <w:szCs w:val="20"/>
          <w:lang w:val="en-US"/>
        </w:rPr>
        <w:t>control circuit (text description)</w:t>
      </w:r>
      <w:r w:rsidR="006F3319" w:rsidRPr="00A204B9">
        <w:rPr>
          <w:rFonts w:ascii="Times New Roman" w:eastAsia="Times New Roman" w:hAnsi="Times New Roman" w:cs="Times New Roman"/>
          <w:sz w:val="20"/>
          <w:szCs w:val="20"/>
          <w:lang w:val="en-US"/>
        </w:rPr>
        <w:t>:</w:t>
      </w:r>
    </w:p>
    <w:p w:rsidR="006F3319" w:rsidRPr="00A204B9" w:rsidRDefault="006F3319" w:rsidP="00A204B9">
      <w:pPr>
        <w:pStyle w:val="a7"/>
        <w:numPr>
          <w:ilvl w:val="0"/>
          <w:numId w:val="30"/>
        </w:numPr>
        <w:tabs>
          <w:tab w:val="left" w:pos="426"/>
        </w:tabs>
        <w:spacing w:after="0" w:line="240" w:lineRule="auto"/>
        <w:ind w:left="0" w:firstLine="284"/>
        <w:contextualSpacing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the longitudinal axis (</w:t>
      </w:r>
      <w:r w:rsidR="001923CB" w:rsidRPr="00A204B9">
        <w:rPr>
          <w:rFonts w:ascii="Times New Roman" w:eastAsia="Times New Roman" w:hAnsi="Times New Roman" w:cs="Times New Roman"/>
          <w:sz w:val="20"/>
          <w:szCs w:val="20"/>
        </w:rPr>
        <w:t>d</w:t>
      </w:r>
      <w:r w:rsidR="001923CB" w:rsidRPr="00A204B9">
        <w:rPr>
          <w:rFonts w:ascii="Times New Roman" w:eastAsia="Times New Roman" w:hAnsi="Times New Roman" w:cs="Times New Roman"/>
          <w:sz w:val="20"/>
          <w:szCs w:val="20"/>
          <w:lang w:val="en-US"/>
        </w:rPr>
        <w:t>) forms the basic reactive power;</w:t>
      </w:r>
    </w:p>
    <w:p w:rsidR="006F3319" w:rsidRPr="00A204B9" w:rsidRDefault="006F3319" w:rsidP="00A204B9">
      <w:pPr>
        <w:pStyle w:val="a7"/>
        <w:numPr>
          <w:ilvl w:val="0"/>
          <w:numId w:val="30"/>
        </w:numPr>
        <w:tabs>
          <w:tab w:val="left" w:pos="426"/>
        </w:tabs>
        <w:spacing w:after="0" w:line="240" w:lineRule="auto"/>
        <w:ind w:left="0" w:firstLine="284"/>
        <w:contextualSpacing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the transverse axis (</w:t>
      </w:r>
      <w:r w:rsidR="001923CB" w:rsidRPr="00A204B9">
        <w:rPr>
          <w:rFonts w:ascii="Times New Roman" w:eastAsia="Times New Roman" w:hAnsi="Times New Roman" w:cs="Times New Roman"/>
          <w:sz w:val="20"/>
          <w:szCs w:val="20"/>
        </w:rPr>
        <w:t>q</w:t>
      </w:r>
      <w:r w:rsidR="001923CB" w:rsidRPr="00A204B9">
        <w:rPr>
          <w:rFonts w:ascii="Times New Roman" w:eastAsia="Times New Roman" w:hAnsi="Times New Roman" w:cs="Times New Roman"/>
          <w:sz w:val="20"/>
          <w:szCs w:val="20"/>
          <w:lang w:val="en-US"/>
        </w:rPr>
        <w:t>) compensates for sudden voltage fluctuations;</w:t>
      </w:r>
    </w:p>
    <w:p w:rsidR="006F3319" w:rsidRPr="00A204B9" w:rsidRDefault="006F3319" w:rsidP="00A204B9">
      <w:pPr>
        <w:pStyle w:val="a7"/>
        <w:numPr>
          <w:ilvl w:val="0"/>
          <w:numId w:val="30"/>
        </w:numPr>
        <w:tabs>
          <w:tab w:val="left" w:pos="426"/>
        </w:tabs>
        <w:spacing w:after="0" w:line="240" w:lineRule="auto"/>
        <w:ind w:left="0" w:firstLine="284"/>
        <w:contextualSpacing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Automatic excitation control regulates two channels in real time;</w:t>
      </w:r>
    </w:p>
    <w:p w:rsidR="001923CB" w:rsidRPr="00A204B9" w:rsidRDefault="006F3319" w:rsidP="00A204B9">
      <w:pPr>
        <w:pStyle w:val="a7"/>
        <w:numPr>
          <w:ilvl w:val="0"/>
          <w:numId w:val="30"/>
        </w:numPr>
        <w:tabs>
          <w:tab w:val="left" w:pos="426"/>
        </w:tabs>
        <w:spacing w:after="0" w:line="240" w:lineRule="auto"/>
        <w:ind w:left="0" w:firstLine="284"/>
        <w:contextualSpacing w:val="0"/>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Current and voltage limiters prevent dangerous conditions from occurring.</w:t>
      </w:r>
    </w:p>
    <w:p w:rsidR="0063441E"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Statement of the modeling problem</w:t>
      </w:r>
      <w:r w:rsidR="0063441E"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sz w:val="20"/>
          <w:szCs w:val="20"/>
          <w:lang w:val="en-US"/>
        </w:rPr>
        <w:t xml:space="preserve">The model of a synchronous compensator with longitudinal-transverse excitation was implemented in </w:t>
      </w:r>
      <w:r w:rsidRPr="00A204B9">
        <w:rPr>
          <w:rFonts w:ascii="Times New Roman" w:eastAsia="Times New Roman" w:hAnsi="Times New Roman" w:cs="Times New Roman"/>
          <w:b/>
          <w:bCs/>
          <w:sz w:val="20"/>
          <w:szCs w:val="20"/>
        </w:rPr>
        <w:t>MATLAB</w:t>
      </w:r>
      <w:r w:rsidRPr="00A204B9">
        <w:rPr>
          <w:rFonts w:ascii="Times New Roman" w:eastAsia="Times New Roman" w:hAnsi="Times New Roman" w:cs="Times New Roman"/>
          <w:sz w:val="20"/>
          <w:szCs w:val="20"/>
          <w:lang w:val="en-US"/>
        </w:rPr>
        <w:t>.</w:t>
      </w:r>
    </w:p>
    <w:p w:rsidR="001923CB" w:rsidRPr="00A204B9" w:rsidRDefault="0063441E" w:rsidP="00A204B9">
      <w:pPr>
        <w:tabs>
          <w:tab w:val="left" w:pos="426"/>
        </w:tabs>
        <w:spacing w:after="0" w:line="240" w:lineRule="auto"/>
        <w:ind w:firstLine="284"/>
        <w:jc w:val="center"/>
        <w:rPr>
          <w:rFonts w:ascii="Times New Roman" w:eastAsia="Times New Roman" w:hAnsi="Times New Roman" w:cs="Times New Roman"/>
          <w:sz w:val="20"/>
          <w:szCs w:val="20"/>
        </w:rPr>
      </w:pPr>
      <w:r w:rsidRPr="00A204B9">
        <w:rPr>
          <w:rFonts w:ascii="Times New Roman" w:hAnsi="Times New Roman" w:cs="Times New Roman"/>
          <w:b/>
          <w:sz w:val="20"/>
          <w:szCs w:val="20"/>
          <w:lang w:eastAsia="de-DE"/>
        </w:rPr>
        <w:t>TABLE 1.</w:t>
      </w:r>
      <w:r w:rsidRPr="00A204B9">
        <w:rPr>
          <w:rFonts w:ascii="Times New Roman" w:hAnsi="Times New Roman" w:cs="Times New Roman"/>
          <w:sz w:val="20"/>
          <w:szCs w:val="20"/>
          <w:lang w:eastAsia="de-DE"/>
        </w:rPr>
        <w:t xml:space="preserve"> </w:t>
      </w:r>
      <w:r w:rsidR="001923CB" w:rsidRPr="00A204B9">
        <w:rPr>
          <w:rFonts w:ascii="Times New Roman" w:eastAsia="Times New Roman" w:hAnsi="Times New Roman" w:cs="Times New Roman"/>
          <w:sz w:val="20"/>
          <w:szCs w:val="20"/>
          <w:lang w:val="en-US"/>
        </w:rPr>
        <w:t xml:space="preserve">Main parameters of </w:t>
      </w:r>
      <w:r w:rsidR="001923CB" w:rsidRPr="00A204B9">
        <w:rPr>
          <w:rFonts w:ascii="Times New Roman" w:eastAsia="Times New Roman" w:hAnsi="Times New Roman" w:cs="Times New Roman"/>
          <w:sz w:val="20"/>
          <w:szCs w:val="20"/>
        </w:rPr>
        <w:t>the machine:</w:t>
      </w:r>
    </w:p>
    <w:tbl>
      <w:tblPr>
        <w:tblStyle w:val="a8"/>
        <w:tblW w:w="0" w:type="auto"/>
        <w:jc w:val="center"/>
        <w:tblLook w:val="04A0" w:firstRow="1" w:lastRow="0" w:firstColumn="1" w:lastColumn="0" w:noHBand="0" w:noVBand="1"/>
      </w:tblPr>
      <w:tblGrid>
        <w:gridCol w:w="2544"/>
        <w:gridCol w:w="1512"/>
        <w:gridCol w:w="1266"/>
      </w:tblGrid>
      <w:tr w:rsidR="001923CB" w:rsidRPr="00A204B9" w:rsidTr="0063441E">
        <w:trPr>
          <w:jc w:val="center"/>
        </w:trPr>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b/>
                <w:bCs/>
                <w:sz w:val="20"/>
                <w:szCs w:val="20"/>
              </w:rPr>
            </w:pPr>
            <w:r w:rsidRPr="00A204B9">
              <w:rPr>
                <w:rFonts w:ascii="Times New Roman" w:eastAsia="Times New Roman" w:hAnsi="Times New Roman" w:cs="Times New Roman"/>
                <w:b/>
                <w:bCs/>
                <w:sz w:val="20"/>
                <w:szCs w:val="20"/>
              </w:rPr>
              <w:t>Parameter</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b/>
                <w:bCs/>
                <w:sz w:val="20"/>
                <w:szCs w:val="20"/>
              </w:rPr>
            </w:pPr>
            <w:r w:rsidRPr="00A204B9">
              <w:rPr>
                <w:rFonts w:ascii="Times New Roman" w:eastAsia="Times New Roman" w:hAnsi="Times New Roman" w:cs="Times New Roman"/>
                <w:b/>
                <w:bCs/>
                <w:sz w:val="20"/>
                <w:szCs w:val="20"/>
              </w:rPr>
              <w:t>Designation</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b/>
                <w:bCs/>
                <w:sz w:val="20"/>
                <w:szCs w:val="20"/>
              </w:rPr>
            </w:pPr>
            <w:r w:rsidRPr="00A204B9">
              <w:rPr>
                <w:rFonts w:ascii="Times New Roman" w:eastAsia="Times New Roman" w:hAnsi="Times New Roman" w:cs="Times New Roman"/>
                <w:b/>
                <w:bCs/>
                <w:sz w:val="20"/>
                <w:szCs w:val="20"/>
              </w:rPr>
              <w:t>Meaning</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Nominal voltage</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U </w:t>
            </w:r>
            <w:r w:rsidRPr="00A204B9">
              <w:rPr>
                <w:rFonts w:ascii="Times New Roman" w:eastAsia="Times New Roman" w:hAnsi="Times New Roman" w:cs="Times New Roman"/>
                <w:sz w:val="20"/>
                <w:szCs w:val="20"/>
                <w:vertAlign w:val="subscript"/>
              </w:rPr>
              <w:t>n</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10 kV</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Nominal power</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S </w:t>
            </w:r>
            <w:r w:rsidRPr="00A204B9">
              <w:rPr>
                <w:rFonts w:ascii="Times New Roman" w:eastAsia="Times New Roman" w:hAnsi="Times New Roman" w:cs="Times New Roman"/>
                <w:sz w:val="20"/>
                <w:szCs w:val="20"/>
                <w:vertAlign w:val="subscript"/>
              </w:rPr>
              <w:t>n</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25 MVA</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Resistance stator</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R </w:t>
            </w:r>
            <w:r w:rsidRPr="00A204B9">
              <w:rPr>
                <w:rFonts w:ascii="Times New Roman" w:eastAsia="Times New Roman" w:hAnsi="Times New Roman" w:cs="Times New Roman"/>
                <w:sz w:val="20"/>
                <w:szCs w:val="20"/>
                <w:vertAlign w:val="subscript"/>
              </w:rPr>
              <w:t>s</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0.02 Ω</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d- axis inductance</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L </w:t>
            </w:r>
            <w:r w:rsidRPr="00A204B9">
              <w:rPr>
                <w:rFonts w:ascii="Times New Roman" w:eastAsia="Times New Roman" w:hAnsi="Times New Roman" w:cs="Times New Roman"/>
                <w:sz w:val="20"/>
                <w:szCs w:val="20"/>
                <w:vertAlign w:val="subscript"/>
              </w:rPr>
              <w:t>d</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0.15 H</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Inductance of the q- axis</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L </w:t>
            </w:r>
            <w:r w:rsidRPr="00A204B9">
              <w:rPr>
                <w:rFonts w:ascii="Times New Roman" w:eastAsia="Times New Roman" w:hAnsi="Times New Roman" w:cs="Times New Roman"/>
                <w:sz w:val="20"/>
                <w:szCs w:val="20"/>
                <w:vertAlign w:val="subscript"/>
              </w:rPr>
              <w:t>q</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0.12 H</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Moment inertia</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J</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5.0 kg m²</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Number polar steam</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p</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2</w:t>
            </w:r>
          </w:p>
        </w:tc>
      </w:tr>
      <w:tr w:rsidR="001923CB" w:rsidRPr="00A204B9" w:rsidTr="0063441E">
        <w:trPr>
          <w:jc w:val="center"/>
        </w:trPr>
        <w:tc>
          <w:tcPr>
            <w:tcW w:w="0" w:type="auto"/>
            <w:hideMark/>
          </w:tcPr>
          <w:p w:rsidR="001923CB" w:rsidRPr="00A204B9" w:rsidRDefault="001923CB" w:rsidP="00A204B9">
            <w:pPr>
              <w:tabs>
                <w:tab w:val="left" w:pos="426"/>
              </w:tabs>
              <w:ind w:firstLine="284"/>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Constant time excitement</w:t>
            </w:r>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 xml:space="preserve">T </w:t>
            </w:r>
            <w:proofErr w:type="spellStart"/>
            <w:r w:rsidRPr="00A204B9">
              <w:rPr>
                <w:rFonts w:ascii="Times New Roman" w:eastAsia="Times New Roman" w:hAnsi="Times New Roman" w:cs="Times New Roman"/>
                <w:i/>
                <w:sz w:val="20"/>
                <w:szCs w:val="20"/>
                <w:vertAlign w:val="subscript"/>
              </w:rPr>
              <w:t>fd</w:t>
            </w:r>
            <w:proofErr w:type="spellEnd"/>
            <w:r w:rsidRPr="00A204B9">
              <w:rPr>
                <w:rFonts w:ascii="Times New Roman" w:eastAsia="Times New Roman" w:hAnsi="Times New Roman" w:cs="Times New Roman"/>
                <w:i/>
                <w:sz w:val="20"/>
                <w:szCs w:val="20"/>
                <w:vertAlign w:val="subscript"/>
              </w:rPr>
              <w:t xml:space="preserve"> </w:t>
            </w:r>
            <w:r w:rsidRPr="00A204B9">
              <w:rPr>
                <w:rFonts w:ascii="Times New Roman" w:eastAsia="Times New Roman" w:hAnsi="Times New Roman" w:cs="Times New Roman"/>
                <w:sz w:val="20"/>
                <w:szCs w:val="20"/>
              </w:rPr>
              <w:t xml:space="preserve">, T </w:t>
            </w:r>
            <w:proofErr w:type="spellStart"/>
            <w:r w:rsidRPr="00A204B9">
              <w:rPr>
                <w:rFonts w:ascii="Times New Roman" w:eastAsia="Times New Roman" w:hAnsi="Times New Roman" w:cs="Times New Roman"/>
                <w:i/>
                <w:sz w:val="20"/>
                <w:szCs w:val="20"/>
                <w:vertAlign w:val="subscript"/>
              </w:rPr>
              <w:t>fq</w:t>
            </w:r>
            <w:proofErr w:type="spellEnd"/>
          </w:p>
        </w:tc>
        <w:tc>
          <w:tcPr>
            <w:tcW w:w="0" w:type="auto"/>
            <w:hideMark/>
          </w:tcPr>
          <w:p w:rsidR="001923CB" w:rsidRPr="00A204B9" w:rsidRDefault="001923CB" w:rsidP="00A204B9">
            <w:pPr>
              <w:tabs>
                <w:tab w:val="left" w:pos="426"/>
              </w:tabs>
              <w:ind w:firstLine="284"/>
              <w:jc w:val="center"/>
              <w:rPr>
                <w:rFonts w:ascii="Times New Roman" w:eastAsia="Times New Roman" w:hAnsi="Times New Roman" w:cs="Times New Roman"/>
                <w:sz w:val="20"/>
                <w:szCs w:val="20"/>
              </w:rPr>
            </w:pPr>
            <w:r w:rsidRPr="00A204B9">
              <w:rPr>
                <w:rFonts w:ascii="Times New Roman" w:eastAsia="Times New Roman" w:hAnsi="Times New Roman" w:cs="Times New Roman"/>
                <w:sz w:val="20"/>
                <w:szCs w:val="20"/>
              </w:rPr>
              <w:t>0.25 s</w:t>
            </w:r>
          </w:p>
        </w:tc>
      </w:tr>
    </w:tbl>
    <w:p w:rsidR="00A204B9" w:rsidRPr="00A204B9" w:rsidRDefault="00A204B9" w:rsidP="00A204B9">
      <w:pPr>
        <w:tabs>
          <w:tab w:val="left" w:pos="426"/>
        </w:tabs>
        <w:spacing w:after="0" w:line="240" w:lineRule="auto"/>
        <w:ind w:firstLine="284"/>
        <w:jc w:val="both"/>
        <w:rPr>
          <w:rFonts w:ascii="Times New Roman" w:eastAsia="Times New Roman" w:hAnsi="Times New Roman" w:cs="Times New Roman"/>
          <w:b/>
          <w:bCs/>
          <w:sz w:val="20"/>
          <w:szCs w:val="20"/>
          <w:lang w:val="en-US"/>
        </w:rPr>
      </w:pPr>
    </w:p>
    <w:p w:rsidR="001923CB" w:rsidRPr="00A204B9" w:rsidRDefault="001923CB" w:rsidP="00A204B9">
      <w:pPr>
        <w:tabs>
          <w:tab w:val="left" w:pos="426"/>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The purpose of the simulation is </w:t>
      </w:r>
      <w:r w:rsidRPr="00A204B9">
        <w:rPr>
          <w:rFonts w:ascii="Times New Roman" w:eastAsia="Times New Roman" w:hAnsi="Times New Roman" w:cs="Times New Roman"/>
          <w:sz w:val="20"/>
          <w:szCs w:val="20"/>
          <w:lang w:val="en-US"/>
        </w:rPr>
        <w:t xml:space="preserve">to investigate </w:t>
      </w:r>
      <w:r w:rsidR="0063441E" w:rsidRPr="00A204B9">
        <w:rPr>
          <w:rFonts w:ascii="Times New Roman" w:eastAsia="Times New Roman" w:hAnsi="Times New Roman" w:cs="Times New Roman"/>
          <w:sz w:val="20"/>
          <w:szCs w:val="20"/>
        </w:rPr>
        <w:t xml:space="preserve">the U </w:t>
      </w:r>
      <w:r w:rsidR="0063441E" w:rsidRPr="00A204B9">
        <w:rPr>
          <w:rFonts w:ascii="Times New Roman" w:eastAsia="Times New Roman" w:hAnsi="Times New Roman" w:cs="Times New Roman"/>
          <w:sz w:val="20"/>
          <w:szCs w:val="20"/>
          <w:lang w:val="en-US"/>
        </w:rPr>
        <w:t xml:space="preserve">-shaped characteristic of a synchronous compensator with longitudinal-transverse excitation, the data of which are given in Table 1. In Figure 1, based on the </w:t>
      </w:r>
      <w:proofErr w:type="spellStart"/>
      <w:r w:rsidR="00B86B02" w:rsidRPr="00A204B9">
        <w:rPr>
          <w:rFonts w:ascii="Times New Roman" w:eastAsia="Times New Roman" w:hAnsi="Times New Roman" w:cs="Times New Roman"/>
          <w:sz w:val="20"/>
          <w:szCs w:val="20"/>
          <w:lang w:val="en-US"/>
        </w:rPr>
        <w:t>Matlab</w:t>
      </w:r>
      <w:proofErr w:type="spellEnd"/>
      <w:r w:rsidR="00B86B02" w:rsidRPr="00A204B9">
        <w:rPr>
          <w:rFonts w:ascii="Times New Roman" w:eastAsia="Times New Roman" w:hAnsi="Times New Roman" w:cs="Times New Roman"/>
          <w:sz w:val="20"/>
          <w:szCs w:val="20"/>
          <w:lang w:val="en-US"/>
        </w:rPr>
        <w:t xml:space="preserve"> script, the </w:t>
      </w:r>
      <w:r w:rsidR="00B86B02" w:rsidRPr="00A204B9">
        <w:rPr>
          <w:rFonts w:ascii="Times New Roman" w:eastAsia="Times New Roman" w:hAnsi="Times New Roman" w:cs="Times New Roman"/>
          <w:sz w:val="20"/>
          <w:szCs w:val="20"/>
          <w:lang w:val="en-US"/>
        </w:rPr>
        <w:lastRenderedPageBreak/>
        <w:t>U-shaped characteristic of a two-axis synchronous compensator is simulated, the parameters of which are given in Table 1.</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E1459" w:rsidRPr="00A204B9" w:rsidTr="00B86B02">
        <w:tc>
          <w:tcPr>
            <w:tcW w:w="9350" w:type="dxa"/>
          </w:tcPr>
          <w:p w:rsidR="003E1459" w:rsidRPr="00A204B9" w:rsidRDefault="003E1459" w:rsidP="00A204B9">
            <w:pPr>
              <w:tabs>
                <w:tab w:val="left" w:pos="426"/>
              </w:tabs>
              <w:ind w:firstLine="284"/>
              <w:rPr>
                <w:rFonts w:ascii="Times New Roman" w:eastAsia="Times New Roman" w:hAnsi="Times New Roman" w:cs="Times New Roman"/>
                <w:sz w:val="20"/>
                <w:szCs w:val="20"/>
                <w:lang w:val="ru-RU"/>
              </w:rPr>
            </w:pPr>
            <w:r w:rsidRPr="00A204B9">
              <w:rPr>
                <w:rFonts w:ascii="Times New Roman" w:hAnsi="Times New Roman" w:cs="Times New Roman"/>
                <w:noProof/>
                <w:lang w:val="en-US"/>
              </w:rPr>
              <w:drawing>
                <wp:inline distT="0" distB="0" distL="0" distR="0" wp14:anchorId="460E38BF" wp14:editId="2AA3D1E7">
                  <wp:extent cx="5542280" cy="34163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56493" cy="3425061"/>
                          </a:xfrm>
                          <a:prstGeom prst="rect">
                            <a:avLst/>
                          </a:prstGeom>
                        </pic:spPr>
                      </pic:pic>
                    </a:graphicData>
                  </a:graphic>
                </wp:inline>
              </w:drawing>
            </w:r>
          </w:p>
        </w:tc>
      </w:tr>
      <w:tr w:rsidR="003E1459" w:rsidRPr="00A204B9" w:rsidTr="00B86B02">
        <w:tc>
          <w:tcPr>
            <w:tcW w:w="9350" w:type="dxa"/>
          </w:tcPr>
          <w:p w:rsidR="003E1459" w:rsidRPr="00A204B9" w:rsidRDefault="00B75EAA" w:rsidP="00A204B9">
            <w:pPr>
              <w:tabs>
                <w:tab w:val="left" w:pos="426"/>
              </w:tabs>
              <w:ind w:firstLine="284"/>
              <w:jc w:val="center"/>
              <w:rPr>
                <w:rFonts w:ascii="Times New Roman" w:eastAsia="Times New Roman" w:hAnsi="Times New Roman" w:cs="Times New Roman"/>
                <w:sz w:val="18"/>
                <w:szCs w:val="18"/>
                <w:lang w:val="en-US"/>
              </w:rPr>
            </w:pPr>
            <w:r w:rsidRPr="00A204B9">
              <w:rPr>
                <w:rFonts w:ascii="Times New Roman" w:hAnsi="Times New Roman" w:cs="Times New Roman"/>
                <w:b/>
                <w:sz w:val="18"/>
                <w:szCs w:val="18"/>
              </w:rPr>
              <w:t xml:space="preserve">FIGURE </w:t>
            </w:r>
            <w:r w:rsidRPr="00A204B9">
              <w:rPr>
                <w:rFonts w:ascii="Times New Roman" w:hAnsi="Times New Roman" w:cs="Times New Roman"/>
                <w:b/>
                <w:sz w:val="18"/>
                <w:szCs w:val="18"/>
                <w:lang w:val="en-US"/>
              </w:rPr>
              <w:t xml:space="preserve">1. </w:t>
            </w:r>
            <w:r w:rsidRPr="00A204B9">
              <w:rPr>
                <w:rFonts w:ascii="Times New Roman" w:hAnsi="Times New Roman" w:cs="Times New Roman"/>
                <w:sz w:val="18"/>
                <w:szCs w:val="18"/>
                <w:lang w:val="en-US"/>
              </w:rPr>
              <w:t xml:space="preserve">U- </w:t>
            </w:r>
            <w:r w:rsidRPr="00A204B9">
              <w:rPr>
                <w:rFonts w:ascii="Times New Roman" w:hAnsi="Times New Roman" w:cs="Times New Roman"/>
                <w:sz w:val="20"/>
                <w:szCs w:val="20"/>
                <w:lang w:val="en-US"/>
              </w:rPr>
              <w:t xml:space="preserve">shaped characteristic and mode of deep consumption </w:t>
            </w:r>
            <w:r w:rsidRPr="00A204B9">
              <w:rPr>
                <w:rFonts w:ascii="Times New Roman" w:eastAsia="Times New Roman" w:hAnsi="Times New Roman" w:cs="Times New Roman"/>
                <w:bCs/>
                <w:sz w:val="20"/>
                <w:szCs w:val="20"/>
                <w:lang w:val="en-US"/>
              </w:rPr>
              <w:t>of reactive power by a synchronous compensator with longitudinal-transverse excitation</w:t>
            </w:r>
          </w:p>
        </w:tc>
      </w:tr>
    </w:tbl>
    <w:p w:rsidR="009F57C2" w:rsidRPr="00A204B9" w:rsidRDefault="009F57C2" w:rsidP="00A204B9">
      <w:pPr>
        <w:tabs>
          <w:tab w:val="left" w:pos="426"/>
        </w:tabs>
        <w:spacing w:after="0" w:line="240" w:lineRule="auto"/>
        <w:ind w:firstLine="284"/>
        <w:rPr>
          <w:rFonts w:ascii="Times New Roman" w:eastAsia="Times New Roman" w:hAnsi="Times New Roman" w:cs="Times New Roman"/>
          <w:b/>
          <w:bCs/>
          <w:sz w:val="20"/>
          <w:szCs w:val="20"/>
          <w:lang w:val="en-US"/>
        </w:rPr>
      </w:pPr>
    </w:p>
    <w:p w:rsidR="007B6FCF" w:rsidRPr="00A204B9" w:rsidRDefault="007B6FCF" w:rsidP="007B6FC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A204B9">
        <w:rPr>
          <w:rFonts w:ascii="Times New Roman" w:eastAsia="Times New Roman" w:hAnsi="Times New Roman" w:cs="Times New Roman"/>
          <w:b/>
          <w:sz w:val="24"/>
          <w:szCs w:val="24"/>
          <w:lang w:eastAsia="de-DE"/>
        </w:rPr>
        <w:t>RESEARCH</w:t>
      </w:r>
      <w:r w:rsidRPr="00A204B9">
        <w:rPr>
          <w:rFonts w:ascii="Times New Roman" w:eastAsia="Times New Roman" w:hAnsi="Times New Roman" w:cs="Times New Roman"/>
          <w:b/>
          <w:sz w:val="24"/>
          <w:szCs w:val="24"/>
          <w:lang w:val="en-US" w:eastAsia="de-DE"/>
        </w:rPr>
        <w:t xml:space="preserve"> </w:t>
      </w:r>
      <w:r w:rsidRPr="00A204B9">
        <w:rPr>
          <w:rFonts w:ascii="Times New Roman" w:eastAsia="Times New Roman" w:hAnsi="Times New Roman" w:cs="Times New Roman"/>
          <w:b/>
          <w:sz w:val="24"/>
          <w:szCs w:val="24"/>
          <w:lang w:eastAsia="de-DE"/>
        </w:rPr>
        <w:t>RESULTS</w:t>
      </w:r>
    </w:p>
    <w:p w:rsidR="00B86B02" w:rsidRPr="00A204B9" w:rsidRDefault="00B86B02"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bCs/>
          <w:sz w:val="20"/>
          <w:szCs w:val="20"/>
        </w:rPr>
        <w:t xml:space="preserve">Dual </w:t>
      </w:r>
      <w:r w:rsidR="001923CB" w:rsidRPr="00A204B9">
        <w:rPr>
          <w:rFonts w:ascii="Times New Roman" w:eastAsia="Times New Roman" w:hAnsi="Times New Roman" w:cs="Times New Roman"/>
          <w:bCs/>
          <w:sz w:val="20"/>
          <w:szCs w:val="20"/>
          <w:lang w:val="en-US"/>
        </w:rPr>
        <w:t xml:space="preserve">- </w:t>
      </w:r>
      <w:r w:rsidR="001923CB" w:rsidRPr="00A204B9">
        <w:rPr>
          <w:rFonts w:ascii="Times New Roman" w:eastAsia="Times New Roman" w:hAnsi="Times New Roman" w:cs="Times New Roman"/>
          <w:bCs/>
          <w:sz w:val="20"/>
          <w:szCs w:val="20"/>
        </w:rPr>
        <w:t xml:space="preserve">excited </w:t>
      </w:r>
      <w:r w:rsidR="001923CB" w:rsidRPr="00A204B9">
        <w:rPr>
          <w:rFonts w:ascii="Times New Roman" w:eastAsia="Times New Roman" w:hAnsi="Times New Roman" w:cs="Times New Roman"/>
          <w:bCs/>
          <w:sz w:val="20"/>
          <w:szCs w:val="20"/>
          <w:lang w:val="en-US"/>
        </w:rPr>
        <w:t xml:space="preserve">excitation </w:t>
      </w:r>
      <w:r w:rsidR="001923CB" w:rsidRPr="00A204B9">
        <w:rPr>
          <w:rFonts w:ascii="Times New Roman" w:eastAsia="Times New Roman" w:hAnsi="Times New Roman" w:cs="Times New Roman"/>
          <w:sz w:val="20"/>
          <w:szCs w:val="20"/>
          <w:lang w:val="en-US"/>
        </w:rPr>
        <w:t xml:space="preserve">effectively softens transient processes in the deep </w:t>
      </w:r>
      <w:r w:rsidR="00BE7AC6" w:rsidRPr="00A204B9">
        <w:rPr>
          <w:rFonts w:ascii="Times New Roman" w:eastAsia="Times New Roman" w:hAnsi="Times New Roman" w:cs="Times New Roman"/>
          <w:sz w:val="20"/>
          <w:szCs w:val="20"/>
        </w:rPr>
        <w:t>Q consumption mode</w:t>
      </w:r>
      <w:r w:rsidRPr="00A204B9">
        <w:rPr>
          <w:rFonts w:ascii="Times New Roman" w:eastAsia="Times New Roman" w:hAnsi="Times New Roman" w:cs="Times New Roman"/>
          <w:sz w:val="20"/>
          <w:szCs w:val="20"/>
          <w:lang w:val="en-US"/>
        </w:rPr>
        <w:t>;</w:t>
      </w:r>
    </w:p>
    <w:p w:rsidR="00B86B02" w:rsidRPr="00A204B9" w:rsidRDefault="00B86B02"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Limitation on the minimum excitation current </w:t>
      </w:r>
      <w:proofErr w:type="gramStart"/>
      <w:r w:rsidR="001923CB" w:rsidRPr="00A204B9">
        <w:rPr>
          <w:rFonts w:ascii="Times New Roman" w:eastAsia="Times New Roman" w:hAnsi="Times New Roman" w:cs="Times New Roman"/>
          <w:sz w:val="20"/>
          <w:szCs w:val="20"/>
        </w:rPr>
        <w:t>I</w:t>
      </w:r>
      <w:r w:rsidR="001923CB" w:rsidRPr="00A204B9">
        <w:rPr>
          <w:rFonts w:ascii="Times New Roman" w:eastAsia="Times New Roman" w:hAnsi="Times New Roman" w:cs="Times New Roman"/>
          <w:i/>
          <w:sz w:val="20"/>
          <w:szCs w:val="20"/>
          <w:vertAlign w:val="subscript"/>
        </w:rPr>
        <w:t>f</w:t>
      </w:r>
      <w:r w:rsidR="001923CB" w:rsidRPr="00A204B9">
        <w:rPr>
          <w:rFonts w:ascii="Times New Roman" w:eastAsia="Times New Roman" w:hAnsi="Times New Roman" w:cs="Times New Roman"/>
          <w:i/>
          <w:sz w:val="20"/>
          <w:szCs w:val="20"/>
          <w:vertAlign w:val="subscript"/>
          <w:lang w:val="en-US"/>
        </w:rPr>
        <w:t>,</w:t>
      </w:r>
      <w:r w:rsidR="001923CB" w:rsidRPr="00A204B9">
        <w:rPr>
          <w:rFonts w:ascii="Times New Roman" w:eastAsia="Times New Roman" w:hAnsi="Times New Roman" w:cs="Times New Roman"/>
          <w:i/>
          <w:sz w:val="20"/>
          <w:szCs w:val="20"/>
          <w:vertAlign w:val="subscript"/>
        </w:rPr>
        <w:t>min</w:t>
      </w:r>
      <w:proofErr w:type="gramEnd"/>
      <w:r w:rsidR="001923CB" w:rsidRPr="00A204B9">
        <w:rPr>
          <w:rFonts w:ascii="Times New Roman" w:eastAsia="Times New Roman" w:hAnsi="Times New Roman" w:cs="Times New Roman"/>
          <w:i/>
          <w:sz w:val="20"/>
          <w:szCs w:val="20"/>
          <w:vertAlign w:val="subscript"/>
        </w:rPr>
        <w:t xml:space="preserve"> </w:t>
      </w:r>
      <w:r w:rsidR="003E1459" w:rsidRPr="00A204B9">
        <w:rPr>
          <w:rFonts w:ascii="Times New Roman" w:eastAsia="Times New Roman" w:hAnsi="Times New Roman" w:cs="Times New Roman"/>
          <w:sz w:val="20"/>
          <w:szCs w:val="20"/>
          <w:lang w:val="en-US"/>
        </w:rPr>
        <w:t>prevents critical voltage drop and overheating of the windings;</w:t>
      </w:r>
    </w:p>
    <w:p w:rsidR="00B86B02" w:rsidRPr="00A204B9" w:rsidRDefault="00B86B02"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The established model allows us to predict the dynamics under various scenarios, including short circuits and sudden load changes;</w:t>
      </w:r>
    </w:p>
    <w:p w:rsidR="001923CB" w:rsidRPr="00A204B9" w:rsidRDefault="00B86B02"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lang w:val="en-US"/>
        </w:rPr>
        <w:t xml:space="preserve">The classical form of the reactive characteristic is observed: negative values </w:t>
      </w:r>
      <w:r w:rsidR="001923CB" w:rsidRPr="00A204B9">
        <w:rPr>
          <w:rFonts w:ascii="Times New Roman" w:eastAsia="Times New Roman" w:hAnsi="Times New Roman" w:cs="Times New Roman"/>
          <w:sz w:val="20"/>
          <w:szCs w:val="20"/>
        </w:rPr>
        <w:t xml:space="preserve">of Q </w:t>
      </w:r>
      <w:r w:rsidR="001923CB" w:rsidRPr="00A204B9">
        <w:rPr>
          <w:rFonts w:ascii="Times New Roman" w:eastAsia="Times New Roman" w:hAnsi="Times New Roman" w:cs="Times New Roman"/>
          <w:sz w:val="20"/>
          <w:szCs w:val="20"/>
          <w:lang w:val="en-US"/>
        </w:rPr>
        <w:t xml:space="preserve">are associated with an increase in </w:t>
      </w:r>
      <w:proofErr w:type="spellStart"/>
      <w:r w:rsidR="001923CB" w:rsidRPr="00A204B9">
        <w:rPr>
          <w:rFonts w:ascii="Times New Roman" w:eastAsia="Times New Roman" w:hAnsi="Times New Roman" w:cs="Times New Roman"/>
          <w:sz w:val="20"/>
          <w:szCs w:val="20"/>
        </w:rPr>
        <w:t>i</w:t>
      </w:r>
      <w:proofErr w:type="spellEnd"/>
      <w:r w:rsidR="001923CB" w:rsidRPr="00A204B9">
        <w:rPr>
          <w:rFonts w:ascii="Times New Roman" w:eastAsia="Times New Roman" w:hAnsi="Times New Roman" w:cs="Times New Roman"/>
          <w:sz w:val="20"/>
          <w:szCs w:val="20"/>
        </w:rPr>
        <w:t xml:space="preserve"> </w:t>
      </w:r>
      <w:r w:rsidR="001923CB" w:rsidRPr="00A204B9">
        <w:rPr>
          <w:rFonts w:ascii="Times New Roman" w:eastAsia="Times New Roman" w:hAnsi="Times New Roman" w:cs="Times New Roman"/>
          <w:sz w:val="20"/>
          <w:szCs w:val="20"/>
          <w:lang w:val="en-US"/>
        </w:rPr>
        <w:t xml:space="preserve">_ </w:t>
      </w:r>
      <w:r w:rsidR="001923CB" w:rsidRPr="00A204B9">
        <w:rPr>
          <w:rFonts w:ascii="Times New Roman" w:eastAsia="Times New Roman" w:hAnsi="Times New Roman" w:cs="Times New Roman"/>
          <w:sz w:val="20"/>
          <w:szCs w:val="20"/>
        </w:rPr>
        <w:t xml:space="preserve">d </w:t>
      </w:r>
      <w:r w:rsidR="001923CB" w:rsidRPr="00A204B9">
        <w:rPr>
          <w:rFonts w:ascii="Times New Roman" w:eastAsia="Times New Roman" w:hAnsi="Times New Roman" w:cs="Times New Roman"/>
          <w:sz w:val="20"/>
          <w:szCs w:val="20"/>
          <w:lang w:val="en-US"/>
        </w:rPr>
        <w:t>and a drop in voltage, which is consistent with the theory [1–3, 8–10].</w:t>
      </w:r>
    </w:p>
    <w:p w:rsidR="003F5C4F" w:rsidRPr="00A204B9" w:rsidRDefault="001923CB" w:rsidP="00A204B9">
      <w:pPr>
        <w:tabs>
          <w:tab w:val="left" w:pos="0"/>
          <w:tab w:val="left" w:pos="567"/>
        </w:tabs>
        <w:spacing w:after="0" w:line="240" w:lineRule="auto"/>
        <w:ind w:firstLine="284"/>
        <w:jc w:val="both"/>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Conclusion of the simulation:</w:t>
      </w:r>
    </w:p>
    <w:p w:rsidR="003F5C4F" w:rsidRPr="00A204B9" w:rsidRDefault="003F5C4F"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bCs/>
          <w:sz w:val="20"/>
          <w:szCs w:val="20"/>
          <w:lang w:val="en-US"/>
        </w:rPr>
        <w:t xml:space="preserve">the mode </w:t>
      </w:r>
      <w:r w:rsidR="001923CB" w:rsidRPr="00A204B9">
        <w:rPr>
          <w:rFonts w:ascii="Times New Roman" w:eastAsia="Times New Roman" w:hAnsi="Times New Roman" w:cs="Times New Roman"/>
          <w:sz w:val="20"/>
          <w:szCs w:val="20"/>
          <w:lang w:val="en-US"/>
        </w:rPr>
        <w:t xml:space="preserve">of deep consumption of reactive power is accompanied by negative values </w:t>
      </w:r>
      <w:r w:rsidR="001923CB" w:rsidRPr="00A204B9">
        <w:rPr>
          <w:rFonts w:ascii="Times New Roman" w:eastAsia="Times New Roman" w:hAnsi="Times New Roman" w:cs="Times New Roman"/>
          <w:sz w:val="20"/>
          <w:szCs w:val="20"/>
        </w:rPr>
        <w:t xml:space="preserve">of Q </w:t>
      </w:r>
      <w:r w:rsidRPr="00A204B9">
        <w:rPr>
          <w:rFonts w:ascii="Times New Roman" w:eastAsia="Times New Roman" w:hAnsi="Times New Roman" w:cs="Times New Roman"/>
          <w:sz w:val="20"/>
          <w:szCs w:val="20"/>
          <w:lang w:val="en-US"/>
        </w:rPr>
        <w:t>and an increase in the stator current;</w:t>
      </w:r>
    </w:p>
    <w:p w:rsidR="003F5C4F" w:rsidRPr="00A204B9" w:rsidRDefault="003F5C4F"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Pr="00A204B9">
        <w:rPr>
          <w:rFonts w:ascii="Times New Roman" w:eastAsia="Times New Roman" w:hAnsi="Times New Roman" w:cs="Times New Roman"/>
          <w:sz w:val="20"/>
          <w:szCs w:val="20"/>
        </w:rPr>
        <w:t xml:space="preserve">dual </w:t>
      </w:r>
      <w:r w:rsidR="001923CB"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rPr>
        <w:t xml:space="preserve">excited </w:t>
      </w:r>
      <w:r w:rsidR="001923CB" w:rsidRPr="00A204B9">
        <w:rPr>
          <w:rFonts w:ascii="Times New Roman" w:eastAsia="Times New Roman" w:hAnsi="Times New Roman" w:cs="Times New Roman"/>
          <w:sz w:val="20"/>
          <w:szCs w:val="20"/>
          <w:lang w:val="en-US"/>
        </w:rPr>
        <w:t>excitation reduces the negative consequences of transient processes;</w:t>
      </w:r>
    </w:p>
    <w:p w:rsidR="003F5C4F" w:rsidRPr="00A204B9" w:rsidRDefault="003F5C4F"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the model allows you to set limits on the minimum excitation current, which is important for compliance with GOST 21558-2018;</w:t>
      </w:r>
    </w:p>
    <w:p w:rsidR="001923CB" w:rsidRPr="00A204B9" w:rsidRDefault="003F5C4F"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the obtained data correspond to the results described in [1–6].</w:t>
      </w:r>
    </w:p>
    <w:p w:rsidR="001923CB" w:rsidRPr="00A204B9" w:rsidRDefault="00A204B9" w:rsidP="00A204B9">
      <w:pPr>
        <w:tabs>
          <w:tab w:val="left" w:pos="0"/>
          <w:tab w:val="left" w:pos="567"/>
        </w:tabs>
        <w:spacing w:before="240" w:after="240" w:line="240" w:lineRule="auto"/>
        <w:ind w:firstLine="284"/>
        <w:jc w:val="center"/>
        <w:outlineLvl w:val="0"/>
        <w:rPr>
          <w:rFonts w:ascii="Times New Roman" w:eastAsia="Times New Roman" w:hAnsi="Times New Roman" w:cs="Times New Roman"/>
          <w:b/>
          <w:bCs/>
          <w:sz w:val="24"/>
          <w:szCs w:val="24"/>
          <w:lang w:val="en-US"/>
        </w:rPr>
      </w:pPr>
      <w:r w:rsidRPr="00A204B9">
        <w:rPr>
          <w:rFonts w:ascii="Times New Roman" w:eastAsia="Times New Roman" w:hAnsi="Times New Roman" w:cs="Times New Roman"/>
          <w:b/>
          <w:bCs/>
          <w:sz w:val="24"/>
          <w:szCs w:val="24"/>
          <w:lang w:val="en-US"/>
        </w:rPr>
        <w:t>MAIN RESULTS OF THE WORK</w:t>
      </w:r>
    </w:p>
    <w:p w:rsidR="001923CB" w:rsidRPr="00A204B9" w:rsidRDefault="001923CB" w:rsidP="00A204B9">
      <w:pPr>
        <w:numPr>
          <w:ilvl w:val="0"/>
          <w:numId w:val="25"/>
        </w:numPr>
        <w:tabs>
          <w:tab w:val="left" w:pos="0"/>
          <w:tab w:val="left"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Cs/>
          <w:sz w:val="20"/>
          <w:szCs w:val="20"/>
          <w:lang w:val="en-US"/>
        </w:rPr>
        <w:t xml:space="preserve">The analysis of the mode of deep consumption of reactive power by a synchronous compensator </w:t>
      </w:r>
      <w:r w:rsidRPr="00A204B9">
        <w:rPr>
          <w:rFonts w:ascii="Times New Roman" w:eastAsia="Times New Roman" w:hAnsi="Times New Roman" w:cs="Times New Roman"/>
          <w:sz w:val="20"/>
          <w:szCs w:val="20"/>
          <w:lang w:val="en-US"/>
        </w:rPr>
        <w:t>with longitudinal-transverse (</w:t>
      </w:r>
      <w:r w:rsidRPr="00A204B9">
        <w:rPr>
          <w:rFonts w:ascii="Times New Roman" w:eastAsia="Times New Roman" w:hAnsi="Times New Roman" w:cs="Times New Roman"/>
          <w:sz w:val="20"/>
          <w:szCs w:val="20"/>
        </w:rPr>
        <w:t>dual</w:t>
      </w:r>
      <w:r w:rsidRPr="00A204B9">
        <w:rPr>
          <w:rFonts w:ascii="Times New Roman" w:eastAsia="Times New Roman" w:hAnsi="Times New Roman" w:cs="Times New Roman"/>
          <w:sz w:val="20"/>
          <w:szCs w:val="20"/>
          <w:lang w:val="en-US"/>
        </w:rPr>
        <w:t>) excitation was carried out.</w:t>
      </w:r>
    </w:p>
    <w:p w:rsidR="001923CB" w:rsidRPr="00A204B9" w:rsidRDefault="001923CB" w:rsidP="00A204B9">
      <w:pPr>
        <w:numPr>
          <w:ilvl w:val="0"/>
          <w:numId w:val="25"/>
        </w:numPr>
        <w:tabs>
          <w:tab w:val="left" w:pos="0"/>
          <w:tab w:val="left"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bCs/>
          <w:sz w:val="20"/>
          <w:szCs w:val="20"/>
          <w:lang w:val="en-US"/>
        </w:rPr>
        <w:t xml:space="preserve">A mathematical </w:t>
      </w:r>
      <w:r w:rsidRPr="00A204B9">
        <w:rPr>
          <w:rFonts w:ascii="Times New Roman" w:eastAsia="Times New Roman" w:hAnsi="Times New Roman" w:cs="Times New Roman"/>
          <w:bCs/>
          <w:sz w:val="20"/>
          <w:szCs w:val="20"/>
        </w:rPr>
        <w:t xml:space="preserve">d </w:t>
      </w:r>
      <w:r w:rsidRPr="00A204B9">
        <w:rPr>
          <w:rFonts w:ascii="Times New Roman" w:eastAsia="Times New Roman" w:hAnsi="Times New Roman" w:cs="Times New Roman"/>
          <w:bCs/>
          <w:sz w:val="20"/>
          <w:szCs w:val="20"/>
          <w:lang w:val="en-US"/>
        </w:rPr>
        <w:t xml:space="preserve">– </w:t>
      </w:r>
      <w:r w:rsidRPr="00A204B9">
        <w:rPr>
          <w:rFonts w:ascii="Times New Roman" w:eastAsia="Times New Roman" w:hAnsi="Times New Roman" w:cs="Times New Roman"/>
          <w:bCs/>
          <w:sz w:val="20"/>
          <w:szCs w:val="20"/>
        </w:rPr>
        <w:t xml:space="preserve">q </w:t>
      </w:r>
      <w:r w:rsidRPr="00A204B9">
        <w:rPr>
          <w:rFonts w:ascii="Times New Roman" w:eastAsia="Times New Roman" w:hAnsi="Times New Roman" w:cs="Times New Roman"/>
          <w:bCs/>
          <w:sz w:val="20"/>
          <w:szCs w:val="20"/>
          <w:lang w:val="en-US"/>
        </w:rPr>
        <w:t xml:space="preserve">model of a synchronous compensator </w:t>
      </w:r>
      <w:r w:rsidRPr="00A204B9">
        <w:rPr>
          <w:rFonts w:ascii="Times New Roman" w:eastAsia="Times New Roman" w:hAnsi="Times New Roman" w:cs="Times New Roman"/>
          <w:sz w:val="20"/>
          <w:szCs w:val="20"/>
          <w:lang w:val="en-US"/>
        </w:rPr>
        <w:t>has been developed taking into account the saturation of the magnetic circuit, cross-inductances and nonlinearities of the windings.</w:t>
      </w:r>
    </w:p>
    <w:p w:rsidR="001923CB" w:rsidRPr="00A204B9" w:rsidRDefault="003F5C4F" w:rsidP="00A204B9">
      <w:pPr>
        <w:numPr>
          <w:ilvl w:val="0"/>
          <w:numId w:val="25"/>
        </w:numPr>
        <w:tabs>
          <w:tab w:val="left" w:pos="0"/>
          <w:tab w:val="left" w:pos="567"/>
        </w:tabs>
        <w:spacing w:after="0" w:line="240" w:lineRule="auto"/>
        <w:ind w:left="0" w:firstLine="284"/>
        <w:jc w:val="both"/>
        <w:rPr>
          <w:rFonts w:ascii="Times New Roman" w:eastAsia="Times New Roman" w:hAnsi="Times New Roman" w:cs="Times New Roman"/>
          <w:sz w:val="20"/>
          <w:szCs w:val="20"/>
          <w:lang w:val="en-US"/>
        </w:rPr>
      </w:pPr>
      <w:proofErr w:type="spellStart"/>
      <w:r w:rsidRPr="00A204B9">
        <w:rPr>
          <w:rFonts w:ascii="Times New Roman" w:eastAsia="Times New Roman" w:hAnsi="Times New Roman" w:cs="Times New Roman"/>
          <w:sz w:val="20"/>
          <w:szCs w:val="20"/>
          <w:lang w:val="en-US"/>
        </w:rPr>
        <w:t>Matlab</w:t>
      </w:r>
      <w:proofErr w:type="spellEnd"/>
      <w:r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sz w:val="20"/>
          <w:szCs w:val="20"/>
          <w:lang w:val="en-US"/>
        </w:rPr>
        <w:t>was created</w:t>
      </w:r>
      <w:r w:rsidRPr="00A204B9">
        <w:rPr>
          <w:rFonts w:ascii="Times New Roman" w:eastAsia="Times New Roman" w:hAnsi="Times New Roman" w:cs="Times New Roman"/>
          <w:sz w:val="20"/>
          <w:szCs w:val="20"/>
          <w:lang w:val="en-US"/>
        </w:rPr>
        <w:t xml:space="preserve"> </w:t>
      </w:r>
      <w:r w:rsidR="001923CB" w:rsidRPr="00A204B9">
        <w:rPr>
          <w:rFonts w:ascii="Times New Roman" w:eastAsia="Times New Roman" w:hAnsi="Times New Roman" w:cs="Times New Roman"/>
          <w:bCs/>
          <w:sz w:val="20"/>
          <w:szCs w:val="20"/>
          <w:lang w:val="en-US"/>
        </w:rPr>
        <w:t xml:space="preserve">a model </w:t>
      </w:r>
      <w:r w:rsidR="001923CB" w:rsidRPr="00A204B9">
        <w:rPr>
          <w:rFonts w:ascii="Times New Roman" w:eastAsia="Times New Roman" w:hAnsi="Times New Roman" w:cs="Times New Roman"/>
          <w:sz w:val="20"/>
          <w:szCs w:val="20"/>
          <w:lang w:val="en-US"/>
        </w:rPr>
        <w:t xml:space="preserve">of a synchronous compensator that allows one to study the dynamics of currents </w:t>
      </w:r>
      <w:r w:rsidR="001923CB" w:rsidRPr="00A204B9">
        <w:rPr>
          <w:rFonts w:ascii="Times New Roman" w:eastAsia="Times New Roman" w:hAnsi="Times New Roman" w:cs="Times New Roman"/>
          <w:sz w:val="20"/>
          <w:szCs w:val="20"/>
        </w:rPr>
        <w:t>i</w:t>
      </w:r>
      <w:r w:rsidR="001923CB" w:rsidRPr="00A204B9">
        <w:rPr>
          <w:rFonts w:ascii="Times New Roman" w:eastAsia="Times New Roman" w:hAnsi="Times New Roman" w:cs="Times New Roman"/>
          <w:sz w:val="20"/>
          <w:szCs w:val="20"/>
          <w:vertAlign w:val="subscript"/>
        </w:rPr>
        <w:t>d</w:t>
      </w:r>
      <w:r w:rsidR="001923CB" w:rsidRPr="00A204B9">
        <w:rPr>
          <w:rFonts w:ascii="Times New Roman" w:eastAsia="Times New Roman" w:hAnsi="Times New Roman" w:cs="Times New Roman"/>
          <w:sz w:val="20"/>
          <w:szCs w:val="20"/>
          <w:lang w:val="en-US"/>
        </w:rPr>
        <w:t xml:space="preserve">, </w:t>
      </w:r>
      <w:proofErr w:type="spellStart"/>
      <w:r w:rsidR="001923CB" w:rsidRPr="00A204B9">
        <w:rPr>
          <w:rFonts w:ascii="Times New Roman" w:eastAsia="Times New Roman" w:hAnsi="Times New Roman" w:cs="Times New Roman"/>
          <w:sz w:val="20"/>
          <w:szCs w:val="20"/>
        </w:rPr>
        <w:t>i</w:t>
      </w:r>
      <w:r w:rsidR="001923CB" w:rsidRPr="00A204B9">
        <w:rPr>
          <w:rFonts w:ascii="Times New Roman" w:eastAsia="Times New Roman" w:hAnsi="Times New Roman" w:cs="Times New Roman"/>
          <w:sz w:val="20"/>
          <w:szCs w:val="20"/>
          <w:vertAlign w:val="subscript"/>
        </w:rPr>
        <w:t>q</w:t>
      </w:r>
      <w:proofErr w:type="spellEnd"/>
      <w:r w:rsidR="001923CB" w:rsidRPr="00A204B9">
        <w:rPr>
          <w:rFonts w:ascii="Times New Roman" w:eastAsia="Times New Roman" w:hAnsi="Times New Roman" w:cs="Times New Roman"/>
          <w:sz w:val="20"/>
          <w:szCs w:val="20"/>
          <w:lang w:val="en-US"/>
        </w:rPr>
        <w:t xml:space="preserve">, terminal voltage and reactive power </w:t>
      </w:r>
      <w:r w:rsidR="001923CB" w:rsidRPr="00A204B9">
        <w:rPr>
          <w:rFonts w:ascii="Times New Roman" w:eastAsia="Times New Roman" w:hAnsi="Times New Roman" w:cs="Times New Roman"/>
          <w:sz w:val="20"/>
          <w:szCs w:val="20"/>
        </w:rPr>
        <w:t xml:space="preserve">Q </w:t>
      </w:r>
      <w:r w:rsidR="001923CB" w:rsidRPr="00A204B9">
        <w:rPr>
          <w:rFonts w:ascii="Times New Roman" w:eastAsia="Times New Roman" w:hAnsi="Times New Roman" w:cs="Times New Roman"/>
          <w:sz w:val="20"/>
          <w:szCs w:val="20"/>
          <w:lang w:val="en-US"/>
        </w:rPr>
        <w:t xml:space="preserve">under various operating scenarios, including deep consumption </w:t>
      </w:r>
      <w:r w:rsidR="001923CB" w:rsidRPr="00A204B9">
        <w:rPr>
          <w:rFonts w:ascii="Times New Roman" w:eastAsia="Times New Roman" w:hAnsi="Times New Roman" w:cs="Times New Roman"/>
          <w:sz w:val="20"/>
          <w:szCs w:val="20"/>
        </w:rPr>
        <w:t>of Q</w:t>
      </w:r>
      <w:r w:rsidR="001923CB" w:rsidRPr="00A204B9">
        <w:rPr>
          <w:rFonts w:ascii="Times New Roman" w:eastAsia="Times New Roman" w:hAnsi="Times New Roman" w:cs="Times New Roman"/>
          <w:sz w:val="20"/>
          <w:szCs w:val="20"/>
          <w:lang w:val="en-US"/>
        </w:rPr>
        <w:t>.</w:t>
      </w:r>
    </w:p>
    <w:p w:rsidR="001923CB" w:rsidRPr="00A204B9" w:rsidRDefault="001923CB" w:rsidP="00A204B9">
      <w:pPr>
        <w:numPr>
          <w:ilvl w:val="0"/>
          <w:numId w:val="25"/>
        </w:numPr>
        <w:tabs>
          <w:tab w:val="left" w:pos="0"/>
          <w:tab w:val="left"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It has been found that </w:t>
      </w:r>
      <w:r w:rsidRPr="00A204B9">
        <w:rPr>
          <w:rFonts w:ascii="Times New Roman" w:eastAsia="Times New Roman" w:hAnsi="Times New Roman" w:cs="Times New Roman"/>
          <w:bCs/>
          <w:sz w:val="20"/>
          <w:szCs w:val="20"/>
        </w:rPr>
        <w:t xml:space="preserve">dual </w:t>
      </w:r>
      <w:r w:rsidRPr="00A204B9">
        <w:rPr>
          <w:rFonts w:ascii="Times New Roman" w:eastAsia="Times New Roman" w:hAnsi="Times New Roman" w:cs="Times New Roman"/>
          <w:bCs/>
          <w:sz w:val="20"/>
          <w:szCs w:val="20"/>
          <w:lang w:val="en-US"/>
        </w:rPr>
        <w:t xml:space="preserve">- </w:t>
      </w:r>
      <w:r w:rsidRPr="00A204B9">
        <w:rPr>
          <w:rFonts w:ascii="Times New Roman" w:eastAsia="Times New Roman" w:hAnsi="Times New Roman" w:cs="Times New Roman"/>
          <w:bCs/>
          <w:sz w:val="20"/>
          <w:szCs w:val="20"/>
        </w:rPr>
        <w:t xml:space="preserve">excited </w:t>
      </w:r>
      <w:r w:rsidRPr="00A204B9">
        <w:rPr>
          <w:rFonts w:ascii="Times New Roman" w:eastAsia="Times New Roman" w:hAnsi="Times New Roman" w:cs="Times New Roman"/>
          <w:bCs/>
          <w:sz w:val="20"/>
          <w:szCs w:val="20"/>
          <w:lang w:val="en-US"/>
        </w:rPr>
        <w:t xml:space="preserve">arousal </w:t>
      </w:r>
      <w:r w:rsidRPr="00A204B9">
        <w:rPr>
          <w:rFonts w:ascii="Times New Roman" w:eastAsia="Times New Roman" w:hAnsi="Times New Roman" w:cs="Times New Roman"/>
          <w:sz w:val="20"/>
          <w:szCs w:val="20"/>
          <w:lang w:val="en-US"/>
        </w:rPr>
        <w:t>provides:</w:t>
      </w:r>
    </w:p>
    <w:p w:rsidR="004D7AFA" w:rsidRPr="00A204B9" w:rsidRDefault="004D7AFA"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lastRenderedPageBreak/>
        <w:t>- mitigation of transient processes;</w:t>
      </w:r>
    </w:p>
    <w:p w:rsidR="004D7AFA" w:rsidRPr="00A204B9" w:rsidRDefault="004D7AFA"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reduction of negative </w:t>
      </w:r>
      <w:r w:rsidR="001923CB" w:rsidRPr="00A204B9">
        <w:rPr>
          <w:rFonts w:ascii="Times New Roman" w:eastAsia="Times New Roman" w:hAnsi="Times New Roman" w:cs="Times New Roman"/>
          <w:sz w:val="20"/>
          <w:szCs w:val="20"/>
        </w:rPr>
        <w:t>Q peaks</w:t>
      </w:r>
      <w:r w:rsidRPr="00A204B9">
        <w:rPr>
          <w:rFonts w:ascii="Times New Roman" w:eastAsia="Times New Roman" w:hAnsi="Times New Roman" w:cs="Times New Roman"/>
          <w:sz w:val="20"/>
          <w:szCs w:val="20"/>
          <w:lang w:val="en-US"/>
        </w:rPr>
        <w:t>;</w:t>
      </w:r>
    </w:p>
    <w:p w:rsidR="001923CB" w:rsidRPr="00A204B9" w:rsidRDefault="004D7AFA" w:rsidP="00A204B9">
      <w:pPr>
        <w:tabs>
          <w:tab w:val="left" w:pos="0"/>
          <w:tab w:val="left" w:pos="567"/>
        </w:tabs>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improving voltage stability with a sharp decrease in excitation current.</w:t>
      </w:r>
    </w:p>
    <w:p w:rsidR="001923CB" w:rsidRPr="00A204B9" w:rsidRDefault="001923CB" w:rsidP="00A204B9">
      <w:pPr>
        <w:numPr>
          <w:ilvl w:val="0"/>
          <w:numId w:val="25"/>
        </w:numPr>
        <w:tabs>
          <w:tab w:val="left" w:pos="0"/>
          <w:tab w:val="left" w:pos="567"/>
        </w:tabs>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The consequences of deep </w:t>
      </w:r>
      <w:r w:rsidRPr="00A204B9">
        <w:rPr>
          <w:rFonts w:ascii="Times New Roman" w:eastAsia="Times New Roman" w:hAnsi="Times New Roman" w:cs="Times New Roman"/>
          <w:sz w:val="20"/>
          <w:szCs w:val="20"/>
        </w:rPr>
        <w:t>Q consumption</w:t>
      </w:r>
      <w:r w:rsidRPr="00A204B9">
        <w:rPr>
          <w:rFonts w:ascii="Times New Roman" w:eastAsia="Times New Roman" w:hAnsi="Times New Roman" w:cs="Times New Roman"/>
          <w:sz w:val="20"/>
          <w:szCs w:val="20"/>
          <w:lang w:val="en-US"/>
        </w:rPr>
        <w:t>, including stator growth, voltage drop and potential loss of stability, are analyzed, which is confirmed by the regulatory requirements of GOST 21558-2018 and GOST 609-84.</w:t>
      </w:r>
    </w:p>
    <w:p w:rsidR="007B6FCF" w:rsidRPr="00A204B9" w:rsidRDefault="007B6FCF" w:rsidP="007B6FCF">
      <w:pPr>
        <w:pStyle w:val="a7"/>
        <w:spacing w:before="240" w:after="240" w:line="240" w:lineRule="auto"/>
        <w:jc w:val="center"/>
        <w:outlineLvl w:val="0"/>
        <w:rPr>
          <w:rFonts w:ascii="Times New Roman" w:eastAsia="Times New Roman" w:hAnsi="Times New Roman" w:cs="Times New Roman"/>
          <w:b/>
          <w:bCs/>
          <w:kern w:val="36"/>
          <w:sz w:val="24"/>
          <w:szCs w:val="24"/>
          <w:lang w:val="en-US"/>
        </w:rPr>
      </w:pPr>
      <w:r w:rsidRPr="00A204B9">
        <w:rPr>
          <w:rFonts w:ascii="Times New Roman" w:eastAsia="Times New Roman" w:hAnsi="Times New Roman" w:cs="Times New Roman"/>
          <w:b/>
          <w:bCs/>
          <w:kern w:val="36"/>
          <w:sz w:val="24"/>
          <w:szCs w:val="24"/>
          <w:lang w:val="en-US"/>
        </w:rPr>
        <w:t>CONCLUSION AND RECOMMENDATIONS</w:t>
      </w:r>
    </w:p>
    <w:p w:rsidR="001923CB" w:rsidRPr="00A204B9" w:rsidRDefault="001923CB" w:rsidP="003D674E">
      <w:pPr>
        <w:spacing w:after="0" w:line="240" w:lineRule="auto"/>
        <w:ind w:firstLine="709"/>
        <w:jc w:val="both"/>
        <w:rPr>
          <w:rFonts w:ascii="Times New Roman" w:eastAsia="Times New Roman" w:hAnsi="Times New Roman" w:cs="Times New Roman"/>
          <w:b/>
          <w:bCs/>
          <w:sz w:val="20"/>
          <w:szCs w:val="20"/>
          <w:lang w:val="en-US"/>
        </w:rPr>
      </w:pPr>
      <w:r w:rsidRPr="00A204B9">
        <w:rPr>
          <w:rFonts w:ascii="Times New Roman" w:eastAsia="Times New Roman" w:hAnsi="Times New Roman" w:cs="Times New Roman"/>
          <w:b/>
          <w:bCs/>
          <w:sz w:val="20"/>
          <w:szCs w:val="20"/>
          <w:lang w:val="en-US"/>
        </w:rPr>
        <w:t>Recommendations for operation and further research:</w:t>
      </w:r>
    </w:p>
    <w:p w:rsidR="001923CB" w:rsidRPr="00A204B9" w:rsidRDefault="001923CB" w:rsidP="00A204B9">
      <w:pPr>
        <w:numPr>
          <w:ilvl w:val="0"/>
          <w:numId w:val="28"/>
        </w:numPr>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When operating a synchronous compensator, it is necessary to maintain the excitation current above the critical </w:t>
      </w:r>
      <w:proofErr w:type="gramStart"/>
      <w:r w:rsidRPr="00A204B9">
        <w:rPr>
          <w:rFonts w:ascii="Times New Roman" w:eastAsia="Times New Roman" w:hAnsi="Times New Roman" w:cs="Times New Roman"/>
          <w:sz w:val="20"/>
          <w:szCs w:val="20"/>
        </w:rPr>
        <w:t>I</w:t>
      </w:r>
      <w:r w:rsidRPr="00A204B9">
        <w:rPr>
          <w:rFonts w:ascii="Times New Roman" w:eastAsia="Times New Roman" w:hAnsi="Times New Roman" w:cs="Times New Roman"/>
          <w:i/>
          <w:sz w:val="20"/>
          <w:szCs w:val="20"/>
          <w:vertAlign w:val="subscript"/>
        </w:rPr>
        <w:t>f</w:t>
      </w:r>
      <w:r w:rsidRPr="00A204B9">
        <w:rPr>
          <w:rFonts w:ascii="Times New Roman" w:eastAsia="Times New Roman" w:hAnsi="Times New Roman" w:cs="Times New Roman"/>
          <w:i/>
          <w:sz w:val="20"/>
          <w:szCs w:val="20"/>
          <w:vertAlign w:val="subscript"/>
          <w:lang w:val="en-US"/>
        </w:rPr>
        <w:t>,</w:t>
      </w:r>
      <w:r w:rsidRPr="00A204B9">
        <w:rPr>
          <w:rFonts w:ascii="Times New Roman" w:eastAsia="Times New Roman" w:hAnsi="Times New Roman" w:cs="Times New Roman"/>
          <w:i/>
          <w:sz w:val="20"/>
          <w:szCs w:val="20"/>
          <w:vertAlign w:val="subscript"/>
        </w:rPr>
        <w:t>min</w:t>
      </w:r>
      <w:proofErr w:type="gramEnd"/>
      <w:r w:rsidRPr="00A204B9">
        <w:rPr>
          <w:rFonts w:ascii="Times New Roman" w:eastAsia="Times New Roman" w:hAnsi="Times New Roman" w:cs="Times New Roman"/>
          <w:i/>
          <w:sz w:val="20"/>
          <w:szCs w:val="20"/>
          <w:vertAlign w:val="subscript"/>
        </w:rPr>
        <w:t xml:space="preserve"> </w:t>
      </w:r>
      <w:r w:rsidRPr="00A204B9">
        <w:rPr>
          <w:rFonts w:ascii="Times New Roman" w:eastAsia="Times New Roman" w:hAnsi="Times New Roman" w:cs="Times New Roman"/>
          <w:sz w:val="20"/>
          <w:szCs w:val="20"/>
          <w:lang w:val="en-US"/>
        </w:rPr>
        <w:t xml:space="preserve">to prevent deep consumption </w:t>
      </w:r>
      <w:r w:rsidRPr="00A204B9">
        <w:rPr>
          <w:rFonts w:ascii="Times New Roman" w:eastAsia="Times New Roman" w:hAnsi="Times New Roman" w:cs="Times New Roman"/>
          <w:sz w:val="20"/>
          <w:szCs w:val="20"/>
        </w:rPr>
        <w:t xml:space="preserve">of Q </w:t>
      </w:r>
      <w:r w:rsidRPr="00A204B9">
        <w:rPr>
          <w:rFonts w:ascii="Times New Roman" w:eastAsia="Times New Roman" w:hAnsi="Times New Roman" w:cs="Times New Roman"/>
          <w:sz w:val="20"/>
          <w:szCs w:val="20"/>
          <w:lang w:val="en-US"/>
        </w:rPr>
        <w:t>.</w:t>
      </w:r>
    </w:p>
    <w:p w:rsidR="001923CB" w:rsidRPr="00A204B9" w:rsidRDefault="001923CB" w:rsidP="00A204B9">
      <w:pPr>
        <w:numPr>
          <w:ilvl w:val="0"/>
          <w:numId w:val="28"/>
        </w:numPr>
        <w:spacing w:after="0" w:line="240" w:lineRule="auto"/>
        <w:ind w:left="0"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It is recommended to implement </w:t>
      </w:r>
      <w:r w:rsidRPr="00A204B9">
        <w:rPr>
          <w:rFonts w:ascii="Times New Roman" w:eastAsia="Times New Roman" w:hAnsi="Times New Roman" w:cs="Times New Roman"/>
          <w:bCs/>
          <w:sz w:val="20"/>
          <w:szCs w:val="20"/>
        </w:rPr>
        <w:t xml:space="preserve">dual </w:t>
      </w:r>
      <w:r w:rsidRPr="00A204B9">
        <w:rPr>
          <w:rFonts w:ascii="Times New Roman" w:eastAsia="Times New Roman" w:hAnsi="Times New Roman" w:cs="Times New Roman"/>
          <w:bCs/>
          <w:sz w:val="20"/>
          <w:szCs w:val="20"/>
          <w:lang w:val="en-US"/>
        </w:rPr>
        <w:t xml:space="preserve">- </w:t>
      </w:r>
      <w:r w:rsidRPr="00A204B9">
        <w:rPr>
          <w:rFonts w:ascii="Times New Roman" w:eastAsia="Times New Roman" w:hAnsi="Times New Roman" w:cs="Times New Roman"/>
          <w:bCs/>
          <w:sz w:val="20"/>
          <w:szCs w:val="20"/>
        </w:rPr>
        <w:t>channel</w:t>
      </w:r>
      <w:r w:rsidRPr="00A204B9">
        <w:rPr>
          <w:rFonts w:ascii="Times New Roman" w:eastAsia="Times New Roman" w:hAnsi="Times New Roman" w:cs="Times New Roman"/>
          <w:b/>
          <w:bCs/>
          <w:sz w:val="20"/>
          <w:szCs w:val="20"/>
          <w:lang w:val="en-US"/>
        </w:rPr>
        <w:t xml:space="preserve"> </w:t>
      </w:r>
      <w:r w:rsidR="004D7AFA" w:rsidRPr="00A204B9">
        <w:rPr>
          <w:rFonts w:ascii="Times New Roman" w:eastAsia="Times New Roman" w:hAnsi="Times New Roman" w:cs="Times New Roman"/>
          <w:bCs/>
          <w:sz w:val="20"/>
          <w:szCs w:val="20"/>
          <w:lang w:val="en-US"/>
        </w:rPr>
        <w:t xml:space="preserve">Automatic excitation control </w:t>
      </w:r>
      <w:r w:rsidRPr="00A204B9">
        <w:rPr>
          <w:rFonts w:ascii="Times New Roman" w:eastAsia="Times New Roman" w:hAnsi="Times New Roman" w:cs="Times New Roman"/>
          <w:sz w:val="20"/>
          <w:szCs w:val="20"/>
          <w:lang w:val="en-US"/>
        </w:rPr>
        <w:t>for flexible control of reactive power and mitigation of transient processes.</w:t>
      </w:r>
    </w:p>
    <w:p w:rsidR="004D7AFA" w:rsidRPr="00A204B9" w:rsidRDefault="001923CB" w:rsidP="00A204B9">
      <w:pPr>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For further research it is suggested:</w:t>
      </w:r>
    </w:p>
    <w:p w:rsidR="004D7AFA" w:rsidRPr="00A204B9" w:rsidRDefault="004D7AFA" w:rsidP="00A204B9">
      <w:pPr>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experimental verification of the model on a real synchronous compensator;</w:t>
      </w:r>
    </w:p>
    <w:p w:rsidR="004D7AFA" w:rsidRPr="00A204B9" w:rsidRDefault="004D7AFA" w:rsidP="00A204B9">
      <w:pPr>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expansion of the model taking into account losses, nonlinear load characteristics and short circuits;</w:t>
      </w:r>
    </w:p>
    <w:p w:rsidR="001923CB" w:rsidRPr="00A204B9" w:rsidRDefault="001923CB" w:rsidP="00A204B9">
      <w:pPr>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 </w:t>
      </w:r>
      <w:r w:rsidR="004D7AFA" w:rsidRPr="00A204B9">
        <w:rPr>
          <w:rFonts w:ascii="Times New Roman" w:eastAsia="Times New Roman" w:hAnsi="Times New Roman" w:cs="Times New Roman"/>
          <w:sz w:val="20"/>
          <w:szCs w:val="20"/>
          <w:lang w:val="en-US"/>
        </w:rPr>
        <w:t xml:space="preserve">analysis of the influence of phase shifts and asymmetric loads on the stability of the deep consumption mode </w:t>
      </w:r>
      <w:r w:rsidRPr="00A204B9">
        <w:rPr>
          <w:rFonts w:ascii="Times New Roman" w:eastAsia="Times New Roman" w:hAnsi="Times New Roman" w:cs="Times New Roman"/>
          <w:sz w:val="20"/>
          <w:szCs w:val="20"/>
        </w:rPr>
        <w:t>Q.</w:t>
      </w:r>
    </w:p>
    <w:p w:rsidR="001923CB" w:rsidRPr="00A204B9" w:rsidRDefault="001923CB" w:rsidP="00A204B9">
      <w:pPr>
        <w:spacing w:after="0" w:line="240" w:lineRule="auto"/>
        <w:ind w:firstLine="284"/>
        <w:jc w:val="both"/>
        <w:rPr>
          <w:rFonts w:ascii="Times New Roman" w:eastAsia="Times New Roman" w:hAnsi="Times New Roman" w:cs="Times New Roman"/>
          <w:sz w:val="20"/>
          <w:szCs w:val="20"/>
          <w:lang w:val="en-US"/>
        </w:rPr>
      </w:pPr>
      <w:r w:rsidRPr="00A204B9">
        <w:rPr>
          <w:rFonts w:ascii="Times New Roman" w:eastAsia="Times New Roman" w:hAnsi="Times New Roman" w:cs="Times New Roman"/>
          <w:sz w:val="20"/>
          <w:szCs w:val="20"/>
          <w:lang w:val="en-US"/>
        </w:rPr>
        <w:t xml:space="preserve">The study confirmed that </w:t>
      </w:r>
      <w:r w:rsidRPr="00A204B9">
        <w:rPr>
          <w:rFonts w:ascii="Times New Roman" w:eastAsia="Times New Roman" w:hAnsi="Times New Roman" w:cs="Times New Roman"/>
          <w:bCs/>
          <w:sz w:val="20"/>
          <w:szCs w:val="20"/>
        </w:rPr>
        <w:t xml:space="preserve">dual </w:t>
      </w:r>
      <w:r w:rsidRPr="00A204B9">
        <w:rPr>
          <w:rFonts w:ascii="Times New Roman" w:eastAsia="Times New Roman" w:hAnsi="Times New Roman" w:cs="Times New Roman"/>
          <w:bCs/>
          <w:sz w:val="20"/>
          <w:szCs w:val="20"/>
          <w:lang w:val="en-US"/>
        </w:rPr>
        <w:t xml:space="preserve">- </w:t>
      </w:r>
      <w:r w:rsidRPr="00A204B9">
        <w:rPr>
          <w:rFonts w:ascii="Times New Roman" w:eastAsia="Times New Roman" w:hAnsi="Times New Roman" w:cs="Times New Roman"/>
          <w:bCs/>
          <w:sz w:val="20"/>
          <w:szCs w:val="20"/>
        </w:rPr>
        <w:t>excited</w:t>
      </w:r>
      <w:r w:rsidRPr="00A204B9">
        <w:rPr>
          <w:rFonts w:ascii="Times New Roman" w:eastAsia="Times New Roman" w:hAnsi="Times New Roman" w:cs="Times New Roman"/>
          <w:b/>
          <w:bCs/>
          <w:sz w:val="20"/>
          <w:szCs w:val="20"/>
          <w:lang w:val="en-US"/>
        </w:rPr>
        <w:t xml:space="preserve"> </w:t>
      </w:r>
      <w:r w:rsidRPr="00A204B9">
        <w:rPr>
          <w:rFonts w:ascii="Times New Roman" w:eastAsia="Times New Roman" w:hAnsi="Times New Roman" w:cs="Times New Roman"/>
          <w:bCs/>
          <w:sz w:val="20"/>
          <w:szCs w:val="20"/>
          <w:lang w:val="en-US"/>
        </w:rPr>
        <w:t xml:space="preserve">A synchronous compensator </w:t>
      </w:r>
      <w:r w:rsidRPr="00A204B9">
        <w:rPr>
          <w:rFonts w:ascii="Times New Roman" w:eastAsia="Times New Roman" w:hAnsi="Times New Roman" w:cs="Times New Roman"/>
          <w:sz w:val="20"/>
          <w:szCs w:val="20"/>
          <w:lang w:val="en-US"/>
        </w:rPr>
        <w:t xml:space="preserve">can effectively manage reactive power, minimize the negative effects of deep consumption, and ensure dynamic stability of the power system. The proposed models and methods can be used for </w:t>
      </w:r>
      <w:r w:rsidRPr="00A204B9">
        <w:rPr>
          <w:rFonts w:ascii="Times New Roman" w:eastAsia="Times New Roman" w:hAnsi="Times New Roman" w:cs="Times New Roman"/>
          <w:bCs/>
          <w:sz w:val="20"/>
          <w:szCs w:val="20"/>
          <w:lang w:val="en-US"/>
        </w:rPr>
        <w:t>scientific and practical purposes</w:t>
      </w:r>
      <w:r w:rsidRPr="00A204B9">
        <w:rPr>
          <w:rFonts w:ascii="Times New Roman" w:eastAsia="Times New Roman" w:hAnsi="Times New Roman" w:cs="Times New Roman"/>
          <w:sz w:val="20"/>
          <w:szCs w:val="20"/>
          <w:lang w:val="en-US"/>
        </w:rPr>
        <w:t>, including the design, operation, and modernization of excitation systems.</w:t>
      </w:r>
    </w:p>
    <w:p w:rsidR="004D7AFA" w:rsidRPr="00A204B9" w:rsidRDefault="004D7AFA" w:rsidP="004D7AFA">
      <w:pPr>
        <w:spacing w:before="240" w:after="240" w:line="240" w:lineRule="auto"/>
        <w:jc w:val="center"/>
        <w:rPr>
          <w:rFonts w:ascii="Times New Roman" w:eastAsia="Times New Roman" w:hAnsi="Times New Roman" w:cs="Times New Roman"/>
          <w:sz w:val="20"/>
          <w:szCs w:val="20"/>
          <w:lang w:val="ru-RU"/>
        </w:rPr>
      </w:pPr>
      <w:r w:rsidRPr="00A204B9">
        <w:rPr>
          <w:rFonts w:ascii="Times New Roman" w:hAnsi="Times New Roman" w:cs="Times New Roman"/>
          <w:b/>
          <w:sz w:val="24"/>
          <w:szCs w:val="24"/>
        </w:rPr>
        <w:t>REFERENCES</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proofErr w:type="spellStart"/>
      <w:r w:rsidRPr="00A204B9">
        <w:rPr>
          <w:sz w:val="20"/>
          <w:szCs w:val="20"/>
        </w:rPr>
        <w:t>Teleke</w:t>
      </w:r>
      <w:proofErr w:type="spellEnd"/>
      <w:r w:rsidRPr="00A204B9">
        <w:rPr>
          <w:sz w:val="20"/>
          <w:szCs w:val="20"/>
        </w:rPr>
        <w:t xml:space="preserve"> S., </w:t>
      </w:r>
      <w:proofErr w:type="spellStart"/>
      <w:r w:rsidRPr="00A204B9">
        <w:rPr>
          <w:sz w:val="20"/>
          <w:szCs w:val="20"/>
        </w:rPr>
        <w:t>Abdulahovic</w:t>
      </w:r>
      <w:proofErr w:type="spellEnd"/>
      <w:r w:rsidRPr="00A204B9">
        <w:rPr>
          <w:sz w:val="20"/>
          <w:szCs w:val="20"/>
        </w:rPr>
        <w:t xml:space="preserve"> T., </w:t>
      </w:r>
      <w:proofErr w:type="spellStart"/>
      <w:r w:rsidRPr="00A204B9">
        <w:rPr>
          <w:sz w:val="20"/>
          <w:szCs w:val="20"/>
        </w:rPr>
        <w:t>Thiringer</w:t>
      </w:r>
      <w:proofErr w:type="spellEnd"/>
      <w:r w:rsidRPr="00A204B9">
        <w:rPr>
          <w:sz w:val="20"/>
          <w:szCs w:val="20"/>
        </w:rPr>
        <w:t xml:space="preserve"> T., </w:t>
      </w:r>
      <w:proofErr w:type="spellStart"/>
      <w:r w:rsidRPr="00A204B9">
        <w:rPr>
          <w:sz w:val="20"/>
          <w:szCs w:val="20"/>
        </w:rPr>
        <w:t>Svensson</w:t>
      </w:r>
      <w:proofErr w:type="spellEnd"/>
      <w:r w:rsidRPr="00A204B9">
        <w:rPr>
          <w:sz w:val="20"/>
          <w:szCs w:val="20"/>
        </w:rPr>
        <w:t xml:space="preserve"> J. Dynamic Performance Comparison of Synchronous Condenser and SVC // IEEE Trans. Power Delivery. 2008. Vol. 23, no. 3. P. 1606–1612.</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proofErr w:type="spellStart"/>
      <w:r w:rsidRPr="00A204B9">
        <w:rPr>
          <w:sz w:val="20"/>
          <w:szCs w:val="20"/>
        </w:rPr>
        <w:t>Zican</w:t>
      </w:r>
      <w:proofErr w:type="spellEnd"/>
      <w:r w:rsidRPr="00A204B9">
        <w:rPr>
          <w:sz w:val="20"/>
          <w:szCs w:val="20"/>
        </w:rPr>
        <w:t xml:space="preserve"> Tao, Tao Wang, </w:t>
      </w:r>
      <w:proofErr w:type="spellStart"/>
      <w:r w:rsidRPr="00A204B9">
        <w:rPr>
          <w:sz w:val="20"/>
          <w:szCs w:val="20"/>
        </w:rPr>
        <w:t>Defu</w:t>
      </w:r>
      <w:proofErr w:type="spellEnd"/>
      <w:r w:rsidRPr="00A204B9">
        <w:rPr>
          <w:sz w:val="20"/>
          <w:szCs w:val="20"/>
        </w:rPr>
        <w:t xml:space="preserve"> </w:t>
      </w:r>
      <w:proofErr w:type="spellStart"/>
      <w:r w:rsidRPr="00A204B9">
        <w:rPr>
          <w:sz w:val="20"/>
          <w:szCs w:val="20"/>
        </w:rPr>
        <w:t>Cai</w:t>
      </w:r>
      <w:proofErr w:type="spellEnd"/>
      <w:r w:rsidRPr="00A204B9">
        <w:rPr>
          <w:sz w:val="20"/>
          <w:szCs w:val="20"/>
        </w:rPr>
        <w:t xml:space="preserve">, </w:t>
      </w:r>
      <w:proofErr w:type="spellStart"/>
      <w:r w:rsidRPr="00A204B9">
        <w:rPr>
          <w:sz w:val="20"/>
          <w:szCs w:val="20"/>
        </w:rPr>
        <w:t>Rusi</w:t>
      </w:r>
      <w:proofErr w:type="spellEnd"/>
      <w:r w:rsidRPr="00A204B9">
        <w:rPr>
          <w:sz w:val="20"/>
          <w:szCs w:val="20"/>
        </w:rPr>
        <w:t xml:space="preserve"> Chen. Research on Reactive Power Optimization of Synchronous Condensers in HVDC Transmission Based on Reactive Power Conversion Factor // Energies. 2024. Vol. 17, No. 17. 4294.</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Zhang </w:t>
      </w:r>
      <w:proofErr w:type="spellStart"/>
      <w:r w:rsidRPr="00A204B9">
        <w:rPr>
          <w:sz w:val="20"/>
          <w:szCs w:val="20"/>
        </w:rPr>
        <w:t>Dongqing</w:t>
      </w:r>
      <w:proofErr w:type="spellEnd"/>
      <w:r w:rsidRPr="00A204B9">
        <w:rPr>
          <w:sz w:val="20"/>
          <w:szCs w:val="20"/>
        </w:rPr>
        <w:t xml:space="preserve">, Zhang </w:t>
      </w:r>
      <w:proofErr w:type="spellStart"/>
      <w:r w:rsidRPr="00A204B9">
        <w:rPr>
          <w:sz w:val="20"/>
          <w:szCs w:val="20"/>
        </w:rPr>
        <w:t>Guohua</w:t>
      </w:r>
      <w:proofErr w:type="spellEnd"/>
      <w:r w:rsidRPr="00A204B9">
        <w:rPr>
          <w:sz w:val="20"/>
          <w:szCs w:val="20"/>
        </w:rPr>
        <w:t xml:space="preserve">, Xu </w:t>
      </w:r>
      <w:proofErr w:type="spellStart"/>
      <w:r w:rsidRPr="00A204B9">
        <w:rPr>
          <w:sz w:val="20"/>
          <w:szCs w:val="20"/>
        </w:rPr>
        <w:t>Lingling</w:t>
      </w:r>
      <w:proofErr w:type="spellEnd"/>
      <w:r w:rsidRPr="00A204B9">
        <w:rPr>
          <w:sz w:val="20"/>
          <w:szCs w:val="20"/>
        </w:rPr>
        <w:t xml:space="preserve"> et al. Development application and dynamic characteristics of synchronous condenser in electric power system // Southern Energy Construction. 2024. Vol. 11, No. 4. P. 31–41.</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proofErr w:type="spellStart"/>
      <w:r w:rsidRPr="00A204B9">
        <w:rPr>
          <w:sz w:val="20"/>
          <w:szCs w:val="20"/>
        </w:rPr>
        <w:t>Dimitropoulos</w:t>
      </w:r>
      <w:proofErr w:type="spellEnd"/>
      <w:r w:rsidRPr="00A204B9">
        <w:rPr>
          <w:sz w:val="20"/>
          <w:szCs w:val="20"/>
        </w:rPr>
        <w:t xml:space="preserve"> D., et al. Impact of Synchronous Condensers' Ratings on Mitigating Voltage Instabilities // Energies. 2024. Vol. 17, No. 13. 3291.</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Improvement of Reactive Power Consumption Ability for Dual-Excited Synchronous Condenser // </w:t>
      </w:r>
      <w:proofErr w:type="spellStart"/>
      <w:r w:rsidRPr="00A204B9">
        <w:rPr>
          <w:sz w:val="20"/>
          <w:szCs w:val="20"/>
        </w:rPr>
        <w:t>ResearchGate</w:t>
      </w:r>
      <w:proofErr w:type="spellEnd"/>
      <w:r w:rsidRPr="00A204B9">
        <w:rPr>
          <w:sz w:val="20"/>
          <w:szCs w:val="20"/>
        </w:rPr>
        <w:t>. 2022–2023.</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Strengthening Power Systems for Net Zero: A Review of the Role of Synchronous Condensers // Sustainability. 2024. Vol. 17, No. 13.</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P. </w:t>
      </w:r>
      <w:proofErr w:type="spellStart"/>
      <w:r w:rsidRPr="00A204B9">
        <w:rPr>
          <w:sz w:val="20"/>
          <w:szCs w:val="20"/>
        </w:rPr>
        <w:t>Kundur</w:t>
      </w:r>
      <w:proofErr w:type="spellEnd"/>
      <w:r w:rsidRPr="00A204B9">
        <w:rPr>
          <w:sz w:val="20"/>
          <w:szCs w:val="20"/>
        </w:rPr>
        <w:t>, Power System Stability and Control. McGraw-Hill, 1994.</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lang w:val="en-US"/>
        </w:rPr>
        <w:t xml:space="preserve">GOST 21558-2018. Excitation systems of </w:t>
      </w:r>
      <w:proofErr w:type="spellStart"/>
      <w:r w:rsidRPr="00A204B9">
        <w:rPr>
          <w:sz w:val="20"/>
          <w:szCs w:val="20"/>
          <w:lang w:val="en-US"/>
        </w:rPr>
        <w:t>turbogenerators</w:t>
      </w:r>
      <w:proofErr w:type="spellEnd"/>
      <w:r w:rsidRPr="00A204B9">
        <w:rPr>
          <w:sz w:val="20"/>
          <w:szCs w:val="20"/>
          <w:lang w:val="en-US"/>
        </w:rPr>
        <w:t xml:space="preserve">, </w:t>
      </w:r>
      <w:proofErr w:type="spellStart"/>
      <w:r w:rsidRPr="00A204B9">
        <w:rPr>
          <w:sz w:val="20"/>
          <w:szCs w:val="20"/>
          <w:lang w:val="en-US"/>
        </w:rPr>
        <w:t>hydrogenerators</w:t>
      </w:r>
      <w:proofErr w:type="spellEnd"/>
      <w:r w:rsidRPr="00A204B9">
        <w:rPr>
          <w:sz w:val="20"/>
          <w:szCs w:val="20"/>
          <w:lang w:val="en-US"/>
        </w:rPr>
        <w:t xml:space="preserve">, and synchronous compensators. </w:t>
      </w:r>
      <w:r w:rsidRPr="00A204B9">
        <w:rPr>
          <w:sz w:val="20"/>
          <w:szCs w:val="20"/>
        </w:rPr>
        <w:t>General technical</w:t>
      </w:r>
      <w:r w:rsidR="00E6516F" w:rsidRPr="00A204B9">
        <w:rPr>
          <w:sz w:val="20"/>
          <w:szCs w:val="20"/>
          <w:lang w:val="ru-RU"/>
        </w:rPr>
        <w:t>​</w:t>
      </w:r>
      <w:r w:rsidRPr="00A204B9">
        <w:rPr>
          <w:sz w:val="20"/>
          <w:szCs w:val="20"/>
        </w:rPr>
        <w:t xml:space="preserve">​ </w:t>
      </w:r>
      <w:proofErr w:type="gramStart"/>
      <w:r w:rsidRPr="00A204B9">
        <w:rPr>
          <w:sz w:val="20"/>
          <w:szCs w:val="20"/>
        </w:rPr>
        <w:t>conditions .</w:t>
      </w:r>
      <w:proofErr w:type="gramEnd"/>
      <w:r w:rsidRPr="00A204B9">
        <w:rPr>
          <w:sz w:val="20"/>
          <w:szCs w:val="20"/>
        </w:rPr>
        <w:t xml:space="preserve"> - M., 2018.</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lang w:val="en-US"/>
        </w:rPr>
      </w:pPr>
      <w:r w:rsidRPr="00A204B9">
        <w:rPr>
          <w:sz w:val="20"/>
          <w:szCs w:val="20"/>
          <w:lang w:val="en-US"/>
        </w:rPr>
        <w:t>GOST 609-84. Synchronous compensators. General specifications. — Moscow, 1984.</w:t>
      </w:r>
    </w:p>
    <w:p w:rsidR="001923CB" w:rsidRPr="00A204B9" w:rsidRDefault="001923CB" w:rsidP="003D674E">
      <w:pPr>
        <w:pStyle w:val="a3"/>
        <w:numPr>
          <w:ilvl w:val="0"/>
          <w:numId w:val="29"/>
        </w:numPr>
        <w:tabs>
          <w:tab w:val="clear" w:pos="720"/>
        </w:tabs>
        <w:spacing w:before="0" w:beforeAutospacing="0" w:after="0" w:afterAutospacing="0"/>
        <w:ind w:left="426" w:firstLine="0"/>
        <w:jc w:val="both"/>
        <w:rPr>
          <w:sz w:val="20"/>
          <w:szCs w:val="20"/>
          <w:lang w:val="ru-RU"/>
        </w:rPr>
      </w:pPr>
      <w:r w:rsidRPr="00A204B9">
        <w:rPr>
          <w:sz w:val="20"/>
          <w:szCs w:val="20"/>
          <w:lang w:val="en-US"/>
        </w:rPr>
        <w:t xml:space="preserve">GOST </w:t>
      </w:r>
      <w:r w:rsidRPr="00A204B9">
        <w:rPr>
          <w:sz w:val="20"/>
          <w:szCs w:val="20"/>
        </w:rPr>
        <w:t xml:space="preserve">IEC </w:t>
      </w:r>
      <w:r w:rsidRPr="00A204B9">
        <w:rPr>
          <w:sz w:val="20"/>
          <w:szCs w:val="20"/>
          <w:lang w:val="en-US"/>
        </w:rPr>
        <w:t xml:space="preserve">60034-16-1. Rotating electrical machines. Excitation systems for synchronous machines. </w:t>
      </w:r>
      <w:proofErr w:type="spellStart"/>
      <w:r w:rsidRPr="00A204B9">
        <w:rPr>
          <w:sz w:val="20"/>
          <w:szCs w:val="20"/>
          <w:lang w:val="ru-RU"/>
        </w:rPr>
        <w:t>Moscow</w:t>
      </w:r>
      <w:proofErr w:type="spellEnd"/>
      <w:r w:rsidRPr="00A204B9">
        <w:rPr>
          <w:sz w:val="20"/>
          <w:szCs w:val="20"/>
          <w:lang w:val="ru-RU"/>
        </w:rPr>
        <w:t>, 2015.</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Sunil S. </w:t>
      </w:r>
      <w:proofErr w:type="spellStart"/>
      <w:r w:rsidRPr="00A204B9">
        <w:rPr>
          <w:sz w:val="20"/>
          <w:szCs w:val="20"/>
        </w:rPr>
        <w:t>Bhata</w:t>
      </w:r>
      <w:proofErr w:type="spellEnd"/>
      <w:r w:rsidRPr="00A204B9">
        <w:rPr>
          <w:sz w:val="20"/>
          <w:szCs w:val="20"/>
        </w:rPr>
        <w:t xml:space="preserve">, </w:t>
      </w:r>
      <w:proofErr w:type="spellStart"/>
      <w:r w:rsidRPr="00A204B9">
        <w:rPr>
          <w:sz w:val="20"/>
          <w:szCs w:val="20"/>
        </w:rPr>
        <w:t>Ajaysekhar</w:t>
      </w:r>
      <w:proofErr w:type="spellEnd"/>
      <w:r w:rsidRPr="00A204B9">
        <w:rPr>
          <w:sz w:val="20"/>
          <w:szCs w:val="20"/>
        </w:rPr>
        <w:t xml:space="preserve"> </w:t>
      </w:r>
      <w:proofErr w:type="spellStart"/>
      <w:r w:rsidRPr="00A204B9">
        <w:rPr>
          <w:sz w:val="20"/>
          <w:szCs w:val="20"/>
        </w:rPr>
        <w:t>Agaralaa</w:t>
      </w:r>
      <w:proofErr w:type="spellEnd"/>
      <w:r w:rsidRPr="00A204B9">
        <w:rPr>
          <w:sz w:val="20"/>
          <w:szCs w:val="20"/>
        </w:rPr>
        <w:t xml:space="preserve">, Ishan </w:t>
      </w:r>
      <w:proofErr w:type="spellStart"/>
      <w:r w:rsidRPr="00A204B9">
        <w:rPr>
          <w:sz w:val="20"/>
          <w:szCs w:val="20"/>
        </w:rPr>
        <w:t>Srivastavab</w:t>
      </w:r>
      <w:proofErr w:type="spellEnd"/>
      <w:r w:rsidRPr="00A204B9">
        <w:rPr>
          <w:sz w:val="20"/>
          <w:szCs w:val="20"/>
        </w:rPr>
        <w:t xml:space="preserve">, </w:t>
      </w:r>
      <w:proofErr w:type="spellStart"/>
      <w:r w:rsidRPr="00A204B9">
        <w:rPr>
          <w:sz w:val="20"/>
          <w:szCs w:val="20"/>
        </w:rPr>
        <w:t>Ajaysekhar</w:t>
      </w:r>
      <w:proofErr w:type="spellEnd"/>
      <w:r w:rsidRPr="00A204B9">
        <w:rPr>
          <w:sz w:val="20"/>
          <w:szCs w:val="20"/>
        </w:rPr>
        <w:t xml:space="preserve"> </w:t>
      </w:r>
      <w:proofErr w:type="spellStart"/>
      <w:r w:rsidRPr="00A204B9">
        <w:rPr>
          <w:sz w:val="20"/>
          <w:szCs w:val="20"/>
        </w:rPr>
        <w:t>Agaralaa</w:t>
      </w:r>
      <w:proofErr w:type="spellEnd"/>
      <w:r w:rsidRPr="00A204B9">
        <w:rPr>
          <w:sz w:val="20"/>
          <w:szCs w:val="20"/>
        </w:rPr>
        <w:t>,</w:t>
      </w:r>
      <w:r w:rsidR="00BE7AC6" w:rsidRPr="00A204B9">
        <w:rPr>
          <w:sz w:val="20"/>
          <w:szCs w:val="20"/>
        </w:rPr>
        <w:t xml:space="preserve"> </w:t>
      </w:r>
      <w:r w:rsidRPr="00A204B9">
        <w:rPr>
          <w:sz w:val="20"/>
          <w:szCs w:val="20"/>
        </w:rPr>
        <w:t xml:space="preserve">Sunil S. </w:t>
      </w:r>
      <w:proofErr w:type="spellStart"/>
      <w:r w:rsidRPr="00A204B9">
        <w:rPr>
          <w:sz w:val="20"/>
          <w:szCs w:val="20"/>
        </w:rPr>
        <w:t>Bhata</w:t>
      </w:r>
      <w:proofErr w:type="spellEnd"/>
      <w:r w:rsidRPr="00A204B9">
        <w:rPr>
          <w:sz w:val="20"/>
          <w:szCs w:val="20"/>
        </w:rPr>
        <w:t xml:space="preserve">, Ishan </w:t>
      </w:r>
      <w:proofErr w:type="spellStart"/>
      <w:r w:rsidRPr="00A204B9">
        <w:rPr>
          <w:sz w:val="20"/>
          <w:szCs w:val="20"/>
        </w:rPr>
        <w:t>Srivastavab</w:t>
      </w:r>
      <w:proofErr w:type="spellEnd"/>
      <w:r w:rsidRPr="00A204B9">
        <w:rPr>
          <w:sz w:val="20"/>
          <w:szCs w:val="20"/>
        </w:rPr>
        <w:t>, 2022 7th International Conference on Renewable Energy and Conservation (ICREC 2022), November 18-20, 2022, Paris, France, Energy Reports 9 (2023). r. 242-252.</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Yassin HM, Abdel- </w:t>
      </w:r>
      <w:proofErr w:type="spellStart"/>
      <w:r w:rsidRPr="00A204B9">
        <w:rPr>
          <w:sz w:val="20"/>
          <w:szCs w:val="20"/>
        </w:rPr>
        <w:t>Wahab</w:t>
      </w:r>
      <w:proofErr w:type="spellEnd"/>
      <w:r w:rsidRPr="00A204B9">
        <w:rPr>
          <w:sz w:val="20"/>
          <w:szCs w:val="20"/>
        </w:rPr>
        <w:t xml:space="preserve"> RR, </w:t>
      </w:r>
      <w:proofErr w:type="spellStart"/>
      <w:r w:rsidRPr="00A204B9">
        <w:rPr>
          <w:sz w:val="20"/>
          <w:szCs w:val="20"/>
        </w:rPr>
        <w:t>Hanafy</w:t>
      </w:r>
      <w:proofErr w:type="spellEnd"/>
      <w:r w:rsidRPr="00A204B9">
        <w:rPr>
          <w:sz w:val="20"/>
          <w:szCs w:val="20"/>
        </w:rPr>
        <w:t xml:space="preserve"> HH, Active and Reactive Power Control for Dual Excited Synchronous Generator in Wind Applications. Received February 21, 2022, accepted March 7, 2022, date of publication March 10, 2022, date of current version March 21, 2022. Digital Object Identifier 10.1109/ACCESS.2022.3158621. p. 156-163.</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ZO </w:t>
      </w:r>
      <w:proofErr w:type="spellStart"/>
      <w:r w:rsidRPr="00A204B9">
        <w:rPr>
          <w:sz w:val="20"/>
          <w:szCs w:val="20"/>
        </w:rPr>
        <w:t>Yonah</w:t>
      </w:r>
      <w:proofErr w:type="spellEnd"/>
      <w:r w:rsidRPr="00A204B9">
        <w:rPr>
          <w:sz w:val="20"/>
          <w:szCs w:val="20"/>
        </w:rPr>
        <w:t xml:space="preserve">, AM El- </w:t>
      </w:r>
      <w:proofErr w:type="spellStart"/>
      <w:r w:rsidRPr="00A204B9">
        <w:rPr>
          <w:sz w:val="20"/>
          <w:szCs w:val="20"/>
        </w:rPr>
        <w:t>Serafi</w:t>
      </w:r>
      <w:proofErr w:type="spellEnd"/>
      <w:r w:rsidRPr="00A204B9">
        <w:rPr>
          <w:sz w:val="20"/>
          <w:szCs w:val="20"/>
        </w:rPr>
        <w:t xml:space="preserve">, and AE Krause, ''Regulation of terminal voltage and output frequency of a variable-speed dual-excited synchronous generator by using a computer-based two-phase excitation system,'' in Proc. Can. Conf. </w:t>
      </w:r>
      <w:proofErr w:type="spellStart"/>
      <w:proofErr w:type="gramStart"/>
      <w:r w:rsidRPr="00A204B9">
        <w:rPr>
          <w:sz w:val="20"/>
          <w:szCs w:val="20"/>
        </w:rPr>
        <w:t>Electr</w:t>
      </w:r>
      <w:proofErr w:type="spellEnd"/>
      <w:r w:rsidRPr="00A204B9">
        <w:rPr>
          <w:sz w:val="20"/>
          <w:szCs w:val="20"/>
        </w:rPr>
        <w:t xml:space="preserve"> .</w:t>
      </w:r>
      <w:proofErr w:type="gramEnd"/>
      <w:r w:rsidRPr="00A204B9">
        <w:rPr>
          <w:sz w:val="20"/>
          <w:szCs w:val="20"/>
        </w:rPr>
        <w:t xml:space="preserve"> </w:t>
      </w:r>
      <w:proofErr w:type="spellStart"/>
      <w:proofErr w:type="gramStart"/>
      <w:r w:rsidRPr="00A204B9">
        <w:rPr>
          <w:sz w:val="20"/>
          <w:szCs w:val="20"/>
        </w:rPr>
        <w:t>Comput</w:t>
      </w:r>
      <w:proofErr w:type="spellEnd"/>
      <w:r w:rsidRPr="00A204B9">
        <w:rPr>
          <w:sz w:val="20"/>
          <w:szCs w:val="20"/>
        </w:rPr>
        <w:t xml:space="preserve"> .</w:t>
      </w:r>
      <w:proofErr w:type="gramEnd"/>
      <w:r w:rsidRPr="00A204B9">
        <w:rPr>
          <w:sz w:val="20"/>
          <w:szCs w:val="20"/>
        </w:rPr>
        <w:t xml:space="preserve"> Eng., Sep. 1993, p. 1165-1168.</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lastRenderedPageBreak/>
        <w:t xml:space="preserve">G. Xu, Y. Hu, X. </w:t>
      </w:r>
      <w:proofErr w:type="spellStart"/>
      <w:r w:rsidRPr="00A204B9">
        <w:rPr>
          <w:sz w:val="20"/>
          <w:szCs w:val="20"/>
        </w:rPr>
        <w:t>Hao</w:t>
      </w:r>
      <w:proofErr w:type="spellEnd"/>
      <w:r w:rsidRPr="00A204B9">
        <w:rPr>
          <w:sz w:val="20"/>
          <w:szCs w:val="20"/>
        </w:rPr>
        <w:t xml:space="preserve">, Y. Zhan, H. Zhao, X. Liu, and Y. Luo, ''The relationship of </w:t>
      </w:r>
      <w:proofErr w:type="spellStart"/>
      <w:r w:rsidRPr="00A204B9">
        <w:rPr>
          <w:sz w:val="20"/>
          <w:szCs w:val="20"/>
        </w:rPr>
        <w:t>magnetomotive</w:t>
      </w:r>
      <w:proofErr w:type="spellEnd"/>
      <w:r w:rsidRPr="00A204B9">
        <w:rPr>
          <w:sz w:val="20"/>
          <w:szCs w:val="20"/>
        </w:rPr>
        <w:t xml:space="preserve"> force under different excitation modes of dual excited synchronous generator,'' IEEE Trans. </w:t>
      </w:r>
      <w:proofErr w:type="spellStart"/>
      <w:proofErr w:type="gramStart"/>
      <w:r w:rsidRPr="00A204B9">
        <w:rPr>
          <w:sz w:val="20"/>
          <w:szCs w:val="20"/>
        </w:rPr>
        <w:t>Magn</w:t>
      </w:r>
      <w:proofErr w:type="spellEnd"/>
      <w:r w:rsidRPr="00A204B9">
        <w:rPr>
          <w:sz w:val="20"/>
          <w:szCs w:val="20"/>
        </w:rPr>
        <w:t xml:space="preserve"> .</w:t>
      </w:r>
      <w:proofErr w:type="gramEnd"/>
      <w:r w:rsidRPr="00A204B9">
        <w:rPr>
          <w:sz w:val="20"/>
          <w:szCs w:val="20"/>
        </w:rPr>
        <w:t>, vol. 54, Mar. 2018. no. 3, pp. 1-4.</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proofErr w:type="spellStart"/>
      <w:proofErr w:type="gramStart"/>
      <w:r w:rsidRPr="00A204B9">
        <w:rPr>
          <w:sz w:val="20"/>
          <w:szCs w:val="20"/>
        </w:rPr>
        <w:t>G.Xu</w:t>
      </w:r>
      <w:proofErr w:type="spellEnd"/>
      <w:proofErr w:type="gramEnd"/>
      <w:r w:rsidRPr="00A204B9">
        <w:rPr>
          <w:sz w:val="20"/>
          <w:szCs w:val="20"/>
        </w:rPr>
        <w:t xml:space="preserve">, </w:t>
      </w:r>
      <w:proofErr w:type="spellStart"/>
      <w:r w:rsidRPr="00A204B9">
        <w:rPr>
          <w:sz w:val="20"/>
          <w:szCs w:val="20"/>
        </w:rPr>
        <w:t>Z.Wang</w:t>
      </w:r>
      <w:proofErr w:type="spellEnd"/>
      <w:r w:rsidRPr="00A204B9">
        <w:rPr>
          <w:sz w:val="20"/>
          <w:szCs w:val="20"/>
        </w:rPr>
        <w:t xml:space="preserve">, </w:t>
      </w:r>
      <w:proofErr w:type="spellStart"/>
      <w:r w:rsidRPr="00A204B9">
        <w:rPr>
          <w:sz w:val="20"/>
          <w:szCs w:val="20"/>
        </w:rPr>
        <w:t>B.Liu</w:t>
      </w:r>
      <w:proofErr w:type="spellEnd"/>
      <w:r w:rsidRPr="00A204B9">
        <w:rPr>
          <w:sz w:val="20"/>
          <w:szCs w:val="20"/>
        </w:rPr>
        <w:t xml:space="preserve">, </w:t>
      </w:r>
      <w:proofErr w:type="spellStart"/>
      <w:r w:rsidRPr="00A204B9">
        <w:rPr>
          <w:sz w:val="20"/>
          <w:szCs w:val="20"/>
        </w:rPr>
        <w:t>Y.Zhan</w:t>
      </w:r>
      <w:proofErr w:type="spellEnd"/>
      <w:r w:rsidRPr="00A204B9">
        <w:rPr>
          <w:sz w:val="20"/>
          <w:szCs w:val="20"/>
        </w:rPr>
        <w:t xml:space="preserve">, </w:t>
      </w:r>
      <w:proofErr w:type="spellStart"/>
      <w:r w:rsidRPr="00A204B9">
        <w:rPr>
          <w:sz w:val="20"/>
          <w:szCs w:val="20"/>
        </w:rPr>
        <w:t>W.Li</w:t>
      </w:r>
      <w:proofErr w:type="spellEnd"/>
      <w:r w:rsidRPr="00A204B9">
        <w:rPr>
          <w:sz w:val="20"/>
          <w:szCs w:val="20"/>
        </w:rPr>
        <w:t xml:space="preserve">, </w:t>
      </w:r>
      <w:proofErr w:type="spellStart"/>
      <w:r w:rsidRPr="00A204B9">
        <w:rPr>
          <w:sz w:val="20"/>
          <w:szCs w:val="20"/>
        </w:rPr>
        <w:t>H.Zhao</w:t>
      </w:r>
      <w:proofErr w:type="spellEnd"/>
      <w:r w:rsidRPr="00A204B9">
        <w:rPr>
          <w:sz w:val="20"/>
          <w:szCs w:val="20"/>
        </w:rPr>
        <w:t xml:space="preserve">, </w:t>
      </w:r>
      <w:proofErr w:type="spellStart"/>
      <w:r w:rsidRPr="00A204B9">
        <w:rPr>
          <w:sz w:val="20"/>
          <w:szCs w:val="20"/>
        </w:rPr>
        <w:t>H.Huang</w:t>
      </w:r>
      <w:proofErr w:type="spellEnd"/>
      <w:r w:rsidRPr="00A204B9">
        <w:rPr>
          <w:sz w:val="20"/>
          <w:szCs w:val="20"/>
        </w:rPr>
        <w:t xml:space="preserve">, </w:t>
      </w:r>
      <w:proofErr w:type="spellStart"/>
      <w:r w:rsidRPr="00A204B9">
        <w:rPr>
          <w:sz w:val="20"/>
          <w:szCs w:val="20"/>
        </w:rPr>
        <w:t>H.Yu</w:t>
      </w:r>
      <w:proofErr w:type="spellEnd"/>
      <w:r w:rsidRPr="00A204B9">
        <w:rPr>
          <w:sz w:val="20"/>
          <w:szCs w:val="20"/>
        </w:rPr>
        <w:t xml:space="preserve">, ''Finite-element calculation of electromagnetic characteristics and steady-state stability of dual-excited synchronous generator,'' IET </w:t>
      </w:r>
      <w:proofErr w:type="spellStart"/>
      <w:r w:rsidR="003C5ED7" w:rsidRPr="00A204B9">
        <w:rPr>
          <w:sz w:val="20"/>
          <w:szCs w:val="20"/>
        </w:rPr>
        <w:t>Electr</w:t>
      </w:r>
      <w:proofErr w:type="spellEnd"/>
      <w:r w:rsidR="003C5ED7" w:rsidRPr="00A204B9">
        <w:rPr>
          <w:sz w:val="20"/>
          <w:szCs w:val="20"/>
        </w:rPr>
        <w:t xml:space="preserve"> . Power, Appl. Oct. 2021 vol. 15, no. 10, pp. 1300-1313.</w:t>
      </w:r>
    </w:p>
    <w:p w:rsidR="00955C71"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lang w:val="ru-RU"/>
        </w:rPr>
      </w:pPr>
      <w:proofErr w:type="spellStart"/>
      <w:r w:rsidRPr="00A204B9">
        <w:rPr>
          <w:sz w:val="20"/>
          <w:szCs w:val="20"/>
        </w:rPr>
        <w:t>Gurakuq</w:t>
      </w:r>
      <w:proofErr w:type="spellEnd"/>
      <w:r w:rsidRPr="00A204B9">
        <w:rPr>
          <w:sz w:val="20"/>
          <w:szCs w:val="20"/>
        </w:rPr>
        <w:t xml:space="preserve"> </w:t>
      </w:r>
      <w:proofErr w:type="spellStart"/>
      <w:r w:rsidRPr="00A204B9">
        <w:rPr>
          <w:sz w:val="20"/>
          <w:szCs w:val="20"/>
        </w:rPr>
        <w:t>Dajaku</w:t>
      </w:r>
      <w:proofErr w:type="spellEnd"/>
      <w:r w:rsidRPr="00A204B9">
        <w:rPr>
          <w:sz w:val="20"/>
          <w:szCs w:val="20"/>
        </w:rPr>
        <w:t xml:space="preserve">, Dieter </w:t>
      </w:r>
      <w:proofErr w:type="spellStart"/>
      <w:r w:rsidRPr="00A204B9">
        <w:rPr>
          <w:sz w:val="20"/>
          <w:szCs w:val="20"/>
        </w:rPr>
        <w:t>Gerling</w:t>
      </w:r>
      <w:proofErr w:type="spellEnd"/>
      <w:r w:rsidRPr="00A204B9">
        <w:rPr>
          <w:sz w:val="20"/>
          <w:szCs w:val="20"/>
        </w:rPr>
        <w:t xml:space="preserve">. Self-excited synchronous machine with high torque capability at zero speed. International Symposium on Power Electronics, Electrical Drives, Automation and Motion. </w:t>
      </w:r>
      <w:r w:rsidRPr="00A204B9">
        <w:rPr>
          <w:sz w:val="20"/>
          <w:szCs w:val="20"/>
          <w:lang w:val="ru-RU"/>
        </w:rPr>
        <w:t>2018-IEEE. p. 1166-1172.</w:t>
      </w:r>
    </w:p>
    <w:p w:rsidR="004D02FF" w:rsidRPr="00A204B9" w:rsidRDefault="00955C71"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L. </w:t>
      </w:r>
      <w:proofErr w:type="spellStart"/>
      <w:r w:rsidRPr="00A204B9">
        <w:rPr>
          <w:sz w:val="20"/>
          <w:szCs w:val="20"/>
        </w:rPr>
        <w:t>Piegari</w:t>
      </w:r>
      <w:proofErr w:type="spellEnd"/>
      <w:r w:rsidRPr="00A204B9">
        <w:rPr>
          <w:sz w:val="20"/>
          <w:szCs w:val="20"/>
        </w:rPr>
        <w:t xml:space="preserve">, R. Rizzo, and P. </w:t>
      </w:r>
      <w:proofErr w:type="spellStart"/>
      <w:r w:rsidRPr="00A204B9">
        <w:rPr>
          <w:sz w:val="20"/>
          <w:szCs w:val="20"/>
        </w:rPr>
        <w:t>Tricoli</w:t>
      </w:r>
      <w:proofErr w:type="spellEnd"/>
      <w:r w:rsidRPr="00A204B9">
        <w:rPr>
          <w:sz w:val="20"/>
          <w:szCs w:val="20"/>
        </w:rPr>
        <w:t xml:space="preserve">, ''High efficiency wind generators with variable speed dual-excited synchronous machines,'' in Proc. Int. Conf. Clean </w:t>
      </w:r>
      <w:proofErr w:type="spellStart"/>
      <w:r w:rsidRPr="00A204B9">
        <w:rPr>
          <w:sz w:val="20"/>
          <w:szCs w:val="20"/>
        </w:rPr>
        <w:t>Electr</w:t>
      </w:r>
      <w:proofErr w:type="spellEnd"/>
      <w:r w:rsidRPr="00A204B9">
        <w:rPr>
          <w:sz w:val="20"/>
          <w:szCs w:val="20"/>
        </w:rPr>
        <w:t>. Power, May 2007, p. 795-800.</w:t>
      </w:r>
    </w:p>
    <w:p w:rsidR="004D02FF" w:rsidRPr="00A204B9" w:rsidRDefault="004B6451" w:rsidP="003D674E">
      <w:pPr>
        <w:pStyle w:val="a3"/>
        <w:numPr>
          <w:ilvl w:val="0"/>
          <w:numId w:val="29"/>
        </w:numPr>
        <w:tabs>
          <w:tab w:val="clear" w:pos="720"/>
        </w:tabs>
        <w:spacing w:before="0" w:beforeAutospacing="0" w:after="0" w:afterAutospacing="0"/>
        <w:ind w:left="426" w:firstLine="0"/>
        <w:jc w:val="both"/>
        <w:rPr>
          <w:sz w:val="20"/>
          <w:szCs w:val="20"/>
        </w:rPr>
      </w:pPr>
      <w:hyperlink r:id="rId8" w:history="1">
        <w:r w:rsidR="007D5293" w:rsidRPr="00A204B9">
          <w:rPr>
            <w:rStyle w:val="a5"/>
            <w:sz w:val="20"/>
            <w:szCs w:val="20"/>
          </w:rPr>
          <w:t xml:space="preserve">Pirmatov, N. </w:t>
        </w:r>
      </w:hyperlink>
      <w:r w:rsidR="007D5293" w:rsidRPr="00A204B9">
        <w:rPr>
          <w:sz w:val="20"/>
          <w:szCs w:val="20"/>
        </w:rPr>
        <w:t xml:space="preserve">, </w:t>
      </w:r>
      <w:hyperlink r:id="rId9" w:history="1">
        <w:r w:rsidR="007D5293" w:rsidRPr="00A204B9">
          <w:rPr>
            <w:rStyle w:val="a5"/>
            <w:sz w:val="20"/>
            <w:szCs w:val="20"/>
          </w:rPr>
          <w:t xml:space="preserve">Bekishev, A. </w:t>
        </w:r>
      </w:hyperlink>
      <w:r w:rsidR="007D5293" w:rsidRPr="00A204B9">
        <w:rPr>
          <w:sz w:val="20"/>
          <w:szCs w:val="20"/>
        </w:rPr>
        <w:t xml:space="preserve">, </w:t>
      </w:r>
      <w:hyperlink r:id="rId10" w:history="1">
        <w:r w:rsidR="007D5293" w:rsidRPr="00A204B9">
          <w:rPr>
            <w:rStyle w:val="a5"/>
            <w:sz w:val="20"/>
            <w:szCs w:val="20"/>
          </w:rPr>
          <w:t xml:space="preserve">Kurbanov </w:t>
        </w:r>
      </w:hyperlink>
      <w:hyperlink r:id="rId11" w:history="1">
        <w:r w:rsidR="007D5293" w:rsidRPr="00A204B9">
          <w:rPr>
            <w:rStyle w:val="a5"/>
            <w:sz w:val="20"/>
            <w:szCs w:val="20"/>
          </w:rPr>
          <w:t xml:space="preserve">, N. </w:t>
        </w:r>
      </w:hyperlink>
      <w:r w:rsidR="007D5293" w:rsidRPr="00A204B9">
        <w:rPr>
          <w:sz w:val="20"/>
          <w:szCs w:val="20"/>
        </w:rPr>
        <w:t xml:space="preserve">, </w:t>
      </w:r>
      <w:hyperlink r:id="rId12" w:history="1">
        <w:r w:rsidR="007D5293" w:rsidRPr="00A204B9">
          <w:rPr>
            <w:rStyle w:val="a5"/>
            <w:sz w:val="20"/>
            <w:szCs w:val="20"/>
          </w:rPr>
          <w:t xml:space="preserve">Saodullaev, A. </w:t>
        </w:r>
      </w:hyperlink>
      <w:r w:rsidR="007D5293" w:rsidRPr="00A204B9">
        <w:rPr>
          <w:sz w:val="20"/>
          <w:szCs w:val="20"/>
        </w:rPr>
        <w:t xml:space="preserve">, </w:t>
      </w:r>
      <w:hyperlink r:id="rId13" w:history="1">
        <w:r w:rsidR="007D5293" w:rsidRPr="00A204B9">
          <w:rPr>
            <w:rStyle w:val="a5"/>
            <w:sz w:val="20"/>
            <w:szCs w:val="20"/>
          </w:rPr>
          <w:t xml:space="preserve">Saimbetov, Z. </w:t>
        </w:r>
      </w:hyperlink>
      <w:r w:rsidR="007D5293" w:rsidRPr="00A204B9">
        <w:rPr>
          <w:sz w:val="20"/>
          <w:szCs w:val="20"/>
        </w:rPr>
        <w:t xml:space="preserve">Increasing the efficiency and survivability of synchronous machines with biaxial excitation when operating in transient processes. Proceedings of the AIP conference. Volume 3152, Issue 1, June 17, 2024, </w:t>
      </w:r>
      <w:hyperlink r:id="rId14" w:history="1">
        <w:r w:rsidR="007D5293" w:rsidRPr="00A204B9">
          <w:rPr>
            <w:rStyle w:val="a5"/>
            <w:sz w:val="20"/>
            <w:szCs w:val="20"/>
          </w:rPr>
          <w:t>https://doi.org/10.1063/5.0218824</w:t>
        </w:r>
      </w:hyperlink>
    </w:p>
    <w:p w:rsidR="004D02FF" w:rsidRPr="00A204B9" w:rsidRDefault="004B6451" w:rsidP="003D674E">
      <w:pPr>
        <w:pStyle w:val="a3"/>
        <w:numPr>
          <w:ilvl w:val="0"/>
          <w:numId w:val="29"/>
        </w:numPr>
        <w:tabs>
          <w:tab w:val="clear" w:pos="720"/>
        </w:tabs>
        <w:spacing w:before="0" w:beforeAutospacing="0" w:after="0" w:afterAutospacing="0"/>
        <w:ind w:left="426" w:firstLine="0"/>
        <w:jc w:val="both"/>
        <w:rPr>
          <w:sz w:val="20"/>
          <w:szCs w:val="20"/>
        </w:rPr>
      </w:pPr>
      <w:hyperlink r:id="rId15" w:history="1">
        <w:r w:rsidR="007D5293" w:rsidRPr="00A204B9">
          <w:rPr>
            <w:rStyle w:val="a5"/>
            <w:sz w:val="20"/>
            <w:szCs w:val="20"/>
          </w:rPr>
          <w:t xml:space="preserve">Bekishev, A. </w:t>
        </w:r>
      </w:hyperlink>
      <w:r w:rsidR="007D5293" w:rsidRPr="00A204B9">
        <w:rPr>
          <w:sz w:val="20"/>
          <w:szCs w:val="20"/>
        </w:rPr>
        <w:t xml:space="preserve">, </w:t>
      </w:r>
      <w:hyperlink r:id="rId16" w:history="1">
        <w:r w:rsidR="007D5293" w:rsidRPr="00A204B9">
          <w:rPr>
            <w:rStyle w:val="a5"/>
            <w:sz w:val="20"/>
            <w:szCs w:val="20"/>
          </w:rPr>
          <w:t xml:space="preserve">Kurbanov </w:t>
        </w:r>
      </w:hyperlink>
      <w:hyperlink r:id="rId17" w:history="1">
        <w:r w:rsidR="007D5293" w:rsidRPr="00A204B9">
          <w:rPr>
            <w:rStyle w:val="a5"/>
            <w:sz w:val="20"/>
            <w:szCs w:val="20"/>
          </w:rPr>
          <w:t xml:space="preserve">, N. </w:t>
        </w:r>
      </w:hyperlink>
      <w:r w:rsidR="007D5293" w:rsidRPr="00A204B9">
        <w:rPr>
          <w:sz w:val="20"/>
          <w:szCs w:val="20"/>
        </w:rPr>
        <w:t xml:space="preserve">, </w:t>
      </w:r>
      <w:hyperlink r:id="rId18" w:history="1">
        <w:r w:rsidR="007D5293" w:rsidRPr="00A204B9">
          <w:rPr>
            <w:rStyle w:val="a5"/>
            <w:sz w:val="20"/>
            <w:szCs w:val="20"/>
          </w:rPr>
          <w:t xml:space="preserve">Zainieva, O. </w:t>
        </w:r>
      </w:hyperlink>
      <w:r w:rsidR="007D5293" w:rsidRPr="00A204B9">
        <w:rPr>
          <w:sz w:val="20"/>
          <w:szCs w:val="20"/>
        </w:rPr>
        <w:t xml:space="preserve">, </w:t>
      </w:r>
      <w:hyperlink r:id="rId19" w:history="1">
        <w:r w:rsidR="007D5293" w:rsidRPr="00A204B9">
          <w:rPr>
            <w:rStyle w:val="a5"/>
            <w:sz w:val="20"/>
            <w:szCs w:val="20"/>
          </w:rPr>
          <w:t xml:space="preserve">Saimbetov, Z. </w:t>
        </w:r>
      </w:hyperlink>
      <w:r w:rsidR="007D5293" w:rsidRPr="00A204B9">
        <w:rPr>
          <w:sz w:val="20"/>
          <w:szCs w:val="20"/>
        </w:rPr>
        <w:t xml:space="preserve">, </w:t>
      </w:r>
      <w:hyperlink r:id="rId20" w:history="1">
        <w:r w:rsidR="007D5293" w:rsidRPr="00A204B9">
          <w:rPr>
            <w:rStyle w:val="a5"/>
            <w:sz w:val="20"/>
            <w:szCs w:val="20"/>
          </w:rPr>
          <w:t xml:space="preserve">Saodullaev, A. </w:t>
        </w:r>
      </w:hyperlink>
      <w:r w:rsidR="007D5293" w:rsidRPr="00A204B9">
        <w:rPr>
          <w:sz w:val="20"/>
          <w:szCs w:val="20"/>
        </w:rPr>
        <w:t xml:space="preserve">Comparative analysis of the survivability of synchronous machines in asynchronous mode without excitation. Proceedings of the AIP conference. Volume 3152, Issue 1, June 17, 2024, </w:t>
      </w:r>
      <w:hyperlink r:id="rId21" w:history="1">
        <w:r w:rsidR="007D5293" w:rsidRPr="00A204B9">
          <w:rPr>
            <w:rStyle w:val="a5"/>
            <w:sz w:val="20"/>
            <w:szCs w:val="20"/>
          </w:rPr>
          <w:t xml:space="preserve">https://doi.org/10.1063/5.0218806 </w:t>
        </w:r>
      </w:hyperlink>
      <w:r w:rsidR="007D5293" w:rsidRPr="00A204B9">
        <w:rPr>
          <w:sz w:val="20"/>
          <w:szCs w:val="20"/>
        </w:rPr>
        <w:t>.</w:t>
      </w:r>
    </w:p>
    <w:p w:rsidR="003D674E" w:rsidRPr="00A204B9" w:rsidRDefault="007D5293" w:rsidP="003D674E">
      <w:pPr>
        <w:pStyle w:val="a3"/>
        <w:numPr>
          <w:ilvl w:val="0"/>
          <w:numId w:val="29"/>
        </w:numPr>
        <w:tabs>
          <w:tab w:val="clear" w:pos="720"/>
        </w:tabs>
        <w:spacing w:before="0" w:beforeAutospacing="0" w:after="0" w:afterAutospacing="0"/>
        <w:ind w:left="426" w:firstLine="0"/>
        <w:jc w:val="both"/>
        <w:rPr>
          <w:sz w:val="20"/>
          <w:szCs w:val="20"/>
        </w:rPr>
      </w:pPr>
      <w:r w:rsidRPr="00A204B9">
        <w:rPr>
          <w:sz w:val="20"/>
          <w:szCs w:val="20"/>
        </w:rPr>
        <w:t xml:space="preserve">A. </w:t>
      </w:r>
      <w:proofErr w:type="spellStart"/>
      <w:r w:rsidRPr="00A204B9">
        <w:rPr>
          <w:sz w:val="20"/>
          <w:szCs w:val="20"/>
        </w:rPr>
        <w:t>Bekishev</w:t>
      </w:r>
      <w:proofErr w:type="spellEnd"/>
      <w:r w:rsidRPr="00A204B9">
        <w:rPr>
          <w:sz w:val="20"/>
          <w:szCs w:val="20"/>
        </w:rPr>
        <w:t xml:space="preserve">, A. E. </w:t>
      </w:r>
      <w:proofErr w:type="spellStart"/>
      <w:r w:rsidRPr="00A204B9">
        <w:rPr>
          <w:sz w:val="20"/>
          <w:szCs w:val="20"/>
        </w:rPr>
        <w:t>Norboev</w:t>
      </w:r>
      <w:proofErr w:type="spellEnd"/>
      <w:r w:rsidRPr="00A204B9">
        <w:rPr>
          <w:sz w:val="20"/>
          <w:szCs w:val="20"/>
        </w:rPr>
        <w:t xml:space="preserve">, U. A. </w:t>
      </w:r>
      <w:proofErr w:type="spellStart"/>
      <w:r w:rsidRPr="00A204B9">
        <w:rPr>
          <w:sz w:val="20"/>
          <w:szCs w:val="20"/>
        </w:rPr>
        <w:t>Khudoynazarov</w:t>
      </w:r>
      <w:proofErr w:type="spellEnd"/>
      <w:r w:rsidRPr="00A204B9">
        <w:rPr>
          <w:sz w:val="20"/>
          <w:szCs w:val="20"/>
        </w:rPr>
        <w:t xml:space="preserve">, N. A. </w:t>
      </w:r>
      <w:proofErr w:type="spellStart"/>
      <w:r w:rsidRPr="00A204B9">
        <w:rPr>
          <w:sz w:val="20"/>
          <w:szCs w:val="20"/>
        </w:rPr>
        <w:t>Kurbanov</w:t>
      </w:r>
      <w:proofErr w:type="spellEnd"/>
      <w:r w:rsidRPr="00A204B9">
        <w:rPr>
          <w:sz w:val="20"/>
          <w:szCs w:val="20"/>
        </w:rPr>
        <w:t xml:space="preserve"> and O. A. </w:t>
      </w:r>
      <w:proofErr w:type="spellStart"/>
      <w:r w:rsidRPr="00A204B9">
        <w:rPr>
          <w:sz w:val="20"/>
          <w:szCs w:val="20"/>
        </w:rPr>
        <w:t>Yunusov</w:t>
      </w:r>
      <w:proofErr w:type="spellEnd"/>
      <w:r w:rsidRPr="00A204B9">
        <w:rPr>
          <w:sz w:val="20"/>
          <w:szCs w:val="20"/>
        </w:rPr>
        <w:t xml:space="preserve">. Autonomous mode and parallel operation of an asynchronous generator with an electrical network. E 3 S Conference Network. Volume 524, 2024. VII International Conference on Current Issues of the Energy Complex and Environmental Protection (APEC-VII-2024). </w:t>
      </w:r>
      <w:hyperlink r:id="rId22" w:history="1">
        <w:r w:rsidRPr="00A204B9">
          <w:rPr>
            <w:rStyle w:val="a5"/>
            <w:sz w:val="20"/>
            <w:szCs w:val="20"/>
            <w:lang w:val="ru-RU"/>
          </w:rPr>
          <w:t>https://doi.org/10.1051/e3sconf/202452401009</w:t>
        </w:r>
      </w:hyperlink>
    </w:p>
    <w:p w:rsidR="003D674E" w:rsidRPr="00A204B9" w:rsidRDefault="00566E65" w:rsidP="003D674E">
      <w:pPr>
        <w:pStyle w:val="a3"/>
        <w:numPr>
          <w:ilvl w:val="0"/>
          <w:numId w:val="29"/>
        </w:numPr>
        <w:tabs>
          <w:tab w:val="clear" w:pos="720"/>
        </w:tabs>
        <w:spacing w:before="0" w:beforeAutospacing="0" w:after="0" w:afterAutospacing="0"/>
        <w:ind w:left="426" w:firstLine="0"/>
        <w:jc w:val="both"/>
        <w:rPr>
          <w:color w:val="0070C0"/>
          <w:sz w:val="20"/>
          <w:szCs w:val="20"/>
        </w:rPr>
      </w:pPr>
      <w:proofErr w:type="spellStart"/>
      <w:r w:rsidRPr="00A204B9">
        <w:rPr>
          <w:sz w:val="20"/>
          <w:szCs w:val="20"/>
        </w:rPr>
        <w:t>Allabergen</w:t>
      </w:r>
      <w:proofErr w:type="spellEnd"/>
      <w:r w:rsidRPr="00A204B9">
        <w:rPr>
          <w:sz w:val="20"/>
          <w:szCs w:val="20"/>
        </w:rPr>
        <w:t xml:space="preserve"> </w:t>
      </w:r>
      <w:proofErr w:type="spellStart"/>
      <w:r w:rsidRPr="00A204B9">
        <w:rPr>
          <w:sz w:val="20"/>
          <w:szCs w:val="20"/>
        </w:rPr>
        <w:t>Bekishev</w:t>
      </w:r>
      <w:proofErr w:type="spellEnd"/>
      <w:r w:rsidRPr="00A204B9">
        <w:rPr>
          <w:sz w:val="20"/>
          <w:szCs w:val="20"/>
        </w:rPr>
        <w:t xml:space="preserve">, </w:t>
      </w:r>
      <w:proofErr w:type="spellStart"/>
      <w:r w:rsidRPr="00A204B9">
        <w:rPr>
          <w:sz w:val="20"/>
          <w:szCs w:val="20"/>
        </w:rPr>
        <w:t>Nurali</w:t>
      </w:r>
      <w:proofErr w:type="spellEnd"/>
      <w:r w:rsidRPr="00A204B9">
        <w:rPr>
          <w:sz w:val="20"/>
          <w:szCs w:val="20"/>
        </w:rPr>
        <w:t xml:space="preserve"> </w:t>
      </w:r>
      <w:proofErr w:type="spellStart"/>
      <w:r w:rsidRPr="00A204B9">
        <w:rPr>
          <w:sz w:val="20"/>
          <w:szCs w:val="20"/>
        </w:rPr>
        <w:t>Pirmatov</w:t>
      </w:r>
      <w:proofErr w:type="spellEnd"/>
      <w:r w:rsidRPr="00A204B9">
        <w:rPr>
          <w:sz w:val="20"/>
          <w:szCs w:val="20"/>
        </w:rPr>
        <w:t xml:space="preserve">, </w:t>
      </w:r>
      <w:proofErr w:type="spellStart"/>
      <w:r w:rsidRPr="00A204B9">
        <w:rPr>
          <w:sz w:val="20"/>
          <w:szCs w:val="20"/>
        </w:rPr>
        <w:t>Dilfuza</w:t>
      </w:r>
      <w:proofErr w:type="spellEnd"/>
      <w:r w:rsidRPr="00A204B9">
        <w:rPr>
          <w:sz w:val="20"/>
          <w:szCs w:val="20"/>
        </w:rPr>
        <w:t xml:space="preserve"> </w:t>
      </w:r>
      <w:proofErr w:type="spellStart"/>
      <w:r w:rsidRPr="00A204B9">
        <w:rPr>
          <w:sz w:val="20"/>
          <w:szCs w:val="20"/>
        </w:rPr>
        <w:t>Kurbanbayeva</w:t>
      </w:r>
      <w:proofErr w:type="spellEnd"/>
      <w:r w:rsidRPr="00A204B9">
        <w:rPr>
          <w:sz w:val="20"/>
          <w:szCs w:val="20"/>
        </w:rPr>
        <w:t xml:space="preserve">, </w:t>
      </w:r>
      <w:proofErr w:type="spellStart"/>
      <w:r w:rsidRPr="00A204B9">
        <w:rPr>
          <w:sz w:val="20"/>
          <w:szCs w:val="20"/>
        </w:rPr>
        <w:t>Najmiddin</w:t>
      </w:r>
      <w:proofErr w:type="spellEnd"/>
      <w:r w:rsidRPr="00A204B9">
        <w:rPr>
          <w:sz w:val="20"/>
          <w:szCs w:val="20"/>
        </w:rPr>
        <w:t xml:space="preserve"> </w:t>
      </w:r>
      <w:proofErr w:type="spellStart"/>
      <w:r w:rsidRPr="00A204B9">
        <w:rPr>
          <w:sz w:val="20"/>
          <w:szCs w:val="20"/>
        </w:rPr>
        <w:t>Kurbanov</w:t>
      </w:r>
      <w:proofErr w:type="spellEnd"/>
      <w:r w:rsidRPr="00A204B9">
        <w:rPr>
          <w:sz w:val="20"/>
          <w:szCs w:val="20"/>
        </w:rPr>
        <w:t xml:space="preserve">, </w:t>
      </w:r>
      <w:proofErr w:type="spellStart"/>
      <w:r w:rsidRPr="00A204B9">
        <w:rPr>
          <w:sz w:val="20"/>
          <w:szCs w:val="20"/>
        </w:rPr>
        <w:t>Oliyakhon</w:t>
      </w:r>
      <w:proofErr w:type="spellEnd"/>
      <w:r w:rsidRPr="00A204B9">
        <w:rPr>
          <w:sz w:val="20"/>
          <w:szCs w:val="20"/>
        </w:rPr>
        <w:t xml:space="preserve"> </w:t>
      </w:r>
      <w:proofErr w:type="spellStart"/>
      <w:r w:rsidRPr="00A204B9">
        <w:rPr>
          <w:sz w:val="20"/>
          <w:szCs w:val="20"/>
        </w:rPr>
        <w:t>Zaynieva</w:t>
      </w:r>
      <w:proofErr w:type="spellEnd"/>
      <w:r w:rsidRPr="00A204B9">
        <w:rPr>
          <w:sz w:val="20"/>
          <w:szCs w:val="20"/>
        </w:rPr>
        <w:t xml:space="preserve">, </w:t>
      </w:r>
      <w:proofErr w:type="spellStart"/>
      <w:r w:rsidRPr="00A204B9">
        <w:rPr>
          <w:sz w:val="20"/>
          <w:szCs w:val="20"/>
        </w:rPr>
        <w:t>Obidkhan</w:t>
      </w:r>
      <w:proofErr w:type="spellEnd"/>
      <w:r w:rsidRPr="00A204B9">
        <w:rPr>
          <w:sz w:val="20"/>
          <w:szCs w:val="20"/>
        </w:rPr>
        <w:t xml:space="preserve"> </w:t>
      </w:r>
      <w:proofErr w:type="spellStart"/>
      <w:r w:rsidRPr="00A204B9">
        <w:rPr>
          <w:sz w:val="20"/>
          <w:szCs w:val="20"/>
        </w:rPr>
        <w:t>Yunusov</w:t>
      </w:r>
      <w:proofErr w:type="spellEnd"/>
      <w:r w:rsidRPr="00A204B9">
        <w:rPr>
          <w:sz w:val="20"/>
          <w:szCs w:val="20"/>
        </w:rPr>
        <w:t xml:space="preserve">, </w:t>
      </w:r>
      <w:proofErr w:type="spellStart"/>
      <w:r w:rsidRPr="00A204B9">
        <w:rPr>
          <w:sz w:val="20"/>
          <w:szCs w:val="20"/>
        </w:rPr>
        <w:t>Utkir</w:t>
      </w:r>
      <w:proofErr w:type="spellEnd"/>
      <w:r w:rsidRPr="00A204B9">
        <w:rPr>
          <w:sz w:val="20"/>
          <w:szCs w:val="20"/>
        </w:rPr>
        <w:t xml:space="preserve"> </w:t>
      </w:r>
      <w:proofErr w:type="spellStart"/>
      <w:r w:rsidRPr="00A204B9">
        <w:rPr>
          <w:sz w:val="20"/>
          <w:szCs w:val="20"/>
        </w:rPr>
        <w:t>Khudoynazarov</w:t>
      </w:r>
      <w:proofErr w:type="spellEnd"/>
      <w:r w:rsidRPr="00A204B9">
        <w:rPr>
          <w:sz w:val="20"/>
          <w:szCs w:val="20"/>
        </w:rPr>
        <w:t xml:space="preserve">, </w:t>
      </w:r>
      <w:proofErr w:type="spellStart"/>
      <w:r w:rsidRPr="00A204B9">
        <w:rPr>
          <w:sz w:val="20"/>
          <w:szCs w:val="20"/>
        </w:rPr>
        <w:t>Zinatdin</w:t>
      </w:r>
      <w:proofErr w:type="spellEnd"/>
      <w:r w:rsidRPr="00A204B9">
        <w:rPr>
          <w:sz w:val="20"/>
          <w:szCs w:val="20"/>
        </w:rPr>
        <w:t xml:space="preserve"> </w:t>
      </w:r>
      <w:proofErr w:type="spellStart"/>
      <w:r w:rsidRPr="00A204B9">
        <w:rPr>
          <w:sz w:val="20"/>
          <w:szCs w:val="20"/>
        </w:rPr>
        <w:t>Saimbetov</w:t>
      </w:r>
      <w:proofErr w:type="spellEnd"/>
      <w:r w:rsidRPr="00A204B9">
        <w:rPr>
          <w:sz w:val="20"/>
          <w:szCs w:val="20"/>
        </w:rPr>
        <w:t xml:space="preserve">. </w:t>
      </w:r>
      <w:hyperlink r:id="rId23" w:history="1">
        <w:r w:rsidR="007D5293" w:rsidRPr="00A204B9">
          <w:rPr>
            <w:rStyle w:val="a5"/>
            <w:color w:val="auto"/>
            <w:sz w:val="20"/>
            <w:szCs w:val="20"/>
            <w:u w:val="none"/>
          </w:rPr>
          <w:t>Achievement of maximum power levels at different wind speeds from wind turners with asynchronous double-way feed generator</w:t>
        </w:r>
      </w:hyperlink>
      <w:r w:rsidR="007D5293" w:rsidRPr="00A204B9">
        <w:rPr>
          <w:sz w:val="20"/>
          <w:szCs w:val="20"/>
        </w:rPr>
        <w:t xml:space="preserve">. AIP Conf. Proc. 3331, 030011 (2025). </w:t>
      </w:r>
      <w:hyperlink r:id="rId24" w:tgtFrame="_blank" w:history="1">
        <w:r w:rsidR="007D5293" w:rsidRPr="00A204B9">
          <w:rPr>
            <w:rStyle w:val="a5"/>
            <w:color w:val="0070C0"/>
            <w:sz w:val="20"/>
            <w:szCs w:val="20"/>
          </w:rPr>
          <w:t>https://doi.org/10.1063/5.0305765</w:t>
        </w:r>
      </w:hyperlink>
      <w:r w:rsidR="00115F4A" w:rsidRPr="00A204B9">
        <w:rPr>
          <w:color w:val="0070C0"/>
          <w:sz w:val="20"/>
          <w:szCs w:val="20"/>
        </w:rPr>
        <w:t xml:space="preserve"> </w:t>
      </w:r>
    </w:p>
    <w:p w:rsidR="004D02FF" w:rsidRPr="00A204B9" w:rsidRDefault="004D02FF" w:rsidP="003D674E">
      <w:pPr>
        <w:pStyle w:val="a3"/>
        <w:numPr>
          <w:ilvl w:val="0"/>
          <w:numId w:val="29"/>
        </w:numPr>
        <w:tabs>
          <w:tab w:val="clear" w:pos="720"/>
        </w:tabs>
        <w:spacing w:before="0" w:beforeAutospacing="0" w:after="0" w:afterAutospacing="0"/>
        <w:ind w:left="426" w:firstLine="0"/>
        <w:jc w:val="both"/>
        <w:rPr>
          <w:sz w:val="20"/>
          <w:szCs w:val="20"/>
        </w:rPr>
      </w:pPr>
      <w:proofErr w:type="spellStart"/>
      <w:r w:rsidRPr="00A204B9">
        <w:rPr>
          <w:sz w:val="20"/>
          <w:szCs w:val="20"/>
        </w:rPr>
        <w:t>Allabergen</w:t>
      </w:r>
      <w:proofErr w:type="spellEnd"/>
      <w:r w:rsidRPr="00A204B9">
        <w:rPr>
          <w:sz w:val="20"/>
          <w:szCs w:val="20"/>
        </w:rPr>
        <w:t xml:space="preserve"> </w:t>
      </w:r>
      <w:proofErr w:type="spellStart"/>
      <w:r w:rsidRPr="00A204B9">
        <w:rPr>
          <w:sz w:val="20"/>
          <w:szCs w:val="20"/>
        </w:rPr>
        <w:t>Bekishev</w:t>
      </w:r>
      <w:proofErr w:type="spellEnd"/>
      <w:r w:rsidRPr="00A204B9">
        <w:rPr>
          <w:sz w:val="20"/>
          <w:szCs w:val="20"/>
        </w:rPr>
        <w:t xml:space="preserve">, </w:t>
      </w:r>
      <w:proofErr w:type="spellStart"/>
      <w:r w:rsidRPr="00A204B9">
        <w:rPr>
          <w:sz w:val="20"/>
          <w:szCs w:val="20"/>
        </w:rPr>
        <w:t>Gulzoda</w:t>
      </w:r>
      <w:proofErr w:type="spellEnd"/>
      <w:r w:rsidRPr="00A204B9">
        <w:rPr>
          <w:sz w:val="20"/>
          <w:szCs w:val="20"/>
        </w:rPr>
        <w:t xml:space="preserve"> </w:t>
      </w:r>
      <w:proofErr w:type="spellStart"/>
      <w:r w:rsidRPr="00A204B9">
        <w:rPr>
          <w:sz w:val="20"/>
          <w:szCs w:val="20"/>
        </w:rPr>
        <w:t>Mustafakulova</w:t>
      </w:r>
      <w:proofErr w:type="spellEnd"/>
      <w:r w:rsidRPr="00A204B9">
        <w:rPr>
          <w:sz w:val="20"/>
          <w:szCs w:val="20"/>
        </w:rPr>
        <w:t xml:space="preserve">, Aziza </w:t>
      </w:r>
      <w:proofErr w:type="spellStart"/>
      <w:r w:rsidRPr="00A204B9">
        <w:rPr>
          <w:sz w:val="20"/>
          <w:szCs w:val="20"/>
        </w:rPr>
        <w:t>Khalbutayeva</w:t>
      </w:r>
      <w:proofErr w:type="spellEnd"/>
      <w:r w:rsidRPr="00A204B9">
        <w:rPr>
          <w:sz w:val="20"/>
          <w:szCs w:val="20"/>
        </w:rPr>
        <w:t xml:space="preserve">, </w:t>
      </w:r>
      <w:proofErr w:type="spellStart"/>
      <w:r w:rsidRPr="00A204B9">
        <w:rPr>
          <w:sz w:val="20"/>
          <w:szCs w:val="20"/>
        </w:rPr>
        <w:t>Jasurbek</w:t>
      </w:r>
      <w:proofErr w:type="spellEnd"/>
      <w:r w:rsidRPr="00A204B9">
        <w:rPr>
          <w:sz w:val="20"/>
          <w:szCs w:val="20"/>
        </w:rPr>
        <w:t xml:space="preserve"> </w:t>
      </w:r>
      <w:proofErr w:type="spellStart"/>
      <w:r w:rsidRPr="00A204B9">
        <w:rPr>
          <w:sz w:val="20"/>
          <w:szCs w:val="20"/>
        </w:rPr>
        <w:t>Nizamov</w:t>
      </w:r>
      <w:proofErr w:type="spellEnd"/>
      <w:r w:rsidRPr="00A204B9">
        <w:rPr>
          <w:sz w:val="20"/>
          <w:szCs w:val="20"/>
        </w:rPr>
        <w:t xml:space="preserve">. Modeling of reactive power compensation of the electric arc steelmaking furnace DSP-100 UMK at JSC </w:t>
      </w:r>
      <w:proofErr w:type="spellStart"/>
      <w:r w:rsidRPr="00A204B9">
        <w:rPr>
          <w:sz w:val="20"/>
          <w:szCs w:val="20"/>
        </w:rPr>
        <w:t>Uzmetkombinat</w:t>
      </w:r>
      <w:proofErr w:type="spellEnd"/>
      <w:r w:rsidRPr="00A204B9">
        <w:rPr>
          <w:sz w:val="20"/>
          <w:szCs w:val="20"/>
        </w:rPr>
        <w:t xml:space="preserve">. AIP Conf. Proc. 3331, 030069 (2025). </w:t>
      </w:r>
      <w:hyperlink r:id="rId25" w:tgtFrame="_blank" w:history="1">
        <w:r w:rsidRPr="00A204B9">
          <w:rPr>
            <w:rStyle w:val="a5"/>
            <w:sz w:val="20"/>
            <w:szCs w:val="20"/>
          </w:rPr>
          <w:t>https://doi.org/10.1063/5.0305769</w:t>
        </w:r>
      </w:hyperlink>
    </w:p>
    <w:p w:rsidR="00115F4A" w:rsidRPr="00A204B9" w:rsidRDefault="00115F4A" w:rsidP="007D5293">
      <w:pPr>
        <w:rPr>
          <w:rFonts w:ascii="Times New Roman" w:hAnsi="Times New Roman" w:cs="Times New Roman"/>
          <w:sz w:val="20"/>
          <w:szCs w:val="20"/>
        </w:rPr>
      </w:pPr>
    </w:p>
    <w:sectPr w:rsidR="00115F4A" w:rsidRPr="00A204B9" w:rsidSect="004B645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ton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07EC"/>
    <w:multiLevelType w:val="multilevel"/>
    <w:tmpl w:val="4EBA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14CE1"/>
    <w:multiLevelType w:val="hybridMultilevel"/>
    <w:tmpl w:val="E2348D4C"/>
    <w:lvl w:ilvl="0" w:tplc="CD42F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D3C26"/>
    <w:multiLevelType w:val="multilevel"/>
    <w:tmpl w:val="7F4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C53A8"/>
    <w:multiLevelType w:val="multilevel"/>
    <w:tmpl w:val="2E9C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37687"/>
    <w:multiLevelType w:val="multilevel"/>
    <w:tmpl w:val="CCB4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C526A"/>
    <w:multiLevelType w:val="multilevel"/>
    <w:tmpl w:val="E4A06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E2B37"/>
    <w:multiLevelType w:val="multilevel"/>
    <w:tmpl w:val="3FE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B2FCD"/>
    <w:multiLevelType w:val="multilevel"/>
    <w:tmpl w:val="10D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E7F60"/>
    <w:multiLevelType w:val="multilevel"/>
    <w:tmpl w:val="9F6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D51A3"/>
    <w:multiLevelType w:val="multilevel"/>
    <w:tmpl w:val="4B3E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C5EB2"/>
    <w:multiLevelType w:val="multilevel"/>
    <w:tmpl w:val="309AF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92E93"/>
    <w:multiLevelType w:val="multilevel"/>
    <w:tmpl w:val="ED2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73A07"/>
    <w:multiLevelType w:val="multilevel"/>
    <w:tmpl w:val="B35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0393D"/>
    <w:multiLevelType w:val="multilevel"/>
    <w:tmpl w:val="532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63203"/>
    <w:multiLevelType w:val="multilevel"/>
    <w:tmpl w:val="9030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B5391"/>
    <w:multiLevelType w:val="multilevel"/>
    <w:tmpl w:val="401260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14751"/>
    <w:multiLevelType w:val="multilevel"/>
    <w:tmpl w:val="365E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42B80"/>
    <w:multiLevelType w:val="multilevel"/>
    <w:tmpl w:val="2430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D6B3D"/>
    <w:multiLevelType w:val="multilevel"/>
    <w:tmpl w:val="BDFC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6D1359"/>
    <w:multiLevelType w:val="multilevel"/>
    <w:tmpl w:val="DEC01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D05C0"/>
    <w:multiLevelType w:val="multilevel"/>
    <w:tmpl w:val="796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32E3F"/>
    <w:multiLevelType w:val="multilevel"/>
    <w:tmpl w:val="C738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20A03"/>
    <w:multiLevelType w:val="multilevel"/>
    <w:tmpl w:val="9528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067D0E"/>
    <w:multiLevelType w:val="multilevel"/>
    <w:tmpl w:val="C874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40496"/>
    <w:multiLevelType w:val="multilevel"/>
    <w:tmpl w:val="294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45F39"/>
    <w:multiLevelType w:val="multilevel"/>
    <w:tmpl w:val="C0C0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952FA"/>
    <w:multiLevelType w:val="multilevel"/>
    <w:tmpl w:val="2B9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E360C"/>
    <w:multiLevelType w:val="multilevel"/>
    <w:tmpl w:val="3888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16694"/>
    <w:multiLevelType w:val="multilevel"/>
    <w:tmpl w:val="2AE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415050"/>
    <w:multiLevelType w:val="multilevel"/>
    <w:tmpl w:val="C2024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B81D38"/>
    <w:multiLevelType w:val="multilevel"/>
    <w:tmpl w:val="3CA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13"/>
  </w:num>
  <w:num w:numId="4">
    <w:abstractNumId w:val="9"/>
  </w:num>
  <w:num w:numId="5">
    <w:abstractNumId w:val="6"/>
  </w:num>
  <w:num w:numId="6">
    <w:abstractNumId w:val="30"/>
  </w:num>
  <w:num w:numId="7">
    <w:abstractNumId w:val="18"/>
  </w:num>
  <w:num w:numId="8">
    <w:abstractNumId w:val="2"/>
  </w:num>
  <w:num w:numId="9">
    <w:abstractNumId w:val="25"/>
  </w:num>
  <w:num w:numId="10">
    <w:abstractNumId w:val="4"/>
  </w:num>
  <w:num w:numId="11">
    <w:abstractNumId w:val="14"/>
  </w:num>
  <w:num w:numId="12">
    <w:abstractNumId w:val="27"/>
  </w:num>
  <w:num w:numId="13">
    <w:abstractNumId w:val="11"/>
  </w:num>
  <w:num w:numId="14">
    <w:abstractNumId w:val="3"/>
  </w:num>
  <w:num w:numId="15">
    <w:abstractNumId w:val="17"/>
  </w:num>
  <w:num w:numId="16">
    <w:abstractNumId w:val="12"/>
  </w:num>
  <w:num w:numId="17">
    <w:abstractNumId w:val="22"/>
  </w:num>
  <w:num w:numId="18">
    <w:abstractNumId w:val="7"/>
  </w:num>
  <w:num w:numId="19">
    <w:abstractNumId w:val="5"/>
  </w:num>
  <w:num w:numId="20">
    <w:abstractNumId w:val="28"/>
  </w:num>
  <w:num w:numId="21">
    <w:abstractNumId w:val="29"/>
  </w:num>
  <w:num w:numId="22">
    <w:abstractNumId w:val="8"/>
  </w:num>
  <w:num w:numId="23">
    <w:abstractNumId w:val="26"/>
  </w:num>
  <w:num w:numId="24">
    <w:abstractNumId w:val="20"/>
  </w:num>
  <w:num w:numId="25">
    <w:abstractNumId w:val="19"/>
  </w:num>
  <w:num w:numId="26">
    <w:abstractNumId w:val="0"/>
  </w:num>
  <w:num w:numId="27">
    <w:abstractNumId w:val="21"/>
  </w:num>
  <w:num w:numId="28">
    <w:abstractNumId w:val="10"/>
  </w:num>
  <w:num w:numId="29">
    <w:abstractNumId w:val="15"/>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CB"/>
    <w:rsid w:val="00007D87"/>
    <w:rsid w:val="00115F4A"/>
    <w:rsid w:val="00126FAB"/>
    <w:rsid w:val="00181887"/>
    <w:rsid w:val="001923CB"/>
    <w:rsid w:val="001D034C"/>
    <w:rsid w:val="00205665"/>
    <w:rsid w:val="00242BDE"/>
    <w:rsid w:val="0024435F"/>
    <w:rsid w:val="002C67AC"/>
    <w:rsid w:val="002C6B5D"/>
    <w:rsid w:val="002D15CE"/>
    <w:rsid w:val="002F790E"/>
    <w:rsid w:val="00330A59"/>
    <w:rsid w:val="003C47F1"/>
    <w:rsid w:val="003C5ED7"/>
    <w:rsid w:val="003D674E"/>
    <w:rsid w:val="003E1459"/>
    <w:rsid w:val="003F5C4F"/>
    <w:rsid w:val="00477B59"/>
    <w:rsid w:val="004807C4"/>
    <w:rsid w:val="004B0E79"/>
    <w:rsid w:val="004B6451"/>
    <w:rsid w:val="004D02FF"/>
    <w:rsid w:val="004D7AFA"/>
    <w:rsid w:val="004E5B86"/>
    <w:rsid w:val="00543525"/>
    <w:rsid w:val="00566E65"/>
    <w:rsid w:val="00580D20"/>
    <w:rsid w:val="005B20C5"/>
    <w:rsid w:val="005E7F52"/>
    <w:rsid w:val="006230D9"/>
    <w:rsid w:val="0063441E"/>
    <w:rsid w:val="00687C63"/>
    <w:rsid w:val="0069000D"/>
    <w:rsid w:val="006C2ED1"/>
    <w:rsid w:val="006C4B4B"/>
    <w:rsid w:val="006F3319"/>
    <w:rsid w:val="007B6FCF"/>
    <w:rsid w:val="007D5293"/>
    <w:rsid w:val="008A31E1"/>
    <w:rsid w:val="008E13E2"/>
    <w:rsid w:val="00955C71"/>
    <w:rsid w:val="009C4B57"/>
    <w:rsid w:val="009F57C2"/>
    <w:rsid w:val="00A02E75"/>
    <w:rsid w:val="00A204B9"/>
    <w:rsid w:val="00A23BA5"/>
    <w:rsid w:val="00A6798A"/>
    <w:rsid w:val="00AC7818"/>
    <w:rsid w:val="00AD6EBE"/>
    <w:rsid w:val="00B64A12"/>
    <w:rsid w:val="00B75EAA"/>
    <w:rsid w:val="00B86B02"/>
    <w:rsid w:val="00BC429C"/>
    <w:rsid w:val="00BE7AC6"/>
    <w:rsid w:val="00C32B93"/>
    <w:rsid w:val="00D70540"/>
    <w:rsid w:val="00DC3E52"/>
    <w:rsid w:val="00DD5DAD"/>
    <w:rsid w:val="00E6516F"/>
    <w:rsid w:val="00EF4A58"/>
    <w:rsid w:val="00F12F51"/>
    <w:rsid w:val="00F4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5E91D-1586-44C7-9FC1-D24D120E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2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923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92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192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1923C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3C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923CB"/>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1923CB"/>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1923CB"/>
    <w:rPr>
      <w:rFonts w:ascii="Times New Roman" w:eastAsia="Times New Roman" w:hAnsi="Times New Roman" w:cs="Times New Roman"/>
      <w:b/>
      <w:bCs/>
      <w:sz w:val="15"/>
      <w:szCs w:val="15"/>
    </w:rPr>
  </w:style>
  <w:style w:type="paragraph" w:customStyle="1" w:styleId="msonormal0">
    <w:name w:val="msonormal"/>
    <w:basedOn w:val="a"/>
    <w:rsid w:val="001923C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923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923CB"/>
    <w:rPr>
      <w:b/>
      <w:bCs/>
    </w:rPr>
  </w:style>
  <w:style w:type="character" w:customStyle="1" w:styleId="katex-display">
    <w:name w:val="katex-display"/>
    <w:basedOn w:val="a0"/>
    <w:rsid w:val="001923CB"/>
  </w:style>
  <w:style w:type="character" w:customStyle="1" w:styleId="katex">
    <w:name w:val="katex"/>
    <w:basedOn w:val="a0"/>
    <w:rsid w:val="001923CB"/>
  </w:style>
  <w:style w:type="character" w:customStyle="1" w:styleId="katex-mathml">
    <w:name w:val="katex-mathml"/>
    <w:basedOn w:val="a0"/>
    <w:rsid w:val="001923CB"/>
  </w:style>
  <w:style w:type="character" w:customStyle="1" w:styleId="katex-html">
    <w:name w:val="katex-html"/>
    <w:basedOn w:val="a0"/>
    <w:rsid w:val="001923CB"/>
  </w:style>
  <w:style w:type="character" w:customStyle="1" w:styleId="base">
    <w:name w:val="base"/>
    <w:basedOn w:val="a0"/>
    <w:rsid w:val="001923CB"/>
  </w:style>
  <w:style w:type="character" w:customStyle="1" w:styleId="strut">
    <w:name w:val="strut"/>
    <w:basedOn w:val="a0"/>
    <w:rsid w:val="001923CB"/>
  </w:style>
  <w:style w:type="character" w:customStyle="1" w:styleId="mord">
    <w:name w:val="mord"/>
    <w:basedOn w:val="a0"/>
    <w:rsid w:val="001923CB"/>
  </w:style>
  <w:style w:type="character" w:customStyle="1" w:styleId="msupsub">
    <w:name w:val="msupsub"/>
    <w:basedOn w:val="a0"/>
    <w:rsid w:val="001923CB"/>
  </w:style>
  <w:style w:type="character" w:customStyle="1" w:styleId="vlist-t">
    <w:name w:val="vlist-t"/>
    <w:basedOn w:val="a0"/>
    <w:rsid w:val="001923CB"/>
  </w:style>
  <w:style w:type="character" w:customStyle="1" w:styleId="vlist-r">
    <w:name w:val="vlist-r"/>
    <w:basedOn w:val="a0"/>
    <w:rsid w:val="001923CB"/>
  </w:style>
  <w:style w:type="character" w:customStyle="1" w:styleId="vlist">
    <w:name w:val="vlist"/>
    <w:basedOn w:val="a0"/>
    <w:rsid w:val="001923CB"/>
  </w:style>
  <w:style w:type="character" w:customStyle="1" w:styleId="pstrut">
    <w:name w:val="pstrut"/>
    <w:basedOn w:val="a0"/>
    <w:rsid w:val="001923CB"/>
  </w:style>
  <w:style w:type="character" w:customStyle="1" w:styleId="sizing">
    <w:name w:val="sizing"/>
    <w:basedOn w:val="a0"/>
    <w:rsid w:val="001923CB"/>
  </w:style>
  <w:style w:type="character" w:customStyle="1" w:styleId="vlist-s">
    <w:name w:val="vlist-s"/>
    <w:basedOn w:val="a0"/>
    <w:rsid w:val="001923CB"/>
  </w:style>
  <w:style w:type="character" w:customStyle="1" w:styleId="mspace">
    <w:name w:val="mspace"/>
    <w:basedOn w:val="a0"/>
    <w:rsid w:val="001923CB"/>
  </w:style>
  <w:style w:type="character" w:customStyle="1" w:styleId="mrel">
    <w:name w:val="mrel"/>
    <w:basedOn w:val="a0"/>
    <w:rsid w:val="001923CB"/>
  </w:style>
  <w:style w:type="character" w:customStyle="1" w:styleId="mbin">
    <w:name w:val="mbin"/>
    <w:basedOn w:val="a0"/>
    <w:rsid w:val="001923CB"/>
  </w:style>
  <w:style w:type="character" w:customStyle="1" w:styleId="mopen">
    <w:name w:val="mopen"/>
    <w:basedOn w:val="a0"/>
    <w:rsid w:val="001923CB"/>
  </w:style>
  <w:style w:type="character" w:customStyle="1" w:styleId="mfrac">
    <w:name w:val="mfrac"/>
    <w:basedOn w:val="a0"/>
    <w:rsid w:val="001923CB"/>
  </w:style>
  <w:style w:type="character" w:customStyle="1" w:styleId="frac-line">
    <w:name w:val="frac-line"/>
    <w:basedOn w:val="a0"/>
    <w:rsid w:val="001923CB"/>
  </w:style>
  <w:style w:type="character" w:customStyle="1" w:styleId="mclose">
    <w:name w:val="mclose"/>
    <w:basedOn w:val="a0"/>
    <w:rsid w:val="001923CB"/>
  </w:style>
  <w:style w:type="character" w:customStyle="1" w:styleId="mpunct">
    <w:name w:val="mpunct"/>
    <w:basedOn w:val="a0"/>
    <w:rsid w:val="001923CB"/>
  </w:style>
  <w:style w:type="character" w:customStyle="1" w:styleId="minner">
    <w:name w:val="minner"/>
    <w:basedOn w:val="a0"/>
    <w:rsid w:val="001923CB"/>
  </w:style>
  <w:style w:type="character" w:customStyle="1" w:styleId="delimsizing">
    <w:name w:val="delimsizing"/>
    <w:basedOn w:val="a0"/>
    <w:rsid w:val="001923CB"/>
  </w:style>
  <w:style w:type="character" w:customStyle="1" w:styleId="mtable">
    <w:name w:val="mtable"/>
    <w:basedOn w:val="a0"/>
    <w:rsid w:val="001923CB"/>
  </w:style>
  <w:style w:type="character" w:customStyle="1" w:styleId="col-align-c">
    <w:name w:val="col-align-c"/>
    <w:basedOn w:val="a0"/>
    <w:rsid w:val="001923CB"/>
  </w:style>
  <w:style w:type="character" w:customStyle="1" w:styleId="arraycolsep">
    <w:name w:val="arraycolsep"/>
    <w:basedOn w:val="a0"/>
    <w:rsid w:val="001923CB"/>
  </w:style>
  <w:style w:type="character" w:customStyle="1" w:styleId="delimsizinginner">
    <w:name w:val="delimsizinginner"/>
    <w:basedOn w:val="a0"/>
    <w:rsid w:val="001923CB"/>
  </w:style>
  <w:style w:type="character" w:customStyle="1" w:styleId="col-align-l">
    <w:name w:val="col-align-l"/>
    <w:basedOn w:val="a0"/>
    <w:rsid w:val="001923CB"/>
  </w:style>
  <w:style w:type="character" w:customStyle="1" w:styleId="svg-align">
    <w:name w:val="svg-align"/>
    <w:basedOn w:val="a0"/>
    <w:rsid w:val="001923CB"/>
  </w:style>
  <w:style w:type="character" w:customStyle="1" w:styleId="hide-tail">
    <w:name w:val="hide-tail"/>
    <w:basedOn w:val="a0"/>
    <w:rsid w:val="001923CB"/>
  </w:style>
  <w:style w:type="paragraph" w:styleId="HTML">
    <w:name w:val="HTML Preformatted"/>
    <w:basedOn w:val="a"/>
    <w:link w:val="HTML0"/>
    <w:uiPriority w:val="99"/>
    <w:semiHidden/>
    <w:unhideWhenUsed/>
    <w:rsid w:val="0019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923CB"/>
    <w:rPr>
      <w:rFonts w:ascii="Courier New" w:eastAsia="Times New Roman" w:hAnsi="Courier New" w:cs="Courier New"/>
      <w:sz w:val="20"/>
      <w:szCs w:val="20"/>
    </w:rPr>
  </w:style>
  <w:style w:type="character" w:styleId="HTML1">
    <w:name w:val="HTML Code"/>
    <w:basedOn w:val="a0"/>
    <w:uiPriority w:val="99"/>
    <w:semiHidden/>
    <w:unhideWhenUsed/>
    <w:rsid w:val="001923CB"/>
    <w:rPr>
      <w:rFonts w:ascii="Courier New" w:eastAsia="Times New Roman" w:hAnsi="Courier New" w:cs="Courier New"/>
      <w:sz w:val="20"/>
      <w:szCs w:val="20"/>
    </w:rPr>
  </w:style>
  <w:style w:type="character" w:customStyle="1" w:styleId="hljs-comment">
    <w:name w:val="hljs-comment"/>
    <w:basedOn w:val="a0"/>
    <w:rsid w:val="001923CB"/>
  </w:style>
  <w:style w:type="character" w:customStyle="1" w:styleId="hljs-number">
    <w:name w:val="hljs-number"/>
    <w:basedOn w:val="a0"/>
    <w:rsid w:val="001923CB"/>
  </w:style>
  <w:style w:type="character" w:customStyle="1" w:styleId="hljs-builtin">
    <w:name w:val="hljs-built_in"/>
    <w:basedOn w:val="a0"/>
    <w:rsid w:val="001923CB"/>
  </w:style>
  <w:style w:type="character" w:customStyle="1" w:styleId="hljs-keyword">
    <w:name w:val="hljs-keyword"/>
    <w:basedOn w:val="a0"/>
    <w:rsid w:val="001923CB"/>
  </w:style>
  <w:style w:type="character" w:customStyle="1" w:styleId="hljs-string">
    <w:name w:val="hljs-string"/>
    <w:basedOn w:val="a0"/>
    <w:rsid w:val="001923CB"/>
  </w:style>
  <w:style w:type="character" w:customStyle="1" w:styleId="20">
    <w:name w:val="Заголовок 2 Знак"/>
    <w:basedOn w:val="a0"/>
    <w:link w:val="2"/>
    <w:uiPriority w:val="9"/>
    <w:semiHidden/>
    <w:rsid w:val="001923CB"/>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unhideWhenUsed/>
    <w:rsid w:val="00A02E75"/>
    <w:rPr>
      <w:color w:val="0563C1" w:themeColor="hyperlink"/>
      <w:u w:val="single"/>
    </w:rPr>
  </w:style>
  <w:style w:type="paragraph" w:customStyle="1" w:styleId="AuthorName">
    <w:name w:val="Author Name"/>
    <w:basedOn w:val="a"/>
    <w:next w:val="AuthorAffiliation"/>
    <w:rsid w:val="00A02E75"/>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A02E75"/>
    <w:pPr>
      <w:spacing w:after="0" w:line="240" w:lineRule="auto"/>
      <w:jc w:val="center"/>
    </w:pPr>
    <w:rPr>
      <w:rFonts w:ascii="Times New Roman" w:eastAsia="Times New Roman" w:hAnsi="Times New Roman" w:cs="Times New Roman"/>
      <w:i/>
      <w:sz w:val="20"/>
      <w:szCs w:val="20"/>
    </w:rPr>
  </w:style>
  <w:style w:type="character" w:styleId="a6">
    <w:name w:val="Placeholder Text"/>
    <w:basedOn w:val="a0"/>
    <w:uiPriority w:val="99"/>
    <w:semiHidden/>
    <w:rsid w:val="004807C4"/>
    <w:rPr>
      <w:color w:val="808080"/>
    </w:rPr>
  </w:style>
  <w:style w:type="paragraph" w:styleId="a7">
    <w:name w:val="List Paragraph"/>
    <w:basedOn w:val="a"/>
    <w:uiPriority w:val="34"/>
    <w:qFormat/>
    <w:rsid w:val="00BC429C"/>
    <w:pPr>
      <w:ind w:left="720"/>
      <w:contextualSpacing/>
    </w:pPr>
  </w:style>
  <w:style w:type="table" w:styleId="a8">
    <w:name w:val="Table Grid"/>
    <w:basedOn w:val="a1"/>
    <w:uiPriority w:val="39"/>
    <w:rsid w:val="00634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7D5293"/>
    <w:rPr>
      <w:i/>
      <w:iCs/>
    </w:rPr>
  </w:style>
  <w:style w:type="character" w:customStyle="1" w:styleId="citation-label">
    <w:name w:val="citation-label"/>
    <w:basedOn w:val="a0"/>
    <w:rsid w:val="007D5293"/>
  </w:style>
  <w:style w:type="character" w:styleId="aa">
    <w:name w:val="FollowedHyperlink"/>
    <w:basedOn w:val="a0"/>
    <w:uiPriority w:val="99"/>
    <w:semiHidden/>
    <w:unhideWhenUsed/>
    <w:rsid w:val="004D02FF"/>
    <w:rPr>
      <w:color w:val="954F72" w:themeColor="followedHyperlink"/>
      <w:u w:val="single"/>
    </w:rPr>
  </w:style>
  <w:style w:type="character" w:customStyle="1" w:styleId="fontstyle01">
    <w:name w:val="fontstyle01"/>
    <w:basedOn w:val="a0"/>
    <w:rsid w:val="002D15CE"/>
    <w:rPr>
      <w:rFonts w:ascii="NewtonC" w:hAnsi="NewtonC"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400">
      <w:bodyDiv w:val="1"/>
      <w:marLeft w:val="0"/>
      <w:marRight w:val="0"/>
      <w:marTop w:val="0"/>
      <w:marBottom w:val="0"/>
      <w:divBdr>
        <w:top w:val="none" w:sz="0" w:space="0" w:color="auto"/>
        <w:left w:val="none" w:sz="0" w:space="0" w:color="auto"/>
        <w:bottom w:val="none" w:sz="0" w:space="0" w:color="auto"/>
        <w:right w:val="none" w:sz="0" w:space="0" w:color="auto"/>
      </w:divBdr>
    </w:div>
    <w:div w:id="685407415">
      <w:bodyDiv w:val="1"/>
      <w:marLeft w:val="0"/>
      <w:marRight w:val="0"/>
      <w:marTop w:val="0"/>
      <w:marBottom w:val="0"/>
      <w:divBdr>
        <w:top w:val="none" w:sz="0" w:space="0" w:color="auto"/>
        <w:left w:val="none" w:sz="0" w:space="0" w:color="auto"/>
        <w:bottom w:val="none" w:sz="0" w:space="0" w:color="auto"/>
        <w:right w:val="none" w:sz="0" w:space="0" w:color="auto"/>
      </w:divBdr>
    </w:div>
    <w:div w:id="732889429">
      <w:bodyDiv w:val="1"/>
      <w:marLeft w:val="0"/>
      <w:marRight w:val="0"/>
      <w:marTop w:val="0"/>
      <w:marBottom w:val="0"/>
      <w:divBdr>
        <w:top w:val="none" w:sz="0" w:space="0" w:color="auto"/>
        <w:left w:val="none" w:sz="0" w:space="0" w:color="auto"/>
        <w:bottom w:val="none" w:sz="0" w:space="0" w:color="auto"/>
        <w:right w:val="none" w:sz="0" w:space="0" w:color="auto"/>
      </w:divBdr>
    </w:div>
    <w:div w:id="1133670820">
      <w:bodyDiv w:val="1"/>
      <w:marLeft w:val="0"/>
      <w:marRight w:val="0"/>
      <w:marTop w:val="0"/>
      <w:marBottom w:val="0"/>
      <w:divBdr>
        <w:top w:val="none" w:sz="0" w:space="0" w:color="auto"/>
        <w:left w:val="none" w:sz="0" w:space="0" w:color="auto"/>
        <w:bottom w:val="none" w:sz="0" w:space="0" w:color="auto"/>
        <w:right w:val="none" w:sz="0" w:space="0" w:color="auto"/>
      </w:divBdr>
      <w:divsChild>
        <w:div w:id="508253681">
          <w:marLeft w:val="0"/>
          <w:marRight w:val="0"/>
          <w:marTop w:val="0"/>
          <w:marBottom w:val="0"/>
          <w:divBdr>
            <w:top w:val="none" w:sz="0" w:space="0" w:color="auto"/>
            <w:left w:val="none" w:sz="0" w:space="0" w:color="auto"/>
            <w:bottom w:val="none" w:sz="0" w:space="0" w:color="auto"/>
            <w:right w:val="none" w:sz="0" w:space="0" w:color="auto"/>
          </w:divBdr>
          <w:divsChild>
            <w:div w:id="1851136206">
              <w:marLeft w:val="0"/>
              <w:marRight w:val="0"/>
              <w:marTop w:val="0"/>
              <w:marBottom w:val="0"/>
              <w:divBdr>
                <w:top w:val="none" w:sz="0" w:space="0" w:color="auto"/>
                <w:left w:val="none" w:sz="0" w:space="0" w:color="auto"/>
                <w:bottom w:val="none" w:sz="0" w:space="0" w:color="auto"/>
                <w:right w:val="none" w:sz="0" w:space="0" w:color="auto"/>
              </w:divBdr>
              <w:divsChild>
                <w:div w:id="227503184">
                  <w:marLeft w:val="0"/>
                  <w:marRight w:val="0"/>
                  <w:marTop w:val="0"/>
                  <w:marBottom w:val="0"/>
                  <w:divBdr>
                    <w:top w:val="none" w:sz="0" w:space="0" w:color="auto"/>
                    <w:left w:val="none" w:sz="0" w:space="0" w:color="auto"/>
                    <w:bottom w:val="none" w:sz="0" w:space="0" w:color="auto"/>
                    <w:right w:val="none" w:sz="0" w:space="0" w:color="auto"/>
                  </w:divBdr>
                  <w:divsChild>
                    <w:div w:id="713583637">
                      <w:marLeft w:val="0"/>
                      <w:marRight w:val="0"/>
                      <w:marTop w:val="0"/>
                      <w:marBottom w:val="0"/>
                      <w:divBdr>
                        <w:top w:val="none" w:sz="0" w:space="0" w:color="auto"/>
                        <w:left w:val="none" w:sz="0" w:space="0" w:color="auto"/>
                        <w:bottom w:val="none" w:sz="0" w:space="0" w:color="auto"/>
                        <w:right w:val="none" w:sz="0" w:space="0" w:color="auto"/>
                      </w:divBdr>
                      <w:divsChild>
                        <w:div w:id="1864317357">
                          <w:marLeft w:val="0"/>
                          <w:marRight w:val="0"/>
                          <w:marTop w:val="0"/>
                          <w:marBottom w:val="0"/>
                          <w:divBdr>
                            <w:top w:val="none" w:sz="0" w:space="0" w:color="auto"/>
                            <w:left w:val="none" w:sz="0" w:space="0" w:color="auto"/>
                            <w:bottom w:val="none" w:sz="0" w:space="0" w:color="auto"/>
                            <w:right w:val="none" w:sz="0" w:space="0" w:color="auto"/>
                          </w:divBdr>
                          <w:divsChild>
                            <w:div w:id="3094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98171">
          <w:marLeft w:val="0"/>
          <w:marRight w:val="0"/>
          <w:marTop w:val="0"/>
          <w:marBottom w:val="0"/>
          <w:divBdr>
            <w:top w:val="none" w:sz="0" w:space="0" w:color="auto"/>
            <w:left w:val="none" w:sz="0" w:space="0" w:color="auto"/>
            <w:bottom w:val="none" w:sz="0" w:space="0" w:color="auto"/>
            <w:right w:val="none" w:sz="0" w:space="0" w:color="auto"/>
          </w:divBdr>
          <w:divsChild>
            <w:div w:id="1222013431">
              <w:marLeft w:val="0"/>
              <w:marRight w:val="0"/>
              <w:marTop w:val="0"/>
              <w:marBottom w:val="0"/>
              <w:divBdr>
                <w:top w:val="none" w:sz="0" w:space="0" w:color="auto"/>
                <w:left w:val="none" w:sz="0" w:space="0" w:color="auto"/>
                <w:bottom w:val="none" w:sz="0" w:space="0" w:color="auto"/>
                <w:right w:val="none" w:sz="0" w:space="0" w:color="auto"/>
              </w:divBdr>
              <w:divsChild>
                <w:div w:id="1021973384">
                  <w:marLeft w:val="0"/>
                  <w:marRight w:val="0"/>
                  <w:marTop w:val="0"/>
                  <w:marBottom w:val="0"/>
                  <w:divBdr>
                    <w:top w:val="none" w:sz="0" w:space="0" w:color="auto"/>
                    <w:left w:val="none" w:sz="0" w:space="0" w:color="auto"/>
                    <w:bottom w:val="none" w:sz="0" w:space="0" w:color="auto"/>
                    <w:right w:val="none" w:sz="0" w:space="0" w:color="auto"/>
                  </w:divBdr>
                  <w:divsChild>
                    <w:div w:id="1375229960">
                      <w:marLeft w:val="0"/>
                      <w:marRight w:val="0"/>
                      <w:marTop w:val="0"/>
                      <w:marBottom w:val="0"/>
                      <w:divBdr>
                        <w:top w:val="none" w:sz="0" w:space="0" w:color="auto"/>
                        <w:left w:val="none" w:sz="0" w:space="0" w:color="auto"/>
                        <w:bottom w:val="none" w:sz="0" w:space="0" w:color="auto"/>
                        <w:right w:val="none" w:sz="0" w:space="0" w:color="auto"/>
                      </w:divBdr>
                      <w:divsChild>
                        <w:div w:id="1677657554">
                          <w:marLeft w:val="0"/>
                          <w:marRight w:val="0"/>
                          <w:marTop w:val="0"/>
                          <w:marBottom w:val="0"/>
                          <w:divBdr>
                            <w:top w:val="none" w:sz="0" w:space="0" w:color="auto"/>
                            <w:left w:val="none" w:sz="0" w:space="0" w:color="auto"/>
                            <w:bottom w:val="none" w:sz="0" w:space="0" w:color="auto"/>
                            <w:right w:val="none" w:sz="0" w:space="0" w:color="auto"/>
                          </w:divBdr>
                          <w:divsChild>
                            <w:div w:id="279193302">
                              <w:marLeft w:val="0"/>
                              <w:marRight w:val="0"/>
                              <w:marTop w:val="0"/>
                              <w:marBottom w:val="0"/>
                              <w:divBdr>
                                <w:top w:val="none" w:sz="0" w:space="0" w:color="auto"/>
                                <w:left w:val="none" w:sz="0" w:space="0" w:color="auto"/>
                                <w:bottom w:val="none" w:sz="0" w:space="0" w:color="auto"/>
                                <w:right w:val="none" w:sz="0" w:space="0" w:color="auto"/>
                              </w:divBdr>
                              <w:divsChild>
                                <w:div w:id="8423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84433">
          <w:marLeft w:val="0"/>
          <w:marRight w:val="0"/>
          <w:marTop w:val="0"/>
          <w:marBottom w:val="0"/>
          <w:divBdr>
            <w:top w:val="none" w:sz="0" w:space="0" w:color="auto"/>
            <w:left w:val="none" w:sz="0" w:space="0" w:color="auto"/>
            <w:bottom w:val="none" w:sz="0" w:space="0" w:color="auto"/>
            <w:right w:val="none" w:sz="0" w:space="0" w:color="auto"/>
          </w:divBdr>
          <w:divsChild>
            <w:div w:id="414325543">
              <w:marLeft w:val="0"/>
              <w:marRight w:val="0"/>
              <w:marTop w:val="0"/>
              <w:marBottom w:val="0"/>
              <w:divBdr>
                <w:top w:val="none" w:sz="0" w:space="0" w:color="auto"/>
                <w:left w:val="none" w:sz="0" w:space="0" w:color="auto"/>
                <w:bottom w:val="none" w:sz="0" w:space="0" w:color="auto"/>
                <w:right w:val="none" w:sz="0" w:space="0" w:color="auto"/>
              </w:divBdr>
              <w:divsChild>
                <w:div w:id="313029557">
                  <w:marLeft w:val="0"/>
                  <w:marRight w:val="0"/>
                  <w:marTop w:val="0"/>
                  <w:marBottom w:val="0"/>
                  <w:divBdr>
                    <w:top w:val="none" w:sz="0" w:space="0" w:color="auto"/>
                    <w:left w:val="none" w:sz="0" w:space="0" w:color="auto"/>
                    <w:bottom w:val="none" w:sz="0" w:space="0" w:color="auto"/>
                    <w:right w:val="none" w:sz="0" w:space="0" w:color="auto"/>
                  </w:divBdr>
                  <w:divsChild>
                    <w:div w:id="952786781">
                      <w:marLeft w:val="0"/>
                      <w:marRight w:val="0"/>
                      <w:marTop w:val="0"/>
                      <w:marBottom w:val="0"/>
                      <w:divBdr>
                        <w:top w:val="none" w:sz="0" w:space="0" w:color="auto"/>
                        <w:left w:val="none" w:sz="0" w:space="0" w:color="auto"/>
                        <w:bottom w:val="none" w:sz="0" w:space="0" w:color="auto"/>
                        <w:right w:val="none" w:sz="0" w:space="0" w:color="auto"/>
                      </w:divBdr>
                      <w:divsChild>
                        <w:div w:id="936599417">
                          <w:marLeft w:val="0"/>
                          <w:marRight w:val="0"/>
                          <w:marTop w:val="0"/>
                          <w:marBottom w:val="0"/>
                          <w:divBdr>
                            <w:top w:val="none" w:sz="0" w:space="0" w:color="auto"/>
                            <w:left w:val="none" w:sz="0" w:space="0" w:color="auto"/>
                            <w:bottom w:val="none" w:sz="0" w:space="0" w:color="auto"/>
                            <w:right w:val="none" w:sz="0" w:space="0" w:color="auto"/>
                          </w:divBdr>
                          <w:divsChild>
                            <w:div w:id="2817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95505">
          <w:marLeft w:val="0"/>
          <w:marRight w:val="0"/>
          <w:marTop w:val="0"/>
          <w:marBottom w:val="0"/>
          <w:divBdr>
            <w:top w:val="none" w:sz="0" w:space="0" w:color="auto"/>
            <w:left w:val="none" w:sz="0" w:space="0" w:color="auto"/>
            <w:bottom w:val="none" w:sz="0" w:space="0" w:color="auto"/>
            <w:right w:val="none" w:sz="0" w:space="0" w:color="auto"/>
          </w:divBdr>
          <w:divsChild>
            <w:div w:id="865212453">
              <w:marLeft w:val="0"/>
              <w:marRight w:val="0"/>
              <w:marTop w:val="0"/>
              <w:marBottom w:val="0"/>
              <w:divBdr>
                <w:top w:val="none" w:sz="0" w:space="0" w:color="auto"/>
                <w:left w:val="none" w:sz="0" w:space="0" w:color="auto"/>
                <w:bottom w:val="none" w:sz="0" w:space="0" w:color="auto"/>
                <w:right w:val="none" w:sz="0" w:space="0" w:color="auto"/>
              </w:divBdr>
              <w:divsChild>
                <w:div w:id="622610845">
                  <w:marLeft w:val="0"/>
                  <w:marRight w:val="0"/>
                  <w:marTop w:val="0"/>
                  <w:marBottom w:val="0"/>
                  <w:divBdr>
                    <w:top w:val="none" w:sz="0" w:space="0" w:color="auto"/>
                    <w:left w:val="none" w:sz="0" w:space="0" w:color="auto"/>
                    <w:bottom w:val="none" w:sz="0" w:space="0" w:color="auto"/>
                    <w:right w:val="none" w:sz="0" w:space="0" w:color="auto"/>
                  </w:divBdr>
                  <w:divsChild>
                    <w:div w:id="1210456197">
                      <w:marLeft w:val="0"/>
                      <w:marRight w:val="0"/>
                      <w:marTop w:val="0"/>
                      <w:marBottom w:val="0"/>
                      <w:divBdr>
                        <w:top w:val="none" w:sz="0" w:space="0" w:color="auto"/>
                        <w:left w:val="none" w:sz="0" w:space="0" w:color="auto"/>
                        <w:bottom w:val="none" w:sz="0" w:space="0" w:color="auto"/>
                        <w:right w:val="none" w:sz="0" w:space="0" w:color="auto"/>
                      </w:divBdr>
                      <w:divsChild>
                        <w:div w:id="990520424">
                          <w:marLeft w:val="0"/>
                          <w:marRight w:val="0"/>
                          <w:marTop w:val="0"/>
                          <w:marBottom w:val="0"/>
                          <w:divBdr>
                            <w:top w:val="none" w:sz="0" w:space="0" w:color="auto"/>
                            <w:left w:val="none" w:sz="0" w:space="0" w:color="auto"/>
                            <w:bottom w:val="none" w:sz="0" w:space="0" w:color="auto"/>
                            <w:right w:val="none" w:sz="0" w:space="0" w:color="auto"/>
                          </w:divBdr>
                          <w:divsChild>
                            <w:div w:id="694572640">
                              <w:marLeft w:val="0"/>
                              <w:marRight w:val="0"/>
                              <w:marTop w:val="0"/>
                              <w:marBottom w:val="0"/>
                              <w:divBdr>
                                <w:top w:val="none" w:sz="0" w:space="0" w:color="auto"/>
                                <w:left w:val="none" w:sz="0" w:space="0" w:color="auto"/>
                                <w:bottom w:val="none" w:sz="0" w:space="0" w:color="auto"/>
                                <w:right w:val="none" w:sz="0" w:space="0" w:color="auto"/>
                              </w:divBdr>
                              <w:divsChild>
                                <w:div w:id="69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315788">
          <w:marLeft w:val="0"/>
          <w:marRight w:val="0"/>
          <w:marTop w:val="0"/>
          <w:marBottom w:val="0"/>
          <w:divBdr>
            <w:top w:val="none" w:sz="0" w:space="0" w:color="auto"/>
            <w:left w:val="none" w:sz="0" w:space="0" w:color="auto"/>
            <w:bottom w:val="none" w:sz="0" w:space="0" w:color="auto"/>
            <w:right w:val="none" w:sz="0" w:space="0" w:color="auto"/>
          </w:divBdr>
          <w:divsChild>
            <w:div w:id="1818953570">
              <w:marLeft w:val="0"/>
              <w:marRight w:val="0"/>
              <w:marTop w:val="0"/>
              <w:marBottom w:val="0"/>
              <w:divBdr>
                <w:top w:val="none" w:sz="0" w:space="0" w:color="auto"/>
                <w:left w:val="none" w:sz="0" w:space="0" w:color="auto"/>
                <w:bottom w:val="none" w:sz="0" w:space="0" w:color="auto"/>
                <w:right w:val="none" w:sz="0" w:space="0" w:color="auto"/>
              </w:divBdr>
              <w:divsChild>
                <w:div w:id="1578592109">
                  <w:marLeft w:val="0"/>
                  <w:marRight w:val="0"/>
                  <w:marTop w:val="0"/>
                  <w:marBottom w:val="0"/>
                  <w:divBdr>
                    <w:top w:val="none" w:sz="0" w:space="0" w:color="auto"/>
                    <w:left w:val="none" w:sz="0" w:space="0" w:color="auto"/>
                    <w:bottom w:val="none" w:sz="0" w:space="0" w:color="auto"/>
                    <w:right w:val="none" w:sz="0" w:space="0" w:color="auto"/>
                  </w:divBdr>
                  <w:divsChild>
                    <w:div w:id="1039010189">
                      <w:marLeft w:val="0"/>
                      <w:marRight w:val="0"/>
                      <w:marTop w:val="0"/>
                      <w:marBottom w:val="0"/>
                      <w:divBdr>
                        <w:top w:val="none" w:sz="0" w:space="0" w:color="auto"/>
                        <w:left w:val="none" w:sz="0" w:space="0" w:color="auto"/>
                        <w:bottom w:val="none" w:sz="0" w:space="0" w:color="auto"/>
                        <w:right w:val="none" w:sz="0" w:space="0" w:color="auto"/>
                      </w:divBdr>
                      <w:divsChild>
                        <w:div w:id="348487250">
                          <w:marLeft w:val="0"/>
                          <w:marRight w:val="0"/>
                          <w:marTop w:val="0"/>
                          <w:marBottom w:val="0"/>
                          <w:divBdr>
                            <w:top w:val="none" w:sz="0" w:space="0" w:color="auto"/>
                            <w:left w:val="none" w:sz="0" w:space="0" w:color="auto"/>
                            <w:bottom w:val="none" w:sz="0" w:space="0" w:color="auto"/>
                            <w:right w:val="none" w:sz="0" w:space="0" w:color="auto"/>
                          </w:divBdr>
                          <w:divsChild>
                            <w:div w:id="513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5287">
          <w:marLeft w:val="0"/>
          <w:marRight w:val="0"/>
          <w:marTop w:val="0"/>
          <w:marBottom w:val="0"/>
          <w:divBdr>
            <w:top w:val="none" w:sz="0" w:space="0" w:color="auto"/>
            <w:left w:val="none" w:sz="0" w:space="0" w:color="auto"/>
            <w:bottom w:val="none" w:sz="0" w:space="0" w:color="auto"/>
            <w:right w:val="none" w:sz="0" w:space="0" w:color="auto"/>
          </w:divBdr>
          <w:divsChild>
            <w:div w:id="1162964607">
              <w:marLeft w:val="0"/>
              <w:marRight w:val="0"/>
              <w:marTop w:val="0"/>
              <w:marBottom w:val="0"/>
              <w:divBdr>
                <w:top w:val="none" w:sz="0" w:space="0" w:color="auto"/>
                <w:left w:val="none" w:sz="0" w:space="0" w:color="auto"/>
                <w:bottom w:val="none" w:sz="0" w:space="0" w:color="auto"/>
                <w:right w:val="none" w:sz="0" w:space="0" w:color="auto"/>
              </w:divBdr>
              <w:divsChild>
                <w:div w:id="100608061">
                  <w:marLeft w:val="0"/>
                  <w:marRight w:val="0"/>
                  <w:marTop w:val="0"/>
                  <w:marBottom w:val="0"/>
                  <w:divBdr>
                    <w:top w:val="none" w:sz="0" w:space="0" w:color="auto"/>
                    <w:left w:val="none" w:sz="0" w:space="0" w:color="auto"/>
                    <w:bottom w:val="none" w:sz="0" w:space="0" w:color="auto"/>
                    <w:right w:val="none" w:sz="0" w:space="0" w:color="auto"/>
                  </w:divBdr>
                  <w:divsChild>
                    <w:div w:id="1390574277">
                      <w:marLeft w:val="0"/>
                      <w:marRight w:val="0"/>
                      <w:marTop w:val="0"/>
                      <w:marBottom w:val="0"/>
                      <w:divBdr>
                        <w:top w:val="none" w:sz="0" w:space="0" w:color="auto"/>
                        <w:left w:val="none" w:sz="0" w:space="0" w:color="auto"/>
                        <w:bottom w:val="none" w:sz="0" w:space="0" w:color="auto"/>
                        <w:right w:val="none" w:sz="0" w:space="0" w:color="auto"/>
                      </w:divBdr>
                      <w:divsChild>
                        <w:div w:id="1140464150">
                          <w:marLeft w:val="0"/>
                          <w:marRight w:val="0"/>
                          <w:marTop w:val="0"/>
                          <w:marBottom w:val="0"/>
                          <w:divBdr>
                            <w:top w:val="none" w:sz="0" w:space="0" w:color="auto"/>
                            <w:left w:val="none" w:sz="0" w:space="0" w:color="auto"/>
                            <w:bottom w:val="none" w:sz="0" w:space="0" w:color="auto"/>
                            <w:right w:val="none" w:sz="0" w:space="0" w:color="auto"/>
                          </w:divBdr>
                          <w:divsChild>
                            <w:div w:id="1306475616">
                              <w:marLeft w:val="0"/>
                              <w:marRight w:val="0"/>
                              <w:marTop w:val="0"/>
                              <w:marBottom w:val="0"/>
                              <w:divBdr>
                                <w:top w:val="none" w:sz="0" w:space="0" w:color="auto"/>
                                <w:left w:val="none" w:sz="0" w:space="0" w:color="auto"/>
                                <w:bottom w:val="none" w:sz="0" w:space="0" w:color="auto"/>
                                <w:right w:val="none" w:sz="0" w:space="0" w:color="auto"/>
                              </w:divBdr>
                              <w:divsChild>
                                <w:div w:id="14617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6734">
          <w:marLeft w:val="0"/>
          <w:marRight w:val="0"/>
          <w:marTop w:val="0"/>
          <w:marBottom w:val="0"/>
          <w:divBdr>
            <w:top w:val="none" w:sz="0" w:space="0" w:color="auto"/>
            <w:left w:val="none" w:sz="0" w:space="0" w:color="auto"/>
            <w:bottom w:val="none" w:sz="0" w:space="0" w:color="auto"/>
            <w:right w:val="none" w:sz="0" w:space="0" w:color="auto"/>
          </w:divBdr>
          <w:divsChild>
            <w:div w:id="1587232212">
              <w:marLeft w:val="0"/>
              <w:marRight w:val="0"/>
              <w:marTop w:val="0"/>
              <w:marBottom w:val="0"/>
              <w:divBdr>
                <w:top w:val="none" w:sz="0" w:space="0" w:color="auto"/>
                <w:left w:val="none" w:sz="0" w:space="0" w:color="auto"/>
                <w:bottom w:val="none" w:sz="0" w:space="0" w:color="auto"/>
                <w:right w:val="none" w:sz="0" w:space="0" w:color="auto"/>
              </w:divBdr>
              <w:divsChild>
                <w:div w:id="830219853">
                  <w:marLeft w:val="0"/>
                  <w:marRight w:val="0"/>
                  <w:marTop w:val="0"/>
                  <w:marBottom w:val="0"/>
                  <w:divBdr>
                    <w:top w:val="none" w:sz="0" w:space="0" w:color="auto"/>
                    <w:left w:val="none" w:sz="0" w:space="0" w:color="auto"/>
                    <w:bottom w:val="none" w:sz="0" w:space="0" w:color="auto"/>
                    <w:right w:val="none" w:sz="0" w:space="0" w:color="auto"/>
                  </w:divBdr>
                  <w:divsChild>
                    <w:div w:id="360209519">
                      <w:marLeft w:val="0"/>
                      <w:marRight w:val="0"/>
                      <w:marTop w:val="0"/>
                      <w:marBottom w:val="0"/>
                      <w:divBdr>
                        <w:top w:val="none" w:sz="0" w:space="0" w:color="auto"/>
                        <w:left w:val="none" w:sz="0" w:space="0" w:color="auto"/>
                        <w:bottom w:val="none" w:sz="0" w:space="0" w:color="auto"/>
                        <w:right w:val="none" w:sz="0" w:space="0" w:color="auto"/>
                      </w:divBdr>
                      <w:divsChild>
                        <w:div w:id="1648047285">
                          <w:marLeft w:val="0"/>
                          <w:marRight w:val="0"/>
                          <w:marTop w:val="0"/>
                          <w:marBottom w:val="0"/>
                          <w:divBdr>
                            <w:top w:val="none" w:sz="0" w:space="0" w:color="auto"/>
                            <w:left w:val="none" w:sz="0" w:space="0" w:color="auto"/>
                            <w:bottom w:val="none" w:sz="0" w:space="0" w:color="auto"/>
                            <w:right w:val="none" w:sz="0" w:space="0" w:color="auto"/>
                          </w:divBdr>
                          <w:divsChild>
                            <w:div w:id="591276671">
                              <w:marLeft w:val="0"/>
                              <w:marRight w:val="0"/>
                              <w:marTop w:val="0"/>
                              <w:marBottom w:val="0"/>
                              <w:divBdr>
                                <w:top w:val="none" w:sz="0" w:space="0" w:color="auto"/>
                                <w:left w:val="none" w:sz="0" w:space="0" w:color="auto"/>
                                <w:bottom w:val="none" w:sz="0" w:space="0" w:color="auto"/>
                                <w:right w:val="none" w:sz="0" w:space="0" w:color="auto"/>
                              </w:divBdr>
                              <w:divsChild>
                                <w:div w:id="76481968">
                                  <w:marLeft w:val="0"/>
                                  <w:marRight w:val="0"/>
                                  <w:marTop w:val="0"/>
                                  <w:marBottom w:val="0"/>
                                  <w:divBdr>
                                    <w:top w:val="none" w:sz="0" w:space="0" w:color="auto"/>
                                    <w:left w:val="none" w:sz="0" w:space="0" w:color="auto"/>
                                    <w:bottom w:val="none" w:sz="0" w:space="0" w:color="auto"/>
                                    <w:right w:val="none" w:sz="0" w:space="0" w:color="auto"/>
                                  </w:divBdr>
                                  <w:divsChild>
                                    <w:div w:id="588388614">
                                      <w:marLeft w:val="0"/>
                                      <w:marRight w:val="0"/>
                                      <w:marTop w:val="0"/>
                                      <w:marBottom w:val="0"/>
                                      <w:divBdr>
                                        <w:top w:val="none" w:sz="0" w:space="0" w:color="auto"/>
                                        <w:left w:val="none" w:sz="0" w:space="0" w:color="auto"/>
                                        <w:bottom w:val="none" w:sz="0" w:space="0" w:color="auto"/>
                                        <w:right w:val="none" w:sz="0" w:space="0" w:color="auto"/>
                                      </w:divBdr>
                                    </w:div>
                                  </w:divsChild>
                                </w:div>
                                <w:div w:id="543444262">
                                  <w:marLeft w:val="0"/>
                                  <w:marRight w:val="0"/>
                                  <w:marTop w:val="0"/>
                                  <w:marBottom w:val="0"/>
                                  <w:divBdr>
                                    <w:top w:val="none" w:sz="0" w:space="0" w:color="auto"/>
                                    <w:left w:val="none" w:sz="0" w:space="0" w:color="auto"/>
                                    <w:bottom w:val="none" w:sz="0" w:space="0" w:color="auto"/>
                                    <w:right w:val="none" w:sz="0" w:space="0" w:color="auto"/>
                                  </w:divBdr>
                                  <w:divsChild>
                                    <w:div w:id="1922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2111">
          <w:marLeft w:val="0"/>
          <w:marRight w:val="0"/>
          <w:marTop w:val="0"/>
          <w:marBottom w:val="0"/>
          <w:divBdr>
            <w:top w:val="none" w:sz="0" w:space="0" w:color="auto"/>
            <w:left w:val="none" w:sz="0" w:space="0" w:color="auto"/>
            <w:bottom w:val="none" w:sz="0" w:space="0" w:color="auto"/>
            <w:right w:val="none" w:sz="0" w:space="0" w:color="auto"/>
          </w:divBdr>
          <w:divsChild>
            <w:div w:id="1470200831">
              <w:marLeft w:val="0"/>
              <w:marRight w:val="0"/>
              <w:marTop w:val="0"/>
              <w:marBottom w:val="0"/>
              <w:divBdr>
                <w:top w:val="none" w:sz="0" w:space="0" w:color="auto"/>
                <w:left w:val="none" w:sz="0" w:space="0" w:color="auto"/>
                <w:bottom w:val="none" w:sz="0" w:space="0" w:color="auto"/>
                <w:right w:val="none" w:sz="0" w:space="0" w:color="auto"/>
              </w:divBdr>
              <w:divsChild>
                <w:div w:id="800732539">
                  <w:marLeft w:val="0"/>
                  <w:marRight w:val="0"/>
                  <w:marTop w:val="0"/>
                  <w:marBottom w:val="0"/>
                  <w:divBdr>
                    <w:top w:val="none" w:sz="0" w:space="0" w:color="auto"/>
                    <w:left w:val="none" w:sz="0" w:space="0" w:color="auto"/>
                    <w:bottom w:val="none" w:sz="0" w:space="0" w:color="auto"/>
                    <w:right w:val="none" w:sz="0" w:space="0" w:color="auto"/>
                  </w:divBdr>
                  <w:divsChild>
                    <w:div w:id="1322387354">
                      <w:marLeft w:val="0"/>
                      <w:marRight w:val="0"/>
                      <w:marTop w:val="0"/>
                      <w:marBottom w:val="0"/>
                      <w:divBdr>
                        <w:top w:val="none" w:sz="0" w:space="0" w:color="auto"/>
                        <w:left w:val="none" w:sz="0" w:space="0" w:color="auto"/>
                        <w:bottom w:val="none" w:sz="0" w:space="0" w:color="auto"/>
                        <w:right w:val="none" w:sz="0" w:space="0" w:color="auto"/>
                      </w:divBdr>
                      <w:divsChild>
                        <w:div w:id="1051879049">
                          <w:marLeft w:val="0"/>
                          <w:marRight w:val="0"/>
                          <w:marTop w:val="0"/>
                          <w:marBottom w:val="0"/>
                          <w:divBdr>
                            <w:top w:val="none" w:sz="0" w:space="0" w:color="auto"/>
                            <w:left w:val="none" w:sz="0" w:space="0" w:color="auto"/>
                            <w:bottom w:val="none" w:sz="0" w:space="0" w:color="auto"/>
                            <w:right w:val="none" w:sz="0" w:space="0" w:color="auto"/>
                          </w:divBdr>
                          <w:divsChild>
                            <w:div w:id="1213037221">
                              <w:marLeft w:val="0"/>
                              <w:marRight w:val="0"/>
                              <w:marTop w:val="0"/>
                              <w:marBottom w:val="0"/>
                              <w:divBdr>
                                <w:top w:val="none" w:sz="0" w:space="0" w:color="auto"/>
                                <w:left w:val="none" w:sz="0" w:space="0" w:color="auto"/>
                                <w:bottom w:val="none" w:sz="0" w:space="0" w:color="auto"/>
                                <w:right w:val="none" w:sz="0" w:space="0" w:color="auto"/>
                              </w:divBdr>
                              <w:divsChild>
                                <w:div w:id="6047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53870">
          <w:marLeft w:val="0"/>
          <w:marRight w:val="0"/>
          <w:marTop w:val="0"/>
          <w:marBottom w:val="0"/>
          <w:divBdr>
            <w:top w:val="none" w:sz="0" w:space="0" w:color="auto"/>
            <w:left w:val="none" w:sz="0" w:space="0" w:color="auto"/>
            <w:bottom w:val="none" w:sz="0" w:space="0" w:color="auto"/>
            <w:right w:val="none" w:sz="0" w:space="0" w:color="auto"/>
          </w:divBdr>
          <w:divsChild>
            <w:div w:id="830289126">
              <w:marLeft w:val="0"/>
              <w:marRight w:val="0"/>
              <w:marTop w:val="0"/>
              <w:marBottom w:val="0"/>
              <w:divBdr>
                <w:top w:val="none" w:sz="0" w:space="0" w:color="auto"/>
                <w:left w:val="none" w:sz="0" w:space="0" w:color="auto"/>
                <w:bottom w:val="none" w:sz="0" w:space="0" w:color="auto"/>
                <w:right w:val="none" w:sz="0" w:space="0" w:color="auto"/>
              </w:divBdr>
              <w:divsChild>
                <w:div w:id="497773794">
                  <w:marLeft w:val="0"/>
                  <w:marRight w:val="0"/>
                  <w:marTop w:val="0"/>
                  <w:marBottom w:val="0"/>
                  <w:divBdr>
                    <w:top w:val="none" w:sz="0" w:space="0" w:color="auto"/>
                    <w:left w:val="none" w:sz="0" w:space="0" w:color="auto"/>
                    <w:bottom w:val="none" w:sz="0" w:space="0" w:color="auto"/>
                    <w:right w:val="none" w:sz="0" w:space="0" w:color="auto"/>
                  </w:divBdr>
                  <w:divsChild>
                    <w:div w:id="525603899">
                      <w:marLeft w:val="0"/>
                      <w:marRight w:val="0"/>
                      <w:marTop w:val="0"/>
                      <w:marBottom w:val="0"/>
                      <w:divBdr>
                        <w:top w:val="none" w:sz="0" w:space="0" w:color="auto"/>
                        <w:left w:val="none" w:sz="0" w:space="0" w:color="auto"/>
                        <w:bottom w:val="none" w:sz="0" w:space="0" w:color="auto"/>
                        <w:right w:val="none" w:sz="0" w:space="0" w:color="auto"/>
                      </w:divBdr>
                      <w:divsChild>
                        <w:div w:id="1635409700">
                          <w:marLeft w:val="0"/>
                          <w:marRight w:val="0"/>
                          <w:marTop w:val="0"/>
                          <w:marBottom w:val="0"/>
                          <w:divBdr>
                            <w:top w:val="none" w:sz="0" w:space="0" w:color="auto"/>
                            <w:left w:val="none" w:sz="0" w:space="0" w:color="auto"/>
                            <w:bottom w:val="none" w:sz="0" w:space="0" w:color="auto"/>
                            <w:right w:val="none" w:sz="0" w:space="0" w:color="auto"/>
                          </w:divBdr>
                          <w:divsChild>
                            <w:div w:id="5920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12211">
      <w:bodyDiv w:val="1"/>
      <w:marLeft w:val="0"/>
      <w:marRight w:val="0"/>
      <w:marTop w:val="0"/>
      <w:marBottom w:val="0"/>
      <w:divBdr>
        <w:top w:val="none" w:sz="0" w:space="0" w:color="auto"/>
        <w:left w:val="none" w:sz="0" w:space="0" w:color="auto"/>
        <w:bottom w:val="none" w:sz="0" w:space="0" w:color="auto"/>
        <w:right w:val="none" w:sz="0" w:space="0" w:color="auto"/>
      </w:divBdr>
    </w:div>
    <w:div w:id="1362971742">
      <w:bodyDiv w:val="1"/>
      <w:marLeft w:val="0"/>
      <w:marRight w:val="0"/>
      <w:marTop w:val="0"/>
      <w:marBottom w:val="0"/>
      <w:divBdr>
        <w:top w:val="none" w:sz="0" w:space="0" w:color="auto"/>
        <w:left w:val="none" w:sz="0" w:space="0" w:color="auto"/>
        <w:bottom w:val="none" w:sz="0" w:space="0" w:color="auto"/>
        <w:right w:val="none" w:sz="0" w:space="0" w:color="auto"/>
      </w:divBdr>
    </w:div>
    <w:div w:id="1475491532">
      <w:bodyDiv w:val="1"/>
      <w:marLeft w:val="0"/>
      <w:marRight w:val="0"/>
      <w:marTop w:val="0"/>
      <w:marBottom w:val="0"/>
      <w:divBdr>
        <w:top w:val="none" w:sz="0" w:space="0" w:color="auto"/>
        <w:left w:val="none" w:sz="0" w:space="0" w:color="auto"/>
        <w:bottom w:val="none" w:sz="0" w:space="0" w:color="auto"/>
        <w:right w:val="none" w:sz="0" w:space="0" w:color="auto"/>
      </w:divBdr>
    </w:div>
    <w:div w:id="1498691108">
      <w:bodyDiv w:val="1"/>
      <w:marLeft w:val="0"/>
      <w:marRight w:val="0"/>
      <w:marTop w:val="0"/>
      <w:marBottom w:val="0"/>
      <w:divBdr>
        <w:top w:val="none" w:sz="0" w:space="0" w:color="auto"/>
        <w:left w:val="none" w:sz="0" w:space="0" w:color="auto"/>
        <w:bottom w:val="none" w:sz="0" w:space="0" w:color="auto"/>
        <w:right w:val="none" w:sz="0" w:space="0" w:color="auto"/>
      </w:divBdr>
    </w:div>
    <w:div w:id="19214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6506281501" TargetMode="External"/><Relationship Id="rId13" Type="http://schemas.openxmlformats.org/officeDocument/2006/relationships/hyperlink" Target="https://www.scopus.com/authid/detail.uri?authorId=58040723800" TargetMode="External"/><Relationship Id="rId18" Type="http://schemas.openxmlformats.org/officeDocument/2006/relationships/hyperlink" Target="https://www.scopus.com/authid/detail.uri?authorId=580698822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63/5.0218806" TargetMode="External"/><Relationship Id="rId7" Type="http://schemas.openxmlformats.org/officeDocument/2006/relationships/image" Target="media/image1.png"/><Relationship Id="rId12" Type="http://schemas.openxmlformats.org/officeDocument/2006/relationships/hyperlink" Target="https://www.scopus.com/authid/detail.uri?authorId=58949758500" TargetMode="External"/><Relationship Id="rId17" Type="http://schemas.openxmlformats.org/officeDocument/2006/relationships/hyperlink" Target="https://www.scopus.com/authid/detail.uri?authorId=57224733410" TargetMode="External"/><Relationship Id="rId25" Type="http://schemas.openxmlformats.org/officeDocument/2006/relationships/hyperlink" Target="https://doi.org/10.1063/5.0305769" TargetMode="External"/><Relationship Id="rId2" Type="http://schemas.openxmlformats.org/officeDocument/2006/relationships/numbering" Target="numbering.xml"/><Relationship Id="rId16" Type="http://schemas.openxmlformats.org/officeDocument/2006/relationships/hyperlink" Target="https://www.scopus.com/authid/detail.uri?authorId=57224733410" TargetMode="External"/><Relationship Id="rId20" Type="http://schemas.openxmlformats.org/officeDocument/2006/relationships/hyperlink" Target="https://www.scopus.com/authid/detail.uri?authorId=58949758500" TargetMode="External"/><Relationship Id="rId1" Type="http://schemas.openxmlformats.org/officeDocument/2006/relationships/customXml" Target="../customXml/item1.xml"/><Relationship Id="rId6" Type="http://schemas.openxmlformats.org/officeDocument/2006/relationships/hyperlink" Target="mailto:allabergenbekisev@gmail.com" TargetMode="External"/><Relationship Id="rId11" Type="http://schemas.openxmlformats.org/officeDocument/2006/relationships/hyperlink" Target="https://www.scopus.com/authid/detail.uri?authorId=57224733410" TargetMode="External"/><Relationship Id="rId24" Type="http://schemas.openxmlformats.org/officeDocument/2006/relationships/hyperlink" Target="https://doi.org/10.1063/5.0305765" TargetMode="External"/><Relationship Id="rId5" Type="http://schemas.openxmlformats.org/officeDocument/2006/relationships/webSettings" Target="webSettings.xml"/><Relationship Id="rId15" Type="http://schemas.openxmlformats.org/officeDocument/2006/relationships/hyperlink" Target="https://www.scopus.com/authid/detail.uri?authorId=57219124685" TargetMode="External"/><Relationship Id="rId23" Type="http://schemas.openxmlformats.org/officeDocument/2006/relationships/hyperlink" Target="https://pubs.aip.org/aip/acp/article/3331/1/030011/3370714/Achievement-of-maximum-power-levels-at-different" TargetMode="External"/><Relationship Id="rId10" Type="http://schemas.openxmlformats.org/officeDocument/2006/relationships/hyperlink" Target="https://www.scopus.com/authid/detail.uri?authorId=57224733410" TargetMode="External"/><Relationship Id="rId19" Type="http://schemas.openxmlformats.org/officeDocument/2006/relationships/hyperlink" Target="https://www.scopus.com/authid/detail.uri?authorId=58040723800" TargetMode="External"/><Relationship Id="rId4" Type="http://schemas.openxmlformats.org/officeDocument/2006/relationships/settings" Target="settings.xml"/><Relationship Id="rId9" Type="http://schemas.openxmlformats.org/officeDocument/2006/relationships/hyperlink" Target="https://www.scopus.com/authid/detail.uri?authorId=57219124685" TargetMode="External"/><Relationship Id="rId14" Type="http://schemas.openxmlformats.org/officeDocument/2006/relationships/hyperlink" Target="https://doi.org/10.1063/5.0218824" TargetMode="External"/><Relationship Id="rId22" Type="http://schemas.openxmlformats.org/officeDocument/2006/relationships/hyperlink" Target="https://doi.org/10.1051/e3sconf/2024524010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FE62CC-A2A0-4147-844D-D8165B77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2840</Words>
  <Characters>16190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No'monjon Niyozov</cp:lastModifiedBy>
  <cp:revision>8</cp:revision>
  <dcterms:created xsi:type="dcterms:W3CDTF">2025-12-05T16:41:00Z</dcterms:created>
  <dcterms:modified xsi:type="dcterms:W3CDTF">2026-01-04T06:49:00Z</dcterms:modified>
</cp:coreProperties>
</file>