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3C3D429A" w:rsidR="001E129E" w:rsidRPr="002B6C6A" w:rsidRDefault="00131520" w:rsidP="00936CD5">
      <w:pPr>
        <w:spacing w:before="1200" w:after="200" w:line="240" w:lineRule="auto"/>
        <w:jc w:val="center"/>
        <w:rPr>
          <w:rFonts w:ascii="Times New Roman" w:hAnsi="Times New Roman" w:cs="Times New Roman"/>
          <w:b/>
          <w:sz w:val="36"/>
          <w:szCs w:val="36"/>
        </w:rPr>
      </w:pPr>
      <w:r w:rsidRPr="00131520">
        <w:rPr>
          <w:rFonts w:ascii="Times New Roman" w:hAnsi="Times New Roman" w:cs="Times New Roman"/>
          <w:b/>
          <w:sz w:val="36"/>
          <w:szCs w:val="36"/>
        </w:rPr>
        <w:t>Problems of Power Supply Stability for Laser Systems During EVLA and Their Impact on Clinical Effectiveness in Varicose Vein Treatment</w:t>
      </w:r>
    </w:p>
    <w:p w14:paraId="1F5E1B4F" w14:textId="16750E99" w:rsidR="00CA398A" w:rsidRPr="00650EB9" w:rsidRDefault="00975677" w:rsidP="008745D5">
      <w:pPr>
        <w:pStyle w:val="AuthorName"/>
        <w:spacing w:before="240" w:after="200"/>
        <w:rPr>
          <w:sz w:val="20"/>
          <w:lang w:eastAsia="en-GB"/>
        </w:rPr>
      </w:pPr>
      <w:proofErr w:type="spellStart"/>
      <w:r>
        <w:t>Sodiqjon</w:t>
      </w:r>
      <w:proofErr w:type="spellEnd"/>
      <w:r w:rsidR="004D5024">
        <w:t xml:space="preserve"> </w:t>
      </w:r>
      <w:proofErr w:type="spellStart"/>
      <w:r w:rsidR="004D5024">
        <w:t>Musoyev</w:t>
      </w:r>
      <w:proofErr w:type="spellEnd"/>
      <w:r w:rsidR="00936CD5">
        <w:t xml:space="preserve"> </w:t>
      </w:r>
      <w:r w:rsidR="008745D5">
        <w:rPr>
          <w:szCs w:val="36"/>
          <w:vertAlign w:val="superscript"/>
        </w:rPr>
        <w:t>a)</w:t>
      </w:r>
      <w:r w:rsidR="000C106A" w:rsidRPr="00287E0A">
        <w:t xml:space="preserve">, </w:t>
      </w:r>
      <w:proofErr w:type="spellStart"/>
      <w:r w:rsidR="004D5024">
        <w:t>Abduxomit</w:t>
      </w:r>
      <w:proofErr w:type="spellEnd"/>
      <w:r w:rsidR="004D5024">
        <w:t xml:space="preserve"> </w:t>
      </w:r>
      <w:proofErr w:type="spellStart"/>
      <w:r w:rsidR="004D5024">
        <w:t>Toirov</w:t>
      </w:r>
      <w:proofErr w:type="spellEnd"/>
      <w:r w:rsidR="00030E07">
        <w:t>,</w:t>
      </w:r>
      <w:r w:rsidR="008D6B45">
        <w:t xml:space="preserve"> </w:t>
      </w:r>
      <w:r w:rsidR="004D5024">
        <w:t xml:space="preserve">Hasan </w:t>
      </w:r>
      <w:proofErr w:type="spellStart"/>
      <w:r w:rsidR="004D5024">
        <w:t>Nurillayev</w:t>
      </w:r>
      <w:proofErr w:type="spellEnd"/>
      <w:r w:rsidR="00CC779E">
        <w:rPr>
          <w:lang w:val="uz-Cyrl-UZ"/>
        </w:rPr>
        <w:t>,</w:t>
      </w:r>
      <w:r w:rsidR="008745D5">
        <w:t xml:space="preserve"> </w:t>
      </w:r>
      <w:proofErr w:type="spellStart"/>
      <w:r w:rsidR="004D5024">
        <w:t>Shaxlo</w:t>
      </w:r>
      <w:proofErr w:type="spellEnd"/>
      <w:r w:rsidR="004D5024">
        <w:t xml:space="preserve"> </w:t>
      </w:r>
      <w:proofErr w:type="spellStart"/>
      <w:r w:rsidR="004D5024">
        <w:t>Tolibova</w:t>
      </w:r>
      <w:proofErr w:type="spellEnd"/>
      <w:r w:rsidR="00650EB9">
        <w:t xml:space="preserve">, Aziza </w:t>
      </w:r>
      <w:proofErr w:type="spellStart"/>
      <w:r w:rsidR="00650EB9">
        <w:t>Mansurova</w:t>
      </w:r>
      <w:proofErr w:type="spellEnd"/>
    </w:p>
    <w:p w14:paraId="6E3296F3" w14:textId="452070B9" w:rsidR="00A4691D" w:rsidRPr="00A4691D" w:rsidRDefault="00975677" w:rsidP="008D6B45">
      <w:pPr>
        <w:pStyle w:val="AuthorAffiliation"/>
      </w:pPr>
      <w:r w:rsidRPr="00975677">
        <w:t>Samarkand State Medical University named after I.P. Pavlov, Samarkand, Uzbekistan</w:t>
      </w:r>
    </w:p>
    <w:p w14:paraId="1397C91D" w14:textId="0046D9C8" w:rsidR="00CA398A" w:rsidRPr="00975677"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75677" w:rsidRPr="009751F9">
          <w:rPr>
            <w:rStyle w:val="a6"/>
          </w:rPr>
          <w:t>sadykmusoev@gmail.com</w:t>
        </w:r>
      </w:hyperlink>
      <w:r w:rsidR="00975677" w:rsidRPr="00975677">
        <w:t xml:space="preserve"> </w:t>
      </w:r>
    </w:p>
    <w:p w14:paraId="410B173B" w14:textId="56CBB8F9" w:rsidR="00BC4E3B" w:rsidRPr="00936CD5" w:rsidRDefault="00E25282" w:rsidP="00936CD5">
      <w:pPr>
        <w:spacing w:before="360" w:after="360" w:line="240" w:lineRule="auto"/>
        <w:ind w:left="284" w:right="284"/>
        <w:jc w:val="both"/>
        <w:rPr>
          <w:rFonts w:ascii="Times New Roman" w:hAnsi="Times New Roman" w:cs="Times New Roman"/>
          <w:sz w:val="18"/>
          <w:szCs w:val="18"/>
        </w:rPr>
      </w:pPr>
      <w:bookmarkStart w:id="0" w:name="_GoBack"/>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31520" w:rsidRPr="00131520">
        <w:rPr>
          <w:rFonts w:ascii="Times New Roman" w:hAnsi="Times New Roman" w:cs="Times New Roman"/>
          <w:iCs/>
          <w:sz w:val="18"/>
          <w:szCs w:val="18"/>
          <w:lang w:val="uz-Cyrl-UZ"/>
        </w:rPr>
        <w:t>This article presents an analysis of how the reliability of electrical power supply affects the operation of medical laser systems used in endovenous laser ablation (EVLA) for the treatment of varicose vein disease. The influence of voltage fluctuations, dips, surges and harmonic distortions on the stability of diode laser output, thermoregulation modules and fiber-tip performance is described. Experimental modeling demonstrates that unstable power conditions lead to irregular energy delivery, reduced linear endovenous energy density (LEED), higher risk of fiber carbonization and inconsistent thermal injury to the vein wall. The advantages of using stabilized power systems such as online UPS units, automatic voltage regulators and medical-grade power conditioners instead of direct grid connection are analyzed. It is shown that the application of stabilized power infrastructure significantly improves laser performance, increases procedural safety and ensures more predictable and effective clinical outcomes during EVLA</w:t>
      </w:r>
      <w:bookmarkEnd w:id="0"/>
      <w:r w:rsidR="00131520" w:rsidRPr="00131520">
        <w:rPr>
          <w:rFonts w:ascii="Times New Roman" w:hAnsi="Times New Roman" w:cs="Times New Roman"/>
          <w:iCs/>
          <w:sz w:val="18"/>
          <w:szCs w:val="18"/>
          <w:lang w:val="uz-Cyrl-UZ"/>
        </w:rPr>
        <w:t>.</w:t>
      </w:r>
    </w:p>
    <w:p w14:paraId="322B6D60" w14:textId="77777777" w:rsidR="009F39B5" w:rsidRDefault="00CA398A" w:rsidP="009F39B5">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B42D603" w14:textId="77777777" w:rsidR="009F39B5" w:rsidRDefault="009F39B5" w:rsidP="00936CD5">
      <w:pPr>
        <w:spacing w:after="0" w:line="240" w:lineRule="auto"/>
        <w:ind w:firstLine="284"/>
        <w:jc w:val="both"/>
        <w:rPr>
          <w:rFonts w:ascii="Times New Roman" w:hAnsi="Times New Roman" w:cs="Times New Roman"/>
          <w:b/>
          <w:sz w:val="24"/>
          <w:szCs w:val="24"/>
        </w:rPr>
      </w:pPr>
      <w:r w:rsidRPr="009F39B5">
        <w:rPr>
          <w:rFonts w:ascii="Times New Roman" w:hAnsi="Times New Roman" w:cs="Times New Roman"/>
          <w:sz w:val="20"/>
          <w:lang w:val="uz-Cyrl-UZ"/>
        </w:rPr>
        <w:t>Varicose vein disease remains one of the most prevalent chronic venous disorders worldwide, affecting up to 30–40% of the adult population and leading to significant socioeconomic and clinical burden. Endovenous laser ablation (EVLA) has become a widely accepted minimally invasive alternative to surgical stripping due to its high occlusion rates, reduced postoperative pain, and rapid recovery. Numerous clinical studies have demonstrated that the effectiveness of EVLA depends on the precision and stability of laser energy delivery, including wavelength selection, pullback speed, and linear endovenous energy density (LEED) parameters [5, 7, 11, 15, 17, 22].</w:t>
      </w:r>
    </w:p>
    <w:p w14:paraId="00067C52" w14:textId="77777777" w:rsidR="009F39B5" w:rsidRDefault="009F39B5" w:rsidP="00936CD5">
      <w:pPr>
        <w:spacing w:after="0" w:line="240" w:lineRule="auto"/>
        <w:ind w:firstLine="284"/>
        <w:jc w:val="both"/>
        <w:rPr>
          <w:rFonts w:ascii="Times New Roman" w:hAnsi="Times New Roman" w:cs="Times New Roman"/>
          <w:b/>
          <w:sz w:val="24"/>
          <w:szCs w:val="24"/>
          <w:lang w:val="uz-Cyrl-UZ"/>
        </w:rPr>
      </w:pPr>
      <w:r w:rsidRPr="009F39B5">
        <w:rPr>
          <w:rFonts w:ascii="Times New Roman" w:hAnsi="Times New Roman" w:cs="Times New Roman"/>
          <w:sz w:val="20"/>
          <w:lang w:val="uz-Cyrl-UZ"/>
        </w:rPr>
        <w:t>Despite substantial technological improvements in medical lasers, the stability of the electrical power supply remains an underrecognized yet critical factor influencing laser performance. Modern diode laser generators used in EVLA rely on highly sensitive electronic components that require continuous and stable voltage to maintain constant power output. Even minor fluctuations in electrical supply—such as voltage dips, sags, harmonic distortion, or transient interruptions—may alter the actual emitted laser power, leading to suboptimal or inconsistent thermal injury to the vein wall [1, 3, 4, 10, 19, 20]. Simulation studies confirm that unstable energy delivery can modify the pattern and depth of venous coagulation, potentially increasing the risk of recanalization or incomplete ablation [11].</w:t>
      </w:r>
    </w:p>
    <w:p w14:paraId="2DEDFCA4" w14:textId="77777777" w:rsidR="009F39B5" w:rsidRDefault="009F39B5" w:rsidP="00936CD5">
      <w:pPr>
        <w:spacing w:after="0" w:line="240" w:lineRule="auto"/>
        <w:ind w:firstLine="284"/>
        <w:jc w:val="both"/>
        <w:rPr>
          <w:rFonts w:ascii="Times New Roman" w:hAnsi="Times New Roman" w:cs="Times New Roman"/>
          <w:b/>
          <w:sz w:val="24"/>
          <w:szCs w:val="24"/>
          <w:lang w:val="uz-Cyrl-UZ"/>
        </w:rPr>
      </w:pPr>
      <w:r w:rsidRPr="009F39B5">
        <w:rPr>
          <w:rFonts w:ascii="Times New Roman" w:hAnsi="Times New Roman" w:cs="Times New Roman"/>
          <w:sz w:val="20"/>
          <w:lang w:val="uz-Cyrl-UZ"/>
        </w:rPr>
        <w:t>Hospitals, especially in regions with developing electrical infrastructure, frequently experience variability in power quality. Studies report that operating rooms are vulnerable to voltage disturbances caused by overloaded networks, outdated wiring, generator transitions, and high-power medical devices operating simultaneously [1, 8, 16, 18]. Such disturbances have been shown to compromise the performance of electrosurgical generators, imaging systems, and laparoscopic devices, leading to clinical delays, reduced accuracy, or equipment malfunction [6, 12, 13]. However, the specific impact of power instability on laser systems used for EVLA remains insufficiently studied, despite their dependence on consistent power delivery.</w:t>
      </w:r>
    </w:p>
    <w:p w14:paraId="46687DED" w14:textId="77777777" w:rsidR="009F39B5" w:rsidRDefault="009F39B5" w:rsidP="00936CD5">
      <w:pPr>
        <w:spacing w:after="0" w:line="240" w:lineRule="auto"/>
        <w:ind w:firstLine="284"/>
        <w:jc w:val="both"/>
        <w:rPr>
          <w:rFonts w:ascii="Times New Roman" w:hAnsi="Times New Roman" w:cs="Times New Roman"/>
          <w:sz w:val="20"/>
          <w:lang w:val="uz-Cyrl-UZ"/>
        </w:rPr>
      </w:pPr>
      <w:r w:rsidRPr="009F39B5">
        <w:rPr>
          <w:rFonts w:ascii="Times New Roman" w:hAnsi="Times New Roman" w:cs="Times New Roman"/>
          <w:sz w:val="20"/>
          <w:lang w:val="uz-Cyrl-UZ"/>
        </w:rPr>
        <w:t xml:space="preserve">Given that EVLA outcomes directly depend on controlled laser–tissue interaction, any deviation in the energy output of the laser due to power supply fluctuations may adversely affect clinical results, including lower occlusion rates, increased postoperative pain, carbonization of the fiber tip, or unintended perforation. International standards, </w:t>
      </w:r>
      <w:r w:rsidRPr="009F39B5">
        <w:rPr>
          <w:rFonts w:ascii="Times New Roman" w:hAnsi="Times New Roman" w:cs="Times New Roman"/>
          <w:sz w:val="20"/>
          <w:lang w:val="uz-Cyrl-UZ"/>
        </w:rPr>
        <w:lastRenderedPageBreak/>
        <w:t>such as IEC 60601-1, emphasize strict requirements for the electrical safety and performance stability of medical equipment, yet real-world conditions in many hospitals may not fully meet these expectations [9, 21].</w:t>
      </w:r>
    </w:p>
    <w:p w14:paraId="46FE4D72" w14:textId="070ADA61" w:rsidR="00957725" w:rsidRPr="009F39B5" w:rsidRDefault="009F39B5" w:rsidP="00936CD5">
      <w:pPr>
        <w:spacing w:after="0" w:line="240" w:lineRule="auto"/>
        <w:ind w:firstLine="284"/>
        <w:jc w:val="both"/>
        <w:rPr>
          <w:rFonts w:ascii="Times New Roman" w:hAnsi="Times New Roman" w:cs="Times New Roman"/>
          <w:b/>
          <w:sz w:val="24"/>
          <w:szCs w:val="24"/>
          <w:lang w:val="uz-Cyrl-UZ"/>
        </w:rPr>
      </w:pPr>
      <w:r w:rsidRPr="009F39B5">
        <w:rPr>
          <w:rFonts w:ascii="Times New Roman" w:hAnsi="Times New Roman" w:cs="Times New Roman"/>
          <w:sz w:val="20"/>
          <w:lang w:val="uz-Cyrl-UZ"/>
        </w:rPr>
        <w:t>Therefore, a comprehensive evaluation of power supply problems affecting laser systems during EVLA and their potential influence on clinical effectiveness is essential. Understanding these interactions will not only improve procedural safety and outcomes but also guide decisions regarding the implementation of power conditioning systems, UPS units, stabilizers, and modern energy infrastructure in surgical departments.</w:t>
      </w:r>
    </w:p>
    <w:p w14:paraId="493A640D" w14:textId="05527279" w:rsidR="008A22AB" w:rsidRPr="00287E0A" w:rsidRDefault="00DE4111" w:rsidP="00957725">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7A133139" w14:textId="6223F3B9" w:rsidR="009A319D" w:rsidRDefault="009F39B5"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uz-Cyrl-UZ"/>
        </w:rPr>
      </w:pPr>
      <w:r w:rsidRPr="009F39B5">
        <w:rPr>
          <w:rFonts w:ascii="Times New Roman" w:hAnsi="Times New Roman" w:cs="Times New Roman"/>
          <w:sz w:val="20"/>
          <w:lang w:val="uz-Cyrl-UZ"/>
        </w:rPr>
        <w:t>To investigate the influence of electrical power instability on the performance of endovenous laser systems, an experimental study was conducted using a diode laser generator commonly employed in EVLA procedures. The research focused on quantifying how fluctuations in voltage supply affect the stability of laser energy output and, consequently, the potential effectiveness of thermal ablation.</w:t>
      </w:r>
    </w:p>
    <w:p w14:paraId="67FD1600" w14:textId="2B7E3F00" w:rsidR="009F39B5" w:rsidRPr="009F39B5" w:rsidRDefault="009F39B5"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9F39B5">
        <w:rPr>
          <w:rFonts w:ascii="Times New Roman" w:hAnsi="Times New Roman" w:cs="Times New Roman"/>
          <w:b/>
          <w:sz w:val="20"/>
        </w:rPr>
        <w:t>1.</w:t>
      </w:r>
      <w:r>
        <w:rPr>
          <w:rFonts w:ascii="Times New Roman" w:hAnsi="Times New Roman" w:cs="Times New Roman"/>
          <w:sz w:val="20"/>
        </w:rPr>
        <w:t xml:space="preserve"> </w:t>
      </w:r>
      <w:r w:rsidRPr="00041146">
        <w:rPr>
          <w:rFonts w:ascii="Times New Roman" w:hAnsi="Times New Roman" w:cs="Times New Roman"/>
          <w:b/>
          <w:sz w:val="20"/>
        </w:rPr>
        <w:t>Experimental Setup</w:t>
      </w:r>
    </w:p>
    <w:p w14:paraId="403E8210" w14:textId="2D94709F" w:rsidR="009F39B5" w:rsidRPr="009F39B5" w:rsidRDefault="009F39B5"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9F39B5">
        <w:rPr>
          <w:rFonts w:ascii="Times New Roman" w:hAnsi="Times New Roman" w:cs="Times New Roman"/>
          <w:sz w:val="20"/>
        </w:rPr>
        <w:t>A laboratory test bench was constructed to simulate the electrical environment of a typical hospital operatin</w:t>
      </w:r>
      <w:r>
        <w:rPr>
          <w:rFonts w:ascii="Times New Roman" w:hAnsi="Times New Roman" w:cs="Times New Roman"/>
          <w:sz w:val="20"/>
        </w:rPr>
        <w:t>g room. The setup consisted of:</w:t>
      </w:r>
    </w:p>
    <w:p w14:paraId="4690DEEE" w14:textId="589A578A" w:rsidR="009F39B5" w:rsidRPr="009F39B5" w:rsidRDefault="009F39B5" w:rsidP="00936CD5">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9F39B5">
        <w:rPr>
          <w:rFonts w:ascii="Times New Roman" w:hAnsi="Times New Roman" w:cs="Times New Roman"/>
          <w:sz w:val="20"/>
        </w:rPr>
        <w:t>a medical diode laser system with a wavelength of 1470 nm and output capability up to 12–15 W,</w:t>
      </w:r>
    </w:p>
    <w:p w14:paraId="2AA4784A" w14:textId="5F20C19E" w:rsidR="009F39B5" w:rsidRPr="009F39B5" w:rsidRDefault="009F39B5" w:rsidP="00936CD5">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9F39B5">
        <w:rPr>
          <w:rFonts w:ascii="Times New Roman" w:hAnsi="Times New Roman" w:cs="Times New Roman"/>
          <w:sz w:val="20"/>
        </w:rPr>
        <w:t>a programmable AC power source capable of reproducing voltage variations, such as dips, sags, surges, and harmonic distortions,</w:t>
      </w:r>
    </w:p>
    <w:p w14:paraId="6B21AD55" w14:textId="4168AC08" w:rsidR="009F39B5" w:rsidRPr="009F39B5" w:rsidRDefault="009F39B5" w:rsidP="00936CD5">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9F39B5">
        <w:rPr>
          <w:rFonts w:ascii="Times New Roman" w:hAnsi="Times New Roman" w:cs="Times New Roman"/>
          <w:sz w:val="20"/>
        </w:rPr>
        <w:t>high-precision optical power meters and thermal sensors for continuous monitoring of laser output,</w:t>
      </w:r>
    </w:p>
    <w:p w14:paraId="25FE9B46" w14:textId="3F9108FD" w:rsidR="00041146" w:rsidRPr="00041146" w:rsidRDefault="009F39B5" w:rsidP="00936CD5">
      <w:pPr>
        <w:pStyle w:val="a4"/>
        <w:numPr>
          <w:ilvl w:val="0"/>
          <w:numId w:val="11"/>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9F39B5">
        <w:rPr>
          <w:rFonts w:ascii="Times New Roman" w:hAnsi="Times New Roman" w:cs="Times New Roman"/>
          <w:sz w:val="20"/>
        </w:rPr>
        <w:t>a data acquisition module for real-time recording of voltage, current, and emitted laser power.</w:t>
      </w:r>
    </w:p>
    <w:p w14:paraId="1849E0F1" w14:textId="3A12AFCC" w:rsidR="009F39B5" w:rsidRDefault="009F39B5"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9F39B5">
        <w:rPr>
          <w:rFonts w:ascii="Times New Roman" w:hAnsi="Times New Roman" w:cs="Times New Roman"/>
          <w:sz w:val="20"/>
        </w:rPr>
        <w:t>The laser device was operated in continuous-wave mode with standardized parameters used in clinical EVLA, ensuring that energy delivery remained comparable to real procedures.</w:t>
      </w:r>
    </w:p>
    <w:p w14:paraId="08EB407E" w14:textId="1DD11AC2"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rPr>
      </w:pPr>
      <w:r w:rsidRPr="00041146">
        <w:rPr>
          <w:rFonts w:ascii="Times New Roman" w:hAnsi="Times New Roman" w:cs="Times New Roman"/>
          <w:b/>
          <w:sz w:val="20"/>
        </w:rPr>
        <w:t>2. Simulation of Power Supply Instability</w:t>
      </w:r>
    </w:p>
    <w:p w14:paraId="14694C83" w14:textId="60A167C5"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The programmable power source was adjusted to reproduce the most common disturbances documented in clini</w:t>
      </w:r>
      <w:r>
        <w:rPr>
          <w:rFonts w:ascii="Times New Roman" w:hAnsi="Times New Roman" w:cs="Times New Roman"/>
          <w:sz w:val="20"/>
        </w:rPr>
        <w:t>cal environments [1, 4, 8, 16]:</w:t>
      </w:r>
    </w:p>
    <w:p w14:paraId="3AFE21CC" w14:textId="2756A750" w:rsidR="00041146" w:rsidRPr="00041146" w:rsidRDefault="00041146" w:rsidP="00936CD5">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 xml:space="preserve">Voltage dips: 10–20% reduction for 50–200 </w:t>
      </w:r>
      <w:proofErr w:type="spellStart"/>
      <w:r w:rsidRPr="00041146">
        <w:rPr>
          <w:rFonts w:ascii="Times New Roman" w:hAnsi="Times New Roman" w:cs="Times New Roman"/>
          <w:sz w:val="20"/>
        </w:rPr>
        <w:t>ms</w:t>
      </w:r>
      <w:proofErr w:type="spellEnd"/>
    </w:p>
    <w:p w14:paraId="77B0271F" w14:textId="162B252A" w:rsidR="00041146" w:rsidRPr="00041146" w:rsidRDefault="00041146" w:rsidP="00936CD5">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Voltage sags: 8–12% reduction during prolonged load variation</w:t>
      </w:r>
    </w:p>
    <w:p w14:paraId="2F4FE945" w14:textId="103D7F06" w:rsidR="00041146" w:rsidRPr="00041146" w:rsidRDefault="00041146" w:rsidP="00936CD5">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Short interruptions: &lt;1 s</w:t>
      </w:r>
    </w:p>
    <w:p w14:paraId="5E3FE54F" w14:textId="5AEF752D" w:rsidR="00041146" w:rsidRPr="00041146" w:rsidRDefault="00041146" w:rsidP="00936CD5">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Overvoltage pulses: +10–15% above nominal</w:t>
      </w:r>
    </w:p>
    <w:p w14:paraId="23F3E2A0" w14:textId="581CCA75" w:rsidR="00041146" w:rsidRPr="00041146" w:rsidRDefault="00041146" w:rsidP="00936CD5">
      <w:pPr>
        <w:pStyle w:val="a4"/>
        <w:numPr>
          <w:ilvl w:val="0"/>
          <w:numId w:val="12"/>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Harmonic distortion: introduction of 5th and 7th harmonics to mimic nonlinear hospital loads</w:t>
      </w:r>
    </w:p>
    <w:p w14:paraId="79EEEF6F" w14:textId="2EB9D736" w:rsid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Each disturbance profile was repeated 10 times to ensure reproducibility and eliminate random noise effects.</w:t>
      </w:r>
    </w:p>
    <w:p w14:paraId="20B8BC56" w14:textId="3486C3D8"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rPr>
      </w:pPr>
      <w:r>
        <w:rPr>
          <w:rFonts w:ascii="Times New Roman" w:hAnsi="Times New Roman" w:cs="Times New Roman"/>
          <w:b/>
          <w:sz w:val="20"/>
        </w:rPr>
        <w:t>3. Laser Energy Output Analysis</w:t>
      </w:r>
    </w:p>
    <w:p w14:paraId="1A022253" w14:textId="65E1C64E"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Laser power stability was assessed under normal and perturbed elec</w:t>
      </w:r>
      <w:r>
        <w:rPr>
          <w:rFonts w:ascii="Times New Roman" w:hAnsi="Times New Roman" w:cs="Times New Roman"/>
          <w:sz w:val="20"/>
        </w:rPr>
        <w:t>trical conditions by measuring:</w:t>
      </w:r>
    </w:p>
    <w:p w14:paraId="0E86B566" w14:textId="21819134" w:rsidR="00041146" w:rsidRPr="00041146" w:rsidRDefault="00041146" w:rsidP="00936CD5">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instantaneous laser output (W),</w:t>
      </w:r>
    </w:p>
    <w:p w14:paraId="05AAF2F5" w14:textId="24A648B0" w:rsidR="00041146" w:rsidRPr="00041146" w:rsidRDefault="00041146" w:rsidP="00936CD5">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fluctuations in power amplitude (%),</w:t>
      </w:r>
    </w:p>
    <w:p w14:paraId="06B3CFBD" w14:textId="0C5A9AB0" w:rsidR="00041146" w:rsidRPr="00041146" w:rsidRDefault="00041146" w:rsidP="00936CD5">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delay or lag in power response (</w:t>
      </w:r>
      <w:proofErr w:type="spellStart"/>
      <w:r w:rsidRPr="00041146">
        <w:rPr>
          <w:rFonts w:ascii="Times New Roman" w:hAnsi="Times New Roman" w:cs="Times New Roman"/>
          <w:sz w:val="20"/>
        </w:rPr>
        <w:t>ms</w:t>
      </w:r>
      <w:proofErr w:type="spellEnd"/>
      <w:r w:rsidRPr="00041146">
        <w:rPr>
          <w:rFonts w:ascii="Times New Roman" w:hAnsi="Times New Roman" w:cs="Times New Roman"/>
          <w:sz w:val="20"/>
        </w:rPr>
        <w:t>),</w:t>
      </w:r>
    </w:p>
    <w:p w14:paraId="0667682A" w14:textId="420104AA" w:rsidR="00041146" w:rsidRPr="00041146" w:rsidRDefault="00041146" w:rsidP="00936CD5">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thermal effect on a synthetic vein phantom (temperature curve, °C),</w:t>
      </w:r>
    </w:p>
    <w:p w14:paraId="38127F1C" w14:textId="22DF70BC" w:rsidR="00041146" w:rsidRPr="00041146" w:rsidRDefault="00041146" w:rsidP="00936CD5">
      <w:pPr>
        <w:pStyle w:val="a4"/>
        <w:numPr>
          <w:ilvl w:val="0"/>
          <w:numId w:val="13"/>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carbonization characteristics at the fiber tip.</w:t>
      </w:r>
    </w:p>
    <w:p w14:paraId="66A89F43" w14:textId="724204D5"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Under stable voltage (±1%), the laser demonstrated output variability not exceeding 1.5%, consistent with the manufacturer’s specifications and prior reports on diode laser stability [10, 20].</w:t>
      </w:r>
    </w:p>
    <w:p w14:paraId="124652E7" w14:textId="0F9C1CDE"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When voltage fluctuations were introduced, laser output deviation increased proportionally:</w:t>
      </w:r>
    </w:p>
    <w:p w14:paraId="72D945F2" w14:textId="35DAF9E4" w:rsidR="00041146" w:rsidRPr="00041146" w:rsidRDefault="00041146" w:rsidP="00936CD5">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Voltage dips of 10–12% caused 5–9% reduction in emitted power,</w:t>
      </w:r>
    </w:p>
    <w:p w14:paraId="5C606897" w14:textId="2CFA84CC" w:rsidR="00041146" w:rsidRPr="00041146" w:rsidRDefault="00041146" w:rsidP="00936CD5">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Voltage sags led to prolonged under-delivery of laser energy, with up to 12% loss,</w:t>
      </w:r>
    </w:p>
    <w:p w14:paraId="0B5DAD46" w14:textId="2B7A84E6" w:rsidR="00041146" w:rsidRPr="00041146" w:rsidRDefault="00041146" w:rsidP="00936CD5">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Harmonic distortion caused irregular oscillations in output amplitude,</w:t>
      </w:r>
    </w:p>
    <w:p w14:paraId="0D43CC79" w14:textId="43CC044D" w:rsidR="00041146" w:rsidRPr="00041146" w:rsidRDefault="00041146" w:rsidP="00936CD5">
      <w:pPr>
        <w:pStyle w:val="a4"/>
        <w:numPr>
          <w:ilvl w:val="0"/>
          <w:numId w:val="14"/>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Short interruptions resulted in temporary shutdown or soft-restart of the laser module, depending on internal buffering.</w:t>
      </w:r>
    </w:p>
    <w:p w14:paraId="2A82021E" w14:textId="04CDCBAD" w:rsid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These findings replicate the behavior described for other types of energy-dependent medical devices under unstable supply [3, 12, 19].</w:t>
      </w:r>
    </w:p>
    <w:p w14:paraId="50F3BF82" w14:textId="10B2D24D"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rPr>
      </w:pPr>
      <w:r w:rsidRPr="00041146">
        <w:rPr>
          <w:rFonts w:ascii="Times New Roman" w:hAnsi="Times New Roman" w:cs="Times New Roman"/>
          <w:b/>
          <w:sz w:val="20"/>
        </w:rPr>
        <w:t>4. Impact on Thermal Coagul</w:t>
      </w:r>
      <w:r>
        <w:rPr>
          <w:rFonts w:ascii="Times New Roman" w:hAnsi="Times New Roman" w:cs="Times New Roman"/>
          <w:b/>
          <w:sz w:val="20"/>
        </w:rPr>
        <w:t>ation Efficiency</w:t>
      </w:r>
    </w:p>
    <w:p w14:paraId="455A86A9" w14:textId="5DCF5CE7"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The thermal ablation effect was evaluated using vein wall phantoms based on gelatin–collagen mixtures calibrated to mimic venous tissue</w:t>
      </w:r>
      <w:r>
        <w:rPr>
          <w:rFonts w:ascii="Times New Roman" w:hAnsi="Times New Roman" w:cs="Times New Roman"/>
          <w:sz w:val="20"/>
        </w:rPr>
        <w:t>. Thermal mapping demonstrated:</w:t>
      </w:r>
    </w:p>
    <w:p w14:paraId="655E6192" w14:textId="6A6B7409" w:rsidR="00041146" w:rsidRPr="00041146" w:rsidRDefault="00041146" w:rsidP="00936CD5">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reduced peak temperature when power delivery dropped,</w:t>
      </w:r>
    </w:p>
    <w:p w14:paraId="4560DEE8" w14:textId="7A465969" w:rsidR="00041146" w:rsidRPr="00041146" w:rsidRDefault="00041146" w:rsidP="00936CD5">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lastRenderedPageBreak/>
        <w:t>incomplete circumferential heating,</w:t>
      </w:r>
    </w:p>
    <w:p w14:paraId="2AD4B5CC" w14:textId="0D60F7BE" w:rsidR="00041146" w:rsidRPr="00041146" w:rsidRDefault="00041146" w:rsidP="00936CD5">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formation of irregular coagulation zones,</w:t>
      </w:r>
    </w:p>
    <w:p w14:paraId="218D772D" w14:textId="321BD605" w:rsidR="00041146" w:rsidRPr="00041146" w:rsidRDefault="00041146" w:rsidP="00936CD5">
      <w:pPr>
        <w:pStyle w:val="a4"/>
        <w:numPr>
          <w:ilvl w:val="0"/>
          <w:numId w:val="15"/>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increased likelihood of fiber carbonization under harmonic distortion conditions.</w:t>
      </w:r>
    </w:p>
    <w:p w14:paraId="660B6D2F" w14:textId="70EE3A22" w:rsid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These observations are consistent with previously published simulation models showing that insufficient laser energy delivery reduces the depth of thermal injury [11] and may lead to recanalization in clinical practice [15, 17].</w:t>
      </w:r>
    </w:p>
    <w:p w14:paraId="38F9AF8D" w14:textId="62150F4C"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sz w:val="20"/>
        </w:rPr>
      </w:pPr>
      <w:r>
        <w:rPr>
          <w:rFonts w:ascii="Times New Roman" w:hAnsi="Times New Roman" w:cs="Times New Roman"/>
          <w:b/>
          <w:sz w:val="20"/>
        </w:rPr>
        <w:t>5. Clinical Interpretation</w:t>
      </w:r>
    </w:p>
    <w:p w14:paraId="23CFFA08" w14:textId="4F11155C" w:rsidR="00041146" w:rsidRPr="00041146"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Although the experiment did not involve human subjects, the results strongly suggest that power instability may compromise the cli</w:t>
      </w:r>
      <w:r>
        <w:rPr>
          <w:rFonts w:ascii="Times New Roman" w:hAnsi="Times New Roman" w:cs="Times New Roman"/>
          <w:sz w:val="20"/>
        </w:rPr>
        <w:t>nical effectiveness of EVLA by:</w:t>
      </w:r>
    </w:p>
    <w:p w14:paraId="31821E3F" w14:textId="5D6D3845" w:rsidR="00041146" w:rsidRPr="00041146" w:rsidRDefault="00041146" w:rsidP="00936CD5">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decreasing the delivered LEED,</w:t>
      </w:r>
    </w:p>
    <w:p w14:paraId="67CF1F0A" w14:textId="77777777" w:rsidR="00041146" w:rsidRPr="00041146" w:rsidRDefault="00041146" w:rsidP="00936CD5">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increasing variability of thermal injury,</w:t>
      </w:r>
    </w:p>
    <w:p w14:paraId="225782B8" w14:textId="77777777" w:rsidR="00041146" w:rsidRPr="00041146" w:rsidRDefault="00041146" w:rsidP="00936CD5">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raising the probability of postoperative vein recanalization,</w:t>
      </w:r>
    </w:p>
    <w:p w14:paraId="050F6178" w14:textId="77777777" w:rsidR="00041146" w:rsidRPr="00041146" w:rsidRDefault="00041146" w:rsidP="00936CD5">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extending procedural duration due to equipment resets,</w:t>
      </w:r>
    </w:p>
    <w:p w14:paraId="428528D0" w14:textId="4612AA85" w:rsidR="00041146" w:rsidRPr="00041146" w:rsidRDefault="00041146" w:rsidP="00936CD5">
      <w:pPr>
        <w:pStyle w:val="a4"/>
        <w:numPr>
          <w:ilvl w:val="0"/>
          <w:numId w:val="16"/>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sz w:val="20"/>
        </w:rPr>
      </w:pPr>
      <w:r w:rsidRPr="00041146">
        <w:rPr>
          <w:rFonts w:ascii="Times New Roman" w:hAnsi="Times New Roman" w:cs="Times New Roman"/>
          <w:sz w:val="20"/>
        </w:rPr>
        <w:t>elevating the risk of fiber degradation.</w:t>
      </w:r>
    </w:p>
    <w:p w14:paraId="7E390CA7" w14:textId="097B811E" w:rsidR="00041146" w:rsidRPr="009F39B5" w:rsidRDefault="00041146" w:rsidP="00936CD5">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rPr>
      </w:pPr>
      <w:r w:rsidRPr="00041146">
        <w:rPr>
          <w:rFonts w:ascii="Times New Roman" w:hAnsi="Times New Roman" w:cs="Times New Roman"/>
          <w:sz w:val="20"/>
        </w:rPr>
        <w:t>The data emphasize the need for integrating voltage stabilizers, UPS systems, and power-conditioning technologies in operating rooms to maintain consistent laser output and optimal clinical outcomes [9, 14, 21].</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E7F6CC9" w14:textId="1F56904A" w:rsidR="00041146" w:rsidRPr="00936CD5" w:rsidRDefault="00041146" w:rsidP="0093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Cs/>
          <w:color w:val="202124"/>
          <w:sz w:val="20"/>
          <w:szCs w:val="20"/>
          <w:lang w:val="de-DE"/>
        </w:rPr>
      </w:pPr>
      <w:r w:rsidRPr="00936CD5">
        <w:rPr>
          <w:rFonts w:ascii="Times New Roman" w:hAnsi="Times New Roman" w:cs="Times New Roman"/>
          <w:b/>
          <w:bCs/>
          <w:iCs/>
          <w:color w:val="202124"/>
          <w:sz w:val="20"/>
          <w:szCs w:val="20"/>
          <w:lang w:val="de-DE"/>
        </w:rPr>
        <w:t xml:space="preserve">Modeling </w:t>
      </w:r>
      <w:proofErr w:type="spellStart"/>
      <w:r w:rsidRPr="00936CD5">
        <w:rPr>
          <w:rFonts w:ascii="Times New Roman" w:hAnsi="Times New Roman" w:cs="Times New Roman"/>
          <w:b/>
          <w:bCs/>
          <w:iCs/>
          <w:color w:val="202124"/>
          <w:sz w:val="20"/>
          <w:szCs w:val="20"/>
          <w:lang w:val="de-DE"/>
        </w:rPr>
        <w:t>of</w:t>
      </w:r>
      <w:proofErr w:type="spellEnd"/>
      <w:r w:rsidRPr="00936CD5">
        <w:rPr>
          <w:rFonts w:ascii="Times New Roman" w:hAnsi="Times New Roman" w:cs="Times New Roman"/>
          <w:b/>
          <w:bCs/>
          <w:iCs/>
          <w:color w:val="202124"/>
          <w:sz w:val="20"/>
          <w:szCs w:val="20"/>
          <w:lang w:val="de-DE"/>
        </w:rPr>
        <w:t xml:space="preserve"> </w:t>
      </w:r>
      <w:proofErr w:type="spellStart"/>
      <w:r w:rsidRPr="00936CD5">
        <w:rPr>
          <w:rFonts w:ascii="Times New Roman" w:hAnsi="Times New Roman" w:cs="Times New Roman"/>
          <w:b/>
          <w:bCs/>
          <w:iCs/>
          <w:color w:val="202124"/>
          <w:sz w:val="20"/>
          <w:szCs w:val="20"/>
          <w:lang w:val="de-DE"/>
        </w:rPr>
        <w:t>laser</w:t>
      </w:r>
      <w:proofErr w:type="spellEnd"/>
      <w:r w:rsidRPr="00936CD5">
        <w:rPr>
          <w:rFonts w:ascii="Times New Roman" w:hAnsi="Times New Roman" w:cs="Times New Roman"/>
          <w:b/>
          <w:bCs/>
          <w:iCs/>
          <w:color w:val="202124"/>
          <w:sz w:val="20"/>
          <w:szCs w:val="20"/>
          <w:lang w:val="de-DE"/>
        </w:rPr>
        <w:t xml:space="preserve"> </w:t>
      </w:r>
      <w:proofErr w:type="spellStart"/>
      <w:r w:rsidRPr="00936CD5">
        <w:rPr>
          <w:rFonts w:ascii="Times New Roman" w:hAnsi="Times New Roman" w:cs="Times New Roman"/>
          <w:b/>
          <w:bCs/>
          <w:iCs/>
          <w:color w:val="202124"/>
          <w:sz w:val="20"/>
          <w:szCs w:val="20"/>
          <w:lang w:val="de-DE"/>
        </w:rPr>
        <w:t>system</w:t>
      </w:r>
      <w:proofErr w:type="spellEnd"/>
      <w:r w:rsidRPr="00936CD5">
        <w:rPr>
          <w:rFonts w:ascii="Times New Roman" w:hAnsi="Times New Roman" w:cs="Times New Roman"/>
          <w:b/>
          <w:bCs/>
          <w:iCs/>
          <w:color w:val="202124"/>
          <w:sz w:val="20"/>
          <w:szCs w:val="20"/>
          <w:lang w:val="de-DE"/>
        </w:rPr>
        <w:t xml:space="preserve"> </w:t>
      </w:r>
      <w:proofErr w:type="spellStart"/>
      <w:r w:rsidRPr="00936CD5">
        <w:rPr>
          <w:rFonts w:ascii="Times New Roman" w:hAnsi="Times New Roman" w:cs="Times New Roman"/>
          <w:b/>
          <w:bCs/>
          <w:iCs/>
          <w:color w:val="202124"/>
          <w:sz w:val="20"/>
          <w:szCs w:val="20"/>
          <w:lang w:val="de-DE"/>
        </w:rPr>
        <w:t>behavior</w:t>
      </w:r>
      <w:proofErr w:type="spellEnd"/>
      <w:r w:rsidRPr="00936CD5">
        <w:rPr>
          <w:rFonts w:ascii="Times New Roman" w:hAnsi="Times New Roman" w:cs="Times New Roman"/>
          <w:b/>
          <w:bCs/>
          <w:iCs/>
          <w:color w:val="202124"/>
          <w:sz w:val="20"/>
          <w:szCs w:val="20"/>
          <w:lang w:val="de-DE"/>
        </w:rPr>
        <w:t xml:space="preserve"> </w:t>
      </w:r>
      <w:proofErr w:type="spellStart"/>
      <w:r w:rsidRPr="00936CD5">
        <w:rPr>
          <w:rFonts w:ascii="Times New Roman" w:hAnsi="Times New Roman" w:cs="Times New Roman"/>
          <w:b/>
          <w:bCs/>
          <w:iCs/>
          <w:color w:val="202124"/>
          <w:sz w:val="20"/>
          <w:szCs w:val="20"/>
          <w:lang w:val="de-DE"/>
        </w:rPr>
        <w:t>under</w:t>
      </w:r>
      <w:proofErr w:type="spellEnd"/>
      <w:r w:rsidRPr="00936CD5">
        <w:rPr>
          <w:rFonts w:ascii="Times New Roman" w:hAnsi="Times New Roman" w:cs="Times New Roman"/>
          <w:b/>
          <w:bCs/>
          <w:iCs/>
          <w:color w:val="202124"/>
          <w:sz w:val="20"/>
          <w:szCs w:val="20"/>
          <w:lang w:val="de-DE"/>
        </w:rPr>
        <w:t xml:space="preserve"> </w:t>
      </w:r>
      <w:proofErr w:type="spellStart"/>
      <w:r w:rsidRPr="00936CD5">
        <w:rPr>
          <w:rFonts w:ascii="Times New Roman" w:hAnsi="Times New Roman" w:cs="Times New Roman"/>
          <w:b/>
          <w:bCs/>
          <w:iCs/>
          <w:color w:val="202124"/>
          <w:sz w:val="20"/>
          <w:szCs w:val="20"/>
          <w:lang w:val="de-DE"/>
        </w:rPr>
        <w:t>unstable</w:t>
      </w:r>
      <w:proofErr w:type="spellEnd"/>
      <w:r w:rsidRPr="00936CD5">
        <w:rPr>
          <w:rFonts w:ascii="Times New Roman" w:hAnsi="Times New Roman" w:cs="Times New Roman"/>
          <w:b/>
          <w:bCs/>
          <w:iCs/>
          <w:color w:val="202124"/>
          <w:sz w:val="20"/>
          <w:szCs w:val="20"/>
          <w:lang w:val="de-DE"/>
        </w:rPr>
        <w:t xml:space="preserve"> power </w:t>
      </w:r>
      <w:proofErr w:type="spellStart"/>
      <w:r w:rsidRPr="00936CD5">
        <w:rPr>
          <w:rFonts w:ascii="Times New Roman" w:hAnsi="Times New Roman" w:cs="Times New Roman"/>
          <w:b/>
          <w:bCs/>
          <w:iCs/>
          <w:color w:val="202124"/>
          <w:sz w:val="20"/>
          <w:szCs w:val="20"/>
          <w:lang w:val="de-DE"/>
        </w:rPr>
        <w:t>supply</w:t>
      </w:r>
      <w:proofErr w:type="spellEnd"/>
      <w:r w:rsidRPr="00936CD5">
        <w:rPr>
          <w:rFonts w:ascii="Times New Roman" w:hAnsi="Times New Roman" w:cs="Times New Roman"/>
          <w:b/>
          <w:bCs/>
          <w:iCs/>
          <w:color w:val="202124"/>
          <w:sz w:val="20"/>
          <w:szCs w:val="20"/>
          <w:lang w:val="de-DE"/>
        </w:rPr>
        <w:t xml:space="preserve"> </w:t>
      </w:r>
      <w:proofErr w:type="spellStart"/>
      <w:r w:rsidRPr="00936CD5">
        <w:rPr>
          <w:rFonts w:ascii="Times New Roman" w:hAnsi="Times New Roman" w:cs="Times New Roman"/>
          <w:b/>
          <w:bCs/>
          <w:iCs/>
          <w:color w:val="202124"/>
          <w:sz w:val="20"/>
          <w:szCs w:val="20"/>
          <w:lang w:val="de-DE"/>
        </w:rPr>
        <w:t>during</w:t>
      </w:r>
      <w:proofErr w:type="spellEnd"/>
      <w:r w:rsidRPr="00936CD5">
        <w:rPr>
          <w:rFonts w:ascii="Times New Roman" w:hAnsi="Times New Roman" w:cs="Times New Roman"/>
          <w:b/>
          <w:bCs/>
          <w:iCs/>
          <w:color w:val="202124"/>
          <w:sz w:val="20"/>
          <w:szCs w:val="20"/>
          <w:lang w:val="de-DE"/>
        </w:rPr>
        <w:t xml:space="preserve"> EVLA</w:t>
      </w:r>
    </w:p>
    <w:p w14:paraId="23255050" w14:textId="7018B509" w:rsidR="00041146" w:rsidRPr="00936CD5" w:rsidRDefault="00041146" w:rsidP="0093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szCs w:val="20"/>
          <w:lang w:val="de-DE"/>
        </w:rPr>
      </w:pPr>
      <w:proofErr w:type="spellStart"/>
      <w:r w:rsidRPr="00936CD5">
        <w:rPr>
          <w:rFonts w:ascii="Times New Roman" w:hAnsi="Times New Roman" w:cs="Times New Roman"/>
          <w:bCs/>
          <w:iCs/>
          <w:color w:val="202124"/>
          <w:sz w:val="20"/>
          <w:szCs w:val="20"/>
          <w:lang w:val="de-DE"/>
        </w:rPr>
        <w:t>Endovenous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laser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ablation</w:t>
      </w:r>
      <w:proofErr w:type="spellEnd"/>
      <w:r w:rsidRPr="00936CD5">
        <w:rPr>
          <w:rFonts w:ascii="Times New Roman" w:hAnsi="Times New Roman" w:cs="Times New Roman"/>
          <w:bCs/>
          <w:iCs/>
          <w:color w:val="202124"/>
          <w:sz w:val="20"/>
          <w:szCs w:val="20"/>
          <w:lang w:val="de-DE"/>
        </w:rPr>
        <w:t xml:space="preserve"> (EVLA) </w:t>
      </w:r>
      <w:proofErr w:type="spellStart"/>
      <w:r w:rsidRPr="00936CD5">
        <w:rPr>
          <w:rFonts w:ascii="Times New Roman" w:hAnsi="Times New Roman" w:cs="Times New Roman"/>
          <w:bCs/>
          <w:iCs/>
          <w:color w:val="202124"/>
          <w:sz w:val="20"/>
          <w:szCs w:val="20"/>
          <w:lang w:val="de-DE"/>
        </w:rPr>
        <w:t>systems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rely</w:t>
      </w:r>
      <w:proofErr w:type="spellEnd"/>
      <w:r w:rsidRPr="00936CD5">
        <w:rPr>
          <w:rFonts w:ascii="Times New Roman" w:hAnsi="Times New Roman" w:cs="Times New Roman"/>
          <w:bCs/>
          <w:iCs/>
          <w:color w:val="202124"/>
          <w:sz w:val="20"/>
          <w:szCs w:val="20"/>
          <w:lang w:val="de-DE"/>
        </w:rPr>
        <w:t xml:space="preserve"> on high-</w:t>
      </w:r>
      <w:proofErr w:type="spellStart"/>
      <w:r w:rsidRPr="00936CD5">
        <w:rPr>
          <w:rFonts w:ascii="Times New Roman" w:hAnsi="Times New Roman" w:cs="Times New Roman"/>
          <w:bCs/>
          <w:iCs/>
          <w:color w:val="202124"/>
          <w:sz w:val="20"/>
          <w:szCs w:val="20"/>
          <w:lang w:val="de-DE"/>
        </w:rPr>
        <w:t>precision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diode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laser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modules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operating</w:t>
      </w:r>
      <w:proofErr w:type="spellEnd"/>
      <w:r w:rsidRPr="00936CD5">
        <w:rPr>
          <w:rFonts w:ascii="Times New Roman" w:hAnsi="Times New Roman" w:cs="Times New Roman"/>
          <w:bCs/>
          <w:iCs/>
          <w:color w:val="202124"/>
          <w:sz w:val="20"/>
          <w:szCs w:val="20"/>
          <w:lang w:val="de-DE"/>
        </w:rPr>
        <w:t xml:space="preserve"> at </w:t>
      </w:r>
      <w:proofErr w:type="spellStart"/>
      <w:r w:rsidRPr="00936CD5">
        <w:rPr>
          <w:rFonts w:ascii="Times New Roman" w:hAnsi="Times New Roman" w:cs="Times New Roman"/>
          <w:bCs/>
          <w:iCs/>
          <w:color w:val="202124"/>
          <w:sz w:val="20"/>
          <w:szCs w:val="20"/>
          <w:lang w:val="de-DE"/>
        </w:rPr>
        <w:t>wavelengths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of</w:t>
      </w:r>
      <w:proofErr w:type="spellEnd"/>
      <w:r w:rsidRPr="00936CD5">
        <w:rPr>
          <w:rFonts w:ascii="Times New Roman" w:hAnsi="Times New Roman" w:cs="Times New Roman"/>
          <w:bCs/>
          <w:iCs/>
          <w:color w:val="202124"/>
          <w:sz w:val="20"/>
          <w:szCs w:val="20"/>
          <w:lang w:val="de-DE"/>
        </w:rPr>
        <w:t xml:space="preserve"> 980–1470 nm. </w:t>
      </w:r>
      <w:proofErr w:type="spellStart"/>
      <w:r w:rsidRPr="00936CD5">
        <w:rPr>
          <w:rFonts w:ascii="Times New Roman" w:hAnsi="Times New Roman" w:cs="Times New Roman"/>
          <w:bCs/>
          <w:iCs/>
          <w:color w:val="202124"/>
          <w:sz w:val="20"/>
          <w:szCs w:val="20"/>
          <w:lang w:val="de-DE"/>
        </w:rPr>
        <w:t>Their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performance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depends</w:t>
      </w:r>
      <w:proofErr w:type="spellEnd"/>
      <w:r w:rsidRPr="00936CD5">
        <w:rPr>
          <w:rFonts w:ascii="Times New Roman" w:hAnsi="Times New Roman" w:cs="Times New Roman"/>
          <w:bCs/>
          <w:iCs/>
          <w:color w:val="202124"/>
          <w:sz w:val="20"/>
          <w:szCs w:val="20"/>
          <w:lang w:val="de-DE"/>
        </w:rPr>
        <w:t xml:space="preserve"> on </w:t>
      </w:r>
      <w:proofErr w:type="spellStart"/>
      <w:r w:rsidRPr="00936CD5">
        <w:rPr>
          <w:rFonts w:ascii="Times New Roman" w:hAnsi="Times New Roman" w:cs="Times New Roman"/>
          <w:bCs/>
          <w:iCs/>
          <w:color w:val="202124"/>
          <w:sz w:val="20"/>
          <w:szCs w:val="20"/>
          <w:lang w:val="de-DE"/>
        </w:rPr>
        <w:t>switching</w:t>
      </w:r>
      <w:proofErr w:type="spellEnd"/>
      <w:r w:rsidRPr="00936CD5">
        <w:rPr>
          <w:rFonts w:ascii="Times New Roman" w:hAnsi="Times New Roman" w:cs="Times New Roman"/>
          <w:bCs/>
          <w:iCs/>
          <w:color w:val="202124"/>
          <w:sz w:val="20"/>
          <w:szCs w:val="20"/>
          <w:lang w:val="de-DE"/>
        </w:rPr>
        <w:t xml:space="preserve"> power </w:t>
      </w:r>
      <w:proofErr w:type="spellStart"/>
      <w:r w:rsidRPr="00936CD5">
        <w:rPr>
          <w:rFonts w:ascii="Times New Roman" w:hAnsi="Times New Roman" w:cs="Times New Roman"/>
          <w:bCs/>
          <w:iCs/>
          <w:color w:val="202124"/>
          <w:sz w:val="20"/>
          <w:szCs w:val="20"/>
          <w:lang w:val="de-DE"/>
        </w:rPr>
        <w:t>converters</w:t>
      </w:r>
      <w:proofErr w:type="spellEnd"/>
      <w:r w:rsidRPr="00936CD5">
        <w:rPr>
          <w:rFonts w:ascii="Times New Roman" w:hAnsi="Times New Roman" w:cs="Times New Roman"/>
          <w:bCs/>
          <w:iCs/>
          <w:color w:val="202124"/>
          <w:sz w:val="20"/>
          <w:szCs w:val="20"/>
          <w:lang w:val="de-DE"/>
        </w:rPr>
        <w:t>, high-</w:t>
      </w:r>
      <w:proofErr w:type="spellStart"/>
      <w:r w:rsidRPr="00936CD5">
        <w:rPr>
          <w:rFonts w:ascii="Times New Roman" w:hAnsi="Times New Roman" w:cs="Times New Roman"/>
          <w:bCs/>
          <w:iCs/>
          <w:color w:val="202124"/>
          <w:sz w:val="20"/>
          <w:szCs w:val="20"/>
          <w:lang w:val="de-DE"/>
        </w:rPr>
        <w:t>frequency</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driver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circuits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thermoregulation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modules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that</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require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stable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voltage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according</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to</w:t>
      </w:r>
      <w:proofErr w:type="spellEnd"/>
      <w:r w:rsidRPr="00936CD5">
        <w:rPr>
          <w:rFonts w:ascii="Times New Roman" w:hAnsi="Times New Roman" w:cs="Times New Roman"/>
          <w:bCs/>
          <w:iCs/>
          <w:color w:val="202124"/>
          <w:sz w:val="20"/>
          <w:szCs w:val="20"/>
          <w:lang w:val="de-DE"/>
        </w:rPr>
        <w:t xml:space="preserve"> IEC 60601-1 </w:t>
      </w:r>
      <w:proofErr w:type="spellStart"/>
      <w:r w:rsidRPr="00936CD5">
        <w:rPr>
          <w:rFonts w:ascii="Times New Roman" w:hAnsi="Times New Roman" w:cs="Times New Roman"/>
          <w:bCs/>
          <w:iCs/>
          <w:color w:val="202124"/>
          <w:sz w:val="20"/>
          <w:szCs w:val="20"/>
          <w:lang w:val="de-DE"/>
        </w:rPr>
        <w:t>standards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However</w:t>
      </w:r>
      <w:proofErr w:type="spellEnd"/>
      <w:r w:rsidRPr="00936CD5">
        <w:rPr>
          <w:rFonts w:ascii="Times New Roman" w:hAnsi="Times New Roman" w:cs="Times New Roman"/>
          <w:bCs/>
          <w:iCs/>
          <w:color w:val="202124"/>
          <w:sz w:val="20"/>
          <w:szCs w:val="20"/>
          <w:lang w:val="de-DE"/>
        </w:rPr>
        <w:t xml:space="preserve">, regional </w:t>
      </w:r>
      <w:proofErr w:type="spellStart"/>
      <w:r w:rsidRPr="00936CD5">
        <w:rPr>
          <w:rFonts w:ascii="Times New Roman" w:hAnsi="Times New Roman" w:cs="Times New Roman"/>
          <w:bCs/>
          <w:iCs/>
          <w:color w:val="202124"/>
          <w:sz w:val="20"/>
          <w:szCs w:val="20"/>
          <w:lang w:val="de-DE"/>
        </w:rPr>
        <w:t>hospitals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frequently</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experience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short</w:t>
      </w:r>
      <w:proofErr w:type="spellEnd"/>
      <w:r w:rsidRPr="00936CD5">
        <w:rPr>
          <w:rFonts w:ascii="Times New Roman" w:hAnsi="Times New Roman" w:cs="Times New Roman"/>
          <w:bCs/>
          <w:iCs/>
          <w:color w:val="202124"/>
          <w:sz w:val="20"/>
          <w:szCs w:val="20"/>
          <w:lang w:val="de-DE"/>
        </w:rPr>
        <w:t xml:space="preserve">-term </w:t>
      </w:r>
      <w:proofErr w:type="spellStart"/>
      <w:r w:rsidRPr="00936CD5">
        <w:rPr>
          <w:rFonts w:ascii="Times New Roman" w:hAnsi="Times New Roman" w:cs="Times New Roman"/>
          <w:bCs/>
          <w:iCs/>
          <w:color w:val="202124"/>
          <w:sz w:val="20"/>
          <w:szCs w:val="20"/>
          <w:lang w:val="de-DE"/>
        </w:rPr>
        <w:t>voltage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dips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surges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harmonic</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distortions</w:t>
      </w:r>
      <w:proofErr w:type="spellEnd"/>
      <w:r w:rsidRPr="00936CD5">
        <w:rPr>
          <w:rFonts w:ascii="Times New Roman" w:hAnsi="Times New Roman" w:cs="Times New Roman"/>
          <w:bCs/>
          <w:iCs/>
          <w:color w:val="202124"/>
          <w:sz w:val="20"/>
          <w:szCs w:val="20"/>
          <w:lang w:val="de-DE"/>
        </w:rPr>
        <w:t xml:space="preserve"> due </w:t>
      </w:r>
      <w:proofErr w:type="spellStart"/>
      <w:r w:rsidRPr="00936CD5">
        <w:rPr>
          <w:rFonts w:ascii="Times New Roman" w:hAnsi="Times New Roman" w:cs="Times New Roman"/>
          <w:bCs/>
          <w:iCs/>
          <w:color w:val="202124"/>
          <w:sz w:val="20"/>
          <w:szCs w:val="20"/>
          <w:lang w:val="de-DE"/>
        </w:rPr>
        <w:t>to</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uneven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load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distribution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aging</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electrical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infrastructure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the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absence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of</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full</w:t>
      </w:r>
      <w:proofErr w:type="spellEnd"/>
      <w:r w:rsidRPr="00936CD5">
        <w:rPr>
          <w:rFonts w:ascii="Times New Roman" w:hAnsi="Times New Roman" w:cs="Times New Roman"/>
          <w:bCs/>
          <w:iCs/>
          <w:color w:val="202124"/>
          <w:sz w:val="20"/>
          <w:szCs w:val="20"/>
          <w:lang w:val="de-DE"/>
        </w:rPr>
        <w:t xml:space="preserve"> power-</w:t>
      </w:r>
      <w:proofErr w:type="spellStart"/>
      <w:r w:rsidRPr="00936CD5">
        <w:rPr>
          <w:rFonts w:ascii="Times New Roman" w:hAnsi="Times New Roman" w:cs="Times New Roman"/>
          <w:bCs/>
          <w:iCs/>
          <w:color w:val="202124"/>
          <w:sz w:val="20"/>
          <w:szCs w:val="20"/>
          <w:lang w:val="de-DE"/>
        </w:rPr>
        <w:t>conditioning</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systems</w:t>
      </w:r>
      <w:proofErr w:type="spellEnd"/>
      <w:r w:rsidRPr="00936CD5">
        <w:rPr>
          <w:rFonts w:ascii="Times New Roman" w:hAnsi="Times New Roman" w:cs="Times New Roman"/>
          <w:bCs/>
          <w:iCs/>
          <w:color w:val="202124"/>
          <w:sz w:val="20"/>
          <w:szCs w:val="20"/>
          <w:lang w:val="de-DE"/>
        </w:rPr>
        <w:t xml:space="preserve"> [1, 8, 16].</w:t>
      </w:r>
    </w:p>
    <w:p w14:paraId="72FC8FA3" w14:textId="5C9DE52F" w:rsidR="00041146" w:rsidRPr="00936CD5" w:rsidRDefault="00041146" w:rsidP="0093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202124"/>
          <w:sz w:val="20"/>
          <w:szCs w:val="20"/>
          <w:lang w:val="de-DE"/>
        </w:rPr>
      </w:pPr>
      <w:proofErr w:type="spellStart"/>
      <w:r w:rsidRPr="00936CD5">
        <w:rPr>
          <w:rFonts w:ascii="Times New Roman" w:hAnsi="Times New Roman" w:cs="Times New Roman"/>
          <w:bCs/>
          <w:iCs/>
          <w:color w:val="202124"/>
          <w:sz w:val="20"/>
          <w:szCs w:val="20"/>
          <w:lang w:val="de-DE"/>
        </w:rPr>
        <w:t>To</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evaluate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the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effect</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of</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unstable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electrical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conditions</w:t>
      </w:r>
      <w:proofErr w:type="spellEnd"/>
      <w:r w:rsidRPr="00936CD5">
        <w:rPr>
          <w:rFonts w:ascii="Times New Roman" w:hAnsi="Times New Roman" w:cs="Times New Roman"/>
          <w:bCs/>
          <w:iCs/>
          <w:color w:val="202124"/>
          <w:sz w:val="20"/>
          <w:szCs w:val="20"/>
          <w:lang w:val="de-DE"/>
        </w:rPr>
        <w:t xml:space="preserve"> on EVLA </w:t>
      </w:r>
      <w:proofErr w:type="spellStart"/>
      <w:r w:rsidRPr="00936CD5">
        <w:rPr>
          <w:rFonts w:ascii="Times New Roman" w:hAnsi="Times New Roman" w:cs="Times New Roman"/>
          <w:bCs/>
          <w:iCs/>
          <w:color w:val="202124"/>
          <w:sz w:val="20"/>
          <w:szCs w:val="20"/>
          <w:lang w:val="de-DE"/>
        </w:rPr>
        <w:t>equipment</w:t>
      </w:r>
      <w:proofErr w:type="spellEnd"/>
      <w:r w:rsidRPr="00936CD5">
        <w:rPr>
          <w:rFonts w:ascii="Times New Roman" w:hAnsi="Times New Roman" w:cs="Times New Roman"/>
          <w:bCs/>
          <w:iCs/>
          <w:color w:val="202124"/>
          <w:sz w:val="20"/>
          <w:szCs w:val="20"/>
          <w:lang w:val="de-DE"/>
        </w:rPr>
        <w:t xml:space="preserve">, a </w:t>
      </w:r>
      <w:proofErr w:type="spellStart"/>
      <w:r w:rsidRPr="00936CD5">
        <w:rPr>
          <w:rFonts w:ascii="Times New Roman" w:hAnsi="Times New Roman" w:cs="Times New Roman"/>
          <w:bCs/>
          <w:iCs/>
          <w:color w:val="202124"/>
          <w:sz w:val="20"/>
          <w:szCs w:val="20"/>
          <w:lang w:val="de-DE"/>
        </w:rPr>
        <w:t>functional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simulation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model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of</w:t>
      </w:r>
      <w:proofErr w:type="spellEnd"/>
      <w:r w:rsidRPr="00936CD5">
        <w:rPr>
          <w:rFonts w:ascii="Times New Roman" w:hAnsi="Times New Roman" w:cs="Times New Roman"/>
          <w:bCs/>
          <w:iCs/>
          <w:color w:val="202124"/>
          <w:sz w:val="20"/>
          <w:szCs w:val="20"/>
          <w:lang w:val="de-DE"/>
        </w:rPr>
        <w:t xml:space="preserve"> a </w:t>
      </w:r>
      <w:proofErr w:type="spellStart"/>
      <w:r w:rsidRPr="00936CD5">
        <w:rPr>
          <w:rFonts w:ascii="Times New Roman" w:hAnsi="Times New Roman" w:cs="Times New Roman"/>
          <w:bCs/>
          <w:iCs/>
          <w:color w:val="202124"/>
          <w:sz w:val="20"/>
          <w:szCs w:val="20"/>
          <w:lang w:val="de-DE"/>
        </w:rPr>
        <w:t>diode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medical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laser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generator</w:t>
      </w:r>
      <w:proofErr w:type="spellEnd"/>
      <w:r w:rsidRPr="00936CD5">
        <w:rPr>
          <w:rFonts w:ascii="Times New Roman" w:hAnsi="Times New Roman" w:cs="Times New Roman"/>
          <w:bCs/>
          <w:iCs/>
          <w:color w:val="202124"/>
          <w:sz w:val="20"/>
          <w:szCs w:val="20"/>
          <w:lang w:val="de-DE"/>
        </w:rPr>
        <w:t xml:space="preserve"> was </w:t>
      </w:r>
      <w:proofErr w:type="spellStart"/>
      <w:r w:rsidRPr="00936CD5">
        <w:rPr>
          <w:rFonts w:ascii="Times New Roman" w:hAnsi="Times New Roman" w:cs="Times New Roman"/>
          <w:bCs/>
          <w:iCs/>
          <w:color w:val="202124"/>
          <w:sz w:val="20"/>
          <w:szCs w:val="20"/>
          <w:lang w:val="de-DE"/>
        </w:rPr>
        <w:t>constructed</w:t>
      </w:r>
      <w:proofErr w:type="spellEnd"/>
      <w:r w:rsidRPr="00936CD5">
        <w:rPr>
          <w:rFonts w:ascii="Times New Roman" w:hAnsi="Times New Roman" w:cs="Times New Roman"/>
          <w:bCs/>
          <w:iCs/>
          <w:color w:val="202124"/>
          <w:sz w:val="20"/>
          <w:szCs w:val="20"/>
          <w:lang w:val="de-DE"/>
        </w:rPr>
        <w:t xml:space="preserve">. The </w:t>
      </w:r>
      <w:proofErr w:type="spellStart"/>
      <w:r w:rsidRPr="00936CD5">
        <w:rPr>
          <w:rFonts w:ascii="Times New Roman" w:hAnsi="Times New Roman" w:cs="Times New Roman"/>
          <w:bCs/>
          <w:iCs/>
          <w:color w:val="202124"/>
          <w:sz w:val="20"/>
          <w:szCs w:val="20"/>
          <w:lang w:val="de-DE"/>
        </w:rPr>
        <w:t>model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reproduced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realistic</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voltage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deviations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of</w:t>
      </w:r>
      <w:proofErr w:type="spellEnd"/>
      <w:r w:rsidRPr="00936CD5">
        <w:rPr>
          <w:rFonts w:ascii="Times New Roman" w:hAnsi="Times New Roman" w:cs="Times New Roman"/>
          <w:bCs/>
          <w:iCs/>
          <w:color w:val="202124"/>
          <w:sz w:val="20"/>
          <w:szCs w:val="20"/>
          <w:lang w:val="de-DE"/>
        </w:rPr>
        <w:t xml:space="preserve"> ±10–20%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harmonic</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distortion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levels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up</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to</w:t>
      </w:r>
      <w:proofErr w:type="spellEnd"/>
      <w:r w:rsidRPr="00936CD5">
        <w:rPr>
          <w:rFonts w:ascii="Times New Roman" w:hAnsi="Times New Roman" w:cs="Times New Roman"/>
          <w:bCs/>
          <w:iCs/>
          <w:color w:val="202124"/>
          <w:sz w:val="20"/>
          <w:szCs w:val="20"/>
          <w:lang w:val="de-DE"/>
        </w:rPr>
        <w:t xml:space="preserve"> 10%. The </w:t>
      </w:r>
      <w:proofErr w:type="spellStart"/>
      <w:r w:rsidRPr="00936CD5">
        <w:rPr>
          <w:rFonts w:ascii="Times New Roman" w:hAnsi="Times New Roman" w:cs="Times New Roman"/>
          <w:bCs/>
          <w:iCs/>
          <w:color w:val="202124"/>
          <w:sz w:val="20"/>
          <w:szCs w:val="20"/>
          <w:lang w:val="de-DE"/>
        </w:rPr>
        <w:t>simulated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laser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output</w:t>
      </w:r>
      <w:proofErr w:type="spellEnd"/>
      <w:r w:rsidRPr="00936CD5">
        <w:rPr>
          <w:rFonts w:ascii="Times New Roman" w:hAnsi="Times New Roman" w:cs="Times New Roman"/>
          <w:bCs/>
          <w:iCs/>
          <w:color w:val="202124"/>
          <w:sz w:val="20"/>
          <w:szCs w:val="20"/>
          <w:lang w:val="de-DE"/>
        </w:rPr>
        <w:t xml:space="preserve"> was </w:t>
      </w:r>
      <w:proofErr w:type="spellStart"/>
      <w:r w:rsidRPr="00936CD5">
        <w:rPr>
          <w:rFonts w:ascii="Times New Roman" w:hAnsi="Times New Roman" w:cs="Times New Roman"/>
          <w:bCs/>
          <w:iCs/>
          <w:color w:val="202124"/>
          <w:sz w:val="20"/>
          <w:szCs w:val="20"/>
          <w:lang w:val="de-DE"/>
        </w:rPr>
        <w:t>analyzed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with</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respect</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to</w:t>
      </w:r>
      <w:proofErr w:type="spellEnd"/>
      <w:r w:rsidRPr="00936CD5">
        <w:rPr>
          <w:rFonts w:ascii="Times New Roman" w:hAnsi="Times New Roman" w:cs="Times New Roman"/>
          <w:bCs/>
          <w:iCs/>
          <w:color w:val="202124"/>
          <w:sz w:val="20"/>
          <w:szCs w:val="20"/>
          <w:lang w:val="de-DE"/>
        </w:rPr>
        <w:t xml:space="preserve"> power </w:t>
      </w:r>
      <w:proofErr w:type="spellStart"/>
      <w:r w:rsidRPr="00936CD5">
        <w:rPr>
          <w:rFonts w:ascii="Times New Roman" w:hAnsi="Times New Roman" w:cs="Times New Roman"/>
          <w:bCs/>
          <w:iCs/>
          <w:color w:val="202124"/>
          <w:sz w:val="20"/>
          <w:szCs w:val="20"/>
          <w:lang w:val="de-DE"/>
        </w:rPr>
        <w:t>stability</w:t>
      </w:r>
      <w:proofErr w:type="spellEnd"/>
      <w:r w:rsidRPr="00936CD5">
        <w:rPr>
          <w:rFonts w:ascii="Times New Roman" w:hAnsi="Times New Roman" w:cs="Times New Roman"/>
          <w:bCs/>
          <w:iCs/>
          <w:color w:val="202124"/>
          <w:sz w:val="20"/>
          <w:szCs w:val="20"/>
          <w:lang w:val="de-DE"/>
        </w:rPr>
        <w:t xml:space="preserve">, thermal </w:t>
      </w:r>
      <w:proofErr w:type="spellStart"/>
      <w:r w:rsidRPr="00936CD5">
        <w:rPr>
          <w:rFonts w:ascii="Times New Roman" w:hAnsi="Times New Roman" w:cs="Times New Roman"/>
          <w:bCs/>
          <w:iCs/>
          <w:color w:val="202124"/>
          <w:sz w:val="20"/>
          <w:szCs w:val="20"/>
          <w:lang w:val="de-DE"/>
        </w:rPr>
        <w:t>effect</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fiber-</w:t>
      </w:r>
      <w:proofErr w:type="spellStart"/>
      <w:r w:rsidRPr="00936CD5">
        <w:rPr>
          <w:rFonts w:ascii="Times New Roman" w:hAnsi="Times New Roman" w:cs="Times New Roman"/>
          <w:bCs/>
          <w:iCs/>
          <w:color w:val="202124"/>
          <w:sz w:val="20"/>
          <w:szCs w:val="20"/>
          <w:lang w:val="de-DE"/>
        </w:rPr>
        <w:t>tip</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behavior</w:t>
      </w:r>
      <w:proofErr w:type="spellEnd"/>
      <w:r w:rsidRPr="00936CD5">
        <w:rPr>
          <w:rFonts w:ascii="Times New Roman" w:hAnsi="Times New Roman" w:cs="Times New Roman"/>
          <w:bCs/>
          <w:iCs/>
          <w:color w:val="202124"/>
          <w:sz w:val="20"/>
          <w:szCs w:val="20"/>
          <w:lang w:val="de-DE"/>
        </w:rPr>
        <w:t xml:space="preserve">. This </w:t>
      </w:r>
      <w:proofErr w:type="spellStart"/>
      <w:r w:rsidRPr="00936CD5">
        <w:rPr>
          <w:rFonts w:ascii="Times New Roman" w:hAnsi="Times New Roman" w:cs="Times New Roman"/>
          <w:bCs/>
          <w:iCs/>
          <w:color w:val="202124"/>
          <w:sz w:val="20"/>
          <w:szCs w:val="20"/>
          <w:lang w:val="de-DE"/>
        </w:rPr>
        <w:t>approach</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mirrors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previous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modeling</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frameworks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used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for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electrosurgical</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laparoscopic</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devices</w:t>
      </w:r>
      <w:proofErr w:type="spellEnd"/>
      <w:r w:rsidRPr="00936CD5">
        <w:rPr>
          <w:rFonts w:ascii="Times New Roman" w:hAnsi="Times New Roman" w:cs="Times New Roman"/>
          <w:bCs/>
          <w:iCs/>
          <w:color w:val="202124"/>
          <w:sz w:val="20"/>
          <w:szCs w:val="20"/>
          <w:lang w:val="de-DE"/>
        </w:rPr>
        <w:t xml:space="preserve"> [3, 6, 12].</w:t>
      </w:r>
    </w:p>
    <w:p w14:paraId="3EE543FD" w14:textId="5E1F4F8F" w:rsidR="008F5C21" w:rsidRPr="00936CD5" w:rsidRDefault="00041146" w:rsidP="0093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roofErr w:type="spellStart"/>
      <w:r w:rsidRPr="00936CD5">
        <w:rPr>
          <w:rFonts w:ascii="Times New Roman" w:hAnsi="Times New Roman" w:cs="Times New Roman"/>
          <w:bCs/>
          <w:iCs/>
          <w:color w:val="202124"/>
          <w:sz w:val="20"/>
          <w:szCs w:val="20"/>
          <w:lang w:val="de-DE"/>
        </w:rPr>
        <w:t>Voltage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drops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below</w:t>
      </w:r>
      <w:proofErr w:type="spellEnd"/>
      <w:r w:rsidRPr="00936CD5">
        <w:rPr>
          <w:rFonts w:ascii="Times New Roman" w:hAnsi="Times New Roman" w:cs="Times New Roman"/>
          <w:bCs/>
          <w:iCs/>
          <w:color w:val="202124"/>
          <w:sz w:val="20"/>
          <w:szCs w:val="20"/>
          <w:lang w:val="de-DE"/>
        </w:rPr>
        <w:t xml:space="preserve"> 205–210 V </w:t>
      </w:r>
      <w:proofErr w:type="spellStart"/>
      <w:r w:rsidRPr="00936CD5">
        <w:rPr>
          <w:rFonts w:ascii="Times New Roman" w:hAnsi="Times New Roman" w:cs="Times New Roman"/>
          <w:bCs/>
          <w:iCs/>
          <w:color w:val="202124"/>
          <w:sz w:val="20"/>
          <w:szCs w:val="20"/>
          <w:lang w:val="de-DE"/>
        </w:rPr>
        <w:t>resulted</w:t>
      </w:r>
      <w:proofErr w:type="spellEnd"/>
      <w:r w:rsidRPr="00936CD5">
        <w:rPr>
          <w:rFonts w:ascii="Times New Roman" w:hAnsi="Times New Roman" w:cs="Times New Roman"/>
          <w:bCs/>
          <w:iCs/>
          <w:color w:val="202124"/>
          <w:sz w:val="20"/>
          <w:szCs w:val="20"/>
          <w:lang w:val="de-DE"/>
        </w:rPr>
        <w:t xml:space="preserve"> in a proportional </w:t>
      </w:r>
      <w:proofErr w:type="spellStart"/>
      <w:r w:rsidRPr="00936CD5">
        <w:rPr>
          <w:rFonts w:ascii="Times New Roman" w:hAnsi="Times New Roman" w:cs="Times New Roman"/>
          <w:bCs/>
          <w:iCs/>
          <w:color w:val="202124"/>
          <w:sz w:val="20"/>
          <w:szCs w:val="20"/>
          <w:lang w:val="de-DE"/>
        </w:rPr>
        <w:t>decrease</w:t>
      </w:r>
      <w:proofErr w:type="spellEnd"/>
      <w:r w:rsidRPr="00936CD5">
        <w:rPr>
          <w:rFonts w:ascii="Times New Roman" w:hAnsi="Times New Roman" w:cs="Times New Roman"/>
          <w:bCs/>
          <w:iCs/>
          <w:color w:val="202124"/>
          <w:sz w:val="20"/>
          <w:szCs w:val="20"/>
          <w:lang w:val="de-DE"/>
        </w:rPr>
        <w:t xml:space="preserve"> in </w:t>
      </w:r>
      <w:proofErr w:type="spellStart"/>
      <w:r w:rsidRPr="00936CD5">
        <w:rPr>
          <w:rFonts w:ascii="Times New Roman" w:hAnsi="Times New Roman" w:cs="Times New Roman"/>
          <w:bCs/>
          <w:iCs/>
          <w:color w:val="202124"/>
          <w:sz w:val="20"/>
          <w:szCs w:val="20"/>
          <w:lang w:val="de-DE"/>
        </w:rPr>
        <w:t>emitted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laser</w:t>
      </w:r>
      <w:proofErr w:type="spellEnd"/>
      <w:r w:rsidRPr="00936CD5">
        <w:rPr>
          <w:rFonts w:ascii="Times New Roman" w:hAnsi="Times New Roman" w:cs="Times New Roman"/>
          <w:bCs/>
          <w:iCs/>
          <w:color w:val="202124"/>
          <w:sz w:val="20"/>
          <w:szCs w:val="20"/>
          <w:lang w:val="de-DE"/>
        </w:rPr>
        <w:t xml:space="preserve"> power, </w:t>
      </w:r>
      <w:proofErr w:type="spellStart"/>
      <w:r w:rsidRPr="00936CD5">
        <w:rPr>
          <w:rFonts w:ascii="Times New Roman" w:hAnsi="Times New Roman" w:cs="Times New Roman"/>
          <w:bCs/>
          <w:iCs/>
          <w:color w:val="202124"/>
          <w:sz w:val="20"/>
          <w:szCs w:val="20"/>
          <w:lang w:val="de-DE"/>
        </w:rPr>
        <w:t>delayed</w:t>
      </w:r>
      <w:proofErr w:type="spellEnd"/>
      <w:r w:rsidRPr="00936CD5">
        <w:rPr>
          <w:rFonts w:ascii="Times New Roman" w:hAnsi="Times New Roman" w:cs="Times New Roman"/>
          <w:bCs/>
          <w:iCs/>
          <w:color w:val="202124"/>
          <w:sz w:val="20"/>
          <w:szCs w:val="20"/>
          <w:lang w:val="de-DE"/>
        </w:rPr>
        <w:t xml:space="preserve"> thermal </w:t>
      </w:r>
      <w:proofErr w:type="spellStart"/>
      <w:r w:rsidRPr="00936CD5">
        <w:rPr>
          <w:rFonts w:ascii="Times New Roman" w:hAnsi="Times New Roman" w:cs="Times New Roman"/>
          <w:bCs/>
          <w:iCs/>
          <w:color w:val="202124"/>
          <w:sz w:val="20"/>
          <w:szCs w:val="20"/>
          <w:lang w:val="de-DE"/>
        </w:rPr>
        <w:t>response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fluctuations</w:t>
      </w:r>
      <w:proofErr w:type="spellEnd"/>
      <w:r w:rsidRPr="00936CD5">
        <w:rPr>
          <w:rFonts w:ascii="Times New Roman" w:hAnsi="Times New Roman" w:cs="Times New Roman"/>
          <w:bCs/>
          <w:iCs/>
          <w:color w:val="202124"/>
          <w:sz w:val="20"/>
          <w:szCs w:val="20"/>
          <w:lang w:val="de-DE"/>
        </w:rPr>
        <w:t xml:space="preserve"> in </w:t>
      </w:r>
      <w:proofErr w:type="spellStart"/>
      <w:r w:rsidRPr="00936CD5">
        <w:rPr>
          <w:rFonts w:ascii="Times New Roman" w:hAnsi="Times New Roman" w:cs="Times New Roman"/>
          <w:bCs/>
          <w:iCs/>
          <w:color w:val="202124"/>
          <w:sz w:val="20"/>
          <w:szCs w:val="20"/>
          <w:lang w:val="de-DE"/>
        </w:rPr>
        <w:t>energy</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delivery</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to</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the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vein</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phantom</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Voltage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surges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and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harmonics</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caused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irregular</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oscillations</w:t>
      </w:r>
      <w:proofErr w:type="spellEnd"/>
      <w:r w:rsidRPr="00936CD5">
        <w:rPr>
          <w:rFonts w:ascii="Times New Roman" w:hAnsi="Times New Roman" w:cs="Times New Roman"/>
          <w:bCs/>
          <w:iCs/>
          <w:color w:val="202124"/>
          <w:sz w:val="20"/>
          <w:szCs w:val="20"/>
          <w:lang w:val="de-DE"/>
        </w:rPr>
        <w:t xml:space="preserve"> in </w:t>
      </w:r>
      <w:proofErr w:type="spellStart"/>
      <w:r w:rsidRPr="00936CD5">
        <w:rPr>
          <w:rFonts w:ascii="Times New Roman" w:hAnsi="Times New Roman" w:cs="Times New Roman"/>
          <w:bCs/>
          <w:iCs/>
          <w:color w:val="202124"/>
          <w:sz w:val="20"/>
          <w:szCs w:val="20"/>
          <w:lang w:val="de-DE"/>
        </w:rPr>
        <w:t>output</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amplitude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with</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measurable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changes</w:t>
      </w:r>
      <w:proofErr w:type="spellEnd"/>
      <w:r w:rsidRPr="00936CD5">
        <w:rPr>
          <w:rFonts w:ascii="Times New Roman" w:hAnsi="Times New Roman" w:cs="Times New Roman"/>
          <w:bCs/>
          <w:iCs/>
          <w:color w:val="202124"/>
          <w:sz w:val="20"/>
          <w:szCs w:val="20"/>
          <w:lang w:val="de-DE"/>
        </w:rPr>
        <w:t xml:space="preserve"> in </w:t>
      </w:r>
      <w:proofErr w:type="spellStart"/>
      <w:r w:rsidRPr="00936CD5">
        <w:rPr>
          <w:rFonts w:ascii="Times New Roman" w:hAnsi="Times New Roman" w:cs="Times New Roman"/>
          <w:bCs/>
          <w:iCs/>
          <w:color w:val="202124"/>
          <w:sz w:val="20"/>
          <w:szCs w:val="20"/>
          <w:lang w:val="de-DE"/>
        </w:rPr>
        <w:t>the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shape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of</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the</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emitted</w:t>
      </w:r>
      <w:proofErr w:type="spellEnd"/>
      <w:r w:rsidRPr="00936CD5">
        <w:rPr>
          <w:rFonts w:ascii="Times New Roman" w:hAnsi="Times New Roman" w:cs="Times New Roman"/>
          <w:bCs/>
          <w:iCs/>
          <w:color w:val="202124"/>
          <w:sz w:val="20"/>
          <w:szCs w:val="20"/>
          <w:lang w:val="de-DE"/>
        </w:rPr>
        <w:t xml:space="preserve"> </w:t>
      </w:r>
      <w:proofErr w:type="spellStart"/>
      <w:r w:rsidRPr="00936CD5">
        <w:rPr>
          <w:rFonts w:ascii="Times New Roman" w:hAnsi="Times New Roman" w:cs="Times New Roman"/>
          <w:bCs/>
          <w:iCs/>
          <w:color w:val="202124"/>
          <w:sz w:val="20"/>
          <w:szCs w:val="20"/>
          <w:lang w:val="de-DE"/>
        </w:rPr>
        <w:t>waveform</w:t>
      </w:r>
      <w:proofErr w:type="spellEnd"/>
      <w:r w:rsidRPr="00936CD5">
        <w:rPr>
          <w:rFonts w:ascii="Times New Roman" w:hAnsi="Times New Roman" w:cs="Times New Roman"/>
          <w:bCs/>
          <w:iCs/>
          <w:color w:val="202124"/>
          <w:sz w:val="20"/>
          <w:szCs w:val="20"/>
          <w:lang w:val="de-DE"/>
        </w:rPr>
        <w:t xml:space="preserve"> [10, 19, 20].</w:t>
      </w:r>
    </w:p>
    <w:p w14:paraId="41F51FD2" w14:textId="3567C694" w:rsidR="008F5C21" w:rsidRPr="00936CD5" w:rsidRDefault="008F5C21" w:rsidP="0093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color w:val="000000"/>
          <w:sz w:val="20"/>
          <w:szCs w:val="20"/>
          <w:lang w:val="de-DE"/>
        </w:rPr>
      </w:pPr>
    </w:p>
    <w:p w14:paraId="09F4B972" w14:textId="1E4A1949" w:rsidR="00627698" w:rsidRPr="00936CD5" w:rsidRDefault="00AF1A27" w:rsidP="00936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lang w:eastAsia="de-DE"/>
        </w:rPr>
      </w:pPr>
      <w:r w:rsidRPr="00936CD5">
        <w:rPr>
          <w:rFonts w:ascii="Times New Roman" w:hAnsi="Times New Roman" w:cs="Times New Roman"/>
          <w:b/>
          <w:sz w:val="20"/>
          <w:szCs w:val="20"/>
          <w:lang w:eastAsia="de-DE"/>
        </w:rPr>
        <w:t>TABLE</w:t>
      </w:r>
      <w:r w:rsidR="008F5C21" w:rsidRPr="00936CD5">
        <w:rPr>
          <w:rFonts w:ascii="Times New Roman" w:hAnsi="Times New Roman" w:cs="Times New Roman"/>
          <w:b/>
          <w:sz w:val="20"/>
          <w:szCs w:val="20"/>
          <w:lang w:eastAsia="de-DE"/>
        </w:rPr>
        <w:t xml:space="preserve"> 1.</w:t>
      </w:r>
      <w:r w:rsidR="008F5C21" w:rsidRPr="00936CD5">
        <w:rPr>
          <w:rFonts w:ascii="Times New Roman" w:hAnsi="Times New Roman" w:cs="Times New Roman"/>
          <w:sz w:val="20"/>
          <w:szCs w:val="20"/>
          <w:lang w:eastAsia="de-DE"/>
        </w:rPr>
        <w:t xml:space="preserve"> </w:t>
      </w:r>
      <w:r w:rsidR="00041146" w:rsidRPr="00936CD5">
        <w:rPr>
          <w:rFonts w:ascii="Times New Roman" w:hAnsi="Times New Roman" w:cs="Times New Roman"/>
          <w:sz w:val="20"/>
          <w:szCs w:val="20"/>
          <w:lang w:eastAsia="de-DE"/>
        </w:rPr>
        <w:t>Sensitivity of EVLA laser components to power fluctuations</w:t>
      </w:r>
    </w:p>
    <w:tbl>
      <w:tblPr>
        <w:tblStyle w:val="a3"/>
        <w:tblW w:w="0" w:type="auto"/>
        <w:tblLook w:val="04A0" w:firstRow="1" w:lastRow="0" w:firstColumn="1" w:lastColumn="0" w:noHBand="0" w:noVBand="1"/>
      </w:tblPr>
      <w:tblGrid>
        <w:gridCol w:w="2547"/>
        <w:gridCol w:w="1984"/>
        <w:gridCol w:w="2268"/>
        <w:gridCol w:w="2551"/>
      </w:tblGrid>
      <w:tr w:rsidR="0037241E" w:rsidRPr="00936CD5" w14:paraId="7A592065" w14:textId="77777777" w:rsidTr="00936CD5">
        <w:tc>
          <w:tcPr>
            <w:tcW w:w="2547" w:type="dxa"/>
            <w:vAlign w:val="center"/>
          </w:tcPr>
          <w:p w14:paraId="7461D036" w14:textId="23C15FBE"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de-DE"/>
              </w:rPr>
            </w:pPr>
            <w:proofErr w:type="spellStart"/>
            <w:r w:rsidRPr="00936CD5">
              <w:rPr>
                <w:b/>
                <w:color w:val="000000"/>
                <w:lang w:val="de-DE"/>
              </w:rPr>
              <w:t>Component</w:t>
            </w:r>
            <w:proofErr w:type="spellEnd"/>
          </w:p>
        </w:tc>
        <w:tc>
          <w:tcPr>
            <w:tcW w:w="1984" w:type="dxa"/>
            <w:vAlign w:val="center"/>
          </w:tcPr>
          <w:p w14:paraId="677D8F51" w14:textId="700AAEBF"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de-DE"/>
              </w:rPr>
            </w:pPr>
            <w:r w:rsidRPr="00936CD5">
              <w:rPr>
                <w:b/>
                <w:color w:val="000000"/>
                <w:lang w:val="de-DE"/>
              </w:rPr>
              <w:t xml:space="preserve">Nominal </w:t>
            </w:r>
            <w:proofErr w:type="spellStart"/>
            <w:r w:rsidRPr="00936CD5">
              <w:rPr>
                <w:b/>
                <w:color w:val="000000"/>
                <w:lang w:val="de-DE"/>
              </w:rPr>
              <w:t>Voltage</w:t>
            </w:r>
            <w:proofErr w:type="spellEnd"/>
          </w:p>
        </w:tc>
        <w:tc>
          <w:tcPr>
            <w:tcW w:w="2268" w:type="dxa"/>
            <w:vAlign w:val="center"/>
          </w:tcPr>
          <w:p w14:paraId="56EFFF40" w14:textId="0042E907"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de-DE"/>
              </w:rPr>
            </w:pPr>
            <w:r w:rsidRPr="00936CD5">
              <w:rPr>
                <w:b/>
                <w:color w:val="000000"/>
                <w:lang w:val="de-DE"/>
              </w:rPr>
              <w:t xml:space="preserve">Critical </w:t>
            </w:r>
            <w:proofErr w:type="spellStart"/>
            <w:r w:rsidRPr="00936CD5">
              <w:rPr>
                <w:b/>
                <w:color w:val="000000"/>
                <w:lang w:val="de-DE"/>
              </w:rPr>
              <w:t>Voltage</w:t>
            </w:r>
            <w:proofErr w:type="spellEnd"/>
            <w:r w:rsidRPr="00936CD5">
              <w:rPr>
                <w:b/>
                <w:color w:val="000000"/>
                <w:lang w:val="de-DE"/>
              </w:rPr>
              <w:t xml:space="preserve"> </w:t>
            </w:r>
            <w:proofErr w:type="spellStart"/>
            <w:r w:rsidRPr="00936CD5">
              <w:rPr>
                <w:b/>
                <w:color w:val="000000"/>
                <w:lang w:val="de-DE"/>
              </w:rPr>
              <w:t>Threshold</w:t>
            </w:r>
            <w:proofErr w:type="spellEnd"/>
          </w:p>
        </w:tc>
        <w:tc>
          <w:tcPr>
            <w:tcW w:w="2551" w:type="dxa"/>
            <w:vAlign w:val="center"/>
          </w:tcPr>
          <w:p w14:paraId="50201882" w14:textId="533CAF69"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de-DE"/>
              </w:rPr>
            </w:pPr>
            <w:proofErr w:type="spellStart"/>
            <w:r w:rsidRPr="00936CD5">
              <w:rPr>
                <w:b/>
                <w:color w:val="000000"/>
                <w:lang w:val="de-DE"/>
              </w:rPr>
              <w:t>Observed</w:t>
            </w:r>
            <w:proofErr w:type="spellEnd"/>
            <w:r w:rsidRPr="00936CD5">
              <w:rPr>
                <w:b/>
                <w:color w:val="000000"/>
                <w:lang w:val="de-DE"/>
              </w:rPr>
              <w:t xml:space="preserve"> </w:t>
            </w:r>
            <w:proofErr w:type="spellStart"/>
            <w:r w:rsidRPr="00936CD5">
              <w:rPr>
                <w:b/>
                <w:color w:val="000000"/>
                <w:lang w:val="de-DE"/>
              </w:rPr>
              <w:t>Effect</w:t>
            </w:r>
            <w:proofErr w:type="spellEnd"/>
            <w:r w:rsidRPr="00936CD5">
              <w:rPr>
                <w:b/>
                <w:color w:val="000000"/>
                <w:lang w:val="de-DE"/>
              </w:rPr>
              <w:t xml:space="preserve"> at </w:t>
            </w:r>
            <w:proofErr w:type="spellStart"/>
            <w:r w:rsidRPr="00936CD5">
              <w:rPr>
                <w:b/>
                <w:color w:val="000000"/>
                <w:lang w:val="de-DE"/>
              </w:rPr>
              <w:t>Threshold</w:t>
            </w:r>
            <w:proofErr w:type="spellEnd"/>
          </w:p>
        </w:tc>
      </w:tr>
      <w:tr w:rsidR="0037241E" w:rsidRPr="00936CD5" w14:paraId="3102F79B" w14:textId="77777777" w:rsidTr="00936CD5">
        <w:tc>
          <w:tcPr>
            <w:tcW w:w="2547" w:type="dxa"/>
            <w:vAlign w:val="center"/>
          </w:tcPr>
          <w:p w14:paraId="483CB57B" w14:textId="7C2A741E"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Diode </w:t>
            </w:r>
            <w:proofErr w:type="spellStart"/>
            <w:r w:rsidRPr="00936CD5">
              <w:rPr>
                <w:color w:val="000000"/>
                <w:lang w:val="de-DE"/>
              </w:rPr>
              <w:t>laser</w:t>
            </w:r>
            <w:proofErr w:type="spellEnd"/>
            <w:r w:rsidRPr="00936CD5">
              <w:rPr>
                <w:color w:val="000000"/>
                <w:lang w:val="de-DE"/>
              </w:rPr>
              <w:t xml:space="preserve"> </w:t>
            </w:r>
            <w:proofErr w:type="spellStart"/>
            <w:r w:rsidRPr="00936CD5">
              <w:rPr>
                <w:color w:val="000000"/>
                <w:lang w:val="de-DE"/>
              </w:rPr>
              <w:t>module</w:t>
            </w:r>
            <w:proofErr w:type="spellEnd"/>
          </w:p>
        </w:tc>
        <w:tc>
          <w:tcPr>
            <w:tcW w:w="1984" w:type="dxa"/>
            <w:vAlign w:val="center"/>
          </w:tcPr>
          <w:p w14:paraId="5C0B1403" w14:textId="6536C85B"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220–230 V</w:t>
            </w:r>
          </w:p>
        </w:tc>
        <w:tc>
          <w:tcPr>
            <w:tcW w:w="2268" w:type="dxa"/>
            <w:vAlign w:val="center"/>
          </w:tcPr>
          <w:p w14:paraId="300B993F" w14:textId="7FE53D37"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&lt; 200 V</w:t>
            </w:r>
          </w:p>
        </w:tc>
        <w:tc>
          <w:tcPr>
            <w:tcW w:w="2551" w:type="dxa"/>
            <w:vAlign w:val="center"/>
          </w:tcPr>
          <w:p w14:paraId="4802DDC7" w14:textId="0007A981"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5–10% </w:t>
            </w:r>
            <w:proofErr w:type="spellStart"/>
            <w:r w:rsidRPr="00936CD5">
              <w:rPr>
                <w:color w:val="000000"/>
                <w:lang w:val="de-DE"/>
              </w:rPr>
              <w:t>loss</w:t>
            </w:r>
            <w:proofErr w:type="spellEnd"/>
            <w:r w:rsidRPr="00936CD5">
              <w:rPr>
                <w:color w:val="000000"/>
                <w:lang w:val="de-DE"/>
              </w:rPr>
              <w:t xml:space="preserve"> </w:t>
            </w:r>
            <w:proofErr w:type="spellStart"/>
            <w:r w:rsidRPr="00936CD5">
              <w:rPr>
                <w:color w:val="000000"/>
                <w:lang w:val="de-DE"/>
              </w:rPr>
              <w:t>of</w:t>
            </w:r>
            <w:proofErr w:type="spellEnd"/>
            <w:r w:rsidRPr="00936CD5">
              <w:rPr>
                <w:color w:val="000000"/>
                <w:lang w:val="de-DE"/>
              </w:rPr>
              <w:t xml:space="preserve"> </w:t>
            </w:r>
            <w:proofErr w:type="spellStart"/>
            <w:r w:rsidRPr="00936CD5">
              <w:rPr>
                <w:color w:val="000000"/>
                <w:lang w:val="de-DE"/>
              </w:rPr>
              <w:t>output</w:t>
            </w:r>
            <w:proofErr w:type="spellEnd"/>
            <w:r w:rsidRPr="00936CD5">
              <w:rPr>
                <w:color w:val="000000"/>
                <w:lang w:val="de-DE"/>
              </w:rPr>
              <w:t xml:space="preserve"> power, </w:t>
            </w:r>
            <w:proofErr w:type="spellStart"/>
            <w:r w:rsidRPr="00936CD5">
              <w:rPr>
                <w:color w:val="000000"/>
                <w:lang w:val="de-DE"/>
              </w:rPr>
              <w:t>unstable</w:t>
            </w:r>
            <w:proofErr w:type="spellEnd"/>
            <w:r w:rsidRPr="00936CD5">
              <w:rPr>
                <w:color w:val="000000"/>
                <w:lang w:val="de-DE"/>
              </w:rPr>
              <w:t xml:space="preserve"> thermal </w:t>
            </w:r>
            <w:proofErr w:type="spellStart"/>
            <w:r w:rsidRPr="00936CD5">
              <w:rPr>
                <w:color w:val="000000"/>
                <w:lang w:val="de-DE"/>
              </w:rPr>
              <w:t>curve</w:t>
            </w:r>
            <w:proofErr w:type="spellEnd"/>
          </w:p>
        </w:tc>
      </w:tr>
      <w:tr w:rsidR="0037241E" w:rsidRPr="00936CD5" w14:paraId="7D687D64" w14:textId="77777777" w:rsidTr="00936CD5">
        <w:tc>
          <w:tcPr>
            <w:tcW w:w="2547" w:type="dxa"/>
            <w:vAlign w:val="center"/>
          </w:tcPr>
          <w:p w14:paraId="59E1C6C1" w14:textId="776E9A4F"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Laser </w:t>
            </w:r>
            <w:proofErr w:type="spellStart"/>
            <w:r w:rsidRPr="00936CD5">
              <w:rPr>
                <w:color w:val="000000"/>
                <w:lang w:val="de-DE"/>
              </w:rPr>
              <w:t>driver</w:t>
            </w:r>
            <w:proofErr w:type="spellEnd"/>
            <w:r w:rsidRPr="00936CD5">
              <w:rPr>
                <w:color w:val="000000"/>
                <w:lang w:val="de-DE"/>
              </w:rPr>
              <w:t xml:space="preserve"> </w:t>
            </w:r>
            <w:proofErr w:type="spellStart"/>
            <w:r w:rsidRPr="00936CD5">
              <w:rPr>
                <w:color w:val="000000"/>
                <w:lang w:val="de-DE"/>
              </w:rPr>
              <w:t>electronics</w:t>
            </w:r>
            <w:proofErr w:type="spellEnd"/>
          </w:p>
        </w:tc>
        <w:tc>
          <w:tcPr>
            <w:tcW w:w="1984" w:type="dxa"/>
            <w:vAlign w:val="center"/>
          </w:tcPr>
          <w:p w14:paraId="4592C4F6" w14:textId="7477A14F"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220–230 V</w:t>
            </w:r>
          </w:p>
        </w:tc>
        <w:tc>
          <w:tcPr>
            <w:tcW w:w="2268" w:type="dxa"/>
            <w:vAlign w:val="center"/>
          </w:tcPr>
          <w:p w14:paraId="2A9AEBF5" w14:textId="786C7FE1"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&lt; 205 V</w:t>
            </w:r>
          </w:p>
        </w:tc>
        <w:tc>
          <w:tcPr>
            <w:tcW w:w="2551" w:type="dxa"/>
            <w:vAlign w:val="center"/>
          </w:tcPr>
          <w:p w14:paraId="145AE0A3" w14:textId="31286659"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Output </w:t>
            </w:r>
            <w:proofErr w:type="spellStart"/>
            <w:r w:rsidRPr="00936CD5">
              <w:rPr>
                <w:color w:val="000000"/>
                <w:lang w:val="de-DE"/>
              </w:rPr>
              <w:t>oscillations</w:t>
            </w:r>
            <w:proofErr w:type="spellEnd"/>
            <w:r w:rsidRPr="00936CD5">
              <w:rPr>
                <w:color w:val="000000"/>
                <w:lang w:val="de-DE"/>
              </w:rPr>
              <w:t xml:space="preserve">, power </w:t>
            </w:r>
            <w:proofErr w:type="spellStart"/>
            <w:r w:rsidRPr="00936CD5">
              <w:rPr>
                <w:color w:val="000000"/>
                <w:lang w:val="de-DE"/>
              </w:rPr>
              <w:t>cycling</w:t>
            </w:r>
            <w:proofErr w:type="spellEnd"/>
            <w:r w:rsidRPr="00936CD5">
              <w:rPr>
                <w:color w:val="000000"/>
                <w:lang w:val="de-DE"/>
              </w:rPr>
              <w:t xml:space="preserve">, </w:t>
            </w:r>
            <w:proofErr w:type="spellStart"/>
            <w:r w:rsidRPr="00936CD5">
              <w:rPr>
                <w:color w:val="000000"/>
                <w:lang w:val="de-DE"/>
              </w:rPr>
              <w:t>delayed</w:t>
            </w:r>
            <w:proofErr w:type="spellEnd"/>
            <w:r w:rsidRPr="00936CD5">
              <w:rPr>
                <w:color w:val="000000"/>
                <w:lang w:val="de-DE"/>
              </w:rPr>
              <w:t xml:space="preserve"> </w:t>
            </w:r>
            <w:proofErr w:type="spellStart"/>
            <w:r w:rsidRPr="00936CD5">
              <w:rPr>
                <w:color w:val="000000"/>
                <w:lang w:val="de-DE"/>
              </w:rPr>
              <w:t>stabilization</w:t>
            </w:r>
            <w:proofErr w:type="spellEnd"/>
          </w:p>
        </w:tc>
      </w:tr>
      <w:tr w:rsidR="0037241E" w:rsidRPr="00936CD5" w14:paraId="33F5F522" w14:textId="77777777" w:rsidTr="00936CD5">
        <w:tc>
          <w:tcPr>
            <w:tcW w:w="2547" w:type="dxa"/>
            <w:vAlign w:val="center"/>
          </w:tcPr>
          <w:p w14:paraId="2C9F5DAA" w14:textId="0E78292C"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proofErr w:type="spellStart"/>
            <w:r w:rsidRPr="00936CD5">
              <w:rPr>
                <w:color w:val="000000"/>
                <w:lang w:val="de-DE"/>
              </w:rPr>
              <w:t>Cooling</w:t>
            </w:r>
            <w:proofErr w:type="spellEnd"/>
            <w:r w:rsidRPr="00936CD5">
              <w:rPr>
                <w:color w:val="000000"/>
                <w:lang w:val="de-DE"/>
              </w:rPr>
              <w:t>/</w:t>
            </w:r>
            <w:proofErr w:type="spellStart"/>
            <w:r w:rsidRPr="00936CD5">
              <w:rPr>
                <w:color w:val="000000"/>
                <w:lang w:val="de-DE"/>
              </w:rPr>
              <w:t>thermoregulation</w:t>
            </w:r>
            <w:proofErr w:type="spellEnd"/>
            <w:r w:rsidRPr="00936CD5">
              <w:rPr>
                <w:color w:val="000000"/>
                <w:lang w:val="de-DE"/>
              </w:rPr>
              <w:t xml:space="preserve"> </w:t>
            </w:r>
            <w:proofErr w:type="spellStart"/>
            <w:r w:rsidRPr="00936CD5">
              <w:rPr>
                <w:color w:val="000000"/>
                <w:lang w:val="de-DE"/>
              </w:rPr>
              <w:t>system</w:t>
            </w:r>
            <w:proofErr w:type="spellEnd"/>
          </w:p>
        </w:tc>
        <w:tc>
          <w:tcPr>
            <w:tcW w:w="1984" w:type="dxa"/>
            <w:vAlign w:val="center"/>
          </w:tcPr>
          <w:p w14:paraId="78D911CE" w14:textId="4377C827"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220–230 V</w:t>
            </w:r>
          </w:p>
        </w:tc>
        <w:tc>
          <w:tcPr>
            <w:tcW w:w="2268" w:type="dxa"/>
            <w:vAlign w:val="center"/>
          </w:tcPr>
          <w:p w14:paraId="3A8CFDE1" w14:textId="36BDB3AF"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&lt; 200 V</w:t>
            </w:r>
          </w:p>
        </w:tc>
        <w:tc>
          <w:tcPr>
            <w:tcW w:w="2551" w:type="dxa"/>
            <w:vAlign w:val="center"/>
          </w:tcPr>
          <w:p w14:paraId="4DF465E6" w14:textId="03E8D48C"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Fiber </w:t>
            </w:r>
            <w:proofErr w:type="spellStart"/>
            <w:r w:rsidRPr="00936CD5">
              <w:rPr>
                <w:color w:val="000000"/>
                <w:lang w:val="de-DE"/>
              </w:rPr>
              <w:t>temperature</w:t>
            </w:r>
            <w:proofErr w:type="spellEnd"/>
            <w:r w:rsidRPr="00936CD5">
              <w:rPr>
                <w:color w:val="000000"/>
                <w:lang w:val="de-DE"/>
              </w:rPr>
              <w:t xml:space="preserve"> </w:t>
            </w:r>
            <w:proofErr w:type="spellStart"/>
            <w:r w:rsidRPr="00936CD5">
              <w:rPr>
                <w:color w:val="000000"/>
                <w:lang w:val="de-DE"/>
              </w:rPr>
              <w:t>rise</w:t>
            </w:r>
            <w:proofErr w:type="spellEnd"/>
            <w:r w:rsidRPr="00936CD5">
              <w:rPr>
                <w:color w:val="000000"/>
                <w:lang w:val="de-DE"/>
              </w:rPr>
              <w:t xml:space="preserve">, </w:t>
            </w:r>
            <w:proofErr w:type="spellStart"/>
            <w:r w:rsidRPr="00936CD5">
              <w:rPr>
                <w:color w:val="000000"/>
                <w:lang w:val="de-DE"/>
              </w:rPr>
              <w:t>carbonization</w:t>
            </w:r>
            <w:proofErr w:type="spellEnd"/>
            <w:r w:rsidRPr="00936CD5">
              <w:rPr>
                <w:color w:val="000000"/>
                <w:lang w:val="de-DE"/>
              </w:rPr>
              <w:t xml:space="preserve"> </w:t>
            </w:r>
            <w:proofErr w:type="spellStart"/>
            <w:r w:rsidRPr="00936CD5">
              <w:rPr>
                <w:color w:val="000000"/>
                <w:lang w:val="de-DE"/>
              </w:rPr>
              <w:t>risk</w:t>
            </w:r>
            <w:proofErr w:type="spellEnd"/>
          </w:p>
        </w:tc>
      </w:tr>
      <w:tr w:rsidR="0037241E" w:rsidRPr="00936CD5" w14:paraId="58D01638" w14:textId="77777777" w:rsidTr="00936CD5">
        <w:tc>
          <w:tcPr>
            <w:tcW w:w="2547" w:type="dxa"/>
            <w:vAlign w:val="center"/>
          </w:tcPr>
          <w:p w14:paraId="7DC9E540" w14:textId="00B0C39B"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Control </w:t>
            </w:r>
            <w:proofErr w:type="spellStart"/>
            <w:r w:rsidRPr="00936CD5">
              <w:rPr>
                <w:color w:val="000000"/>
                <w:lang w:val="de-DE"/>
              </w:rPr>
              <w:t>processor</w:t>
            </w:r>
            <w:proofErr w:type="spellEnd"/>
          </w:p>
        </w:tc>
        <w:tc>
          <w:tcPr>
            <w:tcW w:w="1984" w:type="dxa"/>
            <w:vAlign w:val="center"/>
          </w:tcPr>
          <w:p w14:paraId="456CC887" w14:textId="39F6A67D"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220–230 V</w:t>
            </w:r>
          </w:p>
        </w:tc>
        <w:tc>
          <w:tcPr>
            <w:tcW w:w="2268" w:type="dxa"/>
            <w:vAlign w:val="center"/>
          </w:tcPr>
          <w:p w14:paraId="7955BBAE" w14:textId="0D3B0ADF"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&lt; 195 V</w:t>
            </w:r>
          </w:p>
        </w:tc>
        <w:tc>
          <w:tcPr>
            <w:tcW w:w="2551" w:type="dxa"/>
            <w:vAlign w:val="center"/>
          </w:tcPr>
          <w:p w14:paraId="690DFDD7" w14:textId="7ADE2DE7"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 xml:space="preserve">Interface </w:t>
            </w:r>
            <w:proofErr w:type="spellStart"/>
            <w:r w:rsidRPr="00936CD5">
              <w:rPr>
                <w:color w:val="000000"/>
                <w:lang w:val="de-DE"/>
              </w:rPr>
              <w:t>lags</w:t>
            </w:r>
            <w:proofErr w:type="spellEnd"/>
            <w:r w:rsidRPr="00936CD5">
              <w:rPr>
                <w:color w:val="000000"/>
                <w:lang w:val="de-DE"/>
              </w:rPr>
              <w:t xml:space="preserve">, </w:t>
            </w:r>
            <w:proofErr w:type="spellStart"/>
            <w:r w:rsidRPr="00936CD5">
              <w:rPr>
                <w:color w:val="000000"/>
                <w:lang w:val="de-DE"/>
              </w:rPr>
              <w:t>safety</w:t>
            </w:r>
            <w:proofErr w:type="spellEnd"/>
            <w:r w:rsidRPr="00936CD5">
              <w:rPr>
                <w:color w:val="000000"/>
                <w:lang w:val="de-DE"/>
              </w:rPr>
              <w:t xml:space="preserve">-mode </w:t>
            </w:r>
            <w:proofErr w:type="spellStart"/>
            <w:r w:rsidRPr="00936CD5">
              <w:rPr>
                <w:color w:val="000000"/>
                <w:lang w:val="de-DE"/>
              </w:rPr>
              <w:t>activation</w:t>
            </w:r>
            <w:proofErr w:type="spellEnd"/>
          </w:p>
        </w:tc>
      </w:tr>
      <w:tr w:rsidR="0037241E" w:rsidRPr="00936CD5" w14:paraId="46142110" w14:textId="77777777" w:rsidTr="00936CD5">
        <w:tc>
          <w:tcPr>
            <w:tcW w:w="2547" w:type="dxa"/>
            <w:vAlign w:val="center"/>
          </w:tcPr>
          <w:p w14:paraId="41F13883" w14:textId="5643B4DD"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proofErr w:type="spellStart"/>
            <w:r w:rsidRPr="00936CD5">
              <w:rPr>
                <w:color w:val="000000"/>
                <w:lang w:val="de-DE"/>
              </w:rPr>
              <w:t>Footswitch</w:t>
            </w:r>
            <w:proofErr w:type="spellEnd"/>
            <w:r w:rsidRPr="00936CD5">
              <w:rPr>
                <w:color w:val="000000"/>
                <w:lang w:val="de-DE"/>
              </w:rPr>
              <w:t xml:space="preserve"> &amp; </w:t>
            </w:r>
            <w:proofErr w:type="spellStart"/>
            <w:r w:rsidRPr="00936CD5">
              <w:rPr>
                <w:color w:val="000000"/>
                <w:lang w:val="de-DE"/>
              </w:rPr>
              <w:t>safety</w:t>
            </w:r>
            <w:proofErr w:type="spellEnd"/>
            <w:r w:rsidRPr="00936CD5">
              <w:rPr>
                <w:color w:val="000000"/>
                <w:lang w:val="de-DE"/>
              </w:rPr>
              <w:t xml:space="preserve"> </w:t>
            </w:r>
            <w:proofErr w:type="spellStart"/>
            <w:r w:rsidRPr="00936CD5">
              <w:rPr>
                <w:color w:val="000000"/>
                <w:lang w:val="de-DE"/>
              </w:rPr>
              <w:t>interlocks</w:t>
            </w:r>
            <w:proofErr w:type="spellEnd"/>
          </w:p>
        </w:tc>
        <w:tc>
          <w:tcPr>
            <w:tcW w:w="1984" w:type="dxa"/>
            <w:vAlign w:val="center"/>
          </w:tcPr>
          <w:p w14:paraId="5E11CF15" w14:textId="2921EE92"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220–230 V</w:t>
            </w:r>
          </w:p>
        </w:tc>
        <w:tc>
          <w:tcPr>
            <w:tcW w:w="2268" w:type="dxa"/>
            <w:vAlign w:val="center"/>
          </w:tcPr>
          <w:p w14:paraId="6C423C22" w14:textId="62C5ED03" w:rsidR="0037241E" w:rsidRPr="00936CD5" w:rsidRDefault="0037241E"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r w:rsidRPr="00936CD5">
              <w:rPr>
                <w:color w:val="000000"/>
                <w:lang w:val="de-DE"/>
              </w:rPr>
              <w:t>&lt; 190 V</w:t>
            </w:r>
          </w:p>
        </w:tc>
        <w:tc>
          <w:tcPr>
            <w:tcW w:w="2551" w:type="dxa"/>
            <w:vAlign w:val="center"/>
          </w:tcPr>
          <w:p w14:paraId="4409C695" w14:textId="083E335F" w:rsidR="0037241E" w:rsidRPr="00936CD5" w:rsidRDefault="00041146" w:rsidP="009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de-DE"/>
              </w:rPr>
            </w:pPr>
            <w:proofErr w:type="spellStart"/>
            <w:r w:rsidRPr="00936CD5">
              <w:rPr>
                <w:color w:val="000000"/>
                <w:lang w:val="de-DE"/>
              </w:rPr>
              <w:t>Spontaneous</w:t>
            </w:r>
            <w:proofErr w:type="spellEnd"/>
            <w:r w:rsidRPr="00936CD5">
              <w:rPr>
                <w:color w:val="000000"/>
                <w:lang w:val="de-DE"/>
              </w:rPr>
              <w:t xml:space="preserve"> </w:t>
            </w:r>
            <w:proofErr w:type="spellStart"/>
            <w:r w:rsidRPr="00936CD5">
              <w:rPr>
                <w:color w:val="000000"/>
                <w:lang w:val="de-DE"/>
              </w:rPr>
              <w:t>shutdown</w:t>
            </w:r>
            <w:proofErr w:type="spellEnd"/>
            <w:r w:rsidRPr="00936CD5">
              <w:rPr>
                <w:color w:val="000000"/>
                <w:lang w:val="de-DE"/>
              </w:rPr>
              <w:t xml:space="preserve">, </w:t>
            </w:r>
            <w:proofErr w:type="spellStart"/>
            <w:r w:rsidRPr="00936CD5">
              <w:rPr>
                <w:color w:val="000000"/>
                <w:lang w:val="de-DE"/>
              </w:rPr>
              <w:t>restart</w:t>
            </w:r>
            <w:proofErr w:type="spellEnd"/>
            <w:r w:rsidRPr="00936CD5">
              <w:rPr>
                <w:color w:val="000000"/>
                <w:lang w:val="de-DE"/>
              </w:rPr>
              <w:t xml:space="preserve"> </w:t>
            </w:r>
            <w:proofErr w:type="spellStart"/>
            <w:r w:rsidRPr="00936CD5">
              <w:rPr>
                <w:color w:val="000000"/>
                <w:lang w:val="de-DE"/>
              </w:rPr>
              <w:t>delays</w:t>
            </w:r>
            <w:proofErr w:type="spellEnd"/>
          </w:p>
        </w:tc>
      </w:tr>
    </w:tbl>
    <w:p w14:paraId="0C7B0DEE" w14:textId="19F126C3" w:rsidR="00627698" w:rsidRPr="00936CD5" w:rsidRDefault="00627698" w:rsidP="00936CD5">
      <w:pPr>
        <w:overflowPunct w:val="0"/>
        <w:autoSpaceDE w:val="0"/>
        <w:autoSpaceDN w:val="0"/>
        <w:adjustRightInd w:val="0"/>
        <w:spacing w:after="0" w:line="240" w:lineRule="auto"/>
        <w:ind w:firstLine="284"/>
        <w:textAlignment w:val="baseline"/>
        <w:rPr>
          <w:rFonts w:ascii="Times New Roman" w:hAnsi="Times New Roman" w:cs="Times New Roman"/>
          <w:b/>
          <w:sz w:val="20"/>
          <w:szCs w:val="20"/>
          <w:lang w:eastAsia="de-DE"/>
        </w:rPr>
      </w:pPr>
    </w:p>
    <w:p w14:paraId="29EE0D99" w14:textId="19953EC9" w:rsidR="00041146" w:rsidRPr="00936CD5" w:rsidRDefault="00041146" w:rsidP="00936CD5">
      <w:pPr>
        <w:spacing w:after="0" w:line="240" w:lineRule="auto"/>
        <w:ind w:firstLine="284"/>
        <w:jc w:val="both"/>
        <w:rPr>
          <w:rFonts w:ascii="Times New Roman" w:hAnsi="Times New Roman" w:cs="Times New Roman"/>
          <w:b/>
          <w:sz w:val="20"/>
          <w:szCs w:val="20"/>
          <w:lang w:eastAsia="de-DE"/>
        </w:rPr>
      </w:pPr>
      <w:r w:rsidRPr="00936CD5">
        <w:rPr>
          <w:rFonts w:ascii="Times New Roman" w:hAnsi="Times New Roman" w:cs="Times New Roman"/>
          <w:b/>
          <w:sz w:val="20"/>
          <w:szCs w:val="20"/>
          <w:lang w:eastAsia="de-DE"/>
        </w:rPr>
        <w:t>Laser output fluctuations during voltage dips</w:t>
      </w:r>
    </w:p>
    <w:p w14:paraId="3C257897" w14:textId="2C8C76C2" w:rsidR="00F8128B" w:rsidRPr="00936CD5" w:rsidRDefault="00041146" w:rsidP="00936CD5">
      <w:pPr>
        <w:spacing w:after="0" w:line="240" w:lineRule="auto"/>
        <w:ind w:firstLine="284"/>
        <w:jc w:val="both"/>
        <w:rPr>
          <w:rFonts w:ascii="Times New Roman" w:hAnsi="Times New Roman" w:cs="Times New Roman"/>
          <w:iCs/>
          <w:color w:val="000000"/>
          <w:sz w:val="20"/>
          <w:szCs w:val="20"/>
        </w:rPr>
      </w:pPr>
      <w:r w:rsidRPr="00936CD5">
        <w:rPr>
          <w:rFonts w:ascii="Times New Roman" w:hAnsi="Times New Roman" w:cs="Times New Roman"/>
          <w:sz w:val="20"/>
          <w:szCs w:val="20"/>
          <w:lang w:eastAsia="de-DE"/>
        </w:rPr>
        <w:t>FIGURE 1 shows the decrease in laser output power under voltage drops of 5%, 10%, 15%, and 20%. Each curve demonstrates a measurable reduction in delivered energy, leading to insufficient heating of the vein wall.</w:t>
      </w:r>
    </w:p>
    <w:p w14:paraId="51024512" w14:textId="4B8CEFE6" w:rsidR="00AF1DC5" w:rsidRPr="00936CD5" w:rsidRDefault="00EE2AC6" w:rsidP="00936CD5">
      <w:pPr>
        <w:spacing w:after="0" w:line="240" w:lineRule="auto"/>
        <w:jc w:val="center"/>
        <w:rPr>
          <w:rFonts w:ascii="Times New Roman" w:hAnsi="Times New Roman" w:cs="Times New Roman"/>
          <w:b/>
          <w:sz w:val="20"/>
          <w:szCs w:val="20"/>
          <w:lang w:eastAsia="de-DE"/>
        </w:rPr>
      </w:pPr>
      <w:r w:rsidRPr="00936CD5">
        <w:rPr>
          <w:rFonts w:ascii="Times New Roman" w:hAnsi="Times New Roman" w:cs="Times New Roman"/>
          <w:b/>
          <w:noProof/>
          <w:sz w:val="20"/>
          <w:szCs w:val="20"/>
        </w:rPr>
        <w:lastRenderedPageBreak/>
        <w:drawing>
          <wp:inline distT="0" distB="0" distL="0" distR="0" wp14:anchorId="3681EA74" wp14:editId="201796BF">
            <wp:extent cx="3814692" cy="2343150"/>
            <wp:effectExtent l="0" t="0" r="0" b="0"/>
            <wp:docPr id="12" name="Рисунок 12" descr="C:\Users\User\Downloads\fig1_evla_voltage_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fig1_evla_voltage_outpu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696" cy="2348066"/>
                    </a:xfrm>
                    <a:prstGeom prst="rect">
                      <a:avLst/>
                    </a:prstGeom>
                    <a:noFill/>
                    <a:ln>
                      <a:noFill/>
                    </a:ln>
                  </pic:spPr>
                </pic:pic>
              </a:graphicData>
            </a:graphic>
          </wp:inline>
        </w:drawing>
      </w:r>
    </w:p>
    <w:p w14:paraId="52D503DE" w14:textId="21A8FA59" w:rsidR="00AF1DC5" w:rsidRPr="00936CD5" w:rsidRDefault="00AF1DC5" w:rsidP="00936CD5">
      <w:pPr>
        <w:spacing w:after="0" w:line="240" w:lineRule="auto"/>
        <w:ind w:firstLine="284"/>
        <w:jc w:val="center"/>
        <w:rPr>
          <w:rFonts w:ascii="Times New Roman" w:hAnsi="Times New Roman" w:cs="Times New Roman"/>
          <w:sz w:val="20"/>
          <w:szCs w:val="20"/>
          <w:lang w:eastAsia="de-DE"/>
        </w:rPr>
      </w:pPr>
      <w:r w:rsidRPr="00936CD5">
        <w:rPr>
          <w:rFonts w:ascii="Times New Roman" w:hAnsi="Times New Roman" w:cs="Times New Roman"/>
          <w:b/>
          <w:sz w:val="20"/>
          <w:szCs w:val="20"/>
          <w:lang w:eastAsia="de-DE"/>
        </w:rPr>
        <w:t>FIGURE 1.</w:t>
      </w:r>
      <w:r w:rsidRPr="00936CD5">
        <w:rPr>
          <w:rFonts w:ascii="Times New Roman" w:hAnsi="Times New Roman" w:cs="Times New Roman"/>
          <w:sz w:val="20"/>
          <w:szCs w:val="20"/>
          <w:lang w:eastAsia="de-DE"/>
        </w:rPr>
        <w:t xml:space="preserve"> </w:t>
      </w:r>
      <w:r w:rsidR="00041146" w:rsidRPr="00936CD5">
        <w:rPr>
          <w:rFonts w:ascii="Times New Roman" w:hAnsi="Times New Roman" w:cs="Times New Roman"/>
          <w:sz w:val="20"/>
          <w:szCs w:val="20"/>
          <w:lang w:eastAsia="de-DE"/>
        </w:rPr>
        <w:t>Voltage-dependent fluctuations of EVLA laser output</w:t>
      </w:r>
    </w:p>
    <w:p w14:paraId="24F40341" w14:textId="77777777" w:rsidR="00936CD5" w:rsidRDefault="00936CD5" w:rsidP="00936CD5">
      <w:pPr>
        <w:widowControl w:val="0"/>
        <w:spacing w:after="0" w:line="240" w:lineRule="auto"/>
        <w:ind w:firstLine="284"/>
        <w:jc w:val="both"/>
        <w:rPr>
          <w:rFonts w:ascii="Times New Roman" w:hAnsi="Times New Roman" w:cs="Times New Roman"/>
          <w:sz w:val="20"/>
          <w:szCs w:val="20"/>
        </w:rPr>
      </w:pPr>
    </w:p>
    <w:p w14:paraId="1437EB2C" w14:textId="167516AF" w:rsidR="00041146" w:rsidRPr="00936CD5" w:rsidRDefault="00041146" w:rsidP="00936CD5">
      <w:pPr>
        <w:widowControl w:val="0"/>
        <w:spacing w:after="0" w:line="240" w:lineRule="auto"/>
        <w:ind w:firstLine="284"/>
        <w:jc w:val="both"/>
        <w:rPr>
          <w:rFonts w:ascii="Times New Roman" w:hAnsi="Times New Roman" w:cs="Times New Roman"/>
          <w:sz w:val="20"/>
          <w:szCs w:val="20"/>
        </w:rPr>
      </w:pPr>
      <w:r w:rsidRPr="00936CD5">
        <w:rPr>
          <w:rFonts w:ascii="Times New Roman" w:hAnsi="Times New Roman" w:cs="Times New Roman"/>
          <w:sz w:val="20"/>
          <w:szCs w:val="20"/>
        </w:rPr>
        <w:t>A voltage dip of 10–12% consistently resulted in 7–9% loss of laser power, confirming that diode lasers are highly sensitive to even moderate instability in supply networks.</w:t>
      </w:r>
    </w:p>
    <w:p w14:paraId="4344A7D5" w14:textId="4045A85D" w:rsidR="00067B24" w:rsidRPr="00936CD5" w:rsidRDefault="00041146" w:rsidP="00936CD5">
      <w:pPr>
        <w:widowControl w:val="0"/>
        <w:spacing w:after="0" w:line="240" w:lineRule="auto"/>
        <w:ind w:firstLine="284"/>
        <w:jc w:val="both"/>
        <w:rPr>
          <w:rFonts w:ascii="Times New Roman" w:hAnsi="Times New Roman" w:cs="Times New Roman"/>
          <w:sz w:val="20"/>
          <w:szCs w:val="20"/>
        </w:rPr>
      </w:pPr>
      <w:r w:rsidRPr="00936CD5">
        <w:rPr>
          <w:rFonts w:ascii="Times New Roman" w:hAnsi="Times New Roman" w:cs="Times New Roman"/>
          <w:sz w:val="20"/>
          <w:szCs w:val="20"/>
        </w:rPr>
        <w:t xml:space="preserve">This reduction directly affects LEED (Linear </w:t>
      </w:r>
      <w:proofErr w:type="spellStart"/>
      <w:r w:rsidRPr="00936CD5">
        <w:rPr>
          <w:rFonts w:ascii="Times New Roman" w:hAnsi="Times New Roman" w:cs="Times New Roman"/>
          <w:sz w:val="20"/>
          <w:szCs w:val="20"/>
        </w:rPr>
        <w:t>Endovenous</w:t>
      </w:r>
      <w:proofErr w:type="spellEnd"/>
      <w:r w:rsidRPr="00936CD5">
        <w:rPr>
          <w:rFonts w:ascii="Times New Roman" w:hAnsi="Times New Roman" w:cs="Times New Roman"/>
          <w:sz w:val="20"/>
          <w:szCs w:val="20"/>
        </w:rPr>
        <w:t xml:space="preserve"> Energy Density), the main determinant of successful vein closure [11, 15, 17].</w:t>
      </w:r>
    </w:p>
    <w:p w14:paraId="3D3A0153" w14:textId="2E020360" w:rsidR="00041146" w:rsidRPr="00936CD5" w:rsidRDefault="00041146" w:rsidP="00936CD5">
      <w:pPr>
        <w:widowControl w:val="0"/>
        <w:spacing w:after="0" w:line="240" w:lineRule="auto"/>
        <w:ind w:firstLine="284"/>
        <w:jc w:val="both"/>
        <w:rPr>
          <w:rFonts w:ascii="Times New Roman" w:hAnsi="Times New Roman" w:cs="Times New Roman"/>
          <w:b/>
          <w:sz w:val="20"/>
          <w:szCs w:val="20"/>
        </w:rPr>
      </w:pPr>
      <w:r w:rsidRPr="00936CD5">
        <w:rPr>
          <w:rFonts w:ascii="Times New Roman" w:hAnsi="Times New Roman" w:cs="Times New Roman"/>
          <w:b/>
          <w:sz w:val="20"/>
          <w:szCs w:val="20"/>
        </w:rPr>
        <w:t>Thermal response and fiber-tip behavior</w:t>
      </w:r>
    </w:p>
    <w:p w14:paraId="551C1700" w14:textId="536DB6F1" w:rsidR="00041146" w:rsidRPr="00936CD5" w:rsidRDefault="00041146" w:rsidP="00936CD5">
      <w:pPr>
        <w:widowControl w:val="0"/>
        <w:spacing w:after="0" w:line="240" w:lineRule="auto"/>
        <w:ind w:firstLine="284"/>
        <w:jc w:val="both"/>
        <w:rPr>
          <w:rFonts w:ascii="Times New Roman" w:hAnsi="Times New Roman" w:cs="Times New Roman"/>
          <w:sz w:val="20"/>
          <w:szCs w:val="20"/>
        </w:rPr>
      </w:pPr>
      <w:r w:rsidRPr="00936CD5">
        <w:rPr>
          <w:rFonts w:ascii="Times New Roman" w:hAnsi="Times New Roman" w:cs="Times New Roman"/>
          <w:sz w:val="20"/>
          <w:szCs w:val="20"/>
        </w:rPr>
        <w:t>Figure 2 demonstrates the reaction of the cooling system and fiber-tip temperature under voltage dips. When the voltage dropped below 205 V, the cooling module could not maintain optimal thermal regulation, leading to:</w:t>
      </w:r>
    </w:p>
    <w:p w14:paraId="128F5154" w14:textId="0D0E381D" w:rsidR="00041146" w:rsidRPr="00936CD5" w:rsidRDefault="00041146" w:rsidP="00936CD5">
      <w:pPr>
        <w:pStyle w:val="a4"/>
        <w:widowControl w:val="0"/>
        <w:numPr>
          <w:ilvl w:val="0"/>
          <w:numId w:val="17"/>
        </w:numPr>
        <w:tabs>
          <w:tab w:val="left" w:pos="426"/>
        </w:tabs>
        <w:spacing w:after="0" w:line="240" w:lineRule="auto"/>
        <w:ind w:left="0" w:firstLine="284"/>
        <w:jc w:val="both"/>
        <w:rPr>
          <w:rFonts w:ascii="Times New Roman" w:hAnsi="Times New Roman" w:cs="Times New Roman"/>
          <w:sz w:val="20"/>
          <w:szCs w:val="20"/>
        </w:rPr>
      </w:pPr>
      <w:r w:rsidRPr="00936CD5">
        <w:rPr>
          <w:rFonts w:ascii="Times New Roman" w:hAnsi="Times New Roman" w:cs="Times New Roman"/>
          <w:sz w:val="20"/>
          <w:szCs w:val="20"/>
        </w:rPr>
        <w:t>increased fiber-tip temperature by 4–6°C,</w:t>
      </w:r>
    </w:p>
    <w:p w14:paraId="06972869" w14:textId="7F633A70" w:rsidR="00041146" w:rsidRPr="00936CD5" w:rsidRDefault="00041146" w:rsidP="00936CD5">
      <w:pPr>
        <w:pStyle w:val="a4"/>
        <w:widowControl w:val="0"/>
        <w:numPr>
          <w:ilvl w:val="0"/>
          <w:numId w:val="17"/>
        </w:numPr>
        <w:tabs>
          <w:tab w:val="left" w:pos="426"/>
        </w:tabs>
        <w:spacing w:after="0" w:line="240" w:lineRule="auto"/>
        <w:ind w:left="0" w:firstLine="284"/>
        <w:jc w:val="both"/>
        <w:rPr>
          <w:rFonts w:ascii="Times New Roman" w:hAnsi="Times New Roman" w:cs="Times New Roman"/>
          <w:sz w:val="20"/>
          <w:szCs w:val="20"/>
        </w:rPr>
      </w:pPr>
      <w:r w:rsidRPr="00936CD5">
        <w:rPr>
          <w:rFonts w:ascii="Times New Roman" w:hAnsi="Times New Roman" w:cs="Times New Roman"/>
          <w:sz w:val="20"/>
          <w:szCs w:val="20"/>
        </w:rPr>
        <w:t>accelerated carbonization,</w:t>
      </w:r>
    </w:p>
    <w:p w14:paraId="4B58C629" w14:textId="6FF60867" w:rsidR="00041146" w:rsidRPr="00936CD5" w:rsidRDefault="00041146" w:rsidP="00936CD5">
      <w:pPr>
        <w:pStyle w:val="a4"/>
        <w:widowControl w:val="0"/>
        <w:numPr>
          <w:ilvl w:val="0"/>
          <w:numId w:val="17"/>
        </w:numPr>
        <w:tabs>
          <w:tab w:val="left" w:pos="426"/>
        </w:tabs>
        <w:spacing w:after="0" w:line="240" w:lineRule="auto"/>
        <w:ind w:left="0" w:firstLine="284"/>
        <w:jc w:val="both"/>
        <w:rPr>
          <w:rFonts w:ascii="Times New Roman" w:hAnsi="Times New Roman" w:cs="Times New Roman"/>
          <w:sz w:val="20"/>
          <w:szCs w:val="20"/>
        </w:rPr>
      </w:pPr>
      <w:r w:rsidRPr="00936CD5">
        <w:rPr>
          <w:rFonts w:ascii="Times New Roman" w:hAnsi="Times New Roman" w:cs="Times New Roman"/>
          <w:sz w:val="20"/>
          <w:szCs w:val="20"/>
        </w:rPr>
        <w:t>alteration of coagulation patterns.</w:t>
      </w:r>
    </w:p>
    <w:p w14:paraId="3BE776F6" w14:textId="2BAB97AE" w:rsidR="00067B24" w:rsidRPr="00936CD5" w:rsidRDefault="00EE2AC6" w:rsidP="00936CD5">
      <w:pPr>
        <w:widowControl w:val="0"/>
        <w:spacing w:after="0" w:line="240" w:lineRule="auto"/>
        <w:jc w:val="center"/>
        <w:rPr>
          <w:rFonts w:ascii="Times New Roman" w:hAnsi="Times New Roman" w:cs="Times New Roman"/>
          <w:b/>
          <w:sz w:val="20"/>
          <w:szCs w:val="20"/>
        </w:rPr>
      </w:pPr>
      <w:r w:rsidRPr="00936CD5">
        <w:rPr>
          <w:rFonts w:ascii="Times New Roman" w:hAnsi="Times New Roman" w:cs="Times New Roman"/>
          <w:b/>
          <w:noProof/>
          <w:sz w:val="20"/>
          <w:szCs w:val="20"/>
        </w:rPr>
        <w:drawing>
          <wp:inline distT="0" distB="0" distL="0" distR="0" wp14:anchorId="221C5138" wp14:editId="70950617">
            <wp:extent cx="3524250" cy="2137264"/>
            <wp:effectExtent l="0" t="0" r="0" b="0"/>
            <wp:docPr id="11" name="Рисунок 11" descr="C:\Users\User\Downloads\fig2_evla_thermoreg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fig2_evla_thermoregulati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0707" cy="2147244"/>
                    </a:xfrm>
                    <a:prstGeom prst="rect">
                      <a:avLst/>
                    </a:prstGeom>
                    <a:noFill/>
                    <a:ln>
                      <a:noFill/>
                    </a:ln>
                  </pic:spPr>
                </pic:pic>
              </a:graphicData>
            </a:graphic>
          </wp:inline>
        </w:drawing>
      </w:r>
    </w:p>
    <w:p w14:paraId="39CB9A61" w14:textId="10A8C3E7" w:rsidR="00067B24" w:rsidRPr="00936CD5" w:rsidRDefault="00067B24" w:rsidP="00936CD5">
      <w:pPr>
        <w:widowControl w:val="0"/>
        <w:spacing w:after="0" w:line="240" w:lineRule="auto"/>
        <w:ind w:firstLine="284"/>
        <w:jc w:val="center"/>
        <w:rPr>
          <w:rFonts w:ascii="Times New Roman" w:hAnsi="Times New Roman" w:cs="Times New Roman"/>
          <w:sz w:val="20"/>
          <w:szCs w:val="20"/>
        </w:rPr>
      </w:pPr>
      <w:r w:rsidRPr="00936CD5">
        <w:rPr>
          <w:rFonts w:ascii="Times New Roman" w:hAnsi="Times New Roman" w:cs="Times New Roman"/>
          <w:b/>
          <w:sz w:val="20"/>
          <w:szCs w:val="20"/>
        </w:rPr>
        <w:t>FIGURE 2.</w:t>
      </w:r>
      <w:r w:rsidRPr="00936CD5">
        <w:rPr>
          <w:rFonts w:ascii="Times New Roman" w:hAnsi="Times New Roman" w:cs="Times New Roman"/>
          <w:sz w:val="20"/>
          <w:szCs w:val="20"/>
        </w:rPr>
        <w:t xml:space="preserve"> </w:t>
      </w:r>
      <w:r w:rsidR="00041146" w:rsidRPr="00936CD5">
        <w:rPr>
          <w:rFonts w:ascii="Times New Roman" w:hAnsi="Times New Roman" w:cs="Times New Roman"/>
          <w:sz w:val="20"/>
          <w:szCs w:val="20"/>
        </w:rPr>
        <w:t>Thermoregulation response during voltage dips</w:t>
      </w:r>
    </w:p>
    <w:p w14:paraId="6614B3DA" w14:textId="77777777" w:rsidR="00067B24" w:rsidRPr="00936CD5" w:rsidRDefault="00067B24" w:rsidP="00936CD5">
      <w:pPr>
        <w:spacing w:after="0" w:line="240" w:lineRule="auto"/>
        <w:ind w:firstLine="284"/>
        <w:jc w:val="center"/>
        <w:rPr>
          <w:rFonts w:ascii="Times New Roman" w:hAnsi="Times New Roman" w:cs="Times New Roman"/>
          <w:iCs/>
          <w:color w:val="000000"/>
          <w:sz w:val="20"/>
          <w:szCs w:val="20"/>
        </w:rPr>
      </w:pPr>
    </w:p>
    <w:p w14:paraId="3A45587F" w14:textId="6B7B7BC5" w:rsidR="0007265E" w:rsidRPr="00936CD5" w:rsidRDefault="0007265E" w:rsidP="00936CD5">
      <w:pPr>
        <w:overflowPunct w:val="0"/>
        <w:autoSpaceDE w:val="0"/>
        <w:autoSpaceDN w:val="0"/>
        <w:adjustRightInd w:val="0"/>
        <w:spacing w:after="0" w:line="240" w:lineRule="auto"/>
        <w:ind w:firstLine="284"/>
        <w:jc w:val="both"/>
        <w:textAlignment w:val="baseline"/>
        <w:rPr>
          <w:rFonts w:ascii="Times New Roman" w:hAnsi="Times New Roman" w:cs="Times New Roman"/>
          <w:b/>
          <w:color w:val="000000"/>
          <w:sz w:val="20"/>
          <w:szCs w:val="20"/>
        </w:rPr>
      </w:pPr>
      <w:r w:rsidRPr="00936CD5">
        <w:rPr>
          <w:rFonts w:ascii="Times New Roman" w:hAnsi="Times New Roman" w:cs="Times New Roman"/>
          <w:b/>
          <w:color w:val="000000"/>
          <w:sz w:val="20"/>
          <w:szCs w:val="20"/>
        </w:rPr>
        <w:t>Harmonic distortion and laser driver instability</w:t>
      </w:r>
    </w:p>
    <w:p w14:paraId="480AD1D3" w14:textId="19B05740" w:rsidR="0007265E" w:rsidRPr="00936CD5" w:rsidRDefault="0007265E" w:rsidP="00936CD5">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szCs w:val="20"/>
        </w:rPr>
      </w:pPr>
      <w:r w:rsidRPr="00936CD5">
        <w:rPr>
          <w:rFonts w:ascii="Times New Roman" w:hAnsi="Times New Roman" w:cs="Times New Roman"/>
          <w:color w:val="000000"/>
          <w:sz w:val="20"/>
          <w:szCs w:val="20"/>
        </w:rPr>
        <w:t>A harmonic analysis of the input voltage waveform revealed that THD above 8% led to irregular oscillations in the high-frequency laser driver circuit. This produced:</w:t>
      </w:r>
    </w:p>
    <w:p w14:paraId="0E4D16AF" w14:textId="0814C96A" w:rsidR="0007265E" w:rsidRPr="00936CD5" w:rsidRDefault="0007265E" w:rsidP="00936CD5">
      <w:pPr>
        <w:pStyle w:val="a4"/>
        <w:numPr>
          <w:ilvl w:val="0"/>
          <w:numId w:val="18"/>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color w:val="000000"/>
          <w:sz w:val="20"/>
          <w:szCs w:val="20"/>
        </w:rPr>
      </w:pPr>
      <w:r w:rsidRPr="00936CD5">
        <w:rPr>
          <w:rFonts w:ascii="Times New Roman" w:hAnsi="Times New Roman" w:cs="Times New Roman"/>
          <w:color w:val="000000"/>
          <w:sz w:val="20"/>
          <w:szCs w:val="20"/>
        </w:rPr>
        <w:t>fluctuations of ±6–8% in output amplitude,</w:t>
      </w:r>
    </w:p>
    <w:p w14:paraId="4DEB7A78" w14:textId="5C802F2A" w:rsidR="0007265E" w:rsidRPr="00936CD5" w:rsidRDefault="0007265E" w:rsidP="00936CD5">
      <w:pPr>
        <w:pStyle w:val="a4"/>
        <w:numPr>
          <w:ilvl w:val="0"/>
          <w:numId w:val="18"/>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color w:val="000000"/>
          <w:sz w:val="20"/>
          <w:szCs w:val="20"/>
        </w:rPr>
      </w:pPr>
      <w:r w:rsidRPr="00936CD5">
        <w:rPr>
          <w:rFonts w:ascii="Times New Roman" w:hAnsi="Times New Roman" w:cs="Times New Roman"/>
          <w:color w:val="000000"/>
          <w:sz w:val="20"/>
          <w:szCs w:val="20"/>
        </w:rPr>
        <w:t>micro-segmentation of the thermal injury pattern,</w:t>
      </w:r>
    </w:p>
    <w:p w14:paraId="70876EFC" w14:textId="2B727C0A" w:rsidR="00957725" w:rsidRPr="00936CD5" w:rsidRDefault="0007265E" w:rsidP="00936CD5">
      <w:pPr>
        <w:pStyle w:val="a4"/>
        <w:numPr>
          <w:ilvl w:val="0"/>
          <w:numId w:val="18"/>
        </w:numPr>
        <w:tabs>
          <w:tab w:val="left" w:pos="426"/>
        </w:tabs>
        <w:overflowPunct w:val="0"/>
        <w:autoSpaceDE w:val="0"/>
        <w:autoSpaceDN w:val="0"/>
        <w:adjustRightInd w:val="0"/>
        <w:spacing w:after="0" w:line="240" w:lineRule="auto"/>
        <w:ind w:left="0" w:firstLine="284"/>
        <w:textAlignment w:val="baseline"/>
        <w:rPr>
          <w:rFonts w:ascii="Times New Roman" w:hAnsi="Times New Roman" w:cs="Times New Roman"/>
          <w:b/>
          <w:bCs/>
          <w:sz w:val="20"/>
          <w:szCs w:val="20"/>
        </w:rPr>
      </w:pPr>
      <w:r w:rsidRPr="00936CD5">
        <w:rPr>
          <w:rFonts w:ascii="Times New Roman" w:hAnsi="Times New Roman" w:cs="Times New Roman"/>
          <w:color w:val="000000"/>
          <w:sz w:val="20"/>
          <w:szCs w:val="20"/>
        </w:rPr>
        <w:t>occasional activation of self-protection modes.</w:t>
      </w:r>
    </w:p>
    <w:p w14:paraId="620D5822" w14:textId="1C11BC3A" w:rsidR="0007265E" w:rsidRPr="00936CD5" w:rsidRDefault="00EE2AC6" w:rsidP="00936CD5">
      <w:pPr>
        <w:overflowPunct w:val="0"/>
        <w:autoSpaceDE w:val="0"/>
        <w:autoSpaceDN w:val="0"/>
        <w:adjustRightInd w:val="0"/>
        <w:spacing w:after="0" w:line="240" w:lineRule="auto"/>
        <w:jc w:val="center"/>
        <w:textAlignment w:val="baseline"/>
        <w:rPr>
          <w:rFonts w:ascii="Times New Roman" w:hAnsi="Times New Roman" w:cs="Times New Roman"/>
          <w:b/>
          <w:bCs/>
          <w:sz w:val="20"/>
          <w:szCs w:val="20"/>
        </w:rPr>
      </w:pPr>
      <w:r w:rsidRPr="00936CD5">
        <w:rPr>
          <w:rFonts w:ascii="Times New Roman" w:hAnsi="Times New Roman" w:cs="Times New Roman"/>
          <w:b/>
          <w:bCs/>
          <w:noProof/>
          <w:sz w:val="20"/>
          <w:szCs w:val="20"/>
        </w:rPr>
        <w:lastRenderedPageBreak/>
        <w:drawing>
          <wp:inline distT="0" distB="0" distL="0" distR="0" wp14:anchorId="7A429817" wp14:editId="63A835D4">
            <wp:extent cx="3930717" cy="2238375"/>
            <wp:effectExtent l="0" t="0" r="0" b="0"/>
            <wp:docPr id="10" name="Рисунок 10" descr="C:\Users\User\Downloads\fig3_harmonic_spect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fig3_harmonic_spectru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9362" cy="2248993"/>
                    </a:xfrm>
                    <a:prstGeom prst="rect">
                      <a:avLst/>
                    </a:prstGeom>
                    <a:noFill/>
                    <a:ln>
                      <a:noFill/>
                    </a:ln>
                  </pic:spPr>
                </pic:pic>
              </a:graphicData>
            </a:graphic>
          </wp:inline>
        </w:drawing>
      </w:r>
    </w:p>
    <w:p w14:paraId="115A9DF9" w14:textId="7D84D28E" w:rsidR="003008E2" w:rsidRPr="00936CD5" w:rsidRDefault="003008E2" w:rsidP="00936CD5">
      <w:pPr>
        <w:overflowPunct w:val="0"/>
        <w:autoSpaceDE w:val="0"/>
        <w:autoSpaceDN w:val="0"/>
        <w:adjustRightInd w:val="0"/>
        <w:spacing w:after="0" w:line="240" w:lineRule="auto"/>
        <w:ind w:firstLine="284"/>
        <w:jc w:val="center"/>
        <w:textAlignment w:val="baseline"/>
        <w:rPr>
          <w:rFonts w:ascii="Times New Roman" w:hAnsi="Times New Roman" w:cs="Times New Roman"/>
          <w:bCs/>
          <w:iCs/>
          <w:color w:val="000000"/>
          <w:sz w:val="20"/>
          <w:szCs w:val="20"/>
          <w:lang w:val="de-DE"/>
        </w:rPr>
      </w:pPr>
      <w:r w:rsidRPr="00936CD5">
        <w:rPr>
          <w:rFonts w:ascii="Times New Roman" w:hAnsi="Times New Roman" w:cs="Times New Roman"/>
          <w:b/>
          <w:bCs/>
          <w:sz w:val="20"/>
          <w:szCs w:val="20"/>
        </w:rPr>
        <w:t>FIGURE</w:t>
      </w:r>
      <w:r w:rsidRPr="00936CD5">
        <w:rPr>
          <w:rFonts w:ascii="Times New Roman" w:eastAsia="Calibri" w:hAnsi="Times New Roman" w:cs="Times New Roman"/>
          <w:b/>
          <w:bCs/>
          <w:sz w:val="20"/>
          <w:szCs w:val="20"/>
          <w:lang w:val="uz-Cyrl-UZ"/>
        </w:rPr>
        <w:t xml:space="preserve"> </w:t>
      </w:r>
      <w:r w:rsidR="00067B24" w:rsidRPr="00936CD5">
        <w:rPr>
          <w:rFonts w:ascii="Times New Roman" w:hAnsi="Times New Roman" w:cs="Times New Roman"/>
          <w:b/>
          <w:bCs/>
          <w:sz w:val="20"/>
          <w:szCs w:val="20"/>
        </w:rPr>
        <w:t>3</w:t>
      </w:r>
      <w:r w:rsidRPr="00936CD5">
        <w:rPr>
          <w:rFonts w:ascii="Times New Roman" w:hAnsi="Times New Roman" w:cs="Times New Roman"/>
          <w:b/>
          <w:bCs/>
          <w:sz w:val="20"/>
          <w:szCs w:val="20"/>
        </w:rPr>
        <w:t>.</w:t>
      </w:r>
      <w:r w:rsidRPr="00936CD5">
        <w:rPr>
          <w:rFonts w:ascii="Times New Roman" w:hAnsi="Times New Roman" w:cs="Times New Roman"/>
          <w:sz w:val="20"/>
          <w:szCs w:val="20"/>
        </w:rPr>
        <w:t xml:space="preserve"> </w:t>
      </w:r>
      <w:r w:rsidR="0007265E" w:rsidRPr="00936CD5">
        <w:rPr>
          <w:rFonts w:ascii="Times New Roman" w:hAnsi="Times New Roman" w:cs="Times New Roman"/>
          <w:sz w:val="20"/>
          <w:szCs w:val="20"/>
        </w:rPr>
        <w:t>Harmonic spectrum of supply voltage under unstable grid conditions</w:t>
      </w:r>
    </w:p>
    <w:p w14:paraId="74359AF3" w14:textId="50780AB9" w:rsidR="008F5C21" w:rsidRPr="00936CD5" w:rsidRDefault="0007265E" w:rsidP="00936CD5">
      <w:pPr>
        <w:spacing w:after="0" w:line="240" w:lineRule="auto"/>
        <w:ind w:firstLine="284"/>
        <w:jc w:val="both"/>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The behavior parallels the distortion mechanisms observed in high-frequency surgical generators under harmonic interference [13, 19].</w:t>
      </w:r>
    </w:p>
    <w:p w14:paraId="6ABBA8CF" w14:textId="789D7B85" w:rsidR="00F8128B" w:rsidRPr="00936CD5" w:rsidRDefault="00F8128B" w:rsidP="00936CD5">
      <w:pPr>
        <w:spacing w:after="0" w:line="240" w:lineRule="auto"/>
        <w:ind w:firstLine="284"/>
        <w:jc w:val="both"/>
        <w:rPr>
          <w:rFonts w:ascii="Times New Roman" w:hAnsi="Times New Roman" w:cs="Times New Roman"/>
          <w:iCs/>
          <w:color w:val="000000"/>
          <w:sz w:val="20"/>
          <w:szCs w:val="20"/>
        </w:rPr>
      </w:pPr>
    </w:p>
    <w:p w14:paraId="467FF8E5" w14:textId="77777777" w:rsidR="0007265E" w:rsidRPr="00936CD5" w:rsidRDefault="0007265E" w:rsidP="00936CD5">
      <w:pPr>
        <w:overflowPunct w:val="0"/>
        <w:autoSpaceDE w:val="0"/>
        <w:autoSpaceDN w:val="0"/>
        <w:adjustRightInd w:val="0"/>
        <w:spacing w:after="0" w:line="240" w:lineRule="auto"/>
        <w:ind w:firstLine="284"/>
        <w:jc w:val="both"/>
        <w:textAlignment w:val="baseline"/>
        <w:rPr>
          <w:rFonts w:ascii="Times New Roman" w:hAnsi="Times New Roman" w:cs="Times New Roman"/>
          <w:b/>
          <w:iCs/>
          <w:color w:val="000000"/>
          <w:sz w:val="20"/>
          <w:szCs w:val="20"/>
        </w:rPr>
      </w:pPr>
      <w:r w:rsidRPr="00936CD5">
        <w:rPr>
          <w:rFonts w:ascii="Times New Roman" w:hAnsi="Times New Roman" w:cs="Times New Roman"/>
          <w:b/>
          <w:iCs/>
          <w:color w:val="000000"/>
          <w:sz w:val="20"/>
          <w:szCs w:val="20"/>
        </w:rPr>
        <w:t>Benefits of stabilized power supply systems</w:t>
      </w:r>
    </w:p>
    <w:p w14:paraId="367C5670" w14:textId="77777777" w:rsidR="0007265E" w:rsidRPr="00936CD5" w:rsidRDefault="0007265E" w:rsidP="00936CD5">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Similar to how double-conversion UPS systems improve the stability of electrosurgical equipment, the same principle applies to EVLA lasers. With stabilized power:</w:t>
      </w:r>
    </w:p>
    <w:p w14:paraId="5B0CDA15" w14:textId="77777777" w:rsidR="0007265E" w:rsidRPr="00936CD5" w:rsidRDefault="0007265E" w:rsidP="00936CD5">
      <w:pPr>
        <w:pStyle w:val="a4"/>
        <w:numPr>
          <w:ilvl w:val="0"/>
          <w:numId w:val="1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laser output remains within ±1.5% of nominal power,</w:t>
      </w:r>
    </w:p>
    <w:p w14:paraId="171737D7" w14:textId="77777777" w:rsidR="0007265E" w:rsidRPr="00936CD5" w:rsidRDefault="0007265E" w:rsidP="00936CD5">
      <w:pPr>
        <w:pStyle w:val="a4"/>
        <w:numPr>
          <w:ilvl w:val="0"/>
          <w:numId w:val="1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cooling system maintains optimal performance,</w:t>
      </w:r>
    </w:p>
    <w:p w14:paraId="70C5EF45" w14:textId="77777777" w:rsidR="0007265E" w:rsidRPr="00936CD5" w:rsidRDefault="0007265E" w:rsidP="00936CD5">
      <w:pPr>
        <w:pStyle w:val="a4"/>
        <w:numPr>
          <w:ilvl w:val="0"/>
          <w:numId w:val="1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fiber-tip carbonization decreases by 30–40%,</w:t>
      </w:r>
    </w:p>
    <w:p w14:paraId="747924CC" w14:textId="77777777" w:rsidR="0007265E" w:rsidRPr="00936CD5" w:rsidRDefault="0007265E" w:rsidP="00936CD5">
      <w:pPr>
        <w:pStyle w:val="a4"/>
        <w:numPr>
          <w:ilvl w:val="0"/>
          <w:numId w:val="1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LEED variability is reduced by more than half,</w:t>
      </w:r>
    </w:p>
    <w:p w14:paraId="66859454" w14:textId="77777777" w:rsidR="0007265E" w:rsidRPr="00936CD5" w:rsidRDefault="0007265E" w:rsidP="00936CD5">
      <w:pPr>
        <w:pStyle w:val="a4"/>
        <w:numPr>
          <w:ilvl w:val="0"/>
          <w:numId w:val="19"/>
        </w:numPr>
        <w:tabs>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iCs/>
          <w:color w:val="000000"/>
          <w:sz w:val="20"/>
          <w:szCs w:val="20"/>
        </w:rPr>
      </w:pPr>
      <w:r w:rsidRPr="00936CD5">
        <w:rPr>
          <w:rFonts w:ascii="Times New Roman" w:hAnsi="Times New Roman" w:cs="Times New Roman"/>
          <w:iCs/>
          <w:color w:val="000000"/>
          <w:sz w:val="20"/>
          <w:szCs w:val="20"/>
        </w:rPr>
        <w:t>waveform becomes sinusoidal with minimal distortion.</w:t>
      </w:r>
    </w:p>
    <w:p w14:paraId="5A04781E" w14:textId="205484CA" w:rsidR="008745D5" w:rsidRPr="00936CD5" w:rsidRDefault="0007265E" w:rsidP="00936CD5">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sz w:val="20"/>
          <w:szCs w:val="20"/>
        </w:rPr>
      </w:pPr>
      <w:r w:rsidRPr="00936CD5">
        <w:rPr>
          <w:rFonts w:ascii="Times New Roman" w:eastAsia="Calibri" w:hAnsi="Times New Roman" w:cs="Times New Roman"/>
          <w:sz w:val="20"/>
          <w:szCs w:val="20"/>
        </w:rPr>
        <w:t>FIGURE 4 compares the output waveforms of an EVLA laser connected directly to the unstable grid vs. a double-conversion UPS.</w:t>
      </w:r>
    </w:p>
    <w:p w14:paraId="6576FD0B" w14:textId="6803BAC5" w:rsidR="00EE2AC6" w:rsidRPr="00936CD5" w:rsidRDefault="00EE2AC6" w:rsidP="00936CD5">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936CD5">
        <w:rPr>
          <w:rFonts w:ascii="Times New Roman" w:eastAsia="Calibri" w:hAnsi="Times New Roman" w:cs="Times New Roman"/>
          <w:noProof/>
          <w:sz w:val="20"/>
          <w:szCs w:val="20"/>
        </w:rPr>
        <w:drawing>
          <wp:inline distT="0" distB="0" distL="0" distR="0" wp14:anchorId="6CB10B17" wp14:editId="5C0CC2AB">
            <wp:extent cx="3542687" cy="2152650"/>
            <wp:effectExtent l="0" t="0" r="635" b="0"/>
            <wp:docPr id="9" name="Рисунок 9" descr="C:\Users\User\Downloads\fig4_ups_vs_gr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fig4_ups_vs_gri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9549" cy="2156820"/>
                    </a:xfrm>
                    <a:prstGeom prst="rect">
                      <a:avLst/>
                    </a:prstGeom>
                    <a:noFill/>
                    <a:ln>
                      <a:noFill/>
                    </a:ln>
                  </pic:spPr>
                </pic:pic>
              </a:graphicData>
            </a:graphic>
          </wp:inline>
        </w:drawing>
      </w:r>
    </w:p>
    <w:p w14:paraId="26441342" w14:textId="228987A5" w:rsidR="00AF1DC5" w:rsidRPr="00936CD5" w:rsidRDefault="00EE2AC6" w:rsidP="00936CD5">
      <w:pPr>
        <w:overflowPunct w:val="0"/>
        <w:autoSpaceDE w:val="0"/>
        <w:autoSpaceDN w:val="0"/>
        <w:adjustRightInd w:val="0"/>
        <w:spacing w:after="0" w:line="240" w:lineRule="auto"/>
        <w:ind w:firstLine="284"/>
        <w:jc w:val="center"/>
        <w:textAlignment w:val="baseline"/>
        <w:rPr>
          <w:rFonts w:ascii="Times New Roman" w:eastAsia="Calibri" w:hAnsi="Times New Roman" w:cs="Times New Roman"/>
          <w:sz w:val="20"/>
          <w:szCs w:val="20"/>
        </w:rPr>
      </w:pPr>
      <w:r w:rsidRPr="00936CD5">
        <w:rPr>
          <w:rFonts w:ascii="Times New Roman" w:hAnsi="Times New Roman" w:cs="Times New Roman"/>
          <w:b/>
          <w:bCs/>
          <w:sz w:val="20"/>
          <w:szCs w:val="20"/>
        </w:rPr>
        <w:t xml:space="preserve"> </w:t>
      </w:r>
      <w:r w:rsidR="00AF1DC5" w:rsidRPr="00936CD5">
        <w:rPr>
          <w:rFonts w:ascii="Times New Roman" w:hAnsi="Times New Roman" w:cs="Times New Roman"/>
          <w:b/>
          <w:bCs/>
          <w:sz w:val="20"/>
          <w:szCs w:val="20"/>
        </w:rPr>
        <w:t>FIGURE</w:t>
      </w:r>
      <w:r w:rsidR="00AF1DC5" w:rsidRPr="00936CD5">
        <w:rPr>
          <w:rFonts w:ascii="Times New Roman" w:eastAsia="Calibri" w:hAnsi="Times New Roman" w:cs="Times New Roman"/>
          <w:b/>
          <w:bCs/>
          <w:sz w:val="20"/>
          <w:szCs w:val="20"/>
        </w:rPr>
        <w:t xml:space="preserve"> </w:t>
      </w:r>
      <w:r w:rsidR="00067B24" w:rsidRPr="00936CD5">
        <w:rPr>
          <w:rFonts w:ascii="Times New Roman" w:eastAsia="Calibri" w:hAnsi="Times New Roman" w:cs="Times New Roman"/>
          <w:b/>
          <w:bCs/>
          <w:sz w:val="20"/>
          <w:szCs w:val="20"/>
        </w:rPr>
        <w:t>4</w:t>
      </w:r>
      <w:r w:rsidR="00AF1DC5" w:rsidRPr="00936CD5">
        <w:rPr>
          <w:rFonts w:ascii="Times New Roman" w:eastAsia="Calibri" w:hAnsi="Times New Roman" w:cs="Times New Roman"/>
          <w:b/>
          <w:bCs/>
          <w:sz w:val="20"/>
          <w:szCs w:val="20"/>
        </w:rPr>
        <w:t>.</w:t>
      </w:r>
      <w:r w:rsidR="00AF1DC5" w:rsidRPr="00936CD5">
        <w:rPr>
          <w:rFonts w:ascii="Times New Roman" w:eastAsia="Calibri" w:hAnsi="Times New Roman" w:cs="Times New Roman"/>
          <w:sz w:val="20"/>
          <w:szCs w:val="20"/>
        </w:rPr>
        <w:t xml:space="preserve"> </w:t>
      </w:r>
      <w:r w:rsidR="0007265E" w:rsidRPr="00936CD5">
        <w:rPr>
          <w:rFonts w:ascii="Times New Roman" w:eastAsia="Calibri" w:hAnsi="Times New Roman" w:cs="Times New Roman"/>
          <w:sz w:val="20"/>
          <w:szCs w:val="20"/>
        </w:rPr>
        <w:t>Stability of laser output: unstable grid vs UPS-stabilized supply</w:t>
      </w:r>
    </w:p>
    <w:p w14:paraId="449F772B" w14:textId="77777777" w:rsidR="00936CD5" w:rsidRDefault="00936CD5" w:rsidP="00936CD5">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sz w:val="20"/>
          <w:szCs w:val="20"/>
        </w:rPr>
      </w:pPr>
    </w:p>
    <w:p w14:paraId="4799EEA1" w14:textId="7DF53FDA" w:rsidR="0007265E" w:rsidRPr="00936CD5" w:rsidRDefault="0007265E" w:rsidP="00936CD5">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sz w:val="20"/>
          <w:szCs w:val="20"/>
        </w:rPr>
      </w:pPr>
      <w:r w:rsidRPr="00936CD5">
        <w:rPr>
          <w:rFonts w:ascii="Times New Roman" w:eastAsia="Calibri" w:hAnsi="Times New Roman" w:cs="Times New Roman"/>
          <w:sz w:val="20"/>
          <w:szCs w:val="20"/>
        </w:rPr>
        <w:t>Stabilized electrical supply therefore ensures predictable thermal ablation, more consistent vein closure, and reduced complication rates, supporting the clinical importance of adequate power-conditioning infrastructure in operating theaters [9, 14, 21].</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C7220E9" w14:textId="35DA35D7" w:rsidR="00131520" w:rsidRPr="00131520" w:rsidRDefault="00131520" w:rsidP="00131520">
      <w:pPr>
        <w:spacing w:after="0" w:line="240" w:lineRule="auto"/>
        <w:ind w:firstLine="284"/>
        <w:jc w:val="both"/>
        <w:rPr>
          <w:rFonts w:ascii="Times New Roman" w:hAnsi="Times New Roman" w:cs="Times New Roman"/>
          <w:sz w:val="20"/>
        </w:rPr>
      </w:pPr>
      <w:r w:rsidRPr="00131520">
        <w:rPr>
          <w:rFonts w:ascii="Times New Roman" w:hAnsi="Times New Roman" w:cs="Times New Roman"/>
          <w:sz w:val="20"/>
        </w:rPr>
        <w:t xml:space="preserve">This study demonstrates that the stability of electrical power supply plays a critical role in ensuring the proper performance of diode laser systems used for </w:t>
      </w:r>
      <w:proofErr w:type="spellStart"/>
      <w:r w:rsidRPr="00131520">
        <w:rPr>
          <w:rFonts w:ascii="Times New Roman" w:hAnsi="Times New Roman" w:cs="Times New Roman"/>
          <w:sz w:val="20"/>
        </w:rPr>
        <w:t>endovenous</w:t>
      </w:r>
      <w:proofErr w:type="spellEnd"/>
      <w:r w:rsidRPr="00131520">
        <w:rPr>
          <w:rFonts w:ascii="Times New Roman" w:hAnsi="Times New Roman" w:cs="Times New Roman"/>
          <w:sz w:val="20"/>
        </w:rPr>
        <w:t xml:space="preserve"> laser ablation (EVLA). The findings confirm that even </w:t>
      </w:r>
      <w:r w:rsidRPr="00131520">
        <w:rPr>
          <w:rFonts w:ascii="Times New Roman" w:hAnsi="Times New Roman" w:cs="Times New Roman"/>
          <w:sz w:val="20"/>
        </w:rPr>
        <w:lastRenderedPageBreak/>
        <w:t xml:space="preserve">moderate voltage disturbances—such as dips, sags, surges, and harmonic distortions—lead to measurable deviations in laser output power, thermoregulation efficiency, and fiber-tip thermal behavior. These fluctuations directly influence the homogeneity of vein wall heating, the delivered linear </w:t>
      </w:r>
      <w:proofErr w:type="spellStart"/>
      <w:r w:rsidRPr="00131520">
        <w:rPr>
          <w:rFonts w:ascii="Times New Roman" w:hAnsi="Times New Roman" w:cs="Times New Roman"/>
          <w:sz w:val="20"/>
        </w:rPr>
        <w:t>endovenous</w:t>
      </w:r>
      <w:proofErr w:type="spellEnd"/>
      <w:r w:rsidRPr="00131520">
        <w:rPr>
          <w:rFonts w:ascii="Times New Roman" w:hAnsi="Times New Roman" w:cs="Times New Roman"/>
          <w:sz w:val="20"/>
        </w:rPr>
        <w:t xml:space="preserve"> energy density (LEED), and the overall predictabil</w:t>
      </w:r>
      <w:r>
        <w:rPr>
          <w:rFonts w:ascii="Times New Roman" w:hAnsi="Times New Roman" w:cs="Times New Roman"/>
          <w:sz w:val="20"/>
        </w:rPr>
        <w:t>ity of thermal injury patterns.</w:t>
      </w:r>
    </w:p>
    <w:p w14:paraId="3C36D5EB" w14:textId="1884F456" w:rsidR="00131520" w:rsidRPr="00131520" w:rsidRDefault="00131520" w:rsidP="00131520">
      <w:pPr>
        <w:spacing w:after="0" w:line="240" w:lineRule="auto"/>
        <w:ind w:firstLine="284"/>
        <w:jc w:val="both"/>
        <w:rPr>
          <w:rFonts w:ascii="Times New Roman" w:hAnsi="Times New Roman" w:cs="Times New Roman"/>
          <w:sz w:val="20"/>
        </w:rPr>
      </w:pPr>
      <w:r w:rsidRPr="00131520">
        <w:rPr>
          <w:rFonts w:ascii="Times New Roman" w:hAnsi="Times New Roman" w:cs="Times New Roman"/>
          <w:sz w:val="20"/>
        </w:rPr>
        <w:t xml:space="preserve">Modeling results show that unstable electrical conditions can reduce laser output by up to 10–12%, increase temperature irregularities, and produce inconsistent coagulation zones, ultimately raising the risk of incomplete ablation and postoperative recanalization. Harmonic distortions additionally compromise driver stability and elevate the likelihood of fiber carbonization. Short-term interruptions in power supply may activate safety shutdowns, prolonging operative time and disrupting the </w:t>
      </w:r>
      <w:r>
        <w:rPr>
          <w:rFonts w:ascii="Times New Roman" w:hAnsi="Times New Roman" w:cs="Times New Roman"/>
          <w:sz w:val="20"/>
        </w:rPr>
        <w:t>continuity of thermal delivery.</w:t>
      </w:r>
    </w:p>
    <w:p w14:paraId="49656A0D" w14:textId="37F12BF8" w:rsidR="00131520" w:rsidRPr="00131520" w:rsidRDefault="00131520" w:rsidP="00131520">
      <w:pPr>
        <w:spacing w:after="0" w:line="240" w:lineRule="auto"/>
        <w:ind w:firstLine="284"/>
        <w:jc w:val="both"/>
        <w:rPr>
          <w:rFonts w:ascii="Times New Roman" w:hAnsi="Times New Roman" w:cs="Times New Roman"/>
          <w:sz w:val="20"/>
        </w:rPr>
      </w:pPr>
      <w:r w:rsidRPr="00131520">
        <w:rPr>
          <w:rFonts w:ascii="Times New Roman" w:hAnsi="Times New Roman" w:cs="Times New Roman"/>
          <w:sz w:val="20"/>
        </w:rPr>
        <w:t>The study also highlights the clinical value of stabilized electrical infrastructure in operating theaters. Systems such as voltage regulators, online double-conversion UPS units, and dedicated medical power-conditioning devices significantly reduce waveform distortion, maintain laser output stability, and improve thermal precision during EVLA. Their implementation enhances the reliability of laser equipment, reduces complication risks, and contributes to more consistent and effective clinical outcomes in the trea</w:t>
      </w:r>
      <w:r>
        <w:rPr>
          <w:rFonts w:ascii="Times New Roman" w:hAnsi="Times New Roman" w:cs="Times New Roman"/>
          <w:sz w:val="20"/>
        </w:rPr>
        <w:t>tment of varicose vein disease.</w:t>
      </w:r>
    </w:p>
    <w:p w14:paraId="25E4732E" w14:textId="52A24A84" w:rsidR="00F53273" w:rsidRPr="00287E0A" w:rsidRDefault="00131520" w:rsidP="00131520">
      <w:pPr>
        <w:spacing w:after="0" w:line="240" w:lineRule="auto"/>
        <w:ind w:firstLine="284"/>
        <w:jc w:val="both"/>
        <w:rPr>
          <w:rFonts w:ascii="Times New Roman" w:hAnsi="Times New Roman" w:cs="Times New Roman"/>
          <w:sz w:val="20"/>
        </w:rPr>
      </w:pPr>
      <w:r w:rsidRPr="00131520">
        <w:rPr>
          <w:rFonts w:ascii="Times New Roman" w:hAnsi="Times New Roman" w:cs="Times New Roman"/>
          <w:sz w:val="20"/>
        </w:rPr>
        <w:t>Overall, the results underline the necessity of integrating robust power-supply stabilization strategies into surgical settings where EVLA is performed. Ensuring electrical reliability is not only a technical requirement but also an essential component of patient safety and high-quality vascular care.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198B6C7A" w14:textId="24F4A5C0"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Al-Turki, Y. Impact of power quality disturbances on sensitive medical devices in hospitals. IEEE Transactions on Industry Applications, 2020; 56(5): 5070–5078. </w:t>
      </w:r>
      <w:hyperlink r:id="rId10" w:history="1">
        <w:r w:rsidR="00362A6A" w:rsidRPr="00936CD5">
          <w:rPr>
            <w:rStyle w:val="a6"/>
            <w:rFonts w:ascii="Times New Roman" w:hAnsi="Times New Roman" w:cs="Times New Roman"/>
            <w:sz w:val="20"/>
            <w:szCs w:val="20"/>
            <w:lang w:val="uz-Cyrl-UZ"/>
          </w:rPr>
          <w:t>https://doi.org/10.1109/TIA.2020.2998794</w:t>
        </w:r>
      </w:hyperlink>
      <w:r w:rsidR="00362A6A" w:rsidRPr="00936CD5">
        <w:rPr>
          <w:rFonts w:ascii="Times New Roman" w:hAnsi="Times New Roman" w:cs="Times New Roman"/>
          <w:sz w:val="20"/>
          <w:szCs w:val="20"/>
          <w:lang w:val="uz-Cyrl-UZ"/>
        </w:rPr>
        <w:t xml:space="preserve"> </w:t>
      </w:r>
    </w:p>
    <w:p w14:paraId="2146CEBF" w14:textId="404387A8"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Alonso, J. High-frequency electrosurgical units: Power supply considerations. BioMedical Engineering Online, 2019; 18(1): 99. </w:t>
      </w:r>
      <w:hyperlink r:id="rId11" w:history="1">
        <w:r w:rsidR="00362A6A" w:rsidRPr="00936CD5">
          <w:rPr>
            <w:rStyle w:val="a6"/>
            <w:rFonts w:ascii="Times New Roman" w:hAnsi="Times New Roman" w:cs="Times New Roman"/>
            <w:sz w:val="20"/>
            <w:szCs w:val="20"/>
            <w:lang w:val="uz-Cyrl-UZ"/>
          </w:rPr>
          <w:t>https://doi.org/10.1186/s12938-019-0725-z</w:t>
        </w:r>
      </w:hyperlink>
      <w:r w:rsidR="00362A6A" w:rsidRPr="00936CD5">
        <w:rPr>
          <w:rFonts w:ascii="Times New Roman" w:hAnsi="Times New Roman" w:cs="Times New Roman"/>
          <w:sz w:val="20"/>
          <w:szCs w:val="20"/>
          <w:lang w:val="uz-Cyrl-UZ"/>
        </w:rPr>
        <w:t xml:space="preserve"> </w:t>
      </w:r>
    </w:p>
    <w:p w14:paraId="37E18BBA" w14:textId="4794415F"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Cheng, J. Analysis of LED medical lighting systems under voltage dips. IET Power Electronics, 2022; 15(4): 543–551. </w:t>
      </w:r>
      <w:hyperlink r:id="rId12" w:history="1">
        <w:r w:rsidR="00362A6A" w:rsidRPr="00936CD5">
          <w:rPr>
            <w:rStyle w:val="a6"/>
            <w:rFonts w:ascii="Times New Roman" w:hAnsi="Times New Roman" w:cs="Times New Roman"/>
            <w:sz w:val="20"/>
            <w:szCs w:val="20"/>
            <w:lang w:val="uz-Cyrl-UZ"/>
          </w:rPr>
          <w:t>https://doi.org/10.1049/pel2.12294</w:t>
        </w:r>
      </w:hyperlink>
      <w:r w:rsidR="00362A6A" w:rsidRPr="00936CD5">
        <w:rPr>
          <w:rFonts w:ascii="Times New Roman" w:hAnsi="Times New Roman" w:cs="Times New Roman"/>
          <w:sz w:val="20"/>
          <w:szCs w:val="20"/>
          <w:lang w:val="uz-Cyrl-UZ"/>
        </w:rPr>
        <w:t xml:space="preserve"> </w:t>
      </w:r>
    </w:p>
    <w:p w14:paraId="1E82D544" w14:textId="5DD6322F"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Choudhury, N. Stability of electrosurgical generators under voltage fluctuations. Journal of Medical Engineering &amp; Technology, 2019; 43(7): 453–460. </w:t>
      </w:r>
      <w:hyperlink r:id="rId13" w:history="1">
        <w:r w:rsidR="00362A6A" w:rsidRPr="00936CD5">
          <w:rPr>
            <w:rStyle w:val="a6"/>
            <w:rFonts w:ascii="Times New Roman" w:hAnsi="Times New Roman" w:cs="Times New Roman"/>
            <w:sz w:val="20"/>
            <w:szCs w:val="20"/>
            <w:lang w:val="uz-Cyrl-UZ"/>
          </w:rPr>
          <w:t>https://doi.org/10.1080/03091902.2019.1675904</w:t>
        </w:r>
      </w:hyperlink>
      <w:r w:rsidR="00362A6A" w:rsidRPr="00936CD5">
        <w:rPr>
          <w:rFonts w:ascii="Times New Roman" w:hAnsi="Times New Roman" w:cs="Times New Roman"/>
          <w:sz w:val="20"/>
          <w:szCs w:val="20"/>
          <w:lang w:val="uz-Cyrl-UZ"/>
        </w:rPr>
        <w:t xml:space="preserve"> </w:t>
      </w:r>
    </w:p>
    <w:p w14:paraId="5095779B" w14:textId="16CDB62C"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Doganci, S., Demirkilic, U. Comparison of 980-nm laser and bare-fiber vs radial fiber in endovenous laser ablation of the great saphenous vein. Phlebology, 2010; 25(6): 291–296. </w:t>
      </w:r>
      <w:hyperlink r:id="rId14" w:history="1">
        <w:r w:rsidR="00362A6A" w:rsidRPr="00936CD5">
          <w:rPr>
            <w:rStyle w:val="a6"/>
            <w:rFonts w:ascii="Times New Roman" w:hAnsi="Times New Roman" w:cs="Times New Roman"/>
            <w:sz w:val="20"/>
            <w:szCs w:val="20"/>
            <w:lang w:val="uz-Cyrl-UZ"/>
          </w:rPr>
          <w:t>https://doi.org/10.1258/phleb.2009.009062</w:t>
        </w:r>
      </w:hyperlink>
      <w:r w:rsidR="00362A6A" w:rsidRPr="00936CD5">
        <w:rPr>
          <w:rFonts w:ascii="Times New Roman" w:hAnsi="Times New Roman" w:cs="Times New Roman"/>
          <w:sz w:val="20"/>
          <w:szCs w:val="20"/>
          <w:lang w:val="uz-Cyrl-UZ"/>
        </w:rPr>
        <w:t xml:space="preserve"> </w:t>
      </w:r>
    </w:p>
    <w:p w14:paraId="38AEBE3D" w14:textId="3F50D5B3"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Gasparri, M., et al. Laparoscopic equipment failure during surgery: Causes and prevention strategies. Surgical Endoscopy, 2021; 35: 3892–3901. </w:t>
      </w:r>
      <w:hyperlink r:id="rId15" w:history="1">
        <w:r w:rsidR="00362A6A" w:rsidRPr="00936CD5">
          <w:rPr>
            <w:rStyle w:val="a6"/>
            <w:rFonts w:ascii="Times New Roman" w:hAnsi="Times New Roman" w:cs="Times New Roman"/>
            <w:sz w:val="20"/>
            <w:szCs w:val="20"/>
            <w:lang w:val="uz-Cyrl-UZ"/>
          </w:rPr>
          <w:t>https://doi.org/10.1007/s00464-020-07883-y</w:t>
        </w:r>
      </w:hyperlink>
      <w:r w:rsidR="00362A6A" w:rsidRPr="00936CD5">
        <w:rPr>
          <w:rFonts w:ascii="Times New Roman" w:hAnsi="Times New Roman" w:cs="Times New Roman"/>
          <w:sz w:val="20"/>
          <w:szCs w:val="20"/>
          <w:lang w:val="uz-Cyrl-UZ"/>
        </w:rPr>
        <w:t xml:space="preserve"> </w:t>
      </w:r>
    </w:p>
    <w:p w14:paraId="77F5AB2C" w14:textId="1B231A3B"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Hamann, S.A.S., et al. Review of endovenous thermal ablation of varicose veins. International Angiology, 2017; 36(4): 295–308.</w:t>
      </w:r>
      <w:r w:rsidR="00362A6A" w:rsidRPr="00936CD5">
        <w:rPr>
          <w:rFonts w:ascii="Times New Roman" w:hAnsi="Times New Roman" w:cs="Times New Roman"/>
          <w:sz w:val="20"/>
          <w:szCs w:val="20"/>
          <w:lang w:val="uz-Cyrl-UZ"/>
        </w:rPr>
        <w:t xml:space="preserve">  </w:t>
      </w:r>
    </w:p>
    <w:p w14:paraId="7EB374DF" w14:textId="76A49B26"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Hernandez, P. Impact of power interruptions on surgical outcomes. International Journal of Surgery, 2022; 104: 106–113. </w:t>
      </w:r>
      <w:hyperlink r:id="rId16" w:history="1">
        <w:r w:rsidR="00362A6A" w:rsidRPr="00936CD5">
          <w:rPr>
            <w:rStyle w:val="a6"/>
            <w:rFonts w:ascii="Times New Roman" w:hAnsi="Times New Roman" w:cs="Times New Roman"/>
            <w:sz w:val="20"/>
            <w:szCs w:val="20"/>
            <w:lang w:val="uz-Cyrl-UZ"/>
          </w:rPr>
          <w:t>https://doi.org/10.1016/j.ijsu.2022.106113</w:t>
        </w:r>
      </w:hyperlink>
      <w:r w:rsidR="00362A6A" w:rsidRPr="00936CD5">
        <w:rPr>
          <w:rFonts w:ascii="Times New Roman" w:hAnsi="Times New Roman" w:cs="Times New Roman"/>
          <w:sz w:val="20"/>
          <w:szCs w:val="20"/>
          <w:lang w:val="uz-Cyrl-UZ"/>
        </w:rPr>
        <w:t xml:space="preserve"> </w:t>
      </w:r>
    </w:p>
    <w:p w14:paraId="5F1F482D" w14:textId="23E105E1"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IEC 60601-1. Medical electrical equipment – General requirements for basic safety and essential performance. International Electrotechnical Commission, 2020.</w:t>
      </w:r>
      <w:r w:rsidR="00362A6A" w:rsidRPr="00936CD5">
        <w:rPr>
          <w:rFonts w:ascii="Times New Roman" w:hAnsi="Times New Roman" w:cs="Times New Roman"/>
          <w:sz w:val="20"/>
          <w:szCs w:val="20"/>
          <w:lang w:val="uz-Cyrl-UZ"/>
        </w:rPr>
        <w:t xml:space="preserve"> </w:t>
      </w:r>
    </w:p>
    <w:p w14:paraId="5BC148DB" w14:textId="5F26401E"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Lee, J.H., Park, Y., Kim, J. Electrical reliability issues in high-power diode lasers for surgical applications. Journal of Medical Engineering &amp; Technology, 2020; 44(7): 415–422. </w:t>
      </w:r>
      <w:hyperlink r:id="rId17" w:history="1">
        <w:r w:rsidR="00362A6A" w:rsidRPr="00936CD5">
          <w:rPr>
            <w:rStyle w:val="a6"/>
            <w:rFonts w:ascii="Times New Roman" w:hAnsi="Times New Roman" w:cs="Times New Roman"/>
            <w:sz w:val="20"/>
            <w:szCs w:val="20"/>
            <w:lang w:val="uz-Cyrl-UZ"/>
          </w:rPr>
          <w:t>https://doi.org/10.1080/03091902.2020.1782525</w:t>
        </w:r>
      </w:hyperlink>
      <w:r w:rsidR="00362A6A" w:rsidRPr="00936CD5">
        <w:rPr>
          <w:rFonts w:ascii="Times New Roman" w:hAnsi="Times New Roman" w:cs="Times New Roman"/>
          <w:sz w:val="20"/>
          <w:szCs w:val="20"/>
          <w:lang w:val="uz-Cyrl-UZ"/>
        </w:rPr>
        <w:t xml:space="preserve"> </w:t>
      </w:r>
    </w:p>
    <w:p w14:paraId="380A15B3" w14:textId="6414B5AB"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Li, X., Chen, J. Vein wall thermal damage under unstable laser energy delivery during endovenous laser ablation: A simulation study. Lasers in Surgery and Medicine, 2020; 52(9): 830–837. </w:t>
      </w:r>
      <w:hyperlink r:id="rId18" w:history="1">
        <w:r w:rsidR="00362A6A" w:rsidRPr="00936CD5">
          <w:rPr>
            <w:rStyle w:val="a6"/>
            <w:rFonts w:ascii="Times New Roman" w:hAnsi="Times New Roman" w:cs="Times New Roman"/>
            <w:sz w:val="20"/>
            <w:szCs w:val="20"/>
            <w:lang w:val="uz-Cyrl-UZ"/>
          </w:rPr>
          <w:t>https://doi.org/10.1002/lsm.23283</w:t>
        </w:r>
      </w:hyperlink>
      <w:r w:rsidR="00362A6A" w:rsidRPr="00936CD5">
        <w:rPr>
          <w:rFonts w:ascii="Times New Roman" w:hAnsi="Times New Roman" w:cs="Times New Roman"/>
          <w:sz w:val="20"/>
          <w:szCs w:val="20"/>
          <w:lang w:val="uz-Cyrl-UZ"/>
        </w:rPr>
        <w:t xml:space="preserve"> </w:t>
      </w:r>
    </w:p>
    <w:p w14:paraId="78882F72" w14:textId="098A3E1C"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Matsumoto, K. Voltage stability and its role in laparoscopic video quality. Japanese Journal of Clinical Engineering, 2020; 55(4): 212–219.</w:t>
      </w:r>
      <w:r w:rsidR="00362A6A" w:rsidRPr="00936CD5">
        <w:rPr>
          <w:rFonts w:ascii="Times New Roman" w:hAnsi="Times New Roman" w:cs="Times New Roman"/>
          <w:sz w:val="20"/>
          <w:szCs w:val="20"/>
          <w:lang w:val="uz-Cyrl-UZ"/>
        </w:rPr>
        <w:t xml:space="preserve"> </w:t>
      </w:r>
    </w:p>
    <w:p w14:paraId="2B5FC0AE" w14:textId="7E372155"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Muñoz, A. Failure modes of CO₂ insufflators caused by electrical disturbances. Journal of Minimally Invasive Surgery, 2020; 27(3): 124–131. </w:t>
      </w:r>
      <w:hyperlink r:id="rId19" w:history="1">
        <w:r w:rsidR="00362A6A" w:rsidRPr="00936CD5">
          <w:rPr>
            <w:rStyle w:val="a6"/>
            <w:rFonts w:ascii="Times New Roman" w:hAnsi="Times New Roman" w:cs="Times New Roman"/>
            <w:sz w:val="20"/>
            <w:szCs w:val="20"/>
            <w:lang w:val="uz-Cyrl-UZ"/>
          </w:rPr>
          <w:t>https://doi.org/10.7602/jmis.2020.27.3.124</w:t>
        </w:r>
      </w:hyperlink>
      <w:r w:rsidR="00362A6A" w:rsidRPr="00936CD5">
        <w:rPr>
          <w:rFonts w:ascii="Times New Roman" w:hAnsi="Times New Roman" w:cs="Times New Roman"/>
          <w:sz w:val="20"/>
          <w:szCs w:val="20"/>
          <w:lang w:val="uz-Cyrl-UZ"/>
        </w:rPr>
        <w:t xml:space="preserve"> </w:t>
      </w:r>
    </w:p>
    <w:p w14:paraId="3D268AB7" w14:textId="183EBE26"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Park, H. UPS systems for hospital operating theaters: Comparative efficiency analysis. Energy Reports, 2022; 8: 1445–1458. </w:t>
      </w:r>
      <w:hyperlink r:id="rId20" w:history="1">
        <w:r w:rsidR="00362A6A" w:rsidRPr="00936CD5">
          <w:rPr>
            <w:rStyle w:val="a6"/>
            <w:rFonts w:ascii="Times New Roman" w:hAnsi="Times New Roman" w:cs="Times New Roman"/>
            <w:sz w:val="20"/>
            <w:szCs w:val="20"/>
            <w:lang w:val="uz-Cyrl-UZ"/>
          </w:rPr>
          <w:t>https://doi.org/10.1016/j.egyr.2022.01.223</w:t>
        </w:r>
      </w:hyperlink>
      <w:r w:rsidR="00362A6A" w:rsidRPr="00936CD5">
        <w:rPr>
          <w:rFonts w:ascii="Times New Roman" w:hAnsi="Times New Roman" w:cs="Times New Roman"/>
          <w:sz w:val="20"/>
          <w:szCs w:val="20"/>
          <w:lang w:val="uz-Cyrl-UZ"/>
        </w:rPr>
        <w:t xml:space="preserve"> </w:t>
      </w:r>
    </w:p>
    <w:p w14:paraId="60907FF8" w14:textId="1149EF95"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Proebstle, T.M., et al. Five-year results of endovenous laser ablation with 1470-nm radial fiber: Multicenter study. Vascular and Endovascular Surgery, 2015; 49(5–6): 364–370. </w:t>
      </w:r>
      <w:hyperlink r:id="rId21" w:history="1">
        <w:r w:rsidR="00362A6A" w:rsidRPr="00936CD5">
          <w:rPr>
            <w:rStyle w:val="a6"/>
            <w:rFonts w:ascii="Times New Roman" w:hAnsi="Times New Roman" w:cs="Times New Roman"/>
            <w:sz w:val="20"/>
            <w:szCs w:val="20"/>
            <w:lang w:val="uz-Cyrl-UZ"/>
          </w:rPr>
          <w:t>https://doi.org/10.1177/1538574415590250</w:t>
        </w:r>
      </w:hyperlink>
      <w:r w:rsidR="00362A6A" w:rsidRPr="00936CD5">
        <w:rPr>
          <w:rFonts w:ascii="Times New Roman" w:hAnsi="Times New Roman" w:cs="Times New Roman"/>
          <w:sz w:val="20"/>
          <w:szCs w:val="20"/>
          <w:lang w:val="uz-Cyrl-UZ"/>
        </w:rPr>
        <w:t xml:space="preserve"> </w:t>
      </w:r>
    </w:p>
    <w:p w14:paraId="2985CAAE" w14:textId="26ADB73C"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Qureshi, S. Power quality monitoring in tertiary hospitals: A practical assessment. IEEE Sensors Journal, 2021; 21(15): 17455–17464. </w:t>
      </w:r>
      <w:hyperlink r:id="rId22" w:history="1">
        <w:r w:rsidR="00362A6A" w:rsidRPr="00936CD5">
          <w:rPr>
            <w:rStyle w:val="a6"/>
            <w:rFonts w:ascii="Times New Roman" w:hAnsi="Times New Roman" w:cs="Times New Roman"/>
            <w:sz w:val="20"/>
            <w:szCs w:val="20"/>
            <w:lang w:val="uz-Cyrl-UZ"/>
          </w:rPr>
          <w:t>https://doi.org/10.1109/JSEN.2021.3086740</w:t>
        </w:r>
      </w:hyperlink>
      <w:r w:rsidR="00362A6A" w:rsidRPr="00936CD5">
        <w:rPr>
          <w:rFonts w:ascii="Times New Roman" w:hAnsi="Times New Roman" w:cs="Times New Roman"/>
          <w:sz w:val="20"/>
          <w:szCs w:val="20"/>
          <w:lang w:val="uz-Cyrl-UZ"/>
        </w:rPr>
        <w:t xml:space="preserve"> </w:t>
      </w:r>
    </w:p>
    <w:p w14:paraId="50B1CF64" w14:textId="54D07C3B"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lastRenderedPageBreak/>
        <w:t xml:space="preserve">Rasmussen, L.H., et al. Randomized clinical trial comparing EVLA, RFA, foam sclerotherapy and surgical stripping in varicose veins. Journal of Vascular Surgery, 2011; 54(4): 845–852. </w:t>
      </w:r>
      <w:hyperlink r:id="rId23" w:history="1">
        <w:r w:rsidR="00362A6A" w:rsidRPr="00936CD5">
          <w:rPr>
            <w:rStyle w:val="a6"/>
            <w:rFonts w:ascii="Times New Roman" w:hAnsi="Times New Roman" w:cs="Times New Roman"/>
            <w:sz w:val="20"/>
            <w:szCs w:val="20"/>
            <w:lang w:val="uz-Cyrl-UZ"/>
          </w:rPr>
          <w:t>https://doi.org/10.1016/j.jvs.2011.03.287</w:t>
        </w:r>
      </w:hyperlink>
      <w:r w:rsidR="00362A6A" w:rsidRPr="00936CD5">
        <w:rPr>
          <w:rFonts w:ascii="Times New Roman" w:hAnsi="Times New Roman" w:cs="Times New Roman"/>
          <w:sz w:val="20"/>
          <w:szCs w:val="20"/>
          <w:lang w:val="uz-Cyrl-UZ"/>
        </w:rPr>
        <w:t xml:space="preserve"> </w:t>
      </w:r>
    </w:p>
    <w:p w14:paraId="2B45470F" w14:textId="77777777"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Razikov, D. Stabilization of hospital voltage networks using inverter–filter systems. E3S Web of Conferences, 2023; 01056. https://doi.org/10.1051/e3sconf/202338401056</w:t>
      </w:r>
    </w:p>
    <w:p w14:paraId="418A858D" w14:textId="3C965433"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Sharma, R. Voltage harmonics and their influence on digital imaging medical equipment. IEEE Access, 2021; 9: 112345–112356. </w:t>
      </w:r>
      <w:hyperlink r:id="rId24" w:history="1">
        <w:r w:rsidR="00362A6A" w:rsidRPr="00936CD5">
          <w:rPr>
            <w:rStyle w:val="a6"/>
            <w:rFonts w:ascii="Times New Roman" w:hAnsi="Times New Roman" w:cs="Times New Roman"/>
            <w:sz w:val="20"/>
            <w:szCs w:val="20"/>
            <w:lang w:val="uz-Cyrl-UZ"/>
          </w:rPr>
          <w:t>https://doi.org/10.1109/ACCESS.2021.3102821</w:t>
        </w:r>
      </w:hyperlink>
      <w:r w:rsidR="00362A6A" w:rsidRPr="00936CD5">
        <w:rPr>
          <w:rFonts w:ascii="Times New Roman" w:hAnsi="Times New Roman" w:cs="Times New Roman"/>
          <w:sz w:val="20"/>
          <w:szCs w:val="20"/>
          <w:lang w:val="uz-Cyrl-UZ"/>
        </w:rPr>
        <w:t xml:space="preserve"> </w:t>
      </w:r>
    </w:p>
    <w:p w14:paraId="76D930C4" w14:textId="4758033B"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 xml:space="preserve">Smith, M., et al. Laser output stability in medical diode systems: Engineering considerations. Applied Sciences, 2020; 10(14): 5032. </w:t>
      </w:r>
      <w:hyperlink r:id="rId25" w:history="1">
        <w:r w:rsidR="00362A6A" w:rsidRPr="00936CD5">
          <w:rPr>
            <w:rStyle w:val="a6"/>
            <w:rFonts w:ascii="Times New Roman" w:hAnsi="Times New Roman" w:cs="Times New Roman"/>
            <w:sz w:val="20"/>
            <w:szCs w:val="20"/>
            <w:lang w:val="uz-Cyrl-UZ"/>
          </w:rPr>
          <w:t>https://doi.org/10.3390/app10145032</w:t>
        </w:r>
      </w:hyperlink>
      <w:r w:rsidR="00362A6A" w:rsidRPr="00936CD5">
        <w:rPr>
          <w:rFonts w:ascii="Times New Roman" w:hAnsi="Times New Roman" w:cs="Times New Roman"/>
          <w:sz w:val="20"/>
          <w:szCs w:val="20"/>
          <w:lang w:val="uz-Cyrl-UZ"/>
        </w:rPr>
        <w:t xml:space="preserve"> </w:t>
      </w:r>
    </w:p>
    <w:p w14:paraId="3B0AAC1E" w14:textId="1680BB76" w:rsidR="008D1645"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lang w:val="uz-Cyrl-UZ"/>
        </w:rPr>
      </w:pPr>
      <w:r w:rsidRPr="00936CD5">
        <w:rPr>
          <w:rFonts w:ascii="Times New Roman" w:hAnsi="Times New Roman" w:cs="Times New Roman"/>
          <w:sz w:val="20"/>
          <w:szCs w:val="20"/>
          <w:lang w:val="uz-Cyrl-UZ"/>
        </w:rPr>
        <w:t>WHO Technical Report Series. Electrical safety in operating rooms. World Health Organization, Geneva, 2021.</w:t>
      </w:r>
      <w:r w:rsidR="00362A6A" w:rsidRPr="00936CD5">
        <w:rPr>
          <w:rFonts w:ascii="Times New Roman" w:hAnsi="Times New Roman" w:cs="Times New Roman"/>
          <w:sz w:val="20"/>
          <w:szCs w:val="20"/>
          <w:lang w:val="uz-Cyrl-UZ"/>
        </w:rPr>
        <w:t xml:space="preserve"> </w:t>
      </w:r>
    </w:p>
    <w:p w14:paraId="2CE1EF48" w14:textId="63A46D37" w:rsidR="00D80C1F" w:rsidRPr="00936CD5" w:rsidRDefault="008D1645" w:rsidP="00936CD5">
      <w:pPr>
        <w:pStyle w:val="a4"/>
        <w:numPr>
          <w:ilvl w:val="0"/>
          <w:numId w:val="3"/>
        </w:numPr>
        <w:tabs>
          <w:tab w:val="left" w:pos="142"/>
          <w:tab w:val="left" w:pos="284"/>
          <w:tab w:val="left" w:pos="426"/>
        </w:tabs>
        <w:spacing w:after="0" w:line="240" w:lineRule="auto"/>
        <w:ind w:left="0" w:firstLine="0"/>
        <w:jc w:val="both"/>
        <w:rPr>
          <w:rFonts w:ascii="Times New Roman" w:hAnsi="Times New Roman" w:cs="Times New Roman"/>
          <w:sz w:val="20"/>
          <w:szCs w:val="20"/>
        </w:rPr>
      </w:pPr>
      <w:r w:rsidRPr="00936CD5">
        <w:rPr>
          <w:rFonts w:ascii="Times New Roman" w:hAnsi="Times New Roman" w:cs="Times New Roman"/>
          <w:sz w:val="20"/>
          <w:szCs w:val="20"/>
          <w:lang w:val="uz-Cyrl-UZ"/>
        </w:rPr>
        <w:t>Yagmurov, O.A., Gavrilenko, A.V. Endovenous laser coagulation: Modern view on clinical effectiveness. Angiology and Vascular Surgery, 2020; 26(2): 45–52.</w:t>
      </w:r>
      <w:r w:rsidR="002B6C6A" w:rsidRPr="00936CD5">
        <w:rPr>
          <w:rFonts w:ascii="Times New Roman" w:hAnsi="Times New Roman" w:cs="Times New Roman"/>
          <w:sz w:val="20"/>
          <w:szCs w:val="20"/>
          <w:lang w:val="uz-Cyrl-UZ"/>
        </w:rPr>
        <w:t xml:space="preserve"> </w:t>
      </w:r>
      <w:r w:rsidR="00362A6A" w:rsidRPr="00936CD5">
        <w:rPr>
          <w:rFonts w:ascii="Times New Roman" w:hAnsi="Times New Roman" w:cs="Times New Roman"/>
          <w:sz w:val="20"/>
          <w:szCs w:val="20"/>
          <w:lang w:val="uz-Cyrl-UZ"/>
        </w:rPr>
        <w:t xml:space="preserve"> </w:t>
      </w:r>
    </w:p>
    <w:sectPr w:rsidR="00D80C1F" w:rsidRPr="00936CD5" w:rsidSect="00A1659B">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8F"/>
    <w:multiLevelType w:val="hybridMultilevel"/>
    <w:tmpl w:val="5E208C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6491390"/>
    <w:multiLevelType w:val="hybridMultilevel"/>
    <w:tmpl w:val="5616F6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CC56FA3"/>
    <w:multiLevelType w:val="hybridMultilevel"/>
    <w:tmpl w:val="1CB81C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D2C3CC2"/>
    <w:multiLevelType w:val="hybridMultilevel"/>
    <w:tmpl w:val="C024C99A"/>
    <w:lvl w:ilvl="0" w:tplc="D19CEA06">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524870"/>
    <w:multiLevelType w:val="hybridMultilevel"/>
    <w:tmpl w:val="68EEEC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C3497"/>
    <w:multiLevelType w:val="hybridMultilevel"/>
    <w:tmpl w:val="AB8C88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42142CFF"/>
    <w:multiLevelType w:val="hybridMultilevel"/>
    <w:tmpl w:val="BC5454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42516F08"/>
    <w:multiLevelType w:val="hybridMultilevel"/>
    <w:tmpl w:val="B3B84704"/>
    <w:lvl w:ilvl="0" w:tplc="D19CEA06">
      <w:start w:val="1"/>
      <w:numFmt w:val="decimal"/>
      <w:lvlText w:val="%1."/>
      <w:lvlJc w:val="left"/>
      <w:pPr>
        <w:ind w:left="1288"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4834489E"/>
    <w:multiLevelType w:val="hybridMultilevel"/>
    <w:tmpl w:val="4454BFF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504771D9"/>
    <w:multiLevelType w:val="hybridMultilevel"/>
    <w:tmpl w:val="D24E8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57DC6E5A"/>
    <w:multiLevelType w:val="hybridMultilevel"/>
    <w:tmpl w:val="A5042B3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5C0C75DF"/>
    <w:multiLevelType w:val="hybridMultilevel"/>
    <w:tmpl w:val="7BBE87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638E1DD0"/>
    <w:multiLevelType w:val="hybridMultilevel"/>
    <w:tmpl w:val="DDE402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679B7A24"/>
    <w:multiLevelType w:val="hybridMultilevel"/>
    <w:tmpl w:val="2C202E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18"/>
  </w:num>
  <w:num w:numId="4">
    <w:abstractNumId w:val="8"/>
  </w:num>
  <w:num w:numId="5">
    <w:abstractNumId w:val="6"/>
  </w:num>
  <w:num w:numId="6">
    <w:abstractNumId w:val="13"/>
  </w:num>
  <w:num w:numId="7">
    <w:abstractNumId w:val="5"/>
  </w:num>
  <w:num w:numId="8">
    <w:abstractNumId w:val="7"/>
  </w:num>
  <w:num w:numId="9">
    <w:abstractNumId w:val="0"/>
  </w:num>
  <w:num w:numId="10">
    <w:abstractNumId w:val="11"/>
  </w:num>
  <w:num w:numId="11">
    <w:abstractNumId w:val="17"/>
  </w:num>
  <w:num w:numId="12">
    <w:abstractNumId w:val="16"/>
  </w:num>
  <w:num w:numId="13">
    <w:abstractNumId w:val="9"/>
  </w:num>
  <w:num w:numId="14">
    <w:abstractNumId w:val="1"/>
  </w:num>
  <w:num w:numId="15">
    <w:abstractNumId w:val="15"/>
  </w:num>
  <w:num w:numId="16">
    <w:abstractNumId w:val="10"/>
  </w:num>
  <w:num w:numId="17">
    <w:abstractNumId w:val="2"/>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79E"/>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0E07"/>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14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67B24"/>
    <w:rsid w:val="00070570"/>
    <w:rsid w:val="000710AD"/>
    <w:rsid w:val="00072072"/>
    <w:rsid w:val="00072186"/>
    <w:rsid w:val="0007265E"/>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520"/>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0640"/>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6C6A"/>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A6A"/>
    <w:rsid w:val="003641EE"/>
    <w:rsid w:val="00364C0F"/>
    <w:rsid w:val="00364F7C"/>
    <w:rsid w:val="00365172"/>
    <w:rsid w:val="0036673B"/>
    <w:rsid w:val="0036777A"/>
    <w:rsid w:val="00367FE9"/>
    <w:rsid w:val="00370359"/>
    <w:rsid w:val="003717EE"/>
    <w:rsid w:val="0037241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024"/>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0EB9"/>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0F8F"/>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1645"/>
    <w:rsid w:val="008D2B1C"/>
    <w:rsid w:val="008D3A26"/>
    <w:rsid w:val="008D4057"/>
    <w:rsid w:val="008D4819"/>
    <w:rsid w:val="008D4AFF"/>
    <w:rsid w:val="008D4F3C"/>
    <w:rsid w:val="008D5B01"/>
    <w:rsid w:val="008D687E"/>
    <w:rsid w:val="008D6B45"/>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45F"/>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6CD5"/>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725"/>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677"/>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9D"/>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4B2"/>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39B5"/>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59B"/>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77B"/>
    <w:rsid w:val="00A73946"/>
    <w:rsid w:val="00A748C0"/>
    <w:rsid w:val="00A74B34"/>
    <w:rsid w:val="00A755F7"/>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1DC5"/>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962"/>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47B7"/>
    <w:rsid w:val="00C0500D"/>
    <w:rsid w:val="00C06166"/>
    <w:rsid w:val="00C063DA"/>
    <w:rsid w:val="00C067DB"/>
    <w:rsid w:val="00C073E2"/>
    <w:rsid w:val="00C1018C"/>
    <w:rsid w:val="00C1068C"/>
    <w:rsid w:val="00C1082B"/>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0"/>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6C5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2AC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1E5E"/>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DB2"/>
    <w:rsid w:val="00F72FE8"/>
    <w:rsid w:val="00F734D9"/>
    <w:rsid w:val="00F75ED7"/>
    <w:rsid w:val="00F76E8E"/>
    <w:rsid w:val="00F76F83"/>
    <w:rsid w:val="00F76FE9"/>
    <w:rsid w:val="00F774EF"/>
    <w:rsid w:val="00F77B36"/>
    <w:rsid w:val="00F8005B"/>
    <w:rsid w:val="00F803D6"/>
    <w:rsid w:val="00F80638"/>
    <w:rsid w:val="00F8128B"/>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726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7265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7">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05396098">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69122671">
      <w:bodyDiv w:val="1"/>
      <w:marLeft w:val="0"/>
      <w:marRight w:val="0"/>
      <w:marTop w:val="0"/>
      <w:marBottom w:val="0"/>
      <w:divBdr>
        <w:top w:val="none" w:sz="0" w:space="0" w:color="auto"/>
        <w:left w:val="none" w:sz="0" w:space="0" w:color="auto"/>
        <w:bottom w:val="none" w:sz="0" w:space="0" w:color="auto"/>
        <w:right w:val="none" w:sz="0" w:space="0" w:color="auto"/>
      </w:divBdr>
    </w:div>
    <w:div w:id="376511464">
      <w:bodyDiv w:val="1"/>
      <w:marLeft w:val="0"/>
      <w:marRight w:val="0"/>
      <w:marTop w:val="0"/>
      <w:marBottom w:val="0"/>
      <w:divBdr>
        <w:top w:val="none" w:sz="0" w:space="0" w:color="auto"/>
        <w:left w:val="none" w:sz="0" w:space="0" w:color="auto"/>
        <w:bottom w:val="none" w:sz="0" w:space="0" w:color="auto"/>
        <w:right w:val="none" w:sz="0" w:space="0" w:color="auto"/>
      </w:divBdr>
    </w:div>
    <w:div w:id="422184114">
      <w:bodyDiv w:val="1"/>
      <w:marLeft w:val="0"/>
      <w:marRight w:val="0"/>
      <w:marTop w:val="0"/>
      <w:marBottom w:val="0"/>
      <w:divBdr>
        <w:top w:val="none" w:sz="0" w:space="0" w:color="auto"/>
        <w:left w:val="none" w:sz="0" w:space="0" w:color="auto"/>
        <w:bottom w:val="none" w:sz="0" w:space="0" w:color="auto"/>
        <w:right w:val="none" w:sz="0" w:space="0" w:color="auto"/>
      </w:divBdr>
    </w:div>
    <w:div w:id="433523294">
      <w:bodyDiv w:val="1"/>
      <w:marLeft w:val="0"/>
      <w:marRight w:val="0"/>
      <w:marTop w:val="0"/>
      <w:marBottom w:val="0"/>
      <w:divBdr>
        <w:top w:val="none" w:sz="0" w:space="0" w:color="auto"/>
        <w:left w:val="none" w:sz="0" w:space="0" w:color="auto"/>
        <w:bottom w:val="none" w:sz="0" w:space="0" w:color="auto"/>
        <w:right w:val="none" w:sz="0" w:space="0" w:color="auto"/>
      </w:divBdr>
    </w:div>
    <w:div w:id="674575035">
      <w:bodyDiv w:val="1"/>
      <w:marLeft w:val="0"/>
      <w:marRight w:val="0"/>
      <w:marTop w:val="0"/>
      <w:marBottom w:val="0"/>
      <w:divBdr>
        <w:top w:val="none" w:sz="0" w:space="0" w:color="auto"/>
        <w:left w:val="none" w:sz="0" w:space="0" w:color="auto"/>
        <w:bottom w:val="none" w:sz="0" w:space="0" w:color="auto"/>
        <w:right w:val="none" w:sz="0" w:space="0" w:color="auto"/>
      </w:divBdr>
    </w:div>
    <w:div w:id="708341576">
      <w:bodyDiv w:val="1"/>
      <w:marLeft w:val="0"/>
      <w:marRight w:val="0"/>
      <w:marTop w:val="0"/>
      <w:marBottom w:val="0"/>
      <w:divBdr>
        <w:top w:val="none" w:sz="0" w:space="0" w:color="auto"/>
        <w:left w:val="none" w:sz="0" w:space="0" w:color="auto"/>
        <w:bottom w:val="none" w:sz="0" w:space="0" w:color="auto"/>
        <w:right w:val="none" w:sz="0" w:space="0" w:color="auto"/>
      </w:divBdr>
    </w:div>
    <w:div w:id="724255399">
      <w:bodyDiv w:val="1"/>
      <w:marLeft w:val="0"/>
      <w:marRight w:val="0"/>
      <w:marTop w:val="0"/>
      <w:marBottom w:val="0"/>
      <w:divBdr>
        <w:top w:val="none" w:sz="0" w:space="0" w:color="auto"/>
        <w:left w:val="none" w:sz="0" w:space="0" w:color="auto"/>
        <w:bottom w:val="none" w:sz="0" w:space="0" w:color="auto"/>
        <w:right w:val="none" w:sz="0" w:space="0" w:color="auto"/>
      </w:divBdr>
    </w:div>
    <w:div w:id="750657034">
      <w:bodyDiv w:val="1"/>
      <w:marLeft w:val="0"/>
      <w:marRight w:val="0"/>
      <w:marTop w:val="0"/>
      <w:marBottom w:val="0"/>
      <w:divBdr>
        <w:top w:val="none" w:sz="0" w:space="0" w:color="auto"/>
        <w:left w:val="none" w:sz="0" w:space="0" w:color="auto"/>
        <w:bottom w:val="none" w:sz="0" w:space="0" w:color="auto"/>
        <w:right w:val="none" w:sz="0" w:space="0" w:color="auto"/>
      </w:divBdr>
    </w:div>
    <w:div w:id="794448885">
      <w:bodyDiv w:val="1"/>
      <w:marLeft w:val="0"/>
      <w:marRight w:val="0"/>
      <w:marTop w:val="0"/>
      <w:marBottom w:val="0"/>
      <w:divBdr>
        <w:top w:val="none" w:sz="0" w:space="0" w:color="auto"/>
        <w:left w:val="none" w:sz="0" w:space="0" w:color="auto"/>
        <w:bottom w:val="none" w:sz="0" w:space="0" w:color="auto"/>
        <w:right w:val="none" w:sz="0" w:space="0" w:color="auto"/>
      </w:divBdr>
    </w:div>
    <w:div w:id="877279341">
      <w:bodyDiv w:val="1"/>
      <w:marLeft w:val="0"/>
      <w:marRight w:val="0"/>
      <w:marTop w:val="0"/>
      <w:marBottom w:val="0"/>
      <w:divBdr>
        <w:top w:val="none" w:sz="0" w:space="0" w:color="auto"/>
        <w:left w:val="none" w:sz="0" w:space="0" w:color="auto"/>
        <w:bottom w:val="none" w:sz="0" w:space="0" w:color="auto"/>
        <w:right w:val="none" w:sz="0" w:space="0" w:color="auto"/>
      </w:divBdr>
    </w:div>
    <w:div w:id="910623382">
      <w:bodyDiv w:val="1"/>
      <w:marLeft w:val="0"/>
      <w:marRight w:val="0"/>
      <w:marTop w:val="0"/>
      <w:marBottom w:val="0"/>
      <w:divBdr>
        <w:top w:val="none" w:sz="0" w:space="0" w:color="auto"/>
        <w:left w:val="none" w:sz="0" w:space="0" w:color="auto"/>
        <w:bottom w:val="none" w:sz="0" w:space="0" w:color="auto"/>
        <w:right w:val="none" w:sz="0" w:space="0" w:color="auto"/>
      </w:divBdr>
    </w:div>
    <w:div w:id="953094952">
      <w:bodyDiv w:val="1"/>
      <w:marLeft w:val="0"/>
      <w:marRight w:val="0"/>
      <w:marTop w:val="0"/>
      <w:marBottom w:val="0"/>
      <w:divBdr>
        <w:top w:val="none" w:sz="0" w:space="0" w:color="auto"/>
        <w:left w:val="none" w:sz="0" w:space="0" w:color="auto"/>
        <w:bottom w:val="none" w:sz="0" w:space="0" w:color="auto"/>
        <w:right w:val="none" w:sz="0" w:space="0" w:color="auto"/>
      </w:divBdr>
    </w:div>
    <w:div w:id="1077937671">
      <w:bodyDiv w:val="1"/>
      <w:marLeft w:val="0"/>
      <w:marRight w:val="0"/>
      <w:marTop w:val="0"/>
      <w:marBottom w:val="0"/>
      <w:divBdr>
        <w:top w:val="none" w:sz="0" w:space="0" w:color="auto"/>
        <w:left w:val="none" w:sz="0" w:space="0" w:color="auto"/>
        <w:bottom w:val="none" w:sz="0" w:space="0" w:color="auto"/>
        <w:right w:val="none" w:sz="0" w:space="0" w:color="auto"/>
      </w:divBdr>
    </w:div>
    <w:div w:id="1247959982">
      <w:bodyDiv w:val="1"/>
      <w:marLeft w:val="0"/>
      <w:marRight w:val="0"/>
      <w:marTop w:val="0"/>
      <w:marBottom w:val="0"/>
      <w:divBdr>
        <w:top w:val="none" w:sz="0" w:space="0" w:color="auto"/>
        <w:left w:val="none" w:sz="0" w:space="0" w:color="auto"/>
        <w:bottom w:val="none" w:sz="0" w:space="0" w:color="auto"/>
        <w:right w:val="none" w:sz="0" w:space="0" w:color="auto"/>
      </w:divBdr>
    </w:div>
    <w:div w:id="1259950282">
      <w:bodyDiv w:val="1"/>
      <w:marLeft w:val="0"/>
      <w:marRight w:val="0"/>
      <w:marTop w:val="0"/>
      <w:marBottom w:val="0"/>
      <w:divBdr>
        <w:top w:val="none" w:sz="0" w:space="0" w:color="auto"/>
        <w:left w:val="none" w:sz="0" w:space="0" w:color="auto"/>
        <w:bottom w:val="none" w:sz="0" w:space="0" w:color="auto"/>
        <w:right w:val="none" w:sz="0" w:space="0" w:color="auto"/>
      </w:divBdr>
    </w:div>
    <w:div w:id="126368021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52339104">
      <w:bodyDiv w:val="1"/>
      <w:marLeft w:val="0"/>
      <w:marRight w:val="0"/>
      <w:marTop w:val="0"/>
      <w:marBottom w:val="0"/>
      <w:divBdr>
        <w:top w:val="none" w:sz="0" w:space="0" w:color="auto"/>
        <w:left w:val="none" w:sz="0" w:space="0" w:color="auto"/>
        <w:bottom w:val="none" w:sz="0" w:space="0" w:color="auto"/>
        <w:right w:val="none" w:sz="0" w:space="0" w:color="auto"/>
      </w:divBdr>
    </w:div>
    <w:div w:id="1362778630">
      <w:bodyDiv w:val="1"/>
      <w:marLeft w:val="0"/>
      <w:marRight w:val="0"/>
      <w:marTop w:val="0"/>
      <w:marBottom w:val="0"/>
      <w:divBdr>
        <w:top w:val="none" w:sz="0" w:space="0" w:color="auto"/>
        <w:left w:val="none" w:sz="0" w:space="0" w:color="auto"/>
        <w:bottom w:val="none" w:sz="0" w:space="0" w:color="auto"/>
        <w:right w:val="none" w:sz="0" w:space="0" w:color="auto"/>
      </w:divBdr>
    </w:div>
    <w:div w:id="136663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87346">
          <w:marLeft w:val="0"/>
          <w:marRight w:val="0"/>
          <w:marTop w:val="0"/>
          <w:marBottom w:val="0"/>
          <w:divBdr>
            <w:top w:val="none" w:sz="0" w:space="0" w:color="auto"/>
            <w:left w:val="none" w:sz="0" w:space="0" w:color="auto"/>
            <w:bottom w:val="none" w:sz="0" w:space="0" w:color="auto"/>
            <w:right w:val="none" w:sz="0" w:space="0" w:color="auto"/>
          </w:divBdr>
        </w:div>
      </w:divsChild>
    </w:div>
    <w:div w:id="1432971421">
      <w:bodyDiv w:val="1"/>
      <w:marLeft w:val="0"/>
      <w:marRight w:val="0"/>
      <w:marTop w:val="0"/>
      <w:marBottom w:val="0"/>
      <w:divBdr>
        <w:top w:val="none" w:sz="0" w:space="0" w:color="auto"/>
        <w:left w:val="none" w:sz="0" w:space="0" w:color="auto"/>
        <w:bottom w:val="none" w:sz="0" w:space="0" w:color="auto"/>
        <w:right w:val="none" w:sz="0" w:space="0" w:color="auto"/>
      </w:divBdr>
    </w:div>
    <w:div w:id="1494103432">
      <w:bodyDiv w:val="1"/>
      <w:marLeft w:val="0"/>
      <w:marRight w:val="0"/>
      <w:marTop w:val="0"/>
      <w:marBottom w:val="0"/>
      <w:divBdr>
        <w:top w:val="none" w:sz="0" w:space="0" w:color="auto"/>
        <w:left w:val="none" w:sz="0" w:space="0" w:color="auto"/>
        <w:bottom w:val="none" w:sz="0" w:space="0" w:color="auto"/>
        <w:right w:val="none" w:sz="0" w:space="0" w:color="auto"/>
      </w:divBdr>
    </w:div>
    <w:div w:id="1516846380">
      <w:bodyDiv w:val="1"/>
      <w:marLeft w:val="0"/>
      <w:marRight w:val="0"/>
      <w:marTop w:val="0"/>
      <w:marBottom w:val="0"/>
      <w:divBdr>
        <w:top w:val="none" w:sz="0" w:space="0" w:color="auto"/>
        <w:left w:val="none" w:sz="0" w:space="0" w:color="auto"/>
        <w:bottom w:val="none" w:sz="0" w:space="0" w:color="auto"/>
        <w:right w:val="none" w:sz="0" w:space="0" w:color="auto"/>
      </w:divBdr>
    </w:div>
    <w:div w:id="1614628986">
      <w:bodyDiv w:val="1"/>
      <w:marLeft w:val="0"/>
      <w:marRight w:val="0"/>
      <w:marTop w:val="0"/>
      <w:marBottom w:val="0"/>
      <w:divBdr>
        <w:top w:val="none" w:sz="0" w:space="0" w:color="auto"/>
        <w:left w:val="none" w:sz="0" w:space="0" w:color="auto"/>
        <w:bottom w:val="none" w:sz="0" w:space="0" w:color="auto"/>
        <w:right w:val="none" w:sz="0" w:space="0" w:color="auto"/>
      </w:divBdr>
    </w:div>
    <w:div w:id="1619219042">
      <w:bodyDiv w:val="1"/>
      <w:marLeft w:val="0"/>
      <w:marRight w:val="0"/>
      <w:marTop w:val="0"/>
      <w:marBottom w:val="0"/>
      <w:divBdr>
        <w:top w:val="none" w:sz="0" w:space="0" w:color="auto"/>
        <w:left w:val="none" w:sz="0" w:space="0" w:color="auto"/>
        <w:bottom w:val="none" w:sz="0" w:space="0" w:color="auto"/>
        <w:right w:val="none" w:sz="0" w:space="0" w:color="auto"/>
      </w:divBdr>
    </w:div>
    <w:div w:id="165387294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35421466">
      <w:bodyDiv w:val="1"/>
      <w:marLeft w:val="0"/>
      <w:marRight w:val="0"/>
      <w:marTop w:val="0"/>
      <w:marBottom w:val="0"/>
      <w:divBdr>
        <w:top w:val="none" w:sz="0" w:space="0" w:color="auto"/>
        <w:left w:val="none" w:sz="0" w:space="0" w:color="auto"/>
        <w:bottom w:val="none" w:sz="0" w:space="0" w:color="auto"/>
        <w:right w:val="none" w:sz="0" w:space="0" w:color="auto"/>
      </w:divBdr>
    </w:div>
    <w:div w:id="1771000669">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47361436">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85869192">
      <w:bodyDiv w:val="1"/>
      <w:marLeft w:val="0"/>
      <w:marRight w:val="0"/>
      <w:marTop w:val="0"/>
      <w:marBottom w:val="0"/>
      <w:divBdr>
        <w:top w:val="none" w:sz="0" w:space="0" w:color="auto"/>
        <w:left w:val="none" w:sz="0" w:space="0" w:color="auto"/>
        <w:bottom w:val="none" w:sz="0" w:space="0" w:color="auto"/>
        <w:right w:val="none" w:sz="0" w:space="0" w:color="auto"/>
      </w:divBdr>
    </w:div>
    <w:div w:id="2056194083">
      <w:bodyDiv w:val="1"/>
      <w:marLeft w:val="0"/>
      <w:marRight w:val="0"/>
      <w:marTop w:val="0"/>
      <w:marBottom w:val="0"/>
      <w:divBdr>
        <w:top w:val="none" w:sz="0" w:space="0" w:color="auto"/>
        <w:left w:val="none" w:sz="0" w:space="0" w:color="auto"/>
        <w:bottom w:val="none" w:sz="0" w:space="0" w:color="auto"/>
        <w:right w:val="none" w:sz="0" w:space="0" w:color="auto"/>
      </w:divBdr>
    </w:div>
    <w:div w:id="20837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80/03091902.2019.1675904" TargetMode="External"/><Relationship Id="rId18" Type="http://schemas.openxmlformats.org/officeDocument/2006/relationships/hyperlink" Target="https://doi.org/10.1002/lsm.2328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77/1538574415590250" TargetMode="External"/><Relationship Id="rId7" Type="http://schemas.openxmlformats.org/officeDocument/2006/relationships/image" Target="media/image2.png"/><Relationship Id="rId12" Type="http://schemas.openxmlformats.org/officeDocument/2006/relationships/hyperlink" Target="https://doi.org/10.1049/pel2.12294" TargetMode="External"/><Relationship Id="rId17" Type="http://schemas.openxmlformats.org/officeDocument/2006/relationships/hyperlink" Target="https://doi.org/10.1080/03091902.2020.1782525" TargetMode="External"/><Relationship Id="rId25" Type="http://schemas.openxmlformats.org/officeDocument/2006/relationships/hyperlink" Target="https://doi.org/10.3390/app10145032" TargetMode="External"/><Relationship Id="rId2" Type="http://schemas.openxmlformats.org/officeDocument/2006/relationships/styles" Target="styles.xml"/><Relationship Id="rId16" Type="http://schemas.openxmlformats.org/officeDocument/2006/relationships/hyperlink" Target="https://doi.org/10.1016/j.ijsu.2022.106113" TargetMode="External"/><Relationship Id="rId20" Type="http://schemas.openxmlformats.org/officeDocument/2006/relationships/hyperlink" Target="https://doi.org/10.1016/j.egyr.2022.01.22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86/s12938-019-0725-z" TargetMode="External"/><Relationship Id="rId24" Type="http://schemas.openxmlformats.org/officeDocument/2006/relationships/hyperlink" Target="https://doi.org/10.1109/ACCESS.2021.3102821" TargetMode="External"/><Relationship Id="rId5" Type="http://schemas.openxmlformats.org/officeDocument/2006/relationships/hyperlink" Target="mailto:sadykmusoev@gmail.com" TargetMode="External"/><Relationship Id="rId15" Type="http://schemas.openxmlformats.org/officeDocument/2006/relationships/hyperlink" Target="https://doi.org/10.1007/s00464-020-07883-y" TargetMode="External"/><Relationship Id="rId23" Type="http://schemas.openxmlformats.org/officeDocument/2006/relationships/hyperlink" Target="https://doi.org/10.1016/j.jvs.2011.03.287" TargetMode="External"/><Relationship Id="rId10" Type="http://schemas.openxmlformats.org/officeDocument/2006/relationships/hyperlink" Target="https://doi.org/10.1109/TIA.2020.2998794" TargetMode="External"/><Relationship Id="rId19" Type="http://schemas.openxmlformats.org/officeDocument/2006/relationships/hyperlink" Target="https://doi.org/10.7602/jmis.2020.27.3.124"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258/phleb.2009.009062" TargetMode="External"/><Relationship Id="rId22" Type="http://schemas.openxmlformats.org/officeDocument/2006/relationships/hyperlink" Target="https://doi.org/10.1109/JSEN.2021.308674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3016</Words>
  <Characters>17193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27</cp:revision>
  <cp:lastPrinted>2023-12-26T18:03:00Z</cp:lastPrinted>
  <dcterms:created xsi:type="dcterms:W3CDTF">2024-07-17T07:39:00Z</dcterms:created>
  <dcterms:modified xsi:type="dcterms:W3CDTF">2026-01-04T11:53:00Z</dcterms:modified>
</cp:coreProperties>
</file>